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3F6A" w14:textId="77777777" w:rsidR="00127CE5" w:rsidRPr="002B4692" w:rsidRDefault="00127CE5" w:rsidP="005E077E">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92347D" w:rsidRPr="002C6FA1" w14:paraId="2B28CA26" w14:textId="77777777" w:rsidTr="0092347D">
        <w:trPr>
          <w:trHeight w:val="386"/>
        </w:trPr>
        <w:tc>
          <w:tcPr>
            <w:tcW w:w="9461" w:type="dxa"/>
            <w:shd w:val="clear" w:color="auto" w:fill="FFA543"/>
            <w:vAlign w:val="center"/>
          </w:tcPr>
          <w:p w14:paraId="69BA4CFF" w14:textId="7FEF2AD3" w:rsidR="0092347D" w:rsidRPr="002C6FA1" w:rsidRDefault="00186BD3"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1</w:t>
            </w:r>
            <w:r w:rsidR="0092347D" w:rsidRPr="002C6FA1">
              <w:rPr>
                <w:rFonts w:ascii="Cordia New" w:eastAsia="Arial Unicode MS" w:hAnsi="Cordia New" w:cs="Cordia New"/>
                <w:b/>
                <w:bCs/>
                <w:color w:val="FFFFFF"/>
                <w:cs/>
                <w:lang w:val="en-GB"/>
              </w:rPr>
              <w:tab/>
            </w:r>
            <w:r w:rsidR="0092347D" w:rsidRPr="002C6FA1">
              <w:rPr>
                <w:rFonts w:ascii="Cordia New" w:eastAsia="Arial Unicode MS" w:hAnsi="Cordia New" w:cs="Cordia New"/>
                <w:b/>
                <w:bCs/>
                <w:color w:val="FFFFFF"/>
                <w:lang w:val="en-GB"/>
              </w:rPr>
              <w:t>General information</w:t>
            </w:r>
          </w:p>
        </w:tc>
      </w:tr>
    </w:tbl>
    <w:p w14:paraId="56DFE2C7"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660BD75D" w14:textId="4D39A060"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 xml:space="preserve">PTT Exploration and Production Public Company Limited (the Company) is registered as a company in Thailand and listed on the Stock Exchange of Thailand. The address of its registered office is </w:t>
      </w:r>
      <w:r w:rsidR="00186BD3" w:rsidRPr="002C6FA1">
        <w:rPr>
          <w:rFonts w:ascii="Cordia New" w:hAnsi="Cordia New" w:cs="Cordia New"/>
          <w:sz w:val="28"/>
          <w:szCs w:val="28"/>
          <w:lang w:val="en-GB"/>
        </w:rPr>
        <w:t>555</w:t>
      </w:r>
      <w:r w:rsidRPr="002C6FA1">
        <w:rPr>
          <w:rFonts w:ascii="Cordia New" w:hAnsi="Cordia New" w:cs="Cordia New"/>
          <w:sz w:val="28"/>
          <w:szCs w:val="28"/>
          <w:cs/>
        </w:rPr>
        <w:t>/</w:t>
      </w:r>
      <w:r w:rsidR="00186BD3" w:rsidRPr="002C6FA1">
        <w:rPr>
          <w:rFonts w:ascii="Cordia New" w:hAnsi="Cordia New" w:cs="Cordia New"/>
          <w:sz w:val="28"/>
          <w:szCs w:val="28"/>
          <w:lang w:val="en-GB"/>
        </w:rPr>
        <w:t>1</w:t>
      </w:r>
      <w:r w:rsidRPr="002C6FA1">
        <w:rPr>
          <w:rFonts w:ascii="Cordia New" w:hAnsi="Cordia New" w:cs="Cordia New"/>
          <w:sz w:val="28"/>
          <w:szCs w:val="28"/>
          <w:cs/>
        </w:rPr>
        <w:t xml:space="preserve"> </w:t>
      </w:r>
      <w:r w:rsidRPr="002C6FA1">
        <w:rPr>
          <w:rFonts w:ascii="Cordia New" w:hAnsi="Cordia New" w:cs="Cordia New"/>
          <w:sz w:val="28"/>
          <w:szCs w:val="28"/>
          <w:lang w:val="en-GB"/>
        </w:rPr>
        <w:t xml:space="preserve">Energy Complex Building A, </w:t>
      </w:r>
      <w:r w:rsidR="00186BD3" w:rsidRPr="002C6FA1">
        <w:rPr>
          <w:rFonts w:ascii="Cordia New" w:hAnsi="Cordia New" w:cs="Cordia New"/>
          <w:sz w:val="28"/>
          <w:szCs w:val="28"/>
          <w:lang w:val="en-GB"/>
        </w:rPr>
        <w:t>6</w:t>
      </w:r>
      <w:r w:rsidRPr="002C6FA1">
        <w:rPr>
          <w:rFonts w:ascii="Cordia New" w:hAnsi="Cordia New" w:cs="Cordia New"/>
          <w:sz w:val="28"/>
          <w:szCs w:val="28"/>
          <w:vertAlign w:val="superscript"/>
          <w:lang w:val="en-GB"/>
        </w:rPr>
        <w:t>th</w:t>
      </w:r>
      <w:r w:rsidR="00620C41" w:rsidRPr="002C6FA1">
        <w:rPr>
          <w:rFonts w:ascii="Cordia New" w:hAnsi="Cordia New" w:cs="Cordia New"/>
          <w:sz w:val="28"/>
          <w:szCs w:val="28"/>
          <w:lang w:val="en-US"/>
        </w:rPr>
        <w:t>,</w:t>
      </w:r>
      <w:r w:rsidR="00186BD3" w:rsidRPr="002C6FA1">
        <w:rPr>
          <w:rFonts w:ascii="Cordia New" w:hAnsi="Cordia New" w:cs="Cordia New"/>
          <w:sz w:val="28"/>
          <w:szCs w:val="28"/>
          <w:lang w:val="en-GB"/>
        </w:rPr>
        <w:t>19</w:t>
      </w:r>
      <w:r w:rsidRPr="002C6FA1">
        <w:rPr>
          <w:rFonts w:ascii="Cordia New" w:hAnsi="Cordia New" w:cs="Cordia New"/>
          <w:sz w:val="28"/>
          <w:szCs w:val="28"/>
          <w:vertAlign w:val="superscript"/>
          <w:lang w:val="en-GB"/>
        </w:rPr>
        <w:t>th</w:t>
      </w:r>
      <w:r w:rsidRPr="002C6FA1">
        <w:rPr>
          <w:rFonts w:ascii="Cordia New" w:hAnsi="Cordia New" w:cs="Cordia New"/>
          <w:sz w:val="28"/>
          <w:szCs w:val="28"/>
          <w:lang w:val="en-GB"/>
        </w:rPr>
        <w:t xml:space="preserve"> - </w:t>
      </w:r>
      <w:r w:rsidR="00186BD3" w:rsidRPr="002C6FA1">
        <w:rPr>
          <w:rFonts w:ascii="Cordia New" w:hAnsi="Cordia New" w:cs="Cordia New"/>
          <w:sz w:val="28"/>
          <w:szCs w:val="28"/>
          <w:lang w:val="en-GB"/>
        </w:rPr>
        <w:t>36</w:t>
      </w:r>
      <w:r w:rsidRPr="002C6FA1">
        <w:rPr>
          <w:rFonts w:ascii="Cordia New" w:hAnsi="Cordia New" w:cs="Cordia New"/>
          <w:sz w:val="28"/>
          <w:szCs w:val="28"/>
          <w:vertAlign w:val="superscript"/>
          <w:lang w:val="en-GB"/>
        </w:rPr>
        <w:t>th</w:t>
      </w:r>
      <w:r w:rsidRPr="002C6FA1">
        <w:rPr>
          <w:rFonts w:ascii="Cordia New" w:hAnsi="Cordia New" w:cs="Cordia New"/>
          <w:sz w:val="28"/>
          <w:szCs w:val="28"/>
          <w:lang w:val="en-GB"/>
        </w:rPr>
        <w:t xml:space="preserve"> Floor, Vibhavadi-Rangsit Road, Chatuchak, Bangkok </w:t>
      </w:r>
      <w:r w:rsidR="00186BD3" w:rsidRPr="002C6FA1">
        <w:rPr>
          <w:rFonts w:ascii="Cordia New" w:hAnsi="Cordia New" w:cs="Cordia New"/>
          <w:sz w:val="28"/>
          <w:szCs w:val="28"/>
          <w:lang w:val="en-GB"/>
        </w:rPr>
        <w:t>10900</w:t>
      </w:r>
      <w:r w:rsidRPr="002C6FA1">
        <w:rPr>
          <w:rFonts w:ascii="Cordia New" w:hAnsi="Cordia New" w:cs="Cordia New"/>
          <w:sz w:val="28"/>
          <w:szCs w:val="28"/>
          <w:cs/>
        </w:rPr>
        <w:t xml:space="preserve">. </w:t>
      </w:r>
    </w:p>
    <w:p w14:paraId="6F51FA47" w14:textId="77777777" w:rsidR="0092347D" w:rsidRPr="002C6FA1" w:rsidRDefault="0092347D" w:rsidP="005E077E">
      <w:pPr>
        <w:pStyle w:val="BodyText2"/>
        <w:widowControl w:val="0"/>
        <w:spacing w:after="0"/>
        <w:ind w:left="0"/>
        <w:rPr>
          <w:rFonts w:ascii="Cordia New" w:hAnsi="Cordia New" w:cs="Cordia New"/>
          <w:sz w:val="28"/>
          <w:szCs w:val="28"/>
          <w:cs/>
          <w:lang w:val="en-GB"/>
        </w:rPr>
      </w:pPr>
    </w:p>
    <w:p w14:paraId="36FB5A6C" w14:textId="77777777"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For reporting purposes, the Company and its subsidiaries are together referred to as the Group.</w:t>
      </w:r>
    </w:p>
    <w:p w14:paraId="63C8B8F9"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266D1D32" w14:textId="77777777"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The principal business operations of the Group are</w:t>
      </w:r>
      <w:r w:rsidRPr="002C6FA1">
        <w:rPr>
          <w:rFonts w:ascii="Cordia New" w:hAnsi="Cordia New" w:cs="Cordia New"/>
          <w:sz w:val="28"/>
          <w:szCs w:val="28"/>
          <w:cs/>
          <w:lang w:val="en-GB"/>
        </w:rPr>
        <w:t xml:space="preserve"> </w:t>
      </w:r>
      <w:r w:rsidRPr="002C6FA1">
        <w:rPr>
          <w:rFonts w:ascii="Cordia New" w:hAnsi="Cordia New" w:cs="Cordia New"/>
          <w:sz w:val="28"/>
          <w:szCs w:val="28"/>
          <w:lang w:val="en-GB"/>
        </w:rPr>
        <w:t>exploration and production of petroleum in Thailand and overseas, and related business associated with the Group's strategy.</w:t>
      </w:r>
    </w:p>
    <w:p w14:paraId="4305E0DA"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538FF54B" w14:textId="3D8AC315"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pacing w:val="-2"/>
          <w:sz w:val="28"/>
          <w:szCs w:val="28"/>
          <w:lang w:val="en-GB"/>
        </w:rPr>
        <w:t>These consolidated and separate financial statements were authorised for issue by</w:t>
      </w:r>
      <w:r w:rsidRPr="002C6FA1">
        <w:rPr>
          <w:rFonts w:ascii="Cordia New" w:hAnsi="Cordia New" w:cs="Cordia New"/>
          <w:spacing w:val="-2"/>
          <w:sz w:val="28"/>
          <w:szCs w:val="28"/>
          <w:cs/>
        </w:rPr>
        <w:t xml:space="preserve"> </w:t>
      </w:r>
      <w:r w:rsidRPr="002C6FA1">
        <w:rPr>
          <w:rFonts w:ascii="Cordia New" w:hAnsi="Cordia New" w:cs="Cordia New"/>
          <w:spacing w:val="-2"/>
          <w:sz w:val="28"/>
          <w:szCs w:val="28"/>
          <w:lang w:val="en-GB"/>
        </w:rPr>
        <w:t>the Board of Directors</w:t>
      </w:r>
      <w:r w:rsidRPr="002C6FA1">
        <w:rPr>
          <w:rFonts w:ascii="Cordia New" w:hAnsi="Cordia New" w:cs="Cordia New"/>
          <w:sz w:val="28"/>
          <w:szCs w:val="28"/>
          <w:lang w:val="en-GB"/>
        </w:rPr>
        <w:t xml:space="preserve"> on </w:t>
      </w:r>
      <w:r w:rsidRPr="002C6FA1">
        <w:rPr>
          <w:rFonts w:ascii="Cordia New" w:hAnsi="Cordia New" w:cs="Cordia New"/>
          <w:sz w:val="28"/>
          <w:szCs w:val="28"/>
          <w:cs/>
          <w:lang w:val="en-GB"/>
        </w:rPr>
        <w:br/>
      </w:r>
      <w:r w:rsidR="008C17B4" w:rsidRPr="002C6FA1">
        <w:rPr>
          <w:rFonts w:ascii="Cordia New" w:hAnsi="Cordia New" w:cs="Cordia New"/>
          <w:sz w:val="28"/>
          <w:szCs w:val="28"/>
          <w:lang w:val="en-GB"/>
        </w:rPr>
        <w:t>10 February</w:t>
      </w:r>
      <w:r w:rsidRPr="002C6FA1">
        <w:rPr>
          <w:rFonts w:ascii="Cordia New" w:hAnsi="Cordia New" w:cs="Cordia New"/>
          <w:sz w:val="28"/>
          <w:szCs w:val="28"/>
          <w:lang w:val="en-GB"/>
        </w:rPr>
        <w:t xml:space="preserve"> </w:t>
      </w:r>
      <w:r w:rsidR="00186BD3" w:rsidRPr="002C6FA1">
        <w:rPr>
          <w:rFonts w:ascii="Cordia New" w:hAnsi="Cordia New" w:cs="Cordia New"/>
          <w:sz w:val="28"/>
          <w:szCs w:val="28"/>
          <w:lang w:val="en-GB"/>
        </w:rPr>
        <w:t>202</w:t>
      </w:r>
      <w:r w:rsidR="005D6031" w:rsidRPr="002C6FA1">
        <w:rPr>
          <w:rFonts w:ascii="Cordia New" w:hAnsi="Cordia New" w:cs="Cordia New"/>
          <w:sz w:val="28"/>
          <w:szCs w:val="28"/>
          <w:lang w:val="en-GB"/>
        </w:rPr>
        <w:t>3</w:t>
      </w:r>
      <w:r w:rsidRPr="002C6FA1">
        <w:rPr>
          <w:rFonts w:ascii="Cordia New" w:hAnsi="Cordia New" w:cs="Cordia New"/>
          <w:sz w:val="28"/>
          <w:szCs w:val="28"/>
          <w:lang w:val="en-GB"/>
        </w:rPr>
        <w:t>.</w:t>
      </w:r>
    </w:p>
    <w:p w14:paraId="0E55BDF2" w14:textId="77777777" w:rsidR="00D43D75" w:rsidRPr="002C6FA1" w:rsidRDefault="00D43D75">
      <w:pPr>
        <w:rPr>
          <w:cs/>
        </w:rPr>
      </w:pPr>
      <w:bookmarkStart w:id="0" w:name="_Hlk35939279"/>
    </w:p>
    <w:tbl>
      <w:tblPr>
        <w:tblW w:w="9461" w:type="dxa"/>
        <w:shd w:val="clear" w:color="auto" w:fill="FFA543"/>
        <w:tblLook w:val="04A0" w:firstRow="1" w:lastRow="0" w:firstColumn="1" w:lastColumn="0" w:noHBand="0" w:noVBand="1"/>
      </w:tblPr>
      <w:tblGrid>
        <w:gridCol w:w="9461"/>
      </w:tblGrid>
      <w:tr w:rsidR="0092347D" w:rsidRPr="002C6FA1" w14:paraId="6FD1D53B" w14:textId="77777777" w:rsidTr="005E077E">
        <w:trPr>
          <w:trHeight w:val="386"/>
        </w:trPr>
        <w:tc>
          <w:tcPr>
            <w:tcW w:w="9461" w:type="dxa"/>
            <w:shd w:val="clear" w:color="auto" w:fill="FFA543"/>
            <w:vAlign w:val="center"/>
          </w:tcPr>
          <w:p w14:paraId="42A93137" w14:textId="14592181" w:rsidR="0092347D" w:rsidRPr="002C6FA1" w:rsidRDefault="00BA729F" w:rsidP="005E077E">
            <w:pPr>
              <w:pStyle w:val="Heading1"/>
              <w:rPr>
                <w:rStyle w:val="Hyperlink"/>
                <w:rFonts w:ascii="Cordia New" w:hAnsi="Cordia New" w:cs="Cordia New"/>
                <w:color w:val="FFFFFF"/>
                <w:u w:val="none"/>
                <w:cs/>
              </w:rPr>
            </w:pPr>
            <w:r w:rsidRPr="002C6FA1">
              <w:rPr>
                <w:rStyle w:val="Hyperlink"/>
                <w:rFonts w:ascii="Cordia New" w:hAnsi="Cordia New" w:cs="Cordia New"/>
                <w:color w:val="FFFFFF"/>
                <w:u w:val="none"/>
              </w:rPr>
              <w:t>2</w:t>
            </w:r>
            <w:r w:rsidR="0092347D" w:rsidRPr="002C6FA1">
              <w:rPr>
                <w:rStyle w:val="Hyperlink"/>
                <w:rFonts w:ascii="Cordia New" w:hAnsi="Cordia New" w:cs="Cordia New"/>
                <w:color w:val="FFFFFF"/>
                <w:u w:val="none"/>
                <w:cs/>
              </w:rPr>
              <w:tab/>
            </w:r>
            <w:r w:rsidR="0092347D" w:rsidRPr="002C6FA1">
              <w:rPr>
                <w:rStyle w:val="Hyperlink"/>
                <w:rFonts w:ascii="Cordia New" w:hAnsi="Cordia New" w:cs="Cordia New"/>
                <w:color w:val="FFFFFF"/>
                <w:u w:val="none"/>
              </w:rPr>
              <w:t xml:space="preserve">Basis of preparation </w:t>
            </w:r>
          </w:p>
        </w:tc>
      </w:tr>
      <w:bookmarkEnd w:id="0"/>
    </w:tbl>
    <w:p w14:paraId="5D03621A" w14:textId="77777777" w:rsidR="00127CE5" w:rsidRPr="002C6FA1" w:rsidRDefault="00127CE5" w:rsidP="005E077E">
      <w:pPr>
        <w:jc w:val="both"/>
        <w:rPr>
          <w:rFonts w:ascii="Cordia New" w:hAnsi="Cordia New" w:cs="Cordia New"/>
        </w:rPr>
      </w:pPr>
    </w:p>
    <w:p w14:paraId="510836A6" w14:textId="36AE63AB" w:rsidR="0092347D" w:rsidRPr="002C6FA1" w:rsidRDefault="0092347D" w:rsidP="005E077E">
      <w:pPr>
        <w:jc w:val="both"/>
        <w:rPr>
          <w:rFonts w:ascii="Cordia New" w:hAnsi="Cordia New" w:cs="Cordia New"/>
          <w:lang w:val="en-GB"/>
        </w:rPr>
      </w:pPr>
      <w:r w:rsidRPr="002C6FA1">
        <w:rPr>
          <w:rFonts w:ascii="Cordia New" w:hAnsi="Cordia New" w:cs="Cordia New"/>
          <w:lang w:val="en-GB"/>
        </w:rPr>
        <w:t>The consolidated and separate financial statements have been prepared in accordance with Thai Financial Reporting Standards (TFRS) and the financial reporting requirements issued under the Securities and Exchange Act.</w:t>
      </w:r>
    </w:p>
    <w:p w14:paraId="5B326366" w14:textId="77777777" w:rsidR="00554884" w:rsidRPr="002C6FA1" w:rsidRDefault="00554884" w:rsidP="005E077E">
      <w:pPr>
        <w:jc w:val="both"/>
        <w:rPr>
          <w:rFonts w:ascii="Cordia New" w:eastAsia="Arial" w:hAnsi="Cordia New" w:cs="Cordia New"/>
          <w:spacing w:val="-4"/>
          <w:cs/>
          <w:lang w:val="en-US"/>
        </w:rPr>
      </w:pPr>
    </w:p>
    <w:p w14:paraId="43255945" w14:textId="4A9B11BC" w:rsidR="0092347D" w:rsidRPr="002C6FA1" w:rsidRDefault="0092347D" w:rsidP="005E077E">
      <w:pPr>
        <w:pStyle w:val="BodyText2"/>
        <w:widowControl w:val="0"/>
        <w:spacing w:after="0"/>
        <w:ind w:left="0"/>
        <w:rPr>
          <w:rFonts w:ascii="Cordia New" w:hAnsi="Cordia New" w:cs="Cordia New"/>
          <w:spacing w:val="-4"/>
          <w:sz w:val="28"/>
          <w:szCs w:val="28"/>
          <w:lang w:val="en-GB"/>
        </w:rPr>
      </w:pPr>
      <w:r w:rsidRPr="002C6FA1">
        <w:rPr>
          <w:rFonts w:ascii="Cordia New" w:hAnsi="Cordia New" w:cs="Cordia New"/>
          <w:spacing w:val="-4"/>
          <w:sz w:val="28"/>
          <w:szCs w:val="28"/>
          <w:lang w:val="en-GB"/>
        </w:rPr>
        <w:t xml:space="preserve">The Company’s management has determined US Dollar </w:t>
      </w:r>
      <w:r w:rsidR="00DE32B4" w:rsidRPr="002C6FA1">
        <w:rPr>
          <w:rFonts w:ascii="Cordia New" w:hAnsi="Cordia New" w:cs="Cordia New"/>
          <w:spacing w:val="-4"/>
          <w:sz w:val="28"/>
          <w:szCs w:val="28"/>
          <w:lang w:val="en-GB"/>
        </w:rPr>
        <w:t>as</w:t>
      </w:r>
      <w:r w:rsidRPr="002C6FA1">
        <w:rPr>
          <w:rFonts w:ascii="Cordia New" w:hAnsi="Cordia New" w:cs="Cordia New"/>
          <w:spacing w:val="-4"/>
          <w:sz w:val="28"/>
          <w:szCs w:val="28"/>
          <w:lang w:val="en-GB"/>
        </w:rPr>
        <w:t xml:space="preserve"> the functional currency of the Company and presents the consolidated and separate financial statements in US Dollar. However, the Stock Exchange of Thailand and the Department of Business Development require the Company to present its consolidated and separate financial statements in Thai Baht, so the Company also presents its financial statements in Thai Baht by translating from US Dollar.</w:t>
      </w:r>
    </w:p>
    <w:p w14:paraId="0ADE732D"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66BC8F5D" w14:textId="371C1673"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Where the Group has entered into joint interest operations in the Concession or the Production Sharing Contract with other parties to participate in exploration and production of petroleum businesses, the Group records its share of expenses, assets and liabilities incurred in accordance with the Statements of Expenditures prepared by the operators of the Concession or the Production Sharing Contract. The Statements of Expenditures have been audited by other independent auditors and the joint venture committee on a regular basis.</w:t>
      </w:r>
    </w:p>
    <w:p w14:paraId="6AD4C670"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7FCDA6DA" w14:textId="77777777"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The consolidated and separate financial statements have been prepared under the historical cost convention except as disclosed in the accounting policies.</w:t>
      </w:r>
    </w:p>
    <w:p w14:paraId="0F86F641" w14:textId="7C0138AA" w:rsidR="00BA729F" w:rsidRPr="002C6FA1" w:rsidRDefault="00BA729F"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br w:type="page"/>
      </w:r>
    </w:p>
    <w:p w14:paraId="55E7BCD4"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47A1D53C" w14:textId="2C83EA9A"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The preparation of financial statements in conformity with TFRS requires</w:t>
      </w:r>
      <w:r w:rsidRPr="002C6FA1">
        <w:rPr>
          <w:rFonts w:ascii="Cordia New" w:hAnsi="Cordia New" w:cs="Cordia New"/>
          <w:sz w:val="28"/>
          <w:szCs w:val="28"/>
          <w:cs/>
          <w:lang w:val="en-GB"/>
        </w:rPr>
        <w:t xml:space="preserve"> </w:t>
      </w:r>
      <w:r w:rsidRPr="002C6FA1">
        <w:rPr>
          <w:rFonts w:ascii="Cordia New" w:hAnsi="Cordia New" w:cs="Cordia New"/>
          <w:sz w:val="28"/>
          <w:szCs w:val="28"/>
          <w:lang w:val="en-GB"/>
        </w:rPr>
        <w:t xml:space="preserve">the Group’s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A729F" w:rsidRPr="002C6FA1">
        <w:rPr>
          <w:rFonts w:ascii="Cordia New" w:hAnsi="Cordia New" w:cs="Cordia New"/>
          <w:sz w:val="28"/>
          <w:szCs w:val="28"/>
          <w:lang w:val="en-GB"/>
        </w:rPr>
        <w:t>7</w:t>
      </w:r>
      <w:r w:rsidRPr="002C6FA1">
        <w:rPr>
          <w:rFonts w:ascii="Cordia New" w:hAnsi="Cordia New" w:cs="Cordia New"/>
          <w:sz w:val="28"/>
          <w:szCs w:val="28"/>
          <w:lang w:val="en-GB"/>
        </w:rPr>
        <w:t>.</w:t>
      </w:r>
    </w:p>
    <w:p w14:paraId="267E2C6D" w14:textId="77777777" w:rsidR="0092347D" w:rsidRPr="002C6FA1" w:rsidRDefault="0092347D" w:rsidP="005E077E">
      <w:pPr>
        <w:pStyle w:val="BodyText2"/>
        <w:widowControl w:val="0"/>
        <w:spacing w:after="0"/>
        <w:ind w:left="0"/>
        <w:rPr>
          <w:rFonts w:ascii="Cordia New" w:hAnsi="Cordia New" w:cs="Cordia New"/>
          <w:sz w:val="28"/>
          <w:szCs w:val="28"/>
          <w:lang w:val="en-GB"/>
        </w:rPr>
      </w:pPr>
    </w:p>
    <w:p w14:paraId="6BA59DBB" w14:textId="34DA1881" w:rsidR="0092347D" w:rsidRPr="002C6FA1" w:rsidRDefault="0092347D" w:rsidP="005E077E">
      <w:pPr>
        <w:pStyle w:val="BodyText2"/>
        <w:widowControl w:val="0"/>
        <w:spacing w:after="0"/>
        <w:ind w:left="0"/>
        <w:rPr>
          <w:rFonts w:ascii="Cordia New" w:hAnsi="Cordia New" w:cs="Cordia New"/>
          <w:sz w:val="28"/>
          <w:szCs w:val="28"/>
          <w:lang w:val="en-GB"/>
        </w:rPr>
      </w:pPr>
      <w:r w:rsidRPr="002C6FA1">
        <w:rPr>
          <w:rFonts w:ascii="Cordia New" w:hAnsi="Cordia New" w:cs="Cordia New"/>
          <w:sz w:val="28"/>
          <w:szCs w:val="2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66C6D9" w14:textId="77777777" w:rsidR="00554884" w:rsidRPr="002C6FA1" w:rsidRDefault="00554884" w:rsidP="005E077E">
      <w:pPr>
        <w:pStyle w:val="BodyText2"/>
        <w:widowControl w:val="0"/>
        <w:spacing w:after="0"/>
        <w:ind w:left="0"/>
        <w:rPr>
          <w:rFonts w:ascii="Cordia New" w:hAnsi="Cordia New" w:cs="Cordia New"/>
          <w:sz w:val="28"/>
          <w:szCs w:val="28"/>
          <w:lang w:val="en-US"/>
        </w:rPr>
      </w:pPr>
    </w:p>
    <w:tbl>
      <w:tblPr>
        <w:tblW w:w="9461" w:type="dxa"/>
        <w:shd w:val="clear" w:color="auto" w:fill="FFA543"/>
        <w:tblLook w:val="04A0" w:firstRow="1" w:lastRow="0" w:firstColumn="1" w:lastColumn="0" w:noHBand="0" w:noVBand="1"/>
      </w:tblPr>
      <w:tblGrid>
        <w:gridCol w:w="9461"/>
      </w:tblGrid>
      <w:tr w:rsidR="0092347D" w:rsidRPr="002C6FA1" w14:paraId="5CECF0BF" w14:textId="77777777" w:rsidTr="0092347D">
        <w:trPr>
          <w:trHeight w:val="386"/>
        </w:trPr>
        <w:tc>
          <w:tcPr>
            <w:tcW w:w="9461" w:type="dxa"/>
            <w:shd w:val="clear" w:color="auto" w:fill="FFA543"/>
            <w:vAlign w:val="center"/>
          </w:tcPr>
          <w:p w14:paraId="7A7E5E19" w14:textId="013907B1" w:rsidR="0092347D" w:rsidRPr="002C6FA1" w:rsidRDefault="00BA729F" w:rsidP="005E077E">
            <w:pPr>
              <w:ind w:left="432" w:hanging="432"/>
              <w:jc w:val="both"/>
              <w:rPr>
                <w:rFonts w:ascii="Cordia New" w:eastAsia="Arial Unicode MS" w:hAnsi="Cordia New" w:cs="Cordia New"/>
                <w:b/>
                <w:bCs/>
                <w:color w:val="FFFFFF"/>
                <w:cs/>
                <w:lang w:val="en-GB"/>
              </w:rPr>
            </w:pPr>
            <w:bookmarkStart w:id="1" w:name="_Hlk34578150"/>
            <w:r w:rsidRPr="002C6FA1">
              <w:rPr>
                <w:rFonts w:ascii="Cordia New" w:eastAsia="Arial Unicode MS" w:hAnsi="Cordia New" w:cs="Cordia New"/>
                <w:b/>
                <w:bCs/>
                <w:color w:val="FFFFFF"/>
                <w:lang w:val="en-GB"/>
              </w:rPr>
              <w:t>3</w:t>
            </w:r>
            <w:r w:rsidR="0092347D" w:rsidRPr="002C6FA1">
              <w:rPr>
                <w:rFonts w:ascii="Cordia New" w:eastAsia="Arial Unicode MS" w:hAnsi="Cordia New" w:cs="Cordia New"/>
                <w:b/>
                <w:bCs/>
                <w:color w:val="FFFFFF"/>
                <w:cs/>
                <w:lang w:val="en-GB"/>
              </w:rPr>
              <w:tab/>
            </w:r>
            <w:r w:rsidR="00883908" w:rsidRPr="002C6FA1">
              <w:rPr>
                <w:rFonts w:ascii="Cordia New" w:eastAsia="Arial Unicode MS" w:hAnsi="Cordia New" w:cs="Cordia New"/>
                <w:b/>
                <w:bCs/>
                <w:color w:val="FFFFFF"/>
                <w:lang w:val="en-GB"/>
              </w:rPr>
              <w:t>A</w:t>
            </w:r>
            <w:r w:rsidR="00056821" w:rsidRPr="002C6FA1">
              <w:rPr>
                <w:rFonts w:ascii="Cordia New" w:eastAsia="Arial Unicode MS" w:hAnsi="Cordia New" w:cs="Cordia New"/>
                <w:b/>
                <w:bCs/>
                <w:color w:val="FFFFFF"/>
                <w:lang w:val="en-GB"/>
              </w:rPr>
              <w:t xml:space="preserve">mended </w:t>
            </w:r>
            <w:r w:rsidR="0092347D" w:rsidRPr="002C6FA1">
              <w:rPr>
                <w:rFonts w:ascii="Cordia New" w:eastAsia="Arial Unicode MS" w:hAnsi="Cordia New" w:cs="Cordia New"/>
                <w:b/>
                <w:bCs/>
                <w:color w:val="FFFFFF"/>
                <w:lang w:val="en-GB"/>
              </w:rPr>
              <w:t xml:space="preserve">financial reporting standards </w:t>
            </w:r>
          </w:p>
        </w:tc>
      </w:tr>
      <w:bookmarkEnd w:id="1"/>
    </w:tbl>
    <w:p w14:paraId="08DCBF69" w14:textId="77777777" w:rsidR="0092347D" w:rsidRPr="002C6FA1" w:rsidRDefault="0092347D" w:rsidP="005E077E">
      <w:pPr>
        <w:jc w:val="both"/>
        <w:rPr>
          <w:rFonts w:ascii="Cordia New" w:eastAsia="Arial Unicode MS" w:hAnsi="Cordia New" w:cs="Cordia New"/>
          <w:color w:val="CF4A02"/>
          <w:lang w:val="en-GB"/>
        </w:rPr>
      </w:pPr>
    </w:p>
    <w:p w14:paraId="1395C85E" w14:textId="269E53F9" w:rsidR="00AD2D4F" w:rsidRPr="002C6FA1" w:rsidRDefault="00BA729F" w:rsidP="00AD2D4F">
      <w:pPr>
        <w:keepNext/>
        <w:keepLines/>
        <w:ind w:left="540" w:hanging="540"/>
        <w:jc w:val="both"/>
        <w:outlineLvl w:val="1"/>
        <w:rPr>
          <w:rFonts w:asciiTheme="minorBidi" w:eastAsia="Arial" w:hAnsiTheme="minorBidi" w:cstheme="minorBidi"/>
          <w:bCs/>
          <w:color w:val="CF4A02"/>
          <w:lang w:val="en-GB" w:eastAsia="en-GB"/>
        </w:rPr>
      </w:pPr>
      <w:bookmarkStart w:id="2" w:name="_Toc68888268"/>
      <w:r w:rsidRPr="002C6FA1">
        <w:rPr>
          <w:rFonts w:asciiTheme="minorBidi" w:eastAsia="Arial" w:hAnsiTheme="minorBidi" w:cstheme="minorBidi"/>
          <w:b/>
          <w:bCs/>
          <w:color w:val="CF4A02"/>
          <w:lang w:val="en-GB" w:eastAsia="en-GB"/>
        </w:rPr>
        <w:t>3</w:t>
      </w:r>
      <w:r w:rsidR="00AD2D4F" w:rsidRPr="002C6FA1">
        <w:rPr>
          <w:rFonts w:asciiTheme="minorBidi" w:eastAsia="Arial" w:hAnsiTheme="minorBidi" w:cstheme="minorBidi"/>
          <w:b/>
          <w:bCs/>
          <w:color w:val="CF4A02"/>
          <w:lang w:val="en-GB" w:eastAsia="en-GB"/>
        </w:rPr>
        <w:t>.1</w:t>
      </w:r>
      <w:r w:rsidR="00AD2D4F" w:rsidRPr="002C6FA1">
        <w:rPr>
          <w:rFonts w:asciiTheme="minorBidi" w:eastAsia="Arial" w:hAnsiTheme="minorBidi" w:cstheme="minorBidi"/>
          <w:b/>
          <w:bCs/>
          <w:color w:val="CF4A02"/>
          <w:lang w:val="en-GB" w:eastAsia="en-GB"/>
        </w:rPr>
        <w:tab/>
      </w:r>
      <w:r w:rsidR="00AD2D4F" w:rsidRPr="002C6FA1">
        <w:rPr>
          <w:rFonts w:asciiTheme="minorBidi" w:eastAsia="Arial" w:hAnsiTheme="minorBidi" w:cstheme="minorBidi"/>
          <w:b/>
          <w:bCs/>
          <w:color w:val="CF4A02"/>
          <w:spacing w:val="-6"/>
          <w:lang w:val="en-GB" w:eastAsia="en-GB"/>
        </w:rPr>
        <w:t xml:space="preserve">Amended financial reporting standards that are </w:t>
      </w:r>
      <w:bookmarkEnd w:id="2"/>
      <w:r w:rsidR="00AD2D4F" w:rsidRPr="002C6FA1">
        <w:rPr>
          <w:rFonts w:asciiTheme="minorBidi" w:eastAsia="Arial" w:hAnsiTheme="minorBidi" w:cstheme="minorBidi"/>
          <w:b/>
          <w:bCs/>
          <w:color w:val="CF4A02"/>
          <w:spacing w:val="-6"/>
          <w:lang w:val="en-GB" w:eastAsia="en-GB"/>
        </w:rPr>
        <w:t>effective for accounting period beginning on or after 1 January 2022 and related to the Group</w:t>
      </w:r>
    </w:p>
    <w:p w14:paraId="74348A93" w14:textId="77777777" w:rsidR="00AD2D4F" w:rsidRPr="002C6FA1" w:rsidRDefault="00AD2D4F" w:rsidP="00AD2D4F">
      <w:pPr>
        <w:ind w:left="540"/>
        <w:jc w:val="both"/>
        <w:rPr>
          <w:rFonts w:asciiTheme="minorBidi" w:eastAsia="Arial" w:hAnsiTheme="minorBidi" w:cstheme="minorBidi"/>
          <w:lang w:val="en-GB" w:eastAsia="en-GB"/>
        </w:rPr>
      </w:pPr>
    </w:p>
    <w:p w14:paraId="1EB50DBC" w14:textId="77777777" w:rsidR="00AD2D4F" w:rsidRPr="002C6FA1" w:rsidRDefault="00AD2D4F" w:rsidP="00AD2D4F">
      <w:pPr>
        <w:pStyle w:val="ListParagraph"/>
        <w:numPr>
          <w:ilvl w:val="0"/>
          <w:numId w:val="43"/>
        </w:numPr>
        <w:shd w:val="clear" w:color="auto" w:fill="FFFFFF"/>
        <w:ind w:left="1080" w:hanging="540"/>
        <w:jc w:val="thaiDistribute"/>
        <w:rPr>
          <w:rFonts w:asciiTheme="minorBidi" w:hAnsiTheme="minorBidi" w:cstheme="minorBidi"/>
          <w:szCs w:val="28"/>
          <w:lang w:val="en-US" w:eastAsia="en-GB" w:bidi="ar-SA"/>
        </w:rPr>
      </w:pPr>
      <w:r w:rsidRPr="002C6FA1">
        <w:rPr>
          <w:rFonts w:asciiTheme="minorBidi" w:eastAsia="Cambria" w:hAnsiTheme="minorBidi" w:cstheme="minorBidi"/>
          <w:b/>
          <w:bCs/>
          <w:color w:val="CF4A02"/>
          <w:szCs w:val="28"/>
          <w:lang w:val="en-GB"/>
        </w:rPr>
        <w:t xml:space="preserve">Interest rate benchmark (IBOR) reform – phase 2, amendments to Thai Financial Reporting Standard (TFRS) 9, TFRS 7 </w:t>
      </w:r>
      <w:r w:rsidRPr="002C6FA1">
        <w:rPr>
          <w:rFonts w:asciiTheme="minorBidi" w:hAnsiTheme="minorBidi" w:cstheme="minorBidi"/>
          <w:b/>
          <w:bCs/>
          <w:color w:val="CF4A02"/>
          <w:szCs w:val="28"/>
          <w:lang w:val="en-GB" w:eastAsia="en-GB"/>
        </w:rPr>
        <w:t xml:space="preserve">and TFRS 16 </w:t>
      </w:r>
      <w:r w:rsidRPr="002C6FA1">
        <w:rPr>
          <w:rFonts w:asciiTheme="minorBidi" w:hAnsiTheme="minorBidi" w:cstheme="minorBidi"/>
          <w:color w:val="000000"/>
          <w:szCs w:val="28"/>
          <w:lang w:val="en-GB" w:eastAsia="en-GB"/>
        </w:rPr>
        <w:t>provide the relief measures addressing issues that might affect the financial reporting during the reform, including the additional disclosures about IBOR reform. Key relief measures of the phase 2 amendments are as follows:</w:t>
      </w:r>
    </w:p>
    <w:p w14:paraId="22DCA12B" w14:textId="77777777" w:rsidR="00AD2D4F" w:rsidRPr="002C6FA1" w:rsidRDefault="00AD2D4F" w:rsidP="00AD2D4F">
      <w:pPr>
        <w:pStyle w:val="ListParagraph"/>
        <w:shd w:val="clear" w:color="auto" w:fill="FFFFFF"/>
        <w:ind w:left="1080"/>
        <w:jc w:val="thaiDistribute"/>
        <w:rPr>
          <w:rFonts w:asciiTheme="minorBidi" w:hAnsiTheme="minorBidi" w:cstheme="minorBidi"/>
          <w:szCs w:val="28"/>
          <w:lang w:val="en-GB" w:eastAsia="en-GB" w:bidi="ar-SA"/>
        </w:rPr>
      </w:pPr>
    </w:p>
    <w:p w14:paraId="051FA71F" w14:textId="77777777" w:rsidR="00AD2D4F" w:rsidRPr="002C6FA1" w:rsidRDefault="00AD2D4F" w:rsidP="00AD2D4F">
      <w:pPr>
        <w:numPr>
          <w:ilvl w:val="0"/>
          <w:numId w:val="35"/>
        </w:numPr>
        <w:shd w:val="clear" w:color="auto" w:fill="FFFFFF"/>
        <w:tabs>
          <w:tab w:val="clear" w:pos="720"/>
          <w:tab w:val="num" w:pos="1440"/>
        </w:tabs>
        <w:ind w:left="1440"/>
        <w:jc w:val="both"/>
        <w:textAlignment w:val="baseline"/>
        <w:rPr>
          <w:rFonts w:asciiTheme="minorBidi" w:hAnsiTheme="minorBidi" w:cstheme="minorBidi"/>
          <w:color w:val="000000"/>
          <w:lang w:val="en-GB" w:eastAsia="en-GB"/>
        </w:rPr>
      </w:pPr>
      <w:r w:rsidRPr="002C6FA1">
        <w:rPr>
          <w:rFonts w:asciiTheme="minorBidi" w:hAnsiTheme="minorBidi" w:cstheme="minorBidi"/>
          <w:color w:val="000000"/>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2A5B0217" w14:textId="77777777" w:rsidR="00AD2D4F" w:rsidRPr="002C6FA1" w:rsidRDefault="00AD2D4F" w:rsidP="00AD2D4F">
      <w:pPr>
        <w:numPr>
          <w:ilvl w:val="0"/>
          <w:numId w:val="35"/>
        </w:numPr>
        <w:shd w:val="clear" w:color="auto" w:fill="FFFFFF"/>
        <w:tabs>
          <w:tab w:val="clear" w:pos="720"/>
          <w:tab w:val="num" w:pos="1440"/>
        </w:tabs>
        <w:ind w:left="1440"/>
        <w:jc w:val="both"/>
        <w:textAlignment w:val="baseline"/>
        <w:rPr>
          <w:rFonts w:asciiTheme="minorBidi" w:hAnsiTheme="minorBidi" w:cstheme="minorBidi"/>
          <w:color w:val="000000"/>
          <w:lang w:val="en-GB" w:eastAsia="en-GB"/>
        </w:rPr>
      </w:pPr>
      <w:r w:rsidRPr="002C6FA1">
        <w:rPr>
          <w:rFonts w:asciiTheme="minorBidi" w:hAnsiTheme="minorBidi" w:cstheme="minorBidi"/>
          <w:color w:val="000000"/>
          <w:lang w:val="en-US"/>
        </w:rPr>
        <w:t>Most hedge accounting relationships that are directly affected by the IBOR reform will be allowed to continue. However, the entity is still required to recognise the hedged ineffectiveness portion.</w:t>
      </w:r>
    </w:p>
    <w:p w14:paraId="006BFE2E" w14:textId="77777777" w:rsidR="00AD2D4F" w:rsidRPr="002C6FA1" w:rsidRDefault="00AD2D4F" w:rsidP="00AD2D4F">
      <w:pPr>
        <w:shd w:val="clear" w:color="auto" w:fill="FFFFFF"/>
        <w:jc w:val="both"/>
        <w:textAlignment w:val="baseline"/>
        <w:rPr>
          <w:rFonts w:asciiTheme="minorBidi" w:hAnsiTheme="minorBidi" w:cstheme="minorBidi"/>
          <w:color w:val="000000"/>
          <w:sz w:val="24"/>
          <w:szCs w:val="24"/>
          <w:lang w:val="en-US"/>
        </w:rPr>
      </w:pPr>
    </w:p>
    <w:p w14:paraId="4A02EBAC" w14:textId="77777777" w:rsidR="00AD2D4F" w:rsidRPr="002C6FA1" w:rsidRDefault="00AD2D4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r w:rsidRPr="002C6FA1">
        <w:rPr>
          <w:rFonts w:asciiTheme="minorBidi" w:hAnsiTheme="minorBidi" w:cstheme="minorBidi"/>
          <w:color w:val="000000"/>
          <w:lang w:val="en-GB" w:eastAsia="en-GB"/>
        </w:rPr>
        <w:t xml:space="preserve">Commencing from 1 January 2022, the Group </w:t>
      </w:r>
      <w:r w:rsidRPr="002C6FA1">
        <w:rPr>
          <w:rFonts w:asciiTheme="minorBidi" w:hAnsiTheme="minorBidi" w:cstheme="minorBidi"/>
          <w:color w:val="000000"/>
          <w:lang w:val="en-US" w:eastAsia="en-GB"/>
        </w:rPr>
        <w:t xml:space="preserve">has </w:t>
      </w:r>
      <w:r w:rsidRPr="002C6FA1">
        <w:rPr>
          <w:rFonts w:asciiTheme="minorBidi" w:hAnsiTheme="minorBidi" w:cstheme="minorBidi"/>
          <w:color w:val="000000"/>
          <w:lang w:val="en-GB" w:eastAsia="en-GB"/>
        </w:rPr>
        <w:t>adopted these amended financial reporting standards. The adoption of the amended financial reporting standards did not have significant impacts to the Group.</w:t>
      </w:r>
    </w:p>
    <w:p w14:paraId="6D1811D4" w14:textId="69D73FB9" w:rsidR="00BA729F" w:rsidRPr="002C6FA1" w:rsidRDefault="00BA729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r w:rsidRPr="002C6FA1">
        <w:rPr>
          <w:rFonts w:asciiTheme="minorBidi" w:hAnsiTheme="minorBidi" w:cstheme="minorBidi"/>
          <w:color w:val="000000"/>
          <w:lang w:val="en-GB" w:eastAsia="en-GB"/>
        </w:rPr>
        <w:br w:type="page"/>
      </w:r>
    </w:p>
    <w:p w14:paraId="01B4961F" w14:textId="77777777" w:rsidR="00AD2D4F" w:rsidRPr="002C6FA1" w:rsidRDefault="00AD2D4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p>
    <w:p w14:paraId="4F70F058" w14:textId="224A09C1" w:rsidR="00AD2D4F" w:rsidRPr="002C6FA1" w:rsidRDefault="00BA729F" w:rsidP="00AD2D4F">
      <w:pPr>
        <w:keepNext/>
        <w:keepLines/>
        <w:ind w:left="540" w:hanging="540"/>
        <w:jc w:val="both"/>
        <w:outlineLvl w:val="1"/>
        <w:rPr>
          <w:rFonts w:asciiTheme="minorBidi" w:eastAsia="Arial" w:hAnsiTheme="minorBidi" w:cstheme="minorBidi"/>
          <w:b/>
          <w:bCs/>
          <w:color w:val="CF4A02"/>
          <w:spacing w:val="-6"/>
          <w:lang w:val="en-GB" w:eastAsia="en-GB"/>
        </w:rPr>
      </w:pPr>
      <w:r w:rsidRPr="002C6FA1">
        <w:rPr>
          <w:rFonts w:asciiTheme="minorBidi" w:eastAsia="Arial" w:hAnsiTheme="minorBidi" w:cstheme="minorBidi"/>
          <w:b/>
          <w:bCs/>
          <w:color w:val="CF4A02"/>
          <w:lang w:val="en-GB" w:eastAsia="en-GB"/>
        </w:rPr>
        <w:t>3</w:t>
      </w:r>
      <w:r w:rsidR="00AD2D4F" w:rsidRPr="002C6FA1">
        <w:rPr>
          <w:rFonts w:asciiTheme="minorBidi" w:eastAsia="Arial" w:hAnsiTheme="minorBidi" w:cstheme="minorBidi"/>
          <w:b/>
          <w:bCs/>
          <w:color w:val="CF4A02"/>
          <w:lang w:val="en-GB" w:eastAsia="en-GB"/>
        </w:rPr>
        <w:t>.2</w:t>
      </w:r>
      <w:r w:rsidR="00AD2D4F" w:rsidRPr="002C6FA1">
        <w:rPr>
          <w:rFonts w:asciiTheme="minorBidi" w:eastAsia="Arial" w:hAnsiTheme="minorBidi" w:cstheme="minorBidi"/>
          <w:b/>
          <w:bCs/>
          <w:color w:val="CF4A02"/>
          <w:lang w:val="en-GB" w:eastAsia="en-GB"/>
        </w:rPr>
        <w:tab/>
      </w:r>
      <w:r w:rsidR="00AD2D4F" w:rsidRPr="002C6FA1">
        <w:rPr>
          <w:rFonts w:asciiTheme="minorBidi" w:eastAsia="Arial" w:hAnsiTheme="minorBidi" w:cstheme="minorBidi"/>
          <w:b/>
          <w:bCs/>
          <w:color w:val="CF4A02"/>
          <w:spacing w:val="-6"/>
          <w:lang w:val="en-GB" w:eastAsia="en-GB"/>
        </w:rPr>
        <w:t>Amended financial reporting standards that are effective for accounting period beginning on or after 1 January 2023 and related to the Group</w:t>
      </w:r>
    </w:p>
    <w:p w14:paraId="3AC14366" w14:textId="77777777" w:rsidR="00AD2D4F" w:rsidRPr="002C6FA1" w:rsidRDefault="00AD2D4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p>
    <w:p w14:paraId="23437B52" w14:textId="77777777" w:rsidR="00AD2D4F" w:rsidRPr="002C6FA1" w:rsidRDefault="00AD2D4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r w:rsidRPr="002C6FA1">
        <w:rPr>
          <w:rFonts w:asciiTheme="minorBidi" w:hAnsiTheme="minorBidi" w:cstheme="minorBidi"/>
          <w:color w:val="000000"/>
          <w:lang w:val="en-GB" w:eastAsia="en-GB"/>
        </w:rPr>
        <w:t>The Group did not early adopt the amended financial reporting standards</w:t>
      </w:r>
      <w:r w:rsidRPr="002C6FA1">
        <w:rPr>
          <w:lang w:val="en-US"/>
        </w:rPr>
        <w:t xml:space="preserve"> </w:t>
      </w:r>
      <w:r w:rsidRPr="002C6FA1">
        <w:rPr>
          <w:rFonts w:asciiTheme="minorBidi" w:hAnsiTheme="minorBidi" w:cstheme="minorBidi"/>
          <w:color w:val="000000"/>
          <w:lang w:val="en-GB" w:eastAsia="en-GB"/>
        </w:rPr>
        <w:t>before effective date.</w:t>
      </w:r>
    </w:p>
    <w:p w14:paraId="6EDEB567" w14:textId="77777777" w:rsidR="00AD2D4F" w:rsidRPr="002C6FA1" w:rsidRDefault="00AD2D4F" w:rsidP="00AD2D4F">
      <w:pPr>
        <w:shd w:val="clear" w:color="auto" w:fill="FFFFFF"/>
        <w:tabs>
          <w:tab w:val="left" w:pos="540"/>
        </w:tabs>
        <w:ind w:left="540"/>
        <w:jc w:val="both"/>
        <w:textAlignment w:val="baseline"/>
        <w:rPr>
          <w:rFonts w:asciiTheme="minorBidi" w:hAnsiTheme="minorBidi" w:cstheme="minorBidi"/>
          <w:color w:val="000000"/>
          <w:lang w:val="en-GB" w:eastAsia="en-GB"/>
        </w:rPr>
      </w:pPr>
    </w:p>
    <w:p w14:paraId="70E22E98" w14:textId="7E3F981B" w:rsidR="00AD2D4F" w:rsidRPr="002C6FA1" w:rsidRDefault="00AD2D4F" w:rsidP="00AD2D4F">
      <w:pPr>
        <w:pStyle w:val="ListParagraph"/>
        <w:numPr>
          <w:ilvl w:val="0"/>
          <w:numId w:val="44"/>
        </w:numPr>
        <w:shd w:val="clear" w:color="auto" w:fill="FFFFFF"/>
        <w:jc w:val="thaiDistribute"/>
        <w:rPr>
          <w:rFonts w:asciiTheme="minorBidi" w:hAnsiTheme="minorBidi" w:cstheme="minorBidi"/>
          <w:color w:val="000000"/>
          <w:lang w:val="en-GB" w:eastAsia="en-GB"/>
        </w:rPr>
      </w:pPr>
      <w:r w:rsidRPr="002C6FA1">
        <w:rPr>
          <w:rFonts w:asciiTheme="minorBidi" w:eastAsia="Cambria" w:hAnsiTheme="minorBidi" w:cstheme="minorBidi"/>
          <w:b/>
          <w:bCs/>
          <w:color w:val="CF4A02"/>
          <w:szCs w:val="28"/>
          <w:lang w:val="en-GB"/>
        </w:rPr>
        <w:t>Amendment to Thai Accounting Standard (TAS) 16 - Property, plant and equipment</w:t>
      </w:r>
      <w:r w:rsidRPr="002C6FA1">
        <w:rPr>
          <w:rFonts w:asciiTheme="minorBidi" w:hAnsiTheme="minorBidi" w:cstheme="minorBidi"/>
          <w:color w:val="000000"/>
          <w:lang w:val="en-GB" w:eastAsia="en-GB"/>
        </w:rPr>
        <w:t xml:space="preserve"> clarified to prohibit entities from deducting any proceeds received from selling any items produced, while preparing that asset for its intended use, from the cost of property, plant and equipment. The proceeds received shall be recognised as income.</w:t>
      </w:r>
    </w:p>
    <w:p w14:paraId="302278ED" w14:textId="77777777" w:rsidR="00AD2D4F" w:rsidRPr="002C6FA1" w:rsidRDefault="00AD2D4F" w:rsidP="00AD2D4F">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6E97D119" w14:textId="1A035020" w:rsidR="00AD2D4F" w:rsidRPr="002C6FA1" w:rsidRDefault="00AD2D4F" w:rsidP="00AD2D4F">
      <w:pPr>
        <w:pStyle w:val="ListParagraph"/>
        <w:numPr>
          <w:ilvl w:val="0"/>
          <w:numId w:val="44"/>
        </w:numPr>
        <w:shd w:val="clear" w:color="auto" w:fill="FFFFFF"/>
        <w:jc w:val="thaiDistribute"/>
        <w:rPr>
          <w:rFonts w:asciiTheme="minorBidi" w:hAnsiTheme="minorBidi" w:cstheme="minorBidi"/>
          <w:color w:val="000000"/>
          <w:lang w:val="en-GB" w:eastAsia="en-GB"/>
        </w:rPr>
      </w:pPr>
      <w:r w:rsidRPr="002C6FA1">
        <w:rPr>
          <w:rFonts w:asciiTheme="minorBidi" w:eastAsia="Cambria" w:hAnsiTheme="minorBidi" w:cstheme="minorBidi"/>
          <w:b/>
          <w:bCs/>
          <w:color w:val="CF4A02"/>
          <w:szCs w:val="28"/>
          <w:lang w:val="en-GB"/>
        </w:rPr>
        <w:t>Amendment to TAS 37</w:t>
      </w:r>
      <w:r w:rsidR="00B0363F" w:rsidRPr="002C6FA1">
        <w:rPr>
          <w:rFonts w:asciiTheme="minorBidi" w:eastAsia="Cambria" w:hAnsiTheme="minorBidi" w:cstheme="minorBidi"/>
          <w:b/>
          <w:bCs/>
          <w:color w:val="CF4A02"/>
          <w:szCs w:val="28"/>
          <w:lang w:val="en-GB"/>
        </w:rPr>
        <w:t xml:space="preserve"> </w:t>
      </w:r>
      <w:r w:rsidRPr="002C6FA1">
        <w:rPr>
          <w:rFonts w:asciiTheme="minorBidi" w:eastAsia="Cambria" w:hAnsiTheme="minorBidi" w:cstheme="minorBidi"/>
          <w:b/>
          <w:bCs/>
          <w:color w:val="CF4A02"/>
          <w:szCs w:val="28"/>
          <w:lang w:val="en-GB"/>
        </w:rPr>
        <w:t>- Provisions, contingent liabilities and contingent assets</w:t>
      </w:r>
      <w:r w:rsidRPr="002C6FA1">
        <w:rPr>
          <w:rFonts w:asciiTheme="minorBidi" w:hAnsiTheme="minorBidi" w:cstheme="minorBidi"/>
          <w:color w:val="000000"/>
          <w:lang w:val="en-GB"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entities must recognise any impairment losses that have occurred on the assets used in fulfilling the contract.</w:t>
      </w:r>
    </w:p>
    <w:p w14:paraId="513DAC6F" w14:textId="77777777" w:rsidR="00AD2D4F" w:rsidRPr="002C6FA1" w:rsidRDefault="00AD2D4F" w:rsidP="00AD2D4F">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460CFE02" w14:textId="77777777" w:rsidR="00AD2D4F" w:rsidRPr="002C6FA1" w:rsidRDefault="00AD2D4F" w:rsidP="00AD2D4F">
      <w:pPr>
        <w:pStyle w:val="ListParagraph"/>
        <w:numPr>
          <w:ilvl w:val="0"/>
          <w:numId w:val="44"/>
        </w:numPr>
        <w:shd w:val="clear" w:color="auto" w:fill="FFFFFF"/>
        <w:jc w:val="thaiDistribute"/>
        <w:rPr>
          <w:rFonts w:asciiTheme="minorBidi" w:hAnsiTheme="minorBidi" w:cstheme="minorBidi"/>
          <w:color w:val="000000"/>
          <w:lang w:val="en-GB" w:eastAsia="en-GB"/>
        </w:rPr>
      </w:pPr>
      <w:r w:rsidRPr="002C6FA1">
        <w:rPr>
          <w:rFonts w:asciiTheme="minorBidi" w:eastAsia="Cambria" w:hAnsiTheme="minorBidi" w:cstheme="minorBidi"/>
          <w:b/>
          <w:bCs/>
          <w:color w:val="CF4A02"/>
          <w:szCs w:val="28"/>
          <w:lang w:val="en-GB"/>
        </w:rPr>
        <w:t>Amendment to TFRS 3 - Business combinations</w:t>
      </w:r>
      <w:r w:rsidRPr="002C6FA1">
        <w:rPr>
          <w:rFonts w:asciiTheme="minorBidi" w:hAnsiTheme="minorBidi" w:cstheme="minorBidi"/>
          <w:color w:val="000000"/>
          <w:lang w:val="en-GB" w:eastAsia="en-GB"/>
        </w:rPr>
        <w:t xml:space="preserve"> clarified to update its references to the Conceptual Framework for Financial Reporting and added a consideration for the recognition of liabilities and contingent liabilities acquired from business combinations. The amendments also confirmed that contingent assets should not be recognised at the acquisition date.</w:t>
      </w:r>
    </w:p>
    <w:p w14:paraId="7B796AD7" w14:textId="77777777" w:rsidR="00AD2D4F" w:rsidRPr="002C6FA1" w:rsidRDefault="00AD2D4F" w:rsidP="00AD2D4F">
      <w:pPr>
        <w:shd w:val="clear" w:color="auto" w:fill="FFFFFF"/>
        <w:tabs>
          <w:tab w:val="left" w:pos="540"/>
        </w:tabs>
        <w:jc w:val="both"/>
        <w:textAlignment w:val="baseline"/>
        <w:rPr>
          <w:rFonts w:asciiTheme="minorBidi" w:hAnsiTheme="minorBidi" w:cstheme="minorBidi"/>
          <w:color w:val="000000"/>
          <w:lang w:val="en-GB" w:eastAsia="en-GB"/>
        </w:rPr>
      </w:pPr>
    </w:p>
    <w:p w14:paraId="7C04AB52" w14:textId="77777777" w:rsidR="00AD2D4F" w:rsidRPr="002C6FA1" w:rsidRDefault="00AD2D4F" w:rsidP="00AD2D4F">
      <w:pPr>
        <w:pStyle w:val="ListParagraph"/>
        <w:numPr>
          <w:ilvl w:val="0"/>
          <w:numId w:val="44"/>
        </w:numPr>
        <w:shd w:val="clear" w:color="auto" w:fill="FFFFFF"/>
        <w:tabs>
          <w:tab w:val="left" w:pos="993"/>
        </w:tabs>
        <w:jc w:val="both"/>
        <w:textAlignment w:val="baseline"/>
        <w:rPr>
          <w:rFonts w:asciiTheme="minorBidi" w:hAnsiTheme="minorBidi" w:cstheme="minorBidi"/>
          <w:color w:val="000000"/>
          <w:sz w:val="24"/>
          <w:szCs w:val="24"/>
          <w:lang w:val="en-US" w:eastAsia="en-GB"/>
        </w:rPr>
      </w:pPr>
      <w:r w:rsidRPr="002C6FA1">
        <w:rPr>
          <w:rFonts w:asciiTheme="minorBidi" w:eastAsia="Cambria" w:hAnsiTheme="minorBidi" w:cstheme="minorBidi"/>
          <w:b/>
          <w:bCs/>
          <w:color w:val="CF4A02"/>
          <w:szCs w:val="28"/>
          <w:lang w:val="en-GB"/>
        </w:rPr>
        <w:t>Amendment to TFRS 9 - Financial instruments</w:t>
      </w:r>
      <w:r w:rsidRPr="002C6FA1">
        <w:rPr>
          <w:rFonts w:asciiTheme="minorBidi" w:hAnsiTheme="minorBidi" w:cstheme="minorBidi"/>
          <w:color w:val="000000"/>
          <w:lang w:val="en-GB" w:eastAsia="en-GB"/>
        </w:rPr>
        <w:t xml:space="preserve"> clarified that only fees between the borrower and lender should be included in the 10% test for the derecognition of financial liabilities. </w:t>
      </w:r>
    </w:p>
    <w:p w14:paraId="461AE864" w14:textId="77777777" w:rsidR="00154991" w:rsidRPr="002C6FA1" w:rsidRDefault="00154991" w:rsidP="00154991">
      <w:pPr>
        <w:shd w:val="clear" w:color="auto" w:fill="FFFFFF"/>
        <w:tabs>
          <w:tab w:val="left" w:pos="993"/>
        </w:tabs>
        <w:jc w:val="both"/>
        <w:textAlignment w:val="baseline"/>
        <w:rPr>
          <w:rFonts w:asciiTheme="minorBidi" w:hAnsiTheme="minorBidi" w:cstheme="minorBidi"/>
          <w:color w:val="000000"/>
          <w:sz w:val="24"/>
          <w:szCs w:val="24"/>
          <w:lang w:val="en-US" w:eastAsia="en-GB"/>
        </w:rPr>
      </w:pPr>
    </w:p>
    <w:p w14:paraId="5A2D544F" w14:textId="368E4241" w:rsidR="00BA729F" w:rsidRPr="002C6FA1" w:rsidRDefault="00154991" w:rsidP="00154991">
      <w:pPr>
        <w:shd w:val="clear" w:color="auto" w:fill="FFFFFF"/>
        <w:tabs>
          <w:tab w:val="left" w:pos="540"/>
        </w:tabs>
        <w:ind w:left="540"/>
        <w:jc w:val="both"/>
        <w:textAlignment w:val="baseline"/>
        <w:rPr>
          <w:rFonts w:asciiTheme="minorBidi" w:hAnsiTheme="minorBidi" w:cstheme="minorBidi"/>
          <w:color w:val="000000"/>
          <w:sz w:val="24"/>
          <w:szCs w:val="24"/>
          <w:lang w:val="en-US" w:eastAsia="en-GB"/>
        </w:rPr>
      </w:pPr>
      <w:r w:rsidRPr="002C6FA1">
        <w:rPr>
          <w:rFonts w:asciiTheme="minorBidi" w:hAnsiTheme="minorBidi" w:cstheme="minorBidi"/>
          <w:color w:val="000000"/>
          <w:lang w:val="en-GB" w:eastAsia="en-GB"/>
        </w:rPr>
        <w:t xml:space="preserve">The Group’s management has assessed and </w:t>
      </w:r>
      <w:r w:rsidR="00FA673F" w:rsidRPr="002C6FA1">
        <w:rPr>
          <w:rFonts w:asciiTheme="minorBidi" w:hAnsiTheme="minorBidi" w:cstheme="minorBidi"/>
          <w:color w:val="000000"/>
          <w:lang w:val="en-US" w:eastAsia="en-GB"/>
        </w:rPr>
        <w:t>found</w:t>
      </w:r>
      <w:r w:rsidRPr="002C6FA1">
        <w:rPr>
          <w:rFonts w:asciiTheme="minorBidi" w:hAnsiTheme="minorBidi" w:cstheme="minorBidi"/>
          <w:color w:val="000000"/>
          <w:lang w:val="en-GB" w:eastAsia="en-GB"/>
        </w:rPr>
        <w:t xml:space="preserve"> th</w:t>
      </w:r>
      <w:r w:rsidR="00FA673F" w:rsidRPr="002C6FA1">
        <w:rPr>
          <w:rFonts w:asciiTheme="minorBidi" w:hAnsiTheme="minorBidi" w:cstheme="minorBidi"/>
          <w:color w:val="000000"/>
          <w:lang w:val="en-GB" w:eastAsia="en-GB"/>
        </w:rPr>
        <w:t>e</w:t>
      </w:r>
      <w:r w:rsidRPr="002C6FA1">
        <w:rPr>
          <w:rFonts w:asciiTheme="minorBidi" w:hAnsiTheme="minorBidi" w:cstheme="minorBidi"/>
          <w:color w:val="000000"/>
          <w:lang w:val="en-GB" w:eastAsia="en-GB"/>
        </w:rPr>
        <w:t xml:space="preserve"> amended financial reporting standards </w:t>
      </w:r>
      <w:r w:rsidR="00FA673F" w:rsidRPr="002C6FA1">
        <w:rPr>
          <w:rFonts w:asciiTheme="minorBidi" w:hAnsiTheme="minorBidi" w:cstheme="minorBidi"/>
          <w:color w:val="000000"/>
          <w:lang w:val="en-GB" w:eastAsia="en-GB"/>
        </w:rPr>
        <w:t xml:space="preserve">will not </w:t>
      </w:r>
      <w:r w:rsidR="00CA3894" w:rsidRPr="002C6FA1">
        <w:rPr>
          <w:rFonts w:asciiTheme="minorBidi" w:hAnsiTheme="minorBidi" w:cstheme="minorBidi"/>
          <w:color w:val="000000"/>
          <w:lang w:val="en-GB" w:eastAsia="en-GB"/>
        </w:rPr>
        <w:t xml:space="preserve">have </w:t>
      </w:r>
      <w:r w:rsidRPr="002C6FA1">
        <w:rPr>
          <w:rFonts w:asciiTheme="minorBidi" w:hAnsiTheme="minorBidi" w:cstheme="minorBidi"/>
          <w:color w:val="000000"/>
          <w:lang w:val="en-GB" w:eastAsia="en-GB"/>
        </w:rPr>
        <w:t>significant impact</w:t>
      </w:r>
      <w:r w:rsidR="00FA673F" w:rsidRPr="002C6FA1">
        <w:rPr>
          <w:rFonts w:asciiTheme="minorBidi" w:hAnsiTheme="minorBidi" w:cstheme="minorBidi"/>
          <w:color w:val="000000"/>
          <w:lang w:val="en-GB" w:eastAsia="en-GB"/>
        </w:rPr>
        <w:t>s</w:t>
      </w:r>
      <w:r w:rsidRPr="002C6FA1">
        <w:rPr>
          <w:rFonts w:asciiTheme="minorBidi" w:hAnsiTheme="minorBidi" w:cstheme="minorBidi"/>
          <w:color w:val="000000"/>
          <w:lang w:val="en-GB" w:eastAsia="en-GB"/>
        </w:rPr>
        <w:t xml:space="preserve"> to the </w:t>
      </w:r>
      <w:r w:rsidR="00CA3894" w:rsidRPr="002C6FA1">
        <w:rPr>
          <w:rFonts w:asciiTheme="minorBidi" w:hAnsiTheme="minorBidi" w:cstheme="minorBidi"/>
          <w:color w:val="000000"/>
          <w:lang w:val="en-GB" w:eastAsia="en-GB"/>
        </w:rPr>
        <w:t>Group</w:t>
      </w:r>
      <w:r w:rsidRPr="002C6FA1">
        <w:rPr>
          <w:rFonts w:asciiTheme="minorBidi" w:hAnsiTheme="minorBidi" w:cstheme="minorBidi"/>
          <w:color w:val="000000"/>
          <w:lang w:val="en-GB" w:eastAsia="en-GB"/>
        </w:rPr>
        <w:t>.</w:t>
      </w:r>
      <w:r w:rsidR="00BA729F" w:rsidRPr="002C6FA1">
        <w:rPr>
          <w:rFonts w:asciiTheme="minorBidi" w:hAnsiTheme="minorBidi" w:cstheme="minorBidi"/>
          <w:color w:val="000000"/>
          <w:sz w:val="24"/>
          <w:szCs w:val="24"/>
          <w:lang w:val="en-US" w:eastAsia="en-GB"/>
        </w:rPr>
        <w:br w:type="page"/>
      </w:r>
    </w:p>
    <w:p w14:paraId="5EB349FC" w14:textId="77777777" w:rsidR="00AD2D4F" w:rsidRPr="002C6FA1" w:rsidRDefault="00AD2D4F" w:rsidP="00AD2D4F">
      <w:pPr>
        <w:shd w:val="clear" w:color="auto" w:fill="FFFFFF"/>
        <w:tabs>
          <w:tab w:val="left" w:pos="993"/>
        </w:tabs>
        <w:jc w:val="both"/>
        <w:textAlignment w:val="baseline"/>
        <w:rPr>
          <w:rFonts w:asciiTheme="minorBidi" w:hAnsiTheme="minorBidi" w:cstheme="minorBidi"/>
          <w:color w:val="000000"/>
          <w:sz w:val="24"/>
          <w:szCs w:val="24"/>
          <w:lang w:val="en-US" w:eastAsia="en-GB"/>
        </w:rPr>
      </w:pPr>
    </w:p>
    <w:tbl>
      <w:tblPr>
        <w:tblW w:w="9461" w:type="dxa"/>
        <w:shd w:val="clear" w:color="auto" w:fill="FFA543"/>
        <w:tblLook w:val="04A0" w:firstRow="1" w:lastRow="0" w:firstColumn="1" w:lastColumn="0" w:noHBand="0" w:noVBand="1"/>
      </w:tblPr>
      <w:tblGrid>
        <w:gridCol w:w="9461"/>
      </w:tblGrid>
      <w:tr w:rsidR="00362DF3" w:rsidRPr="002C6FA1" w14:paraId="35A97052" w14:textId="77777777" w:rsidTr="00FD2C76">
        <w:trPr>
          <w:trHeight w:val="386"/>
        </w:trPr>
        <w:tc>
          <w:tcPr>
            <w:tcW w:w="9461" w:type="dxa"/>
            <w:shd w:val="clear" w:color="auto" w:fill="FFA543"/>
            <w:vAlign w:val="center"/>
          </w:tcPr>
          <w:p w14:paraId="2E1D5097" w14:textId="72C280B5" w:rsidR="00362DF3" w:rsidRPr="002C6FA1" w:rsidRDefault="00BA729F" w:rsidP="005E077E">
            <w:pPr>
              <w:ind w:left="432" w:hanging="432"/>
              <w:jc w:val="both"/>
              <w:rPr>
                <w:rFonts w:ascii="Cordia New" w:eastAsia="Arial Unicode MS" w:hAnsi="Cordia New" w:cs="Cordia New"/>
                <w:b/>
                <w:bCs/>
                <w:color w:val="FFFFFF"/>
                <w:lang w:val="en-GB"/>
              </w:rPr>
            </w:pPr>
            <w:r w:rsidRPr="002C6FA1">
              <w:rPr>
                <w:rFonts w:ascii="Cordia New" w:eastAsia="Arial Unicode MS" w:hAnsi="Cordia New" w:cs="Cordia New"/>
                <w:b/>
                <w:bCs/>
                <w:color w:val="FFFFFF"/>
                <w:lang w:val="en-GB"/>
              </w:rPr>
              <w:t>4</w:t>
            </w:r>
            <w:r w:rsidR="00362DF3" w:rsidRPr="002C6FA1">
              <w:rPr>
                <w:rFonts w:ascii="Cordia New" w:eastAsia="Arial Unicode MS" w:hAnsi="Cordia New" w:cs="Cordia New"/>
                <w:b/>
                <w:bCs/>
                <w:color w:val="FFFFFF"/>
                <w:cs/>
                <w:lang w:val="en-GB"/>
              </w:rPr>
              <w:tab/>
            </w:r>
            <w:r w:rsidR="00362DF3" w:rsidRPr="002C6FA1">
              <w:rPr>
                <w:rFonts w:ascii="Cordia New" w:eastAsia="Arial Unicode MS" w:hAnsi="Cordia New" w:cs="Cordia New"/>
                <w:b/>
                <w:bCs/>
                <w:color w:val="FFFFFF"/>
                <w:lang w:val="en-GB"/>
              </w:rPr>
              <w:t>Accounting policies</w:t>
            </w:r>
          </w:p>
        </w:tc>
      </w:tr>
    </w:tbl>
    <w:p w14:paraId="3335B2E9" w14:textId="77777777" w:rsidR="00362DF3" w:rsidRPr="002C6FA1" w:rsidRDefault="00362DF3" w:rsidP="005E077E">
      <w:pPr>
        <w:jc w:val="both"/>
        <w:rPr>
          <w:rFonts w:ascii="Cordia New" w:eastAsia="Arial Unicode MS" w:hAnsi="Cordia New" w:cs="Cordia New"/>
          <w:spacing w:val="-4"/>
          <w:lang w:val="en-GB"/>
        </w:rPr>
      </w:pPr>
    </w:p>
    <w:p w14:paraId="40EB7011" w14:textId="77777777" w:rsidR="0092347D" w:rsidRPr="002C6FA1" w:rsidRDefault="0092347D" w:rsidP="005E077E">
      <w:pPr>
        <w:jc w:val="both"/>
        <w:rPr>
          <w:rFonts w:ascii="Cordia New" w:eastAsia="Arial Unicode MS" w:hAnsi="Cordia New" w:cs="Cordia New"/>
          <w:spacing w:val="-6"/>
          <w:lang w:val="en-GB"/>
        </w:rPr>
      </w:pPr>
      <w:r w:rsidRPr="002C6FA1">
        <w:rPr>
          <w:rFonts w:ascii="Cordia New" w:eastAsia="Arial Unicode MS" w:hAnsi="Cordia New" w:cs="Cordia New"/>
          <w:spacing w:val="-6"/>
          <w:lang w:val="en-GB"/>
        </w:rPr>
        <w:t>The principal accounting policies applied in the preparation of these consolidated and separate financial statements are set out below.</w:t>
      </w:r>
    </w:p>
    <w:p w14:paraId="23371724" w14:textId="77777777" w:rsidR="0092347D" w:rsidRPr="002C6FA1" w:rsidRDefault="0092347D" w:rsidP="005E077E">
      <w:pPr>
        <w:ind w:left="567" w:hanging="540"/>
        <w:jc w:val="both"/>
        <w:rPr>
          <w:rFonts w:ascii="Cordia New" w:eastAsia="Arial Unicode MS" w:hAnsi="Cordia New" w:cs="Cordia New"/>
          <w:spacing w:val="-6"/>
          <w:lang w:val="en-GB"/>
        </w:rPr>
      </w:pPr>
    </w:p>
    <w:p w14:paraId="137F8730" w14:textId="12580331"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Principles of consolidation accounting</w:t>
      </w:r>
    </w:p>
    <w:p w14:paraId="1E71FE60" w14:textId="77777777" w:rsidR="0092347D" w:rsidRPr="002C6FA1" w:rsidRDefault="0092347D" w:rsidP="005E077E">
      <w:pPr>
        <w:ind w:left="567" w:hanging="540"/>
        <w:jc w:val="both"/>
        <w:rPr>
          <w:rFonts w:ascii="Cordia New" w:eastAsia="Arial Unicode MS" w:hAnsi="Cordia New" w:cs="Cordia New"/>
          <w:b/>
          <w:bCs/>
          <w:color w:val="CF4A02"/>
          <w:spacing w:val="-6"/>
          <w:lang w:val="en-GB"/>
        </w:rPr>
      </w:pPr>
    </w:p>
    <w:p w14:paraId="16387CB9" w14:textId="77777777" w:rsidR="0092347D" w:rsidRPr="002C6FA1" w:rsidRDefault="0092347D" w:rsidP="005E077E">
      <w:pPr>
        <w:ind w:left="1080" w:hanging="540"/>
        <w:jc w:val="both"/>
        <w:rPr>
          <w:rFonts w:ascii="Cordia New" w:hAnsi="Cordia New" w:cs="Cordia New"/>
          <w:color w:val="CF4A02"/>
          <w:lang w:val="en-GB"/>
        </w:rPr>
      </w:pPr>
      <w:r w:rsidRPr="002C6FA1">
        <w:rPr>
          <w:rFonts w:ascii="Cordia New" w:hAnsi="Cordia New" w:cs="Cordia New"/>
          <w:color w:val="CF4A02"/>
          <w:lang w:val="en-GB"/>
        </w:rPr>
        <w:t>a)</w:t>
      </w:r>
      <w:r w:rsidRPr="002C6FA1">
        <w:rPr>
          <w:rFonts w:ascii="Cordia New" w:hAnsi="Cordia New" w:cs="Cordia New"/>
          <w:color w:val="CF4A02"/>
          <w:lang w:val="en-GB"/>
        </w:rPr>
        <w:tab/>
        <w:t>Subsidiaries</w:t>
      </w:r>
    </w:p>
    <w:p w14:paraId="10158280" w14:textId="77777777" w:rsidR="0092347D" w:rsidRPr="002C6FA1" w:rsidRDefault="0092347D" w:rsidP="005E077E">
      <w:pPr>
        <w:ind w:left="1080"/>
        <w:jc w:val="both"/>
        <w:rPr>
          <w:rFonts w:ascii="Cordia New" w:hAnsi="Cordia New" w:cs="Cordia New"/>
          <w:lang w:val="en-GB"/>
        </w:rPr>
      </w:pPr>
    </w:p>
    <w:p w14:paraId="456F114A" w14:textId="1311405E" w:rsidR="0092347D" w:rsidRPr="002C6FA1" w:rsidRDefault="0092347D" w:rsidP="00AE47B6">
      <w:pPr>
        <w:ind w:left="1080"/>
        <w:jc w:val="both"/>
        <w:rPr>
          <w:rFonts w:ascii="Cordia New" w:hAnsi="Cordia New" w:cs="Cordia New"/>
          <w:lang w:val="en-GB"/>
        </w:rPr>
      </w:pPr>
      <w:r w:rsidRPr="002C6FA1">
        <w:rPr>
          <w:rFonts w:ascii="Cordia New" w:hAnsi="Cordia New" w:cs="Cordia New"/>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F0163" w14:textId="77777777" w:rsidR="00AE47B6" w:rsidRPr="002C6FA1" w:rsidRDefault="00AE47B6" w:rsidP="00AE47B6">
      <w:pPr>
        <w:ind w:left="1080"/>
        <w:jc w:val="both"/>
        <w:rPr>
          <w:rFonts w:ascii="Cordia New" w:hAnsi="Cordia New" w:cs="Cordia New"/>
          <w:lang w:val="en-GB"/>
        </w:rPr>
      </w:pPr>
    </w:p>
    <w:p w14:paraId="492B5995"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In the separate financial statements, investments in subsidiaries are accounted for using cost method less impairment (if any).</w:t>
      </w:r>
    </w:p>
    <w:p w14:paraId="1F1873E9"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08236FC4" w14:textId="57CF76DA"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 xml:space="preserve">List of subsidiaries has been presented in Note </w:t>
      </w:r>
      <w:r w:rsidR="00186BD3" w:rsidRPr="002C6FA1">
        <w:rPr>
          <w:rFonts w:ascii="Cordia New" w:hAnsi="Cordia New" w:cs="Cordia New"/>
          <w:color w:val="000000"/>
          <w:lang w:val="en-GB"/>
        </w:rPr>
        <w:t>1</w:t>
      </w:r>
      <w:r w:rsidR="00BA729F" w:rsidRPr="002C6FA1">
        <w:rPr>
          <w:rFonts w:ascii="Cordia New" w:hAnsi="Cordia New" w:cs="Cordia New"/>
          <w:color w:val="000000"/>
          <w:lang w:val="en-GB"/>
        </w:rPr>
        <w:t>6</w:t>
      </w:r>
      <w:r w:rsidRPr="002C6FA1">
        <w:rPr>
          <w:rFonts w:ascii="Cordia New" w:hAnsi="Cordia New" w:cs="Cordia New"/>
          <w:color w:val="000000"/>
          <w:lang w:val="en-GB"/>
        </w:rPr>
        <w:t>.</w:t>
      </w:r>
    </w:p>
    <w:p w14:paraId="54FC04E0" w14:textId="77777777" w:rsidR="0092347D" w:rsidRPr="002C6FA1" w:rsidRDefault="0092347D" w:rsidP="005E077E">
      <w:pPr>
        <w:rPr>
          <w:rFonts w:ascii="Cordia New" w:eastAsia="Arial Unicode MS" w:hAnsi="Cordia New" w:cs="Cordia New"/>
          <w:b/>
          <w:bCs/>
          <w:color w:val="CF4A02"/>
          <w:spacing w:val="-6"/>
          <w:cs/>
          <w:lang w:val="en-GB"/>
        </w:rPr>
      </w:pPr>
    </w:p>
    <w:p w14:paraId="137691B1" w14:textId="77777777" w:rsidR="0092347D" w:rsidRPr="002C6FA1" w:rsidRDefault="0092347D" w:rsidP="008D19EA">
      <w:pPr>
        <w:pStyle w:val="ListParagraph"/>
        <w:numPr>
          <w:ilvl w:val="0"/>
          <w:numId w:val="48"/>
        </w:numPr>
        <w:ind w:left="1078" w:hanging="539"/>
        <w:rPr>
          <w:rFonts w:ascii="Cordia New" w:hAnsi="Cordia New" w:cs="Cordia New"/>
          <w:color w:val="CF4A02"/>
          <w:szCs w:val="28"/>
          <w:lang w:val="en-GB"/>
        </w:rPr>
      </w:pPr>
      <w:r w:rsidRPr="002C6FA1">
        <w:rPr>
          <w:rFonts w:ascii="Cordia New" w:hAnsi="Cordia New" w:cs="Cordia New"/>
          <w:color w:val="CF4A02"/>
          <w:szCs w:val="28"/>
          <w:lang w:val="en-GB"/>
        </w:rPr>
        <w:t>Associates</w:t>
      </w:r>
    </w:p>
    <w:p w14:paraId="46BFEA00"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CF4A02"/>
          <w:lang w:val="en-GB"/>
        </w:rPr>
      </w:pPr>
    </w:p>
    <w:p w14:paraId="4B80CC67"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Associates are all entities over which the Group has significant influence but not control or joint control. Investments in associates are accounted for using the equity method of accounting.</w:t>
      </w:r>
    </w:p>
    <w:p w14:paraId="272E736C" w14:textId="77777777" w:rsidR="0092347D" w:rsidRPr="002C6FA1" w:rsidRDefault="0092347D" w:rsidP="005E077E">
      <w:pPr>
        <w:ind w:left="1080"/>
        <w:jc w:val="both"/>
        <w:rPr>
          <w:rFonts w:ascii="Cordia New" w:hAnsi="Cordia New" w:cs="Cordia New"/>
          <w:lang w:val="en-GB"/>
        </w:rPr>
      </w:pPr>
    </w:p>
    <w:p w14:paraId="3C0EAE35"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US"/>
        </w:rPr>
      </w:pPr>
      <w:r w:rsidRPr="002C6FA1">
        <w:rPr>
          <w:rFonts w:ascii="Cordia New" w:hAnsi="Cordia New" w:cs="Cordia New"/>
          <w:color w:val="000000"/>
          <w:lang w:val="en-GB"/>
        </w:rPr>
        <w:t>In the separate financial statements, investments in associates are accounted for using cost method less impairment (if any).</w:t>
      </w:r>
    </w:p>
    <w:p w14:paraId="1A3DF508"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25F18853" w14:textId="4627DA1A"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 xml:space="preserve">List of associates has been presented in Note </w:t>
      </w:r>
      <w:r w:rsidR="00186BD3" w:rsidRPr="002C6FA1">
        <w:rPr>
          <w:rFonts w:ascii="Cordia New" w:hAnsi="Cordia New" w:cs="Cordia New"/>
          <w:color w:val="000000"/>
          <w:lang w:val="en-GB"/>
        </w:rPr>
        <w:t>1</w:t>
      </w:r>
      <w:r w:rsidR="00BA729F" w:rsidRPr="002C6FA1">
        <w:rPr>
          <w:rFonts w:ascii="Cordia New" w:hAnsi="Cordia New" w:cs="Cordia New"/>
          <w:color w:val="000000"/>
          <w:lang w:val="en-GB"/>
        </w:rPr>
        <w:t>6</w:t>
      </w:r>
      <w:r w:rsidRPr="002C6FA1">
        <w:rPr>
          <w:rFonts w:ascii="Cordia New" w:hAnsi="Cordia New" w:cs="Cordia New"/>
          <w:color w:val="000000"/>
          <w:lang w:val="en-GB"/>
        </w:rPr>
        <w:t>.</w:t>
      </w:r>
    </w:p>
    <w:p w14:paraId="1C75B5EE" w14:textId="77777777" w:rsidR="00554884" w:rsidRPr="002C6FA1" w:rsidRDefault="00554884" w:rsidP="005E077E">
      <w:pPr>
        <w:pBdr>
          <w:top w:val="nil"/>
          <w:left w:val="nil"/>
          <w:bottom w:val="nil"/>
          <w:right w:val="nil"/>
          <w:between w:val="nil"/>
        </w:pBdr>
        <w:ind w:left="1080"/>
        <w:jc w:val="both"/>
        <w:rPr>
          <w:rFonts w:ascii="Cordia New" w:hAnsi="Cordia New" w:cs="Cordia New"/>
          <w:color w:val="000000"/>
          <w:lang w:val="en-GB"/>
        </w:rPr>
      </w:pPr>
    </w:p>
    <w:p w14:paraId="3E07906D" w14:textId="77777777" w:rsidR="0092347D" w:rsidRPr="002C6FA1" w:rsidRDefault="0092347D" w:rsidP="005E077E">
      <w:pPr>
        <w:ind w:left="1080" w:hanging="540"/>
        <w:jc w:val="both"/>
        <w:rPr>
          <w:rFonts w:ascii="Cordia New" w:hAnsi="Cordia New" w:cs="Cordia New"/>
          <w:color w:val="CF4A02"/>
          <w:lang w:val="en-GB"/>
        </w:rPr>
      </w:pPr>
      <w:r w:rsidRPr="002C6FA1">
        <w:rPr>
          <w:rFonts w:ascii="Cordia New" w:hAnsi="Cordia New" w:cs="Cordia New"/>
          <w:color w:val="CF4A02"/>
          <w:lang w:val="en-GB"/>
        </w:rPr>
        <w:t>c)</w:t>
      </w:r>
      <w:r w:rsidRPr="002C6FA1">
        <w:rPr>
          <w:rFonts w:ascii="Cordia New" w:hAnsi="Cordia New" w:cs="Cordia New"/>
          <w:color w:val="CF4A02"/>
          <w:lang w:val="en-GB"/>
        </w:rPr>
        <w:tab/>
        <w:t>Joint arrangements</w:t>
      </w:r>
    </w:p>
    <w:p w14:paraId="433C68E2"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7F908448"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662FCAB8" w14:textId="15ECFE4B" w:rsidR="00BA729F" w:rsidRPr="002C6FA1" w:rsidRDefault="00BA729F" w:rsidP="005E077E">
      <w:pPr>
        <w:pBdr>
          <w:top w:val="nil"/>
          <w:left w:val="nil"/>
          <w:bottom w:val="nil"/>
          <w:right w:val="nil"/>
          <w:between w:val="nil"/>
        </w:pBdr>
        <w:ind w:left="1080"/>
        <w:jc w:val="both"/>
        <w:rPr>
          <w:rFonts w:ascii="Cordia New" w:hAnsi="Cordia New" w:cs="Cordia New"/>
          <w:i/>
          <w:color w:val="CF4A02"/>
          <w:lang w:val="en-GB"/>
        </w:rPr>
      </w:pPr>
      <w:r w:rsidRPr="002C6FA1">
        <w:rPr>
          <w:rFonts w:ascii="Cordia New" w:hAnsi="Cordia New" w:cs="Cordia New"/>
          <w:i/>
          <w:color w:val="CF4A02"/>
          <w:lang w:val="en-GB"/>
        </w:rPr>
        <w:br w:type="page"/>
      </w:r>
    </w:p>
    <w:p w14:paraId="3FE43B38" w14:textId="77777777" w:rsidR="0092347D" w:rsidRPr="002C6FA1" w:rsidRDefault="0092347D" w:rsidP="005E077E">
      <w:pPr>
        <w:pBdr>
          <w:top w:val="nil"/>
          <w:left w:val="nil"/>
          <w:bottom w:val="nil"/>
          <w:right w:val="nil"/>
          <w:between w:val="nil"/>
        </w:pBdr>
        <w:ind w:left="1080"/>
        <w:jc w:val="both"/>
        <w:rPr>
          <w:rFonts w:ascii="Cordia New" w:hAnsi="Cordia New" w:cs="Cordia New"/>
          <w:i/>
          <w:color w:val="CF4A02"/>
          <w:lang w:val="en-GB"/>
        </w:rPr>
      </w:pPr>
    </w:p>
    <w:p w14:paraId="5280EBC1" w14:textId="4046CDDC" w:rsidR="0092347D" w:rsidRPr="002C6FA1" w:rsidRDefault="0092347D" w:rsidP="005E077E">
      <w:pPr>
        <w:pBdr>
          <w:top w:val="nil"/>
          <w:left w:val="nil"/>
          <w:bottom w:val="nil"/>
          <w:right w:val="nil"/>
          <w:between w:val="nil"/>
        </w:pBdr>
        <w:ind w:left="1080"/>
        <w:jc w:val="both"/>
        <w:rPr>
          <w:rFonts w:ascii="Cordia New" w:hAnsi="Cordia New" w:cs="Cordia New"/>
          <w:i/>
          <w:color w:val="CF4A02"/>
          <w:lang w:val="en-GB"/>
        </w:rPr>
      </w:pPr>
      <w:r w:rsidRPr="002C6FA1">
        <w:rPr>
          <w:rFonts w:ascii="Cordia New" w:hAnsi="Cordia New" w:cs="Cordia New"/>
          <w:i/>
          <w:color w:val="CF4A02"/>
          <w:lang w:val="en-GB"/>
        </w:rPr>
        <w:t>Joint operations</w:t>
      </w:r>
    </w:p>
    <w:p w14:paraId="36E12F12"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77D784DA"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108BB2"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6FCBDFBD" w14:textId="1F386C89" w:rsidR="0092347D" w:rsidRPr="002C6FA1" w:rsidRDefault="0092347D" w:rsidP="005E077E">
      <w:pPr>
        <w:pBdr>
          <w:top w:val="nil"/>
          <w:left w:val="nil"/>
          <w:bottom w:val="nil"/>
          <w:right w:val="nil"/>
          <w:between w:val="nil"/>
        </w:pBdr>
        <w:ind w:left="1080"/>
        <w:jc w:val="both"/>
        <w:rPr>
          <w:rFonts w:ascii="Cordia New" w:hAnsi="Cordia New" w:cs="Cordia New"/>
          <w:i/>
          <w:color w:val="CF4A02"/>
          <w:lang w:val="en-GB"/>
        </w:rPr>
      </w:pPr>
      <w:r w:rsidRPr="002C6FA1">
        <w:rPr>
          <w:rFonts w:ascii="Cordia New" w:hAnsi="Cordia New" w:cs="Cordia New"/>
          <w:i/>
          <w:color w:val="CF4A02"/>
          <w:lang w:val="en-GB"/>
        </w:rPr>
        <w:t>Joint ventures</w:t>
      </w:r>
    </w:p>
    <w:p w14:paraId="7B5338B6"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42B3A36A"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A joint venture is a joint arrangement whereby the Group has rights to the net assets of the arrangement.  Interests in joint ventures are accounted for using the equity method in the consolidated financial statements.</w:t>
      </w:r>
    </w:p>
    <w:p w14:paraId="0090F8BF"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54A365B1"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In the separate financial statements, investments in joint ventures are accounted for using cost less impairment (if any).</w:t>
      </w:r>
    </w:p>
    <w:p w14:paraId="1B811AE2"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A44E00"/>
          <w:lang w:val="en-GB"/>
        </w:rPr>
      </w:pPr>
    </w:p>
    <w:p w14:paraId="42F11E67" w14:textId="189CB9B0"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 xml:space="preserve">List of joint ventures and joint operations have been presented in Note </w:t>
      </w:r>
      <w:r w:rsidR="00186BD3" w:rsidRPr="002C6FA1">
        <w:rPr>
          <w:rFonts w:ascii="Cordia New" w:hAnsi="Cordia New" w:cs="Cordia New"/>
          <w:color w:val="000000"/>
          <w:lang w:val="en-GB"/>
        </w:rPr>
        <w:t>1</w:t>
      </w:r>
      <w:r w:rsidR="00BA729F" w:rsidRPr="002C6FA1">
        <w:rPr>
          <w:rFonts w:ascii="Cordia New" w:hAnsi="Cordia New" w:cs="Cordia New"/>
          <w:color w:val="000000"/>
          <w:lang w:val="en-GB"/>
        </w:rPr>
        <w:t>6</w:t>
      </w:r>
      <w:r w:rsidRPr="002C6FA1">
        <w:rPr>
          <w:rFonts w:ascii="Cordia New" w:hAnsi="Cordia New" w:cs="Cordia New"/>
          <w:color w:val="000000"/>
          <w:lang w:val="en-GB"/>
        </w:rPr>
        <w:t>.</w:t>
      </w:r>
    </w:p>
    <w:p w14:paraId="37282824"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A44E00"/>
          <w:lang w:val="en-GB"/>
        </w:rPr>
      </w:pPr>
    </w:p>
    <w:p w14:paraId="1A98B4F0" w14:textId="77777777" w:rsidR="0092347D" w:rsidRPr="002C6FA1" w:rsidRDefault="0092347D" w:rsidP="005E077E">
      <w:pPr>
        <w:ind w:left="1080" w:hanging="540"/>
        <w:jc w:val="both"/>
        <w:rPr>
          <w:rFonts w:ascii="Cordia New" w:hAnsi="Cordia New" w:cs="Cordia New"/>
          <w:color w:val="CF4A02"/>
          <w:lang w:val="en-GB"/>
        </w:rPr>
      </w:pPr>
      <w:r w:rsidRPr="002C6FA1">
        <w:rPr>
          <w:rFonts w:ascii="Cordia New" w:hAnsi="Cordia New" w:cs="Cordia New"/>
          <w:color w:val="CF4A02"/>
          <w:lang w:val="en-GB"/>
        </w:rPr>
        <w:t>d)</w:t>
      </w:r>
      <w:r w:rsidRPr="002C6FA1">
        <w:rPr>
          <w:rFonts w:ascii="Cordia New" w:hAnsi="Cordia New" w:cs="Cordia New"/>
          <w:color w:val="CF4A02"/>
          <w:lang w:val="en-GB"/>
        </w:rPr>
        <w:tab/>
        <w:t>Equity method</w:t>
      </w:r>
    </w:p>
    <w:p w14:paraId="6F621614"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A44E00"/>
          <w:lang w:val="en-GB"/>
        </w:rPr>
      </w:pPr>
    </w:p>
    <w:p w14:paraId="20F5F4A1"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The investment is initially recognised at cost which is consideration paid and directly attributable costs.</w:t>
      </w:r>
    </w:p>
    <w:p w14:paraId="16B6859B"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733038DD"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1C0260E9"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p>
    <w:p w14:paraId="224C9068" w14:textId="77777777" w:rsidR="0092347D" w:rsidRPr="002C6FA1" w:rsidRDefault="0092347D" w:rsidP="005E077E">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8A40621" w14:textId="07C10A02" w:rsidR="00BA729F" w:rsidRPr="002C6FA1" w:rsidRDefault="00BA729F" w:rsidP="005E077E">
      <w:pPr>
        <w:ind w:left="1080" w:hanging="540"/>
        <w:jc w:val="both"/>
        <w:rPr>
          <w:rFonts w:asciiTheme="minorBidi" w:hAnsiTheme="minorBidi" w:cstheme="minorBidi"/>
          <w:color w:val="CF4A02"/>
          <w:lang w:val="en-GB"/>
        </w:rPr>
      </w:pPr>
      <w:r w:rsidRPr="002C6FA1">
        <w:rPr>
          <w:rFonts w:asciiTheme="minorBidi" w:hAnsiTheme="minorBidi" w:cstheme="minorBidi"/>
          <w:color w:val="CF4A02"/>
          <w:lang w:val="en-GB"/>
        </w:rPr>
        <w:br w:type="page"/>
      </w:r>
    </w:p>
    <w:p w14:paraId="13A9952B" w14:textId="77777777" w:rsidR="00362DF3" w:rsidRPr="002C6FA1" w:rsidRDefault="00362DF3" w:rsidP="005E077E">
      <w:pPr>
        <w:ind w:left="1080" w:hanging="540"/>
        <w:jc w:val="both"/>
        <w:rPr>
          <w:rFonts w:asciiTheme="minorBidi" w:hAnsiTheme="minorBidi" w:cstheme="minorBidi"/>
          <w:color w:val="CF4A02"/>
          <w:lang w:val="en-GB"/>
        </w:rPr>
      </w:pPr>
    </w:p>
    <w:p w14:paraId="0C3E638A" w14:textId="769FB9B3" w:rsidR="0092347D" w:rsidRPr="002C6FA1" w:rsidRDefault="0092347D" w:rsidP="005E077E">
      <w:pPr>
        <w:ind w:left="1080" w:hanging="540"/>
        <w:jc w:val="both"/>
        <w:rPr>
          <w:rFonts w:asciiTheme="minorBidi" w:hAnsiTheme="minorBidi" w:cstheme="minorBidi"/>
          <w:color w:val="CF4A02"/>
          <w:lang w:val="en-GB"/>
        </w:rPr>
      </w:pPr>
      <w:r w:rsidRPr="002C6FA1">
        <w:rPr>
          <w:rFonts w:asciiTheme="minorBidi" w:hAnsiTheme="minorBidi" w:cstheme="minorBidi"/>
          <w:color w:val="CF4A02"/>
          <w:lang w:val="en-GB"/>
        </w:rPr>
        <w:t>e)</w:t>
      </w:r>
      <w:r w:rsidRPr="002C6FA1">
        <w:rPr>
          <w:rFonts w:asciiTheme="minorBidi" w:hAnsiTheme="minorBidi" w:cstheme="minorBidi"/>
          <w:color w:val="CF4A02"/>
          <w:lang w:val="en-GB"/>
        </w:rPr>
        <w:tab/>
        <w:t>Changes in ownership interests</w:t>
      </w:r>
    </w:p>
    <w:p w14:paraId="507D5BC1" w14:textId="77777777" w:rsidR="0092347D" w:rsidRPr="002C6FA1" w:rsidRDefault="0092347D" w:rsidP="005E077E">
      <w:pPr>
        <w:ind w:left="1080"/>
        <w:jc w:val="both"/>
        <w:rPr>
          <w:rFonts w:asciiTheme="minorBidi" w:hAnsiTheme="minorBidi" w:cstheme="minorBidi"/>
          <w:sz w:val="24"/>
          <w:szCs w:val="24"/>
          <w:lang w:val="en-GB"/>
        </w:rPr>
      </w:pPr>
    </w:p>
    <w:p w14:paraId="7435E4E9" w14:textId="77777777" w:rsidR="0092347D" w:rsidRPr="002C6FA1" w:rsidRDefault="0092347D" w:rsidP="005E077E">
      <w:pPr>
        <w:ind w:left="1080"/>
        <w:jc w:val="both"/>
        <w:rPr>
          <w:rFonts w:asciiTheme="minorBidi" w:hAnsiTheme="minorBidi" w:cstheme="minorBidi"/>
          <w:lang w:val="en-GB"/>
        </w:rPr>
      </w:pPr>
      <w:r w:rsidRPr="002C6FA1">
        <w:rPr>
          <w:rFonts w:asciiTheme="minorBidi" w:hAnsiTheme="minorBidi" w:cstheme="minorBidi"/>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29BAAC4" w14:textId="77777777" w:rsidR="0092347D" w:rsidRPr="002C6FA1" w:rsidRDefault="0092347D" w:rsidP="005E077E">
      <w:pPr>
        <w:ind w:left="1080"/>
        <w:jc w:val="both"/>
        <w:rPr>
          <w:rFonts w:asciiTheme="minorBidi" w:hAnsiTheme="minorBidi" w:cstheme="minorBidi"/>
          <w:sz w:val="24"/>
          <w:szCs w:val="24"/>
          <w:lang w:val="en-GB"/>
        </w:rPr>
      </w:pPr>
    </w:p>
    <w:p w14:paraId="38F2FF3D" w14:textId="77777777" w:rsidR="0092347D" w:rsidRPr="002C6FA1" w:rsidRDefault="0092347D" w:rsidP="005E077E">
      <w:pPr>
        <w:pBdr>
          <w:top w:val="nil"/>
          <w:left w:val="nil"/>
          <w:bottom w:val="nil"/>
          <w:right w:val="nil"/>
          <w:between w:val="nil"/>
        </w:pBdr>
        <w:ind w:left="1080"/>
        <w:jc w:val="both"/>
        <w:rPr>
          <w:rFonts w:asciiTheme="minorBidi" w:hAnsiTheme="minorBidi" w:cstheme="minorBidi"/>
          <w:lang w:val="en-GB"/>
        </w:rPr>
      </w:pPr>
      <w:r w:rsidRPr="002C6FA1">
        <w:rPr>
          <w:rFonts w:asciiTheme="minorBidi" w:hAnsiTheme="minorBidi" w:cstheme="minorBidi"/>
          <w:color w:val="00000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F03451E" w14:textId="77777777" w:rsidR="0092347D" w:rsidRPr="002C6FA1" w:rsidRDefault="0092347D" w:rsidP="005E077E">
      <w:pPr>
        <w:pBdr>
          <w:top w:val="nil"/>
          <w:left w:val="nil"/>
          <w:bottom w:val="nil"/>
          <w:right w:val="nil"/>
          <w:between w:val="nil"/>
        </w:pBdr>
        <w:ind w:left="1080"/>
        <w:jc w:val="both"/>
        <w:rPr>
          <w:rFonts w:asciiTheme="minorBidi" w:hAnsiTheme="minorBidi" w:cstheme="minorBidi"/>
          <w:sz w:val="24"/>
          <w:szCs w:val="24"/>
          <w:lang w:val="en-GB"/>
        </w:rPr>
      </w:pPr>
    </w:p>
    <w:p w14:paraId="138EF164" w14:textId="77777777" w:rsidR="0092347D" w:rsidRPr="002C6FA1" w:rsidRDefault="0092347D" w:rsidP="005E077E">
      <w:pPr>
        <w:pBdr>
          <w:top w:val="nil"/>
          <w:left w:val="nil"/>
          <w:bottom w:val="nil"/>
          <w:right w:val="nil"/>
          <w:between w:val="nil"/>
        </w:pBdr>
        <w:ind w:left="1080"/>
        <w:jc w:val="both"/>
        <w:rPr>
          <w:rFonts w:asciiTheme="minorBidi" w:hAnsiTheme="minorBidi" w:cstheme="minorBidi"/>
          <w:lang w:val="en-GB"/>
        </w:rPr>
      </w:pPr>
      <w:r w:rsidRPr="002C6FA1">
        <w:rPr>
          <w:rFonts w:asciiTheme="minorBidi" w:hAnsiTheme="minorBidi" w:cstheme="minorBidi"/>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DCF462B" w14:textId="77777777" w:rsidR="0092347D" w:rsidRPr="002C6FA1" w:rsidRDefault="0092347D" w:rsidP="005E077E">
      <w:pPr>
        <w:ind w:left="1080"/>
        <w:jc w:val="both"/>
        <w:rPr>
          <w:rFonts w:asciiTheme="minorBidi" w:hAnsiTheme="minorBidi" w:cstheme="minorBidi"/>
          <w:sz w:val="24"/>
          <w:szCs w:val="24"/>
          <w:lang w:val="en-GB"/>
        </w:rPr>
      </w:pPr>
    </w:p>
    <w:p w14:paraId="43C3CC58" w14:textId="77777777" w:rsidR="0092347D" w:rsidRPr="002C6FA1" w:rsidRDefault="0092347D" w:rsidP="005E077E">
      <w:pPr>
        <w:ind w:left="1080" w:hanging="540"/>
        <w:jc w:val="both"/>
        <w:rPr>
          <w:rFonts w:asciiTheme="minorBidi" w:hAnsiTheme="minorBidi" w:cstheme="minorBidi"/>
          <w:color w:val="CF4A02"/>
          <w:lang w:val="en-GB"/>
        </w:rPr>
      </w:pPr>
      <w:r w:rsidRPr="002C6FA1">
        <w:rPr>
          <w:rFonts w:asciiTheme="minorBidi" w:hAnsiTheme="minorBidi" w:cstheme="minorBidi"/>
          <w:color w:val="CF4A02"/>
          <w:lang w:val="en-GB"/>
        </w:rPr>
        <w:t>f)</w:t>
      </w:r>
      <w:r w:rsidRPr="002C6FA1">
        <w:rPr>
          <w:rFonts w:asciiTheme="minorBidi" w:hAnsiTheme="minorBidi" w:cstheme="minorBidi"/>
          <w:color w:val="CF4A02"/>
          <w:lang w:val="en-GB"/>
        </w:rPr>
        <w:tab/>
        <w:t>Intercompany transactions on consolidation</w:t>
      </w:r>
    </w:p>
    <w:p w14:paraId="49831506" w14:textId="77777777" w:rsidR="0092347D" w:rsidRPr="002C6FA1" w:rsidRDefault="0092347D" w:rsidP="005E077E">
      <w:pPr>
        <w:ind w:left="1080"/>
        <w:jc w:val="both"/>
        <w:rPr>
          <w:rFonts w:asciiTheme="minorBidi" w:hAnsiTheme="minorBidi" w:cstheme="minorBidi"/>
          <w:sz w:val="24"/>
          <w:szCs w:val="24"/>
          <w:lang w:val="en-GB"/>
        </w:rPr>
      </w:pPr>
    </w:p>
    <w:p w14:paraId="44CA64D7" w14:textId="77777777" w:rsidR="0092347D" w:rsidRPr="002C6FA1" w:rsidRDefault="0092347D" w:rsidP="005E077E">
      <w:pPr>
        <w:ind w:left="1080"/>
        <w:jc w:val="both"/>
        <w:rPr>
          <w:rFonts w:asciiTheme="minorBidi" w:hAnsiTheme="minorBidi" w:cstheme="minorBidi"/>
          <w:lang w:val="en-GB"/>
        </w:rPr>
      </w:pPr>
      <w:r w:rsidRPr="002C6FA1">
        <w:rPr>
          <w:rFonts w:asciiTheme="minorBidi" w:hAnsiTheme="minorBidi" w:cstheme="minorBidi"/>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38B67E5" w14:textId="77777777" w:rsidR="0092347D" w:rsidRPr="002C6FA1" w:rsidRDefault="0092347D" w:rsidP="005E077E">
      <w:pPr>
        <w:ind w:left="1080"/>
        <w:jc w:val="both"/>
        <w:rPr>
          <w:rFonts w:asciiTheme="minorBidi" w:hAnsiTheme="minorBidi" w:cstheme="minorBidi"/>
          <w:sz w:val="24"/>
          <w:szCs w:val="24"/>
          <w:lang w:val="en-GB"/>
        </w:rPr>
      </w:pPr>
    </w:p>
    <w:p w14:paraId="361D8339" w14:textId="17EEC07E" w:rsidR="0092347D" w:rsidRPr="002C6FA1" w:rsidRDefault="00BA729F" w:rsidP="005E077E">
      <w:pPr>
        <w:ind w:left="547" w:hanging="547"/>
        <w:jc w:val="both"/>
        <w:rPr>
          <w:rFonts w:asciiTheme="minorBidi" w:eastAsia="Arial Unicode MS" w:hAnsiTheme="minorBidi" w:cstheme="minorBidi"/>
          <w:b/>
          <w:bCs/>
          <w:color w:val="CF4A02"/>
          <w:lang w:val="en-GB"/>
        </w:rPr>
      </w:pPr>
      <w:bookmarkStart w:id="3" w:name="_Toc48736014"/>
      <w:r w:rsidRPr="002C6FA1">
        <w:rPr>
          <w:rFonts w:asciiTheme="minorBidi" w:eastAsia="Arial Unicode MS" w:hAnsiTheme="minorBidi" w:cstheme="minorBidi"/>
          <w:b/>
          <w:bCs/>
          <w:color w:val="CF4A02"/>
          <w:spacing w:val="-6"/>
          <w:lang w:val="en-GB"/>
        </w:rPr>
        <w:t>4</w:t>
      </w:r>
      <w:r w:rsidR="0092347D" w:rsidRPr="002C6FA1">
        <w:rPr>
          <w:rFonts w:asciiTheme="minorBidi" w:eastAsia="Arial Unicode MS" w:hAnsiTheme="minorBidi" w:cstheme="minorBidi"/>
          <w:b/>
          <w:bCs/>
          <w:color w:val="CF4A02"/>
          <w:spacing w:val="-6"/>
          <w:lang w:val="en-GB"/>
        </w:rPr>
        <w:t>.</w:t>
      </w:r>
      <w:r w:rsidR="00186BD3" w:rsidRPr="002C6FA1">
        <w:rPr>
          <w:rFonts w:asciiTheme="minorBidi" w:eastAsia="Arial Unicode MS" w:hAnsiTheme="minorBidi" w:cstheme="minorBidi"/>
          <w:b/>
          <w:bCs/>
          <w:color w:val="CF4A02"/>
          <w:spacing w:val="-6"/>
          <w:lang w:val="en-GB"/>
        </w:rPr>
        <w:t>2</w:t>
      </w:r>
      <w:r w:rsidR="0092347D" w:rsidRPr="002C6FA1">
        <w:rPr>
          <w:rFonts w:asciiTheme="minorBidi" w:eastAsia="Arial Unicode MS" w:hAnsiTheme="minorBidi" w:cstheme="minorBidi"/>
          <w:b/>
          <w:bCs/>
          <w:color w:val="CF4A02"/>
          <w:spacing w:val="-6"/>
          <w:lang w:val="en-GB"/>
        </w:rPr>
        <w:tab/>
      </w:r>
      <w:r w:rsidR="0092347D" w:rsidRPr="002C6FA1">
        <w:rPr>
          <w:rFonts w:asciiTheme="minorBidi" w:eastAsia="Arial Unicode MS" w:hAnsiTheme="minorBidi" w:cstheme="minorBidi"/>
          <w:b/>
          <w:bCs/>
          <w:color w:val="CF4A02"/>
          <w:lang w:val="en-GB"/>
        </w:rPr>
        <w:t>Business combination</w:t>
      </w:r>
      <w:bookmarkEnd w:id="3"/>
    </w:p>
    <w:p w14:paraId="2540030A" w14:textId="77777777" w:rsidR="0092347D" w:rsidRPr="002C6FA1" w:rsidRDefault="0092347D" w:rsidP="005E077E">
      <w:pPr>
        <w:ind w:left="540"/>
        <w:jc w:val="both"/>
        <w:rPr>
          <w:rFonts w:asciiTheme="minorBidi" w:hAnsiTheme="minorBidi" w:cstheme="minorBidi"/>
          <w:sz w:val="24"/>
          <w:szCs w:val="24"/>
          <w:lang w:val="en-GB"/>
        </w:rPr>
      </w:pPr>
    </w:p>
    <w:p w14:paraId="23C16E9A" w14:textId="77777777" w:rsidR="0092347D" w:rsidRPr="002C6FA1" w:rsidRDefault="0092347D" w:rsidP="005E077E">
      <w:pPr>
        <w:ind w:left="540"/>
        <w:jc w:val="both"/>
        <w:rPr>
          <w:rFonts w:asciiTheme="minorBidi" w:hAnsiTheme="minorBidi" w:cstheme="minorBidi"/>
          <w:spacing w:val="-2"/>
          <w:lang w:val="en-GB"/>
        </w:rPr>
      </w:pPr>
      <w:r w:rsidRPr="002C6FA1">
        <w:rPr>
          <w:rFonts w:asciiTheme="minorBidi" w:hAnsiTheme="minorBidi" w:cstheme="minorBidi"/>
          <w:lang w:val="en-GB"/>
        </w:rPr>
        <w:t xml:space="preserve">The Group applies the acquisition method to account for business combinations with an exception on business </w:t>
      </w:r>
      <w:r w:rsidRPr="002C6FA1">
        <w:rPr>
          <w:rFonts w:asciiTheme="minorBidi" w:hAnsiTheme="minorBidi" w:cstheme="minorBidi"/>
          <w:spacing w:val="-2"/>
          <w:lang w:val="en-GB"/>
        </w:rPr>
        <w:t>combination under common control. The consideration transferred for the acquisition of a subsidiary comprises.</w:t>
      </w:r>
    </w:p>
    <w:p w14:paraId="4EBCC6DD" w14:textId="77777777" w:rsidR="0092347D" w:rsidRPr="002C6FA1" w:rsidRDefault="0092347D" w:rsidP="005E077E">
      <w:pPr>
        <w:ind w:left="540"/>
        <w:jc w:val="both"/>
        <w:rPr>
          <w:rFonts w:asciiTheme="minorBidi" w:hAnsiTheme="minorBidi" w:cstheme="minorBidi"/>
          <w:sz w:val="24"/>
          <w:szCs w:val="24"/>
          <w:lang w:val="en-GB"/>
        </w:rPr>
      </w:pPr>
    </w:p>
    <w:p w14:paraId="3B25D99D" w14:textId="77777777" w:rsidR="0092347D" w:rsidRPr="002C6FA1"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2C6FA1">
        <w:rPr>
          <w:rFonts w:asciiTheme="minorBidi" w:hAnsiTheme="minorBidi" w:cstheme="minorBidi"/>
          <w:color w:val="000000"/>
          <w:lang w:val="en-GB"/>
        </w:rPr>
        <w:t xml:space="preserve">Fair value of the assets transferred, </w:t>
      </w:r>
    </w:p>
    <w:p w14:paraId="361A20E5" w14:textId="77777777" w:rsidR="0092347D" w:rsidRPr="002C6FA1"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2C6FA1">
        <w:rPr>
          <w:rFonts w:asciiTheme="minorBidi" w:hAnsiTheme="minorBidi" w:cstheme="minorBidi"/>
          <w:color w:val="000000"/>
          <w:lang w:val="en-GB"/>
        </w:rPr>
        <w:t>Liabilities incurred to the former owners of the acquiree,</w:t>
      </w:r>
    </w:p>
    <w:p w14:paraId="236CC843" w14:textId="77777777" w:rsidR="0092347D" w:rsidRPr="002C6FA1" w:rsidRDefault="0092347D" w:rsidP="005E077E">
      <w:pPr>
        <w:numPr>
          <w:ilvl w:val="0"/>
          <w:numId w:val="17"/>
        </w:numPr>
        <w:pBdr>
          <w:top w:val="nil"/>
          <w:left w:val="nil"/>
          <w:bottom w:val="nil"/>
          <w:right w:val="nil"/>
          <w:between w:val="nil"/>
        </w:pBdr>
        <w:tabs>
          <w:tab w:val="left" w:pos="851"/>
        </w:tabs>
        <w:ind w:left="540" w:firstLine="0"/>
        <w:jc w:val="both"/>
        <w:rPr>
          <w:rFonts w:asciiTheme="minorBidi" w:hAnsiTheme="minorBidi" w:cstheme="minorBidi"/>
          <w:color w:val="000000"/>
          <w:lang w:val="en-GB"/>
        </w:rPr>
      </w:pPr>
      <w:r w:rsidRPr="002C6FA1">
        <w:rPr>
          <w:rFonts w:asciiTheme="minorBidi" w:hAnsiTheme="minorBidi" w:cstheme="minorBidi"/>
          <w:color w:val="000000"/>
          <w:lang w:val="en-GB"/>
        </w:rPr>
        <w:t>Equity interests issued by the Group.</w:t>
      </w:r>
    </w:p>
    <w:p w14:paraId="3ADFCC4D" w14:textId="77777777" w:rsidR="00BA729F" w:rsidRPr="002C6FA1" w:rsidRDefault="00BA729F" w:rsidP="005E077E">
      <w:pPr>
        <w:pBdr>
          <w:top w:val="nil"/>
          <w:left w:val="nil"/>
          <w:bottom w:val="nil"/>
          <w:right w:val="nil"/>
          <w:between w:val="nil"/>
        </w:pBdr>
        <w:ind w:left="540"/>
        <w:jc w:val="both"/>
        <w:rPr>
          <w:rFonts w:asciiTheme="minorBidi" w:hAnsiTheme="minorBidi" w:cstheme="minorBidi"/>
          <w:color w:val="000000"/>
          <w:sz w:val="24"/>
          <w:szCs w:val="24"/>
          <w:lang w:val="en-GB"/>
        </w:rPr>
      </w:pPr>
    </w:p>
    <w:p w14:paraId="2AEF9034" w14:textId="66506BC4" w:rsidR="0092347D" w:rsidRPr="002C6FA1"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2C6FA1">
        <w:rPr>
          <w:rFonts w:asciiTheme="minorBidi" w:hAnsiTheme="minorBidi" w:cstheme="minorBidi"/>
          <w:color w:val="000000"/>
          <w:lang w:val="en-GB"/>
        </w:rPr>
        <w:t>Identifiable assets and liabilities acquired and contingent liabilities assumed in a business combination are measured initially at their fair values at the acquisition date.</w:t>
      </w:r>
    </w:p>
    <w:p w14:paraId="5406DD21" w14:textId="3AE4AA1E" w:rsidR="00BA729F" w:rsidRPr="002C6FA1" w:rsidRDefault="00BA729F" w:rsidP="005E077E">
      <w:pPr>
        <w:ind w:left="540"/>
        <w:jc w:val="both"/>
        <w:rPr>
          <w:rFonts w:ascii="Cordia New" w:hAnsi="Cordia New" w:cs="Cordia New"/>
          <w:lang w:val="en-GB"/>
        </w:rPr>
      </w:pPr>
      <w:r w:rsidRPr="002C6FA1">
        <w:rPr>
          <w:rFonts w:ascii="Cordia New" w:hAnsi="Cordia New" w:cs="Cordia New"/>
          <w:lang w:val="en-GB"/>
        </w:rPr>
        <w:br w:type="page"/>
      </w:r>
    </w:p>
    <w:p w14:paraId="715F2513" w14:textId="77777777" w:rsidR="00362DF3" w:rsidRPr="002C6FA1" w:rsidRDefault="00362DF3" w:rsidP="005E077E">
      <w:pPr>
        <w:ind w:left="540"/>
        <w:jc w:val="both"/>
        <w:rPr>
          <w:rFonts w:ascii="Cordia New" w:hAnsi="Cordia New" w:cs="Cordia New"/>
          <w:lang w:val="en-GB"/>
        </w:rPr>
      </w:pPr>
    </w:p>
    <w:p w14:paraId="01972795" w14:textId="778C14CC"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D61FE0" w14:textId="77777777" w:rsidR="0092347D" w:rsidRPr="002C6FA1" w:rsidRDefault="0092347D" w:rsidP="005E077E">
      <w:pPr>
        <w:ind w:left="540"/>
        <w:jc w:val="both"/>
        <w:rPr>
          <w:rFonts w:ascii="Cordia New" w:hAnsi="Cordia New" w:cs="Cordia New"/>
          <w:lang w:val="en-GB"/>
        </w:rPr>
      </w:pPr>
    </w:p>
    <w:p w14:paraId="17919651" w14:textId="0A6A856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Acquisition-related cost are recognised as expenses in consolidated financial statements</w:t>
      </w:r>
      <w:r w:rsidR="000A4A2B" w:rsidRPr="002C6FA1">
        <w:rPr>
          <w:rFonts w:ascii="Cordia New" w:hAnsi="Cordia New" w:cs="Cordia New"/>
          <w:lang w:val="en-GB"/>
        </w:rPr>
        <w:t>.</w:t>
      </w:r>
    </w:p>
    <w:p w14:paraId="47405A69" w14:textId="77777777" w:rsidR="0092347D" w:rsidRPr="002C6FA1" w:rsidRDefault="0092347D" w:rsidP="005E077E">
      <w:pPr>
        <w:ind w:left="540"/>
        <w:jc w:val="both"/>
        <w:rPr>
          <w:rFonts w:ascii="Cordia New" w:hAnsi="Cordia New" w:cs="Cordia New"/>
          <w:lang w:val="en-GB"/>
        </w:rPr>
      </w:pPr>
    </w:p>
    <w:p w14:paraId="0AD93A17"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Subsequent changes to the fair value of the contingent consideration that is an asset or liability is recognised in profit or loss. Contingent consideration that is classified as equity is not re-measured.</w:t>
      </w:r>
    </w:p>
    <w:p w14:paraId="62FC7C42" w14:textId="77777777" w:rsidR="0092347D" w:rsidRPr="002C6FA1" w:rsidRDefault="0092347D" w:rsidP="005E077E">
      <w:pPr>
        <w:ind w:left="540"/>
        <w:jc w:val="both"/>
        <w:rPr>
          <w:rFonts w:ascii="Cordia New" w:hAnsi="Cordia New" w:cs="Cordia New"/>
          <w:lang w:val="en-GB"/>
        </w:rPr>
      </w:pPr>
    </w:p>
    <w:p w14:paraId="7D8FF314"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Business combination under common control</w:t>
      </w:r>
    </w:p>
    <w:p w14:paraId="166D30F7" w14:textId="77777777" w:rsidR="0092347D" w:rsidRPr="002C6FA1" w:rsidRDefault="0092347D" w:rsidP="005E077E">
      <w:pPr>
        <w:ind w:left="540"/>
        <w:jc w:val="both"/>
        <w:rPr>
          <w:rFonts w:ascii="Cordia New" w:hAnsi="Cordia New" w:cs="Cordia New"/>
          <w:sz w:val="24"/>
          <w:szCs w:val="24"/>
          <w:lang w:val="en-GB"/>
        </w:rPr>
      </w:pPr>
    </w:p>
    <w:p w14:paraId="75FC4061"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93EC278" w14:textId="77777777" w:rsidR="0092347D" w:rsidRPr="002C6FA1" w:rsidRDefault="0092347D" w:rsidP="005E077E">
      <w:pPr>
        <w:ind w:left="540"/>
        <w:jc w:val="both"/>
        <w:rPr>
          <w:rFonts w:ascii="Cordia New" w:hAnsi="Cordia New" w:cs="Cordia New"/>
          <w:sz w:val="24"/>
          <w:szCs w:val="24"/>
          <w:lang w:val="en-GB"/>
        </w:rPr>
      </w:pPr>
    </w:p>
    <w:p w14:paraId="27B771E7"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43996B82" w14:textId="77777777" w:rsidR="0092347D" w:rsidRPr="002C6FA1" w:rsidRDefault="0092347D" w:rsidP="005E077E">
      <w:pPr>
        <w:ind w:left="540"/>
        <w:jc w:val="both"/>
        <w:rPr>
          <w:rFonts w:ascii="Cordia New" w:hAnsi="Cordia New" w:cs="Cordia New"/>
          <w:sz w:val="24"/>
          <w:szCs w:val="24"/>
          <w:lang w:val="en-GB"/>
        </w:rPr>
      </w:pPr>
    </w:p>
    <w:p w14:paraId="4489955A" w14:textId="4FC66EE9" w:rsidR="00BA729F" w:rsidRPr="002C6FA1" w:rsidRDefault="0092347D" w:rsidP="005E077E">
      <w:pPr>
        <w:ind w:left="540"/>
        <w:jc w:val="both"/>
        <w:rPr>
          <w:rFonts w:ascii="Cordia New" w:hAnsi="Cordia New" w:cs="Cordia New"/>
          <w:lang w:val="en-GB"/>
        </w:rPr>
      </w:pPr>
      <w:r w:rsidRPr="002C6FA1">
        <w:rPr>
          <w:rFonts w:ascii="Cordia New" w:hAnsi="Cordia New" w:cs="Cordia New"/>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w:t>
      </w:r>
    </w:p>
    <w:p w14:paraId="0429457B" w14:textId="77777777" w:rsidR="00362DF3" w:rsidRPr="002C6FA1" w:rsidRDefault="00362DF3" w:rsidP="005E077E">
      <w:pPr>
        <w:ind w:left="547" w:hanging="547"/>
        <w:jc w:val="both"/>
        <w:rPr>
          <w:rFonts w:ascii="Cordia New" w:eastAsia="Arial Unicode MS" w:hAnsi="Cordia New" w:cs="Cordia New"/>
          <w:b/>
          <w:bCs/>
          <w:color w:val="CF4A02"/>
          <w:spacing w:val="-6"/>
          <w:sz w:val="24"/>
          <w:szCs w:val="24"/>
          <w:lang w:val="en-GB"/>
        </w:rPr>
      </w:pPr>
      <w:bookmarkStart w:id="4" w:name="_2et92p0" w:colFirst="0" w:colLast="0"/>
      <w:bookmarkStart w:id="5" w:name="_Toc48736015"/>
      <w:bookmarkEnd w:id="4"/>
    </w:p>
    <w:p w14:paraId="4454CF0F" w14:textId="492F683C"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3</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Foreign currency translation</w:t>
      </w:r>
      <w:bookmarkEnd w:id="5"/>
    </w:p>
    <w:p w14:paraId="04983BCF" w14:textId="77777777" w:rsidR="0092347D" w:rsidRPr="002C6FA1"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5F3B2101" w14:textId="77777777" w:rsidR="0092347D" w:rsidRPr="002C6FA1"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2C6FA1">
        <w:rPr>
          <w:rFonts w:ascii="Cordia New" w:hAnsi="Cordia New" w:cs="Cordia New"/>
          <w:color w:val="CF4A02"/>
          <w:lang w:val="en-GB"/>
        </w:rPr>
        <w:t>a)</w:t>
      </w:r>
      <w:r w:rsidRPr="002C6FA1">
        <w:rPr>
          <w:rFonts w:ascii="Cordia New" w:hAnsi="Cordia New" w:cs="Cordia New"/>
          <w:color w:val="CF4A02"/>
          <w:lang w:val="en-GB"/>
        </w:rPr>
        <w:tab/>
        <w:t>Functional and presentation currency</w:t>
      </w:r>
    </w:p>
    <w:p w14:paraId="7A6E1507" w14:textId="77777777" w:rsidR="0092347D" w:rsidRPr="002C6FA1"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6C299C6F" w14:textId="77777777" w:rsidR="0092347D" w:rsidRPr="002C6FA1" w:rsidRDefault="0092347D" w:rsidP="005E077E">
      <w:pPr>
        <w:tabs>
          <w:tab w:val="left" w:pos="680"/>
        </w:tabs>
        <w:ind w:left="1080"/>
        <w:jc w:val="both"/>
        <w:rPr>
          <w:rFonts w:ascii="Cordia New" w:hAnsi="Cordia New" w:cs="Cordia New"/>
          <w:lang w:val="en-GB"/>
        </w:rPr>
      </w:pPr>
      <w:r w:rsidRPr="002C6FA1">
        <w:rPr>
          <w:rFonts w:ascii="Cordia New" w:hAnsi="Cordia New" w:cs="Cordia New"/>
          <w:lang w:val="en-GB"/>
        </w:rPr>
        <w:t>Items included in the financial statements of each of the Group’s entities are measured using the currency of the primary economic environment in which the entity operates (the functional currency). The financial statements are presented in US Dollar, which is the Company’s functional</w:t>
      </w:r>
      <w:r w:rsidRPr="002C6FA1">
        <w:rPr>
          <w:rFonts w:ascii="Cordia New" w:hAnsi="Cordia New" w:cs="Cordia New"/>
          <w:cs/>
          <w:lang w:val="en-GB"/>
        </w:rPr>
        <w:t xml:space="preserve"> </w:t>
      </w:r>
      <w:r w:rsidRPr="002C6FA1">
        <w:rPr>
          <w:rFonts w:ascii="Cordia New" w:hAnsi="Cordia New" w:cs="Cordia New"/>
          <w:lang w:val="en-US"/>
        </w:rPr>
        <w:t>currency</w:t>
      </w:r>
      <w:r w:rsidRPr="002C6FA1">
        <w:rPr>
          <w:rFonts w:ascii="Cordia New" w:hAnsi="Cordia New" w:cs="Cordia New"/>
          <w:lang w:val="en-GB"/>
        </w:rPr>
        <w:t xml:space="preserve"> and the Company’s and Group’s presentation currency.</w:t>
      </w:r>
    </w:p>
    <w:p w14:paraId="136347F0" w14:textId="1A85B249" w:rsidR="00BA729F" w:rsidRPr="002C6FA1" w:rsidRDefault="00BA729F"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r w:rsidRPr="002C6FA1">
        <w:rPr>
          <w:rFonts w:ascii="Cordia New" w:hAnsi="Cordia New" w:cs="Cordia New"/>
          <w:color w:val="000000"/>
          <w:sz w:val="24"/>
          <w:szCs w:val="24"/>
          <w:lang w:val="en-GB"/>
        </w:rPr>
        <w:br w:type="page"/>
      </w:r>
    </w:p>
    <w:p w14:paraId="161562C1" w14:textId="77777777" w:rsidR="0092347D" w:rsidRPr="002C6FA1"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sz w:val="24"/>
          <w:szCs w:val="24"/>
          <w:lang w:val="en-GB"/>
        </w:rPr>
      </w:pPr>
    </w:p>
    <w:p w14:paraId="62CB6E2B" w14:textId="77777777" w:rsidR="0092347D" w:rsidRPr="002C6FA1" w:rsidRDefault="0092347D" w:rsidP="005E077E">
      <w:pPr>
        <w:pBdr>
          <w:top w:val="nil"/>
          <w:left w:val="nil"/>
          <w:bottom w:val="nil"/>
          <w:right w:val="nil"/>
          <w:between w:val="nil"/>
        </w:pBdr>
        <w:tabs>
          <w:tab w:val="center" w:pos="4680"/>
          <w:tab w:val="right" w:pos="9360"/>
          <w:tab w:val="left" w:pos="1078"/>
        </w:tabs>
        <w:ind w:left="1080" w:hanging="540"/>
        <w:jc w:val="both"/>
        <w:rPr>
          <w:rFonts w:ascii="Cordia New" w:hAnsi="Cordia New" w:cs="Cordia New"/>
          <w:color w:val="CF4A02"/>
          <w:lang w:val="en-GB"/>
        </w:rPr>
      </w:pPr>
      <w:r w:rsidRPr="002C6FA1">
        <w:rPr>
          <w:rFonts w:ascii="Cordia New" w:hAnsi="Cordia New" w:cs="Cordia New"/>
          <w:color w:val="CF4A02"/>
          <w:lang w:val="en-GB"/>
        </w:rPr>
        <w:t>b)</w:t>
      </w:r>
      <w:r w:rsidRPr="002C6FA1">
        <w:rPr>
          <w:rFonts w:ascii="Cordia New" w:hAnsi="Cordia New" w:cs="Cordia New"/>
          <w:color w:val="CF4A02"/>
          <w:lang w:val="en-GB"/>
        </w:rPr>
        <w:tab/>
        <w:t>Transactions and balances</w:t>
      </w:r>
    </w:p>
    <w:p w14:paraId="314E595D" w14:textId="77777777" w:rsidR="0092347D" w:rsidRPr="002C6FA1" w:rsidRDefault="0092347D" w:rsidP="005E077E">
      <w:pPr>
        <w:pBdr>
          <w:top w:val="nil"/>
          <w:left w:val="nil"/>
          <w:bottom w:val="nil"/>
          <w:right w:val="nil"/>
          <w:between w:val="nil"/>
        </w:pBdr>
        <w:tabs>
          <w:tab w:val="left" w:pos="567"/>
          <w:tab w:val="left" w:pos="680"/>
        </w:tabs>
        <w:ind w:left="1080"/>
        <w:jc w:val="both"/>
        <w:rPr>
          <w:rFonts w:ascii="Cordia New" w:hAnsi="Cordia New" w:cs="Cordia New"/>
          <w:color w:val="000000"/>
          <w:sz w:val="24"/>
          <w:szCs w:val="24"/>
          <w:lang w:val="en-GB"/>
        </w:rPr>
      </w:pPr>
    </w:p>
    <w:p w14:paraId="25C71449"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616203A4" w14:textId="77777777" w:rsidR="0092347D" w:rsidRPr="002C6FA1" w:rsidRDefault="0092347D" w:rsidP="005E077E">
      <w:pPr>
        <w:ind w:left="1080"/>
        <w:jc w:val="both"/>
        <w:rPr>
          <w:rFonts w:ascii="Cordia New" w:hAnsi="Cordia New" w:cs="Cordia New"/>
          <w:sz w:val="24"/>
          <w:szCs w:val="24"/>
          <w:lang w:val="en-GB"/>
        </w:rPr>
      </w:pPr>
    </w:p>
    <w:p w14:paraId="19BA98BF" w14:textId="3A8E2E16" w:rsidR="00312146" w:rsidRPr="002C6FA1" w:rsidRDefault="0092347D" w:rsidP="00312146">
      <w:pPr>
        <w:ind w:left="1080"/>
        <w:jc w:val="both"/>
        <w:rPr>
          <w:rFonts w:ascii="Cordia New" w:hAnsi="Cordia New" w:cs="Cordia New"/>
          <w:color w:val="000000"/>
          <w:lang w:val="en-GB"/>
        </w:rPr>
      </w:pPr>
      <w:r w:rsidRPr="002C6FA1">
        <w:rPr>
          <w:rFonts w:ascii="Cordia New" w:hAnsi="Cordia New" w:cs="Cordia New"/>
          <w:lang w:val="en-GB"/>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7F7C7117" w14:textId="77777777" w:rsidR="0092347D" w:rsidRPr="002C6FA1" w:rsidRDefault="0092347D" w:rsidP="005E077E">
      <w:pPr>
        <w:pBdr>
          <w:top w:val="nil"/>
          <w:left w:val="nil"/>
          <w:bottom w:val="nil"/>
          <w:right w:val="nil"/>
          <w:between w:val="nil"/>
        </w:pBdr>
        <w:tabs>
          <w:tab w:val="center" w:pos="4680"/>
          <w:tab w:val="right" w:pos="9360"/>
          <w:tab w:val="left" w:pos="567"/>
          <w:tab w:val="left" w:pos="680"/>
        </w:tabs>
        <w:ind w:left="1080"/>
        <w:jc w:val="both"/>
        <w:rPr>
          <w:rFonts w:ascii="Cordia New" w:hAnsi="Cordia New" w:cs="Cordia New"/>
          <w:color w:val="000000"/>
          <w:lang w:val="en-GB"/>
        </w:rPr>
      </w:pPr>
    </w:p>
    <w:p w14:paraId="26829667" w14:textId="77777777" w:rsidR="0092347D" w:rsidRPr="002C6FA1" w:rsidRDefault="0092347D" w:rsidP="00312146">
      <w:pPr>
        <w:pBdr>
          <w:top w:val="nil"/>
          <w:left w:val="nil"/>
          <w:bottom w:val="nil"/>
          <w:right w:val="nil"/>
          <w:between w:val="nil"/>
        </w:pBdr>
        <w:tabs>
          <w:tab w:val="left" w:pos="1078"/>
          <w:tab w:val="center" w:pos="4680"/>
          <w:tab w:val="right" w:pos="9360"/>
        </w:tabs>
        <w:ind w:left="1080" w:hanging="540"/>
        <w:jc w:val="both"/>
        <w:rPr>
          <w:rFonts w:ascii="Cordia New" w:hAnsi="Cordia New" w:cs="Cordia New"/>
          <w:color w:val="CF4A02"/>
          <w:lang w:val="en-GB"/>
        </w:rPr>
      </w:pPr>
      <w:r w:rsidRPr="002C6FA1">
        <w:rPr>
          <w:rFonts w:ascii="Cordia New" w:hAnsi="Cordia New" w:cs="Cordia New"/>
          <w:color w:val="CF4A02"/>
          <w:lang w:val="en-GB"/>
        </w:rPr>
        <w:t>c)</w:t>
      </w:r>
      <w:r w:rsidRPr="002C6FA1">
        <w:rPr>
          <w:rFonts w:ascii="Cordia New" w:hAnsi="Cordia New" w:cs="Cordia New"/>
          <w:color w:val="CF4A02"/>
          <w:lang w:val="en-GB"/>
        </w:rPr>
        <w:tab/>
        <w:t xml:space="preserve">Group companies </w:t>
      </w:r>
    </w:p>
    <w:p w14:paraId="7AD0BE0A" w14:textId="77777777" w:rsidR="0092347D" w:rsidRPr="002C6FA1" w:rsidRDefault="0092347D" w:rsidP="005E077E">
      <w:pPr>
        <w:pBdr>
          <w:top w:val="nil"/>
          <w:left w:val="nil"/>
          <w:bottom w:val="nil"/>
          <w:right w:val="nil"/>
          <w:between w:val="nil"/>
        </w:pBdr>
        <w:tabs>
          <w:tab w:val="center" w:pos="4680"/>
          <w:tab w:val="right" w:pos="9360"/>
        </w:tabs>
        <w:ind w:left="1080"/>
        <w:jc w:val="both"/>
        <w:rPr>
          <w:rFonts w:ascii="Cordia New" w:hAnsi="Cordia New" w:cs="Cordia New"/>
          <w:color w:val="000000"/>
          <w:lang w:val="en-GB"/>
        </w:rPr>
      </w:pPr>
    </w:p>
    <w:p w14:paraId="3517708E"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w:t>
      </w:r>
    </w:p>
    <w:p w14:paraId="5F45D937" w14:textId="77777777" w:rsidR="0092347D" w:rsidRPr="002C6FA1" w:rsidRDefault="0092347D" w:rsidP="005E077E">
      <w:pPr>
        <w:ind w:left="1080"/>
        <w:jc w:val="both"/>
        <w:rPr>
          <w:rFonts w:ascii="Cordia New" w:hAnsi="Cordia New" w:cs="Cordia New"/>
          <w:lang w:val="en-GB"/>
        </w:rPr>
      </w:pPr>
    </w:p>
    <w:p w14:paraId="15AB06D3" w14:textId="464ACAB6"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To comply with the financial reporting requirements of the Stock Exchange of Thailand and the Department of Business Development, the Group presents the financial statements by translating from US Dollar to Thai Baht</w:t>
      </w:r>
      <w:r w:rsidR="00F114E9" w:rsidRPr="002C6FA1">
        <w:rPr>
          <w:rFonts w:ascii="Cordia New" w:hAnsi="Cordia New" w:cs="Cordia New"/>
          <w:lang w:val="en-GB"/>
        </w:rPr>
        <w:t xml:space="preserve"> as follows</w:t>
      </w:r>
      <w:r w:rsidR="009714C7" w:rsidRPr="002C6FA1">
        <w:rPr>
          <w:rFonts w:ascii="Cordia New" w:hAnsi="Cordia New" w:cs="Cordia New"/>
          <w:lang w:val="en-GB"/>
        </w:rPr>
        <w:t>:</w:t>
      </w:r>
    </w:p>
    <w:p w14:paraId="694EDC30" w14:textId="77777777" w:rsidR="00F114E9" w:rsidRPr="002C6FA1" w:rsidRDefault="00F114E9" w:rsidP="005E077E">
      <w:pPr>
        <w:ind w:left="1080"/>
        <w:jc w:val="both"/>
        <w:rPr>
          <w:rFonts w:ascii="Cordia New" w:hAnsi="Cordia New" w:cs="Cordia New"/>
          <w:lang w:val="en-GB"/>
        </w:rPr>
      </w:pPr>
    </w:p>
    <w:p w14:paraId="5DE09A06" w14:textId="36B87448" w:rsidR="00F114E9" w:rsidRPr="002C6FA1" w:rsidRDefault="00F114E9" w:rsidP="00312146">
      <w:pPr>
        <w:pStyle w:val="ListParagraph"/>
        <w:numPr>
          <w:ilvl w:val="0"/>
          <w:numId w:val="40"/>
        </w:numPr>
        <w:ind w:left="1440"/>
        <w:jc w:val="both"/>
        <w:rPr>
          <w:rFonts w:ascii="Cordia New" w:hAnsi="Cordia New" w:cs="Cordia New"/>
          <w:lang w:val="en-GB"/>
        </w:rPr>
      </w:pPr>
      <w:r w:rsidRPr="002C6FA1">
        <w:rPr>
          <w:rFonts w:ascii="Cordia New" w:hAnsi="Cordia New" w:cs="Cordia New"/>
          <w:lang w:val="en-GB"/>
        </w:rPr>
        <w:t>Assets and liabilities are translated at the closing rate at the date of respective statement of financial position;</w:t>
      </w:r>
    </w:p>
    <w:p w14:paraId="734419CC" w14:textId="3D425F38" w:rsidR="00F114E9" w:rsidRPr="002C6FA1" w:rsidRDefault="00F114E9" w:rsidP="005E077E">
      <w:pPr>
        <w:pStyle w:val="ListParagraph"/>
        <w:numPr>
          <w:ilvl w:val="0"/>
          <w:numId w:val="40"/>
        </w:numPr>
        <w:ind w:left="1418"/>
        <w:jc w:val="both"/>
        <w:rPr>
          <w:rFonts w:ascii="Cordia New" w:hAnsi="Cordia New" w:cs="Cordia New"/>
          <w:lang w:val="en-GB"/>
        </w:rPr>
      </w:pPr>
      <w:r w:rsidRPr="002C6FA1">
        <w:rPr>
          <w:rFonts w:ascii="Cordia New" w:hAnsi="Cordia New" w:cs="Cordia New"/>
          <w:lang w:val="en-GB"/>
        </w:rPr>
        <w:t>Income and expenses for</w:t>
      </w:r>
      <w:r w:rsidR="00C936A1" w:rsidRPr="002C6FA1">
        <w:rPr>
          <w:rFonts w:ascii="Cordia New" w:hAnsi="Cordia New" w:cs="Cordia New"/>
          <w:lang w:val="en-GB"/>
        </w:rPr>
        <w:t xml:space="preserve"> </w:t>
      </w:r>
      <w:r w:rsidRPr="002C6FA1">
        <w:rPr>
          <w:rFonts w:ascii="Cordia New" w:hAnsi="Cordia New" w:cs="Cordia New"/>
          <w:lang w:val="en-GB"/>
        </w:rPr>
        <w:t xml:space="preserve">statement of </w:t>
      </w:r>
      <w:r w:rsidR="009714C7" w:rsidRPr="002C6FA1">
        <w:rPr>
          <w:rFonts w:ascii="Cordia New" w:hAnsi="Cordia New" w:cs="Cordia New"/>
          <w:lang w:val="en-GB"/>
        </w:rPr>
        <w:t xml:space="preserve">income </w:t>
      </w:r>
      <w:r w:rsidRPr="002C6FA1">
        <w:rPr>
          <w:rFonts w:ascii="Cordia New" w:hAnsi="Cordia New" w:cs="Cordia New"/>
          <w:lang w:val="en-GB"/>
        </w:rPr>
        <w:t>and statement of comprehensive income are translated at average exchange rates</w:t>
      </w:r>
      <w:r w:rsidR="00CE43A8" w:rsidRPr="002C6FA1">
        <w:rPr>
          <w:rFonts w:ascii="Cordia New" w:hAnsi="Cordia New" w:cs="Cordia New"/>
          <w:lang w:val="en-GB"/>
        </w:rPr>
        <w:t xml:space="preserve"> during the period</w:t>
      </w:r>
      <w:r w:rsidRPr="002C6FA1">
        <w:rPr>
          <w:rFonts w:ascii="Cordia New" w:hAnsi="Cordia New" w:cs="Cordia New"/>
          <w:lang w:val="en-GB"/>
        </w:rPr>
        <w:t>; and</w:t>
      </w:r>
    </w:p>
    <w:p w14:paraId="5D317915" w14:textId="2B70D54C" w:rsidR="0092347D" w:rsidRPr="002C6FA1" w:rsidRDefault="00F114E9" w:rsidP="005E077E">
      <w:pPr>
        <w:pStyle w:val="ListParagraph"/>
        <w:numPr>
          <w:ilvl w:val="0"/>
          <w:numId w:val="40"/>
        </w:numPr>
        <w:ind w:left="1418"/>
        <w:jc w:val="both"/>
        <w:rPr>
          <w:rFonts w:ascii="Cordia New" w:hAnsi="Cordia New" w:cs="Cordia New"/>
          <w:lang w:val="en-GB"/>
        </w:rPr>
      </w:pPr>
      <w:r w:rsidRPr="002C6FA1">
        <w:rPr>
          <w:rFonts w:ascii="Cordia New" w:hAnsi="Cordia New" w:cs="Cordia New"/>
          <w:lang w:val="en-GB"/>
        </w:rPr>
        <w:t>All resulting exchange differences</w:t>
      </w:r>
      <w:r w:rsidR="00941667" w:rsidRPr="002C6FA1">
        <w:rPr>
          <w:rFonts w:ascii="Cordia New" w:hAnsi="Cordia New" w:cs="Cordia New"/>
          <w:lang w:val="en-GB"/>
        </w:rPr>
        <w:t xml:space="preserve"> from such translations</w:t>
      </w:r>
      <w:r w:rsidRPr="002C6FA1">
        <w:rPr>
          <w:rFonts w:ascii="Cordia New" w:hAnsi="Cordia New" w:cs="Cordia New"/>
          <w:lang w:val="en-GB"/>
        </w:rPr>
        <w:t xml:space="preserve"> are recognised in other comprehensive income</w:t>
      </w:r>
      <w:r w:rsidR="00941667" w:rsidRPr="002C6FA1">
        <w:rPr>
          <w:rFonts w:ascii="Cordia New" w:hAnsi="Cordia New" w:cs="Cordia New"/>
          <w:lang w:val="en-GB"/>
        </w:rPr>
        <w:t xml:space="preserve"> (expense)</w:t>
      </w:r>
      <w:r w:rsidRPr="002C6FA1">
        <w:rPr>
          <w:rFonts w:ascii="Cordia New" w:hAnsi="Cordia New" w:cs="Cordia New"/>
          <w:lang w:val="en-GB"/>
        </w:rPr>
        <w:t>.</w:t>
      </w:r>
    </w:p>
    <w:p w14:paraId="4DE8A4FE" w14:textId="77777777" w:rsidR="00362DF3" w:rsidRPr="002C6FA1" w:rsidRDefault="00362DF3" w:rsidP="005E077E">
      <w:pPr>
        <w:ind w:left="547" w:hanging="547"/>
        <w:jc w:val="both"/>
        <w:rPr>
          <w:rFonts w:ascii="Cordia New" w:eastAsia="Arial Unicode MS" w:hAnsi="Cordia New" w:cs="Cordia New"/>
          <w:b/>
          <w:bCs/>
          <w:color w:val="CF4A02"/>
          <w:spacing w:val="-6"/>
          <w:cs/>
          <w:lang w:val="en-GB"/>
        </w:rPr>
      </w:pPr>
      <w:bookmarkStart w:id="6" w:name="_Toc48736016"/>
    </w:p>
    <w:p w14:paraId="4DFF0FD1" w14:textId="34F95135"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Cash and cash equivalents</w:t>
      </w:r>
      <w:bookmarkEnd w:id="6"/>
    </w:p>
    <w:p w14:paraId="4D0EA210" w14:textId="77777777" w:rsidR="0092347D" w:rsidRPr="002C6FA1" w:rsidRDefault="0092347D" w:rsidP="005E077E">
      <w:pPr>
        <w:ind w:left="540"/>
        <w:jc w:val="both"/>
        <w:rPr>
          <w:rFonts w:ascii="Cordia New" w:hAnsi="Cordia New" w:cs="Cordia New"/>
          <w:lang w:val="en-GB"/>
        </w:rPr>
      </w:pPr>
    </w:p>
    <w:p w14:paraId="456C112F"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Cash and cash equivalents includes cash on hand, deposits at bank, short-term highly liquid investments with maturities of three months or less from acquisition date.</w:t>
      </w:r>
    </w:p>
    <w:p w14:paraId="5DDC1BF4" w14:textId="2FC2FFC4" w:rsidR="00BA729F" w:rsidRPr="002C6FA1" w:rsidRDefault="00BA729F" w:rsidP="005E077E">
      <w:pPr>
        <w:ind w:left="540"/>
        <w:jc w:val="both"/>
        <w:rPr>
          <w:rFonts w:ascii="Cordia New" w:hAnsi="Cordia New" w:cs="Cordia New"/>
          <w:lang w:val="en-GB"/>
        </w:rPr>
      </w:pPr>
      <w:r w:rsidRPr="002C6FA1">
        <w:rPr>
          <w:rFonts w:ascii="Cordia New" w:hAnsi="Cordia New" w:cs="Cordia New"/>
          <w:lang w:val="en-GB"/>
        </w:rPr>
        <w:br w:type="page"/>
      </w:r>
    </w:p>
    <w:p w14:paraId="66DAC1E4" w14:textId="77777777" w:rsidR="0092347D" w:rsidRPr="002C6FA1" w:rsidRDefault="0092347D" w:rsidP="005E077E">
      <w:pPr>
        <w:ind w:left="540"/>
        <w:jc w:val="both"/>
        <w:rPr>
          <w:rFonts w:ascii="Cordia New" w:hAnsi="Cordia New" w:cs="Cordia New"/>
          <w:lang w:val="en-GB"/>
        </w:rPr>
      </w:pPr>
    </w:p>
    <w:p w14:paraId="60293E59" w14:textId="69A88190" w:rsidR="0092347D" w:rsidRPr="002C6FA1" w:rsidRDefault="00BA729F" w:rsidP="005E077E">
      <w:pPr>
        <w:ind w:left="547" w:hanging="547"/>
        <w:jc w:val="both"/>
        <w:rPr>
          <w:rFonts w:ascii="Cordia New" w:eastAsia="Arial Unicode MS" w:hAnsi="Cordia New" w:cs="Cordia New"/>
          <w:b/>
          <w:bCs/>
          <w:color w:val="CF4A02"/>
          <w:spacing w:val="-6"/>
          <w:lang w:val="en-GB"/>
        </w:rPr>
      </w:pPr>
      <w:bookmarkStart w:id="7" w:name="_1t3h5sf" w:colFirst="0" w:colLast="0"/>
      <w:bookmarkStart w:id="8" w:name="_Toc48736017"/>
      <w:bookmarkEnd w:id="7"/>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5</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Trade accounts receivable</w:t>
      </w:r>
      <w:bookmarkEnd w:id="8"/>
    </w:p>
    <w:p w14:paraId="2949CCF3" w14:textId="77777777" w:rsidR="0092347D" w:rsidRPr="002C6FA1" w:rsidRDefault="0092347D" w:rsidP="005E077E">
      <w:pPr>
        <w:ind w:left="540"/>
        <w:jc w:val="both"/>
        <w:rPr>
          <w:rFonts w:ascii="Cordia New" w:hAnsi="Cordia New" w:cs="Cordia New"/>
          <w:lang w:val="en-GB"/>
        </w:rPr>
      </w:pPr>
    </w:p>
    <w:p w14:paraId="0F486058" w14:textId="77777777" w:rsidR="0092347D" w:rsidRPr="002C6FA1" w:rsidRDefault="0092347D" w:rsidP="005E077E">
      <w:pPr>
        <w:tabs>
          <w:tab w:val="left" w:pos="567"/>
        </w:tabs>
        <w:ind w:left="540"/>
        <w:jc w:val="both"/>
        <w:rPr>
          <w:rFonts w:ascii="Cordia New" w:hAnsi="Cordia New" w:cs="Cordia New"/>
          <w:lang w:val="en-GB"/>
        </w:rPr>
      </w:pPr>
      <w:r w:rsidRPr="002C6FA1">
        <w:rPr>
          <w:rFonts w:ascii="Cordia New" w:hAnsi="Cordia New" w:cs="Cordia New"/>
          <w:lang w:val="en-GB"/>
        </w:rPr>
        <w:t xml:space="preserve">Trade receivables are amounts due from customers for goods sold or services performed in the ordinary course of business. </w:t>
      </w:r>
    </w:p>
    <w:p w14:paraId="66A4D02E" w14:textId="77777777" w:rsidR="0092347D" w:rsidRPr="002C6FA1" w:rsidRDefault="0092347D" w:rsidP="005E077E">
      <w:pPr>
        <w:tabs>
          <w:tab w:val="left" w:pos="567"/>
        </w:tabs>
        <w:ind w:left="540"/>
        <w:jc w:val="both"/>
        <w:rPr>
          <w:rFonts w:ascii="Cordia New" w:hAnsi="Cordia New" w:cs="Cordia New"/>
          <w:lang w:val="en-GB"/>
        </w:rPr>
      </w:pPr>
    </w:p>
    <w:p w14:paraId="5BD36819" w14:textId="77777777" w:rsidR="0092347D" w:rsidRPr="002C6FA1" w:rsidRDefault="0092347D" w:rsidP="005E077E">
      <w:pPr>
        <w:tabs>
          <w:tab w:val="left" w:pos="567"/>
        </w:tabs>
        <w:ind w:left="540"/>
        <w:jc w:val="both"/>
        <w:rPr>
          <w:rFonts w:ascii="Cordia New" w:hAnsi="Cordia New" w:cs="Cordia New"/>
          <w:lang w:val="en-GB"/>
        </w:rPr>
      </w:pPr>
      <w:r w:rsidRPr="002C6FA1">
        <w:rPr>
          <w:rFonts w:ascii="Cordia New" w:hAnsi="Cordia New" w:cs="Cordia New"/>
          <w:lang w:val="en-GB"/>
        </w:rPr>
        <w:t xml:space="preserve">Trade receivables are recognised initially at the amount of consideration that is unconditional unless they contain significant financing components, they are recognised at fair value. The Group measures them subsequently at amortised cost. </w:t>
      </w:r>
    </w:p>
    <w:p w14:paraId="584D7CCB" w14:textId="77777777" w:rsidR="0092347D" w:rsidRPr="002C6FA1" w:rsidRDefault="0092347D" w:rsidP="005E077E">
      <w:pPr>
        <w:tabs>
          <w:tab w:val="left" w:pos="567"/>
        </w:tabs>
        <w:ind w:left="540"/>
        <w:jc w:val="both"/>
        <w:rPr>
          <w:rFonts w:ascii="Cordia New" w:hAnsi="Cordia New" w:cs="Cordia New"/>
          <w:lang w:val="en-GB"/>
        </w:rPr>
      </w:pPr>
    </w:p>
    <w:p w14:paraId="2FB95F4C" w14:textId="35E0CA4F" w:rsidR="0092347D" w:rsidRPr="002C6FA1" w:rsidRDefault="0092347D" w:rsidP="005E077E">
      <w:pPr>
        <w:tabs>
          <w:tab w:val="left" w:pos="567"/>
        </w:tabs>
        <w:ind w:left="540"/>
        <w:jc w:val="both"/>
        <w:rPr>
          <w:rFonts w:ascii="Cordia New" w:hAnsi="Cordia New" w:cs="Cordia New"/>
          <w:lang w:val="en-GB"/>
        </w:rPr>
      </w:pPr>
      <w:r w:rsidRPr="002C6FA1">
        <w:rPr>
          <w:rFonts w:ascii="Cordia New" w:hAnsi="Cordia New" w:cs="Cordia New"/>
          <w:lang w:val="en-GB"/>
        </w:rPr>
        <w:t xml:space="preserve">The impairment of trade accounts receivable are disclosed in Note </w:t>
      </w:r>
      <w:r w:rsidR="00BA729F" w:rsidRPr="002C6FA1">
        <w:rPr>
          <w:rFonts w:ascii="Cordia New" w:hAnsi="Cordia New" w:cs="Cordia New"/>
          <w:lang w:val="en-GB"/>
        </w:rPr>
        <w:t>4</w:t>
      </w:r>
      <w:r w:rsidRPr="002C6FA1">
        <w:rPr>
          <w:rFonts w:ascii="Cordia New" w:hAnsi="Cordia New" w:cs="Cordia New"/>
          <w:lang w:val="en-GB"/>
        </w:rPr>
        <w:t>.</w:t>
      </w:r>
      <w:r w:rsidR="00186BD3" w:rsidRPr="002C6FA1">
        <w:rPr>
          <w:rFonts w:ascii="Cordia New" w:hAnsi="Cordia New" w:cs="Cordia New"/>
          <w:lang w:val="en-GB"/>
        </w:rPr>
        <w:t>8</w:t>
      </w:r>
      <w:r w:rsidRPr="002C6FA1">
        <w:rPr>
          <w:rFonts w:ascii="Cordia New" w:hAnsi="Cordia New" w:cs="Cordia New"/>
          <w:lang w:val="en-GB"/>
        </w:rPr>
        <w:t xml:space="preserve"> (f).</w:t>
      </w:r>
    </w:p>
    <w:p w14:paraId="7589C17F" w14:textId="77777777" w:rsidR="0092347D" w:rsidRPr="002C6FA1" w:rsidRDefault="0092347D" w:rsidP="005E077E">
      <w:pPr>
        <w:tabs>
          <w:tab w:val="left" w:pos="567"/>
        </w:tabs>
        <w:ind w:left="540"/>
        <w:jc w:val="both"/>
        <w:rPr>
          <w:rFonts w:ascii="Cordia New" w:hAnsi="Cordia New" w:cs="Cordia New"/>
          <w:lang w:val="en-GB"/>
        </w:rPr>
      </w:pPr>
    </w:p>
    <w:p w14:paraId="40D10BA4" w14:textId="26D7F0DA" w:rsidR="0092347D" w:rsidRPr="002C6FA1" w:rsidRDefault="00BA729F" w:rsidP="005E077E">
      <w:pPr>
        <w:ind w:left="547" w:hanging="547"/>
        <w:jc w:val="both"/>
        <w:rPr>
          <w:rFonts w:ascii="Cordia New" w:eastAsia="Arial Unicode MS" w:hAnsi="Cordia New" w:cs="Cordia New"/>
          <w:b/>
          <w:bCs/>
          <w:color w:val="CF4A02"/>
          <w:spacing w:val="-6"/>
          <w:lang w:val="en-GB"/>
        </w:rPr>
      </w:pPr>
      <w:bookmarkStart w:id="9" w:name="_4d34og8" w:colFirst="0" w:colLast="0"/>
      <w:bookmarkStart w:id="10" w:name="_Toc48736018"/>
      <w:bookmarkEnd w:id="9"/>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6</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Inventories</w:t>
      </w:r>
      <w:bookmarkEnd w:id="10"/>
    </w:p>
    <w:p w14:paraId="2EB858A3" w14:textId="77777777" w:rsidR="0092347D" w:rsidRPr="002C6FA1" w:rsidRDefault="0092347D" w:rsidP="005E077E">
      <w:pPr>
        <w:ind w:left="538"/>
        <w:jc w:val="both"/>
        <w:rPr>
          <w:rFonts w:ascii="Cordia New" w:hAnsi="Cordia New" w:cs="Cordia New"/>
          <w:lang w:val="en-GB"/>
        </w:rPr>
      </w:pPr>
    </w:p>
    <w:p w14:paraId="712D38AF" w14:textId="77777777" w:rsidR="0092347D" w:rsidRPr="002C6FA1" w:rsidRDefault="0092347D" w:rsidP="005E077E">
      <w:pPr>
        <w:ind w:left="538"/>
        <w:jc w:val="both"/>
        <w:rPr>
          <w:rFonts w:ascii="Cordia New" w:hAnsi="Cordia New" w:cs="Cordia New"/>
          <w:lang w:val="en-GB"/>
        </w:rPr>
      </w:pPr>
      <w:r w:rsidRPr="002C6FA1">
        <w:rPr>
          <w:rFonts w:ascii="Cordia New" w:hAnsi="Cordia New" w:cs="Cordia New"/>
          <w:lang w:val="en-GB"/>
        </w:rPr>
        <w:t xml:space="preserve">Inventories are stated at the lower of cost and net realisable value. </w:t>
      </w:r>
    </w:p>
    <w:p w14:paraId="6EE478BF" w14:textId="77777777" w:rsidR="0092347D" w:rsidRPr="002C6FA1" w:rsidRDefault="0092347D" w:rsidP="005E077E">
      <w:pPr>
        <w:ind w:left="538"/>
        <w:jc w:val="both"/>
        <w:rPr>
          <w:rFonts w:ascii="Cordia New" w:hAnsi="Cordia New" w:cs="Cordia New"/>
          <w:lang w:val="en-GB"/>
        </w:rPr>
      </w:pPr>
    </w:p>
    <w:p w14:paraId="4DF93C3C" w14:textId="77777777" w:rsidR="0092347D" w:rsidRPr="002C6FA1" w:rsidRDefault="0092347D" w:rsidP="005E077E">
      <w:pPr>
        <w:ind w:left="538"/>
        <w:jc w:val="both"/>
        <w:rPr>
          <w:rFonts w:ascii="Cordia New" w:hAnsi="Cordia New" w:cs="Cordia New"/>
          <w:lang w:val="en-GB"/>
        </w:rPr>
      </w:pPr>
      <w:r w:rsidRPr="002C6FA1">
        <w:rPr>
          <w:rFonts w:ascii="Cordia New" w:hAnsi="Cordia New" w:cs="Cordia New"/>
          <w:lang w:val="en-GB"/>
        </w:rPr>
        <w:t>Cost of inventories is determined by the weighted average method. Net realisable value is the estimated selling price in the ordinary course of business less the costs of completion and selling expenses.</w:t>
      </w:r>
    </w:p>
    <w:p w14:paraId="6D88A595" w14:textId="77777777" w:rsidR="0092347D" w:rsidRPr="002C6FA1" w:rsidRDefault="0092347D" w:rsidP="005E077E">
      <w:pPr>
        <w:ind w:left="538"/>
        <w:jc w:val="both"/>
        <w:rPr>
          <w:rFonts w:ascii="Cordia New" w:hAnsi="Cordia New" w:cs="Cordia New"/>
          <w:lang w:val="en-GB"/>
        </w:rPr>
      </w:pPr>
    </w:p>
    <w:p w14:paraId="2E453287" w14:textId="725E8BE3"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7</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Materials and supplies</w:t>
      </w:r>
    </w:p>
    <w:p w14:paraId="2FB02003" w14:textId="77777777" w:rsidR="0092347D" w:rsidRPr="002C6FA1" w:rsidRDefault="0092347D" w:rsidP="005E077E">
      <w:pPr>
        <w:ind w:left="538"/>
        <w:jc w:val="both"/>
        <w:rPr>
          <w:rFonts w:ascii="Cordia New" w:hAnsi="Cordia New" w:cs="Cordia New"/>
          <w:lang w:val="en-GB"/>
        </w:rPr>
      </w:pPr>
    </w:p>
    <w:p w14:paraId="1333F27A" w14:textId="65252944" w:rsidR="0092347D" w:rsidRPr="002C6FA1" w:rsidRDefault="0092347D" w:rsidP="005E077E">
      <w:pPr>
        <w:ind w:left="538"/>
        <w:jc w:val="both"/>
        <w:rPr>
          <w:rFonts w:ascii="Cordia New" w:hAnsi="Cordia New" w:cs="Cordia New"/>
          <w:lang w:val="en-GB"/>
        </w:rPr>
      </w:pPr>
      <w:r w:rsidRPr="002C6FA1">
        <w:rPr>
          <w:rFonts w:ascii="Cordia New" w:hAnsi="Cordia New" w:cs="Cordia New"/>
          <w:lang w:val="en-GB"/>
        </w:rPr>
        <w:t>Materials and supplies are stated at cost less allowance for obsolescence.</w:t>
      </w:r>
      <w:r w:rsidR="00056821" w:rsidRPr="002C6FA1">
        <w:rPr>
          <w:rFonts w:ascii="Cordia New" w:hAnsi="Cordia New" w:cs="Cordia New"/>
          <w:lang w:val="en-GB"/>
        </w:rPr>
        <w:t xml:space="preserve"> </w:t>
      </w:r>
      <w:r w:rsidRPr="002C6FA1">
        <w:rPr>
          <w:rFonts w:ascii="Cordia New" w:hAnsi="Cordia New" w:cs="Cordia New"/>
          <w:lang w:val="en-GB"/>
        </w:rPr>
        <w:t>The costs of materials and supplies are determined using the weighted average cost method.</w:t>
      </w:r>
    </w:p>
    <w:p w14:paraId="575BC9ED"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bookmarkStart w:id="11" w:name="_2s8eyo1" w:colFirst="0" w:colLast="0"/>
      <w:bookmarkStart w:id="12" w:name="_Toc48736019"/>
      <w:bookmarkEnd w:id="11"/>
    </w:p>
    <w:p w14:paraId="35258CAE" w14:textId="1BBBA1F5"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8</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Financial asset</w:t>
      </w:r>
      <w:bookmarkEnd w:id="12"/>
    </w:p>
    <w:p w14:paraId="7C92C79F" w14:textId="77777777" w:rsidR="0092347D" w:rsidRPr="002C6FA1" w:rsidRDefault="0092347D" w:rsidP="005E077E">
      <w:pPr>
        <w:ind w:left="547" w:hanging="547"/>
        <w:jc w:val="both"/>
        <w:rPr>
          <w:rFonts w:ascii="Cordia New" w:eastAsia="Arial Unicode MS" w:hAnsi="Cordia New" w:cs="Cordia New"/>
          <w:b/>
          <w:bCs/>
          <w:color w:val="CF4A02"/>
          <w:spacing w:val="-6"/>
          <w:lang w:val="en-GB"/>
        </w:rPr>
      </w:pPr>
    </w:p>
    <w:p w14:paraId="26012BDB" w14:textId="77777777" w:rsidR="0092347D" w:rsidRPr="002C6FA1" w:rsidRDefault="0092347D" w:rsidP="005E077E">
      <w:pPr>
        <w:pStyle w:val="NoSpacing"/>
        <w:ind w:left="1080" w:hanging="54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a)</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Classification</w:t>
      </w:r>
    </w:p>
    <w:p w14:paraId="15FC253C" w14:textId="77777777" w:rsidR="0092347D" w:rsidRPr="002C6FA1" w:rsidRDefault="0092347D" w:rsidP="00312146">
      <w:pPr>
        <w:ind w:left="1080"/>
        <w:rPr>
          <w:rFonts w:ascii="Cordia New" w:hAnsi="Cordia New" w:cs="Cordia New"/>
          <w:lang w:val="en-GB"/>
        </w:rPr>
      </w:pPr>
    </w:p>
    <w:p w14:paraId="052D3CE0" w14:textId="77777777" w:rsidR="0092347D" w:rsidRPr="002C6FA1" w:rsidRDefault="0092347D" w:rsidP="00312146">
      <w:pPr>
        <w:ind w:left="1080"/>
        <w:jc w:val="thaiDistribute"/>
        <w:rPr>
          <w:rFonts w:ascii="Cordia New" w:hAnsi="Cordia New" w:cs="Cordia New"/>
          <w:lang w:val="en-GB"/>
        </w:rPr>
      </w:pPr>
      <w:r w:rsidRPr="002C6FA1">
        <w:rPr>
          <w:rFonts w:ascii="Cordia New" w:hAnsi="Cordia New" w:cs="Cordia New"/>
          <w:lang w:val="en-GB"/>
        </w:rPr>
        <w:t xml:space="preserve">The Group classifies its debt instrument financial assets into the following measurement categories depending on i) business model for managing the asset and ii) the cash flow characteristics of the asset whether they represent solely payments of principal and interest (SPPI). </w:t>
      </w:r>
    </w:p>
    <w:p w14:paraId="6F62A35E" w14:textId="77777777" w:rsidR="00312146" w:rsidRPr="002C6FA1" w:rsidRDefault="00312146" w:rsidP="00312146">
      <w:pPr>
        <w:ind w:left="1080"/>
        <w:rPr>
          <w:rFonts w:ascii="Cordia New" w:hAnsi="Cordia New" w:cs="Cordia New"/>
          <w:lang w:val="en-GB"/>
        </w:rPr>
      </w:pPr>
    </w:p>
    <w:p w14:paraId="33851B31" w14:textId="62F1C014" w:rsidR="0092347D" w:rsidRPr="002C6FA1" w:rsidRDefault="0092347D" w:rsidP="00312146">
      <w:pPr>
        <w:pStyle w:val="ListParagraph"/>
        <w:numPr>
          <w:ilvl w:val="0"/>
          <w:numId w:val="41"/>
        </w:numPr>
        <w:ind w:left="1440"/>
        <w:jc w:val="thaiDistribute"/>
        <w:rPr>
          <w:rFonts w:ascii="Cordia New" w:hAnsi="Cordia New" w:cs="Cordia New"/>
          <w:lang w:val="en-GB"/>
        </w:rPr>
      </w:pPr>
      <w:r w:rsidRPr="002C6FA1">
        <w:rPr>
          <w:rFonts w:ascii="Cordia New" w:hAnsi="Cordia New" w:cs="Cordia New"/>
          <w:lang w:val="en-GB"/>
        </w:rPr>
        <w:t>Those to be measured subsequently at fair value through other comprehensive income (FVOCI) or fair value through profit or loss (FVPL); and</w:t>
      </w:r>
    </w:p>
    <w:p w14:paraId="1470FB06" w14:textId="77777777" w:rsidR="0092347D" w:rsidRPr="002C6FA1" w:rsidRDefault="0092347D" w:rsidP="00312146">
      <w:pPr>
        <w:pStyle w:val="ListParagraph"/>
        <w:numPr>
          <w:ilvl w:val="0"/>
          <w:numId w:val="41"/>
        </w:numPr>
        <w:ind w:left="1440"/>
        <w:rPr>
          <w:rFonts w:ascii="Cordia New" w:hAnsi="Cordia New" w:cs="Cordia New"/>
          <w:lang w:val="en-GB"/>
        </w:rPr>
      </w:pPr>
      <w:r w:rsidRPr="002C6FA1">
        <w:rPr>
          <w:rFonts w:ascii="Cordia New" w:hAnsi="Cordia New" w:cs="Cordia New"/>
          <w:lang w:val="en-GB"/>
        </w:rPr>
        <w:t>Those to be measured at amortised cost.</w:t>
      </w:r>
    </w:p>
    <w:p w14:paraId="4D5ACEF3" w14:textId="1209C871" w:rsidR="00BA729F" w:rsidRPr="002C6FA1" w:rsidRDefault="00BA729F" w:rsidP="00312146">
      <w:pPr>
        <w:ind w:left="1080"/>
        <w:rPr>
          <w:rFonts w:ascii="Cordia New" w:hAnsi="Cordia New" w:cs="Cordia New"/>
          <w:lang w:val="en-GB"/>
        </w:rPr>
      </w:pPr>
      <w:r w:rsidRPr="002C6FA1">
        <w:rPr>
          <w:rFonts w:ascii="Cordia New" w:hAnsi="Cordia New" w:cs="Cordia New"/>
          <w:lang w:val="en-GB"/>
        </w:rPr>
        <w:br w:type="page"/>
      </w:r>
    </w:p>
    <w:p w14:paraId="1C5B5C36" w14:textId="77777777" w:rsidR="0092347D" w:rsidRPr="002C6FA1" w:rsidRDefault="0092347D" w:rsidP="00312146">
      <w:pPr>
        <w:ind w:left="1080"/>
        <w:rPr>
          <w:rFonts w:ascii="Cordia New" w:hAnsi="Cordia New" w:cs="Cordia New"/>
          <w:lang w:val="en-GB"/>
        </w:rPr>
      </w:pPr>
    </w:p>
    <w:p w14:paraId="2FC21BD7" w14:textId="77777777" w:rsidR="0092347D" w:rsidRPr="002C6FA1" w:rsidRDefault="0092347D" w:rsidP="00312146">
      <w:pPr>
        <w:ind w:left="1080"/>
        <w:jc w:val="thaiDistribute"/>
        <w:rPr>
          <w:rFonts w:ascii="Cordia New" w:hAnsi="Cordia New" w:cs="Cordia New"/>
          <w:lang w:val="en-GB"/>
        </w:rPr>
      </w:pPr>
      <w:r w:rsidRPr="002C6FA1">
        <w:rPr>
          <w:rFonts w:ascii="Cordia New" w:hAnsi="Cordia New" w:cs="Cordia New"/>
          <w:lang w:val="en-GB"/>
        </w:rPr>
        <w:t>For investments in equity instruments, the Group has an irrevocable election at the time of initial recognition to account for the equity investment at a) fair value through profit or loss or b) at fair value through other comprehensive income except those that are held for trading, they are measured at FVPL.</w:t>
      </w:r>
    </w:p>
    <w:p w14:paraId="44B2DF99" w14:textId="77777777" w:rsidR="0092347D" w:rsidRPr="002C6FA1" w:rsidRDefault="0092347D" w:rsidP="00312146">
      <w:pPr>
        <w:ind w:left="1080"/>
        <w:rPr>
          <w:rFonts w:ascii="Cordia New" w:hAnsi="Cordia New" w:cs="Cordia New"/>
          <w:lang w:val="en-GB"/>
        </w:rPr>
      </w:pPr>
    </w:p>
    <w:p w14:paraId="1D38B7EB" w14:textId="77777777" w:rsidR="0092347D" w:rsidRPr="002C6FA1" w:rsidRDefault="0092347D" w:rsidP="005E077E">
      <w:pPr>
        <w:pStyle w:val="NoSpacing"/>
        <w:ind w:left="1080" w:hanging="540"/>
        <w:jc w:val="both"/>
        <w:outlineLvl w:val="3"/>
        <w:rPr>
          <w:rFonts w:ascii="Cordia New" w:hAnsi="Cordia New" w:cs="Cordia New"/>
          <w:color w:val="CF4A02"/>
          <w:sz w:val="28"/>
          <w:szCs w:val="28"/>
          <w:lang w:val="en-GB"/>
        </w:rPr>
      </w:pPr>
      <w:r w:rsidRPr="002C6FA1">
        <w:rPr>
          <w:rFonts w:ascii="Cordia New" w:hAnsi="Cordia New" w:cs="Cordia New"/>
          <w:color w:val="CF4A02"/>
          <w:sz w:val="28"/>
          <w:szCs w:val="28"/>
          <w:lang w:val="en-GB"/>
        </w:rPr>
        <w:t>b)</w:t>
      </w:r>
      <w:r w:rsidRPr="002C6FA1">
        <w:rPr>
          <w:rFonts w:ascii="Cordia New" w:hAnsi="Cordia New" w:cs="Cordia New"/>
          <w:color w:val="CF4A02"/>
          <w:sz w:val="28"/>
          <w:szCs w:val="28"/>
          <w:lang w:val="en-GB"/>
        </w:rPr>
        <w:tab/>
        <w:t>Recognition and derecognition</w:t>
      </w:r>
    </w:p>
    <w:p w14:paraId="23F462DA" w14:textId="77777777" w:rsidR="0092347D" w:rsidRPr="002C6FA1" w:rsidRDefault="0092347D" w:rsidP="005E077E">
      <w:pPr>
        <w:pStyle w:val="NoSpacing"/>
        <w:ind w:left="1080"/>
        <w:jc w:val="both"/>
        <w:rPr>
          <w:rFonts w:ascii="Cordia New" w:hAnsi="Cordia New" w:cs="Cordia New"/>
          <w:color w:val="auto"/>
          <w:sz w:val="28"/>
          <w:szCs w:val="28"/>
          <w:lang w:val="en-GB"/>
        </w:rPr>
      </w:pPr>
    </w:p>
    <w:p w14:paraId="71810CAD" w14:textId="1F9ED6CC"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 xml:space="preserve">Regular way purchases, acquires and sales of financial assets are recognised on the trade date,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7DE3531" w14:textId="77777777" w:rsidR="0092347D" w:rsidRPr="002C6FA1" w:rsidRDefault="0092347D" w:rsidP="005E077E">
      <w:pPr>
        <w:pStyle w:val="NoSpacing"/>
        <w:ind w:left="1080"/>
        <w:jc w:val="both"/>
        <w:rPr>
          <w:rFonts w:ascii="Cordia New" w:hAnsi="Cordia New" w:cs="Cordia New"/>
          <w:color w:val="auto"/>
          <w:sz w:val="28"/>
          <w:szCs w:val="28"/>
          <w:lang w:val="en-GB"/>
        </w:rPr>
      </w:pPr>
    </w:p>
    <w:p w14:paraId="137338CE" w14:textId="77777777" w:rsidR="0092347D" w:rsidRPr="002C6FA1" w:rsidRDefault="0092347D" w:rsidP="005E077E">
      <w:pPr>
        <w:pStyle w:val="NoSpacing"/>
        <w:ind w:left="1080" w:hanging="54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c)</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Measurement</w:t>
      </w:r>
    </w:p>
    <w:p w14:paraId="4656FD0B" w14:textId="77777777" w:rsidR="0092347D" w:rsidRPr="002C6FA1" w:rsidRDefault="0092347D" w:rsidP="005E077E">
      <w:pPr>
        <w:pStyle w:val="NoSpacing"/>
        <w:ind w:left="1080"/>
        <w:jc w:val="both"/>
        <w:rPr>
          <w:rFonts w:ascii="Cordia New" w:hAnsi="Cordia New" w:cs="Cordia New"/>
          <w:color w:val="auto"/>
          <w:sz w:val="28"/>
          <w:szCs w:val="28"/>
          <w:lang w:val="en-GB"/>
        </w:rPr>
      </w:pPr>
    </w:p>
    <w:p w14:paraId="12367068" w14:textId="77777777"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 xml:space="preserve">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 </w:t>
      </w:r>
    </w:p>
    <w:p w14:paraId="4D82FE5A" w14:textId="77777777" w:rsidR="0092347D" w:rsidRPr="002C6FA1" w:rsidRDefault="0092347D" w:rsidP="005E077E">
      <w:pPr>
        <w:pStyle w:val="NoSpacing"/>
        <w:ind w:left="1080"/>
        <w:jc w:val="both"/>
        <w:rPr>
          <w:rFonts w:ascii="Cordia New" w:hAnsi="Cordia New" w:cs="Cordia New"/>
          <w:color w:val="auto"/>
          <w:sz w:val="28"/>
          <w:szCs w:val="28"/>
          <w:lang w:val="en-GB"/>
        </w:rPr>
      </w:pPr>
    </w:p>
    <w:p w14:paraId="3564A1DB" w14:textId="77777777"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 xml:space="preserve">Financial assets with embedded derivatives are considered in their entirety when determining whether the cash flows are solely payment of principal and interest. </w:t>
      </w:r>
    </w:p>
    <w:p w14:paraId="3DA50940" w14:textId="77777777" w:rsidR="00362DF3" w:rsidRPr="002C6FA1" w:rsidRDefault="00362DF3" w:rsidP="005E077E">
      <w:pPr>
        <w:pStyle w:val="NoSpacing"/>
        <w:ind w:left="1080" w:hanging="540"/>
        <w:jc w:val="both"/>
        <w:outlineLvl w:val="3"/>
        <w:rPr>
          <w:rFonts w:ascii="Cordia New" w:hAnsi="Cordia New" w:cs="Cordia New"/>
          <w:color w:val="CF4A02"/>
          <w:sz w:val="28"/>
          <w:szCs w:val="28"/>
          <w:lang w:val="en-GB"/>
        </w:rPr>
      </w:pPr>
    </w:p>
    <w:p w14:paraId="1622F7AE" w14:textId="13C31263" w:rsidR="0092347D" w:rsidRPr="002C6FA1" w:rsidRDefault="0092347D" w:rsidP="005E077E">
      <w:pPr>
        <w:pStyle w:val="NoSpacing"/>
        <w:ind w:left="1080" w:hanging="54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d)</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Debt instruments</w:t>
      </w:r>
    </w:p>
    <w:p w14:paraId="568490AC" w14:textId="77777777" w:rsidR="0092347D" w:rsidRPr="002C6FA1" w:rsidRDefault="0092347D" w:rsidP="005E077E">
      <w:pPr>
        <w:pStyle w:val="NoSpacing"/>
        <w:ind w:left="1080"/>
        <w:jc w:val="both"/>
        <w:rPr>
          <w:rFonts w:ascii="Cordia New" w:hAnsi="Cordia New" w:cs="Cordia New"/>
          <w:sz w:val="28"/>
          <w:szCs w:val="28"/>
          <w:cs/>
          <w:lang w:val="en-GB"/>
        </w:rPr>
      </w:pPr>
    </w:p>
    <w:p w14:paraId="36AEF4BF"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F00A31" w14:textId="77777777" w:rsidR="0092347D" w:rsidRPr="002C6FA1" w:rsidRDefault="0092347D" w:rsidP="005E077E">
      <w:pPr>
        <w:pStyle w:val="ListParagraph"/>
        <w:ind w:left="1080"/>
        <w:jc w:val="both"/>
        <w:rPr>
          <w:rFonts w:ascii="Cordia New" w:hAnsi="Cordia New" w:cs="Cordia New"/>
          <w:szCs w:val="28"/>
          <w:lang w:val="en-GB"/>
        </w:rPr>
      </w:pPr>
    </w:p>
    <w:p w14:paraId="43C3EC97" w14:textId="6FE8D00C" w:rsidR="0092347D" w:rsidRPr="002C6FA1" w:rsidRDefault="0092347D" w:rsidP="00312146">
      <w:pPr>
        <w:pStyle w:val="ListParagraph"/>
        <w:numPr>
          <w:ilvl w:val="0"/>
          <w:numId w:val="15"/>
        </w:numPr>
        <w:ind w:left="1440"/>
        <w:jc w:val="both"/>
        <w:rPr>
          <w:rFonts w:ascii="Cordia New" w:hAnsi="Cordia New" w:cs="Cordia New"/>
          <w:szCs w:val="28"/>
          <w:lang w:val="en-GB"/>
        </w:rPr>
      </w:pPr>
      <w:r w:rsidRPr="002C6FA1">
        <w:rPr>
          <w:rFonts w:ascii="Cordia New" w:hAnsi="Cordia New" w:cs="Cordia New"/>
          <w:szCs w:val="28"/>
          <w:lang w:val="en-GB"/>
        </w:rPr>
        <w:t>Amortised cost -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and foreign exchange gains and losses are recognised in profit or loss and presented in other gains</w:t>
      </w:r>
      <w:r w:rsidR="008D19EA" w:rsidRPr="002C6FA1">
        <w:rPr>
          <w:rFonts w:ascii="Cordia New" w:hAnsi="Cordia New" w:cs="Cordia New"/>
          <w:szCs w:val="28"/>
          <w:lang w:val="en-GB"/>
        </w:rPr>
        <w:t xml:space="preserve"> </w:t>
      </w:r>
      <w:r w:rsidRPr="002C6FA1">
        <w:rPr>
          <w:rFonts w:ascii="Cordia New" w:hAnsi="Cordia New" w:cs="Cordia New"/>
          <w:szCs w:val="28"/>
          <w:lang w:val="en-GB"/>
        </w:rPr>
        <w:t>(losses) and gain (loss) on foreign exchange rates, respectively. Impairment losses are presented as a separate line item in the statement of income.</w:t>
      </w:r>
    </w:p>
    <w:p w14:paraId="4E58412F" w14:textId="6889C900" w:rsidR="00BA729F" w:rsidRPr="002C6FA1" w:rsidRDefault="00BA729F" w:rsidP="005E077E">
      <w:pPr>
        <w:pStyle w:val="ListParagraph"/>
        <w:ind w:left="1080"/>
        <w:jc w:val="both"/>
        <w:rPr>
          <w:rFonts w:ascii="Cordia New" w:hAnsi="Cordia New" w:cs="Cordia New"/>
          <w:szCs w:val="28"/>
          <w:lang w:val="en-GB"/>
        </w:rPr>
      </w:pPr>
      <w:r w:rsidRPr="002C6FA1">
        <w:rPr>
          <w:rFonts w:ascii="Cordia New" w:hAnsi="Cordia New" w:cs="Cordia New"/>
          <w:szCs w:val="28"/>
          <w:lang w:val="en-GB"/>
        </w:rPr>
        <w:br w:type="page"/>
      </w:r>
    </w:p>
    <w:p w14:paraId="08F0FD90" w14:textId="77777777" w:rsidR="0092347D" w:rsidRPr="002C6FA1" w:rsidRDefault="0092347D" w:rsidP="005E077E">
      <w:pPr>
        <w:pStyle w:val="ListParagraph"/>
        <w:ind w:left="1080"/>
        <w:jc w:val="both"/>
        <w:rPr>
          <w:rFonts w:ascii="Cordia New" w:hAnsi="Cordia New" w:cs="Cordia New"/>
          <w:szCs w:val="28"/>
          <w:lang w:val="en-GB"/>
        </w:rPr>
      </w:pPr>
    </w:p>
    <w:p w14:paraId="2AC98A3B" w14:textId="23ED4ECC" w:rsidR="0092347D" w:rsidRPr="002C6FA1" w:rsidRDefault="0092347D" w:rsidP="00312146">
      <w:pPr>
        <w:pStyle w:val="ListParagraph"/>
        <w:numPr>
          <w:ilvl w:val="0"/>
          <w:numId w:val="15"/>
        </w:numPr>
        <w:ind w:left="1440"/>
        <w:jc w:val="both"/>
        <w:rPr>
          <w:rFonts w:ascii="Cordia New" w:hAnsi="Cordia New" w:cs="Cordia New"/>
          <w:szCs w:val="28"/>
          <w:lang w:val="en-GB"/>
        </w:rPr>
      </w:pPr>
      <w:r w:rsidRPr="002C6FA1">
        <w:rPr>
          <w:rFonts w:ascii="Cordia New" w:hAnsi="Cordia New" w:cs="Cordia New"/>
          <w:szCs w:val="28"/>
          <w:lang w:val="en-GB"/>
        </w:rPr>
        <w:t>FVOCI - Financial assets that are held for i) collection of contractual cash flows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interest income. Impairment expenses are presented separately in the statement of income.</w:t>
      </w:r>
    </w:p>
    <w:p w14:paraId="0390D22C" w14:textId="77777777" w:rsidR="0092347D" w:rsidRPr="002C6FA1" w:rsidRDefault="0092347D" w:rsidP="00312146">
      <w:pPr>
        <w:pStyle w:val="ListParagraph"/>
        <w:ind w:left="1440" w:hanging="360"/>
        <w:jc w:val="both"/>
        <w:rPr>
          <w:rFonts w:ascii="Cordia New" w:hAnsi="Cordia New" w:cs="Cordia New"/>
          <w:szCs w:val="28"/>
          <w:lang w:val="en-GB"/>
        </w:rPr>
      </w:pPr>
    </w:p>
    <w:p w14:paraId="03133978" w14:textId="77777777" w:rsidR="0092347D" w:rsidRPr="002C6FA1" w:rsidRDefault="0092347D" w:rsidP="00312146">
      <w:pPr>
        <w:pStyle w:val="ListParagraph"/>
        <w:numPr>
          <w:ilvl w:val="0"/>
          <w:numId w:val="15"/>
        </w:numPr>
        <w:ind w:left="1440"/>
        <w:jc w:val="both"/>
        <w:rPr>
          <w:rFonts w:ascii="Cordia New" w:hAnsi="Cordia New" w:cs="Cordia New"/>
          <w:szCs w:val="28"/>
          <w:lang w:val="en-GB"/>
        </w:rPr>
      </w:pPr>
      <w:r w:rsidRPr="002C6FA1">
        <w:rPr>
          <w:rFonts w:ascii="Cordia New" w:hAnsi="Cordia New" w:cs="Cordia New"/>
          <w:szCs w:val="28"/>
          <w:lang w:val="en-GB"/>
        </w:rPr>
        <w:t>FVPL - Financial assets that do not meet the criteria for amortised cost or FVOCI are measured at FVPL. A gain or loss on a debt investment that is subsequently measured at FVPL is recognised in profit or loss and presented in gains (loss) on remeasuring of financial instruments from in the period in which it arises.</w:t>
      </w:r>
    </w:p>
    <w:p w14:paraId="13905BAE" w14:textId="77777777" w:rsidR="0092347D" w:rsidRPr="002C6FA1" w:rsidRDefault="0092347D" w:rsidP="005E077E">
      <w:pPr>
        <w:pStyle w:val="ListParagraph"/>
        <w:ind w:left="1080"/>
        <w:jc w:val="both"/>
        <w:rPr>
          <w:rFonts w:ascii="Cordia New" w:hAnsi="Cordia New" w:cs="Cordia New"/>
          <w:szCs w:val="28"/>
          <w:lang w:val="en-GB"/>
        </w:rPr>
      </w:pPr>
    </w:p>
    <w:p w14:paraId="2419E6B3" w14:textId="77777777" w:rsidR="0092347D" w:rsidRPr="002C6FA1" w:rsidRDefault="0092347D" w:rsidP="005E077E">
      <w:pPr>
        <w:ind w:left="1080"/>
        <w:jc w:val="both"/>
        <w:rPr>
          <w:rFonts w:ascii="Cordia New" w:hAnsi="Cordia New" w:cs="Cordia New"/>
          <w:lang w:val="en-GB"/>
        </w:rPr>
      </w:pPr>
      <w:r w:rsidRPr="002C6FA1">
        <w:rPr>
          <w:rFonts w:ascii="Cordia New" w:eastAsia="Arial Unicode MS" w:hAnsi="Cordia New" w:cs="Cordia New"/>
          <w:spacing w:val="-4"/>
          <w:lang w:val="en-GB"/>
        </w:rPr>
        <w:t>The Group reclassifies debt instruments only when its business model for managing those assets</w:t>
      </w:r>
      <w:r w:rsidRPr="002C6FA1">
        <w:rPr>
          <w:rFonts w:ascii="Cordia New" w:eastAsia="Arial Unicode MS" w:hAnsi="Cordia New" w:cs="Cordia New"/>
          <w:lang w:val="en-GB"/>
        </w:rPr>
        <w:t xml:space="preserve"> changes</w:t>
      </w:r>
      <w:r w:rsidRPr="002C6FA1">
        <w:rPr>
          <w:rFonts w:ascii="Cordia New" w:hAnsi="Cordia New" w:cs="Cordia New"/>
          <w:lang w:val="en-GB"/>
        </w:rPr>
        <w:t>.</w:t>
      </w:r>
    </w:p>
    <w:p w14:paraId="10B42C42" w14:textId="77777777" w:rsidR="0092347D" w:rsidRPr="002C6FA1" w:rsidRDefault="0092347D" w:rsidP="005E077E">
      <w:pPr>
        <w:pStyle w:val="NoSpacing"/>
        <w:ind w:left="1080"/>
        <w:jc w:val="both"/>
        <w:outlineLvl w:val="3"/>
        <w:rPr>
          <w:rFonts w:ascii="Cordia New" w:hAnsi="Cordia New" w:cs="Cordia New"/>
          <w:color w:val="CF4A02"/>
          <w:sz w:val="28"/>
          <w:szCs w:val="28"/>
          <w:lang w:val="en-GB"/>
        </w:rPr>
      </w:pPr>
    </w:p>
    <w:p w14:paraId="44CC0280" w14:textId="7F60B94F" w:rsidR="0092347D" w:rsidRPr="002C6FA1" w:rsidRDefault="0092347D" w:rsidP="005E077E">
      <w:pPr>
        <w:pStyle w:val="NoSpacing"/>
        <w:ind w:left="1080" w:hanging="54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e)</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Equity instruments</w:t>
      </w:r>
    </w:p>
    <w:p w14:paraId="6188BA8B" w14:textId="77777777" w:rsidR="0092347D" w:rsidRPr="002C6FA1" w:rsidRDefault="0092347D" w:rsidP="005E077E">
      <w:pPr>
        <w:ind w:left="1080"/>
        <w:jc w:val="both"/>
        <w:rPr>
          <w:rFonts w:ascii="Cordia New" w:hAnsi="Cordia New" w:cs="Cordia New"/>
          <w:lang w:val="en-GB"/>
        </w:rPr>
      </w:pPr>
    </w:p>
    <w:p w14:paraId="556962BA" w14:textId="77777777" w:rsidR="0092347D" w:rsidRPr="002C6FA1" w:rsidRDefault="0092347D" w:rsidP="005E077E">
      <w:pPr>
        <w:ind w:left="1080"/>
        <w:jc w:val="both"/>
        <w:rPr>
          <w:rFonts w:ascii="Cordia New" w:hAnsi="Cordia New" w:cs="Cordia New"/>
          <w:color w:val="0000FF"/>
          <w:lang w:val="en-GB"/>
        </w:rPr>
      </w:pPr>
      <w:r w:rsidRPr="002C6FA1">
        <w:rPr>
          <w:rFonts w:ascii="Cordia New" w:hAnsi="Cordia New" w:cs="Cordia New"/>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6FD598E" w14:textId="77777777" w:rsidR="0092347D" w:rsidRPr="002C6FA1" w:rsidRDefault="0092347D" w:rsidP="005E077E">
      <w:pPr>
        <w:ind w:left="1080"/>
        <w:jc w:val="both"/>
        <w:rPr>
          <w:rFonts w:ascii="Cordia New" w:hAnsi="Cordia New" w:cs="Cordia New"/>
          <w:lang w:val="en-GB"/>
        </w:rPr>
      </w:pPr>
    </w:p>
    <w:p w14:paraId="00616A37"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Changes in the fair value of financial assets at FVPL are recognised in</w:t>
      </w:r>
      <w:r w:rsidRPr="002C6FA1">
        <w:rPr>
          <w:rFonts w:ascii="Cordia New" w:hAnsi="Cordia New" w:cs="Cordia New"/>
          <w:cs/>
          <w:lang w:val="en-GB"/>
        </w:rPr>
        <w:t xml:space="preserve"> </w:t>
      </w:r>
      <w:r w:rsidRPr="002C6FA1">
        <w:rPr>
          <w:rFonts w:ascii="Cordia New" w:hAnsi="Cordia New" w:cs="Cordia New"/>
          <w:lang w:val="en-GB"/>
        </w:rPr>
        <w:t>gain on remeasuring financial instruments in the incurring period.</w:t>
      </w:r>
    </w:p>
    <w:p w14:paraId="34347A5A" w14:textId="77777777" w:rsidR="0092347D" w:rsidRPr="002C6FA1" w:rsidRDefault="0092347D" w:rsidP="005E077E">
      <w:pPr>
        <w:ind w:left="1080"/>
        <w:jc w:val="both"/>
        <w:rPr>
          <w:rFonts w:ascii="Cordia New" w:hAnsi="Cordia New" w:cs="Cordia New"/>
          <w:lang w:val="en-GB"/>
        </w:rPr>
      </w:pPr>
    </w:p>
    <w:p w14:paraId="5C469547"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 xml:space="preserve">Impairment losses and reversal of impairment losses on equity investments are reported together with changes in fair value. </w:t>
      </w:r>
    </w:p>
    <w:p w14:paraId="1AD9B111" w14:textId="6E84CADB" w:rsidR="00BA729F" w:rsidRPr="002C6FA1" w:rsidRDefault="00BA729F" w:rsidP="005E077E">
      <w:pPr>
        <w:ind w:left="1080"/>
        <w:jc w:val="both"/>
        <w:rPr>
          <w:rFonts w:ascii="Cordia New" w:hAnsi="Cordia New" w:cs="Cordia New"/>
          <w:lang w:val="en-GB"/>
        </w:rPr>
      </w:pPr>
      <w:r w:rsidRPr="002C6FA1">
        <w:rPr>
          <w:rFonts w:ascii="Cordia New" w:hAnsi="Cordia New" w:cs="Cordia New"/>
          <w:lang w:val="en-GB"/>
        </w:rPr>
        <w:br w:type="page"/>
      </w:r>
    </w:p>
    <w:p w14:paraId="776725BF" w14:textId="77777777" w:rsidR="0092347D" w:rsidRPr="002C6FA1" w:rsidRDefault="0092347D" w:rsidP="005E077E">
      <w:pPr>
        <w:ind w:left="1080"/>
        <w:jc w:val="both"/>
        <w:rPr>
          <w:rFonts w:ascii="Cordia New" w:hAnsi="Cordia New" w:cs="Cordia New"/>
          <w:sz w:val="24"/>
          <w:szCs w:val="24"/>
          <w:lang w:val="en-GB"/>
        </w:rPr>
      </w:pPr>
    </w:p>
    <w:p w14:paraId="2C6A9EB6" w14:textId="77777777" w:rsidR="0092347D" w:rsidRPr="002C6FA1" w:rsidRDefault="0092347D" w:rsidP="005E077E">
      <w:pPr>
        <w:pStyle w:val="NoSpacing"/>
        <w:ind w:left="1080" w:hanging="540"/>
        <w:jc w:val="both"/>
        <w:outlineLvl w:val="3"/>
        <w:rPr>
          <w:rFonts w:ascii="Cordia New" w:hAnsi="Cordia New" w:cs="Cordia New"/>
          <w:color w:val="CF4A02"/>
          <w:sz w:val="28"/>
          <w:szCs w:val="28"/>
          <w:lang w:val="en-GB"/>
        </w:rPr>
      </w:pPr>
      <w:r w:rsidRPr="002C6FA1">
        <w:rPr>
          <w:rFonts w:ascii="Cordia New" w:hAnsi="Cordia New" w:cs="Cordia New"/>
          <w:color w:val="CF4A02"/>
          <w:sz w:val="28"/>
          <w:szCs w:val="28"/>
          <w:lang w:val="en-GB"/>
        </w:rPr>
        <w:t>f)</w:t>
      </w:r>
      <w:r w:rsidRPr="002C6FA1">
        <w:rPr>
          <w:rFonts w:ascii="Cordia New" w:hAnsi="Cordia New" w:cs="Cordia New"/>
          <w:color w:val="CF4A02"/>
          <w:sz w:val="28"/>
          <w:szCs w:val="28"/>
          <w:lang w:val="en-GB"/>
        </w:rPr>
        <w:tab/>
        <w:t>Impairment</w:t>
      </w:r>
    </w:p>
    <w:p w14:paraId="1157752D" w14:textId="77777777" w:rsidR="0092347D" w:rsidRPr="002C6FA1" w:rsidRDefault="0092347D" w:rsidP="005E077E">
      <w:pPr>
        <w:ind w:left="1080"/>
        <w:jc w:val="both"/>
        <w:rPr>
          <w:rFonts w:ascii="Cordia New" w:hAnsi="Cordia New" w:cs="Cordia New"/>
          <w:color w:val="0070C0"/>
          <w:sz w:val="22"/>
          <w:szCs w:val="22"/>
          <w:lang w:val="en-GB"/>
        </w:rPr>
      </w:pPr>
    </w:p>
    <w:p w14:paraId="6336F6A5" w14:textId="73B7F1CE"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 xml:space="preserve">The Group applies the TFRS </w:t>
      </w:r>
      <w:r w:rsidR="00186BD3" w:rsidRPr="002C6FA1">
        <w:rPr>
          <w:rFonts w:ascii="Cordia New" w:hAnsi="Cordia New" w:cs="Cordia New"/>
          <w:lang w:val="en-GB"/>
        </w:rPr>
        <w:t>9</w:t>
      </w:r>
      <w:r w:rsidRPr="002C6FA1">
        <w:rPr>
          <w:rFonts w:ascii="Cordia New" w:hAnsi="Cordia New" w:cs="Cordia New"/>
          <w:lang w:val="en-GB"/>
        </w:rPr>
        <w:t xml:space="preserve"> simplified approach in recognising the impairment of trade and other receivables, which applies lifetime expected credit loss, from initial recognition, for trade and other receivables.</w:t>
      </w:r>
    </w:p>
    <w:p w14:paraId="4EA0F3BA" w14:textId="77777777" w:rsidR="0092347D" w:rsidRPr="002C6FA1" w:rsidRDefault="0092347D" w:rsidP="005E077E">
      <w:pPr>
        <w:ind w:left="1080"/>
        <w:jc w:val="both"/>
        <w:rPr>
          <w:rFonts w:ascii="Cordia New" w:hAnsi="Cordia New" w:cs="Cordia New"/>
          <w:sz w:val="22"/>
          <w:szCs w:val="22"/>
          <w:lang w:val="en-GB"/>
        </w:rPr>
      </w:pPr>
    </w:p>
    <w:p w14:paraId="0FB313F8" w14:textId="77777777" w:rsidR="0092347D" w:rsidRPr="002C6FA1" w:rsidRDefault="0092347D" w:rsidP="005E077E">
      <w:pPr>
        <w:pStyle w:val="NoSpacing"/>
        <w:ind w:left="1080"/>
        <w:jc w:val="both"/>
        <w:rPr>
          <w:rFonts w:ascii="Cordia New" w:hAnsi="Cordia New" w:cs="Cordia New"/>
          <w:color w:val="auto"/>
          <w:sz w:val="28"/>
          <w:szCs w:val="28"/>
        </w:rPr>
      </w:pPr>
      <w:r w:rsidRPr="002C6FA1">
        <w:rPr>
          <w:rFonts w:ascii="Cordia New" w:hAnsi="Cordia New" w:cs="Cordia New"/>
          <w:color w:val="auto"/>
          <w:sz w:val="28"/>
          <w:szCs w:val="28"/>
        </w:rPr>
        <w:t>To measure the expected credit losses, trade receivables have been grouped based on shared credit risk characteristics and the days past due. The expected loss rates are based on the payment profiles and the corresponding historical credit losses experienced. The historical loss rates are adjusted to reflect current and forward</w:t>
      </w:r>
      <w:r w:rsidRPr="002C6FA1">
        <w:rPr>
          <w:rFonts w:ascii="Cordia New" w:hAnsi="Cordia New" w:cs="Cordia New"/>
          <w:color w:val="auto"/>
          <w:sz w:val="28"/>
          <w:szCs w:val="28"/>
          <w:cs/>
        </w:rPr>
        <w:t>-</w:t>
      </w:r>
      <w:r w:rsidRPr="002C6FA1">
        <w:rPr>
          <w:rFonts w:ascii="Cordia New" w:hAnsi="Cordia New" w:cs="Cordia New"/>
          <w:color w:val="auto"/>
          <w:sz w:val="28"/>
          <w:szCs w:val="28"/>
        </w:rPr>
        <w:t>looking information on macroeconomic</w:t>
      </w:r>
      <w:r w:rsidRPr="002C6FA1">
        <w:rPr>
          <w:rFonts w:ascii="Cordia New" w:hAnsi="Cordia New" w:cs="Cordia New"/>
          <w:color w:val="auto"/>
          <w:sz w:val="28"/>
          <w:szCs w:val="28"/>
          <w:cs/>
        </w:rPr>
        <w:t xml:space="preserve"> </w:t>
      </w:r>
      <w:r w:rsidRPr="002C6FA1">
        <w:rPr>
          <w:rFonts w:ascii="Cordia New" w:hAnsi="Cordia New" w:cs="Cordia New"/>
          <w:color w:val="auto"/>
          <w:sz w:val="28"/>
          <w:szCs w:val="28"/>
        </w:rPr>
        <w:t>factors affecting the ability of the customers to settle the receivables.</w:t>
      </w:r>
    </w:p>
    <w:p w14:paraId="3DDA0A63" w14:textId="77777777" w:rsidR="0092347D" w:rsidRPr="002C6FA1" w:rsidRDefault="0092347D" w:rsidP="005E077E">
      <w:pPr>
        <w:pStyle w:val="NoSpacing"/>
        <w:ind w:left="1080"/>
        <w:jc w:val="both"/>
        <w:rPr>
          <w:rFonts w:ascii="Cordia New" w:hAnsi="Cordia New" w:cs="Cordia New"/>
          <w:sz w:val="22"/>
          <w:szCs w:val="22"/>
        </w:rPr>
      </w:pPr>
    </w:p>
    <w:p w14:paraId="19CE59C8" w14:textId="74187150"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 xml:space="preserve">For long-term loans to related parties and other financial assets carried at amortised cost and FVOCI, the Group applies TFRS </w:t>
      </w:r>
      <w:r w:rsidR="00186BD3" w:rsidRPr="002C6FA1">
        <w:rPr>
          <w:rFonts w:ascii="Cordia New" w:hAnsi="Cordia New" w:cs="Cordia New"/>
          <w:lang w:val="en-GB"/>
        </w:rPr>
        <w:t>9</w:t>
      </w:r>
      <w:r w:rsidRPr="002C6FA1">
        <w:rPr>
          <w:rFonts w:ascii="Cordia New" w:hAnsi="Cordia New" w:cs="Cordia New"/>
          <w:lang w:val="en-GB"/>
        </w:rPr>
        <w:t xml:space="preserve"> general approach in measuring the impairment of</w:t>
      </w:r>
      <w:r w:rsidRPr="002C6FA1">
        <w:rPr>
          <w:rFonts w:ascii="Cordia New" w:hAnsi="Cordia New" w:cs="Cordia New"/>
          <w:cs/>
        </w:rPr>
        <w:t xml:space="preserve"> </w:t>
      </w:r>
      <w:r w:rsidRPr="002C6FA1">
        <w:rPr>
          <w:rFonts w:ascii="Cordia New" w:hAnsi="Cordia New" w:cs="Cordia New"/>
          <w:lang w:val="en-GB"/>
        </w:rPr>
        <w:t xml:space="preserve">those financial assets. Under the general approach, the </w:t>
      </w:r>
      <w:r w:rsidR="00186BD3" w:rsidRPr="002C6FA1">
        <w:rPr>
          <w:rFonts w:ascii="Cordia New" w:hAnsi="Cordia New" w:cs="Cordia New"/>
          <w:lang w:val="en-GB"/>
        </w:rPr>
        <w:t>12</w:t>
      </w:r>
      <w:r w:rsidRPr="002C6FA1">
        <w:rPr>
          <w:rFonts w:ascii="Cordia New" w:hAnsi="Cordia New" w:cs="Cordia New"/>
          <w:lang w:val="en-GB"/>
        </w:rPr>
        <w:t xml:space="preserve">-month or the lifetime expected credit loss is applied depending on whether there has been a significant increase in credit risk since the initial recognition. </w:t>
      </w:r>
    </w:p>
    <w:p w14:paraId="1C570A93" w14:textId="77777777" w:rsidR="0092347D" w:rsidRPr="002C6FA1" w:rsidRDefault="0092347D" w:rsidP="005E077E">
      <w:pPr>
        <w:ind w:left="1080"/>
        <w:jc w:val="both"/>
        <w:rPr>
          <w:rFonts w:ascii="Cordia New" w:hAnsi="Cordia New" w:cs="Cordia New"/>
          <w:sz w:val="22"/>
          <w:szCs w:val="22"/>
          <w:lang w:val="en-GB"/>
        </w:rPr>
      </w:pPr>
    </w:p>
    <w:p w14:paraId="523D76BA"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 xml:space="preserve">The credit risk assessment is performed at the end of each reporting period whether there is any significant increase in credit risk profile from the initial recognition by comparing i) expected risk of default as of the reporting date and ii) estimated risk of default on the date of initial recognition.   </w:t>
      </w:r>
    </w:p>
    <w:p w14:paraId="1B00A8CC" w14:textId="77777777" w:rsidR="0092347D" w:rsidRPr="002C6FA1" w:rsidRDefault="0092347D" w:rsidP="005E077E">
      <w:pPr>
        <w:ind w:left="1080"/>
        <w:jc w:val="both"/>
        <w:rPr>
          <w:rFonts w:ascii="Cordia New" w:hAnsi="Cordia New" w:cs="Cordia New"/>
          <w:sz w:val="22"/>
          <w:szCs w:val="22"/>
          <w:lang w:val="en-GB"/>
        </w:rPr>
      </w:pPr>
    </w:p>
    <w:p w14:paraId="03584AD1"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D3AE9F2" w14:textId="77777777" w:rsidR="0092347D" w:rsidRPr="002C6FA1" w:rsidRDefault="0092347D" w:rsidP="005E077E">
      <w:pPr>
        <w:ind w:left="1080"/>
        <w:jc w:val="both"/>
        <w:rPr>
          <w:rFonts w:ascii="Cordia New" w:hAnsi="Cordia New" w:cs="Cordia New"/>
          <w:sz w:val="22"/>
          <w:szCs w:val="22"/>
          <w:lang w:val="en-GB"/>
        </w:rPr>
      </w:pPr>
    </w:p>
    <w:p w14:paraId="082DE7B2"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When measuring expected credit losses, the Group reflects the following:</w:t>
      </w:r>
    </w:p>
    <w:p w14:paraId="641E5807" w14:textId="77777777" w:rsidR="0092347D" w:rsidRPr="002C6FA1" w:rsidRDefault="0092347D" w:rsidP="005E077E">
      <w:pPr>
        <w:ind w:left="1080"/>
        <w:jc w:val="both"/>
        <w:rPr>
          <w:rFonts w:ascii="Cordia New" w:hAnsi="Cordia New" w:cs="Cordia New"/>
          <w:sz w:val="22"/>
          <w:szCs w:val="22"/>
          <w:lang w:val="en-GB"/>
        </w:rPr>
      </w:pPr>
    </w:p>
    <w:p w14:paraId="7B23DF81" w14:textId="77777777" w:rsidR="0092347D" w:rsidRPr="002C6FA1" w:rsidRDefault="0092347D" w:rsidP="005E077E">
      <w:pPr>
        <w:pStyle w:val="ListParagraph"/>
        <w:numPr>
          <w:ilvl w:val="0"/>
          <w:numId w:val="16"/>
        </w:numPr>
        <w:ind w:left="1530" w:hanging="450"/>
        <w:jc w:val="both"/>
        <w:rPr>
          <w:rFonts w:ascii="Cordia New" w:hAnsi="Cordia New" w:cs="Cordia New"/>
          <w:szCs w:val="28"/>
          <w:lang w:val="en-GB"/>
        </w:rPr>
      </w:pPr>
      <w:r w:rsidRPr="002C6FA1">
        <w:rPr>
          <w:rFonts w:ascii="Cordia New" w:hAnsi="Cordia New" w:cs="Cordia New"/>
          <w:szCs w:val="28"/>
          <w:lang w:val="en-GB"/>
        </w:rPr>
        <w:t>Probability-weighted estimated uncollectible amounts;</w:t>
      </w:r>
    </w:p>
    <w:p w14:paraId="2A424556" w14:textId="77777777" w:rsidR="0092347D" w:rsidRPr="002C6FA1" w:rsidRDefault="0092347D" w:rsidP="005E077E">
      <w:pPr>
        <w:pStyle w:val="ListParagraph"/>
        <w:numPr>
          <w:ilvl w:val="0"/>
          <w:numId w:val="16"/>
        </w:numPr>
        <w:ind w:left="1530" w:hanging="450"/>
        <w:jc w:val="both"/>
        <w:rPr>
          <w:rFonts w:ascii="Cordia New" w:hAnsi="Cordia New" w:cs="Cordia New"/>
          <w:szCs w:val="28"/>
          <w:lang w:val="en-GB"/>
        </w:rPr>
      </w:pPr>
      <w:r w:rsidRPr="002C6FA1">
        <w:rPr>
          <w:rFonts w:ascii="Cordia New" w:hAnsi="Cordia New" w:cs="Cordia New"/>
          <w:szCs w:val="28"/>
          <w:lang w:val="en-GB"/>
        </w:rPr>
        <w:t xml:space="preserve">Time value of money; and </w:t>
      </w:r>
    </w:p>
    <w:p w14:paraId="4B6AB641" w14:textId="77777777" w:rsidR="0092347D" w:rsidRPr="002C6FA1" w:rsidRDefault="0092347D" w:rsidP="005E077E">
      <w:pPr>
        <w:pStyle w:val="ListParagraph"/>
        <w:numPr>
          <w:ilvl w:val="0"/>
          <w:numId w:val="16"/>
        </w:numPr>
        <w:ind w:left="1530" w:hanging="450"/>
        <w:jc w:val="both"/>
        <w:rPr>
          <w:rFonts w:ascii="Cordia New" w:hAnsi="Cordia New" w:cs="Cordia New"/>
          <w:szCs w:val="28"/>
          <w:lang w:val="en-GB"/>
        </w:rPr>
      </w:pPr>
      <w:r w:rsidRPr="002C6FA1">
        <w:rPr>
          <w:rFonts w:ascii="Cordia New" w:hAnsi="Cordia New" w:cs="Cordia New"/>
          <w:szCs w:val="28"/>
          <w:lang w:val="en-GB"/>
        </w:rPr>
        <w:t>Supportable and reasonable information as of the reporting date about past experience, current conditions and forecasts of future situations.</w:t>
      </w:r>
    </w:p>
    <w:p w14:paraId="57DEB66D" w14:textId="77777777" w:rsidR="0092347D" w:rsidRPr="002C6FA1" w:rsidRDefault="0092347D" w:rsidP="005E077E">
      <w:pPr>
        <w:ind w:left="1080"/>
        <w:jc w:val="both"/>
        <w:rPr>
          <w:rFonts w:ascii="Cordia New" w:hAnsi="Cordia New" w:cs="Cordia New"/>
          <w:sz w:val="22"/>
          <w:szCs w:val="22"/>
          <w:lang w:val="en-GB"/>
        </w:rPr>
      </w:pPr>
    </w:p>
    <w:p w14:paraId="16095322" w14:textId="77777777" w:rsidR="0092347D" w:rsidRPr="002C6FA1" w:rsidRDefault="0092347D" w:rsidP="005E077E">
      <w:pPr>
        <w:ind w:left="1080"/>
        <w:jc w:val="both"/>
        <w:rPr>
          <w:rFonts w:ascii="Cordia New" w:hAnsi="Cordia New" w:cs="Cordia New"/>
          <w:cs/>
          <w:lang w:val="en-GB"/>
        </w:rPr>
      </w:pPr>
      <w:r w:rsidRPr="002C6FA1">
        <w:rPr>
          <w:rFonts w:ascii="Cordia New" w:hAnsi="Cordia New" w:cs="Cordia New"/>
          <w:lang w:val="en-GB"/>
        </w:rPr>
        <w:t>Impairment and reversal of impairment losses are recognised in profit or loss and included in administrative expenses.</w:t>
      </w:r>
    </w:p>
    <w:p w14:paraId="7EC70987" w14:textId="77777777" w:rsidR="0092347D" w:rsidRPr="002C6FA1" w:rsidRDefault="0092347D" w:rsidP="005E077E">
      <w:pPr>
        <w:ind w:left="1080"/>
        <w:jc w:val="both"/>
        <w:rPr>
          <w:rFonts w:ascii="Cordia New" w:hAnsi="Cordia New" w:cs="Cordia New"/>
          <w:sz w:val="22"/>
          <w:szCs w:val="22"/>
          <w:lang w:val="en-GB"/>
        </w:rPr>
      </w:pPr>
    </w:p>
    <w:p w14:paraId="34C57981" w14:textId="46F23E28"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9</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Group of non-current assets held-for-sale</w:t>
      </w:r>
    </w:p>
    <w:p w14:paraId="16D30E47"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39D7670D"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17992C7A"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6A4BF41F"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 xml:space="preserve">An impairment loss is recognised for initial and subsequent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7EE1451D"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sz w:val="22"/>
          <w:szCs w:val="22"/>
          <w:lang w:val="en-GB"/>
        </w:rPr>
      </w:pPr>
    </w:p>
    <w:p w14:paraId="23257368"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 xml:space="preserve">Non-current assets (including those that are part of a disposal group) are not depreciated or amortised. </w:t>
      </w:r>
    </w:p>
    <w:p w14:paraId="181C1AA4"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bookmarkStart w:id="13" w:name="_Toc48736024"/>
    </w:p>
    <w:p w14:paraId="6CBF5E99" w14:textId="6CEB6CDF"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10</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Property, plant and equipment</w:t>
      </w:r>
      <w:bookmarkEnd w:id="13"/>
    </w:p>
    <w:p w14:paraId="049CF358" w14:textId="77777777" w:rsidR="0092347D" w:rsidRPr="002C6FA1" w:rsidRDefault="0092347D" w:rsidP="005E077E">
      <w:pPr>
        <w:ind w:left="540"/>
        <w:jc w:val="both"/>
        <w:rPr>
          <w:rFonts w:ascii="Cordia New" w:hAnsi="Cordia New" w:cs="Cordia New"/>
          <w:lang w:val="en-GB"/>
        </w:rPr>
      </w:pPr>
    </w:p>
    <w:p w14:paraId="14302FD8"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Property, plant and equipment are presented at cost, after deducting accumulated depreciation and the provision for the impairment of assets.</w:t>
      </w:r>
      <w:r w:rsidRPr="002C6FA1">
        <w:rPr>
          <w:rFonts w:ascii="Cordia New" w:hAnsi="Cordia New" w:cs="Cordia New"/>
          <w:lang w:val="en-GB"/>
        </w:rPr>
        <w:t xml:space="preserve"> </w:t>
      </w:r>
    </w:p>
    <w:p w14:paraId="17A81FC7"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p>
    <w:p w14:paraId="27D7D283"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Land is not depreciated. Depreciation on other assets is calculated as follows:</w:t>
      </w:r>
    </w:p>
    <w:p w14:paraId="1DB3AE6E"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p>
    <w:p w14:paraId="11376657" w14:textId="77777777" w:rsidR="0092347D" w:rsidRPr="002C6FA1" w:rsidRDefault="0092347D" w:rsidP="00312146">
      <w:pPr>
        <w:pStyle w:val="NoSpacing"/>
        <w:ind w:left="1080" w:hanging="54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a)</w:t>
      </w:r>
      <w:r w:rsidRPr="002C6FA1">
        <w:rPr>
          <w:rFonts w:ascii="Cordia New" w:hAnsi="Cordia New" w:cs="Cordia New"/>
          <w:color w:val="CF4A02"/>
          <w:sz w:val="28"/>
          <w:szCs w:val="28"/>
          <w:lang w:val="en-GB"/>
        </w:rPr>
        <w:tab/>
        <w:t>Exploration and production assets</w:t>
      </w:r>
    </w:p>
    <w:p w14:paraId="155DC9CF" w14:textId="77777777" w:rsidR="0092347D" w:rsidRPr="002C6FA1" w:rsidRDefault="0092347D" w:rsidP="00312146">
      <w:pPr>
        <w:pBdr>
          <w:top w:val="nil"/>
          <w:left w:val="nil"/>
          <w:bottom w:val="nil"/>
          <w:right w:val="nil"/>
          <w:between w:val="nil"/>
        </w:pBdr>
        <w:ind w:left="1080"/>
        <w:jc w:val="both"/>
        <w:rPr>
          <w:rFonts w:ascii="Cordia New" w:hAnsi="Cordia New" w:cs="Cordia New"/>
          <w:color w:val="000000"/>
          <w:sz w:val="24"/>
          <w:szCs w:val="24"/>
          <w:lang w:val="en-GB"/>
        </w:rPr>
      </w:pPr>
    </w:p>
    <w:p w14:paraId="4A13D880" w14:textId="77777777" w:rsidR="0092347D" w:rsidRPr="002C6FA1" w:rsidRDefault="0092347D" w:rsidP="00312146">
      <w:pPr>
        <w:pBdr>
          <w:top w:val="nil"/>
          <w:left w:val="nil"/>
          <w:bottom w:val="nil"/>
          <w:right w:val="nil"/>
          <w:between w:val="nil"/>
        </w:pBdr>
        <w:ind w:left="1080"/>
        <w:jc w:val="both"/>
        <w:rPr>
          <w:rFonts w:ascii="Cordia New" w:hAnsi="Cordia New" w:cs="Cordia New"/>
          <w:color w:val="000000"/>
          <w:lang w:val="en-GB"/>
        </w:rPr>
      </w:pPr>
      <w:r w:rsidRPr="002C6FA1">
        <w:rPr>
          <w:rFonts w:ascii="Cordia New" w:hAnsi="Cordia New" w:cs="Cordia New"/>
          <w:color w:val="000000"/>
          <w:lang w:val="en-GB"/>
        </w:rPr>
        <w:t>The Group follows the Successful Efforts Method in accounting for its assets used for exploration and production activities as follows:</w:t>
      </w:r>
    </w:p>
    <w:p w14:paraId="76657938" w14:textId="77777777" w:rsidR="0092347D" w:rsidRPr="002C6FA1" w:rsidRDefault="0092347D" w:rsidP="00312146">
      <w:pPr>
        <w:ind w:left="1080"/>
        <w:jc w:val="both"/>
        <w:rPr>
          <w:rFonts w:ascii="Cordia New" w:hAnsi="Cordia New" w:cs="Cordia New"/>
          <w:i/>
          <w:color w:val="CF4A02"/>
          <w:lang w:val="en-GB"/>
        </w:rPr>
      </w:pPr>
    </w:p>
    <w:p w14:paraId="2DE84791" w14:textId="77777777" w:rsidR="0092347D" w:rsidRPr="002C6FA1" w:rsidRDefault="0092347D" w:rsidP="00312146">
      <w:pPr>
        <w:ind w:left="1080"/>
        <w:jc w:val="both"/>
        <w:rPr>
          <w:rFonts w:ascii="Cordia New" w:hAnsi="Cordia New" w:cs="Cordia New"/>
          <w:i/>
          <w:color w:val="CF4A02"/>
          <w:lang w:val="en-GB"/>
        </w:rPr>
      </w:pPr>
      <w:r w:rsidRPr="002C6FA1">
        <w:rPr>
          <w:rFonts w:ascii="Cordia New" w:hAnsi="Cordia New" w:cs="Cordia New"/>
          <w:i/>
          <w:color w:val="CF4A02"/>
          <w:lang w:val="en-GB"/>
        </w:rPr>
        <w:t>Cost of exploration and production assets</w:t>
      </w:r>
    </w:p>
    <w:p w14:paraId="430E40A5" w14:textId="77777777" w:rsidR="0092347D" w:rsidRPr="002C6FA1" w:rsidRDefault="0092347D" w:rsidP="00312146">
      <w:pPr>
        <w:ind w:left="1080"/>
        <w:jc w:val="both"/>
        <w:rPr>
          <w:rFonts w:ascii="Cordia New" w:hAnsi="Cordia New" w:cs="Cordia New"/>
          <w:i/>
          <w:color w:val="CF4A02"/>
          <w:lang w:val="en-GB"/>
        </w:rPr>
      </w:pPr>
    </w:p>
    <w:p w14:paraId="14D2D1E9" w14:textId="77777777" w:rsidR="0092347D" w:rsidRPr="002C6FA1" w:rsidRDefault="0092347D" w:rsidP="00312146">
      <w:pPr>
        <w:numPr>
          <w:ilvl w:val="0"/>
          <w:numId w:val="18"/>
        </w:numPr>
        <w:ind w:left="1440" w:hanging="374"/>
        <w:jc w:val="both"/>
        <w:rPr>
          <w:rFonts w:ascii="Cordia New" w:hAnsi="Cordia New" w:cs="Cordia New"/>
          <w:color w:val="000000"/>
          <w:lang w:val="en-GB"/>
        </w:rPr>
      </w:pPr>
      <w:r w:rsidRPr="002C6FA1">
        <w:rPr>
          <w:rFonts w:ascii="Cordia New" w:hAnsi="Cordia New" w:cs="Cordia New"/>
          <w:color w:val="000000"/>
          <w:lang w:val="en-GB"/>
        </w:rPr>
        <w:t>Costs of exploration and production assets comprise total acquisition costs of petroleum rights or the acquisition costs of the portion of properties, decommissioning costs as well as support equipment and facilities.</w:t>
      </w:r>
    </w:p>
    <w:p w14:paraId="76CB948F" w14:textId="77777777" w:rsidR="0092347D" w:rsidRPr="002C6FA1" w:rsidRDefault="0092347D" w:rsidP="005E077E">
      <w:pPr>
        <w:ind w:left="990"/>
        <w:jc w:val="both"/>
        <w:rPr>
          <w:rFonts w:ascii="Cordia New" w:hAnsi="Cordia New" w:cs="Cordia New"/>
          <w:i/>
          <w:color w:val="CF4A02"/>
          <w:lang w:val="en-GB"/>
        </w:rPr>
      </w:pPr>
    </w:p>
    <w:p w14:paraId="7B0F25A3" w14:textId="77777777" w:rsidR="0092347D" w:rsidRPr="002C6FA1" w:rsidRDefault="0092347D" w:rsidP="00312146">
      <w:pPr>
        <w:numPr>
          <w:ilvl w:val="0"/>
          <w:numId w:val="18"/>
        </w:numPr>
        <w:ind w:left="1440"/>
        <w:jc w:val="both"/>
        <w:rPr>
          <w:rFonts w:ascii="Cordia New" w:hAnsi="Cordia New" w:cs="Cordia New"/>
          <w:color w:val="000000"/>
          <w:lang w:val="en-GB"/>
        </w:rPr>
      </w:pPr>
      <w:r w:rsidRPr="002C6FA1">
        <w:rPr>
          <w:rFonts w:ascii="Cordia New" w:hAnsi="Cordia New" w:cs="Cordia New"/>
          <w:color w:val="000000"/>
          <w:lang w:val="en-GB"/>
        </w:rPr>
        <w:t>Exploratory drilling costs are capitalised as exploration and evaluation assets and will be classified as oil and gas properties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statements of income.</w:t>
      </w:r>
    </w:p>
    <w:p w14:paraId="0F23C971" w14:textId="4AB26AEC" w:rsidR="00BA729F" w:rsidRPr="002C6FA1" w:rsidRDefault="00BA729F" w:rsidP="00312146">
      <w:pPr>
        <w:ind w:left="1440" w:hanging="360"/>
        <w:jc w:val="both"/>
        <w:rPr>
          <w:rFonts w:ascii="Cordia New" w:hAnsi="Cordia New" w:cs="Cordia New"/>
          <w:color w:val="000000"/>
          <w:lang w:val="en-GB"/>
        </w:rPr>
      </w:pPr>
      <w:r w:rsidRPr="002C6FA1">
        <w:rPr>
          <w:rFonts w:ascii="Cordia New" w:hAnsi="Cordia New" w:cs="Cordia New"/>
          <w:color w:val="000000"/>
          <w:lang w:val="en-GB"/>
        </w:rPr>
        <w:br w:type="page"/>
      </w:r>
    </w:p>
    <w:p w14:paraId="39BCB4B4" w14:textId="77777777" w:rsidR="0092347D" w:rsidRPr="002C6FA1" w:rsidRDefault="0092347D" w:rsidP="00312146">
      <w:pPr>
        <w:ind w:left="1440" w:hanging="360"/>
        <w:jc w:val="both"/>
        <w:rPr>
          <w:rFonts w:ascii="Cordia New" w:hAnsi="Cordia New" w:cs="Cordia New"/>
          <w:color w:val="000000"/>
          <w:lang w:val="en-GB"/>
        </w:rPr>
      </w:pPr>
    </w:p>
    <w:p w14:paraId="6AF3A4D4" w14:textId="77777777" w:rsidR="0092347D" w:rsidRPr="002C6FA1" w:rsidRDefault="0092347D" w:rsidP="00312146">
      <w:pPr>
        <w:numPr>
          <w:ilvl w:val="0"/>
          <w:numId w:val="18"/>
        </w:numPr>
        <w:ind w:left="1440"/>
        <w:jc w:val="both"/>
        <w:rPr>
          <w:rFonts w:ascii="Cordia New" w:hAnsi="Cordia New" w:cs="Cordia New"/>
          <w:color w:val="000000"/>
          <w:lang w:val="en-GB"/>
        </w:rPr>
      </w:pPr>
      <w:r w:rsidRPr="002C6FA1">
        <w:rPr>
          <w:rFonts w:ascii="Cordia New" w:hAnsi="Cordia New" w:cs="Cordia New"/>
          <w:color w:val="000000"/>
          <w:lang w:val="en-GB"/>
        </w:rPr>
        <w:t>Exploration costs, comprising geological and geophysical costs as well as area reservation fees during the exploration stage, are charged to expenses in the statement of income when incurred.</w:t>
      </w:r>
    </w:p>
    <w:p w14:paraId="20073C5F" w14:textId="77777777" w:rsidR="0092347D" w:rsidRPr="002C6FA1" w:rsidRDefault="0092347D" w:rsidP="00312146">
      <w:pPr>
        <w:ind w:left="1440" w:hanging="360"/>
        <w:jc w:val="both"/>
        <w:rPr>
          <w:rFonts w:ascii="Cordia New" w:hAnsi="Cordia New" w:cs="Cordia New"/>
          <w:color w:val="000000"/>
          <w:lang w:val="en-GB"/>
        </w:rPr>
      </w:pPr>
    </w:p>
    <w:p w14:paraId="50A3DCF5" w14:textId="77777777" w:rsidR="0092347D" w:rsidRPr="002C6FA1" w:rsidRDefault="0092347D" w:rsidP="00312146">
      <w:pPr>
        <w:numPr>
          <w:ilvl w:val="0"/>
          <w:numId w:val="18"/>
        </w:numPr>
        <w:ind w:left="1440"/>
        <w:jc w:val="both"/>
        <w:rPr>
          <w:rFonts w:ascii="Cordia New" w:hAnsi="Cordia New" w:cs="Cordia New"/>
          <w:color w:val="000000"/>
          <w:lang w:val="en-GB"/>
        </w:rPr>
      </w:pPr>
      <w:r w:rsidRPr="002C6FA1">
        <w:rPr>
          <w:rFonts w:ascii="Cordia New" w:hAnsi="Cordia New" w:cs="Cordia New"/>
          <w:color w:val="000000"/>
          <w:lang w:val="en-GB"/>
        </w:rPr>
        <w:t>Development costs, whether relating to the successful or unsuccessful development of wells, are capitalised as oil and gas properties.</w:t>
      </w:r>
    </w:p>
    <w:p w14:paraId="16B8F97B" w14:textId="77777777" w:rsidR="00362DF3" w:rsidRPr="002C6FA1" w:rsidRDefault="00362DF3" w:rsidP="005E077E">
      <w:pPr>
        <w:ind w:left="993"/>
        <w:jc w:val="both"/>
        <w:rPr>
          <w:rFonts w:ascii="Cordia New" w:hAnsi="Cordia New" w:cs="Cordia New"/>
          <w:i/>
          <w:color w:val="CF4A02"/>
          <w:lang w:val="en-GB"/>
        </w:rPr>
      </w:pPr>
    </w:p>
    <w:p w14:paraId="43F5EF69" w14:textId="0936CF3C" w:rsidR="0092347D" w:rsidRPr="002C6FA1" w:rsidRDefault="0092347D" w:rsidP="00312146">
      <w:pPr>
        <w:ind w:left="1080"/>
        <w:jc w:val="both"/>
        <w:rPr>
          <w:rFonts w:ascii="Cordia New" w:hAnsi="Cordia New" w:cs="Cordia New"/>
          <w:i/>
          <w:color w:val="CF4A02"/>
          <w:lang w:val="en-GB"/>
        </w:rPr>
      </w:pPr>
      <w:r w:rsidRPr="002C6FA1">
        <w:rPr>
          <w:rFonts w:ascii="Cordia New" w:hAnsi="Cordia New" w:cs="Cordia New"/>
          <w:i/>
          <w:color w:val="CF4A02"/>
          <w:lang w:val="en-GB"/>
        </w:rPr>
        <w:t>Depreciation and depletion</w:t>
      </w:r>
    </w:p>
    <w:p w14:paraId="4CEE68C2" w14:textId="77777777" w:rsidR="0092347D" w:rsidRPr="002C6FA1" w:rsidRDefault="0092347D" w:rsidP="00312146">
      <w:pPr>
        <w:ind w:left="1080"/>
        <w:jc w:val="both"/>
        <w:rPr>
          <w:rFonts w:ascii="Cordia New" w:hAnsi="Cordia New" w:cs="Cordia New"/>
          <w:i/>
          <w:color w:val="CF4A02"/>
          <w:sz w:val="24"/>
          <w:szCs w:val="24"/>
          <w:lang w:val="en-GB"/>
        </w:rPr>
      </w:pPr>
    </w:p>
    <w:p w14:paraId="7135BD9B" w14:textId="77777777" w:rsidR="0092347D" w:rsidRPr="002C6FA1" w:rsidRDefault="0092347D" w:rsidP="00312146">
      <w:pPr>
        <w:numPr>
          <w:ilvl w:val="0"/>
          <w:numId w:val="19"/>
        </w:numPr>
        <w:ind w:left="1440"/>
        <w:jc w:val="both"/>
        <w:rPr>
          <w:rFonts w:ascii="Cordia New" w:hAnsi="Cordia New" w:cs="Cordia New"/>
          <w:iCs/>
          <w:color w:val="000000"/>
          <w:lang w:val="en-GB"/>
        </w:rPr>
      </w:pPr>
      <w:r w:rsidRPr="002C6FA1">
        <w:rPr>
          <w:rFonts w:ascii="Cordia New" w:hAnsi="Cordia New" w:cs="Cordia New"/>
          <w:iCs/>
          <w:color w:val="000000"/>
          <w:lang w:val="en-GB"/>
        </w:rPr>
        <w:t xml:space="preserve">The capitalised acquisition costs of petroleum rights are depreciated using the unit of production method based on proved reserves. Depreciation of exploratory wells, development costs as well </w:t>
      </w:r>
      <w:r w:rsidRPr="002C6FA1">
        <w:rPr>
          <w:rFonts w:ascii="Cordia New" w:hAnsi="Cordia New" w:cs="Cordia New"/>
          <w:iCs/>
          <w:color w:val="000000"/>
          <w:spacing w:val="-2"/>
          <w:lang w:val="en-GB"/>
        </w:rPr>
        <w:t>as decommissioning costs, except unsuccessful projects, are calculated using the unit of production</w:t>
      </w:r>
      <w:r w:rsidRPr="002C6FA1">
        <w:rPr>
          <w:rFonts w:ascii="Cordia New" w:hAnsi="Cordia New" w:cs="Cordia New"/>
          <w:iCs/>
          <w:color w:val="000000"/>
          <w:lang w:val="en-GB"/>
        </w:rPr>
        <w:t xml:space="preserve"> method based on proved reserves or proved developed reserves. The Group recognises changes in reserve estimates prospectively.</w:t>
      </w:r>
    </w:p>
    <w:p w14:paraId="35B7C910" w14:textId="77777777" w:rsidR="0092347D" w:rsidRPr="002C6FA1" w:rsidRDefault="0092347D" w:rsidP="00312146">
      <w:pPr>
        <w:ind w:left="1440" w:hanging="360"/>
        <w:jc w:val="both"/>
        <w:rPr>
          <w:rFonts w:ascii="Cordia New" w:hAnsi="Cordia New" w:cs="Cordia New"/>
          <w:iCs/>
          <w:color w:val="000000"/>
          <w:sz w:val="24"/>
          <w:szCs w:val="24"/>
          <w:lang w:val="en-GB"/>
        </w:rPr>
      </w:pPr>
    </w:p>
    <w:p w14:paraId="66A93810" w14:textId="77777777" w:rsidR="0092347D" w:rsidRPr="002C6FA1" w:rsidRDefault="0092347D" w:rsidP="00312146">
      <w:pPr>
        <w:numPr>
          <w:ilvl w:val="0"/>
          <w:numId w:val="19"/>
        </w:numPr>
        <w:ind w:left="1440"/>
        <w:jc w:val="both"/>
        <w:rPr>
          <w:rFonts w:ascii="Cordia New" w:hAnsi="Cordia New" w:cs="Cordia New"/>
          <w:iCs/>
          <w:color w:val="000000"/>
          <w:lang w:val="en-GB"/>
        </w:rPr>
      </w:pPr>
      <w:r w:rsidRPr="002C6FA1">
        <w:rPr>
          <w:rFonts w:ascii="Cordia New" w:hAnsi="Cordia New" w:cs="Cordia New"/>
          <w:iCs/>
          <w:color w:val="000000"/>
          <w:lang w:val="en-GB"/>
        </w:rPr>
        <w:t>Proved reserves and proved developed reserves are calculated by the engineers of the Company and are based on the information received from the joint operators.</w:t>
      </w:r>
    </w:p>
    <w:p w14:paraId="04D8A212" w14:textId="77777777" w:rsidR="0092347D" w:rsidRPr="002C6FA1" w:rsidRDefault="0092347D" w:rsidP="00312146">
      <w:pPr>
        <w:ind w:left="1440" w:hanging="360"/>
        <w:jc w:val="both"/>
        <w:rPr>
          <w:rFonts w:ascii="Cordia New" w:hAnsi="Cordia New" w:cs="Cordia New"/>
          <w:iCs/>
          <w:color w:val="000000"/>
          <w:sz w:val="24"/>
          <w:szCs w:val="24"/>
          <w:lang w:val="en-GB"/>
        </w:rPr>
      </w:pPr>
    </w:p>
    <w:p w14:paraId="05CE415E" w14:textId="5007FD2A" w:rsidR="0092347D" w:rsidRPr="002C6FA1" w:rsidRDefault="0092347D" w:rsidP="00312146">
      <w:pPr>
        <w:numPr>
          <w:ilvl w:val="0"/>
          <w:numId w:val="19"/>
        </w:numPr>
        <w:ind w:left="1440"/>
        <w:jc w:val="both"/>
        <w:rPr>
          <w:rFonts w:ascii="Cordia New" w:hAnsi="Cordia New" w:cs="Cordia New"/>
          <w:iCs/>
          <w:color w:val="000000"/>
          <w:lang w:val="en-GB"/>
        </w:rPr>
      </w:pPr>
      <w:r w:rsidRPr="002C6FA1">
        <w:rPr>
          <w:rFonts w:ascii="Cordia New" w:hAnsi="Cordia New" w:cs="Cordia New"/>
          <w:iCs/>
          <w:color w:val="000000"/>
          <w:lang w:val="en-GB"/>
        </w:rPr>
        <w:t xml:space="preserve">Depreciation for support equipment and facilities is calculated using the straight-line method with an estimated useful life of assets not exceeding </w:t>
      </w:r>
      <w:r w:rsidR="00186BD3" w:rsidRPr="002C6FA1">
        <w:rPr>
          <w:rFonts w:ascii="Cordia New" w:hAnsi="Cordia New" w:cs="Cordia New"/>
          <w:iCs/>
          <w:color w:val="000000"/>
          <w:lang w:val="en-GB"/>
        </w:rPr>
        <w:t>20</w:t>
      </w:r>
      <w:r w:rsidRPr="002C6FA1">
        <w:rPr>
          <w:rFonts w:ascii="Cordia New" w:hAnsi="Cordia New" w:cs="Cordia New"/>
          <w:iCs/>
          <w:color w:val="000000"/>
          <w:lang w:val="en-GB"/>
        </w:rPr>
        <w:t xml:space="preserve"> years.</w:t>
      </w:r>
    </w:p>
    <w:p w14:paraId="54AE68CC" w14:textId="77777777" w:rsidR="0092347D" w:rsidRPr="002C6FA1" w:rsidRDefault="0092347D" w:rsidP="00312146">
      <w:pPr>
        <w:ind w:left="1440" w:hanging="360"/>
        <w:jc w:val="both"/>
        <w:rPr>
          <w:rFonts w:ascii="Cordia New" w:hAnsi="Cordia New" w:cs="Cordia New"/>
          <w:iCs/>
          <w:color w:val="000000"/>
          <w:sz w:val="24"/>
          <w:szCs w:val="24"/>
          <w:lang w:val="en-GB"/>
        </w:rPr>
      </w:pPr>
    </w:p>
    <w:p w14:paraId="41F7360C" w14:textId="2D66A3B7" w:rsidR="0092347D" w:rsidRPr="002C6FA1" w:rsidRDefault="0092347D" w:rsidP="00312146">
      <w:pPr>
        <w:numPr>
          <w:ilvl w:val="0"/>
          <w:numId w:val="19"/>
        </w:numPr>
        <w:ind w:left="1440"/>
        <w:jc w:val="both"/>
        <w:rPr>
          <w:rFonts w:ascii="Cordia New" w:hAnsi="Cordia New" w:cs="Cordia New"/>
          <w:iCs/>
          <w:color w:val="000000"/>
          <w:lang w:val="en-GB"/>
        </w:rPr>
      </w:pPr>
      <w:r w:rsidRPr="002C6FA1">
        <w:rPr>
          <w:rFonts w:ascii="Cordia New" w:hAnsi="Cordia New" w:cs="Cordia New"/>
          <w:iCs/>
          <w:color w:val="000000"/>
          <w:lang w:val="en-GB"/>
        </w:rPr>
        <w:t xml:space="preserve">Depreciation for remuneration for the renewal of petroleum production is calculated using the straight-line method with an estimated useful life not exceeding </w:t>
      </w:r>
      <w:r w:rsidR="00186BD3" w:rsidRPr="002C6FA1">
        <w:rPr>
          <w:rFonts w:ascii="Cordia New" w:hAnsi="Cordia New" w:cs="Cordia New"/>
          <w:iCs/>
          <w:color w:val="000000"/>
          <w:lang w:val="en-GB"/>
        </w:rPr>
        <w:t>10</w:t>
      </w:r>
      <w:r w:rsidRPr="002C6FA1">
        <w:rPr>
          <w:rFonts w:ascii="Cordia New" w:hAnsi="Cordia New" w:cs="Cordia New"/>
          <w:iCs/>
          <w:color w:val="000000"/>
          <w:lang w:val="en-GB"/>
        </w:rPr>
        <w:t xml:space="preserve"> years in accordance with the agreement.</w:t>
      </w:r>
    </w:p>
    <w:p w14:paraId="43E13F54" w14:textId="77777777" w:rsidR="0092347D" w:rsidRPr="002C6FA1" w:rsidRDefault="0092347D" w:rsidP="005E077E">
      <w:pPr>
        <w:ind w:left="1276" w:hanging="284"/>
        <w:jc w:val="both"/>
        <w:rPr>
          <w:rFonts w:ascii="Cordia New" w:hAnsi="Cordia New" w:cs="Cordia New"/>
          <w:iCs/>
          <w:color w:val="000000"/>
          <w:sz w:val="24"/>
          <w:szCs w:val="24"/>
          <w:lang w:val="en-GB"/>
        </w:rPr>
      </w:pPr>
    </w:p>
    <w:p w14:paraId="3347529B" w14:textId="77777777" w:rsidR="0092347D" w:rsidRPr="002C6FA1" w:rsidRDefault="0092347D" w:rsidP="005E077E">
      <w:pPr>
        <w:pStyle w:val="NoSpacing"/>
        <w:ind w:left="990" w:hanging="450"/>
        <w:jc w:val="both"/>
        <w:outlineLvl w:val="3"/>
        <w:rPr>
          <w:rFonts w:ascii="Cordia New" w:hAnsi="Cordia New" w:cs="Cordia New"/>
          <w:color w:val="CF4A02"/>
          <w:sz w:val="28"/>
          <w:szCs w:val="28"/>
        </w:rPr>
      </w:pPr>
      <w:r w:rsidRPr="002C6FA1">
        <w:rPr>
          <w:rFonts w:ascii="Cordia New" w:hAnsi="Cordia New" w:cs="Cordia New"/>
          <w:color w:val="CF4A02"/>
          <w:sz w:val="28"/>
          <w:szCs w:val="28"/>
          <w:lang w:val="en-GB"/>
        </w:rPr>
        <w:t>b)</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Pipelines and others</w:t>
      </w:r>
    </w:p>
    <w:p w14:paraId="5238DD06" w14:textId="77777777" w:rsidR="0092347D" w:rsidRPr="002C6FA1" w:rsidRDefault="0092347D" w:rsidP="005E077E">
      <w:pPr>
        <w:ind w:left="990" w:firstLine="2"/>
        <w:jc w:val="both"/>
        <w:rPr>
          <w:rFonts w:ascii="Cordia New" w:hAnsi="Cordia New" w:cs="Cordia New"/>
          <w:iCs/>
          <w:color w:val="000000"/>
          <w:sz w:val="24"/>
          <w:szCs w:val="24"/>
          <w:lang w:val="en-GB"/>
        </w:rPr>
      </w:pPr>
    </w:p>
    <w:p w14:paraId="6A840B6A" w14:textId="77777777" w:rsidR="0092347D" w:rsidRPr="002C6FA1" w:rsidRDefault="0092347D" w:rsidP="005E077E">
      <w:pPr>
        <w:ind w:left="990" w:firstLine="2"/>
        <w:jc w:val="both"/>
        <w:rPr>
          <w:rFonts w:ascii="Cordia New" w:hAnsi="Cordia New" w:cs="Cordia New"/>
          <w:color w:val="000000"/>
          <w:lang w:val="en-GB"/>
        </w:rPr>
      </w:pPr>
      <w:r w:rsidRPr="002C6FA1">
        <w:rPr>
          <w:rFonts w:ascii="Cordia New" w:hAnsi="Cordia New" w:cs="Cordia New"/>
          <w:color w:val="000000"/>
          <w:lang w:val="en-GB"/>
        </w:rPr>
        <w:t>Costs of properties comprises of other direct costs necessary to bring the asset to working condition suitable for its intended use.</w:t>
      </w:r>
    </w:p>
    <w:p w14:paraId="66B6D259" w14:textId="77777777" w:rsidR="0092347D" w:rsidRPr="002C6FA1" w:rsidRDefault="0092347D" w:rsidP="005E077E">
      <w:pPr>
        <w:ind w:left="990" w:firstLine="2"/>
        <w:jc w:val="both"/>
        <w:rPr>
          <w:rFonts w:ascii="Cordia New" w:hAnsi="Cordia New" w:cs="Cordia New"/>
          <w:color w:val="000000"/>
          <w:sz w:val="24"/>
          <w:szCs w:val="24"/>
          <w:lang w:val="en-GB"/>
        </w:rPr>
      </w:pPr>
    </w:p>
    <w:p w14:paraId="0EB08F4E" w14:textId="19FA867B" w:rsidR="0092347D" w:rsidRPr="002C6FA1" w:rsidRDefault="0092347D" w:rsidP="005E077E">
      <w:pPr>
        <w:ind w:left="990" w:firstLine="2"/>
        <w:jc w:val="both"/>
        <w:rPr>
          <w:rFonts w:ascii="Cordia New" w:hAnsi="Cordia New" w:cs="Cordia New"/>
          <w:color w:val="000000"/>
          <w:lang w:val="en-GB"/>
        </w:rPr>
      </w:pPr>
      <w:r w:rsidRPr="002C6FA1">
        <w:rPr>
          <w:rFonts w:ascii="Cordia New" w:hAnsi="Cordia New" w:cs="Cordia New"/>
          <w:color w:val="000000"/>
          <w:lang w:val="en-GB"/>
        </w:rPr>
        <w:t xml:space="preserve">Depreciation of pipelines and others is determined using the straight-line method with an estimated useful life of assets not exceeding </w:t>
      </w:r>
      <w:r w:rsidR="00186BD3" w:rsidRPr="002C6FA1">
        <w:rPr>
          <w:rFonts w:ascii="Cordia New" w:hAnsi="Cordia New" w:cs="Cordia New"/>
          <w:color w:val="000000"/>
          <w:lang w:val="en-GB"/>
        </w:rPr>
        <w:t>30</w:t>
      </w:r>
      <w:r w:rsidRPr="002C6FA1">
        <w:rPr>
          <w:rFonts w:ascii="Cordia New" w:hAnsi="Cordia New" w:cs="Cordia New"/>
          <w:color w:val="000000"/>
          <w:lang w:val="en-GB"/>
        </w:rPr>
        <w:t xml:space="preserve"> years.</w:t>
      </w:r>
    </w:p>
    <w:p w14:paraId="26765730" w14:textId="77777777" w:rsidR="0092347D" w:rsidRPr="002C6FA1" w:rsidRDefault="0092347D" w:rsidP="005E077E">
      <w:pPr>
        <w:ind w:left="990" w:firstLine="2"/>
        <w:jc w:val="both"/>
        <w:rPr>
          <w:rFonts w:ascii="Cordia New" w:hAnsi="Cordia New" w:cs="Cordia New"/>
          <w:color w:val="000000"/>
          <w:sz w:val="24"/>
          <w:szCs w:val="24"/>
          <w:lang w:val="en-GB"/>
        </w:rPr>
      </w:pPr>
    </w:p>
    <w:p w14:paraId="24FB9A97"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The assets’ residual values and useful lives are reviewed, and adjusted if appropriate, at the end of each reporting period.</w:t>
      </w:r>
    </w:p>
    <w:p w14:paraId="636657A3" w14:textId="3F0B0883" w:rsidR="00BA729F" w:rsidRPr="002C6FA1" w:rsidRDefault="00BA729F" w:rsidP="005E077E">
      <w:pPr>
        <w:ind w:left="540"/>
        <w:jc w:val="both"/>
        <w:rPr>
          <w:rFonts w:ascii="Cordia New" w:hAnsi="Cordia New" w:cs="Cordia New"/>
          <w:color w:val="000000"/>
          <w:sz w:val="24"/>
          <w:szCs w:val="24"/>
          <w:lang w:val="en-GB"/>
        </w:rPr>
      </w:pPr>
      <w:r w:rsidRPr="002C6FA1">
        <w:rPr>
          <w:rFonts w:ascii="Cordia New" w:hAnsi="Cordia New" w:cs="Cordia New"/>
          <w:color w:val="000000"/>
          <w:sz w:val="24"/>
          <w:szCs w:val="24"/>
          <w:lang w:val="en-GB"/>
        </w:rPr>
        <w:br w:type="page"/>
      </w:r>
    </w:p>
    <w:p w14:paraId="25525DBC" w14:textId="77777777" w:rsidR="0092347D" w:rsidRPr="002C6FA1" w:rsidRDefault="0092347D" w:rsidP="005E077E">
      <w:pPr>
        <w:ind w:left="540"/>
        <w:jc w:val="both"/>
        <w:rPr>
          <w:rFonts w:ascii="Cordia New" w:hAnsi="Cordia New" w:cs="Cordia New"/>
          <w:color w:val="000000"/>
          <w:sz w:val="24"/>
          <w:szCs w:val="24"/>
          <w:lang w:val="en-GB"/>
        </w:rPr>
      </w:pPr>
    </w:p>
    <w:p w14:paraId="683CFEAD" w14:textId="77777777" w:rsidR="0092347D" w:rsidRPr="002C6FA1" w:rsidRDefault="0092347D" w:rsidP="005E077E">
      <w:pPr>
        <w:ind w:left="540"/>
        <w:jc w:val="both"/>
        <w:rPr>
          <w:rFonts w:ascii="Cordia New" w:hAnsi="Cordia New" w:cs="Cordia New"/>
          <w:color w:val="000000"/>
          <w:spacing w:val="-2"/>
          <w:lang w:val="en-GB"/>
        </w:rPr>
      </w:pPr>
      <w:r w:rsidRPr="002C6FA1">
        <w:rPr>
          <w:rFonts w:ascii="Cordia New" w:hAnsi="Cordia New" w:cs="Cordia New"/>
          <w:color w:val="000000"/>
          <w:lang w:val="en-GB"/>
        </w:rPr>
        <w:t xml:space="preserve">Subsequent costs are included in the asset’s carrying amount, only when it is probable that future economic </w:t>
      </w:r>
      <w:r w:rsidRPr="002C6FA1">
        <w:rPr>
          <w:rFonts w:ascii="Cordia New" w:hAnsi="Cordia New" w:cs="Cordia New"/>
          <w:color w:val="000000"/>
          <w:spacing w:val="-2"/>
          <w:lang w:val="en-GB"/>
        </w:rPr>
        <w:t>benefits associated with the item will flow to the Group. The carrying amount of the replaced part is derecognised.</w:t>
      </w:r>
    </w:p>
    <w:p w14:paraId="0703135C" w14:textId="77777777" w:rsidR="0092347D" w:rsidRPr="002C6FA1" w:rsidRDefault="0092347D" w:rsidP="005E077E">
      <w:pPr>
        <w:ind w:left="540"/>
        <w:jc w:val="both"/>
        <w:rPr>
          <w:rFonts w:ascii="Cordia New" w:hAnsi="Cordia New" w:cs="Cordia New"/>
          <w:color w:val="000000"/>
          <w:sz w:val="24"/>
          <w:szCs w:val="24"/>
          <w:lang w:val="en-GB"/>
        </w:rPr>
      </w:pPr>
    </w:p>
    <w:p w14:paraId="1C0A621A"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Repair and maintenance costs are recognised as expenses when incurred.</w:t>
      </w:r>
    </w:p>
    <w:p w14:paraId="55624354" w14:textId="77777777" w:rsidR="0092347D" w:rsidRPr="002C6FA1" w:rsidRDefault="0092347D" w:rsidP="005E077E">
      <w:pPr>
        <w:ind w:left="540"/>
        <w:jc w:val="both"/>
        <w:rPr>
          <w:rFonts w:ascii="Cordia New" w:hAnsi="Cordia New" w:cs="Cordia New"/>
          <w:color w:val="000000"/>
          <w:sz w:val="24"/>
          <w:szCs w:val="24"/>
          <w:lang w:val="en-GB"/>
        </w:rPr>
      </w:pPr>
    </w:p>
    <w:p w14:paraId="35BDDD16" w14:textId="5DE0BD42"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Gains and losses on disposal of property, plant and equipment are determined by comparing proceeds from disposal with the carrying amount and are recognised in the statement of income when incurred.</w:t>
      </w:r>
    </w:p>
    <w:p w14:paraId="439884E4"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4FD75A3A" w14:textId="7716FA7E" w:rsidR="0092347D" w:rsidRPr="002C6FA1" w:rsidRDefault="00BA729F"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11</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Rights to receive reimbursement from decommissioning funds</w:t>
      </w:r>
    </w:p>
    <w:p w14:paraId="13AD369E"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7715132D" w14:textId="0951CFDE" w:rsidR="0092347D" w:rsidRPr="002C6FA1" w:rsidRDefault="0092347D" w:rsidP="005E077E">
      <w:pPr>
        <w:ind w:left="540"/>
        <w:jc w:val="thaiDistribute"/>
        <w:rPr>
          <w:rFonts w:ascii="Cordia New" w:hAnsi="Cordia New" w:cs="Cordia New"/>
          <w:color w:val="000000"/>
          <w:lang w:val="en-GB"/>
        </w:rPr>
      </w:pPr>
      <w:r w:rsidRPr="002C6FA1">
        <w:rPr>
          <w:rFonts w:ascii="Cordia New" w:hAnsi="Cordia New" w:cs="Cordia New"/>
          <w:color w:val="000000"/>
          <w:lang w:val="en-GB"/>
        </w:rPr>
        <w:t xml:space="preserve">Rights to receive reimbursement from decommissioning funds is recognised at present value when the Group contribute cash into the fund in accordance to terms and it is certainly probable that it can reimburse the cost of decommissioning from the funds. When funds reimburse cash to the Group after the completion of the decommissioning activities, cash will be adjusted against the right to receive </w:t>
      </w:r>
      <w:r w:rsidRPr="002C6FA1">
        <w:rPr>
          <w:rFonts w:ascii="Cordia New" w:hAnsi="Cordia New" w:cs="Cordia New"/>
          <w:color w:val="000000"/>
          <w:lang w:val="en-US"/>
        </w:rPr>
        <w:t xml:space="preserve">reimbursement from decommissioning funds. The </w:t>
      </w:r>
      <w:r w:rsidRPr="002C6FA1">
        <w:rPr>
          <w:rFonts w:ascii="Cordia New" w:hAnsi="Cordia New" w:cs="Cordia New"/>
          <w:color w:val="000000"/>
          <w:lang w:val="en-GB"/>
        </w:rPr>
        <w:t>differences between the amount received and the remaining carrying amount of the decommissioning fund is recogni</w:t>
      </w:r>
      <w:r w:rsidR="00F114E9" w:rsidRPr="002C6FA1">
        <w:rPr>
          <w:rFonts w:ascii="Cordia New" w:hAnsi="Cordia New" w:cs="Cordia New"/>
          <w:color w:val="000000"/>
          <w:lang w:val="en-GB"/>
        </w:rPr>
        <w:t>s</w:t>
      </w:r>
      <w:r w:rsidRPr="002C6FA1">
        <w:rPr>
          <w:rFonts w:ascii="Cordia New" w:hAnsi="Cordia New" w:cs="Cordia New"/>
          <w:color w:val="000000"/>
          <w:lang w:val="en-GB"/>
        </w:rPr>
        <w:t>ed profit or loss.</w:t>
      </w:r>
    </w:p>
    <w:p w14:paraId="7E8DA5FF" w14:textId="77777777" w:rsidR="0092347D" w:rsidRPr="002C6FA1" w:rsidRDefault="0092347D" w:rsidP="005E077E">
      <w:pPr>
        <w:ind w:left="540"/>
        <w:jc w:val="both"/>
        <w:rPr>
          <w:rFonts w:ascii="Cordia New" w:hAnsi="Cordia New" w:cs="Cordia New"/>
          <w:color w:val="000000"/>
          <w:lang w:val="en-GB"/>
        </w:rPr>
      </w:pPr>
    </w:p>
    <w:p w14:paraId="1B262332"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The Group will not offset the rights to receive reimbursement from decommissioning fund with provisions for decommissioning costs if the Group is still obligated to the decommissioning liabilities. The Group does not have control, joint control or significant influence over the funds.</w:t>
      </w:r>
    </w:p>
    <w:p w14:paraId="2120FCDF" w14:textId="77777777" w:rsidR="0092347D" w:rsidRPr="002C6FA1" w:rsidRDefault="0092347D" w:rsidP="005E077E">
      <w:pPr>
        <w:ind w:left="540"/>
        <w:jc w:val="both"/>
        <w:rPr>
          <w:rFonts w:ascii="Cordia New" w:hAnsi="Cordia New" w:cs="Cordia New"/>
          <w:color w:val="000000"/>
          <w:lang w:val="en-GB"/>
        </w:rPr>
      </w:pPr>
    </w:p>
    <w:p w14:paraId="0991CA56" w14:textId="2F81474B" w:rsidR="0092347D" w:rsidRPr="002C6FA1" w:rsidRDefault="00BA729F" w:rsidP="005E077E">
      <w:pPr>
        <w:ind w:left="547" w:hanging="547"/>
        <w:jc w:val="both"/>
        <w:rPr>
          <w:rFonts w:ascii="Cordia New" w:eastAsia="Arial Unicode MS" w:hAnsi="Cordia New" w:cs="Cordia New"/>
          <w:b/>
          <w:bCs/>
          <w:color w:val="CF4A02"/>
          <w:spacing w:val="-6"/>
          <w:lang w:val="en-GB"/>
        </w:rPr>
      </w:pPr>
      <w:bookmarkStart w:id="14" w:name="_Toc48736025"/>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12</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Goodwill</w:t>
      </w:r>
      <w:bookmarkEnd w:id="14"/>
    </w:p>
    <w:p w14:paraId="390BF81F"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1B3A7D8E"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Goodwill</w:t>
      </w:r>
      <w:r w:rsidRPr="002C6FA1">
        <w:rPr>
          <w:rFonts w:ascii="Cordia New" w:hAnsi="Cordia New" w:cs="Cordia New"/>
          <w:color w:val="000000"/>
          <w:cs/>
          <w:lang w:val="en-GB"/>
        </w:rPr>
        <w:t xml:space="preserve"> </w:t>
      </w:r>
      <w:r w:rsidRPr="002C6FA1">
        <w:rPr>
          <w:rFonts w:ascii="Cordia New" w:hAnsi="Cordia New" w:cs="Cordia New"/>
          <w:color w:val="000000"/>
          <w:lang w:val="en-GB"/>
        </w:rPr>
        <w:t>arises from the business combination which represents the excess of the fair</w:t>
      </w:r>
      <w:r w:rsidRPr="002C6FA1">
        <w:rPr>
          <w:rFonts w:ascii="Cordia New" w:hAnsi="Cordia New" w:cs="Cordia New"/>
          <w:color w:val="000000"/>
          <w:cs/>
          <w:lang w:val="en-GB"/>
        </w:rPr>
        <w:t xml:space="preserve"> </w:t>
      </w:r>
      <w:r w:rsidRPr="002C6FA1">
        <w:rPr>
          <w:rFonts w:ascii="Cordia New" w:hAnsi="Cordia New" w:cs="Cordia New"/>
          <w:color w:val="000000"/>
          <w:lang w:val="en-GB"/>
        </w:rPr>
        <w:t>value of the consideration transferred over the fair value of the net</w:t>
      </w:r>
      <w:r w:rsidRPr="002C6FA1">
        <w:rPr>
          <w:rFonts w:ascii="Cordia New" w:hAnsi="Cordia New" w:cs="Cordia New"/>
          <w:color w:val="000000"/>
          <w:cs/>
          <w:lang w:val="en-GB"/>
        </w:rPr>
        <w:t xml:space="preserve"> </w:t>
      </w:r>
      <w:r w:rsidRPr="002C6FA1">
        <w:rPr>
          <w:rFonts w:ascii="Cordia New" w:hAnsi="Cordia New" w:cs="Cordia New"/>
          <w:color w:val="000000"/>
          <w:lang w:val="en-GB"/>
        </w:rPr>
        <w:t>identifiable assets, liabilities and contingent liabilities of the acquired</w:t>
      </w:r>
      <w:r w:rsidRPr="002C6FA1">
        <w:rPr>
          <w:rFonts w:ascii="Cordia New" w:hAnsi="Cordia New" w:cs="Cordia New"/>
          <w:color w:val="000000"/>
          <w:cs/>
          <w:lang w:val="en-GB"/>
        </w:rPr>
        <w:t xml:space="preserve"> </w:t>
      </w:r>
      <w:r w:rsidRPr="002C6FA1">
        <w:rPr>
          <w:rFonts w:ascii="Cordia New" w:hAnsi="Cordia New" w:cs="Cordia New"/>
          <w:color w:val="000000"/>
          <w:lang w:val="en-GB"/>
        </w:rPr>
        <w:t>subsidiaries, joint operations, associates or joint ventures undertaking at</w:t>
      </w:r>
      <w:r w:rsidRPr="002C6FA1">
        <w:rPr>
          <w:rFonts w:ascii="Cordia New" w:hAnsi="Cordia New" w:cs="Cordia New"/>
          <w:color w:val="000000"/>
          <w:cs/>
          <w:lang w:val="en-GB"/>
        </w:rPr>
        <w:t xml:space="preserve"> </w:t>
      </w:r>
      <w:r w:rsidRPr="002C6FA1">
        <w:rPr>
          <w:rFonts w:ascii="Cordia New" w:hAnsi="Cordia New" w:cs="Cordia New"/>
          <w:color w:val="000000"/>
          <w:lang w:val="en-GB"/>
        </w:rPr>
        <w:t>the date of the acquisition.</w:t>
      </w:r>
    </w:p>
    <w:p w14:paraId="2DEF5E38" w14:textId="77777777" w:rsidR="0092347D" w:rsidRPr="002C6FA1" w:rsidRDefault="0092347D" w:rsidP="005E077E">
      <w:pPr>
        <w:ind w:left="540"/>
        <w:jc w:val="both"/>
        <w:rPr>
          <w:rFonts w:ascii="Cordia New" w:hAnsi="Cordia New" w:cs="Cordia New"/>
          <w:color w:val="000000"/>
          <w:lang w:val="en-GB"/>
        </w:rPr>
      </w:pPr>
    </w:p>
    <w:p w14:paraId="52FE5592"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Goodwill on acquisitions of subsidiaries and joint operations is separately reported in the statements of financial position, while goodwill on acquisitions of associates and joint ventures is included in investment in associates and joint ventures.</w:t>
      </w:r>
    </w:p>
    <w:p w14:paraId="0225A9F8" w14:textId="77777777" w:rsidR="0092347D" w:rsidRPr="002C6FA1" w:rsidRDefault="0092347D" w:rsidP="005E077E">
      <w:pPr>
        <w:ind w:left="540"/>
        <w:jc w:val="both"/>
        <w:rPr>
          <w:rFonts w:ascii="Cordia New" w:hAnsi="Cordia New" w:cs="Cordia New"/>
          <w:color w:val="000000"/>
          <w:lang w:val="en-GB"/>
        </w:rPr>
      </w:pPr>
    </w:p>
    <w:p w14:paraId="79F64018" w14:textId="5C3810D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Goodwill is not amortised but is annually tested for impairment. Goodwill is allocated to cash-generating unit of group of cash-generating units that are expected to gain benefit from the business combination</w:t>
      </w:r>
      <w:r w:rsidR="00F114E9" w:rsidRPr="002C6FA1">
        <w:rPr>
          <w:rFonts w:ascii="Cordia New" w:hAnsi="Cordia New" w:cs="Cordia New"/>
          <w:color w:val="000000"/>
          <w:lang w:val="en-GB"/>
        </w:rPr>
        <w:t xml:space="preserve"> that caused goodwill</w:t>
      </w:r>
      <w:r w:rsidRPr="002C6FA1">
        <w:rPr>
          <w:rFonts w:ascii="Cordia New" w:hAnsi="Cordia New" w:cs="Cordia New"/>
          <w:color w:val="000000"/>
          <w:lang w:val="en-GB"/>
        </w:rPr>
        <w:t>. Goodwill is presented at cost less accumulated impairment losses.</w:t>
      </w:r>
    </w:p>
    <w:p w14:paraId="7705D0FA" w14:textId="77777777" w:rsidR="0092347D" w:rsidRPr="002C6FA1" w:rsidRDefault="0092347D" w:rsidP="005E077E">
      <w:pPr>
        <w:ind w:left="540"/>
        <w:jc w:val="both"/>
        <w:rPr>
          <w:rFonts w:ascii="Cordia New" w:hAnsi="Cordia New" w:cs="Cordia New"/>
          <w:color w:val="000000"/>
          <w:lang w:val="en-GB"/>
        </w:rPr>
      </w:pPr>
    </w:p>
    <w:p w14:paraId="352F0C1E"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Impairment losses on goodwill are not reversed. The carrying amount of goodwill is included in the gains and losses on the disposal of business when it is divested.</w:t>
      </w:r>
    </w:p>
    <w:p w14:paraId="68F0BA21" w14:textId="77777777" w:rsidR="0092347D" w:rsidRPr="002C6FA1" w:rsidRDefault="0092347D" w:rsidP="005E077E">
      <w:pPr>
        <w:ind w:left="540"/>
        <w:jc w:val="both"/>
        <w:rPr>
          <w:rFonts w:ascii="Cordia New" w:hAnsi="Cordia New" w:cs="Cordia New"/>
          <w:lang w:val="en-GB"/>
        </w:rPr>
      </w:pPr>
    </w:p>
    <w:p w14:paraId="7E12C665" w14:textId="46242330" w:rsidR="0092347D" w:rsidRPr="002C6FA1" w:rsidRDefault="009762EB" w:rsidP="005E077E">
      <w:pPr>
        <w:ind w:left="547" w:hanging="547"/>
        <w:jc w:val="both"/>
        <w:rPr>
          <w:rFonts w:ascii="Cordia New" w:eastAsia="Arial Unicode MS" w:hAnsi="Cordia New" w:cs="Cordia New"/>
          <w:b/>
          <w:bCs/>
          <w:color w:val="CF4A02"/>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13</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Intangible assets</w:t>
      </w:r>
    </w:p>
    <w:p w14:paraId="3151F9F8" w14:textId="77777777" w:rsidR="0092347D" w:rsidRPr="002C6FA1" w:rsidRDefault="0092347D" w:rsidP="005E077E">
      <w:pPr>
        <w:ind w:left="540"/>
        <w:jc w:val="both"/>
        <w:rPr>
          <w:rFonts w:ascii="Cordia New" w:hAnsi="Cordia New" w:cs="Cordia New"/>
          <w:lang w:val="en-GB"/>
        </w:rPr>
      </w:pPr>
    </w:p>
    <w:p w14:paraId="30EF5A83"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Intangible assets are presented at cost, after deducting accumulated amortisation and the allowance for the impairment of assets.</w:t>
      </w:r>
    </w:p>
    <w:p w14:paraId="69702F00"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cs/>
          <w:lang w:val="en-GB"/>
        </w:rPr>
      </w:pPr>
    </w:p>
    <w:p w14:paraId="0FC803EC"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Where the carrying amount of an asset is greater than its estimated recoverable amount, it is written down to its recoverable amount.</w:t>
      </w:r>
    </w:p>
    <w:p w14:paraId="074B1DF3"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p>
    <w:p w14:paraId="67C8A301" w14:textId="7A4168B2"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 xml:space="preserve">Intangible assets are amortised using the straight-line method according to asset’s useful life but not exceeding </w:t>
      </w:r>
      <w:r w:rsidR="00186BD3" w:rsidRPr="002C6FA1">
        <w:rPr>
          <w:rFonts w:ascii="Cordia New" w:hAnsi="Cordia New" w:cs="Cordia New"/>
          <w:color w:val="000000"/>
          <w:lang w:val="en-GB"/>
        </w:rPr>
        <w:t>10</w:t>
      </w:r>
      <w:r w:rsidRPr="002C6FA1">
        <w:rPr>
          <w:rFonts w:ascii="Cordia New" w:hAnsi="Cordia New" w:cs="Cordia New"/>
          <w:color w:val="000000"/>
          <w:lang w:val="en-GB"/>
        </w:rPr>
        <w:t xml:space="preserve"> years.</w:t>
      </w:r>
    </w:p>
    <w:p w14:paraId="17225241" w14:textId="77777777" w:rsidR="0092347D" w:rsidRPr="002C6FA1" w:rsidRDefault="0092347D" w:rsidP="005E077E">
      <w:pPr>
        <w:ind w:left="540"/>
        <w:jc w:val="both"/>
        <w:rPr>
          <w:rFonts w:ascii="Cordia New" w:hAnsi="Cordia New" w:cs="Cordia New"/>
          <w:color w:val="000000"/>
          <w:cs/>
          <w:lang w:val="en-GB"/>
        </w:rPr>
      </w:pPr>
    </w:p>
    <w:p w14:paraId="1ABA48E1"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Research and development/ internally generated intangible assets</w:t>
      </w:r>
    </w:p>
    <w:p w14:paraId="778A9B3A" w14:textId="77777777" w:rsidR="0092347D" w:rsidRPr="002C6FA1" w:rsidRDefault="0092347D" w:rsidP="005E077E">
      <w:pPr>
        <w:ind w:left="540"/>
        <w:jc w:val="both"/>
        <w:rPr>
          <w:rFonts w:ascii="Cordia New" w:hAnsi="Cordia New" w:cs="Cordia New"/>
          <w:i/>
          <w:color w:val="CF4A02"/>
          <w:lang w:val="en-GB"/>
        </w:rPr>
      </w:pPr>
    </w:p>
    <w:p w14:paraId="1B7208D1"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 xml:space="preserve">Research expenditure is recognised as an expense as incurred. </w:t>
      </w:r>
    </w:p>
    <w:p w14:paraId="00C90070"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p>
    <w:p w14:paraId="3A22793E"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Development expenditure is recognised as an asset when the Group can demonstrate all of the following:</w:t>
      </w:r>
    </w:p>
    <w:p w14:paraId="57920DF9"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p>
    <w:p w14:paraId="192EF595" w14:textId="00AD7516" w:rsidR="0092347D" w:rsidRPr="002C6FA1" w:rsidRDefault="0092347D" w:rsidP="00312146">
      <w:pPr>
        <w:pStyle w:val="ListParagraph"/>
        <w:numPr>
          <w:ilvl w:val="0"/>
          <w:numId w:val="42"/>
        </w:numPr>
        <w:pBdr>
          <w:top w:val="nil"/>
          <w:left w:val="nil"/>
          <w:bottom w:val="nil"/>
          <w:right w:val="nil"/>
          <w:between w:val="nil"/>
        </w:pBdr>
        <w:ind w:left="900"/>
        <w:jc w:val="both"/>
        <w:rPr>
          <w:rFonts w:ascii="Cordia New" w:hAnsi="Cordia New" w:cs="Cordia New"/>
          <w:color w:val="000000"/>
          <w:lang w:val="en-GB"/>
        </w:rPr>
      </w:pPr>
      <w:r w:rsidRPr="002C6FA1">
        <w:rPr>
          <w:rFonts w:ascii="Cordia New" w:hAnsi="Cordia New" w:cs="Cordia New"/>
          <w:color w:val="000000"/>
          <w:lang w:val="en-GB"/>
        </w:rPr>
        <w:t>The expenditure attributable to its development can be measured reliably and feasibility in technical, financial, commercial, and resource and;</w:t>
      </w:r>
    </w:p>
    <w:p w14:paraId="39900CBA" w14:textId="33E13BAE" w:rsidR="0092347D" w:rsidRPr="002C6FA1" w:rsidRDefault="0092347D" w:rsidP="00312146">
      <w:pPr>
        <w:pStyle w:val="ListParagraph"/>
        <w:numPr>
          <w:ilvl w:val="0"/>
          <w:numId w:val="42"/>
        </w:numPr>
        <w:pBdr>
          <w:top w:val="nil"/>
          <w:left w:val="nil"/>
          <w:bottom w:val="nil"/>
          <w:right w:val="nil"/>
          <w:between w:val="nil"/>
        </w:pBdr>
        <w:ind w:left="900"/>
        <w:jc w:val="both"/>
        <w:rPr>
          <w:rFonts w:ascii="Cordia New" w:hAnsi="Cordia New" w:cs="Cordia New"/>
          <w:color w:val="000000"/>
          <w:lang w:val="en-GB"/>
        </w:rPr>
      </w:pPr>
      <w:r w:rsidRPr="002C6FA1">
        <w:rPr>
          <w:rFonts w:ascii="Cordia New" w:hAnsi="Cordia New" w:cs="Cordia New"/>
          <w:color w:val="000000"/>
          <w:lang w:val="en-GB"/>
        </w:rPr>
        <w:t>The Group intends to and has the ability to complete the development for the purpose of using or selling.</w:t>
      </w:r>
    </w:p>
    <w:p w14:paraId="66450CDE" w14:textId="77777777" w:rsidR="0092347D" w:rsidRPr="002C6FA1" w:rsidRDefault="0092347D" w:rsidP="005E077E">
      <w:pPr>
        <w:pBdr>
          <w:top w:val="nil"/>
          <w:left w:val="nil"/>
          <w:bottom w:val="nil"/>
          <w:right w:val="nil"/>
          <w:between w:val="nil"/>
        </w:pBdr>
        <w:ind w:left="567"/>
        <w:jc w:val="both"/>
        <w:rPr>
          <w:rFonts w:ascii="Cordia New" w:hAnsi="Cordia New" w:cs="Cordia New"/>
          <w:color w:val="000000"/>
          <w:lang w:val="en-GB"/>
        </w:rPr>
      </w:pPr>
    </w:p>
    <w:p w14:paraId="020B7D90" w14:textId="77777777" w:rsidR="0092347D" w:rsidRPr="002C6FA1" w:rsidRDefault="0092347D" w:rsidP="005E077E">
      <w:pPr>
        <w:pBdr>
          <w:top w:val="nil"/>
          <w:left w:val="nil"/>
          <w:bottom w:val="nil"/>
          <w:right w:val="nil"/>
          <w:between w:val="nil"/>
        </w:pBdr>
        <w:ind w:left="567"/>
        <w:jc w:val="both"/>
        <w:rPr>
          <w:rFonts w:ascii="Cordia New" w:hAnsi="Cordia New" w:cs="Cordia New"/>
          <w:color w:val="000000"/>
          <w:lang w:val="en-GB"/>
        </w:rPr>
      </w:pPr>
      <w:r w:rsidRPr="002C6FA1">
        <w:rPr>
          <w:rFonts w:ascii="Cordia New" w:hAnsi="Cordia New" w:cs="Cordia New"/>
          <w:color w:val="000000"/>
          <w:lang w:val="en-GB"/>
        </w:rPr>
        <w:t>Development costs previously recognised as an expense are not recognised as an asset in a subsequent period.</w:t>
      </w:r>
    </w:p>
    <w:p w14:paraId="0DDCB9C8" w14:textId="77777777" w:rsidR="0092347D" w:rsidRPr="002C6FA1" w:rsidRDefault="0092347D" w:rsidP="005E077E">
      <w:pPr>
        <w:pBdr>
          <w:top w:val="nil"/>
          <w:left w:val="nil"/>
          <w:bottom w:val="nil"/>
          <w:right w:val="nil"/>
          <w:between w:val="nil"/>
        </w:pBdr>
        <w:ind w:left="567"/>
        <w:jc w:val="both"/>
        <w:rPr>
          <w:rFonts w:ascii="Cordia New" w:hAnsi="Cordia New" w:cs="Cordia New"/>
          <w:color w:val="000000"/>
          <w:lang w:val="en-GB"/>
        </w:rPr>
      </w:pPr>
    </w:p>
    <w:p w14:paraId="67CFF789" w14:textId="77777777" w:rsidR="0092347D" w:rsidRPr="002C6FA1" w:rsidRDefault="0092347D" w:rsidP="005E077E">
      <w:pPr>
        <w:ind w:left="567"/>
        <w:jc w:val="both"/>
        <w:rPr>
          <w:rFonts w:ascii="Cordia New" w:hAnsi="Cordia New" w:cs="Cordia New"/>
          <w:i/>
          <w:color w:val="CF4A02"/>
          <w:lang w:val="en-GB"/>
        </w:rPr>
      </w:pPr>
      <w:r w:rsidRPr="002C6FA1">
        <w:rPr>
          <w:rFonts w:ascii="Cordia New" w:hAnsi="Cordia New" w:cs="Cordia New"/>
          <w:i/>
          <w:color w:val="CF4A02"/>
          <w:lang w:val="en-GB"/>
        </w:rPr>
        <w:t>Other intangible assets</w:t>
      </w:r>
    </w:p>
    <w:p w14:paraId="3058375C" w14:textId="77777777" w:rsidR="0092347D" w:rsidRPr="002C6FA1" w:rsidRDefault="0092347D" w:rsidP="005E077E">
      <w:pPr>
        <w:pBdr>
          <w:top w:val="nil"/>
          <w:left w:val="nil"/>
          <w:bottom w:val="nil"/>
          <w:right w:val="nil"/>
          <w:between w:val="nil"/>
        </w:pBdr>
        <w:ind w:left="567"/>
        <w:jc w:val="both"/>
        <w:rPr>
          <w:rFonts w:ascii="Cordia New" w:hAnsi="Cordia New" w:cs="Cordia New"/>
          <w:color w:val="000000"/>
          <w:lang w:val="en-GB"/>
        </w:rPr>
      </w:pPr>
    </w:p>
    <w:p w14:paraId="4350902D" w14:textId="77777777" w:rsidR="0092347D" w:rsidRPr="002C6FA1" w:rsidRDefault="0092347D" w:rsidP="005E077E">
      <w:pPr>
        <w:ind w:left="567"/>
        <w:jc w:val="both"/>
        <w:rPr>
          <w:rFonts w:ascii="Cordia New" w:hAnsi="Cordia New" w:cs="Cordia New"/>
          <w:color w:val="000000"/>
          <w:lang w:val="en-GB"/>
        </w:rPr>
      </w:pPr>
      <w:r w:rsidRPr="002C6FA1">
        <w:rPr>
          <w:rFonts w:ascii="Cordia New" w:hAnsi="Cordia New" w:cs="Cordia New"/>
          <w:color w:val="000000"/>
          <w:lang w:val="en-GB"/>
        </w:rPr>
        <w:t>Other intangible assets comprise expenditures incurred to acquire computer software licenses and concession rights in midstream oil and gas business.</w:t>
      </w:r>
    </w:p>
    <w:p w14:paraId="04B7DA54" w14:textId="77777777" w:rsidR="0092347D" w:rsidRPr="002C6FA1" w:rsidRDefault="0092347D" w:rsidP="005E077E">
      <w:pPr>
        <w:ind w:left="993"/>
        <w:jc w:val="both"/>
        <w:rPr>
          <w:rFonts w:ascii="Cordia New" w:hAnsi="Cordia New" w:cs="Cordia New"/>
          <w:color w:val="000000"/>
          <w:lang w:val="en-GB"/>
        </w:rPr>
      </w:pPr>
      <w:r w:rsidRPr="002C6FA1">
        <w:rPr>
          <w:rFonts w:ascii="Cordia New" w:hAnsi="Cordia New" w:cs="Cordia New"/>
          <w:color w:val="000000"/>
          <w:lang w:val="en-GB"/>
        </w:rPr>
        <w:br w:type="page"/>
      </w:r>
    </w:p>
    <w:p w14:paraId="0DA89ECC"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1C3F830A" w14:textId="79CED19A"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14</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Exploration and evaluation assets</w:t>
      </w:r>
    </w:p>
    <w:p w14:paraId="4B92C4CA"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58944F06" w14:textId="477A3800"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Exploration and evaluation expenditures are capitalised at cost as exploration and evaluation assets. If the projects have identified the proved reserves that have been found to be commercially producible, the capitalised exploration and evaluation expenditures under these projects will be transferred to oil and gas properties of the projects with proved reserves. Subsequent accounting of such costs is described in the accounting policy for property, plant and equipment in Note </w:t>
      </w:r>
      <w:r w:rsidR="009762EB" w:rsidRPr="002C6FA1">
        <w:rPr>
          <w:rFonts w:ascii="Cordia New" w:hAnsi="Cordia New" w:cs="Cordia New"/>
          <w:color w:val="000000"/>
          <w:lang w:val="en-GB"/>
        </w:rPr>
        <w:t>4</w:t>
      </w:r>
      <w:r w:rsidRPr="002C6FA1">
        <w:rPr>
          <w:rFonts w:ascii="Cordia New" w:hAnsi="Cordia New" w:cs="Cordia New"/>
          <w:color w:val="000000"/>
          <w:lang w:val="en-GB"/>
        </w:rPr>
        <w:t>.</w:t>
      </w:r>
      <w:r w:rsidR="00186BD3" w:rsidRPr="002C6FA1">
        <w:rPr>
          <w:rFonts w:ascii="Cordia New" w:hAnsi="Cordia New" w:cs="Cordia New"/>
          <w:color w:val="000000"/>
          <w:lang w:val="en-GB"/>
        </w:rPr>
        <w:t>10</w:t>
      </w:r>
      <w:r w:rsidRPr="002C6FA1">
        <w:rPr>
          <w:rFonts w:ascii="Cordia New" w:hAnsi="Cordia New" w:cs="Cordia New"/>
          <w:color w:val="000000"/>
          <w:lang w:val="en-GB"/>
        </w:rPr>
        <w:t xml:space="preserve"> - Property, Plant and Equipment. The capitalised exploration and evaluation expenditure is written off as expenses in the statements of income in the period in which the projects have not identified proved reserves or have identified proved reserves, but have not been found to be commercially producible.</w:t>
      </w:r>
    </w:p>
    <w:p w14:paraId="4CA88A9F" w14:textId="77777777" w:rsidR="0092347D" w:rsidRPr="002C6FA1" w:rsidRDefault="0092347D" w:rsidP="005E077E">
      <w:pPr>
        <w:ind w:left="540"/>
        <w:jc w:val="both"/>
        <w:rPr>
          <w:rFonts w:ascii="Cordia New" w:hAnsi="Cordia New" w:cs="Cordia New"/>
          <w:color w:val="000000"/>
          <w:lang w:val="en-GB"/>
        </w:rPr>
      </w:pPr>
    </w:p>
    <w:p w14:paraId="78DACFBF" w14:textId="130EB4FD"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15</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Impairment of assets</w:t>
      </w:r>
    </w:p>
    <w:p w14:paraId="7D60D85B"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07591293" w14:textId="77777777" w:rsidR="0092347D" w:rsidRPr="002C6FA1" w:rsidRDefault="0092347D" w:rsidP="005E077E">
      <w:pPr>
        <w:ind w:left="540"/>
        <w:jc w:val="thaiDistribute"/>
        <w:rPr>
          <w:rFonts w:ascii="Cordia New" w:hAnsi="Cordia New" w:cs="Cordia New"/>
          <w:color w:val="000000"/>
          <w:lang w:val="en-GB"/>
        </w:rPr>
      </w:pPr>
      <w:r w:rsidRPr="002C6FA1">
        <w:rPr>
          <w:rFonts w:ascii="Cordia New" w:hAnsi="Cordia New" w:cs="Cordia New"/>
          <w:color w:val="000000"/>
          <w:lang w:val="en-GB"/>
        </w:rPr>
        <w:t>The Group’s assets are reviewed for impairment whenever events or changes in circumstances indicate that the carrying amount may exceed the recoverable amount. Intangible assets that have an indefinite useful life or are not ready to be used are tested for impairment annually.</w:t>
      </w:r>
    </w:p>
    <w:p w14:paraId="7F2A3A16" w14:textId="77777777" w:rsidR="0092347D" w:rsidRPr="002C6FA1" w:rsidRDefault="0092347D" w:rsidP="005E077E">
      <w:pPr>
        <w:ind w:left="540"/>
        <w:jc w:val="thaiDistribute"/>
        <w:rPr>
          <w:rFonts w:ascii="Cordia New" w:hAnsi="Cordia New" w:cs="Cordia New"/>
          <w:color w:val="000000"/>
          <w:lang w:val="en-GB"/>
        </w:rPr>
      </w:pPr>
    </w:p>
    <w:p w14:paraId="12035009"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An impairment loss is recognised for the amount by which the carrying amount of the assets exceeds its recoverable amount which is the higher of an asset’s fair value less costs to sell and its value in use, and is recorded in the statement of income. For the purposes of assessing impairment, assets are grouped at the lowest levels in which they are separately identifiable.</w:t>
      </w:r>
    </w:p>
    <w:p w14:paraId="24222E6E" w14:textId="77777777" w:rsidR="0092347D" w:rsidRPr="002C6FA1" w:rsidRDefault="0092347D" w:rsidP="005E077E">
      <w:pPr>
        <w:ind w:left="540"/>
        <w:jc w:val="thaiDistribute"/>
        <w:rPr>
          <w:rFonts w:ascii="Cordia New" w:hAnsi="Cordia New" w:cs="Cordia New"/>
          <w:color w:val="000000"/>
          <w:lang w:val="en-GB"/>
        </w:rPr>
      </w:pPr>
    </w:p>
    <w:p w14:paraId="4E5BFE89" w14:textId="77777777" w:rsidR="0092347D" w:rsidRPr="002C6FA1" w:rsidRDefault="0092347D" w:rsidP="005E077E">
      <w:pPr>
        <w:ind w:left="540"/>
        <w:jc w:val="both"/>
        <w:rPr>
          <w:rFonts w:ascii="Cordia New" w:hAnsi="Cordia New" w:cs="Cordia New"/>
          <w:color w:val="000000"/>
          <w:lang w:val="en-GB"/>
        </w:rPr>
      </w:pPr>
      <w:bookmarkStart w:id="15" w:name="_Hlk94687280"/>
      <w:r w:rsidRPr="002C6FA1">
        <w:rPr>
          <w:rFonts w:ascii="Cordia New" w:hAnsi="Cordia New" w:cs="Cordia New"/>
          <w:color w:val="000000"/>
          <w:lang w:val="en-GB"/>
        </w:rPr>
        <w:t>Estimates of future cash flows</w:t>
      </w:r>
      <w:bookmarkEnd w:id="15"/>
      <w:r w:rsidRPr="002C6FA1">
        <w:rPr>
          <w:rFonts w:ascii="Cordia New" w:hAnsi="Cordia New" w:cs="Cordia New"/>
          <w:color w:val="000000"/>
          <w:lang w:val="en-GB"/>
        </w:rPr>
        <w:t xml:space="preserve"> used in </w:t>
      </w:r>
      <w:bookmarkStart w:id="16" w:name="_Hlk94687192"/>
      <w:r w:rsidRPr="002C6FA1">
        <w:rPr>
          <w:rFonts w:ascii="Cordia New" w:hAnsi="Cordia New" w:cs="Cordia New"/>
          <w:color w:val="000000"/>
          <w:lang w:val="en-GB"/>
        </w:rPr>
        <w:t xml:space="preserve">the evaluation for impairment of assets </w:t>
      </w:r>
      <w:bookmarkEnd w:id="16"/>
      <w:r w:rsidRPr="002C6FA1">
        <w:rPr>
          <w:rFonts w:ascii="Cordia New" w:hAnsi="Cordia New" w:cs="Cordia New"/>
          <w:color w:val="000000"/>
          <w:lang w:val="en-GB"/>
        </w:rPr>
        <w:t>which relate to petroleum production are made with consideration of the risk assessment on field and reservoir performance which includes the estimate of proved and unproved reserves.</w:t>
      </w:r>
    </w:p>
    <w:p w14:paraId="3A40C009" w14:textId="77777777" w:rsidR="0092347D" w:rsidRPr="002C6FA1" w:rsidRDefault="0092347D" w:rsidP="005E077E">
      <w:pPr>
        <w:ind w:left="540"/>
        <w:jc w:val="both"/>
        <w:rPr>
          <w:rFonts w:ascii="Cordia New" w:hAnsi="Cordia New" w:cs="Cordia New"/>
          <w:color w:val="000000"/>
          <w:lang w:val="en-GB"/>
        </w:rPr>
      </w:pPr>
    </w:p>
    <w:p w14:paraId="6113F32F" w14:textId="77777777" w:rsidR="0092347D" w:rsidRPr="002C6FA1" w:rsidRDefault="0092347D" w:rsidP="005E077E">
      <w:pPr>
        <w:ind w:left="540"/>
        <w:jc w:val="thaiDistribute"/>
        <w:rPr>
          <w:rFonts w:ascii="Cordia New" w:hAnsi="Cordia New" w:cs="Cordia New"/>
          <w:color w:val="000000"/>
          <w:lang w:val="en-GB"/>
        </w:rPr>
      </w:pPr>
      <w:r w:rsidRPr="002C6FA1">
        <w:rPr>
          <w:rFonts w:ascii="Cordia New" w:hAnsi="Cordia New" w:cs="Cordia New"/>
          <w:color w:val="000000"/>
          <w:lang w:val="en-GB"/>
        </w:rPr>
        <w:t>Allowance for impairment of assets, except when relating to goodwill, is reversed as applicable to the extent that the events or circumstances that triggered the original allowance for impairment change. For this circumstance, the increased carrying amount of the assets from the reversal could not exceed the carrying amount (net of amortisation or depreciation), if the Group did not recognise the impairment loss for assets in the prior period.</w:t>
      </w:r>
    </w:p>
    <w:p w14:paraId="55652AB7" w14:textId="77777777" w:rsidR="0092347D" w:rsidRPr="002C6FA1" w:rsidRDefault="0092347D" w:rsidP="005E077E">
      <w:pPr>
        <w:ind w:left="540"/>
        <w:jc w:val="both"/>
        <w:rPr>
          <w:rFonts w:ascii="Cordia New" w:hAnsi="Cordia New" w:cs="Cordia New"/>
          <w:color w:val="000000"/>
          <w:lang w:val="en-GB"/>
        </w:rPr>
      </w:pPr>
    </w:p>
    <w:p w14:paraId="252483C0" w14:textId="77777777" w:rsidR="0092347D" w:rsidRPr="002C6FA1" w:rsidRDefault="0092347D" w:rsidP="005E077E">
      <w:pPr>
        <w:rPr>
          <w:rFonts w:ascii="Cordia New" w:hAnsi="Cordia New" w:cs="Cordia New"/>
          <w:color w:val="000000"/>
          <w:lang w:val="en-GB"/>
        </w:rPr>
      </w:pPr>
      <w:r w:rsidRPr="002C6FA1">
        <w:rPr>
          <w:rFonts w:ascii="Cordia New" w:hAnsi="Cordia New" w:cs="Cordia New"/>
          <w:color w:val="000000"/>
          <w:lang w:val="en-GB"/>
        </w:rPr>
        <w:br w:type="page"/>
      </w:r>
    </w:p>
    <w:p w14:paraId="7DF56D3B"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04DF2B5B" w14:textId="1E0DDB33"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16</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Current and deferred income taxes</w:t>
      </w:r>
    </w:p>
    <w:p w14:paraId="008EE3EE"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04CAD8D6"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74ED4622" w14:textId="77777777" w:rsidR="0092347D" w:rsidRPr="002C6FA1" w:rsidRDefault="0092347D" w:rsidP="005E077E">
      <w:pPr>
        <w:ind w:left="540"/>
        <w:jc w:val="both"/>
        <w:rPr>
          <w:rFonts w:ascii="Cordia New" w:hAnsi="Cordia New" w:cs="Cordia New"/>
          <w:color w:val="000000"/>
          <w:lang w:val="en-GB"/>
        </w:rPr>
      </w:pPr>
    </w:p>
    <w:p w14:paraId="4DA87B1F"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Current tax</w:t>
      </w:r>
    </w:p>
    <w:p w14:paraId="53883D16" w14:textId="77777777" w:rsidR="0092347D" w:rsidRPr="002C6FA1" w:rsidRDefault="0092347D" w:rsidP="005E077E">
      <w:pPr>
        <w:ind w:left="540"/>
        <w:jc w:val="both"/>
        <w:rPr>
          <w:rFonts w:ascii="Cordia New" w:hAnsi="Cordia New" w:cs="Cordia New"/>
          <w:color w:val="000000"/>
          <w:lang w:val="en-GB"/>
        </w:rPr>
      </w:pPr>
    </w:p>
    <w:p w14:paraId="2C9C5341" w14:textId="01263F90"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The current income tax </w:t>
      </w:r>
      <w:r w:rsidR="00E92616" w:rsidRPr="002C6FA1">
        <w:rPr>
          <w:rFonts w:ascii="Cordia New" w:hAnsi="Cordia New" w:cs="Cordia New"/>
          <w:color w:val="000000"/>
          <w:lang w:val="en-GB"/>
        </w:rPr>
        <w:t>is</w:t>
      </w:r>
      <w:r w:rsidRPr="002C6FA1">
        <w:rPr>
          <w:rFonts w:ascii="Cordia New" w:hAnsi="Cordia New" w:cs="Cordia New"/>
          <w:color w:val="000000"/>
          <w:lang w:val="en-GB"/>
        </w:rPr>
        <w:t xml:space="preserve"> calculated on the basis of the tax laws enacted or substantially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432AB6D" w14:textId="77777777" w:rsidR="0092347D" w:rsidRPr="002C6FA1" w:rsidRDefault="0092347D" w:rsidP="005E077E">
      <w:pPr>
        <w:ind w:left="540"/>
        <w:jc w:val="both"/>
        <w:rPr>
          <w:rFonts w:ascii="Cordia New" w:hAnsi="Cordia New" w:cs="Cordia New"/>
          <w:i/>
          <w:color w:val="CF4A02"/>
          <w:lang w:val="en-GB"/>
        </w:rPr>
      </w:pPr>
    </w:p>
    <w:p w14:paraId="26E71AAA"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Deferred income tax</w:t>
      </w:r>
    </w:p>
    <w:p w14:paraId="0AF6A9BA" w14:textId="77777777" w:rsidR="0092347D" w:rsidRPr="002C6FA1" w:rsidRDefault="0092347D" w:rsidP="005E077E">
      <w:pPr>
        <w:ind w:left="540"/>
        <w:jc w:val="both"/>
        <w:rPr>
          <w:rFonts w:ascii="Cordia New" w:hAnsi="Cordia New" w:cs="Cordia New"/>
          <w:color w:val="000000"/>
          <w:lang w:val="en-GB"/>
        </w:rPr>
      </w:pPr>
    </w:p>
    <w:p w14:paraId="33DA005D" w14:textId="7E1CBAE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Deferred income tax </w:t>
      </w:r>
      <w:r w:rsidR="00E92616" w:rsidRPr="002C6FA1">
        <w:rPr>
          <w:rFonts w:ascii="Cordia New" w:hAnsi="Cordia New" w:cs="Cordia New"/>
          <w:color w:val="000000"/>
          <w:lang w:val="en-GB"/>
        </w:rPr>
        <w:t>will be</w:t>
      </w:r>
      <w:r w:rsidRPr="002C6FA1">
        <w:rPr>
          <w:rFonts w:ascii="Cordia New" w:hAnsi="Cordia New" w:cs="Cordia New"/>
          <w:color w:val="000000"/>
          <w:lang w:val="en-GB"/>
        </w:rPr>
        <w:t xml:space="preserve"> recognised </w:t>
      </w:r>
      <w:r w:rsidR="00E92616" w:rsidRPr="002C6FA1">
        <w:rPr>
          <w:rFonts w:ascii="Cordia New" w:hAnsi="Cordia New" w:cs="Cordia New"/>
          <w:color w:val="000000"/>
          <w:lang w:val="en-GB"/>
        </w:rPr>
        <w:t>when there are</w:t>
      </w:r>
      <w:r w:rsidRPr="002C6FA1">
        <w:rPr>
          <w:rFonts w:ascii="Cordia New" w:hAnsi="Cordia New" w:cs="Cordia New"/>
          <w:color w:val="000000"/>
          <w:lang w:val="en-GB"/>
        </w:rPr>
        <w:t xml:space="preserve"> temporary differences arising from differences between the tax base of assets and liabilities and their carrying amounts in the financial statements. However, deferred income tax is not recognised for temporary differences arise from:</w:t>
      </w:r>
    </w:p>
    <w:p w14:paraId="4D4CC7AD" w14:textId="77777777" w:rsidR="0092347D" w:rsidRPr="002C6FA1" w:rsidRDefault="0092347D" w:rsidP="005E077E">
      <w:pPr>
        <w:ind w:left="540"/>
        <w:jc w:val="both"/>
        <w:rPr>
          <w:rFonts w:ascii="Cordia New" w:hAnsi="Cordia New" w:cs="Cordia New"/>
          <w:color w:val="000000"/>
          <w:lang w:val="en-GB"/>
        </w:rPr>
      </w:pPr>
    </w:p>
    <w:p w14:paraId="1595142A" w14:textId="77777777" w:rsidR="0092347D" w:rsidRPr="002C6FA1" w:rsidRDefault="0092347D" w:rsidP="00312146">
      <w:pPr>
        <w:numPr>
          <w:ilvl w:val="0"/>
          <w:numId w:val="20"/>
        </w:numPr>
        <w:ind w:left="900"/>
        <w:jc w:val="both"/>
        <w:rPr>
          <w:rFonts w:ascii="Cordia New" w:hAnsi="Cordia New" w:cs="Cordia New"/>
          <w:color w:val="000000"/>
          <w:lang w:val="en-GB"/>
        </w:rPr>
      </w:pPr>
      <w:r w:rsidRPr="002C6FA1">
        <w:rPr>
          <w:rFonts w:ascii="Cordia New" w:hAnsi="Cordia New" w:cs="Cordia New"/>
          <w:color w:val="000000"/>
          <w:lang w:val="en-GB"/>
        </w:rPr>
        <w:t>Initial recognition of an asset or liability in a transaction other than a business combination that affects neither accounting nor taxable profit or loss is not recognised</w:t>
      </w:r>
    </w:p>
    <w:p w14:paraId="13333A58" w14:textId="77777777" w:rsidR="0092347D" w:rsidRPr="002C6FA1" w:rsidRDefault="0092347D" w:rsidP="00312146">
      <w:pPr>
        <w:numPr>
          <w:ilvl w:val="0"/>
          <w:numId w:val="20"/>
        </w:numPr>
        <w:ind w:left="900"/>
        <w:jc w:val="both"/>
        <w:rPr>
          <w:rFonts w:ascii="Cordia New" w:hAnsi="Cordia New" w:cs="Cordia New"/>
          <w:color w:val="000000"/>
          <w:lang w:val="en-GB"/>
        </w:rPr>
      </w:pPr>
      <w:r w:rsidRPr="002C6FA1">
        <w:rPr>
          <w:rFonts w:ascii="Cordia New" w:hAnsi="Cordia New" w:cs="Cordia New"/>
          <w:color w:val="000000"/>
          <w:lang w:val="en-GB"/>
        </w:rPr>
        <w:t>Investments in subsidiaries, associates and joint arrangements where the timing of the reversal of the temporary difference is controlled by the Group and it is probable that the temporary difference will not be reversed in the foreseeable future.</w:t>
      </w:r>
    </w:p>
    <w:p w14:paraId="2F520674" w14:textId="77777777" w:rsidR="0092347D" w:rsidRPr="002C6FA1" w:rsidRDefault="0092347D" w:rsidP="005E077E">
      <w:pPr>
        <w:ind w:left="540"/>
        <w:jc w:val="both"/>
        <w:rPr>
          <w:rFonts w:ascii="Cordia New" w:hAnsi="Cordia New" w:cs="Cordia New"/>
          <w:color w:val="000000"/>
          <w:lang w:val="en-GB"/>
        </w:rPr>
      </w:pPr>
    </w:p>
    <w:p w14:paraId="78CE6ABA"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Deferred income tax is measured using tax rates of the period in which temporary difference is expected to be reversed, based on tax rates and tax laws that have been enacted or substantially enacted by the end of the reporting period.</w:t>
      </w:r>
    </w:p>
    <w:p w14:paraId="21E15290" w14:textId="77777777" w:rsidR="0092347D" w:rsidRPr="002C6FA1" w:rsidRDefault="0092347D" w:rsidP="005E077E">
      <w:pPr>
        <w:ind w:left="540"/>
        <w:jc w:val="both"/>
        <w:rPr>
          <w:rFonts w:ascii="Cordia New" w:hAnsi="Cordia New" w:cs="Cordia New"/>
          <w:color w:val="000000"/>
          <w:lang w:val="en-GB"/>
        </w:rPr>
      </w:pPr>
    </w:p>
    <w:p w14:paraId="5C2934DA"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Deferred tax assets are recognised only to the extent that it is probable that future taxable profit will be available against which the temporary differences can be utilised. </w:t>
      </w:r>
    </w:p>
    <w:p w14:paraId="33DD8788" w14:textId="77777777" w:rsidR="0092347D" w:rsidRPr="002C6FA1" w:rsidRDefault="0092347D" w:rsidP="005E077E">
      <w:pPr>
        <w:ind w:left="540"/>
        <w:jc w:val="both"/>
        <w:rPr>
          <w:rFonts w:ascii="Cordia New" w:hAnsi="Cordia New" w:cs="Cordia New"/>
          <w:color w:val="000000"/>
          <w:lang w:val="en-GB"/>
        </w:rPr>
      </w:pPr>
    </w:p>
    <w:p w14:paraId="54A53B4E"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Deferred tax assets and liabilities are offset when there is a legally enforceable right to offset current tax assets and liabilities and when the deferred tax assets and liabilities balances relate to the same or different taxable entities which intend either to settle current tax liabilities and assets on a net basis.</w:t>
      </w:r>
    </w:p>
    <w:p w14:paraId="61E10370" w14:textId="77777777" w:rsidR="0092347D" w:rsidRPr="002C6FA1" w:rsidRDefault="0092347D" w:rsidP="005E077E">
      <w:pPr>
        <w:rPr>
          <w:rFonts w:ascii="Cordia New" w:hAnsi="Cordia New" w:cs="Cordia New"/>
          <w:color w:val="000000"/>
          <w:lang w:val="en-GB"/>
        </w:rPr>
      </w:pPr>
      <w:r w:rsidRPr="002C6FA1">
        <w:rPr>
          <w:rFonts w:ascii="Cordia New" w:hAnsi="Cordia New" w:cs="Cordia New"/>
          <w:color w:val="000000"/>
          <w:lang w:val="en-GB"/>
        </w:rPr>
        <w:br w:type="page"/>
      </w:r>
    </w:p>
    <w:p w14:paraId="187AC25D"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104DD34E" w14:textId="2FE87956"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17</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Deferred remuneration under agreement</w:t>
      </w:r>
    </w:p>
    <w:p w14:paraId="14B0153B"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422B2D42"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The Company has an obligation to make a payment to the buyer (PTT) under the conditions in the Gas Sales Agreement of Arthit project. The remuneration is classified as non-current asset, presented under the caption “</w:t>
      </w:r>
      <w:r w:rsidRPr="002C6FA1">
        <w:rPr>
          <w:rFonts w:ascii="Cordia New" w:hAnsi="Cordia New" w:cs="Cordia New"/>
          <w:color w:val="000000"/>
          <w:lang w:val="en-US"/>
        </w:rPr>
        <w:t>Other non-current assets</w:t>
      </w:r>
      <w:r w:rsidRPr="002C6FA1">
        <w:rPr>
          <w:rFonts w:ascii="Cordia New" w:hAnsi="Cordia New" w:cs="Cordia New"/>
          <w:color w:val="000000"/>
          <w:lang w:val="en-GB"/>
        </w:rPr>
        <w:t>”, and amortised over contract life using the straight-line method.</w:t>
      </w:r>
    </w:p>
    <w:p w14:paraId="0D7418FE" w14:textId="77777777" w:rsidR="0092347D" w:rsidRPr="002C6FA1" w:rsidRDefault="0092347D" w:rsidP="005E077E">
      <w:pPr>
        <w:ind w:left="540"/>
        <w:jc w:val="both"/>
        <w:rPr>
          <w:rFonts w:ascii="Cordia New" w:hAnsi="Cordia New" w:cs="Cordia New"/>
          <w:lang w:val="en-GB"/>
        </w:rPr>
      </w:pPr>
    </w:p>
    <w:p w14:paraId="39EF7DD9" w14:textId="4AEF05D4"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18</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Leases</w:t>
      </w:r>
    </w:p>
    <w:p w14:paraId="33BBC2CD" w14:textId="77777777" w:rsidR="0092347D" w:rsidRPr="002C6FA1" w:rsidRDefault="0092347D" w:rsidP="005E077E">
      <w:pPr>
        <w:ind w:left="540"/>
        <w:jc w:val="both"/>
        <w:rPr>
          <w:rFonts w:ascii="Cordia New" w:hAnsi="Cordia New" w:cs="Cordia New"/>
          <w:lang w:val="en-GB"/>
        </w:rPr>
      </w:pPr>
    </w:p>
    <w:p w14:paraId="452D0B90"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Leases – where the Group is lessee</w:t>
      </w:r>
    </w:p>
    <w:p w14:paraId="6C216C06" w14:textId="77777777" w:rsidR="0092347D" w:rsidRPr="002C6FA1" w:rsidRDefault="0092347D" w:rsidP="005E077E">
      <w:pPr>
        <w:ind w:left="540"/>
        <w:jc w:val="both"/>
        <w:rPr>
          <w:rFonts w:ascii="Cordia New" w:hAnsi="Cordia New" w:cs="Cordia New"/>
          <w:lang w:val="en-GB"/>
        </w:rPr>
      </w:pPr>
    </w:p>
    <w:p w14:paraId="593A24C7"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26A1D736" w14:textId="77777777" w:rsidR="0092347D" w:rsidRPr="002C6FA1" w:rsidRDefault="0092347D" w:rsidP="005E077E">
      <w:pPr>
        <w:pStyle w:val="ListParagraph"/>
        <w:ind w:left="540"/>
        <w:jc w:val="both"/>
        <w:rPr>
          <w:rFonts w:ascii="Cordia New" w:hAnsi="Cordia New" w:cs="Cordia New"/>
          <w:szCs w:val="28"/>
          <w:lang w:val="en-US"/>
        </w:rPr>
      </w:pPr>
    </w:p>
    <w:p w14:paraId="29CA0231" w14:textId="77777777" w:rsidR="0092347D" w:rsidRPr="002C6FA1" w:rsidRDefault="0092347D" w:rsidP="005E077E">
      <w:pPr>
        <w:pStyle w:val="ListParagraph"/>
        <w:ind w:left="540"/>
        <w:jc w:val="both"/>
        <w:rPr>
          <w:rFonts w:ascii="Cordia New" w:hAnsi="Cordia New" w:cs="Cordia New"/>
          <w:color w:val="FF0000"/>
          <w:szCs w:val="28"/>
          <w:lang w:val="en-GB"/>
        </w:rPr>
      </w:pPr>
      <w:r w:rsidRPr="002C6FA1">
        <w:rPr>
          <w:rFonts w:ascii="Cordia New" w:hAnsi="Cordia New" w:cs="Cordia New"/>
          <w:szCs w:val="28"/>
          <w:lang w:val="en-GB"/>
        </w:rPr>
        <w:t>The Group allocates the consideration in the contract to the lease and non-lease components based on their relative stand-alone prices. In the event that the Group cannot allocate the lease and non-lease components, the Group elected not to separate lease and non-lease components and instead accounts for these as a single lease component.</w:t>
      </w:r>
    </w:p>
    <w:p w14:paraId="45C2E7E5" w14:textId="77777777" w:rsidR="0092347D" w:rsidRPr="002C6FA1" w:rsidRDefault="0092347D" w:rsidP="005E077E">
      <w:pPr>
        <w:pStyle w:val="ListParagraph"/>
        <w:ind w:left="540"/>
        <w:jc w:val="both"/>
        <w:rPr>
          <w:rFonts w:ascii="Cordia New" w:hAnsi="Cordia New" w:cs="Cordia New"/>
          <w:szCs w:val="28"/>
          <w:lang w:val="en-GB"/>
        </w:rPr>
      </w:pPr>
    </w:p>
    <w:p w14:paraId="61470AB7" w14:textId="77777777" w:rsidR="0092347D" w:rsidRPr="002C6FA1" w:rsidRDefault="0092347D" w:rsidP="005E077E">
      <w:pPr>
        <w:pStyle w:val="ListParagraph"/>
        <w:ind w:left="540"/>
        <w:jc w:val="both"/>
        <w:rPr>
          <w:rFonts w:ascii="Cordia New" w:hAnsi="Cordia New" w:cs="Cordia New"/>
          <w:szCs w:val="28"/>
          <w:lang w:val="en-US"/>
        </w:rPr>
      </w:pPr>
      <w:r w:rsidRPr="002C6FA1">
        <w:rPr>
          <w:rFonts w:ascii="Cordia New" w:hAnsi="Cordia New" w:cs="Cordia New"/>
          <w:szCs w:val="28"/>
          <w:lang w:val="en-GB"/>
        </w:rPr>
        <w:t>Assets and liabilities arising from a lease are initially measured at a present value basis. Lease liabilities include the net present value of the following lease payments:</w:t>
      </w:r>
    </w:p>
    <w:p w14:paraId="7D72F61A" w14:textId="77777777" w:rsidR="0092347D" w:rsidRPr="002C6FA1" w:rsidRDefault="0092347D" w:rsidP="005E077E">
      <w:pPr>
        <w:pStyle w:val="ListParagraph"/>
        <w:ind w:left="540"/>
        <w:jc w:val="both"/>
        <w:rPr>
          <w:rFonts w:ascii="Cordia New" w:hAnsi="Cordia New" w:cs="Cordia New"/>
          <w:szCs w:val="28"/>
          <w:lang w:val="en-GB"/>
        </w:rPr>
      </w:pPr>
    </w:p>
    <w:p w14:paraId="3E584BAA"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Fixed payments (including in-substance fixed payments), less any lease incentives receivable</w:t>
      </w:r>
    </w:p>
    <w:p w14:paraId="5C5B9B4A"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Variable lease payment that are based on an index or a rate</w:t>
      </w:r>
    </w:p>
    <w:p w14:paraId="41613A41"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Amounts expected to be payable by the lessee under residual value guarantees</w:t>
      </w:r>
    </w:p>
    <w:p w14:paraId="4A049752"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The exercise price of a purchase option if the lessee is reasonably certain to exercise that option, and</w:t>
      </w:r>
    </w:p>
    <w:p w14:paraId="2D2DF81C"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Payments of penalties for terminating the lease, if the lease term reflects the lessee exercising that option.</w:t>
      </w:r>
    </w:p>
    <w:p w14:paraId="57942369" w14:textId="77777777" w:rsidR="0092347D" w:rsidRPr="002C6FA1" w:rsidRDefault="0092347D" w:rsidP="005E077E">
      <w:pPr>
        <w:pStyle w:val="ListParagraph"/>
        <w:ind w:left="540"/>
        <w:jc w:val="both"/>
        <w:rPr>
          <w:rFonts w:ascii="Cordia New" w:hAnsi="Cordia New" w:cs="Cordia New"/>
          <w:szCs w:val="28"/>
          <w:lang w:val="en-GB"/>
        </w:rPr>
      </w:pPr>
    </w:p>
    <w:p w14:paraId="691F59CB" w14:textId="77777777" w:rsidR="0092347D" w:rsidRPr="002C6FA1" w:rsidRDefault="0092347D" w:rsidP="005E077E">
      <w:pPr>
        <w:ind w:left="540"/>
        <w:jc w:val="thaiDistribute"/>
        <w:rPr>
          <w:rFonts w:ascii="Cordia New" w:hAnsi="Cordia New" w:cs="Cordia New"/>
          <w:lang w:val="en-GB"/>
        </w:rPr>
      </w:pPr>
      <w:r w:rsidRPr="002C6FA1">
        <w:rPr>
          <w:rFonts w:ascii="Cordia New" w:hAnsi="Cordia New" w:cs="Cordia New"/>
          <w:lang w:val="en-GB"/>
        </w:rPr>
        <w:t xml:space="preserve">Lease payments under the extension options period are also included in the measurement of the liability, if the </w:t>
      </w:r>
      <w:r w:rsidRPr="002C6FA1">
        <w:rPr>
          <w:rFonts w:ascii="Cordia New" w:hAnsi="Cordia New" w:cs="Cordia New"/>
          <w:lang w:val="en-US"/>
        </w:rPr>
        <w:t>Group</w:t>
      </w:r>
      <w:r w:rsidRPr="002C6FA1">
        <w:rPr>
          <w:rFonts w:ascii="Cordia New" w:hAnsi="Cordia New" w:cs="Cordia New"/>
          <w:lang w:val="en-GB"/>
        </w:rPr>
        <w:t xml:space="preserve"> is reasonably certain about exercising its extension options.</w:t>
      </w:r>
    </w:p>
    <w:p w14:paraId="72C4BB1A" w14:textId="77777777" w:rsidR="0092347D" w:rsidRPr="002C6FA1" w:rsidRDefault="0092347D" w:rsidP="005E077E">
      <w:pPr>
        <w:rPr>
          <w:rFonts w:ascii="Cordia New" w:eastAsia="Arial Unicode MS" w:hAnsi="Cordia New" w:cs="Cordia New"/>
          <w:lang w:val="en-US"/>
        </w:rPr>
      </w:pPr>
      <w:r w:rsidRPr="002C6FA1">
        <w:rPr>
          <w:rFonts w:ascii="Cordia New" w:eastAsia="Arial Unicode MS" w:hAnsi="Cordia New" w:cs="Cordia New"/>
          <w:lang w:val="en-US"/>
        </w:rPr>
        <w:br w:type="page"/>
      </w:r>
    </w:p>
    <w:p w14:paraId="01333243" w14:textId="77777777" w:rsidR="00362DF3" w:rsidRPr="002C6FA1" w:rsidRDefault="00362DF3" w:rsidP="005E077E">
      <w:pPr>
        <w:ind w:left="540"/>
        <w:jc w:val="both"/>
        <w:rPr>
          <w:rFonts w:ascii="Cordia New" w:hAnsi="Cordia New" w:cs="Cordia New"/>
          <w:lang w:val="en-GB"/>
        </w:rPr>
      </w:pPr>
    </w:p>
    <w:p w14:paraId="004AC60A" w14:textId="387F2820"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F9C2F32" w14:textId="77777777" w:rsidR="0092347D" w:rsidRPr="002C6FA1" w:rsidRDefault="0092347D" w:rsidP="005E077E">
      <w:pPr>
        <w:ind w:left="540"/>
        <w:jc w:val="both"/>
        <w:rPr>
          <w:rFonts w:ascii="Cordia New" w:hAnsi="Cordia New" w:cs="Cordia New"/>
          <w:lang w:val="en-GB"/>
        </w:rPr>
      </w:pPr>
    </w:p>
    <w:p w14:paraId="35CB6888"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577609B0" w14:textId="77777777" w:rsidR="0092347D" w:rsidRPr="002C6FA1" w:rsidRDefault="0092347D" w:rsidP="005E077E">
      <w:pPr>
        <w:ind w:left="540"/>
        <w:jc w:val="both"/>
        <w:rPr>
          <w:rFonts w:ascii="Cordia New" w:hAnsi="Cordia New" w:cs="Cordia New"/>
          <w:lang w:val="en-GB"/>
        </w:rPr>
      </w:pPr>
    </w:p>
    <w:p w14:paraId="665E8E6F"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Right-of-use assets are measured at cost comprising the following:</w:t>
      </w:r>
    </w:p>
    <w:p w14:paraId="548B2EEF" w14:textId="77777777" w:rsidR="0092347D" w:rsidRPr="002C6FA1" w:rsidRDefault="0092347D" w:rsidP="005E077E">
      <w:pPr>
        <w:ind w:left="540"/>
        <w:jc w:val="both"/>
        <w:rPr>
          <w:rFonts w:ascii="Cordia New" w:hAnsi="Cordia New" w:cs="Cordia New"/>
          <w:lang w:val="en-GB"/>
        </w:rPr>
      </w:pPr>
    </w:p>
    <w:p w14:paraId="7A947544"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The amount of the initial measurement of lease liability</w:t>
      </w:r>
    </w:p>
    <w:p w14:paraId="2C63A7DE" w14:textId="77777777"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Any lease payments made at or before the commencement date less any lease incentives received</w:t>
      </w:r>
    </w:p>
    <w:p w14:paraId="062BB45D" w14:textId="207B039F" w:rsidR="0092347D" w:rsidRPr="002C6FA1" w:rsidRDefault="0092347D" w:rsidP="00312146">
      <w:pPr>
        <w:pStyle w:val="ListParagraph"/>
        <w:numPr>
          <w:ilvl w:val="0"/>
          <w:numId w:val="21"/>
        </w:numPr>
        <w:ind w:left="900"/>
        <w:jc w:val="both"/>
        <w:rPr>
          <w:rFonts w:ascii="Cordia New" w:hAnsi="Cordia New" w:cs="Cordia New"/>
          <w:szCs w:val="28"/>
          <w:lang w:val="en-GB"/>
        </w:rPr>
      </w:pPr>
      <w:r w:rsidRPr="002C6FA1">
        <w:rPr>
          <w:rFonts w:ascii="Cordia New" w:hAnsi="Cordia New" w:cs="Cordia New"/>
          <w:szCs w:val="28"/>
          <w:lang w:val="en-GB"/>
        </w:rPr>
        <w:t>Any initial direct costs</w:t>
      </w:r>
      <w:r w:rsidR="00C0385D" w:rsidRPr="002C6FA1">
        <w:rPr>
          <w:rFonts w:ascii="Cordia New" w:hAnsi="Cordia New" w:cs="Cordia New"/>
          <w:szCs w:val="28"/>
          <w:lang w:val="en-US"/>
        </w:rPr>
        <w:t>;</w:t>
      </w:r>
      <w:r w:rsidRPr="002C6FA1">
        <w:rPr>
          <w:rFonts w:ascii="Cordia New" w:hAnsi="Cordia New" w:cs="Cordia New"/>
          <w:szCs w:val="28"/>
          <w:lang w:val="en-GB"/>
        </w:rPr>
        <w:t xml:space="preserve"> and</w:t>
      </w:r>
    </w:p>
    <w:p w14:paraId="55B2F68D" w14:textId="77777777" w:rsidR="0092347D" w:rsidRPr="002C6FA1" w:rsidRDefault="0092347D" w:rsidP="00312146">
      <w:pPr>
        <w:pStyle w:val="ListParagraph"/>
        <w:numPr>
          <w:ilvl w:val="0"/>
          <w:numId w:val="21"/>
        </w:numPr>
        <w:ind w:left="900"/>
        <w:jc w:val="both"/>
        <w:rPr>
          <w:rFonts w:ascii="Cordia New" w:hAnsi="Cordia New" w:cs="Cordia New"/>
          <w:szCs w:val="28"/>
          <w:cs/>
        </w:rPr>
      </w:pPr>
      <w:r w:rsidRPr="002C6FA1">
        <w:rPr>
          <w:rFonts w:ascii="Cordia New" w:hAnsi="Cordia New" w:cs="Cordia New"/>
          <w:szCs w:val="28"/>
          <w:lang w:val="en-GB"/>
        </w:rPr>
        <w:t>Rest</w:t>
      </w:r>
      <w:r w:rsidRPr="002C6FA1">
        <w:rPr>
          <w:rFonts w:ascii="Cordia New" w:hAnsi="Cordia New" w:cs="Cordia New"/>
          <w:szCs w:val="28"/>
        </w:rPr>
        <w:t xml:space="preserve">oration costs. </w:t>
      </w:r>
    </w:p>
    <w:p w14:paraId="4DA963DA" w14:textId="77777777" w:rsidR="0092347D" w:rsidRPr="002C6FA1" w:rsidRDefault="0092347D" w:rsidP="005E077E">
      <w:pPr>
        <w:pStyle w:val="ListParagraph"/>
        <w:ind w:left="540"/>
        <w:jc w:val="both"/>
        <w:rPr>
          <w:rFonts w:ascii="Cordia New" w:hAnsi="Cordia New" w:cs="Cordia New"/>
          <w:szCs w:val="28"/>
          <w:cs/>
        </w:rPr>
      </w:pPr>
    </w:p>
    <w:p w14:paraId="766879DC" w14:textId="04DE6BF1"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 xml:space="preserve">Payments associated with short-term leases and leases of low-value assets are recognised on a straight-line basis as an expense in profit or loss. Short-term leases are leases with a lease term of </w:t>
      </w:r>
      <w:r w:rsidR="00186BD3" w:rsidRPr="002C6FA1">
        <w:rPr>
          <w:rFonts w:ascii="Cordia New" w:hAnsi="Cordia New" w:cs="Cordia New"/>
          <w:lang w:val="en-GB"/>
        </w:rPr>
        <w:t>12</w:t>
      </w:r>
      <w:r w:rsidRPr="002C6FA1">
        <w:rPr>
          <w:rFonts w:ascii="Cordia New" w:hAnsi="Cordia New" w:cs="Cordia New"/>
          <w:lang w:val="en-GB"/>
        </w:rPr>
        <w:t xml:space="preserve"> months or less. Low-value assets comprise computer and IT equipment.</w:t>
      </w:r>
    </w:p>
    <w:p w14:paraId="2117DAB2" w14:textId="77777777" w:rsidR="0092347D" w:rsidRPr="002C6FA1" w:rsidRDefault="0092347D" w:rsidP="005E077E">
      <w:pPr>
        <w:ind w:left="540"/>
        <w:jc w:val="both"/>
        <w:rPr>
          <w:rFonts w:ascii="Cordia New" w:hAnsi="Cordia New" w:cs="Cordia New"/>
          <w:lang w:val="en-GB"/>
        </w:rPr>
      </w:pPr>
    </w:p>
    <w:p w14:paraId="2B2D9630" w14:textId="77777777" w:rsidR="0092347D" w:rsidRPr="002C6FA1" w:rsidRDefault="0092347D" w:rsidP="005E077E">
      <w:pPr>
        <w:ind w:left="540"/>
        <w:jc w:val="both"/>
        <w:rPr>
          <w:rFonts w:ascii="Cordia New" w:hAnsi="Cordia New" w:cs="Cordia New"/>
          <w:i/>
          <w:color w:val="CF4A02"/>
          <w:lang w:val="en-GB"/>
        </w:rPr>
      </w:pPr>
      <w:r w:rsidRPr="002C6FA1">
        <w:rPr>
          <w:rFonts w:ascii="Cordia New" w:hAnsi="Cordia New" w:cs="Cordia New"/>
          <w:i/>
          <w:color w:val="CF4A02"/>
          <w:lang w:val="en-GB"/>
        </w:rPr>
        <w:t>Leases - where the Group is the lessor</w:t>
      </w:r>
    </w:p>
    <w:p w14:paraId="0EE779C5" w14:textId="77777777" w:rsidR="0092347D" w:rsidRPr="002C6FA1" w:rsidRDefault="0092347D" w:rsidP="005E077E">
      <w:pPr>
        <w:pStyle w:val="ListParagraph"/>
        <w:ind w:left="540"/>
        <w:jc w:val="both"/>
        <w:rPr>
          <w:rFonts w:ascii="Cordia New" w:hAnsi="Cordia New" w:cs="Cordia New"/>
          <w:szCs w:val="28"/>
          <w:lang w:val="en-GB"/>
        </w:rPr>
      </w:pPr>
    </w:p>
    <w:p w14:paraId="6137353C" w14:textId="77777777" w:rsidR="0092347D" w:rsidRPr="002C6FA1" w:rsidRDefault="0092347D" w:rsidP="005E077E">
      <w:pPr>
        <w:ind w:left="540"/>
        <w:jc w:val="both"/>
        <w:rPr>
          <w:rFonts w:ascii="Cordia New" w:hAnsi="Cordia New" w:cs="Cordia New"/>
          <w:lang w:val="en-GB"/>
        </w:rPr>
      </w:pPr>
      <w:r w:rsidRPr="002C6FA1">
        <w:rPr>
          <w:rFonts w:ascii="Cordia New" w:hAnsi="Cordia New" w:cs="Cordia New"/>
          <w:lang w:val="en-GB"/>
        </w:rPr>
        <w:t>Assets leased under operating leases are included in property, plant and equipment in the statements of financial position. They are depreciated over their expected useful lives on a basis consistent with other similar property, plant and equipment owned by the Group. Rental income is recognised on a straight-line basis over the lease term.</w:t>
      </w:r>
    </w:p>
    <w:p w14:paraId="5A8DEF78"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1402E005" w14:textId="77777777" w:rsidR="00312146" w:rsidRPr="002C6FA1" w:rsidRDefault="00312146">
      <w:pPr>
        <w:spacing w:after="160" w:line="259" w:lineRule="auto"/>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br w:type="page"/>
      </w:r>
    </w:p>
    <w:p w14:paraId="6785C9B0" w14:textId="77777777" w:rsidR="00312146" w:rsidRPr="002C6FA1" w:rsidRDefault="00312146" w:rsidP="005E077E">
      <w:pPr>
        <w:ind w:left="547" w:hanging="547"/>
        <w:jc w:val="both"/>
        <w:rPr>
          <w:rFonts w:ascii="Cordia New" w:eastAsia="Arial Unicode MS" w:hAnsi="Cordia New" w:cs="Cordia New"/>
          <w:b/>
          <w:bCs/>
          <w:color w:val="CF4A02"/>
          <w:spacing w:val="-6"/>
          <w:lang w:val="en-GB"/>
        </w:rPr>
      </w:pPr>
    </w:p>
    <w:p w14:paraId="0BE8CD49" w14:textId="1FC026EA"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19</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Financial liabilities</w:t>
      </w:r>
    </w:p>
    <w:p w14:paraId="7D181619" w14:textId="77777777" w:rsidR="0092347D" w:rsidRPr="002C6FA1" w:rsidRDefault="0092347D" w:rsidP="005E077E">
      <w:pPr>
        <w:pStyle w:val="ListParagraph"/>
        <w:tabs>
          <w:tab w:val="left" w:pos="810"/>
        </w:tabs>
        <w:ind w:left="538"/>
        <w:jc w:val="both"/>
        <w:rPr>
          <w:rFonts w:ascii="Cordia New" w:hAnsi="Cordia New" w:cs="Cordia New"/>
          <w:sz w:val="20"/>
          <w:szCs w:val="20"/>
          <w:lang w:val="en-GB"/>
        </w:rPr>
      </w:pPr>
    </w:p>
    <w:p w14:paraId="2014C035" w14:textId="77777777" w:rsidR="0092347D" w:rsidRPr="002C6FA1" w:rsidRDefault="0092347D" w:rsidP="005E077E">
      <w:pPr>
        <w:pStyle w:val="NoSpacing"/>
        <w:ind w:left="1080" w:hanging="540"/>
        <w:jc w:val="both"/>
        <w:rPr>
          <w:rFonts w:ascii="Cordia New" w:hAnsi="Cordia New" w:cs="Cordia New"/>
          <w:color w:val="CF4A02"/>
          <w:sz w:val="28"/>
          <w:szCs w:val="28"/>
          <w:lang w:val="en-GB"/>
        </w:rPr>
      </w:pPr>
      <w:r w:rsidRPr="002C6FA1">
        <w:rPr>
          <w:rFonts w:ascii="Cordia New" w:hAnsi="Cordia New" w:cs="Cordia New"/>
          <w:color w:val="CF4A02"/>
          <w:sz w:val="28"/>
          <w:szCs w:val="28"/>
          <w:lang w:val="en-GB"/>
        </w:rPr>
        <w:t>a)</w:t>
      </w:r>
      <w:r w:rsidRPr="002C6FA1">
        <w:rPr>
          <w:rFonts w:ascii="Cordia New" w:hAnsi="Cordia New" w:cs="Cordia New"/>
          <w:color w:val="CF4A02"/>
          <w:sz w:val="28"/>
          <w:szCs w:val="28"/>
          <w:lang w:val="en-GB"/>
        </w:rPr>
        <w:tab/>
        <w:t>Classification</w:t>
      </w:r>
    </w:p>
    <w:p w14:paraId="571E864C" w14:textId="77777777" w:rsidR="0092347D" w:rsidRPr="002C6FA1" w:rsidRDefault="0092347D" w:rsidP="005E077E">
      <w:pPr>
        <w:pStyle w:val="NoSpacing"/>
        <w:ind w:left="1080"/>
        <w:jc w:val="both"/>
        <w:rPr>
          <w:rFonts w:ascii="Cordia New" w:hAnsi="Cordia New" w:cs="Cordia New"/>
          <w:color w:val="auto"/>
        </w:rPr>
      </w:pPr>
    </w:p>
    <w:p w14:paraId="4912F1AB" w14:textId="1228C296" w:rsidR="0092347D" w:rsidRPr="002C6FA1" w:rsidRDefault="0092347D" w:rsidP="005E077E">
      <w:pPr>
        <w:pStyle w:val="NoSpacing"/>
        <w:ind w:left="1080"/>
        <w:jc w:val="both"/>
        <w:rPr>
          <w:rFonts w:ascii="Cordia New" w:hAnsi="Cordia New" w:cs="Cordia New"/>
          <w:color w:val="auto"/>
          <w:sz w:val="28"/>
          <w:szCs w:val="28"/>
        </w:rPr>
      </w:pPr>
      <w:r w:rsidRPr="002C6FA1">
        <w:rPr>
          <w:rFonts w:ascii="Cordia New" w:hAnsi="Cordia New" w:cs="Cordia New"/>
          <w:color w:val="auto"/>
          <w:sz w:val="28"/>
          <w:szCs w:val="28"/>
        </w:rPr>
        <w:t>Financial instruments issued by the Group are classified as either financial liabilities or equity securities by considering contractual obligations.</w:t>
      </w:r>
    </w:p>
    <w:p w14:paraId="40BDAEDD" w14:textId="47EA1ADE" w:rsidR="00362DF3" w:rsidRPr="002C6FA1" w:rsidRDefault="00362DF3" w:rsidP="005E077E">
      <w:pPr>
        <w:pStyle w:val="NoSpacing"/>
        <w:ind w:left="1080"/>
        <w:jc w:val="both"/>
        <w:rPr>
          <w:rFonts w:ascii="Cordia New" w:hAnsi="Cordia New" w:cs="Cordia New"/>
          <w:color w:val="auto"/>
        </w:rPr>
      </w:pPr>
    </w:p>
    <w:p w14:paraId="5824A617" w14:textId="77777777" w:rsidR="0092347D" w:rsidRPr="002C6FA1" w:rsidRDefault="0092347D" w:rsidP="005E077E">
      <w:pPr>
        <w:pStyle w:val="ListParagraph"/>
        <w:numPr>
          <w:ilvl w:val="0"/>
          <w:numId w:val="22"/>
        </w:numPr>
        <w:ind w:left="1440"/>
        <w:jc w:val="both"/>
        <w:rPr>
          <w:rFonts w:ascii="Cordia New" w:hAnsi="Cordia New" w:cs="Cordia New"/>
          <w:szCs w:val="28"/>
          <w:lang w:val="en-GB"/>
        </w:rPr>
      </w:pPr>
      <w:r w:rsidRPr="002C6FA1">
        <w:rPr>
          <w:rFonts w:ascii="Cordia New" w:hAnsi="Cordia New" w:cs="Cordia New"/>
          <w:szCs w:val="2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04ADAE" w14:textId="77777777" w:rsidR="0092347D" w:rsidRPr="002C6FA1" w:rsidRDefault="0092347D" w:rsidP="005E077E">
      <w:pPr>
        <w:pStyle w:val="ListParagraph"/>
        <w:ind w:left="1440" w:hanging="360"/>
        <w:jc w:val="both"/>
        <w:rPr>
          <w:rFonts w:ascii="Cordia New" w:hAnsi="Cordia New" w:cs="Cordia New"/>
          <w:sz w:val="20"/>
          <w:szCs w:val="20"/>
          <w:lang w:val="en-GB"/>
        </w:rPr>
      </w:pPr>
    </w:p>
    <w:p w14:paraId="7B87A035" w14:textId="77777777" w:rsidR="0092347D" w:rsidRPr="002C6FA1" w:rsidRDefault="0092347D" w:rsidP="005E077E">
      <w:pPr>
        <w:pStyle w:val="ListParagraph"/>
        <w:numPr>
          <w:ilvl w:val="0"/>
          <w:numId w:val="22"/>
        </w:numPr>
        <w:ind w:left="1440"/>
        <w:jc w:val="both"/>
        <w:rPr>
          <w:rFonts w:ascii="Cordia New" w:hAnsi="Cordia New" w:cs="Cordia New"/>
          <w:szCs w:val="28"/>
          <w:lang w:val="en-GB"/>
        </w:rPr>
      </w:pPr>
      <w:r w:rsidRPr="002C6FA1">
        <w:rPr>
          <w:rFonts w:ascii="Cordia New" w:hAnsi="Cordia New" w:cs="Cordia New"/>
          <w:szCs w:val="28"/>
          <w:lang w:val="en-GB"/>
        </w:rPr>
        <w:t>Where the Group has no contractual obligation or has an unconditional right to avoid delivering cash or another financial asset in settlement of the obligation, it is considered an equity instrument.</w:t>
      </w:r>
    </w:p>
    <w:p w14:paraId="1D1A13B5" w14:textId="77777777" w:rsidR="0092347D" w:rsidRPr="002C6FA1" w:rsidRDefault="0092347D" w:rsidP="005E077E">
      <w:pPr>
        <w:pStyle w:val="ListParagraph"/>
        <w:ind w:left="1080"/>
        <w:jc w:val="both"/>
        <w:rPr>
          <w:rFonts w:ascii="Cordia New" w:hAnsi="Cordia New" w:cs="Cordia New"/>
          <w:sz w:val="20"/>
          <w:szCs w:val="20"/>
          <w:lang w:val="en-GB"/>
        </w:rPr>
      </w:pPr>
    </w:p>
    <w:p w14:paraId="0C72C360" w14:textId="168238F4" w:rsidR="0092347D" w:rsidRPr="002C6FA1" w:rsidRDefault="0092347D" w:rsidP="005E077E">
      <w:pPr>
        <w:pStyle w:val="ListParagraph"/>
        <w:ind w:left="1080"/>
        <w:jc w:val="both"/>
        <w:rPr>
          <w:rFonts w:ascii="Cordia New" w:hAnsi="Cordia New" w:cs="Cordia New"/>
          <w:spacing w:val="-4"/>
          <w:szCs w:val="28"/>
          <w:lang w:val="en-GB"/>
        </w:rPr>
      </w:pPr>
      <w:r w:rsidRPr="002C6FA1">
        <w:rPr>
          <w:rFonts w:ascii="Cordia New" w:hAnsi="Cordia New" w:cs="Cordia New"/>
          <w:spacing w:val="-4"/>
          <w:szCs w:val="28"/>
          <w:lang w:val="en-GB"/>
        </w:rPr>
        <w:t xml:space="preserve">Borrowings are classified as current liabilities unless the Group has an unconditional right to defer settlement of the liability for at least </w:t>
      </w:r>
      <w:r w:rsidR="00186BD3" w:rsidRPr="002C6FA1">
        <w:rPr>
          <w:rFonts w:ascii="Cordia New" w:hAnsi="Cordia New" w:cs="Cordia New"/>
          <w:spacing w:val="-4"/>
          <w:szCs w:val="28"/>
          <w:lang w:val="en-GB"/>
        </w:rPr>
        <w:t>12</w:t>
      </w:r>
      <w:r w:rsidRPr="002C6FA1">
        <w:rPr>
          <w:rFonts w:ascii="Cordia New" w:hAnsi="Cordia New" w:cs="Cordia New"/>
          <w:spacing w:val="-4"/>
          <w:szCs w:val="28"/>
          <w:cs/>
          <w:lang w:val="en-GB"/>
        </w:rPr>
        <w:t xml:space="preserve"> </w:t>
      </w:r>
      <w:r w:rsidRPr="002C6FA1">
        <w:rPr>
          <w:rFonts w:ascii="Cordia New" w:hAnsi="Cordia New" w:cs="Cordia New"/>
          <w:spacing w:val="-4"/>
          <w:szCs w:val="28"/>
          <w:lang w:val="en-GB"/>
        </w:rPr>
        <w:t>months after the reporting date.</w:t>
      </w:r>
    </w:p>
    <w:p w14:paraId="29BDEB54" w14:textId="77777777" w:rsidR="0092347D" w:rsidRPr="002C6FA1" w:rsidRDefault="0092347D" w:rsidP="005E077E">
      <w:pPr>
        <w:pStyle w:val="ListParagraph"/>
        <w:ind w:left="1080"/>
        <w:jc w:val="both"/>
        <w:rPr>
          <w:rFonts w:ascii="Cordia New" w:hAnsi="Cordia New" w:cs="Cordia New"/>
          <w:spacing w:val="-4"/>
          <w:sz w:val="20"/>
          <w:szCs w:val="20"/>
          <w:lang w:val="en-GB"/>
        </w:rPr>
      </w:pPr>
    </w:p>
    <w:p w14:paraId="75F9CADB" w14:textId="77777777" w:rsidR="0092347D" w:rsidRPr="002C6FA1" w:rsidRDefault="0092347D" w:rsidP="005E077E">
      <w:pPr>
        <w:pStyle w:val="NoSpacing"/>
        <w:ind w:left="1080" w:hanging="540"/>
        <w:jc w:val="both"/>
        <w:rPr>
          <w:rFonts w:ascii="Cordia New" w:hAnsi="Cordia New" w:cs="Cordia New"/>
          <w:color w:val="CF4A02"/>
          <w:sz w:val="28"/>
          <w:szCs w:val="28"/>
        </w:rPr>
      </w:pPr>
      <w:r w:rsidRPr="002C6FA1">
        <w:rPr>
          <w:rFonts w:ascii="Cordia New" w:hAnsi="Cordia New" w:cs="Cordia New"/>
          <w:color w:val="CF4A02"/>
          <w:sz w:val="28"/>
          <w:szCs w:val="28"/>
          <w:lang w:val="en-GB"/>
        </w:rPr>
        <w:t>b)</w:t>
      </w:r>
      <w:r w:rsidRPr="002C6FA1">
        <w:rPr>
          <w:rFonts w:ascii="Cordia New" w:hAnsi="Cordia New" w:cs="Cordia New"/>
          <w:color w:val="CF4A02"/>
          <w:sz w:val="28"/>
          <w:szCs w:val="28"/>
          <w:lang w:val="en-GB"/>
        </w:rPr>
        <w:tab/>
      </w:r>
      <w:r w:rsidRPr="002C6FA1">
        <w:rPr>
          <w:rFonts w:ascii="Cordia New" w:hAnsi="Cordia New" w:cs="Cordia New"/>
          <w:color w:val="CF4A02"/>
          <w:sz w:val="28"/>
          <w:szCs w:val="28"/>
        </w:rPr>
        <w:t>Measurement</w:t>
      </w:r>
    </w:p>
    <w:p w14:paraId="0AE82F7E" w14:textId="77777777" w:rsidR="0092347D" w:rsidRPr="002C6FA1" w:rsidRDefault="0092347D" w:rsidP="005E077E">
      <w:pPr>
        <w:pStyle w:val="ListParagraph"/>
        <w:ind w:left="1080"/>
        <w:jc w:val="both"/>
        <w:rPr>
          <w:rFonts w:ascii="Cordia New" w:hAnsi="Cordia New" w:cs="Cordia New"/>
          <w:spacing w:val="-4"/>
          <w:sz w:val="20"/>
          <w:szCs w:val="20"/>
          <w:lang w:val="en-GB"/>
        </w:rPr>
      </w:pPr>
    </w:p>
    <w:p w14:paraId="0872B909" w14:textId="77777777" w:rsidR="0092347D" w:rsidRPr="002C6FA1" w:rsidRDefault="0092347D" w:rsidP="005E077E">
      <w:pPr>
        <w:pStyle w:val="ListParagraph"/>
        <w:ind w:left="1080"/>
        <w:jc w:val="both"/>
        <w:rPr>
          <w:rFonts w:ascii="Cordia New" w:hAnsi="Cordia New" w:cs="Cordia New"/>
          <w:spacing w:val="-4"/>
          <w:szCs w:val="28"/>
          <w:lang w:val="en-GB"/>
        </w:rPr>
      </w:pPr>
      <w:r w:rsidRPr="002C6FA1">
        <w:rPr>
          <w:rFonts w:ascii="Cordia New" w:hAnsi="Cordia New" w:cs="Cordia New"/>
          <w:spacing w:val="-4"/>
          <w:szCs w:val="28"/>
          <w:lang w:val="en-GB"/>
        </w:rPr>
        <w:t xml:space="preserve">Financial liabilities are initially recognised at fair value and are subsequently measured at amortised cost. </w:t>
      </w:r>
    </w:p>
    <w:p w14:paraId="343153F4" w14:textId="77777777" w:rsidR="0092347D" w:rsidRPr="002C6FA1" w:rsidRDefault="0092347D" w:rsidP="005E077E">
      <w:pPr>
        <w:pStyle w:val="ListParagraph"/>
        <w:ind w:left="1080"/>
        <w:jc w:val="both"/>
        <w:rPr>
          <w:rFonts w:ascii="Cordia New" w:hAnsi="Cordia New" w:cs="Cordia New"/>
          <w:spacing w:val="-4"/>
          <w:sz w:val="20"/>
          <w:szCs w:val="20"/>
          <w:lang w:val="en-GB"/>
        </w:rPr>
      </w:pPr>
    </w:p>
    <w:p w14:paraId="636E8EA1" w14:textId="77777777" w:rsidR="0092347D" w:rsidRPr="002C6FA1" w:rsidRDefault="0092347D" w:rsidP="005E077E">
      <w:pPr>
        <w:pStyle w:val="NoSpacing"/>
        <w:ind w:left="1080" w:hanging="540"/>
        <w:jc w:val="both"/>
        <w:rPr>
          <w:rFonts w:ascii="Cordia New" w:hAnsi="Cordia New" w:cs="Cordia New"/>
          <w:color w:val="CF4A02"/>
          <w:sz w:val="28"/>
          <w:szCs w:val="28"/>
          <w:lang w:val="en-GB"/>
        </w:rPr>
      </w:pPr>
      <w:r w:rsidRPr="002C6FA1">
        <w:rPr>
          <w:rFonts w:ascii="Cordia New" w:hAnsi="Cordia New" w:cs="Cordia New"/>
          <w:color w:val="CF4A02"/>
          <w:sz w:val="28"/>
          <w:szCs w:val="28"/>
          <w:lang w:val="en-GB"/>
        </w:rPr>
        <w:t>c)</w:t>
      </w:r>
      <w:r w:rsidRPr="002C6FA1">
        <w:rPr>
          <w:rFonts w:ascii="Cordia New" w:hAnsi="Cordia New" w:cs="Cordia New"/>
          <w:color w:val="CF4A02"/>
          <w:sz w:val="28"/>
          <w:szCs w:val="28"/>
          <w:lang w:val="en-GB"/>
        </w:rPr>
        <w:tab/>
        <w:t>Derecognition</w:t>
      </w:r>
      <w:r w:rsidRPr="002C6FA1">
        <w:rPr>
          <w:rFonts w:ascii="Cordia New" w:hAnsi="Cordia New" w:cs="Cordia New"/>
          <w:color w:val="CF4A02"/>
          <w:sz w:val="28"/>
          <w:szCs w:val="28"/>
          <w:cs/>
          <w:lang w:val="en-GB"/>
        </w:rPr>
        <w:t xml:space="preserve"> </w:t>
      </w:r>
      <w:r w:rsidRPr="002C6FA1">
        <w:rPr>
          <w:rFonts w:ascii="Cordia New" w:hAnsi="Cordia New" w:cs="Cordia New"/>
          <w:color w:val="CF4A02"/>
          <w:sz w:val="28"/>
          <w:szCs w:val="28"/>
          <w:lang w:val="en-GB"/>
        </w:rPr>
        <w:t xml:space="preserve">and modification </w:t>
      </w:r>
    </w:p>
    <w:p w14:paraId="2362B246" w14:textId="77777777" w:rsidR="0092347D" w:rsidRPr="002C6FA1" w:rsidRDefault="0092347D" w:rsidP="005E077E">
      <w:pPr>
        <w:pStyle w:val="NoSpacing"/>
        <w:ind w:left="1080"/>
        <w:jc w:val="both"/>
        <w:rPr>
          <w:rFonts w:ascii="Cordia New" w:hAnsi="Cordia New" w:cs="Cordia New"/>
          <w:color w:val="CF4A02"/>
          <w:lang w:val="en-GB"/>
        </w:rPr>
      </w:pPr>
    </w:p>
    <w:p w14:paraId="1C5DDD9B" w14:textId="77777777"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 xml:space="preserve">Financial liabilities are derecognised when the obligation specified in the contract is discharged, cancelled, or expired. </w:t>
      </w:r>
    </w:p>
    <w:p w14:paraId="580B434C" w14:textId="77777777" w:rsidR="0092347D" w:rsidRPr="002C6FA1" w:rsidRDefault="0092347D" w:rsidP="005E077E">
      <w:pPr>
        <w:pStyle w:val="NoSpacing"/>
        <w:ind w:left="1080"/>
        <w:jc w:val="both"/>
        <w:rPr>
          <w:rFonts w:ascii="Cordia New" w:hAnsi="Cordia New" w:cs="Cordia New"/>
          <w:color w:val="auto"/>
          <w:lang w:val="en-GB"/>
        </w:rPr>
      </w:pPr>
    </w:p>
    <w:p w14:paraId="43219918" w14:textId="4EBD6469"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9D174C" w:rsidRPr="002C6FA1">
        <w:rPr>
          <w:rFonts w:ascii="Cordia New" w:hAnsi="Cordia New" w:cs="Cordia New"/>
          <w:color w:val="auto"/>
          <w:sz w:val="28"/>
          <w:szCs w:val="28"/>
          <w:lang w:val="en-GB"/>
        </w:rPr>
        <w:t xml:space="preserve"> </w:t>
      </w:r>
      <w:r w:rsidRPr="002C6FA1">
        <w:rPr>
          <w:rFonts w:ascii="Cordia New" w:hAnsi="Cordia New" w:cs="Cordia New"/>
          <w:color w:val="auto"/>
          <w:sz w:val="28"/>
          <w:szCs w:val="28"/>
          <w:lang w:val="en-GB"/>
        </w:rPr>
        <w:t xml:space="preserve">(losses) in profit or loss. </w:t>
      </w:r>
    </w:p>
    <w:p w14:paraId="7AFB096D" w14:textId="77777777" w:rsidR="0092347D" w:rsidRPr="002C6FA1" w:rsidRDefault="0092347D" w:rsidP="005E077E">
      <w:pPr>
        <w:pStyle w:val="NoSpacing"/>
        <w:ind w:left="1080"/>
        <w:jc w:val="both"/>
        <w:rPr>
          <w:rFonts w:ascii="Cordia New" w:hAnsi="Cordia New" w:cs="Cordia New"/>
          <w:color w:val="auto"/>
          <w:lang w:val="en-GB"/>
        </w:rPr>
      </w:pPr>
    </w:p>
    <w:p w14:paraId="0BA5A764" w14:textId="77777777" w:rsidR="0092347D" w:rsidRPr="002C6FA1" w:rsidRDefault="0092347D" w:rsidP="005E077E">
      <w:pPr>
        <w:pStyle w:val="NoSpacing"/>
        <w:ind w:left="108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 xml:space="preserve">Where the modification does not result in the derecognition of the financial liability, the carrying amount of the financial liability is recalculated as the present value of the renegotiated / modified contractual </w:t>
      </w:r>
      <w:bookmarkStart w:id="17" w:name="_Hlk94687343"/>
      <w:r w:rsidRPr="002C6FA1">
        <w:rPr>
          <w:rFonts w:ascii="Cordia New" w:hAnsi="Cordia New" w:cs="Cordia New"/>
          <w:color w:val="auto"/>
          <w:sz w:val="28"/>
          <w:szCs w:val="28"/>
          <w:lang w:val="en-GB"/>
        </w:rPr>
        <w:t xml:space="preserve">cash flows discounted </w:t>
      </w:r>
      <w:bookmarkEnd w:id="17"/>
      <w:r w:rsidRPr="002C6FA1">
        <w:rPr>
          <w:rFonts w:ascii="Cordia New" w:hAnsi="Cordia New" w:cs="Cordia New"/>
          <w:color w:val="auto"/>
          <w:sz w:val="28"/>
          <w:szCs w:val="28"/>
          <w:lang w:val="en-GB"/>
        </w:rPr>
        <w:t xml:space="preserve">at its original effective interest rate. The difference is recognised in other gains/(losses) in profit or loss. </w:t>
      </w:r>
    </w:p>
    <w:p w14:paraId="65F0D38C" w14:textId="17DA9762" w:rsidR="00312146" w:rsidRPr="002C6FA1" w:rsidRDefault="00312146">
      <w:pPr>
        <w:spacing w:after="160" w:line="259" w:lineRule="auto"/>
        <w:rPr>
          <w:rFonts w:ascii="Cordia New" w:eastAsia="Arial Unicode MS" w:hAnsi="Cordia New" w:cs="Cordia New"/>
          <w:i/>
          <w:color w:val="CF4A02"/>
          <w:lang w:val="en-GB"/>
        </w:rPr>
      </w:pPr>
      <w:r w:rsidRPr="002C6FA1">
        <w:rPr>
          <w:rFonts w:ascii="Cordia New" w:eastAsia="Arial Unicode MS" w:hAnsi="Cordia New" w:cs="Cordia New"/>
          <w:lang w:val="en-GB"/>
        </w:rPr>
        <w:br w:type="page"/>
      </w:r>
    </w:p>
    <w:p w14:paraId="37EE4FB0" w14:textId="77777777" w:rsidR="00362DF3" w:rsidRPr="002C6FA1" w:rsidRDefault="00362DF3" w:rsidP="005E077E">
      <w:pPr>
        <w:pStyle w:val="Style4"/>
        <w:ind w:left="1080"/>
        <w:rPr>
          <w:rFonts w:ascii="Cordia New" w:eastAsia="Arial Unicode MS" w:hAnsi="Cordia New" w:cs="Cordia New"/>
          <w:sz w:val="24"/>
          <w:szCs w:val="24"/>
        </w:rPr>
      </w:pPr>
    </w:p>
    <w:p w14:paraId="78E6181E" w14:textId="3B5A18B9" w:rsidR="0092347D" w:rsidRPr="002C6FA1" w:rsidRDefault="009762EB" w:rsidP="005E077E">
      <w:pPr>
        <w:ind w:left="547" w:hanging="547"/>
        <w:jc w:val="both"/>
        <w:rPr>
          <w:rFonts w:ascii="Cordia New" w:eastAsia="Arial Unicode MS" w:hAnsi="Cordia New" w:cs="Cordia New"/>
          <w:b/>
          <w:bCs/>
          <w:color w:val="CF4A02"/>
          <w:spacing w:val="-6"/>
          <w:lang w:val="en-GB"/>
        </w:rPr>
      </w:pPr>
      <w:bookmarkStart w:id="18" w:name="_Toc48736022"/>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20</w:t>
      </w:r>
      <w:r w:rsidR="0092347D" w:rsidRPr="002C6FA1">
        <w:rPr>
          <w:rFonts w:ascii="Cordia New" w:eastAsia="Arial Unicode MS" w:hAnsi="Cordia New" w:cs="Cordia New"/>
          <w:b/>
          <w:bCs/>
          <w:color w:val="CF4A02"/>
          <w:spacing w:val="-6"/>
          <w:lang w:val="en-GB"/>
        </w:rPr>
        <w:tab/>
      </w:r>
      <w:bookmarkEnd w:id="18"/>
      <w:r w:rsidR="0092347D" w:rsidRPr="002C6FA1">
        <w:rPr>
          <w:rFonts w:ascii="Cordia New" w:eastAsia="Arial Unicode MS" w:hAnsi="Cordia New" w:cs="Cordia New"/>
          <w:b/>
          <w:bCs/>
          <w:color w:val="CF4A02"/>
          <w:lang w:val="en-GB"/>
        </w:rPr>
        <w:t>Borrowing costs</w:t>
      </w:r>
    </w:p>
    <w:p w14:paraId="2E3838E7"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3DEBAF17"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lang w:val="en-GB"/>
        </w:rPr>
      </w:pPr>
      <w:r w:rsidRPr="002C6FA1">
        <w:rPr>
          <w:rFonts w:ascii="Cordia New" w:hAnsi="Cordia New" w:cs="Cordia New"/>
          <w:color w:val="000000"/>
          <w:lang w:val="en-GB"/>
        </w:rPr>
        <w:t>General and specific borrowing costs directly attributable to the acquisition, construction or production of qualifying assets, are added to the cost of those assets less investment income earned from these specific borrowings. The capitalisation of borrowing costs is ceased when substantially all of the activities necessary to prepare the qualifying assets for its intended use or sale are complete.</w:t>
      </w:r>
    </w:p>
    <w:p w14:paraId="15A8CF8A" w14:textId="77777777" w:rsidR="0092347D" w:rsidRPr="002C6FA1" w:rsidRDefault="0092347D" w:rsidP="005E077E">
      <w:pPr>
        <w:pBdr>
          <w:top w:val="nil"/>
          <w:left w:val="nil"/>
          <w:bottom w:val="nil"/>
          <w:right w:val="nil"/>
          <w:between w:val="nil"/>
        </w:pBdr>
        <w:ind w:left="540"/>
        <w:jc w:val="both"/>
        <w:rPr>
          <w:rFonts w:ascii="Cordia New" w:hAnsi="Cordia New" w:cs="Cordia New"/>
          <w:color w:val="000000"/>
          <w:sz w:val="20"/>
          <w:szCs w:val="20"/>
          <w:lang w:val="en-GB"/>
        </w:rPr>
      </w:pPr>
    </w:p>
    <w:p w14:paraId="082E8DDE" w14:textId="77777777" w:rsidR="0092347D" w:rsidRPr="002C6FA1" w:rsidRDefault="0092347D" w:rsidP="005E077E">
      <w:pPr>
        <w:pBdr>
          <w:top w:val="nil"/>
          <w:left w:val="nil"/>
          <w:bottom w:val="nil"/>
          <w:right w:val="nil"/>
          <w:between w:val="nil"/>
        </w:pBdr>
        <w:ind w:left="540"/>
        <w:jc w:val="both"/>
        <w:rPr>
          <w:rFonts w:asciiTheme="minorBidi" w:hAnsiTheme="minorBidi" w:cstheme="minorBidi"/>
          <w:color w:val="000000"/>
          <w:lang w:val="en-GB"/>
        </w:rPr>
      </w:pPr>
      <w:r w:rsidRPr="002C6FA1">
        <w:rPr>
          <w:rFonts w:asciiTheme="minorBidi" w:hAnsiTheme="minorBidi" w:cstheme="minorBidi"/>
          <w:color w:val="000000"/>
          <w:lang w:val="en-GB"/>
        </w:rPr>
        <w:t>Other borrowing costs are recognised as expenses in the period in which they are incurred.</w:t>
      </w:r>
    </w:p>
    <w:p w14:paraId="2D257200" w14:textId="77777777" w:rsidR="0092347D" w:rsidRPr="002C6FA1" w:rsidRDefault="0092347D" w:rsidP="005E077E">
      <w:pPr>
        <w:ind w:left="540"/>
        <w:jc w:val="both"/>
        <w:rPr>
          <w:rFonts w:asciiTheme="minorBidi" w:eastAsia="Arial Unicode MS" w:hAnsiTheme="minorBidi" w:cstheme="minorBidi"/>
          <w:sz w:val="20"/>
          <w:szCs w:val="20"/>
          <w:lang w:val="en-GB"/>
        </w:rPr>
      </w:pPr>
    </w:p>
    <w:p w14:paraId="4DC12D33" w14:textId="010D9FD3" w:rsidR="0092347D" w:rsidRPr="002C6FA1" w:rsidRDefault="009762EB" w:rsidP="005E077E">
      <w:pPr>
        <w:ind w:left="547" w:hanging="547"/>
        <w:jc w:val="both"/>
        <w:rPr>
          <w:rFonts w:asciiTheme="minorBidi" w:eastAsia="Arial Unicode MS" w:hAnsiTheme="minorBidi" w:cstheme="minorBidi"/>
          <w:b/>
          <w:bCs/>
          <w:color w:val="CF4A02"/>
          <w:spacing w:val="-6"/>
          <w:lang w:val="en-GB"/>
        </w:rPr>
      </w:pPr>
      <w:r w:rsidRPr="002C6FA1">
        <w:rPr>
          <w:rFonts w:asciiTheme="minorBidi" w:eastAsia="Arial Unicode MS" w:hAnsiTheme="minorBidi" w:cstheme="minorBidi"/>
          <w:b/>
          <w:bCs/>
          <w:color w:val="CF4A02"/>
          <w:spacing w:val="-6"/>
          <w:lang w:val="en-GB"/>
        </w:rPr>
        <w:t>4</w:t>
      </w:r>
      <w:r w:rsidR="0092347D" w:rsidRPr="002C6FA1">
        <w:rPr>
          <w:rFonts w:asciiTheme="minorBidi" w:eastAsia="Arial Unicode MS" w:hAnsiTheme="minorBidi" w:cstheme="minorBidi"/>
          <w:b/>
          <w:bCs/>
          <w:color w:val="CF4A02"/>
          <w:spacing w:val="-6"/>
          <w:lang w:val="en-GB"/>
        </w:rPr>
        <w:t>.</w:t>
      </w:r>
      <w:r w:rsidR="00186BD3" w:rsidRPr="002C6FA1">
        <w:rPr>
          <w:rFonts w:asciiTheme="minorBidi" w:eastAsia="Arial Unicode MS" w:hAnsiTheme="minorBidi" w:cstheme="minorBidi"/>
          <w:b/>
          <w:bCs/>
          <w:color w:val="CF4A02"/>
          <w:spacing w:val="-6"/>
          <w:lang w:val="en-GB"/>
        </w:rPr>
        <w:t>21</w:t>
      </w:r>
      <w:r w:rsidR="0092347D" w:rsidRPr="002C6FA1">
        <w:rPr>
          <w:rFonts w:asciiTheme="minorBidi" w:eastAsia="Arial Unicode MS" w:hAnsiTheme="minorBidi" w:cstheme="minorBidi"/>
          <w:b/>
          <w:bCs/>
          <w:color w:val="CF4A02"/>
          <w:spacing w:val="-6"/>
          <w:lang w:val="en-GB"/>
        </w:rPr>
        <w:tab/>
      </w:r>
      <w:r w:rsidR="0092347D" w:rsidRPr="002C6FA1">
        <w:rPr>
          <w:rFonts w:asciiTheme="minorBidi" w:eastAsia="Arial Unicode MS" w:hAnsiTheme="minorBidi" w:cstheme="minorBidi"/>
          <w:b/>
          <w:bCs/>
          <w:color w:val="CF4A02"/>
          <w:lang w:val="en-GB"/>
        </w:rPr>
        <w:t>Employee benefits</w:t>
      </w:r>
    </w:p>
    <w:p w14:paraId="06EFD07A" w14:textId="77777777" w:rsidR="0092347D" w:rsidRPr="002C6FA1" w:rsidRDefault="0092347D" w:rsidP="005E077E">
      <w:pPr>
        <w:ind w:left="567"/>
        <w:jc w:val="both"/>
        <w:rPr>
          <w:rFonts w:asciiTheme="minorBidi" w:eastAsia="Arial Unicode MS" w:hAnsiTheme="minorBidi" w:cstheme="minorBidi"/>
          <w:sz w:val="20"/>
          <w:szCs w:val="20"/>
          <w:lang w:val="en-GB"/>
        </w:rPr>
      </w:pPr>
    </w:p>
    <w:p w14:paraId="391D8EB8" w14:textId="77777777" w:rsidR="0092347D" w:rsidRPr="002C6FA1" w:rsidRDefault="0092347D" w:rsidP="005E077E">
      <w:pPr>
        <w:ind w:left="567"/>
        <w:jc w:val="both"/>
        <w:rPr>
          <w:rFonts w:asciiTheme="minorBidi" w:eastAsia="Arial Unicode MS" w:hAnsiTheme="minorBidi" w:cstheme="minorBidi"/>
          <w:lang w:val="en-GB"/>
        </w:rPr>
      </w:pPr>
      <w:r w:rsidRPr="002C6FA1">
        <w:rPr>
          <w:rFonts w:asciiTheme="minorBidi" w:eastAsia="Arial Unicode MS" w:hAnsiTheme="minorBidi" w:cstheme="minorBidi"/>
          <w:spacing w:val="-4"/>
          <w:lang w:val="en-GB"/>
        </w:rPr>
        <w:t>The Group has recognised employee benefits based on the types of benefits which are post-employment</w:t>
      </w:r>
      <w:r w:rsidRPr="002C6FA1">
        <w:rPr>
          <w:rFonts w:asciiTheme="minorBidi" w:eastAsia="Arial Unicode MS" w:hAnsiTheme="minorBidi" w:cstheme="minorBidi"/>
          <w:lang w:val="en-GB"/>
        </w:rPr>
        <w:t xml:space="preserve"> benefits and other long-term benefits.</w:t>
      </w:r>
    </w:p>
    <w:p w14:paraId="3DF8FDBD" w14:textId="77777777" w:rsidR="0092347D" w:rsidRPr="002C6FA1" w:rsidRDefault="0092347D" w:rsidP="005E077E">
      <w:pPr>
        <w:ind w:left="567"/>
        <w:jc w:val="both"/>
        <w:rPr>
          <w:rFonts w:asciiTheme="minorBidi" w:eastAsia="Arial Unicode MS" w:hAnsiTheme="minorBidi" w:cstheme="minorBidi"/>
          <w:sz w:val="20"/>
          <w:szCs w:val="20"/>
          <w:lang w:val="en-GB"/>
        </w:rPr>
      </w:pPr>
    </w:p>
    <w:p w14:paraId="142B0DC9" w14:textId="77777777" w:rsidR="0092347D" w:rsidRPr="002C6FA1" w:rsidRDefault="0092347D" w:rsidP="00312146">
      <w:pPr>
        <w:numPr>
          <w:ilvl w:val="0"/>
          <w:numId w:val="30"/>
        </w:numPr>
        <w:ind w:left="1080" w:hanging="540"/>
        <w:jc w:val="both"/>
        <w:rPr>
          <w:rFonts w:asciiTheme="minorBidi" w:eastAsia="Arial Unicode MS" w:hAnsiTheme="minorBidi" w:cstheme="minorBidi"/>
          <w:iCs/>
          <w:color w:val="ED7D31"/>
          <w:lang w:val="en-GB"/>
        </w:rPr>
      </w:pPr>
      <w:r w:rsidRPr="002C6FA1">
        <w:rPr>
          <w:rFonts w:asciiTheme="minorBidi" w:hAnsiTheme="minorBidi" w:cstheme="minorBidi"/>
          <w:iCs/>
          <w:color w:val="CF4A02"/>
          <w:lang w:val="en-GB"/>
        </w:rPr>
        <w:t>Post-employment benefits</w:t>
      </w:r>
    </w:p>
    <w:p w14:paraId="52BC8E7E" w14:textId="77777777" w:rsidR="0092347D" w:rsidRPr="002C6FA1" w:rsidRDefault="0092347D" w:rsidP="00312146">
      <w:pPr>
        <w:ind w:left="1080"/>
        <w:jc w:val="both"/>
        <w:rPr>
          <w:rFonts w:asciiTheme="minorBidi" w:eastAsia="Arial Unicode MS" w:hAnsiTheme="minorBidi" w:cstheme="minorBidi"/>
          <w:sz w:val="20"/>
          <w:szCs w:val="20"/>
          <w:lang w:val="en-GB"/>
        </w:rPr>
      </w:pPr>
    </w:p>
    <w:p w14:paraId="26B353A3" w14:textId="77777777"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The Group has recognised both defined contribution and defined benefit plans as follows:</w:t>
      </w:r>
    </w:p>
    <w:p w14:paraId="489C6237" w14:textId="77777777" w:rsidR="0092347D" w:rsidRPr="002C6FA1" w:rsidRDefault="0092347D" w:rsidP="00312146">
      <w:pPr>
        <w:ind w:left="1080"/>
        <w:jc w:val="both"/>
        <w:rPr>
          <w:rFonts w:asciiTheme="minorBidi" w:eastAsia="Arial Unicode MS" w:hAnsiTheme="minorBidi" w:cstheme="minorBidi"/>
          <w:sz w:val="20"/>
          <w:szCs w:val="20"/>
          <w:lang w:val="en-GB"/>
        </w:rPr>
      </w:pPr>
    </w:p>
    <w:p w14:paraId="3270B531" w14:textId="77777777" w:rsidR="0092347D" w:rsidRPr="002C6FA1" w:rsidRDefault="0092347D" w:rsidP="00312146">
      <w:pPr>
        <w:ind w:left="1080"/>
        <w:jc w:val="both"/>
        <w:rPr>
          <w:rFonts w:asciiTheme="minorBidi" w:hAnsiTheme="minorBidi" w:cstheme="minorBidi"/>
          <w:i/>
          <w:color w:val="CF4A02"/>
          <w:lang w:val="en-GB"/>
        </w:rPr>
      </w:pPr>
      <w:r w:rsidRPr="002C6FA1">
        <w:rPr>
          <w:rFonts w:asciiTheme="minorBidi" w:hAnsiTheme="minorBidi" w:cstheme="minorBidi"/>
          <w:i/>
          <w:color w:val="CF4A02"/>
          <w:lang w:val="en-GB"/>
        </w:rPr>
        <w:t>Defined contribution plan</w:t>
      </w:r>
    </w:p>
    <w:p w14:paraId="28E3F125" w14:textId="77777777" w:rsidR="0092347D" w:rsidRPr="002C6FA1" w:rsidRDefault="0092347D" w:rsidP="00312146">
      <w:pPr>
        <w:ind w:left="1080"/>
        <w:jc w:val="both"/>
        <w:rPr>
          <w:rFonts w:asciiTheme="minorBidi" w:hAnsiTheme="minorBidi" w:cstheme="minorBidi"/>
          <w:i/>
          <w:color w:val="CF4A02"/>
          <w:sz w:val="20"/>
          <w:szCs w:val="20"/>
          <w:lang w:val="en-GB"/>
        </w:rPr>
      </w:pPr>
    </w:p>
    <w:p w14:paraId="4BA6D1D6" w14:textId="77777777"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The Group’s employees have become members of the following provident funds: "Employee of PTTEP Registered Provident Fund", "Sinsataporn Registered Provident Fund" and “TISCO Master Pooled Fund Registered Provident Fund".</w:t>
      </w:r>
    </w:p>
    <w:p w14:paraId="59CCDDD3" w14:textId="77777777" w:rsidR="0092347D" w:rsidRPr="002C6FA1" w:rsidRDefault="0092347D" w:rsidP="00312146">
      <w:pPr>
        <w:ind w:left="1080"/>
        <w:jc w:val="both"/>
        <w:rPr>
          <w:rFonts w:asciiTheme="minorBidi" w:eastAsia="Arial Unicode MS" w:hAnsiTheme="minorBidi" w:cstheme="minorBidi"/>
          <w:sz w:val="20"/>
          <w:szCs w:val="20"/>
          <w:lang w:val="en-GB"/>
        </w:rPr>
      </w:pPr>
    </w:p>
    <w:p w14:paraId="2366D4C0" w14:textId="0A6DD67E" w:rsidR="0092347D" w:rsidRPr="002C6FA1" w:rsidRDefault="0092347D" w:rsidP="00312146">
      <w:pPr>
        <w:ind w:left="1080"/>
        <w:jc w:val="both"/>
        <w:rPr>
          <w:rFonts w:asciiTheme="minorBidi" w:eastAsia="Arial Unicode MS" w:hAnsiTheme="minorBidi" w:cstheme="minorBidi"/>
          <w:spacing w:val="-4"/>
          <w:lang w:val="en-GB"/>
        </w:rPr>
      </w:pPr>
      <w:r w:rsidRPr="002C6FA1">
        <w:rPr>
          <w:rFonts w:asciiTheme="minorBidi" w:eastAsia="Arial Unicode MS" w:hAnsiTheme="minorBidi" w:cstheme="minorBidi"/>
          <w:spacing w:val="-6"/>
          <w:lang w:val="en-GB"/>
        </w:rPr>
        <w:t xml:space="preserve">The provident funds are funded by payments from employees and from the Group which are held in a separate trustee-administered fund. The Group contributes to the funds at a rate of </w:t>
      </w:r>
      <w:r w:rsidR="00186BD3" w:rsidRPr="002C6FA1">
        <w:rPr>
          <w:rFonts w:asciiTheme="minorBidi" w:eastAsia="Arial Unicode MS" w:hAnsiTheme="minorBidi" w:cstheme="minorBidi"/>
          <w:spacing w:val="-6"/>
          <w:lang w:val="en-GB"/>
        </w:rPr>
        <w:t>3</w:t>
      </w:r>
      <w:r w:rsidRPr="002C6FA1">
        <w:rPr>
          <w:rFonts w:asciiTheme="minorBidi" w:eastAsia="Arial Unicode MS" w:hAnsiTheme="minorBidi" w:cstheme="minorBidi"/>
          <w:spacing w:val="-6"/>
          <w:lang w:val="en-GB"/>
        </w:rPr>
        <w:t xml:space="preserve">% - </w:t>
      </w:r>
      <w:r w:rsidR="00186BD3" w:rsidRPr="002C6FA1">
        <w:rPr>
          <w:rFonts w:asciiTheme="minorBidi" w:eastAsia="Arial Unicode MS" w:hAnsiTheme="minorBidi" w:cstheme="minorBidi"/>
          <w:spacing w:val="-6"/>
          <w:lang w:val="en-GB"/>
        </w:rPr>
        <w:t>15</w:t>
      </w:r>
      <w:r w:rsidRPr="002C6FA1">
        <w:rPr>
          <w:rFonts w:asciiTheme="minorBidi" w:eastAsia="Arial Unicode MS" w:hAnsiTheme="minorBidi" w:cstheme="minorBidi"/>
          <w:spacing w:val="-6"/>
          <w:lang w:val="en-GB"/>
        </w:rPr>
        <w:t>% of the employees’</w:t>
      </w:r>
      <w:r w:rsidRPr="002C6FA1">
        <w:rPr>
          <w:rFonts w:asciiTheme="minorBidi" w:eastAsia="Arial Unicode MS" w:hAnsiTheme="minorBidi" w:cstheme="minorBidi"/>
          <w:spacing w:val="-4"/>
          <w:lang w:val="en-GB"/>
        </w:rPr>
        <w:t xml:space="preserve"> salaries which are charged to the statements of income in the period the contributions are made.</w:t>
      </w:r>
    </w:p>
    <w:p w14:paraId="19E51502" w14:textId="77777777" w:rsidR="00362DF3" w:rsidRPr="002C6FA1" w:rsidRDefault="00362DF3" w:rsidP="00312146">
      <w:pPr>
        <w:ind w:left="1080"/>
        <w:jc w:val="both"/>
        <w:rPr>
          <w:rFonts w:asciiTheme="minorBidi" w:hAnsiTheme="minorBidi" w:cstheme="minorBidi"/>
          <w:i/>
          <w:color w:val="CF4A02"/>
          <w:sz w:val="20"/>
          <w:szCs w:val="20"/>
          <w:lang w:val="en-GB"/>
        </w:rPr>
      </w:pPr>
    </w:p>
    <w:p w14:paraId="060ECCB5" w14:textId="65CA3877"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hAnsiTheme="minorBidi" w:cstheme="minorBidi"/>
          <w:i/>
          <w:color w:val="CF4A02"/>
          <w:lang w:val="en-GB"/>
        </w:rPr>
        <w:t>Employee retirement benefits</w:t>
      </w:r>
    </w:p>
    <w:p w14:paraId="00CFF72D" w14:textId="77777777" w:rsidR="0092347D" w:rsidRPr="002C6FA1" w:rsidRDefault="0092347D" w:rsidP="00312146">
      <w:pPr>
        <w:ind w:left="1080"/>
        <w:jc w:val="thaiDistribute"/>
        <w:rPr>
          <w:rFonts w:asciiTheme="minorBidi" w:eastAsia="Arial Unicode MS" w:hAnsiTheme="minorBidi" w:cstheme="minorBidi"/>
          <w:sz w:val="20"/>
          <w:szCs w:val="20"/>
          <w:lang w:val="en-GB"/>
        </w:rPr>
      </w:pPr>
    </w:p>
    <w:p w14:paraId="454A2E66" w14:textId="77777777"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The Group’s obligation in respect of the retirement benefit plans is calculated by estimating the amount of future benefits that employees will earn in return for their services to the Group in current and future periods. Such benefits are discounted to the present value. The employee benefits obligation is calculated by an independent actuary using the projected unit credit method. Actuarial gains and losses arising from experience adjustments and changes in actuarial assumptions are charged or credited to equity in other comprehensive income (loss) in the period in which they arise.</w:t>
      </w:r>
    </w:p>
    <w:p w14:paraId="7E03AEDD" w14:textId="77777777" w:rsidR="00362DF3" w:rsidRPr="002C6FA1" w:rsidRDefault="00362DF3" w:rsidP="00312146">
      <w:pPr>
        <w:ind w:left="1080"/>
        <w:jc w:val="both"/>
        <w:rPr>
          <w:rFonts w:asciiTheme="minorBidi" w:eastAsia="Arial Unicode MS" w:hAnsiTheme="minorBidi" w:cstheme="minorBidi"/>
          <w:sz w:val="20"/>
          <w:szCs w:val="20"/>
          <w:lang w:val="en-GB"/>
        </w:rPr>
      </w:pPr>
    </w:p>
    <w:p w14:paraId="40885431" w14:textId="792B51AA" w:rsidR="00312146" w:rsidRPr="002C6FA1" w:rsidRDefault="0092347D" w:rsidP="00312146">
      <w:pPr>
        <w:ind w:left="1080"/>
        <w:jc w:val="both"/>
        <w:rPr>
          <w:rFonts w:asciiTheme="minorBidi" w:hAnsiTheme="minorBidi" w:cstheme="minorBidi"/>
          <w:iCs/>
          <w:sz w:val="16"/>
          <w:szCs w:val="16"/>
          <w:lang w:val="en-GB"/>
        </w:rPr>
      </w:pPr>
      <w:bookmarkStart w:id="19" w:name="_Hlk94279403"/>
      <w:r w:rsidRPr="002C6FA1">
        <w:rPr>
          <w:rFonts w:asciiTheme="minorBidi" w:eastAsia="Arial Unicode MS" w:hAnsiTheme="minorBidi" w:cstheme="minorBidi"/>
          <w:lang w:val="en-GB"/>
        </w:rPr>
        <w:t>Past-service costs are recognised immediately in the statements of income.</w:t>
      </w:r>
      <w:bookmarkEnd w:id="19"/>
      <w:r w:rsidR="00312146" w:rsidRPr="002C6FA1">
        <w:rPr>
          <w:rFonts w:asciiTheme="minorBidi" w:hAnsiTheme="minorBidi" w:cstheme="minorBidi"/>
          <w:iCs/>
          <w:sz w:val="16"/>
          <w:szCs w:val="16"/>
          <w:lang w:val="en-GB"/>
        </w:rPr>
        <w:br w:type="page"/>
      </w:r>
    </w:p>
    <w:p w14:paraId="77BBFDAF" w14:textId="77777777" w:rsidR="0092347D" w:rsidRPr="002C6FA1" w:rsidRDefault="0092347D" w:rsidP="005E077E">
      <w:pPr>
        <w:ind w:left="862"/>
        <w:jc w:val="both"/>
        <w:rPr>
          <w:rFonts w:asciiTheme="minorBidi" w:hAnsiTheme="minorBidi" w:cstheme="minorBidi"/>
          <w:iCs/>
          <w:lang w:val="en-GB"/>
        </w:rPr>
      </w:pPr>
    </w:p>
    <w:p w14:paraId="4912BFFB" w14:textId="77777777" w:rsidR="0092347D" w:rsidRPr="002C6FA1" w:rsidRDefault="0092347D" w:rsidP="00312146">
      <w:pPr>
        <w:numPr>
          <w:ilvl w:val="0"/>
          <w:numId w:val="30"/>
        </w:numPr>
        <w:ind w:left="1080" w:hanging="540"/>
        <w:jc w:val="both"/>
        <w:rPr>
          <w:rFonts w:asciiTheme="minorBidi" w:hAnsiTheme="minorBidi" w:cstheme="minorBidi"/>
          <w:iCs/>
          <w:color w:val="CF4A02"/>
          <w:lang w:val="en-GB"/>
        </w:rPr>
      </w:pPr>
      <w:r w:rsidRPr="002C6FA1">
        <w:rPr>
          <w:rFonts w:asciiTheme="minorBidi" w:hAnsiTheme="minorBidi" w:cstheme="minorBidi"/>
          <w:iCs/>
          <w:color w:val="CF4A02"/>
          <w:lang w:val="en-GB"/>
        </w:rPr>
        <w:t>Other long-term benefits</w:t>
      </w:r>
    </w:p>
    <w:p w14:paraId="6F5BD467" w14:textId="77777777" w:rsidR="0092347D" w:rsidRPr="002C6FA1" w:rsidRDefault="0092347D" w:rsidP="00312146">
      <w:pPr>
        <w:ind w:left="1080"/>
        <w:jc w:val="both"/>
        <w:rPr>
          <w:rFonts w:asciiTheme="minorBidi" w:hAnsiTheme="minorBidi" w:cstheme="minorBidi"/>
          <w:iCs/>
          <w:color w:val="CF4A02"/>
          <w:lang w:val="en-GB"/>
        </w:rPr>
      </w:pPr>
    </w:p>
    <w:p w14:paraId="30F0538D" w14:textId="77777777"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The Group’s other long-term benefits are benefits based on employees’ length of service. The Group calculates the amount of these benefits according to the employees’ service period.</w:t>
      </w:r>
    </w:p>
    <w:p w14:paraId="74E52C3A" w14:textId="77777777" w:rsidR="00FA1D4C" w:rsidRPr="002C6FA1" w:rsidRDefault="00FA1D4C" w:rsidP="00312146">
      <w:pPr>
        <w:ind w:left="1080"/>
        <w:jc w:val="both"/>
        <w:rPr>
          <w:rFonts w:asciiTheme="minorBidi" w:eastAsia="Arial Unicode MS" w:hAnsiTheme="minorBidi" w:cstheme="minorBidi"/>
          <w:lang w:val="en-GB"/>
        </w:rPr>
      </w:pPr>
    </w:p>
    <w:p w14:paraId="48E68E61" w14:textId="43C197B1"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The expected obligation of these benefits is calculated by independent actuarial experts and accrued over the period of employment based on the same accounting practice used for the employee retirement benefits. Actuarial gains and losses arising from experience adjustments and changes in actuarial assumptions will be recognised in the statements of income in the period in which they arise.</w:t>
      </w:r>
    </w:p>
    <w:p w14:paraId="4FF108D0" w14:textId="77777777" w:rsidR="0092347D" w:rsidRPr="002C6FA1" w:rsidRDefault="0092347D" w:rsidP="00312146">
      <w:pPr>
        <w:ind w:left="1080"/>
        <w:jc w:val="both"/>
        <w:rPr>
          <w:rFonts w:asciiTheme="minorBidi" w:eastAsia="Arial Unicode MS" w:hAnsiTheme="minorBidi" w:cstheme="minorBidi"/>
          <w:lang w:val="en-GB"/>
        </w:rPr>
      </w:pPr>
    </w:p>
    <w:p w14:paraId="6CEBEAC7" w14:textId="7763D4B9" w:rsidR="0092347D" w:rsidRPr="002C6FA1" w:rsidRDefault="0092347D" w:rsidP="00312146">
      <w:pPr>
        <w:ind w:left="1080"/>
        <w:jc w:val="both"/>
        <w:rPr>
          <w:rFonts w:asciiTheme="minorBidi" w:eastAsia="Arial Unicode MS" w:hAnsiTheme="minorBidi" w:cstheme="minorBidi"/>
          <w:lang w:val="en-GB"/>
        </w:rPr>
      </w:pPr>
      <w:r w:rsidRPr="002C6FA1">
        <w:rPr>
          <w:rFonts w:asciiTheme="minorBidi" w:eastAsia="Arial Unicode MS" w:hAnsiTheme="minorBidi" w:cstheme="minorBidi"/>
          <w:lang w:val="en-GB"/>
        </w:rPr>
        <w:t xml:space="preserve">The Group recognises the obligation in respect of employee benefits in the statements of financial position under “Provision for Employee Benefits” as disclosed in Note </w:t>
      </w:r>
      <w:r w:rsidR="00186BD3" w:rsidRPr="002C6FA1">
        <w:rPr>
          <w:rFonts w:asciiTheme="minorBidi" w:eastAsia="Arial Unicode MS" w:hAnsiTheme="minorBidi" w:cstheme="minorBidi"/>
          <w:lang w:val="en-GB"/>
        </w:rPr>
        <w:t>28</w:t>
      </w:r>
      <w:r w:rsidRPr="002C6FA1">
        <w:rPr>
          <w:rFonts w:asciiTheme="minorBidi" w:eastAsia="Arial Unicode MS" w:hAnsiTheme="minorBidi" w:cstheme="minorBidi"/>
          <w:lang w:val="en-GB"/>
        </w:rPr>
        <w:t>.</w:t>
      </w:r>
    </w:p>
    <w:p w14:paraId="319ABE9E" w14:textId="77777777" w:rsidR="0092347D" w:rsidRPr="002C6FA1" w:rsidRDefault="0092347D" w:rsidP="00312146">
      <w:pPr>
        <w:ind w:left="1080"/>
        <w:jc w:val="both"/>
        <w:rPr>
          <w:rFonts w:asciiTheme="minorBidi" w:hAnsiTheme="minorBidi" w:cstheme="minorBidi"/>
          <w:iCs/>
          <w:lang w:val="en-GB"/>
        </w:rPr>
      </w:pPr>
    </w:p>
    <w:p w14:paraId="188F83A6" w14:textId="10C2CC4B" w:rsidR="0092347D" w:rsidRPr="002C6FA1" w:rsidRDefault="009762EB" w:rsidP="005E077E">
      <w:pPr>
        <w:ind w:left="547" w:hanging="547"/>
        <w:jc w:val="both"/>
        <w:rPr>
          <w:rFonts w:asciiTheme="minorBidi" w:eastAsia="Arial Unicode MS" w:hAnsiTheme="minorBidi" w:cstheme="minorBidi"/>
          <w:b/>
          <w:bCs/>
          <w:color w:val="CF4A02"/>
          <w:spacing w:val="-6"/>
          <w:lang w:val="en-GB"/>
        </w:rPr>
      </w:pPr>
      <w:r w:rsidRPr="002C6FA1">
        <w:rPr>
          <w:rFonts w:asciiTheme="minorBidi" w:eastAsia="Arial Unicode MS" w:hAnsiTheme="minorBidi" w:cstheme="minorBidi"/>
          <w:b/>
          <w:bCs/>
          <w:color w:val="CF4A02"/>
          <w:spacing w:val="-6"/>
          <w:lang w:val="en-GB"/>
        </w:rPr>
        <w:t>4</w:t>
      </w:r>
      <w:r w:rsidR="0092347D" w:rsidRPr="002C6FA1">
        <w:rPr>
          <w:rFonts w:asciiTheme="minorBidi" w:eastAsia="Arial Unicode MS" w:hAnsiTheme="minorBidi" w:cstheme="minorBidi"/>
          <w:b/>
          <w:bCs/>
          <w:color w:val="CF4A02"/>
          <w:spacing w:val="-6"/>
          <w:lang w:val="en-GB"/>
        </w:rPr>
        <w:t>.</w:t>
      </w:r>
      <w:r w:rsidR="00186BD3" w:rsidRPr="002C6FA1">
        <w:rPr>
          <w:rFonts w:asciiTheme="minorBidi" w:eastAsia="Arial Unicode MS" w:hAnsiTheme="minorBidi" w:cstheme="minorBidi"/>
          <w:b/>
          <w:bCs/>
          <w:color w:val="CF4A02"/>
          <w:spacing w:val="-6"/>
          <w:lang w:val="en-GB"/>
        </w:rPr>
        <w:t>22</w:t>
      </w:r>
      <w:r w:rsidR="0092347D" w:rsidRPr="002C6FA1">
        <w:rPr>
          <w:rFonts w:asciiTheme="minorBidi" w:eastAsia="Arial Unicode MS" w:hAnsiTheme="minorBidi" w:cstheme="minorBidi"/>
          <w:b/>
          <w:bCs/>
          <w:color w:val="CF4A02"/>
          <w:spacing w:val="-6"/>
          <w:lang w:val="en-GB"/>
        </w:rPr>
        <w:tab/>
      </w:r>
      <w:r w:rsidR="0092347D" w:rsidRPr="002C6FA1">
        <w:rPr>
          <w:rFonts w:asciiTheme="minorBidi" w:eastAsia="Arial Unicode MS" w:hAnsiTheme="minorBidi" w:cstheme="minorBidi"/>
          <w:b/>
          <w:bCs/>
          <w:color w:val="CF4A02"/>
          <w:lang w:val="en-GB"/>
        </w:rPr>
        <w:t>Provisions</w:t>
      </w:r>
    </w:p>
    <w:p w14:paraId="54BA3F63" w14:textId="77777777" w:rsidR="0092347D" w:rsidRPr="002C6FA1" w:rsidRDefault="0092347D" w:rsidP="005E077E">
      <w:pPr>
        <w:ind w:left="540"/>
        <w:jc w:val="both"/>
        <w:rPr>
          <w:rFonts w:asciiTheme="minorBidi" w:eastAsia="Arial Unicode MS" w:hAnsiTheme="minorBidi" w:cstheme="minorBidi"/>
          <w:b/>
          <w:bCs/>
          <w:color w:val="CF4A02"/>
          <w:spacing w:val="-6"/>
          <w:lang w:val="en-GB"/>
        </w:rPr>
      </w:pPr>
    </w:p>
    <w:p w14:paraId="081E88C4" w14:textId="77777777" w:rsidR="0092347D" w:rsidRPr="002C6FA1" w:rsidRDefault="0092347D" w:rsidP="005E077E">
      <w:pPr>
        <w:ind w:left="540"/>
        <w:jc w:val="both"/>
        <w:rPr>
          <w:rFonts w:asciiTheme="minorBidi" w:hAnsiTheme="minorBidi" w:cstheme="minorBidi"/>
          <w:color w:val="000000"/>
          <w:lang w:val="en-GB"/>
        </w:rPr>
      </w:pPr>
      <w:r w:rsidRPr="002C6FA1">
        <w:rPr>
          <w:rFonts w:asciiTheme="minorBidi" w:hAnsiTheme="minorBidi" w:cstheme="minorBidi"/>
          <w:color w:val="000000"/>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6718BD7" w14:textId="77777777" w:rsidR="0092347D" w:rsidRPr="002C6FA1" w:rsidRDefault="0092347D" w:rsidP="005E077E">
      <w:pPr>
        <w:ind w:left="540"/>
        <w:jc w:val="both"/>
        <w:rPr>
          <w:rFonts w:asciiTheme="minorBidi" w:hAnsiTheme="minorBidi" w:cstheme="minorBidi"/>
          <w:color w:val="000000"/>
          <w:lang w:val="en-GB"/>
        </w:rPr>
      </w:pPr>
    </w:p>
    <w:p w14:paraId="1D0E7945" w14:textId="77777777" w:rsidR="0092347D" w:rsidRPr="002C6FA1" w:rsidRDefault="0092347D" w:rsidP="005E077E">
      <w:pPr>
        <w:ind w:left="540"/>
        <w:jc w:val="both"/>
        <w:rPr>
          <w:rFonts w:asciiTheme="minorBidi" w:hAnsiTheme="minorBidi" w:cstheme="minorBidi"/>
          <w:lang w:val="en-GB"/>
        </w:rPr>
      </w:pPr>
      <w:r w:rsidRPr="002C6FA1">
        <w:rPr>
          <w:rFonts w:asciiTheme="minorBidi" w:hAnsiTheme="minorBidi" w:cstheme="minorBidi"/>
          <w:color w:val="000000"/>
          <w:lang w:val="en-GB"/>
        </w:rPr>
        <w:t>Provisions are measured at the present value of the expenditures expected to be required to settle the obligation. The increase in the provision due to passage of time is recognised as interest expense.</w:t>
      </w:r>
    </w:p>
    <w:p w14:paraId="007653AD" w14:textId="77777777" w:rsidR="00362DF3" w:rsidRPr="002C6FA1" w:rsidRDefault="00362DF3" w:rsidP="005E077E">
      <w:pPr>
        <w:ind w:left="547" w:hanging="547"/>
        <w:jc w:val="both"/>
        <w:rPr>
          <w:rFonts w:asciiTheme="minorBidi" w:eastAsia="Arial Unicode MS" w:hAnsiTheme="minorBidi" w:cstheme="minorBidi"/>
          <w:b/>
          <w:bCs/>
          <w:color w:val="CF4A02"/>
          <w:spacing w:val="-6"/>
          <w:lang w:val="en-GB"/>
        </w:rPr>
      </w:pPr>
    </w:p>
    <w:p w14:paraId="26EA4F6F" w14:textId="31A2166E" w:rsidR="0092347D" w:rsidRPr="002C6FA1" w:rsidRDefault="009762EB" w:rsidP="005E077E">
      <w:pPr>
        <w:ind w:left="547" w:hanging="547"/>
        <w:jc w:val="both"/>
        <w:rPr>
          <w:rFonts w:asciiTheme="minorBidi" w:eastAsia="Arial Unicode MS" w:hAnsiTheme="minorBidi" w:cstheme="minorBidi"/>
          <w:b/>
          <w:bCs/>
          <w:color w:val="CF4A02"/>
          <w:lang w:val="en-GB"/>
        </w:rPr>
      </w:pPr>
      <w:r w:rsidRPr="002C6FA1">
        <w:rPr>
          <w:rFonts w:asciiTheme="minorBidi" w:eastAsia="Arial Unicode MS" w:hAnsiTheme="minorBidi" w:cstheme="minorBidi"/>
          <w:b/>
          <w:bCs/>
          <w:color w:val="CF4A02"/>
          <w:spacing w:val="-6"/>
          <w:lang w:val="en-GB"/>
        </w:rPr>
        <w:t>4</w:t>
      </w:r>
      <w:r w:rsidR="0092347D" w:rsidRPr="002C6FA1">
        <w:rPr>
          <w:rFonts w:asciiTheme="minorBidi" w:eastAsia="Arial Unicode MS" w:hAnsiTheme="minorBidi" w:cstheme="minorBidi"/>
          <w:b/>
          <w:bCs/>
          <w:color w:val="CF4A02"/>
          <w:spacing w:val="-6"/>
          <w:lang w:val="en-GB"/>
        </w:rPr>
        <w:t>.</w:t>
      </w:r>
      <w:r w:rsidR="00186BD3" w:rsidRPr="002C6FA1">
        <w:rPr>
          <w:rFonts w:asciiTheme="minorBidi" w:eastAsia="Arial Unicode MS" w:hAnsiTheme="minorBidi" w:cstheme="minorBidi"/>
          <w:b/>
          <w:bCs/>
          <w:color w:val="CF4A02"/>
          <w:spacing w:val="-6"/>
          <w:lang w:val="en-GB"/>
        </w:rPr>
        <w:t>23</w:t>
      </w:r>
      <w:r w:rsidR="0092347D" w:rsidRPr="002C6FA1">
        <w:rPr>
          <w:rFonts w:asciiTheme="minorBidi" w:eastAsia="Arial Unicode MS" w:hAnsiTheme="minorBidi" w:cstheme="minorBidi"/>
          <w:b/>
          <w:bCs/>
          <w:color w:val="CF4A02"/>
          <w:spacing w:val="-6"/>
          <w:lang w:val="en-GB"/>
        </w:rPr>
        <w:tab/>
      </w:r>
      <w:r w:rsidR="0092347D" w:rsidRPr="002C6FA1">
        <w:rPr>
          <w:rFonts w:asciiTheme="minorBidi" w:eastAsia="Arial Unicode MS" w:hAnsiTheme="minorBidi" w:cstheme="minorBidi"/>
          <w:b/>
          <w:bCs/>
          <w:color w:val="CF4A02"/>
          <w:lang w:val="en-GB"/>
        </w:rPr>
        <w:t>Capital management</w:t>
      </w:r>
    </w:p>
    <w:p w14:paraId="05F62042" w14:textId="77777777" w:rsidR="0092347D" w:rsidRPr="002C6FA1" w:rsidRDefault="0092347D" w:rsidP="005E077E">
      <w:pPr>
        <w:ind w:left="540"/>
        <w:jc w:val="both"/>
        <w:rPr>
          <w:rFonts w:asciiTheme="minorBidi" w:eastAsia="Arial Unicode MS" w:hAnsiTheme="minorBidi" w:cstheme="minorBidi"/>
          <w:b/>
          <w:bCs/>
          <w:color w:val="CF4A02"/>
          <w:spacing w:val="-6"/>
          <w:lang w:val="en-GB"/>
        </w:rPr>
      </w:pPr>
    </w:p>
    <w:p w14:paraId="4E4029AA" w14:textId="77777777" w:rsidR="0092347D" w:rsidRPr="002C6FA1" w:rsidRDefault="0092347D" w:rsidP="005E077E">
      <w:pPr>
        <w:ind w:left="540"/>
        <w:jc w:val="both"/>
        <w:rPr>
          <w:rFonts w:asciiTheme="minorBidi" w:hAnsiTheme="minorBidi" w:cstheme="minorBidi"/>
          <w:color w:val="000000"/>
          <w:lang w:val="en-GB"/>
        </w:rPr>
      </w:pPr>
      <w:r w:rsidRPr="002C6FA1">
        <w:rPr>
          <w:rFonts w:asciiTheme="minorBidi" w:hAnsiTheme="minorBidi" w:cstheme="minorBidi"/>
          <w:color w:val="000000"/>
          <w:lang w:val="en-GB"/>
        </w:rPr>
        <w:t>The Group’s objectives when managing capital are to safeguard its ability to continue as a going concern, to provide returns for shareholders and benefits for other stakeholders, and maintain an optimal capital structure to reduce the cost of capital.</w:t>
      </w:r>
    </w:p>
    <w:p w14:paraId="7F4E32E4" w14:textId="77777777" w:rsidR="00FA1D4C" w:rsidRPr="002C6FA1" w:rsidRDefault="00FA1D4C" w:rsidP="005E077E">
      <w:pPr>
        <w:rPr>
          <w:rFonts w:asciiTheme="minorBidi" w:eastAsia="Arial Unicode MS" w:hAnsiTheme="minorBidi" w:cstheme="minorBidi"/>
          <w:spacing w:val="-6"/>
          <w:lang w:val="en-GB"/>
        </w:rPr>
      </w:pPr>
    </w:p>
    <w:p w14:paraId="10209F13" w14:textId="57E66FC4" w:rsidR="0092347D" w:rsidRPr="002C6FA1" w:rsidRDefault="009762EB" w:rsidP="00312146">
      <w:pPr>
        <w:ind w:left="540" w:hanging="540"/>
        <w:rPr>
          <w:rFonts w:asciiTheme="minorBidi" w:eastAsia="Arial Unicode MS" w:hAnsiTheme="minorBidi" w:cstheme="minorBidi"/>
          <w:b/>
          <w:bCs/>
          <w:color w:val="CF4A02"/>
          <w:spacing w:val="-6"/>
          <w:cs/>
          <w:lang w:val="en-GB"/>
        </w:rPr>
      </w:pPr>
      <w:r w:rsidRPr="002C6FA1">
        <w:rPr>
          <w:rFonts w:asciiTheme="minorBidi" w:eastAsia="Arial Unicode MS" w:hAnsiTheme="minorBidi" w:cstheme="minorBidi"/>
          <w:b/>
          <w:bCs/>
          <w:color w:val="CF4A02"/>
          <w:spacing w:val="-6"/>
          <w:lang w:val="en-GB"/>
        </w:rPr>
        <w:t>4</w:t>
      </w:r>
      <w:r w:rsidR="0092347D" w:rsidRPr="002C6FA1">
        <w:rPr>
          <w:rFonts w:asciiTheme="minorBidi" w:eastAsia="Arial Unicode MS" w:hAnsiTheme="minorBidi" w:cstheme="minorBidi"/>
          <w:b/>
          <w:bCs/>
          <w:color w:val="CF4A02"/>
          <w:spacing w:val="-6"/>
          <w:lang w:val="en-GB"/>
        </w:rPr>
        <w:t>.</w:t>
      </w:r>
      <w:r w:rsidR="00186BD3" w:rsidRPr="002C6FA1">
        <w:rPr>
          <w:rFonts w:asciiTheme="minorBidi" w:eastAsia="Arial Unicode MS" w:hAnsiTheme="minorBidi" w:cstheme="minorBidi"/>
          <w:b/>
          <w:bCs/>
          <w:color w:val="CF4A02"/>
          <w:spacing w:val="-6"/>
          <w:lang w:val="en-GB"/>
        </w:rPr>
        <w:t>24</w:t>
      </w:r>
      <w:r w:rsidR="0092347D" w:rsidRPr="002C6FA1">
        <w:rPr>
          <w:rFonts w:asciiTheme="minorBidi" w:eastAsia="Arial Unicode MS" w:hAnsiTheme="minorBidi" w:cstheme="minorBidi"/>
          <w:b/>
          <w:bCs/>
          <w:color w:val="CF4A02"/>
          <w:spacing w:val="-6"/>
          <w:lang w:val="en-GB"/>
        </w:rPr>
        <w:tab/>
      </w:r>
      <w:r w:rsidR="0092347D" w:rsidRPr="002C6FA1">
        <w:rPr>
          <w:rFonts w:asciiTheme="minorBidi" w:eastAsia="Arial Unicode MS" w:hAnsiTheme="minorBidi" w:cstheme="minorBidi"/>
          <w:b/>
          <w:bCs/>
          <w:color w:val="CF4A02"/>
          <w:lang w:val="en-GB"/>
        </w:rPr>
        <w:t>Other reserve for expansion</w:t>
      </w:r>
    </w:p>
    <w:p w14:paraId="4E834B8E" w14:textId="77777777" w:rsidR="0092347D" w:rsidRPr="002C6FA1" w:rsidRDefault="0092347D" w:rsidP="005E077E">
      <w:pPr>
        <w:ind w:left="540"/>
        <w:jc w:val="both"/>
        <w:rPr>
          <w:rFonts w:asciiTheme="minorBidi" w:hAnsiTheme="minorBidi" w:cstheme="minorBidi"/>
          <w:color w:val="000000"/>
          <w:lang w:val="en-GB"/>
        </w:rPr>
      </w:pPr>
    </w:p>
    <w:p w14:paraId="1DF67482" w14:textId="1E4112EE" w:rsidR="0092347D" w:rsidRPr="002C6FA1" w:rsidRDefault="0092347D" w:rsidP="005E077E">
      <w:pPr>
        <w:ind w:left="540"/>
        <w:jc w:val="both"/>
        <w:rPr>
          <w:rFonts w:asciiTheme="minorBidi" w:hAnsiTheme="minorBidi" w:cstheme="minorBidi"/>
          <w:color w:val="000000"/>
          <w:lang w:val="en-GB"/>
        </w:rPr>
      </w:pPr>
      <w:r w:rsidRPr="002C6FA1">
        <w:rPr>
          <w:rFonts w:asciiTheme="minorBidi" w:hAnsiTheme="minorBidi" w:cstheme="minorBidi"/>
          <w:color w:val="000000"/>
          <w:lang w:val="en-GB"/>
        </w:rPr>
        <w:t xml:space="preserve">The Group considers to set aside a reserve for expanding its investments in new projects in the exploration phase, which is generally susceptible to high risk, and for exploration of additional petroleum reserves. The reserve for expansion is set aside at no more than </w:t>
      </w:r>
      <w:r w:rsidR="00186BD3" w:rsidRPr="002C6FA1">
        <w:rPr>
          <w:rFonts w:asciiTheme="minorBidi" w:hAnsiTheme="minorBidi" w:cstheme="minorBidi"/>
          <w:color w:val="000000"/>
          <w:lang w:val="en-GB"/>
        </w:rPr>
        <w:t>35</w:t>
      </w:r>
      <w:r w:rsidRPr="002C6FA1">
        <w:rPr>
          <w:rFonts w:asciiTheme="minorBidi" w:hAnsiTheme="minorBidi" w:cstheme="minorBidi"/>
          <w:color w:val="000000"/>
          <w:lang w:val="en-GB"/>
        </w:rPr>
        <w:t>% of the net taxable income from its exploration and production activities.</w:t>
      </w:r>
    </w:p>
    <w:p w14:paraId="12E0649D" w14:textId="79CD9B0C" w:rsidR="00FA1D4C" w:rsidRPr="002C6FA1" w:rsidRDefault="00FA1D4C" w:rsidP="005E077E">
      <w:pPr>
        <w:ind w:left="540"/>
        <w:jc w:val="both"/>
        <w:rPr>
          <w:rFonts w:ascii="Cordia New" w:eastAsia="Arial Unicode MS" w:hAnsi="Cordia New" w:cs="Cordia New"/>
          <w:spacing w:val="-6"/>
          <w:lang w:val="en-GB"/>
        </w:rPr>
      </w:pPr>
      <w:r w:rsidRPr="002C6FA1">
        <w:rPr>
          <w:rFonts w:ascii="Cordia New" w:eastAsia="Arial Unicode MS" w:hAnsi="Cordia New" w:cs="Cordia New"/>
          <w:spacing w:val="-6"/>
          <w:lang w:val="en-GB"/>
        </w:rPr>
        <w:br w:type="page"/>
      </w:r>
    </w:p>
    <w:p w14:paraId="5FC20322" w14:textId="77777777" w:rsidR="0092347D" w:rsidRPr="002C6FA1" w:rsidRDefault="0092347D" w:rsidP="005E077E">
      <w:pPr>
        <w:ind w:left="540"/>
        <w:jc w:val="both"/>
        <w:rPr>
          <w:rFonts w:ascii="Cordia New" w:eastAsia="Arial Unicode MS" w:hAnsi="Cordia New" w:cs="Cordia New"/>
          <w:spacing w:val="-6"/>
          <w:lang w:val="en-GB"/>
        </w:rPr>
      </w:pPr>
    </w:p>
    <w:p w14:paraId="45809627" w14:textId="33F6158C"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25</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Revenue recognition</w:t>
      </w:r>
    </w:p>
    <w:p w14:paraId="710D3C11" w14:textId="77777777" w:rsidR="0092347D" w:rsidRPr="002C6FA1" w:rsidRDefault="0092347D" w:rsidP="005E077E">
      <w:pPr>
        <w:ind w:left="540"/>
        <w:jc w:val="both"/>
        <w:rPr>
          <w:rFonts w:ascii="Cordia New" w:eastAsia="Arial Unicode MS" w:hAnsi="Cordia New" w:cs="Cordia New"/>
          <w:b/>
          <w:bCs/>
          <w:color w:val="CF4A02"/>
          <w:spacing w:val="-6"/>
          <w:sz w:val="24"/>
          <w:szCs w:val="24"/>
          <w:lang w:val="en-GB"/>
        </w:rPr>
      </w:pPr>
    </w:p>
    <w:p w14:paraId="23C65994"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Revenue are recorded net of value added tax. They are recognised in accordance with the provision of goods or services, provided that collectability of the consideration is probable.</w:t>
      </w:r>
    </w:p>
    <w:p w14:paraId="0B6750EB" w14:textId="77777777" w:rsidR="0092347D" w:rsidRPr="002C6FA1" w:rsidRDefault="0092347D" w:rsidP="005E077E">
      <w:pPr>
        <w:ind w:left="540"/>
        <w:jc w:val="both"/>
        <w:rPr>
          <w:rFonts w:ascii="Cordia New" w:hAnsi="Cordia New" w:cs="Cordia New"/>
          <w:color w:val="000000"/>
          <w:sz w:val="24"/>
          <w:szCs w:val="24"/>
          <w:lang w:val="en-GB"/>
        </w:rPr>
      </w:pPr>
    </w:p>
    <w:p w14:paraId="15980C28"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05172AA2" w14:textId="77777777" w:rsidR="0092347D" w:rsidRPr="002C6FA1" w:rsidRDefault="0092347D" w:rsidP="005E077E">
      <w:pPr>
        <w:ind w:left="540"/>
        <w:jc w:val="both"/>
        <w:rPr>
          <w:rFonts w:ascii="Cordia New" w:hAnsi="Cordia New" w:cs="Cordia New"/>
          <w:color w:val="000000"/>
          <w:sz w:val="24"/>
          <w:szCs w:val="24"/>
          <w:lang w:val="en-GB"/>
        </w:rPr>
      </w:pPr>
    </w:p>
    <w:p w14:paraId="64CB42FE"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The Group has the revenue recognition in each category as follows:</w:t>
      </w:r>
    </w:p>
    <w:p w14:paraId="64D608AD" w14:textId="77777777" w:rsidR="0092347D" w:rsidRPr="002C6FA1" w:rsidRDefault="0092347D" w:rsidP="005E077E">
      <w:pPr>
        <w:ind w:left="540"/>
        <w:jc w:val="both"/>
        <w:rPr>
          <w:rFonts w:ascii="Cordia New" w:eastAsia="Arial Unicode MS" w:hAnsi="Cordia New" w:cs="Cordia New"/>
          <w:b/>
          <w:bCs/>
          <w:color w:val="CF4A02"/>
          <w:spacing w:val="-6"/>
          <w:sz w:val="24"/>
          <w:szCs w:val="24"/>
          <w:lang w:val="en-GB"/>
        </w:rPr>
      </w:pPr>
    </w:p>
    <w:p w14:paraId="0217BF1A" w14:textId="77777777" w:rsidR="0092347D" w:rsidRPr="002C6FA1" w:rsidRDefault="0092347D" w:rsidP="005E077E">
      <w:pPr>
        <w:pStyle w:val="NoSpacing"/>
        <w:ind w:left="540"/>
        <w:jc w:val="both"/>
        <w:rPr>
          <w:rFonts w:ascii="Cordia New" w:hAnsi="Cordia New" w:cs="Cordia New"/>
          <w:i/>
          <w:iCs/>
          <w:color w:val="CF4A02"/>
          <w:sz w:val="28"/>
          <w:szCs w:val="28"/>
          <w:lang w:val="en-GB"/>
        </w:rPr>
      </w:pPr>
      <w:r w:rsidRPr="002C6FA1">
        <w:rPr>
          <w:rFonts w:ascii="Cordia New" w:hAnsi="Cordia New" w:cs="Cordia New"/>
          <w:i/>
          <w:iCs/>
          <w:color w:val="CF4A02"/>
          <w:sz w:val="28"/>
          <w:szCs w:val="28"/>
          <w:lang w:val="en-GB"/>
        </w:rPr>
        <w:t>Revenue from contracts with customers</w:t>
      </w:r>
    </w:p>
    <w:p w14:paraId="640AEB49" w14:textId="77777777" w:rsidR="0092347D" w:rsidRPr="002C6FA1" w:rsidRDefault="0092347D" w:rsidP="005E077E">
      <w:pPr>
        <w:ind w:left="540"/>
        <w:jc w:val="both"/>
        <w:rPr>
          <w:rFonts w:ascii="Cordia New" w:hAnsi="Cordia New" w:cs="Cordia New"/>
          <w:i/>
          <w:iCs/>
          <w:color w:val="000000"/>
          <w:sz w:val="24"/>
          <w:szCs w:val="24"/>
          <w:lang w:val="en-GB"/>
        </w:rPr>
      </w:pPr>
    </w:p>
    <w:p w14:paraId="11F13B1F"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Revenue from contracts with customers is recognised when the Group complete performance obligations at a point in time by transferring petroleum product to a customer and the control over the product is transferred to a customer whom the product is physically possessed. The revenue is measured at the fair value of the consideration which the Group expects to be entitled in exchange for petroleum product, provided that collectability of the consideration is probable. Inter-company sales revenue is excluded in the consolidated financial statements. </w:t>
      </w:r>
    </w:p>
    <w:p w14:paraId="5643CD07" w14:textId="77777777" w:rsidR="00362DF3" w:rsidRPr="002C6FA1" w:rsidRDefault="00362DF3" w:rsidP="005E077E">
      <w:pPr>
        <w:pStyle w:val="NoSpacing"/>
        <w:ind w:left="540"/>
        <w:jc w:val="both"/>
        <w:rPr>
          <w:rFonts w:ascii="Cordia New" w:hAnsi="Cordia New" w:cs="Cordia New"/>
          <w:i/>
          <w:iCs/>
          <w:color w:val="CF4A02"/>
          <w:sz w:val="24"/>
          <w:szCs w:val="24"/>
          <w:lang w:val="en-GB"/>
        </w:rPr>
      </w:pPr>
    </w:p>
    <w:p w14:paraId="39FD727E" w14:textId="5674B4AA" w:rsidR="0092347D" w:rsidRPr="002C6FA1" w:rsidRDefault="0092347D" w:rsidP="005E077E">
      <w:pPr>
        <w:pStyle w:val="NoSpacing"/>
        <w:ind w:left="540"/>
        <w:jc w:val="both"/>
        <w:rPr>
          <w:rFonts w:ascii="Cordia New" w:hAnsi="Cordia New" w:cs="Cordia New"/>
          <w:i/>
          <w:iCs/>
          <w:color w:val="CF4A02"/>
          <w:sz w:val="28"/>
          <w:szCs w:val="28"/>
          <w:lang w:val="en-GB"/>
        </w:rPr>
      </w:pPr>
      <w:r w:rsidRPr="002C6FA1">
        <w:rPr>
          <w:rFonts w:ascii="Cordia New" w:hAnsi="Cordia New" w:cs="Cordia New"/>
          <w:i/>
          <w:iCs/>
          <w:color w:val="CF4A02"/>
          <w:sz w:val="28"/>
          <w:szCs w:val="28"/>
          <w:lang w:val="en-GB"/>
        </w:rPr>
        <w:t>Deferred income under agreements (Take-or-Pay)</w:t>
      </w:r>
    </w:p>
    <w:p w14:paraId="4B1E26F6" w14:textId="77777777" w:rsidR="0092347D" w:rsidRPr="002C6FA1" w:rsidRDefault="0092347D" w:rsidP="005E077E">
      <w:pPr>
        <w:ind w:left="540"/>
        <w:jc w:val="both"/>
        <w:rPr>
          <w:rFonts w:ascii="Cordia New" w:hAnsi="Cordia New" w:cs="Cordia New"/>
          <w:color w:val="000000"/>
          <w:sz w:val="24"/>
          <w:szCs w:val="24"/>
          <w:lang w:val="en-GB"/>
        </w:rPr>
      </w:pPr>
    </w:p>
    <w:p w14:paraId="5EC98761"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 xml:space="preserve">Under the Gas Sales Agreements, the Group has obligations to supply minimum quantities of gas to a customer in each contract year. If in any contract year, the customer has not taken the minimum quantities of </w:t>
      </w:r>
      <w:r w:rsidRPr="002C6FA1">
        <w:rPr>
          <w:rFonts w:ascii="Cordia New" w:hAnsi="Cordia New" w:cs="Cordia New"/>
          <w:color w:val="000000"/>
          <w:spacing w:val="-4"/>
          <w:lang w:val="en-GB"/>
        </w:rPr>
        <w:t>gas according to the Gas Sales Agreements, the customer shall pay for quantities of gas not taken (Take-or-Pay).</w:t>
      </w:r>
      <w:r w:rsidRPr="002C6FA1">
        <w:rPr>
          <w:rFonts w:ascii="Cordia New" w:hAnsi="Cordia New" w:cs="Cordia New"/>
          <w:color w:val="000000"/>
          <w:lang w:val="en-GB"/>
        </w:rPr>
        <w:t xml:space="preserve"> If the customer is unable to take the minimum contracted quantities in a given year, the volume of gas that the customer has paid for but has not taken in that year (Make-up) can be taken free of charge in subsequent years. Payments received in advance under these agreements are recognised as deferred income. This deferred income is recognised in the statements of income when the gas is subsequently taken.</w:t>
      </w:r>
    </w:p>
    <w:p w14:paraId="7D470F3B" w14:textId="77777777" w:rsidR="0092347D" w:rsidRPr="002C6FA1" w:rsidRDefault="0092347D" w:rsidP="005E077E">
      <w:pPr>
        <w:ind w:left="540"/>
        <w:jc w:val="both"/>
        <w:rPr>
          <w:rFonts w:ascii="Cordia New" w:hAnsi="Cordia New" w:cs="Cordia New"/>
          <w:color w:val="000000"/>
          <w:sz w:val="24"/>
          <w:szCs w:val="24"/>
          <w:lang w:val="en-GB"/>
        </w:rPr>
      </w:pPr>
    </w:p>
    <w:p w14:paraId="72EB4350" w14:textId="77777777" w:rsidR="0092347D" w:rsidRPr="002C6FA1" w:rsidRDefault="0092347D" w:rsidP="005E077E">
      <w:pPr>
        <w:pStyle w:val="NoSpacing"/>
        <w:ind w:left="540"/>
        <w:jc w:val="both"/>
        <w:rPr>
          <w:rFonts w:ascii="Cordia New" w:hAnsi="Cordia New" w:cs="Cordia New"/>
          <w:i/>
          <w:iCs/>
          <w:color w:val="CF4A02"/>
          <w:sz w:val="28"/>
          <w:szCs w:val="28"/>
          <w:lang w:val="en-GB"/>
        </w:rPr>
      </w:pPr>
      <w:r w:rsidRPr="002C6FA1">
        <w:rPr>
          <w:rFonts w:ascii="Cordia New" w:hAnsi="Cordia New" w:cs="Cordia New"/>
          <w:i/>
          <w:iCs/>
          <w:color w:val="CF4A02"/>
          <w:sz w:val="28"/>
          <w:szCs w:val="28"/>
          <w:lang w:val="en-GB"/>
        </w:rPr>
        <w:t>Interest income</w:t>
      </w:r>
    </w:p>
    <w:p w14:paraId="468253AA" w14:textId="77777777" w:rsidR="0092347D" w:rsidRPr="002C6FA1" w:rsidRDefault="0092347D" w:rsidP="005E077E">
      <w:pPr>
        <w:pStyle w:val="NoSpacing"/>
        <w:ind w:left="540"/>
        <w:jc w:val="both"/>
        <w:rPr>
          <w:rFonts w:ascii="Cordia New" w:hAnsi="Cordia New" w:cs="Cordia New"/>
          <w:color w:val="auto"/>
          <w:sz w:val="24"/>
          <w:szCs w:val="24"/>
          <w:lang w:val="en-GB"/>
        </w:rPr>
      </w:pPr>
    </w:p>
    <w:p w14:paraId="10D0877D" w14:textId="77777777" w:rsidR="0092347D" w:rsidRPr="002C6FA1" w:rsidRDefault="0092347D" w:rsidP="005E077E">
      <w:pPr>
        <w:pStyle w:val="NoSpacing"/>
        <w:ind w:left="54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Interest income is recognised based on time proportion basis considering on an effective interest rate of one point of time until the end of term and considering on an outstanding balance of the principal recognised in deferred income account of the Group.</w:t>
      </w:r>
    </w:p>
    <w:p w14:paraId="2AEA7B03" w14:textId="2A2043F8" w:rsidR="00312146" w:rsidRPr="002C6FA1" w:rsidRDefault="00312146" w:rsidP="00312146">
      <w:pPr>
        <w:rPr>
          <w:rFonts w:ascii="Cordia New" w:hAnsi="Cordia New" w:cs="Cordia New"/>
          <w:color w:val="000000"/>
          <w:sz w:val="12"/>
          <w:szCs w:val="12"/>
          <w:lang w:val="en-GB"/>
        </w:rPr>
      </w:pPr>
      <w:r w:rsidRPr="002C6FA1">
        <w:rPr>
          <w:rFonts w:ascii="Cordia New" w:hAnsi="Cordia New" w:cs="Cordia New"/>
          <w:color w:val="000000"/>
          <w:sz w:val="12"/>
          <w:szCs w:val="12"/>
          <w:lang w:val="en-GB"/>
        </w:rPr>
        <w:br w:type="page"/>
      </w:r>
    </w:p>
    <w:p w14:paraId="32DC4C8C" w14:textId="77777777" w:rsidR="0092347D" w:rsidRPr="002C6FA1" w:rsidRDefault="0092347D" w:rsidP="005E077E">
      <w:pPr>
        <w:ind w:left="540"/>
        <w:jc w:val="both"/>
        <w:rPr>
          <w:rFonts w:ascii="Cordia New" w:hAnsi="Cordia New" w:cs="Cordia New"/>
          <w:color w:val="000000"/>
          <w:lang w:val="en-GB"/>
        </w:rPr>
      </w:pPr>
    </w:p>
    <w:p w14:paraId="007DE933" w14:textId="77777777" w:rsidR="0092347D" w:rsidRPr="002C6FA1" w:rsidRDefault="0092347D" w:rsidP="005E077E">
      <w:pPr>
        <w:pStyle w:val="NoSpacing"/>
        <w:ind w:left="540"/>
        <w:jc w:val="both"/>
        <w:rPr>
          <w:rFonts w:ascii="Cordia New" w:hAnsi="Cordia New" w:cs="Cordia New"/>
          <w:i/>
          <w:iCs/>
          <w:color w:val="CF4A02"/>
          <w:sz w:val="28"/>
          <w:szCs w:val="28"/>
          <w:lang w:val="en-GB"/>
        </w:rPr>
      </w:pPr>
      <w:r w:rsidRPr="002C6FA1">
        <w:rPr>
          <w:rFonts w:ascii="Cordia New" w:hAnsi="Cordia New" w:cs="Cordia New"/>
          <w:i/>
          <w:iCs/>
          <w:color w:val="CF4A02"/>
          <w:sz w:val="28"/>
          <w:szCs w:val="28"/>
          <w:lang w:val="en-GB"/>
        </w:rPr>
        <w:t>Dividend income</w:t>
      </w:r>
    </w:p>
    <w:p w14:paraId="79680B76" w14:textId="77777777" w:rsidR="0092347D" w:rsidRPr="002C6FA1" w:rsidRDefault="0092347D" w:rsidP="005E077E">
      <w:pPr>
        <w:pStyle w:val="NoSpacing"/>
        <w:ind w:left="540"/>
        <w:jc w:val="both"/>
        <w:rPr>
          <w:rFonts w:ascii="Cordia New" w:hAnsi="Cordia New" w:cs="Cordia New"/>
          <w:color w:val="auto"/>
          <w:sz w:val="28"/>
          <w:szCs w:val="28"/>
          <w:lang w:val="en-GB"/>
        </w:rPr>
      </w:pPr>
    </w:p>
    <w:p w14:paraId="278CA814" w14:textId="77777777" w:rsidR="0092347D" w:rsidRPr="002C6FA1" w:rsidRDefault="0092347D" w:rsidP="005E077E">
      <w:pPr>
        <w:ind w:left="540"/>
        <w:jc w:val="both"/>
        <w:rPr>
          <w:rFonts w:ascii="Cordia New" w:eastAsia="Ink Free" w:hAnsi="Cordia New" w:cs="Cordia New"/>
          <w:lang w:val="en-GB" w:eastAsia="en-GB"/>
        </w:rPr>
      </w:pPr>
      <w:r w:rsidRPr="002C6FA1">
        <w:rPr>
          <w:rFonts w:ascii="Cordia New" w:eastAsia="Ink Free" w:hAnsi="Cordia New" w:cs="Cordia New"/>
          <w:lang w:val="en-GB" w:eastAsia="en-GB"/>
        </w:rPr>
        <w:t>Dividend income is recognised when the right to receive payment is established.</w:t>
      </w:r>
    </w:p>
    <w:p w14:paraId="5A18D02B" w14:textId="77777777" w:rsidR="0092347D" w:rsidRPr="002C6FA1" w:rsidRDefault="0092347D" w:rsidP="005E077E">
      <w:pPr>
        <w:ind w:left="540"/>
        <w:jc w:val="both"/>
        <w:rPr>
          <w:rFonts w:ascii="Cordia New" w:hAnsi="Cordia New" w:cs="Cordia New"/>
          <w:color w:val="000000"/>
          <w:lang w:val="en-GB"/>
        </w:rPr>
      </w:pPr>
    </w:p>
    <w:p w14:paraId="04F6F7B6" w14:textId="77777777" w:rsidR="0092347D" w:rsidRPr="002C6FA1" w:rsidRDefault="0092347D" w:rsidP="005E077E">
      <w:pPr>
        <w:pStyle w:val="NoSpacing"/>
        <w:ind w:left="540"/>
        <w:jc w:val="both"/>
        <w:rPr>
          <w:rFonts w:ascii="Cordia New" w:hAnsi="Cordia New" w:cs="Cordia New"/>
          <w:i/>
          <w:iCs/>
          <w:color w:val="CF4A02"/>
          <w:sz w:val="28"/>
          <w:szCs w:val="28"/>
          <w:lang w:val="en-GB"/>
        </w:rPr>
      </w:pPr>
      <w:r w:rsidRPr="002C6FA1">
        <w:rPr>
          <w:rFonts w:ascii="Cordia New" w:hAnsi="Cordia New" w:cs="Cordia New"/>
          <w:i/>
          <w:iCs/>
          <w:color w:val="CF4A02"/>
          <w:sz w:val="28"/>
          <w:szCs w:val="28"/>
          <w:lang w:val="en-GB"/>
        </w:rPr>
        <w:t xml:space="preserve">Other income </w:t>
      </w:r>
    </w:p>
    <w:p w14:paraId="1189BEC9" w14:textId="77777777" w:rsidR="0092347D" w:rsidRPr="002C6FA1" w:rsidRDefault="0092347D" w:rsidP="005E077E">
      <w:pPr>
        <w:pStyle w:val="NoSpacing"/>
        <w:ind w:left="540"/>
        <w:jc w:val="both"/>
        <w:rPr>
          <w:rFonts w:ascii="Cordia New" w:hAnsi="Cordia New" w:cs="Cordia New"/>
          <w:color w:val="auto"/>
          <w:sz w:val="28"/>
          <w:szCs w:val="28"/>
          <w:lang w:val="en-GB"/>
        </w:rPr>
      </w:pPr>
    </w:p>
    <w:p w14:paraId="1017D15A" w14:textId="52C1EF3A" w:rsidR="0092347D" w:rsidRPr="002C6FA1" w:rsidRDefault="0092347D" w:rsidP="005E077E">
      <w:pPr>
        <w:pStyle w:val="NoSpacing"/>
        <w:ind w:left="540"/>
        <w:jc w:val="both"/>
        <w:rPr>
          <w:rFonts w:ascii="Cordia New" w:hAnsi="Cordia New" w:cs="Cordia New"/>
          <w:color w:val="auto"/>
          <w:sz w:val="28"/>
          <w:szCs w:val="28"/>
          <w:lang w:val="en-GB"/>
        </w:rPr>
      </w:pPr>
      <w:r w:rsidRPr="002C6FA1">
        <w:rPr>
          <w:rFonts w:ascii="Cordia New" w:hAnsi="Cordia New" w:cs="Cordia New"/>
          <w:color w:val="auto"/>
          <w:sz w:val="28"/>
          <w:szCs w:val="28"/>
          <w:lang w:val="en-GB"/>
        </w:rPr>
        <w:t>Other income is recognised on an accrual basis</w:t>
      </w:r>
      <w:r w:rsidR="009D174C" w:rsidRPr="002C6FA1">
        <w:rPr>
          <w:rFonts w:ascii="Cordia New" w:hAnsi="Cordia New" w:cs="Cordia New"/>
          <w:color w:val="auto"/>
          <w:sz w:val="28"/>
          <w:szCs w:val="28"/>
          <w:lang w:val="en-GB"/>
        </w:rPr>
        <w:t>.</w:t>
      </w:r>
    </w:p>
    <w:p w14:paraId="4468632B" w14:textId="77777777" w:rsidR="00362DF3" w:rsidRPr="002C6FA1" w:rsidRDefault="00362DF3" w:rsidP="005E077E">
      <w:pPr>
        <w:pStyle w:val="NoSpacing"/>
        <w:ind w:left="540"/>
        <w:jc w:val="both"/>
        <w:rPr>
          <w:rFonts w:ascii="Cordia New" w:hAnsi="Cordia New" w:cs="Cordia New"/>
          <w:color w:val="000000"/>
          <w:sz w:val="28"/>
          <w:szCs w:val="28"/>
          <w:lang w:val="en-GB"/>
        </w:rPr>
      </w:pPr>
    </w:p>
    <w:p w14:paraId="7CC71E37" w14:textId="1CB312F7"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26</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Share capital</w:t>
      </w:r>
    </w:p>
    <w:p w14:paraId="7DDF30D8"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7661BAE3" w14:textId="77777777" w:rsidR="0092347D" w:rsidRPr="002C6FA1" w:rsidRDefault="0092347D" w:rsidP="005E077E">
      <w:pPr>
        <w:ind w:left="540"/>
        <w:jc w:val="both"/>
        <w:rPr>
          <w:rFonts w:ascii="Cordia New" w:hAnsi="Cordia New" w:cs="Cordia New"/>
          <w:lang w:val="en-GB" w:eastAsia="en-GB"/>
        </w:rPr>
      </w:pPr>
      <w:r w:rsidRPr="002C6FA1">
        <w:rPr>
          <w:rFonts w:ascii="Cordia New" w:hAnsi="Cordia New" w:cs="Cordia New"/>
          <w:lang w:val="en-GB"/>
        </w:rPr>
        <w:t xml:space="preserve">Ordinary shares with discretionary dividends are classified as equity. </w:t>
      </w:r>
    </w:p>
    <w:p w14:paraId="1E4B9060" w14:textId="77777777" w:rsidR="0092347D" w:rsidRPr="002C6FA1" w:rsidRDefault="0092347D" w:rsidP="005E077E">
      <w:pPr>
        <w:ind w:left="540"/>
        <w:jc w:val="both"/>
        <w:rPr>
          <w:rFonts w:ascii="Cordia New" w:hAnsi="Cordia New" w:cs="Cordia New"/>
          <w:color w:val="000000"/>
          <w:lang w:val="en-GB"/>
        </w:rPr>
      </w:pPr>
    </w:p>
    <w:p w14:paraId="53EE7ABB" w14:textId="0014A9ED" w:rsidR="00362DF3"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Incremental costs directly attributable to the issue of new shares or options (net of tax) are shown as a deduction in equity.</w:t>
      </w:r>
    </w:p>
    <w:p w14:paraId="50B3C908" w14:textId="77777777" w:rsidR="00362DF3" w:rsidRPr="002C6FA1" w:rsidRDefault="00362DF3" w:rsidP="005E077E">
      <w:pPr>
        <w:ind w:left="547" w:hanging="547"/>
        <w:jc w:val="both"/>
        <w:rPr>
          <w:rFonts w:ascii="Cordia New" w:eastAsia="Arial Unicode MS" w:hAnsi="Cordia New" w:cs="Cordia New"/>
          <w:b/>
          <w:bCs/>
          <w:color w:val="CF4A02"/>
          <w:spacing w:val="-6"/>
          <w:lang w:val="en-GB"/>
        </w:rPr>
      </w:pPr>
    </w:p>
    <w:p w14:paraId="0789DDCD" w14:textId="0B8FD022"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27</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Dividend distribution</w:t>
      </w:r>
    </w:p>
    <w:p w14:paraId="4F0EC296"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044BC86A"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Dividend distributed to the Company’s shareholders is recognised as a liability when interim dividends are approved by the Board of Directors’ meeting, and when the annual dividends are approved by the shareholders’ meeting.</w:t>
      </w:r>
    </w:p>
    <w:p w14:paraId="6A544EC4"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3F5EA140" w14:textId="0844E2E7"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28</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Earnings per share</w:t>
      </w:r>
    </w:p>
    <w:p w14:paraId="2C5CEB3E" w14:textId="77777777" w:rsidR="0092347D" w:rsidRPr="002C6FA1" w:rsidRDefault="0092347D" w:rsidP="005E077E">
      <w:pPr>
        <w:ind w:left="540"/>
        <w:jc w:val="both"/>
        <w:rPr>
          <w:rFonts w:ascii="Cordia New" w:eastAsia="Arial Unicode MS" w:hAnsi="Cordia New" w:cs="Cordia New"/>
          <w:b/>
          <w:bCs/>
          <w:color w:val="CF4A02"/>
          <w:spacing w:val="-6"/>
          <w:lang w:val="en-GB"/>
        </w:rPr>
      </w:pPr>
    </w:p>
    <w:p w14:paraId="03B97EF2"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Basic earnings per share are calculated by dividing the income for the year attributable to ordinary shareholders less interest expense for subordinated capital debentures by the weighted average number of ordinary shares outstanding during the year.</w:t>
      </w:r>
    </w:p>
    <w:p w14:paraId="7E47C015" w14:textId="77777777" w:rsidR="0092347D" w:rsidRPr="002C6FA1" w:rsidRDefault="0092347D" w:rsidP="005E077E">
      <w:pPr>
        <w:ind w:left="540"/>
        <w:jc w:val="both"/>
        <w:rPr>
          <w:rFonts w:ascii="Cordia New" w:hAnsi="Cordia New" w:cs="Cordia New"/>
          <w:color w:val="000000"/>
          <w:lang w:val="en-GB"/>
        </w:rPr>
      </w:pPr>
    </w:p>
    <w:p w14:paraId="21A0F259"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Diluted earnings per share are calculated by dividing the income for the year attributable to shareholders less interest expense for subordinated capital debentures by the weighted average number of ordinary shares outstanding during the year, adjusted with dilutive potential ordinary shares. The Company assumes that all dilutive potential ordinary shares are converted into ordinary shares.</w:t>
      </w:r>
    </w:p>
    <w:p w14:paraId="367DF89B" w14:textId="77777777" w:rsidR="0092347D" w:rsidRPr="002C6FA1" w:rsidRDefault="0092347D" w:rsidP="005E077E">
      <w:pPr>
        <w:ind w:left="540"/>
        <w:jc w:val="both"/>
        <w:rPr>
          <w:rFonts w:ascii="Cordia New" w:hAnsi="Cordia New" w:cs="Cordia New"/>
          <w:color w:val="000000"/>
          <w:lang w:val="en-GB"/>
        </w:rPr>
      </w:pPr>
    </w:p>
    <w:p w14:paraId="389ECE4F" w14:textId="77777777" w:rsidR="00F657CC" w:rsidRPr="002C6FA1" w:rsidRDefault="00F657CC">
      <w:pPr>
        <w:spacing w:after="160" w:line="259" w:lineRule="auto"/>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br w:type="page"/>
      </w:r>
    </w:p>
    <w:p w14:paraId="010DC423" w14:textId="77777777" w:rsidR="00F657CC" w:rsidRPr="002C6FA1" w:rsidRDefault="00F657CC" w:rsidP="005E077E">
      <w:pPr>
        <w:ind w:left="547" w:hanging="547"/>
        <w:jc w:val="both"/>
        <w:rPr>
          <w:rFonts w:ascii="Cordia New" w:eastAsia="Arial Unicode MS" w:hAnsi="Cordia New" w:cs="Cordia New"/>
          <w:b/>
          <w:bCs/>
          <w:color w:val="CF4A02"/>
          <w:spacing w:val="-6"/>
          <w:lang w:val="en-GB"/>
        </w:rPr>
      </w:pPr>
    </w:p>
    <w:p w14:paraId="19B71599" w14:textId="78C8ED48"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29</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Segment reporting</w:t>
      </w:r>
    </w:p>
    <w:p w14:paraId="1FC44668" w14:textId="77777777" w:rsidR="0092347D" w:rsidRPr="002C6FA1" w:rsidRDefault="0092347D" w:rsidP="005E077E">
      <w:pPr>
        <w:ind w:left="540"/>
        <w:jc w:val="both"/>
        <w:rPr>
          <w:rFonts w:ascii="Cordia New" w:eastAsia="Arial Unicode MS" w:hAnsi="Cordia New" w:cs="Cordia New"/>
          <w:b/>
          <w:bCs/>
          <w:color w:val="CF4A02"/>
          <w:spacing w:val="-6"/>
          <w:sz w:val="24"/>
          <w:szCs w:val="24"/>
          <w:lang w:val="en-GB"/>
        </w:rPr>
      </w:pPr>
    </w:p>
    <w:p w14:paraId="47CDC39F" w14:textId="77777777"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Operating segments are reported in a manner consistent with the internal reporting provided to the chief operating decision-maker. The chief operating decision-maker is a person responsible for allocating resources and assessing performance of the operating segments that makes strategic decisions.</w:t>
      </w:r>
    </w:p>
    <w:p w14:paraId="3BD67B4F" w14:textId="77777777" w:rsidR="0092347D" w:rsidRPr="002C6FA1" w:rsidRDefault="0092347D" w:rsidP="005E077E">
      <w:pPr>
        <w:ind w:left="540"/>
        <w:jc w:val="both"/>
        <w:rPr>
          <w:rFonts w:ascii="Cordia New" w:hAnsi="Cordia New" w:cs="Cordia New"/>
          <w:color w:val="000000"/>
          <w:sz w:val="24"/>
          <w:szCs w:val="24"/>
          <w:lang w:val="en-GB"/>
        </w:rPr>
      </w:pPr>
    </w:p>
    <w:p w14:paraId="37F31159" w14:textId="1DCA6192" w:rsidR="0092347D" w:rsidRPr="002C6FA1" w:rsidRDefault="0092347D" w:rsidP="005E077E">
      <w:pPr>
        <w:ind w:left="540"/>
        <w:jc w:val="both"/>
        <w:rPr>
          <w:rFonts w:ascii="Cordia New" w:hAnsi="Cordia New" w:cs="Cordia New"/>
          <w:color w:val="000000"/>
          <w:lang w:val="en-GB"/>
        </w:rPr>
      </w:pPr>
      <w:r w:rsidRPr="002C6FA1">
        <w:rPr>
          <w:rFonts w:ascii="Cordia New" w:hAnsi="Cordia New" w:cs="Cordia New"/>
          <w:color w:val="000000"/>
          <w:lang w:val="en-GB"/>
        </w:rPr>
        <w:t>In considering the segment reporting, the chief operating decision-maker considers product types as well as geographical areas classified by business segments which are identified by different business activities that are subject to risks and returns that are different from those of other business segments.</w:t>
      </w:r>
    </w:p>
    <w:p w14:paraId="2706FBAF" w14:textId="77777777" w:rsidR="00362DF3" w:rsidRPr="002C6FA1" w:rsidRDefault="00362DF3" w:rsidP="005E077E">
      <w:pPr>
        <w:rPr>
          <w:rFonts w:ascii="Cordia New" w:hAnsi="Cordia New" w:cs="Cordia New"/>
          <w:color w:val="E0301E"/>
          <w:sz w:val="24"/>
          <w:szCs w:val="24"/>
          <w:lang w:val="en-GB"/>
        </w:rPr>
      </w:pPr>
    </w:p>
    <w:p w14:paraId="02ED4978" w14:textId="7A1CF619" w:rsidR="0092347D" w:rsidRPr="002C6FA1" w:rsidRDefault="009762EB" w:rsidP="00F657CC">
      <w:pPr>
        <w:ind w:left="540" w:hanging="540"/>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30</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Derivatives and hedging activities</w:t>
      </w:r>
    </w:p>
    <w:p w14:paraId="642834AB" w14:textId="77777777" w:rsidR="0092347D" w:rsidRPr="002C6FA1" w:rsidRDefault="0092347D" w:rsidP="005E077E">
      <w:pPr>
        <w:ind w:left="540"/>
        <w:jc w:val="both"/>
        <w:rPr>
          <w:rFonts w:ascii="Cordia New" w:eastAsia="Arial Unicode MS" w:hAnsi="Cordia New" w:cs="Cordia New"/>
          <w:b/>
          <w:bCs/>
          <w:color w:val="CF4A02"/>
          <w:spacing w:val="-6"/>
          <w:sz w:val="24"/>
          <w:szCs w:val="24"/>
          <w:lang w:val="en-GB"/>
        </w:rPr>
      </w:pPr>
    </w:p>
    <w:p w14:paraId="7579672D" w14:textId="77777777" w:rsidR="0092347D" w:rsidRPr="002C6FA1" w:rsidRDefault="0092347D" w:rsidP="005E077E">
      <w:pPr>
        <w:pStyle w:val="NoSpacing"/>
        <w:ind w:left="1080" w:hanging="540"/>
        <w:jc w:val="both"/>
        <w:rPr>
          <w:rFonts w:ascii="Cordia New" w:hAnsi="Cordia New" w:cs="Cordia New"/>
          <w:color w:val="CF4A02"/>
          <w:sz w:val="28"/>
          <w:szCs w:val="28"/>
          <w:lang w:val="en-GB"/>
        </w:rPr>
      </w:pPr>
      <w:r w:rsidRPr="002C6FA1">
        <w:rPr>
          <w:rFonts w:ascii="Cordia New" w:hAnsi="Cordia New" w:cs="Cordia New"/>
          <w:color w:val="CF4A02"/>
          <w:sz w:val="28"/>
          <w:szCs w:val="28"/>
          <w:lang w:val="en-GB"/>
        </w:rPr>
        <w:t>a)</w:t>
      </w:r>
      <w:r w:rsidRPr="002C6FA1">
        <w:rPr>
          <w:rFonts w:ascii="Cordia New" w:hAnsi="Cordia New" w:cs="Cordia New"/>
          <w:color w:val="CF4A02"/>
          <w:sz w:val="28"/>
          <w:szCs w:val="28"/>
          <w:lang w:val="en-GB"/>
        </w:rPr>
        <w:tab/>
        <w:t>Embedded derivative and derivatives that do not qualify for hedge accounting</w:t>
      </w:r>
    </w:p>
    <w:p w14:paraId="4D781F22" w14:textId="77777777" w:rsidR="0092347D" w:rsidRPr="002C6FA1" w:rsidRDefault="0092347D" w:rsidP="005E077E">
      <w:pPr>
        <w:ind w:left="1080"/>
        <w:jc w:val="both"/>
        <w:rPr>
          <w:rFonts w:ascii="Cordia New" w:hAnsi="Cordia New" w:cs="Cordia New"/>
          <w:sz w:val="24"/>
          <w:szCs w:val="24"/>
          <w:lang w:val="en-US"/>
        </w:rPr>
      </w:pPr>
    </w:p>
    <w:p w14:paraId="144F49E0" w14:textId="47B58F1C" w:rsidR="0092347D" w:rsidRPr="002C6FA1" w:rsidRDefault="0092347D" w:rsidP="005E077E">
      <w:pPr>
        <w:ind w:left="1080"/>
        <w:jc w:val="both"/>
        <w:rPr>
          <w:rFonts w:ascii="Cordia New" w:hAnsi="Cordia New" w:cs="Cordia New"/>
          <w:spacing w:val="-4"/>
          <w:lang w:val="en-GB"/>
        </w:rPr>
      </w:pPr>
      <w:r w:rsidRPr="002C6FA1">
        <w:rPr>
          <w:rFonts w:ascii="Cordia New" w:hAnsi="Cordia New" w:cs="Cordia New"/>
          <w:lang w:val="en-GB"/>
        </w:rPr>
        <w:t xml:space="preserve">Embedded derivative that is separately accounted for and derivatives that do not qualify for hedge </w:t>
      </w:r>
      <w:r w:rsidRPr="002C6FA1">
        <w:rPr>
          <w:rFonts w:ascii="Cordia New" w:hAnsi="Cordia New" w:cs="Cordia New"/>
          <w:spacing w:val="-4"/>
          <w:lang w:val="en-GB"/>
        </w:rPr>
        <w:t>accounting is initially recognised at fair value. Changes in the fair value are included in other</w:t>
      </w:r>
      <w:r w:rsidR="009B33E5" w:rsidRPr="002C6FA1">
        <w:rPr>
          <w:rFonts w:ascii="Cordia New" w:hAnsi="Cordia New" w:cs="Cordia New"/>
          <w:spacing w:val="-4"/>
          <w:lang w:val="en-GB"/>
        </w:rPr>
        <w:t xml:space="preserve"> income</w:t>
      </w:r>
      <w:r w:rsidR="005B242D" w:rsidRPr="002C6FA1">
        <w:rPr>
          <w:rFonts w:ascii="Cordia New" w:hAnsi="Cordia New" w:cs="Cordia New"/>
          <w:spacing w:val="-4"/>
          <w:lang w:val="en-GB"/>
        </w:rPr>
        <w:t xml:space="preserve"> or other expenses</w:t>
      </w:r>
      <w:r w:rsidRPr="002C6FA1">
        <w:rPr>
          <w:rFonts w:ascii="Cordia New" w:hAnsi="Cordia New" w:cs="Cordia New"/>
          <w:spacing w:val="-4"/>
          <w:lang w:val="en-GB"/>
        </w:rPr>
        <w:t>.</w:t>
      </w:r>
    </w:p>
    <w:p w14:paraId="40D1C6C7" w14:textId="77777777" w:rsidR="0092347D" w:rsidRPr="002C6FA1" w:rsidRDefault="0092347D" w:rsidP="005E077E">
      <w:pPr>
        <w:ind w:left="1080"/>
        <w:jc w:val="both"/>
        <w:rPr>
          <w:rFonts w:ascii="Cordia New" w:hAnsi="Cordia New" w:cs="Cordia New"/>
          <w:sz w:val="24"/>
          <w:szCs w:val="24"/>
          <w:lang w:val="en-GB"/>
        </w:rPr>
      </w:pPr>
    </w:p>
    <w:p w14:paraId="4AC3A72B" w14:textId="77777777" w:rsidR="0092347D" w:rsidRPr="002C6FA1" w:rsidRDefault="0092347D" w:rsidP="005E077E">
      <w:pPr>
        <w:ind w:left="1080"/>
        <w:jc w:val="both"/>
        <w:rPr>
          <w:rFonts w:ascii="Cordia New" w:hAnsi="Cordia New" w:cs="Cordia New"/>
          <w:lang w:val="en-GB"/>
        </w:rPr>
      </w:pPr>
      <w:r w:rsidRPr="002C6FA1">
        <w:rPr>
          <w:rFonts w:ascii="Cordia New" w:hAnsi="Cordia New" w:cs="Cordia New"/>
          <w:lang w:val="en-GB"/>
        </w:rPr>
        <w:t>Fair value of derivatives is classified as a current or non-current following its remaining maturity.</w:t>
      </w:r>
    </w:p>
    <w:p w14:paraId="4EF10585" w14:textId="77777777" w:rsidR="0092347D" w:rsidRPr="002C6FA1" w:rsidRDefault="0092347D" w:rsidP="005E077E">
      <w:pPr>
        <w:ind w:left="1080"/>
        <w:jc w:val="both"/>
        <w:rPr>
          <w:rFonts w:ascii="Cordia New" w:hAnsi="Cordia New" w:cs="Cordia New"/>
          <w:sz w:val="24"/>
          <w:szCs w:val="24"/>
          <w:lang w:val="en-GB"/>
        </w:rPr>
      </w:pPr>
    </w:p>
    <w:p w14:paraId="0F6DA48C" w14:textId="77777777" w:rsidR="0092347D" w:rsidRPr="002C6FA1" w:rsidRDefault="0092347D" w:rsidP="005E077E">
      <w:pPr>
        <w:pStyle w:val="NoSpacing"/>
        <w:ind w:left="1080" w:hanging="540"/>
        <w:jc w:val="both"/>
        <w:rPr>
          <w:rFonts w:ascii="Cordia New" w:hAnsi="Cordia New" w:cs="Cordia New"/>
          <w:color w:val="CF4A02"/>
          <w:sz w:val="28"/>
          <w:szCs w:val="28"/>
          <w:lang w:val="en-GB"/>
        </w:rPr>
      </w:pPr>
      <w:r w:rsidRPr="002C6FA1">
        <w:rPr>
          <w:rFonts w:ascii="Cordia New" w:hAnsi="Cordia New" w:cs="Cordia New"/>
          <w:color w:val="CF4A02"/>
          <w:sz w:val="28"/>
          <w:szCs w:val="28"/>
          <w:lang w:val="en-GB"/>
        </w:rPr>
        <w:t>b)</w:t>
      </w:r>
      <w:r w:rsidRPr="002C6FA1">
        <w:rPr>
          <w:rFonts w:ascii="Cordia New" w:hAnsi="Cordia New" w:cs="Cordia New"/>
          <w:color w:val="CF4A02"/>
          <w:sz w:val="28"/>
          <w:szCs w:val="28"/>
          <w:lang w:val="en-GB"/>
        </w:rPr>
        <w:tab/>
        <w:t>Hedge accounting</w:t>
      </w:r>
    </w:p>
    <w:p w14:paraId="7C4E518B" w14:textId="77777777" w:rsidR="0092347D" w:rsidRPr="002C6FA1" w:rsidRDefault="0092347D" w:rsidP="005E077E">
      <w:pPr>
        <w:ind w:left="1080"/>
        <w:jc w:val="both"/>
        <w:rPr>
          <w:rFonts w:ascii="Cordia New" w:hAnsi="Cordia New" w:cs="Cordia New"/>
          <w:color w:val="CF4A02"/>
          <w:sz w:val="24"/>
          <w:szCs w:val="24"/>
          <w:lang w:val="en-GB"/>
        </w:rPr>
      </w:pPr>
    </w:p>
    <w:p w14:paraId="639B34A9" w14:textId="0263F2F9" w:rsidR="0092347D" w:rsidRPr="002C6FA1" w:rsidRDefault="0092347D" w:rsidP="005E077E">
      <w:pPr>
        <w:ind w:left="1080"/>
        <w:jc w:val="both"/>
        <w:rPr>
          <w:rFonts w:ascii="Cordia New" w:hAnsi="Cordia New" w:cs="Cordia New"/>
          <w:color w:val="000000"/>
          <w:spacing w:val="-4"/>
          <w:lang w:val="en-GB"/>
        </w:rPr>
      </w:pPr>
      <w:r w:rsidRPr="002C6FA1">
        <w:rPr>
          <w:rFonts w:ascii="Cordia New" w:hAnsi="Cordia New" w:cs="Cordia New"/>
          <w:color w:val="000000"/>
          <w:lang w:val="en-GB"/>
        </w:rPr>
        <w:t xml:space="preserve">Derivatives are initially recognised at fair value on the date a derivative contract is entered into and are subsequently remeasured to their fair value at the end of each reporting period. The Group designates certain derivatives as either </w:t>
      </w:r>
      <w:r w:rsidR="00186BD3" w:rsidRPr="002C6FA1">
        <w:rPr>
          <w:rFonts w:ascii="Cordia New" w:hAnsi="Cordia New" w:cs="Cordia New"/>
          <w:color w:val="000000"/>
          <w:lang w:val="en-GB"/>
        </w:rPr>
        <w:t>1</w:t>
      </w:r>
      <w:r w:rsidRPr="002C6FA1">
        <w:rPr>
          <w:rFonts w:ascii="Cordia New" w:hAnsi="Cordia New" w:cs="Cordia New"/>
          <w:color w:val="000000"/>
          <w:lang w:val="en-GB"/>
        </w:rPr>
        <w:t xml:space="preserve">) hedges of the fair value of recognised assets or liabilities or </w:t>
      </w:r>
      <w:r w:rsidR="00186BD3" w:rsidRPr="002C6FA1">
        <w:rPr>
          <w:rFonts w:ascii="Cordia New" w:hAnsi="Cordia New" w:cs="Cordia New"/>
          <w:color w:val="000000"/>
          <w:lang w:val="en-GB"/>
        </w:rPr>
        <w:t>2</w:t>
      </w:r>
      <w:r w:rsidRPr="002C6FA1">
        <w:rPr>
          <w:rFonts w:ascii="Cordia New" w:hAnsi="Cordia New" w:cs="Cordia New"/>
          <w:color w:val="000000"/>
          <w:lang w:val="en-GB"/>
        </w:rPr>
        <w:t xml:space="preserve">) hedges </w:t>
      </w:r>
      <w:r w:rsidRPr="002C6FA1">
        <w:rPr>
          <w:rFonts w:ascii="Cordia New" w:hAnsi="Cordia New" w:cs="Cordia New"/>
          <w:color w:val="000000"/>
          <w:spacing w:val="-4"/>
          <w:lang w:val="en-GB"/>
        </w:rPr>
        <w:t>of a particular risk associated with the cash flows of highly probable forecast transactions (cash flow hedges).</w:t>
      </w:r>
    </w:p>
    <w:p w14:paraId="54401847" w14:textId="77777777" w:rsidR="0092347D" w:rsidRPr="002C6FA1" w:rsidRDefault="0092347D" w:rsidP="005E077E">
      <w:pPr>
        <w:ind w:left="1080"/>
        <w:jc w:val="both"/>
        <w:rPr>
          <w:rFonts w:ascii="Cordia New" w:hAnsi="Cordia New" w:cs="Cordia New"/>
          <w:color w:val="000000"/>
          <w:sz w:val="24"/>
          <w:szCs w:val="24"/>
          <w:lang w:val="en-GB"/>
        </w:rPr>
      </w:pPr>
    </w:p>
    <w:p w14:paraId="39F03050" w14:textId="77777777" w:rsidR="0092347D" w:rsidRPr="002C6FA1" w:rsidRDefault="0092347D" w:rsidP="005E077E">
      <w:pPr>
        <w:ind w:left="1080"/>
        <w:jc w:val="both"/>
        <w:rPr>
          <w:rFonts w:ascii="Cordia New" w:hAnsi="Cordia New" w:cs="Cordia New"/>
          <w:color w:val="000000"/>
          <w:lang w:val="en-GB"/>
        </w:rPr>
      </w:pPr>
      <w:r w:rsidRPr="002C6FA1">
        <w:rPr>
          <w:rFonts w:ascii="Cordia New" w:hAnsi="Cordia New" w:cs="Cordia New"/>
          <w:color w:val="000000"/>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E7A42B4" w14:textId="77777777" w:rsidR="0092347D" w:rsidRPr="002C6FA1" w:rsidRDefault="0092347D" w:rsidP="005E077E">
      <w:pPr>
        <w:ind w:left="1080"/>
        <w:jc w:val="both"/>
        <w:rPr>
          <w:rFonts w:ascii="Cordia New" w:hAnsi="Cordia New" w:cs="Cordia New"/>
          <w:color w:val="000000"/>
          <w:sz w:val="24"/>
          <w:szCs w:val="24"/>
          <w:lang w:val="en-GB"/>
        </w:rPr>
      </w:pPr>
    </w:p>
    <w:p w14:paraId="435DE4D5" w14:textId="77777777" w:rsidR="0092347D" w:rsidRPr="002C6FA1" w:rsidRDefault="0092347D" w:rsidP="005E077E">
      <w:pPr>
        <w:ind w:left="1080"/>
        <w:jc w:val="both"/>
        <w:rPr>
          <w:rFonts w:ascii="Cordia New" w:hAnsi="Cordia New" w:cs="Cordia New"/>
          <w:color w:val="000000"/>
          <w:lang w:val="en-GB"/>
        </w:rPr>
      </w:pPr>
      <w:r w:rsidRPr="002C6FA1">
        <w:rPr>
          <w:rFonts w:ascii="Cordia New" w:hAnsi="Cordia New" w:cs="Cordia New"/>
          <w:color w:val="000000"/>
          <w:lang w:val="en-GB"/>
        </w:rPr>
        <w:t xml:space="preserve">The full fair value of a hedging derivative is classified as a current or non-current asset or liability following the maturity of related hedged item. </w:t>
      </w:r>
    </w:p>
    <w:p w14:paraId="0420995F" w14:textId="25180071" w:rsidR="0092347D" w:rsidRPr="002C6FA1" w:rsidRDefault="0092347D" w:rsidP="005E077E">
      <w:pPr>
        <w:ind w:left="1080"/>
        <w:jc w:val="both"/>
        <w:rPr>
          <w:rFonts w:ascii="Cordia New" w:hAnsi="Cordia New" w:cs="Cordia New"/>
          <w:color w:val="000000"/>
          <w:sz w:val="24"/>
          <w:szCs w:val="24"/>
          <w:lang w:val="en-GB"/>
        </w:rPr>
      </w:pPr>
    </w:p>
    <w:p w14:paraId="24D5A8F9" w14:textId="33C01B98" w:rsidR="00C10D69" w:rsidRPr="002C6FA1" w:rsidRDefault="00C10D69" w:rsidP="005E077E">
      <w:pPr>
        <w:ind w:left="1080"/>
        <w:jc w:val="both"/>
        <w:rPr>
          <w:rFonts w:ascii="Cordia New" w:hAnsi="Cordia New" w:cs="Cordia New"/>
          <w:color w:val="000000"/>
          <w:sz w:val="24"/>
          <w:szCs w:val="24"/>
          <w:lang w:val="en-GB"/>
        </w:rPr>
      </w:pPr>
    </w:p>
    <w:p w14:paraId="6BEF6677" w14:textId="5A3AD1AC" w:rsidR="00C10D69" w:rsidRPr="002C6FA1" w:rsidRDefault="00C10D69" w:rsidP="005E077E">
      <w:pPr>
        <w:ind w:left="1080"/>
        <w:jc w:val="both"/>
        <w:rPr>
          <w:rFonts w:ascii="Cordia New" w:hAnsi="Cordia New" w:cs="Cordia New"/>
          <w:color w:val="000000"/>
          <w:sz w:val="24"/>
          <w:szCs w:val="24"/>
          <w:lang w:val="en-GB"/>
        </w:rPr>
      </w:pPr>
    </w:p>
    <w:p w14:paraId="1D8AA9CC" w14:textId="77777777" w:rsidR="00C10D69" w:rsidRPr="002C6FA1" w:rsidRDefault="00C10D69" w:rsidP="005E077E">
      <w:pPr>
        <w:ind w:left="1080"/>
        <w:jc w:val="both"/>
        <w:rPr>
          <w:rFonts w:ascii="Cordia New" w:hAnsi="Cordia New" w:cs="Cordia New"/>
          <w:color w:val="000000"/>
          <w:sz w:val="24"/>
          <w:szCs w:val="24"/>
          <w:lang w:val="en-GB"/>
        </w:rPr>
      </w:pPr>
    </w:p>
    <w:p w14:paraId="30DEBF62" w14:textId="3AB6D643" w:rsidR="00F657CC" w:rsidRPr="002C6FA1" w:rsidRDefault="0092347D" w:rsidP="00F657CC">
      <w:pPr>
        <w:ind w:left="1080"/>
        <w:jc w:val="both"/>
        <w:rPr>
          <w:rFonts w:ascii="Cordia New" w:hAnsi="Cordia New" w:cs="Cordia New"/>
          <w:color w:val="000000"/>
          <w:lang w:val="en-GB"/>
        </w:rPr>
      </w:pPr>
      <w:r w:rsidRPr="002C6FA1">
        <w:rPr>
          <w:rFonts w:ascii="Cordia New" w:hAnsi="Cordia New" w:cs="Cordia New"/>
          <w:color w:val="000000"/>
          <w:lang w:val="en-GB"/>
        </w:rPr>
        <w:t xml:space="preserve">The fair values of derivative financial instruments designated in cash flow hedge relationships and movements in the hedging reserve in shareholders’ equity are disclosed in Note </w:t>
      </w:r>
      <w:r w:rsidR="009762EB" w:rsidRPr="002C6FA1">
        <w:rPr>
          <w:rFonts w:ascii="Cordia New" w:hAnsi="Cordia New" w:cs="Cordia New"/>
          <w:color w:val="000000"/>
          <w:lang w:val="en-GB"/>
        </w:rPr>
        <w:t>6</w:t>
      </w:r>
      <w:r w:rsidRPr="002C6FA1">
        <w:rPr>
          <w:rFonts w:ascii="Cordia New" w:hAnsi="Cordia New" w:cs="Cordia New"/>
          <w:color w:val="000000"/>
          <w:lang w:val="en-GB"/>
        </w:rPr>
        <w:t>.</w:t>
      </w:r>
    </w:p>
    <w:p w14:paraId="22C4C8C1" w14:textId="77777777" w:rsidR="00362DF3" w:rsidRPr="002C6FA1" w:rsidRDefault="00362DF3" w:rsidP="005E077E">
      <w:pPr>
        <w:ind w:left="1080"/>
        <w:jc w:val="both"/>
        <w:rPr>
          <w:rFonts w:ascii="Cordia New" w:hAnsi="Cordia New" w:cs="Cordia New"/>
          <w:color w:val="000000"/>
          <w:lang w:val="en-GB"/>
        </w:rPr>
      </w:pPr>
    </w:p>
    <w:p w14:paraId="2CDB7C07" w14:textId="77777777" w:rsidR="0092347D" w:rsidRPr="002C6FA1" w:rsidRDefault="0092347D" w:rsidP="005E077E">
      <w:pPr>
        <w:pStyle w:val="Style4"/>
        <w:ind w:left="1080"/>
        <w:rPr>
          <w:rFonts w:ascii="Cordia New" w:hAnsi="Cordia New" w:cs="Cordia New"/>
          <w:sz w:val="28"/>
          <w:szCs w:val="28"/>
        </w:rPr>
      </w:pPr>
      <w:r w:rsidRPr="002C6FA1">
        <w:rPr>
          <w:rFonts w:ascii="Cordia New" w:hAnsi="Cordia New" w:cs="Cordia New"/>
          <w:sz w:val="28"/>
          <w:szCs w:val="28"/>
        </w:rPr>
        <w:t xml:space="preserve">Cash flow hedges </w:t>
      </w:r>
    </w:p>
    <w:p w14:paraId="7B31DD8C" w14:textId="77777777" w:rsidR="0092347D" w:rsidRPr="002C6FA1" w:rsidRDefault="0092347D" w:rsidP="00034AA7">
      <w:pPr>
        <w:ind w:left="540"/>
        <w:jc w:val="both"/>
        <w:rPr>
          <w:rFonts w:ascii="Cordia New" w:hAnsi="Cordia New" w:cs="Cordia New"/>
          <w:color w:val="000000"/>
          <w:sz w:val="18"/>
          <w:szCs w:val="18"/>
          <w:lang w:val="en-GB"/>
        </w:rPr>
      </w:pPr>
    </w:p>
    <w:p w14:paraId="430D4F3A" w14:textId="77777777" w:rsidR="0092347D" w:rsidRPr="002C6FA1" w:rsidRDefault="0092347D" w:rsidP="005E077E">
      <w:pPr>
        <w:ind w:left="1080"/>
        <w:jc w:val="both"/>
        <w:rPr>
          <w:rFonts w:ascii="Cordia New" w:hAnsi="Cordia New" w:cs="Cordia New"/>
          <w:color w:val="000000"/>
          <w:lang w:val="en-GB"/>
        </w:rPr>
      </w:pPr>
      <w:r w:rsidRPr="002C6FA1">
        <w:rPr>
          <w:rFonts w:ascii="Cordia New" w:hAnsi="Cordia New" w:cs="Cordia New"/>
          <w:color w:val="000000"/>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70A53836" w14:textId="77777777" w:rsidR="0092347D" w:rsidRPr="002C6FA1" w:rsidRDefault="0092347D" w:rsidP="00034AA7">
      <w:pPr>
        <w:ind w:left="540"/>
        <w:jc w:val="both"/>
        <w:rPr>
          <w:rFonts w:ascii="Cordia New" w:hAnsi="Cordia New" w:cs="Cordia New"/>
          <w:color w:val="000000"/>
          <w:sz w:val="18"/>
          <w:szCs w:val="18"/>
          <w:lang w:val="en-GB"/>
        </w:rPr>
      </w:pPr>
    </w:p>
    <w:p w14:paraId="0D6A6F26" w14:textId="7503712A" w:rsidR="0092347D" w:rsidRPr="002C6FA1" w:rsidRDefault="0092347D" w:rsidP="005E077E">
      <w:pPr>
        <w:ind w:left="1080"/>
        <w:jc w:val="both"/>
        <w:rPr>
          <w:rFonts w:ascii="Cordia New" w:hAnsi="Cordia New" w:cs="Cordia New"/>
          <w:color w:val="000000"/>
          <w:lang w:val="en-GB"/>
        </w:rPr>
      </w:pPr>
      <w:r w:rsidRPr="002C6FA1">
        <w:rPr>
          <w:rFonts w:ascii="Cordia New" w:hAnsi="Cordia New" w:cs="Cordia New"/>
          <w:color w:val="000000"/>
          <w:lang w:val="en-GB"/>
        </w:rPr>
        <w:t xml:space="preserve">The Group applies hedge accounting on cross currency and interest rate swap and interest rate collar (zero cost collar) in hedge relationships that were being used to hedge the underlying assets and liabilities. The Group only designates the spot component of cross currency and interest rate swap and the intrinsic value of interest rate collar (zero cost collar) as hedging instrument. Gains or losses relating to the effective portion of the change in the spot component and intrinsic value are recognised in the cash flow hedge reserve within equity and recognised the changes in foreign currency basis spreads of cross currency and interest rate swap and time value of interest rate collar (zero cost collar) that relate to hedged items as the costs of hedging reserve within other comprehensive income of </w:t>
      </w:r>
      <w:r w:rsidR="009D174C" w:rsidRPr="002C6FA1">
        <w:rPr>
          <w:rFonts w:ascii="Cordia New" w:hAnsi="Cordia New" w:cs="Cordia New"/>
          <w:color w:val="000000"/>
          <w:lang w:val="en-GB"/>
        </w:rPr>
        <w:t>e</w:t>
      </w:r>
      <w:r w:rsidRPr="002C6FA1">
        <w:rPr>
          <w:rFonts w:ascii="Cordia New" w:hAnsi="Cordia New" w:cs="Cordia New"/>
          <w:color w:val="000000"/>
          <w:lang w:val="en-GB"/>
        </w:rPr>
        <w:t>quity.</w:t>
      </w:r>
    </w:p>
    <w:p w14:paraId="4736BE46" w14:textId="77777777" w:rsidR="0092347D" w:rsidRPr="002C6FA1" w:rsidRDefault="0092347D" w:rsidP="00034AA7">
      <w:pPr>
        <w:ind w:left="540"/>
        <w:jc w:val="both"/>
        <w:rPr>
          <w:rFonts w:ascii="Cordia New" w:hAnsi="Cordia New" w:cs="Cordia New"/>
          <w:color w:val="000000"/>
          <w:sz w:val="18"/>
          <w:szCs w:val="18"/>
          <w:lang w:val="en-GB"/>
        </w:rPr>
      </w:pPr>
    </w:p>
    <w:p w14:paraId="1A2E697C" w14:textId="77777777" w:rsidR="0092347D" w:rsidRPr="002C6FA1" w:rsidRDefault="0092347D" w:rsidP="005E077E">
      <w:pPr>
        <w:ind w:left="1080"/>
        <w:jc w:val="both"/>
        <w:rPr>
          <w:rFonts w:ascii="Cordia New" w:hAnsi="Cordia New" w:cs="Cordia New"/>
          <w:color w:val="000000"/>
          <w:spacing w:val="-4"/>
          <w:lang w:val="en-GB"/>
        </w:rPr>
      </w:pPr>
      <w:r w:rsidRPr="002C6FA1">
        <w:rPr>
          <w:rFonts w:ascii="Cordia New" w:hAnsi="Cordia New" w:cs="Cordia New"/>
          <w:color w:val="000000"/>
          <w:spacing w:val="-4"/>
          <w:lang w:val="en-GB"/>
        </w:rPr>
        <w:t>Amounts accumulated in equity are reclassified in the periods when the hedged item affects profit or loss.</w:t>
      </w:r>
    </w:p>
    <w:p w14:paraId="01917CAA" w14:textId="77777777" w:rsidR="0092347D" w:rsidRPr="002C6FA1" w:rsidRDefault="0092347D" w:rsidP="00034AA7">
      <w:pPr>
        <w:ind w:left="540"/>
        <w:jc w:val="both"/>
        <w:rPr>
          <w:rFonts w:ascii="Cordia New" w:hAnsi="Cordia New" w:cs="Cordia New"/>
          <w:color w:val="000000"/>
          <w:sz w:val="18"/>
          <w:szCs w:val="18"/>
          <w:lang w:val="en-GB"/>
        </w:rPr>
      </w:pPr>
    </w:p>
    <w:p w14:paraId="4568253A" w14:textId="77777777" w:rsidR="0092347D" w:rsidRPr="002C6FA1" w:rsidRDefault="0092347D" w:rsidP="005E077E">
      <w:pPr>
        <w:ind w:left="1080"/>
        <w:jc w:val="both"/>
        <w:rPr>
          <w:rFonts w:ascii="Cordia New" w:hAnsi="Cordia New" w:cs="Cordia New"/>
          <w:color w:val="000000"/>
          <w:lang w:val="en-GB"/>
        </w:rPr>
      </w:pPr>
      <w:r w:rsidRPr="002C6FA1">
        <w:rPr>
          <w:rFonts w:ascii="Cordia New" w:hAnsi="Cordia New" w:cs="Cordia New"/>
          <w:color w:val="000000"/>
          <w:lang w:val="en-GB"/>
        </w:rPr>
        <w:t>The gain or loss relating to the effective portion of cross currency and interest rate swap and interest rate collar (zero cost collar) hedging variable rates borrowings and debentures is recognised in profit or loss within finance costs at the same time as the interest expense on the hedged borrowings and debentures.</w:t>
      </w:r>
    </w:p>
    <w:p w14:paraId="233E63A4" w14:textId="22A8F5C1" w:rsidR="0092347D" w:rsidRPr="002C6FA1" w:rsidRDefault="0092347D" w:rsidP="00034AA7">
      <w:pPr>
        <w:ind w:left="540" w:hanging="540"/>
        <w:jc w:val="both"/>
        <w:rPr>
          <w:rFonts w:ascii="Cordia New" w:eastAsia="Arial Unicode MS" w:hAnsi="Cordia New" w:cs="Cordia New"/>
          <w:b/>
          <w:bCs/>
          <w:color w:val="CF4A02"/>
          <w:spacing w:val="-6"/>
          <w:sz w:val="18"/>
          <w:szCs w:val="18"/>
          <w:lang w:val="en-GB"/>
        </w:rPr>
      </w:pPr>
    </w:p>
    <w:p w14:paraId="2B815FD9" w14:textId="16DFBADC" w:rsidR="0092347D" w:rsidRPr="002C6FA1" w:rsidRDefault="009762EB" w:rsidP="005E077E">
      <w:pPr>
        <w:ind w:left="547" w:hanging="547"/>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4</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31</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Financial guarantee contracts</w:t>
      </w:r>
      <w:r w:rsidR="0092347D" w:rsidRPr="002C6FA1">
        <w:rPr>
          <w:rFonts w:ascii="Cordia New" w:eastAsia="Arial Unicode MS" w:hAnsi="Cordia New" w:cs="Cordia New"/>
          <w:b/>
          <w:bCs/>
          <w:color w:val="CF4A02"/>
          <w:spacing w:val="-6"/>
          <w:lang w:val="en-GB"/>
        </w:rPr>
        <w:t xml:space="preserve"> </w:t>
      </w:r>
    </w:p>
    <w:p w14:paraId="1D46D66F" w14:textId="77777777" w:rsidR="0092347D" w:rsidRPr="002C6FA1" w:rsidRDefault="0092347D" w:rsidP="00034AA7">
      <w:pPr>
        <w:ind w:left="540"/>
        <w:jc w:val="both"/>
        <w:rPr>
          <w:rFonts w:ascii="Cordia New" w:hAnsi="Cordia New" w:cs="Cordia New"/>
          <w:color w:val="000000"/>
          <w:sz w:val="18"/>
          <w:szCs w:val="18"/>
          <w:lang w:val="en-GB"/>
        </w:rPr>
      </w:pPr>
    </w:p>
    <w:p w14:paraId="419D288E" w14:textId="77777777" w:rsidR="0092347D" w:rsidRPr="002C6FA1" w:rsidRDefault="0092347D" w:rsidP="00034AA7">
      <w:pPr>
        <w:ind w:left="540"/>
        <w:jc w:val="both"/>
        <w:rPr>
          <w:rFonts w:ascii="Cordia New" w:hAnsi="Cordia New" w:cs="Cordia New"/>
          <w:color w:val="000000"/>
          <w:lang w:val="en-GB"/>
        </w:rPr>
      </w:pPr>
      <w:r w:rsidRPr="002C6FA1">
        <w:rPr>
          <w:rFonts w:ascii="Cordia New" w:hAnsi="Cordia New" w:cs="Cordia New"/>
          <w:color w:val="000000"/>
          <w:lang w:val="en-GB"/>
        </w:rPr>
        <w:t>Financial guarantee contracts are recognised as a financial liability at the time the guarantee is issued. The liability is initially measured at fair value and subsequently at the higher of:</w:t>
      </w:r>
    </w:p>
    <w:p w14:paraId="4529AD52" w14:textId="77777777" w:rsidR="0092347D" w:rsidRPr="002C6FA1" w:rsidRDefault="0092347D" w:rsidP="00034AA7">
      <w:pPr>
        <w:ind w:left="540"/>
        <w:jc w:val="both"/>
        <w:rPr>
          <w:rFonts w:ascii="Cordia New" w:hAnsi="Cordia New" w:cs="Cordia New"/>
          <w:color w:val="000000"/>
          <w:sz w:val="18"/>
          <w:szCs w:val="18"/>
          <w:lang w:val="en-GB"/>
        </w:rPr>
      </w:pPr>
    </w:p>
    <w:p w14:paraId="6AEB058B" w14:textId="33607866" w:rsidR="0092347D" w:rsidRPr="002C6FA1" w:rsidRDefault="0092347D" w:rsidP="00034AA7">
      <w:pPr>
        <w:numPr>
          <w:ilvl w:val="0"/>
          <w:numId w:val="23"/>
        </w:numPr>
        <w:ind w:left="900"/>
        <w:jc w:val="both"/>
        <w:rPr>
          <w:rFonts w:ascii="Cordia New" w:hAnsi="Cordia New" w:cs="Cordia New"/>
          <w:color w:val="000000"/>
          <w:lang w:val="en-GB"/>
        </w:rPr>
      </w:pPr>
      <w:r w:rsidRPr="002C6FA1">
        <w:rPr>
          <w:rFonts w:ascii="Cordia New" w:hAnsi="Cordia New" w:cs="Cordia New"/>
          <w:color w:val="000000"/>
          <w:lang w:val="en-GB"/>
        </w:rPr>
        <w:t xml:space="preserve">The amount determined in accordance with the expected credit loss model under TFRS </w:t>
      </w:r>
      <w:r w:rsidR="00186BD3" w:rsidRPr="002C6FA1">
        <w:rPr>
          <w:rFonts w:ascii="Cordia New" w:hAnsi="Cordia New" w:cs="Cordia New"/>
          <w:color w:val="000000"/>
          <w:lang w:val="en-GB"/>
        </w:rPr>
        <w:t>9</w:t>
      </w:r>
      <w:r w:rsidRPr="002C6FA1">
        <w:rPr>
          <w:rFonts w:ascii="Cordia New" w:hAnsi="Cordia New" w:cs="Cordia New"/>
          <w:color w:val="000000"/>
          <w:lang w:val="en-GB"/>
        </w:rPr>
        <w:t>; and</w:t>
      </w:r>
    </w:p>
    <w:p w14:paraId="55408EC5" w14:textId="0C2E314A" w:rsidR="00AB76A4" w:rsidRPr="002C6FA1" w:rsidRDefault="0092347D" w:rsidP="00034AA7">
      <w:pPr>
        <w:numPr>
          <w:ilvl w:val="0"/>
          <w:numId w:val="23"/>
        </w:numPr>
        <w:ind w:left="900"/>
        <w:jc w:val="both"/>
        <w:rPr>
          <w:rFonts w:ascii="Cordia New" w:hAnsi="Cordia New" w:cs="Cordia New"/>
          <w:color w:val="000000"/>
          <w:lang w:val="en-GB"/>
        </w:rPr>
      </w:pPr>
      <w:r w:rsidRPr="002C6FA1">
        <w:rPr>
          <w:rFonts w:ascii="Cordia New" w:hAnsi="Cordia New" w:cs="Cordia New"/>
          <w:color w:val="000000"/>
          <w:lang w:val="en-GB"/>
        </w:rPr>
        <w:t xml:space="preserve">The amount initially recognised less the cumulative amount of income recognised in accordance with the principles of TFRS </w:t>
      </w:r>
      <w:r w:rsidR="00186BD3" w:rsidRPr="002C6FA1">
        <w:rPr>
          <w:rFonts w:ascii="Cordia New" w:hAnsi="Cordia New" w:cs="Cordia New"/>
          <w:color w:val="000000"/>
          <w:lang w:val="en-GB"/>
        </w:rPr>
        <w:t>15</w:t>
      </w:r>
      <w:r w:rsidRPr="002C6FA1">
        <w:rPr>
          <w:rFonts w:ascii="Cordia New" w:hAnsi="Cordia New" w:cs="Cordia New"/>
          <w:color w:val="000000"/>
          <w:lang w:val="en-GB"/>
        </w:rPr>
        <w:t xml:space="preserve">. </w:t>
      </w:r>
      <w:r w:rsidR="00AB76A4" w:rsidRPr="002C6FA1">
        <w:rPr>
          <w:rFonts w:ascii="Cordia New" w:hAnsi="Cordia New" w:cs="Cordia New"/>
          <w:color w:val="000000"/>
          <w:lang w:val="en-GB"/>
        </w:rPr>
        <w:br w:type="page"/>
      </w:r>
    </w:p>
    <w:p w14:paraId="7470D6EF" w14:textId="77777777" w:rsidR="00C10D69" w:rsidRPr="002C6FA1" w:rsidRDefault="00C10D69" w:rsidP="00034AA7">
      <w:pPr>
        <w:ind w:left="540"/>
        <w:jc w:val="both"/>
        <w:rPr>
          <w:rFonts w:ascii="Cordia New" w:hAnsi="Cordia New" w:cs="Cordia New"/>
          <w:color w:val="000000"/>
          <w:sz w:val="18"/>
          <w:szCs w:val="18"/>
          <w:cs/>
          <w:lang w:val="en-GB"/>
        </w:rPr>
      </w:pPr>
    </w:p>
    <w:p w14:paraId="4F511ABE" w14:textId="1265F87F" w:rsidR="0092347D" w:rsidRPr="002C6FA1" w:rsidRDefault="0092347D" w:rsidP="00034AA7">
      <w:pPr>
        <w:ind w:left="540"/>
        <w:jc w:val="both"/>
        <w:rPr>
          <w:rFonts w:ascii="Cordia New" w:hAnsi="Cordia New" w:cs="Cordia New"/>
          <w:color w:val="000000"/>
          <w:lang w:val="en-GB"/>
        </w:rPr>
      </w:pPr>
      <w:r w:rsidRPr="002C6FA1">
        <w:rPr>
          <w:rFonts w:ascii="Cordia New" w:hAnsi="Cordia New" w:cs="Cordia New"/>
          <w:color w:val="000000"/>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57BDBF0" w14:textId="77777777" w:rsidR="0092347D" w:rsidRPr="002C6FA1" w:rsidRDefault="0092347D" w:rsidP="00034AA7">
      <w:pPr>
        <w:ind w:left="540"/>
        <w:jc w:val="both"/>
        <w:rPr>
          <w:rFonts w:ascii="Cordia New" w:hAnsi="Cordia New" w:cs="Cordia New"/>
          <w:color w:val="000000"/>
          <w:sz w:val="18"/>
          <w:szCs w:val="18"/>
          <w:lang w:val="en-GB"/>
        </w:rPr>
      </w:pPr>
    </w:p>
    <w:p w14:paraId="2BB17C20" w14:textId="6FF0A48C" w:rsidR="00FA1D4C" w:rsidRPr="002C6FA1" w:rsidRDefault="0092347D" w:rsidP="00034AA7">
      <w:pPr>
        <w:ind w:left="540"/>
        <w:jc w:val="both"/>
        <w:rPr>
          <w:rFonts w:ascii="Cordia New" w:hAnsi="Cordia New" w:cs="Cordia New"/>
          <w:color w:val="000000"/>
          <w:lang w:val="en-GB"/>
        </w:rPr>
      </w:pPr>
      <w:r w:rsidRPr="002C6FA1">
        <w:rPr>
          <w:rFonts w:ascii="Cordia New" w:hAnsi="Cordia New" w:cs="Cordia New"/>
          <w:color w:val="000000"/>
          <w:lang w:val="en-GB"/>
        </w:rPr>
        <w:t>The Group recognised guarantees associated with loans or other payables without compensation as part of the cost of the investment.</w:t>
      </w:r>
    </w:p>
    <w:p w14:paraId="09551855" w14:textId="77777777" w:rsidR="0092347D" w:rsidRPr="002C6FA1" w:rsidRDefault="0092347D" w:rsidP="005E077E">
      <w:pPr>
        <w:ind w:left="567" w:hanging="540"/>
        <w:jc w:val="both"/>
        <w:rPr>
          <w:rFonts w:ascii="Cordia New" w:eastAsia="Arial Unicode MS" w:hAnsi="Cordia New" w:cs="Cordia New"/>
          <w:b/>
          <w:bCs/>
          <w:color w:val="CF4A02"/>
          <w:spacing w:val="-6"/>
          <w:lang w:val="en-GB"/>
        </w:rPr>
      </w:pPr>
    </w:p>
    <w:tbl>
      <w:tblPr>
        <w:tblW w:w="9461" w:type="dxa"/>
        <w:shd w:val="clear" w:color="auto" w:fill="FFA543"/>
        <w:tblLook w:val="04A0" w:firstRow="1" w:lastRow="0" w:firstColumn="1" w:lastColumn="0" w:noHBand="0" w:noVBand="1"/>
      </w:tblPr>
      <w:tblGrid>
        <w:gridCol w:w="9461"/>
      </w:tblGrid>
      <w:tr w:rsidR="0092347D" w:rsidRPr="002C6FA1" w14:paraId="6EC4E38E" w14:textId="77777777" w:rsidTr="0092347D">
        <w:trPr>
          <w:trHeight w:val="386"/>
        </w:trPr>
        <w:tc>
          <w:tcPr>
            <w:tcW w:w="9461" w:type="dxa"/>
            <w:shd w:val="clear" w:color="auto" w:fill="FFA543"/>
            <w:vAlign w:val="center"/>
          </w:tcPr>
          <w:p w14:paraId="6961FA1C" w14:textId="2E06F613" w:rsidR="0092347D" w:rsidRPr="002C6FA1" w:rsidRDefault="009762EB" w:rsidP="005E077E">
            <w:pPr>
              <w:ind w:left="432" w:hanging="432"/>
              <w:jc w:val="both"/>
              <w:rPr>
                <w:rFonts w:ascii="Cordia New" w:eastAsia="Arial Unicode MS" w:hAnsi="Cordia New" w:cs="Cordia New"/>
                <w:b/>
                <w:bCs/>
                <w:color w:val="FFFFFF"/>
                <w:cs/>
                <w:lang w:val="en-GB"/>
              </w:rPr>
            </w:pPr>
            <w:bookmarkStart w:id="20" w:name="_Hlk94279445"/>
            <w:r w:rsidRPr="002C6FA1">
              <w:rPr>
                <w:rFonts w:ascii="Cordia New" w:eastAsia="Arial Unicode MS" w:hAnsi="Cordia New" w:cs="Cordia New"/>
                <w:b/>
                <w:bCs/>
                <w:color w:val="FFFFFF"/>
                <w:lang w:val="en-GB"/>
              </w:rPr>
              <w:t>5</w:t>
            </w:r>
            <w:r w:rsidR="0092347D" w:rsidRPr="002C6FA1">
              <w:rPr>
                <w:rFonts w:ascii="Cordia New" w:eastAsia="Arial Unicode MS" w:hAnsi="Cordia New" w:cs="Cordia New"/>
                <w:b/>
                <w:bCs/>
                <w:color w:val="FFFFFF"/>
                <w:cs/>
                <w:lang w:val="en-GB"/>
              </w:rPr>
              <w:tab/>
            </w:r>
            <w:r w:rsidR="0092347D" w:rsidRPr="002C6FA1">
              <w:rPr>
                <w:rFonts w:ascii="Cordia New" w:eastAsia="Arial Unicode MS" w:hAnsi="Cordia New" w:cs="Cordia New"/>
                <w:b/>
                <w:bCs/>
                <w:color w:val="FFFFFF"/>
                <w:lang w:val="en-GB"/>
              </w:rPr>
              <w:t>Financial risk management</w:t>
            </w:r>
            <w:bookmarkEnd w:id="20"/>
          </w:p>
        </w:tc>
      </w:tr>
    </w:tbl>
    <w:p w14:paraId="125AA132" w14:textId="77777777" w:rsidR="0092347D" w:rsidRPr="002C6FA1" w:rsidRDefault="0092347D" w:rsidP="005E077E">
      <w:pPr>
        <w:jc w:val="both"/>
        <w:rPr>
          <w:rFonts w:ascii="Cordia New" w:eastAsia="Arial Unicode MS" w:hAnsi="Cordia New" w:cs="Cordia New"/>
          <w:spacing w:val="-4"/>
          <w:cs/>
        </w:rPr>
      </w:pPr>
    </w:p>
    <w:p w14:paraId="39E6B024" w14:textId="77777777" w:rsidR="0092347D" w:rsidRPr="002C6FA1" w:rsidRDefault="0092347D" w:rsidP="005E077E">
      <w:pPr>
        <w:jc w:val="both"/>
        <w:rPr>
          <w:rFonts w:ascii="Cordia New" w:hAnsi="Cordia New" w:cs="Cordia New"/>
          <w:color w:val="000000"/>
          <w:cs/>
          <w:lang w:val="en-GB"/>
        </w:rPr>
      </w:pPr>
      <w:r w:rsidRPr="002C6FA1">
        <w:rPr>
          <w:rFonts w:ascii="Cordia New" w:hAnsi="Cordia New" w:cs="Cordia New"/>
          <w:color w:val="000000"/>
          <w:lang w:val="en-GB"/>
        </w:rPr>
        <w:t>The Group exposes to various risks from its business operations as follows:</w:t>
      </w:r>
    </w:p>
    <w:p w14:paraId="620018A9" w14:textId="77777777" w:rsidR="0092347D" w:rsidRPr="002C6FA1" w:rsidRDefault="0092347D" w:rsidP="005E077E">
      <w:pPr>
        <w:jc w:val="both"/>
        <w:rPr>
          <w:rFonts w:ascii="Cordia New" w:hAnsi="Cordia New" w:cs="Cordia New"/>
          <w:color w:val="000000"/>
          <w:lang w:val="en-GB"/>
        </w:rPr>
      </w:pPr>
    </w:p>
    <w:p w14:paraId="38BF0574" w14:textId="15C2B62C" w:rsidR="0092347D" w:rsidRPr="002C6FA1" w:rsidRDefault="009762EB" w:rsidP="005E077E">
      <w:pPr>
        <w:ind w:left="547" w:hanging="547"/>
        <w:jc w:val="both"/>
        <w:rPr>
          <w:rFonts w:ascii="Cordia New" w:eastAsia="Arial Unicode MS" w:hAnsi="Cordia New" w:cs="Cordia New"/>
          <w:b/>
          <w:bCs/>
          <w:color w:val="CF4A02"/>
          <w:spacing w:val="-6"/>
          <w:lang w:val="en-US"/>
        </w:rPr>
      </w:pPr>
      <w:r w:rsidRPr="002C6FA1">
        <w:rPr>
          <w:rFonts w:ascii="Cordia New" w:eastAsia="Arial Unicode MS" w:hAnsi="Cordia New" w:cs="Cordia New"/>
          <w:b/>
          <w:bCs/>
          <w:color w:val="CF4A02"/>
          <w:spacing w:val="-6"/>
          <w:lang w:val="en-GB"/>
        </w:rPr>
        <w:t>5</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Financial risk</w:t>
      </w:r>
    </w:p>
    <w:p w14:paraId="134108DD" w14:textId="77777777" w:rsidR="0092347D" w:rsidRPr="002C6FA1" w:rsidRDefault="0092347D" w:rsidP="005E077E">
      <w:pPr>
        <w:ind w:left="540"/>
        <w:jc w:val="both"/>
        <w:rPr>
          <w:rFonts w:ascii="Cordia New" w:hAnsi="Cordia New" w:cs="Cordia New"/>
          <w:color w:val="000000"/>
          <w:lang w:val="en-GB"/>
        </w:rPr>
      </w:pPr>
    </w:p>
    <w:p w14:paraId="40FDB1F8" w14:textId="73A90516" w:rsidR="0092347D" w:rsidRPr="002C6FA1" w:rsidRDefault="0092347D" w:rsidP="005E077E">
      <w:pPr>
        <w:ind w:left="540"/>
        <w:jc w:val="thaiDistribute"/>
        <w:rPr>
          <w:rFonts w:ascii="Cordia New" w:hAnsi="Cordia New" w:cs="Cordia New"/>
          <w:color w:val="000000"/>
          <w:lang w:val="en-GB"/>
        </w:rPr>
      </w:pPr>
      <w:r w:rsidRPr="002C6FA1">
        <w:rPr>
          <w:rFonts w:ascii="Cordia New" w:hAnsi="Cordia New" w:cs="Cordia New"/>
          <w:color w:val="000000"/>
          <w:lang w:val="en-GB"/>
        </w:rPr>
        <w:t>The Group exposes to a variety of financial risks which comprise market risk (including foreign exchange risk, interest rate risk and price risk), credit risk and liquidity risk. The Group’s overall risk management programme focuses on the unpredictability of financial markets and seeks to minimise potential effects on the Group’s financial performance</w:t>
      </w:r>
      <w:r w:rsidR="003D6A9D" w:rsidRPr="002C6FA1">
        <w:rPr>
          <w:rFonts w:ascii="Cordia New" w:hAnsi="Cordia New" w:cs="Cordia New"/>
          <w:color w:val="000000"/>
          <w:lang w:val="en-GB"/>
        </w:rPr>
        <w:t xml:space="preserve"> to an acceptable level</w:t>
      </w:r>
      <w:r w:rsidRPr="002C6FA1">
        <w:rPr>
          <w:rFonts w:ascii="Cordia New" w:hAnsi="Cordia New" w:cs="Cordia New"/>
          <w:color w:val="000000"/>
          <w:lang w:val="en-GB"/>
        </w:rPr>
        <w:t>. The Group also uses derivative financial instruments to hedge certain exposures.</w:t>
      </w:r>
    </w:p>
    <w:p w14:paraId="5FA14CF6" w14:textId="77777777" w:rsidR="0092347D" w:rsidRPr="002C6FA1" w:rsidRDefault="0092347D" w:rsidP="005E077E">
      <w:pPr>
        <w:ind w:left="540"/>
        <w:jc w:val="thaiDistribute"/>
        <w:rPr>
          <w:rFonts w:ascii="Cordia New" w:hAnsi="Cordia New" w:cs="Cordia New"/>
          <w:color w:val="000000"/>
          <w:lang w:val="en-GB"/>
        </w:rPr>
      </w:pPr>
    </w:p>
    <w:p w14:paraId="4A12595A" w14:textId="6EA6100D" w:rsidR="0092347D" w:rsidRPr="002C6FA1" w:rsidRDefault="0092347D" w:rsidP="005E077E">
      <w:pPr>
        <w:ind w:left="540"/>
        <w:jc w:val="thaiDistribute"/>
        <w:rPr>
          <w:rFonts w:ascii="Cordia New" w:eastAsia="Arial Unicode MS" w:hAnsi="Cordia New" w:cs="Cordia New"/>
          <w:b/>
          <w:bCs/>
          <w:color w:val="CF4A02"/>
          <w:spacing w:val="-6"/>
          <w:lang w:val="en-GB"/>
        </w:rPr>
      </w:pPr>
      <w:r w:rsidRPr="002C6FA1">
        <w:rPr>
          <w:rFonts w:ascii="Cordia New" w:hAnsi="Cordia New" w:cs="Cordia New"/>
          <w:color w:val="000000"/>
          <w:lang w:val="en-GB"/>
        </w:rPr>
        <w:t>Financial risk management is centralised and carried out by the</w:t>
      </w:r>
      <w:r w:rsidRPr="002C6FA1">
        <w:rPr>
          <w:rFonts w:ascii="Cordia New" w:hAnsi="Cordia New" w:cs="Cordia New"/>
          <w:color w:val="000000"/>
          <w:cs/>
          <w:lang w:val="en-GB"/>
        </w:rPr>
        <w:t xml:space="preserve"> </w:t>
      </w:r>
      <w:r w:rsidRPr="002C6FA1">
        <w:rPr>
          <w:rFonts w:ascii="Cordia New" w:hAnsi="Cordia New" w:cs="Cordia New"/>
          <w:color w:val="000000"/>
          <w:lang w:val="en-GB"/>
        </w:rPr>
        <w:t>financial risk management function. The Group’s financial risk management includes areas such as foreign exchange risk, interest rate risk, price risk, credit risk and liquidity risk. The framework parameters are approved by the Board of Directors and uses as the key communication and control tools for financial risk management function of the Group’s subsidiaries.</w:t>
      </w:r>
    </w:p>
    <w:p w14:paraId="384081B8" w14:textId="77777777" w:rsidR="00362DF3" w:rsidRPr="002C6FA1" w:rsidRDefault="00362DF3" w:rsidP="005E077E">
      <w:pPr>
        <w:ind w:left="540"/>
        <w:jc w:val="both"/>
        <w:rPr>
          <w:rFonts w:ascii="Cordia New" w:eastAsia="Arial Unicode MS" w:hAnsi="Cordia New" w:cs="Cordia New"/>
          <w:b/>
          <w:bCs/>
          <w:color w:val="CF4A02"/>
          <w:spacing w:val="-6"/>
          <w:lang w:val="en-GB"/>
        </w:rPr>
      </w:pPr>
    </w:p>
    <w:p w14:paraId="75BEED85" w14:textId="6FD1F668" w:rsidR="0092347D" w:rsidRPr="002C6FA1" w:rsidRDefault="009762EB" w:rsidP="00EB062B">
      <w:pPr>
        <w:ind w:left="539" w:hanging="539"/>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5</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 xml:space="preserve"> </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Market risk</w:t>
      </w:r>
    </w:p>
    <w:p w14:paraId="0227B224" w14:textId="77777777" w:rsidR="00034AA7" w:rsidRPr="002C6FA1" w:rsidRDefault="00034AA7" w:rsidP="00034AA7">
      <w:pPr>
        <w:ind w:left="540"/>
        <w:jc w:val="both"/>
        <w:rPr>
          <w:rFonts w:ascii="Cordia New" w:eastAsia="Arial Unicode MS" w:hAnsi="Cordia New" w:cs="Cordia New"/>
          <w:b/>
          <w:bCs/>
          <w:color w:val="CF4A02"/>
          <w:spacing w:val="-6"/>
          <w:lang w:val="en-GB"/>
        </w:rPr>
      </w:pPr>
    </w:p>
    <w:p w14:paraId="11698C61" w14:textId="65DC4A70" w:rsidR="0092347D" w:rsidRPr="002C6FA1" w:rsidRDefault="00034AA7" w:rsidP="00EB062B">
      <w:pPr>
        <w:ind w:left="539" w:hanging="539"/>
        <w:jc w:val="both"/>
        <w:rPr>
          <w:rFonts w:ascii="Cordia New" w:eastAsia="Arial Unicode MS" w:hAnsi="Cordia New" w:cs="Cordia New"/>
          <w:b/>
          <w:bCs/>
          <w:color w:val="CF4A02"/>
          <w:lang w:val="en-GB"/>
        </w:rPr>
      </w:pPr>
      <w:r w:rsidRPr="002C6FA1">
        <w:rPr>
          <w:rFonts w:ascii="Cordia New" w:eastAsia="Arial Unicode MS" w:hAnsi="Cordia New" w:cs="Cordia New"/>
          <w:b/>
          <w:bCs/>
          <w:color w:val="CF4A02"/>
          <w:lang w:val="en-GB"/>
        </w:rPr>
        <w:t>a)</w:t>
      </w:r>
      <w:r w:rsidRPr="002C6FA1">
        <w:rPr>
          <w:rFonts w:ascii="Cordia New" w:eastAsia="Arial Unicode MS" w:hAnsi="Cordia New" w:cs="Cordia New"/>
          <w:b/>
          <w:bCs/>
          <w:color w:val="CF4A02"/>
          <w:lang w:val="en-GB"/>
        </w:rPr>
        <w:tab/>
      </w:r>
      <w:r w:rsidR="0092347D" w:rsidRPr="002C6FA1">
        <w:rPr>
          <w:rFonts w:ascii="Cordia New" w:eastAsia="Arial Unicode MS" w:hAnsi="Cordia New" w:cs="Cordia New"/>
          <w:b/>
          <w:bCs/>
          <w:color w:val="CF4A02"/>
          <w:lang w:val="en-GB"/>
        </w:rPr>
        <w:t>Foreign exchange risk</w:t>
      </w:r>
    </w:p>
    <w:p w14:paraId="193B1725" w14:textId="77777777" w:rsidR="0092347D" w:rsidRPr="002C6FA1" w:rsidRDefault="0092347D" w:rsidP="00034AA7">
      <w:pPr>
        <w:ind w:left="1080"/>
        <w:jc w:val="both"/>
        <w:rPr>
          <w:rFonts w:ascii="Cordia New" w:eastAsia="Arial Unicode MS" w:hAnsi="Cordia New" w:cs="Cordia New"/>
          <w:b/>
          <w:bCs/>
          <w:color w:val="CF4A02"/>
          <w:lang w:val="en-GB"/>
        </w:rPr>
      </w:pPr>
    </w:p>
    <w:p w14:paraId="0AF398DF" w14:textId="411D6F3B" w:rsidR="0092347D" w:rsidRPr="002C6FA1" w:rsidRDefault="0092347D" w:rsidP="00EB062B">
      <w:pPr>
        <w:ind w:left="539"/>
        <w:jc w:val="thaiDistribute"/>
        <w:rPr>
          <w:rFonts w:ascii="Cordia New" w:hAnsi="Cordia New" w:cs="Cordia New"/>
          <w:color w:val="000000"/>
          <w:lang w:val="en-GB"/>
        </w:rPr>
      </w:pPr>
      <w:r w:rsidRPr="002C6FA1">
        <w:rPr>
          <w:rFonts w:ascii="Cordia New" w:hAnsi="Cordia New" w:cs="Cordia New"/>
          <w:color w:val="000000"/>
          <w:lang w:val="en-GB"/>
        </w:rPr>
        <w:t xml:space="preserve">The vast majority of the Group’s domestic and overseas business (revenues and expenses) are in US Dollar and </w:t>
      </w:r>
      <w:r w:rsidR="00B85D13" w:rsidRPr="002C6FA1">
        <w:rPr>
          <w:rFonts w:ascii="Cordia New" w:hAnsi="Cordia New" w:cs="Cordia New"/>
          <w:color w:val="000000"/>
          <w:lang w:val="en-US"/>
        </w:rPr>
        <w:t xml:space="preserve">most companies in </w:t>
      </w:r>
      <w:r w:rsidRPr="002C6FA1">
        <w:rPr>
          <w:rFonts w:ascii="Cordia New" w:hAnsi="Cordia New" w:cs="Cordia New"/>
          <w:color w:val="000000"/>
          <w:lang w:val="en-GB"/>
        </w:rPr>
        <w:t>the Group has determined the US Dollar as the functional currency by considering from revenue and operating expenses used in the primary economic environment in which the entity operates. The Group’s exposure to the foreign exchange risk arises from transactions which are denominated in currencies that are not the functional currency.</w:t>
      </w:r>
    </w:p>
    <w:p w14:paraId="23456AEF" w14:textId="77777777" w:rsidR="00362DF3" w:rsidRPr="002C6FA1" w:rsidRDefault="00362DF3" w:rsidP="00034AA7">
      <w:pPr>
        <w:ind w:left="1080"/>
        <w:jc w:val="both"/>
        <w:rPr>
          <w:rFonts w:ascii="Cordia New" w:hAnsi="Cordia New" w:cs="Cordia New"/>
          <w:color w:val="000000"/>
          <w:lang w:val="en-GB"/>
        </w:rPr>
      </w:pPr>
    </w:p>
    <w:p w14:paraId="2DB80D82" w14:textId="77777777" w:rsidR="00034AA7" w:rsidRPr="002C6FA1" w:rsidRDefault="00034AA7">
      <w:pPr>
        <w:spacing w:after="160" w:line="259" w:lineRule="auto"/>
        <w:rPr>
          <w:rFonts w:ascii="Cordia New" w:eastAsia="Arial Unicode MS" w:hAnsi="Cordia New" w:cs="Cordia New"/>
          <w:i/>
          <w:iCs/>
          <w:lang w:val="en-GB"/>
        </w:rPr>
      </w:pPr>
      <w:r w:rsidRPr="002C6FA1">
        <w:rPr>
          <w:rFonts w:ascii="Cordia New" w:eastAsia="Arial Unicode MS" w:hAnsi="Cordia New" w:cs="Cordia New"/>
          <w:i/>
          <w:iCs/>
          <w:lang w:val="en-GB"/>
        </w:rPr>
        <w:br w:type="page"/>
      </w:r>
    </w:p>
    <w:p w14:paraId="38688350" w14:textId="77777777" w:rsidR="00034AA7" w:rsidRPr="002C6FA1" w:rsidRDefault="00034AA7" w:rsidP="00034AA7">
      <w:pPr>
        <w:ind w:left="1080"/>
        <w:jc w:val="both"/>
        <w:rPr>
          <w:rFonts w:ascii="Cordia New" w:eastAsia="Arial Unicode MS" w:hAnsi="Cordia New" w:cs="Cordia New"/>
          <w:i/>
          <w:iCs/>
          <w:lang w:val="en-GB"/>
        </w:rPr>
      </w:pPr>
    </w:p>
    <w:p w14:paraId="2D361AEB" w14:textId="08EAF292" w:rsidR="0092347D" w:rsidRPr="002C6FA1" w:rsidRDefault="0092347D" w:rsidP="00EB062B">
      <w:pPr>
        <w:ind w:left="539"/>
        <w:jc w:val="both"/>
        <w:rPr>
          <w:rFonts w:ascii="Cordia New" w:eastAsia="Arial Unicode MS" w:hAnsi="Cordia New" w:cs="Cordia New"/>
          <w:i/>
          <w:iCs/>
          <w:lang w:val="en-GB"/>
        </w:rPr>
      </w:pPr>
      <w:r w:rsidRPr="002C6FA1">
        <w:rPr>
          <w:rFonts w:ascii="Cordia New" w:eastAsia="Arial Unicode MS" w:hAnsi="Cordia New" w:cs="Cordia New"/>
          <w:i/>
          <w:iCs/>
          <w:lang w:val="en-GB"/>
        </w:rPr>
        <w:t>Exposure</w:t>
      </w:r>
    </w:p>
    <w:p w14:paraId="0FB3725B" w14:textId="77777777" w:rsidR="0092347D" w:rsidRPr="002C6FA1" w:rsidRDefault="0092347D" w:rsidP="00EB062B">
      <w:pPr>
        <w:ind w:left="539"/>
        <w:jc w:val="both"/>
        <w:rPr>
          <w:rFonts w:ascii="Cordia New" w:eastAsia="Arial Unicode MS" w:hAnsi="Cordia New" w:cs="Cordia New"/>
          <w:lang w:val="en-GB"/>
        </w:rPr>
      </w:pPr>
    </w:p>
    <w:p w14:paraId="7236BD62" w14:textId="28C9E8A5" w:rsidR="00362DF3" w:rsidRPr="002C6FA1" w:rsidRDefault="0092347D" w:rsidP="00EB062B">
      <w:pPr>
        <w:ind w:left="539"/>
        <w:jc w:val="thaiDistribute"/>
        <w:rPr>
          <w:rFonts w:ascii="Cordia New" w:hAnsi="Cordia New" w:cs="Cordia New"/>
          <w:color w:val="000000"/>
          <w:lang w:val="en-GB"/>
        </w:rPr>
      </w:pPr>
      <w:r w:rsidRPr="002C6FA1">
        <w:rPr>
          <w:rFonts w:ascii="Cordia New" w:hAnsi="Cordia New" w:cs="Cordia New"/>
          <w:color w:val="000000"/>
          <w:lang w:val="en-GB"/>
        </w:rPr>
        <w:t>The Group and the Company ha</w:t>
      </w:r>
      <w:r w:rsidR="006174C1" w:rsidRPr="002C6FA1">
        <w:rPr>
          <w:rFonts w:ascii="Cordia New" w:hAnsi="Cordia New" w:cs="Cordia New"/>
          <w:color w:val="000000"/>
          <w:lang w:val="en-GB"/>
        </w:rPr>
        <w:t>ve</w:t>
      </w:r>
      <w:r w:rsidRPr="002C6FA1">
        <w:rPr>
          <w:rFonts w:ascii="Cordia New" w:hAnsi="Cordia New" w:cs="Cordia New"/>
          <w:color w:val="000000"/>
          <w:lang w:val="en-GB"/>
        </w:rPr>
        <w:t xml:space="preserve"> significant exposure to financial statements from transactions denominated in Baht at the end of the reporting period as follows:</w:t>
      </w:r>
    </w:p>
    <w:p w14:paraId="0E7E46ED" w14:textId="77777777" w:rsidR="0092347D" w:rsidRPr="002C6FA1" w:rsidRDefault="0092347D" w:rsidP="005E077E">
      <w:pPr>
        <w:ind w:left="540"/>
        <w:jc w:val="both"/>
        <w:rPr>
          <w:rFonts w:ascii="Cordia New" w:eastAsia="Arial Unicode MS" w:hAnsi="Cordia New" w:cs="Cordia New"/>
          <w:spacing w:val="-6"/>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2C6FA1" w14:paraId="7DBB480B" w14:textId="77777777" w:rsidTr="00034AA7">
        <w:tc>
          <w:tcPr>
            <w:tcW w:w="4205" w:type="dxa"/>
            <w:vAlign w:val="bottom"/>
          </w:tcPr>
          <w:p w14:paraId="2AA07E09" w14:textId="77777777" w:rsidR="0092347D" w:rsidRPr="002C6FA1" w:rsidRDefault="0092347D" w:rsidP="00EB062B">
            <w:pPr>
              <w:tabs>
                <w:tab w:val="right" w:pos="7200"/>
                <w:tab w:val="right" w:pos="9000"/>
              </w:tabs>
              <w:autoSpaceDE w:val="0"/>
              <w:autoSpaceDN w:val="0"/>
              <w:ind w:left="-44"/>
              <w:rPr>
                <w:rFonts w:ascii="Cordia New" w:hAnsi="Cordia New" w:cs="Cordia New"/>
                <w:b/>
                <w:bCs/>
                <w:lang w:val="en-GB"/>
              </w:rPr>
            </w:pPr>
          </w:p>
        </w:tc>
        <w:tc>
          <w:tcPr>
            <w:tcW w:w="4896" w:type="dxa"/>
            <w:gridSpan w:val="4"/>
            <w:tcBorders>
              <w:top w:val="single" w:sz="4" w:space="0" w:color="auto"/>
              <w:bottom w:val="single" w:sz="4" w:space="0" w:color="auto"/>
            </w:tcBorders>
            <w:vAlign w:val="bottom"/>
          </w:tcPr>
          <w:p w14:paraId="6A0FDDC2" w14:textId="77777777" w:rsidR="0092347D" w:rsidRPr="002C6FA1" w:rsidRDefault="0092347D" w:rsidP="005E077E">
            <w:pPr>
              <w:autoSpaceDE w:val="0"/>
              <w:autoSpaceDN w:val="0"/>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2347D" w:rsidRPr="002C6FA1" w14:paraId="7C50BF13" w14:textId="77777777" w:rsidTr="00034AA7">
        <w:tc>
          <w:tcPr>
            <w:tcW w:w="4205" w:type="dxa"/>
            <w:vAlign w:val="bottom"/>
          </w:tcPr>
          <w:p w14:paraId="14C7D5C5" w14:textId="77777777" w:rsidR="0092347D" w:rsidRPr="002C6FA1" w:rsidRDefault="0092347D" w:rsidP="00EB062B">
            <w:pPr>
              <w:tabs>
                <w:tab w:val="right" w:pos="7200"/>
                <w:tab w:val="right" w:pos="9000"/>
              </w:tabs>
              <w:autoSpaceDE w:val="0"/>
              <w:autoSpaceDN w:val="0"/>
              <w:ind w:left="-44"/>
              <w:rPr>
                <w:rFonts w:ascii="Cordia New" w:hAnsi="Cordia New" w:cs="Cordia New"/>
                <w:cs/>
              </w:rPr>
            </w:pPr>
          </w:p>
        </w:tc>
        <w:tc>
          <w:tcPr>
            <w:tcW w:w="2448" w:type="dxa"/>
            <w:gridSpan w:val="2"/>
            <w:tcBorders>
              <w:top w:val="single" w:sz="4" w:space="0" w:color="auto"/>
              <w:bottom w:val="single" w:sz="4" w:space="0" w:color="auto"/>
            </w:tcBorders>
            <w:vAlign w:val="bottom"/>
          </w:tcPr>
          <w:p w14:paraId="51609F23" w14:textId="79B3E8AC" w:rsidR="0092347D" w:rsidRPr="002C6FA1" w:rsidRDefault="00186BD3" w:rsidP="005E077E">
            <w:pPr>
              <w:autoSpaceDE w:val="0"/>
              <w:autoSpaceDN w:val="0"/>
              <w:ind w:right="-72"/>
              <w:jc w:val="right"/>
              <w:rPr>
                <w:rFonts w:ascii="Cordia New" w:hAnsi="Cordia New" w:cs="Cordia New"/>
                <w:b/>
                <w:bCs/>
                <w:lang w:val="en-GB"/>
              </w:rPr>
            </w:pPr>
            <w:r w:rsidRPr="002C6FA1">
              <w:rPr>
                <w:rFonts w:ascii="Cordia New" w:hAnsi="Cordia New" w:cs="Cordia New"/>
                <w:b/>
                <w:bCs/>
                <w:lang w:val="en-GB"/>
              </w:rPr>
              <w:t>31</w:t>
            </w:r>
            <w:r w:rsidR="0092347D" w:rsidRPr="002C6FA1">
              <w:rPr>
                <w:rFonts w:ascii="Cordia New" w:hAnsi="Cordia New" w:cs="Cordia New"/>
                <w:b/>
                <w:bCs/>
              </w:rPr>
              <w:t xml:space="preserve"> December </w:t>
            </w:r>
            <w:r w:rsidR="005D6031" w:rsidRPr="002C6FA1">
              <w:rPr>
                <w:rFonts w:ascii="Cordia New" w:hAnsi="Cordia New" w:cs="Cordia New"/>
                <w:b/>
                <w:bCs/>
                <w:lang w:val="en-GB"/>
              </w:rPr>
              <w:t>2022</w:t>
            </w:r>
          </w:p>
        </w:tc>
        <w:tc>
          <w:tcPr>
            <w:tcW w:w="2448" w:type="dxa"/>
            <w:gridSpan w:val="2"/>
            <w:tcBorders>
              <w:top w:val="single" w:sz="4" w:space="0" w:color="auto"/>
              <w:bottom w:val="single" w:sz="4" w:space="0" w:color="auto"/>
            </w:tcBorders>
            <w:vAlign w:val="bottom"/>
          </w:tcPr>
          <w:p w14:paraId="02C5E0E1" w14:textId="15C70D4B" w:rsidR="0092347D" w:rsidRPr="002C6FA1" w:rsidRDefault="00186BD3" w:rsidP="005E077E">
            <w:pPr>
              <w:autoSpaceDE w:val="0"/>
              <w:autoSpaceDN w:val="0"/>
              <w:ind w:right="-72"/>
              <w:jc w:val="right"/>
              <w:rPr>
                <w:rFonts w:ascii="Cordia New" w:hAnsi="Cordia New" w:cs="Cordia New"/>
                <w:b/>
                <w:bCs/>
                <w:lang w:val="en-GB"/>
              </w:rPr>
            </w:pPr>
            <w:r w:rsidRPr="002C6FA1">
              <w:rPr>
                <w:rFonts w:ascii="Cordia New" w:hAnsi="Cordia New" w:cs="Cordia New"/>
                <w:b/>
                <w:bCs/>
                <w:lang w:val="en-GB"/>
              </w:rPr>
              <w:t>31</w:t>
            </w:r>
            <w:r w:rsidR="0092347D" w:rsidRPr="002C6FA1">
              <w:rPr>
                <w:rFonts w:ascii="Cordia New" w:hAnsi="Cordia New" w:cs="Cordia New"/>
                <w:b/>
                <w:bCs/>
              </w:rPr>
              <w:t xml:space="preserve"> December </w:t>
            </w:r>
            <w:r w:rsidR="005D6031" w:rsidRPr="002C6FA1">
              <w:rPr>
                <w:rFonts w:ascii="Cordia New" w:hAnsi="Cordia New" w:cs="Cordia New"/>
                <w:b/>
                <w:bCs/>
                <w:lang w:val="en-GB"/>
              </w:rPr>
              <w:t>2021</w:t>
            </w:r>
          </w:p>
        </w:tc>
      </w:tr>
      <w:tr w:rsidR="0092347D" w:rsidRPr="002C6FA1" w14:paraId="7BC38070" w14:textId="77777777" w:rsidTr="00034AA7">
        <w:tc>
          <w:tcPr>
            <w:tcW w:w="4205" w:type="dxa"/>
            <w:vAlign w:val="bottom"/>
          </w:tcPr>
          <w:p w14:paraId="40BF239B" w14:textId="77777777" w:rsidR="0092347D" w:rsidRPr="002C6FA1" w:rsidRDefault="0092347D" w:rsidP="00EB062B">
            <w:pPr>
              <w:tabs>
                <w:tab w:val="right" w:pos="7200"/>
                <w:tab w:val="right" w:pos="9000"/>
              </w:tabs>
              <w:autoSpaceDE w:val="0"/>
              <w:autoSpaceDN w:val="0"/>
              <w:ind w:left="-44"/>
              <w:rPr>
                <w:rFonts w:ascii="Cordia New" w:hAnsi="Cordia New" w:cs="Cordia New"/>
                <w:cs/>
              </w:rPr>
            </w:pPr>
          </w:p>
        </w:tc>
        <w:tc>
          <w:tcPr>
            <w:tcW w:w="1224" w:type="dxa"/>
            <w:tcBorders>
              <w:top w:val="single" w:sz="4" w:space="0" w:color="auto"/>
            </w:tcBorders>
            <w:vAlign w:val="bottom"/>
          </w:tcPr>
          <w:p w14:paraId="7FC5CAD8"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6203C2FE"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24" w:type="dxa"/>
            <w:tcBorders>
              <w:top w:val="single" w:sz="4" w:space="0" w:color="auto"/>
            </w:tcBorders>
            <w:vAlign w:val="bottom"/>
          </w:tcPr>
          <w:p w14:paraId="455C744C"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06E66247"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 xml:space="preserve">Baht </w:t>
            </w:r>
          </w:p>
        </w:tc>
        <w:tc>
          <w:tcPr>
            <w:tcW w:w="1224" w:type="dxa"/>
            <w:tcBorders>
              <w:top w:val="single" w:sz="4" w:space="0" w:color="auto"/>
            </w:tcBorders>
            <w:vAlign w:val="bottom"/>
          </w:tcPr>
          <w:p w14:paraId="4F54E907"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077C83F8"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24" w:type="dxa"/>
            <w:tcBorders>
              <w:top w:val="single" w:sz="4" w:space="0" w:color="auto"/>
            </w:tcBorders>
            <w:vAlign w:val="bottom"/>
          </w:tcPr>
          <w:p w14:paraId="4EDF6D13"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6C6863A4"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 xml:space="preserve">Baht </w:t>
            </w:r>
          </w:p>
        </w:tc>
      </w:tr>
      <w:tr w:rsidR="0092347D" w:rsidRPr="002C6FA1" w14:paraId="12707A9C" w14:textId="77777777" w:rsidTr="00034AA7">
        <w:tc>
          <w:tcPr>
            <w:tcW w:w="4205" w:type="dxa"/>
            <w:vAlign w:val="bottom"/>
          </w:tcPr>
          <w:p w14:paraId="16233E41" w14:textId="77777777" w:rsidR="0092347D" w:rsidRPr="002C6FA1" w:rsidRDefault="0092347D" w:rsidP="00EB062B">
            <w:pPr>
              <w:tabs>
                <w:tab w:val="right" w:pos="7200"/>
                <w:tab w:val="right" w:pos="9000"/>
              </w:tabs>
              <w:autoSpaceDE w:val="0"/>
              <w:autoSpaceDN w:val="0"/>
              <w:ind w:left="-44"/>
              <w:rPr>
                <w:rFonts w:ascii="Cordia New" w:hAnsi="Cordia New" w:cs="Cordia New"/>
                <w:cs/>
              </w:rPr>
            </w:pPr>
          </w:p>
        </w:tc>
        <w:tc>
          <w:tcPr>
            <w:tcW w:w="1224" w:type="dxa"/>
            <w:tcBorders>
              <w:top w:val="single" w:sz="4" w:space="0" w:color="auto"/>
            </w:tcBorders>
            <w:shd w:val="clear" w:color="auto" w:fill="auto"/>
            <w:vAlign w:val="bottom"/>
          </w:tcPr>
          <w:p w14:paraId="6117F6F0"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6F693F49"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33ADB527"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2A0B66B8" w14:textId="77777777" w:rsidR="0092347D" w:rsidRPr="002C6FA1" w:rsidRDefault="0092347D" w:rsidP="005E077E">
            <w:pPr>
              <w:autoSpaceDE w:val="0"/>
              <w:autoSpaceDN w:val="0"/>
              <w:ind w:right="-72"/>
              <w:jc w:val="right"/>
              <w:rPr>
                <w:rFonts w:ascii="Cordia New" w:hAnsi="Cordia New" w:cs="Cordia New"/>
                <w:b/>
                <w:bCs/>
                <w:cs/>
              </w:rPr>
            </w:pPr>
          </w:p>
        </w:tc>
      </w:tr>
      <w:tr w:rsidR="00954E5D" w:rsidRPr="002C6FA1" w14:paraId="4722DE43" w14:textId="77777777" w:rsidTr="00034AA7">
        <w:tc>
          <w:tcPr>
            <w:tcW w:w="4205" w:type="dxa"/>
            <w:vAlign w:val="bottom"/>
          </w:tcPr>
          <w:p w14:paraId="001C7D61" w14:textId="77777777" w:rsidR="00954E5D" w:rsidRPr="002C6FA1" w:rsidRDefault="00954E5D" w:rsidP="00EB062B">
            <w:pPr>
              <w:autoSpaceDE w:val="0"/>
              <w:autoSpaceDN w:val="0"/>
              <w:ind w:left="97"/>
              <w:rPr>
                <w:rFonts w:ascii="Cordia New" w:hAnsi="Cordia New" w:cs="Cordia New"/>
                <w:b/>
                <w:bCs/>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equivalents</w:t>
            </w:r>
          </w:p>
        </w:tc>
        <w:tc>
          <w:tcPr>
            <w:tcW w:w="1224" w:type="dxa"/>
            <w:shd w:val="clear" w:color="auto" w:fill="auto"/>
            <w:vAlign w:val="bottom"/>
          </w:tcPr>
          <w:p w14:paraId="6002A962" w14:textId="2657C6DE" w:rsidR="00954E5D" w:rsidRPr="002C6FA1" w:rsidRDefault="00AF1E6E" w:rsidP="00954E5D">
            <w:pPr>
              <w:autoSpaceDE w:val="0"/>
              <w:autoSpaceDN w:val="0"/>
              <w:ind w:right="-72"/>
              <w:jc w:val="right"/>
              <w:rPr>
                <w:rFonts w:ascii="Cordia New" w:hAnsi="Cordia New" w:cs="Cordia New"/>
                <w:lang w:val="en-GB"/>
              </w:rPr>
            </w:pPr>
            <w:r w:rsidRPr="002C6FA1">
              <w:rPr>
                <w:rFonts w:ascii="Cordia New" w:hAnsi="Cordia New" w:cs="Cordia New"/>
                <w:lang w:val="en-GB"/>
              </w:rPr>
              <w:t>4</w:t>
            </w:r>
            <w:r w:rsidR="0040335F" w:rsidRPr="002C6FA1">
              <w:rPr>
                <w:rFonts w:ascii="Cordia New" w:hAnsi="Cordia New" w:cs="Cordia New"/>
                <w:lang w:val="en-GB"/>
              </w:rPr>
              <w:t>6</w:t>
            </w:r>
            <w:r w:rsidRPr="002C6FA1">
              <w:rPr>
                <w:rFonts w:ascii="Cordia New" w:hAnsi="Cordia New" w:cs="Cordia New"/>
                <w:lang w:val="en-GB"/>
              </w:rPr>
              <w:t>2</w:t>
            </w:r>
          </w:p>
        </w:tc>
        <w:tc>
          <w:tcPr>
            <w:tcW w:w="1224" w:type="dxa"/>
            <w:shd w:val="clear" w:color="auto" w:fill="auto"/>
            <w:vAlign w:val="bottom"/>
          </w:tcPr>
          <w:p w14:paraId="612908D1" w14:textId="6010C9BD" w:rsidR="00954E5D" w:rsidRPr="002C6FA1" w:rsidRDefault="00AF1E6E" w:rsidP="00954E5D">
            <w:pPr>
              <w:autoSpaceDE w:val="0"/>
              <w:autoSpaceDN w:val="0"/>
              <w:ind w:right="-72"/>
              <w:jc w:val="right"/>
              <w:rPr>
                <w:rFonts w:ascii="Cordia New" w:hAnsi="Cordia New" w:cs="Cordia New"/>
                <w:cs/>
              </w:rPr>
            </w:pPr>
            <w:r w:rsidRPr="002C6FA1">
              <w:rPr>
                <w:rFonts w:ascii="Cordia New" w:hAnsi="Cordia New" w:cs="Cordia New" w:hint="cs"/>
                <w:cs/>
              </w:rPr>
              <w:t>15,966</w:t>
            </w:r>
          </w:p>
        </w:tc>
        <w:tc>
          <w:tcPr>
            <w:tcW w:w="1224" w:type="dxa"/>
            <w:vAlign w:val="bottom"/>
          </w:tcPr>
          <w:p w14:paraId="7E441795" w14:textId="6CA07A67" w:rsidR="00954E5D" w:rsidRPr="002C6FA1" w:rsidRDefault="00954E5D" w:rsidP="00954E5D">
            <w:pPr>
              <w:autoSpaceDE w:val="0"/>
              <w:autoSpaceDN w:val="0"/>
              <w:ind w:right="-72"/>
              <w:jc w:val="right"/>
              <w:rPr>
                <w:rFonts w:ascii="Cordia New" w:hAnsi="Cordia New" w:cs="Cordia New"/>
                <w:cs/>
                <w:lang w:val="en-GB"/>
              </w:rPr>
            </w:pPr>
            <w:r w:rsidRPr="002C6FA1">
              <w:rPr>
                <w:rFonts w:ascii="Cordia New" w:hAnsi="Cordia New" w:cs="Cordia New"/>
                <w:lang w:val="en-GB"/>
              </w:rPr>
              <w:t>339</w:t>
            </w:r>
          </w:p>
        </w:tc>
        <w:tc>
          <w:tcPr>
            <w:tcW w:w="1224" w:type="dxa"/>
            <w:vAlign w:val="bottom"/>
          </w:tcPr>
          <w:p w14:paraId="1549B148" w14:textId="74F99A0B"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lang w:val="en-GB"/>
              </w:rPr>
              <w:t>11</w:t>
            </w:r>
            <w:r w:rsidRPr="002C6FA1">
              <w:rPr>
                <w:rFonts w:ascii="Cordia New" w:hAnsi="Cordia New" w:cs="Cordia New"/>
                <w:cs/>
              </w:rPr>
              <w:t>,</w:t>
            </w:r>
            <w:r w:rsidRPr="002C6FA1">
              <w:rPr>
                <w:rFonts w:ascii="Cordia New" w:hAnsi="Cordia New" w:cs="Cordia New"/>
                <w:lang w:val="en-GB"/>
              </w:rPr>
              <w:t>341</w:t>
            </w:r>
          </w:p>
        </w:tc>
      </w:tr>
      <w:tr w:rsidR="00954E5D" w:rsidRPr="002C6FA1" w14:paraId="38431A89" w14:textId="77777777" w:rsidTr="00034AA7">
        <w:tc>
          <w:tcPr>
            <w:tcW w:w="4205" w:type="dxa"/>
            <w:vAlign w:val="bottom"/>
          </w:tcPr>
          <w:p w14:paraId="1FB598A4" w14:textId="77777777" w:rsidR="00954E5D" w:rsidRPr="002C6FA1" w:rsidRDefault="00954E5D" w:rsidP="00EB062B">
            <w:pPr>
              <w:autoSpaceDE w:val="0"/>
              <w:autoSpaceDN w:val="0"/>
              <w:ind w:left="97"/>
              <w:rPr>
                <w:rFonts w:ascii="Cordia New" w:hAnsi="Cordia New" w:cs="Cordia New"/>
                <w:lang w:val="en-GB"/>
              </w:rPr>
            </w:pPr>
            <w:r w:rsidRPr="002C6FA1">
              <w:rPr>
                <w:rFonts w:ascii="Cordia New" w:hAnsi="Cordia New" w:cs="Cordia New"/>
                <w:lang w:val="en-GB"/>
              </w:rPr>
              <w:t>Trade and other receivables</w:t>
            </w:r>
          </w:p>
        </w:tc>
        <w:tc>
          <w:tcPr>
            <w:tcW w:w="1224" w:type="dxa"/>
            <w:shd w:val="clear" w:color="auto" w:fill="auto"/>
            <w:vAlign w:val="bottom"/>
          </w:tcPr>
          <w:p w14:paraId="14AD9F6D" w14:textId="4F3BD393" w:rsidR="00954E5D" w:rsidRPr="002C6FA1" w:rsidRDefault="00AF1E6E" w:rsidP="00954E5D">
            <w:pPr>
              <w:autoSpaceDE w:val="0"/>
              <w:autoSpaceDN w:val="0"/>
              <w:ind w:right="-72"/>
              <w:jc w:val="right"/>
              <w:rPr>
                <w:rFonts w:ascii="Cordia New" w:hAnsi="Cordia New" w:cs="Cordia New"/>
                <w:cs/>
              </w:rPr>
            </w:pPr>
            <w:r w:rsidRPr="002C6FA1">
              <w:rPr>
                <w:rFonts w:ascii="Cordia New" w:hAnsi="Cordia New" w:cs="Cordia New" w:hint="cs"/>
                <w:cs/>
              </w:rPr>
              <w:t>5</w:t>
            </w:r>
            <w:r w:rsidR="0040335F" w:rsidRPr="002C6FA1">
              <w:rPr>
                <w:rFonts w:ascii="Cordia New" w:hAnsi="Cordia New" w:cs="Cordia New" w:hint="cs"/>
                <w:cs/>
              </w:rPr>
              <w:t>61</w:t>
            </w:r>
          </w:p>
        </w:tc>
        <w:tc>
          <w:tcPr>
            <w:tcW w:w="1224" w:type="dxa"/>
            <w:shd w:val="clear" w:color="auto" w:fill="auto"/>
            <w:vAlign w:val="bottom"/>
          </w:tcPr>
          <w:p w14:paraId="63C9D5E3" w14:textId="0FC5A7BF" w:rsidR="00954E5D" w:rsidRPr="002C6FA1" w:rsidRDefault="00AF1E6E" w:rsidP="00954E5D">
            <w:pPr>
              <w:autoSpaceDE w:val="0"/>
              <w:autoSpaceDN w:val="0"/>
              <w:ind w:right="-72"/>
              <w:jc w:val="right"/>
              <w:rPr>
                <w:rFonts w:ascii="Cordia New" w:hAnsi="Cordia New" w:cs="Cordia New"/>
                <w:cs/>
                <w:lang w:val="en-GB"/>
              </w:rPr>
            </w:pPr>
            <w:r w:rsidRPr="002C6FA1">
              <w:rPr>
                <w:rFonts w:ascii="Cordia New" w:hAnsi="Cordia New" w:cs="Cordia New" w:hint="cs"/>
                <w:cs/>
              </w:rPr>
              <w:t>1</w:t>
            </w:r>
            <w:r w:rsidR="0040335F" w:rsidRPr="002C6FA1">
              <w:rPr>
                <w:rFonts w:ascii="Cordia New" w:hAnsi="Cordia New" w:cs="Cordia New" w:hint="cs"/>
                <w:cs/>
              </w:rPr>
              <w:t>9,396</w:t>
            </w:r>
          </w:p>
        </w:tc>
        <w:tc>
          <w:tcPr>
            <w:tcW w:w="1224" w:type="dxa"/>
            <w:vAlign w:val="bottom"/>
          </w:tcPr>
          <w:p w14:paraId="511F55A2" w14:textId="26978D7C"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lang w:val="en-GB"/>
              </w:rPr>
              <w:t>409</w:t>
            </w:r>
          </w:p>
        </w:tc>
        <w:tc>
          <w:tcPr>
            <w:tcW w:w="1224" w:type="dxa"/>
            <w:vAlign w:val="bottom"/>
          </w:tcPr>
          <w:p w14:paraId="3A24FE78" w14:textId="01F08D8E"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lang w:val="en-GB"/>
              </w:rPr>
              <w:t>13</w:t>
            </w:r>
            <w:r w:rsidRPr="002C6FA1">
              <w:rPr>
                <w:rFonts w:ascii="Cordia New" w:hAnsi="Cordia New" w:cs="Cordia New"/>
                <w:cs/>
              </w:rPr>
              <w:t>,</w:t>
            </w:r>
            <w:r w:rsidRPr="002C6FA1">
              <w:rPr>
                <w:rFonts w:ascii="Cordia New" w:hAnsi="Cordia New" w:cs="Cordia New"/>
                <w:lang w:val="en-GB"/>
              </w:rPr>
              <w:t>653</w:t>
            </w:r>
          </w:p>
        </w:tc>
      </w:tr>
      <w:tr w:rsidR="00954E5D" w:rsidRPr="002C6FA1" w14:paraId="4DFB56DA" w14:textId="77777777" w:rsidTr="00034AA7">
        <w:tc>
          <w:tcPr>
            <w:tcW w:w="4205" w:type="dxa"/>
            <w:vAlign w:val="bottom"/>
          </w:tcPr>
          <w:p w14:paraId="05632248" w14:textId="77777777" w:rsidR="00954E5D" w:rsidRPr="002C6FA1" w:rsidRDefault="00954E5D" w:rsidP="00EB062B">
            <w:pPr>
              <w:autoSpaceDE w:val="0"/>
              <w:autoSpaceDN w:val="0"/>
              <w:ind w:left="97"/>
              <w:rPr>
                <w:rFonts w:ascii="Cordia New" w:hAnsi="Cordia New" w:cs="Cordia New"/>
                <w:lang w:val="en-US"/>
              </w:rPr>
            </w:pPr>
            <w:r w:rsidRPr="002C6FA1">
              <w:rPr>
                <w:rFonts w:ascii="Cordia New" w:hAnsi="Cordia New" w:cs="Cordia New"/>
                <w:lang w:val="en-US"/>
              </w:rPr>
              <w:t xml:space="preserve">Cross currency and interest rate swaps </w:t>
            </w:r>
          </w:p>
          <w:p w14:paraId="4726D7DB" w14:textId="77777777" w:rsidR="00954E5D" w:rsidRPr="002C6FA1" w:rsidRDefault="00954E5D" w:rsidP="00EB062B">
            <w:pPr>
              <w:autoSpaceDE w:val="0"/>
              <w:autoSpaceDN w:val="0"/>
              <w:ind w:left="97"/>
              <w:rPr>
                <w:rFonts w:ascii="Cordia New" w:hAnsi="Cordia New" w:cs="Cordia New"/>
                <w:lang w:val="en-US"/>
              </w:rPr>
            </w:pPr>
            <w:r w:rsidRPr="002C6FA1">
              <w:rPr>
                <w:rFonts w:ascii="Cordia New" w:hAnsi="Cordia New" w:cs="Cordia New"/>
                <w:lang w:val="en-US"/>
              </w:rPr>
              <w:t xml:space="preserve">   - hedge derivative *</w:t>
            </w:r>
          </w:p>
        </w:tc>
        <w:tc>
          <w:tcPr>
            <w:tcW w:w="1224" w:type="dxa"/>
            <w:shd w:val="clear" w:color="auto" w:fill="auto"/>
            <w:vAlign w:val="bottom"/>
          </w:tcPr>
          <w:p w14:paraId="3833D323" w14:textId="67B31988"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843</w:t>
            </w:r>
          </w:p>
        </w:tc>
        <w:tc>
          <w:tcPr>
            <w:tcW w:w="1224" w:type="dxa"/>
            <w:shd w:val="clear" w:color="auto" w:fill="auto"/>
            <w:vAlign w:val="bottom"/>
          </w:tcPr>
          <w:p w14:paraId="3737B2BE" w14:textId="00B82D77"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29,120</w:t>
            </w:r>
          </w:p>
        </w:tc>
        <w:tc>
          <w:tcPr>
            <w:tcW w:w="1224" w:type="dxa"/>
            <w:vAlign w:val="bottom"/>
          </w:tcPr>
          <w:p w14:paraId="6ED0F25F" w14:textId="04733F9B"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lang w:val="en-GB"/>
              </w:rPr>
              <w:t>969</w:t>
            </w:r>
          </w:p>
        </w:tc>
        <w:tc>
          <w:tcPr>
            <w:tcW w:w="1224" w:type="dxa"/>
            <w:vAlign w:val="bottom"/>
          </w:tcPr>
          <w:p w14:paraId="60EF0E10" w14:textId="60040797"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lang w:val="en-GB"/>
              </w:rPr>
              <w:t>32</w:t>
            </w:r>
            <w:r w:rsidRPr="002C6FA1">
              <w:rPr>
                <w:rFonts w:ascii="Cordia New" w:hAnsi="Cordia New" w:cs="Cordia New"/>
                <w:cs/>
              </w:rPr>
              <w:t>,</w:t>
            </w:r>
            <w:r w:rsidRPr="002C6FA1">
              <w:rPr>
                <w:rFonts w:ascii="Cordia New" w:hAnsi="Cordia New" w:cs="Cordia New"/>
                <w:lang w:val="en-GB"/>
              </w:rPr>
              <w:t>400</w:t>
            </w:r>
          </w:p>
        </w:tc>
      </w:tr>
      <w:tr w:rsidR="00EB062B" w:rsidRPr="002C6FA1" w14:paraId="2E8DF6DD" w14:textId="77777777" w:rsidTr="00034AA7">
        <w:tc>
          <w:tcPr>
            <w:tcW w:w="4205" w:type="dxa"/>
            <w:vAlign w:val="bottom"/>
          </w:tcPr>
          <w:p w14:paraId="5F8C11A5" w14:textId="3F792E4F" w:rsidR="00EB062B" w:rsidRPr="002C6FA1" w:rsidRDefault="00EB062B" w:rsidP="00EB062B">
            <w:pPr>
              <w:autoSpaceDE w:val="0"/>
              <w:autoSpaceDN w:val="0"/>
              <w:ind w:left="97"/>
              <w:rPr>
                <w:rFonts w:ascii="Cordia New" w:hAnsi="Cordia New" w:cs="Cordia New"/>
                <w:lang w:val="en-US"/>
              </w:rPr>
            </w:pPr>
            <w:r w:rsidRPr="002C6FA1">
              <w:rPr>
                <w:rFonts w:ascii="Cordia New" w:hAnsi="Cordia New" w:cs="Cordia New"/>
                <w:lang w:val="en-GB"/>
              </w:rPr>
              <w:t>Other current financial assets</w:t>
            </w:r>
          </w:p>
        </w:tc>
        <w:tc>
          <w:tcPr>
            <w:tcW w:w="1224" w:type="dxa"/>
            <w:shd w:val="clear" w:color="auto" w:fill="auto"/>
            <w:vAlign w:val="bottom"/>
          </w:tcPr>
          <w:p w14:paraId="1B8DE174" w14:textId="2CE2410C" w:rsidR="00EB062B" w:rsidRPr="002C6FA1" w:rsidRDefault="00EB062B" w:rsidP="00954E5D">
            <w:pPr>
              <w:autoSpaceDE w:val="0"/>
              <w:autoSpaceDN w:val="0"/>
              <w:ind w:right="-72"/>
              <w:jc w:val="right"/>
              <w:rPr>
                <w:rFonts w:ascii="Cordia New" w:hAnsi="Cordia New" w:cs="Cordia New"/>
                <w:cs/>
              </w:rPr>
            </w:pPr>
            <w:r w:rsidRPr="002C6FA1">
              <w:rPr>
                <w:rFonts w:ascii="Cordia New" w:hAnsi="Cordia New" w:cs="Cordia New" w:hint="cs"/>
                <w:cs/>
              </w:rPr>
              <w:t>1</w:t>
            </w:r>
          </w:p>
        </w:tc>
        <w:tc>
          <w:tcPr>
            <w:tcW w:w="1224" w:type="dxa"/>
            <w:shd w:val="clear" w:color="auto" w:fill="auto"/>
            <w:vAlign w:val="bottom"/>
          </w:tcPr>
          <w:p w14:paraId="2D0ED1F2" w14:textId="06958D54" w:rsidR="00EB062B" w:rsidRPr="002C6FA1" w:rsidRDefault="00EB062B" w:rsidP="00954E5D">
            <w:pPr>
              <w:autoSpaceDE w:val="0"/>
              <w:autoSpaceDN w:val="0"/>
              <w:ind w:right="-72"/>
              <w:jc w:val="right"/>
              <w:rPr>
                <w:rFonts w:ascii="Cordia New" w:hAnsi="Cordia New" w:cs="Cordia New"/>
                <w:cs/>
              </w:rPr>
            </w:pPr>
            <w:r w:rsidRPr="002C6FA1">
              <w:rPr>
                <w:rFonts w:ascii="Cordia New" w:hAnsi="Cordia New" w:cs="Cordia New" w:hint="cs"/>
                <w:cs/>
              </w:rPr>
              <w:t>23</w:t>
            </w:r>
          </w:p>
        </w:tc>
        <w:tc>
          <w:tcPr>
            <w:tcW w:w="1224" w:type="dxa"/>
            <w:vAlign w:val="bottom"/>
          </w:tcPr>
          <w:p w14:paraId="2C98EA3C" w14:textId="71BB50EB" w:rsidR="00EB062B" w:rsidRPr="002C6FA1" w:rsidRDefault="00EB062B" w:rsidP="00954E5D">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vAlign w:val="bottom"/>
          </w:tcPr>
          <w:p w14:paraId="015ED7EB" w14:textId="23851980" w:rsidR="00EB062B" w:rsidRPr="002C6FA1" w:rsidRDefault="00EB062B" w:rsidP="00954E5D">
            <w:pPr>
              <w:autoSpaceDE w:val="0"/>
              <w:autoSpaceDN w:val="0"/>
              <w:ind w:right="-72"/>
              <w:jc w:val="right"/>
              <w:rPr>
                <w:rFonts w:ascii="Cordia New" w:hAnsi="Cordia New" w:cs="Cordia New"/>
                <w:lang w:val="en-GB"/>
              </w:rPr>
            </w:pPr>
            <w:r w:rsidRPr="002C6FA1">
              <w:rPr>
                <w:rFonts w:ascii="Cordia New" w:hAnsi="Cordia New" w:cs="Cordia New"/>
                <w:lang w:val="en-GB"/>
              </w:rPr>
              <w:t>-</w:t>
            </w:r>
          </w:p>
        </w:tc>
      </w:tr>
      <w:tr w:rsidR="00954E5D" w:rsidRPr="002C6FA1" w14:paraId="7C5AFFD6" w14:textId="77777777" w:rsidTr="00034AA7">
        <w:tc>
          <w:tcPr>
            <w:tcW w:w="4205" w:type="dxa"/>
            <w:vAlign w:val="bottom"/>
          </w:tcPr>
          <w:p w14:paraId="12778BE1" w14:textId="77777777" w:rsidR="00954E5D" w:rsidRPr="002C6FA1" w:rsidRDefault="00954E5D" w:rsidP="00EB062B">
            <w:pPr>
              <w:autoSpaceDE w:val="0"/>
              <w:autoSpaceDN w:val="0"/>
              <w:ind w:left="97"/>
              <w:rPr>
                <w:rFonts w:ascii="Cordia New" w:hAnsi="Cordia New" w:cs="Cordia New"/>
                <w:cs/>
                <w:lang w:val="en-GB"/>
              </w:rPr>
            </w:pPr>
            <w:r w:rsidRPr="002C6FA1">
              <w:rPr>
                <w:rFonts w:ascii="Cordia New" w:hAnsi="Cordia New" w:cs="Cordia New"/>
                <w:lang w:val="en-GB"/>
              </w:rPr>
              <w:t>Other non-current financial assets</w:t>
            </w:r>
          </w:p>
        </w:tc>
        <w:tc>
          <w:tcPr>
            <w:tcW w:w="1224" w:type="dxa"/>
            <w:shd w:val="clear" w:color="auto" w:fill="auto"/>
            <w:vAlign w:val="bottom"/>
          </w:tcPr>
          <w:p w14:paraId="0F3DE738" w14:textId="51953C40" w:rsidR="00954E5D" w:rsidRPr="002C6FA1" w:rsidRDefault="0040335F" w:rsidP="00954E5D">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shd w:val="clear" w:color="auto" w:fill="auto"/>
            <w:vAlign w:val="bottom"/>
          </w:tcPr>
          <w:p w14:paraId="54DC16D3" w14:textId="65F33D4E" w:rsidR="00954E5D" w:rsidRPr="002C6FA1" w:rsidRDefault="00EB062B" w:rsidP="00954E5D">
            <w:pPr>
              <w:autoSpaceDE w:val="0"/>
              <w:autoSpaceDN w:val="0"/>
              <w:ind w:right="-72"/>
              <w:jc w:val="right"/>
              <w:rPr>
                <w:rFonts w:ascii="Cordia New" w:hAnsi="Cordia New" w:cs="Cordia New"/>
                <w:lang w:val="en-GB"/>
              </w:rPr>
            </w:pPr>
            <w:r w:rsidRPr="002C6FA1">
              <w:rPr>
                <w:rFonts w:ascii="Cordia New" w:hAnsi="Cordia New" w:cs="Cordia New"/>
                <w:lang w:val="en-GB"/>
              </w:rPr>
              <w:t>8</w:t>
            </w:r>
          </w:p>
        </w:tc>
        <w:tc>
          <w:tcPr>
            <w:tcW w:w="1224" w:type="dxa"/>
            <w:vAlign w:val="bottom"/>
          </w:tcPr>
          <w:p w14:paraId="1A64816F" w14:textId="2CFD42E1" w:rsidR="00954E5D" w:rsidRPr="002C6FA1" w:rsidRDefault="00954E5D" w:rsidP="00954E5D">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vAlign w:val="bottom"/>
          </w:tcPr>
          <w:p w14:paraId="1CC63E91" w14:textId="6F37BDA9" w:rsidR="00954E5D" w:rsidRPr="002C6FA1" w:rsidRDefault="00954E5D" w:rsidP="00954E5D">
            <w:pPr>
              <w:autoSpaceDE w:val="0"/>
              <w:autoSpaceDN w:val="0"/>
              <w:ind w:right="-72"/>
              <w:jc w:val="right"/>
              <w:rPr>
                <w:rFonts w:ascii="Cordia New" w:hAnsi="Cordia New" w:cs="Cordia New"/>
                <w:lang w:val="en-GB"/>
              </w:rPr>
            </w:pPr>
            <w:r w:rsidRPr="002C6FA1">
              <w:rPr>
                <w:rFonts w:ascii="Cordia New" w:hAnsi="Cordia New" w:cs="Cordia New"/>
                <w:lang w:val="en-GB"/>
              </w:rPr>
              <w:t>8</w:t>
            </w:r>
          </w:p>
        </w:tc>
      </w:tr>
      <w:tr w:rsidR="00954E5D" w:rsidRPr="002C6FA1" w14:paraId="313E56E4" w14:textId="77777777" w:rsidTr="00034AA7">
        <w:tc>
          <w:tcPr>
            <w:tcW w:w="4205" w:type="dxa"/>
            <w:vAlign w:val="bottom"/>
          </w:tcPr>
          <w:p w14:paraId="4A15B9AA" w14:textId="77777777" w:rsidR="00954E5D" w:rsidRPr="002C6FA1" w:rsidRDefault="00954E5D" w:rsidP="00EB062B">
            <w:pPr>
              <w:autoSpaceDE w:val="0"/>
              <w:autoSpaceDN w:val="0"/>
              <w:ind w:left="97"/>
              <w:rPr>
                <w:rFonts w:ascii="Cordia New" w:hAnsi="Cordia New" w:cs="Cordia New"/>
                <w:cs/>
                <w:lang w:val="en-GB"/>
              </w:rPr>
            </w:pPr>
            <w:r w:rsidRPr="002C6FA1">
              <w:rPr>
                <w:rFonts w:ascii="Cordia New" w:hAnsi="Cordia New" w:cs="Cordia New"/>
                <w:lang w:val="en-GB"/>
              </w:rPr>
              <w:t>Other non-current assets</w:t>
            </w:r>
          </w:p>
        </w:tc>
        <w:tc>
          <w:tcPr>
            <w:tcW w:w="1224" w:type="dxa"/>
            <w:shd w:val="clear" w:color="auto" w:fill="auto"/>
            <w:vAlign w:val="bottom"/>
          </w:tcPr>
          <w:p w14:paraId="3E809197" w14:textId="65353C1D" w:rsidR="00954E5D" w:rsidRPr="002C6FA1" w:rsidRDefault="0040335F" w:rsidP="00954E5D">
            <w:pPr>
              <w:autoSpaceDE w:val="0"/>
              <w:autoSpaceDN w:val="0"/>
              <w:ind w:right="-72"/>
              <w:jc w:val="right"/>
              <w:rPr>
                <w:rFonts w:ascii="Cordia New" w:hAnsi="Cordia New" w:cs="Cordia New"/>
                <w:lang w:val="en-GB"/>
              </w:rPr>
            </w:pPr>
            <w:r w:rsidRPr="002C6FA1">
              <w:rPr>
                <w:rFonts w:ascii="Cordia New" w:hAnsi="Cordia New" w:cs="Cordia New"/>
                <w:lang w:val="en-GB"/>
              </w:rPr>
              <w:t>4</w:t>
            </w:r>
          </w:p>
        </w:tc>
        <w:tc>
          <w:tcPr>
            <w:tcW w:w="1224" w:type="dxa"/>
            <w:shd w:val="clear" w:color="auto" w:fill="auto"/>
            <w:vAlign w:val="bottom"/>
          </w:tcPr>
          <w:p w14:paraId="655E17BC" w14:textId="5D55E125" w:rsidR="00954E5D" w:rsidRPr="002C6FA1" w:rsidRDefault="0040335F" w:rsidP="00954E5D">
            <w:pPr>
              <w:autoSpaceDE w:val="0"/>
              <w:autoSpaceDN w:val="0"/>
              <w:ind w:right="-72"/>
              <w:jc w:val="right"/>
              <w:rPr>
                <w:rFonts w:ascii="Cordia New" w:hAnsi="Cordia New" w:cs="Cordia New"/>
                <w:lang w:val="en-GB"/>
              </w:rPr>
            </w:pPr>
            <w:r w:rsidRPr="002C6FA1">
              <w:rPr>
                <w:rFonts w:ascii="Cordia New" w:hAnsi="Cordia New" w:cs="Cordia New"/>
                <w:lang w:val="en-GB"/>
              </w:rPr>
              <w:t>148</w:t>
            </w:r>
          </w:p>
        </w:tc>
        <w:tc>
          <w:tcPr>
            <w:tcW w:w="1224" w:type="dxa"/>
            <w:vAlign w:val="bottom"/>
          </w:tcPr>
          <w:p w14:paraId="65C164E1" w14:textId="4873E36C" w:rsidR="00954E5D" w:rsidRPr="002C6FA1" w:rsidRDefault="00954E5D" w:rsidP="00954E5D">
            <w:pPr>
              <w:autoSpaceDE w:val="0"/>
              <w:autoSpaceDN w:val="0"/>
              <w:ind w:right="-72"/>
              <w:jc w:val="right"/>
              <w:rPr>
                <w:rFonts w:ascii="Cordia New" w:hAnsi="Cordia New" w:cs="Cordia New"/>
                <w:lang w:val="en-GB"/>
              </w:rPr>
            </w:pPr>
            <w:r w:rsidRPr="002C6FA1">
              <w:rPr>
                <w:rFonts w:ascii="Cordia New" w:hAnsi="Cordia New" w:cs="Cordia New"/>
                <w:lang w:val="en-GB"/>
              </w:rPr>
              <w:t>4</w:t>
            </w:r>
          </w:p>
        </w:tc>
        <w:tc>
          <w:tcPr>
            <w:tcW w:w="1224" w:type="dxa"/>
            <w:vAlign w:val="bottom"/>
          </w:tcPr>
          <w:p w14:paraId="474806EC" w14:textId="1121BA9D" w:rsidR="00954E5D" w:rsidRPr="002C6FA1" w:rsidRDefault="00954E5D" w:rsidP="00954E5D">
            <w:pPr>
              <w:autoSpaceDE w:val="0"/>
              <w:autoSpaceDN w:val="0"/>
              <w:ind w:right="-72"/>
              <w:jc w:val="right"/>
              <w:rPr>
                <w:rFonts w:ascii="Cordia New" w:hAnsi="Cordia New" w:cs="Cordia New"/>
                <w:lang w:val="en-GB"/>
              </w:rPr>
            </w:pPr>
            <w:r w:rsidRPr="002C6FA1">
              <w:rPr>
                <w:rFonts w:ascii="Cordia New" w:hAnsi="Cordia New" w:cs="Cordia New"/>
                <w:lang w:val="en-GB"/>
              </w:rPr>
              <w:t>150</w:t>
            </w:r>
          </w:p>
        </w:tc>
      </w:tr>
      <w:tr w:rsidR="00954E5D" w:rsidRPr="002C6FA1" w14:paraId="5AEE4553" w14:textId="77777777" w:rsidTr="00034AA7">
        <w:tc>
          <w:tcPr>
            <w:tcW w:w="4205" w:type="dxa"/>
            <w:vAlign w:val="bottom"/>
          </w:tcPr>
          <w:p w14:paraId="3F98236C" w14:textId="77777777" w:rsidR="00954E5D" w:rsidRPr="002C6FA1" w:rsidRDefault="00954E5D" w:rsidP="00EB062B">
            <w:pPr>
              <w:autoSpaceDE w:val="0"/>
              <w:autoSpaceDN w:val="0"/>
              <w:ind w:left="97"/>
              <w:rPr>
                <w:rFonts w:ascii="Cordia New" w:hAnsi="Cordia New" w:cs="Cordia New"/>
                <w:lang w:val="en-GB"/>
              </w:rPr>
            </w:pPr>
          </w:p>
        </w:tc>
        <w:tc>
          <w:tcPr>
            <w:tcW w:w="1224" w:type="dxa"/>
            <w:shd w:val="clear" w:color="auto" w:fill="auto"/>
            <w:vAlign w:val="bottom"/>
          </w:tcPr>
          <w:p w14:paraId="4A93C1B9" w14:textId="77777777" w:rsidR="00954E5D" w:rsidRPr="002C6FA1" w:rsidRDefault="00954E5D" w:rsidP="00954E5D">
            <w:pPr>
              <w:autoSpaceDE w:val="0"/>
              <w:autoSpaceDN w:val="0"/>
              <w:ind w:right="-72"/>
              <w:jc w:val="right"/>
              <w:rPr>
                <w:rFonts w:ascii="Cordia New" w:hAnsi="Cordia New" w:cs="Cordia New"/>
                <w:lang w:val="en-GB"/>
              </w:rPr>
            </w:pPr>
          </w:p>
        </w:tc>
        <w:tc>
          <w:tcPr>
            <w:tcW w:w="1224" w:type="dxa"/>
            <w:shd w:val="clear" w:color="auto" w:fill="auto"/>
            <w:vAlign w:val="bottom"/>
          </w:tcPr>
          <w:p w14:paraId="217BA7BB" w14:textId="77777777" w:rsidR="00954E5D" w:rsidRPr="002C6FA1" w:rsidRDefault="00954E5D" w:rsidP="00954E5D">
            <w:pPr>
              <w:autoSpaceDE w:val="0"/>
              <w:autoSpaceDN w:val="0"/>
              <w:ind w:right="-72"/>
              <w:jc w:val="right"/>
              <w:rPr>
                <w:rFonts w:ascii="Cordia New" w:hAnsi="Cordia New" w:cs="Cordia New"/>
                <w:lang w:val="en-GB"/>
              </w:rPr>
            </w:pPr>
          </w:p>
        </w:tc>
        <w:tc>
          <w:tcPr>
            <w:tcW w:w="1224" w:type="dxa"/>
            <w:vAlign w:val="bottom"/>
          </w:tcPr>
          <w:p w14:paraId="1FDE7C64" w14:textId="77777777" w:rsidR="00954E5D" w:rsidRPr="002C6FA1" w:rsidRDefault="00954E5D" w:rsidP="00954E5D">
            <w:pPr>
              <w:autoSpaceDE w:val="0"/>
              <w:autoSpaceDN w:val="0"/>
              <w:ind w:right="-72"/>
              <w:jc w:val="right"/>
              <w:rPr>
                <w:rFonts w:ascii="Cordia New" w:hAnsi="Cordia New" w:cs="Cordia New"/>
                <w:lang w:val="en-GB"/>
              </w:rPr>
            </w:pPr>
          </w:p>
        </w:tc>
        <w:tc>
          <w:tcPr>
            <w:tcW w:w="1224" w:type="dxa"/>
            <w:vAlign w:val="bottom"/>
          </w:tcPr>
          <w:p w14:paraId="3556B86F" w14:textId="77777777" w:rsidR="00954E5D" w:rsidRPr="002C6FA1" w:rsidRDefault="00954E5D" w:rsidP="00954E5D">
            <w:pPr>
              <w:autoSpaceDE w:val="0"/>
              <w:autoSpaceDN w:val="0"/>
              <w:ind w:right="-72"/>
              <w:jc w:val="right"/>
              <w:rPr>
                <w:rFonts w:ascii="Cordia New" w:hAnsi="Cordia New" w:cs="Cordia New"/>
                <w:lang w:val="en-GB"/>
              </w:rPr>
            </w:pPr>
          </w:p>
        </w:tc>
      </w:tr>
      <w:tr w:rsidR="00954E5D" w:rsidRPr="002C6FA1" w14:paraId="68CD858D" w14:textId="77777777" w:rsidTr="00034AA7">
        <w:tc>
          <w:tcPr>
            <w:tcW w:w="4205" w:type="dxa"/>
            <w:vAlign w:val="bottom"/>
          </w:tcPr>
          <w:p w14:paraId="01E67A8A" w14:textId="77777777" w:rsidR="00954E5D" w:rsidRPr="002C6FA1" w:rsidRDefault="00954E5D" w:rsidP="00EB062B">
            <w:pPr>
              <w:autoSpaceDE w:val="0"/>
              <w:autoSpaceDN w:val="0"/>
              <w:ind w:left="97"/>
              <w:rPr>
                <w:rFonts w:ascii="Cordia New" w:hAnsi="Cordia New" w:cs="Cordia New"/>
                <w:lang w:val="en-GB"/>
              </w:rPr>
            </w:pPr>
            <w:r w:rsidRPr="002C6FA1">
              <w:rPr>
                <w:rFonts w:ascii="Cordia New" w:hAnsi="Cordia New" w:cs="Cordia New"/>
                <w:lang w:val="en-GB"/>
              </w:rPr>
              <w:t>Trade and other payables</w:t>
            </w:r>
          </w:p>
        </w:tc>
        <w:tc>
          <w:tcPr>
            <w:tcW w:w="1224" w:type="dxa"/>
            <w:shd w:val="clear" w:color="auto" w:fill="auto"/>
            <w:vAlign w:val="bottom"/>
          </w:tcPr>
          <w:p w14:paraId="01F7BD81" w14:textId="57F30183"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(462)</w:t>
            </w:r>
          </w:p>
        </w:tc>
        <w:tc>
          <w:tcPr>
            <w:tcW w:w="1224" w:type="dxa"/>
            <w:shd w:val="clear" w:color="auto" w:fill="auto"/>
            <w:vAlign w:val="bottom"/>
          </w:tcPr>
          <w:p w14:paraId="182DA847" w14:textId="03309835"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(15,974)</w:t>
            </w:r>
          </w:p>
        </w:tc>
        <w:tc>
          <w:tcPr>
            <w:tcW w:w="1224" w:type="dxa"/>
            <w:vAlign w:val="bottom"/>
          </w:tcPr>
          <w:p w14:paraId="2A9D6EED" w14:textId="5600D859"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322</w:t>
            </w:r>
            <w:r w:rsidRPr="002C6FA1">
              <w:rPr>
                <w:rFonts w:ascii="Cordia New" w:hAnsi="Cordia New" w:cs="Cordia New"/>
                <w:cs/>
              </w:rPr>
              <w:t>)</w:t>
            </w:r>
          </w:p>
        </w:tc>
        <w:tc>
          <w:tcPr>
            <w:tcW w:w="1224" w:type="dxa"/>
            <w:vAlign w:val="bottom"/>
          </w:tcPr>
          <w:p w14:paraId="74B542B8" w14:textId="27A43175"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10</w:t>
            </w:r>
            <w:r w:rsidRPr="002C6FA1">
              <w:rPr>
                <w:rFonts w:ascii="Cordia New" w:hAnsi="Cordia New" w:cs="Cordia New"/>
                <w:cs/>
              </w:rPr>
              <w:t>,</w:t>
            </w:r>
            <w:r w:rsidRPr="002C6FA1">
              <w:rPr>
                <w:rFonts w:ascii="Cordia New" w:hAnsi="Cordia New" w:cs="Cordia New"/>
                <w:lang w:val="en-GB"/>
              </w:rPr>
              <w:t>774</w:t>
            </w:r>
            <w:r w:rsidRPr="002C6FA1">
              <w:rPr>
                <w:rFonts w:ascii="Cordia New" w:hAnsi="Cordia New" w:cs="Cordia New"/>
                <w:cs/>
              </w:rPr>
              <w:t>)</w:t>
            </w:r>
          </w:p>
        </w:tc>
      </w:tr>
      <w:tr w:rsidR="00954E5D" w:rsidRPr="002C6FA1" w14:paraId="7606C1E0" w14:textId="77777777" w:rsidTr="00034AA7">
        <w:tc>
          <w:tcPr>
            <w:tcW w:w="4205" w:type="dxa"/>
            <w:vAlign w:val="bottom"/>
          </w:tcPr>
          <w:p w14:paraId="3E079E5F" w14:textId="77777777" w:rsidR="00954E5D" w:rsidRPr="002C6FA1" w:rsidRDefault="00954E5D" w:rsidP="00EB062B">
            <w:pPr>
              <w:autoSpaceDE w:val="0"/>
              <w:autoSpaceDN w:val="0"/>
              <w:ind w:left="97" w:right="47"/>
              <w:rPr>
                <w:rFonts w:ascii="Cordia New" w:hAnsi="Cordia New" w:cs="Cordia New"/>
                <w:lang w:val="en-GB"/>
              </w:rPr>
            </w:pPr>
            <w:r w:rsidRPr="002C6FA1">
              <w:rPr>
                <w:rFonts w:ascii="Cordia New" w:hAnsi="Cordia New" w:cs="Cordia New"/>
                <w:lang w:val="en-GB"/>
              </w:rPr>
              <w:t xml:space="preserve">Forward foreign exchange contracts </w:t>
            </w:r>
          </w:p>
          <w:p w14:paraId="2F89640A" w14:textId="0A8493A8" w:rsidR="00954E5D" w:rsidRPr="002C6FA1" w:rsidRDefault="00954E5D" w:rsidP="00EB062B">
            <w:pPr>
              <w:autoSpaceDE w:val="0"/>
              <w:autoSpaceDN w:val="0"/>
              <w:ind w:left="97" w:right="47"/>
              <w:rPr>
                <w:rFonts w:ascii="Cordia New" w:hAnsi="Cordia New" w:cs="Cordia New"/>
                <w:lang w:val="en-GB"/>
              </w:rPr>
            </w:pPr>
            <w:r w:rsidRPr="002C6FA1">
              <w:rPr>
                <w:rFonts w:ascii="Cordia New" w:hAnsi="Cordia New" w:cs="Cordia New"/>
                <w:lang w:val="en-GB"/>
              </w:rPr>
              <w:t xml:space="preserve">   - trading *</w:t>
            </w:r>
          </w:p>
        </w:tc>
        <w:tc>
          <w:tcPr>
            <w:tcW w:w="1224" w:type="dxa"/>
            <w:shd w:val="clear" w:color="auto" w:fill="auto"/>
            <w:vAlign w:val="bottom"/>
          </w:tcPr>
          <w:p w14:paraId="44CFAA1A" w14:textId="5311D689"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(1,197)</w:t>
            </w:r>
          </w:p>
        </w:tc>
        <w:tc>
          <w:tcPr>
            <w:tcW w:w="1224" w:type="dxa"/>
            <w:shd w:val="clear" w:color="auto" w:fill="auto"/>
            <w:vAlign w:val="bottom"/>
          </w:tcPr>
          <w:p w14:paraId="6DBD7272" w14:textId="11FC0E13"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(41,368)</w:t>
            </w:r>
          </w:p>
        </w:tc>
        <w:tc>
          <w:tcPr>
            <w:tcW w:w="1224" w:type="dxa"/>
            <w:vAlign w:val="bottom"/>
          </w:tcPr>
          <w:p w14:paraId="17DC78CD" w14:textId="610A1245"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w:t>
            </w:r>
            <w:r w:rsidRPr="002C6FA1">
              <w:rPr>
                <w:rFonts w:ascii="Cordia New" w:hAnsi="Cordia New" w:cs="Cordia New"/>
                <w:cs/>
              </w:rPr>
              <w:t>,</w:t>
            </w:r>
            <w:r w:rsidRPr="002C6FA1">
              <w:rPr>
                <w:rFonts w:ascii="Cordia New" w:hAnsi="Cordia New" w:cs="Cordia New"/>
                <w:lang w:val="en-GB"/>
              </w:rPr>
              <w:t>001</w:t>
            </w:r>
            <w:r w:rsidRPr="002C6FA1">
              <w:rPr>
                <w:rFonts w:ascii="Cordia New" w:hAnsi="Cordia New" w:cs="Cordia New"/>
                <w:cs/>
              </w:rPr>
              <w:t>)</w:t>
            </w:r>
          </w:p>
        </w:tc>
        <w:tc>
          <w:tcPr>
            <w:tcW w:w="1224" w:type="dxa"/>
            <w:vAlign w:val="bottom"/>
          </w:tcPr>
          <w:p w14:paraId="00130DD8" w14:textId="73B73363"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33</w:t>
            </w:r>
            <w:r w:rsidRPr="002C6FA1">
              <w:rPr>
                <w:rFonts w:ascii="Cordia New" w:hAnsi="Cordia New" w:cs="Cordia New"/>
                <w:cs/>
              </w:rPr>
              <w:t>,</w:t>
            </w:r>
            <w:r w:rsidRPr="002C6FA1">
              <w:rPr>
                <w:rFonts w:ascii="Cordia New" w:hAnsi="Cordia New" w:cs="Cordia New"/>
                <w:lang w:val="en-GB"/>
              </w:rPr>
              <w:t>467</w:t>
            </w:r>
            <w:r w:rsidRPr="002C6FA1">
              <w:rPr>
                <w:rFonts w:ascii="Cordia New" w:hAnsi="Cordia New" w:cs="Cordia New"/>
                <w:cs/>
              </w:rPr>
              <w:t>)</w:t>
            </w:r>
          </w:p>
        </w:tc>
      </w:tr>
      <w:tr w:rsidR="00954E5D" w:rsidRPr="002C6FA1" w14:paraId="11240884" w14:textId="77777777" w:rsidTr="00034AA7">
        <w:tc>
          <w:tcPr>
            <w:tcW w:w="4205" w:type="dxa"/>
            <w:vAlign w:val="bottom"/>
          </w:tcPr>
          <w:p w14:paraId="3CFE0696" w14:textId="19A24C9E" w:rsidR="00954E5D" w:rsidRPr="002C6FA1" w:rsidRDefault="00954E5D" w:rsidP="00EB062B">
            <w:pPr>
              <w:autoSpaceDE w:val="0"/>
              <w:autoSpaceDN w:val="0"/>
              <w:ind w:left="97"/>
              <w:rPr>
                <w:rFonts w:ascii="Cordia New" w:hAnsi="Cordia New" w:cs="Cordia New"/>
                <w:lang w:val="en-GB"/>
              </w:rPr>
            </w:pPr>
            <w:r w:rsidRPr="002C6FA1">
              <w:rPr>
                <w:rFonts w:ascii="Cordia New" w:hAnsi="Cordia New" w:cs="Cordia New"/>
                <w:lang w:val="en-GB"/>
              </w:rPr>
              <w:t>Other current liabilities</w:t>
            </w:r>
          </w:p>
        </w:tc>
        <w:tc>
          <w:tcPr>
            <w:tcW w:w="1224" w:type="dxa"/>
            <w:shd w:val="clear" w:color="auto" w:fill="auto"/>
            <w:vAlign w:val="bottom"/>
          </w:tcPr>
          <w:p w14:paraId="784F6D7F" w14:textId="64469A85"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w:t>
            </w:r>
            <w:r w:rsidR="00EB062B" w:rsidRPr="002C6FA1">
              <w:rPr>
                <w:rFonts w:ascii="Cordia New" w:hAnsi="Cordia New" w:cs="Cordia New" w:hint="cs"/>
                <w:cs/>
              </w:rPr>
              <w:t>50</w:t>
            </w:r>
            <w:r w:rsidRPr="002C6FA1">
              <w:rPr>
                <w:rFonts w:ascii="Cordia New" w:hAnsi="Cordia New" w:cs="Cordia New" w:hint="cs"/>
                <w:cs/>
              </w:rPr>
              <w:t>)</w:t>
            </w:r>
          </w:p>
        </w:tc>
        <w:tc>
          <w:tcPr>
            <w:tcW w:w="1224" w:type="dxa"/>
            <w:shd w:val="clear" w:color="auto" w:fill="auto"/>
            <w:vAlign w:val="bottom"/>
          </w:tcPr>
          <w:p w14:paraId="1A28AC82" w14:textId="5175365A"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w:t>
            </w:r>
            <w:r w:rsidR="00EB062B" w:rsidRPr="002C6FA1">
              <w:rPr>
                <w:rFonts w:ascii="Cordia New" w:hAnsi="Cordia New" w:cs="Cordia New" w:hint="cs"/>
                <w:cs/>
              </w:rPr>
              <w:t>1,731</w:t>
            </w:r>
            <w:r w:rsidRPr="002C6FA1">
              <w:rPr>
                <w:rFonts w:ascii="Cordia New" w:hAnsi="Cordia New" w:cs="Cordia New" w:hint="cs"/>
                <w:cs/>
              </w:rPr>
              <w:t>)</w:t>
            </w:r>
          </w:p>
        </w:tc>
        <w:tc>
          <w:tcPr>
            <w:tcW w:w="1224" w:type="dxa"/>
            <w:vAlign w:val="bottom"/>
          </w:tcPr>
          <w:p w14:paraId="256EA502" w14:textId="563B59A5"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100</w:t>
            </w:r>
            <w:r w:rsidRPr="002C6FA1">
              <w:rPr>
                <w:rFonts w:ascii="Cordia New" w:hAnsi="Cordia New" w:cs="Cordia New"/>
                <w:cs/>
              </w:rPr>
              <w:t>)</w:t>
            </w:r>
          </w:p>
        </w:tc>
        <w:tc>
          <w:tcPr>
            <w:tcW w:w="1224" w:type="dxa"/>
            <w:vAlign w:val="bottom"/>
          </w:tcPr>
          <w:p w14:paraId="20BD16E5" w14:textId="796101C5"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w:t>
            </w:r>
            <w:r w:rsidRPr="002C6FA1">
              <w:rPr>
                <w:rFonts w:ascii="Cordia New" w:hAnsi="Cordia New" w:cs="Cordia New"/>
                <w:cs/>
              </w:rPr>
              <w:t>,</w:t>
            </w:r>
            <w:r w:rsidRPr="002C6FA1">
              <w:rPr>
                <w:rFonts w:ascii="Cordia New" w:hAnsi="Cordia New" w:cs="Cordia New"/>
                <w:lang w:val="en-GB"/>
              </w:rPr>
              <w:t>333</w:t>
            </w:r>
            <w:r w:rsidRPr="002C6FA1">
              <w:rPr>
                <w:rFonts w:ascii="Cordia New" w:hAnsi="Cordia New" w:cs="Cordia New"/>
                <w:cs/>
              </w:rPr>
              <w:t>)</w:t>
            </w:r>
          </w:p>
        </w:tc>
      </w:tr>
      <w:tr w:rsidR="00954E5D" w:rsidRPr="002C6FA1" w14:paraId="129302ED" w14:textId="77777777" w:rsidTr="00034AA7">
        <w:tc>
          <w:tcPr>
            <w:tcW w:w="4205" w:type="dxa"/>
            <w:vAlign w:val="bottom"/>
          </w:tcPr>
          <w:p w14:paraId="7C48A73B" w14:textId="77777777" w:rsidR="00954E5D" w:rsidRPr="002C6FA1" w:rsidRDefault="00954E5D" w:rsidP="00EB062B">
            <w:pPr>
              <w:autoSpaceDE w:val="0"/>
              <w:autoSpaceDN w:val="0"/>
              <w:ind w:left="97"/>
              <w:rPr>
                <w:rFonts w:ascii="Cordia New" w:hAnsi="Cordia New" w:cs="Cordia New"/>
                <w:lang w:val="en-GB"/>
              </w:rPr>
            </w:pPr>
            <w:r w:rsidRPr="002C6FA1">
              <w:rPr>
                <w:rFonts w:ascii="Cordia New" w:hAnsi="Cordia New" w:cs="Cordia New"/>
                <w:lang w:val="en-GB"/>
              </w:rPr>
              <w:t>Lease liabilities</w:t>
            </w:r>
          </w:p>
        </w:tc>
        <w:tc>
          <w:tcPr>
            <w:tcW w:w="1224" w:type="dxa"/>
            <w:shd w:val="clear" w:color="auto" w:fill="auto"/>
            <w:vAlign w:val="bottom"/>
          </w:tcPr>
          <w:p w14:paraId="0A448FD4" w14:textId="2F839F59"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(55)</w:t>
            </w:r>
          </w:p>
        </w:tc>
        <w:tc>
          <w:tcPr>
            <w:tcW w:w="1224" w:type="dxa"/>
            <w:shd w:val="clear" w:color="auto" w:fill="auto"/>
            <w:vAlign w:val="bottom"/>
          </w:tcPr>
          <w:p w14:paraId="034E6234" w14:textId="118B9EA3"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(1,891)</w:t>
            </w:r>
          </w:p>
        </w:tc>
        <w:tc>
          <w:tcPr>
            <w:tcW w:w="1224" w:type="dxa"/>
            <w:vAlign w:val="bottom"/>
          </w:tcPr>
          <w:p w14:paraId="711A227B" w14:textId="198DEBEA"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36</w:t>
            </w:r>
            <w:r w:rsidRPr="002C6FA1">
              <w:rPr>
                <w:rFonts w:ascii="Cordia New" w:hAnsi="Cordia New" w:cs="Cordia New"/>
                <w:cs/>
              </w:rPr>
              <w:t>)</w:t>
            </w:r>
          </w:p>
        </w:tc>
        <w:tc>
          <w:tcPr>
            <w:tcW w:w="1224" w:type="dxa"/>
            <w:vAlign w:val="bottom"/>
          </w:tcPr>
          <w:p w14:paraId="12A9AE5E" w14:textId="3E336115"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w:t>
            </w:r>
            <w:r w:rsidRPr="002C6FA1">
              <w:rPr>
                <w:rFonts w:ascii="Cordia New" w:hAnsi="Cordia New" w:cs="Cordia New"/>
                <w:cs/>
              </w:rPr>
              <w:t>,</w:t>
            </w:r>
            <w:r w:rsidRPr="002C6FA1">
              <w:rPr>
                <w:rFonts w:ascii="Cordia New" w:hAnsi="Cordia New" w:cs="Cordia New"/>
                <w:lang w:val="en-GB"/>
              </w:rPr>
              <w:t>208</w:t>
            </w:r>
            <w:r w:rsidRPr="002C6FA1">
              <w:rPr>
                <w:rFonts w:ascii="Cordia New" w:hAnsi="Cordia New" w:cs="Cordia New"/>
                <w:cs/>
              </w:rPr>
              <w:t>)</w:t>
            </w:r>
          </w:p>
        </w:tc>
      </w:tr>
      <w:tr w:rsidR="00954E5D" w:rsidRPr="002C6FA1" w14:paraId="619105AA" w14:textId="77777777" w:rsidTr="00034AA7">
        <w:tc>
          <w:tcPr>
            <w:tcW w:w="4205" w:type="dxa"/>
            <w:vAlign w:val="bottom"/>
          </w:tcPr>
          <w:p w14:paraId="2CE3E91C" w14:textId="77777777" w:rsidR="00954E5D" w:rsidRPr="002C6FA1" w:rsidRDefault="00954E5D" w:rsidP="00EB062B">
            <w:pPr>
              <w:autoSpaceDE w:val="0"/>
              <w:autoSpaceDN w:val="0"/>
              <w:ind w:left="97"/>
              <w:rPr>
                <w:rFonts w:ascii="Cordia New" w:hAnsi="Cordia New" w:cs="Cordia New"/>
                <w:cs/>
              </w:rPr>
            </w:pPr>
            <w:r w:rsidRPr="002C6FA1">
              <w:rPr>
                <w:rFonts w:ascii="Cordia New" w:hAnsi="Cordia New" w:cs="Cordia New"/>
              </w:rPr>
              <w:t>Debentures</w:t>
            </w:r>
          </w:p>
        </w:tc>
        <w:tc>
          <w:tcPr>
            <w:tcW w:w="1224" w:type="dxa"/>
            <w:shd w:val="clear" w:color="auto" w:fill="auto"/>
            <w:vAlign w:val="bottom"/>
          </w:tcPr>
          <w:p w14:paraId="3E7294B0" w14:textId="532AF396"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(850)</w:t>
            </w:r>
          </w:p>
        </w:tc>
        <w:tc>
          <w:tcPr>
            <w:tcW w:w="1224" w:type="dxa"/>
            <w:shd w:val="clear" w:color="auto" w:fill="auto"/>
            <w:vAlign w:val="bottom"/>
          </w:tcPr>
          <w:p w14:paraId="4CBF02A5" w14:textId="5FF47226" w:rsidR="00954E5D" w:rsidRPr="002C6FA1" w:rsidRDefault="0040335F" w:rsidP="00954E5D">
            <w:pPr>
              <w:autoSpaceDE w:val="0"/>
              <w:autoSpaceDN w:val="0"/>
              <w:ind w:right="-72"/>
              <w:jc w:val="right"/>
              <w:rPr>
                <w:rFonts w:ascii="Cordia New" w:hAnsi="Cordia New" w:cs="Cordia New"/>
                <w:cs/>
              </w:rPr>
            </w:pPr>
            <w:r w:rsidRPr="002C6FA1">
              <w:rPr>
                <w:rFonts w:ascii="Cordia New" w:hAnsi="Cordia New" w:cs="Cordia New" w:hint="cs"/>
                <w:cs/>
              </w:rPr>
              <w:t>(29,376)</w:t>
            </w:r>
          </w:p>
        </w:tc>
        <w:tc>
          <w:tcPr>
            <w:tcW w:w="1224" w:type="dxa"/>
            <w:vAlign w:val="bottom"/>
          </w:tcPr>
          <w:p w14:paraId="56D5648F" w14:textId="54203413"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969</w:t>
            </w:r>
            <w:r w:rsidRPr="002C6FA1">
              <w:rPr>
                <w:rFonts w:ascii="Cordia New" w:hAnsi="Cordia New" w:cs="Cordia New"/>
                <w:cs/>
              </w:rPr>
              <w:t>)</w:t>
            </w:r>
          </w:p>
        </w:tc>
        <w:tc>
          <w:tcPr>
            <w:tcW w:w="1224" w:type="dxa"/>
            <w:vAlign w:val="bottom"/>
          </w:tcPr>
          <w:p w14:paraId="537F9C03" w14:textId="66824B56" w:rsidR="00954E5D" w:rsidRPr="002C6FA1" w:rsidRDefault="00954E5D" w:rsidP="00954E5D">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32</w:t>
            </w:r>
            <w:r w:rsidRPr="002C6FA1">
              <w:rPr>
                <w:rFonts w:ascii="Cordia New" w:hAnsi="Cordia New" w:cs="Cordia New"/>
                <w:cs/>
              </w:rPr>
              <w:t>,</w:t>
            </w:r>
            <w:r w:rsidRPr="002C6FA1">
              <w:rPr>
                <w:rFonts w:ascii="Cordia New" w:hAnsi="Cordia New" w:cs="Cordia New"/>
                <w:lang w:val="en-GB"/>
              </w:rPr>
              <w:t>384</w:t>
            </w:r>
            <w:r w:rsidRPr="002C6FA1">
              <w:rPr>
                <w:rFonts w:ascii="Cordia New" w:hAnsi="Cordia New" w:cs="Cordia New"/>
                <w:cs/>
              </w:rPr>
              <w:t>)</w:t>
            </w:r>
          </w:p>
        </w:tc>
      </w:tr>
    </w:tbl>
    <w:p w14:paraId="13933E27" w14:textId="14D1AFFE" w:rsidR="00034AA7" w:rsidRPr="002C6FA1" w:rsidRDefault="00034AA7" w:rsidP="005E077E">
      <w:pPr>
        <w:ind w:left="567" w:hanging="540"/>
        <w:jc w:val="both"/>
        <w:rPr>
          <w:rFonts w:ascii="Cordia New" w:eastAsia="Arial Unicode MS" w:hAnsi="Cordia New" w:cs="Cordia New"/>
          <w:spacing w:val="-6"/>
          <w:lang w:val="en-GB"/>
        </w:rPr>
      </w:pPr>
    </w:p>
    <w:p w14:paraId="4B597206" w14:textId="77777777" w:rsidR="00034AA7" w:rsidRPr="002C6FA1" w:rsidRDefault="00034AA7">
      <w:pPr>
        <w:spacing w:after="160" w:line="259" w:lineRule="auto"/>
        <w:rPr>
          <w:rFonts w:ascii="Cordia New" w:eastAsia="Arial Unicode MS" w:hAnsi="Cordia New" w:cs="Cordia New"/>
          <w:spacing w:val="-6"/>
          <w:lang w:val="en-GB"/>
        </w:rPr>
      </w:pPr>
      <w:r w:rsidRPr="002C6FA1">
        <w:rPr>
          <w:rFonts w:ascii="Cordia New" w:eastAsia="Arial Unicode MS" w:hAnsi="Cordia New" w:cs="Cordia New"/>
          <w:spacing w:val="-6"/>
          <w:lang w:val="en-GB"/>
        </w:rPr>
        <w:br w:type="page"/>
      </w:r>
    </w:p>
    <w:p w14:paraId="7823E9EA" w14:textId="77777777" w:rsidR="00EC20F2" w:rsidRPr="002C6FA1" w:rsidRDefault="00EC20F2" w:rsidP="005E077E">
      <w:pPr>
        <w:ind w:left="567" w:hanging="540"/>
        <w:jc w:val="both"/>
        <w:rPr>
          <w:rFonts w:ascii="Cordia New" w:eastAsia="Arial Unicode MS" w:hAnsi="Cordia New" w:cs="Cordia New"/>
          <w:spacing w:val="-6"/>
          <w:cs/>
          <w:lang w:val="en-GB"/>
        </w:rPr>
      </w:pPr>
    </w:p>
    <w:tbl>
      <w:tblPr>
        <w:tblW w:w="9101" w:type="dxa"/>
        <w:tblInd w:w="360" w:type="dxa"/>
        <w:tblLook w:val="0000" w:firstRow="0" w:lastRow="0" w:firstColumn="0" w:lastColumn="0" w:noHBand="0" w:noVBand="0"/>
      </w:tblPr>
      <w:tblGrid>
        <w:gridCol w:w="4205"/>
        <w:gridCol w:w="1224"/>
        <w:gridCol w:w="1224"/>
        <w:gridCol w:w="1224"/>
        <w:gridCol w:w="1224"/>
      </w:tblGrid>
      <w:tr w:rsidR="0092347D" w:rsidRPr="002C6FA1" w14:paraId="5B0D9F6F" w14:textId="77777777" w:rsidTr="00034AA7">
        <w:trPr>
          <w:trHeight w:val="20"/>
        </w:trPr>
        <w:tc>
          <w:tcPr>
            <w:tcW w:w="4205" w:type="dxa"/>
            <w:vAlign w:val="bottom"/>
          </w:tcPr>
          <w:p w14:paraId="05534AB9" w14:textId="77777777" w:rsidR="0092347D" w:rsidRPr="002C6FA1" w:rsidRDefault="0092347D" w:rsidP="00034AA7">
            <w:pPr>
              <w:tabs>
                <w:tab w:val="right" w:pos="7200"/>
                <w:tab w:val="right" w:pos="9000"/>
              </w:tabs>
              <w:autoSpaceDE w:val="0"/>
              <w:autoSpaceDN w:val="0"/>
              <w:ind w:left="617"/>
              <w:rPr>
                <w:rFonts w:ascii="Cordia New" w:hAnsi="Cordia New" w:cs="Cordia New"/>
                <w:b/>
                <w:bCs/>
                <w:lang w:val="en-GB"/>
              </w:rPr>
            </w:pPr>
          </w:p>
        </w:tc>
        <w:tc>
          <w:tcPr>
            <w:tcW w:w="4896" w:type="dxa"/>
            <w:gridSpan w:val="4"/>
            <w:tcBorders>
              <w:top w:val="single" w:sz="4" w:space="0" w:color="auto"/>
              <w:bottom w:val="single" w:sz="4" w:space="0" w:color="auto"/>
            </w:tcBorders>
            <w:vAlign w:val="center"/>
          </w:tcPr>
          <w:p w14:paraId="67664FBB" w14:textId="77777777" w:rsidR="0092347D" w:rsidRPr="002C6FA1" w:rsidRDefault="0092347D" w:rsidP="005E077E">
            <w:pPr>
              <w:autoSpaceDE w:val="0"/>
              <w:autoSpaceDN w:val="0"/>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2347D" w:rsidRPr="002C6FA1" w14:paraId="1864F9B6" w14:textId="77777777" w:rsidTr="00034AA7">
        <w:trPr>
          <w:trHeight w:val="20"/>
        </w:trPr>
        <w:tc>
          <w:tcPr>
            <w:tcW w:w="4205" w:type="dxa"/>
            <w:vAlign w:val="bottom"/>
          </w:tcPr>
          <w:p w14:paraId="34AA51BF" w14:textId="77777777" w:rsidR="0092347D" w:rsidRPr="002C6FA1" w:rsidRDefault="0092347D" w:rsidP="00034AA7">
            <w:pPr>
              <w:tabs>
                <w:tab w:val="right" w:pos="7200"/>
                <w:tab w:val="right" w:pos="9000"/>
              </w:tabs>
              <w:autoSpaceDE w:val="0"/>
              <w:autoSpaceDN w:val="0"/>
              <w:ind w:left="617"/>
              <w:rPr>
                <w:rFonts w:ascii="Cordia New" w:hAnsi="Cordia New" w:cs="Cordia New"/>
                <w:cs/>
              </w:rPr>
            </w:pPr>
          </w:p>
        </w:tc>
        <w:tc>
          <w:tcPr>
            <w:tcW w:w="2448" w:type="dxa"/>
            <w:gridSpan w:val="2"/>
            <w:tcBorders>
              <w:top w:val="single" w:sz="4" w:space="0" w:color="auto"/>
              <w:bottom w:val="single" w:sz="4" w:space="0" w:color="auto"/>
            </w:tcBorders>
          </w:tcPr>
          <w:p w14:paraId="050EDFDC" w14:textId="31DF8B0C" w:rsidR="0092347D" w:rsidRPr="002C6FA1" w:rsidRDefault="00186BD3" w:rsidP="005E077E">
            <w:pPr>
              <w:autoSpaceDE w:val="0"/>
              <w:autoSpaceDN w:val="0"/>
              <w:ind w:right="-72"/>
              <w:jc w:val="right"/>
              <w:rPr>
                <w:rFonts w:ascii="Cordia New" w:hAnsi="Cordia New" w:cs="Cordia New"/>
                <w:b/>
                <w:bCs/>
                <w:lang w:val="en-GB"/>
              </w:rPr>
            </w:pPr>
            <w:r w:rsidRPr="002C6FA1">
              <w:rPr>
                <w:rFonts w:ascii="Cordia New" w:hAnsi="Cordia New" w:cs="Cordia New"/>
                <w:b/>
                <w:bCs/>
                <w:lang w:val="en-GB"/>
              </w:rPr>
              <w:t>31</w:t>
            </w:r>
            <w:r w:rsidR="0092347D" w:rsidRPr="002C6FA1">
              <w:rPr>
                <w:rFonts w:ascii="Cordia New" w:hAnsi="Cordia New" w:cs="Cordia New"/>
                <w:b/>
                <w:bCs/>
              </w:rPr>
              <w:t xml:space="preserve"> December </w:t>
            </w:r>
            <w:r w:rsidR="005D6031" w:rsidRPr="002C6FA1">
              <w:rPr>
                <w:rFonts w:ascii="Cordia New" w:hAnsi="Cordia New" w:cs="Cordia New"/>
                <w:b/>
                <w:bCs/>
                <w:lang w:val="en-GB"/>
              </w:rPr>
              <w:t>2022</w:t>
            </w:r>
          </w:p>
        </w:tc>
        <w:tc>
          <w:tcPr>
            <w:tcW w:w="2448" w:type="dxa"/>
            <w:gridSpan w:val="2"/>
            <w:tcBorders>
              <w:top w:val="single" w:sz="4" w:space="0" w:color="auto"/>
              <w:bottom w:val="single" w:sz="4" w:space="0" w:color="auto"/>
            </w:tcBorders>
          </w:tcPr>
          <w:p w14:paraId="26AEBBBD" w14:textId="420F27DC" w:rsidR="0092347D" w:rsidRPr="002C6FA1" w:rsidRDefault="00186BD3" w:rsidP="005E077E">
            <w:pPr>
              <w:autoSpaceDE w:val="0"/>
              <w:autoSpaceDN w:val="0"/>
              <w:ind w:right="-72"/>
              <w:jc w:val="right"/>
              <w:rPr>
                <w:rFonts w:ascii="Cordia New" w:hAnsi="Cordia New" w:cs="Cordia New"/>
                <w:b/>
                <w:bCs/>
                <w:lang w:val="en-GB"/>
              </w:rPr>
            </w:pPr>
            <w:r w:rsidRPr="002C6FA1">
              <w:rPr>
                <w:rFonts w:ascii="Cordia New" w:hAnsi="Cordia New" w:cs="Cordia New"/>
                <w:b/>
                <w:bCs/>
                <w:lang w:val="en-GB"/>
              </w:rPr>
              <w:t>31</w:t>
            </w:r>
            <w:r w:rsidR="0092347D" w:rsidRPr="002C6FA1">
              <w:rPr>
                <w:rFonts w:ascii="Cordia New" w:hAnsi="Cordia New" w:cs="Cordia New"/>
                <w:b/>
                <w:bCs/>
              </w:rPr>
              <w:t xml:space="preserve"> December </w:t>
            </w:r>
            <w:r w:rsidR="005D6031" w:rsidRPr="002C6FA1">
              <w:rPr>
                <w:rFonts w:ascii="Cordia New" w:hAnsi="Cordia New" w:cs="Cordia New"/>
                <w:b/>
                <w:bCs/>
                <w:lang w:val="en-GB"/>
              </w:rPr>
              <w:t>2021</w:t>
            </w:r>
          </w:p>
        </w:tc>
      </w:tr>
      <w:tr w:rsidR="0092347D" w:rsidRPr="002C6FA1" w14:paraId="31DF9E6A" w14:textId="77777777" w:rsidTr="00034AA7">
        <w:trPr>
          <w:trHeight w:val="20"/>
        </w:trPr>
        <w:tc>
          <w:tcPr>
            <w:tcW w:w="4205" w:type="dxa"/>
            <w:vAlign w:val="bottom"/>
          </w:tcPr>
          <w:p w14:paraId="74CC697F" w14:textId="77777777" w:rsidR="0092347D" w:rsidRPr="002C6FA1"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vAlign w:val="bottom"/>
          </w:tcPr>
          <w:p w14:paraId="60F817AF"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28B179CE"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24" w:type="dxa"/>
            <w:tcBorders>
              <w:top w:val="single" w:sz="4" w:space="0" w:color="auto"/>
            </w:tcBorders>
          </w:tcPr>
          <w:p w14:paraId="3B9A9686"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348D5F7B"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 xml:space="preserve">Baht </w:t>
            </w:r>
          </w:p>
        </w:tc>
        <w:tc>
          <w:tcPr>
            <w:tcW w:w="1224" w:type="dxa"/>
            <w:tcBorders>
              <w:top w:val="single" w:sz="4" w:space="0" w:color="auto"/>
            </w:tcBorders>
          </w:tcPr>
          <w:p w14:paraId="2E94D27E"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1E5BF954"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24" w:type="dxa"/>
            <w:tcBorders>
              <w:top w:val="single" w:sz="4" w:space="0" w:color="auto"/>
            </w:tcBorders>
          </w:tcPr>
          <w:p w14:paraId="4978BEEB"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lang w:val="en-US"/>
              </w:rPr>
              <w:t xml:space="preserve">Unit: </w:t>
            </w:r>
            <w:r w:rsidRPr="002C6FA1">
              <w:rPr>
                <w:rFonts w:ascii="Cordia New" w:hAnsi="Cordia New" w:cs="Cordia New"/>
                <w:b/>
                <w:bCs/>
              </w:rPr>
              <w:t>Million</w:t>
            </w:r>
          </w:p>
          <w:p w14:paraId="38410813" w14:textId="77777777" w:rsidR="0092347D" w:rsidRPr="002C6FA1" w:rsidRDefault="0092347D" w:rsidP="005E077E">
            <w:pPr>
              <w:autoSpaceDE w:val="0"/>
              <w:autoSpaceDN w:val="0"/>
              <w:ind w:right="-72"/>
              <w:jc w:val="right"/>
              <w:rPr>
                <w:rFonts w:ascii="Cordia New" w:hAnsi="Cordia New" w:cs="Cordia New"/>
                <w:b/>
                <w:bCs/>
                <w:cs/>
              </w:rPr>
            </w:pPr>
            <w:r w:rsidRPr="002C6FA1">
              <w:rPr>
                <w:rFonts w:ascii="Cordia New" w:hAnsi="Cordia New" w:cs="Cordia New"/>
                <w:b/>
                <w:bCs/>
              </w:rPr>
              <w:t xml:space="preserve">Baht </w:t>
            </w:r>
          </w:p>
        </w:tc>
      </w:tr>
      <w:tr w:rsidR="0092347D" w:rsidRPr="002C6FA1" w14:paraId="1AAAECC7" w14:textId="77777777" w:rsidTr="00034AA7">
        <w:trPr>
          <w:trHeight w:val="20"/>
        </w:trPr>
        <w:tc>
          <w:tcPr>
            <w:tcW w:w="4205" w:type="dxa"/>
            <w:vAlign w:val="bottom"/>
          </w:tcPr>
          <w:p w14:paraId="6ACD165B" w14:textId="77777777" w:rsidR="0092347D" w:rsidRPr="002C6FA1" w:rsidRDefault="0092347D" w:rsidP="00034AA7">
            <w:pPr>
              <w:tabs>
                <w:tab w:val="right" w:pos="7200"/>
                <w:tab w:val="right" w:pos="9000"/>
              </w:tabs>
              <w:autoSpaceDE w:val="0"/>
              <w:autoSpaceDN w:val="0"/>
              <w:ind w:left="617"/>
              <w:rPr>
                <w:rFonts w:ascii="Cordia New" w:hAnsi="Cordia New" w:cs="Cordia New"/>
                <w:cs/>
              </w:rPr>
            </w:pPr>
          </w:p>
        </w:tc>
        <w:tc>
          <w:tcPr>
            <w:tcW w:w="1224" w:type="dxa"/>
            <w:tcBorders>
              <w:top w:val="single" w:sz="4" w:space="0" w:color="auto"/>
            </w:tcBorders>
            <w:shd w:val="clear" w:color="auto" w:fill="auto"/>
            <w:vAlign w:val="bottom"/>
          </w:tcPr>
          <w:p w14:paraId="58DF96B2"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shd w:val="clear" w:color="auto" w:fill="auto"/>
            <w:vAlign w:val="bottom"/>
          </w:tcPr>
          <w:p w14:paraId="14A50B66"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1AB30EA4" w14:textId="77777777" w:rsidR="0092347D" w:rsidRPr="002C6FA1" w:rsidRDefault="0092347D" w:rsidP="005E077E">
            <w:pPr>
              <w:autoSpaceDE w:val="0"/>
              <w:autoSpaceDN w:val="0"/>
              <w:ind w:right="-72"/>
              <w:jc w:val="right"/>
              <w:rPr>
                <w:rFonts w:ascii="Cordia New" w:hAnsi="Cordia New" w:cs="Cordia New"/>
                <w:b/>
                <w:bCs/>
                <w:cs/>
              </w:rPr>
            </w:pPr>
          </w:p>
        </w:tc>
        <w:tc>
          <w:tcPr>
            <w:tcW w:w="1224" w:type="dxa"/>
            <w:tcBorders>
              <w:top w:val="single" w:sz="4" w:space="0" w:color="auto"/>
            </w:tcBorders>
            <w:vAlign w:val="bottom"/>
          </w:tcPr>
          <w:p w14:paraId="62456119" w14:textId="77777777" w:rsidR="0092347D" w:rsidRPr="002C6FA1" w:rsidRDefault="0092347D" w:rsidP="005E077E">
            <w:pPr>
              <w:autoSpaceDE w:val="0"/>
              <w:autoSpaceDN w:val="0"/>
              <w:ind w:right="-72"/>
              <w:jc w:val="right"/>
              <w:rPr>
                <w:rFonts w:ascii="Cordia New" w:hAnsi="Cordia New" w:cs="Cordia New"/>
                <w:b/>
                <w:bCs/>
                <w:cs/>
              </w:rPr>
            </w:pPr>
          </w:p>
        </w:tc>
      </w:tr>
      <w:tr w:rsidR="00263899" w:rsidRPr="002C6FA1" w14:paraId="59ED054B" w14:textId="77777777" w:rsidTr="00034AA7">
        <w:trPr>
          <w:trHeight w:val="20"/>
        </w:trPr>
        <w:tc>
          <w:tcPr>
            <w:tcW w:w="4205" w:type="dxa"/>
            <w:vAlign w:val="bottom"/>
          </w:tcPr>
          <w:p w14:paraId="2A4A48F7" w14:textId="77777777" w:rsidR="00263899" w:rsidRPr="002C6FA1" w:rsidRDefault="00263899" w:rsidP="00EB062B">
            <w:pPr>
              <w:tabs>
                <w:tab w:val="right" w:pos="7200"/>
                <w:tab w:val="right" w:pos="9000"/>
              </w:tabs>
              <w:autoSpaceDE w:val="0"/>
              <w:autoSpaceDN w:val="0"/>
              <w:ind w:left="97"/>
              <w:rPr>
                <w:rFonts w:ascii="Cordia New" w:hAnsi="Cordia New" w:cs="Cordia New"/>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equivalents</w:t>
            </w:r>
          </w:p>
        </w:tc>
        <w:tc>
          <w:tcPr>
            <w:tcW w:w="1224" w:type="dxa"/>
            <w:shd w:val="clear" w:color="auto" w:fill="auto"/>
            <w:vAlign w:val="bottom"/>
          </w:tcPr>
          <w:p w14:paraId="7EDDE7D2" w14:textId="13BD3184"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52</w:t>
            </w:r>
          </w:p>
        </w:tc>
        <w:tc>
          <w:tcPr>
            <w:tcW w:w="1224" w:type="dxa"/>
            <w:shd w:val="clear" w:color="auto" w:fill="auto"/>
            <w:vAlign w:val="bottom"/>
          </w:tcPr>
          <w:p w14:paraId="2213570E" w14:textId="57AAA874"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1,794</w:t>
            </w:r>
          </w:p>
        </w:tc>
        <w:tc>
          <w:tcPr>
            <w:tcW w:w="1224" w:type="dxa"/>
            <w:vAlign w:val="bottom"/>
          </w:tcPr>
          <w:p w14:paraId="5AFF7FFD" w14:textId="31112AF4" w:rsidR="00263899" w:rsidRPr="002C6FA1" w:rsidRDefault="00263899" w:rsidP="00263899">
            <w:pPr>
              <w:autoSpaceDE w:val="0"/>
              <w:autoSpaceDN w:val="0"/>
              <w:ind w:right="-72"/>
              <w:jc w:val="right"/>
              <w:rPr>
                <w:rFonts w:ascii="Cordia New" w:hAnsi="Cordia New" w:cs="Cordia New"/>
                <w:b/>
                <w:bCs/>
                <w:cs/>
              </w:rPr>
            </w:pPr>
            <w:r w:rsidRPr="002C6FA1">
              <w:rPr>
                <w:rFonts w:ascii="Cordia New" w:hAnsi="Cordia New" w:cs="Cordia New"/>
                <w:lang w:val="en-GB"/>
              </w:rPr>
              <w:t>65</w:t>
            </w:r>
          </w:p>
        </w:tc>
        <w:tc>
          <w:tcPr>
            <w:tcW w:w="1224" w:type="dxa"/>
            <w:vAlign w:val="bottom"/>
          </w:tcPr>
          <w:p w14:paraId="16DDE6D4" w14:textId="7AA9A8CE" w:rsidR="00263899" w:rsidRPr="002C6FA1" w:rsidRDefault="00263899" w:rsidP="00263899">
            <w:pPr>
              <w:autoSpaceDE w:val="0"/>
              <w:autoSpaceDN w:val="0"/>
              <w:ind w:right="-72"/>
              <w:jc w:val="right"/>
              <w:rPr>
                <w:rFonts w:ascii="Cordia New" w:hAnsi="Cordia New" w:cs="Cordia New"/>
                <w:b/>
                <w:bCs/>
                <w:cs/>
              </w:rPr>
            </w:pPr>
            <w:r w:rsidRPr="002C6FA1">
              <w:rPr>
                <w:rFonts w:ascii="Cordia New" w:hAnsi="Cordia New" w:cs="Cordia New"/>
                <w:lang w:val="en-GB"/>
              </w:rPr>
              <w:t>2</w:t>
            </w:r>
            <w:r w:rsidRPr="002C6FA1">
              <w:rPr>
                <w:rFonts w:ascii="Cordia New" w:hAnsi="Cordia New" w:cs="Cordia New"/>
                <w:cs/>
              </w:rPr>
              <w:t>,</w:t>
            </w:r>
            <w:r w:rsidRPr="002C6FA1">
              <w:rPr>
                <w:rFonts w:ascii="Cordia New" w:hAnsi="Cordia New" w:cs="Cordia New"/>
                <w:lang w:val="en-GB"/>
              </w:rPr>
              <w:t>184</w:t>
            </w:r>
          </w:p>
        </w:tc>
      </w:tr>
      <w:tr w:rsidR="00263899" w:rsidRPr="002C6FA1" w14:paraId="22B55849" w14:textId="77777777" w:rsidTr="00034AA7">
        <w:trPr>
          <w:trHeight w:val="20"/>
        </w:trPr>
        <w:tc>
          <w:tcPr>
            <w:tcW w:w="4205" w:type="dxa"/>
            <w:vAlign w:val="bottom"/>
          </w:tcPr>
          <w:p w14:paraId="74F0E383" w14:textId="77777777" w:rsidR="00263899" w:rsidRPr="002C6FA1" w:rsidRDefault="00263899" w:rsidP="00EB062B">
            <w:pPr>
              <w:autoSpaceDE w:val="0"/>
              <w:autoSpaceDN w:val="0"/>
              <w:ind w:left="97"/>
              <w:rPr>
                <w:rFonts w:ascii="Cordia New" w:hAnsi="Cordia New" w:cs="Cordia New"/>
                <w:b/>
                <w:bCs/>
                <w:lang w:val="en-GB"/>
              </w:rPr>
            </w:pPr>
            <w:r w:rsidRPr="002C6FA1">
              <w:rPr>
                <w:rFonts w:ascii="Cordia New" w:hAnsi="Cordia New" w:cs="Cordia New"/>
                <w:lang w:val="en-GB"/>
              </w:rPr>
              <w:t>Trade and other receivables</w:t>
            </w:r>
          </w:p>
        </w:tc>
        <w:tc>
          <w:tcPr>
            <w:tcW w:w="1224" w:type="dxa"/>
            <w:shd w:val="clear" w:color="auto" w:fill="auto"/>
            <w:vAlign w:val="bottom"/>
          </w:tcPr>
          <w:p w14:paraId="58550D8D" w14:textId="19EDB50A"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383</w:t>
            </w:r>
          </w:p>
        </w:tc>
        <w:tc>
          <w:tcPr>
            <w:tcW w:w="1224" w:type="dxa"/>
            <w:shd w:val="clear" w:color="auto" w:fill="auto"/>
            <w:vAlign w:val="bottom"/>
          </w:tcPr>
          <w:p w14:paraId="51F5C8E4" w14:textId="52F76FA8"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13,227</w:t>
            </w:r>
          </w:p>
        </w:tc>
        <w:tc>
          <w:tcPr>
            <w:tcW w:w="1224" w:type="dxa"/>
            <w:vAlign w:val="bottom"/>
          </w:tcPr>
          <w:p w14:paraId="5D28B788" w14:textId="59BDE2B1"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316</w:t>
            </w:r>
          </w:p>
        </w:tc>
        <w:tc>
          <w:tcPr>
            <w:tcW w:w="1224" w:type="dxa"/>
            <w:vAlign w:val="bottom"/>
          </w:tcPr>
          <w:p w14:paraId="7E15BB0A" w14:textId="64AE83E1"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10,564</w:t>
            </w:r>
          </w:p>
        </w:tc>
      </w:tr>
      <w:tr w:rsidR="00263899" w:rsidRPr="002C6FA1" w14:paraId="7ED13875" w14:textId="77777777" w:rsidTr="00034AA7">
        <w:trPr>
          <w:trHeight w:val="20"/>
        </w:trPr>
        <w:tc>
          <w:tcPr>
            <w:tcW w:w="4205" w:type="dxa"/>
            <w:vAlign w:val="bottom"/>
          </w:tcPr>
          <w:p w14:paraId="55D0B0C2" w14:textId="77777777" w:rsidR="00263899" w:rsidRPr="002C6FA1" w:rsidRDefault="00263899" w:rsidP="00EB062B">
            <w:pPr>
              <w:autoSpaceDE w:val="0"/>
              <w:autoSpaceDN w:val="0"/>
              <w:ind w:left="97"/>
              <w:rPr>
                <w:rFonts w:ascii="Cordia New" w:hAnsi="Cordia New" w:cs="Cordia New"/>
                <w:lang w:val="en-US"/>
              </w:rPr>
            </w:pPr>
            <w:r w:rsidRPr="002C6FA1">
              <w:rPr>
                <w:rFonts w:ascii="Cordia New" w:hAnsi="Cordia New" w:cs="Cordia New"/>
                <w:lang w:val="en-US"/>
              </w:rPr>
              <w:t xml:space="preserve">Cross currency and interest rate swaps </w:t>
            </w:r>
          </w:p>
          <w:p w14:paraId="4219E7C8" w14:textId="77777777" w:rsidR="00263899" w:rsidRPr="002C6FA1" w:rsidRDefault="00263899" w:rsidP="00EB062B">
            <w:pPr>
              <w:autoSpaceDE w:val="0"/>
              <w:autoSpaceDN w:val="0"/>
              <w:ind w:left="97"/>
              <w:rPr>
                <w:rFonts w:ascii="Cordia New" w:hAnsi="Cordia New" w:cs="Cordia New"/>
                <w:cs/>
                <w:lang w:val="en-GB"/>
              </w:rPr>
            </w:pPr>
            <w:r w:rsidRPr="002C6FA1">
              <w:rPr>
                <w:rFonts w:ascii="Cordia New" w:hAnsi="Cordia New" w:cs="Cordia New"/>
                <w:lang w:val="en-US"/>
              </w:rPr>
              <w:t xml:space="preserve">   - hedge derivative *</w:t>
            </w:r>
          </w:p>
        </w:tc>
        <w:tc>
          <w:tcPr>
            <w:tcW w:w="1224" w:type="dxa"/>
            <w:shd w:val="clear" w:color="auto" w:fill="auto"/>
            <w:vAlign w:val="bottom"/>
          </w:tcPr>
          <w:p w14:paraId="76DDAD4F" w14:textId="48676919" w:rsidR="00263899" w:rsidRPr="002C6FA1" w:rsidRDefault="0040335F" w:rsidP="00263899">
            <w:pPr>
              <w:autoSpaceDE w:val="0"/>
              <w:autoSpaceDN w:val="0"/>
              <w:ind w:right="-72"/>
              <w:jc w:val="right"/>
              <w:rPr>
                <w:rFonts w:ascii="Cordia New" w:hAnsi="Cordia New" w:cs="Cordia New"/>
                <w:lang w:val="en-US"/>
              </w:rPr>
            </w:pPr>
            <w:r w:rsidRPr="002C6FA1">
              <w:rPr>
                <w:rFonts w:ascii="Cordia New" w:hAnsi="Cordia New" w:cs="Cordia New"/>
                <w:lang w:val="en-US"/>
              </w:rPr>
              <w:t>503</w:t>
            </w:r>
          </w:p>
        </w:tc>
        <w:tc>
          <w:tcPr>
            <w:tcW w:w="1224" w:type="dxa"/>
            <w:shd w:val="clear" w:color="auto" w:fill="auto"/>
            <w:vAlign w:val="bottom"/>
          </w:tcPr>
          <w:p w14:paraId="314E9EBF" w14:textId="696B33E0" w:rsidR="00263899" w:rsidRPr="002C6FA1" w:rsidRDefault="0040335F" w:rsidP="00263899">
            <w:pPr>
              <w:autoSpaceDE w:val="0"/>
              <w:autoSpaceDN w:val="0"/>
              <w:ind w:right="-72"/>
              <w:jc w:val="right"/>
              <w:rPr>
                <w:rFonts w:ascii="Cordia New" w:hAnsi="Cordia New" w:cs="Cordia New"/>
                <w:lang w:val="en-US"/>
              </w:rPr>
            </w:pPr>
            <w:r w:rsidRPr="002C6FA1">
              <w:rPr>
                <w:rFonts w:ascii="Cordia New" w:hAnsi="Cordia New" w:cs="Cordia New"/>
                <w:lang w:val="en-US"/>
              </w:rPr>
              <w:t>17,400</w:t>
            </w:r>
          </w:p>
        </w:tc>
        <w:tc>
          <w:tcPr>
            <w:tcW w:w="1224" w:type="dxa"/>
            <w:vAlign w:val="bottom"/>
          </w:tcPr>
          <w:p w14:paraId="302CC05B" w14:textId="160637F1" w:rsidR="00263899" w:rsidRPr="002C6FA1" w:rsidRDefault="00263899" w:rsidP="00263899">
            <w:pPr>
              <w:autoSpaceDE w:val="0"/>
              <w:autoSpaceDN w:val="0"/>
              <w:ind w:right="-72"/>
              <w:jc w:val="right"/>
              <w:rPr>
                <w:rFonts w:ascii="Cordia New" w:hAnsi="Cordia New" w:cs="Cordia New"/>
                <w:lang w:val="en-US"/>
              </w:rPr>
            </w:pPr>
            <w:r w:rsidRPr="002C6FA1">
              <w:rPr>
                <w:rFonts w:ascii="Cordia New" w:hAnsi="Cordia New" w:cs="Cordia New"/>
                <w:lang w:val="en-GB"/>
              </w:rPr>
              <w:t>521</w:t>
            </w:r>
          </w:p>
        </w:tc>
        <w:tc>
          <w:tcPr>
            <w:tcW w:w="1224" w:type="dxa"/>
            <w:vAlign w:val="bottom"/>
          </w:tcPr>
          <w:p w14:paraId="3FDC3B06" w14:textId="079CCCEE" w:rsidR="00263899" w:rsidRPr="002C6FA1" w:rsidRDefault="00263899" w:rsidP="00263899">
            <w:pPr>
              <w:autoSpaceDE w:val="0"/>
              <w:autoSpaceDN w:val="0"/>
              <w:ind w:right="-72"/>
              <w:jc w:val="right"/>
              <w:rPr>
                <w:rFonts w:ascii="Cordia New" w:hAnsi="Cordia New" w:cs="Cordia New"/>
                <w:lang w:val="en-US"/>
              </w:rPr>
            </w:pPr>
            <w:r w:rsidRPr="002C6FA1">
              <w:rPr>
                <w:rFonts w:ascii="Cordia New" w:hAnsi="Cordia New" w:cs="Cordia New"/>
                <w:lang w:val="en-GB"/>
              </w:rPr>
              <w:t>17</w:t>
            </w:r>
            <w:r w:rsidRPr="002C6FA1">
              <w:rPr>
                <w:rFonts w:ascii="Cordia New" w:hAnsi="Cordia New" w:cs="Cordia New"/>
                <w:lang w:val="en-US"/>
              </w:rPr>
              <w:t>,</w:t>
            </w:r>
            <w:r w:rsidRPr="002C6FA1">
              <w:rPr>
                <w:rFonts w:ascii="Cordia New" w:hAnsi="Cordia New" w:cs="Cordia New"/>
                <w:lang w:val="en-GB"/>
              </w:rPr>
              <w:t>400</w:t>
            </w:r>
          </w:p>
        </w:tc>
      </w:tr>
      <w:tr w:rsidR="00263899" w:rsidRPr="002C6FA1" w14:paraId="02444333" w14:textId="77777777" w:rsidTr="00034AA7">
        <w:trPr>
          <w:trHeight w:val="20"/>
        </w:trPr>
        <w:tc>
          <w:tcPr>
            <w:tcW w:w="4205" w:type="dxa"/>
            <w:vAlign w:val="bottom"/>
          </w:tcPr>
          <w:p w14:paraId="3B6FD432" w14:textId="23BA3FB4" w:rsidR="00263899" w:rsidRPr="002C6FA1" w:rsidRDefault="00DA0610" w:rsidP="00EB062B">
            <w:pPr>
              <w:autoSpaceDE w:val="0"/>
              <w:autoSpaceDN w:val="0"/>
              <w:ind w:left="97"/>
              <w:rPr>
                <w:rFonts w:ascii="Cordia New" w:hAnsi="Cordia New" w:cs="Cordia New"/>
                <w:lang w:val="en-GB"/>
              </w:rPr>
            </w:pPr>
            <w:r w:rsidRPr="002C6FA1">
              <w:rPr>
                <w:rFonts w:ascii="Cordia New" w:hAnsi="Cordia New" w:cs="Cordia New"/>
                <w:lang w:val="en-GB"/>
              </w:rPr>
              <w:t>Short</w:t>
            </w:r>
            <w:r w:rsidR="00263899" w:rsidRPr="002C6FA1">
              <w:rPr>
                <w:rFonts w:ascii="Cordia New" w:hAnsi="Cordia New" w:cs="Cordia New"/>
                <w:lang w:val="en-GB"/>
              </w:rPr>
              <w:t>-term</w:t>
            </w:r>
            <w:r w:rsidR="00263899" w:rsidRPr="002C6FA1">
              <w:rPr>
                <w:rFonts w:ascii="Cordia New" w:hAnsi="Cordia New" w:cs="Cordia New"/>
                <w:cs/>
                <w:lang w:val="en-GB"/>
              </w:rPr>
              <w:t xml:space="preserve"> </w:t>
            </w:r>
            <w:r w:rsidR="00263899" w:rsidRPr="002C6FA1">
              <w:rPr>
                <w:rFonts w:ascii="Cordia New" w:hAnsi="Cordia New" w:cs="Cordia New"/>
                <w:lang w:val="en-GB"/>
              </w:rPr>
              <w:t>loans</w:t>
            </w:r>
            <w:r w:rsidR="00263899" w:rsidRPr="002C6FA1">
              <w:rPr>
                <w:rFonts w:ascii="Cordia New" w:hAnsi="Cordia New" w:cs="Cordia New"/>
                <w:cs/>
                <w:lang w:val="en-GB"/>
              </w:rPr>
              <w:t xml:space="preserve"> </w:t>
            </w:r>
            <w:r w:rsidR="00263899" w:rsidRPr="002C6FA1">
              <w:rPr>
                <w:rFonts w:ascii="Cordia New" w:hAnsi="Cordia New" w:cs="Cordia New"/>
                <w:lang w:val="en-GB"/>
              </w:rPr>
              <w:t>to related parties</w:t>
            </w:r>
          </w:p>
        </w:tc>
        <w:tc>
          <w:tcPr>
            <w:tcW w:w="1224" w:type="dxa"/>
            <w:shd w:val="clear" w:color="auto" w:fill="auto"/>
            <w:vAlign w:val="bottom"/>
          </w:tcPr>
          <w:p w14:paraId="4C2C4706" w14:textId="6D4A71C0"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15</w:t>
            </w:r>
          </w:p>
        </w:tc>
        <w:tc>
          <w:tcPr>
            <w:tcW w:w="1224" w:type="dxa"/>
            <w:shd w:val="clear" w:color="auto" w:fill="auto"/>
            <w:vAlign w:val="bottom"/>
          </w:tcPr>
          <w:p w14:paraId="59AD883F" w14:textId="36FB3FFC"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528</w:t>
            </w:r>
          </w:p>
        </w:tc>
        <w:tc>
          <w:tcPr>
            <w:tcW w:w="1224" w:type="dxa"/>
            <w:vAlign w:val="bottom"/>
          </w:tcPr>
          <w:p w14:paraId="7150B545" w14:textId="256E78AA"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vAlign w:val="bottom"/>
          </w:tcPr>
          <w:p w14:paraId="404716D8" w14:textId="1A17E00F"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w:t>
            </w:r>
          </w:p>
        </w:tc>
      </w:tr>
      <w:tr w:rsidR="00263899" w:rsidRPr="002C6FA1" w14:paraId="221CCEC7" w14:textId="77777777" w:rsidTr="00034AA7">
        <w:trPr>
          <w:trHeight w:val="20"/>
        </w:trPr>
        <w:tc>
          <w:tcPr>
            <w:tcW w:w="4205" w:type="dxa"/>
            <w:vAlign w:val="bottom"/>
          </w:tcPr>
          <w:p w14:paraId="0FD2B021" w14:textId="77777777" w:rsidR="00263899" w:rsidRPr="002C6FA1" w:rsidRDefault="00263899" w:rsidP="00EB062B">
            <w:pPr>
              <w:autoSpaceDE w:val="0"/>
              <w:autoSpaceDN w:val="0"/>
              <w:ind w:left="97"/>
              <w:rPr>
                <w:rFonts w:ascii="Cordia New" w:hAnsi="Cordia New" w:cs="Cordia New"/>
                <w:cs/>
                <w:lang w:val="en-GB"/>
              </w:rPr>
            </w:pPr>
            <w:r w:rsidRPr="002C6FA1">
              <w:rPr>
                <w:rFonts w:ascii="Cordia New" w:hAnsi="Cordia New" w:cs="Cordia New"/>
                <w:lang w:val="en-GB"/>
              </w:rPr>
              <w:t>Other non-current financial assets</w:t>
            </w:r>
          </w:p>
        </w:tc>
        <w:tc>
          <w:tcPr>
            <w:tcW w:w="1224" w:type="dxa"/>
            <w:shd w:val="clear" w:color="auto" w:fill="auto"/>
            <w:vAlign w:val="bottom"/>
          </w:tcPr>
          <w:p w14:paraId="20BBA91A" w14:textId="5BFAD499"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w:t>
            </w:r>
          </w:p>
        </w:tc>
        <w:tc>
          <w:tcPr>
            <w:tcW w:w="1224" w:type="dxa"/>
            <w:shd w:val="clear" w:color="auto" w:fill="auto"/>
            <w:vAlign w:val="bottom"/>
          </w:tcPr>
          <w:p w14:paraId="5A52FD05" w14:textId="788A3157"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7</w:t>
            </w:r>
          </w:p>
        </w:tc>
        <w:tc>
          <w:tcPr>
            <w:tcW w:w="1224" w:type="dxa"/>
            <w:vAlign w:val="bottom"/>
          </w:tcPr>
          <w:p w14:paraId="3CC199F5" w14:textId="20FB722C"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p>
        </w:tc>
        <w:tc>
          <w:tcPr>
            <w:tcW w:w="1224" w:type="dxa"/>
            <w:vAlign w:val="bottom"/>
          </w:tcPr>
          <w:p w14:paraId="6A3C307B" w14:textId="6957C9D7"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lang w:val="en-GB"/>
              </w:rPr>
              <w:t>8</w:t>
            </w:r>
          </w:p>
        </w:tc>
      </w:tr>
      <w:tr w:rsidR="00263899" w:rsidRPr="002C6FA1" w14:paraId="473EDB35" w14:textId="77777777" w:rsidTr="00034AA7">
        <w:trPr>
          <w:trHeight w:val="20"/>
        </w:trPr>
        <w:tc>
          <w:tcPr>
            <w:tcW w:w="4205" w:type="dxa"/>
            <w:vAlign w:val="bottom"/>
          </w:tcPr>
          <w:p w14:paraId="463577F1" w14:textId="77777777" w:rsidR="00263899" w:rsidRPr="002C6FA1" w:rsidRDefault="00263899" w:rsidP="00EB062B">
            <w:pPr>
              <w:autoSpaceDE w:val="0"/>
              <w:autoSpaceDN w:val="0"/>
              <w:ind w:left="97"/>
              <w:rPr>
                <w:rFonts w:ascii="Cordia New" w:hAnsi="Cordia New" w:cs="Cordia New"/>
                <w:lang w:val="en-GB"/>
              </w:rPr>
            </w:pPr>
            <w:r w:rsidRPr="002C6FA1">
              <w:rPr>
                <w:rFonts w:ascii="Cordia New" w:hAnsi="Cordia New" w:cs="Cordia New"/>
                <w:lang w:val="en-GB"/>
              </w:rPr>
              <w:t>Other non-current assets</w:t>
            </w:r>
          </w:p>
        </w:tc>
        <w:tc>
          <w:tcPr>
            <w:tcW w:w="1224" w:type="dxa"/>
            <w:shd w:val="clear" w:color="auto" w:fill="auto"/>
            <w:vAlign w:val="bottom"/>
          </w:tcPr>
          <w:p w14:paraId="0C47359D" w14:textId="40BAE98B"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4</w:t>
            </w:r>
          </w:p>
        </w:tc>
        <w:tc>
          <w:tcPr>
            <w:tcW w:w="1224" w:type="dxa"/>
            <w:shd w:val="clear" w:color="auto" w:fill="auto"/>
            <w:vAlign w:val="bottom"/>
          </w:tcPr>
          <w:p w14:paraId="22E09271" w14:textId="1EA22033"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147</w:t>
            </w:r>
          </w:p>
        </w:tc>
        <w:tc>
          <w:tcPr>
            <w:tcW w:w="1224" w:type="dxa"/>
            <w:vAlign w:val="bottom"/>
          </w:tcPr>
          <w:p w14:paraId="1C5EBAB1" w14:textId="67E71E5C"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lang w:val="en-GB"/>
              </w:rPr>
              <w:t>4</w:t>
            </w:r>
          </w:p>
        </w:tc>
        <w:tc>
          <w:tcPr>
            <w:tcW w:w="1224" w:type="dxa"/>
            <w:vAlign w:val="bottom"/>
          </w:tcPr>
          <w:p w14:paraId="792CD045" w14:textId="2884A6C9"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lang w:val="en-GB"/>
              </w:rPr>
              <w:t>147</w:t>
            </w:r>
          </w:p>
        </w:tc>
      </w:tr>
      <w:tr w:rsidR="00263899" w:rsidRPr="002C6FA1" w14:paraId="087871F0" w14:textId="77777777" w:rsidTr="00034AA7">
        <w:trPr>
          <w:trHeight w:val="20"/>
        </w:trPr>
        <w:tc>
          <w:tcPr>
            <w:tcW w:w="4205" w:type="dxa"/>
            <w:vAlign w:val="bottom"/>
          </w:tcPr>
          <w:p w14:paraId="516C48B5" w14:textId="77777777" w:rsidR="00263899" w:rsidRPr="002C6FA1" w:rsidRDefault="00263899" w:rsidP="00EB062B">
            <w:pPr>
              <w:autoSpaceDE w:val="0"/>
              <w:autoSpaceDN w:val="0"/>
              <w:ind w:left="97"/>
              <w:rPr>
                <w:rFonts w:ascii="Cordia New" w:hAnsi="Cordia New" w:cs="Cordia New"/>
                <w:lang w:val="en-GB"/>
              </w:rPr>
            </w:pPr>
          </w:p>
        </w:tc>
        <w:tc>
          <w:tcPr>
            <w:tcW w:w="1224" w:type="dxa"/>
            <w:shd w:val="clear" w:color="auto" w:fill="auto"/>
            <w:vAlign w:val="bottom"/>
          </w:tcPr>
          <w:p w14:paraId="422E3A65" w14:textId="77777777" w:rsidR="00263899" w:rsidRPr="002C6FA1" w:rsidRDefault="00263899" w:rsidP="00263899">
            <w:pPr>
              <w:autoSpaceDE w:val="0"/>
              <w:autoSpaceDN w:val="0"/>
              <w:ind w:right="-72"/>
              <w:jc w:val="right"/>
              <w:rPr>
                <w:rFonts w:ascii="Cordia New" w:hAnsi="Cordia New" w:cs="Cordia New"/>
                <w:lang w:val="en-GB"/>
              </w:rPr>
            </w:pPr>
          </w:p>
        </w:tc>
        <w:tc>
          <w:tcPr>
            <w:tcW w:w="1224" w:type="dxa"/>
            <w:shd w:val="clear" w:color="auto" w:fill="auto"/>
            <w:vAlign w:val="bottom"/>
          </w:tcPr>
          <w:p w14:paraId="02830B16" w14:textId="77777777" w:rsidR="00263899" w:rsidRPr="002C6FA1" w:rsidRDefault="00263899" w:rsidP="00263899">
            <w:pPr>
              <w:autoSpaceDE w:val="0"/>
              <w:autoSpaceDN w:val="0"/>
              <w:ind w:right="-72"/>
              <w:jc w:val="right"/>
              <w:rPr>
                <w:rFonts w:ascii="Cordia New" w:hAnsi="Cordia New" w:cs="Cordia New"/>
                <w:lang w:val="en-GB"/>
              </w:rPr>
            </w:pPr>
          </w:p>
        </w:tc>
        <w:tc>
          <w:tcPr>
            <w:tcW w:w="1224" w:type="dxa"/>
            <w:vAlign w:val="bottom"/>
          </w:tcPr>
          <w:p w14:paraId="784D0F06" w14:textId="77777777" w:rsidR="00263899" w:rsidRPr="002C6FA1" w:rsidRDefault="00263899" w:rsidP="00263899">
            <w:pPr>
              <w:autoSpaceDE w:val="0"/>
              <w:autoSpaceDN w:val="0"/>
              <w:ind w:right="-72"/>
              <w:jc w:val="right"/>
              <w:rPr>
                <w:rFonts w:ascii="Cordia New" w:hAnsi="Cordia New" w:cs="Cordia New"/>
                <w:lang w:val="en-GB"/>
              </w:rPr>
            </w:pPr>
          </w:p>
        </w:tc>
        <w:tc>
          <w:tcPr>
            <w:tcW w:w="1224" w:type="dxa"/>
            <w:vAlign w:val="bottom"/>
          </w:tcPr>
          <w:p w14:paraId="3F4656B0" w14:textId="77777777" w:rsidR="00263899" w:rsidRPr="002C6FA1" w:rsidRDefault="00263899" w:rsidP="00263899">
            <w:pPr>
              <w:autoSpaceDE w:val="0"/>
              <w:autoSpaceDN w:val="0"/>
              <w:ind w:right="-72"/>
              <w:jc w:val="right"/>
              <w:rPr>
                <w:rFonts w:ascii="Cordia New" w:hAnsi="Cordia New" w:cs="Cordia New"/>
                <w:lang w:val="en-GB"/>
              </w:rPr>
            </w:pPr>
          </w:p>
        </w:tc>
      </w:tr>
      <w:tr w:rsidR="00263899" w:rsidRPr="002C6FA1" w14:paraId="2EF8DEA3" w14:textId="77777777" w:rsidTr="00034AA7">
        <w:trPr>
          <w:trHeight w:val="20"/>
        </w:trPr>
        <w:tc>
          <w:tcPr>
            <w:tcW w:w="4205" w:type="dxa"/>
            <w:vAlign w:val="bottom"/>
          </w:tcPr>
          <w:p w14:paraId="0FB7A90E" w14:textId="77777777" w:rsidR="00263899" w:rsidRPr="002C6FA1" w:rsidRDefault="00263899" w:rsidP="00EB062B">
            <w:pPr>
              <w:autoSpaceDE w:val="0"/>
              <w:autoSpaceDN w:val="0"/>
              <w:ind w:left="97"/>
              <w:rPr>
                <w:rFonts w:ascii="Cordia New" w:hAnsi="Cordia New" w:cs="Cordia New"/>
                <w:lang w:val="en-GB"/>
              </w:rPr>
            </w:pPr>
            <w:r w:rsidRPr="002C6FA1">
              <w:rPr>
                <w:rFonts w:ascii="Cordia New" w:hAnsi="Cordia New" w:cs="Cordia New"/>
                <w:lang w:val="en-GB"/>
              </w:rPr>
              <w:t>Trade and other payables</w:t>
            </w:r>
          </w:p>
        </w:tc>
        <w:tc>
          <w:tcPr>
            <w:tcW w:w="1224" w:type="dxa"/>
            <w:shd w:val="clear" w:color="auto" w:fill="auto"/>
            <w:vAlign w:val="bottom"/>
          </w:tcPr>
          <w:p w14:paraId="13DD3FA7" w14:textId="790E2FFE"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(291)</w:t>
            </w:r>
          </w:p>
        </w:tc>
        <w:tc>
          <w:tcPr>
            <w:tcW w:w="1224" w:type="dxa"/>
            <w:shd w:val="clear" w:color="auto" w:fill="auto"/>
            <w:vAlign w:val="bottom"/>
          </w:tcPr>
          <w:p w14:paraId="29DF9AAC" w14:textId="38F338CF"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(10,050)</w:t>
            </w:r>
          </w:p>
        </w:tc>
        <w:tc>
          <w:tcPr>
            <w:tcW w:w="1224" w:type="dxa"/>
            <w:vAlign w:val="bottom"/>
          </w:tcPr>
          <w:p w14:paraId="023D8A63" w14:textId="03FF2E10"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(247)</w:t>
            </w:r>
          </w:p>
        </w:tc>
        <w:tc>
          <w:tcPr>
            <w:tcW w:w="1224" w:type="dxa"/>
            <w:vAlign w:val="bottom"/>
          </w:tcPr>
          <w:p w14:paraId="0DF29989" w14:textId="6F96C266"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(8,243)</w:t>
            </w:r>
          </w:p>
        </w:tc>
      </w:tr>
      <w:tr w:rsidR="00263899" w:rsidRPr="002C6FA1" w14:paraId="7245A812" w14:textId="77777777" w:rsidTr="00034AA7">
        <w:trPr>
          <w:trHeight w:val="125"/>
        </w:trPr>
        <w:tc>
          <w:tcPr>
            <w:tcW w:w="4205" w:type="dxa"/>
            <w:vAlign w:val="bottom"/>
          </w:tcPr>
          <w:p w14:paraId="1C81D0BC" w14:textId="77777777" w:rsidR="00263899" w:rsidRPr="002C6FA1" w:rsidRDefault="00263899" w:rsidP="00EB062B">
            <w:pPr>
              <w:autoSpaceDE w:val="0"/>
              <w:autoSpaceDN w:val="0"/>
              <w:ind w:left="97"/>
              <w:rPr>
                <w:rFonts w:ascii="Cordia New" w:hAnsi="Cordia New" w:cs="Cordia New"/>
                <w:lang w:val="en-GB"/>
              </w:rPr>
            </w:pPr>
            <w:r w:rsidRPr="002C6FA1">
              <w:rPr>
                <w:rFonts w:ascii="Cordia New" w:hAnsi="Cordia New" w:cs="Cordia New"/>
                <w:lang w:val="en-GB"/>
              </w:rPr>
              <w:t>Short-term loan</w:t>
            </w:r>
            <w:r w:rsidRPr="002C6FA1">
              <w:rPr>
                <w:rFonts w:ascii="Cordia New" w:hAnsi="Cordia New" w:cs="Cordia New"/>
                <w:lang w:val="en-US"/>
              </w:rPr>
              <w:t>s</w:t>
            </w:r>
            <w:r w:rsidRPr="002C6FA1">
              <w:rPr>
                <w:rFonts w:ascii="Cordia New" w:hAnsi="Cordia New" w:cs="Cordia New"/>
                <w:lang w:val="en-GB"/>
              </w:rPr>
              <w:t xml:space="preserve"> from a related party</w:t>
            </w:r>
          </w:p>
        </w:tc>
        <w:tc>
          <w:tcPr>
            <w:tcW w:w="1224" w:type="dxa"/>
            <w:shd w:val="clear" w:color="auto" w:fill="auto"/>
            <w:vAlign w:val="bottom"/>
          </w:tcPr>
          <w:p w14:paraId="3B3174A5" w14:textId="305414A4"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shd w:val="clear" w:color="auto" w:fill="auto"/>
            <w:vAlign w:val="bottom"/>
          </w:tcPr>
          <w:p w14:paraId="7354A831" w14:textId="65D73B88" w:rsidR="00263899" w:rsidRPr="002C6FA1" w:rsidRDefault="0040335F" w:rsidP="00263899">
            <w:pPr>
              <w:autoSpaceDE w:val="0"/>
              <w:autoSpaceDN w:val="0"/>
              <w:ind w:right="-72"/>
              <w:jc w:val="right"/>
              <w:rPr>
                <w:rFonts w:ascii="Cordia New" w:hAnsi="Cordia New" w:cs="Cordia New"/>
                <w:lang w:val="en-GB"/>
              </w:rPr>
            </w:pPr>
            <w:r w:rsidRPr="002C6FA1">
              <w:rPr>
                <w:rFonts w:ascii="Cordia New" w:hAnsi="Cordia New" w:cs="Cordia New"/>
                <w:lang w:val="en-GB"/>
              </w:rPr>
              <w:t>-</w:t>
            </w:r>
          </w:p>
        </w:tc>
        <w:tc>
          <w:tcPr>
            <w:tcW w:w="1224" w:type="dxa"/>
            <w:vAlign w:val="bottom"/>
          </w:tcPr>
          <w:p w14:paraId="11C5603B" w14:textId="05ACB1CD"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(16)</w:t>
            </w:r>
          </w:p>
        </w:tc>
        <w:tc>
          <w:tcPr>
            <w:tcW w:w="1224" w:type="dxa"/>
            <w:vAlign w:val="bottom"/>
          </w:tcPr>
          <w:p w14:paraId="5C0977CC" w14:textId="4D2DCAEE" w:rsidR="00263899" w:rsidRPr="002C6FA1" w:rsidRDefault="00263899" w:rsidP="00263899">
            <w:pPr>
              <w:autoSpaceDE w:val="0"/>
              <w:autoSpaceDN w:val="0"/>
              <w:ind w:right="-72"/>
              <w:jc w:val="right"/>
              <w:rPr>
                <w:rFonts w:ascii="Cordia New" w:hAnsi="Cordia New" w:cs="Cordia New"/>
                <w:lang w:val="en-GB"/>
              </w:rPr>
            </w:pPr>
            <w:r w:rsidRPr="002C6FA1">
              <w:rPr>
                <w:rFonts w:ascii="Cordia New" w:hAnsi="Cordia New" w:cs="Cordia New"/>
                <w:lang w:val="en-GB"/>
              </w:rPr>
              <w:t>(548)</w:t>
            </w:r>
          </w:p>
        </w:tc>
      </w:tr>
      <w:tr w:rsidR="00263899" w:rsidRPr="002C6FA1" w14:paraId="0CA92FDE" w14:textId="77777777" w:rsidTr="00034AA7">
        <w:trPr>
          <w:trHeight w:val="125"/>
        </w:trPr>
        <w:tc>
          <w:tcPr>
            <w:tcW w:w="4205" w:type="dxa"/>
            <w:vAlign w:val="bottom"/>
          </w:tcPr>
          <w:p w14:paraId="754DA802" w14:textId="2A9AE279" w:rsidR="00263899" w:rsidRPr="002C6FA1" w:rsidRDefault="00263899" w:rsidP="00AC1239">
            <w:pPr>
              <w:autoSpaceDE w:val="0"/>
              <w:autoSpaceDN w:val="0"/>
              <w:ind w:left="97"/>
              <w:rPr>
                <w:rFonts w:ascii="Cordia New" w:hAnsi="Cordia New" w:cs="Cordia New"/>
                <w:lang w:val="en-GB"/>
              </w:rPr>
            </w:pPr>
            <w:r w:rsidRPr="002C6FA1">
              <w:rPr>
                <w:rFonts w:ascii="Cordia New" w:hAnsi="Cordia New" w:cs="Cordia New"/>
                <w:lang w:val="en-GB"/>
              </w:rPr>
              <w:t xml:space="preserve">Forward foreign exchange contracts </w:t>
            </w:r>
            <w:r w:rsidRPr="002C6FA1">
              <w:rPr>
                <w:rFonts w:ascii="Cordia New" w:hAnsi="Cordia New" w:cs="Cordia New"/>
                <w:lang w:val="en-GB"/>
              </w:rPr>
              <w:br/>
              <w:t>- trading *</w:t>
            </w:r>
          </w:p>
        </w:tc>
        <w:tc>
          <w:tcPr>
            <w:tcW w:w="1224" w:type="dxa"/>
            <w:shd w:val="clear" w:color="auto" w:fill="auto"/>
            <w:vAlign w:val="bottom"/>
          </w:tcPr>
          <w:p w14:paraId="3F333D1A" w14:textId="7F10CDBC"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(1,087)</w:t>
            </w:r>
          </w:p>
        </w:tc>
        <w:tc>
          <w:tcPr>
            <w:tcW w:w="1224" w:type="dxa"/>
            <w:shd w:val="clear" w:color="auto" w:fill="auto"/>
            <w:vAlign w:val="bottom"/>
          </w:tcPr>
          <w:p w14:paraId="2BBBE956" w14:textId="1F14AD96"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(37,560)</w:t>
            </w:r>
          </w:p>
        </w:tc>
        <w:tc>
          <w:tcPr>
            <w:tcW w:w="1224" w:type="dxa"/>
            <w:vAlign w:val="bottom"/>
          </w:tcPr>
          <w:p w14:paraId="62F34861" w14:textId="70CEF4E9"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901</w:t>
            </w:r>
            <w:r w:rsidRPr="002C6FA1">
              <w:rPr>
                <w:rFonts w:ascii="Cordia New" w:hAnsi="Cordia New" w:cs="Cordia New"/>
                <w:cs/>
              </w:rPr>
              <w:t>)</w:t>
            </w:r>
          </w:p>
        </w:tc>
        <w:tc>
          <w:tcPr>
            <w:tcW w:w="1224" w:type="dxa"/>
            <w:vAlign w:val="bottom"/>
          </w:tcPr>
          <w:p w14:paraId="2A2C9DA9" w14:textId="4E96706D"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30</w:t>
            </w:r>
            <w:r w:rsidRPr="002C6FA1">
              <w:rPr>
                <w:rFonts w:ascii="Cordia New" w:hAnsi="Cordia New" w:cs="Cordia New"/>
                <w:cs/>
              </w:rPr>
              <w:t>,</w:t>
            </w:r>
            <w:r w:rsidRPr="002C6FA1">
              <w:rPr>
                <w:rFonts w:ascii="Cordia New" w:hAnsi="Cordia New" w:cs="Cordia New"/>
                <w:lang w:val="en-GB"/>
              </w:rPr>
              <w:t>125</w:t>
            </w:r>
            <w:r w:rsidRPr="002C6FA1">
              <w:rPr>
                <w:rFonts w:ascii="Cordia New" w:hAnsi="Cordia New" w:cs="Cordia New"/>
                <w:cs/>
              </w:rPr>
              <w:t>)</w:t>
            </w:r>
          </w:p>
        </w:tc>
      </w:tr>
      <w:tr w:rsidR="00263899" w:rsidRPr="002C6FA1" w14:paraId="03B246FB" w14:textId="77777777" w:rsidTr="00034AA7">
        <w:trPr>
          <w:trHeight w:val="125"/>
        </w:trPr>
        <w:tc>
          <w:tcPr>
            <w:tcW w:w="4205" w:type="dxa"/>
            <w:vAlign w:val="bottom"/>
          </w:tcPr>
          <w:p w14:paraId="519E1876" w14:textId="0354A06F" w:rsidR="00263899" w:rsidRPr="002C6FA1" w:rsidRDefault="00263899" w:rsidP="00EB062B">
            <w:pPr>
              <w:autoSpaceDE w:val="0"/>
              <w:autoSpaceDN w:val="0"/>
              <w:ind w:left="97"/>
              <w:rPr>
                <w:rFonts w:ascii="Cordia New" w:hAnsi="Cordia New" w:cs="Cordia New"/>
                <w:lang w:val="en-US"/>
              </w:rPr>
            </w:pPr>
            <w:r w:rsidRPr="002C6FA1">
              <w:rPr>
                <w:rFonts w:ascii="Cordia New" w:hAnsi="Cordia New" w:cs="Cordia New"/>
                <w:lang w:val="en-GB"/>
              </w:rPr>
              <w:t xml:space="preserve">Other current </w:t>
            </w:r>
            <w:r w:rsidR="00C80EAD" w:rsidRPr="002C6FA1">
              <w:rPr>
                <w:rFonts w:ascii="Cordia New" w:hAnsi="Cordia New" w:cs="Cordia New"/>
                <w:lang w:val="en-US"/>
              </w:rPr>
              <w:t>liabilities</w:t>
            </w:r>
          </w:p>
        </w:tc>
        <w:tc>
          <w:tcPr>
            <w:tcW w:w="1224" w:type="dxa"/>
            <w:shd w:val="clear" w:color="auto" w:fill="auto"/>
            <w:vAlign w:val="bottom"/>
          </w:tcPr>
          <w:p w14:paraId="391D4547" w14:textId="783FFE4A"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w:t>
            </w:r>
            <w:r w:rsidR="00DA0610" w:rsidRPr="002C6FA1">
              <w:rPr>
                <w:rFonts w:ascii="Cordia New" w:hAnsi="Cordia New" w:cs="Cordia New" w:hint="cs"/>
                <w:cs/>
              </w:rPr>
              <w:t>50</w:t>
            </w:r>
            <w:r w:rsidRPr="002C6FA1">
              <w:rPr>
                <w:rFonts w:ascii="Cordia New" w:hAnsi="Cordia New" w:cs="Cordia New" w:hint="cs"/>
                <w:cs/>
              </w:rPr>
              <w:t>)</w:t>
            </w:r>
          </w:p>
        </w:tc>
        <w:tc>
          <w:tcPr>
            <w:tcW w:w="1224" w:type="dxa"/>
            <w:shd w:val="clear" w:color="auto" w:fill="auto"/>
            <w:vAlign w:val="bottom"/>
          </w:tcPr>
          <w:p w14:paraId="32F7898A" w14:textId="238FF182"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w:t>
            </w:r>
            <w:r w:rsidR="00DA0610" w:rsidRPr="002C6FA1">
              <w:rPr>
                <w:rFonts w:ascii="Cordia New" w:hAnsi="Cordia New" w:cs="Cordia New" w:hint="cs"/>
                <w:cs/>
              </w:rPr>
              <w:t>1,731</w:t>
            </w:r>
            <w:r w:rsidRPr="002C6FA1">
              <w:rPr>
                <w:rFonts w:ascii="Cordia New" w:hAnsi="Cordia New" w:cs="Cordia New" w:hint="cs"/>
                <w:cs/>
              </w:rPr>
              <w:t>)</w:t>
            </w:r>
          </w:p>
        </w:tc>
        <w:tc>
          <w:tcPr>
            <w:tcW w:w="1224" w:type="dxa"/>
            <w:vAlign w:val="bottom"/>
          </w:tcPr>
          <w:p w14:paraId="5D643751" w14:textId="7C63E115"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100</w:t>
            </w:r>
            <w:r w:rsidRPr="002C6FA1">
              <w:rPr>
                <w:rFonts w:ascii="Cordia New" w:hAnsi="Cordia New" w:cs="Cordia New"/>
                <w:cs/>
              </w:rPr>
              <w:t>)</w:t>
            </w:r>
          </w:p>
        </w:tc>
        <w:tc>
          <w:tcPr>
            <w:tcW w:w="1224" w:type="dxa"/>
            <w:vAlign w:val="bottom"/>
          </w:tcPr>
          <w:p w14:paraId="68AB0380" w14:textId="1EBEDA84"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w:t>
            </w:r>
            <w:r w:rsidRPr="002C6FA1">
              <w:rPr>
                <w:rFonts w:ascii="Cordia New" w:hAnsi="Cordia New" w:cs="Cordia New"/>
                <w:cs/>
              </w:rPr>
              <w:t>,</w:t>
            </w:r>
            <w:r w:rsidRPr="002C6FA1">
              <w:rPr>
                <w:rFonts w:ascii="Cordia New" w:hAnsi="Cordia New" w:cs="Cordia New"/>
                <w:lang w:val="en-GB"/>
              </w:rPr>
              <w:t>333</w:t>
            </w:r>
            <w:r w:rsidRPr="002C6FA1">
              <w:rPr>
                <w:rFonts w:ascii="Cordia New" w:hAnsi="Cordia New" w:cs="Cordia New"/>
                <w:cs/>
              </w:rPr>
              <w:t>)</w:t>
            </w:r>
          </w:p>
        </w:tc>
      </w:tr>
      <w:tr w:rsidR="00263899" w:rsidRPr="002C6FA1" w14:paraId="33C2D973" w14:textId="77777777" w:rsidTr="00034AA7">
        <w:trPr>
          <w:trHeight w:val="125"/>
        </w:trPr>
        <w:tc>
          <w:tcPr>
            <w:tcW w:w="4205" w:type="dxa"/>
            <w:vAlign w:val="bottom"/>
          </w:tcPr>
          <w:p w14:paraId="6959B9DD" w14:textId="77777777" w:rsidR="00263899" w:rsidRPr="002C6FA1" w:rsidRDefault="00263899" w:rsidP="00EB062B">
            <w:pPr>
              <w:autoSpaceDE w:val="0"/>
              <w:autoSpaceDN w:val="0"/>
              <w:ind w:left="97"/>
              <w:rPr>
                <w:rFonts w:ascii="Cordia New" w:hAnsi="Cordia New" w:cs="Cordia New"/>
                <w:lang w:val="en-GB"/>
              </w:rPr>
            </w:pPr>
            <w:r w:rsidRPr="002C6FA1">
              <w:rPr>
                <w:rFonts w:ascii="Cordia New" w:hAnsi="Cordia New" w:cs="Cordia New"/>
                <w:lang w:val="en-GB"/>
              </w:rPr>
              <w:t>Lease liabilities</w:t>
            </w:r>
          </w:p>
        </w:tc>
        <w:tc>
          <w:tcPr>
            <w:tcW w:w="1224" w:type="dxa"/>
            <w:shd w:val="clear" w:color="auto" w:fill="auto"/>
            <w:vAlign w:val="bottom"/>
          </w:tcPr>
          <w:p w14:paraId="323C3358" w14:textId="6F801249" w:rsidR="00263899" w:rsidRPr="002C6FA1" w:rsidRDefault="0040335F" w:rsidP="00263899">
            <w:pPr>
              <w:autoSpaceDE w:val="0"/>
              <w:autoSpaceDN w:val="0"/>
              <w:ind w:right="-72"/>
              <w:jc w:val="right"/>
              <w:rPr>
                <w:rFonts w:ascii="Cordia New" w:hAnsi="Cordia New" w:cs="Cordia New"/>
                <w:cs/>
              </w:rPr>
            </w:pPr>
            <w:r w:rsidRPr="002C6FA1">
              <w:rPr>
                <w:rFonts w:ascii="Cordia New" w:hAnsi="Cordia New" w:cs="Cordia New" w:hint="cs"/>
                <w:cs/>
              </w:rPr>
              <w:t>(37)</w:t>
            </w:r>
          </w:p>
        </w:tc>
        <w:tc>
          <w:tcPr>
            <w:tcW w:w="1224" w:type="dxa"/>
            <w:shd w:val="clear" w:color="auto" w:fill="auto"/>
            <w:vAlign w:val="bottom"/>
          </w:tcPr>
          <w:p w14:paraId="4A8A8B90" w14:textId="749AFC7B" w:rsidR="00263899" w:rsidRPr="002C6FA1" w:rsidRDefault="00AF1E6E" w:rsidP="00263899">
            <w:pPr>
              <w:autoSpaceDE w:val="0"/>
              <w:autoSpaceDN w:val="0"/>
              <w:ind w:right="-72"/>
              <w:jc w:val="right"/>
              <w:rPr>
                <w:rFonts w:ascii="Cordia New" w:hAnsi="Cordia New" w:cs="Cordia New"/>
                <w:cs/>
              </w:rPr>
            </w:pPr>
            <w:r w:rsidRPr="002C6FA1">
              <w:rPr>
                <w:rFonts w:ascii="Cordia New" w:hAnsi="Cordia New" w:cs="Cordia New" w:hint="cs"/>
                <w:cs/>
              </w:rPr>
              <w:t>(</w:t>
            </w:r>
            <w:r w:rsidR="0040335F" w:rsidRPr="002C6FA1">
              <w:rPr>
                <w:rFonts w:ascii="Cordia New" w:hAnsi="Cordia New" w:cs="Cordia New" w:hint="cs"/>
                <w:cs/>
              </w:rPr>
              <w:t>1,275)</w:t>
            </w:r>
          </w:p>
        </w:tc>
        <w:tc>
          <w:tcPr>
            <w:tcW w:w="1224" w:type="dxa"/>
            <w:vAlign w:val="bottom"/>
          </w:tcPr>
          <w:p w14:paraId="4018EFED" w14:textId="1AD1C569"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26</w:t>
            </w:r>
            <w:r w:rsidRPr="002C6FA1">
              <w:rPr>
                <w:rFonts w:ascii="Cordia New" w:hAnsi="Cordia New" w:cs="Cordia New"/>
                <w:cs/>
              </w:rPr>
              <w:t>)</w:t>
            </w:r>
          </w:p>
        </w:tc>
        <w:tc>
          <w:tcPr>
            <w:tcW w:w="1224" w:type="dxa"/>
            <w:vAlign w:val="bottom"/>
          </w:tcPr>
          <w:p w14:paraId="17B91E0F" w14:textId="7C8EFD3F"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884</w:t>
            </w:r>
            <w:r w:rsidRPr="002C6FA1">
              <w:rPr>
                <w:rFonts w:ascii="Cordia New" w:hAnsi="Cordia New" w:cs="Cordia New"/>
                <w:cs/>
              </w:rPr>
              <w:t>)</w:t>
            </w:r>
          </w:p>
        </w:tc>
      </w:tr>
      <w:tr w:rsidR="00263899" w:rsidRPr="002C6FA1" w14:paraId="76CD0878" w14:textId="77777777" w:rsidTr="00034AA7">
        <w:trPr>
          <w:trHeight w:val="125"/>
        </w:trPr>
        <w:tc>
          <w:tcPr>
            <w:tcW w:w="4205" w:type="dxa"/>
            <w:vAlign w:val="bottom"/>
          </w:tcPr>
          <w:p w14:paraId="551CECDD" w14:textId="77777777" w:rsidR="00263899" w:rsidRPr="002C6FA1" w:rsidRDefault="00263899" w:rsidP="00EB062B">
            <w:pPr>
              <w:autoSpaceDE w:val="0"/>
              <w:autoSpaceDN w:val="0"/>
              <w:ind w:left="97"/>
              <w:rPr>
                <w:rFonts w:ascii="Cordia New" w:hAnsi="Cordia New" w:cs="Cordia New"/>
                <w:lang w:val="en-GB"/>
              </w:rPr>
            </w:pPr>
            <w:r w:rsidRPr="002C6FA1">
              <w:rPr>
                <w:rFonts w:ascii="Cordia New" w:hAnsi="Cordia New" w:cs="Cordia New"/>
                <w:lang w:val="en-GB"/>
              </w:rPr>
              <w:t>Debentures</w:t>
            </w:r>
          </w:p>
        </w:tc>
        <w:tc>
          <w:tcPr>
            <w:tcW w:w="1224" w:type="dxa"/>
            <w:shd w:val="clear" w:color="auto" w:fill="auto"/>
            <w:vAlign w:val="bottom"/>
          </w:tcPr>
          <w:p w14:paraId="51B7BD31" w14:textId="3362A422" w:rsidR="00263899" w:rsidRPr="002C6FA1" w:rsidRDefault="00AF1E6E" w:rsidP="00263899">
            <w:pPr>
              <w:autoSpaceDE w:val="0"/>
              <w:autoSpaceDN w:val="0"/>
              <w:ind w:right="-72"/>
              <w:jc w:val="right"/>
              <w:rPr>
                <w:rFonts w:ascii="Cordia New" w:hAnsi="Cordia New" w:cs="Cordia New"/>
                <w:cs/>
              </w:rPr>
            </w:pPr>
            <w:r w:rsidRPr="002C6FA1">
              <w:rPr>
                <w:rFonts w:ascii="Cordia New" w:hAnsi="Cordia New" w:cs="Cordia New" w:hint="cs"/>
                <w:cs/>
              </w:rPr>
              <w:t>(503)</w:t>
            </w:r>
          </w:p>
        </w:tc>
        <w:tc>
          <w:tcPr>
            <w:tcW w:w="1224" w:type="dxa"/>
            <w:shd w:val="clear" w:color="auto" w:fill="auto"/>
            <w:vAlign w:val="bottom"/>
          </w:tcPr>
          <w:p w14:paraId="10E1D1A7" w14:textId="1B28A4FB" w:rsidR="00263899" w:rsidRPr="002C6FA1" w:rsidRDefault="00AF1E6E" w:rsidP="00263899">
            <w:pPr>
              <w:autoSpaceDE w:val="0"/>
              <w:autoSpaceDN w:val="0"/>
              <w:ind w:right="-72"/>
              <w:jc w:val="right"/>
              <w:rPr>
                <w:rFonts w:ascii="Cordia New" w:hAnsi="Cordia New" w:cs="Cordia New"/>
                <w:cs/>
              </w:rPr>
            </w:pPr>
            <w:r w:rsidRPr="002C6FA1">
              <w:rPr>
                <w:rFonts w:ascii="Cordia New" w:hAnsi="Cordia New" w:cs="Cordia New" w:hint="cs"/>
                <w:cs/>
              </w:rPr>
              <w:t>(17,38</w:t>
            </w:r>
            <w:r w:rsidR="0040335F" w:rsidRPr="002C6FA1">
              <w:rPr>
                <w:rFonts w:ascii="Cordia New" w:hAnsi="Cordia New" w:cs="Cordia New" w:hint="cs"/>
                <w:cs/>
              </w:rPr>
              <w:t>7</w:t>
            </w:r>
            <w:r w:rsidRPr="002C6FA1">
              <w:rPr>
                <w:rFonts w:ascii="Cordia New" w:hAnsi="Cordia New" w:cs="Cordia New" w:hint="cs"/>
                <w:cs/>
              </w:rPr>
              <w:t>)</w:t>
            </w:r>
          </w:p>
        </w:tc>
        <w:tc>
          <w:tcPr>
            <w:tcW w:w="1224" w:type="dxa"/>
            <w:vAlign w:val="bottom"/>
          </w:tcPr>
          <w:p w14:paraId="4234A6C5" w14:textId="14964B42"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520</w:t>
            </w:r>
            <w:r w:rsidRPr="002C6FA1">
              <w:rPr>
                <w:rFonts w:ascii="Cordia New" w:hAnsi="Cordia New" w:cs="Cordia New"/>
                <w:cs/>
              </w:rPr>
              <w:t>)</w:t>
            </w:r>
          </w:p>
        </w:tc>
        <w:tc>
          <w:tcPr>
            <w:tcW w:w="1224" w:type="dxa"/>
            <w:vAlign w:val="bottom"/>
          </w:tcPr>
          <w:p w14:paraId="78EEA8C2" w14:textId="64D1CFB5" w:rsidR="00263899" w:rsidRPr="002C6FA1" w:rsidRDefault="00263899" w:rsidP="00263899">
            <w:pPr>
              <w:autoSpaceDE w:val="0"/>
              <w:autoSpaceDN w:val="0"/>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17</w:t>
            </w:r>
            <w:r w:rsidRPr="002C6FA1">
              <w:rPr>
                <w:rFonts w:ascii="Cordia New" w:hAnsi="Cordia New" w:cs="Cordia New"/>
                <w:cs/>
              </w:rPr>
              <w:t>,</w:t>
            </w:r>
            <w:r w:rsidRPr="002C6FA1">
              <w:rPr>
                <w:rFonts w:ascii="Cordia New" w:hAnsi="Cordia New" w:cs="Cordia New"/>
                <w:lang w:val="en-GB"/>
              </w:rPr>
              <w:t>384</w:t>
            </w:r>
            <w:r w:rsidRPr="002C6FA1">
              <w:rPr>
                <w:rFonts w:ascii="Cordia New" w:hAnsi="Cordia New" w:cs="Cordia New"/>
                <w:cs/>
              </w:rPr>
              <w:t>)</w:t>
            </w:r>
          </w:p>
        </w:tc>
      </w:tr>
    </w:tbl>
    <w:p w14:paraId="32CAD64F" w14:textId="18C1FEF9" w:rsidR="0092347D" w:rsidRPr="002C6FA1" w:rsidRDefault="00EB062B" w:rsidP="00EB062B">
      <w:pPr>
        <w:pStyle w:val="BlockText"/>
        <w:spacing w:after="0"/>
        <w:ind w:left="539" w:right="0" w:hanging="270"/>
        <w:jc w:val="both"/>
        <w:rPr>
          <w:rFonts w:ascii="Cordia New" w:hAnsi="Cordia New" w:cs="Cordia New"/>
          <w:lang w:val="en-GB"/>
        </w:rPr>
      </w:pPr>
      <w:r w:rsidRPr="002C6FA1">
        <w:rPr>
          <w:rFonts w:ascii="Cordia New" w:hAnsi="Cordia New" w:cs="Cordia New"/>
          <w:lang w:val="en-GB"/>
        </w:rPr>
        <w:t xml:space="preserve"> </w:t>
      </w:r>
      <w:r w:rsidR="0092347D" w:rsidRPr="002C6FA1">
        <w:rPr>
          <w:rFonts w:ascii="Cordia New" w:hAnsi="Cordia New" w:cs="Cordia New"/>
          <w:lang w:val="en-GB"/>
        </w:rPr>
        <w:t>*</w:t>
      </w:r>
      <w:r w:rsidR="0092347D" w:rsidRPr="002C6FA1">
        <w:rPr>
          <w:rFonts w:ascii="Cordia New" w:hAnsi="Cordia New" w:cs="Cordia New"/>
          <w:lang w:val="en-GB"/>
        </w:rPr>
        <w:tab/>
        <w:t>These are disclosed with notional amount.</w:t>
      </w:r>
    </w:p>
    <w:p w14:paraId="2A8C7223" w14:textId="77777777" w:rsidR="0092347D" w:rsidRPr="002C6FA1" w:rsidRDefault="0092347D" w:rsidP="00EB062B">
      <w:pPr>
        <w:ind w:left="539"/>
        <w:jc w:val="thaiDistribute"/>
        <w:rPr>
          <w:rFonts w:ascii="Cordia New" w:hAnsi="Cordia New" w:cs="Cordia New"/>
          <w:i/>
          <w:iCs/>
          <w:color w:val="000000"/>
          <w:lang w:val="en-GB"/>
        </w:rPr>
      </w:pPr>
    </w:p>
    <w:p w14:paraId="69036F98" w14:textId="77777777" w:rsidR="0092347D" w:rsidRPr="002C6FA1" w:rsidRDefault="0092347D" w:rsidP="00DA0610">
      <w:pPr>
        <w:ind w:left="902"/>
        <w:jc w:val="thaiDistribute"/>
        <w:rPr>
          <w:rFonts w:ascii="Cordia New" w:hAnsi="Cordia New" w:cs="Cordia New"/>
          <w:i/>
          <w:iCs/>
          <w:color w:val="000000"/>
          <w:lang w:val="en-GB"/>
        </w:rPr>
      </w:pPr>
      <w:r w:rsidRPr="002C6FA1">
        <w:rPr>
          <w:rFonts w:ascii="Cordia New" w:hAnsi="Cordia New" w:cs="Cordia New"/>
          <w:i/>
          <w:iCs/>
          <w:color w:val="000000"/>
          <w:lang w:val="en-GB"/>
        </w:rPr>
        <w:t>Financial instruments used by the Group for risk management</w:t>
      </w:r>
    </w:p>
    <w:p w14:paraId="43DD13FA" w14:textId="77777777" w:rsidR="0092347D" w:rsidRPr="002C6FA1" w:rsidRDefault="0092347D" w:rsidP="00DA0610">
      <w:pPr>
        <w:ind w:left="902"/>
        <w:jc w:val="thaiDistribute"/>
        <w:rPr>
          <w:rFonts w:ascii="Cordia New" w:hAnsi="Cordia New" w:cs="Cordia New"/>
          <w:color w:val="000000"/>
          <w:lang w:val="en-GB"/>
        </w:rPr>
      </w:pPr>
    </w:p>
    <w:p w14:paraId="13543E08" w14:textId="1AA63258"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 xml:space="preserve">The Group manages its foreign exchange risks on financial assets and financial liabilities those are not the Group’s functional currency by balancing the structure and transactions, types of assets, liabilities and equity. In addition, the Group uses derivative </w:t>
      </w:r>
      <w:r w:rsidR="004825DC" w:rsidRPr="002C6FA1">
        <w:rPr>
          <w:rFonts w:ascii="Cordia New" w:hAnsi="Cordia New" w:cs="Cordia New"/>
          <w:color w:val="000000"/>
          <w:lang w:val="en-GB"/>
        </w:rPr>
        <w:t xml:space="preserve">instruments </w:t>
      </w:r>
      <w:r w:rsidRPr="002C6FA1">
        <w:rPr>
          <w:rFonts w:ascii="Cordia New" w:hAnsi="Cordia New" w:cs="Cordia New"/>
          <w:color w:val="000000"/>
          <w:lang w:val="en-GB"/>
        </w:rPr>
        <w:t>to manage and hedge the risks exposure of the foreign currency transaction while it also considers costs, effectiveness, and risks that may arise in each interval.</w:t>
      </w:r>
    </w:p>
    <w:p w14:paraId="21DC7513" w14:textId="631135E6" w:rsidR="00A500AC" w:rsidRPr="002C6FA1" w:rsidRDefault="00A500AC">
      <w:pPr>
        <w:spacing w:after="160" w:line="259" w:lineRule="auto"/>
        <w:rPr>
          <w:rFonts w:ascii="Cordia New" w:hAnsi="Cordia New" w:cs="Cordia New"/>
          <w:color w:val="000000"/>
          <w:lang w:val="en-GB"/>
        </w:rPr>
      </w:pPr>
      <w:r w:rsidRPr="002C6FA1">
        <w:rPr>
          <w:rFonts w:ascii="Cordia New" w:hAnsi="Cordia New" w:cs="Cordia New"/>
          <w:color w:val="000000"/>
          <w:lang w:val="en-GB"/>
        </w:rPr>
        <w:br w:type="page"/>
      </w:r>
    </w:p>
    <w:p w14:paraId="264DA8CD" w14:textId="77777777" w:rsidR="0092347D" w:rsidRPr="002C6FA1" w:rsidRDefault="0092347D" w:rsidP="00034AA7">
      <w:pPr>
        <w:ind w:left="1080"/>
        <w:jc w:val="thaiDistribute"/>
        <w:rPr>
          <w:rFonts w:ascii="Cordia New" w:hAnsi="Cordia New" w:cs="Cordia New"/>
          <w:color w:val="000000"/>
          <w:lang w:val="en-GB"/>
        </w:rPr>
      </w:pPr>
    </w:p>
    <w:p w14:paraId="21842E46" w14:textId="65537047"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The Group used cross currency and interest rate swaps, forward foreign exchange contracts and foreign currency options in a consistent manner to hedge firm and anticipated foreign exchange commitments and to manage its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w:t>
      </w:r>
      <w:r w:rsidR="00177817" w:rsidRPr="002C6FA1">
        <w:rPr>
          <w:rFonts w:ascii="Cordia New" w:hAnsi="Cordia New" w:cs="Cordia New"/>
          <w:color w:val="000000"/>
          <w:lang w:val="en-GB"/>
        </w:rPr>
        <w:t xml:space="preserve"> The Group manages its foreign exchange risks by swapping into the entity’s functional currency.</w:t>
      </w:r>
      <w:r w:rsidRPr="002C6FA1">
        <w:rPr>
          <w:rFonts w:ascii="Cordia New" w:hAnsi="Cordia New" w:cs="Cordia New"/>
          <w:color w:val="000000"/>
          <w:lang w:val="en-GB"/>
        </w:rPr>
        <w:t xml:space="preserve"> Foreign currency borrowings are swapped into the entity’s functional currency using cross currency and interest rate swaps, except where the foreign currency borrowings are repaid with cash flows generated in the same foreign currency. The purpose of these hedges is to mitigate the impact of movements in foreign exchange rates on assets and liabilities and the profit or loss of the Group.</w:t>
      </w:r>
    </w:p>
    <w:p w14:paraId="3681BD68" w14:textId="77777777" w:rsidR="00944ABD" w:rsidRPr="002C6FA1" w:rsidRDefault="00944ABD" w:rsidP="00DA0610">
      <w:pPr>
        <w:ind w:left="902"/>
        <w:jc w:val="thaiDistribute"/>
        <w:rPr>
          <w:rFonts w:ascii="Cordia New" w:hAnsi="Cordia New" w:cs="Cordia New"/>
          <w:color w:val="000000"/>
          <w:lang w:val="en-GB"/>
        </w:rPr>
      </w:pPr>
    </w:p>
    <w:p w14:paraId="66EFFB22" w14:textId="7DCCD7DA"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The Group enters into cross currency and interest rate swaps, forward foreign exchange contracts and foreign currency options to hedge its exposure to foreign exchange risk. Under the Group’s policy, the critical terms of these contracts must align with the hedged items. However, the Group do not apply hedge accounting for forward foreign exchange contracts and foreign currency options. As a result, gain or loss is recognised in profit or loss.</w:t>
      </w:r>
    </w:p>
    <w:p w14:paraId="1F82410A" w14:textId="77777777" w:rsidR="0092347D" w:rsidRPr="002C6FA1" w:rsidRDefault="0092347D" w:rsidP="00DA0610">
      <w:pPr>
        <w:ind w:left="902"/>
        <w:jc w:val="thaiDistribute"/>
        <w:rPr>
          <w:rFonts w:ascii="Cordia New" w:hAnsi="Cordia New" w:cs="Cordia New"/>
          <w:color w:val="000000"/>
          <w:lang w:val="en-GB"/>
        </w:rPr>
      </w:pPr>
    </w:p>
    <w:p w14:paraId="6305CF82" w14:textId="77777777"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The Group only designates the spot component of cross currency and interest rate swap in hedge relationships. The spot component is determined with reference to relevant spot market exchange rates. The difference between the contracted forward rate and the spot market exchange rate is defined as the forward points. It is discounted, where material.</w:t>
      </w:r>
    </w:p>
    <w:p w14:paraId="70F694E0" w14:textId="77777777" w:rsidR="0092347D" w:rsidRPr="002C6FA1" w:rsidRDefault="0092347D" w:rsidP="00DA0610">
      <w:pPr>
        <w:ind w:left="902"/>
        <w:jc w:val="thaiDistribute"/>
        <w:rPr>
          <w:rFonts w:ascii="Cordia New" w:hAnsi="Cordia New" w:cs="Cordia New"/>
          <w:color w:val="000000"/>
          <w:lang w:val="en-GB"/>
        </w:rPr>
      </w:pPr>
    </w:p>
    <w:p w14:paraId="3EBA4FBC" w14:textId="77777777"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The changes in the forward element of the cross currency and interest rate swaps that relate to hedged items are deferred in the costs of hedging reserve.</w:t>
      </w:r>
    </w:p>
    <w:p w14:paraId="0C91AA9A" w14:textId="77777777" w:rsidR="0092347D" w:rsidRPr="002C6FA1" w:rsidRDefault="0092347D" w:rsidP="00DA0610">
      <w:pPr>
        <w:ind w:left="902"/>
        <w:jc w:val="thaiDistribute"/>
        <w:rPr>
          <w:rFonts w:ascii="Cordia New" w:hAnsi="Cordia New" w:cs="Cordia New"/>
          <w:color w:val="000000"/>
          <w:lang w:val="en-GB"/>
        </w:rPr>
      </w:pPr>
    </w:p>
    <w:p w14:paraId="4B4A9E7A" w14:textId="30D1AA0B" w:rsidR="0092347D" w:rsidRPr="002C6FA1" w:rsidRDefault="0092347D" w:rsidP="00DA0610">
      <w:pPr>
        <w:ind w:left="902"/>
        <w:jc w:val="thaiDistribute"/>
        <w:rPr>
          <w:rFonts w:ascii="Cordia New" w:hAnsi="Cordia New" w:cs="Cordia New"/>
          <w:color w:val="000000"/>
          <w:cs/>
          <w:lang w:val="en-GB"/>
        </w:rPr>
      </w:pPr>
      <w:r w:rsidRPr="002C6FA1">
        <w:rPr>
          <w:rFonts w:ascii="Cordia New" w:hAnsi="Cordia New" w:cs="Cordia New"/>
          <w:color w:val="000000"/>
          <w:lang w:val="en-GB"/>
        </w:rPr>
        <w:t xml:space="preserve">The Group and the Company entered into a cross currency and interest rate swaps with </w:t>
      </w:r>
      <w:r w:rsidR="00DA0610" w:rsidRPr="002C6FA1">
        <w:rPr>
          <w:rFonts w:ascii="Cordia New" w:hAnsi="Cordia New" w:cs="Cordia New"/>
          <w:color w:val="000000"/>
          <w:lang w:val="en-GB"/>
        </w:rPr>
        <w:t>99.05</w:t>
      </w:r>
      <w:r w:rsidRPr="002C6FA1">
        <w:rPr>
          <w:rFonts w:ascii="Cordia New" w:hAnsi="Cordia New" w:cs="Cordia New"/>
          <w:color w:val="000000"/>
          <w:lang w:val="en-GB"/>
        </w:rPr>
        <w:t xml:space="preserve">% of total Thai Baht borrowings which are not matched with </w:t>
      </w:r>
      <w:r w:rsidR="000936F5" w:rsidRPr="002C6FA1">
        <w:rPr>
          <w:rFonts w:ascii="Cordia New" w:hAnsi="Cordia New" w:cs="Cordia New"/>
          <w:color w:val="000000"/>
          <w:lang w:val="en-GB"/>
        </w:rPr>
        <w:t>the Company’s and each subsidiary’s</w:t>
      </w:r>
      <w:r w:rsidRPr="002C6FA1">
        <w:rPr>
          <w:rFonts w:ascii="Cordia New" w:hAnsi="Cordia New" w:cs="Cordia New"/>
          <w:color w:val="000000"/>
          <w:lang w:val="en-GB"/>
        </w:rPr>
        <w:t xml:space="preserve"> functional currency.</w:t>
      </w:r>
    </w:p>
    <w:p w14:paraId="08AE8192" w14:textId="77777777" w:rsidR="0092347D" w:rsidRPr="002C6FA1" w:rsidRDefault="0092347D" w:rsidP="00DA0610">
      <w:pPr>
        <w:ind w:left="902"/>
        <w:jc w:val="thaiDistribute"/>
        <w:rPr>
          <w:rFonts w:ascii="Cordia New" w:hAnsi="Cordia New" w:cs="Cordia New"/>
          <w:color w:val="000000"/>
          <w:lang w:val="en-GB"/>
        </w:rPr>
      </w:pPr>
    </w:p>
    <w:p w14:paraId="29AD69F3" w14:textId="18E9691A" w:rsidR="0092347D" w:rsidRPr="002C6FA1" w:rsidRDefault="0092347D" w:rsidP="00DA0610">
      <w:pPr>
        <w:ind w:left="902"/>
        <w:jc w:val="thaiDistribute"/>
        <w:rPr>
          <w:rFonts w:ascii="Cordia New" w:hAnsi="Cordia New" w:cs="Cordia New"/>
          <w:color w:val="000000"/>
          <w:lang w:val="en-GB"/>
        </w:rPr>
      </w:pPr>
      <w:r w:rsidRPr="002C6FA1">
        <w:rPr>
          <w:rFonts w:ascii="Cordia New" w:hAnsi="Cordia New" w:cs="Cordia New"/>
          <w:color w:val="000000"/>
          <w:lang w:val="en-GB"/>
        </w:rPr>
        <w:t>Cross currency and interest rate swaps comprise of accrued interest income and expense which will be made twice a year</w:t>
      </w:r>
      <w:r w:rsidR="00D9238D" w:rsidRPr="002C6FA1">
        <w:rPr>
          <w:rFonts w:ascii="Cordia New" w:hAnsi="Cordia New" w:cs="Cordia New"/>
          <w:color w:val="000000"/>
          <w:lang w:val="en-GB"/>
        </w:rPr>
        <w:t>.</w:t>
      </w:r>
      <w:r w:rsidRPr="002C6FA1">
        <w:rPr>
          <w:rFonts w:ascii="Cordia New" w:hAnsi="Cordia New" w:cs="Cordia New"/>
          <w:color w:val="000000"/>
          <w:lang w:val="en-GB"/>
        </w:rPr>
        <w:t xml:space="preserve"> </w:t>
      </w:r>
      <w:r w:rsidR="00D9238D" w:rsidRPr="002C6FA1">
        <w:rPr>
          <w:rFonts w:ascii="Cordia New" w:hAnsi="Cordia New" w:cs="Cordia New"/>
          <w:color w:val="000000"/>
          <w:lang w:val="en-GB"/>
        </w:rPr>
        <w:t>T</w:t>
      </w:r>
      <w:r w:rsidRPr="002C6FA1">
        <w:rPr>
          <w:rFonts w:ascii="Cordia New" w:hAnsi="Cordia New" w:cs="Cordia New"/>
          <w:color w:val="000000"/>
          <w:lang w:val="en-GB"/>
        </w:rPr>
        <w:t>he due date of interest and principal of the cross currency and interest rate swaps are the same date as loan maturity date.</w:t>
      </w:r>
    </w:p>
    <w:p w14:paraId="7CC653AF" w14:textId="77777777" w:rsidR="0092347D" w:rsidRPr="002C6FA1" w:rsidRDefault="0092347D" w:rsidP="00034AA7">
      <w:pPr>
        <w:pStyle w:val="BlockText"/>
        <w:spacing w:after="0"/>
        <w:ind w:left="1080" w:right="0"/>
        <w:jc w:val="both"/>
        <w:rPr>
          <w:rFonts w:ascii="Cordia New" w:hAnsi="Cordia New" w:cs="Cordia New"/>
          <w:i/>
          <w:iCs/>
          <w:lang w:val="en-GB"/>
        </w:rPr>
      </w:pPr>
    </w:p>
    <w:p w14:paraId="5F855A8E" w14:textId="77777777" w:rsidR="0092347D" w:rsidRPr="002C6FA1" w:rsidRDefault="0092347D" w:rsidP="005E077E">
      <w:pPr>
        <w:pStyle w:val="BlockText"/>
        <w:spacing w:after="0"/>
        <w:ind w:left="0" w:right="0"/>
        <w:jc w:val="thaiDistribute"/>
        <w:rPr>
          <w:rFonts w:ascii="Cordia New" w:hAnsi="Cordia New" w:cs="Cordia New"/>
          <w:cs/>
          <w:lang w:val="en-GB"/>
        </w:rPr>
        <w:sectPr w:rsidR="0092347D" w:rsidRPr="002C6FA1" w:rsidSect="00711C2C">
          <w:headerReference w:type="default" r:id="rId11"/>
          <w:footerReference w:type="default" r:id="rId12"/>
          <w:headerReference w:type="first" r:id="rId13"/>
          <w:pgSz w:w="11907" w:h="16834" w:code="9"/>
          <w:pgMar w:top="1440" w:right="708" w:bottom="720" w:left="1728" w:header="706" w:footer="706" w:gutter="0"/>
          <w:pgNumType w:start="32"/>
          <w:cols w:space="720"/>
          <w:docGrid w:linePitch="381"/>
        </w:sectPr>
      </w:pPr>
    </w:p>
    <w:p w14:paraId="1F216AF6" w14:textId="77777777" w:rsidR="00EC20F2" w:rsidRPr="002C6FA1" w:rsidRDefault="00EC20F2" w:rsidP="005E077E">
      <w:pPr>
        <w:jc w:val="both"/>
        <w:rPr>
          <w:rFonts w:ascii="Cordia New" w:eastAsia="Arial Unicode MS" w:hAnsi="Cordia New" w:cs="Cordia New"/>
          <w:spacing w:val="-6"/>
          <w:lang w:val="en-GB"/>
        </w:rPr>
      </w:pPr>
    </w:p>
    <w:p w14:paraId="19EFEEB4" w14:textId="234B69AA" w:rsidR="0092347D" w:rsidRPr="002C6FA1" w:rsidRDefault="0092347D" w:rsidP="005E077E">
      <w:pPr>
        <w:jc w:val="both"/>
        <w:rPr>
          <w:rFonts w:ascii="Cordia New" w:eastAsia="Arial Unicode MS" w:hAnsi="Cordia New" w:cs="Cordia New"/>
          <w:spacing w:val="-6"/>
          <w:lang w:val="en-GB"/>
        </w:rPr>
      </w:pPr>
      <w:r w:rsidRPr="002C6FA1">
        <w:rPr>
          <w:rFonts w:ascii="Cordia New" w:eastAsia="Arial Unicode MS" w:hAnsi="Cordia New" w:cs="Cordia New"/>
          <w:spacing w:val="-6"/>
          <w:lang w:val="en-GB"/>
        </w:rPr>
        <w:t>The Group’s exposure of hedging instrument to financial position and performance are as follows:</w:t>
      </w:r>
    </w:p>
    <w:p w14:paraId="24A51F32" w14:textId="77777777" w:rsidR="0092347D" w:rsidRPr="002C6FA1" w:rsidRDefault="0092347D" w:rsidP="005E077E">
      <w:pPr>
        <w:jc w:val="both"/>
        <w:rPr>
          <w:rFonts w:ascii="Cordia New" w:eastAsia="Arial Unicode MS" w:hAnsi="Cordia New" w:cs="Cordia New"/>
          <w:spacing w:val="-6"/>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328"/>
        <w:gridCol w:w="1505"/>
      </w:tblGrid>
      <w:tr w:rsidR="00A500AC" w:rsidRPr="002C6FA1" w14:paraId="62A5085B"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4529761D" w14:textId="77777777" w:rsidR="00A500AC" w:rsidRPr="002C6FA1" w:rsidRDefault="00A500AC" w:rsidP="00A500AC">
            <w:pPr>
              <w:ind w:right="-72"/>
              <w:jc w:val="right"/>
              <w:rPr>
                <w:rFonts w:ascii="Cordia New" w:hAnsi="Cordia New" w:cs="Cordia New"/>
                <w:b/>
                <w:bCs/>
                <w:sz w:val="24"/>
                <w:szCs w:val="24"/>
                <w:cs/>
              </w:rPr>
            </w:pPr>
            <w:r w:rsidRPr="002C6FA1">
              <w:rPr>
                <w:rFonts w:ascii="Cordia New" w:hAnsi="Cordia New" w:cs="Cordia New"/>
                <w:b/>
                <w:bCs/>
                <w:sz w:val="24"/>
                <w:szCs w:val="24"/>
              </w:rPr>
              <w:t>Consolidated 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A500AC" w:rsidRPr="002C6FA1" w14:paraId="020BF181"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03417AAD" w14:textId="02F749A9" w:rsidR="00A500AC" w:rsidRPr="002C6FA1" w:rsidRDefault="00186BD3" w:rsidP="00A500AC">
            <w:pPr>
              <w:ind w:right="-72"/>
              <w:jc w:val="right"/>
              <w:rPr>
                <w:rFonts w:ascii="Cordia New" w:hAnsi="Cordia New" w:cs="Cordia New"/>
                <w:b/>
                <w:bCs/>
                <w:sz w:val="24"/>
                <w:szCs w:val="24"/>
                <w:cs/>
              </w:rPr>
            </w:pPr>
            <w:r w:rsidRPr="002C6FA1">
              <w:rPr>
                <w:rFonts w:ascii="Cordia New" w:hAnsi="Cordia New" w:cs="Cordia New"/>
                <w:b/>
                <w:bCs/>
                <w:sz w:val="24"/>
                <w:szCs w:val="24"/>
                <w:lang w:val="en-GB"/>
              </w:rPr>
              <w:t>31</w:t>
            </w:r>
            <w:r w:rsidR="00A500AC" w:rsidRPr="002C6FA1">
              <w:rPr>
                <w:rFonts w:ascii="Cordia New" w:hAnsi="Cordia New" w:cs="Cordia New"/>
                <w:b/>
                <w:bCs/>
                <w:sz w:val="24"/>
                <w:szCs w:val="24"/>
                <w:cs/>
              </w:rPr>
              <w:t xml:space="preserve"> </w:t>
            </w:r>
            <w:r w:rsidR="00A500AC" w:rsidRPr="002C6FA1">
              <w:rPr>
                <w:rFonts w:ascii="Cordia New" w:hAnsi="Cordia New" w:cs="Cordia New"/>
                <w:b/>
                <w:bCs/>
                <w:sz w:val="24"/>
                <w:szCs w:val="24"/>
              </w:rPr>
              <w:t>December</w:t>
            </w:r>
            <w:r w:rsidR="00A500AC"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r>
      <w:tr w:rsidR="0092347D" w:rsidRPr="002C6FA1" w14:paraId="3F082C58" w14:textId="77777777" w:rsidTr="006C5870">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1F3C8D40"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7103A13D"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334DA748"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45175464"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B0D5500"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39829E38"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Contractual exchange</w:t>
            </w:r>
            <w:r w:rsidRPr="002C6FA1">
              <w:rPr>
                <w:rFonts w:ascii="Cordia New" w:hAnsi="Cordia New" w:cs="Cordia New"/>
                <w:b/>
                <w:bCs/>
                <w:sz w:val="24"/>
                <w:szCs w:val="24"/>
                <w:cs/>
              </w:rPr>
              <w:t xml:space="preserve"> </w:t>
            </w:r>
            <w:r w:rsidRPr="002C6FA1">
              <w:rPr>
                <w:rFonts w:ascii="Cordia New" w:hAnsi="Cordia New" w:cs="Cordia New"/>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62FC8D2E"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0DC0F874"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Swap rate paid</w:t>
            </w:r>
          </w:p>
        </w:tc>
      </w:tr>
      <w:tr w:rsidR="0092347D" w:rsidRPr="002C6FA1" w14:paraId="35579ECB" w14:textId="77777777" w:rsidTr="006C5870">
        <w:trPr>
          <w:trHeight w:val="227"/>
        </w:trPr>
        <w:tc>
          <w:tcPr>
            <w:tcW w:w="1511" w:type="dxa"/>
            <w:vMerge/>
            <w:tcBorders>
              <w:top w:val="nil"/>
              <w:left w:val="single" w:sz="4" w:space="0" w:color="auto"/>
              <w:bottom w:val="single" w:sz="4" w:space="0" w:color="auto"/>
              <w:right w:val="single" w:sz="4" w:space="0" w:color="auto"/>
            </w:tcBorders>
            <w:vAlign w:val="center"/>
            <w:hideMark/>
          </w:tcPr>
          <w:p w14:paraId="3799FA45" w14:textId="77777777" w:rsidR="0092347D" w:rsidRPr="002C6FA1" w:rsidRDefault="0092347D" w:rsidP="005E077E">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2922FBCA"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3E223C3D" w14:textId="577BDFE1" w:rsidR="0092347D" w:rsidRPr="002C6FA1" w:rsidRDefault="00501C10" w:rsidP="005E077E">
            <w:pPr>
              <w:jc w:val="center"/>
              <w:rPr>
                <w:rFonts w:ascii="Cordia New" w:hAnsi="Cordia New" w:cs="Cordia New"/>
                <w:b/>
                <w:bCs/>
                <w:sz w:val="24"/>
                <w:szCs w:val="24"/>
                <w:cs/>
              </w:rPr>
            </w:pPr>
            <w:r w:rsidRPr="002C6FA1">
              <w:rPr>
                <w:rFonts w:ascii="Cordia New" w:hAnsi="Cordia New" w:cs="Cordia New"/>
                <w:b/>
                <w:bCs/>
                <w:sz w:val="24"/>
                <w:szCs w:val="24"/>
                <w:lang w:val="en-GB"/>
              </w:rPr>
              <w:t>Total c</w:t>
            </w:r>
            <w:r w:rsidR="0092347D" w:rsidRPr="002C6FA1">
              <w:rPr>
                <w:rFonts w:ascii="Cordia New" w:hAnsi="Cordia New" w:cs="Cordia New"/>
                <w:b/>
                <w:bCs/>
                <w:sz w:val="24"/>
                <w:szCs w:val="24"/>
                <w:lang w:val="en-GB"/>
              </w:rPr>
              <w:t>ontractual amount</w:t>
            </w:r>
            <w:r w:rsidR="0092347D" w:rsidRPr="002C6FA1">
              <w:rPr>
                <w:rFonts w:ascii="Cordia New" w:hAnsi="Cordia New" w:cs="Cordia New"/>
                <w:b/>
                <w:bCs/>
                <w:sz w:val="24"/>
                <w:szCs w:val="24"/>
                <w:cs/>
              </w:rPr>
              <w:t xml:space="preserve"> (</w:t>
            </w:r>
            <w:r w:rsidR="0092347D" w:rsidRPr="002C6FA1">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426DD16B"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Unit: Million</w:t>
            </w:r>
            <w:r w:rsidRPr="002C6FA1">
              <w:rPr>
                <w:rFonts w:ascii="Cordia New" w:hAnsi="Cordia New" w:cs="Cordia New"/>
                <w:b/>
                <w:bCs/>
                <w:sz w:val="24"/>
                <w:szCs w:val="24"/>
                <w:cs/>
              </w:rPr>
              <w:t xml:space="preserve"> </w:t>
            </w:r>
            <w:r w:rsidRPr="002C6FA1">
              <w:rPr>
                <w:rFonts w:ascii="Cordia New" w:hAnsi="Cordia New" w:cs="Cordia New"/>
                <w:b/>
                <w:bCs/>
                <w:sz w:val="24"/>
                <w:szCs w:val="24"/>
                <w:cs/>
              </w:rPr>
              <w:br/>
            </w:r>
            <w:r w:rsidRPr="002C6FA1">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07C6DF" w14:textId="77777777" w:rsidR="0092347D" w:rsidRPr="002C6FA1" w:rsidRDefault="0092347D" w:rsidP="005E077E">
            <w:pPr>
              <w:jc w:val="center"/>
              <w:rPr>
                <w:rFonts w:ascii="Cordia New" w:hAnsi="Cordia New" w:cs="Cordia New"/>
                <w:b/>
                <w:bCs/>
                <w:sz w:val="24"/>
                <w:szCs w:val="24"/>
                <w:cs/>
                <w:lang w:val="en-GB"/>
              </w:rPr>
            </w:pPr>
            <w:r w:rsidRPr="002C6FA1">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51A0C" w14:textId="77777777" w:rsidR="0092347D" w:rsidRPr="002C6FA1" w:rsidRDefault="0092347D" w:rsidP="005E077E">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2CA531AD" w14:textId="77777777" w:rsidR="0092347D" w:rsidRPr="002C6FA1"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823A" w14:textId="77777777" w:rsidR="0092347D" w:rsidRPr="002C6FA1" w:rsidRDefault="0092347D" w:rsidP="005E077E">
            <w:pPr>
              <w:rPr>
                <w:rFonts w:ascii="Cordia New" w:hAnsi="Cordia New" w:cs="Cordia New"/>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48E3D6BE" w14:textId="77777777" w:rsidR="0092347D" w:rsidRPr="002C6FA1" w:rsidRDefault="0092347D" w:rsidP="005E077E">
            <w:pPr>
              <w:rPr>
                <w:rFonts w:ascii="Cordia New" w:hAnsi="Cordia New" w:cs="Cordia New"/>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67B21189" w14:textId="77777777" w:rsidR="0092347D" w:rsidRPr="002C6FA1" w:rsidRDefault="0092347D" w:rsidP="005E077E">
            <w:pPr>
              <w:rPr>
                <w:rFonts w:ascii="Cordia New" w:hAnsi="Cordia New" w:cs="Cordia New"/>
                <w:b/>
                <w:bCs/>
                <w:sz w:val="24"/>
                <w:szCs w:val="24"/>
              </w:rPr>
            </w:pPr>
          </w:p>
        </w:tc>
      </w:tr>
      <w:tr w:rsidR="006C5870" w:rsidRPr="002C6FA1" w14:paraId="4D05C695" w14:textId="77777777" w:rsidTr="00FD71F0">
        <w:trPr>
          <w:trHeight w:val="227"/>
        </w:trPr>
        <w:tc>
          <w:tcPr>
            <w:tcW w:w="1511" w:type="dxa"/>
            <w:vMerge w:val="restart"/>
            <w:tcBorders>
              <w:top w:val="nil"/>
              <w:left w:val="single" w:sz="4" w:space="0" w:color="auto"/>
              <w:bottom w:val="single" w:sz="4" w:space="0" w:color="auto"/>
              <w:right w:val="single" w:sz="4" w:space="0" w:color="auto"/>
            </w:tcBorders>
          </w:tcPr>
          <w:p w14:paraId="1C7C48E2" w14:textId="77777777" w:rsidR="006C5870" w:rsidRPr="002C6FA1" w:rsidRDefault="006C5870" w:rsidP="006C5870">
            <w:pPr>
              <w:jc w:val="center"/>
              <w:rPr>
                <w:rFonts w:ascii="Cordia New" w:hAnsi="Cordia New" w:cs="Cordia New"/>
                <w:sz w:val="24"/>
                <w:szCs w:val="24"/>
                <w:lang w:val="en-US"/>
              </w:rPr>
            </w:pPr>
            <w:r w:rsidRPr="002C6FA1">
              <w:rPr>
                <w:rFonts w:ascii="Cordia New" w:hAnsi="Cordia New" w:cs="Cordia New"/>
                <w:sz w:val="24"/>
                <w:szCs w:val="24"/>
                <w:lang w:val="en-US"/>
              </w:rPr>
              <w:t>Cash flow hedge</w:t>
            </w:r>
          </w:p>
        </w:tc>
        <w:tc>
          <w:tcPr>
            <w:tcW w:w="1700" w:type="dxa"/>
            <w:vMerge w:val="restart"/>
            <w:tcBorders>
              <w:top w:val="nil"/>
              <w:left w:val="single" w:sz="4" w:space="0" w:color="auto"/>
              <w:bottom w:val="single" w:sz="4" w:space="0" w:color="auto"/>
              <w:right w:val="single" w:sz="4" w:space="0" w:color="auto"/>
            </w:tcBorders>
            <w:hideMark/>
          </w:tcPr>
          <w:p w14:paraId="140EA31B" w14:textId="77777777" w:rsidR="006C5870" w:rsidRPr="002C6FA1" w:rsidRDefault="006C5870" w:rsidP="00FD71F0">
            <w:pPr>
              <w:jc w:val="center"/>
              <w:rPr>
                <w:rFonts w:ascii="Cordia New" w:hAnsi="Cordia New" w:cs="Cordia New"/>
                <w:sz w:val="24"/>
                <w:szCs w:val="24"/>
                <w:lang w:val="en-US"/>
              </w:rPr>
            </w:pPr>
            <w:r w:rsidRPr="002C6FA1">
              <w:rPr>
                <w:rFonts w:ascii="Cordia New" w:hAnsi="Cordia New" w:cs="Cordia New"/>
                <w:sz w:val="24"/>
                <w:szCs w:val="24"/>
                <w:lang w:val="en-US"/>
              </w:rPr>
              <w:t>Cross currency and</w:t>
            </w:r>
          </w:p>
          <w:p w14:paraId="6704BC33" w14:textId="1093F40A" w:rsidR="006C5870" w:rsidRPr="002C6FA1" w:rsidRDefault="006C5870" w:rsidP="00FD71F0">
            <w:pPr>
              <w:jc w:val="center"/>
              <w:rPr>
                <w:rFonts w:ascii="Cordia New" w:hAnsi="Cordia New" w:cs="Cordia New"/>
                <w:sz w:val="24"/>
                <w:szCs w:val="24"/>
                <w:cs/>
              </w:rPr>
            </w:pPr>
            <w:r w:rsidRPr="002C6FA1">
              <w:rPr>
                <w:rFonts w:ascii="Cordia New" w:hAnsi="Cordia New" w:cs="Cordia New"/>
                <w:sz w:val="24"/>
                <w:szCs w:val="24"/>
                <w:lang w:val="en-US"/>
              </w:rPr>
              <w:t>interest rate swap</w:t>
            </w:r>
          </w:p>
        </w:tc>
        <w:tc>
          <w:tcPr>
            <w:tcW w:w="1457" w:type="dxa"/>
            <w:tcBorders>
              <w:top w:val="nil"/>
              <w:left w:val="single" w:sz="4" w:space="0" w:color="auto"/>
              <w:bottom w:val="single" w:sz="4" w:space="0" w:color="auto"/>
              <w:right w:val="single" w:sz="4" w:space="0" w:color="auto"/>
            </w:tcBorders>
            <w:vAlign w:val="bottom"/>
          </w:tcPr>
          <w:p w14:paraId="3BB4CFE9" w14:textId="614AA9B3"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349</w:t>
            </w:r>
          </w:p>
        </w:tc>
        <w:tc>
          <w:tcPr>
            <w:tcW w:w="1519" w:type="dxa"/>
            <w:tcBorders>
              <w:top w:val="nil"/>
              <w:left w:val="single" w:sz="4" w:space="0" w:color="auto"/>
              <w:bottom w:val="single" w:sz="4" w:space="0" w:color="auto"/>
              <w:right w:val="single" w:sz="4" w:space="0" w:color="auto"/>
            </w:tcBorders>
            <w:vAlign w:val="bottom"/>
          </w:tcPr>
          <w:p w14:paraId="22990041" w14:textId="085DA398" w:rsidR="006C5870" w:rsidRPr="002C6FA1" w:rsidRDefault="006C5870" w:rsidP="006C5870">
            <w:pPr>
              <w:jc w:val="center"/>
              <w:rPr>
                <w:rFonts w:ascii="Cordia New" w:hAnsi="Cordia New" w:cs="Cordia New"/>
                <w:sz w:val="24"/>
                <w:szCs w:val="24"/>
                <w:lang w:val="en-GB"/>
              </w:rPr>
            </w:pPr>
            <w:r w:rsidRPr="002C6FA1">
              <w:rPr>
                <w:rFonts w:ascii="Cordia New" w:hAnsi="Cordia New" w:cs="Cordia New" w:hint="cs"/>
                <w:sz w:val="24"/>
                <w:szCs w:val="24"/>
                <w:cs/>
              </w:rPr>
              <w:t>1</w:t>
            </w:r>
            <w:r w:rsidR="00DA0610" w:rsidRPr="002C6FA1">
              <w:rPr>
                <w:rFonts w:ascii="Cordia New" w:hAnsi="Cordia New" w:cs="Cordia New" w:hint="cs"/>
                <w:sz w:val="24"/>
                <w:szCs w:val="24"/>
                <w:cs/>
              </w:rPr>
              <w:t>5</w:t>
            </w:r>
          </w:p>
        </w:tc>
        <w:tc>
          <w:tcPr>
            <w:tcW w:w="1417" w:type="dxa"/>
            <w:tcBorders>
              <w:top w:val="nil"/>
              <w:left w:val="single" w:sz="4" w:space="0" w:color="auto"/>
              <w:bottom w:val="single" w:sz="4" w:space="0" w:color="auto"/>
              <w:right w:val="single" w:sz="4" w:space="0" w:color="auto"/>
            </w:tcBorders>
            <w:vAlign w:val="bottom"/>
          </w:tcPr>
          <w:p w14:paraId="62AB7296" w14:textId="6D729D47" w:rsidR="006C5870" w:rsidRPr="002C6FA1" w:rsidRDefault="006C5870" w:rsidP="006C5870">
            <w:pPr>
              <w:ind w:right="-72"/>
              <w:jc w:val="center"/>
              <w:rPr>
                <w:rFonts w:ascii="Cordia New" w:hAnsi="Cordia New" w:cs="Cordia New"/>
                <w:sz w:val="24"/>
                <w:szCs w:val="24"/>
                <w:cs/>
              </w:rPr>
            </w:pPr>
            <w:r w:rsidRPr="002C6FA1">
              <w:rPr>
                <w:rFonts w:ascii="Cordia New" w:hAnsi="Cordia New" w:cs="Cordia New" w:hint="cs"/>
                <w:sz w:val="24"/>
                <w:szCs w:val="24"/>
                <w:cs/>
              </w:rPr>
              <w:t>49</w:t>
            </w:r>
            <w:r w:rsidR="00820DDE" w:rsidRPr="002C6FA1">
              <w:rPr>
                <w:rFonts w:ascii="Cordia New" w:hAnsi="Cordia New" w:cs="Cordia New" w:hint="cs"/>
                <w:sz w:val="24"/>
                <w:szCs w:val="24"/>
                <w:cs/>
              </w:rPr>
              <w:t>7</w:t>
            </w:r>
          </w:p>
        </w:tc>
        <w:tc>
          <w:tcPr>
            <w:tcW w:w="1271" w:type="dxa"/>
            <w:tcBorders>
              <w:top w:val="nil"/>
              <w:left w:val="single" w:sz="4" w:space="0" w:color="auto"/>
              <w:bottom w:val="single" w:sz="4" w:space="0" w:color="auto"/>
              <w:right w:val="single" w:sz="4" w:space="0" w:color="auto"/>
            </w:tcBorders>
          </w:tcPr>
          <w:p w14:paraId="6657CE70" w14:textId="2381B2A5" w:rsidR="006C5870" w:rsidRPr="002C6FA1" w:rsidRDefault="00D02680" w:rsidP="006C5870">
            <w:pPr>
              <w:jc w:val="center"/>
              <w:rPr>
                <w:rFonts w:ascii="Cordia New" w:hAnsi="Cordia New" w:cs="Cordia New"/>
                <w:sz w:val="24"/>
                <w:szCs w:val="24"/>
                <w:lang w:val="en-US"/>
              </w:rPr>
            </w:pPr>
            <w:r w:rsidRPr="002C6FA1">
              <w:rPr>
                <w:rFonts w:ascii="Cordia New" w:hAnsi="Cordia New" w:cs="Cordia New" w:hint="cs"/>
                <w:sz w:val="24"/>
                <w:szCs w:val="24"/>
                <w:cs/>
              </w:rPr>
              <w:t>1:1</w:t>
            </w:r>
          </w:p>
        </w:tc>
        <w:tc>
          <w:tcPr>
            <w:tcW w:w="1695" w:type="dxa"/>
            <w:tcBorders>
              <w:top w:val="nil"/>
              <w:left w:val="single" w:sz="4" w:space="0" w:color="auto"/>
              <w:bottom w:val="single" w:sz="4" w:space="0" w:color="auto"/>
              <w:right w:val="single" w:sz="4" w:space="0" w:color="auto"/>
            </w:tcBorders>
          </w:tcPr>
          <w:p w14:paraId="519798BF" w14:textId="68BE46E1" w:rsidR="006C5870" w:rsidRPr="002C6FA1" w:rsidRDefault="006C5870" w:rsidP="006C5870">
            <w:pPr>
              <w:jc w:val="center"/>
              <w:rPr>
                <w:rFonts w:ascii="Cordia New" w:hAnsi="Cordia New" w:cs="Cordia New"/>
                <w:sz w:val="24"/>
                <w:szCs w:val="24"/>
                <w:lang w:val="en-GB"/>
              </w:rPr>
            </w:pPr>
            <w:r w:rsidRPr="002C6FA1">
              <w:rPr>
                <w:rFonts w:ascii="Cordia New" w:hAnsi="Cordia New" w:cs="Cordia New"/>
                <w:sz w:val="24"/>
                <w:szCs w:val="24"/>
                <w:lang w:val="en-GB"/>
              </w:rPr>
              <w:t>6 June 2029</w:t>
            </w:r>
          </w:p>
        </w:tc>
        <w:tc>
          <w:tcPr>
            <w:tcW w:w="1417" w:type="dxa"/>
            <w:tcBorders>
              <w:top w:val="nil"/>
              <w:left w:val="single" w:sz="4" w:space="0" w:color="auto"/>
              <w:bottom w:val="single" w:sz="4" w:space="0" w:color="auto"/>
              <w:right w:val="single" w:sz="4" w:space="0" w:color="auto"/>
            </w:tcBorders>
          </w:tcPr>
          <w:p w14:paraId="3FCBAD1B" w14:textId="40164A02"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32</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66</w:t>
            </w:r>
          </w:p>
        </w:tc>
        <w:tc>
          <w:tcPr>
            <w:tcW w:w="1328" w:type="dxa"/>
            <w:tcBorders>
              <w:top w:val="nil"/>
              <w:left w:val="single" w:sz="4" w:space="0" w:color="auto"/>
              <w:bottom w:val="single" w:sz="4" w:space="0" w:color="auto"/>
              <w:right w:val="single" w:sz="4" w:space="0" w:color="auto"/>
            </w:tcBorders>
          </w:tcPr>
          <w:p w14:paraId="03BCB6DC" w14:textId="32220CEA"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4</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82</w:t>
            </w:r>
            <w:r w:rsidRPr="002C6FA1">
              <w:rPr>
                <w:rFonts w:asciiTheme="minorBidi" w:hAnsiTheme="minorBidi" w:cstheme="minorBidi"/>
                <w:color w:val="000000" w:themeColor="text1"/>
                <w:sz w:val="24"/>
                <w:szCs w:val="24"/>
                <w:cs/>
              </w:rPr>
              <w:t>%</w:t>
            </w:r>
          </w:p>
        </w:tc>
        <w:tc>
          <w:tcPr>
            <w:tcW w:w="1505" w:type="dxa"/>
            <w:tcBorders>
              <w:top w:val="nil"/>
              <w:left w:val="single" w:sz="4" w:space="0" w:color="auto"/>
              <w:bottom w:val="single" w:sz="4" w:space="0" w:color="auto"/>
              <w:right w:val="single" w:sz="4" w:space="0" w:color="auto"/>
            </w:tcBorders>
          </w:tcPr>
          <w:p w14:paraId="79BFC56C" w14:textId="5F562CD8"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4</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99</w:t>
            </w:r>
            <w:r w:rsidRPr="002C6FA1">
              <w:rPr>
                <w:rFonts w:asciiTheme="minorBidi" w:hAnsiTheme="minorBidi" w:cstheme="minorBidi"/>
                <w:color w:val="000000" w:themeColor="text1"/>
                <w:sz w:val="24"/>
                <w:szCs w:val="24"/>
                <w:cs/>
              </w:rPr>
              <w:t>%</w:t>
            </w:r>
          </w:p>
        </w:tc>
      </w:tr>
      <w:tr w:rsidR="006C5870" w:rsidRPr="002C6FA1" w14:paraId="069CD890" w14:textId="77777777" w:rsidTr="006C5870">
        <w:trPr>
          <w:trHeight w:val="227"/>
        </w:trPr>
        <w:tc>
          <w:tcPr>
            <w:tcW w:w="1511" w:type="dxa"/>
            <w:vMerge/>
            <w:tcBorders>
              <w:top w:val="nil"/>
              <w:left w:val="single" w:sz="4" w:space="0" w:color="auto"/>
              <w:bottom w:val="single" w:sz="4" w:space="0" w:color="auto"/>
              <w:right w:val="single" w:sz="4" w:space="0" w:color="auto"/>
            </w:tcBorders>
            <w:vAlign w:val="center"/>
            <w:hideMark/>
          </w:tcPr>
          <w:p w14:paraId="71A00FD4" w14:textId="77777777" w:rsidR="006C5870" w:rsidRPr="002C6FA1" w:rsidRDefault="006C5870" w:rsidP="006C5870">
            <w:pPr>
              <w:rPr>
                <w:rFonts w:ascii="Cordia New" w:hAnsi="Cordia New" w:cs="Cordia New"/>
                <w:sz w:val="24"/>
                <w:szCs w:val="24"/>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248C1FB8" w14:textId="77777777" w:rsidR="006C5870" w:rsidRPr="002C6FA1" w:rsidRDefault="006C5870" w:rsidP="006C5870">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vAlign w:val="bottom"/>
          </w:tcPr>
          <w:p w14:paraId="2EA9984E" w14:textId="50FEB449"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182</w:t>
            </w:r>
          </w:p>
        </w:tc>
        <w:tc>
          <w:tcPr>
            <w:tcW w:w="1519" w:type="dxa"/>
            <w:tcBorders>
              <w:top w:val="single" w:sz="4" w:space="0" w:color="auto"/>
              <w:left w:val="single" w:sz="4" w:space="0" w:color="auto"/>
              <w:bottom w:val="single" w:sz="4" w:space="0" w:color="auto"/>
              <w:right w:val="single" w:sz="4" w:space="0" w:color="auto"/>
            </w:tcBorders>
            <w:vAlign w:val="bottom"/>
          </w:tcPr>
          <w:p w14:paraId="3B44C699" w14:textId="070EF762"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3</w:t>
            </w:r>
          </w:p>
        </w:tc>
        <w:tc>
          <w:tcPr>
            <w:tcW w:w="1417" w:type="dxa"/>
            <w:tcBorders>
              <w:top w:val="single" w:sz="4" w:space="0" w:color="auto"/>
              <w:left w:val="single" w:sz="4" w:space="0" w:color="auto"/>
              <w:bottom w:val="single" w:sz="4" w:space="0" w:color="auto"/>
              <w:right w:val="single" w:sz="4" w:space="0" w:color="auto"/>
            </w:tcBorders>
            <w:vAlign w:val="bottom"/>
          </w:tcPr>
          <w:p w14:paraId="5883A263" w14:textId="226EE094" w:rsidR="006C5870" w:rsidRPr="002C6FA1" w:rsidRDefault="006C5870" w:rsidP="006C5870">
            <w:pPr>
              <w:ind w:right="-72"/>
              <w:jc w:val="center"/>
              <w:rPr>
                <w:rFonts w:ascii="Cordia New" w:hAnsi="Cordia New" w:cs="Cordia New"/>
                <w:sz w:val="24"/>
                <w:szCs w:val="24"/>
                <w:cs/>
              </w:rPr>
            </w:pPr>
            <w:r w:rsidRPr="002C6FA1">
              <w:rPr>
                <w:rFonts w:ascii="Cordia New" w:hAnsi="Cordia New" w:cs="Cordia New" w:hint="cs"/>
                <w:sz w:val="24"/>
                <w:szCs w:val="24"/>
                <w:cs/>
              </w:rPr>
              <w:t>11</w:t>
            </w:r>
            <w:r w:rsidR="00820DDE" w:rsidRPr="002C6FA1">
              <w:rPr>
                <w:rFonts w:ascii="Cordia New" w:hAnsi="Cordia New" w:cs="Cordia New" w:hint="cs"/>
                <w:sz w:val="24"/>
                <w:szCs w:val="24"/>
                <w:cs/>
              </w:rPr>
              <w:t>6</w:t>
            </w:r>
          </w:p>
        </w:tc>
        <w:tc>
          <w:tcPr>
            <w:tcW w:w="1271" w:type="dxa"/>
            <w:tcBorders>
              <w:top w:val="single" w:sz="4" w:space="0" w:color="auto"/>
              <w:left w:val="single" w:sz="4" w:space="0" w:color="auto"/>
              <w:bottom w:val="single" w:sz="4" w:space="0" w:color="auto"/>
              <w:right w:val="single" w:sz="4" w:space="0" w:color="auto"/>
            </w:tcBorders>
          </w:tcPr>
          <w:p w14:paraId="4CF9A2C1" w14:textId="71750028" w:rsidR="006C5870" w:rsidRPr="002C6FA1" w:rsidRDefault="00D02680" w:rsidP="006C5870">
            <w:pPr>
              <w:jc w:val="center"/>
              <w:rPr>
                <w:rFonts w:ascii="Cordia New" w:hAnsi="Cordia New" w:cs="Cordia New"/>
                <w:sz w:val="24"/>
                <w:szCs w:val="24"/>
                <w:cs/>
              </w:rPr>
            </w:pPr>
            <w:r w:rsidRPr="002C6FA1">
              <w:rPr>
                <w:rFonts w:ascii="Cordia New" w:hAnsi="Cordia New" w:cs="Cordia New" w:hint="cs"/>
                <w:sz w:val="24"/>
                <w:szCs w:val="24"/>
                <w:cs/>
              </w:rPr>
              <w:t>1:1</w:t>
            </w:r>
          </w:p>
        </w:tc>
        <w:tc>
          <w:tcPr>
            <w:tcW w:w="1695" w:type="dxa"/>
            <w:tcBorders>
              <w:top w:val="single" w:sz="4" w:space="0" w:color="auto"/>
              <w:left w:val="single" w:sz="4" w:space="0" w:color="auto"/>
              <w:bottom w:val="single" w:sz="4" w:space="0" w:color="auto"/>
              <w:right w:val="single" w:sz="4" w:space="0" w:color="auto"/>
            </w:tcBorders>
          </w:tcPr>
          <w:p w14:paraId="1FE5AA72" w14:textId="3D93615C"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5 November 2026</w:t>
            </w:r>
          </w:p>
        </w:tc>
        <w:tc>
          <w:tcPr>
            <w:tcW w:w="1417" w:type="dxa"/>
            <w:tcBorders>
              <w:top w:val="single" w:sz="4" w:space="0" w:color="auto"/>
              <w:left w:val="single" w:sz="4" w:space="0" w:color="auto"/>
              <w:bottom w:val="single" w:sz="4" w:space="0" w:color="auto"/>
              <w:right w:val="single" w:sz="4" w:space="0" w:color="auto"/>
            </w:tcBorders>
          </w:tcPr>
          <w:p w14:paraId="48C89335" w14:textId="53A899F9"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33</w:t>
            </w:r>
            <w:r w:rsidRPr="002C6FA1">
              <w:rPr>
                <w:rFonts w:asciiTheme="minorBidi" w:hAnsiTheme="minorBidi" w:cstheme="minorBidi"/>
                <w:color w:val="000000" w:themeColor="text1"/>
                <w:sz w:val="24"/>
                <w:szCs w:val="24"/>
                <w:cs/>
              </w:rPr>
              <w:t>.</w:t>
            </w:r>
            <w:r w:rsidR="00DA0610" w:rsidRPr="002C6FA1">
              <w:rPr>
                <w:rFonts w:asciiTheme="minorBidi" w:hAnsiTheme="minorBidi" w:cstheme="minorBidi" w:hint="cs"/>
                <w:color w:val="000000" w:themeColor="text1"/>
                <w:sz w:val="24"/>
                <w:szCs w:val="24"/>
                <w:cs/>
              </w:rPr>
              <w:t>00</w:t>
            </w:r>
          </w:p>
        </w:tc>
        <w:tc>
          <w:tcPr>
            <w:tcW w:w="1328" w:type="dxa"/>
            <w:tcBorders>
              <w:top w:val="single" w:sz="4" w:space="0" w:color="auto"/>
              <w:left w:val="single" w:sz="4" w:space="0" w:color="auto"/>
              <w:bottom w:val="single" w:sz="4" w:space="0" w:color="auto"/>
              <w:right w:val="single" w:sz="4" w:space="0" w:color="auto"/>
            </w:tcBorders>
          </w:tcPr>
          <w:p w14:paraId="51C43025" w14:textId="0255DA32"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2</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00</w:t>
            </w:r>
            <w:r w:rsidRPr="002C6FA1">
              <w:rPr>
                <w:rFonts w:asciiTheme="minorBidi" w:hAnsiTheme="minorBidi" w:cstheme="minorBidi"/>
                <w:color w:val="000000" w:themeColor="text1"/>
                <w:sz w:val="24"/>
                <w:szCs w:val="24"/>
                <w:cs/>
              </w:rPr>
              <w:t xml:space="preserve">% - </w:t>
            </w:r>
            <w:r w:rsidRPr="002C6FA1">
              <w:rPr>
                <w:rFonts w:asciiTheme="minorBidi" w:hAnsiTheme="minorBidi" w:cstheme="minorBidi"/>
                <w:color w:val="000000" w:themeColor="text1"/>
                <w:sz w:val="24"/>
                <w:szCs w:val="24"/>
                <w:lang w:val="en-GB"/>
              </w:rPr>
              <w:t>2</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75</w:t>
            </w:r>
            <w:r w:rsidRPr="002C6FA1">
              <w:rPr>
                <w:rFonts w:asciiTheme="minorBidi" w:hAnsiTheme="minorBidi" w:cstheme="minorBidi"/>
                <w:color w:val="000000" w:themeColor="text1"/>
                <w:sz w:val="24"/>
                <w:szCs w:val="24"/>
                <w:cs/>
              </w:rPr>
              <w:t>%</w:t>
            </w:r>
          </w:p>
        </w:tc>
        <w:tc>
          <w:tcPr>
            <w:tcW w:w="1505" w:type="dxa"/>
            <w:tcBorders>
              <w:top w:val="single" w:sz="4" w:space="0" w:color="auto"/>
              <w:left w:val="single" w:sz="4" w:space="0" w:color="auto"/>
              <w:bottom w:val="single" w:sz="4" w:space="0" w:color="auto"/>
              <w:right w:val="single" w:sz="4" w:space="0" w:color="auto"/>
            </w:tcBorders>
          </w:tcPr>
          <w:p w14:paraId="6E77D7C0" w14:textId="32A06F7B"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GB"/>
              </w:rPr>
              <w:t>2</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46</w:t>
            </w:r>
            <w:r w:rsidRPr="002C6FA1">
              <w:rPr>
                <w:rFonts w:asciiTheme="minorBidi" w:hAnsiTheme="minorBidi" w:cstheme="minorBidi"/>
                <w:color w:val="000000" w:themeColor="text1"/>
                <w:sz w:val="24"/>
                <w:szCs w:val="24"/>
                <w:cs/>
              </w:rPr>
              <w:t xml:space="preserve">% - </w:t>
            </w:r>
            <w:r w:rsidRPr="002C6FA1">
              <w:rPr>
                <w:rFonts w:asciiTheme="minorBidi" w:hAnsiTheme="minorBidi" w:cstheme="minorBidi"/>
                <w:color w:val="000000" w:themeColor="text1"/>
                <w:sz w:val="24"/>
                <w:szCs w:val="24"/>
                <w:lang w:val="en-GB"/>
              </w:rPr>
              <w:t>2</w:t>
            </w:r>
            <w:r w:rsidRPr="002C6FA1">
              <w:rPr>
                <w:rFonts w:asciiTheme="minorBidi" w:hAnsiTheme="minorBidi" w:cstheme="minorBidi"/>
                <w:color w:val="000000" w:themeColor="text1"/>
                <w:sz w:val="24"/>
                <w:szCs w:val="24"/>
                <w:cs/>
              </w:rPr>
              <w:t>.</w:t>
            </w:r>
            <w:r w:rsidRPr="002C6FA1">
              <w:rPr>
                <w:rFonts w:asciiTheme="minorBidi" w:hAnsiTheme="minorBidi" w:cstheme="minorBidi"/>
                <w:color w:val="000000" w:themeColor="text1"/>
                <w:sz w:val="24"/>
                <w:szCs w:val="24"/>
                <w:lang w:val="en-GB"/>
              </w:rPr>
              <w:t>55</w:t>
            </w:r>
            <w:r w:rsidRPr="002C6FA1">
              <w:rPr>
                <w:rFonts w:asciiTheme="minorBidi" w:hAnsiTheme="minorBidi" w:cstheme="minorBidi"/>
                <w:color w:val="000000" w:themeColor="text1"/>
                <w:sz w:val="24"/>
                <w:szCs w:val="24"/>
                <w:cs/>
              </w:rPr>
              <w:t>%</w:t>
            </w:r>
          </w:p>
        </w:tc>
      </w:tr>
      <w:tr w:rsidR="006C5870" w:rsidRPr="002C6FA1" w14:paraId="746DC44C" w14:textId="77777777" w:rsidTr="006C5870">
        <w:trPr>
          <w:trHeight w:val="227"/>
        </w:trPr>
        <w:tc>
          <w:tcPr>
            <w:tcW w:w="1511" w:type="dxa"/>
            <w:vMerge/>
            <w:tcBorders>
              <w:top w:val="nil"/>
              <w:left w:val="single" w:sz="4" w:space="0" w:color="auto"/>
              <w:bottom w:val="nil"/>
              <w:right w:val="single" w:sz="4" w:space="0" w:color="auto"/>
            </w:tcBorders>
            <w:vAlign w:val="center"/>
            <w:hideMark/>
          </w:tcPr>
          <w:p w14:paraId="4A2CD0DF" w14:textId="77777777" w:rsidR="006C5870" w:rsidRPr="002C6FA1" w:rsidRDefault="006C5870" w:rsidP="006C5870">
            <w:pPr>
              <w:rPr>
                <w:rFonts w:ascii="Cordia New" w:hAnsi="Cordia New" w:cs="Cordia New"/>
                <w:sz w:val="24"/>
                <w:szCs w:val="24"/>
                <w:lang w:val="en-US"/>
              </w:rPr>
            </w:pPr>
          </w:p>
        </w:tc>
        <w:tc>
          <w:tcPr>
            <w:tcW w:w="1700" w:type="dxa"/>
            <w:vMerge/>
            <w:tcBorders>
              <w:top w:val="nil"/>
              <w:left w:val="single" w:sz="4" w:space="0" w:color="auto"/>
              <w:bottom w:val="nil"/>
              <w:right w:val="single" w:sz="4" w:space="0" w:color="auto"/>
            </w:tcBorders>
            <w:vAlign w:val="center"/>
            <w:hideMark/>
          </w:tcPr>
          <w:p w14:paraId="3455DC92" w14:textId="77777777" w:rsidR="006C5870" w:rsidRPr="002C6FA1" w:rsidRDefault="006C5870" w:rsidP="006C5870">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vAlign w:val="bottom"/>
          </w:tcPr>
          <w:p w14:paraId="5CFB938C" w14:textId="3E52019C" w:rsidR="006C5870" w:rsidRPr="002C6FA1" w:rsidRDefault="006C5870" w:rsidP="006C5870">
            <w:pPr>
              <w:jc w:val="center"/>
              <w:rPr>
                <w:rFonts w:ascii="Cordia New" w:hAnsi="Cordia New" w:cs="Cordia New"/>
                <w:sz w:val="24"/>
                <w:szCs w:val="24"/>
                <w:lang w:val="en-GB"/>
              </w:rPr>
            </w:pPr>
            <w:r w:rsidRPr="002C6FA1">
              <w:rPr>
                <w:rFonts w:ascii="Cordia New" w:hAnsi="Cordia New" w:cs="Cordia New" w:hint="cs"/>
                <w:sz w:val="24"/>
                <w:szCs w:val="24"/>
                <w:cs/>
              </w:rPr>
              <w:t>148</w:t>
            </w:r>
          </w:p>
        </w:tc>
        <w:tc>
          <w:tcPr>
            <w:tcW w:w="1519" w:type="dxa"/>
            <w:tcBorders>
              <w:top w:val="single" w:sz="4" w:space="0" w:color="auto"/>
              <w:left w:val="single" w:sz="4" w:space="0" w:color="auto"/>
              <w:bottom w:val="single" w:sz="4" w:space="0" w:color="auto"/>
              <w:right w:val="single" w:sz="4" w:space="0" w:color="auto"/>
            </w:tcBorders>
            <w:vAlign w:val="bottom"/>
          </w:tcPr>
          <w:p w14:paraId="3A5838C7" w14:textId="643529B0"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2</w:t>
            </w:r>
          </w:p>
        </w:tc>
        <w:tc>
          <w:tcPr>
            <w:tcW w:w="1417" w:type="dxa"/>
            <w:tcBorders>
              <w:top w:val="single" w:sz="4" w:space="0" w:color="auto"/>
              <w:left w:val="single" w:sz="4" w:space="0" w:color="auto"/>
              <w:bottom w:val="single" w:sz="4" w:space="0" w:color="auto"/>
              <w:right w:val="single" w:sz="4" w:space="0" w:color="auto"/>
            </w:tcBorders>
            <w:vAlign w:val="bottom"/>
          </w:tcPr>
          <w:p w14:paraId="6586F8BE" w14:textId="454D3ED8" w:rsidR="006C5870" w:rsidRPr="002C6FA1" w:rsidRDefault="00820DDE" w:rsidP="006C5870">
            <w:pPr>
              <w:ind w:right="-72"/>
              <w:jc w:val="center"/>
              <w:rPr>
                <w:rFonts w:ascii="Cordia New" w:hAnsi="Cordia New" w:cs="Cordia New"/>
                <w:sz w:val="24"/>
                <w:szCs w:val="24"/>
                <w:cs/>
              </w:rPr>
            </w:pPr>
            <w:r w:rsidRPr="002C6FA1">
              <w:rPr>
                <w:rFonts w:ascii="Cordia New" w:hAnsi="Cordia New" w:cs="Cordia New" w:hint="cs"/>
                <w:sz w:val="24"/>
                <w:szCs w:val="24"/>
                <w:cs/>
              </w:rPr>
              <w:t>77</w:t>
            </w:r>
          </w:p>
        </w:tc>
        <w:tc>
          <w:tcPr>
            <w:tcW w:w="1271" w:type="dxa"/>
            <w:tcBorders>
              <w:top w:val="single" w:sz="4" w:space="0" w:color="auto"/>
              <w:left w:val="single" w:sz="4" w:space="0" w:color="auto"/>
              <w:bottom w:val="single" w:sz="4" w:space="0" w:color="auto"/>
              <w:right w:val="single" w:sz="4" w:space="0" w:color="auto"/>
            </w:tcBorders>
          </w:tcPr>
          <w:p w14:paraId="060171AF" w14:textId="38C8823C" w:rsidR="006C5870" w:rsidRPr="002C6FA1" w:rsidRDefault="00D02680" w:rsidP="006C5870">
            <w:pPr>
              <w:jc w:val="center"/>
              <w:rPr>
                <w:rFonts w:ascii="Cordia New" w:hAnsi="Cordia New" w:cs="Cordia New"/>
                <w:sz w:val="24"/>
                <w:szCs w:val="24"/>
                <w:cs/>
              </w:rPr>
            </w:pPr>
            <w:r w:rsidRPr="002C6FA1">
              <w:rPr>
                <w:rFonts w:ascii="Cordia New" w:hAnsi="Cordia New" w:cs="Cordia New" w:hint="cs"/>
                <w:sz w:val="24"/>
                <w:szCs w:val="24"/>
                <w:cs/>
              </w:rPr>
              <w:t>1:1</w:t>
            </w:r>
          </w:p>
        </w:tc>
        <w:tc>
          <w:tcPr>
            <w:tcW w:w="1695" w:type="dxa"/>
            <w:tcBorders>
              <w:top w:val="single" w:sz="4" w:space="0" w:color="auto"/>
              <w:left w:val="single" w:sz="4" w:space="0" w:color="auto"/>
              <w:bottom w:val="single" w:sz="4" w:space="0" w:color="auto"/>
              <w:right w:val="single" w:sz="4" w:space="0" w:color="auto"/>
            </w:tcBorders>
          </w:tcPr>
          <w:p w14:paraId="00730631" w14:textId="0D78A333"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5 April 2027</w:t>
            </w:r>
          </w:p>
        </w:tc>
        <w:tc>
          <w:tcPr>
            <w:tcW w:w="1417" w:type="dxa"/>
            <w:tcBorders>
              <w:top w:val="single" w:sz="4" w:space="0" w:color="auto"/>
              <w:left w:val="single" w:sz="4" w:space="0" w:color="auto"/>
              <w:bottom w:val="single" w:sz="4" w:space="0" w:color="auto"/>
              <w:right w:val="single" w:sz="4" w:space="0" w:color="auto"/>
            </w:tcBorders>
          </w:tcPr>
          <w:p w14:paraId="57C14171" w14:textId="4FE187D1"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33.75</w:t>
            </w:r>
          </w:p>
        </w:tc>
        <w:tc>
          <w:tcPr>
            <w:tcW w:w="1328" w:type="dxa"/>
            <w:tcBorders>
              <w:top w:val="single" w:sz="4" w:space="0" w:color="auto"/>
              <w:left w:val="single" w:sz="4" w:space="0" w:color="auto"/>
              <w:bottom w:val="single" w:sz="4" w:space="0" w:color="auto"/>
              <w:right w:val="single" w:sz="4" w:space="0" w:color="auto"/>
            </w:tcBorders>
          </w:tcPr>
          <w:p w14:paraId="2BF87C5F" w14:textId="1A244E5F"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2.09%</w:t>
            </w:r>
          </w:p>
        </w:tc>
        <w:tc>
          <w:tcPr>
            <w:tcW w:w="1505" w:type="dxa"/>
            <w:tcBorders>
              <w:top w:val="single" w:sz="4" w:space="0" w:color="auto"/>
              <w:left w:val="single" w:sz="4" w:space="0" w:color="auto"/>
              <w:bottom w:val="single" w:sz="4" w:space="0" w:color="auto"/>
              <w:right w:val="single" w:sz="4" w:space="0" w:color="auto"/>
            </w:tcBorders>
          </w:tcPr>
          <w:p w14:paraId="76C8122A" w14:textId="15C32466"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2.8</w:t>
            </w:r>
            <w:r w:rsidR="00E74364" w:rsidRPr="002C6FA1">
              <w:rPr>
                <w:rFonts w:asciiTheme="minorBidi" w:hAnsiTheme="minorBidi" w:cstheme="minorBidi" w:hint="cs"/>
                <w:color w:val="000000" w:themeColor="text1"/>
                <w:sz w:val="24"/>
                <w:szCs w:val="24"/>
                <w:cs/>
              </w:rPr>
              <w:t>8</w:t>
            </w:r>
            <w:r w:rsidRPr="002C6FA1">
              <w:rPr>
                <w:rFonts w:asciiTheme="minorBidi" w:hAnsiTheme="minorBidi" w:cstheme="minorBidi" w:hint="cs"/>
                <w:color w:val="000000" w:themeColor="text1"/>
                <w:sz w:val="24"/>
                <w:szCs w:val="24"/>
                <w:cs/>
              </w:rPr>
              <w:t xml:space="preserve">% - </w:t>
            </w:r>
            <w:r w:rsidRPr="002C6FA1">
              <w:rPr>
                <w:rFonts w:asciiTheme="minorBidi" w:hAnsiTheme="minorBidi" w:cstheme="minorBidi"/>
                <w:color w:val="000000" w:themeColor="text1"/>
                <w:sz w:val="24"/>
                <w:szCs w:val="24"/>
                <w:lang w:val="en-US"/>
              </w:rPr>
              <w:t>3.2</w:t>
            </w:r>
            <w:r w:rsidR="00E74364" w:rsidRPr="002C6FA1">
              <w:rPr>
                <w:rFonts w:asciiTheme="minorBidi" w:hAnsiTheme="minorBidi" w:cstheme="minorBidi"/>
                <w:color w:val="000000" w:themeColor="text1"/>
                <w:sz w:val="24"/>
                <w:szCs w:val="24"/>
                <w:lang w:val="en-US"/>
              </w:rPr>
              <w:t>6</w:t>
            </w:r>
            <w:r w:rsidRPr="002C6FA1">
              <w:rPr>
                <w:rFonts w:asciiTheme="minorBidi" w:hAnsiTheme="minorBidi" w:cstheme="minorBidi"/>
                <w:color w:val="000000" w:themeColor="text1"/>
                <w:sz w:val="24"/>
                <w:szCs w:val="24"/>
                <w:lang w:val="en-US"/>
              </w:rPr>
              <w:t xml:space="preserve">% </w:t>
            </w:r>
          </w:p>
        </w:tc>
      </w:tr>
      <w:tr w:rsidR="006C5870" w:rsidRPr="002C6FA1" w14:paraId="7EF94AF7" w14:textId="77777777" w:rsidTr="006C5870">
        <w:trPr>
          <w:trHeight w:val="227"/>
        </w:trPr>
        <w:tc>
          <w:tcPr>
            <w:tcW w:w="1511" w:type="dxa"/>
            <w:tcBorders>
              <w:top w:val="nil"/>
              <w:left w:val="single" w:sz="4" w:space="0" w:color="auto"/>
              <w:bottom w:val="nil"/>
              <w:right w:val="single" w:sz="4" w:space="0" w:color="auto"/>
            </w:tcBorders>
            <w:vAlign w:val="center"/>
          </w:tcPr>
          <w:p w14:paraId="46BAB465" w14:textId="77777777" w:rsidR="006C5870" w:rsidRPr="002C6FA1" w:rsidRDefault="006C5870" w:rsidP="006C5870">
            <w:pPr>
              <w:rPr>
                <w:rFonts w:ascii="Cordia New" w:hAnsi="Cordia New" w:cs="Cordia New"/>
                <w:sz w:val="24"/>
                <w:szCs w:val="24"/>
                <w:lang w:val="en-US"/>
              </w:rPr>
            </w:pPr>
          </w:p>
        </w:tc>
        <w:tc>
          <w:tcPr>
            <w:tcW w:w="1700" w:type="dxa"/>
            <w:tcBorders>
              <w:top w:val="nil"/>
              <w:left w:val="single" w:sz="4" w:space="0" w:color="auto"/>
              <w:bottom w:val="nil"/>
              <w:right w:val="single" w:sz="4" w:space="0" w:color="auto"/>
            </w:tcBorders>
            <w:vAlign w:val="center"/>
          </w:tcPr>
          <w:p w14:paraId="03A75020" w14:textId="77777777" w:rsidR="006C5870" w:rsidRPr="002C6FA1" w:rsidRDefault="006C5870" w:rsidP="006C5870">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vAlign w:val="bottom"/>
          </w:tcPr>
          <w:p w14:paraId="44B98F67" w14:textId="6C05005F"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30</w:t>
            </w:r>
          </w:p>
        </w:tc>
        <w:tc>
          <w:tcPr>
            <w:tcW w:w="1519" w:type="dxa"/>
            <w:tcBorders>
              <w:top w:val="single" w:sz="4" w:space="0" w:color="auto"/>
              <w:left w:val="single" w:sz="4" w:space="0" w:color="auto"/>
              <w:bottom w:val="single" w:sz="4" w:space="0" w:color="auto"/>
              <w:right w:val="single" w:sz="4" w:space="0" w:color="auto"/>
            </w:tcBorders>
            <w:vAlign w:val="bottom"/>
          </w:tcPr>
          <w:p w14:paraId="1DBF299A" w14:textId="5DD878C9" w:rsidR="006C5870" w:rsidRPr="002C6FA1" w:rsidRDefault="00820DDE" w:rsidP="006C5870">
            <w:pPr>
              <w:jc w:val="center"/>
              <w:rPr>
                <w:rFonts w:ascii="Cordia New" w:hAnsi="Cordia New" w:cs="Cordia New"/>
                <w:sz w:val="24"/>
                <w:szCs w:val="24"/>
                <w:cs/>
              </w:rPr>
            </w:pPr>
            <w:r w:rsidRPr="002C6FA1">
              <w:rPr>
                <w:rFonts w:ascii="Cordia New" w:hAnsi="Cordia New" w:cs="Cordia New" w:hint="cs"/>
                <w:sz w:val="24"/>
                <w:szCs w:val="24"/>
                <w:cs/>
              </w:rPr>
              <w:t>1</w:t>
            </w:r>
          </w:p>
        </w:tc>
        <w:tc>
          <w:tcPr>
            <w:tcW w:w="1417" w:type="dxa"/>
            <w:tcBorders>
              <w:top w:val="single" w:sz="4" w:space="0" w:color="auto"/>
              <w:left w:val="single" w:sz="4" w:space="0" w:color="auto"/>
              <w:bottom w:val="single" w:sz="4" w:space="0" w:color="auto"/>
              <w:right w:val="single" w:sz="4" w:space="0" w:color="auto"/>
            </w:tcBorders>
            <w:vAlign w:val="bottom"/>
          </w:tcPr>
          <w:p w14:paraId="49ABC1DA" w14:textId="3A77FB59" w:rsidR="006C5870" w:rsidRPr="002C6FA1" w:rsidRDefault="00820DDE" w:rsidP="006C5870">
            <w:pPr>
              <w:ind w:right="-72"/>
              <w:jc w:val="center"/>
              <w:rPr>
                <w:rFonts w:ascii="Cordia New" w:hAnsi="Cordia New" w:cs="Cordia New"/>
                <w:sz w:val="24"/>
                <w:szCs w:val="24"/>
                <w:cs/>
              </w:rPr>
            </w:pPr>
            <w:r w:rsidRPr="002C6FA1">
              <w:rPr>
                <w:rFonts w:ascii="Cordia New" w:hAnsi="Cordia New" w:cs="Cordia New" w:hint="cs"/>
                <w:sz w:val="24"/>
                <w:szCs w:val="24"/>
                <w:cs/>
              </w:rPr>
              <w:t>20</w:t>
            </w:r>
          </w:p>
        </w:tc>
        <w:tc>
          <w:tcPr>
            <w:tcW w:w="1271" w:type="dxa"/>
            <w:tcBorders>
              <w:top w:val="single" w:sz="4" w:space="0" w:color="auto"/>
              <w:left w:val="single" w:sz="4" w:space="0" w:color="auto"/>
              <w:bottom w:val="single" w:sz="4" w:space="0" w:color="auto"/>
              <w:right w:val="single" w:sz="4" w:space="0" w:color="auto"/>
            </w:tcBorders>
          </w:tcPr>
          <w:p w14:paraId="5D3897EB" w14:textId="0A3D01A1" w:rsidR="006C5870" w:rsidRPr="002C6FA1" w:rsidRDefault="00D02680" w:rsidP="006C5870">
            <w:pPr>
              <w:jc w:val="center"/>
              <w:rPr>
                <w:rFonts w:ascii="Cordia New" w:hAnsi="Cordia New" w:cs="Cordia New"/>
                <w:sz w:val="24"/>
                <w:szCs w:val="24"/>
                <w:cs/>
              </w:rPr>
            </w:pPr>
            <w:r w:rsidRPr="002C6FA1">
              <w:rPr>
                <w:rFonts w:ascii="Cordia New" w:hAnsi="Cordia New" w:cs="Cordia New" w:hint="cs"/>
                <w:sz w:val="24"/>
                <w:szCs w:val="24"/>
                <w:cs/>
              </w:rPr>
              <w:t>1:1</w:t>
            </w:r>
          </w:p>
        </w:tc>
        <w:tc>
          <w:tcPr>
            <w:tcW w:w="1695" w:type="dxa"/>
            <w:tcBorders>
              <w:top w:val="single" w:sz="4" w:space="0" w:color="auto"/>
              <w:left w:val="single" w:sz="4" w:space="0" w:color="auto"/>
              <w:bottom w:val="single" w:sz="4" w:space="0" w:color="auto"/>
              <w:right w:val="single" w:sz="4" w:space="0" w:color="auto"/>
            </w:tcBorders>
          </w:tcPr>
          <w:p w14:paraId="5F28F666" w14:textId="30DFC230"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5 April 2029</w:t>
            </w:r>
          </w:p>
        </w:tc>
        <w:tc>
          <w:tcPr>
            <w:tcW w:w="1417" w:type="dxa"/>
            <w:tcBorders>
              <w:top w:val="single" w:sz="4" w:space="0" w:color="auto"/>
              <w:left w:val="single" w:sz="4" w:space="0" w:color="auto"/>
              <w:bottom w:val="single" w:sz="4" w:space="0" w:color="auto"/>
              <w:right w:val="single" w:sz="4" w:space="0" w:color="auto"/>
            </w:tcBorders>
          </w:tcPr>
          <w:p w14:paraId="418193B3" w14:textId="79928C52"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33.60</w:t>
            </w:r>
          </w:p>
        </w:tc>
        <w:tc>
          <w:tcPr>
            <w:tcW w:w="1328" w:type="dxa"/>
            <w:tcBorders>
              <w:top w:val="single" w:sz="4" w:space="0" w:color="auto"/>
              <w:left w:val="single" w:sz="4" w:space="0" w:color="auto"/>
              <w:bottom w:val="single" w:sz="4" w:space="0" w:color="auto"/>
              <w:right w:val="single" w:sz="4" w:space="0" w:color="auto"/>
            </w:tcBorders>
          </w:tcPr>
          <w:p w14:paraId="230C2268" w14:textId="061E1D4E"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2.69%</w:t>
            </w:r>
          </w:p>
        </w:tc>
        <w:tc>
          <w:tcPr>
            <w:tcW w:w="1505" w:type="dxa"/>
            <w:tcBorders>
              <w:top w:val="single" w:sz="4" w:space="0" w:color="auto"/>
              <w:left w:val="single" w:sz="4" w:space="0" w:color="auto"/>
              <w:bottom w:val="single" w:sz="4" w:space="0" w:color="auto"/>
              <w:right w:val="single" w:sz="4" w:space="0" w:color="auto"/>
            </w:tcBorders>
          </w:tcPr>
          <w:p w14:paraId="2390A43C" w14:textId="21B269BB"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3.68%</w:t>
            </w:r>
          </w:p>
        </w:tc>
      </w:tr>
      <w:tr w:rsidR="006C5870" w:rsidRPr="002C6FA1" w14:paraId="38FC8EDC" w14:textId="77777777" w:rsidTr="006C5870">
        <w:trPr>
          <w:trHeight w:val="227"/>
        </w:trPr>
        <w:tc>
          <w:tcPr>
            <w:tcW w:w="1511" w:type="dxa"/>
            <w:tcBorders>
              <w:top w:val="nil"/>
              <w:left w:val="single" w:sz="4" w:space="0" w:color="auto"/>
              <w:bottom w:val="single" w:sz="4" w:space="0" w:color="auto"/>
              <w:right w:val="single" w:sz="4" w:space="0" w:color="auto"/>
            </w:tcBorders>
            <w:vAlign w:val="center"/>
          </w:tcPr>
          <w:p w14:paraId="34150603" w14:textId="77777777" w:rsidR="006C5870" w:rsidRPr="002C6FA1" w:rsidRDefault="006C5870" w:rsidP="006C5870">
            <w:pPr>
              <w:rPr>
                <w:rFonts w:ascii="Cordia New" w:hAnsi="Cordia New" w:cs="Cordia New"/>
                <w:sz w:val="24"/>
                <w:szCs w:val="24"/>
                <w:lang w:val="en-US"/>
              </w:rPr>
            </w:pPr>
          </w:p>
        </w:tc>
        <w:tc>
          <w:tcPr>
            <w:tcW w:w="1700" w:type="dxa"/>
            <w:tcBorders>
              <w:top w:val="nil"/>
              <w:left w:val="single" w:sz="4" w:space="0" w:color="auto"/>
              <w:bottom w:val="single" w:sz="4" w:space="0" w:color="auto"/>
              <w:right w:val="single" w:sz="4" w:space="0" w:color="auto"/>
            </w:tcBorders>
            <w:vAlign w:val="center"/>
          </w:tcPr>
          <w:p w14:paraId="25947935" w14:textId="77777777" w:rsidR="006C5870" w:rsidRPr="002C6FA1" w:rsidRDefault="006C5870" w:rsidP="006C5870">
            <w:pP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vAlign w:val="bottom"/>
          </w:tcPr>
          <w:p w14:paraId="4BFAB11B" w14:textId="3355AEC6"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171</w:t>
            </w:r>
          </w:p>
        </w:tc>
        <w:tc>
          <w:tcPr>
            <w:tcW w:w="1519" w:type="dxa"/>
            <w:tcBorders>
              <w:top w:val="single" w:sz="4" w:space="0" w:color="auto"/>
              <w:left w:val="single" w:sz="4" w:space="0" w:color="auto"/>
              <w:bottom w:val="single" w:sz="4" w:space="0" w:color="auto"/>
              <w:right w:val="single" w:sz="4" w:space="0" w:color="auto"/>
            </w:tcBorders>
            <w:vAlign w:val="bottom"/>
          </w:tcPr>
          <w:p w14:paraId="6B694441" w14:textId="62E5D10E" w:rsidR="006C5870" w:rsidRPr="002C6FA1" w:rsidRDefault="00820DDE" w:rsidP="006C5870">
            <w:pPr>
              <w:jc w:val="center"/>
              <w:rPr>
                <w:rFonts w:ascii="Cordia New" w:hAnsi="Cordia New" w:cs="Cordia New"/>
                <w:sz w:val="24"/>
                <w:szCs w:val="24"/>
                <w:cs/>
              </w:rPr>
            </w:pPr>
            <w:r w:rsidRPr="002C6FA1">
              <w:rPr>
                <w:rFonts w:ascii="Cordia New" w:hAnsi="Cordia New" w:cs="Cordia New" w:hint="cs"/>
                <w:sz w:val="24"/>
                <w:szCs w:val="24"/>
                <w:cs/>
              </w:rPr>
              <w:t>6</w:t>
            </w:r>
          </w:p>
        </w:tc>
        <w:tc>
          <w:tcPr>
            <w:tcW w:w="1417" w:type="dxa"/>
            <w:tcBorders>
              <w:top w:val="single" w:sz="4" w:space="0" w:color="auto"/>
              <w:left w:val="single" w:sz="4" w:space="0" w:color="auto"/>
              <w:bottom w:val="single" w:sz="4" w:space="0" w:color="auto"/>
              <w:right w:val="single" w:sz="4" w:space="0" w:color="auto"/>
            </w:tcBorders>
            <w:vAlign w:val="bottom"/>
          </w:tcPr>
          <w:p w14:paraId="406C5D96" w14:textId="4F11B9F0" w:rsidR="006C5870" w:rsidRPr="002C6FA1" w:rsidRDefault="00820DDE" w:rsidP="006C5870">
            <w:pPr>
              <w:ind w:right="-72"/>
              <w:jc w:val="center"/>
              <w:rPr>
                <w:rFonts w:ascii="Cordia New" w:hAnsi="Cordia New" w:cs="Cordia New"/>
                <w:sz w:val="24"/>
                <w:szCs w:val="24"/>
                <w:cs/>
              </w:rPr>
            </w:pPr>
            <w:r w:rsidRPr="002C6FA1">
              <w:rPr>
                <w:rFonts w:ascii="Cordia New" w:hAnsi="Cordia New" w:cs="Cordia New" w:hint="cs"/>
                <w:sz w:val="24"/>
                <w:szCs w:val="24"/>
                <w:cs/>
              </w:rPr>
              <w:t>20</w:t>
            </w:r>
            <w:r w:rsidR="00D02680" w:rsidRPr="002C6FA1">
              <w:rPr>
                <w:rFonts w:ascii="Cordia New" w:hAnsi="Cordia New" w:cs="Cordia New" w:hint="cs"/>
                <w:sz w:val="24"/>
                <w:szCs w:val="24"/>
                <w:cs/>
              </w:rPr>
              <w:t>6</w:t>
            </w:r>
          </w:p>
        </w:tc>
        <w:tc>
          <w:tcPr>
            <w:tcW w:w="1271" w:type="dxa"/>
            <w:tcBorders>
              <w:top w:val="single" w:sz="4" w:space="0" w:color="auto"/>
              <w:left w:val="single" w:sz="4" w:space="0" w:color="auto"/>
              <w:bottom w:val="single" w:sz="4" w:space="0" w:color="auto"/>
              <w:right w:val="single" w:sz="4" w:space="0" w:color="auto"/>
            </w:tcBorders>
          </w:tcPr>
          <w:p w14:paraId="184F1398" w14:textId="42BAD791" w:rsidR="006C5870" w:rsidRPr="002C6FA1" w:rsidRDefault="00D02680" w:rsidP="006C5870">
            <w:pPr>
              <w:jc w:val="center"/>
              <w:rPr>
                <w:rFonts w:ascii="Cordia New" w:hAnsi="Cordia New" w:cs="Cordia New"/>
                <w:sz w:val="24"/>
                <w:szCs w:val="24"/>
                <w:cs/>
              </w:rPr>
            </w:pPr>
            <w:r w:rsidRPr="002C6FA1">
              <w:rPr>
                <w:rFonts w:ascii="Cordia New" w:hAnsi="Cordia New" w:cs="Cordia New" w:hint="cs"/>
                <w:sz w:val="24"/>
                <w:szCs w:val="24"/>
                <w:cs/>
              </w:rPr>
              <w:t>1:1</w:t>
            </w:r>
          </w:p>
        </w:tc>
        <w:tc>
          <w:tcPr>
            <w:tcW w:w="1695" w:type="dxa"/>
            <w:tcBorders>
              <w:top w:val="single" w:sz="4" w:space="0" w:color="auto"/>
              <w:left w:val="single" w:sz="4" w:space="0" w:color="auto"/>
              <w:bottom w:val="single" w:sz="4" w:space="0" w:color="auto"/>
              <w:right w:val="single" w:sz="4" w:space="0" w:color="auto"/>
            </w:tcBorders>
          </w:tcPr>
          <w:p w14:paraId="2CAF685D" w14:textId="48B4C207" w:rsidR="006C5870" w:rsidRPr="002C6FA1" w:rsidRDefault="006C5870" w:rsidP="006C5870">
            <w:pPr>
              <w:jc w:val="center"/>
              <w:rPr>
                <w:rFonts w:ascii="Cordia New" w:hAnsi="Cordia New" w:cs="Cordia New"/>
                <w:sz w:val="24"/>
                <w:szCs w:val="24"/>
                <w:cs/>
              </w:rPr>
            </w:pPr>
            <w:r w:rsidRPr="002C6FA1">
              <w:rPr>
                <w:rFonts w:ascii="Cordia New" w:hAnsi="Cordia New" w:cs="Cordia New" w:hint="cs"/>
                <w:sz w:val="24"/>
                <w:szCs w:val="24"/>
                <w:cs/>
              </w:rPr>
              <w:t>5 April 2032</w:t>
            </w:r>
          </w:p>
        </w:tc>
        <w:tc>
          <w:tcPr>
            <w:tcW w:w="1417" w:type="dxa"/>
            <w:tcBorders>
              <w:top w:val="single" w:sz="4" w:space="0" w:color="auto"/>
              <w:left w:val="single" w:sz="4" w:space="0" w:color="auto"/>
              <w:bottom w:val="single" w:sz="4" w:space="0" w:color="auto"/>
              <w:right w:val="single" w:sz="4" w:space="0" w:color="auto"/>
            </w:tcBorders>
          </w:tcPr>
          <w:p w14:paraId="60438FD3" w14:textId="3C29CBDC"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33.50</w:t>
            </w:r>
          </w:p>
        </w:tc>
        <w:tc>
          <w:tcPr>
            <w:tcW w:w="1328" w:type="dxa"/>
            <w:tcBorders>
              <w:top w:val="single" w:sz="4" w:space="0" w:color="auto"/>
              <w:left w:val="single" w:sz="4" w:space="0" w:color="auto"/>
              <w:bottom w:val="single" w:sz="4" w:space="0" w:color="auto"/>
              <w:right w:val="single" w:sz="4" w:space="0" w:color="auto"/>
            </w:tcBorders>
          </w:tcPr>
          <w:p w14:paraId="1AF17BE7" w14:textId="2A7E7BEF"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3.05%</w:t>
            </w:r>
          </w:p>
        </w:tc>
        <w:tc>
          <w:tcPr>
            <w:tcW w:w="1505" w:type="dxa"/>
            <w:tcBorders>
              <w:top w:val="single" w:sz="4" w:space="0" w:color="auto"/>
              <w:left w:val="single" w:sz="4" w:space="0" w:color="auto"/>
              <w:bottom w:val="single" w:sz="4" w:space="0" w:color="auto"/>
              <w:right w:val="single" w:sz="4" w:space="0" w:color="auto"/>
            </w:tcBorders>
          </w:tcPr>
          <w:p w14:paraId="3D2B1620" w14:textId="1DA49150" w:rsidR="006C5870" w:rsidRPr="002C6FA1" w:rsidRDefault="006C5870" w:rsidP="006C5870">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US"/>
              </w:rPr>
              <w:t>4.</w:t>
            </w:r>
            <w:r w:rsidR="00D02680" w:rsidRPr="002C6FA1">
              <w:rPr>
                <w:rFonts w:asciiTheme="minorBidi" w:hAnsiTheme="minorBidi" w:cstheme="minorBidi"/>
                <w:color w:val="000000" w:themeColor="text1"/>
                <w:sz w:val="24"/>
                <w:szCs w:val="24"/>
                <w:lang w:val="en-US"/>
              </w:rPr>
              <w:t>05</w:t>
            </w:r>
            <w:r w:rsidRPr="002C6FA1">
              <w:rPr>
                <w:rFonts w:asciiTheme="minorBidi" w:hAnsiTheme="minorBidi" w:cstheme="minorBidi"/>
                <w:color w:val="000000" w:themeColor="text1"/>
                <w:sz w:val="24"/>
                <w:szCs w:val="24"/>
                <w:lang w:val="en-US"/>
              </w:rPr>
              <w:t>% - 4.</w:t>
            </w:r>
            <w:r w:rsidR="00D02680" w:rsidRPr="002C6FA1">
              <w:rPr>
                <w:rFonts w:asciiTheme="minorBidi" w:hAnsiTheme="minorBidi" w:cstheme="minorBidi"/>
                <w:color w:val="000000" w:themeColor="text1"/>
                <w:sz w:val="24"/>
                <w:szCs w:val="24"/>
                <w:lang w:val="en-US"/>
              </w:rPr>
              <w:t>16</w:t>
            </w:r>
            <w:r w:rsidRPr="002C6FA1">
              <w:rPr>
                <w:rFonts w:asciiTheme="minorBidi" w:hAnsiTheme="minorBidi" w:cstheme="minorBidi"/>
                <w:color w:val="000000" w:themeColor="text1"/>
                <w:sz w:val="24"/>
                <w:szCs w:val="24"/>
                <w:lang w:val="en-US"/>
              </w:rPr>
              <w:t>%</w:t>
            </w:r>
          </w:p>
        </w:tc>
      </w:tr>
    </w:tbl>
    <w:p w14:paraId="096660AC" w14:textId="77777777" w:rsidR="00DF463B" w:rsidRPr="002C6FA1" w:rsidRDefault="00DF463B" w:rsidP="005E077E">
      <w:pPr>
        <w:rPr>
          <w:rFonts w:ascii="Cordia New" w:hAnsi="Cordia New" w:cs="Cordia New"/>
          <w:lang w:val="en-US"/>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57"/>
        <w:gridCol w:w="1519"/>
        <w:gridCol w:w="1417"/>
        <w:gridCol w:w="1271"/>
        <w:gridCol w:w="1695"/>
        <w:gridCol w:w="1417"/>
        <w:gridCol w:w="1328"/>
        <w:gridCol w:w="1505"/>
      </w:tblGrid>
      <w:tr w:rsidR="00A500AC" w:rsidRPr="002C6FA1" w14:paraId="195A1DF0"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065C2DEA" w14:textId="5302EC0C" w:rsidR="00A500AC" w:rsidRPr="002C6FA1" w:rsidRDefault="00A500AC" w:rsidP="00A500AC">
            <w:pPr>
              <w:ind w:right="-72"/>
              <w:jc w:val="right"/>
              <w:rPr>
                <w:rFonts w:ascii="Cordia New" w:hAnsi="Cordia New" w:cs="Cordia New"/>
                <w:b/>
                <w:bCs/>
                <w:sz w:val="24"/>
                <w:szCs w:val="24"/>
                <w:cs/>
              </w:rPr>
            </w:pPr>
            <w:r w:rsidRPr="002C6FA1">
              <w:rPr>
                <w:rFonts w:ascii="Cordia New" w:hAnsi="Cordia New" w:cs="Cordia New"/>
                <w:lang w:val="en-GB"/>
              </w:rPr>
              <w:br w:type="page"/>
            </w:r>
            <w:r w:rsidRPr="002C6FA1">
              <w:rPr>
                <w:rFonts w:ascii="Cordia New" w:hAnsi="Cordia New" w:cs="Cordia New"/>
                <w:b/>
                <w:bCs/>
                <w:sz w:val="24"/>
                <w:szCs w:val="24"/>
              </w:rPr>
              <w:t>Consolidated 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A500AC" w:rsidRPr="002C6FA1" w14:paraId="61800A27"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3C1DE251" w14:textId="706880C8" w:rsidR="00A500AC" w:rsidRPr="002C6FA1" w:rsidRDefault="00186BD3" w:rsidP="00A500AC">
            <w:pPr>
              <w:ind w:right="-72"/>
              <w:jc w:val="right"/>
              <w:rPr>
                <w:rFonts w:ascii="Cordia New" w:hAnsi="Cordia New" w:cs="Cordia New"/>
                <w:b/>
                <w:bCs/>
                <w:sz w:val="24"/>
                <w:szCs w:val="24"/>
                <w:cs/>
              </w:rPr>
            </w:pPr>
            <w:r w:rsidRPr="002C6FA1">
              <w:rPr>
                <w:rFonts w:ascii="Cordia New" w:hAnsi="Cordia New" w:cs="Cordia New"/>
                <w:b/>
                <w:bCs/>
                <w:sz w:val="24"/>
                <w:szCs w:val="24"/>
                <w:lang w:val="en-GB"/>
              </w:rPr>
              <w:t>31</w:t>
            </w:r>
            <w:r w:rsidR="00A500AC" w:rsidRPr="002C6FA1">
              <w:rPr>
                <w:rFonts w:ascii="Cordia New" w:hAnsi="Cordia New" w:cs="Cordia New"/>
                <w:b/>
                <w:bCs/>
                <w:sz w:val="24"/>
                <w:szCs w:val="24"/>
                <w:cs/>
              </w:rPr>
              <w:t xml:space="preserve"> </w:t>
            </w:r>
            <w:r w:rsidR="00A500AC" w:rsidRPr="002C6FA1">
              <w:rPr>
                <w:rFonts w:ascii="Cordia New" w:hAnsi="Cordia New" w:cs="Cordia New"/>
                <w:b/>
                <w:bCs/>
                <w:sz w:val="24"/>
                <w:szCs w:val="24"/>
              </w:rPr>
              <w:t>December</w:t>
            </w:r>
            <w:r w:rsidR="00A500AC"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6B2549AE" w14:textId="77777777" w:rsidTr="006C5870">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08125403"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Type of hedge</w:t>
            </w:r>
          </w:p>
        </w:tc>
        <w:tc>
          <w:tcPr>
            <w:tcW w:w="3157" w:type="dxa"/>
            <w:gridSpan w:val="2"/>
            <w:tcBorders>
              <w:top w:val="single" w:sz="4" w:space="0" w:color="auto"/>
              <w:left w:val="single" w:sz="4" w:space="0" w:color="auto"/>
              <w:bottom w:val="single" w:sz="4" w:space="0" w:color="auto"/>
              <w:right w:val="single" w:sz="4" w:space="0" w:color="auto"/>
            </w:tcBorders>
            <w:vAlign w:val="bottom"/>
            <w:hideMark/>
          </w:tcPr>
          <w:p w14:paraId="422DA266"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Hedging instrument</w:t>
            </w:r>
          </w:p>
        </w:tc>
        <w:tc>
          <w:tcPr>
            <w:tcW w:w="2936" w:type="dxa"/>
            <w:gridSpan w:val="2"/>
            <w:tcBorders>
              <w:top w:val="single" w:sz="4" w:space="0" w:color="auto"/>
              <w:left w:val="single" w:sz="4" w:space="0" w:color="auto"/>
              <w:bottom w:val="single" w:sz="4" w:space="0" w:color="auto"/>
              <w:right w:val="single" w:sz="4" w:space="0" w:color="auto"/>
            </w:tcBorders>
            <w:vAlign w:val="bottom"/>
            <w:hideMark/>
          </w:tcPr>
          <w:p w14:paraId="6BBBFC71"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25D06FA4"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4857B255"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676132DB"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Contractual exchange</w:t>
            </w:r>
            <w:r w:rsidRPr="002C6FA1">
              <w:rPr>
                <w:rFonts w:ascii="Cordia New" w:hAnsi="Cordia New" w:cs="Cordia New"/>
                <w:b/>
                <w:bCs/>
                <w:sz w:val="24"/>
                <w:szCs w:val="24"/>
                <w:cs/>
              </w:rPr>
              <w:t xml:space="preserve"> </w:t>
            </w:r>
            <w:r w:rsidRPr="002C6FA1">
              <w:rPr>
                <w:rFonts w:ascii="Cordia New" w:hAnsi="Cordia New" w:cs="Cordia New"/>
                <w:b/>
                <w:bCs/>
                <w:sz w:val="24"/>
                <w:szCs w:val="24"/>
              </w:rPr>
              <w:t>rate</w:t>
            </w:r>
          </w:p>
        </w:tc>
        <w:tc>
          <w:tcPr>
            <w:tcW w:w="1328" w:type="dxa"/>
            <w:vMerge w:val="restart"/>
            <w:tcBorders>
              <w:top w:val="single" w:sz="4" w:space="0" w:color="auto"/>
              <w:left w:val="single" w:sz="4" w:space="0" w:color="auto"/>
              <w:bottom w:val="single" w:sz="4" w:space="0" w:color="auto"/>
              <w:right w:val="single" w:sz="4" w:space="0" w:color="auto"/>
            </w:tcBorders>
            <w:vAlign w:val="bottom"/>
            <w:hideMark/>
          </w:tcPr>
          <w:p w14:paraId="16E8DC72"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Swap rate received</w:t>
            </w:r>
          </w:p>
        </w:tc>
        <w:tc>
          <w:tcPr>
            <w:tcW w:w="1505" w:type="dxa"/>
            <w:vMerge w:val="restart"/>
            <w:tcBorders>
              <w:top w:val="single" w:sz="4" w:space="0" w:color="auto"/>
              <w:left w:val="single" w:sz="4" w:space="0" w:color="auto"/>
              <w:bottom w:val="single" w:sz="4" w:space="0" w:color="auto"/>
              <w:right w:val="single" w:sz="4" w:space="0" w:color="auto"/>
            </w:tcBorders>
            <w:vAlign w:val="bottom"/>
            <w:hideMark/>
          </w:tcPr>
          <w:p w14:paraId="7E5DAF91"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Swap rate paid</w:t>
            </w:r>
          </w:p>
        </w:tc>
      </w:tr>
      <w:tr w:rsidR="0092347D" w:rsidRPr="002C6FA1" w14:paraId="21187D7A" w14:textId="77777777" w:rsidTr="006C5870">
        <w:trPr>
          <w:trHeight w:val="227"/>
        </w:trPr>
        <w:tc>
          <w:tcPr>
            <w:tcW w:w="1511" w:type="dxa"/>
            <w:vMerge/>
            <w:tcBorders>
              <w:top w:val="nil"/>
              <w:left w:val="single" w:sz="4" w:space="0" w:color="auto"/>
              <w:bottom w:val="single" w:sz="4" w:space="0" w:color="auto"/>
              <w:right w:val="single" w:sz="4" w:space="0" w:color="auto"/>
            </w:tcBorders>
            <w:vAlign w:val="center"/>
            <w:hideMark/>
          </w:tcPr>
          <w:p w14:paraId="108889BB" w14:textId="77777777" w:rsidR="0092347D" w:rsidRPr="002C6FA1" w:rsidRDefault="0092347D" w:rsidP="005E077E">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118859A"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Derivative</w:t>
            </w:r>
          </w:p>
        </w:tc>
        <w:tc>
          <w:tcPr>
            <w:tcW w:w="1457" w:type="dxa"/>
            <w:tcBorders>
              <w:top w:val="single" w:sz="4" w:space="0" w:color="auto"/>
              <w:left w:val="single" w:sz="4" w:space="0" w:color="auto"/>
              <w:bottom w:val="single" w:sz="4" w:space="0" w:color="auto"/>
              <w:right w:val="single" w:sz="4" w:space="0" w:color="auto"/>
            </w:tcBorders>
            <w:vAlign w:val="bottom"/>
            <w:hideMark/>
          </w:tcPr>
          <w:p w14:paraId="04CA4768" w14:textId="645F0967" w:rsidR="0092347D" w:rsidRPr="002C6FA1" w:rsidRDefault="00501C10" w:rsidP="005E077E">
            <w:pPr>
              <w:jc w:val="center"/>
              <w:rPr>
                <w:rFonts w:ascii="Cordia New" w:hAnsi="Cordia New" w:cs="Cordia New"/>
                <w:b/>
                <w:bCs/>
                <w:sz w:val="24"/>
                <w:szCs w:val="24"/>
                <w:cs/>
              </w:rPr>
            </w:pPr>
            <w:r w:rsidRPr="002C6FA1">
              <w:rPr>
                <w:rFonts w:ascii="Cordia New" w:hAnsi="Cordia New" w:cs="Cordia New"/>
                <w:b/>
                <w:bCs/>
                <w:sz w:val="24"/>
                <w:szCs w:val="24"/>
                <w:lang w:val="en-GB"/>
              </w:rPr>
              <w:t>Total c</w:t>
            </w:r>
            <w:r w:rsidR="0092347D" w:rsidRPr="002C6FA1">
              <w:rPr>
                <w:rFonts w:ascii="Cordia New" w:hAnsi="Cordia New" w:cs="Cordia New"/>
                <w:b/>
                <w:bCs/>
                <w:sz w:val="24"/>
                <w:szCs w:val="24"/>
                <w:lang w:val="en-GB"/>
              </w:rPr>
              <w:t>ontractual amount</w:t>
            </w:r>
            <w:r w:rsidR="0092347D" w:rsidRPr="002C6FA1">
              <w:rPr>
                <w:rFonts w:ascii="Cordia New" w:hAnsi="Cordia New" w:cs="Cordia New"/>
                <w:b/>
                <w:bCs/>
                <w:sz w:val="24"/>
                <w:szCs w:val="24"/>
                <w:cs/>
              </w:rPr>
              <w:t xml:space="preserve"> (</w:t>
            </w:r>
            <w:r w:rsidR="0092347D" w:rsidRPr="002C6FA1">
              <w:rPr>
                <w:rFonts w:ascii="Cordia New" w:hAnsi="Cordia New" w:cs="Cordia New"/>
                <w:b/>
                <w:bCs/>
                <w:sz w:val="24"/>
                <w:szCs w:val="24"/>
                <w:lang w:val="en-US"/>
              </w:rPr>
              <w:t>Million US Dollar)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5F2207D1" w14:textId="77777777" w:rsidR="0092347D" w:rsidRPr="002C6FA1" w:rsidRDefault="0092347D" w:rsidP="005E077E">
            <w:pPr>
              <w:jc w:val="center"/>
              <w:rPr>
                <w:rFonts w:ascii="Cordia New" w:hAnsi="Cordia New" w:cs="Cordia New"/>
                <w:b/>
                <w:bCs/>
                <w:sz w:val="24"/>
                <w:szCs w:val="24"/>
                <w:cs/>
              </w:rPr>
            </w:pPr>
            <w:r w:rsidRPr="002C6FA1">
              <w:rPr>
                <w:rFonts w:ascii="Cordia New" w:hAnsi="Cordia New" w:cs="Cordia New"/>
                <w:b/>
                <w:bCs/>
                <w:sz w:val="24"/>
                <w:szCs w:val="24"/>
              </w:rPr>
              <w:t>Unit: Million</w:t>
            </w:r>
            <w:r w:rsidRPr="002C6FA1">
              <w:rPr>
                <w:rFonts w:ascii="Cordia New" w:hAnsi="Cordia New" w:cs="Cordia New"/>
                <w:b/>
                <w:bCs/>
                <w:sz w:val="24"/>
                <w:szCs w:val="24"/>
                <w:cs/>
              </w:rPr>
              <w:t xml:space="preserve"> </w:t>
            </w:r>
            <w:r w:rsidRPr="002C6FA1">
              <w:rPr>
                <w:rFonts w:ascii="Cordia New" w:hAnsi="Cordia New" w:cs="Cordia New"/>
                <w:b/>
                <w:bCs/>
                <w:sz w:val="24"/>
                <w:szCs w:val="24"/>
                <w:cs/>
              </w:rPr>
              <w:br/>
            </w:r>
            <w:r w:rsidRPr="002C6FA1">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92CF1E" w14:textId="77777777" w:rsidR="0092347D" w:rsidRPr="002C6FA1" w:rsidRDefault="0092347D" w:rsidP="005E077E">
            <w:pPr>
              <w:jc w:val="center"/>
              <w:rPr>
                <w:rFonts w:ascii="Cordia New" w:hAnsi="Cordia New" w:cs="Cordia New"/>
                <w:b/>
                <w:bCs/>
                <w:sz w:val="24"/>
                <w:szCs w:val="24"/>
                <w:cs/>
                <w:lang w:val="en-GB"/>
              </w:rPr>
            </w:pPr>
            <w:r w:rsidRPr="002C6FA1">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2084D9" w14:textId="77777777" w:rsidR="0092347D" w:rsidRPr="002C6FA1" w:rsidRDefault="0092347D" w:rsidP="005E077E">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78952F3A" w14:textId="77777777" w:rsidR="0092347D" w:rsidRPr="002C6FA1" w:rsidRDefault="0092347D" w:rsidP="005E077E">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41BF55" w14:textId="77777777" w:rsidR="0092347D" w:rsidRPr="002C6FA1" w:rsidRDefault="0092347D" w:rsidP="005E077E">
            <w:pPr>
              <w:rPr>
                <w:rFonts w:ascii="Cordia New" w:hAnsi="Cordia New" w:cs="Cordia New"/>
                <w:b/>
                <w:bCs/>
                <w:sz w:val="24"/>
                <w:szCs w:val="24"/>
              </w:rPr>
            </w:pPr>
          </w:p>
        </w:tc>
        <w:tc>
          <w:tcPr>
            <w:tcW w:w="1328" w:type="dxa"/>
            <w:vMerge/>
            <w:tcBorders>
              <w:top w:val="single" w:sz="4" w:space="0" w:color="auto"/>
              <w:left w:val="single" w:sz="4" w:space="0" w:color="auto"/>
              <w:bottom w:val="single" w:sz="4" w:space="0" w:color="auto"/>
              <w:right w:val="single" w:sz="4" w:space="0" w:color="auto"/>
            </w:tcBorders>
            <w:vAlign w:val="center"/>
            <w:hideMark/>
          </w:tcPr>
          <w:p w14:paraId="0B55CBB7" w14:textId="77777777" w:rsidR="0092347D" w:rsidRPr="002C6FA1" w:rsidRDefault="0092347D" w:rsidP="005E077E">
            <w:pPr>
              <w:rPr>
                <w:rFonts w:ascii="Cordia New" w:hAnsi="Cordia New" w:cs="Cordia New"/>
                <w:b/>
                <w:bCs/>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7574E8EB" w14:textId="77777777" w:rsidR="0092347D" w:rsidRPr="002C6FA1" w:rsidRDefault="0092347D" w:rsidP="005E077E">
            <w:pPr>
              <w:rPr>
                <w:rFonts w:ascii="Cordia New" w:hAnsi="Cordia New" w:cs="Cordia New"/>
                <w:b/>
                <w:bCs/>
                <w:sz w:val="24"/>
                <w:szCs w:val="24"/>
              </w:rPr>
            </w:pPr>
          </w:p>
        </w:tc>
      </w:tr>
      <w:tr w:rsidR="007D2ACE" w:rsidRPr="002C6FA1" w14:paraId="0BB9D863" w14:textId="77777777" w:rsidTr="00FD71F0">
        <w:trPr>
          <w:trHeight w:val="227"/>
        </w:trPr>
        <w:tc>
          <w:tcPr>
            <w:tcW w:w="1511" w:type="dxa"/>
            <w:vMerge w:val="restart"/>
            <w:tcBorders>
              <w:top w:val="single" w:sz="4" w:space="0" w:color="auto"/>
              <w:left w:val="single" w:sz="4" w:space="0" w:color="auto"/>
              <w:bottom w:val="single" w:sz="4" w:space="0" w:color="auto"/>
              <w:right w:val="single" w:sz="4" w:space="0" w:color="auto"/>
            </w:tcBorders>
            <w:hideMark/>
          </w:tcPr>
          <w:p w14:paraId="7043E2CA" w14:textId="77777777" w:rsidR="007D2ACE" w:rsidRPr="002C6FA1" w:rsidRDefault="007D2ACE" w:rsidP="007D2ACE">
            <w:pPr>
              <w:jc w:val="center"/>
              <w:rPr>
                <w:rFonts w:ascii="Cordia New" w:hAnsi="Cordia New" w:cs="Cordia New"/>
                <w:sz w:val="24"/>
                <w:szCs w:val="24"/>
                <w:lang w:val="en-US"/>
              </w:rPr>
            </w:pPr>
            <w:r w:rsidRPr="002C6FA1">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E0C3C4B" w14:textId="77777777" w:rsidR="007D2ACE" w:rsidRPr="002C6FA1" w:rsidRDefault="007D2ACE" w:rsidP="00FD71F0">
            <w:pPr>
              <w:jc w:val="center"/>
              <w:rPr>
                <w:rFonts w:ascii="Cordia New" w:hAnsi="Cordia New" w:cs="Cordia New"/>
                <w:sz w:val="24"/>
                <w:szCs w:val="24"/>
                <w:lang w:val="en-US"/>
              </w:rPr>
            </w:pPr>
            <w:r w:rsidRPr="002C6FA1">
              <w:rPr>
                <w:rFonts w:ascii="Cordia New" w:hAnsi="Cordia New" w:cs="Cordia New"/>
                <w:sz w:val="24"/>
                <w:szCs w:val="24"/>
                <w:lang w:val="en-US"/>
              </w:rPr>
              <w:t>Cross currency and</w:t>
            </w:r>
          </w:p>
          <w:p w14:paraId="77606008" w14:textId="36720C26" w:rsidR="007D2ACE" w:rsidRPr="002C6FA1" w:rsidRDefault="007D2ACE" w:rsidP="00FD71F0">
            <w:pPr>
              <w:jc w:val="center"/>
              <w:rPr>
                <w:rFonts w:ascii="Cordia New" w:hAnsi="Cordia New" w:cs="Cordia New"/>
                <w:sz w:val="24"/>
                <w:szCs w:val="24"/>
                <w:cs/>
                <w:lang w:val="en-US"/>
              </w:rPr>
            </w:pPr>
            <w:r w:rsidRPr="002C6FA1">
              <w:rPr>
                <w:rFonts w:ascii="Cordia New" w:hAnsi="Cordia New" w:cs="Cordia New"/>
                <w:sz w:val="24"/>
                <w:szCs w:val="24"/>
                <w:lang w:val="en-US"/>
              </w:rPr>
              <w:t>interest rate swap</w:t>
            </w:r>
          </w:p>
        </w:tc>
        <w:tc>
          <w:tcPr>
            <w:tcW w:w="1457" w:type="dxa"/>
            <w:tcBorders>
              <w:top w:val="single" w:sz="4" w:space="0" w:color="auto"/>
              <w:left w:val="single" w:sz="4" w:space="0" w:color="auto"/>
              <w:bottom w:val="single" w:sz="4" w:space="0" w:color="auto"/>
              <w:right w:val="single" w:sz="4" w:space="0" w:color="auto"/>
            </w:tcBorders>
            <w:vAlign w:val="bottom"/>
            <w:hideMark/>
          </w:tcPr>
          <w:p w14:paraId="47510E76" w14:textId="315D5083"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349</w:t>
            </w:r>
          </w:p>
        </w:tc>
        <w:tc>
          <w:tcPr>
            <w:tcW w:w="1519" w:type="dxa"/>
            <w:tcBorders>
              <w:top w:val="single" w:sz="4" w:space="0" w:color="auto"/>
              <w:left w:val="single" w:sz="4" w:space="0" w:color="auto"/>
              <w:bottom w:val="single" w:sz="4" w:space="0" w:color="auto"/>
              <w:right w:val="single" w:sz="4" w:space="0" w:color="auto"/>
            </w:tcBorders>
            <w:vAlign w:val="bottom"/>
            <w:hideMark/>
          </w:tcPr>
          <w:p w14:paraId="0BA4B2F1" w14:textId="1F6E61E7"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lang w:val="en-GB"/>
              </w:rPr>
              <w:t>6</w:t>
            </w:r>
            <w:r w:rsidRPr="002C6FA1">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717482" w14:textId="0C03E595" w:rsidR="007D2ACE" w:rsidRPr="002C6FA1" w:rsidRDefault="007D2ACE" w:rsidP="007D2ACE">
            <w:pPr>
              <w:ind w:right="-72"/>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rPr>
              <w:t>201</w:t>
            </w:r>
            <w:r w:rsidRPr="002C6FA1">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hideMark/>
          </w:tcPr>
          <w:p w14:paraId="438F7877" w14:textId="541B8313"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hideMark/>
          </w:tcPr>
          <w:p w14:paraId="720D53E1" w14:textId="5BF5A00C"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6 June 2029</w:t>
            </w:r>
          </w:p>
        </w:tc>
        <w:tc>
          <w:tcPr>
            <w:tcW w:w="1417" w:type="dxa"/>
            <w:tcBorders>
              <w:top w:val="single" w:sz="4" w:space="0" w:color="auto"/>
              <w:left w:val="single" w:sz="4" w:space="0" w:color="auto"/>
              <w:bottom w:val="single" w:sz="4" w:space="0" w:color="auto"/>
              <w:right w:val="single" w:sz="4" w:space="0" w:color="auto"/>
            </w:tcBorders>
            <w:hideMark/>
          </w:tcPr>
          <w:p w14:paraId="0457D91A" w14:textId="06F704DA"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32</w:t>
            </w:r>
            <w:r w:rsidRPr="002C6FA1">
              <w:rPr>
                <w:rFonts w:ascii="Cordia New" w:hAnsi="Cordia New" w:cs="Cordia New"/>
                <w:sz w:val="24"/>
                <w:szCs w:val="24"/>
                <w:cs/>
              </w:rPr>
              <w:t>.</w:t>
            </w:r>
            <w:r w:rsidRPr="002C6FA1">
              <w:rPr>
                <w:rFonts w:ascii="Cordia New" w:hAnsi="Cordia New" w:cs="Cordia New"/>
                <w:sz w:val="24"/>
                <w:szCs w:val="24"/>
                <w:lang w:val="en-GB"/>
              </w:rPr>
              <w:t>66</w:t>
            </w:r>
          </w:p>
        </w:tc>
        <w:tc>
          <w:tcPr>
            <w:tcW w:w="1328" w:type="dxa"/>
            <w:tcBorders>
              <w:top w:val="nil"/>
              <w:left w:val="single" w:sz="4" w:space="0" w:color="auto"/>
              <w:bottom w:val="single" w:sz="4" w:space="0" w:color="auto"/>
              <w:right w:val="single" w:sz="4" w:space="0" w:color="auto"/>
            </w:tcBorders>
            <w:hideMark/>
          </w:tcPr>
          <w:p w14:paraId="39305F63" w14:textId="05C44175"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4</w:t>
            </w:r>
            <w:r w:rsidRPr="002C6FA1">
              <w:rPr>
                <w:rFonts w:ascii="Cordia New" w:hAnsi="Cordia New" w:cs="Cordia New"/>
                <w:sz w:val="24"/>
                <w:szCs w:val="24"/>
                <w:cs/>
              </w:rPr>
              <w:t>.</w:t>
            </w:r>
            <w:r w:rsidRPr="002C6FA1">
              <w:rPr>
                <w:rFonts w:ascii="Cordia New" w:hAnsi="Cordia New" w:cs="Cordia New"/>
                <w:sz w:val="24"/>
                <w:szCs w:val="24"/>
                <w:lang w:val="en-GB"/>
              </w:rPr>
              <w:t>82</w:t>
            </w:r>
            <w:r w:rsidRPr="002C6FA1">
              <w:rPr>
                <w:rFonts w:ascii="Cordia New" w:hAnsi="Cordia New" w:cs="Cordia New"/>
                <w:sz w:val="24"/>
                <w:szCs w:val="24"/>
                <w:cs/>
              </w:rPr>
              <w:t>%</w:t>
            </w:r>
          </w:p>
        </w:tc>
        <w:tc>
          <w:tcPr>
            <w:tcW w:w="1505" w:type="dxa"/>
            <w:tcBorders>
              <w:top w:val="nil"/>
              <w:left w:val="single" w:sz="4" w:space="0" w:color="auto"/>
              <w:bottom w:val="single" w:sz="4" w:space="0" w:color="auto"/>
              <w:right w:val="single" w:sz="4" w:space="0" w:color="auto"/>
            </w:tcBorders>
            <w:hideMark/>
          </w:tcPr>
          <w:p w14:paraId="0FC82180" w14:textId="5BECE7E3"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4</w:t>
            </w:r>
            <w:r w:rsidRPr="002C6FA1">
              <w:rPr>
                <w:rFonts w:ascii="Cordia New" w:hAnsi="Cordia New" w:cs="Cordia New"/>
                <w:sz w:val="24"/>
                <w:szCs w:val="24"/>
                <w:cs/>
              </w:rPr>
              <w:t>.</w:t>
            </w:r>
            <w:r w:rsidRPr="002C6FA1">
              <w:rPr>
                <w:rFonts w:ascii="Cordia New" w:hAnsi="Cordia New" w:cs="Cordia New"/>
                <w:sz w:val="24"/>
                <w:szCs w:val="24"/>
                <w:lang w:val="en-GB"/>
              </w:rPr>
              <w:t>99</w:t>
            </w:r>
            <w:r w:rsidRPr="002C6FA1">
              <w:rPr>
                <w:rFonts w:ascii="Cordia New" w:hAnsi="Cordia New" w:cs="Cordia New"/>
                <w:sz w:val="24"/>
                <w:szCs w:val="24"/>
                <w:cs/>
              </w:rPr>
              <w:t>%</w:t>
            </w:r>
          </w:p>
        </w:tc>
      </w:tr>
      <w:tr w:rsidR="007D2ACE" w:rsidRPr="002C6FA1" w14:paraId="2AE1D68C" w14:textId="77777777" w:rsidTr="006C5870">
        <w:trPr>
          <w:trHeight w:val="227"/>
        </w:trPr>
        <w:tc>
          <w:tcPr>
            <w:tcW w:w="1511" w:type="dxa"/>
            <w:vMerge/>
            <w:tcBorders>
              <w:top w:val="single" w:sz="4" w:space="0" w:color="auto"/>
              <w:left w:val="single" w:sz="4" w:space="0" w:color="auto"/>
              <w:bottom w:val="single" w:sz="4" w:space="0" w:color="auto"/>
              <w:right w:val="single" w:sz="4" w:space="0" w:color="auto"/>
            </w:tcBorders>
          </w:tcPr>
          <w:p w14:paraId="2E4C6373" w14:textId="77777777" w:rsidR="007D2ACE" w:rsidRPr="002C6FA1" w:rsidRDefault="007D2ACE" w:rsidP="007D2ACE">
            <w:pPr>
              <w:jc w:val="cente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tcPr>
          <w:p w14:paraId="43901083" w14:textId="77777777" w:rsidR="007D2ACE" w:rsidRPr="002C6FA1" w:rsidRDefault="007D2ACE" w:rsidP="007D2ACE">
            <w:pPr>
              <w:jc w:val="center"/>
              <w:rPr>
                <w:rFonts w:ascii="Cordia New" w:hAnsi="Cordia New" w:cs="Cordia New"/>
                <w:sz w:val="24"/>
                <w:szCs w:val="24"/>
                <w:lang w:val="en-US"/>
              </w:rPr>
            </w:pPr>
          </w:p>
        </w:tc>
        <w:tc>
          <w:tcPr>
            <w:tcW w:w="1457" w:type="dxa"/>
            <w:tcBorders>
              <w:top w:val="single" w:sz="4" w:space="0" w:color="auto"/>
              <w:left w:val="single" w:sz="4" w:space="0" w:color="auto"/>
              <w:bottom w:val="single" w:sz="4" w:space="0" w:color="auto"/>
              <w:right w:val="single" w:sz="4" w:space="0" w:color="auto"/>
            </w:tcBorders>
            <w:vAlign w:val="bottom"/>
          </w:tcPr>
          <w:p w14:paraId="08D65459" w14:textId="2A88E9D3"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480</w:t>
            </w:r>
          </w:p>
        </w:tc>
        <w:tc>
          <w:tcPr>
            <w:tcW w:w="1519" w:type="dxa"/>
            <w:tcBorders>
              <w:top w:val="single" w:sz="4" w:space="0" w:color="auto"/>
              <w:left w:val="single" w:sz="4" w:space="0" w:color="auto"/>
              <w:bottom w:val="single" w:sz="4" w:space="0" w:color="auto"/>
              <w:right w:val="single" w:sz="4" w:space="0" w:color="auto"/>
            </w:tcBorders>
            <w:vAlign w:val="bottom"/>
          </w:tcPr>
          <w:p w14:paraId="216E9D3F" w14:textId="617F0EE1"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cs/>
              </w:rPr>
              <w:t>(</w:t>
            </w:r>
            <w:r w:rsidRPr="002C6FA1">
              <w:rPr>
                <w:rFonts w:ascii="Cordia New" w:hAnsi="Cordia New" w:cs="Cordia New"/>
                <w:sz w:val="24"/>
                <w:szCs w:val="24"/>
                <w:lang w:val="en-GB"/>
              </w:rPr>
              <w:t>33</w:t>
            </w:r>
            <w:r w:rsidRPr="002C6FA1">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tcPr>
          <w:p w14:paraId="2B93353B" w14:textId="626AB5A9" w:rsidR="007D2ACE" w:rsidRPr="002C6FA1" w:rsidRDefault="007D2ACE" w:rsidP="007D2ACE">
            <w:pPr>
              <w:ind w:right="-72"/>
              <w:jc w:val="center"/>
              <w:rPr>
                <w:rFonts w:ascii="Cordia New" w:hAnsi="Cordia New" w:cs="Cordia New"/>
                <w:sz w:val="24"/>
                <w:szCs w:val="24"/>
                <w:lang w:val="en-GB"/>
              </w:rPr>
            </w:pPr>
            <w:r w:rsidRPr="002C6FA1">
              <w:rPr>
                <w:rFonts w:ascii="Cordia New" w:hAnsi="Cordia New" w:cs="Cordia New"/>
                <w:sz w:val="24"/>
                <w:szCs w:val="24"/>
                <w:cs/>
              </w:rPr>
              <w:t>(</w:t>
            </w:r>
            <w:r w:rsidRPr="002C6FA1">
              <w:rPr>
                <w:rFonts w:ascii="Cordia New" w:hAnsi="Cordia New" w:cs="Cordia New"/>
                <w:sz w:val="24"/>
                <w:szCs w:val="24"/>
              </w:rPr>
              <w:t>1,098</w:t>
            </w:r>
            <w:r w:rsidRPr="002C6FA1">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tcPr>
          <w:p w14:paraId="496DECE1" w14:textId="32C81220"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tcPr>
          <w:p w14:paraId="1925426A" w14:textId="406C2786"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19 June</w:t>
            </w:r>
            <w:r w:rsidRPr="002C6FA1">
              <w:rPr>
                <w:rFonts w:ascii="Cordia New" w:hAnsi="Cordia New" w:cs="Cordia New"/>
                <w:sz w:val="24"/>
                <w:szCs w:val="24"/>
                <w:cs/>
              </w:rPr>
              <w:t xml:space="preserve"> </w:t>
            </w:r>
            <w:r w:rsidRPr="002C6FA1">
              <w:rPr>
                <w:rFonts w:ascii="Cordia New" w:hAnsi="Cordia New" w:cs="Cordia New"/>
                <w:sz w:val="24"/>
                <w:szCs w:val="24"/>
                <w:lang w:val="en-GB"/>
              </w:rPr>
              <w:t>2022</w:t>
            </w:r>
          </w:p>
        </w:tc>
        <w:tc>
          <w:tcPr>
            <w:tcW w:w="1417" w:type="dxa"/>
            <w:tcBorders>
              <w:top w:val="single" w:sz="4" w:space="0" w:color="auto"/>
              <w:left w:val="single" w:sz="4" w:space="0" w:color="auto"/>
              <w:bottom w:val="single" w:sz="4" w:space="0" w:color="auto"/>
              <w:right w:val="single" w:sz="4" w:space="0" w:color="auto"/>
            </w:tcBorders>
          </w:tcPr>
          <w:p w14:paraId="4571ABB5" w14:textId="1035079D"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31</w:t>
            </w:r>
            <w:r w:rsidRPr="002C6FA1">
              <w:rPr>
                <w:rFonts w:ascii="Cordia New" w:hAnsi="Cordia New" w:cs="Cordia New"/>
                <w:sz w:val="24"/>
                <w:szCs w:val="24"/>
                <w:cs/>
              </w:rPr>
              <w:t>.</w:t>
            </w:r>
            <w:r w:rsidRPr="002C6FA1">
              <w:rPr>
                <w:rFonts w:ascii="Cordia New" w:hAnsi="Cordia New" w:cs="Cordia New"/>
                <w:sz w:val="24"/>
                <w:szCs w:val="24"/>
                <w:lang w:val="en-GB"/>
              </w:rPr>
              <w:t>25</w:t>
            </w:r>
          </w:p>
        </w:tc>
        <w:tc>
          <w:tcPr>
            <w:tcW w:w="1328" w:type="dxa"/>
            <w:tcBorders>
              <w:top w:val="nil"/>
              <w:left w:val="single" w:sz="4" w:space="0" w:color="auto"/>
              <w:bottom w:val="single" w:sz="4" w:space="0" w:color="auto"/>
              <w:right w:val="single" w:sz="4" w:space="0" w:color="auto"/>
            </w:tcBorders>
          </w:tcPr>
          <w:p w14:paraId="34D5185F" w14:textId="5D71D3E5"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2</w:t>
            </w:r>
            <w:r w:rsidRPr="002C6FA1">
              <w:rPr>
                <w:rFonts w:ascii="Cordia New" w:hAnsi="Cordia New" w:cs="Cordia New"/>
                <w:sz w:val="24"/>
                <w:szCs w:val="24"/>
                <w:lang w:val="en-US"/>
              </w:rPr>
              <w:t>.</w:t>
            </w:r>
            <w:r w:rsidRPr="002C6FA1">
              <w:rPr>
                <w:rFonts w:ascii="Cordia New" w:hAnsi="Cordia New" w:cs="Cordia New"/>
                <w:sz w:val="24"/>
                <w:szCs w:val="24"/>
                <w:lang w:val="en-GB"/>
              </w:rPr>
              <w:t>26</w:t>
            </w:r>
            <w:r w:rsidRPr="002C6FA1">
              <w:rPr>
                <w:rFonts w:ascii="Cordia New" w:hAnsi="Cordia New" w:cs="Cordia New"/>
                <w:sz w:val="24"/>
                <w:szCs w:val="24"/>
                <w:lang w:val="en-US"/>
              </w:rPr>
              <w:t>%</w:t>
            </w:r>
          </w:p>
        </w:tc>
        <w:tc>
          <w:tcPr>
            <w:tcW w:w="1505" w:type="dxa"/>
            <w:tcBorders>
              <w:top w:val="nil"/>
              <w:left w:val="single" w:sz="4" w:space="0" w:color="auto"/>
              <w:bottom w:val="single" w:sz="4" w:space="0" w:color="auto"/>
              <w:right w:val="single" w:sz="4" w:space="0" w:color="auto"/>
            </w:tcBorders>
          </w:tcPr>
          <w:p w14:paraId="6E14B147" w14:textId="72DAEB6E"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63</w:t>
            </w:r>
            <w:r w:rsidRPr="002C6FA1">
              <w:rPr>
                <w:rFonts w:ascii="Cordia New" w:hAnsi="Cordia New" w:cs="Cordia New"/>
                <w:sz w:val="24"/>
                <w:szCs w:val="24"/>
                <w:cs/>
              </w:rPr>
              <w:t xml:space="preserve">% - </w:t>
            </w:r>
            <w:r w:rsidRPr="002C6FA1">
              <w:rPr>
                <w:rFonts w:ascii="Cordia New" w:hAnsi="Cordia New" w:cs="Cordia New"/>
                <w:sz w:val="24"/>
                <w:szCs w:val="24"/>
                <w:lang w:val="en-GB"/>
              </w:rPr>
              <w:t>3</w:t>
            </w:r>
            <w:r w:rsidRPr="002C6FA1">
              <w:rPr>
                <w:rFonts w:ascii="Cordia New" w:hAnsi="Cordia New" w:cs="Cordia New"/>
                <w:sz w:val="24"/>
                <w:szCs w:val="24"/>
                <w:cs/>
              </w:rPr>
              <w:t>.</w:t>
            </w:r>
            <w:r w:rsidRPr="002C6FA1">
              <w:rPr>
                <w:rFonts w:ascii="Cordia New" w:hAnsi="Cordia New" w:cs="Cordia New"/>
                <w:sz w:val="24"/>
                <w:szCs w:val="24"/>
                <w:lang w:val="en-GB"/>
              </w:rPr>
              <w:t>05</w:t>
            </w:r>
            <w:r w:rsidRPr="002C6FA1">
              <w:rPr>
                <w:rFonts w:ascii="Cordia New" w:hAnsi="Cordia New" w:cs="Cordia New"/>
                <w:sz w:val="24"/>
                <w:szCs w:val="24"/>
                <w:cs/>
              </w:rPr>
              <w:t>%</w:t>
            </w:r>
          </w:p>
        </w:tc>
      </w:tr>
      <w:tr w:rsidR="007D2ACE" w:rsidRPr="002C6FA1" w14:paraId="15630EB6" w14:textId="77777777" w:rsidTr="006C5870">
        <w:trPr>
          <w:trHeight w:val="227"/>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3AEF9DF" w14:textId="77777777" w:rsidR="007D2ACE" w:rsidRPr="002C6FA1" w:rsidRDefault="007D2ACE" w:rsidP="007D2ACE">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AB4CACA" w14:textId="77777777" w:rsidR="007D2ACE" w:rsidRPr="002C6FA1" w:rsidRDefault="007D2ACE" w:rsidP="007D2ACE">
            <w:pPr>
              <w:rPr>
                <w:rFonts w:ascii="Cordia New" w:hAnsi="Cordia New" w:cs="Cordia New"/>
                <w:sz w:val="24"/>
                <w:szCs w:val="24"/>
              </w:rPr>
            </w:pPr>
          </w:p>
        </w:tc>
        <w:tc>
          <w:tcPr>
            <w:tcW w:w="1457" w:type="dxa"/>
            <w:tcBorders>
              <w:top w:val="single" w:sz="4" w:space="0" w:color="auto"/>
              <w:left w:val="single" w:sz="4" w:space="0" w:color="auto"/>
              <w:bottom w:val="single" w:sz="4" w:space="0" w:color="auto"/>
              <w:right w:val="single" w:sz="4" w:space="0" w:color="auto"/>
            </w:tcBorders>
            <w:vAlign w:val="bottom"/>
            <w:hideMark/>
          </w:tcPr>
          <w:p w14:paraId="24D454B7" w14:textId="73E99629"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182</w:t>
            </w:r>
          </w:p>
        </w:tc>
        <w:tc>
          <w:tcPr>
            <w:tcW w:w="1519" w:type="dxa"/>
            <w:tcBorders>
              <w:top w:val="single" w:sz="4" w:space="0" w:color="auto"/>
              <w:left w:val="single" w:sz="4" w:space="0" w:color="auto"/>
              <w:bottom w:val="single" w:sz="4" w:space="0" w:color="auto"/>
              <w:right w:val="single" w:sz="4" w:space="0" w:color="auto"/>
            </w:tcBorders>
            <w:vAlign w:val="bottom"/>
            <w:hideMark/>
          </w:tcPr>
          <w:p w14:paraId="00C2C634" w14:textId="29BE9B36"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lang w:val="en-GB"/>
              </w:rPr>
              <w:t>2</w:t>
            </w:r>
            <w:r w:rsidRPr="002C6FA1">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3A6493" w14:textId="2F1B56C2" w:rsidR="007D2ACE" w:rsidRPr="002C6FA1" w:rsidRDefault="007D2ACE" w:rsidP="007D2ACE">
            <w:pPr>
              <w:ind w:right="-72"/>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lang w:val="en-GB"/>
              </w:rPr>
              <w:t>80</w:t>
            </w:r>
            <w:r w:rsidRPr="002C6FA1">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hideMark/>
          </w:tcPr>
          <w:p w14:paraId="1A313146" w14:textId="05C0A914"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hideMark/>
          </w:tcPr>
          <w:p w14:paraId="6C3C0F83" w14:textId="1BDCCB00"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5</w:t>
            </w:r>
            <w:r w:rsidRPr="002C6FA1">
              <w:rPr>
                <w:rFonts w:ascii="Cordia New" w:hAnsi="Cordia New" w:cs="Cordia New"/>
                <w:sz w:val="24"/>
                <w:szCs w:val="24"/>
                <w:cs/>
              </w:rPr>
              <w:t xml:space="preserve"> </w:t>
            </w:r>
            <w:r w:rsidRPr="002C6FA1">
              <w:rPr>
                <w:rFonts w:ascii="Cordia New" w:hAnsi="Cordia New" w:cs="Cordia New"/>
                <w:sz w:val="24"/>
                <w:szCs w:val="24"/>
              </w:rPr>
              <w:t>November</w:t>
            </w:r>
            <w:r w:rsidRPr="002C6FA1">
              <w:rPr>
                <w:rFonts w:ascii="Cordia New" w:hAnsi="Cordia New" w:cs="Cordia New"/>
                <w:sz w:val="24"/>
                <w:szCs w:val="24"/>
                <w:lang w:val="en-US"/>
              </w:rPr>
              <w:t xml:space="preserve"> </w:t>
            </w:r>
            <w:r w:rsidRPr="002C6FA1">
              <w:rPr>
                <w:rFonts w:ascii="Cordia New" w:hAnsi="Cordia New" w:cs="Cordia New"/>
                <w:sz w:val="24"/>
                <w:szCs w:val="24"/>
                <w:lang w:val="en-GB"/>
              </w:rPr>
              <w:t>2026</w:t>
            </w:r>
          </w:p>
        </w:tc>
        <w:tc>
          <w:tcPr>
            <w:tcW w:w="1417" w:type="dxa"/>
            <w:tcBorders>
              <w:top w:val="single" w:sz="4" w:space="0" w:color="auto"/>
              <w:left w:val="single" w:sz="4" w:space="0" w:color="auto"/>
              <w:bottom w:val="single" w:sz="4" w:space="0" w:color="auto"/>
              <w:right w:val="single" w:sz="4" w:space="0" w:color="auto"/>
            </w:tcBorders>
            <w:hideMark/>
          </w:tcPr>
          <w:p w14:paraId="572C008F" w14:textId="2ACA4A00"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33</w:t>
            </w:r>
            <w:r w:rsidRPr="002C6FA1">
              <w:rPr>
                <w:rFonts w:ascii="Cordia New" w:hAnsi="Cordia New" w:cs="Cordia New"/>
                <w:sz w:val="24"/>
                <w:szCs w:val="24"/>
                <w:cs/>
              </w:rPr>
              <w:t>.</w:t>
            </w:r>
            <w:r w:rsidRPr="002C6FA1">
              <w:rPr>
                <w:rFonts w:ascii="Cordia New" w:hAnsi="Cordia New" w:cs="Cordia New"/>
                <w:sz w:val="24"/>
                <w:szCs w:val="24"/>
                <w:lang w:val="en-GB"/>
              </w:rPr>
              <w:t>00</w:t>
            </w:r>
          </w:p>
        </w:tc>
        <w:tc>
          <w:tcPr>
            <w:tcW w:w="1328" w:type="dxa"/>
            <w:tcBorders>
              <w:top w:val="single" w:sz="4" w:space="0" w:color="auto"/>
              <w:left w:val="single" w:sz="4" w:space="0" w:color="auto"/>
              <w:bottom w:val="single" w:sz="4" w:space="0" w:color="auto"/>
              <w:right w:val="single" w:sz="4" w:space="0" w:color="auto"/>
            </w:tcBorders>
            <w:hideMark/>
          </w:tcPr>
          <w:p w14:paraId="4E1E6469" w14:textId="7B0BCF1F"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00</w:t>
            </w:r>
            <w:r w:rsidRPr="002C6FA1">
              <w:rPr>
                <w:rFonts w:ascii="Cordia New" w:hAnsi="Cordia New" w:cs="Cordia New"/>
                <w:sz w:val="24"/>
                <w:szCs w:val="24"/>
                <w:cs/>
              </w:rPr>
              <w:t xml:space="preserve">% - </w:t>
            </w: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75</w:t>
            </w:r>
            <w:r w:rsidRPr="002C6FA1">
              <w:rPr>
                <w:rFonts w:ascii="Cordia New" w:hAnsi="Cordia New" w:cs="Cordia New"/>
                <w:sz w:val="24"/>
                <w:szCs w:val="24"/>
                <w:cs/>
              </w:rPr>
              <w:t>%</w:t>
            </w:r>
          </w:p>
        </w:tc>
        <w:tc>
          <w:tcPr>
            <w:tcW w:w="1505" w:type="dxa"/>
            <w:tcBorders>
              <w:top w:val="single" w:sz="4" w:space="0" w:color="auto"/>
              <w:left w:val="single" w:sz="4" w:space="0" w:color="auto"/>
              <w:bottom w:val="single" w:sz="4" w:space="0" w:color="auto"/>
              <w:right w:val="single" w:sz="4" w:space="0" w:color="auto"/>
            </w:tcBorders>
            <w:hideMark/>
          </w:tcPr>
          <w:p w14:paraId="7EFEF0A6" w14:textId="54717B27"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46</w:t>
            </w:r>
            <w:r w:rsidRPr="002C6FA1">
              <w:rPr>
                <w:rFonts w:ascii="Cordia New" w:hAnsi="Cordia New" w:cs="Cordia New"/>
                <w:sz w:val="24"/>
                <w:szCs w:val="24"/>
                <w:cs/>
              </w:rPr>
              <w:t xml:space="preserve">% - </w:t>
            </w: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55</w:t>
            </w:r>
            <w:r w:rsidRPr="002C6FA1">
              <w:rPr>
                <w:rFonts w:ascii="Cordia New" w:hAnsi="Cordia New" w:cs="Cordia New"/>
                <w:sz w:val="24"/>
                <w:szCs w:val="24"/>
                <w:cs/>
              </w:rPr>
              <w:t>%</w:t>
            </w:r>
          </w:p>
        </w:tc>
      </w:tr>
    </w:tbl>
    <w:p w14:paraId="14382015" w14:textId="797470D2" w:rsidR="0092347D" w:rsidRPr="002C6FA1" w:rsidRDefault="0092347D" w:rsidP="005E077E">
      <w:pPr>
        <w:pStyle w:val="BlockText"/>
        <w:spacing w:after="0"/>
        <w:ind w:left="0" w:right="0"/>
        <w:jc w:val="both"/>
        <w:rPr>
          <w:rFonts w:ascii="Cordia New" w:hAnsi="Cordia New" w:cs="Cordia New"/>
          <w:i/>
          <w:iCs/>
          <w:cs/>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086CC4" w:rsidRPr="002C6FA1" w14:paraId="6728CE0E"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3F06138D" w14:textId="77777777" w:rsidR="00086CC4" w:rsidRPr="002C6FA1" w:rsidRDefault="00086CC4" w:rsidP="00693300">
            <w:pPr>
              <w:ind w:right="-72"/>
              <w:jc w:val="right"/>
              <w:rPr>
                <w:rFonts w:ascii="Cordia New" w:hAnsi="Cordia New" w:cs="Cordia New"/>
                <w:b/>
                <w:bCs/>
                <w:sz w:val="24"/>
                <w:szCs w:val="24"/>
                <w:cs/>
              </w:rPr>
            </w:pPr>
            <w:r w:rsidRPr="002C6FA1">
              <w:rPr>
                <w:rFonts w:ascii="Cordia New" w:hAnsi="Cordia New" w:cs="Cordia New"/>
                <w:b/>
                <w:bCs/>
                <w:sz w:val="24"/>
                <w:szCs w:val="24"/>
              </w:rPr>
              <w:lastRenderedPageBreak/>
              <w:t>Separate 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086CC4" w:rsidRPr="002C6FA1" w14:paraId="7A536AA0" w14:textId="77777777" w:rsidTr="00EE7EF6">
        <w:trPr>
          <w:trHeight w:val="227"/>
        </w:trPr>
        <w:tc>
          <w:tcPr>
            <w:tcW w:w="14820" w:type="dxa"/>
            <w:gridSpan w:val="10"/>
            <w:tcBorders>
              <w:top w:val="single" w:sz="4" w:space="0" w:color="auto"/>
              <w:left w:val="nil"/>
              <w:bottom w:val="single" w:sz="4" w:space="0" w:color="auto"/>
              <w:right w:val="nil"/>
            </w:tcBorders>
            <w:vAlign w:val="bottom"/>
          </w:tcPr>
          <w:p w14:paraId="2375D404" w14:textId="791AD9BE" w:rsidR="00086CC4" w:rsidRPr="002C6FA1" w:rsidRDefault="00186BD3" w:rsidP="00693300">
            <w:pPr>
              <w:ind w:right="-72"/>
              <w:jc w:val="right"/>
              <w:rPr>
                <w:rFonts w:ascii="Cordia New" w:hAnsi="Cordia New" w:cs="Cordia New"/>
                <w:b/>
                <w:bCs/>
                <w:sz w:val="24"/>
                <w:szCs w:val="24"/>
                <w:cs/>
              </w:rPr>
            </w:pPr>
            <w:r w:rsidRPr="002C6FA1">
              <w:rPr>
                <w:rFonts w:ascii="Cordia New" w:hAnsi="Cordia New" w:cs="Cordia New"/>
                <w:b/>
                <w:bCs/>
                <w:sz w:val="24"/>
                <w:szCs w:val="24"/>
                <w:lang w:val="en-GB"/>
              </w:rPr>
              <w:t>31</w:t>
            </w:r>
            <w:r w:rsidR="00086CC4" w:rsidRPr="002C6FA1">
              <w:rPr>
                <w:rFonts w:ascii="Cordia New" w:hAnsi="Cordia New" w:cs="Cordia New"/>
                <w:b/>
                <w:bCs/>
                <w:sz w:val="24"/>
                <w:szCs w:val="24"/>
                <w:cs/>
              </w:rPr>
              <w:t xml:space="preserve"> </w:t>
            </w:r>
            <w:r w:rsidR="00086CC4" w:rsidRPr="002C6FA1">
              <w:rPr>
                <w:rFonts w:ascii="Cordia New" w:hAnsi="Cordia New" w:cs="Cordia New"/>
                <w:b/>
                <w:bCs/>
                <w:sz w:val="24"/>
                <w:szCs w:val="24"/>
              </w:rPr>
              <w:t>December</w:t>
            </w:r>
            <w:r w:rsidR="00086CC4"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r>
      <w:tr w:rsidR="00086CC4" w:rsidRPr="002C6FA1" w14:paraId="5D3A6CE6" w14:textId="77777777" w:rsidTr="00EE7EF6">
        <w:trPr>
          <w:trHeight w:val="227"/>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6D2E7FC6"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2BE8AE51"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187415BF"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3872FC55"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2E470858"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7617EC09"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Contractual exchange</w:t>
            </w:r>
            <w:r w:rsidRPr="002C6FA1">
              <w:rPr>
                <w:rFonts w:ascii="Cordia New" w:hAnsi="Cordia New" w:cs="Cordia New"/>
                <w:b/>
                <w:bCs/>
                <w:sz w:val="24"/>
                <w:szCs w:val="24"/>
                <w:cs/>
              </w:rPr>
              <w:t xml:space="preserve"> </w:t>
            </w:r>
            <w:r w:rsidRPr="002C6FA1">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0EC70DD5"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056A61E6"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Swap rate paid</w:t>
            </w:r>
          </w:p>
        </w:tc>
      </w:tr>
      <w:tr w:rsidR="00086CC4" w:rsidRPr="002C6FA1" w14:paraId="0D05870E" w14:textId="77777777" w:rsidTr="00EE7EF6">
        <w:trPr>
          <w:trHeight w:val="227"/>
        </w:trPr>
        <w:tc>
          <w:tcPr>
            <w:tcW w:w="1511" w:type="dxa"/>
            <w:vMerge/>
            <w:tcBorders>
              <w:top w:val="nil"/>
              <w:left w:val="single" w:sz="4" w:space="0" w:color="auto"/>
              <w:bottom w:val="single" w:sz="4" w:space="0" w:color="auto"/>
              <w:right w:val="single" w:sz="4" w:space="0" w:color="auto"/>
            </w:tcBorders>
            <w:vAlign w:val="center"/>
            <w:hideMark/>
          </w:tcPr>
          <w:p w14:paraId="2570A42D" w14:textId="77777777" w:rsidR="00086CC4" w:rsidRPr="002C6FA1" w:rsidRDefault="00086CC4" w:rsidP="0069330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6D57060C" w14:textId="77777777" w:rsidR="00086CC4" w:rsidRPr="002C6FA1" w:rsidRDefault="00086CC4" w:rsidP="00693300">
            <w:pPr>
              <w:jc w:val="center"/>
              <w:rPr>
                <w:rFonts w:ascii="Cordia New" w:hAnsi="Cordia New" w:cs="Cordia New"/>
                <w:b/>
                <w:bCs/>
                <w:sz w:val="24"/>
                <w:szCs w:val="24"/>
                <w:cs/>
                <w:lang w:val="en-US"/>
              </w:rPr>
            </w:pPr>
            <w:r w:rsidRPr="002C6FA1">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8FE0F0" w14:textId="10A13F6E" w:rsidR="00086CC4" w:rsidRPr="002C6FA1" w:rsidRDefault="00501C10" w:rsidP="00693300">
            <w:pPr>
              <w:jc w:val="center"/>
              <w:rPr>
                <w:rFonts w:ascii="Cordia New" w:hAnsi="Cordia New" w:cs="Cordia New"/>
                <w:b/>
                <w:bCs/>
                <w:sz w:val="24"/>
                <w:szCs w:val="24"/>
                <w:cs/>
              </w:rPr>
            </w:pPr>
            <w:r w:rsidRPr="002C6FA1">
              <w:rPr>
                <w:rFonts w:ascii="Cordia New" w:hAnsi="Cordia New" w:cs="Cordia New"/>
                <w:b/>
                <w:bCs/>
                <w:sz w:val="24"/>
                <w:szCs w:val="24"/>
                <w:lang w:val="en-GB"/>
              </w:rPr>
              <w:t>Total c</w:t>
            </w:r>
            <w:r w:rsidR="00086CC4" w:rsidRPr="002C6FA1">
              <w:rPr>
                <w:rFonts w:ascii="Cordia New" w:hAnsi="Cordia New" w:cs="Cordia New"/>
                <w:b/>
                <w:bCs/>
                <w:sz w:val="24"/>
                <w:szCs w:val="24"/>
                <w:lang w:val="en-GB"/>
              </w:rPr>
              <w:t>ontractual amount</w:t>
            </w:r>
            <w:r w:rsidR="00086CC4" w:rsidRPr="002C6FA1">
              <w:rPr>
                <w:rFonts w:ascii="Cordia New" w:hAnsi="Cordia New" w:cs="Cordia New"/>
                <w:b/>
                <w:bCs/>
                <w:sz w:val="24"/>
                <w:szCs w:val="24"/>
                <w:cs/>
              </w:rPr>
              <w:t xml:space="preserve"> (</w:t>
            </w:r>
            <w:r w:rsidR="00086CC4" w:rsidRPr="002C6FA1">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0B5244A" w14:textId="77777777" w:rsidR="00086CC4" w:rsidRPr="002C6FA1" w:rsidRDefault="00086CC4" w:rsidP="00693300">
            <w:pPr>
              <w:jc w:val="center"/>
              <w:rPr>
                <w:rFonts w:ascii="Cordia New" w:hAnsi="Cordia New" w:cs="Cordia New"/>
                <w:b/>
                <w:bCs/>
                <w:sz w:val="24"/>
                <w:szCs w:val="24"/>
                <w:cs/>
              </w:rPr>
            </w:pPr>
            <w:r w:rsidRPr="002C6FA1">
              <w:rPr>
                <w:rFonts w:ascii="Cordia New" w:hAnsi="Cordia New" w:cs="Cordia New"/>
                <w:b/>
                <w:bCs/>
                <w:sz w:val="24"/>
                <w:szCs w:val="24"/>
              </w:rPr>
              <w:t>Unit: Million</w:t>
            </w:r>
            <w:r w:rsidRPr="002C6FA1">
              <w:rPr>
                <w:rFonts w:ascii="Cordia New" w:hAnsi="Cordia New" w:cs="Cordia New"/>
                <w:b/>
                <w:bCs/>
                <w:sz w:val="24"/>
                <w:szCs w:val="24"/>
                <w:cs/>
              </w:rPr>
              <w:t xml:space="preserve"> </w:t>
            </w:r>
            <w:r w:rsidRPr="002C6FA1">
              <w:rPr>
                <w:rFonts w:ascii="Cordia New" w:hAnsi="Cordia New" w:cs="Cordia New"/>
                <w:b/>
                <w:bCs/>
                <w:sz w:val="24"/>
                <w:szCs w:val="24"/>
                <w:cs/>
              </w:rPr>
              <w:br/>
            </w:r>
            <w:r w:rsidRPr="002C6FA1">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3E0134" w14:textId="77777777" w:rsidR="00086CC4" w:rsidRPr="002C6FA1" w:rsidRDefault="00086CC4" w:rsidP="00693300">
            <w:pPr>
              <w:jc w:val="center"/>
              <w:rPr>
                <w:rFonts w:ascii="Cordia New" w:hAnsi="Cordia New" w:cs="Cordia New"/>
                <w:b/>
                <w:bCs/>
                <w:sz w:val="24"/>
                <w:szCs w:val="24"/>
                <w:cs/>
                <w:lang w:val="en-GB"/>
              </w:rPr>
            </w:pPr>
            <w:r w:rsidRPr="002C6FA1">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0E4F5" w14:textId="77777777" w:rsidR="00086CC4" w:rsidRPr="002C6FA1" w:rsidRDefault="00086CC4" w:rsidP="0069330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41C6644" w14:textId="77777777" w:rsidR="00086CC4" w:rsidRPr="002C6FA1"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C21AF" w14:textId="77777777" w:rsidR="00086CC4" w:rsidRPr="002C6FA1" w:rsidRDefault="00086CC4" w:rsidP="0069330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F50E65" w14:textId="77777777" w:rsidR="00086CC4" w:rsidRPr="002C6FA1" w:rsidRDefault="00086CC4"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35E7AB" w14:textId="77777777" w:rsidR="00086CC4" w:rsidRPr="002C6FA1" w:rsidRDefault="00086CC4" w:rsidP="00693300">
            <w:pPr>
              <w:rPr>
                <w:rFonts w:ascii="Cordia New" w:hAnsi="Cordia New" w:cs="Cordia New"/>
                <w:b/>
                <w:bCs/>
                <w:sz w:val="24"/>
                <w:szCs w:val="24"/>
              </w:rPr>
            </w:pPr>
          </w:p>
        </w:tc>
      </w:tr>
      <w:tr w:rsidR="00CA201C" w:rsidRPr="002C6FA1" w14:paraId="0E2B1BFF" w14:textId="77777777" w:rsidTr="00694F0B">
        <w:trPr>
          <w:trHeight w:val="227"/>
        </w:trPr>
        <w:tc>
          <w:tcPr>
            <w:tcW w:w="1511" w:type="dxa"/>
            <w:vMerge w:val="restart"/>
            <w:tcBorders>
              <w:top w:val="single" w:sz="4" w:space="0" w:color="auto"/>
              <w:left w:val="single" w:sz="4" w:space="0" w:color="auto"/>
              <w:bottom w:val="single" w:sz="4" w:space="0" w:color="auto"/>
              <w:right w:val="single" w:sz="4" w:space="0" w:color="auto"/>
            </w:tcBorders>
            <w:shd w:val="clear" w:color="auto" w:fill="auto"/>
          </w:tcPr>
          <w:p w14:paraId="281AE859" w14:textId="77777777" w:rsidR="00CA201C" w:rsidRPr="002C6FA1" w:rsidRDefault="00CA201C" w:rsidP="00CA201C">
            <w:pPr>
              <w:jc w:val="center"/>
              <w:rPr>
                <w:rFonts w:ascii="Cordia New" w:hAnsi="Cordia New" w:cs="Cordia New"/>
                <w:sz w:val="24"/>
                <w:szCs w:val="24"/>
                <w:lang w:val="en-US"/>
              </w:rPr>
            </w:pPr>
            <w:r w:rsidRPr="002C6FA1">
              <w:rPr>
                <w:rFonts w:ascii="Cordia New" w:hAnsi="Cordia New" w:cs="Cordia New"/>
                <w:sz w:val="24"/>
                <w:szCs w:val="24"/>
                <w:lang w:val="en-US"/>
              </w:rPr>
              <w:t>Cash flow hedge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506404" w14:textId="106D9AFF" w:rsidR="00CA201C" w:rsidRPr="002C6FA1" w:rsidRDefault="00CA201C" w:rsidP="00CA201C">
            <w:pPr>
              <w:jc w:val="center"/>
              <w:rPr>
                <w:rFonts w:ascii="Cordia New" w:hAnsi="Cordia New" w:cs="Cordia New"/>
                <w:sz w:val="24"/>
                <w:szCs w:val="24"/>
                <w:cs/>
                <w:lang w:val="en-GB"/>
              </w:rPr>
            </w:pPr>
            <w:r w:rsidRPr="002C6FA1">
              <w:rPr>
                <w:rFonts w:ascii="Cordia New" w:hAnsi="Cordia New" w:cs="Cordia New"/>
                <w:sz w:val="24"/>
                <w:szCs w:val="24"/>
                <w:lang w:val="en-US"/>
              </w:rPr>
              <w:t>Cross currency and</w:t>
            </w:r>
          </w:p>
          <w:p w14:paraId="4619C472" w14:textId="57DFEE18" w:rsidR="00CA201C" w:rsidRPr="002C6FA1" w:rsidRDefault="00CA201C" w:rsidP="00CA201C">
            <w:pPr>
              <w:jc w:val="center"/>
              <w:rPr>
                <w:rFonts w:ascii="Cordia New" w:hAnsi="Cordia New" w:cs="Cordia New"/>
                <w:sz w:val="24"/>
                <w:szCs w:val="24"/>
                <w:cs/>
              </w:rPr>
            </w:pPr>
            <w:r w:rsidRPr="002C6FA1">
              <w:rPr>
                <w:rFonts w:ascii="Cordia New" w:hAnsi="Cordia New" w:cs="Cordia New"/>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21ED5" w14:textId="267BC29E"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5ADEB" w14:textId="420468B1" w:rsidR="00CA201C" w:rsidRPr="002C6FA1" w:rsidRDefault="00D02680" w:rsidP="00CA201C">
            <w:pPr>
              <w:jc w:val="center"/>
              <w:rPr>
                <w:rFonts w:ascii="Cordia New" w:hAnsi="Cordia New" w:cs="Cordia New"/>
                <w:sz w:val="24"/>
                <w:szCs w:val="24"/>
                <w:lang w:val="en-GB"/>
              </w:rPr>
            </w:pPr>
            <w:r w:rsidRPr="002C6FA1">
              <w:rPr>
                <w:rFonts w:ascii="Cordia New" w:hAnsi="Cordia New" w:cs="Cordia New"/>
                <w:sz w:val="24"/>
                <w:szCs w:val="24"/>
                <w:lang w:val="en-GB"/>
              </w:rPr>
              <w:t>1</w:t>
            </w:r>
            <w:r w:rsidR="00DA0610" w:rsidRPr="002C6FA1">
              <w:rPr>
                <w:rFonts w:ascii="Cordia New" w:hAnsi="Cordia New" w:cs="Cordia New"/>
                <w:sz w:val="24"/>
                <w:szCs w:val="24"/>
                <w:lang w:val="en-GB"/>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DDD05D" w14:textId="76DE8D97" w:rsidR="00CA201C" w:rsidRPr="002C6FA1" w:rsidRDefault="00CA201C" w:rsidP="00CA201C">
            <w:pPr>
              <w:ind w:right="-72"/>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49</w:t>
            </w:r>
            <w:r w:rsidR="009526F9" w:rsidRPr="002C6FA1">
              <w:rPr>
                <w:rFonts w:asciiTheme="minorBidi" w:hAnsiTheme="minorBidi" w:cstheme="minorBidi" w:hint="cs"/>
                <w:color w:val="000000" w:themeColor="text1"/>
                <w:sz w:val="24"/>
                <w:szCs w:val="24"/>
                <w:cs/>
              </w:rPr>
              <w:t>7</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58F37E8" w14:textId="4617549C"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1</w:t>
            </w:r>
            <w:r w:rsidRPr="002C6FA1">
              <w:rPr>
                <w:rFonts w:asciiTheme="minorBidi" w:hAnsiTheme="minorBidi" w:cstheme="minorBidi"/>
                <w:sz w:val="24"/>
                <w:szCs w:val="24"/>
                <w:cs/>
              </w:rPr>
              <w:t>:</w:t>
            </w:r>
            <w:r w:rsidRPr="002C6FA1">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2609AFE" w14:textId="7DA8711E"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6</w:t>
            </w:r>
            <w:r w:rsidRPr="002C6FA1">
              <w:rPr>
                <w:rFonts w:asciiTheme="minorBidi" w:hAnsiTheme="minorBidi" w:cstheme="minorBidi"/>
                <w:sz w:val="24"/>
                <w:szCs w:val="24"/>
                <w:cs/>
              </w:rPr>
              <w:t xml:space="preserve"> </w:t>
            </w:r>
            <w:r w:rsidRPr="002C6FA1">
              <w:rPr>
                <w:rFonts w:asciiTheme="minorBidi" w:hAnsiTheme="minorBidi" w:cstheme="minorBidi" w:hint="cs"/>
                <w:sz w:val="24"/>
                <w:szCs w:val="24"/>
                <w:cs/>
              </w:rPr>
              <w:t>June 2029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6E8B2" w14:textId="442F254A"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32</w:t>
            </w:r>
            <w:r w:rsidRPr="002C6FA1">
              <w:rPr>
                <w:rFonts w:asciiTheme="minorBidi" w:hAnsiTheme="minorBidi" w:cstheme="minorBidi"/>
                <w:sz w:val="24"/>
                <w:szCs w:val="24"/>
                <w:cs/>
              </w:rPr>
              <w:t>.</w:t>
            </w:r>
            <w:r w:rsidRPr="002C6FA1">
              <w:rPr>
                <w:rFonts w:asciiTheme="minorBidi" w:hAnsiTheme="minorBidi" w:cstheme="minorBidi"/>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BA008F" w14:textId="5FB660E5"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4</w:t>
            </w:r>
            <w:r w:rsidRPr="002C6FA1">
              <w:rPr>
                <w:rFonts w:asciiTheme="minorBidi" w:hAnsiTheme="minorBidi" w:cstheme="minorBidi"/>
                <w:sz w:val="24"/>
                <w:szCs w:val="24"/>
                <w:cs/>
              </w:rPr>
              <w:t>.</w:t>
            </w:r>
            <w:r w:rsidRPr="002C6FA1">
              <w:rPr>
                <w:rFonts w:asciiTheme="minorBidi" w:hAnsiTheme="minorBidi" w:cstheme="minorBidi"/>
                <w:sz w:val="24"/>
                <w:szCs w:val="24"/>
                <w:lang w:val="en-GB"/>
              </w:rPr>
              <w:t>82</w:t>
            </w:r>
            <w:r w:rsidRPr="002C6FA1">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42639" w14:textId="72B0294C"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4</w:t>
            </w:r>
            <w:r w:rsidRPr="002C6FA1">
              <w:rPr>
                <w:rFonts w:asciiTheme="minorBidi" w:hAnsiTheme="minorBidi" w:cstheme="minorBidi"/>
                <w:sz w:val="24"/>
                <w:szCs w:val="24"/>
                <w:cs/>
              </w:rPr>
              <w:t>.</w:t>
            </w:r>
            <w:r w:rsidRPr="002C6FA1">
              <w:rPr>
                <w:rFonts w:asciiTheme="minorBidi" w:hAnsiTheme="minorBidi" w:cstheme="minorBidi"/>
                <w:sz w:val="24"/>
                <w:szCs w:val="24"/>
                <w:lang w:val="en-GB"/>
              </w:rPr>
              <w:t>99</w:t>
            </w:r>
            <w:r w:rsidRPr="002C6FA1">
              <w:rPr>
                <w:rFonts w:asciiTheme="minorBidi" w:hAnsiTheme="minorBidi" w:cstheme="minorBidi"/>
                <w:sz w:val="24"/>
                <w:szCs w:val="24"/>
                <w:cs/>
              </w:rPr>
              <w:t>%</w:t>
            </w:r>
          </w:p>
        </w:tc>
      </w:tr>
      <w:tr w:rsidR="00CA201C" w:rsidRPr="002C6FA1" w14:paraId="192C035E" w14:textId="77777777" w:rsidTr="007D2ACE">
        <w:trPr>
          <w:trHeight w:val="227"/>
        </w:trPr>
        <w:tc>
          <w:tcPr>
            <w:tcW w:w="15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DDBD76" w14:textId="77777777" w:rsidR="00CA201C" w:rsidRPr="002C6FA1" w:rsidRDefault="00CA201C" w:rsidP="00CA201C">
            <w:pPr>
              <w:rPr>
                <w:rFonts w:ascii="Cordia New" w:hAnsi="Cordia New" w:cs="Cordia New"/>
                <w:sz w:val="24"/>
                <w:szCs w:val="24"/>
                <w:lang w:val="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BA17B5" w14:textId="77777777" w:rsidR="00CA201C" w:rsidRPr="002C6FA1" w:rsidRDefault="00CA201C" w:rsidP="00CA201C">
            <w:pPr>
              <w:rPr>
                <w:rFonts w:ascii="Cordia New" w:hAnsi="Cordia New" w:cs="Cordia New"/>
                <w:sz w:val="24"/>
                <w:szCs w:val="24"/>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4B4E" w14:textId="6B2D4F54"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1ACEC" w14:textId="44493A22"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color w:val="000000" w:themeColor="text1"/>
                <w:sz w:val="24"/>
                <w:szCs w:val="24"/>
                <w:lang w:val="en-US"/>
              </w:rPr>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3E5C6" w14:textId="17183F0F" w:rsidR="00CA201C" w:rsidRPr="002C6FA1" w:rsidRDefault="00CA201C" w:rsidP="00CA201C">
            <w:pPr>
              <w:ind w:right="-72"/>
              <w:jc w:val="center"/>
              <w:rPr>
                <w:rFonts w:ascii="Cordia New" w:hAnsi="Cordia New" w:cs="Cordia New"/>
                <w:sz w:val="24"/>
                <w:szCs w:val="24"/>
                <w:cs/>
              </w:rPr>
            </w:pPr>
            <w:r w:rsidRPr="002C6FA1">
              <w:rPr>
                <w:rFonts w:asciiTheme="minorBidi" w:hAnsiTheme="minorBidi" w:cstheme="minorBidi" w:hint="cs"/>
                <w:color w:val="000000" w:themeColor="text1"/>
                <w:sz w:val="24"/>
                <w:szCs w:val="24"/>
                <w:cs/>
              </w:rPr>
              <w:t>11</w:t>
            </w:r>
            <w:r w:rsidR="009526F9" w:rsidRPr="002C6FA1">
              <w:rPr>
                <w:rFonts w:asciiTheme="minorBidi" w:hAnsiTheme="minorBidi" w:cstheme="minorBidi" w:hint="cs"/>
                <w:color w:val="000000" w:themeColor="text1"/>
                <w:sz w:val="24"/>
                <w:szCs w:val="24"/>
                <w:cs/>
              </w:rPr>
              <w:t>6</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272C980" w14:textId="0DE11CF5"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1</w:t>
            </w:r>
            <w:r w:rsidRPr="002C6FA1">
              <w:rPr>
                <w:rFonts w:asciiTheme="minorBidi" w:hAnsiTheme="minorBidi" w:cstheme="minorBidi"/>
                <w:sz w:val="24"/>
                <w:szCs w:val="24"/>
                <w:cs/>
              </w:rPr>
              <w:t>:</w:t>
            </w:r>
            <w:r w:rsidRPr="002C6FA1">
              <w:rPr>
                <w:rFonts w:asciiTheme="minorBidi" w:hAnsiTheme="minorBidi" w:cstheme="minorBidi"/>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8A914FB" w14:textId="1B57CE8A"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pacing w:val="-6"/>
                <w:sz w:val="24"/>
                <w:szCs w:val="24"/>
                <w:lang w:val="en-GB"/>
              </w:rPr>
              <w:t>5</w:t>
            </w:r>
            <w:r w:rsidRPr="002C6FA1">
              <w:rPr>
                <w:rFonts w:asciiTheme="minorBidi" w:hAnsiTheme="minorBidi" w:cstheme="minorBidi"/>
                <w:spacing w:val="-6"/>
                <w:sz w:val="24"/>
                <w:szCs w:val="24"/>
                <w:cs/>
              </w:rPr>
              <w:t xml:space="preserve"> </w:t>
            </w:r>
            <w:r w:rsidRPr="002C6FA1">
              <w:rPr>
                <w:rFonts w:asciiTheme="minorBidi" w:hAnsiTheme="minorBidi" w:cstheme="minorBidi" w:hint="cs"/>
                <w:spacing w:val="-6"/>
                <w:sz w:val="24"/>
                <w:szCs w:val="24"/>
                <w:cs/>
              </w:rPr>
              <w:t>November</w:t>
            </w:r>
            <w:r w:rsidRPr="002C6FA1">
              <w:rPr>
                <w:rFonts w:asciiTheme="minorBidi" w:hAnsiTheme="minorBidi" w:cstheme="minorBidi"/>
                <w:spacing w:val="-6"/>
                <w:sz w:val="24"/>
                <w:szCs w:val="24"/>
                <w:cs/>
              </w:rPr>
              <w:t xml:space="preserve"> </w:t>
            </w:r>
            <w:r w:rsidRPr="002C6FA1">
              <w:rPr>
                <w:rFonts w:asciiTheme="minorBidi" w:hAnsiTheme="minorBidi" w:cstheme="minorBidi" w:hint="cs"/>
                <w:spacing w:val="-6"/>
                <w:sz w:val="24"/>
                <w:szCs w:val="24"/>
                <w:cs/>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96C717" w14:textId="254C0C03"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33</w:t>
            </w:r>
            <w:r w:rsidRPr="002C6FA1">
              <w:rPr>
                <w:rFonts w:asciiTheme="minorBidi" w:hAnsiTheme="minorBidi" w:cstheme="minorBidi"/>
                <w:sz w:val="24"/>
                <w:szCs w:val="24"/>
                <w:cs/>
              </w:rPr>
              <w:t>.</w:t>
            </w:r>
            <w:r w:rsidR="00DA0610" w:rsidRPr="002C6FA1">
              <w:rPr>
                <w:rFonts w:asciiTheme="minorBidi" w:hAnsiTheme="minorBidi" w:cstheme="minorBidi" w:hint="cs"/>
                <w:sz w:val="24"/>
                <w:szCs w:val="24"/>
                <w:cs/>
              </w:rPr>
              <w:t>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607208" w14:textId="6DF2CF2D"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2</w:t>
            </w:r>
            <w:r w:rsidRPr="002C6FA1">
              <w:rPr>
                <w:rFonts w:asciiTheme="minorBidi" w:hAnsiTheme="minorBidi" w:cstheme="minorBidi"/>
                <w:sz w:val="24"/>
                <w:szCs w:val="24"/>
                <w:cs/>
              </w:rPr>
              <w:t>.</w:t>
            </w:r>
            <w:r w:rsidRPr="002C6FA1">
              <w:rPr>
                <w:rFonts w:asciiTheme="minorBidi" w:hAnsiTheme="minorBidi" w:cstheme="minorBidi"/>
                <w:sz w:val="24"/>
                <w:szCs w:val="24"/>
                <w:lang w:val="en-GB"/>
              </w:rPr>
              <w:t>00</w:t>
            </w:r>
            <w:r w:rsidRPr="002C6FA1">
              <w:rPr>
                <w:rFonts w:asciiTheme="minorBidi" w:hAnsiTheme="minorBidi" w:cstheme="minorBidi"/>
                <w:sz w:val="24"/>
                <w:szCs w:val="24"/>
                <w:cs/>
              </w:rPr>
              <w:t xml:space="preserve">% - </w:t>
            </w:r>
            <w:r w:rsidRPr="002C6FA1">
              <w:rPr>
                <w:rFonts w:asciiTheme="minorBidi" w:hAnsiTheme="minorBidi" w:cstheme="minorBidi"/>
                <w:sz w:val="24"/>
                <w:szCs w:val="24"/>
                <w:lang w:val="en-GB"/>
              </w:rPr>
              <w:t>2</w:t>
            </w:r>
            <w:r w:rsidRPr="002C6FA1">
              <w:rPr>
                <w:rFonts w:asciiTheme="minorBidi" w:hAnsiTheme="minorBidi" w:cstheme="minorBidi"/>
                <w:sz w:val="24"/>
                <w:szCs w:val="24"/>
                <w:cs/>
              </w:rPr>
              <w:t>.</w:t>
            </w:r>
            <w:r w:rsidRPr="002C6FA1">
              <w:rPr>
                <w:rFonts w:asciiTheme="minorBidi" w:hAnsiTheme="minorBidi" w:cstheme="minorBidi"/>
                <w:sz w:val="24"/>
                <w:szCs w:val="24"/>
                <w:lang w:val="en-GB"/>
              </w:rPr>
              <w:t>75</w:t>
            </w:r>
            <w:r w:rsidRPr="002C6FA1">
              <w:rPr>
                <w:rFonts w:asciiTheme="minorBidi" w:hAnsiTheme="minorBidi" w:cstheme="minorBidi"/>
                <w:sz w:val="24"/>
                <w:szCs w:val="24"/>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036AFB" w14:textId="1702DDFF" w:rsidR="00CA201C" w:rsidRPr="002C6FA1" w:rsidRDefault="00CA201C" w:rsidP="00CA201C">
            <w:pPr>
              <w:jc w:val="center"/>
              <w:rPr>
                <w:rFonts w:ascii="Cordia New" w:hAnsi="Cordia New" w:cs="Cordia New"/>
                <w:sz w:val="24"/>
                <w:szCs w:val="24"/>
                <w:cs/>
              </w:rPr>
            </w:pPr>
            <w:r w:rsidRPr="002C6FA1">
              <w:rPr>
                <w:rFonts w:asciiTheme="minorBidi" w:hAnsiTheme="minorBidi" w:cstheme="minorBidi"/>
                <w:sz w:val="24"/>
                <w:szCs w:val="24"/>
                <w:lang w:val="en-GB"/>
              </w:rPr>
              <w:t>2</w:t>
            </w:r>
            <w:r w:rsidRPr="002C6FA1">
              <w:rPr>
                <w:rFonts w:asciiTheme="minorBidi" w:hAnsiTheme="minorBidi" w:cstheme="minorBidi"/>
                <w:sz w:val="24"/>
                <w:szCs w:val="24"/>
                <w:cs/>
              </w:rPr>
              <w:t>.</w:t>
            </w:r>
            <w:r w:rsidRPr="002C6FA1">
              <w:rPr>
                <w:rFonts w:asciiTheme="minorBidi" w:hAnsiTheme="minorBidi" w:cstheme="minorBidi"/>
                <w:sz w:val="24"/>
                <w:szCs w:val="24"/>
                <w:lang w:val="en-GB"/>
              </w:rPr>
              <w:t>46</w:t>
            </w:r>
            <w:r w:rsidRPr="002C6FA1">
              <w:rPr>
                <w:rFonts w:asciiTheme="minorBidi" w:hAnsiTheme="minorBidi" w:cstheme="minorBidi"/>
                <w:sz w:val="24"/>
                <w:szCs w:val="24"/>
                <w:cs/>
              </w:rPr>
              <w:t xml:space="preserve">% - </w:t>
            </w:r>
            <w:r w:rsidRPr="002C6FA1">
              <w:rPr>
                <w:rFonts w:asciiTheme="minorBidi" w:hAnsiTheme="minorBidi" w:cstheme="minorBidi"/>
                <w:sz w:val="24"/>
                <w:szCs w:val="24"/>
                <w:lang w:val="en-GB"/>
              </w:rPr>
              <w:t>2</w:t>
            </w:r>
            <w:r w:rsidRPr="002C6FA1">
              <w:rPr>
                <w:rFonts w:asciiTheme="minorBidi" w:hAnsiTheme="minorBidi" w:cstheme="minorBidi"/>
                <w:sz w:val="24"/>
                <w:szCs w:val="24"/>
                <w:cs/>
              </w:rPr>
              <w:t>.</w:t>
            </w:r>
            <w:r w:rsidRPr="002C6FA1">
              <w:rPr>
                <w:rFonts w:asciiTheme="minorBidi" w:hAnsiTheme="minorBidi" w:cstheme="minorBidi"/>
                <w:sz w:val="24"/>
                <w:szCs w:val="24"/>
                <w:lang w:val="en-GB"/>
              </w:rPr>
              <w:t>55</w:t>
            </w:r>
            <w:r w:rsidRPr="002C6FA1">
              <w:rPr>
                <w:rFonts w:asciiTheme="minorBidi" w:hAnsiTheme="minorBidi" w:cstheme="minorBidi"/>
                <w:sz w:val="24"/>
                <w:szCs w:val="24"/>
                <w:cs/>
              </w:rPr>
              <w:t>%</w:t>
            </w:r>
          </w:p>
        </w:tc>
      </w:tr>
    </w:tbl>
    <w:p w14:paraId="1B69A5B0" w14:textId="77777777" w:rsidR="00086CC4" w:rsidRPr="002C6FA1" w:rsidRDefault="00086CC4" w:rsidP="005E077E">
      <w:pPr>
        <w:rPr>
          <w:rFonts w:ascii="Cordia New" w:hAnsi="Cordia New" w:cs="Cordia New"/>
          <w:lang w:val="en-GB"/>
        </w:rPr>
      </w:pPr>
    </w:p>
    <w:tbl>
      <w:tblPr>
        <w:tblW w:w="148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700"/>
        <w:gridCol w:w="1417"/>
        <w:gridCol w:w="1559"/>
        <w:gridCol w:w="1417"/>
        <w:gridCol w:w="1271"/>
        <w:gridCol w:w="1695"/>
        <w:gridCol w:w="1417"/>
        <w:gridCol w:w="1416"/>
        <w:gridCol w:w="1417"/>
      </w:tblGrid>
      <w:tr w:rsidR="00A500AC" w:rsidRPr="002C6FA1" w14:paraId="796FFA3B" w14:textId="77777777" w:rsidTr="007D2ACE">
        <w:trPr>
          <w:trHeight w:val="20"/>
        </w:trPr>
        <w:tc>
          <w:tcPr>
            <w:tcW w:w="14820" w:type="dxa"/>
            <w:gridSpan w:val="10"/>
            <w:tcBorders>
              <w:top w:val="single" w:sz="4" w:space="0" w:color="auto"/>
              <w:left w:val="nil"/>
              <w:bottom w:val="single" w:sz="4" w:space="0" w:color="auto"/>
              <w:right w:val="nil"/>
            </w:tcBorders>
            <w:vAlign w:val="bottom"/>
          </w:tcPr>
          <w:p w14:paraId="22678BEE" w14:textId="561FD5C3" w:rsidR="00A500AC" w:rsidRPr="002C6FA1" w:rsidRDefault="00A500AC" w:rsidP="00693300">
            <w:pPr>
              <w:ind w:right="-72"/>
              <w:jc w:val="right"/>
              <w:rPr>
                <w:rFonts w:ascii="Cordia New" w:hAnsi="Cordia New" w:cs="Cordia New"/>
                <w:b/>
                <w:bCs/>
                <w:sz w:val="24"/>
                <w:szCs w:val="24"/>
                <w:cs/>
              </w:rPr>
            </w:pPr>
            <w:r w:rsidRPr="002C6FA1">
              <w:rPr>
                <w:rFonts w:ascii="Cordia New" w:hAnsi="Cordia New" w:cs="Cordia New"/>
                <w:lang w:val="en-GB"/>
              </w:rPr>
              <w:br w:type="page"/>
            </w:r>
            <w:r w:rsidRPr="002C6FA1">
              <w:rPr>
                <w:rFonts w:ascii="Cordia New" w:hAnsi="Cordia New" w:cs="Cordia New"/>
                <w:b/>
                <w:bCs/>
                <w:sz w:val="24"/>
                <w:szCs w:val="24"/>
              </w:rPr>
              <w:t>Separate 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A500AC" w:rsidRPr="002C6FA1" w14:paraId="3961F0A3" w14:textId="77777777" w:rsidTr="007D2ACE">
        <w:trPr>
          <w:trHeight w:val="20"/>
        </w:trPr>
        <w:tc>
          <w:tcPr>
            <w:tcW w:w="14820" w:type="dxa"/>
            <w:gridSpan w:val="10"/>
            <w:tcBorders>
              <w:top w:val="single" w:sz="4" w:space="0" w:color="auto"/>
              <w:left w:val="nil"/>
              <w:bottom w:val="single" w:sz="4" w:space="0" w:color="auto"/>
              <w:right w:val="nil"/>
            </w:tcBorders>
            <w:vAlign w:val="bottom"/>
          </w:tcPr>
          <w:p w14:paraId="57DFA24B" w14:textId="42D0258C" w:rsidR="00A500AC" w:rsidRPr="002C6FA1" w:rsidRDefault="00186BD3" w:rsidP="00693300">
            <w:pPr>
              <w:ind w:right="-72"/>
              <w:jc w:val="right"/>
              <w:rPr>
                <w:rFonts w:ascii="Cordia New" w:hAnsi="Cordia New" w:cs="Cordia New"/>
                <w:b/>
                <w:bCs/>
                <w:sz w:val="24"/>
                <w:szCs w:val="24"/>
                <w:cs/>
              </w:rPr>
            </w:pPr>
            <w:r w:rsidRPr="002C6FA1">
              <w:rPr>
                <w:rFonts w:ascii="Cordia New" w:hAnsi="Cordia New" w:cs="Cordia New"/>
                <w:b/>
                <w:bCs/>
                <w:sz w:val="24"/>
                <w:szCs w:val="24"/>
                <w:lang w:val="en-GB"/>
              </w:rPr>
              <w:t>31</w:t>
            </w:r>
            <w:r w:rsidR="00A500AC" w:rsidRPr="002C6FA1">
              <w:rPr>
                <w:rFonts w:ascii="Cordia New" w:hAnsi="Cordia New" w:cs="Cordia New"/>
                <w:b/>
                <w:bCs/>
                <w:sz w:val="24"/>
                <w:szCs w:val="24"/>
                <w:cs/>
              </w:rPr>
              <w:t xml:space="preserve"> </w:t>
            </w:r>
            <w:r w:rsidR="00A500AC" w:rsidRPr="002C6FA1">
              <w:rPr>
                <w:rFonts w:ascii="Cordia New" w:hAnsi="Cordia New" w:cs="Cordia New"/>
                <w:b/>
                <w:bCs/>
                <w:sz w:val="24"/>
                <w:szCs w:val="24"/>
              </w:rPr>
              <w:t>December</w:t>
            </w:r>
            <w:r w:rsidR="00A500AC"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A500AC" w:rsidRPr="002C6FA1" w14:paraId="13C261ED" w14:textId="77777777" w:rsidTr="007D2ACE">
        <w:trPr>
          <w:trHeight w:val="20"/>
        </w:trPr>
        <w:tc>
          <w:tcPr>
            <w:tcW w:w="1511" w:type="dxa"/>
            <w:vMerge w:val="restart"/>
            <w:tcBorders>
              <w:top w:val="single" w:sz="4" w:space="0" w:color="auto"/>
              <w:left w:val="single" w:sz="4" w:space="0" w:color="auto"/>
              <w:bottom w:val="single" w:sz="4" w:space="0" w:color="auto"/>
              <w:right w:val="single" w:sz="4" w:space="0" w:color="auto"/>
            </w:tcBorders>
            <w:vAlign w:val="bottom"/>
            <w:hideMark/>
          </w:tcPr>
          <w:p w14:paraId="7D596B70"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Type of hedge</w:t>
            </w:r>
          </w:p>
        </w:tc>
        <w:tc>
          <w:tcPr>
            <w:tcW w:w="3117" w:type="dxa"/>
            <w:gridSpan w:val="2"/>
            <w:tcBorders>
              <w:top w:val="single" w:sz="4" w:space="0" w:color="auto"/>
              <w:left w:val="single" w:sz="4" w:space="0" w:color="auto"/>
              <w:bottom w:val="single" w:sz="4" w:space="0" w:color="auto"/>
              <w:right w:val="single" w:sz="4" w:space="0" w:color="auto"/>
            </w:tcBorders>
            <w:vAlign w:val="bottom"/>
            <w:hideMark/>
          </w:tcPr>
          <w:p w14:paraId="6A7B99CD"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Hedging instrument</w:t>
            </w:r>
          </w:p>
        </w:tc>
        <w:tc>
          <w:tcPr>
            <w:tcW w:w="2976" w:type="dxa"/>
            <w:gridSpan w:val="2"/>
            <w:tcBorders>
              <w:top w:val="single" w:sz="4" w:space="0" w:color="auto"/>
              <w:left w:val="single" w:sz="4" w:space="0" w:color="auto"/>
              <w:bottom w:val="single" w:sz="4" w:space="0" w:color="auto"/>
              <w:right w:val="single" w:sz="4" w:space="0" w:color="auto"/>
            </w:tcBorders>
            <w:vAlign w:val="bottom"/>
            <w:hideMark/>
          </w:tcPr>
          <w:p w14:paraId="22C83FE4"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lang w:val="en-GB"/>
              </w:rPr>
              <w:t>Carrying amount of hedging instrument</w:t>
            </w:r>
          </w:p>
        </w:tc>
        <w:tc>
          <w:tcPr>
            <w:tcW w:w="1271" w:type="dxa"/>
            <w:vMerge w:val="restart"/>
            <w:tcBorders>
              <w:top w:val="single" w:sz="4" w:space="0" w:color="auto"/>
              <w:left w:val="single" w:sz="4" w:space="0" w:color="auto"/>
              <w:bottom w:val="single" w:sz="4" w:space="0" w:color="auto"/>
              <w:right w:val="single" w:sz="4" w:space="0" w:color="auto"/>
            </w:tcBorders>
            <w:vAlign w:val="bottom"/>
            <w:hideMark/>
          </w:tcPr>
          <w:p w14:paraId="7747CF50"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Hedge ratio</w:t>
            </w:r>
          </w:p>
        </w:tc>
        <w:tc>
          <w:tcPr>
            <w:tcW w:w="1695" w:type="dxa"/>
            <w:vMerge w:val="restart"/>
            <w:tcBorders>
              <w:top w:val="single" w:sz="4" w:space="0" w:color="auto"/>
              <w:left w:val="single" w:sz="4" w:space="0" w:color="auto"/>
              <w:bottom w:val="single" w:sz="4" w:space="0" w:color="auto"/>
              <w:right w:val="single" w:sz="4" w:space="0" w:color="auto"/>
            </w:tcBorders>
            <w:vAlign w:val="bottom"/>
            <w:hideMark/>
          </w:tcPr>
          <w:p w14:paraId="18E926D4"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Maturity date</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438342BF"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Contractual exchange</w:t>
            </w:r>
            <w:r w:rsidRPr="002C6FA1">
              <w:rPr>
                <w:rFonts w:ascii="Cordia New" w:hAnsi="Cordia New" w:cs="Cordia New"/>
                <w:b/>
                <w:bCs/>
                <w:sz w:val="24"/>
                <w:szCs w:val="24"/>
                <w:cs/>
              </w:rPr>
              <w:t xml:space="preserve"> </w:t>
            </w:r>
            <w:r w:rsidRPr="002C6FA1">
              <w:rPr>
                <w:rFonts w:ascii="Cordia New" w:hAnsi="Cordia New" w:cs="Cordia New"/>
                <w:b/>
                <w:bCs/>
                <w:sz w:val="24"/>
                <w:szCs w:val="24"/>
              </w:rPr>
              <w:t>rate</w:t>
            </w:r>
          </w:p>
        </w:tc>
        <w:tc>
          <w:tcPr>
            <w:tcW w:w="1416" w:type="dxa"/>
            <w:vMerge w:val="restart"/>
            <w:tcBorders>
              <w:top w:val="single" w:sz="4" w:space="0" w:color="auto"/>
              <w:left w:val="single" w:sz="4" w:space="0" w:color="auto"/>
              <w:bottom w:val="single" w:sz="4" w:space="0" w:color="auto"/>
              <w:right w:val="single" w:sz="4" w:space="0" w:color="auto"/>
            </w:tcBorders>
            <w:vAlign w:val="bottom"/>
            <w:hideMark/>
          </w:tcPr>
          <w:p w14:paraId="1DA467EA"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Swap rate received</w:t>
            </w:r>
          </w:p>
        </w:tc>
        <w:tc>
          <w:tcPr>
            <w:tcW w:w="1417" w:type="dxa"/>
            <w:vMerge w:val="restart"/>
            <w:tcBorders>
              <w:top w:val="single" w:sz="4" w:space="0" w:color="auto"/>
              <w:left w:val="single" w:sz="4" w:space="0" w:color="auto"/>
              <w:bottom w:val="single" w:sz="4" w:space="0" w:color="auto"/>
              <w:right w:val="single" w:sz="4" w:space="0" w:color="auto"/>
            </w:tcBorders>
            <w:vAlign w:val="bottom"/>
            <w:hideMark/>
          </w:tcPr>
          <w:p w14:paraId="47333D45"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Swap rate paid</w:t>
            </w:r>
          </w:p>
        </w:tc>
      </w:tr>
      <w:tr w:rsidR="00A500AC" w:rsidRPr="002C6FA1" w14:paraId="42181A9C" w14:textId="77777777" w:rsidTr="009526F9">
        <w:trPr>
          <w:trHeight w:val="20"/>
        </w:trPr>
        <w:tc>
          <w:tcPr>
            <w:tcW w:w="1511" w:type="dxa"/>
            <w:vMerge/>
            <w:tcBorders>
              <w:top w:val="nil"/>
              <w:left w:val="single" w:sz="4" w:space="0" w:color="auto"/>
              <w:bottom w:val="single" w:sz="4" w:space="0" w:color="auto"/>
              <w:right w:val="single" w:sz="4" w:space="0" w:color="auto"/>
            </w:tcBorders>
            <w:vAlign w:val="center"/>
            <w:hideMark/>
          </w:tcPr>
          <w:p w14:paraId="23337D1E" w14:textId="77777777" w:rsidR="00A500AC" w:rsidRPr="002C6FA1" w:rsidRDefault="00A500AC" w:rsidP="00693300">
            <w:pPr>
              <w:rPr>
                <w:rFonts w:ascii="Cordia New" w:hAnsi="Cordia New" w:cs="Cordia New"/>
                <w:b/>
                <w:bCs/>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14:paraId="0953AE56"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Derivative</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53C2D3" w14:textId="776AAA29" w:rsidR="00A500AC" w:rsidRPr="002C6FA1" w:rsidRDefault="00501C10" w:rsidP="00693300">
            <w:pPr>
              <w:jc w:val="center"/>
              <w:rPr>
                <w:rFonts w:ascii="Cordia New" w:hAnsi="Cordia New" w:cs="Cordia New"/>
                <w:b/>
                <w:bCs/>
                <w:sz w:val="24"/>
                <w:szCs w:val="24"/>
                <w:cs/>
              </w:rPr>
            </w:pPr>
            <w:r w:rsidRPr="002C6FA1">
              <w:rPr>
                <w:rFonts w:ascii="Cordia New" w:hAnsi="Cordia New" w:cs="Cordia New"/>
                <w:b/>
                <w:bCs/>
                <w:sz w:val="24"/>
                <w:szCs w:val="24"/>
                <w:lang w:val="en-GB"/>
              </w:rPr>
              <w:t>Total c</w:t>
            </w:r>
            <w:r w:rsidR="00A500AC" w:rsidRPr="002C6FA1">
              <w:rPr>
                <w:rFonts w:ascii="Cordia New" w:hAnsi="Cordia New" w:cs="Cordia New"/>
                <w:b/>
                <w:bCs/>
                <w:sz w:val="24"/>
                <w:szCs w:val="24"/>
                <w:lang w:val="en-GB"/>
              </w:rPr>
              <w:t>ontractual amount</w:t>
            </w:r>
            <w:r w:rsidR="00A500AC" w:rsidRPr="002C6FA1">
              <w:rPr>
                <w:rFonts w:ascii="Cordia New" w:hAnsi="Cordia New" w:cs="Cordia New"/>
                <w:b/>
                <w:bCs/>
                <w:sz w:val="24"/>
                <w:szCs w:val="24"/>
                <w:cs/>
              </w:rPr>
              <w:t xml:space="preserve"> (</w:t>
            </w:r>
            <w:r w:rsidR="00A500AC" w:rsidRPr="002C6FA1">
              <w:rPr>
                <w:rFonts w:ascii="Cordia New" w:hAnsi="Cordia New" w:cs="Cordia New"/>
                <w:b/>
                <w:bCs/>
                <w:sz w:val="24"/>
                <w:szCs w:val="24"/>
                <w:lang w:val="en-US"/>
              </w:rPr>
              <w:t>Million US Dollar)</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A661197" w14:textId="77777777" w:rsidR="00A500AC" w:rsidRPr="002C6FA1" w:rsidRDefault="00A500AC" w:rsidP="00693300">
            <w:pPr>
              <w:jc w:val="center"/>
              <w:rPr>
                <w:rFonts w:ascii="Cordia New" w:hAnsi="Cordia New" w:cs="Cordia New"/>
                <w:b/>
                <w:bCs/>
                <w:sz w:val="24"/>
                <w:szCs w:val="24"/>
                <w:cs/>
              </w:rPr>
            </w:pPr>
            <w:r w:rsidRPr="002C6FA1">
              <w:rPr>
                <w:rFonts w:ascii="Cordia New" w:hAnsi="Cordia New" w:cs="Cordia New"/>
                <w:b/>
                <w:bCs/>
                <w:sz w:val="24"/>
                <w:szCs w:val="24"/>
              </w:rPr>
              <w:t>Unit: Million</w:t>
            </w:r>
            <w:r w:rsidRPr="002C6FA1">
              <w:rPr>
                <w:rFonts w:ascii="Cordia New" w:hAnsi="Cordia New" w:cs="Cordia New"/>
                <w:b/>
                <w:bCs/>
                <w:sz w:val="24"/>
                <w:szCs w:val="24"/>
                <w:cs/>
              </w:rPr>
              <w:t xml:space="preserve"> </w:t>
            </w:r>
            <w:r w:rsidRPr="002C6FA1">
              <w:rPr>
                <w:rFonts w:ascii="Cordia New" w:hAnsi="Cordia New" w:cs="Cordia New"/>
                <w:b/>
                <w:bCs/>
                <w:sz w:val="24"/>
                <w:szCs w:val="24"/>
                <w:cs/>
              </w:rPr>
              <w:br/>
            </w:r>
            <w:r w:rsidRPr="002C6FA1">
              <w:rPr>
                <w:rFonts w:ascii="Cordia New" w:hAnsi="Cordia New" w:cs="Cordia New"/>
                <w:b/>
                <w:bCs/>
                <w:sz w:val="24"/>
                <w:szCs w:val="24"/>
              </w:rPr>
              <w:t>US Dollar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BD87C7" w14:textId="77777777" w:rsidR="00A500AC" w:rsidRPr="002C6FA1" w:rsidRDefault="00A500AC" w:rsidP="00693300">
            <w:pPr>
              <w:jc w:val="center"/>
              <w:rPr>
                <w:rFonts w:ascii="Cordia New" w:hAnsi="Cordia New" w:cs="Cordia New"/>
                <w:b/>
                <w:bCs/>
                <w:sz w:val="24"/>
                <w:szCs w:val="24"/>
                <w:cs/>
                <w:lang w:val="en-GB"/>
              </w:rPr>
            </w:pPr>
            <w:r w:rsidRPr="002C6FA1">
              <w:rPr>
                <w:rFonts w:ascii="Cordia New" w:hAnsi="Cordia New" w:cs="Cordia New"/>
                <w:b/>
                <w:bCs/>
                <w:sz w:val="24"/>
                <w:szCs w:val="24"/>
              </w:rPr>
              <w:t>Unit: Million Baht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0EA06F" w14:textId="77777777" w:rsidR="00A500AC" w:rsidRPr="002C6FA1" w:rsidRDefault="00A500AC" w:rsidP="00693300">
            <w:pPr>
              <w:rPr>
                <w:rFonts w:ascii="Cordia New" w:hAnsi="Cordia New" w:cs="Cordia New"/>
                <w:b/>
                <w:bCs/>
                <w:sz w:val="24"/>
                <w:szCs w:val="24"/>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6E2D6C35" w14:textId="77777777" w:rsidR="00A500AC" w:rsidRPr="002C6FA1" w:rsidRDefault="00A500AC"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9D1BB2" w14:textId="77777777" w:rsidR="00A500AC" w:rsidRPr="002C6FA1" w:rsidRDefault="00A500AC" w:rsidP="00693300">
            <w:pPr>
              <w:rPr>
                <w:rFonts w:ascii="Cordia New" w:hAnsi="Cordia New" w:cs="Cordia New"/>
                <w:b/>
                <w:bCs/>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93C71FA" w14:textId="77777777" w:rsidR="00A500AC" w:rsidRPr="002C6FA1" w:rsidRDefault="00A500AC" w:rsidP="00693300">
            <w:pPr>
              <w:rPr>
                <w:rFonts w:ascii="Cordia New" w:hAnsi="Cordia New" w:cs="Cordia New"/>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ED5665" w14:textId="77777777" w:rsidR="00A500AC" w:rsidRPr="002C6FA1" w:rsidRDefault="00A500AC" w:rsidP="00693300">
            <w:pPr>
              <w:rPr>
                <w:rFonts w:ascii="Cordia New" w:hAnsi="Cordia New" w:cs="Cordia New"/>
                <w:b/>
                <w:bCs/>
                <w:sz w:val="24"/>
                <w:szCs w:val="24"/>
              </w:rPr>
            </w:pPr>
          </w:p>
        </w:tc>
      </w:tr>
      <w:tr w:rsidR="007D2ACE" w:rsidRPr="002C6FA1" w14:paraId="1C349A10" w14:textId="77777777" w:rsidTr="009526F9">
        <w:trPr>
          <w:trHeight w:val="20"/>
        </w:trPr>
        <w:tc>
          <w:tcPr>
            <w:tcW w:w="1511" w:type="dxa"/>
            <w:tcBorders>
              <w:top w:val="nil"/>
              <w:left w:val="single" w:sz="4" w:space="0" w:color="auto"/>
              <w:bottom w:val="nil"/>
              <w:right w:val="single" w:sz="4" w:space="0" w:color="auto"/>
            </w:tcBorders>
            <w:hideMark/>
          </w:tcPr>
          <w:p w14:paraId="31C1BC2C" w14:textId="77777777" w:rsidR="007D2ACE" w:rsidRPr="002C6FA1" w:rsidRDefault="007D2ACE" w:rsidP="007D2ACE">
            <w:pPr>
              <w:jc w:val="center"/>
              <w:rPr>
                <w:rFonts w:ascii="Cordia New" w:hAnsi="Cordia New" w:cs="Cordia New"/>
                <w:sz w:val="24"/>
                <w:szCs w:val="24"/>
                <w:lang w:val="en-US"/>
              </w:rPr>
            </w:pPr>
            <w:r w:rsidRPr="002C6FA1">
              <w:rPr>
                <w:rFonts w:ascii="Cordia New" w:hAnsi="Cordia New" w:cs="Cordia New"/>
                <w:sz w:val="24"/>
                <w:szCs w:val="24"/>
                <w:lang w:val="en-US"/>
              </w:rPr>
              <w:t>Cash flow hedge</w:t>
            </w:r>
          </w:p>
        </w:tc>
        <w:tc>
          <w:tcPr>
            <w:tcW w:w="1700" w:type="dxa"/>
            <w:vMerge w:val="restart"/>
            <w:tcBorders>
              <w:top w:val="nil"/>
              <w:left w:val="single" w:sz="4" w:space="0" w:color="auto"/>
              <w:right w:val="single" w:sz="4" w:space="0" w:color="auto"/>
            </w:tcBorders>
            <w:vAlign w:val="center"/>
            <w:hideMark/>
          </w:tcPr>
          <w:p w14:paraId="705CB43B" w14:textId="77777777" w:rsidR="007D2ACE" w:rsidRPr="002C6FA1" w:rsidRDefault="007D2ACE" w:rsidP="007D2ACE">
            <w:pPr>
              <w:jc w:val="center"/>
              <w:rPr>
                <w:rFonts w:ascii="Cordia New" w:hAnsi="Cordia New" w:cs="Cordia New"/>
                <w:sz w:val="24"/>
                <w:szCs w:val="24"/>
                <w:lang w:val="en-US"/>
              </w:rPr>
            </w:pPr>
            <w:r w:rsidRPr="002C6FA1">
              <w:rPr>
                <w:rFonts w:ascii="Cordia New" w:hAnsi="Cordia New" w:cs="Cordia New"/>
                <w:sz w:val="24"/>
                <w:szCs w:val="24"/>
                <w:lang w:val="en-US"/>
              </w:rPr>
              <w:t>Cross currency and</w:t>
            </w:r>
          </w:p>
          <w:p w14:paraId="2F7B29E1" w14:textId="44BDF72B" w:rsidR="007D2ACE" w:rsidRPr="002C6FA1" w:rsidRDefault="007D2ACE" w:rsidP="007D2ACE">
            <w:pPr>
              <w:jc w:val="center"/>
              <w:rPr>
                <w:rFonts w:ascii="Cordia New" w:hAnsi="Cordia New" w:cs="Cordia New"/>
                <w:sz w:val="24"/>
                <w:szCs w:val="24"/>
                <w:cs/>
                <w:lang w:val="en-GB"/>
              </w:rPr>
            </w:pPr>
            <w:r w:rsidRPr="002C6FA1">
              <w:rPr>
                <w:rFonts w:ascii="Cordia New" w:hAnsi="Cordia New" w:cs="Cordia New"/>
                <w:sz w:val="24"/>
                <w:szCs w:val="24"/>
                <w:lang w:val="en-US"/>
              </w:rPr>
              <w:t>interest rate swap</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026CB0" w14:textId="164102A1"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349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F106E83" w14:textId="66F5910B"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lang w:val="en-GB"/>
              </w:rPr>
              <w:t>6</w:t>
            </w:r>
            <w:r w:rsidRPr="002C6FA1">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6C5183" w14:textId="6B9F1773" w:rsidR="007D2ACE" w:rsidRPr="002C6FA1" w:rsidRDefault="007D2ACE" w:rsidP="007D2ACE">
            <w:pPr>
              <w:ind w:right="-72"/>
              <w:jc w:val="center"/>
              <w:rPr>
                <w:rFonts w:ascii="Cordia New" w:hAnsi="Cordia New" w:cs="Cordia New"/>
                <w:sz w:val="24"/>
                <w:szCs w:val="24"/>
                <w:cs/>
              </w:rPr>
            </w:pPr>
            <w:r w:rsidRPr="002C6FA1">
              <w:rPr>
                <w:rFonts w:ascii="Cordia New" w:hAnsi="Cordia New" w:cs="Cordia New"/>
                <w:sz w:val="24"/>
                <w:szCs w:val="24"/>
                <w:cs/>
              </w:rPr>
              <w:t>(</w:t>
            </w:r>
            <w:r w:rsidRPr="002C6FA1">
              <w:rPr>
                <w:rFonts w:ascii="Cordia New" w:hAnsi="Cordia New" w:cs="Cordia New"/>
                <w:sz w:val="24"/>
                <w:szCs w:val="24"/>
                <w:lang w:val="en-GB"/>
              </w:rPr>
              <w:t>201</w:t>
            </w:r>
            <w:r w:rsidRPr="002C6FA1">
              <w:rPr>
                <w:rFonts w:ascii="Cordia New" w:hAnsi="Cordia New" w:cs="Cordia New"/>
                <w:sz w:val="24"/>
                <w:szCs w:val="24"/>
                <w:cs/>
              </w:rPr>
              <w:t>)</w:t>
            </w:r>
          </w:p>
        </w:tc>
        <w:tc>
          <w:tcPr>
            <w:tcW w:w="1271" w:type="dxa"/>
            <w:tcBorders>
              <w:top w:val="single" w:sz="4" w:space="0" w:color="auto"/>
              <w:left w:val="single" w:sz="4" w:space="0" w:color="auto"/>
              <w:bottom w:val="single" w:sz="4" w:space="0" w:color="auto"/>
              <w:right w:val="single" w:sz="4" w:space="0" w:color="auto"/>
            </w:tcBorders>
            <w:hideMark/>
          </w:tcPr>
          <w:p w14:paraId="6A7FD1B9" w14:textId="0DA8FA62"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1</w:t>
            </w:r>
          </w:p>
        </w:tc>
        <w:tc>
          <w:tcPr>
            <w:tcW w:w="1695" w:type="dxa"/>
            <w:tcBorders>
              <w:top w:val="single" w:sz="4" w:space="0" w:color="auto"/>
              <w:left w:val="single" w:sz="4" w:space="0" w:color="auto"/>
              <w:bottom w:val="single" w:sz="4" w:space="0" w:color="auto"/>
              <w:right w:val="single" w:sz="4" w:space="0" w:color="auto"/>
            </w:tcBorders>
            <w:hideMark/>
          </w:tcPr>
          <w:p w14:paraId="449D9CD2" w14:textId="06EA1B4F"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6 June 2029</w:t>
            </w:r>
          </w:p>
        </w:tc>
        <w:tc>
          <w:tcPr>
            <w:tcW w:w="1417" w:type="dxa"/>
            <w:tcBorders>
              <w:top w:val="single" w:sz="4" w:space="0" w:color="auto"/>
              <w:left w:val="single" w:sz="4" w:space="0" w:color="auto"/>
              <w:bottom w:val="single" w:sz="4" w:space="0" w:color="auto"/>
              <w:right w:val="single" w:sz="4" w:space="0" w:color="auto"/>
            </w:tcBorders>
            <w:hideMark/>
          </w:tcPr>
          <w:p w14:paraId="6D95EC5E" w14:textId="014EB87B"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32</w:t>
            </w:r>
            <w:r w:rsidRPr="002C6FA1">
              <w:rPr>
                <w:rFonts w:ascii="Cordia New" w:hAnsi="Cordia New" w:cs="Cordia New"/>
                <w:sz w:val="24"/>
                <w:szCs w:val="24"/>
                <w:cs/>
              </w:rPr>
              <w:t>.</w:t>
            </w:r>
            <w:r w:rsidRPr="002C6FA1">
              <w:rPr>
                <w:rFonts w:ascii="Cordia New" w:hAnsi="Cordia New" w:cs="Cordia New"/>
                <w:sz w:val="24"/>
                <w:szCs w:val="24"/>
                <w:lang w:val="en-GB"/>
              </w:rPr>
              <w:t>66</w:t>
            </w:r>
          </w:p>
        </w:tc>
        <w:tc>
          <w:tcPr>
            <w:tcW w:w="1416" w:type="dxa"/>
            <w:tcBorders>
              <w:top w:val="single" w:sz="4" w:space="0" w:color="auto"/>
              <w:left w:val="single" w:sz="4" w:space="0" w:color="auto"/>
              <w:bottom w:val="single" w:sz="4" w:space="0" w:color="auto"/>
              <w:right w:val="single" w:sz="4" w:space="0" w:color="auto"/>
            </w:tcBorders>
            <w:hideMark/>
          </w:tcPr>
          <w:p w14:paraId="2B99C850" w14:textId="7E998525"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4</w:t>
            </w:r>
            <w:r w:rsidRPr="002C6FA1">
              <w:rPr>
                <w:rFonts w:ascii="Cordia New" w:hAnsi="Cordia New" w:cs="Cordia New"/>
                <w:sz w:val="24"/>
                <w:szCs w:val="24"/>
                <w:cs/>
              </w:rPr>
              <w:t>.</w:t>
            </w:r>
            <w:r w:rsidRPr="002C6FA1">
              <w:rPr>
                <w:rFonts w:ascii="Cordia New" w:hAnsi="Cordia New" w:cs="Cordia New"/>
                <w:sz w:val="24"/>
                <w:szCs w:val="24"/>
                <w:lang w:val="en-GB"/>
              </w:rPr>
              <w:t>82</w:t>
            </w:r>
            <w:r w:rsidRPr="002C6FA1">
              <w:rPr>
                <w:rFonts w:ascii="Cordia New" w:hAnsi="Cordia New" w:cs="Cordia New"/>
                <w:sz w:val="24"/>
                <w:szCs w:val="24"/>
                <w:cs/>
              </w:rPr>
              <w:t>%</w:t>
            </w:r>
          </w:p>
        </w:tc>
        <w:tc>
          <w:tcPr>
            <w:tcW w:w="1417" w:type="dxa"/>
            <w:tcBorders>
              <w:top w:val="single" w:sz="4" w:space="0" w:color="auto"/>
              <w:left w:val="single" w:sz="4" w:space="0" w:color="auto"/>
              <w:bottom w:val="single" w:sz="4" w:space="0" w:color="auto"/>
              <w:right w:val="single" w:sz="4" w:space="0" w:color="auto"/>
            </w:tcBorders>
            <w:hideMark/>
          </w:tcPr>
          <w:p w14:paraId="45A669C6" w14:textId="2A66B5E1" w:rsidR="007D2ACE" w:rsidRPr="002C6FA1" w:rsidRDefault="007D2ACE" w:rsidP="007D2ACE">
            <w:pPr>
              <w:jc w:val="center"/>
              <w:rPr>
                <w:rFonts w:ascii="Cordia New" w:hAnsi="Cordia New" w:cs="Cordia New"/>
                <w:sz w:val="24"/>
                <w:szCs w:val="24"/>
                <w:cs/>
              </w:rPr>
            </w:pPr>
            <w:r w:rsidRPr="002C6FA1">
              <w:rPr>
                <w:rFonts w:ascii="Cordia New" w:hAnsi="Cordia New" w:cs="Cordia New"/>
                <w:sz w:val="24"/>
                <w:szCs w:val="24"/>
                <w:lang w:val="en-GB"/>
              </w:rPr>
              <w:t>4</w:t>
            </w:r>
            <w:r w:rsidRPr="002C6FA1">
              <w:rPr>
                <w:rFonts w:ascii="Cordia New" w:hAnsi="Cordia New" w:cs="Cordia New"/>
                <w:sz w:val="24"/>
                <w:szCs w:val="24"/>
                <w:cs/>
              </w:rPr>
              <w:t>.</w:t>
            </w:r>
            <w:r w:rsidRPr="002C6FA1">
              <w:rPr>
                <w:rFonts w:ascii="Cordia New" w:hAnsi="Cordia New" w:cs="Cordia New"/>
                <w:sz w:val="24"/>
                <w:szCs w:val="24"/>
                <w:lang w:val="en-GB"/>
              </w:rPr>
              <w:t>99</w:t>
            </w:r>
            <w:r w:rsidRPr="002C6FA1">
              <w:rPr>
                <w:rFonts w:ascii="Cordia New" w:hAnsi="Cordia New" w:cs="Cordia New"/>
                <w:sz w:val="24"/>
                <w:szCs w:val="24"/>
                <w:cs/>
              </w:rPr>
              <w:t>%</w:t>
            </w:r>
          </w:p>
        </w:tc>
      </w:tr>
      <w:tr w:rsidR="007D2ACE" w:rsidRPr="002C6FA1" w14:paraId="5E73AB1C" w14:textId="77777777" w:rsidTr="009526F9">
        <w:trPr>
          <w:trHeight w:val="20"/>
        </w:trPr>
        <w:tc>
          <w:tcPr>
            <w:tcW w:w="1511" w:type="dxa"/>
            <w:tcBorders>
              <w:top w:val="nil"/>
              <w:left w:val="single" w:sz="4" w:space="0" w:color="auto"/>
              <w:bottom w:val="single" w:sz="4" w:space="0" w:color="auto"/>
              <w:right w:val="single" w:sz="4" w:space="0" w:color="auto"/>
            </w:tcBorders>
          </w:tcPr>
          <w:p w14:paraId="55031BA6" w14:textId="77777777" w:rsidR="007D2ACE" w:rsidRPr="002C6FA1" w:rsidRDefault="007D2ACE" w:rsidP="007D2ACE">
            <w:pPr>
              <w:jc w:val="center"/>
              <w:rPr>
                <w:rFonts w:ascii="Cordia New" w:hAnsi="Cordia New" w:cs="Cordia New"/>
                <w:sz w:val="24"/>
                <w:szCs w:val="24"/>
                <w:lang w:val="en-US"/>
              </w:rPr>
            </w:pPr>
          </w:p>
        </w:tc>
        <w:tc>
          <w:tcPr>
            <w:tcW w:w="1700" w:type="dxa"/>
            <w:vMerge/>
            <w:tcBorders>
              <w:left w:val="single" w:sz="4" w:space="0" w:color="auto"/>
              <w:bottom w:val="single" w:sz="4" w:space="0" w:color="auto"/>
              <w:right w:val="single" w:sz="4" w:space="0" w:color="auto"/>
            </w:tcBorders>
            <w:vAlign w:val="center"/>
          </w:tcPr>
          <w:p w14:paraId="7348A11E" w14:textId="77777777" w:rsidR="007D2ACE" w:rsidRPr="002C6FA1" w:rsidRDefault="007D2ACE" w:rsidP="007D2ACE">
            <w:pPr>
              <w:jc w:val="center"/>
              <w:rPr>
                <w:rFonts w:ascii="Cordia New" w:hAnsi="Cordia New" w:cs="Cordia New"/>
                <w:sz w:val="24"/>
                <w:szCs w:val="24"/>
                <w:lang w:val="en-US"/>
              </w:rPr>
            </w:pPr>
          </w:p>
        </w:tc>
        <w:tc>
          <w:tcPr>
            <w:tcW w:w="1417" w:type="dxa"/>
            <w:tcBorders>
              <w:top w:val="single" w:sz="4" w:space="0" w:color="auto"/>
              <w:left w:val="single" w:sz="4" w:space="0" w:color="auto"/>
              <w:right w:val="single" w:sz="4" w:space="0" w:color="auto"/>
            </w:tcBorders>
          </w:tcPr>
          <w:p w14:paraId="4459F8BB" w14:textId="415C45C4"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182</w:t>
            </w:r>
          </w:p>
        </w:tc>
        <w:tc>
          <w:tcPr>
            <w:tcW w:w="1559" w:type="dxa"/>
            <w:tcBorders>
              <w:top w:val="single" w:sz="4" w:space="0" w:color="auto"/>
              <w:left w:val="single" w:sz="4" w:space="0" w:color="auto"/>
              <w:right w:val="single" w:sz="4" w:space="0" w:color="auto"/>
            </w:tcBorders>
          </w:tcPr>
          <w:p w14:paraId="4AA7E916" w14:textId="0BED3F8E"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(2)</w:t>
            </w:r>
          </w:p>
        </w:tc>
        <w:tc>
          <w:tcPr>
            <w:tcW w:w="1417" w:type="dxa"/>
            <w:tcBorders>
              <w:top w:val="single" w:sz="4" w:space="0" w:color="auto"/>
              <w:left w:val="single" w:sz="4" w:space="0" w:color="auto"/>
              <w:right w:val="single" w:sz="4" w:space="0" w:color="auto"/>
            </w:tcBorders>
          </w:tcPr>
          <w:p w14:paraId="26A5D1F4" w14:textId="27ABEBC6" w:rsidR="007D2ACE" w:rsidRPr="002C6FA1" w:rsidRDefault="007D2ACE" w:rsidP="007D2ACE">
            <w:pPr>
              <w:ind w:right="-72"/>
              <w:jc w:val="center"/>
              <w:rPr>
                <w:rFonts w:ascii="Cordia New" w:hAnsi="Cordia New" w:cs="Cordia New"/>
                <w:sz w:val="24"/>
                <w:szCs w:val="24"/>
                <w:lang w:val="en-GB"/>
              </w:rPr>
            </w:pPr>
            <w:r w:rsidRPr="002C6FA1">
              <w:rPr>
                <w:rFonts w:ascii="Cordia New" w:hAnsi="Cordia New" w:cs="Cordia New"/>
                <w:sz w:val="24"/>
                <w:szCs w:val="24"/>
                <w:lang w:val="en-GB"/>
              </w:rPr>
              <w:t>(80)</w:t>
            </w:r>
          </w:p>
        </w:tc>
        <w:tc>
          <w:tcPr>
            <w:tcW w:w="1271" w:type="dxa"/>
            <w:tcBorders>
              <w:top w:val="single" w:sz="4" w:space="0" w:color="auto"/>
              <w:left w:val="single" w:sz="4" w:space="0" w:color="auto"/>
              <w:right w:val="single" w:sz="4" w:space="0" w:color="auto"/>
            </w:tcBorders>
          </w:tcPr>
          <w:p w14:paraId="427432C4" w14:textId="0980E5D2"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1</w:t>
            </w:r>
          </w:p>
        </w:tc>
        <w:tc>
          <w:tcPr>
            <w:tcW w:w="1695" w:type="dxa"/>
            <w:tcBorders>
              <w:top w:val="single" w:sz="4" w:space="0" w:color="auto"/>
              <w:left w:val="single" w:sz="4" w:space="0" w:color="auto"/>
              <w:right w:val="single" w:sz="4" w:space="0" w:color="auto"/>
            </w:tcBorders>
          </w:tcPr>
          <w:p w14:paraId="7ECC5AB9" w14:textId="30FD696E"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5</w:t>
            </w:r>
            <w:r w:rsidRPr="002C6FA1">
              <w:rPr>
                <w:rFonts w:ascii="Cordia New" w:hAnsi="Cordia New" w:cs="Cordia New"/>
                <w:sz w:val="24"/>
                <w:szCs w:val="24"/>
                <w:lang w:val="en-US"/>
              </w:rPr>
              <w:t xml:space="preserve"> November</w:t>
            </w:r>
            <w:r w:rsidRPr="002C6FA1">
              <w:rPr>
                <w:rFonts w:ascii="Cordia New" w:hAnsi="Cordia New" w:cs="Cordia New"/>
                <w:sz w:val="24"/>
                <w:szCs w:val="24"/>
                <w:cs/>
              </w:rPr>
              <w:t xml:space="preserve"> </w:t>
            </w:r>
            <w:r w:rsidRPr="002C6FA1">
              <w:rPr>
                <w:rFonts w:ascii="Cordia New" w:hAnsi="Cordia New" w:cs="Cordia New"/>
                <w:sz w:val="24"/>
                <w:szCs w:val="24"/>
                <w:lang w:val="en-GB"/>
              </w:rPr>
              <w:t>2026</w:t>
            </w:r>
          </w:p>
        </w:tc>
        <w:tc>
          <w:tcPr>
            <w:tcW w:w="1417" w:type="dxa"/>
            <w:tcBorders>
              <w:top w:val="single" w:sz="4" w:space="0" w:color="auto"/>
              <w:left w:val="single" w:sz="4" w:space="0" w:color="auto"/>
              <w:right w:val="single" w:sz="4" w:space="0" w:color="auto"/>
            </w:tcBorders>
          </w:tcPr>
          <w:p w14:paraId="00C15D07" w14:textId="04C26706"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33.00</w:t>
            </w:r>
          </w:p>
        </w:tc>
        <w:tc>
          <w:tcPr>
            <w:tcW w:w="1416" w:type="dxa"/>
            <w:tcBorders>
              <w:top w:val="single" w:sz="4" w:space="0" w:color="auto"/>
              <w:left w:val="single" w:sz="4" w:space="0" w:color="auto"/>
              <w:right w:val="single" w:sz="4" w:space="0" w:color="auto"/>
            </w:tcBorders>
          </w:tcPr>
          <w:p w14:paraId="151A85BA" w14:textId="30F6FE4A"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00</w:t>
            </w:r>
            <w:r w:rsidRPr="002C6FA1">
              <w:rPr>
                <w:rFonts w:ascii="Cordia New" w:hAnsi="Cordia New" w:cs="Cordia New"/>
                <w:sz w:val="24"/>
                <w:szCs w:val="24"/>
                <w:cs/>
              </w:rPr>
              <w:t xml:space="preserve">% - </w:t>
            </w: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75</w:t>
            </w:r>
            <w:r w:rsidRPr="002C6FA1">
              <w:rPr>
                <w:rFonts w:ascii="Cordia New" w:hAnsi="Cordia New" w:cs="Cordia New"/>
                <w:sz w:val="24"/>
                <w:szCs w:val="24"/>
                <w:cs/>
              </w:rPr>
              <w:t>%</w:t>
            </w:r>
          </w:p>
        </w:tc>
        <w:tc>
          <w:tcPr>
            <w:tcW w:w="1417" w:type="dxa"/>
            <w:tcBorders>
              <w:top w:val="single" w:sz="4" w:space="0" w:color="auto"/>
              <w:left w:val="single" w:sz="4" w:space="0" w:color="auto"/>
              <w:right w:val="single" w:sz="4" w:space="0" w:color="auto"/>
            </w:tcBorders>
          </w:tcPr>
          <w:p w14:paraId="3588DC2E" w14:textId="0E861DB3" w:rsidR="007D2ACE" w:rsidRPr="002C6FA1" w:rsidRDefault="007D2ACE" w:rsidP="007D2ACE">
            <w:pPr>
              <w:jc w:val="center"/>
              <w:rPr>
                <w:rFonts w:ascii="Cordia New" w:hAnsi="Cordia New" w:cs="Cordia New"/>
                <w:sz w:val="24"/>
                <w:szCs w:val="24"/>
                <w:lang w:val="en-GB"/>
              </w:rPr>
            </w:pP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46</w:t>
            </w:r>
            <w:r w:rsidRPr="002C6FA1">
              <w:rPr>
                <w:rFonts w:ascii="Cordia New" w:hAnsi="Cordia New" w:cs="Cordia New"/>
                <w:sz w:val="24"/>
                <w:szCs w:val="24"/>
                <w:cs/>
              </w:rPr>
              <w:t xml:space="preserve">% - </w:t>
            </w:r>
            <w:r w:rsidRPr="002C6FA1">
              <w:rPr>
                <w:rFonts w:ascii="Cordia New" w:hAnsi="Cordia New" w:cs="Cordia New"/>
                <w:sz w:val="24"/>
                <w:szCs w:val="24"/>
                <w:lang w:val="en-GB"/>
              </w:rPr>
              <w:t>2</w:t>
            </w:r>
            <w:r w:rsidRPr="002C6FA1">
              <w:rPr>
                <w:rFonts w:ascii="Cordia New" w:hAnsi="Cordia New" w:cs="Cordia New"/>
                <w:sz w:val="24"/>
                <w:szCs w:val="24"/>
                <w:cs/>
              </w:rPr>
              <w:t>.</w:t>
            </w:r>
            <w:r w:rsidRPr="002C6FA1">
              <w:rPr>
                <w:rFonts w:ascii="Cordia New" w:hAnsi="Cordia New" w:cs="Cordia New"/>
                <w:sz w:val="24"/>
                <w:szCs w:val="24"/>
                <w:lang w:val="en-GB"/>
              </w:rPr>
              <w:t>55</w:t>
            </w:r>
            <w:r w:rsidRPr="002C6FA1">
              <w:rPr>
                <w:rFonts w:ascii="Cordia New" w:hAnsi="Cordia New" w:cs="Cordia New"/>
                <w:sz w:val="24"/>
                <w:szCs w:val="24"/>
                <w:cs/>
              </w:rPr>
              <w:t>%</w:t>
            </w:r>
          </w:p>
        </w:tc>
      </w:tr>
    </w:tbl>
    <w:p w14:paraId="3AD93E85" w14:textId="3B403F52" w:rsidR="00A500AC" w:rsidRPr="002C6FA1" w:rsidRDefault="00A500AC" w:rsidP="005E077E">
      <w:pPr>
        <w:rPr>
          <w:rFonts w:ascii="Cordia New" w:hAnsi="Cordia New" w:cs="Cordia New"/>
          <w:lang w:val="en-GB"/>
        </w:rPr>
      </w:pPr>
    </w:p>
    <w:p w14:paraId="791A926A" w14:textId="77777777" w:rsidR="00A500AC" w:rsidRPr="002C6FA1" w:rsidRDefault="00A500AC"/>
    <w:p w14:paraId="7FEB0F3B" w14:textId="77777777" w:rsidR="0092347D" w:rsidRPr="002C6FA1" w:rsidRDefault="0092347D" w:rsidP="005E077E">
      <w:pPr>
        <w:rPr>
          <w:rFonts w:ascii="Cordia New" w:hAnsi="Cordia New" w:cs="Cordia New"/>
          <w:cs/>
          <w:lang w:val="en-GB"/>
        </w:rPr>
      </w:pPr>
    </w:p>
    <w:p w14:paraId="77B453A0" w14:textId="77777777" w:rsidR="0092347D" w:rsidRPr="002C6FA1" w:rsidRDefault="0092347D" w:rsidP="005E077E">
      <w:pPr>
        <w:rPr>
          <w:rFonts w:ascii="Cordia New" w:hAnsi="Cordia New" w:cs="Cordia New"/>
          <w:lang w:val="en-GB"/>
        </w:rPr>
      </w:pPr>
      <w:r w:rsidRPr="002C6FA1">
        <w:rPr>
          <w:rFonts w:ascii="Cordia New" w:hAnsi="Cordia New" w:cs="Cordia New"/>
          <w:lang w:val="en-GB"/>
        </w:rPr>
        <w:br w:type="page"/>
      </w:r>
    </w:p>
    <w:p w14:paraId="5BF91171" w14:textId="77777777" w:rsidR="0092347D" w:rsidRPr="002C6FA1" w:rsidRDefault="0092347D" w:rsidP="005E077E">
      <w:pPr>
        <w:pStyle w:val="BlockText"/>
        <w:spacing w:after="0"/>
        <w:ind w:left="0" w:right="0"/>
        <w:jc w:val="both"/>
        <w:rPr>
          <w:rFonts w:ascii="Cordia New" w:hAnsi="Cordia New" w:cs="Cordia New"/>
          <w:i/>
          <w:iCs/>
          <w:lang w:val="en-GB"/>
        </w:rPr>
        <w:sectPr w:rsidR="0092347D" w:rsidRPr="002C6FA1" w:rsidSect="00201C2F">
          <w:footerReference w:type="default" r:id="rId14"/>
          <w:pgSz w:w="16834" w:h="11907" w:orient="landscape" w:code="9"/>
          <w:pgMar w:top="1440" w:right="1008" w:bottom="720" w:left="1008" w:header="706" w:footer="706" w:gutter="0"/>
          <w:cols w:space="720"/>
          <w:docGrid w:linePitch="381"/>
        </w:sectPr>
      </w:pPr>
    </w:p>
    <w:p w14:paraId="0E3CE9E8" w14:textId="77777777" w:rsidR="00EC20F2" w:rsidRPr="002C6FA1" w:rsidRDefault="00EC20F2" w:rsidP="00086CC4">
      <w:pPr>
        <w:ind w:left="1080"/>
        <w:rPr>
          <w:rFonts w:ascii="Cordia New" w:hAnsi="Cordia New" w:cs="Cordia New"/>
          <w:i/>
          <w:iCs/>
          <w:lang w:val="en-GB"/>
        </w:rPr>
      </w:pPr>
    </w:p>
    <w:p w14:paraId="7D1F00AD" w14:textId="60112ECA" w:rsidR="0092347D" w:rsidRPr="002C6FA1" w:rsidRDefault="0092347D" w:rsidP="00DA0610">
      <w:pPr>
        <w:ind w:left="539"/>
        <w:rPr>
          <w:rFonts w:ascii="Cordia New" w:hAnsi="Cordia New" w:cs="Cordia New"/>
          <w:i/>
          <w:iCs/>
          <w:lang w:val="en-GB"/>
        </w:rPr>
      </w:pPr>
      <w:r w:rsidRPr="002C6FA1">
        <w:rPr>
          <w:rFonts w:ascii="Cordia New" w:hAnsi="Cordia New" w:cs="Cordia New"/>
          <w:i/>
          <w:iCs/>
          <w:lang w:val="en-GB"/>
        </w:rPr>
        <w:t>Sensitivity analysis</w:t>
      </w:r>
    </w:p>
    <w:p w14:paraId="2969EAE1" w14:textId="77777777" w:rsidR="0092347D" w:rsidRPr="002C6FA1" w:rsidRDefault="0092347D" w:rsidP="00DA0610">
      <w:pPr>
        <w:ind w:left="539"/>
        <w:rPr>
          <w:rFonts w:ascii="Cordia New" w:hAnsi="Cordia New" w:cs="Cordia New"/>
          <w:lang w:val="en-GB"/>
        </w:rPr>
      </w:pPr>
    </w:p>
    <w:p w14:paraId="5F64814B" w14:textId="39EC5B93" w:rsidR="0092347D" w:rsidRPr="002C6FA1" w:rsidRDefault="0092347D" w:rsidP="00DA0610">
      <w:pPr>
        <w:ind w:left="539"/>
        <w:jc w:val="thaiDistribute"/>
        <w:rPr>
          <w:rFonts w:ascii="Cordia New" w:hAnsi="Cordia New" w:cs="Cordia New"/>
          <w:color w:val="000000"/>
          <w:lang w:val="en-GB"/>
        </w:rPr>
      </w:pPr>
      <w:r w:rsidRPr="002C6FA1">
        <w:rPr>
          <w:rFonts w:ascii="Cordia New" w:hAnsi="Cordia New" w:cs="Cordia New"/>
          <w:color w:val="000000"/>
          <w:lang w:val="en-GB"/>
        </w:rPr>
        <w:t xml:space="preserve">As shown in the table above, the Group is primarily exposed to changes in Baht and US Dollar exchange rates. The sensitivity of profit or loss to changes in the exchange rates arises mainly from financial assets and financial liabilities denominated in foreign currency other than its functional currency and the impact on profit before income tax arises. If the Group determines the exchange rate as at </w:t>
      </w:r>
      <w:r w:rsidR="00186BD3" w:rsidRPr="002C6FA1">
        <w:rPr>
          <w:rFonts w:ascii="Cordia New" w:hAnsi="Cordia New" w:cs="Cordia New"/>
          <w:color w:val="000000"/>
          <w:lang w:val="en-GB"/>
        </w:rPr>
        <w:t>31</w:t>
      </w:r>
      <w:r w:rsidRPr="002C6FA1">
        <w:rPr>
          <w:rFonts w:ascii="Cordia New" w:hAnsi="Cordia New" w:cs="Cordia New"/>
          <w:color w:val="000000"/>
          <w:lang w:val="en-GB"/>
        </w:rPr>
        <w:t xml:space="preserve"> December </w:t>
      </w:r>
      <w:r w:rsidR="005D6031" w:rsidRPr="002C6FA1">
        <w:rPr>
          <w:rFonts w:ascii="Cordia New" w:hAnsi="Cordia New" w:cs="Cordia New"/>
          <w:color w:val="000000"/>
          <w:lang w:val="en-GB"/>
        </w:rPr>
        <w:t>2022</w:t>
      </w:r>
      <w:r w:rsidR="00974AB9" w:rsidRPr="002C6FA1">
        <w:rPr>
          <w:rFonts w:ascii="Cordia New" w:hAnsi="Cordia New" w:cs="Cordia New"/>
          <w:color w:val="000000"/>
          <w:lang w:val="en-GB"/>
        </w:rPr>
        <w:t xml:space="preserve"> and </w:t>
      </w:r>
      <w:r w:rsidR="005D6031" w:rsidRPr="002C6FA1">
        <w:rPr>
          <w:rFonts w:ascii="Cordia New" w:hAnsi="Cordia New" w:cs="Cordia New"/>
          <w:color w:val="000000"/>
          <w:lang w:val="en-GB"/>
        </w:rPr>
        <w:t>2021</w:t>
      </w:r>
      <w:r w:rsidRPr="002C6FA1">
        <w:rPr>
          <w:rFonts w:ascii="Cordia New" w:hAnsi="Cordia New" w:cs="Cordia New"/>
          <w:color w:val="000000"/>
          <w:lang w:val="en-GB"/>
        </w:rPr>
        <w:t xml:space="preserve"> to be changed by </w:t>
      </w:r>
      <w:r w:rsidR="00186BD3" w:rsidRPr="002C6FA1">
        <w:rPr>
          <w:rFonts w:ascii="Cordia New" w:hAnsi="Cordia New" w:cs="Cordia New"/>
          <w:color w:val="000000"/>
          <w:lang w:val="en-GB"/>
        </w:rPr>
        <w:t>10</w:t>
      </w:r>
      <w:r w:rsidRPr="002C6FA1">
        <w:rPr>
          <w:rFonts w:ascii="Cordia New" w:hAnsi="Cordia New" w:cs="Cordia New"/>
          <w:color w:val="000000"/>
          <w:lang w:val="en-GB"/>
        </w:rPr>
        <w:t>% and holding all other variables constant, the impact on profit before income tax of the Group will be as follows:</w:t>
      </w:r>
    </w:p>
    <w:p w14:paraId="610FC2C1" w14:textId="77777777" w:rsidR="0092347D" w:rsidRPr="002C6FA1" w:rsidRDefault="0092347D" w:rsidP="00086CC4">
      <w:pPr>
        <w:ind w:left="1080"/>
        <w:jc w:val="thaiDistribute"/>
        <w:rPr>
          <w:rFonts w:ascii="Cordia New" w:hAnsi="Cordia New" w:cs="Cordia New"/>
          <w:color w:val="00000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6AF97FD9" w14:textId="77777777" w:rsidTr="00086CC4">
        <w:trPr>
          <w:trHeight w:val="20"/>
        </w:trPr>
        <w:tc>
          <w:tcPr>
            <w:tcW w:w="5760" w:type="dxa"/>
            <w:vAlign w:val="bottom"/>
          </w:tcPr>
          <w:p w14:paraId="34AF4C04" w14:textId="77777777" w:rsidR="0092347D" w:rsidRPr="002C6FA1"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4404107E" w14:textId="77777777" w:rsidR="0092347D" w:rsidRPr="002C6FA1" w:rsidRDefault="0092347D" w:rsidP="005E077E">
            <w:pPr>
              <w:pStyle w:val="BlockText"/>
              <w:spacing w:after="0"/>
              <w:ind w:left="0" w:right="-72"/>
              <w:jc w:val="right"/>
              <w:rPr>
                <w:rFonts w:ascii="Cordia New" w:eastAsia="Cambria" w:hAnsi="Cordia New" w:cs="Cordia New"/>
                <w:b/>
                <w:bCs/>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 statements</w:t>
            </w:r>
          </w:p>
        </w:tc>
      </w:tr>
      <w:tr w:rsidR="0092347D" w:rsidRPr="002C6FA1" w14:paraId="34FDD556" w14:textId="77777777" w:rsidTr="00086CC4">
        <w:trPr>
          <w:trHeight w:val="20"/>
        </w:trPr>
        <w:tc>
          <w:tcPr>
            <w:tcW w:w="5760" w:type="dxa"/>
            <w:vAlign w:val="bottom"/>
          </w:tcPr>
          <w:p w14:paraId="00AA8C04" w14:textId="77777777" w:rsidR="0092347D" w:rsidRPr="002C6FA1"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43ACB4A6" w14:textId="77777777" w:rsidR="00086CC4" w:rsidRPr="002C6FA1" w:rsidRDefault="0092347D" w:rsidP="00086CC4">
            <w:pPr>
              <w:pStyle w:val="BlockText"/>
              <w:spacing w:after="0"/>
              <w:ind w:left="0" w:right="-72"/>
              <w:jc w:val="right"/>
              <w:rPr>
                <w:rFonts w:ascii="Cordia New" w:eastAsia="Cambria" w:hAnsi="Cordia New" w:cs="Cordia New"/>
                <w:b/>
                <w:bCs/>
                <w:lang w:val="en-GB"/>
              </w:rPr>
            </w:pPr>
            <w:r w:rsidRPr="002C6FA1">
              <w:rPr>
                <w:rFonts w:ascii="Cordia New" w:eastAsia="Cambria" w:hAnsi="Cordia New" w:cs="Cordia New"/>
                <w:b/>
                <w:bCs/>
                <w:lang w:val="en-GB"/>
              </w:rPr>
              <w:t xml:space="preserve">Unit: </w:t>
            </w:r>
          </w:p>
          <w:p w14:paraId="29CA2363" w14:textId="1DCFB057" w:rsidR="0092347D" w:rsidRPr="002C6FA1" w:rsidRDefault="0092347D" w:rsidP="00086CC4">
            <w:pPr>
              <w:pStyle w:val="BlockText"/>
              <w:spacing w:after="0"/>
              <w:ind w:left="0" w:right="-72"/>
              <w:jc w:val="right"/>
              <w:rPr>
                <w:rFonts w:ascii="Cordia New" w:eastAsia="Cambria" w:hAnsi="Cordia New" w:cs="Cordia New"/>
                <w:b/>
                <w:bCs/>
              </w:rPr>
            </w:pPr>
            <w:r w:rsidRPr="002C6FA1">
              <w:rPr>
                <w:rFonts w:ascii="Cordia New" w:eastAsia="Cambria" w:hAnsi="Cordia New" w:cs="Cordia New"/>
                <w:b/>
                <w:bCs/>
              </w:rPr>
              <w:t>Million</w:t>
            </w:r>
            <w:r w:rsidRPr="002C6FA1">
              <w:rPr>
                <w:rFonts w:ascii="Cordia New" w:eastAsia="Cambria" w:hAnsi="Cordia New" w:cs="Cordia New"/>
                <w:b/>
                <w:bCs/>
                <w:cs/>
              </w:rPr>
              <w:t xml:space="preserve"> </w:t>
            </w:r>
            <w:r w:rsidRPr="002C6FA1">
              <w:rPr>
                <w:rFonts w:ascii="Cordia New" w:eastAsia="Cambria" w:hAnsi="Cordia New" w:cs="Cordia New"/>
                <w:b/>
                <w:bCs/>
                <w:lang w:val="en-GB"/>
              </w:rPr>
              <w:t>U</w:t>
            </w:r>
            <w:r w:rsidRPr="002C6FA1">
              <w:rPr>
                <w:rFonts w:ascii="Cordia New" w:eastAsia="Cambria" w:hAnsi="Cordia New" w:cs="Cordia New"/>
                <w:b/>
                <w:bCs/>
              </w:rPr>
              <w:t>S</w:t>
            </w:r>
            <w:r w:rsidRPr="002C6FA1">
              <w:rPr>
                <w:rFonts w:ascii="Cordia New" w:eastAsia="Cambria" w:hAnsi="Cordia New" w:cs="Cordia New"/>
                <w:b/>
                <w:bCs/>
                <w:cs/>
              </w:rPr>
              <w:t xml:space="preserve"> </w:t>
            </w:r>
            <w:r w:rsidRPr="002C6FA1">
              <w:rPr>
                <w:rFonts w:ascii="Cordia New" w:eastAsia="Cambria" w:hAnsi="Cordia New" w:cs="Cordia New"/>
                <w:b/>
                <w:bCs/>
              </w:rPr>
              <w:t>Dollar</w:t>
            </w:r>
          </w:p>
        </w:tc>
        <w:tc>
          <w:tcPr>
            <w:tcW w:w="1584" w:type="dxa"/>
            <w:tcBorders>
              <w:top w:val="single" w:sz="4" w:space="0" w:color="auto"/>
              <w:left w:val="nil"/>
              <w:bottom w:val="single" w:sz="4" w:space="0" w:color="auto"/>
              <w:right w:val="nil"/>
            </w:tcBorders>
            <w:vAlign w:val="center"/>
            <w:hideMark/>
          </w:tcPr>
          <w:p w14:paraId="01A3BA53" w14:textId="77777777" w:rsidR="00086CC4" w:rsidRPr="002C6FA1" w:rsidRDefault="0092347D" w:rsidP="005E077E">
            <w:pPr>
              <w:pStyle w:val="BlockText"/>
              <w:spacing w:after="0"/>
              <w:ind w:left="0" w:right="-72"/>
              <w:jc w:val="right"/>
              <w:rPr>
                <w:rFonts w:ascii="Cordia New" w:eastAsia="Cambria" w:hAnsi="Cordia New" w:cs="Cordia New"/>
                <w:b/>
                <w:bCs/>
                <w:lang w:val="en-GB"/>
              </w:rPr>
            </w:pPr>
            <w:r w:rsidRPr="002C6FA1">
              <w:rPr>
                <w:rFonts w:ascii="Cordia New" w:eastAsia="Cambria" w:hAnsi="Cordia New" w:cs="Cordia New"/>
                <w:b/>
                <w:bCs/>
                <w:lang w:val="en-GB"/>
              </w:rPr>
              <w:t xml:space="preserve">Unit: </w:t>
            </w:r>
          </w:p>
          <w:p w14:paraId="4ABC4DB4" w14:textId="539B233D" w:rsidR="0092347D" w:rsidRPr="002C6FA1" w:rsidRDefault="0092347D" w:rsidP="005E077E">
            <w:pPr>
              <w:pStyle w:val="BlockText"/>
              <w:spacing w:after="0"/>
              <w:ind w:left="0" w:right="-72"/>
              <w:jc w:val="right"/>
              <w:rPr>
                <w:rFonts w:ascii="Cordia New" w:eastAsia="Cambria" w:hAnsi="Cordia New" w:cs="Cordia New"/>
                <w:b/>
                <w:bCs/>
                <w:cs/>
                <w:lang w:val="en-GB"/>
              </w:rPr>
            </w:pPr>
            <w:r w:rsidRPr="002C6FA1">
              <w:rPr>
                <w:rFonts w:ascii="Cordia New" w:eastAsia="Cambria" w:hAnsi="Cordia New" w:cs="Cordia New"/>
                <w:b/>
                <w:bCs/>
                <w:lang w:val="en-GB"/>
              </w:rPr>
              <w:t>Million Baht</w:t>
            </w:r>
          </w:p>
        </w:tc>
      </w:tr>
      <w:tr w:rsidR="0092347D" w:rsidRPr="002C6FA1" w14:paraId="1490274E" w14:textId="77777777" w:rsidTr="00086CC4">
        <w:trPr>
          <w:trHeight w:val="20"/>
        </w:trPr>
        <w:tc>
          <w:tcPr>
            <w:tcW w:w="5760" w:type="dxa"/>
            <w:vAlign w:val="bottom"/>
            <w:hideMark/>
          </w:tcPr>
          <w:p w14:paraId="08EE056F" w14:textId="7A6CBA56" w:rsidR="0092347D" w:rsidRPr="002C6FA1" w:rsidRDefault="005D6031" w:rsidP="00DA0610">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b/>
                <w:bCs/>
                <w:lang w:val="en-GB"/>
              </w:rPr>
              <w:t>2022</w:t>
            </w:r>
          </w:p>
        </w:tc>
        <w:tc>
          <w:tcPr>
            <w:tcW w:w="1584" w:type="dxa"/>
            <w:tcBorders>
              <w:top w:val="single" w:sz="4" w:space="0" w:color="auto"/>
              <w:left w:val="nil"/>
              <w:bottom w:val="nil"/>
              <w:right w:val="nil"/>
            </w:tcBorders>
            <w:vAlign w:val="bottom"/>
          </w:tcPr>
          <w:p w14:paraId="2E5327DA" w14:textId="77777777" w:rsidR="0092347D" w:rsidRPr="002C6FA1"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472C9655" w14:textId="77777777" w:rsidR="0092347D" w:rsidRPr="002C6FA1" w:rsidRDefault="0092347D" w:rsidP="005E077E">
            <w:pPr>
              <w:pStyle w:val="BlockText"/>
              <w:spacing w:after="0"/>
              <w:ind w:left="0" w:right="-72"/>
              <w:jc w:val="right"/>
              <w:rPr>
                <w:rFonts w:ascii="Cordia New" w:eastAsia="Cambria" w:hAnsi="Cordia New" w:cs="Cordia New"/>
                <w:lang w:val="en-GB"/>
              </w:rPr>
            </w:pPr>
          </w:p>
        </w:tc>
      </w:tr>
      <w:tr w:rsidR="0092347D" w:rsidRPr="004B6D4D" w14:paraId="011EC44D" w14:textId="77777777" w:rsidTr="00086CC4">
        <w:trPr>
          <w:trHeight w:val="20"/>
        </w:trPr>
        <w:tc>
          <w:tcPr>
            <w:tcW w:w="5760" w:type="dxa"/>
            <w:vAlign w:val="bottom"/>
            <w:hideMark/>
          </w:tcPr>
          <w:p w14:paraId="79408871" w14:textId="4EA719A7" w:rsidR="0092347D" w:rsidRPr="002C6FA1" w:rsidRDefault="0092347D" w:rsidP="00DA0610">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Baht to US Dollar</w:t>
            </w:r>
            <w:r w:rsidRPr="002C6FA1">
              <w:rPr>
                <w:rFonts w:ascii="Cordia New" w:eastAsia="Cambria" w:hAnsi="Cordia New" w:cs="Cordia New"/>
                <w:cs/>
              </w:rPr>
              <w:t xml:space="preserve"> </w:t>
            </w:r>
            <w:r w:rsidRPr="002C6FA1">
              <w:rPr>
                <w:rFonts w:ascii="Cordia New" w:eastAsia="Cambria" w:hAnsi="Cordia New" w:cs="Cordia New"/>
                <w:lang w:val="en-GB"/>
              </w:rPr>
              <w:t xml:space="preserve">exchange rate </w:t>
            </w:r>
          </w:p>
        </w:tc>
        <w:tc>
          <w:tcPr>
            <w:tcW w:w="1584" w:type="dxa"/>
            <w:vAlign w:val="bottom"/>
          </w:tcPr>
          <w:p w14:paraId="3BBF3E3A" w14:textId="77777777" w:rsidR="0092347D" w:rsidRPr="002C6FA1" w:rsidRDefault="0092347D" w:rsidP="005E077E">
            <w:pPr>
              <w:pStyle w:val="BlockText"/>
              <w:spacing w:after="0"/>
              <w:ind w:left="0" w:right="-72"/>
              <w:jc w:val="right"/>
              <w:rPr>
                <w:rFonts w:ascii="Cordia New" w:eastAsia="Cambria" w:hAnsi="Cordia New" w:cs="Cordia New"/>
                <w:lang w:val="en-GB"/>
              </w:rPr>
            </w:pPr>
          </w:p>
        </w:tc>
        <w:tc>
          <w:tcPr>
            <w:tcW w:w="1584" w:type="dxa"/>
            <w:vAlign w:val="bottom"/>
          </w:tcPr>
          <w:p w14:paraId="32C3158E" w14:textId="77777777" w:rsidR="0092347D" w:rsidRPr="002C6FA1" w:rsidRDefault="0092347D" w:rsidP="005E077E">
            <w:pPr>
              <w:pStyle w:val="BlockText"/>
              <w:spacing w:after="0"/>
              <w:ind w:left="0" w:right="-72"/>
              <w:jc w:val="right"/>
              <w:rPr>
                <w:rFonts w:ascii="Cordia New" w:eastAsia="Cambria" w:hAnsi="Cordia New" w:cs="Cordia New"/>
                <w:lang w:val="en-GB"/>
              </w:rPr>
            </w:pPr>
          </w:p>
        </w:tc>
      </w:tr>
      <w:tr w:rsidR="0092347D" w:rsidRPr="002C6FA1" w14:paraId="4E392919" w14:textId="77777777" w:rsidTr="007D2ACE">
        <w:trPr>
          <w:trHeight w:val="20"/>
        </w:trPr>
        <w:tc>
          <w:tcPr>
            <w:tcW w:w="5760" w:type="dxa"/>
            <w:vAlign w:val="bottom"/>
            <w:hideMark/>
          </w:tcPr>
          <w:p w14:paraId="145D7E0A" w14:textId="1915AE76" w:rsidR="0092347D" w:rsidRPr="002C6FA1" w:rsidRDefault="00086CC4" w:rsidP="00DA0610">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 xml:space="preserve">   </w:t>
            </w:r>
            <w:r w:rsidR="0092347D" w:rsidRPr="002C6FA1">
              <w:rPr>
                <w:rFonts w:ascii="Cordia New" w:eastAsia="Cambria" w:hAnsi="Cordia New" w:cs="Cordia New"/>
                <w:lang w:val="en-GB"/>
              </w:rPr>
              <w:t xml:space="preserve">- increase </w:t>
            </w:r>
            <w:r w:rsidR="00186BD3" w:rsidRPr="002C6FA1">
              <w:rPr>
                <w:rFonts w:ascii="Cordia New" w:eastAsia="Cambria" w:hAnsi="Cordia New" w:cs="Cordia New"/>
                <w:lang w:val="en-GB"/>
              </w:rPr>
              <w:t>10</w:t>
            </w:r>
            <w:r w:rsidR="0092347D" w:rsidRPr="002C6FA1">
              <w:rPr>
                <w:rFonts w:ascii="Cordia New" w:eastAsia="Cambria" w:hAnsi="Cordia New" w:cs="Cordia New"/>
                <w:lang w:val="en-GB"/>
              </w:rPr>
              <w:t>%</w:t>
            </w:r>
          </w:p>
        </w:tc>
        <w:tc>
          <w:tcPr>
            <w:tcW w:w="1584" w:type="dxa"/>
            <w:vAlign w:val="bottom"/>
          </w:tcPr>
          <w:p w14:paraId="61B904B9" w14:textId="460A503C" w:rsidR="0092347D" w:rsidRPr="002C6FA1" w:rsidRDefault="00DA0610"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3</w:t>
            </w:r>
            <w:r w:rsidR="009526F9" w:rsidRPr="002C6FA1">
              <w:rPr>
                <w:rFonts w:ascii="Cordia New" w:eastAsia="Cambria" w:hAnsi="Cordia New" w:cs="Cordia New"/>
                <w:lang w:val="en-GB"/>
              </w:rPr>
              <w:t>6</w:t>
            </w:r>
          </w:p>
        </w:tc>
        <w:tc>
          <w:tcPr>
            <w:tcW w:w="1584" w:type="dxa"/>
            <w:vAlign w:val="bottom"/>
          </w:tcPr>
          <w:p w14:paraId="11F7104E" w14:textId="2372C062" w:rsidR="0092347D" w:rsidRPr="002C6FA1" w:rsidRDefault="00DA0610"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1</w:t>
            </w:r>
            <w:r w:rsidR="009526F9" w:rsidRPr="002C6FA1">
              <w:rPr>
                <w:rFonts w:ascii="Cordia New" w:eastAsia="Cambria" w:hAnsi="Cordia New" w:cs="Cordia New"/>
                <w:lang w:val="en-GB"/>
              </w:rPr>
              <w:t>,</w:t>
            </w:r>
            <w:r w:rsidRPr="002C6FA1">
              <w:rPr>
                <w:rFonts w:ascii="Cordia New" w:eastAsia="Cambria" w:hAnsi="Cordia New" w:cs="Cordia New"/>
                <w:lang w:val="en-GB"/>
              </w:rPr>
              <w:t>258</w:t>
            </w:r>
          </w:p>
        </w:tc>
      </w:tr>
      <w:tr w:rsidR="0092347D" w:rsidRPr="002C6FA1" w14:paraId="2F0814C0" w14:textId="77777777" w:rsidTr="007D2ACE">
        <w:trPr>
          <w:trHeight w:val="20"/>
        </w:trPr>
        <w:tc>
          <w:tcPr>
            <w:tcW w:w="5760" w:type="dxa"/>
            <w:vAlign w:val="bottom"/>
            <w:hideMark/>
          </w:tcPr>
          <w:p w14:paraId="01EA76BB" w14:textId="63A22720" w:rsidR="0092347D" w:rsidRPr="002C6FA1" w:rsidRDefault="00086CC4" w:rsidP="00DA0610">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 xml:space="preserve">   </w:t>
            </w:r>
            <w:r w:rsidR="0092347D" w:rsidRPr="002C6FA1">
              <w:rPr>
                <w:rFonts w:ascii="Cordia New" w:eastAsia="Cambria" w:hAnsi="Cordia New" w:cs="Cordia New"/>
                <w:lang w:val="en-GB"/>
              </w:rPr>
              <w:t xml:space="preserve">- decrease </w:t>
            </w:r>
            <w:r w:rsidR="00186BD3" w:rsidRPr="002C6FA1">
              <w:rPr>
                <w:rFonts w:ascii="Cordia New" w:eastAsia="Cambria" w:hAnsi="Cordia New" w:cs="Cordia New"/>
                <w:lang w:val="en-GB"/>
              </w:rPr>
              <w:t>10</w:t>
            </w:r>
            <w:r w:rsidR="0092347D" w:rsidRPr="002C6FA1">
              <w:rPr>
                <w:rFonts w:ascii="Cordia New" w:eastAsia="Cambria" w:hAnsi="Cordia New" w:cs="Cordia New"/>
                <w:lang w:val="en-GB"/>
              </w:rPr>
              <w:t>%</w:t>
            </w:r>
          </w:p>
        </w:tc>
        <w:tc>
          <w:tcPr>
            <w:tcW w:w="1584" w:type="dxa"/>
          </w:tcPr>
          <w:p w14:paraId="1AD9A4D3" w14:textId="78F982F9" w:rsidR="0092347D" w:rsidRPr="002C6FA1" w:rsidRDefault="009526F9"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w:t>
            </w:r>
            <w:r w:rsidR="00DA0610" w:rsidRPr="002C6FA1">
              <w:rPr>
                <w:rFonts w:ascii="Cordia New" w:eastAsia="Cambria" w:hAnsi="Cordia New" w:cs="Cordia New"/>
                <w:lang w:val="en-GB"/>
              </w:rPr>
              <w:t>3</w:t>
            </w:r>
            <w:r w:rsidRPr="002C6FA1">
              <w:rPr>
                <w:rFonts w:ascii="Cordia New" w:eastAsia="Cambria" w:hAnsi="Cordia New" w:cs="Cordia New"/>
                <w:lang w:val="en-GB"/>
              </w:rPr>
              <w:t>6)</w:t>
            </w:r>
          </w:p>
        </w:tc>
        <w:tc>
          <w:tcPr>
            <w:tcW w:w="1584" w:type="dxa"/>
          </w:tcPr>
          <w:p w14:paraId="2A94F1AC" w14:textId="71824710" w:rsidR="0092347D" w:rsidRPr="002C6FA1" w:rsidRDefault="009526F9"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w:t>
            </w:r>
            <w:r w:rsidR="00DA0610" w:rsidRPr="002C6FA1">
              <w:rPr>
                <w:rFonts w:ascii="Cordia New" w:eastAsia="Cambria" w:hAnsi="Cordia New" w:cs="Cordia New"/>
                <w:lang w:val="en-GB"/>
              </w:rPr>
              <w:t>1</w:t>
            </w:r>
            <w:r w:rsidRPr="002C6FA1">
              <w:rPr>
                <w:rFonts w:ascii="Cordia New" w:eastAsia="Cambria" w:hAnsi="Cordia New" w:cs="Cordia New"/>
                <w:lang w:val="en-GB"/>
              </w:rPr>
              <w:t>,</w:t>
            </w:r>
            <w:r w:rsidR="00DA0610" w:rsidRPr="002C6FA1">
              <w:rPr>
                <w:rFonts w:ascii="Cordia New" w:eastAsia="Cambria" w:hAnsi="Cordia New" w:cs="Cordia New"/>
                <w:lang w:val="en-GB"/>
              </w:rPr>
              <w:t>258</w:t>
            </w:r>
            <w:r w:rsidRPr="002C6FA1">
              <w:rPr>
                <w:rFonts w:ascii="Cordia New" w:eastAsia="Cambria" w:hAnsi="Cordia New" w:cs="Cordia New"/>
                <w:lang w:val="en-GB"/>
              </w:rPr>
              <w:t>)</w:t>
            </w:r>
          </w:p>
        </w:tc>
      </w:tr>
    </w:tbl>
    <w:p w14:paraId="4B5B53DA" w14:textId="77777777" w:rsidR="00EC20F2" w:rsidRPr="002C6FA1" w:rsidRDefault="00EC20F2" w:rsidP="005E077E">
      <w:pPr>
        <w:rPr>
          <w:rFonts w:ascii="Cordia New" w:hAnsi="Cordia New" w:cs="Cordia New"/>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0408B32F" w14:textId="77777777" w:rsidTr="00086CC4">
        <w:trPr>
          <w:trHeight w:val="20"/>
        </w:trPr>
        <w:tc>
          <w:tcPr>
            <w:tcW w:w="5760" w:type="dxa"/>
            <w:vAlign w:val="bottom"/>
          </w:tcPr>
          <w:p w14:paraId="079B2589" w14:textId="77777777" w:rsidR="0092347D" w:rsidRPr="002C6FA1" w:rsidRDefault="0092347D" w:rsidP="00086CC4">
            <w:pPr>
              <w:pStyle w:val="BlockText"/>
              <w:spacing w:after="0"/>
              <w:ind w:left="428" w:right="0" w:firstLine="3"/>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65FBB2D6" w14:textId="77777777" w:rsidR="0092347D" w:rsidRPr="002C6FA1" w:rsidRDefault="0092347D" w:rsidP="005E077E">
            <w:pPr>
              <w:pStyle w:val="BlockText"/>
              <w:spacing w:after="0"/>
              <w:ind w:left="0" w:right="-72"/>
              <w:jc w:val="right"/>
              <w:rPr>
                <w:rFonts w:ascii="Cordia New" w:hAnsi="Cordia New" w:cs="Cordia New"/>
                <w:lang w:val="en-GB"/>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 statements</w:t>
            </w:r>
          </w:p>
        </w:tc>
      </w:tr>
      <w:tr w:rsidR="0092347D" w:rsidRPr="002C6FA1" w14:paraId="0ED1AF1A" w14:textId="77777777" w:rsidTr="00086CC4">
        <w:trPr>
          <w:trHeight w:val="20"/>
        </w:trPr>
        <w:tc>
          <w:tcPr>
            <w:tcW w:w="5760" w:type="dxa"/>
            <w:vAlign w:val="bottom"/>
          </w:tcPr>
          <w:p w14:paraId="5CCEB3B7" w14:textId="77777777" w:rsidR="0092347D" w:rsidRPr="002C6FA1" w:rsidRDefault="0092347D" w:rsidP="00086CC4">
            <w:pPr>
              <w:pStyle w:val="BlockText"/>
              <w:spacing w:after="0"/>
              <w:ind w:left="428" w:right="0"/>
              <w:jc w:val="both"/>
              <w:rPr>
                <w:rFonts w:ascii="Cordia New" w:eastAsia="Cambria" w:hAnsi="Cordia New" w:cs="Cordia New"/>
                <w:lang w:val="en-GB"/>
              </w:rPr>
            </w:pPr>
          </w:p>
        </w:tc>
        <w:tc>
          <w:tcPr>
            <w:tcW w:w="1584" w:type="dxa"/>
            <w:tcBorders>
              <w:top w:val="single" w:sz="4" w:space="0" w:color="auto"/>
              <w:bottom w:val="single" w:sz="4" w:space="0" w:color="auto"/>
            </w:tcBorders>
            <w:vAlign w:val="center"/>
            <w:hideMark/>
          </w:tcPr>
          <w:p w14:paraId="597B5F04" w14:textId="77777777" w:rsidR="00086CC4" w:rsidRPr="002C6FA1" w:rsidRDefault="0092347D" w:rsidP="005E077E">
            <w:pPr>
              <w:pStyle w:val="BlockText"/>
              <w:spacing w:after="0"/>
              <w:ind w:left="0" w:right="-72"/>
              <w:jc w:val="right"/>
              <w:rPr>
                <w:rFonts w:ascii="Cordia New" w:eastAsia="Cambria" w:hAnsi="Cordia New" w:cs="Cordia New"/>
                <w:b/>
                <w:bCs/>
                <w:spacing w:val="-4"/>
                <w:lang w:val="en-GB"/>
              </w:rPr>
            </w:pPr>
            <w:r w:rsidRPr="002C6FA1">
              <w:rPr>
                <w:rFonts w:ascii="Cordia New" w:eastAsia="Cambria" w:hAnsi="Cordia New" w:cs="Cordia New"/>
                <w:b/>
                <w:bCs/>
                <w:spacing w:val="-4"/>
                <w:lang w:val="en-GB"/>
              </w:rPr>
              <w:t xml:space="preserve">Unit: </w:t>
            </w:r>
          </w:p>
          <w:p w14:paraId="00D162AE" w14:textId="3F8B2E48" w:rsidR="0092347D" w:rsidRPr="002C6FA1" w:rsidRDefault="0092347D" w:rsidP="005E077E">
            <w:pPr>
              <w:pStyle w:val="BlockText"/>
              <w:spacing w:after="0"/>
              <w:ind w:left="0" w:right="-72"/>
              <w:jc w:val="right"/>
              <w:rPr>
                <w:rFonts w:ascii="Cordia New" w:hAnsi="Cordia New" w:cs="Cordia New"/>
                <w:lang w:val="en-GB"/>
              </w:rPr>
            </w:pPr>
            <w:r w:rsidRPr="002C6FA1">
              <w:rPr>
                <w:rFonts w:ascii="Cordia New" w:eastAsia="Cambria" w:hAnsi="Cordia New" w:cs="Cordia New"/>
                <w:b/>
                <w:bCs/>
                <w:spacing w:val="-4"/>
              </w:rPr>
              <w:t>Million</w:t>
            </w:r>
            <w:r w:rsidRPr="002C6FA1">
              <w:rPr>
                <w:rFonts w:ascii="Cordia New" w:eastAsia="Cambria" w:hAnsi="Cordia New" w:cs="Cordia New"/>
                <w:b/>
                <w:bCs/>
                <w:spacing w:val="-4"/>
                <w:cs/>
              </w:rPr>
              <w:t xml:space="preserve"> </w:t>
            </w:r>
            <w:r w:rsidRPr="002C6FA1">
              <w:rPr>
                <w:rFonts w:ascii="Cordia New" w:eastAsia="Cambria" w:hAnsi="Cordia New" w:cs="Cordia New"/>
                <w:b/>
                <w:bCs/>
                <w:spacing w:val="-4"/>
                <w:lang w:val="en-GB"/>
              </w:rPr>
              <w:t>U</w:t>
            </w:r>
            <w:r w:rsidRPr="002C6FA1">
              <w:rPr>
                <w:rFonts w:ascii="Cordia New" w:eastAsia="Cambria" w:hAnsi="Cordia New" w:cs="Cordia New"/>
                <w:b/>
                <w:bCs/>
                <w:spacing w:val="-4"/>
              </w:rPr>
              <w:t>S Dollar</w:t>
            </w:r>
          </w:p>
        </w:tc>
        <w:tc>
          <w:tcPr>
            <w:tcW w:w="1584" w:type="dxa"/>
            <w:tcBorders>
              <w:top w:val="single" w:sz="4" w:space="0" w:color="auto"/>
              <w:bottom w:val="single" w:sz="4" w:space="0" w:color="auto"/>
            </w:tcBorders>
            <w:vAlign w:val="center"/>
            <w:hideMark/>
          </w:tcPr>
          <w:p w14:paraId="2940A810" w14:textId="77777777" w:rsidR="00086CC4" w:rsidRPr="002C6FA1" w:rsidRDefault="0092347D" w:rsidP="005E077E">
            <w:pPr>
              <w:pStyle w:val="BlockText"/>
              <w:spacing w:after="0"/>
              <w:ind w:left="0" w:right="-72"/>
              <w:jc w:val="right"/>
              <w:rPr>
                <w:rFonts w:ascii="Cordia New" w:eastAsia="Cambria" w:hAnsi="Cordia New" w:cs="Cordia New"/>
                <w:b/>
                <w:bCs/>
                <w:lang w:val="en-GB"/>
              </w:rPr>
            </w:pPr>
            <w:r w:rsidRPr="002C6FA1">
              <w:rPr>
                <w:rFonts w:ascii="Cordia New" w:eastAsia="Cambria" w:hAnsi="Cordia New" w:cs="Cordia New"/>
                <w:b/>
                <w:bCs/>
                <w:lang w:val="en-GB"/>
              </w:rPr>
              <w:t xml:space="preserve">Unit: </w:t>
            </w:r>
          </w:p>
          <w:p w14:paraId="7BC34F9A" w14:textId="6CF90BA5" w:rsidR="0092347D" w:rsidRPr="002C6FA1" w:rsidRDefault="0092347D" w:rsidP="005E077E">
            <w:pPr>
              <w:pStyle w:val="BlockText"/>
              <w:spacing w:after="0"/>
              <w:ind w:left="0" w:right="-72"/>
              <w:jc w:val="right"/>
              <w:rPr>
                <w:rFonts w:ascii="Cordia New" w:hAnsi="Cordia New" w:cs="Cordia New"/>
                <w:lang w:val="en-GB"/>
              </w:rPr>
            </w:pPr>
            <w:r w:rsidRPr="002C6FA1">
              <w:rPr>
                <w:rFonts w:ascii="Cordia New" w:eastAsia="Cambria" w:hAnsi="Cordia New" w:cs="Cordia New"/>
                <w:b/>
                <w:bCs/>
                <w:lang w:val="en-GB"/>
              </w:rPr>
              <w:t>Million Baht</w:t>
            </w:r>
          </w:p>
        </w:tc>
      </w:tr>
      <w:tr w:rsidR="0092347D" w:rsidRPr="002C6FA1" w14:paraId="54B26080" w14:textId="77777777" w:rsidTr="00086CC4">
        <w:trPr>
          <w:trHeight w:val="20"/>
        </w:trPr>
        <w:tc>
          <w:tcPr>
            <w:tcW w:w="5760" w:type="dxa"/>
            <w:vAlign w:val="bottom"/>
            <w:hideMark/>
          </w:tcPr>
          <w:p w14:paraId="1D372388" w14:textId="0493B90F" w:rsidR="0092347D" w:rsidRPr="002C6FA1" w:rsidRDefault="005D6031" w:rsidP="00DA0610">
            <w:pPr>
              <w:pStyle w:val="BlockText"/>
              <w:spacing w:after="0"/>
              <w:ind w:left="-75" w:right="0"/>
              <w:jc w:val="both"/>
              <w:rPr>
                <w:rFonts w:ascii="Cordia New" w:eastAsia="Cambria" w:hAnsi="Cordia New" w:cs="Cordia New"/>
                <w:b/>
                <w:bCs/>
                <w:lang w:val="en-GB"/>
              </w:rPr>
            </w:pPr>
            <w:r w:rsidRPr="002C6FA1">
              <w:rPr>
                <w:rFonts w:ascii="Cordia New" w:eastAsia="Cambria" w:hAnsi="Cordia New" w:cs="Cordia New"/>
                <w:b/>
                <w:bCs/>
                <w:lang w:val="en-GB"/>
              </w:rPr>
              <w:t>2021</w:t>
            </w:r>
          </w:p>
        </w:tc>
        <w:tc>
          <w:tcPr>
            <w:tcW w:w="1584" w:type="dxa"/>
            <w:tcBorders>
              <w:top w:val="single" w:sz="4" w:space="0" w:color="auto"/>
            </w:tcBorders>
            <w:vAlign w:val="bottom"/>
          </w:tcPr>
          <w:p w14:paraId="675ADCE3" w14:textId="77777777" w:rsidR="0092347D" w:rsidRPr="002C6FA1" w:rsidRDefault="0092347D" w:rsidP="005E077E">
            <w:pPr>
              <w:pStyle w:val="BlockText"/>
              <w:spacing w:after="0"/>
              <w:ind w:left="0" w:right="-72"/>
              <w:jc w:val="right"/>
              <w:rPr>
                <w:rFonts w:ascii="Cordia New" w:eastAsia="Cambria" w:hAnsi="Cordia New" w:cs="Cordia New"/>
                <w:b/>
                <w:bCs/>
                <w:lang w:val="en-GB"/>
              </w:rPr>
            </w:pPr>
          </w:p>
        </w:tc>
        <w:tc>
          <w:tcPr>
            <w:tcW w:w="1584" w:type="dxa"/>
            <w:tcBorders>
              <w:top w:val="single" w:sz="4" w:space="0" w:color="auto"/>
            </w:tcBorders>
            <w:vAlign w:val="bottom"/>
          </w:tcPr>
          <w:p w14:paraId="23D8F16B" w14:textId="77777777" w:rsidR="0092347D" w:rsidRPr="002C6FA1" w:rsidRDefault="0092347D" w:rsidP="005E077E">
            <w:pPr>
              <w:pStyle w:val="BlockText"/>
              <w:spacing w:after="0"/>
              <w:ind w:left="0" w:right="-72"/>
              <w:jc w:val="right"/>
              <w:rPr>
                <w:rFonts w:ascii="Cordia New" w:hAnsi="Cordia New" w:cs="Cordia New"/>
                <w:lang w:val="en-GB"/>
              </w:rPr>
            </w:pPr>
          </w:p>
        </w:tc>
      </w:tr>
      <w:tr w:rsidR="0092347D" w:rsidRPr="004B6D4D" w14:paraId="3128F461" w14:textId="77777777" w:rsidTr="00086CC4">
        <w:trPr>
          <w:trHeight w:val="20"/>
        </w:trPr>
        <w:tc>
          <w:tcPr>
            <w:tcW w:w="5760" w:type="dxa"/>
            <w:vAlign w:val="bottom"/>
            <w:hideMark/>
          </w:tcPr>
          <w:p w14:paraId="5A2CE50A" w14:textId="7B26DF65" w:rsidR="0092347D" w:rsidRPr="002C6FA1" w:rsidRDefault="0092347D" w:rsidP="00DA0610">
            <w:pPr>
              <w:pStyle w:val="BlockText"/>
              <w:spacing w:after="0"/>
              <w:ind w:left="-75" w:right="0"/>
              <w:rPr>
                <w:rFonts w:ascii="Cordia New" w:eastAsia="Cambria" w:hAnsi="Cordia New" w:cs="Cordia New"/>
                <w:lang w:val="en-GB"/>
              </w:rPr>
            </w:pPr>
            <w:r w:rsidRPr="002C6FA1">
              <w:rPr>
                <w:rFonts w:ascii="Cordia New" w:eastAsia="Cambria" w:hAnsi="Cordia New" w:cs="Cordia New"/>
                <w:lang w:val="en-GB"/>
              </w:rPr>
              <w:t>Baht to US Dollar</w:t>
            </w:r>
            <w:r w:rsidRPr="002C6FA1">
              <w:rPr>
                <w:rFonts w:ascii="Cordia New" w:eastAsia="Cambria" w:hAnsi="Cordia New" w:cs="Cordia New"/>
                <w:cs/>
              </w:rPr>
              <w:t xml:space="preserve"> </w:t>
            </w:r>
            <w:r w:rsidRPr="002C6FA1">
              <w:rPr>
                <w:rFonts w:ascii="Cordia New" w:eastAsia="Cambria" w:hAnsi="Cordia New" w:cs="Cordia New"/>
                <w:lang w:val="en-GB"/>
              </w:rPr>
              <w:t xml:space="preserve">exchange rate </w:t>
            </w:r>
          </w:p>
        </w:tc>
        <w:tc>
          <w:tcPr>
            <w:tcW w:w="1584" w:type="dxa"/>
            <w:vAlign w:val="bottom"/>
          </w:tcPr>
          <w:p w14:paraId="075BA8F9" w14:textId="77777777" w:rsidR="0092347D" w:rsidRPr="002C6FA1" w:rsidRDefault="0092347D" w:rsidP="005E077E">
            <w:pPr>
              <w:pStyle w:val="BlockText"/>
              <w:spacing w:after="0"/>
              <w:ind w:left="0" w:right="-72"/>
              <w:jc w:val="right"/>
              <w:rPr>
                <w:rFonts w:ascii="Cordia New" w:eastAsia="Cambria" w:hAnsi="Cordia New" w:cs="Cordia New"/>
                <w:b/>
                <w:bCs/>
                <w:lang w:val="en-GB"/>
              </w:rPr>
            </w:pPr>
          </w:p>
        </w:tc>
        <w:tc>
          <w:tcPr>
            <w:tcW w:w="1584" w:type="dxa"/>
            <w:vAlign w:val="bottom"/>
          </w:tcPr>
          <w:p w14:paraId="626E00FE" w14:textId="77777777" w:rsidR="0092347D" w:rsidRPr="002C6FA1" w:rsidRDefault="0092347D" w:rsidP="005E077E">
            <w:pPr>
              <w:pStyle w:val="BlockText"/>
              <w:spacing w:after="0"/>
              <w:ind w:left="0" w:right="-72"/>
              <w:jc w:val="right"/>
              <w:rPr>
                <w:rFonts w:ascii="Cordia New" w:hAnsi="Cordia New" w:cs="Cordia New"/>
                <w:lang w:val="en-GB"/>
              </w:rPr>
            </w:pPr>
          </w:p>
        </w:tc>
      </w:tr>
      <w:tr w:rsidR="007D2ACE" w:rsidRPr="002C6FA1" w14:paraId="4F205CED" w14:textId="77777777" w:rsidTr="00086CC4">
        <w:trPr>
          <w:trHeight w:val="20"/>
        </w:trPr>
        <w:tc>
          <w:tcPr>
            <w:tcW w:w="5760" w:type="dxa"/>
            <w:vAlign w:val="bottom"/>
            <w:hideMark/>
          </w:tcPr>
          <w:p w14:paraId="0B33FA7E" w14:textId="2B1C0B06" w:rsidR="007D2ACE" w:rsidRPr="002C6FA1" w:rsidRDefault="007D2ACE" w:rsidP="00DA0610">
            <w:pPr>
              <w:pStyle w:val="BlockText"/>
              <w:spacing w:after="0"/>
              <w:ind w:left="-75" w:right="0" w:firstLine="3"/>
              <w:rPr>
                <w:rFonts w:ascii="Cordia New" w:eastAsia="Cambria" w:hAnsi="Cordia New" w:cs="Cordia New"/>
                <w:lang w:val="en-GB"/>
              </w:rPr>
            </w:pPr>
            <w:bookmarkStart w:id="21" w:name="_Hlk93914717"/>
            <w:r w:rsidRPr="002C6FA1">
              <w:rPr>
                <w:rFonts w:ascii="Cordia New" w:eastAsia="Cambria" w:hAnsi="Cordia New" w:cs="Cordia New"/>
                <w:lang w:val="en-GB"/>
              </w:rPr>
              <w:t xml:space="preserve">   - increase 10%</w:t>
            </w:r>
          </w:p>
        </w:tc>
        <w:tc>
          <w:tcPr>
            <w:tcW w:w="1584" w:type="dxa"/>
            <w:vAlign w:val="bottom"/>
            <w:hideMark/>
          </w:tcPr>
          <w:p w14:paraId="641D71AA" w14:textId="76C6341F" w:rsidR="007D2ACE" w:rsidRPr="002C6FA1" w:rsidRDefault="007D2ACE" w:rsidP="007D2ACE">
            <w:pPr>
              <w:pStyle w:val="BlockText"/>
              <w:spacing w:after="0"/>
              <w:ind w:left="0" w:right="-72"/>
              <w:jc w:val="right"/>
              <w:rPr>
                <w:rFonts w:ascii="Cordia New" w:eastAsia="Cambria" w:hAnsi="Cordia New" w:cs="Cordia New"/>
                <w:b/>
                <w:bCs/>
                <w:spacing w:val="-4"/>
                <w:lang w:val="en-GB"/>
              </w:rPr>
            </w:pPr>
            <w:r w:rsidRPr="002C6FA1">
              <w:rPr>
                <w:rFonts w:ascii="Cordia New" w:hAnsi="Cordia New" w:cs="Cordia New"/>
                <w:lang w:val="en-GB"/>
              </w:rPr>
              <w:t>32</w:t>
            </w:r>
          </w:p>
        </w:tc>
        <w:tc>
          <w:tcPr>
            <w:tcW w:w="1584" w:type="dxa"/>
            <w:vAlign w:val="bottom"/>
            <w:hideMark/>
          </w:tcPr>
          <w:p w14:paraId="589E61F2" w14:textId="6E5F2AB3" w:rsidR="007D2ACE" w:rsidRPr="002C6FA1" w:rsidRDefault="007D2ACE" w:rsidP="007D2ACE">
            <w:pPr>
              <w:pStyle w:val="BlockText"/>
              <w:spacing w:after="0"/>
              <w:ind w:left="0" w:right="-72"/>
              <w:jc w:val="right"/>
              <w:rPr>
                <w:rFonts w:ascii="Cordia New" w:eastAsia="Cambria" w:hAnsi="Cordia New" w:cs="Cordia New"/>
                <w:b/>
                <w:bCs/>
                <w:lang w:val="en-GB"/>
              </w:rPr>
            </w:pPr>
            <w:r w:rsidRPr="002C6FA1">
              <w:rPr>
                <w:rFonts w:ascii="Cordia New" w:hAnsi="Cordia New" w:cs="Cordia New"/>
                <w:lang w:val="en-GB"/>
              </w:rPr>
              <w:t>1,058</w:t>
            </w:r>
          </w:p>
        </w:tc>
      </w:tr>
      <w:tr w:rsidR="007D2ACE" w:rsidRPr="002C6FA1" w14:paraId="4F1A72F7" w14:textId="77777777" w:rsidTr="00086CC4">
        <w:trPr>
          <w:trHeight w:val="20"/>
        </w:trPr>
        <w:tc>
          <w:tcPr>
            <w:tcW w:w="5760" w:type="dxa"/>
            <w:vAlign w:val="bottom"/>
            <w:hideMark/>
          </w:tcPr>
          <w:p w14:paraId="2799CC09" w14:textId="31757AC1" w:rsidR="007D2ACE" w:rsidRPr="002C6FA1" w:rsidRDefault="007D2ACE" w:rsidP="00DA0610">
            <w:pPr>
              <w:pStyle w:val="BlockText"/>
              <w:spacing w:after="0"/>
              <w:ind w:left="-75" w:right="0" w:firstLine="3"/>
              <w:rPr>
                <w:rFonts w:ascii="Cordia New" w:eastAsia="Cambria" w:hAnsi="Cordia New" w:cs="Cordia New"/>
                <w:b/>
                <w:bCs/>
                <w:lang w:val="en-GB"/>
              </w:rPr>
            </w:pPr>
            <w:r w:rsidRPr="002C6FA1">
              <w:rPr>
                <w:rFonts w:ascii="Cordia New" w:eastAsia="Cambria" w:hAnsi="Cordia New" w:cs="Cordia New"/>
                <w:lang w:val="en-GB"/>
              </w:rPr>
              <w:t xml:space="preserve">   - decrease 10%</w:t>
            </w:r>
          </w:p>
        </w:tc>
        <w:tc>
          <w:tcPr>
            <w:tcW w:w="1584" w:type="dxa"/>
            <w:hideMark/>
          </w:tcPr>
          <w:p w14:paraId="52354A3D" w14:textId="218276CD" w:rsidR="007D2ACE" w:rsidRPr="002C6FA1" w:rsidRDefault="007D2ACE" w:rsidP="007D2ACE">
            <w:pPr>
              <w:pStyle w:val="BlockText"/>
              <w:spacing w:after="0"/>
              <w:ind w:left="0" w:right="-72"/>
              <w:jc w:val="right"/>
              <w:rPr>
                <w:rFonts w:ascii="Cordia New" w:eastAsia="Cambria" w:hAnsi="Cordia New" w:cs="Cordia New"/>
                <w:b/>
                <w:bCs/>
                <w:spacing w:val="-4"/>
                <w:lang w:val="en-GB"/>
              </w:rPr>
            </w:pPr>
            <w:r w:rsidRPr="002C6FA1">
              <w:rPr>
                <w:rFonts w:ascii="Cordia New" w:hAnsi="Cordia New" w:cs="Cordia New"/>
                <w:lang w:val="en-GB"/>
              </w:rPr>
              <w:t>(32)</w:t>
            </w:r>
          </w:p>
        </w:tc>
        <w:tc>
          <w:tcPr>
            <w:tcW w:w="1584" w:type="dxa"/>
            <w:hideMark/>
          </w:tcPr>
          <w:p w14:paraId="616DDF40" w14:textId="1AD52DDE" w:rsidR="007D2ACE" w:rsidRPr="002C6FA1" w:rsidRDefault="007D2ACE" w:rsidP="007D2ACE">
            <w:pPr>
              <w:pStyle w:val="BlockText"/>
              <w:spacing w:after="0"/>
              <w:ind w:left="0" w:right="-72"/>
              <w:jc w:val="right"/>
              <w:rPr>
                <w:rFonts w:ascii="Cordia New" w:eastAsia="Cambria" w:hAnsi="Cordia New" w:cs="Cordia New"/>
                <w:b/>
                <w:bCs/>
                <w:lang w:val="en-GB"/>
              </w:rPr>
            </w:pPr>
            <w:r w:rsidRPr="002C6FA1">
              <w:rPr>
                <w:rFonts w:ascii="Cordia New" w:hAnsi="Cordia New" w:cs="Cordia New"/>
                <w:lang w:val="en-GB"/>
              </w:rPr>
              <w:t>(1,058)</w:t>
            </w:r>
          </w:p>
        </w:tc>
        <w:bookmarkEnd w:id="21"/>
      </w:tr>
    </w:tbl>
    <w:p w14:paraId="06BE66B4" w14:textId="5DF1C8F5" w:rsidR="00086CC4" w:rsidRPr="002C6FA1" w:rsidRDefault="00086CC4" w:rsidP="005E077E">
      <w:pPr>
        <w:rPr>
          <w:rFonts w:ascii="Cordia New" w:hAnsi="Cordia New" w:cs="Cordia New"/>
          <w:sz w:val="16"/>
          <w:szCs w:val="16"/>
          <w:lang w:val="en-GB"/>
        </w:rPr>
      </w:pPr>
    </w:p>
    <w:p w14:paraId="1FB74C8D" w14:textId="77777777" w:rsidR="00086CC4" w:rsidRPr="002C6FA1" w:rsidRDefault="00086CC4">
      <w:pPr>
        <w:spacing w:after="160" w:line="259" w:lineRule="auto"/>
        <w:rPr>
          <w:rFonts w:ascii="Cordia New" w:hAnsi="Cordia New" w:cs="Cordia New"/>
          <w:lang w:val="en-GB"/>
        </w:rPr>
      </w:pPr>
      <w:r w:rsidRPr="002C6FA1">
        <w:rPr>
          <w:rFonts w:ascii="Cordia New" w:hAnsi="Cordia New" w:cs="Cordia New"/>
          <w:lang w:val="en-GB"/>
        </w:rPr>
        <w:br w:type="page"/>
      </w:r>
    </w:p>
    <w:p w14:paraId="23D5D8FB" w14:textId="77777777" w:rsidR="0092347D" w:rsidRPr="002C6FA1" w:rsidRDefault="0092347D" w:rsidP="005E077E">
      <w:pPr>
        <w:rPr>
          <w:rFonts w:ascii="Cordia New" w:hAnsi="Cordia New" w:cs="Cordia New"/>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372EB7EC" w14:textId="77777777" w:rsidTr="00086CC4">
        <w:trPr>
          <w:trHeight w:val="20"/>
        </w:trPr>
        <w:tc>
          <w:tcPr>
            <w:tcW w:w="5760" w:type="dxa"/>
            <w:vAlign w:val="bottom"/>
          </w:tcPr>
          <w:p w14:paraId="5176CC2D" w14:textId="27600450" w:rsidR="0092347D" w:rsidRPr="002C6FA1" w:rsidRDefault="0092347D" w:rsidP="00086CC4">
            <w:pPr>
              <w:pStyle w:val="BlockText"/>
              <w:spacing w:after="0"/>
              <w:ind w:left="428" w:right="0"/>
              <w:jc w:val="both"/>
              <w:rPr>
                <w:rFonts w:ascii="Cordia New" w:eastAsia="Cambria" w:hAnsi="Cordia New" w:cs="Cordia New"/>
                <w:lang w:val="en-GB"/>
              </w:rPr>
            </w:pPr>
          </w:p>
        </w:tc>
        <w:tc>
          <w:tcPr>
            <w:tcW w:w="3168" w:type="dxa"/>
            <w:gridSpan w:val="2"/>
            <w:tcBorders>
              <w:top w:val="single" w:sz="4" w:space="0" w:color="auto"/>
              <w:left w:val="nil"/>
              <w:bottom w:val="single" w:sz="4" w:space="0" w:color="auto"/>
              <w:right w:val="nil"/>
            </w:tcBorders>
            <w:vAlign w:val="center"/>
            <w:hideMark/>
          </w:tcPr>
          <w:p w14:paraId="5583AA72" w14:textId="77777777" w:rsidR="0092347D" w:rsidRPr="002C6FA1" w:rsidRDefault="0092347D" w:rsidP="005E077E">
            <w:pPr>
              <w:pStyle w:val="BlockText"/>
              <w:spacing w:after="0"/>
              <w:ind w:left="0" w:right="-72"/>
              <w:jc w:val="right"/>
              <w:rPr>
                <w:rFonts w:ascii="Cordia New" w:eastAsia="Cambria" w:hAnsi="Cordia New" w:cs="Cordia New"/>
                <w:b/>
                <w:bCs/>
              </w:rPr>
            </w:pPr>
            <w:r w:rsidRPr="002C6FA1">
              <w:rPr>
                <w:rFonts w:ascii="Cordia New" w:eastAsia="Cambria" w:hAnsi="Cordia New" w:cs="Cordia New"/>
                <w:b/>
                <w:bCs/>
              </w:rPr>
              <w:t>Separate</w:t>
            </w:r>
            <w:r w:rsidRPr="002C6FA1">
              <w:rPr>
                <w:rFonts w:ascii="Cordia New" w:eastAsia="Cambria" w:hAnsi="Cordia New" w:cs="Cordia New"/>
                <w:b/>
                <w:bCs/>
                <w:cs/>
              </w:rPr>
              <w:t xml:space="preserve"> </w:t>
            </w:r>
            <w:r w:rsidRPr="002C6FA1">
              <w:rPr>
                <w:rFonts w:ascii="Cordia New" w:eastAsia="Cambria" w:hAnsi="Cordia New" w:cs="Cordia New"/>
                <w:b/>
                <w:bCs/>
              </w:rPr>
              <w:t>financial statements</w:t>
            </w:r>
          </w:p>
        </w:tc>
      </w:tr>
      <w:tr w:rsidR="0092347D" w:rsidRPr="002C6FA1" w14:paraId="254F0BAF" w14:textId="77777777" w:rsidTr="00086CC4">
        <w:trPr>
          <w:trHeight w:val="20"/>
        </w:trPr>
        <w:tc>
          <w:tcPr>
            <w:tcW w:w="5760" w:type="dxa"/>
            <w:vAlign w:val="bottom"/>
          </w:tcPr>
          <w:p w14:paraId="1652B0C7" w14:textId="77777777" w:rsidR="0092347D" w:rsidRPr="002C6FA1" w:rsidRDefault="0092347D" w:rsidP="00086CC4">
            <w:pPr>
              <w:pStyle w:val="BlockText"/>
              <w:spacing w:after="0"/>
              <w:ind w:left="428" w:right="0"/>
              <w:jc w:val="both"/>
              <w:rPr>
                <w:rFonts w:ascii="Cordia New" w:eastAsia="Cambria" w:hAnsi="Cordia New" w:cs="Cordia New"/>
                <w:cs/>
                <w:lang w:val="en-GB"/>
              </w:rPr>
            </w:pPr>
          </w:p>
        </w:tc>
        <w:tc>
          <w:tcPr>
            <w:tcW w:w="1584" w:type="dxa"/>
            <w:tcBorders>
              <w:top w:val="single" w:sz="4" w:space="0" w:color="auto"/>
              <w:left w:val="nil"/>
              <w:bottom w:val="single" w:sz="4" w:space="0" w:color="auto"/>
              <w:right w:val="nil"/>
            </w:tcBorders>
            <w:vAlign w:val="center"/>
            <w:hideMark/>
          </w:tcPr>
          <w:p w14:paraId="5A32DB38" w14:textId="77777777" w:rsidR="00086CC4" w:rsidRPr="002C6FA1" w:rsidRDefault="0092347D" w:rsidP="005E077E">
            <w:pPr>
              <w:pStyle w:val="BlockText"/>
              <w:spacing w:after="0"/>
              <w:ind w:left="0" w:right="-72"/>
              <w:jc w:val="right"/>
              <w:rPr>
                <w:rFonts w:ascii="Cordia New" w:eastAsia="Cambria" w:hAnsi="Cordia New" w:cs="Cordia New"/>
                <w:b/>
                <w:bCs/>
                <w:spacing w:val="-4"/>
                <w:lang w:val="en-GB"/>
              </w:rPr>
            </w:pPr>
            <w:r w:rsidRPr="002C6FA1">
              <w:rPr>
                <w:rFonts w:ascii="Cordia New" w:eastAsia="Cambria" w:hAnsi="Cordia New" w:cs="Cordia New"/>
                <w:b/>
                <w:bCs/>
                <w:spacing w:val="-4"/>
                <w:lang w:val="en-GB"/>
              </w:rPr>
              <w:t xml:space="preserve">Unit: </w:t>
            </w:r>
          </w:p>
          <w:p w14:paraId="7D54862D" w14:textId="0DB0FEFD" w:rsidR="0092347D" w:rsidRPr="002C6FA1" w:rsidRDefault="0092347D" w:rsidP="005E077E">
            <w:pPr>
              <w:pStyle w:val="BlockText"/>
              <w:spacing w:after="0"/>
              <w:ind w:left="0" w:right="-72"/>
              <w:jc w:val="right"/>
              <w:rPr>
                <w:rFonts w:ascii="Cordia New" w:eastAsia="Cambria" w:hAnsi="Cordia New" w:cs="Cordia New"/>
                <w:b/>
                <w:bCs/>
                <w:spacing w:val="-4"/>
              </w:rPr>
            </w:pPr>
            <w:r w:rsidRPr="002C6FA1">
              <w:rPr>
                <w:rFonts w:ascii="Cordia New" w:eastAsia="Cambria" w:hAnsi="Cordia New" w:cs="Cordia New"/>
                <w:b/>
                <w:bCs/>
                <w:spacing w:val="-4"/>
              </w:rPr>
              <w:t>Million</w:t>
            </w:r>
            <w:r w:rsidRPr="002C6FA1">
              <w:rPr>
                <w:rFonts w:ascii="Cordia New" w:eastAsia="Cambria" w:hAnsi="Cordia New" w:cs="Cordia New"/>
                <w:b/>
                <w:bCs/>
                <w:spacing w:val="-4"/>
                <w:cs/>
              </w:rPr>
              <w:t xml:space="preserve"> </w:t>
            </w:r>
            <w:r w:rsidRPr="002C6FA1">
              <w:rPr>
                <w:rFonts w:ascii="Cordia New" w:eastAsia="Cambria" w:hAnsi="Cordia New" w:cs="Cordia New"/>
                <w:b/>
                <w:bCs/>
                <w:spacing w:val="-4"/>
                <w:lang w:val="en-GB"/>
              </w:rPr>
              <w:t>U</w:t>
            </w:r>
            <w:r w:rsidRPr="002C6FA1">
              <w:rPr>
                <w:rFonts w:ascii="Cordia New" w:eastAsia="Cambria" w:hAnsi="Cordia New" w:cs="Cordia New"/>
                <w:b/>
                <w:bCs/>
                <w:spacing w:val="-4"/>
              </w:rPr>
              <w:t>S</w:t>
            </w:r>
            <w:r w:rsidRPr="002C6FA1">
              <w:rPr>
                <w:rFonts w:ascii="Cordia New" w:eastAsia="Cambria" w:hAnsi="Cordia New" w:cs="Cordia New"/>
                <w:b/>
                <w:bCs/>
                <w:spacing w:val="-4"/>
                <w:cs/>
              </w:rPr>
              <w:t xml:space="preserve"> </w:t>
            </w:r>
            <w:r w:rsidRPr="002C6FA1">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hideMark/>
          </w:tcPr>
          <w:p w14:paraId="5B8B1685" w14:textId="77777777" w:rsidR="00086CC4" w:rsidRPr="002C6FA1" w:rsidRDefault="0092347D" w:rsidP="005E077E">
            <w:pPr>
              <w:pStyle w:val="BlockText"/>
              <w:spacing w:after="0"/>
              <w:ind w:left="0" w:right="-72"/>
              <w:jc w:val="right"/>
              <w:rPr>
                <w:rFonts w:ascii="Cordia New" w:eastAsia="Cambria" w:hAnsi="Cordia New" w:cs="Cordia New"/>
                <w:b/>
                <w:bCs/>
                <w:lang w:val="en-GB"/>
              </w:rPr>
            </w:pPr>
            <w:r w:rsidRPr="002C6FA1">
              <w:rPr>
                <w:rFonts w:ascii="Cordia New" w:eastAsia="Cambria" w:hAnsi="Cordia New" w:cs="Cordia New"/>
                <w:b/>
                <w:bCs/>
                <w:lang w:val="en-GB"/>
              </w:rPr>
              <w:t xml:space="preserve">Unit: </w:t>
            </w:r>
          </w:p>
          <w:p w14:paraId="2EAC5BEB" w14:textId="6C10CCBB" w:rsidR="0092347D" w:rsidRPr="002C6FA1" w:rsidRDefault="0092347D" w:rsidP="005E077E">
            <w:pPr>
              <w:pStyle w:val="BlockText"/>
              <w:spacing w:after="0"/>
              <w:ind w:left="0" w:right="-72"/>
              <w:jc w:val="right"/>
              <w:rPr>
                <w:rFonts w:ascii="Cordia New" w:eastAsia="Cambria" w:hAnsi="Cordia New" w:cs="Cordia New"/>
                <w:b/>
                <w:bCs/>
                <w:cs/>
                <w:lang w:val="en-GB"/>
              </w:rPr>
            </w:pPr>
            <w:r w:rsidRPr="002C6FA1">
              <w:rPr>
                <w:rFonts w:ascii="Cordia New" w:eastAsia="Cambria" w:hAnsi="Cordia New" w:cs="Cordia New"/>
                <w:b/>
                <w:bCs/>
                <w:lang w:val="en-GB"/>
              </w:rPr>
              <w:t>Million Baht</w:t>
            </w:r>
          </w:p>
        </w:tc>
      </w:tr>
      <w:tr w:rsidR="0092347D" w:rsidRPr="002C6FA1" w14:paraId="057CD1AF" w14:textId="77777777" w:rsidTr="00086CC4">
        <w:trPr>
          <w:trHeight w:val="20"/>
        </w:trPr>
        <w:tc>
          <w:tcPr>
            <w:tcW w:w="5760" w:type="dxa"/>
            <w:vAlign w:val="bottom"/>
            <w:hideMark/>
          </w:tcPr>
          <w:p w14:paraId="647FECB9" w14:textId="7685811F" w:rsidR="0092347D" w:rsidRPr="002C6FA1" w:rsidRDefault="005D6031" w:rsidP="002A3606">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b/>
                <w:bCs/>
                <w:lang w:val="en-GB"/>
              </w:rPr>
              <w:t>2022</w:t>
            </w:r>
          </w:p>
        </w:tc>
        <w:tc>
          <w:tcPr>
            <w:tcW w:w="1584" w:type="dxa"/>
            <w:tcBorders>
              <w:top w:val="single" w:sz="4" w:space="0" w:color="auto"/>
              <w:left w:val="nil"/>
              <w:bottom w:val="nil"/>
              <w:right w:val="nil"/>
            </w:tcBorders>
            <w:vAlign w:val="bottom"/>
          </w:tcPr>
          <w:p w14:paraId="1AA95F3C" w14:textId="77777777" w:rsidR="0092347D" w:rsidRPr="002C6FA1" w:rsidRDefault="0092347D"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left w:val="nil"/>
              <w:bottom w:val="nil"/>
              <w:right w:val="nil"/>
            </w:tcBorders>
            <w:vAlign w:val="bottom"/>
          </w:tcPr>
          <w:p w14:paraId="6EB73518" w14:textId="77777777" w:rsidR="0092347D" w:rsidRPr="002C6FA1" w:rsidRDefault="0092347D" w:rsidP="005E077E">
            <w:pPr>
              <w:pStyle w:val="BlockText"/>
              <w:spacing w:after="0"/>
              <w:ind w:left="0" w:right="-72"/>
              <w:jc w:val="right"/>
              <w:rPr>
                <w:rFonts w:ascii="Cordia New" w:eastAsia="Cambria" w:hAnsi="Cordia New" w:cs="Cordia New"/>
                <w:lang w:val="en-GB"/>
              </w:rPr>
            </w:pPr>
          </w:p>
        </w:tc>
      </w:tr>
      <w:tr w:rsidR="0092347D" w:rsidRPr="004B6D4D" w14:paraId="549FF1FB" w14:textId="77777777" w:rsidTr="00086CC4">
        <w:trPr>
          <w:trHeight w:val="20"/>
        </w:trPr>
        <w:tc>
          <w:tcPr>
            <w:tcW w:w="5760" w:type="dxa"/>
            <w:vAlign w:val="bottom"/>
            <w:hideMark/>
          </w:tcPr>
          <w:p w14:paraId="2084D2B6" w14:textId="392F628E" w:rsidR="0092347D" w:rsidRPr="002C6FA1" w:rsidRDefault="0092347D" w:rsidP="002A3606">
            <w:pPr>
              <w:pStyle w:val="BlockText"/>
              <w:spacing w:after="0"/>
              <w:ind w:left="-75" w:right="0"/>
              <w:jc w:val="both"/>
              <w:rPr>
                <w:rFonts w:ascii="Cordia New" w:eastAsia="Cambria" w:hAnsi="Cordia New" w:cs="Cordia New"/>
                <w:lang w:val="en-GB"/>
              </w:rPr>
            </w:pPr>
            <w:bookmarkStart w:id="22" w:name="_Hlk93914442"/>
            <w:r w:rsidRPr="002C6FA1">
              <w:rPr>
                <w:rFonts w:ascii="Cordia New" w:eastAsia="Cambria" w:hAnsi="Cordia New" w:cs="Cordia New"/>
                <w:lang w:val="en-GB"/>
              </w:rPr>
              <w:t>Baht to US Dollar</w:t>
            </w:r>
            <w:r w:rsidRPr="002C6FA1">
              <w:rPr>
                <w:rFonts w:ascii="Cordia New" w:eastAsia="Cambria" w:hAnsi="Cordia New" w:cs="Cordia New"/>
                <w:cs/>
              </w:rPr>
              <w:t xml:space="preserve"> </w:t>
            </w:r>
            <w:r w:rsidRPr="002C6FA1">
              <w:rPr>
                <w:rFonts w:ascii="Cordia New" w:eastAsia="Cambria" w:hAnsi="Cordia New" w:cs="Cordia New"/>
                <w:lang w:val="en-GB"/>
              </w:rPr>
              <w:t xml:space="preserve">exchange rate </w:t>
            </w:r>
          </w:p>
        </w:tc>
        <w:tc>
          <w:tcPr>
            <w:tcW w:w="1584" w:type="dxa"/>
            <w:vAlign w:val="bottom"/>
          </w:tcPr>
          <w:p w14:paraId="22944312" w14:textId="77777777" w:rsidR="0092347D" w:rsidRPr="002C6FA1" w:rsidRDefault="0092347D" w:rsidP="005E077E">
            <w:pPr>
              <w:pStyle w:val="BlockText"/>
              <w:spacing w:after="0"/>
              <w:ind w:left="0" w:right="-72"/>
              <w:jc w:val="right"/>
              <w:rPr>
                <w:rFonts w:ascii="Cordia New" w:eastAsia="Cambria" w:hAnsi="Cordia New" w:cs="Cordia New"/>
                <w:lang w:val="en-GB"/>
              </w:rPr>
            </w:pPr>
          </w:p>
        </w:tc>
        <w:tc>
          <w:tcPr>
            <w:tcW w:w="1584" w:type="dxa"/>
            <w:vAlign w:val="bottom"/>
          </w:tcPr>
          <w:p w14:paraId="2CDDD0CC" w14:textId="77777777" w:rsidR="0092347D" w:rsidRPr="002C6FA1" w:rsidRDefault="0092347D" w:rsidP="005E077E">
            <w:pPr>
              <w:pStyle w:val="BlockText"/>
              <w:spacing w:after="0"/>
              <w:ind w:left="0" w:right="-72"/>
              <w:jc w:val="right"/>
              <w:rPr>
                <w:rFonts w:ascii="Cordia New" w:eastAsia="Cambria" w:hAnsi="Cordia New" w:cs="Cordia New"/>
                <w:lang w:val="en-GB"/>
              </w:rPr>
            </w:pPr>
          </w:p>
        </w:tc>
      </w:tr>
      <w:tr w:rsidR="0092347D" w:rsidRPr="002C6FA1" w14:paraId="639FE102" w14:textId="77777777" w:rsidTr="007D2ACE">
        <w:trPr>
          <w:trHeight w:val="20"/>
        </w:trPr>
        <w:tc>
          <w:tcPr>
            <w:tcW w:w="5760" w:type="dxa"/>
            <w:vAlign w:val="bottom"/>
            <w:hideMark/>
          </w:tcPr>
          <w:p w14:paraId="17131C27" w14:textId="58D4F953" w:rsidR="0092347D" w:rsidRPr="002C6FA1" w:rsidRDefault="00086CC4" w:rsidP="002A3606">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 xml:space="preserve">   </w:t>
            </w:r>
            <w:r w:rsidR="0092347D" w:rsidRPr="002C6FA1">
              <w:rPr>
                <w:rFonts w:ascii="Cordia New" w:eastAsia="Cambria" w:hAnsi="Cordia New" w:cs="Cordia New"/>
                <w:lang w:val="en-GB"/>
              </w:rPr>
              <w:t xml:space="preserve">- increase </w:t>
            </w:r>
            <w:r w:rsidR="00186BD3" w:rsidRPr="002C6FA1">
              <w:rPr>
                <w:rFonts w:ascii="Cordia New" w:eastAsia="Cambria" w:hAnsi="Cordia New" w:cs="Cordia New"/>
                <w:lang w:val="en-GB"/>
              </w:rPr>
              <w:t>10</w:t>
            </w:r>
            <w:r w:rsidR="0092347D" w:rsidRPr="002C6FA1">
              <w:rPr>
                <w:rFonts w:ascii="Cordia New" w:eastAsia="Cambria" w:hAnsi="Cordia New" w:cs="Cordia New"/>
                <w:lang w:val="en-GB"/>
              </w:rPr>
              <w:t>%</w:t>
            </w:r>
          </w:p>
        </w:tc>
        <w:tc>
          <w:tcPr>
            <w:tcW w:w="1584" w:type="dxa"/>
            <w:vAlign w:val="bottom"/>
          </w:tcPr>
          <w:p w14:paraId="532BC235" w14:textId="568F8E42" w:rsidR="0092347D" w:rsidRPr="002C6FA1" w:rsidRDefault="009526F9"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5</w:t>
            </w:r>
            <w:r w:rsidR="00DA0610" w:rsidRPr="002C6FA1">
              <w:rPr>
                <w:rFonts w:ascii="Cordia New" w:eastAsia="Cambria" w:hAnsi="Cordia New" w:cs="Cordia New"/>
                <w:lang w:val="en-GB"/>
              </w:rPr>
              <w:t>7</w:t>
            </w:r>
          </w:p>
        </w:tc>
        <w:tc>
          <w:tcPr>
            <w:tcW w:w="1584" w:type="dxa"/>
            <w:vAlign w:val="bottom"/>
          </w:tcPr>
          <w:p w14:paraId="50C65461" w14:textId="3B7E4AEB" w:rsidR="0092347D" w:rsidRPr="002C6FA1" w:rsidRDefault="007F7DB7"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1,</w:t>
            </w:r>
            <w:r w:rsidR="00DA0610" w:rsidRPr="002C6FA1">
              <w:rPr>
                <w:rFonts w:ascii="Cordia New" w:eastAsia="Cambria" w:hAnsi="Cordia New" w:cs="Cordia New"/>
                <w:lang w:val="en-GB"/>
              </w:rPr>
              <w:t>973</w:t>
            </w:r>
          </w:p>
        </w:tc>
      </w:tr>
      <w:tr w:rsidR="0092347D" w:rsidRPr="002C6FA1" w14:paraId="7F74DD22" w14:textId="77777777" w:rsidTr="007D2ACE">
        <w:trPr>
          <w:trHeight w:val="20"/>
        </w:trPr>
        <w:tc>
          <w:tcPr>
            <w:tcW w:w="5760" w:type="dxa"/>
            <w:vAlign w:val="bottom"/>
            <w:hideMark/>
          </w:tcPr>
          <w:p w14:paraId="0787E66B" w14:textId="5EB59653" w:rsidR="0092347D" w:rsidRPr="002C6FA1" w:rsidRDefault="00086CC4" w:rsidP="002A3606">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 xml:space="preserve">   </w:t>
            </w:r>
            <w:r w:rsidR="0092347D" w:rsidRPr="002C6FA1">
              <w:rPr>
                <w:rFonts w:ascii="Cordia New" w:eastAsia="Cambria" w:hAnsi="Cordia New" w:cs="Cordia New"/>
                <w:lang w:val="en-GB"/>
              </w:rPr>
              <w:t xml:space="preserve">- decrease </w:t>
            </w:r>
            <w:r w:rsidR="00186BD3" w:rsidRPr="002C6FA1">
              <w:rPr>
                <w:rFonts w:ascii="Cordia New" w:eastAsia="Cambria" w:hAnsi="Cordia New" w:cs="Cordia New"/>
                <w:lang w:val="en-GB"/>
              </w:rPr>
              <w:t>10</w:t>
            </w:r>
            <w:r w:rsidR="0092347D" w:rsidRPr="002C6FA1">
              <w:rPr>
                <w:rFonts w:ascii="Cordia New" w:eastAsia="Cambria" w:hAnsi="Cordia New" w:cs="Cordia New"/>
                <w:lang w:val="en-GB"/>
              </w:rPr>
              <w:t>%</w:t>
            </w:r>
          </w:p>
        </w:tc>
        <w:tc>
          <w:tcPr>
            <w:tcW w:w="1584" w:type="dxa"/>
          </w:tcPr>
          <w:p w14:paraId="039F3E70" w14:textId="377C456D" w:rsidR="0092347D" w:rsidRPr="002C6FA1" w:rsidRDefault="009526F9"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(5</w:t>
            </w:r>
            <w:r w:rsidR="00DA0610" w:rsidRPr="002C6FA1">
              <w:rPr>
                <w:rFonts w:ascii="Cordia New" w:eastAsia="Cambria" w:hAnsi="Cordia New" w:cs="Cordia New"/>
                <w:lang w:val="en-GB"/>
              </w:rPr>
              <w:t>7</w:t>
            </w:r>
            <w:r w:rsidRPr="002C6FA1">
              <w:rPr>
                <w:rFonts w:ascii="Cordia New" w:eastAsia="Cambria" w:hAnsi="Cordia New" w:cs="Cordia New"/>
                <w:lang w:val="en-GB"/>
              </w:rPr>
              <w:t>)</w:t>
            </w:r>
          </w:p>
        </w:tc>
        <w:tc>
          <w:tcPr>
            <w:tcW w:w="1584" w:type="dxa"/>
          </w:tcPr>
          <w:p w14:paraId="0F2AFE92" w14:textId="46E0F008" w:rsidR="0092347D" w:rsidRPr="002C6FA1" w:rsidRDefault="009526F9"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lang w:val="en-GB"/>
              </w:rPr>
              <w:t>(</w:t>
            </w:r>
            <w:r w:rsidR="007F7DB7" w:rsidRPr="002C6FA1">
              <w:rPr>
                <w:rFonts w:ascii="Cordia New" w:eastAsia="Cambria" w:hAnsi="Cordia New" w:cs="Cordia New"/>
                <w:lang w:val="en-GB"/>
              </w:rPr>
              <w:t>1,</w:t>
            </w:r>
            <w:r w:rsidR="00DA0610" w:rsidRPr="002C6FA1">
              <w:rPr>
                <w:rFonts w:ascii="Cordia New" w:eastAsia="Cambria" w:hAnsi="Cordia New" w:cs="Cordia New"/>
                <w:lang w:val="en-GB"/>
              </w:rPr>
              <w:t>973</w:t>
            </w:r>
            <w:r w:rsidRPr="002C6FA1">
              <w:rPr>
                <w:rFonts w:ascii="Cordia New" w:eastAsia="Cambria" w:hAnsi="Cordia New" w:cs="Cordia New"/>
                <w:lang w:val="en-GB"/>
              </w:rPr>
              <w:t>)</w:t>
            </w:r>
          </w:p>
        </w:tc>
      </w:tr>
    </w:tbl>
    <w:p w14:paraId="123D0E53" w14:textId="09C3CDE4" w:rsidR="00EC20F2" w:rsidRPr="002C6FA1" w:rsidRDefault="00EC20F2" w:rsidP="005E077E">
      <w:pPr>
        <w:rPr>
          <w:rFonts w:ascii="Cordia New" w:hAnsi="Cordia New" w:cs="Cordia New"/>
        </w:rPr>
      </w:pPr>
    </w:p>
    <w:bookmarkEnd w:id="22"/>
    <w:tbl>
      <w:tblPr>
        <w:tblW w:w="8928" w:type="dxa"/>
        <w:tblInd w:w="540" w:type="dxa"/>
        <w:tblLayout w:type="fixed"/>
        <w:tblLook w:val="04A0" w:firstRow="1" w:lastRow="0" w:firstColumn="1" w:lastColumn="0" w:noHBand="0" w:noVBand="1"/>
      </w:tblPr>
      <w:tblGrid>
        <w:gridCol w:w="5760"/>
        <w:gridCol w:w="1584"/>
        <w:gridCol w:w="1584"/>
      </w:tblGrid>
      <w:tr w:rsidR="00EC20F2" w:rsidRPr="002C6FA1" w14:paraId="4BF671AB" w14:textId="77777777" w:rsidTr="00086CC4">
        <w:trPr>
          <w:trHeight w:val="20"/>
        </w:trPr>
        <w:tc>
          <w:tcPr>
            <w:tcW w:w="5760" w:type="dxa"/>
            <w:vAlign w:val="bottom"/>
          </w:tcPr>
          <w:p w14:paraId="2F4CA919" w14:textId="77777777" w:rsidR="00EC20F2" w:rsidRPr="002C6FA1" w:rsidRDefault="00EC20F2" w:rsidP="00086CC4">
            <w:pPr>
              <w:pStyle w:val="BlockText"/>
              <w:spacing w:after="0"/>
              <w:ind w:left="428" w:right="0"/>
              <w:jc w:val="both"/>
              <w:rPr>
                <w:rFonts w:ascii="Cordia New" w:eastAsia="Cambria" w:hAnsi="Cordia New" w:cs="Cordia New"/>
                <w:b/>
                <w:bCs/>
                <w:lang w:val="en-GB"/>
              </w:rPr>
            </w:pPr>
          </w:p>
        </w:tc>
        <w:tc>
          <w:tcPr>
            <w:tcW w:w="3168" w:type="dxa"/>
            <w:gridSpan w:val="2"/>
            <w:tcBorders>
              <w:top w:val="single" w:sz="4" w:space="0" w:color="auto"/>
              <w:left w:val="nil"/>
              <w:bottom w:val="single" w:sz="4" w:space="0" w:color="auto"/>
              <w:right w:val="nil"/>
            </w:tcBorders>
            <w:vAlign w:val="center"/>
            <w:hideMark/>
          </w:tcPr>
          <w:p w14:paraId="38A924D3" w14:textId="5274D49C" w:rsidR="00EC20F2" w:rsidRPr="002C6FA1" w:rsidRDefault="00EC20F2" w:rsidP="00086CC4">
            <w:pPr>
              <w:tabs>
                <w:tab w:val="center" w:pos="1836"/>
                <w:tab w:val="right" w:pos="3672"/>
              </w:tabs>
              <w:ind w:right="-72"/>
              <w:jc w:val="right"/>
              <w:rPr>
                <w:rFonts w:ascii="Cordia New" w:hAnsi="Cordia New" w:cs="Cordia New"/>
                <w:b/>
                <w:bCs/>
                <w:lang w:val="en-GB"/>
              </w:rPr>
            </w:pPr>
            <w:r w:rsidRPr="002C6FA1">
              <w:rPr>
                <w:rFonts w:ascii="Cordia New" w:eastAsia="Cambria" w:hAnsi="Cordia New" w:cs="Cordia New"/>
                <w:b/>
                <w:bCs/>
              </w:rPr>
              <w:t>Separate</w:t>
            </w:r>
            <w:r w:rsidRPr="002C6FA1">
              <w:rPr>
                <w:rFonts w:ascii="Cordia New" w:eastAsia="Cambria" w:hAnsi="Cordia New" w:cs="Cordia New"/>
                <w:b/>
                <w:bCs/>
                <w:cs/>
              </w:rPr>
              <w:t xml:space="preserve"> </w:t>
            </w:r>
            <w:r w:rsidRPr="002C6FA1">
              <w:rPr>
                <w:rFonts w:ascii="Cordia New" w:eastAsia="Cambria" w:hAnsi="Cordia New" w:cs="Cordia New"/>
                <w:b/>
                <w:bCs/>
              </w:rPr>
              <w:t>financial statements</w:t>
            </w:r>
          </w:p>
        </w:tc>
      </w:tr>
      <w:tr w:rsidR="00EC20F2" w:rsidRPr="002C6FA1" w14:paraId="657617D6" w14:textId="77777777" w:rsidTr="00086CC4">
        <w:trPr>
          <w:trHeight w:val="20"/>
        </w:trPr>
        <w:tc>
          <w:tcPr>
            <w:tcW w:w="5760" w:type="dxa"/>
            <w:vAlign w:val="bottom"/>
            <w:hideMark/>
          </w:tcPr>
          <w:p w14:paraId="7B1656CD" w14:textId="569FBAD2" w:rsidR="00EC20F2" w:rsidRPr="002C6FA1" w:rsidRDefault="005D6031" w:rsidP="002A3606">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b/>
                <w:bCs/>
                <w:lang w:val="en-GB"/>
              </w:rPr>
              <w:t>2021</w:t>
            </w:r>
          </w:p>
        </w:tc>
        <w:tc>
          <w:tcPr>
            <w:tcW w:w="1584" w:type="dxa"/>
            <w:tcBorders>
              <w:top w:val="single" w:sz="4" w:space="0" w:color="auto"/>
              <w:left w:val="nil"/>
              <w:bottom w:val="single" w:sz="4" w:space="0" w:color="auto"/>
              <w:right w:val="nil"/>
            </w:tcBorders>
            <w:vAlign w:val="center"/>
          </w:tcPr>
          <w:p w14:paraId="1CD08BFD" w14:textId="77777777" w:rsidR="00086CC4" w:rsidRPr="002C6FA1" w:rsidRDefault="00EC20F2" w:rsidP="005E077E">
            <w:pPr>
              <w:pStyle w:val="BlockText"/>
              <w:spacing w:after="0"/>
              <w:ind w:left="0" w:right="-72"/>
              <w:jc w:val="right"/>
              <w:rPr>
                <w:rFonts w:ascii="Cordia New" w:eastAsia="Cambria" w:hAnsi="Cordia New" w:cs="Cordia New"/>
                <w:b/>
                <w:bCs/>
                <w:spacing w:val="-4"/>
                <w:lang w:val="en-GB"/>
              </w:rPr>
            </w:pPr>
            <w:r w:rsidRPr="002C6FA1">
              <w:rPr>
                <w:rFonts w:ascii="Cordia New" w:eastAsia="Cambria" w:hAnsi="Cordia New" w:cs="Cordia New"/>
                <w:b/>
                <w:bCs/>
                <w:spacing w:val="-4"/>
                <w:lang w:val="en-GB"/>
              </w:rPr>
              <w:t xml:space="preserve">Unit: </w:t>
            </w:r>
          </w:p>
          <w:p w14:paraId="230CE4C5" w14:textId="554D9817" w:rsidR="00EC20F2" w:rsidRPr="002C6FA1" w:rsidRDefault="00EC20F2"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b/>
                <w:bCs/>
                <w:spacing w:val="-4"/>
              </w:rPr>
              <w:t>Million</w:t>
            </w:r>
            <w:r w:rsidRPr="002C6FA1">
              <w:rPr>
                <w:rFonts w:ascii="Cordia New" w:eastAsia="Cambria" w:hAnsi="Cordia New" w:cs="Cordia New"/>
                <w:b/>
                <w:bCs/>
                <w:spacing w:val="-4"/>
                <w:cs/>
              </w:rPr>
              <w:t xml:space="preserve"> </w:t>
            </w:r>
            <w:r w:rsidRPr="002C6FA1">
              <w:rPr>
                <w:rFonts w:ascii="Cordia New" w:eastAsia="Cambria" w:hAnsi="Cordia New" w:cs="Cordia New"/>
                <w:b/>
                <w:bCs/>
                <w:spacing w:val="-4"/>
                <w:lang w:val="en-GB"/>
              </w:rPr>
              <w:t>U</w:t>
            </w:r>
            <w:r w:rsidRPr="002C6FA1">
              <w:rPr>
                <w:rFonts w:ascii="Cordia New" w:eastAsia="Cambria" w:hAnsi="Cordia New" w:cs="Cordia New"/>
                <w:b/>
                <w:bCs/>
                <w:spacing w:val="-4"/>
              </w:rPr>
              <w:t>S</w:t>
            </w:r>
            <w:r w:rsidRPr="002C6FA1">
              <w:rPr>
                <w:rFonts w:ascii="Cordia New" w:eastAsia="Cambria" w:hAnsi="Cordia New" w:cs="Cordia New"/>
                <w:b/>
                <w:bCs/>
                <w:spacing w:val="-4"/>
                <w:cs/>
              </w:rPr>
              <w:t xml:space="preserve"> </w:t>
            </w:r>
            <w:r w:rsidRPr="002C6FA1">
              <w:rPr>
                <w:rFonts w:ascii="Cordia New" w:eastAsia="Cambria" w:hAnsi="Cordia New" w:cs="Cordia New"/>
                <w:b/>
                <w:bCs/>
                <w:spacing w:val="-4"/>
              </w:rPr>
              <w:t>Dollar</w:t>
            </w:r>
          </w:p>
        </w:tc>
        <w:tc>
          <w:tcPr>
            <w:tcW w:w="1584" w:type="dxa"/>
            <w:tcBorders>
              <w:top w:val="single" w:sz="4" w:space="0" w:color="auto"/>
              <w:left w:val="nil"/>
              <w:bottom w:val="single" w:sz="4" w:space="0" w:color="auto"/>
              <w:right w:val="nil"/>
            </w:tcBorders>
            <w:vAlign w:val="center"/>
          </w:tcPr>
          <w:p w14:paraId="4F0E46C3" w14:textId="77777777" w:rsidR="00086CC4" w:rsidRPr="002C6FA1" w:rsidRDefault="00EC20F2" w:rsidP="005E077E">
            <w:pPr>
              <w:pStyle w:val="BlockText"/>
              <w:spacing w:after="0"/>
              <w:ind w:left="0" w:right="-72"/>
              <w:jc w:val="right"/>
              <w:rPr>
                <w:rFonts w:ascii="Cordia New" w:eastAsia="Cambria" w:hAnsi="Cordia New" w:cs="Cordia New"/>
                <w:b/>
                <w:bCs/>
                <w:lang w:val="en-GB"/>
              </w:rPr>
            </w:pPr>
            <w:r w:rsidRPr="002C6FA1">
              <w:rPr>
                <w:rFonts w:ascii="Cordia New" w:eastAsia="Cambria" w:hAnsi="Cordia New" w:cs="Cordia New"/>
                <w:b/>
                <w:bCs/>
                <w:lang w:val="en-GB"/>
              </w:rPr>
              <w:t xml:space="preserve">Unit: </w:t>
            </w:r>
          </w:p>
          <w:p w14:paraId="40B11B6E" w14:textId="07973664" w:rsidR="00EC20F2" w:rsidRPr="002C6FA1" w:rsidRDefault="00EC20F2" w:rsidP="005E077E">
            <w:pPr>
              <w:pStyle w:val="BlockText"/>
              <w:spacing w:after="0"/>
              <w:ind w:left="0" w:right="-72"/>
              <w:jc w:val="right"/>
              <w:rPr>
                <w:rFonts w:ascii="Cordia New" w:eastAsia="Cambria" w:hAnsi="Cordia New" w:cs="Cordia New"/>
                <w:lang w:val="en-GB"/>
              </w:rPr>
            </w:pPr>
            <w:r w:rsidRPr="002C6FA1">
              <w:rPr>
                <w:rFonts w:ascii="Cordia New" w:eastAsia="Cambria" w:hAnsi="Cordia New" w:cs="Cordia New"/>
                <w:b/>
                <w:bCs/>
                <w:lang w:val="en-GB"/>
              </w:rPr>
              <w:t>Million Baht</w:t>
            </w:r>
          </w:p>
        </w:tc>
      </w:tr>
      <w:tr w:rsidR="00EC20F2" w:rsidRPr="004B6D4D" w14:paraId="3C054A3A" w14:textId="77777777" w:rsidTr="00086CC4">
        <w:trPr>
          <w:trHeight w:val="20"/>
        </w:trPr>
        <w:tc>
          <w:tcPr>
            <w:tcW w:w="5760" w:type="dxa"/>
            <w:vAlign w:val="bottom"/>
            <w:hideMark/>
          </w:tcPr>
          <w:p w14:paraId="7E7D5484" w14:textId="05B524C2" w:rsidR="00EC20F2" w:rsidRPr="002C6FA1" w:rsidRDefault="00EC20F2" w:rsidP="002A3606">
            <w:pPr>
              <w:pStyle w:val="BlockText"/>
              <w:spacing w:after="0"/>
              <w:ind w:left="-75" w:right="0"/>
              <w:jc w:val="both"/>
              <w:rPr>
                <w:rFonts w:ascii="Cordia New" w:eastAsia="Cambria" w:hAnsi="Cordia New" w:cs="Cordia New"/>
                <w:lang w:val="en-GB"/>
              </w:rPr>
            </w:pPr>
            <w:r w:rsidRPr="002C6FA1">
              <w:rPr>
                <w:rFonts w:ascii="Cordia New" w:eastAsia="Cambria" w:hAnsi="Cordia New" w:cs="Cordia New"/>
                <w:lang w:val="en-GB"/>
              </w:rPr>
              <w:t>Baht to US Dollar</w:t>
            </w:r>
            <w:r w:rsidRPr="002C6FA1">
              <w:rPr>
                <w:rFonts w:ascii="Cordia New" w:eastAsia="Cambria" w:hAnsi="Cordia New" w:cs="Cordia New"/>
                <w:cs/>
              </w:rPr>
              <w:t xml:space="preserve"> </w:t>
            </w:r>
            <w:r w:rsidRPr="002C6FA1">
              <w:rPr>
                <w:rFonts w:ascii="Cordia New" w:eastAsia="Cambria" w:hAnsi="Cordia New" w:cs="Cordia New"/>
                <w:lang w:val="en-GB"/>
              </w:rPr>
              <w:t xml:space="preserve">exchange rate </w:t>
            </w:r>
          </w:p>
        </w:tc>
        <w:tc>
          <w:tcPr>
            <w:tcW w:w="1584" w:type="dxa"/>
            <w:tcBorders>
              <w:top w:val="single" w:sz="4" w:space="0" w:color="auto"/>
            </w:tcBorders>
            <w:vAlign w:val="bottom"/>
          </w:tcPr>
          <w:p w14:paraId="29203BBF" w14:textId="77777777" w:rsidR="00EC20F2" w:rsidRPr="002C6FA1" w:rsidRDefault="00EC20F2" w:rsidP="005E077E">
            <w:pPr>
              <w:pStyle w:val="BlockText"/>
              <w:spacing w:after="0"/>
              <w:ind w:left="0" w:right="-72"/>
              <w:jc w:val="right"/>
              <w:rPr>
                <w:rFonts w:ascii="Cordia New" w:eastAsia="Cambria" w:hAnsi="Cordia New" w:cs="Cordia New"/>
                <w:lang w:val="en-GB"/>
              </w:rPr>
            </w:pPr>
          </w:p>
        </w:tc>
        <w:tc>
          <w:tcPr>
            <w:tcW w:w="1584" w:type="dxa"/>
            <w:tcBorders>
              <w:top w:val="single" w:sz="4" w:space="0" w:color="auto"/>
            </w:tcBorders>
            <w:vAlign w:val="bottom"/>
          </w:tcPr>
          <w:p w14:paraId="54A0E886" w14:textId="77777777" w:rsidR="00EC20F2" w:rsidRPr="002C6FA1" w:rsidRDefault="00EC20F2" w:rsidP="005E077E">
            <w:pPr>
              <w:pStyle w:val="BlockText"/>
              <w:spacing w:after="0"/>
              <w:ind w:left="0" w:right="-72"/>
              <w:jc w:val="right"/>
              <w:rPr>
                <w:rFonts w:ascii="Cordia New" w:eastAsia="Cambria" w:hAnsi="Cordia New" w:cs="Cordia New"/>
                <w:lang w:val="en-GB"/>
              </w:rPr>
            </w:pPr>
          </w:p>
        </w:tc>
      </w:tr>
      <w:tr w:rsidR="007D2ACE" w:rsidRPr="002C6FA1" w14:paraId="1F98C359" w14:textId="77777777" w:rsidTr="00086CC4">
        <w:trPr>
          <w:trHeight w:val="20"/>
        </w:trPr>
        <w:tc>
          <w:tcPr>
            <w:tcW w:w="5760" w:type="dxa"/>
            <w:vAlign w:val="bottom"/>
            <w:hideMark/>
          </w:tcPr>
          <w:p w14:paraId="30F68577" w14:textId="6C6D9C7D" w:rsidR="007D2ACE" w:rsidRPr="002C6FA1" w:rsidRDefault="007D2ACE" w:rsidP="002A3606">
            <w:pPr>
              <w:pStyle w:val="BlockText"/>
              <w:spacing w:after="0"/>
              <w:ind w:left="-75" w:right="0"/>
              <w:rPr>
                <w:rFonts w:ascii="Cordia New" w:eastAsia="Cambria" w:hAnsi="Cordia New" w:cs="Cordia New"/>
                <w:lang w:val="en-GB"/>
              </w:rPr>
            </w:pPr>
            <w:r w:rsidRPr="002C6FA1">
              <w:rPr>
                <w:rFonts w:ascii="Cordia New" w:eastAsia="Cambria" w:hAnsi="Cordia New" w:cs="Cordia New"/>
                <w:lang w:val="en-GB"/>
              </w:rPr>
              <w:t xml:space="preserve">   - increase 10%</w:t>
            </w:r>
          </w:p>
        </w:tc>
        <w:tc>
          <w:tcPr>
            <w:tcW w:w="1584" w:type="dxa"/>
            <w:vAlign w:val="bottom"/>
            <w:hideMark/>
          </w:tcPr>
          <w:p w14:paraId="7C6AFD25" w14:textId="7B0A0497" w:rsidR="007D2ACE" w:rsidRPr="002C6FA1" w:rsidRDefault="007D2ACE" w:rsidP="007D2ACE">
            <w:pPr>
              <w:pStyle w:val="BlockText"/>
              <w:spacing w:after="0"/>
              <w:ind w:left="0" w:right="-72"/>
              <w:jc w:val="right"/>
              <w:rPr>
                <w:rFonts w:ascii="Cordia New" w:eastAsia="Cambria" w:hAnsi="Cordia New" w:cs="Cordia New"/>
                <w:b/>
                <w:bCs/>
                <w:spacing w:val="-4"/>
                <w:lang w:val="en-GB"/>
              </w:rPr>
            </w:pPr>
            <w:r w:rsidRPr="002C6FA1">
              <w:rPr>
                <w:rFonts w:ascii="Cordia New" w:hAnsi="Cordia New" w:cs="Cordia New"/>
                <w:lang w:val="en-GB"/>
              </w:rPr>
              <w:t>51</w:t>
            </w:r>
          </w:p>
        </w:tc>
        <w:tc>
          <w:tcPr>
            <w:tcW w:w="1584" w:type="dxa"/>
            <w:vAlign w:val="bottom"/>
            <w:hideMark/>
          </w:tcPr>
          <w:p w14:paraId="2F7E6942" w14:textId="39FD318C" w:rsidR="007D2ACE" w:rsidRPr="002C6FA1" w:rsidRDefault="007D2ACE" w:rsidP="007D2ACE">
            <w:pPr>
              <w:pStyle w:val="BlockText"/>
              <w:spacing w:after="0"/>
              <w:ind w:left="0" w:right="-72"/>
              <w:jc w:val="right"/>
              <w:rPr>
                <w:rFonts w:ascii="Cordia New" w:eastAsia="Cambria" w:hAnsi="Cordia New" w:cs="Cordia New"/>
                <w:b/>
                <w:bCs/>
                <w:lang w:val="en-GB"/>
              </w:rPr>
            </w:pPr>
            <w:r w:rsidRPr="002C6FA1">
              <w:rPr>
                <w:rFonts w:ascii="Cordia New" w:hAnsi="Cordia New" w:cs="Cordia New"/>
                <w:lang w:val="en-GB"/>
              </w:rPr>
              <w:t>1,718</w:t>
            </w:r>
          </w:p>
        </w:tc>
      </w:tr>
      <w:tr w:rsidR="007D2ACE" w:rsidRPr="002C6FA1" w14:paraId="6A263B59" w14:textId="77777777" w:rsidTr="00086CC4">
        <w:trPr>
          <w:trHeight w:val="20"/>
        </w:trPr>
        <w:tc>
          <w:tcPr>
            <w:tcW w:w="5760" w:type="dxa"/>
            <w:vAlign w:val="bottom"/>
            <w:hideMark/>
          </w:tcPr>
          <w:p w14:paraId="428AF3EA" w14:textId="60BF8013" w:rsidR="007D2ACE" w:rsidRPr="002C6FA1" w:rsidRDefault="007D2ACE" w:rsidP="002A3606">
            <w:pPr>
              <w:pStyle w:val="BlockText"/>
              <w:spacing w:after="0"/>
              <w:ind w:left="-75" w:right="0"/>
              <w:rPr>
                <w:rFonts w:ascii="Cordia New" w:eastAsia="Cambria" w:hAnsi="Cordia New" w:cs="Cordia New"/>
                <w:b/>
                <w:bCs/>
                <w:lang w:val="en-GB"/>
              </w:rPr>
            </w:pPr>
            <w:r w:rsidRPr="002C6FA1">
              <w:rPr>
                <w:rFonts w:ascii="Cordia New" w:eastAsia="Cambria" w:hAnsi="Cordia New" w:cs="Cordia New"/>
                <w:lang w:val="en-GB"/>
              </w:rPr>
              <w:t xml:space="preserve">   - decrease 10%</w:t>
            </w:r>
          </w:p>
        </w:tc>
        <w:tc>
          <w:tcPr>
            <w:tcW w:w="1584" w:type="dxa"/>
            <w:hideMark/>
          </w:tcPr>
          <w:p w14:paraId="67BC35E4" w14:textId="00693BA0" w:rsidR="007D2ACE" w:rsidRPr="002C6FA1" w:rsidRDefault="007D2ACE" w:rsidP="007D2ACE">
            <w:pPr>
              <w:pStyle w:val="BlockText"/>
              <w:spacing w:after="0"/>
              <w:ind w:left="0" w:right="-72"/>
              <w:jc w:val="right"/>
              <w:rPr>
                <w:rFonts w:ascii="Cordia New" w:eastAsia="Cambria" w:hAnsi="Cordia New" w:cs="Cordia New"/>
                <w:b/>
                <w:bCs/>
                <w:spacing w:val="-4"/>
                <w:lang w:val="en-GB"/>
              </w:rPr>
            </w:pPr>
            <w:r w:rsidRPr="002C6FA1">
              <w:rPr>
                <w:rFonts w:ascii="Cordia New" w:hAnsi="Cordia New" w:cs="Cordia New"/>
                <w:lang w:val="en-GB"/>
              </w:rPr>
              <w:t>(51)</w:t>
            </w:r>
          </w:p>
        </w:tc>
        <w:tc>
          <w:tcPr>
            <w:tcW w:w="1584" w:type="dxa"/>
            <w:hideMark/>
          </w:tcPr>
          <w:p w14:paraId="3A6C5C85" w14:textId="70F9F5A0" w:rsidR="007D2ACE" w:rsidRPr="002C6FA1" w:rsidRDefault="007D2ACE" w:rsidP="007D2ACE">
            <w:pPr>
              <w:pStyle w:val="BlockText"/>
              <w:spacing w:after="0"/>
              <w:ind w:left="0" w:right="-72"/>
              <w:jc w:val="right"/>
              <w:rPr>
                <w:rFonts w:ascii="Cordia New" w:eastAsia="Cambria" w:hAnsi="Cordia New" w:cs="Cordia New"/>
                <w:b/>
                <w:bCs/>
                <w:lang w:val="en-GB"/>
              </w:rPr>
            </w:pPr>
            <w:r w:rsidRPr="002C6FA1">
              <w:rPr>
                <w:rFonts w:ascii="Cordia New" w:hAnsi="Cordia New" w:cs="Cordia New"/>
                <w:lang w:val="en-GB"/>
              </w:rPr>
              <w:t>(1,718)</w:t>
            </w:r>
          </w:p>
        </w:tc>
      </w:tr>
    </w:tbl>
    <w:p w14:paraId="57BFA7C9" w14:textId="77777777" w:rsidR="0092347D" w:rsidRPr="002C6FA1" w:rsidRDefault="0092347D" w:rsidP="005E077E">
      <w:pPr>
        <w:ind w:left="450" w:hanging="450"/>
        <w:jc w:val="both"/>
        <w:rPr>
          <w:rFonts w:ascii="Cordia New" w:eastAsia="Arial Unicode MS" w:hAnsi="Cordia New" w:cs="Cordia New"/>
          <w:b/>
          <w:bCs/>
          <w:color w:val="CF4A02"/>
          <w:spacing w:val="-6"/>
          <w:lang w:val="en-GB"/>
        </w:rPr>
      </w:pPr>
    </w:p>
    <w:p w14:paraId="6E94BDC8" w14:textId="140130DC" w:rsidR="0092347D" w:rsidRPr="002C6FA1" w:rsidRDefault="00086CC4" w:rsidP="002A3606">
      <w:pPr>
        <w:ind w:left="539" w:hanging="539"/>
        <w:jc w:val="both"/>
        <w:rPr>
          <w:rFonts w:ascii="Cordia New" w:eastAsia="Arial Unicode MS" w:hAnsi="Cordia New" w:cs="Cordia New"/>
          <w:b/>
          <w:bCs/>
          <w:color w:val="CF4A02"/>
          <w:lang w:val="en-GB"/>
        </w:rPr>
      </w:pPr>
      <w:r w:rsidRPr="002C6FA1">
        <w:rPr>
          <w:rFonts w:ascii="Cordia New" w:eastAsia="Arial Unicode MS" w:hAnsi="Cordia New" w:cs="Cordia New"/>
          <w:b/>
          <w:bCs/>
          <w:color w:val="CF4A02"/>
          <w:lang w:val="en-GB"/>
        </w:rPr>
        <w:t>b)</w:t>
      </w:r>
      <w:r w:rsidRPr="002C6FA1">
        <w:rPr>
          <w:rFonts w:ascii="Cordia New" w:eastAsia="Arial Unicode MS" w:hAnsi="Cordia New" w:cs="Cordia New"/>
          <w:b/>
          <w:bCs/>
          <w:color w:val="CF4A02"/>
          <w:lang w:val="en-GB"/>
        </w:rPr>
        <w:tab/>
      </w:r>
      <w:r w:rsidR="0092347D" w:rsidRPr="002C6FA1">
        <w:rPr>
          <w:rFonts w:ascii="Cordia New" w:eastAsia="Arial Unicode MS" w:hAnsi="Cordia New" w:cs="Cordia New"/>
          <w:b/>
          <w:bCs/>
          <w:color w:val="CF4A02"/>
          <w:lang w:val="en-GB"/>
        </w:rPr>
        <w:t>Interest rate risk</w:t>
      </w:r>
    </w:p>
    <w:p w14:paraId="5B4193D8" w14:textId="77777777" w:rsidR="0092347D" w:rsidRPr="002C6FA1" w:rsidRDefault="0092347D" w:rsidP="00086CC4">
      <w:pPr>
        <w:ind w:left="1080"/>
        <w:jc w:val="both"/>
        <w:rPr>
          <w:rFonts w:ascii="Cordia New" w:eastAsia="Arial Unicode MS" w:hAnsi="Cordia New" w:cs="Cordia New"/>
          <w:b/>
          <w:bCs/>
          <w:color w:val="CF4A02"/>
          <w:spacing w:val="-6"/>
          <w:lang w:val="en-GB"/>
        </w:rPr>
      </w:pPr>
    </w:p>
    <w:p w14:paraId="22D61855" w14:textId="117C8A52" w:rsidR="00556517" w:rsidRPr="002C6FA1" w:rsidRDefault="0092347D" w:rsidP="002A3606">
      <w:pPr>
        <w:pStyle w:val="BlockText"/>
        <w:spacing w:after="0"/>
        <w:ind w:left="539" w:right="0"/>
        <w:jc w:val="thaiDistribute"/>
        <w:rPr>
          <w:rFonts w:ascii="Cordia New" w:hAnsi="Cordia New" w:cs="Cordia New"/>
          <w:lang w:val="en-GB"/>
        </w:rPr>
      </w:pPr>
      <w:r w:rsidRPr="002C6FA1">
        <w:rPr>
          <w:rFonts w:ascii="Cordia New" w:hAnsi="Cordia New" w:cs="Cordia New"/>
          <w:lang w:val="en-GB"/>
        </w:rPr>
        <w:t>Interest rate risk is the risk of changes in market value of interest rate which affect to the cash flow from assets and liabilities at variable rates. Therefore, the borrowing at variable rates is the cause of the Group’s interest rate risk</w:t>
      </w:r>
      <w:r w:rsidR="004D331B" w:rsidRPr="002C6FA1">
        <w:rPr>
          <w:rFonts w:ascii="Cordia New" w:hAnsi="Cordia New" w:cs="Cordia New"/>
          <w:lang w:val="en-GB"/>
        </w:rPr>
        <w:t xml:space="preserve">. </w:t>
      </w:r>
      <w:r w:rsidR="00556517" w:rsidRPr="002C6FA1">
        <w:rPr>
          <w:rFonts w:ascii="Cordia New" w:hAnsi="Cordia New" w:cs="Cordia New"/>
          <w:lang w:val="en-GB"/>
        </w:rPr>
        <w:t>The Group’s policy is to maintain an appropriate proportion of its borrowings at fixed rates and variable rates considering the Group’s business operation</w:t>
      </w:r>
      <w:r w:rsidR="00FB0B71" w:rsidRPr="002C6FA1">
        <w:rPr>
          <w:rFonts w:ascii="Cordia New" w:hAnsi="Cordia New" w:cs="Cordia New"/>
          <w:lang w:val="en-GB"/>
        </w:rPr>
        <w:t>.</w:t>
      </w:r>
      <w:r w:rsidR="00874DB7" w:rsidRPr="002C6FA1">
        <w:rPr>
          <w:rFonts w:ascii="Cordia New" w:hAnsi="Cordia New" w:cs="Cordia New"/>
          <w:lang w:val="en-GB"/>
        </w:rPr>
        <w:t xml:space="preserve"> In doing so, the Group maintains its fixed interest rate borrowing</w:t>
      </w:r>
      <w:r w:rsidR="00E05398" w:rsidRPr="002C6FA1">
        <w:rPr>
          <w:rFonts w:ascii="Cordia New" w:hAnsi="Cordia New" w:cs="Cordia New"/>
          <w:lang w:val="en-US"/>
        </w:rPr>
        <w:t>s</w:t>
      </w:r>
      <w:r w:rsidR="00874DB7" w:rsidRPr="002C6FA1">
        <w:rPr>
          <w:rFonts w:ascii="Cordia New" w:hAnsi="Cordia New" w:cs="Cordia New"/>
          <w:lang w:val="en-GB"/>
        </w:rPr>
        <w:t xml:space="preserve"> not </w:t>
      </w:r>
      <w:r w:rsidR="00B92661" w:rsidRPr="002C6FA1">
        <w:rPr>
          <w:rFonts w:ascii="Cordia New" w:hAnsi="Cordia New" w:cs="Cordia New"/>
          <w:lang w:val="en-US"/>
        </w:rPr>
        <w:t>less</w:t>
      </w:r>
      <w:r w:rsidR="00874DB7" w:rsidRPr="002C6FA1">
        <w:rPr>
          <w:rFonts w:ascii="Cordia New" w:hAnsi="Cordia New" w:cs="Cordia New"/>
          <w:lang w:val="en-GB"/>
        </w:rPr>
        <w:t xml:space="preserve"> than 80%. </w:t>
      </w:r>
      <w:r w:rsidR="00556517" w:rsidRPr="002C6FA1">
        <w:rPr>
          <w:rFonts w:ascii="Cordia New" w:hAnsi="Cordia New" w:cs="Cordia New"/>
          <w:lang w:val="en-GB"/>
        </w:rPr>
        <w:t>In addition, the Group considers entering into derivativ</w:t>
      </w:r>
      <w:r w:rsidR="00FB0B71" w:rsidRPr="002C6FA1">
        <w:rPr>
          <w:rFonts w:ascii="Cordia New" w:hAnsi="Cordia New" w:cs="Cordia New"/>
          <w:lang w:val="en-GB"/>
        </w:rPr>
        <w:t>e</w:t>
      </w:r>
      <w:r w:rsidR="00106D43" w:rsidRPr="002C6FA1">
        <w:rPr>
          <w:rFonts w:ascii="Cordia New" w:hAnsi="Cordia New" w:cs="Cordia New"/>
          <w:lang w:val="en-GB"/>
        </w:rPr>
        <w:t xml:space="preserve"> such as interest rate </w:t>
      </w:r>
      <w:r w:rsidR="00B848BF" w:rsidRPr="002C6FA1">
        <w:rPr>
          <w:rFonts w:ascii="Cordia New" w:hAnsi="Cordia New" w:cs="Cordia New"/>
          <w:lang w:val="en-GB"/>
        </w:rPr>
        <w:t>collar (</w:t>
      </w:r>
      <w:r w:rsidR="004D59C2" w:rsidRPr="002C6FA1">
        <w:rPr>
          <w:rFonts w:ascii="Cordia New" w:hAnsi="Cordia New" w:cs="Cordia New"/>
          <w:lang w:val="en-GB"/>
        </w:rPr>
        <w:t>zero cost colla</w:t>
      </w:r>
      <w:r w:rsidR="00B94A42" w:rsidRPr="002C6FA1">
        <w:rPr>
          <w:rFonts w:ascii="Cordia New" w:hAnsi="Cordia New" w:cs="Cordia New"/>
          <w:lang w:val="en-GB"/>
        </w:rPr>
        <w:t>r</w:t>
      </w:r>
      <w:r w:rsidR="004D59C2" w:rsidRPr="002C6FA1">
        <w:rPr>
          <w:rFonts w:ascii="Cordia New" w:hAnsi="Cordia New" w:cs="Cordia New"/>
          <w:lang w:val="en-GB"/>
        </w:rPr>
        <w:t>). The</w:t>
      </w:r>
      <w:r w:rsidR="00B94A42" w:rsidRPr="002C6FA1">
        <w:rPr>
          <w:rFonts w:ascii="Cordia New" w:hAnsi="Cordia New" w:cs="Cordia New"/>
          <w:lang w:val="en-GB"/>
        </w:rPr>
        <w:t xml:space="preserve"> Group</w:t>
      </w:r>
      <w:r w:rsidR="001B59C8" w:rsidRPr="002C6FA1">
        <w:rPr>
          <w:rFonts w:ascii="Cordia New" w:hAnsi="Cordia New" w:cs="Cordia New"/>
          <w:lang w:val="en-GB"/>
        </w:rPr>
        <w:t xml:space="preserve"> also considers </w:t>
      </w:r>
      <w:r w:rsidR="00556517" w:rsidRPr="002C6FA1">
        <w:rPr>
          <w:rFonts w:ascii="Cordia New" w:hAnsi="Cordia New" w:cs="Cordia New"/>
          <w:lang w:val="en-GB"/>
        </w:rPr>
        <w:t>costs, market conditions, and acceptable risk before entering into the financial instrument to manage interest rate risk.</w:t>
      </w:r>
    </w:p>
    <w:p w14:paraId="00EABA3C" w14:textId="77777777" w:rsidR="00556517" w:rsidRPr="002C6FA1" w:rsidRDefault="00556517" w:rsidP="002A3606">
      <w:pPr>
        <w:pStyle w:val="BlockText"/>
        <w:spacing w:after="0"/>
        <w:ind w:left="539" w:right="0"/>
        <w:jc w:val="both"/>
        <w:rPr>
          <w:rFonts w:ascii="Cordia New" w:hAnsi="Cordia New" w:cs="Cordia New"/>
          <w:lang w:val="en-GB"/>
        </w:rPr>
      </w:pPr>
    </w:p>
    <w:p w14:paraId="0D2F1933" w14:textId="3C04D607" w:rsidR="0043745F" w:rsidRPr="002C6FA1" w:rsidRDefault="00556517" w:rsidP="002A3606">
      <w:pPr>
        <w:pStyle w:val="BlockText"/>
        <w:spacing w:after="0"/>
        <w:ind w:left="539" w:right="0"/>
        <w:jc w:val="thaiDistribute"/>
        <w:rPr>
          <w:rFonts w:ascii="Cordia New" w:hAnsi="Cordia New" w:cs="Cordia New"/>
          <w:lang w:val="en-GB"/>
        </w:rPr>
      </w:pPr>
      <w:r w:rsidRPr="002C6FA1">
        <w:rPr>
          <w:rFonts w:ascii="Cordia New" w:hAnsi="Cordia New" w:cs="Cordia New"/>
          <w:lang w:val="en-GB"/>
        </w:rPr>
        <w:t>Following interest rate benchmark reform, there are cessations in several benchmark interest rates including LIBOR, which is applied by the Group as part of the variable rate calculation. The Group ha</w:t>
      </w:r>
      <w:r w:rsidR="00FD49C8" w:rsidRPr="002C6FA1">
        <w:rPr>
          <w:rFonts w:ascii="Cordia New" w:hAnsi="Cordia New" w:cs="Cordia New"/>
          <w:lang w:val="en-GB"/>
        </w:rPr>
        <w:t>d</w:t>
      </w:r>
      <w:r w:rsidRPr="002C6FA1">
        <w:rPr>
          <w:rFonts w:ascii="Cordia New" w:hAnsi="Cordia New" w:cs="Cordia New"/>
          <w:lang w:val="en-GB"/>
        </w:rPr>
        <w:t xml:space="preserve"> monitor</w:t>
      </w:r>
      <w:r w:rsidR="00FD49C8" w:rsidRPr="002C6FA1">
        <w:rPr>
          <w:rFonts w:ascii="Cordia New" w:hAnsi="Cordia New" w:cs="Cordia New"/>
          <w:lang w:val="en-GB"/>
        </w:rPr>
        <w:t>ed</w:t>
      </w:r>
      <w:r w:rsidRPr="002C6FA1">
        <w:rPr>
          <w:rFonts w:ascii="Cordia New" w:hAnsi="Cordia New" w:cs="Cordia New"/>
          <w:lang w:val="en-GB"/>
        </w:rPr>
        <w:t xml:space="preserve"> and manage</w:t>
      </w:r>
      <w:r w:rsidR="00FD49C8" w:rsidRPr="002C6FA1">
        <w:rPr>
          <w:rFonts w:ascii="Cordia New" w:hAnsi="Cordia New" w:cs="Cordia New"/>
          <w:lang w:val="en-GB"/>
        </w:rPr>
        <w:t>d</w:t>
      </w:r>
      <w:r w:rsidRPr="002C6FA1">
        <w:rPr>
          <w:rFonts w:ascii="Cordia New" w:hAnsi="Cordia New" w:cs="Cordia New"/>
          <w:lang w:val="en-GB"/>
        </w:rPr>
        <w:t xml:space="preserve"> the transition to alternative benchmark rates</w:t>
      </w:r>
      <w:r w:rsidR="00344925" w:rsidRPr="002C6FA1">
        <w:rPr>
          <w:rFonts w:ascii="Cordia New" w:hAnsi="Cordia New" w:cs="Cordia New" w:hint="cs"/>
          <w:cs/>
          <w:lang w:val="en-GB"/>
        </w:rPr>
        <w:t xml:space="preserve"> </w:t>
      </w:r>
      <w:r w:rsidR="00344925" w:rsidRPr="002C6FA1">
        <w:rPr>
          <w:rFonts w:ascii="Cordia New" w:hAnsi="Cordia New" w:cs="Cordia New"/>
          <w:lang w:val="en-US"/>
        </w:rPr>
        <w:t>for</w:t>
      </w:r>
      <w:r w:rsidR="008278EA" w:rsidRPr="002C6FA1">
        <w:rPr>
          <w:rFonts w:ascii="Cordia New" w:hAnsi="Cordia New" w:cs="Cordia New" w:hint="cs"/>
          <w:cs/>
          <w:lang w:val="en-GB"/>
        </w:rPr>
        <w:t xml:space="preserve"> </w:t>
      </w:r>
      <w:r w:rsidR="00A75151" w:rsidRPr="002C6FA1">
        <w:rPr>
          <w:rFonts w:ascii="Cordia New" w:hAnsi="Cordia New" w:cs="Cordia New"/>
          <w:lang w:val="en-US"/>
        </w:rPr>
        <w:t>loan agreements</w:t>
      </w:r>
      <w:r w:rsidR="008278EA" w:rsidRPr="002C6FA1">
        <w:rPr>
          <w:rFonts w:ascii="Cordia New" w:hAnsi="Cordia New" w:cs="Cordia New"/>
          <w:lang w:val="en-US"/>
        </w:rPr>
        <w:t xml:space="preserve"> and </w:t>
      </w:r>
      <w:r w:rsidRPr="002C6FA1">
        <w:rPr>
          <w:rFonts w:ascii="Cordia New" w:hAnsi="Cordia New" w:cs="Cordia New"/>
          <w:lang w:val="en-GB"/>
        </w:rPr>
        <w:t>financial instruments. As a result, the uncertainty does not significantly impact the Group.</w:t>
      </w:r>
      <w:r w:rsidR="00D917EF" w:rsidRPr="002C6FA1">
        <w:rPr>
          <w:rFonts w:ascii="Cordia New" w:hAnsi="Cordia New" w:cs="Cordia New"/>
          <w:lang w:val="en-GB"/>
        </w:rPr>
        <w:t xml:space="preserve"> As at 31 December 2022 and 2021, the financial instruments that have not yet to transition to alternative benchmark rates did not have significant impact</w:t>
      </w:r>
    </w:p>
    <w:p w14:paraId="3F3DFC5D" w14:textId="5E52DB4E" w:rsidR="00556517" w:rsidRPr="002C6FA1" w:rsidRDefault="00556517" w:rsidP="00086CC4">
      <w:pPr>
        <w:ind w:left="1080"/>
        <w:rPr>
          <w:rFonts w:ascii="Cordia New" w:hAnsi="Cordia New" w:cs="Cordia New"/>
          <w:cs/>
          <w:lang w:val="en-GB"/>
        </w:rPr>
      </w:pPr>
      <w:r w:rsidRPr="002C6FA1">
        <w:rPr>
          <w:rFonts w:ascii="Cordia New" w:hAnsi="Cordia New" w:cs="Cordia New"/>
          <w:cs/>
          <w:lang w:val="en-GB"/>
        </w:rPr>
        <w:br w:type="page"/>
      </w:r>
    </w:p>
    <w:p w14:paraId="2BB42AA3" w14:textId="77777777" w:rsidR="00556517" w:rsidRPr="002C6FA1" w:rsidRDefault="00556517" w:rsidP="00086CC4">
      <w:pPr>
        <w:pStyle w:val="BlockText"/>
        <w:spacing w:after="0"/>
        <w:ind w:left="1080" w:right="0"/>
        <w:jc w:val="both"/>
        <w:rPr>
          <w:rFonts w:ascii="Cordia New" w:hAnsi="Cordia New" w:cs="Cordia New"/>
          <w:lang w:val="en-GB"/>
        </w:rPr>
      </w:pPr>
    </w:p>
    <w:p w14:paraId="7B11651E" w14:textId="77777777" w:rsidR="0092347D" w:rsidRPr="002C6FA1" w:rsidRDefault="0092347D" w:rsidP="002A3606">
      <w:pPr>
        <w:pStyle w:val="BlockText"/>
        <w:spacing w:after="0"/>
        <w:ind w:left="539" w:right="0"/>
        <w:jc w:val="both"/>
        <w:rPr>
          <w:rFonts w:ascii="Cordia New" w:hAnsi="Cordia New" w:cs="Cordia New"/>
          <w:lang w:val="en-GB"/>
        </w:rPr>
      </w:pPr>
      <w:r w:rsidRPr="002C6FA1">
        <w:rPr>
          <w:rFonts w:ascii="Cordia New" w:hAnsi="Cordia New" w:cs="Cordia New"/>
          <w:lang w:val="en-GB"/>
        </w:rPr>
        <w:t>The exposure of the Group’s borrowings to interest rate changes of the borrowings at the end of the reporting period are as follows:</w:t>
      </w:r>
    </w:p>
    <w:p w14:paraId="656131D2" w14:textId="77777777" w:rsidR="0092347D" w:rsidRPr="002C6FA1" w:rsidRDefault="0092347D" w:rsidP="002A3606">
      <w:pPr>
        <w:pStyle w:val="BlockText"/>
        <w:spacing w:after="0"/>
        <w:ind w:left="993" w:right="0"/>
        <w:jc w:val="both"/>
        <w:rPr>
          <w:rFonts w:ascii="Cordia New" w:hAnsi="Cordia New" w:cs="Cordia New"/>
          <w:lang w:val="en-GB"/>
        </w:rPr>
      </w:pPr>
    </w:p>
    <w:tbl>
      <w:tblPr>
        <w:tblW w:w="8931" w:type="dxa"/>
        <w:tblInd w:w="567" w:type="dxa"/>
        <w:tblLook w:val="04A0" w:firstRow="1" w:lastRow="0" w:firstColumn="1" w:lastColumn="0" w:noHBand="0" w:noVBand="1"/>
      </w:tblPr>
      <w:tblGrid>
        <w:gridCol w:w="2127"/>
        <w:gridCol w:w="1134"/>
        <w:gridCol w:w="1134"/>
        <w:gridCol w:w="1134"/>
        <w:gridCol w:w="1134"/>
        <w:gridCol w:w="1134"/>
        <w:gridCol w:w="1134"/>
      </w:tblGrid>
      <w:tr w:rsidR="0092347D" w:rsidRPr="002C6FA1" w14:paraId="447D848E" w14:textId="77777777" w:rsidTr="002A3606">
        <w:tc>
          <w:tcPr>
            <w:tcW w:w="2127" w:type="dxa"/>
            <w:vAlign w:val="bottom"/>
          </w:tcPr>
          <w:p w14:paraId="5CC1444B" w14:textId="77777777" w:rsidR="0092347D" w:rsidRPr="002C6FA1" w:rsidRDefault="0092347D" w:rsidP="00086CC4">
            <w:pPr>
              <w:ind w:left="70" w:right="-72" w:hanging="156"/>
              <w:rPr>
                <w:rFonts w:ascii="Cordia New" w:hAnsi="Cordia New" w:cs="Cordia New"/>
                <w:sz w:val="26"/>
                <w:szCs w:val="26"/>
                <w:lang w:val="en-GB"/>
              </w:rPr>
            </w:pPr>
          </w:p>
        </w:tc>
        <w:tc>
          <w:tcPr>
            <w:tcW w:w="6804" w:type="dxa"/>
            <w:gridSpan w:val="6"/>
            <w:tcBorders>
              <w:top w:val="single" w:sz="4" w:space="0" w:color="auto"/>
              <w:left w:val="nil"/>
              <w:bottom w:val="single" w:sz="4" w:space="0" w:color="auto"/>
              <w:right w:val="nil"/>
            </w:tcBorders>
            <w:vAlign w:val="bottom"/>
            <w:hideMark/>
          </w:tcPr>
          <w:p w14:paraId="7D65C683" w14:textId="77777777" w:rsidR="0092347D" w:rsidRPr="002C6FA1" w:rsidRDefault="0092347D" w:rsidP="005E077E">
            <w:pPr>
              <w:ind w:right="-72"/>
              <w:jc w:val="right"/>
              <w:rPr>
                <w:rFonts w:ascii="Cordia New" w:hAnsi="Cordia New" w:cs="Cordia New"/>
                <w:b/>
                <w:bCs/>
                <w:sz w:val="26"/>
                <w:szCs w:val="26"/>
                <w:cs/>
              </w:rPr>
            </w:pPr>
            <w:r w:rsidRPr="002C6FA1">
              <w:rPr>
                <w:rFonts w:ascii="Cordia New" w:eastAsia="Cambria" w:hAnsi="Cordia New" w:cs="Cordia New"/>
                <w:b/>
                <w:bCs/>
                <w:sz w:val="26"/>
                <w:szCs w:val="26"/>
              </w:rPr>
              <w:t>Consolidated financial statements</w:t>
            </w:r>
          </w:p>
        </w:tc>
      </w:tr>
      <w:tr w:rsidR="0092347D" w:rsidRPr="002C6FA1" w14:paraId="179F7F5C" w14:textId="77777777" w:rsidTr="002A3606">
        <w:tc>
          <w:tcPr>
            <w:tcW w:w="2127" w:type="dxa"/>
            <w:vAlign w:val="bottom"/>
          </w:tcPr>
          <w:p w14:paraId="1E5303E5" w14:textId="77777777" w:rsidR="0092347D" w:rsidRPr="002C6FA1" w:rsidRDefault="0092347D" w:rsidP="00086CC4">
            <w:pPr>
              <w:ind w:left="70" w:right="-72" w:hanging="156"/>
              <w:rPr>
                <w:rFonts w:ascii="Cordia New" w:hAnsi="Cordia New" w:cs="Cordia New"/>
                <w:sz w:val="26"/>
                <w:szCs w:val="26"/>
                <w:cs/>
              </w:rPr>
            </w:pPr>
          </w:p>
        </w:tc>
        <w:tc>
          <w:tcPr>
            <w:tcW w:w="3402" w:type="dxa"/>
            <w:gridSpan w:val="3"/>
            <w:tcBorders>
              <w:top w:val="single" w:sz="4" w:space="0" w:color="auto"/>
              <w:left w:val="nil"/>
              <w:bottom w:val="nil"/>
              <w:right w:val="nil"/>
            </w:tcBorders>
            <w:vAlign w:val="bottom"/>
            <w:hideMark/>
          </w:tcPr>
          <w:p w14:paraId="71C92687" w14:textId="3581951E" w:rsidR="0092347D" w:rsidRPr="002C6FA1" w:rsidRDefault="00DA0610"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 xml:space="preserve">31 December </w:t>
            </w:r>
            <w:r w:rsidR="005D6031" w:rsidRPr="002C6FA1">
              <w:rPr>
                <w:rFonts w:ascii="Cordia New" w:hAnsi="Cordia New" w:cs="Cordia New"/>
                <w:b/>
                <w:bCs/>
                <w:sz w:val="26"/>
                <w:szCs w:val="26"/>
                <w:lang w:val="en-GB"/>
              </w:rPr>
              <w:t>2022</w:t>
            </w:r>
          </w:p>
        </w:tc>
        <w:tc>
          <w:tcPr>
            <w:tcW w:w="3402" w:type="dxa"/>
            <w:gridSpan w:val="3"/>
            <w:tcBorders>
              <w:top w:val="single" w:sz="4" w:space="0" w:color="auto"/>
              <w:left w:val="nil"/>
              <w:bottom w:val="single" w:sz="4" w:space="0" w:color="auto"/>
              <w:right w:val="nil"/>
            </w:tcBorders>
            <w:vAlign w:val="bottom"/>
            <w:hideMark/>
          </w:tcPr>
          <w:p w14:paraId="4CD80E0A" w14:textId="505FCF7F" w:rsidR="0092347D" w:rsidRPr="002C6FA1" w:rsidRDefault="00DA0610" w:rsidP="005E077E">
            <w:pPr>
              <w:ind w:right="-72"/>
              <w:jc w:val="right"/>
              <w:rPr>
                <w:rFonts w:ascii="Cordia New" w:hAnsi="Cordia New" w:cs="Cordia New"/>
                <w:sz w:val="26"/>
                <w:szCs w:val="26"/>
                <w:cs/>
              </w:rPr>
            </w:pPr>
            <w:r w:rsidRPr="002C6FA1">
              <w:rPr>
                <w:rFonts w:ascii="Cordia New" w:hAnsi="Cordia New" w:cs="Cordia New"/>
                <w:b/>
                <w:bCs/>
                <w:sz w:val="26"/>
                <w:szCs w:val="26"/>
                <w:lang w:val="en-GB"/>
              </w:rPr>
              <w:t xml:space="preserve">31 December </w:t>
            </w:r>
            <w:r w:rsidR="005D6031" w:rsidRPr="002C6FA1">
              <w:rPr>
                <w:rFonts w:ascii="Cordia New" w:hAnsi="Cordia New" w:cs="Cordia New"/>
                <w:b/>
                <w:bCs/>
                <w:sz w:val="26"/>
                <w:szCs w:val="26"/>
                <w:lang w:val="en-GB"/>
              </w:rPr>
              <w:t>2021</w:t>
            </w:r>
          </w:p>
        </w:tc>
      </w:tr>
      <w:tr w:rsidR="0092347D" w:rsidRPr="002C6FA1" w14:paraId="645D44A9" w14:textId="77777777" w:rsidTr="002A3606">
        <w:tc>
          <w:tcPr>
            <w:tcW w:w="2127" w:type="dxa"/>
            <w:vAlign w:val="bottom"/>
          </w:tcPr>
          <w:p w14:paraId="5CE5AB36" w14:textId="77777777" w:rsidR="0092347D" w:rsidRPr="002C6FA1" w:rsidRDefault="0092347D" w:rsidP="00086CC4">
            <w:pPr>
              <w:ind w:left="70" w:right="-72" w:hanging="156"/>
              <w:rPr>
                <w:rFonts w:ascii="Cordia New" w:hAnsi="Cordia New" w:cs="Cordia New"/>
                <w:sz w:val="26"/>
                <w:szCs w:val="26"/>
                <w:cs/>
              </w:rPr>
            </w:pPr>
          </w:p>
        </w:tc>
        <w:tc>
          <w:tcPr>
            <w:tcW w:w="1134" w:type="dxa"/>
            <w:tcBorders>
              <w:top w:val="single" w:sz="4" w:space="0" w:color="auto"/>
              <w:left w:val="nil"/>
              <w:bottom w:val="single" w:sz="4" w:space="0" w:color="auto"/>
              <w:right w:val="nil"/>
            </w:tcBorders>
            <w:vAlign w:val="bottom"/>
            <w:hideMark/>
          </w:tcPr>
          <w:p w14:paraId="71E618B2" w14:textId="77777777" w:rsidR="0092347D" w:rsidRPr="002C6FA1" w:rsidRDefault="0092347D" w:rsidP="005E077E">
            <w:pPr>
              <w:ind w:right="-72"/>
              <w:jc w:val="right"/>
              <w:rPr>
                <w:rFonts w:ascii="Cordia New" w:hAnsi="Cordia New" w:cs="Cordia New"/>
                <w:sz w:val="26"/>
                <w:szCs w:val="26"/>
                <w:cs/>
              </w:rPr>
            </w:pPr>
            <w:r w:rsidRPr="002C6FA1">
              <w:rPr>
                <w:rFonts w:ascii="Cordia New" w:hAnsi="Cordia New" w:cs="Cordia New"/>
                <w:b/>
                <w:bCs/>
                <w:sz w:val="26"/>
                <w:szCs w:val="26"/>
              </w:rPr>
              <w:t>Unit: 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234E5BF4" w14:textId="38D4D789"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 xml:space="preserve">Unit: </w:t>
            </w:r>
            <w:r w:rsidR="00A75151" w:rsidRPr="002C6FA1">
              <w:rPr>
                <w:rFonts w:ascii="Cordia New" w:hAnsi="Cordia New" w:cs="Cordia New"/>
                <w:b/>
                <w:bCs/>
                <w:sz w:val="26"/>
                <w:szCs w:val="26"/>
                <w:cs/>
              </w:rPr>
              <w:br/>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102A59B7" w14:textId="77777777"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cs/>
              </w:rPr>
              <w:t xml:space="preserve">% </w:t>
            </w:r>
            <w:r w:rsidRPr="002C6FA1">
              <w:rPr>
                <w:rFonts w:ascii="Cordia New" w:hAnsi="Cordia New" w:cs="Cordia New"/>
                <w:b/>
                <w:bCs/>
                <w:sz w:val="26"/>
                <w:szCs w:val="26"/>
              </w:rPr>
              <w:t>of total</w:t>
            </w:r>
            <w:r w:rsidRPr="002C6FA1">
              <w:rPr>
                <w:rFonts w:ascii="Cordia New" w:hAnsi="Cordia New" w:cs="Cordia New"/>
                <w:b/>
                <w:bCs/>
                <w:sz w:val="26"/>
                <w:szCs w:val="26"/>
                <w:cs/>
              </w:rPr>
              <w:t xml:space="preserve"> </w:t>
            </w:r>
            <w:r w:rsidRPr="002C6FA1">
              <w:rPr>
                <w:rFonts w:ascii="Cordia New" w:hAnsi="Cordia New" w:cs="Cordia New"/>
                <w:b/>
                <w:bCs/>
                <w:sz w:val="26"/>
                <w:szCs w:val="26"/>
              </w:rPr>
              <w:t>borrowings</w:t>
            </w:r>
          </w:p>
        </w:tc>
        <w:tc>
          <w:tcPr>
            <w:tcW w:w="1134" w:type="dxa"/>
            <w:tcBorders>
              <w:top w:val="single" w:sz="4" w:space="0" w:color="auto"/>
              <w:left w:val="nil"/>
              <w:bottom w:val="single" w:sz="4" w:space="0" w:color="auto"/>
              <w:right w:val="nil"/>
            </w:tcBorders>
            <w:vAlign w:val="bottom"/>
            <w:hideMark/>
          </w:tcPr>
          <w:p w14:paraId="43C06C31" w14:textId="77777777"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cs/>
              </w:rPr>
              <w:br/>
            </w:r>
            <w:r w:rsidRPr="002C6FA1">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48035BCF" w14:textId="585D64A1"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 xml:space="preserve">Unit: </w:t>
            </w:r>
            <w:r w:rsidR="00A75151" w:rsidRPr="002C6FA1">
              <w:rPr>
                <w:rFonts w:ascii="Cordia New" w:hAnsi="Cordia New" w:cs="Cordia New"/>
                <w:b/>
                <w:bCs/>
                <w:sz w:val="26"/>
                <w:szCs w:val="26"/>
                <w:cs/>
              </w:rPr>
              <w:br/>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43E5DD08" w14:textId="77777777" w:rsidR="0092347D" w:rsidRPr="002C6FA1" w:rsidRDefault="0092347D" w:rsidP="005E077E">
            <w:pPr>
              <w:ind w:right="-72"/>
              <w:jc w:val="right"/>
              <w:rPr>
                <w:rFonts w:ascii="Cordia New" w:hAnsi="Cordia New" w:cs="Cordia New"/>
                <w:sz w:val="26"/>
                <w:szCs w:val="26"/>
                <w:cs/>
              </w:rPr>
            </w:pPr>
            <w:r w:rsidRPr="002C6FA1">
              <w:rPr>
                <w:rFonts w:ascii="Cordia New" w:hAnsi="Cordia New" w:cs="Cordia New"/>
                <w:b/>
                <w:bCs/>
                <w:sz w:val="26"/>
                <w:szCs w:val="26"/>
                <w:cs/>
              </w:rPr>
              <w:t xml:space="preserve">% </w:t>
            </w:r>
            <w:r w:rsidRPr="002C6FA1">
              <w:rPr>
                <w:rFonts w:ascii="Cordia New" w:hAnsi="Cordia New" w:cs="Cordia New"/>
                <w:b/>
                <w:bCs/>
                <w:sz w:val="26"/>
                <w:szCs w:val="26"/>
              </w:rPr>
              <w:t>of total</w:t>
            </w:r>
            <w:r w:rsidRPr="002C6FA1">
              <w:rPr>
                <w:rFonts w:ascii="Cordia New" w:hAnsi="Cordia New" w:cs="Cordia New"/>
                <w:b/>
                <w:bCs/>
                <w:sz w:val="26"/>
                <w:szCs w:val="26"/>
                <w:cs/>
              </w:rPr>
              <w:t xml:space="preserve"> </w:t>
            </w:r>
            <w:r w:rsidRPr="002C6FA1">
              <w:rPr>
                <w:rFonts w:ascii="Cordia New" w:hAnsi="Cordia New" w:cs="Cordia New"/>
                <w:b/>
                <w:bCs/>
                <w:sz w:val="26"/>
                <w:szCs w:val="26"/>
              </w:rPr>
              <w:t>borrowings</w:t>
            </w:r>
          </w:p>
        </w:tc>
      </w:tr>
      <w:tr w:rsidR="0092347D" w:rsidRPr="002C6FA1" w14:paraId="0AC12FA5" w14:textId="77777777" w:rsidTr="002A3606">
        <w:tc>
          <w:tcPr>
            <w:tcW w:w="2127" w:type="dxa"/>
            <w:vAlign w:val="bottom"/>
          </w:tcPr>
          <w:p w14:paraId="691FEF8B" w14:textId="77777777" w:rsidR="0092347D" w:rsidRPr="002C6FA1" w:rsidRDefault="0092347D" w:rsidP="00086CC4">
            <w:pPr>
              <w:ind w:left="70" w:right="-72" w:hanging="156"/>
              <w:rPr>
                <w:rFonts w:ascii="Cordia New" w:hAnsi="Cordia New" w:cs="Cordia New"/>
                <w:spacing w:val="-10"/>
                <w:sz w:val="26"/>
                <w:szCs w:val="26"/>
                <w:cs/>
                <w:lang w:val="en-US"/>
              </w:rPr>
            </w:pPr>
          </w:p>
        </w:tc>
        <w:tc>
          <w:tcPr>
            <w:tcW w:w="1134" w:type="dxa"/>
            <w:tcBorders>
              <w:top w:val="single" w:sz="4" w:space="0" w:color="auto"/>
              <w:left w:val="nil"/>
              <w:bottom w:val="nil"/>
              <w:right w:val="nil"/>
            </w:tcBorders>
            <w:vAlign w:val="bottom"/>
          </w:tcPr>
          <w:p w14:paraId="093593C5" w14:textId="77777777" w:rsidR="0092347D" w:rsidRPr="002C6FA1"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6772B219" w14:textId="77777777" w:rsidR="0092347D" w:rsidRPr="002C6FA1"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36275880" w14:textId="77777777" w:rsidR="0092347D" w:rsidRPr="002C6FA1" w:rsidRDefault="0092347D" w:rsidP="005E077E">
            <w:pPr>
              <w:ind w:right="-72"/>
              <w:jc w:val="right"/>
              <w:rPr>
                <w:rFonts w:ascii="Cordia New" w:hAnsi="Cordia New" w:cs="Cordia New"/>
                <w:sz w:val="26"/>
                <w:szCs w:val="26"/>
                <w:cs/>
              </w:rPr>
            </w:pPr>
          </w:p>
        </w:tc>
        <w:tc>
          <w:tcPr>
            <w:tcW w:w="1134" w:type="dxa"/>
            <w:tcBorders>
              <w:top w:val="single" w:sz="4" w:space="0" w:color="auto"/>
              <w:left w:val="nil"/>
              <w:bottom w:val="nil"/>
              <w:right w:val="nil"/>
            </w:tcBorders>
            <w:vAlign w:val="bottom"/>
          </w:tcPr>
          <w:p w14:paraId="1E7B042A" w14:textId="77777777" w:rsidR="0092347D" w:rsidRPr="002C6FA1"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705B74AE" w14:textId="77777777" w:rsidR="0092347D" w:rsidRPr="002C6FA1"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7F98249A" w14:textId="77777777" w:rsidR="0092347D" w:rsidRPr="002C6FA1" w:rsidRDefault="0092347D" w:rsidP="005E077E">
            <w:pPr>
              <w:ind w:right="-72"/>
              <w:jc w:val="right"/>
              <w:rPr>
                <w:rFonts w:ascii="Cordia New" w:hAnsi="Cordia New" w:cs="Cordia New"/>
                <w:sz w:val="26"/>
                <w:szCs w:val="26"/>
                <w:cs/>
              </w:rPr>
            </w:pPr>
          </w:p>
        </w:tc>
      </w:tr>
      <w:tr w:rsidR="007D2ACE" w:rsidRPr="002C6FA1" w14:paraId="09F48508" w14:textId="77777777" w:rsidTr="002A3606">
        <w:tc>
          <w:tcPr>
            <w:tcW w:w="2127" w:type="dxa"/>
            <w:vAlign w:val="bottom"/>
            <w:hideMark/>
          </w:tcPr>
          <w:p w14:paraId="304D7E9F" w14:textId="20D08CB8" w:rsidR="007D2ACE" w:rsidRPr="002C6FA1" w:rsidRDefault="007D2ACE" w:rsidP="007D2ACE">
            <w:pPr>
              <w:ind w:left="70" w:right="-72" w:hanging="156"/>
              <w:rPr>
                <w:rFonts w:ascii="Cordia New" w:hAnsi="Cordia New" w:cs="Cordia New"/>
                <w:spacing w:val="-10"/>
                <w:sz w:val="26"/>
                <w:szCs w:val="26"/>
                <w:lang w:val="en-GB"/>
              </w:rPr>
            </w:pPr>
            <w:r w:rsidRPr="002C6FA1">
              <w:rPr>
                <w:rFonts w:ascii="Cordia New" w:hAnsi="Cordia New" w:cs="Cordia New"/>
                <w:sz w:val="26"/>
                <w:szCs w:val="26"/>
              </w:rPr>
              <w:t xml:space="preserve">Variable rate borrowings </w:t>
            </w:r>
            <w:r w:rsidRPr="002C6FA1">
              <w:rPr>
                <w:rFonts w:ascii="Cordia New" w:hAnsi="Cordia New" w:cs="Cordia New"/>
                <w:sz w:val="26"/>
                <w:szCs w:val="26"/>
                <w:lang w:val="en-GB"/>
              </w:rPr>
              <w:t>- LIBOR</w:t>
            </w:r>
          </w:p>
        </w:tc>
        <w:tc>
          <w:tcPr>
            <w:tcW w:w="1134" w:type="dxa"/>
            <w:vAlign w:val="bottom"/>
          </w:tcPr>
          <w:p w14:paraId="27FF5DA6" w14:textId="4FA68598" w:rsidR="007D2ACE" w:rsidRPr="002C6FA1" w:rsidRDefault="00AA2192"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w:t>
            </w:r>
          </w:p>
        </w:tc>
        <w:tc>
          <w:tcPr>
            <w:tcW w:w="1134" w:type="dxa"/>
            <w:vAlign w:val="bottom"/>
          </w:tcPr>
          <w:p w14:paraId="0AB87283" w14:textId="42600996" w:rsidR="007D2ACE" w:rsidRPr="002C6FA1" w:rsidRDefault="00AA2192" w:rsidP="007D2ACE">
            <w:pPr>
              <w:ind w:right="-72"/>
              <w:jc w:val="right"/>
              <w:rPr>
                <w:rFonts w:ascii="Cordia New" w:hAnsi="Cordia New" w:cs="Cordia New"/>
                <w:sz w:val="26"/>
                <w:szCs w:val="26"/>
                <w:cs/>
              </w:rPr>
            </w:pPr>
            <w:r w:rsidRPr="002C6FA1">
              <w:rPr>
                <w:rFonts w:ascii="Cordia New" w:hAnsi="Cordia New" w:cs="Cordia New" w:hint="cs"/>
                <w:sz w:val="26"/>
                <w:szCs w:val="26"/>
                <w:cs/>
              </w:rPr>
              <w:t>-</w:t>
            </w:r>
          </w:p>
        </w:tc>
        <w:tc>
          <w:tcPr>
            <w:tcW w:w="1134" w:type="dxa"/>
            <w:vAlign w:val="bottom"/>
          </w:tcPr>
          <w:p w14:paraId="610DD0D2" w14:textId="795C9282" w:rsidR="007D2ACE" w:rsidRPr="002C6FA1" w:rsidRDefault="00AA2192" w:rsidP="007D2ACE">
            <w:pPr>
              <w:ind w:right="-72"/>
              <w:jc w:val="right"/>
              <w:rPr>
                <w:rFonts w:ascii="Cordia New" w:hAnsi="Cordia New" w:cs="Cordia New"/>
                <w:sz w:val="26"/>
                <w:szCs w:val="26"/>
                <w:cs/>
              </w:rPr>
            </w:pPr>
            <w:r w:rsidRPr="002C6FA1">
              <w:rPr>
                <w:rFonts w:ascii="Cordia New" w:hAnsi="Cordia New" w:cs="Cordia New" w:hint="cs"/>
                <w:sz w:val="26"/>
                <w:szCs w:val="26"/>
                <w:cs/>
              </w:rPr>
              <w:t>-</w:t>
            </w:r>
          </w:p>
        </w:tc>
        <w:tc>
          <w:tcPr>
            <w:tcW w:w="1134" w:type="dxa"/>
            <w:vAlign w:val="bottom"/>
            <w:hideMark/>
          </w:tcPr>
          <w:p w14:paraId="6A110232" w14:textId="12183325" w:rsidR="007D2ACE" w:rsidRPr="002C6FA1" w:rsidRDefault="007D2ACE"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GB"/>
              </w:rPr>
              <w:t>596</w:t>
            </w:r>
          </w:p>
        </w:tc>
        <w:tc>
          <w:tcPr>
            <w:tcW w:w="1134" w:type="dxa"/>
            <w:vAlign w:val="bottom"/>
            <w:hideMark/>
          </w:tcPr>
          <w:p w14:paraId="298E264F" w14:textId="48D63593" w:rsidR="007D2ACE" w:rsidRPr="002C6FA1" w:rsidRDefault="007D2ACE" w:rsidP="007D2ACE">
            <w:pPr>
              <w:ind w:right="-72"/>
              <w:jc w:val="right"/>
              <w:rPr>
                <w:rFonts w:ascii="Cordia New" w:hAnsi="Cordia New" w:cs="Cordia New"/>
                <w:sz w:val="26"/>
                <w:szCs w:val="26"/>
              </w:rPr>
            </w:pPr>
            <w:r w:rsidRPr="002C6FA1">
              <w:rPr>
                <w:rFonts w:ascii="Cordia New" w:hAnsi="Cordia New" w:cs="Cordia New"/>
                <w:sz w:val="26"/>
                <w:szCs w:val="26"/>
                <w:lang w:val="en-GB"/>
              </w:rPr>
              <w:t>19</w:t>
            </w:r>
            <w:r w:rsidRPr="002C6FA1">
              <w:rPr>
                <w:rFonts w:ascii="Cordia New" w:hAnsi="Cordia New" w:cs="Cordia New"/>
                <w:sz w:val="26"/>
                <w:szCs w:val="26"/>
              </w:rPr>
              <w:t>,</w:t>
            </w:r>
            <w:r w:rsidRPr="002C6FA1">
              <w:rPr>
                <w:rFonts w:ascii="Cordia New" w:hAnsi="Cordia New" w:cs="Cordia New"/>
                <w:sz w:val="26"/>
                <w:szCs w:val="26"/>
                <w:lang w:val="en-GB"/>
              </w:rPr>
              <w:t>920</w:t>
            </w:r>
          </w:p>
        </w:tc>
        <w:tc>
          <w:tcPr>
            <w:tcW w:w="1134" w:type="dxa"/>
            <w:vAlign w:val="bottom"/>
            <w:hideMark/>
          </w:tcPr>
          <w:p w14:paraId="4D607EFD" w14:textId="02B80A60" w:rsidR="007D2ACE" w:rsidRPr="002C6FA1" w:rsidRDefault="007D2ACE" w:rsidP="007D2ACE">
            <w:pPr>
              <w:ind w:right="-72"/>
              <w:jc w:val="right"/>
              <w:rPr>
                <w:rFonts w:ascii="Cordia New" w:hAnsi="Cordia New" w:cs="Cordia New"/>
                <w:sz w:val="26"/>
                <w:szCs w:val="26"/>
                <w:cs/>
              </w:rPr>
            </w:pPr>
            <w:r w:rsidRPr="002C6FA1">
              <w:rPr>
                <w:rFonts w:ascii="Cordia New" w:hAnsi="Cordia New" w:cs="Cordia New"/>
                <w:sz w:val="26"/>
                <w:szCs w:val="26"/>
                <w:lang w:val="en-GB"/>
              </w:rPr>
              <w:t>17</w:t>
            </w:r>
          </w:p>
        </w:tc>
      </w:tr>
      <w:tr w:rsidR="007D2ACE" w:rsidRPr="002C6FA1" w14:paraId="29F2D8EA" w14:textId="77777777" w:rsidTr="002A3606">
        <w:tc>
          <w:tcPr>
            <w:tcW w:w="2127" w:type="dxa"/>
            <w:vAlign w:val="bottom"/>
            <w:hideMark/>
          </w:tcPr>
          <w:p w14:paraId="04A04493" w14:textId="77777777" w:rsidR="007D2ACE" w:rsidRPr="002C6FA1" w:rsidRDefault="007D2ACE" w:rsidP="007D2ACE">
            <w:pPr>
              <w:ind w:left="70" w:right="-72" w:hanging="156"/>
              <w:rPr>
                <w:rFonts w:ascii="Cordia New" w:hAnsi="Cordia New" w:cs="Cordia New"/>
                <w:spacing w:val="-4"/>
                <w:sz w:val="26"/>
                <w:szCs w:val="26"/>
                <w:cs/>
              </w:rPr>
            </w:pPr>
            <w:r w:rsidRPr="002C6FA1">
              <w:rPr>
                <w:rFonts w:ascii="Cordia New" w:hAnsi="Cordia New" w:cs="Cordia New"/>
                <w:spacing w:val="-4"/>
                <w:sz w:val="26"/>
                <w:szCs w:val="26"/>
              </w:rPr>
              <w:t>Fixed rate borrowings</w:t>
            </w:r>
          </w:p>
        </w:tc>
        <w:tc>
          <w:tcPr>
            <w:tcW w:w="1134" w:type="dxa"/>
            <w:vAlign w:val="bottom"/>
          </w:tcPr>
          <w:p w14:paraId="13736584" w14:textId="3AAF464E" w:rsidR="007D2ACE" w:rsidRPr="002C6FA1" w:rsidRDefault="00AA2192"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2,636</w:t>
            </w:r>
          </w:p>
        </w:tc>
        <w:tc>
          <w:tcPr>
            <w:tcW w:w="1134" w:type="dxa"/>
            <w:vAlign w:val="bottom"/>
          </w:tcPr>
          <w:p w14:paraId="4D0A2F93" w14:textId="0654605A" w:rsidR="007D2ACE" w:rsidRPr="002C6FA1" w:rsidRDefault="00AA2192" w:rsidP="007D2ACE">
            <w:pPr>
              <w:ind w:right="-72"/>
              <w:jc w:val="right"/>
              <w:rPr>
                <w:rFonts w:ascii="Cordia New" w:hAnsi="Cordia New" w:cs="Cordia New"/>
                <w:sz w:val="26"/>
                <w:szCs w:val="26"/>
                <w:cs/>
              </w:rPr>
            </w:pPr>
            <w:r w:rsidRPr="002C6FA1">
              <w:rPr>
                <w:rFonts w:ascii="Cordia New" w:hAnsi="Cordia New" w:cs="Cordia New" w:hint="cs"/>
                <w:sz w:val="26"/>
                <w:szCs w:val="26"/>
                <w:cs/>
              </w:rPr>
              <w:t>91,</w:t>
            </w:r>
            <w:r w:rsidR="00FB0B71" w:rsidRPr="002C6FA1">
              <w:rPr>
                <w:rFonts w:ascii="Cordia New" w:hAnsi="Cordia New" w:cs="Cordia New" w:hint="cs"/>
                <w:sz w:val="26"/>
                <w:szCs w:val="26"/>
                <w:cs/>
              </w:rPr>
              <w:t>102</w:t>
            </w:r>
          </w:p>
        </w:tc>
        <w:tc>
          <w:tcPr>
            <w:tcW w:w="1134" w:type="dxa"/>
            <w:vAlign w:val="bottom"/>
          </w:tcPr>
          <w:p w14:paraId="1AD00434" w14:textId="31784104" w:rsidR="007D2ACE" w:rsidRPr="002C6FA1" w:rsidRDefault="00DA0610"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94</w:t>
            </w:r>
          </w:p>
        </w:tc>
        <w:tc>
          <w:tcPr>
            <w:tcW w:w="1134" w:type="dxa"/>
            <w:vAlign w:val="bottom"/>
            <w:hideMark/>
          </w:tcPr>
          <w:p w14:paraId="393E04A6" w14:textId="6FA1772E" w:rsidR="007D2ACE" w:rsidRPr="002C6FA1" w:rsidRDefault="007D2ACE" w:rsidP="007D2ACE">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746</w:t>
            </w:r>
          </w:p>
        </w:tc>
        <w:tc>
          <w:tcPr>
            <w:tcW w:w="1134" w:type="dxa"/>
            <w:vAlign w:val="bottom"/>
            <w:hideMark/>
          </w:tcPr>
          <w:p w14:paraId="1B453244" w14:textId="0650E373" w:rsidR="007D2ACE" w:rsidRPr="002C6FA1" w:rsidRDefault="007D2ACE" w:rsidP="007D2ACE">
            <w:pPr>
              <w:ind w:right="-72"/>
              <w:jc w:val="right"/>
              <w:rPr>
                <w:rFonts w:ascii="Cordia New" w:hAnsi="Cordia New" w:cs="Cordia New"/>
                <w:sz w:val="26"/>
                <w:szCs w:val="26"/>
              </w:rPr>
            </w:pPr>
            <w:r w:rsidRPr="002C6FA1">
              <w:rPr>
                <w:rFonts w:ascii="Cordia New" w:hAnsi="Cordia New" w:cs="Cordia New"/>
                <w:sz w:val="26"/>
                <w:szCs w:val="26"/>
                <w:lang w:val="en-GB"/>
              </w:rPr>
              <w:t>91</w:t>
            </w:r>
            <w:r w:rsidRPr="002C6FA1">
              <w:rPr>
                <w:rFonts w:ascii="Cordia New" w:hAnsi="Cordia New" w:cs="Cordia New"/>
                <w:sz w:val="26"/>
                <w:szCs w:val="26"/>
              </w:rPr>
              <w:t>,</w:t>
            </w:r>
            <w:r w:rsidRPr="002C6FA1">
              <w:rPr>
                <w:rFonts w:ascii="Cordia New" w:hAnsi="Cordia New" w:cs="Cordia New"/>
                <w:sz w:val="26"/>
                <w:szCs w:val="26"/>
                <w:lang w:val="en-GB"/>
              </w:rPr>
              <w:t>747</w:t>
            </w:r>
          </w:p>
        </w:tc>
        <w:tc>
          <w:tcPr>
            <w:tcW w:w="1134" w:type="dxa"/>
            <w:vAlign w:val="bottom"/>
            <w:hideMark/>
          </w:tcPr>
          <w:p w14:paraId="48A62C00" w14:textId="7041C084" w:rsidR="007D2ACE" w:rsidRPr="002C6FA1" w:rsidRDefault="007D2ACE"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GB"/>
              </w:rPr>
              <w:t>78</w:t>
            </w:r>
          </w:p>
        </w:tc>
      </w:tr>
      <w:tr w:rsidR="007D2ACE" w:rsidRPr="002C6FA1" w14:paraId="02714DB9" w14:textId="77777777" w:rsidTr="002A3606">
        <w:tc>
          <w:tcPr>
            <w:tcW w:w="2127" w:type="dxa"/>
            <w:vAlign w:val="bottom"/>
            <w:hideMark/>
          </w:tcPr>
          <w:p w14:paraId="64784579" w14:textId="5BA18973" w:rsidR="007D2ACE" w:rsidRPr="002C6FA1" w:rsidRDefault="007D2ACE" w:rsidP="007D2ACE">
            <w:pPr>
              <w:ind w:left="70" w:right="-72" w:hanging="156"/>
              <w:rPr>
                <w:rFonts w:ascii="Cordia New" w:hAnsi="Cordia New" w:cs="Cordia New"/>
                <w:spacing w:val="-4"/>
                <w:sz w:val="26"/>
                <w:szCs w:val="26"/>
                <w:cs/>
                <w:lang w:val="en-GB"/>
              </w:rPr>
            </w:pPr>
            <w:bookmarkStart w:id="23" w:name="_Hlk93915005"/>
            <w:r w:rsidRPr="002C6FA1">
              <w:rPr>
                <w:rFonts w:ascii="Cordia New" w:hAnsi="Cordia New" w:cs="Cordia New"/>
                <w:spacing w:val="-4"/>
                <w:sz w:val="26"/>
                <w:szCs w:val="26"/>
                <w:lang w:val="en-GB"/>
              </w:rPr>
              <w:t xml:space="preserve">Fixed rate borrowings </w:t>
            </w:r>
            <w:bookmarkEnd w:id="23"/>
            <w:r w:rsidRPr="002C6FA1">
              <w:rPr>
                <w:rFonts w:ascii="Cordia New" w:hAnsi="Cordia New" w:cs="Cordia New"/>
                <w:spacing w:val="-4"/>
                <w:sz w:val="26"/>
                <w:szCs w:val="26"/>
                <w:lang w:val="en-GB"/>
              </w:rPr>
              <w:t>-</w:t>
            </w:r>
            <w:r w:rsidRPr="002C6FA1">
              <w:rPr>
                <w:rFonts w:ascii="Cordia New" w:hAnsi="Cordia New" w:cs="Cordia New"/>
                <w:spacing w:val="-4"/>
                <w:sz w:val="26"/>
                <w:szCs w:val="26"/>
                <w:cs/>
              </w:rPr>
              <w:t xml:space="preserve"> repricing </w:t>
            </w:r>
            <w:r w:rsidRPr="002C6FA1">
              <w:rPr>
                <w:rFonts w:ascii="Cordia New" w:hAnsi="Cordia New" w:cs="Cordia New"/>
                <w:spacing w:val="-4"/>
                <w:sz w:val="26"/>
                <w:szCs w:val="26"/>
                <w:lang w:val="en-GB"/>
              </w:rPr>
              <w:t>1</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cs/>
              </w:rPr>
              <w:t>-</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lang w:val="en-GB"/>
              </w:rPr>
              <w:t>5</w:t>
            </w:r>
            <w:r w:rsidRPr="002C6FA1">
              <w:rPr>
                <w:rFonts w:ascii="Cordia New" w:hAnsi="Cordia New" w:cs="Cordia New"/>
                <w:spacing w:val="-4"/>
                <w:sz w:val="26"/>
                <w:szCs w:val="26"/>
                <w:cs/>
              </w:rPr>
              <w:t xml:space="preserve"> years</w:t>
            </w:r>
          </w:p>
        </w:tc>
        <w:tc>
          <w:tcPr>
            <w:tcW w:w="1134" w:type="dxa"/>
            <w:tcBorders>
              <w:top w:val="nil"/>
              <w:left w:val="nil"/>
              <w:bottom w:val="single" w:sz="4" w:space="0" w:color="auto"/>
              <w:right w:val="nil"/>
            </w:tcBorders>
            <w:vAlign w:val="bottom"/>
          </w:tcPr>
          <w:p w14:paraId="750E2332" w14:textId="6198F7E4" w:rsidR="007D2ACE" w:rsidRPr="002C6FA1" w:rsidRDefault="00AA2192"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173</w:t>
            </w:r>
          </w:p>
        </w:tc>
        <w:tc>
          <w:tcPr>
            <w:tcW w:w="1134" w:type="dxa"/>
            <w:tcBorders>
              <w:top w:val="nil"/>
              <w:left w:val="nil"/>
              <w:bottom w:val="single" w:sz="4" w:space="0" w:color="auto"/>
              <w:right w:val="nil"/>
            </w:tcBorders>
            <w:vAlign w:val="bottom"/>
          </w:tcPr>
          <w:p w14:paraId="3A69391D" w14:textId="469E2A1B" w:rsidR="007D2ACE" w:rsidRPr="002C6FA1" w:rsidRDefault="00AA2192" w:rsidP="007D2ACE">
            <w:pPr>
              <w:ind w:right="-72"/>
              <w:jc w:val="right"/>
              <w:rPr>
                <w:rFonts w:ascii="Cordia New" w:hAnsi="Cordia New" w:cs="Cordia New"/>
                <w:sz w:val="26"/>
                <w:szCs w:val="26"/>
                <w:lang w:val="en-US"/>
              </w:rPr>
            </w:pPr>
            <w:r w:rsidRPr="002C6FA1">
              <w:rPr>
                <w:rFonts w:ascii="Cordia New" w:hAnsi="Cordia New" w:cs="Cordia New"/>
                <w:sz w:val="26"/>
                <w:szCs w:val="26"/>
                <w:lang w:val="en-US"/>
              </w:rPr>
              <w:t>5,993</w:t>
            </w:r>
          </w:p>
        </w:tc>
        <w:tc>
          <w:tcPr>
            <w:tcW w:w="1134" w:type="dxa"/>
            <w:tcBorders>
              <w:top w:val="nil"/>
              <w:left w:val="nil"/>
              <w:bottom w:val="single" w:sz="4" w:space="0" w:color="auto"/>
              <w:right w:val="nil"/>
            </w:tcBorders>
            <w:vAlign w:val="bottom"/>
          </w:tcPr>
          <w:p w14:paraId="71C0E26D" w14:textId="12E0C4F6" w:rsidR="007D2ACE" w:rsidRPr="002C6FA1" w:rsidRDefault="00DA0610"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6</w:t>
            </w:r>
          </w:p>
        </w:tc>
        <w:tc>
          <w:tcPr>
            <w:tcW w:w="1134" w:type="dxa"/>
            <w:tcBorders>
              <w:top w:val="nil"/>
              <w:left w:val="nil"/>
              <w:bottom w:val="single" w:sz="4" w:space="0" w:color="auto"/>
              <w:right w:val="nil"/>
            </w:tcBorders>
            <w:vAlign w:val="bottom"/>
            <w:hideMark/>
          </w:tcPr>
          <w:p w14:paraId="0FBB6816" w14:textId="402B2DCD"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179</w:t>
            </w:r>
          </w:p>
        </w:tc>
        <w:tc>
          <w:tcPr>
            <w:tcW w:w="1134" w:type="dxa"/>
            <w:tcBorders>
              <w:top w:val="nil"/>
              <w:left w:val="nil"/>
              <w:bottom w:val="single" w:sz="4" w:space="0" w:color="auto"/>
              <w:right w:val="nil"/>
            </w:tcBorders>
            <w:vAlign w:val="bottom"/>
            <w:hideMark/>
          </w:tcPr>
          <w:p w14:paraId="2394CA78" w14:textId="464DD285"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5</w:t>
            </w:r>
            <w:r w:rsidRPr="002C6FA1">
              <w:rPr>
                <w:rFonts w:ascii="Cordia New" w:hAnsi="Cordia New" w:cs="Cordia New"/>
                <w:sz w:val="26"/>
                <w:szCs w:val="26"/>
              </w:rPr>
              <w:t>,</w:t>
            </w:r>
            <w:r w:rsidRPr="002C6FA1">
              <w:rPr>
                <w:rFonts w:ascii="Cordia New" w:hAnsi="Cordia New" w:cs="Cordia New"/>
                <w:sz w:val="26"/>
                <w:szCs w:val="26"/>
                <w:lang w:val="en-GB"/>
              </w:rPr>
              <w:t>991</w:t>
            </w:r>
          </w:p>
        </w:tc>
        <w:tc>
          <w:tcPr>
            <w:tcW w:w="1134" w:type="dxa"/>
            <w:tcBorders>
              <w:top w:val="nil"/>
              <w:left w:val="nil"/>
              <w:bottom w:val="single" w:sz="4" w:space="0" w:color="auto"/>
              <w:right w:val="nil"/>
            </w:tcBorders>
            <w:vAlign w:val="bottom"/>
            <w:hideMark/>
          </w:tcPr>
          <w:p w14:paraId="1E281318" w14:textId="2898BCA9"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5</w:t>
            </w:r>
          </w:p>
        </w:tc>
      </w:tr>
      <w:tr w:rsidR="007D2ACE" w:rsidRPr="002C6FA1" w14:paraId="61D54F26" w14:textId="77777777" w:rsidTr="002A3606">
        <w:tc>
          <w:tcPr>
            <w:tcW w:w="2127" w:type="dxa"/>
            <w:vAlign w:val="bottom"/>
          </w:tcPr>
          <w:p w14:paraId="4FBF690E" w14:textId="77777777" w:rsidR="007D2ACE" w:rsidRPr="002C6FA1" w:rsidRDefault="007D2ACE" w:rsidP="007D2ACE">
            <w:pPr>
              <w:ind w:left="70" w:right="-72" w:hanging="156"/>
              <w:rPr>
                <w:rFonts w:ascii="Cordia New" w:hAnsi="Cordia New" w:cs="Cordia New"/>
                <w:spacing w:val="-4"/>
                <w:sz w:val="26"/>
                <w:szCs w:val="26"/>
              </w:rPr>
            </w:pPr>
          </w:p>
        </w:tc>
        <w:tc>
          <w:tcPr>
            <w:tcW w:w="1134" w:type="dxa"/>
            <w:tcBorders>
              <w:top w:val="single" w:sz="4" w:space="0" w:color="auto"/>
              <w:left w:val="nil"/>
              <w:bottom w:val="single" w:sz="4" w:space="0" w:color="auto"/>
              <w:right w:val="nil"/>
            </w:tcBorders>
            <w:vAlign w:val="bottom"/>
          </w:tcPr>
          <w:p w14:paraId="7D2E166D" w14:textId="3320DFB6" w:rsidR="007D2ACE" w:rsidRPr="002C6FA1" w:rsidRDefault="00AA2192" w:rsidP="007D2ACE">
            <w:pPr>
              <w:ind w:right="-72"/>
              <w:jc w:val="right"/>
              <w:rPr>
                <w:rFonts w:ascii="Cordia New" w:hAnsi="Cordia New" w:cs="Cordia New"/>
                <w:sz w:val="26"/>
                <w:szCs w:val="26"/>
                <w:cs/>
                <w:lang w:val="en-GB"/>
              </w:rPr>
            </w:pPr>
            <w:r w:rsidRPr="002C6FA1">
              <w:rPr>
                <w:rFonts w:ascii="Cordia New" w:hAnsi="Cordia New" w:cs="Cordia New"/>
                <w:sz w:val="26"/>
                <w:szCs w:val="26"/>
                <w:lang w:val="en-GB"/>
              </w:rPr>
              <w:t>2,809</w:t>
            </w:r>
          </w:p>
        </w:tc>
        <w:tc>
          <w:tcPr>
            <w:tcW w:w="1134" w:type="dxa"/>
            <w:tcBorders>
              <w:top w:val="single" w:sz="4" w:space="0" w:color="auto"/>
              <w:left w:val="nil"/>
              <w:bottom w:val="single" w:sz="4" w:space="0" w:color="auto"/>
              <w:right w:val="nil"/>
            </w:tcBorders>
            <w:vAlign w:val="bottom"/>
          </w:tcPr>
          <w:p w14:paraId="6C1F4A5B" w14:textId="4D353758" w:rsidR="007D2ACE" w:rsidRPr="002C6FA1" w:rsidRDefault="00AA2192"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97,</w:t>
            </w:r>
            <w:r w:rsidR="00FB0B71" w:rsidRPr="002C6FA1">
              <w:rPr>
                <w:rFonts w:ascii="Cordia New" w:hAnsi="Cordia New" w:cs="Cordia New"/>
                <w:sz w:val="26"/>
                <w:szCs w:val="26"/>
                <w:lang w:val="en-GB"/>
              </w:rPr>
              <w:t>095</w:t>
            </w:r>
          </w:p>
        </w:tc>
        <w:tc>
          <w:tcPr>
            <w:tcW w:w="1134" w:type="dxa"/>
            <w:tcBorders>
              <w:top w:val="single" w:sz="4" w:space="0" w:color="auto"/>
              <w:left w:val="nil"/>
              <w:bottom w:val="single" w:sz="4" w:space="0" w:color="auto"/>
              <w:right w:val="nil"/>
            </w:tcBorders>
            <w:vAlign w:val="bottom"/>
          </w:tcPr>
          <w:p w14:paraId="07748185" w14:textId="3CED6F07" w:rsidR="007D2ACE" w:rsidRPr="002C6FA1" w:rsidRDefault="00AA2192"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1134" w:type="dxa"/>
            <w:tcBorders>
              <w:top w:val="single" w:sz="4" w:space="0" w:color="auto"/>
              <w:left w:val="nil"/>
              <w:bottom w:val="single" w:sz="4" w:space="0" w:color="auto"/>
              <w:right w:val="nil"/>
            </w:tcBorders>
            <w:vAlign w:val="bottom"/>
            <w:hideMark/>
          </w:tcPr>
          <w:p w14:paraId="1B99738E" w14:textId="0984E288"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521</w:t>
            </w:r>
          </w:p>
        </w:tc>
        <w:tc>
          <w:tcPr>
            <w:tcW w:w="1134" w:type="dxa"/>
            <w:tcBorders>
              <w:top w:val="single" w:sz="4" w:space="0" w:color="auto"/>
              <w:left w:val="nil"/>
              <w:bottom w:val="single" w:sz="4" w:space="0" w:color="auto"/>
              <w:right w:val="nil"/>
            </w:tcBorders>
            <w:vAlign w:val="bottom"/>
            <w:hideMark/>
          </w:tcPr>
          <w:p w14:paraId="68F2D6D1" w14:textId="13852CD1"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117</w:t>
            </w:r>
            <w:r w:rsidRPr="002C6FA1">
              <w:rPr>
                <w:rFonts w:ascii="Cordia New" w:hAnsi="Cordia New" w:cs="Cordia New"/>
                <w:sz w:val="26"/>
                <w:szCs w:val="26"/>
              </w:rPr>
              <w:t>,</w:t>
            </w:r>
            <w:r w:rsidRPr="002C6FA1">
              <w:rPr>
                <w:rFonts w:ascii="Cordia New" w:hAnsi="Cordia New" w:cs="Cordia New"/>
                <w:sz w:val="26"/>
                <w:szCs w:val="26"/>
                <w:lang w:val="en-GB"/>
              </w:rPr>
              <w:t>658</w:t>
            </w:r>
          </w:p>
        </w:tc>
        <w:tc>
          <w:tcPr>
            <w:tcW w:w="1134" w:type="dxa"/>
            <w:tcBorders>
              <w:top w:val="single" w:sz="4" w:space="0" w:color="auto"/>
              <w:left w:val="nil"/>
              <w:bottom w:val="single" w:sz="4" w:space="0" w:color="auto"/>
              <w:right w:val="nil"/>
            </w:tcBorders>
            <w:vAlign w:val="bottom"/>
            <w:hideMark/>
          </w:tcPr>
          <w:p w14:paraId="4727EDA9" w14:textId="7D5C2D25"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bl>
    <w:p w14:paraId="40E8E0B9" w14:textId="77777777" w:rsidR="00556517" w:rsidRPr="002C6FA1" w:rsidRDefault="00556517" w:rsidP="005E077E">
      <w:pPr>
        <w:rPr>
          <w:rFonts w:ascii="Cordia New" w:hAnsi="Cordia New" w:cs="Cordia New"/>
        </w:rPr>
      </w:pPr>
    </w:p>
    <w:tbl>
      <w:tblPr>
        <w:tblW w:w="8931" w:type="dxa"/>
        <w:tblInd w:w="567" w:type="dxa"/>
        <w:tblLook w:val="04A0" w:firstRow="1" w:lastRow="0" w:firstColumn="1" w:lastColumn="0" w:noHBand="0" w:noVBand="1"/>
      </w:tblPr>
      <w:tblGrid>
        <w:gridCol w:w="2127"/>
        <w:gridCol w:w="1134"/>
        <w:gridCol w:w="1134"/>
        <w:gridCol w:w="1134"/>
        <w:gridCol w:w="1134"/>
        <w:gridCol w:w="1134"/>
        <w:gridCol w:w="1134"/>
      </w:tblGrid>
      <w:tr w:rsidR="0092347D" w:rsidRPr="002C6FA1" w14:paraId="2FB6044A" w14:textId="77777777" w:rsidTr="002A3606">
        <w:tc>
          <w:tcPr>
            <w:tcW w:w="2127" w:type="dxa"/>
            <w:vAlign w:val="bottom"/>
          </w:tcPr>
          <w:p w14:paraId="1A23C2E7" w14:textId="247BEABB" w:rsidR="0092347D" w:rsidRPr="002C6FA1" w:rsidRDefault="00EC20F2" w:rsidP="005E077E">
            <w:pPr>
              <w:ind w:left="-86" w:right="-72"/>
              <w:rPr>
                <w:rFonts w:ascii="Cordia New" w:hAnsi="Cordia New" w:cs="Cordia New"/>
                <w:sz w:val="26"/>
                <w:szCs w:val="26"/>
                <w:lang w:val="en-GB"/>
              </w:rPr>
            </w:pPr>
            <w:r w:rsidRPr="002C6FA1">
              <w:rPr>
                <w:rFonts w:ascii="Cordia New" w:hAnsi="Cordia New" w:cs="Cordia New"/>
                <w:sz w:val="26"/>
                <w:szCs w:val="26"/>
                <w:lang w:val="en-GB"/>
              </w:rPr>
              <w:br w:type="page"/>
            </w:r>
          </w:p>
        </w:tc>
        <w:tc>
          <w:tcPr>
            <w:tcW w:w="6804" w:type="dxa"/>
            <w:gridSpan w:val="6"/>
            <w:tcBorders>
              <w:top w:val="single" w:sz="4" w:space="0" w:color="auto"/>
              <w:left w:val="nil"/>
              <w:bottom w:val="single" w:sz="4" w:space="0" w:color="auto"/>
              <w:right w:val="nil"/>
            </w:tcBorders>
            <w:vAlign w:val="bottom"/>
            <w:hideMark/>
          </w:tcPr>
          <w:p w14:paraId="68F8E6AA" w14:textId="77777777" w:rsidR="0092347D" w:rsidRPr="002C6FA1" w:rsidRDefault="0092347D" w:rsidP="005E077E">
            <w:pPr>
              <w:ind w:right="-72"/>
              <w:jc w:val="right"/>
              <w:rPr>
                <w:rFonts w:ascii="Cordia New" w:hAnsi="Cordia New" w:cs="Cordia New"/>
                <w:b/>
                <w:bCs/>
                <w:sz w:val="26"/>
                <w:szCs w:val="26"/>
                <w:cs/>
              </w:rPr>
            </w:pPr>
            <w:r w:rsidRPr="002C6FA1">
              <w:rPr>
                <w:rFonts w:ascii="Cordia New" w:eastAsia="Cambria" w:hAnsi="Cordia New" w:cs="Cordia New"/>
                <w:b/>
                <w:bCs/>
                <w:sz w:val="26"/>
                <w:szCs w:val="26"/>
              </w:rPr>
              <w:t>Separate financial statements</w:t>
            </w:r>
          </w:p>
        </w:tc>
      </w:tr>
      <w:tr w:rsidR="0092347D" w:rsidRPr="002C6FA1" w14:paraId="161B8F75" w14:textId="77777777" w:rsidTr="002A3606">
        <w:tc>
          <w:tcPr>
            <w:tcW w:w="2127" w:type="dxa"/>
            <w:vAlign w:val="bottom"/>
          </w:tcPr>
          <w:p w14:paraId="74CF6060" w14:textId="77777777" w:rsidR="0092347D" w:rsidRPr="002C6FA1" w:rsidRDefault="0092347D" w:rsidP="005E077E">
            <w:pPr>
              <w:ind w:left="-86" w:right="-72"/>
              <w:rPr>
                <w:rFonts w:ascii="Cordia New" w:hAnsi="Cordia New" w:cs="Cordia New"/>
                <w:sz w:val="26"/>
                <w:szCs w:val="26"/>
                <w:cs/>
              </w:rPr>
            </w:pPr>
          </w:p>
        </w:tc>
        <w:tc>
          <w:tcPr>
            <w:tcW w:w="3402" w:type="dxa"/>
            <w:gridSpan w:val="3"/>
            <w:tcBorders>
              <w:top w:val="single" w:sz="4" w:space="0" w:color="auto"/>
              <w:left w:val="nil"/>
              <w:bottom w:val="nil"/>
              <w:right w:val="nil"/>
            </w:tcBorders>
            <w:vAlign w:val="bottom"/>
            <w:hideMark/>
          </w:tcPr>
          <w:p w14:paraId="52B12661" w14:textId="37BA10E8" w:rsidR="0092347D" w:rsidRPr="002C6FA1" w:rsidRDefault="00DA0610"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 xml:space="preserve">31 December </w:t>
            </w:r>
            <w:r w:rsidR="005D6031" w:rsidRPr="002C6FA1">
              <w:rPr>
                <w:rFonts w:ascii="Cordia New" w:hAnsi="Cordia New" w:cs="Cordia New"/>
                <w:b/>
                <w:bCs/>
                <w:sz w:val="26"/>
                <w:szCs w:val="26"/>
                <w:lang w:val="en-GB"/>
              </w:rPr>
              <w:t>2022</w:t>
            </w:r>
          </w:p>
        </w:tc>
        <w:tc>
          <w:tcPr>
            <w:tcW w:w="3402" w:type="dxa"/>
            <w:gridSpan w:val="3"/>
            <w:tcBorders>
              <w:top w:val="single" w:sz="4" w:space="0" w:color="auto"/>
              <w:left w:val="nil"/>
              <w:bottom w:val="single" w:sz="4" w:space="0" w:color="auto"/>
              <w:right w:val="nil"/>
            </w:tcBorders>
            <w:vAlign w:val="bottom"/>
            <w:hideMark/>
          </w:tcPr>
          <w:p w14:paraId="711A3977" w14:textId="16E2037C" w:rsidR="0092347D" w:rsidRPr="002C6FA1" w:rsidRDefault="00DA0610" w:rsidP="005E077E">
            <w:pPr>
              <w:ind w:right="-72"/>
              <w:jc w:val="right"/>
              <w:rPr>
                <w:rFonts w:ascii="Cordia New" w:hAnsi="Cordia New" w:cs="Cordia New"/>
                <w:sz w:val="26"/>
                <w:szCs w:val="26"/>
                <w:cs/>
              </w:rPr>
            </w:pPr>
            <w:r w:rsidRPr="002C6FA1">
              <w:rPr>
                <w:rFonts w:ascii="Cordia New" w:hAnsi="Cordia New" w:cs="Cordia New"/>
                <w:b/>
                <w:bCs/>
                <w:sz w:val="26"/>
                <w:szCs w:val="26"/>
                <w:lang w:val="en-GB"/>
              </w:rPr>
              <w:t xml:space="preserve">31 December </w:t>
            </w:r>
            <w:r w:rsidR="005D6031" w:rsidRPr="002C6FA1">
              <w:rPr>
                <w:rFonts w:ascii="Cordia New" w:hAnsi="Cordia New" w:cs="Cordia New"/>
                <w:b/>
                <w:bCs/>
                <w:sz w:val="26"/>
                <w:szCs w:val="26"/>
                <w:lang w:val="en-GB"/>
              </w:rPr>
              <w:t>2021</w:t>
            </w:r>
          </w:p>
        </w:tc>
      </w:tr>
      <w:tr w:rsidR="0092347D" w:rsidRPr="002C6FA1" w14:paraId="0877646E" w14:textId="77777777" w:rsidTr="002A3606">
        <w:tc>
          <w:tcPr>
            <w:tcW w:w="2127" w:type="dxa"/>
            <w:vAlign w:val="bottom"/>
          </w:tcPr>
          <w:p w14:paraId="3A5B2D7B" w14:textId="77777777" w:rsidR="0092347D" w:rsidRPr="002C6FA1" w:rsidRDefault="0092347D" w:rsidP="005E077E">
            <w:pPr>
              <w:ind w:left="-86" w:right="-72"/>
              <w:rPr>
                <w:rFonts w:ascii="Cordia New" w:hAnsi="Cordia New" w:cs="Cordia New"/>
                <w:sz w:val="26"/>
                <w:szCs w:val="26"/>
                <w:cs/>
              </w:rPr>
            </w:pPr>
          </w:p>
        </w:tc>
        <w:tc>
          <w:tcPr>
            <w:tcW w:w="1134" w:type="dxa"/>
            <w:tcBorders>
              <w:top w:val="single" w:sz="4" w:space="0" w:color="auto"/>
              <w:left w:val="nil"/>
              <w:bottom w:val="single" w:sz="4" w:space="0" w:color="auto"/>
              <w:right w:val="nil"/>
            </w:tcBorders>
            <w:vAlign w:val="bottom"/>
            <w:hideMark/>
          </w:tcPr>
          <w:p w14:paraId="56ECA771" w14:textId="77777777" w:rsidR="0092347D" w:rsidRPr="002C6FA1" w:rsidRDefault="0092347D" w:rsidP="005E077E">
            <w:pPr>
              <w:ind w:right="-72"/>
              <w:jc w:val="right"/>
              <w:rPr>
                <w:rFonts w:ascii="Cordia New" w:hAnsi="Cordia New" w:cs="Cordia New"/>
                <w:sz w:val="26"/>
                <w:szCs w:val="26"/>
                <w:cs/>
              </w:rPr>
            </w:pPr>
            <w:r w:rsidRPr="002C6FA1">
              <w:rPr>
                <w:rFonts w:ascii="Cordia New" w:hAnsi="Cordia New" w:cs="Cordia New"/>
                <w:b/>
                <w:bCs/>
                <w:sz w:val="26"/>
                <w:szCs w:val="26"/>
              </w:rPr>
              <w:t>Unit: 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4FE07922" w14:textId="11EA67BB"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 xml:space="preserve">Unit: </w:t>
            </w:r>
            <w:r w:rsidR="00A75151" w:rsidRPr="002C6FA1">
              <w:rPr>
                <w:rFonts w:ascii="Cordia New" w:hAnsi="Cordia New" w:cs="Cordia New"/>
                <w:b/>
                <w:bCs/>
                <w:sz w:val="26"/>
                <w:szCs w:val="26"/>
                <w:cs/>
              </w:rPr>
              <w:br/>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7193FA72" w14:textId="77777777"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cs/>
              </w:rPr>
              <w:t xml:space="preserve">% </w:t>
            </w:r>
            <w:r w:rsidRPr="002C6FA1">
              <w:rPr>
                <w:rFonts w:ascii="Cordia New" w:hAnsi="Cordia New" w:cs="Cordia New"/>
                <w:b/>
                <w:bCs/>
                <w:sz w:val="26"/>
                <w:szCs w:val="26"/>
              </w:rPr>
              <w:t>of total</w:t>
            </w:r>
            <w:r w:rsidRPr="002C6FA1">
              <w:rPr>
                <w:rFonts w:ascii="Cordia New" w:hAnsi="Cordia New" w:cs="Cordia New"/>
                <w:b/>
                <w:bCs/>
                <w:sz w:val="26"/>
                <w:szCs w:val="26"/>
                <w:cs/>
              </w:rPr>
              <w:t xml:space="preserve"> </w:t>
            </w:r>
            <w:r w:rsidRPr="002C6FA1">
              <w:rPr>
                <w:rFonts w:ascii="Cordia New" w:hAnsi="Cordia New" w:cs="Cordia New"/>
                <w:b/>
                <w:bCs/>
                <w:sz w:val="26"/>
                <w:szCs w:val="26"/>
              </w:rPr>
              <w:t>borrowings</w:t>
            </w:r>
          </w:p>
        </w:tc>
        <w:tc>
          <w:tcPr>
            <w:tcW w:w="1134" w:type="dxa"/>
            <w:tcBorders>
              <w:top w:val="single" w:sz="4" w:space="0" w:color="auto"/>
              <w:left w:val="nil"/>
              <w:bottom w:val="single" w:sz="4" w:space="0" w:color="auto"/>
              <w:right w:val="nil"/>
            </w:tcBorders>
            <w:vAlign w:val="bottom"/>
            <w:hideMark/>
          </w:tcPr>
          <w:p w14:paraId="54FBD33C" w14:textId="77777777"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cs/>
              </w:rPr>
              <w:br/>
            </w:r>
            <w:r w:rsidRPr="002C6FA1">
              <w:rPr>
                <w:rFonts w:ascii="Cordia New" w:hAnsi="Cordia New" w:cs="Cordia New"/>
                <w:b/>
                <w:bCs/>
                <w:sz w:val="26"/>
                <w:szCs w:val="26"/>
              </w:rPr>
              <w:t>US Dollar</w:t>
            </w:r>
          </w:p>
        </w:tc>
        <w:tc>
          <w:tcPr>
            <w:tcW w:w="1134" w:type="dxa"/>
            <w:tcBorders>
              <w:top w:val="single" w:sz="4" w:space="0" w:color="auto"/>
              <w:left w:val="nil"/>
              <w:bottom w:val="single" w:sz="4" w:space="0" w:color="auto"/>
              <w:right w:val="nil"/>
            </w:tcBorders>
            <w:vAlign w:val="bottom"/>
            <w:hideMark/>
          </w:tcPr>
          <w:p w14:paraId="5BE38D52" w14:textId="689A3258" w:rsidR="0092347D" w:rsidRPr="002C6FA1" w:rsidRDefault="0092347D" w:rsidP="005E077E">
            <w:pPr>
              <w:ind w:right="-72"/>
              <w:jc w:val="right"/>
              <w:rPr>
                <w:rFonts w:ascii="Cordia New" w:hAnsi="Cordia New" w:cs="Cordia New"/>
                <w:b/>
                <w:bCs/>
                <w:sz w:val="26"/>
                <w:szCs w:val="26"/>
                <w:cs/>
              </w:rPr>
            </w:pPr>
            <w:r w:rsidRPr="002C6FA1">
              <w:rPr>
                <w:rFonts w:ascii="Cordia New" w:hAnsi="Cordia New" w:cs="Cordia New"/>
                <w:b/>
                <w:bCs/>
                <w:sz w:val="26"/>
                <w:szCs w:val="26"/>
              </w:rPr>
              <w:t xml:space="preserve">Unit: </w:t>
            </w:r>
            <w:r w:rsidR="00A75151" w:rsidRPr="002C6FA1">
              <w:rPr>
                <w:rFonts w:ascii="Cordia New" w:hAnsi="Cordia New" w:cs="Cordia New"/>
                <w:b/>
                <w:bCs/>
                <w:sz w:val="26"/>
                <w:szCs w:val="26"/>
                <w:cs/>
              </w:rPr>
              <w:br/>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c>
          <w:tcPr>
            <w:tcW w:w="1134" w:type="dxa"/>
            <w:tcBorders>
              <w:top w:val="single" w:sz="4" w:space="0" w:color="auto"/>
              <w:left w:val="nil"/>
              <w:bottom w:val="single" w:sz="4" w:space="0" w:color="auto"/>
              <w:right w:val="nil"/>
            </w:tcBorders>
            <w:vAlign w:val="bottom"/>
            <w:hideMark/>
          </w:tcPr>
          <w:p w14:paraId="43B16B8A" w14:textId="77777777" w:rsidR="0092347D" w:rsidRPr="002C6FA1" w:rsidRDefault="0092347D" w:rsidP="005E077E">
            <w:pPr>
              <w:ind w:right="-72"/>
              <w:jc w:val="right"/>
              <w:rPr>
                <w:rFonts w:ascii="Cordia New" w:hAnsi="Cordia New" w:cs="Cordia New"/>
                <w:sz w:val="26"/>
                <w:szCs w:val="26"/>
                <w:cs/>
              </w:rPr>
            </w:pPr>
            <w:r w:rsidRPr="002C6FA1">
              <w:rPr>
                <w:rFonts w:ascii="Cordia New" w:hAnsi="Cordia New" w:cs="Cordia New"/>
                <w:b/>
                <w:bCs/>
                <w:sz w:val="26"/>
                <w:szCs w:val="26"/>
                <w:cs/>
              </w:rPr>
              <w:t xml:space="preserve">% </w:t>
            </w:r>
            <w:r w:rsidRPr="002C6FA1">
              <w:rPr>
                <w:rFonts w:ascii="Cordia New" w:hAnsi="Cordia New" w:cs="Cordia New"/>
                <w:b/>
                <w:bCs/>
                <w:sz w:val="26"/>
                <w:szCs w:val="26"/>
              </w:rPr>
              <w:t>of total</w:t>
            </w:r>
            <w:r w:rsidRPr="002C6FA1">
              <w:rPr>
                <w:rFonts w:ascii="Cordia New" w:hAnsi="Cordia New" w:cs="Cordia New"/>
                <w:b/>
                <w:bCs/>
                <w:sz w:val="26"/>
                <w:szCs w:val="26"/>
                <w:cs/>
              </w:rPr>
              <w:t xml:space="preserve"> </w:t>
            </w:r>
            <w:r w:rsidRPr="002C6FA1">
              <w:rPr>
                <w:rFonts w:ascii="Cordia New" w:hAnsi="Cordia New" w:cs="Cordia New"/>
                <w:b/>
                <w:bCs/>
                <w:sz w:val="26"/>
                <w:szCs w:val="26"/>
              </w:rPr>
              <w:t>borrowings</w:t>
            </w:r>
          </w:p>
        </w:tc>
      </w:tr>
      <w:tr w:rsidR="0092347D" w:rsidRPr="002C6FA1" w14:paraId="3741F9C4" w14:textId="77777777" w:rsidTr="002A3606">
        <w:tc>
          <w:tcPr>
            <w:tcW w:w="2127" w:type="dxa"/>
            <w:vAlign w:val="bottom"/>
          </w:tcPr>
          <w:p w14:paraId="67547486" w14:textId="77777777" w:rsidR="0092347D" w:rsidRPr="002C6FA1" w:rsidRDefault="0092347D" w:rsidP="005E077E">
            <w:pPr>
              <w:ind w:left="-86" w:right="-72"/>
              <w:rPr>
                <w:rFonts w:ascii="Cordia New" w:hAnsi="Cordia New" w:cs="Cordia New"/>
                <w:spacing w:val="-10"/>
                <w:sz w:val="26"/>
                <w:szCs w:val="26"/>
                <w:cs/>
                <w:lang w:val="en-US"/>
              </w:rPr>
            </w:pPr>
          </w:p>
        </w:tc>
        <w:tc>
          <w:tcPr>
            <w:tcW w:w="1134" w:type="dxa"/>
            <w:tcBorders>
              <w:top w:val="single" w:sz="4" w:space="0" w:color="auto"/>
              <w:left w:val="nil"/>
              <w:bottom w:val="nil"/>
              <w:right w:val="nil"/>
            </w:tcBorders>
            <w:vAlign w:val="bottom"/>
          </w:tcPr>
          <w:p w14:paraId="2E072B19" w14:textId="77777777" w:rsidR="0092347D" w:rsidRPr="002C6FA1" w:rsidRDefault="0092347D" w:rsidP="005E077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640D1F91" w14:textId="77777777" w:rsidR="0092347D" w:rsidRPr="002C6FA1" w:rsidRDefault="0092347D" w:rsidP="005E077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6680F46F" w14:textId="77777777" w:rsidR="0092347D" w:rsidRPr="002C6FA1" w:rsidRDefault="0092347D" w:rsidP="005E077E">
            <w:pPr>
              <w:ind w:right="-72"/>
              <w:jc w:val="right"/>
              <w:rPr>
                <w:rFonts w:ascii="Cordia New" w:hAnsi="Cordia New" w:cs="Cordia New"/>
                <w:sz w:val="26"/>
                <w:szCs w:val="26"/>
                <w:cs/>
              </w:rPr>
            </w:pPr>
          </w:p>
        </w:tc>
        <w:tc>
          <w:tcPr>
            <w:tcW w:w="1134" w:type="dxa"/>
            <w:tcBorders>
              <w:top w:val="single" w:sz="4" w:space="0" w:color="auto"/>
              <w:left w:val="nil"/>
              <w:bottom w:val="nil"/>
              <w:right w:val="nil"/>
            </w:tcBorders>
            <w:vAlign w:val="bottom"/>
          </w:tcPr>
          <w:p w14:paraId="7C2E42B4" w14:textId="77777777" w:rsidR="0092347D" w:rsidRPr="002C6FA1" w:rsidRDefault="0092347D" w:rsidP="007D2ACE">
            <w:pPr>
              <w:ind w:right="-72"/>
              <w:jc w:val="right"/>
              <w:rPr>
                <w:rFonts w:ascii="Cordia New" w:hAnsi="Cordia New" w:cs="Cordia New"/>
                <w:sz w:val="26"/>
                <w:szCs w:val="26"/>
                <w:cs/>
                <w:lang w:val="en-US"/>
              </w:rPr>
            </w:pPr>
          </w:p>
        </w:tc>
        <w:tc>
          <w:tcPr>
            <w:tcW w:w="1134" w:type="dxa"/>
            <w:tcBorders>
              <w:top w:val="single" w:sz="4" w:space="0" w:color="auto"/>
              <w:left w:val="nil"/>
              <w:bottom w:val="nil"/>
              <w:right w:val="nil"/>
            </w:tcBorders>
            <w:vAlign w:val="bottom"/>
          </w:tcPr>
          <w:p w14:paraId="15C1E150" w14:textId="77777777" w:rsidR="0092347D" w:rsidRPr="002C6FA1" w:rsidRDefault="0092347D" w:rsidP="007D2ACE">
            <w:pPr>
              <w:ind w:right="-72"/>
              <w:jc w:val="right"/>
              <w:rPr>
                <w:rFonts w:ascii="Cordia New" w:hAnsi="Cordia New" w:cs="Cordia New"/>
                <w:sz w:val="26"/>
                <w:szCs w:val="26"/>
              </w:rPr>
            </w:pPr>
          </w:p>
        </w:tc>
        <w:tc>
          <w:tcPr>
            <w:tcW w:w="1134" w:type="dxa"/>
            <w:tcBorders>
              <w:top w:val="single" w:sz="4" w:space="0" w:color="auto"/>
              <w:left w:val="nil"/>
              <w:bottom w:val="nil"/>
              <w:right w:val="nil"/>
            </w:tcBorders>
            <w:vAlign w:val="bottom"/>
          </w:tcPr>
          <w:p w14:paraId="49ED7F85" w14:textId="77777777" w:rsidR="0092347D" w:rsidRPr="002C6FA1" w:rsidRDefault="0092347D" w:rsidP="007D2ACE">
            <w:pPr>
              <w:ind w:right="-72"/>
              <w:jc w:val="right"/>
              <w:rPr>
                <w:rFonts w:ascii="Cordia New" w:hAnsi="Cordia New" w:cs="Cordia New"/>
                <w:sz w:val="26"/>
                <w:szCs w:val="26"/>
                <w:cs/>
              </w:rPr>
            </w:pPr>
          </w:p>
        </w:tc>
      </w:tr>
      <w:tr w:rsidR="007D2ACE" w:rsidRPr="002C6FA1" w14:paraId="7E1587C8" w14:textId="77777777" w:rsidTr="002A3606">
        <w:tc>
          <w:tcPr>
            <w:tcW w:w="2127" w:type="dxa"/>
            <w:vAlign w:val="bottom"/>
          </w:tcPr>
          <w:p w14:paraId="7917B5FB" w14:textId="77777777" w:rsidR="007D2ACE" w:rsidRPr="002C6FA1" w:rsidRDefault="007D2ACE" w:rsidP="007D2ACE">
            <w:pPr>
              <w:ind w:left="-86" w:right="-72"/>
              <w:rPr>
                <w:rFonts w:ascii="Cordia New" w:hAnsi="Cordia New" w:cs="Cordia New"/>
                <w:spacing w:val="-4"/>
                <w:sz w:val="26"/>
                <w:szCs w:val="26"/>
                <w:cs/>
                <w:lang w:val="en-GB"/>
              </w:rPr>
            </w:pPr>
          </w:p>
          <w:p w14:paraId="1DAD5FF6" w14:textId="77777777" w:rsidR="007D2ACE" w:rsidRPr="002C6FA1" w:rsidRDefault="007D2ACE" w:rsidP="007D2ACE">
            <w:pPr>
              <w:ind w:left="-86" w:right="-72"/>
              <w:rPr>
                <w:rFonts w:ascii="Cordia New" w:hAnsi="Cordia New" w:cs="Cordia New"/>
                <w:spacing w:val="-4"/>
                <w:sz w:val="26"/>
                <w:szCs w:val="26"/>
              </w:rPr>
            </w:pPr>
            <w:r w:rsidRPr="002C6FA1">
              <w:rPr>
                <w:rFonts w:ascii="Cordia New" w:hAnsi="Cordia New" w:cs="Cordia New"/>
                <w:spacing w:val="-4"/>
                <w:sz w:val="26"/>
                <w:szCs w:val="26"/>
              </w:rPr>
              <w:t>Fixed rate</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borrowings</w:t>
            </w:r>
          </w:p>
        </w:tc>
        <w:tc>
          <w:tcPr>
            <w:tcW w:w="1134" w:type="dxa"/>
            <w:vAlign w:val="bottom"/>
          </w:tcPr>
          <w:p w14:paraId="1F472AEC" w14:textId="5B9BF8A9" w:rsidR="007D2ACE" w:rsidRPr="002C6FA1" w:rsidRDefault="00AA2192"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330</w:t>
            </w:r>
          </w:p>
        </w:tc>
        <w:tc>
          <w:tcPr>
            <w:tcW w:w="1134" w:type="dxa"/>
            <w:vAlign w:val="bottom"/>
          </w:tcPr>
          <w:p w14:paraId="08466F50" w14:textId="13944CC1" w:rsidR="007D2ACE" w:rsidRPr="002C6FA1" w:rsidRDefault="00AA2192" w:rsidP="007D2ACE">
            <w:pPr>
              <w:ind w:right="-72"/>
              <w:jc w:val="right"/>
              <w:rPr>
                <w:rFonts w:ascii="Cordia New" w:hAnsi="Cordia New" w:cs="Cordia New"/>
                <w:sz w:val="26"/>
                <w:szCs w:val="26"/>
                <w:cs/>
              </w:rPr>
            </w:pPr>
            <w:r w:rsidRPr="002C6FA1">
              <w:rPr>
                <w:rFonts w:ascii="Cordia New" w:hAnsi="Cordia New" w:cs="Cordia New" w:hint="cs"/>
                <w:sz w:val="26"/>
                <w:szCs w:val="26"/>
                <w:cs/>
              </w:rPr>
              <w:t>11,394</w:t>
            </w:r>
          </w:p>
        </w:tc>
        <w:tc>
          <w:tcPr>
            <w:tcW w:w="1134" w:type="dxa"/>
            <w:vAlign w:val="bottom"/>
          </w:tcPr>
          <w:p w14:paraId="1128FFCC" w14:textId="6EB60914" w:rsidR="007D2ACE" w:rsidRPr="002C6FA1" w:rsidRDefault="00AA2192"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66</w:t>
            </w:r>
          </w:p>
        </w:tc>
        <w:tc>
          <w:tcPr>
            <w:tcW w:w="1134" w:type="dxa"/>
            <w:vAlign w:val="bottom"/>
            <w:hideMark/>
          </w:tcPr>
          <w:p w14:paraId="6CE9DD45" w14:textId="5B26550E"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341</w:t>
            </w:r>
          </w:p>
        </w:tc>
        <w:tc>
          <w:tcPr>
            <w:tcW w:w="1134" w:type="dxa"/>
            <w:vAlign w:val="bottom"/>
            <w:hideMark/>
          </w:tcPr>
          <w:p w14:paraId="62DA87B1" w14:textId="6FC5E3E1"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11</w:t>
            </w:r>
            <w:r w:rsidRPr="002C6FA1">
              <w:rPr>
                <w:rFonts w:ascii="Cordia New" w:hAnsi="Cordia New" w:cs="Cordia New"/>
                <w:sz w:val="26"/>
                <w:szCs w:val="26"/>
              </w:rPr>
              <w:t>,</w:t>
            </w:r>
            <w:r w:rsidRPr="002C6FA1">
              <w:rPr>
                <w:rFonts w:ascii="Cordia New" w:hAnsi="Cordia New" w:cs="Cordia New"/>
                <w:sz w:val="26"/>
                <w:szCs w:val="26"/>
                <w:lang w:val="en-GB"/>
              </w:rPr>
              <w:t>393</w:t>
            </w:r>
          </w:p>
        </w:tc>
        <w:tc>
          <w:tcPr>
            <w:tcW w:w="1134" w:type="dxa"/>
            <w:vAlign w:val="bottom"/>
            <w:hideMark/>
          </w:tcPr>
          <w:p w14:paraId="7494733B" w14:textId="21B14C3B" w:rsidR="007D2ACE" w:rsidRPr="002C6FA1" w:rsidRDefault="007D2ACE"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66</w:t>
            </w:r>
          </w:p>
        </w:tc>
      </w:tr>
      <w:tr w:rsidR="007D2ACE" w:rsidRPr="002C6FA1" w14:paraId="72F2F134" w14:textId="77777777" w:rsidTr="002A3606">
        <w:tc>
          <w:tcPr>
            <w:tcW w:w="2127" w:type="dxa"/>
            <w:vAlign w:val="bottom"/>
            <w:hideMark/>
          </w:tcPr>
          <w:p w14:paraId="1B06EC7C" w14:textId="3075CCF8" w:rsidR="007D2ACE" w:rsidRPr="002C6FA1" w:rsidRDefault="007D2ACE" w:rsidP="007D2ACE">
            <w:pPr>
              <w:ind w:left="61" w:right="-72" w:hanging="147"/>
              <w:rPr>
                <w:rFonts w:ascii="Cordia New" w:hAnsi="Cordia New" w:cs="Cordia New"/>
                <w:spacing w:val="-4"/>
                <w:sz w:val="26"/>
                <w:szCs w:val="26"/>
                <w:lang w:val="en-GB"/>
              </w:rPr>
            </w:pPr>
            <w:r w:rsidRPr="002C6FA1">
              <w:rPr>
                <w:rFonts w:ascii="Cordia New" w:hAnsi="Cordia New" w:cs="Cordia New"/>
                <w:spacing w:val="-4"/>
                <w:sz w:val="26"/>
                <w:szCs w:val="26"/>
                <w:lang w:val="en-GB"/>
              </w:rPr>
              <w:t>Fixed rate borrowings -</w:t>
            </w:r>
            <w:r w:rsidRPr="002C6FA1">
              <w:rPr>
                <w:rFonts w:ascii="Cordia New" w:hAnsi="Cordia New" w:cs="Cordia New"/>
                <w:spacing w:val="-4"/>
                <w:sz w:val="26"/>
                <w:szCs w:val="26"/>
                <w:cs/>
              </w:rPr>
              <w:t xml:space="preserve"> repricing </w:t>
            </w:r>
            <w:r w:rsidRPr="002C6FA1">
              <w:rPr>
                <w:rFonts w:ascii="Cordia New" w:hAnsi="Cordia New" w:cs="Cordia New"/>
                <w:spacing w:val="-4"/>
                <w:sz w:val="26"/>
                <w:szCs w:val="26"/>
                <w:lang w:val="en-GB"/>
              </w:rPr>
              <w:t>1</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cs/>
              </w:rPr>
              <w:t>-</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lang w:val="en-GB"/>
              </w:rPr>
              <w:t>5</w:t>
            </w:r>
            <w:r w:rsidRPr="002C6FA1">
              <w:rPr>
                <w:rFonts w:ascii="Cordia New" w:hAnsi="Cordia New" w:cs="Cordia New"/>
                <w:spacing w:val="-4"/>
                <w:sz w:val="26"/>
                <w:szCs w:val="26"/>
                <w:cs/>
              </w:rPr>
              <w:t xml:space="preserve"> years</w:t>
            </w:r>
          </w:p>
        </w:tc>
        <w:tc>
          <w:tcPr>
            <w:tcW w:w="1134" w:type="dxa"/>
            <w:tcBorders>
              <w:top w:val="nil"/>
              <w:left w:val="nil"/>
              <w:bottom w:val="single" w:sz="4" w:space="0" w:color="auto"/>
              <w:right w:val="nil"/>
            </w:tcBorders>
            <w:vAlign w:val="bottom"/>
          </w:tcPr>
          <w:p w14:paraId="73AB0904" w14:textId="6144920C" w:rsidR="007D2ACE" w:rsidRPr="002C6FA1" w:rsidRDefault="00AA2192" w:rsidP="007D2ACE">
            <w:pPr>
              <w:ind w:right="-72"/>
              <w:jc w:val="right"/>
              <w:rPr>
                <w:rFonts w:ascii="Cordia New" w:hAnsi="Cordia New" w:cs="Cordia New"/>
                <w:sz w:val="26"/>
                <w:szCs w:val="26"/>
                <w:lang w:val="en-US"/>
              </w:rPr>
            </w:pPr>
            <w:r w:rsidRPr="002C6FA1">
              <w:rPr>
                <w:rFonts w:ascii="Cordia New" w:hAnsi="Cordia New" w:cs="Cordia New"/>
                <w:sz w:val="26"/>
                <w:szCs w:val="26"/>
                <w:lang w:val="en-US"/>
              </w:rPr>
              <w:t>173</w:t>
            </w:r>
          </w:p>
        </w:tc>
        <w:tc>
          <w:tcPr>
            <w:tcW w:w="1134" w:type="dxa"/>
            <w:tcBorders>
              <w:top w:val="nil"/>
              <w:left w:val="nil"/>
              <w:bottom w:val="single" w:sz="4" w:space="0" w:color="auto"/>
              <w:right w:val="nil"/>
            </w:tcBorders>
            <w:vAlign w:val="bottom"/>
          </w:tcPr>
          <w:p w14:paraId="0385D299" w14:textId="10BC6875" w:rsidR="007D2ACE" w:rsidRPr="002C6FA1" w:rsidRDefault="00AA2192" w:rsidP="007D2ACE">
            <w:pPr>
              <w:ind w:right="-72"/>
              <w:jc w:val="right"/>
              <w:rPr>
                <w:rFonts w:ascii="Cordia New" w:hAnsi="Cordia New" w:cs="Cordia New"/>
                <w:sz w:val="26"/>
                <w:szCs w:val="26"/>
                <w:lang w:val="en-US"/>
              </w:rPr>
            </w:pPr>
            <w:r w:rsidRPr="002C6FA1">
              <w:rPr>
                <w:rFonts w:ascii="Cordia New" w:hAnsi="Cordia New" w:cs="Cordia New"/>
                <w:sz w:val="26"/>
                <w:szCs w:val="26"/>
                <w:lang w:val="en-US"/>
              </w:rPr>
              <w:t>5,993</w:t>
            </w:r>
          </w:p>
        </w:tc>
        <w:tc>
          <w:tcPr>
            <w:tcW w:w="1134" w:type="dxa"/>
            <w:tcBorders>
              <w:top w:val="nil"/>
              <w:left w:val="nil"/>
              <w:bottom w:val="single" w:sz="4" w:space="0" w:color="auto"/>
              <w:right w:val="nil"/>
            </w:tcBorders>
            <w:vAlign w:val="bottom"/>
          </w:tcPr>
          <w:p w14:paraId="3FECD9AD" w14:textId="568BB63C" w:rsidR="007D2ACE" w:rsidRPr="002C6FA1" w:rsidRDefault="00AA2192"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US"/>
              </w:rPr>
              <w:t>34</w:t>
            </w:r>
          </w:p>
        </w:tc>
        <w:tc>
          <w:tcPr>
            <w:tcW w:w="1134" w:type="dxa"/>
            <w:tcBorders>
              <w:top w:val="nil"/>
              <w:left w:val="nil"/>
              <w:bottom w:val="single" w:sz="4" w:space="0" w:color="auto"/>
              <w:right w:val="nil"/>
            </w:tcBorders>
            <w:vAlign w:val="bottom"/>
            <w:hideMark/>
          </w:tcPr>
          <w:p w14:paraId="7C678E1F" w14:textId="3211A758" w:rsidR="007D2ACE" w:rsidRPr="002C6FA1" w:rsidRDefault="007D2ACE" w:rsidP="007D2ACE">
            <w:pPr>
              <w:ind w:right="-72"/>
              <w:jc w:val="right"/>
              <w:rPr>
                <w:rFonts w:ascii="Cordia New" w:hAnsi="Cordia New" w:cs="Cordia New"/>
                <w:sz w:val="26"/>
                <w:szCs w:val="26"/>
                <w:lang w:val="en-US"/>
              </w:rPr>
            </w:pPr>
            <w:r w:rsidRPr="002C6FA1">
              <w:rPr>
                <w:rFonts w:ascii="Cordia New" w:hAnsi="Cordia New" w:cs="Cordia New"/>
                <w:sz w:val="26"/>
                <w:szCs w:val="26"/>
                <w:lang w:val="en-GB"/>
              </w:rPr>
              <w:t>179</w:t>
            </w:r>
          </w:p>
        </w:tc>
        <w:tc>
          <w:tcPr>
            <w:tcW w:w="1134" w:type="dxa"/>
            <w:tcBorders>
              <w:top w:val="nil"/>
              <w:left w:val="nil"/>
              <w:bottom w:val="single" w:sz="4" w:space="0" w:color="auto"/>
              <w:right w:val="nil"/>
            </w:tcBorders>
            <w:vAlign w:val="bottom"/>
            <w:hideMark/>
          </w:tcPr>
          <w:p w14:paraId="2BC43805" w14:textId="3F583AD1" w:rsidR="007D2ACE" w:rsidRPr="002C6FA1" w:rsidRDefault="007D2ACE" w:rsidP="007D2ACE">
            <w:pPr>
              <w:ind w:right="-72"/>
              <w:jc w:val="right"/>
              <w:rPr>
                <w:rFonts w:ascii="Cordia New" w:hAnsi="Cordia New" w:cs="Cordia New"/>
                <w:sz w:val="26"/>
                <w:szCs w:val="26"/>
              </w:rPr>
            </w:pPr>
            <w:r w:rsidRPr="002C6FA1">
              <w:rPr>
                <w:rFonts w:ascii="Cordia New" w:hAnsi="Cordia New" w:cs="Cordia New"/>
                <w:sz w:val="26"/>
                <w:szCs w:val="26"/>
                <w:lang w:val="en-GB"/>
              </w:rPr>
              <w:t>5</w:t>
            </w:r>
            <w:r w:rsidRPr="002C6FA1">
              <w:rPr>
                <w:rFonts w:ascii="Cordia New" w:hAnsi="Cordia New" w:cs="Cordia New"/>
                <w:sz w:val="26"/>
                <w:szCs w:val="26"/>
              </w:rPr>
              <w:t>,</w:t>
            </w:r>
            <w:r w:rsidRPr="002C6FA1">
              <w:rPr>
                <w:rFonts w:ascii="Cordia New" w:hAnsi="Cordia New" w:cs="Cordia New"/>
                <w:sz w:val="26"/>
                <w:szCs w:val="26"/>
                <w:lang w:val="en-GB"/>
              </w:rPr>
              <w:t>991</w:t>
            </w:r>
          </w:p>
        </w:tc>
        <w:tc>
          <w:tcPr>
            <w:tcW w:w="1134" w:type="dxa"/>
            <w:tcBorders>
              <w:top w:val="nil"/>
              <w:left w:val="nil"/>
              <w:bottom w:val="single" w:sz="4" w:space="0" w:color="auto"/>
              <w:right w:val="nil"/>
            </w:tcBorders>
            <w:vAlign w:val="bottom"/>
            <w:hideMark/>
          </w:tcPr>
          <w:p w14:paraId="21A5DBEE" w14:textId="2AEF1990" w:rsidR="007D2ACE" w:rsidRPr="002C6FA1" w:rsidRDefault="007D2ACE" w:rsidP="007D2ACE">
            <w:pPr>
              <w:ind w:right="-72"/>
              <w:jc w:val="right"/>
              <w:rPr>
                <w:rFonts w:ascii="Cordia New" w:hAnsi="Cordia New" w:cs="Cordia New"/>
                <w:sz w:val="26"/>
                <w:szCs w:val="26"/>
                <w:cs/>
              </w:rPr>
            </w:pPr>
            <w:r w:rsidRPr="002C6FA1">
              <w:rPr>
                <w:rFonts w:ascii="Cordia New" w:hAnsi="Cordia New" w:cs="Cordia New"/>
                <w:sz w:val="26"/>
                <w:szCs w:val="26"/>
                <w:lang w:val="en-GB"/>
              </w:rPr>
              <w:t>34</w:t>
            </w:r>
          </w:p>
        </w:tc>
      </w:tr>
      <w:tr w:rsidR="007D2ACE" w:rsidRPr="002C6FA1" w14:paraId="56F74C44" w14:textId="77777777" w:rsidTr="002A3606">
        <w:tc>
          <w:tcPr>
            <w:tcW w:w="2127" w:type="dxa"/>
            <w:vAlign w:val="bottom"/>
          </w:tcPr>
          <w:p w14:paraId="6D1C5D7C" w14:textId="77777777" w:rsidR="007D2ACE" w:rsidRPr="002C6FA1" w:rsidRDefault="007D2ACE" w:rsidP="007D2ACE">
            <w:pPr>
              <w:ind w:left="-86" w:right="-72"/>
              <w:rPr>
                <w:rFonts w:ascii="Cordia New" w:hAnsi="Cordia New" w:cs="Cordia New"/>
                <w:spacing w:val="-4"/>
                <w:sz w:val="26"/>
                <w:szCs w:val="26"/>
                <w:cs/>
              </w:rPr>
            </w:pPr>
          </w:p>
        </w:tc>
        <w:tc>
          <w:tcPr>
            <w:tcW w:w="1134" w:type="dxa"/>
            <w:tcBorders>
              <w:top w:val="single" w:sz="4" w:space="0" w:color="auto"/>
              <w:left w:val="nil"/>
              <w:bottom w:val="single" w:sz="4" w:space="0" w:color="auto"/>
              <w:right w:val="nil"/>
            </w:tcBorders>
            <w:vAlign w:val="bottom"/>
          </w:tcPr>
          <w:p w14:paraId="743B5927" w14:textId="4F614032" w:rsidR="007D2ACE" w:rsidRPr="002C6FA1" w:rsidRDefault="00AA2192" w:rsidP="007D2ACE">
            <w:pPr>
              <w:ind w:right="-72"/>
              <w:jc w:val="right"/>
              <w:rPr>
                <w:rFonts w:ascii="Cordia New" w:hAnsi="Cordia New" w:cs="Cordia New"/>
                <w:sz w:val="26"/>
                <w:szCs w:val="26"/>
                <w:cs/>
                <w:lang w:val="en-GB"/>
              </w:rPr>
            </w:pPr>
            <w:r w:rsidRPr="002C6FA1">
              <w:rPr>
                <w:rFonts w:ascii="Cordia New" w:hAnsi="Cordia New" w:cs="Cordia New"/>
                <w:sz w:val="26"/>
                <w:szCs w:val="26"/>
                <w:lang w:val="en-GB"/>
              </w:rPr>
              <w:t>503</w:t>
            </w:r>
          </w:p>
        </w:tc>
        <w:tc>
          <w:tcPr>
            <w:tcW w:w="1134" w:type="dxa"/>
            <w:tcBorders>
              <w:top w:val="single" w:sz="4" w:space="0" w:color="auto"/>
              <w:left w:val="nil"/>
              <w:bottom w:val="single" w:sz="4" w:space="0" w:color="auto"/>
              <w:right w:val="nil"/>
            </w:tcBorders>
            <w:vAlign w:val="bottom"/>
          </w:tcPr>
          <w:p w14:paraId="23D817CB" w14:textId="5F214047" w:rsidR="007D2ACE" w:rsidRPr="002C6FA1" w:rsidRDefault="00AA2192"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17,387</w:t>
            </w:r>
          </w:p>
        </w:tc>
        <w:tc>
          <w:tcPr>
            <w:tcW w:w="1134" w:type="dxa"/>
            <w:tcBorders>
              <w:top w:val="single" w:sz="4" w:space="0" w:color="auto"/>
              <w:left w:val="nil"/>
              <w:bottom w:val="single" w:sz="4" w:space="0" w:color="auto"/>
              <w:right w:val="nil"/>
            </w:tcBorders>
            <w:vAlign w:val="bottom"/>
          </w:tcPr>
          <w:p w14:paraId="34158C81" w14:textId="39C0AAAA" w:rsidR="007D2ACE" w:rsidRPr="002C6FA1" w:rsidRDefault="00AA2192" w:rsidP="007D2ACE">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1134" w:type="dxa"/>
            <w:tcBorders>
              <w:top w:val="single" w:sz="4" w:space="0" w:color="auto"/>
              <w:left w:val="nil"/>
              <w:bottom w:val="single" w:sz="4" w:space="0" w:color="auto"/>
              <w:right w:val="nil"/>
            </w:tcBorders>
            <w:vAlign w:val="bottom"/>
            <w:hideMark/>
          </w:tcPr>
          <w:p w14:paraId="39BC0ED3" w14:textId="711BCEBF" w:rsidR="007D2ACE" w:rsidRPr="002C6FA1" w:rsidRDefault="007D2ACE" w:rsidP="007D2ACE">
            <w:pPr>
              <w:ind w:right="-72"/>
              <w:jc w:val="right"/>
              <w:rPr>
                <w:rFonts w:ascii="Cordia New" w:hAnsi="Cordia New" w:cs="Cordia New"/>
                <w:sz w:val="26"/>
                <w:szCs w:val="26"/>
              </w:rPr>
            </w:pPr>
            <w:r w:rsidRPr="002C6FA1">
              <w:rPr>
                <w:rFonts w:ascii="Cordia New" w:hAnsi="Cordia New" w:cs="Cordia New"/>
                <w:sz w:val="26"/>
                <w:szCs w:val="26"/>
                <w:lang w:val="en-GB"/>
              </w:rPr>
              <w:t>520</w:t>
            </w:r>
          </w:p>
        </w:tc>
        <w:tc>
          <w:tcPr>
            <w:tcW w:w="1134" w:type="dxa"/>
            <w:tcBorders>
              <w:top w:val="single" w:sz="4" w:space="0" w:color="auto"/>
              <w:left w:val="nil"/>
              <w:bottom w:val="single" w:sz="4" w:space="0" w:color="auto"/>
              <w:right w:val="nil"/>
            </w:tcBorders>
            <w:vAlign w:val="bottom"/>
            <w:hideMark/>
          </w:tcPr>
          <w:p w14:paraId="7E9185F2" w14:textId="2F7C0B88" w:rsidR="007D2ACE" w:rsidRPr="002C6FA1" w:rsidRDefault="007D2ACE" w:rsidP="007D2ACE">
            <w:pPr>
              <w:ind w:right="-72"/>
              <w:jc w:val="right"/>
              <w:rPr>
                <w:rFonts w:ascii="Cordia New" w:hAnsi="Cordia New" w:cs="Cordia New"/>
                <w:sz w:val="26"/>
                <w:szCs w:val="26"/>
                <w:cs/>
              </w:rPr>
            </w:pPr>
            <w:r w:rsidRPr="002C6FA1">
              <w:rPr>
                <w:rFonts w:ascii="Cordia New" w:hAnsi="Cordia New" w:cs="Cordia New"/>
                <w:sz w:val="26"/>
                <w:szCs w:val="26"/>
                <w:lang w:val="en-GB"/>
              </w:rPr>
              <w:t>17,384</w:t>
            </w:r>
          </w:p>
        </w:tc>
        <w:tc>
          <w:tcPr>
            <w:tcW w:w="1134" w:type="dxa"/>
            <w:tcBorders>
              <w:top w:val="single" w:sz="4" w:space="0" w:color="auto"/>
              <w:left w:val="nil"/>
              <w:bottom w:val="single" w:sz="4" w:space="0" w:color="auto"/>
              <w:right w:val="nil"/>
            </w:tcBorders>
            <w:vAlign w:val="bottom"/>
            <w:hideMark/>
          </w:tcPr>
          <w:p w14:paraId="2FCC9831" w14:textId="740A101A" w:rsidR="007D2ACE" w:rsidRPr="002C6FA1" w:rsidRDefault="007D2ACE" w:rsidP="007D2ACE">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r>
    </w:tbl>
    <w:p w14:paraId="6835BCF2" w14:textId="77777777" w:rsidR="0092347D" w:rsidRPr="002C6FA1" w:rsidRDefault="0092347D" w:rsidP="00086CC4">
      <w:pPr>
        <w:pStyle w:val="BlockText"/>
        <w:spacing w:after="0"/>
        <w:ind w:left="1080" w:right="0"/>
        <w:jc w:val="both"/>
        <w:rPr>
          <w:rFonts w:ascii="Cordia New" w:hAnsi="Cordia New" w:cs="Cordia New"/>
          <w:lang w:val="en-GB"/>
        </w:rPr>
      </w:pPr>
    </w:p>
    <w:p w14:paraId="4A3F5CDD" w14:textId="0ED31724" w:rsidR="0092347D" w:rsidRPr="002C6FA1" w:rsidRDefault="0092347D" w:rsidP="002A3606">
      <w:pPr>
        <w:pStyle w:val="BlockText"/>
        <w:spacing w:after="0"/>
        <w:ind w:left="539" w:right="0"/>
        <w:jc w:val="both"/>
        <w:rPr>
          <w:rFonts w:ascii="Cordia New" w:hAnsi="Cordia New" w:cs="Cordia New"/>
          <w:cs/>
          <w:lang w:val="en-GB"/>
        </w:rPr>
      </w:pPr>
      <w:r w:rsidRPr="002C6FA1">
        <w:rPr>
          <w:rFonts w:ascii="Cordia New" w:hAnsi="Cordia New" w:cs="Cordia New"/>
          <w:lang w:val="en-GB"/>
        </w:rPr>
        <w:t xml:space="preserve">The percentage of total borrowings shows the proportion of borrowings that are currently at variable rates and fixed rates in relation to the total amount of borrowings. An analysis by maturities is provided in Note </w:t>
      </w:r>
      <w:r w:rsidR="00186BD3" w:rsidRPr="002C6FA1">
        <w:rPr>
          <w:rFonts w:ascii="Cordia New" w:hAnsi="Cordia New" w:cs="Cordia New"/>
          <w:lang w:val="en-GB"/>
        </w:rPr>
        <w:t>2</w:t>
      </w:r>
      <w:r w:rsidR="002A3606" w:rsidRPr="002C6FA1">
        <w:rPr>
          <w:rFonts w:ascii="Cordia New" w:hAnsi="Cordia New" w:cs="Cordia New"/>
          <w:lang w:val="en-GB"/>
        </w:rPr>
        <w:t>4</w:t>
      </w:r>
      <w:r w:rsidRPr="002C6FA1">
        <w:rPr>
          <w:rFonts w:ascii="Cordia New" w:hAnsi="Cordia New" w:cs="Cordia New"/>
          <w:lang w:val="en-GB"/>
        </w:rPr>
        <w:t>.</w:t>
      </w:r>
      <w:r w:rsidR="002A3606" w:rsidRPr="002C6FA1">
        <w:rPr>
          <w:rFonts w:ascii="Cordia New" w:hAnsi="Cordia New" w:cs="Cordia New"/>
          <w:i/>
          <w:iCs/>
          <w:color w:val="CF4A02"/>
          <w:lang w:val="en-GB"/>
        </w:rPr>
        <w:t xml:space="preserve"> </w:t>
      </w:r>
    </w:p>
    <w:p w14:paraId="7BDA69BE" w14:textId="77777777" w:rsidR="0092347D" w:rsidRPr="002C6FA1" w:rsidRDefault="0092347D" w:rsidP="00086CC4">
      <w:pPr>
        <w:pStyle w:val="BlockText"/>
        <w:spacing w:after="0"/>
        <w:ind w:left="1080" w:right="0"/>
        <w:jc w:val="both"/>
        <w:rPr>
          <w:rFonts w:ascii="Cordia New" w:hAnsi="Cordia New" w:cs="Cordia New"/>
          <w:lang w:val="en-GB"/>
        </w:rPr>
      </w:pPr>
    </w:p>
    <w:p w14:paraId="72B9CFDF" w14:textId="77777777" w:rsidR="0092347D" w:rsidRPr="002C6FA1" w:rsidRDefault="0092347D" w:rsidP="005E077E">
      <w:pPr>
        <w:pStyle w:val="BlockText"/>
        <w:spacing w:after="0"/>
        <w:ind w:left="0" w:right="-40"/>
        <w:rPr>
          <w:rFonts w:ascii="Cordia New" w:hAnsi="Cordia New" w:cs="Cordia New"/>
          <w:i/>
          <w:iCs/>
          <w:lang w:val="en-US"/>
        </w:rPr>
        <w:sectPr w:rsidR="0092347D" w:rsidRPr="002C6FA1" w:rsidSect="00201C2F">
          <w:footerReference w:type="default" r:id="rId15"/>
          <w:pgSz w:w="11907" w:h="16834" w:code="9"/>
          <w:pgMar w:top="1440" w:right="720" w:bottom="720" w:left="1728" w:header="706" w:footer="706" w:gutter="0"/>
          <w:cols w:space="720"/>
          <w:docGrid w:linePitch="381"/>
        </w:sectPr>
      </w:pPr>
    </w:p>
    <w:p w14:paraId="1E8FDAE9" w14:textId="04371FD7" w:rsidR="00EC20F2" w:rsidRPr="002C6FA1" w:rsidRDefault="00EC20F2" w:rsidP="005E077E">
      <w:pPr>
        <w:jc w:val="both"/>
        <w:rPr>
          <w:rFonts w:ascii="Cordia New" w:eastAsia="Arial Unicode MS" w:hAnsi="Cordia New" w:cs="Cordia New"/>
          <w:spacing w:val="-6"/>
          <w:lang w:val="en-GB"/>
        </w:rPr>
      </w:pPr>
    </w:p>
    <w:p w14:paraId="47475E63" w14:textId="77777777" w:rsidR="002A3606" w:rsidRPr="002C6FA1" w:rsidRDefault="002A3606" w:rsidP="002A3606">
      <w:pPr>
        <w:pStyle w:val="BlockText"/>
        <w:spacing w:after="0"/>
        <w:ind w:left="0" w:right="0"/>
        <w:jc w:val="both"/>
        <w:rPr>
          <w:rFonts w:ascii="Cordia New" w:hAnsi="Cordia New" w:cs="Cordia New"/>
          <w:i/>
          <w:iCs/>
          <w:color w:val="CF4A02"/>
          <w:lang w:val="en-GB"/>
        </w:rPr>
      </w:pPr>
      <w:r w:rsidRPr="002C6FA1">
        <w:rPr>
          <w:rFonts w:ascii="Cordia New" w:hAnsi="Cordia New" w:cs="Cordia New"/>
          <w:i/>
          <w:iCs/>
          <w:color w:val="CF4A02"/>
          <w:lang w:val="en-GB"/>
        </w:rPr>
        <w:t>Financial instruments used by the Group for risk management</w:t>
      </w:r>
    </w:p>
    <w:p w14:paraId="17FCDB0D" w14:textId="77777777" w:rsidR="002A3606" w:rsidRPr="002C6FA1" w:rsidRDefault="002A3606" w:rsidP="002A3606">
      <w:pPr>
        <w:pStyle w:val="BlockText"/>
        <w:spacing w:after="0"/>
        <w:ind w:left="1080" w:right="0"/>
        <w:jc w:val="both"/>
        <w:rPr>
          <w:rFonts w:ascii="Cordia New" w:hAnsi="Cordia New" w:cs="Cordia New"/>
          <w:i/>
          <w:iCs/>
          <w:lang w:val="en-GB"/>
        </w:rPr>
      </w:pPr>
    </w:p>
    <w:p w14:paraId="5A6C4874" w14:textId="77777777" w:rsidR="002A3606" w:rsidRPr="002C6FA1" w:rsidRDefault="002A3606" w:rsidP="002A3606">
      <w:pPr>
        <w:pStyle w:val="BlockText"/>
        <w:spacing w:after="0"/>
        <w:ind w:left="0" w:right="0"/>
        <w:jc w:val="both"/>
        <w:rPr>
          <w:rFonts w:ascii="Cordia New" w:hAnsi="Cordia New" w:cs="Cordia New"/>
          <w:cs/>
          <w:lang w:val="en-GB"/>
        </w:rPr>
      </w:pPr>
      <w:r w:rsidRPr="002C6FA1">
        <w:rPr>
          <w:rFonts w:ascii="Cordia New" w:hAnsi="Cordia New" w:cs="Cordia New"/>
          <w:lang w:val="en-GB"/>
        </w:rPr>
        <w:t xml:space="preserve">The Group had entered into interest rate collar (zero cost collar), which represents 50% of total variable rate borrowing. </w:t>
      </w:r>
      <w:r w:rsidRPr="002C6FA1">
        <w:rPr>
          <w:rFonts w:ascii="Cordia New" w:hAnsi="Cordia New" w:cs="Cordia New"/>
          <w:lang w:val="en-GB" w:eastAsia="en-GB"/>
        </w:rPr>
        <w:t xml:space="preserve">The interest rate collar </w:t>
      </w:r>
      <w:r w:rsidRPr="002C6FA1">
        <w:rPr>
          <w:rFonts w:ascii="Cordia New" w:hAnsi="Cordia New" w:cs="Cordia New"/>
          <w:lang w:val="en-GB"/>
        </w:rPr>
        <w:t xml:space="preserve">(zero cost collar) </w:t>
      </w:r>
      <w:r w:rsidRPr="002C6FA1">
        <w:rPr>
          <w:rFonts w:ascii="Cordia New" w:hAnsi="Cordia New" w:cs="Cordia New"/>
          <w:lang w:val="en-GB" w:eastAsia="en-GB"/>
        </w:rPr>
        <w:t xml:space="preserve">comprises of put </w:t>
      </w:r>
      <w:r w:rsidRPr="002C6FA1">
        <w:rPr>
          <w:rFonts w:ascii="Cordia New" w:hAnsi="Cordia New" w:cs="Cordia New"/>
          <w:spacing w:val="-4"/>
          <w:lang w:val="en-GB" w:eastAsia="en-GB"/>
        </w:rPr>
        <w:t xml:space="preserve">option with interest rate cap at 2.42% per annum and call option with interest rate floor at 0.20% per annum. </w:t>
      </w:r>
      <w:r w:rsidRPr="002C6FA1">
        <w:rPr>
          <w:rFonts w:ascii="Cordia New" w:hAnsi="Cordia New" w:cs="Cordia New"/>
          <w:lang w:val="en-GB"/>
        </w:rPr>
        <w:t>The variable interest rate is reference to 6M LIBOR. However, during 2022 the Group cancelled the interest rate collar due to the repayment of the variable interest rate loan in full.</w:t>
      </w:r>
    </w:p>
    <w:p w14:paraId="51CD2D15" w14:textId="77777777" w:rsidR="002A3606" w:rsidRPr="002C6FA1" w:rsidRDefault="002A3606" w:rsidP="005E077E">
      <w:pPr>
        <w:jc w:val="both"/>
        <w:rPr>
          <w:rFonts w:ascii="Cordia New" w:eastAsia="Arial Unicode MS" w:hAnsi="Cordia New" w:cs="Cordia New"/>
          <w:spacing w:val="-6"/>
          <w:lang w:val="en-GB"/>
        </w:rPr>
      </w:pPr>
    </w:p>
    <w:p w14:paraId="5D688F4D" w14:textId="47C653F6" w:rsidR="0092347D" w:rsidRPr="002C6FA1" w:rsidRDefault="0092347D" w:rsidP="005E077E">
      <w:pPr>
        <w:jc w:val="both"/>
        <w:rPr>
          <w:rFonts w:ascii="Cordia New" w:eastAsia="Arial Unicode MS" w:hAnsi="Cordia New" w:cs="Cordia New"/>
          <w:lang w:val="en-GB"/>
        </w:rPr>
      </w:pPr>
      <w:r w:rsidRPr="002C6FA1">
        <w:rPr>
          <w:rFonts w:ascii="Cordia New" w:eastAsia="Arial Unicode MS" w:hAnsi="Cordia New" w:cs="Cordia New"/>
          <w:lang w:val="en-GB"/>
        </w:rPr>
        <w:t>The Group’s exposure of interest rate-related hedging instrument to financial position and performance are as follows:</w:t>
      </w:r>
    </w:p>
    <w:p w14:paraId="0F4E6F64" w14:textId="77777777" w:rsidR="0092347D" w:rsidRPr="002C6FA1" w:rsidRDefault="0092347D" w:rsidP="005E077E">
      <w:pPr>
        <w:pStyle w:val="BlockText"/>
        <w:spacing w:after="0"/>
        <w:ind w:left="0" w:right="0"/>
        <w:jc w:val="both"/>
        <w:rPr>
          <w:rFonts w:ascii="Cordia New" w:hAnsi="Cordia New" w:cs="Cordia New"/>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44"/>
        <w:gridCol w:w="1643"/>
        <w:gridCol w:w="1208"/>
        <w:gridCol w:w="1296"/>
        <w:gridCol w:w="1296"/>
        <w:gridCol w:w="1721"/>
        <w:gridCol w:w="2232"/>
        <w:gridCol w:w="2232"/>
      </w:tblGrid>
      <w:tr w:rsidR="00202D48" w:rsidRPr="002C6FA1" w14:paraId="7C95FCB3" w14:textId="77777777" w:rsidTr="00D56C3F">
        <w:tc>
          <w:tcPr>
            <w:tcW w:w="15367" w:type="dxa"/>
            <w:gridSpan w:val="9"/>
            <w:tcBorders>
              <w:left w:val="nil"/>
              <w:bottom w:val="single" w:sz="4" w:space="0" w:color="auto"/>
              <w:right w:val="nil"/>
            </w:tcBorders>
            <w:shd w:val="clear" w:color="auto" w:fill="auto"/>
            <w:vAlign w:val="bottom"/>
          </w:tcPr>
          <w:p w14:paraId="067CCB75" w14:textId="5AC71CD1" w:rsidR="00202D48" w:rsidRPr="002C6FA1" w:rsidRDefault="00202D48" w:rsidP="00202D48">
            <w:pPr>
              <w:jc w:val="right"/>
              <w:rPr>
                <w:rFonts w:ascii="Cordia New" w:hAnsi="Cordia New" w:cs="Cordia New"/>
                <w:b/>
                <w:bCs/>
                <w:cs/>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w:t>
            </w:r>
            <w:r w:rsidRPr="002C6FA1">
              <w:rPr>
                <w:rFonts w:ascii="Cordia New" w:eastAsia="Cambria" w:hAnsi="Cordia New" w:cs="Cordia New"/>
                <w:b/>
                <w:bCs/>
                <w:cs/>
              </w:rPr>
              <w:t xml:space="preserve"> </w:t>
            </w:r>
            <w:r w:rsidRPr="002C6FA1">
              <w:rPr>
                <w:rFonts w:ascii="Cordia New" w:eastAsia="Cambria" w:hAnsi="Cordia New" w:cs="Cordia New"/>
                <w:b/>
                <w:bCs/>
              </w:rPr>
              <w:t>statements</w:t>
            </w:r>
          </w:p>
        </w:tc>
      </w:tr>
      <w:tr w:rsidR="00202D48" w:rsidRPr="002C6FA1" w14:paraId="132C175E" w14:textId="77777777" w:rsidTr="00D56C3F">
        <w:tc>
          <w:tcPr>
            <w:tcW w:w="15367" w:type="dxa"/>
            <w:gridSpan w:val="9"/>
            <w:tcBorders>
              <w:left w:val="nil"/>
              <w:bottom w:val="single" w:sz="4" w:space="0" w:color="auto"/>
              <w:right w:val="nil"/>
            </w:tcBorders>
            <w:shd w:val="clear" w:color="auto" w:fill="auto"/>
            <w:vAlign w:val="bottom"/>
          </w:tcPr>
          <w:p w14:paraId="784BE8BA" w14:textId="415D5641" w:rsidR="00202D48" w:rsidRPr="002C6FA1" w:rsidRDefault="00186BD3" w:rsidP="00202D48">
            <w:pPr>
              <w:jc w:val="right"/>
              <w:rPr>
                <w:rFonts w:ascii="Cordia New" w:hAnsi="Cordia New" w:cs="Cordia New"/>
                <w:b/>
                <w:bCs/>
                <w:cs/>
              </w:rPr>
            </w:pPr>
            <w:r w:rsidRPr="002C6FA1">
              <w:rPr>
                <w:rFonts w:ascii="Cordia New" w:hAnsi="Cordia New" w:cs="Cordia New"/>
                <w:b/>
                <w:bCs/>
                <w:lang w:val="en-GB"/>
              </w:rPr>
              <w:t>31</w:t>
            </w:r>
            <w:r w:rsidR="00202D48" w:rsidRPr="002C6FA1">
              <w:rPr>
                <w:rFonts w:ascii="Cordia New" w:hAnsi="Cordia New" w:cs="Cordia New"/>
                <w:b/>
                <w:bCs/>
                <w:lang w:val="en-GB"/>
              </w:rPr>
              <w:t xml:space="preserve"> December</w:t>
            </w:r>
            <w:r w:rsidR="00202D48" w:rsidRPr="002C6FA1">
              <w:rPr>
                <w:rFonts w:ascii="Cordia New" w:hAnsi="Cordia New" w:cs="Cordia New"/>
                <w:b/>
                <w:bCs/>
                <w:cs/>
                <w:lang w:val="en-GB"/>
              </w:rPr>
              <w:t xml:space="preserve"> </w:t>
            </w:r>
            <w:r w:rsidR="005D6031" w:rsidRPr="002C6FA1">
              <w:rPr>
                <w:rFonts w:ascii="Cordia New" w:hAnsi="Cordia New" w:cs="Cordia New"/>
                <w:b/>
                <w:bCs/>
                <w:lang w:val="en-GB"/>
              </w:rPr>
              <w:t>202</w:t>
            </w:r>
            <w:r w:rsidR="00FB0B71" w:rsidRPr="002C6FA1">
              <w:rPr>
                <w:rFonts w:ascii="Cordia New" w:hAnsi="Cordia New" w:cs="Cordia New"/>
                <w:b/>
                <w:bCs/>
                <w:lang w:val="en-GB"/>
              </w:rPr>
              <w:t>1</w:t>
            </w:r>
          </w:p>
        </w:tc>
      </w:tr>
      <w:tr w:rsidR="00D56C3F" w:rsidRPr="002C6FA1" w14:paraId="2F4A6057" w14:textId="77777777" w:rsidTr="00E7665C">
        <w:tc>
          <w:tcPr>
            <w:tcW w:w="1795" w:type="dxa"/>
            <w:vMerge w:val="restart"/>
            <w:shd w:val="clear" w:color="auto" w:fill="auto"/>
            <w:vAlign w:val="bottom"/>
          </w:tcPr>
          <w:p w14:paraId="026A6986" w14:textId="6B200F07" w:rsidR="00D56C3F" w:rsidRPr="002C6FA1" w:rsidRDefault="00D56C3F" w:rsidP="00D56C3F">
            <w:pPr>
              <w:jc w:val="center"/>
              <w:rPr>
                <w:rFonts w:ascii="Cordia New" w:hAnsi="Cordia New" w:cs="Cordia New"/>
                <w:b/>
                <w:bCs/>
                <w:cs/>
              </w:rPr>
            </w:pPr>
            <w:r w:rsidRPr="002C6FA1">
              <w:rPr>
                <w:rFonts w:ascii="Cordia New" w:hAnsi="Cordia New" w:cs="Cordia New"/>
                <w:b/>
                <w:bCs/>
              </w:rPr>
              <w:t>Type</w:t>
            </w:r>
            <w:r w:rsidRPr="002C6FA1">
              <w:rPr>
                <w:rFonts w:ascii="Cordia New" w:hAnsi="Cordia New" w:cs="Cordia New"/>
                <w:b/>
                <w:bCs/>
                <w:cs/>
              </w:rPr>
              <w:t xml:space="preserve"> </w:t>
            </w:r>
            <w:r w:rsidRPr="002C6FA1">
              <w:rPr>
                <w:rFonts w:ascii="Cordia New" w:hAnsi="Cordia New" w:cs="Cordia New"/>
                <w:b/>
                <w:bCs/>
              </w:rPr>
              <w:t>of</w:t>
            </w:r>
            <w:r w:rsidRPr="002C6FA1">
              <w:rPr>
                <w:rFonts w:ascii="Cordia New" w:hAnsi="Cordia New" w:cs="Cordia New"/>
                <w:b/>
                <w:bCs/>
                <w:cs/>
              </w:rPr>
              <w:t xml:space="preserve"> </w:t>
            </w:r>
            <w:r w:rsidRPr="002C6FA1">
              <w:rPr>
                <w:rFonts w:ascii="Cordia New" w:hAnsi="Cordia New" w:cs="Cordia New"/>
                <w:b/>
                <w:bCs/>
              </w:rPr>
              <w:t>hedge</w:t>
            </w:r>
          </w:p>
        </w:tc>
        <w:tc>
          <w:tcPr>
            <w:tcW w:w="3587" w:type="dxa"/>
            <w:gridSpan w:val="2"/>
            <w:tcBorders>
              <w:bottom w:val="nil"/>
            </w:tcBorders>
            <w:shd w:val="clear" w:color="auto" w:fill="auto"/>
            <w:vAlign w:val="bottom"/>
          </w:tcPr>
          <w:p w14:paraId="475EE1EB" w14:textId="1A8CC49A" w:rsidR="00D56C3F" w:rsidRPr="002C6FA1" w:rsidRDefault="00D56C3F" w:rsidP="00202D48">
            <w:pPr>
              <w:jc w:val="center"/>
              <w:rPr>
                <w:rFonts w:ascii="Cordia New" w:hAnsi="Cordia New" w:cs="Cordia New"/>
                <w:b/>
                <w:bCs/>
              </w:rPr>
            </w:pPr>
          </w:p>
        </w:tc>
        <w:tc>
          <w:tcPr>
            <w:tcW w:w="2504" w:type="dxa"/>
            <w:gridSpan w:val="2"/>
            <w:tcBorders>
              <w:bottom w:val="nil"/>
            </w:tcBorders>
            <w:shd w:val="clear" w:color="auto" w:fill="auto"/>
            <w:vAlign w:val="bottom"/>
          </w:tcPr>
          <w:p w14:paraId="1E0DBC9B" w14:textId="771CB0FD" w:rsidR="00D56C3F" w:rsidRPr="002C6FA1" w:rsidRDefault="00D56C3F" w:rsidP="00202D48">
            <w:pPr>
              <w:jc w:val="center"/>
              <w:rPr>
                <w:rFonts w:ascii="Cordia New" w:hAnsi="Cordia New" w:cs="Cordia New"/>
                <w:b/>
                <w:bCs/>
                <w:lang w:val="en-GB"/>
              </w:rPr>
            </w:pPr>
            <w:r w:rsidRPr="002C6FA1">
              <w:rPr>
                <w:rFonts w:ascii="Cordia New" w:hAnsi="Cordia New" w:cs="Cordia New"/>
                <w:b/>
                <w:bCs/>
                <w:lang w:val="en-GB"/>
              </w:rPr>
              <w:t xml:space="preserve">Carrying amount </w:t>
            </w:r>
          </w:p>
        </w:tc>
        <w:tc>
          <w:tcPr>
            <w:tcW w:w="1296" w:type="dxa"/>
            <w:vMerge w:val="restart"/>
            <w:shd w:val="clear" w:color="auto" w:fill="auto"/>
            <w:vAlign w:val="bottom"/>
          </w:tcPr>
          <w:p w14:paraId="100954B0" w14:textId="6EBD792B" w:rsidR="00D56C3F" w:rsidRPr="002C6FA1" w:rsidRDefault="00D56C3F" w:rsidP="00202D48">
            <w:pPr>
              <w:jc w:val="center"/>
              <w:rPr>
                <w:rFonts w:ascii="Cordia New" w:hAnsi="Cordia New" w:cs="Cordia New"/>
                <w:b/>
                <w:bCs/>
                <w:cs/>
              </w:rPr>
            </w:pPr>
            <w:r w:rsidRPr="002C6FA1">
              <w:rPr>
                <w:rFonts w:ascii="Cordia New" w:hAnsi="Cordia New" w:cs="Cordia New"/>
                <w:b/>
                <w:bCs/>
              </w:rPr>
              <w:t>Hedge</w:t>
            </w:r>
            <w:r w:rsidRPr="002C6FA1">
              <w:rPr>
                <w:rFonts w:ascii="Cordia New" w:hAnsi="Cordia New" w:cs="Cordia New"/>
                <w:b/>
                <w:bCs/>
                <w:cs/>
              </w:rPr>
              <w:t xml:space="preserve"> </w:t>
            </w:r>
            <w:r w:rsidRPr="002C6FA1">
              <w:rPr>
                <w:rFonts w:ascii="Cordia New" w:hAnsi="Cordia New" w:cs="Cordia New"/>
                <w:b/>
                <w:bCs/>
              </w:rPr>
              <w:t>ratio</w:t>
            </w:r>
          </w:p>
        </w:tc>
        <w:tc>
          <w:tcPr>
            <w:tcW w:w="1721" w:type="dxa"/>
            <w:vMerge w:val="restart"/>
            <w:shd w:val="clear" w:color="auto" w:fill="auto"/>
            <w:vAlign w:val="bottom"/>
          </w:tcPr>
          <w:p w14:paraId="51029743" w14:textId="1A07FBF8" w:rsidR="00D56C3F" w:rsidRPr="002C6FA1" w:rsidRDefault="00D56C3F" w:rsidP="00202D48">
            <w:pPr>
              <w:jc w:val="center"/>
              <w:rPr>
                <w:rFonts w:ascii="Cordia New" w:hAnsi="Cordia New" w:cs="Cordia New"/>
                <w:b/>
                <w:bCs/>
                <w:cs/>
              </w:rPr>
            </w:pPr>
            <w:r w:rsidRPr="002C6FA1">
              <w:rPr>
                <w:rFonts w:ascii="Cordia New" w:hAnsi="Cordia New" w:cs="Cordia New"/>
                <w:b/>
                <w:bCs/>
              </w:rPr>
              <w:t>Maturity</w:t>
            </w:r>
            <w:r w:rsidRPr="002C6FA1">
              <w:rPr>
                <w:rFonts w:ascii="Cordia New" w:hAnsi="Cordia New" w:cs="Cordia New"/>
                <w:b/>
                <w:bCs/>
                <w:cs/>
              </w:rPr>
              <w:t xml:space="preserve"> </w:t>
            </w:r>
            <w:r w:rsidRPr="002C6FA1">
              <w:rPr>
                <w:rFonts w:ascii="Cordia New" w:hAnsi="Cordia New" w:cs="Cordia New"/>
                <w:b/>
                <w:bCs/>
              </w:rPr>
              <w:t>date</w:t>
            </w:r>
          </w:p>
        </w:tc>
        <w:tc>
          <w:tcPr>
            <w:tcW w:w="2232" w:type="dxa"/>
            <w:vMerge w:val="restart"/>
            <w:shd w:val="clear" w:color="auto" w:fill="auto"/>
            <w:vAlign w:val="bottom"/>
          </w:tcPr>
          <w:p w14:paraId="6B71CF70" w14:textId="475B4B42" w:rsidR="00D56C3F" w:rsidRPr="002C6FA1" w:rsidRDefault="00D56C3F" w:rsidP="00202D48">
            <w:pPr>
              <w:jc w:val="center"/>
              <w:rPr>
                <w:rFonts w:ascii="Cordia New" w:hAnsi="Cordia New" w:cs="Cordia New"/>
                <w:b/>
                <w:bCs/>
                <w:cs/>
              </w:rPr>
            </w:pPr>
            <w:r w:rsidRPr="002C6FA1">
              <w:rPr>
                <w:rFonts w:ascii="Cordia New" w:hAnsi="Cordia New" w:cs="Cordia New"/>
                <w:b/>
                <w:bCs/>
              </w:rPr>
              <w:t>Swap</w:t>
            </w:r>
            <w:r w:rsidRPr="002C6FA1">
              <w:rPr>
                <w:rFonts w:ascii="Cordia New" w:hAnsi="Cordia New" w:cs="Cordia New"/>
                <w:b/>
                <w:bCs/>
                <w:cs/>
              </w:rPr>
              <w:t xml:space="preserve"> </w:t>
            </w:r>
            <w:r w:rsidRPr="002C6FA1">
              <w:rPr>
                <w:rFonts w:ascii="Cordia New" w:hAnsi="Cordia New" w:cs="Cordia New"/>
                <w:b/>
                <w:bCs/>
              </w:rPr>
              <w:t>rate</w:t>
            </w:r>
            <w:r w:rsidRPr="002C6FA1">
              <w:rPr>
                <w:rFonts w:ascii="Cordia New" w:hAnsi="Cordia New" w:cs="Cordia New"/>
                <w:b/>
                <w:bCs/>
                <w:cs/>
              </w:rPr>
              <w:t xml:space="preserve"> </w:t>
            </w:r>
            <w:r w:rsidRPr="002C6FA1">
              <w:rPr>
                <w:rFonts w:ascii="Cordia New" w:hAnsi="Cordia New" w:cs="Cordia New"/>
                <w:b/>
                <w:bCs/>
              </w:rPr>
              <w:t>received</w:t>
            </w:r>
          </w:p>
        </w:tc>
        <w:tc>
          <w:tcPr>
            <w:tcW w:w="2232" w:type="dxa"/>
            <w:vMerge w:val="restart"/>
            <w:shd w:val="clear" w:color="auto" w:fill="auto"/>
            <w:vAlign w:val="bottom"/>
          </w:tcPr>
          <w:p w14:paraId="082FDD53" w14:textId="619CF7EA" w:rsidR="00D56C3F" w:rsidRPr="002C6FA1" w:rsidRDefault="00D56C3F" w:rsidP="00202D48">
            <w:pPr>
              <w:jc w:val="center"/>
              <w:rPr>
                <w:rFonts w:ascii="Cordia New" w:hAnsi="Cordia New" w:cs="Cordia New"/>
                <w:b/>
                <w:bCs/>
                <w:cs/>
              </w:rPr>
            </w:pPr>
            <w:r w:rsidRPr="002C6FA1">
              <w:rPr>
                <w:rFonts w:ascii="Cordia New" w:hAnsi="Cordia New" w:cs="Cordia New"/>
                <w:b/>
                <w:bCs/>
              </w:rPr>
              <w:t>Swap</w:t>
            </w:r>
            <w:r w:rsidRPr="002C6FA1">
              <w:rPr>
                <w:rFonts w:ascii="Cordia New" w:hAnsi="Cordia New" w:cs="Cordia New"/>
                <w:b/>
                <w:bCs/>
                <w:cs/>
              </w:rPr>
              <w:t xml:space="preserve"> </w:t>
            </w:r>
            <w:r w:rsidRPr="002C6FA1">
              <w:rPr>
                <w:rFonts w:ascii="Cordia New" w:hAnsi="Cordia New" w:cs="Cordia New"/>
                <w:b/>
                <w:bCs/>
              </w:rPr>
              <w:t>rate</w:t>
            </w:r>
            <w:r w:rsidRPr="002C6FA1">
              <w:rPr>
                <w:rFonts w:ascii="Cordia New" w:hAnsi="Cordia New" w:cs="Cordia New"/>
                <w:b/>
                <w:bCs/>
                <w:cs/>
              </w:rPr>
              <w:t xml:space="preserve"> </w:t>
            </w:r>
            <w:r w:rsidRPr="002C6FA1">
              <w:rPr>
                <w:rFonts w:ascii="Cordia New" w:hAnsi="Cordia New" w:cs="Cordia New"/>
                <w:b/>
                <w:bCs/>
              </w:rPr>
              <w:t>paid</w:t>
            </w:r>
          </w:p>
        </w:tc>
      </w:tr>
      <w:tr w:rsidR="00D56C3F" w:rsidRPr="002C6FA1" w14:paraId="578A01DD" w14:textId="77777777" w:rsidTr="00E7665C">
        <w:tc>
          <w:tcPr>
            <w:tcW w:w="1795" w:type="dxa"/>
            <w:vMerge/>
            <w:shd w:val="clear" w:color="auto" w:fill="auto"/>
            <w:vAlign w:val="bottom"/>
          </w:tcPr>
          <w:p w14:paraId="526FF6F2" w14:textId="23C5822F" w:rsidR="00D56C3F" w:rsidRPr="002C6FA1" w:rsidRDefault="00D56C3F" w:rsidP="00202D48">
            <w:pPr>
              <w:jc w:val="center"/>
              <w:rPr>
                <w:rFonts w:ascii="Cordia New" w:hAnsi="Cordia New" w:cs="Cordia New"/>
                <w:b/>
                <w:bCs/>
                <w:cs/>
              </w:rPr>
            </w:pPr>
          </w:p>
        </w:tc>
        <w:tc>
          <w:tcPr>
            <w:tcW w:w="3587" w:type="dxa"/>
            <w:gridSpan w:val="2"/>
            <w:tcBorders>
              <w:top w:val="nil"/>
              <w:bottom w:val="single" w:sz="4" w:space="0" w:color="auto"/>
            </w:tcBorders>
            <w:shd w:val="clear" w:color="auto" w:fill="auto"/>
            <w:vAlign w:val="bottom"/>
          </w:tcPr>
          <w:p w14:paraId="2C618558" w14:textId="255EF61A" w:rsidR="00D56C3F" w:rsidRPr="002C6FA1" w:rsidRDefault="00D56C3F" w:rsidP="00202D48">
            <w:pPr>
              <w:jc w:val="center"/>
              <w:rPr>
                <w:rFonts w:ascii="Cordia New" w:hAnsi="Cordia New" w:cs="Cordia New"/>
                <w:b/>
                <w:bCs/>
              </w:rPr>
            </w:pPr>
            <w:r w:rsidRPr="002C6FA1">
              <w:rPr>
                <w:rFonts w:ascii="Cordia New" w:hAnsi="Cordia New" w:cs="Cordia New"/>
                <w:b/>
                <w:bCs/>
              </w:rPr>
              <w:t>Hedging</w:t>
            </w:r>
            <w:r w:rsidRPr="002C6FA1">
              <w:rPr>
                <w:rFonts w:ascii="Cordia New" w:hAnsi="Cordia New" w:cs="Cordia New"/>
                <w:b/>
                <w:bCs/>
                <w:cs/>
              </w:rPr>
              <w:t xml:space="preserve"> </w:t>
            </w:r>
            <w:r w:rsidRPr="002C6FA1">
              <w:rPr>
                <w:rFonts w:ascii="Cordia New" w:hAnsi="Cordia New" w:cs="Cordia New"/>
                <w:b/>
                <w:bCs/>
              </w:rPr>
              <w:t>instrument</w:t>
            </w:r>
          </w:p>
        </w:tc>
        <w:tc>
          <w:tcPr>
            <w:tcW w:w="2504" w:type="dxa"/>
            <w:gridSpan w:val="2"/>
            <w:tcBorders>
              <w:top w:val="nil"/>
              <w:bottom w:val="single" w:sz="4" w:space="0" w:color="auto"/>
            </w:tcBorders>
            <w:shd w:val="clear" w:color="auto" w:fill="auto"/>
            <w:vAlign w:val="bottom"/>
          </w:tcPr>
          <w:p w14:paraId="34455C3C" w14:textId="3B6A466E" w:rsidR="00D56C3F" w:rsidRPr="002C6FA1" w:rsidRDefault="00D56C3F" w:rsidP="00202D48">
            <w:pPr>
              <w:jc w:val="center"/>
              <w:rPr>
                <w:rFonts w:ascii="Cordia New" w:hAnsi="Cordia New" w:cs="Cordia New"/>
                <w:b/>
                <w:bCs/>
                <w:lang w:val="en-GB"/>
              </w:rPr>
            </w:pPr>
            <w:r w:rsidRPr="002C6FA1">
              <w:rPr>
                <w:rFonts w:ascii="Cordia New" w:hAnsi="Cordia New" w:cs="Cordia New"/>
                <w:b/>
                <w:bCs/>
                <w:lang w:val="en-GB"/>
              </w:rPr>
              <w:t>of hedging instrument</w:t>
            </w:r>
          </w:p>
        </w:tc>
        <w:tc>
          <w:tcPr>
            <w:tcW w:w="1296" w:type="dxa"/>
            <w:vMerge/>
            <w:shd w:val="clear" w:color="auto" w:fill="auto"/>
            <w:vAlign w:val="bottom"/>
          </w:tcPr>
          <w:p w14:paraId="63F02669" w14:textId="791D2911" w:rsidR="00D56C3F" w:rsidRPr="002C6FA1" w:rsidRDefault="00D56C3F" w:rsidP="00202D48">
            <w:pPr>
              <w:jc w:val="center"/>
              <w:rPr>
                <w:rFonts w:ascii="Cordia New" w:hAnsi="Cordia New" w:cs="Cordia New"/>
                <w:b/>
                <w:bCs/>
                <w:cs/>
              </w:rPr>
            </w:pPr>
          </w:p>
        </w:tc>
        <w:tc>
          <w:tcPr>
            <w:tcW w:w="1721" w:type="dxa"/>
            <w:vMerge/>
            <w:shd w:val="clear" w:color="auto" w:fill="auto"/>
            <w:vAlign w:val="bottom"/>
          </w:tcPr>
          <w:p w14:paraId="0EFE8854" w14:textId="1D211AA5" w:rsidR="00D56C3F" w:rsidRPr="002C6FA1" w:rsidRDefault="00D56C3F" w:rsidP="00202D48">
            <w:pPr>
              <w:jc w:val="center"/>
              <w:rPr>
                <w:rFonts w:ascii="Cordia New" w:hAnsi="Cordia New" w:cs="Cordia New"/>
                <w:b/>
                <w:bCs/>
                <w:cs/>
              </w:rPr>
            </w:pPr>
          </w:p>
        </w:tc>
        <w:tc>
          <w:tcPr>
            <w:tcW w:w="2232" w:type="dxa"/>
            <w:vMerge/>
            <w:shd w:val="clear" w:color="auto" w:fill="auto"/>
            <w:vAlign w:val="bottom"/>
          </w:tcPr>
          <w:p w14:paraId="55C0AD7F" w14:textId="43B9BB82" w:rsidR="00D56C3F" w:rsidRPr="002C6FA1" w:rsidRDefault="00D56C3F" w:rsidP="00202D48">
            <w:pPr>
              <w:jc w:val="center"/>
              <w:rPr>
                <w:rFonts w:ascii="Cordia New" w:hAnsi="Cordia New" w:cs="Cordia New"/>
                <w:b/>
                <w:bCs/>
                <w:cs/>
              </w:rPr>
            </w:pPr>
          </w:p>
        </w:tc>
        <w:tc>
          <w:tcPr>
            <w:tcW w:w="2232" w:type="dxa"/>
            <w:vMerge/>
            <w:shd w:val="clear" w:color="auto" w:fill="auto"/>
            <w:vAlign w:val="bottom"/>
          </w:tcPr>
          <w:p w14:paraId="5BCCB6B4" w14:textId="4E605B57" w:rsidR="00D56C3F" w:rsidRPr="002C6FA1" w:rsidRDefault="00D56C3F" w:rsidP="00202D48">
            <w:pPr>
              <w:jc w:val="center"/>
              <w:rPr>
                <w:rFonts w:ascii="Cordia New" w:hAnsi="Cordia New" w:cs="Cordia New"/>
                <w:b/>
                <w:bCs/>
                <w:cs/>
              </w:rPr>
            </w:pPr>
          </w:p>
        </w:tc>
      </w:tr>
      <w:tr w:rsidR="00D56C3F" w:rsidRPr="002C6FA1" w14:paraId="636561B9" w14:textId="77777777" w:rsidTr="00E7665C">
        <w:tc>
          <w:tcPr>
            <w:tcW w:w="1795" w:type="dxa"/>
            <w:vMerge/>
            <w:tcBorders>
              <w:bottom w:val="single" w:sz="4" w:space="0" w:color="auto"/>
            </w:tcBorders>
            <w:shd w:val="clear" w:color="auto" w:fill="auto"/>
            <w:vAlign w:val="bottom"/>
          </w:tcPr>
          <w:p w14:paraId="210C5DE2" w14:textId="1EDB69F4" w:rsidR="00D56C3F" w:rsidRPr="002C6FA1" w:rsidRDefault="00D56C3F" w:rsidP="00202D48">
            <w:pPr>
              <w:jc w:val="center"/>
              <w:rPr>
                <w:rFonts w:ascii="Cordia New" w:hAnsi="Cordia New" w:cs="Cordia New"/>
                <w:b/>
                <w:bCs/>
                <w:cs/>
              </w:rPr>
            </w:pPr>
          </w:p>
        </w:tc>
        <w:tc>
          <w:tcPr>
            <w:tcW w:w="1944" w:type="dxa"/>
            <w:tcBorders>
              <w:bottom w:val="single" w:sz="4" w:space="0" w:color="auto"/>
            </w:tcBorders>
            <w:shd w:val="clear" w:color="auto" w:fill="auto"/>
            <w:vAlign w:val="bottom"/>
          </w:tcPr>
          <w:p w14:paraId="727A6E81" w14:textId="77777777" w:rsidR="00D56C3F" w:rsidRPr="002C6FA1" w:rsidRDefault="00D56C3F" w:rsidP="00202D48">
            <w:pPr>
              <w:jc w:val="center"/>
              <w:rPr>
                <w:rFonts w:ascii="Cordia New" w:hAnsi="Cordia New" w:cs="Cordia New"/>
                <w:b/>
                <w:bCs/>
                <w:cs/>
              </w:rPr>
            </w:pPr>
            <w:r w:rsidRPr="002C6FA1">
              <w:rPr>
                <w:rFonts w:ascii="Cordia New" w:hAnsi="Cordia New" w:cs="Cordia New"/>
                <w:b/>
                <w:bCs/>
              </w:rPr>
              <w:t>Derivative</w:t>
            </w:r>
          </w:p>
        </w:tc>
        <w:tc>
          <w:tcPr>
            <w:tcW w:w="1643" w:type="dxa"/>
            <w:tcBorders>
              <w:bottom w:val="single" w:sz="4" w:space="0" w:color="auto"/>
            </w:tcBorders>
            <w:shd w:val="clear" w:color="auto" w:fill="auto"/>
            <w:vAlign w:val="bottom"/>
          </w:tcPr>
          <w:p w14:paraId="5DEE4F09" w14:textId="152A0C24" w:rsidR="00D56C3F" w:rsidRPr="002C6FA1" w:rsidRDefault="00E7665C" w:rsidP="00202D48">
            <w:pPr>
              <w:jc w:val="center"/>
              <w:rPr>
                <w:rFonts w:ascii="Cordia New" w:hAnsi="Cordia New" w:cs="Cordia New"/>
                <w:b/>
                <w:bCs/>
                <w:cs/>
              </w:rPr>
            </w:pPr>
            <w:r w:rsidRPr="002C6FA1">
              <w:rPr>
                <w:rFonts w:ascii="Cordia New" w:hAnsi="Cordia New" w:cs="Cordia New"/>
                <w:b/>
                <w:bCs/>
                <w:lang w:val="en-US"/>
              </w:rPr>
              <w:t>Total c</w:t>
            </w:r>
            <w:r w:rsidR="00D56C3F" w:rsidRPr="002C6FA1">
              <w:rPr>
                <w:rFonts w:ascii="Cordia New" w:hAnsi="Cordia New" w:cs="Cordia New"/>
                <w:b/>
                <w:bCs/>
                <w:lang w:val="en-US"/>
              </w:rPr>
              <w:t>ontractual</w:t>
            </w:r>
            <w:r w:rsidR="00D56C3F" w:rsidRPr="002C6FA1">
              <w:rPr>
                <w:rFonts w:ascii="Cordia New" w:hAnsi="Cordia New" w:cs="Cordia New"/>
                <w:b/>
                <w:bCs/>
                <w:cs/>
              </w:rPr>
              <w:t xml:space="preserve"> </w:t>
            </w:r>
            <w:r w:rsidR="00D56C3F" w:rsidRPr="002C6FA1">
              <w:rPr>
                <w:rFonts w:ascii="Cordia New" w:hAnsi="Cordia New" w:cs="Cordia New"/>
                <w:b/>
                <w:bCs/>
                <w:lang w:val="en-US"/>
              </w:rPr>
              <w:t>amount</w:t>
            </w:r>
            <w:r w:rsidR="00D56C3F" w:rsidRPr="002C6FA1">
              <w:rPr>
                <w:rFonts w:ascii="Cordia New" w:hAnsi="Cordia New" w:cs="Cordia New"/>
                <w:b/>
                <w:bCs/>
                <w:cs/>
              </w:rPr>
              <w:t xml:space="preserve"> (</w:t>
            </w:r>
            <w:r w:rsidR="00D56C3F" w:rsidRPr="002C6FA1">
              <w:rPr>
                <w:rFonts w:ascii="Cordia New" w:hAnsi="Cordia New" w:cs="Cordia New"/>
                <w:b/>
                <w:bCs/>
                <w:lang w:val="en-US"/>
              </w:rPr>
              <w:t>Million</w:t>
            </w:r>
            <w:r w:rsidR="00D56C3F" w:rsidRPr="002C6FA1">
              <w:rPr>
                <w:rFonts w:ascii="Cordia New" w:hAnsi="Cordia New" w:cs="Cordia New"/>
                <w:b/>
                <w:bCs/>
                <w:cs/>
                <w:lang w:val="en-US"/>
              </w:rPr>
              <w:t xml:space="preserve"> </w:t>
            </w:r>
            <w:r w:rsidR="00D56C3F" w:rsidRPr="002C6FA1">
              <w:rPr>
                <w:rFonts w:ascii="Cordia New" w:hAnsi="Cordia New" w:cs="Cordia New"/>
                <w:b/>
                <w:bCs/>
                <w:lang w:val="en-US"/>
              </w:rPr>
              <w:t>US</w:t>
            </w:r>
            <w:r w:rsidR="00D56C3F" w:rsidRPr="002C6FA1">
              <w:rPr>
                <w:rFonts w:ascii="Cordia New" w:hAnsi="Cordia New" w:cs="Cordia New"/>
                <w:b/>
                <w:bCs/>
                <w:cs/>
                <w:lang w:val="en-US"/>
              </w:rPr>
              <w:t xml:space="preserve"> </w:t>
            </w:r>
            <w:r w:rsidR="00D56C3F" w:rsidRPr="002C6FA1">
              <w:rPr>
                <w:rFonts w:ascii="Cordia New" w:hAnsi="Cordia New" w:cs="Cordia New"/>
                <w:b/>
                <w:bCs/>
                <w:lang w:val="en-US"/>
              </w:rPr>
              <w:t>Dollar)</w:t>
            </w:r>
          </w:p>
        </w:tc>
        <w:tc>
          <w:tcPr>
            <w:tcW w:w="1208" w:type="dxa"/>
            <w:tcBorders>
              <w:bottom w:val="single" w:sz="4" w:space="0" w:color="auto"/>
            </w:tcBorders>
            <w:shd w:val="clear" w:color="auto" w:fill="auto"/>
            <w:vAlign w:val="bottom"/>
          </w:tcPr>
          <w:p w14:paraId="1A5AF5FF" w14:textId="77777777" w:rsidR="00D56C3F" w:rsidRPr="002C6FA1" w:rsidRDefault="00D56C3F" w:rsidP="00202D48">
            <w:pPr>
              <w:jc w:val="center"/>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96" w:type="dxa"/>
            <w:tcBorders>
              <w:bottom w:val="single" w:sz="4" w:space="0" w:color="auto"/>
            </w:tcBorders>
            <w:shd w:val="clear" w:color="auto" w:fill="auto"/>
            <w:vAlign w:val="bottom"/>
          </w:tcPr>
          <w:p w14:paraId="2E9BF66E" w14:textId="77777777" w:rsidR="00D56C3F" w:rsidRPr="002C6FA1" w:rsidRDefault="00D56C3F" w:rsidP="00202D48">
            <w:pPr>
              <w:jc w:val="center"/>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c>
          <w:tcPr>
            <w:tcW w:w="1296" w:type="dxa"/>
            <w:vMerge/>
            <w:tcBorders>
              <w:bottom w:val="single" w:sz="4" w:space="0" w:color="auto"/>
            </w:tcBorders>
            <w:shd w:val="clear" w:color="auto" w:fill="auto"/>
            <w:vAlign w:val="bottom"/>
          </w:tcPr>
          <w:p w14:paraId="304995AE" w14:textId="0A38B8DB" w:rsidR="00D56C3F" w:rsidRPr="002C6FA1" w:rsidRDefault="00D56C3F" w:rsidP="00202D48">
            <w:pPr>
              <w:jc w:val="center"/>
              <w:rPr>
                <w:rFonts w:ascii="Cordia New" w:hAnsi="Cordia New" w:cs="Cordia New"/>
                <w:b/>
                <w:bCs/>
                <w:cs/>
              </w:rPr>
            </w:pPr>
          </w:p>
        </w:tc>
        <w:tc>
          <w:tcPr>
            <w:tcW w:w="1721" w:type="dxa"/>
            <w:vMerge/>
            <w:tcBorders>
              <w:bottom w:val="single" w:sz="4" w:space="0" w:color="auto"/>
            </w:tcBorders>
            <w:shd w:val="clear" w:color="auto" w:fill="auto"/>
            <w:vAlign w:val="bottom"/>
          </w:tcPr>
          <w:p w14:paraId="12000523" w14:textId="6ABDD3FF" w:rsidR="00D56C3F" w:rsidRPr="002C6FA1"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25D1C9C9" w14:textId="7CA83216" w:rsidR="00D56C3F" w:rsidRPr="002C6FA1" w:rsidRDefault="00D56C3F" w:rsidP="00202D48">
            <w:pPr>
              <w:jc w:val="center"/>
              <w:rPr>
                <w:rFonts w:ascii="Cordia New" w:hAnsi="Cordia New" w:cs="Cordia New"/>
                <w:b/>
                <w:bCs/>
                <w:cs/>
              </w:rPr>
            </w:pPr>
          </w:p>
        </w:tc>
        <w:tc>
          <w:tcPr>
            <w:tcW w:w="2232" w:type="dxa"/>
            <w:vMerge/>
            <w:tcBorders>
              <w:bottom w:val="single" w:sz="4" w:space="0" w:color="auto"/>
            </w:tcBorders>
            <w:shd w:val="clear" w:color="auto" w:fill="auto"/>
            <w:vAlign w:val="bottom"/>
          </w:tcPr>
          <w:p w14:paraId="7C36F517" w14:textId="45CEDA6B" w:rsidR="00D56C3F" w:rsidRPr="002C6FA1" w:rsidRDefault="00D56C3F" w:rsidP="00202D48">
            <w:pPr>
              <w:jc w:val="center"/>
              <w:rPr>
                <w:rFonts w:ascii="Cordia New" w:hAnsi="Cordia New" w:cs="Cordia New"/>
                <w:b/>
                <w:bCs/>
                <w:cs/>
              </w:rPr>
            </w:pPr>
          </w:p>
        </w:tc>
      </w:tr>
      <w:tr w:rsidR="00202D48" w:rsidRPr="002C6FA1" w14:paraId="75F77A80" w14:textId="77777777" w:rsidTr="00E7665C">
        <w:tc>
          <w:tcPr>
            <w:tcW w:w="1795" w:type="dxa"/>
            <w:tcBorders>
              <w:bottom w:val="nil"/>
            </w:tcBorders>
            <w:shd w:val="clear" w:color="auto" w:fill="auto"/>
          </w:tcPr>
          <w:p w14:paraId="4362E57A" w14:textId="77777777" w:rsidR="00202D48" w:rsidRPr="002C6FA1" w:rsidRDefault="00202D48" w:rsidP="00202D48">
            <w:pPr>
              <w:rPr>
                <w:rFonts w:ascii="Cordia New" w:hAnsi="Cordia New" w:cs="Cordia New"/>
                <w:lang w:val="en-US"/>
              </w:rPr>
            </w:pPr>
          </w:p>
        </w:tc>
        <w:tc>
          <w:tcPr>
            <w:tcW w:w="1944" w:type="dxa"/>
            <w:tcBorders>
              <w:bottom w:val="nil"/>
            </w:tcBorders>
            <w:shd w:val="clear" w:color="auto" w:fill="auto"/>
          </w:tcPr>
          <w:p w14:paraId="440A490B" w14:textId="77777777" w:rsidR="00202D48" w:rsidRPr="002C6FA1" w:rsidRDefault="00202D48" w:rsidP="00202D48">
            <w:pPr>
              <w:rPr>
                <w:rFonts w:ascii="Cordia New" w:hAnsi="Cordia New" w:cs="Cordia New"/>
                <w:cs/>
              </w:rPr>
            </w:pPr>
          </w:p>
        </w:tc>
        <w:tc>
          <w:tcPr>
            <w:tcW w:w="1643" w:type="dxa"/>
            <w:tcBorders>
              <w:bottom w:val="nil"/>
            </w:tcBorders>
            <w:shd w:val="clear" w:color="auto" w:fill="auto"/>
          </w:tcPr>
          <w:p w14:paraId="59A10F06" w14:textId="77777777" w:rsidR="00202D48" w:rsidRPr="002C6FA1" w:rsidRDefault="00202D48" w:rsidP="00202D48">
            <w:pPr>
              <w:jc w:val="center"/>
              <w:rPr>
                <w:rFonts w:ascii="Cordia New" w:hAnsi="Cordia New" w:cs="Cordia New"/>
                <w:lang w:val="en-GB"/>
              </w:rPr>
            </w:pPr>
          </w:p>
        </w:tc>
        <w:tc>
          <w:tcPr>
            <w:tcW w:w="1208" w:type="dxa"/>
            <w:tcBorders>
              <w:bottom w:val="nil"/>
            </w:tcBorders>
            <w:shd w:val="clear" w:color="auto" w:fill="auto"/>
          </w:tcPr>
          <w:p w14:paraId="12CA45D4" w14:textId="77777777" w:rsidR="00202D48" w:rsidRPr="002C6FA1" w:rsidRDefault="00202D48" w:rsidP="00202D48">
            <w:pPr>
              <w:jc w:val="center"/>
              <w:rPr>
                <w:rFonts w:ascii="Cordia New" w:hAnsi="Cordia New" w:cs="Cordia New"/>
                <w:lang w:val="en-US"/>
              </w:rPr>
            </w:pPr>
          </w:p>
        </w:tc>
        <w:tc>
          <w:tcPr>
            <w:tcW w:w="1296" w:type="dxa"/>
            <w:tcBorders>
              <w:bottom w:val="nil"/>
            </w:tcBorders>
            <w:shd w:val="clear" w:color="auto" w:fill="auto"/>
          </w:tcPr>
          <w:p w14:paraId="74E59806" w14:textId="77777777" w:rsidR="00202D48" w:rsidRPr="002C6FA1" w:rsidRDefault="00202D48" w:rsidP="00202D48">
            <w:pPr>
              <w:jc w:val="center"/>
              <w:rPr>
                <w:rFonts w:ascii="Cordia New" w:hAnsi="Cordia New" w:cs="Cordia New"/>
                <w:lang w:val="en-US"/>
              </w:rPr>
            </w:pPr>
          </w:p>
        </w:tc>
        <w:tc>
          <w:tcPr>
            <w:tcW w:w="1296" w:type="dxa"/>
            <w:tcBorders>
              <w:bottom w:val="nil"/>
            </w:tcBorders>
            <w:shd w:val="clear" w:color="auto" w:fill="auto"/>
            <w:vAlign w:val="bottom"/>
          </w:tcPr>
          <w:p w14:paraId="27061F5C" w14:textId="77777777" w:rsidR="00202D48" w:rsidRPr="002C6FA1" w:rsidRDefault="00202D48" w:rsidP="00202D48">
            <w:pPr>
              <w:jc w:val="center"/>
              <w:rPr>
                <w:rFonts w:ascii="Cordia New" w:hAnsi="Cordia New" w:cs="Cordia New"/>
                <w:b/>
                <w:bCs/>
                <w:cs/>
              </w:rPr>
            </w:pPr>
          </w:p>
        </w:tc>
        <w:tc>
          <w:tcPr>
            <w:tcW w:w="1721" w:type="dxa"/>
            <w:tcBorders>
              <w:bottom w:val="nil"/>
            </w:tcBorders>
            <w:shd w:val="clear" w:color="auto" w:fill="auto"/>
            <w:vAlign w:val="bottom"/>
          </w:tcPr>
          <w:p w14:paraId="30EDC598" w14:textId="77777777" w:rsidR="00202D48" w:rsidRPr="002C6FA1" w:rsidRDefault="00202D48" w:rsidP="00202D48">
            <w:pPr>
              <w:jc w:val="center"/>
              <w:rPr>
                <w:rFonts w:ascii="Cordia New" w:hAnsi="Cordia New" w:cs="Cordia New"/>
                <w:b/>
                <w:bCs/>
                <w:cs/>
              </w:rPr>
            </w:pPr>
          </w:p>
        </w:tc>
        <w:tc>
          <w:tcPr>
            <w:tcW w:w="2232" w:type="dxa"/>
            <w:tcBorders>
              <w:bottom w:val="nil"/>
            </w:tcBorders>
            <w:shd w:val="clear" w:color="auto" w:fill="auto"/>
          </w:tcPr>
          <w:p w14:paraId="2CC22266" w14:textId="77777777" w:rsidR="00202D48" w:rsidRPr="002C6FA1" w:rsidRDefault="00202D48" w:rsidP="00202D48">
            <w:pPr>
              <w:ind w:right="-72"/>
              <w:jc w:val="center"/>
              <w:rPr>
                <w:rFonts w:ascii="Cordia New" w:hAnsi="Cordia New" w:cs="Cordia New"/>
                <w:cs/>
              </w:rPr>
            </w:pPr>
          </w:p>
        </w:tc>
        <w:tc>
          <w:tcPr>
            <w:tcW w:w="2232" w:type="dxa"/>
            <w:tcBorders>
              <w:bottom w:val="nil"/>
            </w:tcBorders>
            <w:shd w:val="clear" w:color="auto" w:fill="auto"/>
          </w:tcPr>
          <w:p w14:paraId="2EAE7627" w14:textId="77777777" w:rsidR="00202D48" w:rsidRPr="002C6FA1" w:rsidRDefault="00202D48" w:rsidP="00202D48">
            <w:pPr>
              <w:ind w:right="-72"/>
              <w:jc w:val="center"/>
              <w:rPr>
                <w:rFonts w:ascii="Cordia New" w:hAnsi="Cordia New" w:cs="Cordia New"/>
                <w:cs/>
              </w:rPr>
            </w:pPr>
          </w:p>
        </w:tc>
      </w:tr>
      <w:tr w:rsidR="00202D48" w:rsidRPr="004B6D4D" w14:paraId="67CC8C0F" w14:textId="77777777" w:rsidTr="00E7665C">
        <w:tc>
          <w:tcPr>
            <w:tcW w:w="1795" w:type="dxa"/>
            <w:tcBorders>
              <w:top w:val="nil"/>
            </w:tcBorders>
            <w:shd w:val="clear" w:color="auto" w:fill="auto"/>
          </w:tcPr>
          <w:p w14:paraId="32237384" w14:textId="77777777" w:rsidR="00202D48" w:rsidRPr="002C6FA1" w:rsidRDefault="00202D48" w:rsidP="00883AB7">
            <w:pPr>
              <w:ind w:left="-86" w:right="-72"/>
              <w:jc w:val="center"/>
              <w:rPr>
                <w:rFonts w:ascii="Cordia New" w:hAnsi="Cordia New" w:cs="Cordia New"/>
                <w:lang w:val="en-US"/>
              </w:rPr>
            </w:pPr>
            <w:r w:rsidRPr="002C6FA1">
              <w:rPr>
                <w:rFonts w:ascii="Cordia New" w:hAnsi="Cordia New" w:cs="Cordia New"/>
                <w:lang w:val="en-US"/>
              </w:rPr>
              <w:t>Cash flow hedge</w:t>
            </w:r>
          </w:p>
        </w:tc>
        <w:tc>
          <w:tcPr>
            <w:tcW w:w="1944" w:type="dxa"/>
            <w:tcBorders>
              <w:top w:val="nil"/>
            </w:tcBorders>
            <w:shd w:val="clear" w:color="auto" w:fill="auto"/>
          </w:tcPr>
          <w:p w14:paraId="151361E7" w14:textId="1C8FBF37" w:rsidR="00202D48" w:rsidRPr="002C6FA1" w:rsidRDefault="00202D48" w:rsidP="00883AB7">
            <w:pPr>
              <w:jc w:val="center"/>
              <w:rPr>
                <w:rFonts w:ascii="Cordia New" w:hAnsi="Cordia New" w:cs="Cordia New"/>
                <w:lang w:val="en-GB"/>
              </w:rPr>
            </w:pPr>
            <w:r w:rsidRPr="002C6FA1">
              <w:rPr>
                <w:rFonts w:ascii="Cordia New" w:hAnsi="Cordia New" w:cs="Cordia New"/>
                <w:lang w:val="en-US"/>
              </w:rPr>
              <w:t>Interest rate collar</w:t>
            </w:r>
          </w:p>
          <w:p w14:paraId="239F9151" w14:textId="51A76444" w:rsidR="00202D48" w:rsidRPr="002C6FA1" w:rsidRDefault="00202D48" w:rsidP="00883AB7">
            <w:pPr>
              <w:jc w:val="center"/>
              <w:rPr>
                <w:rFonts w:ascii="Cordia New" w:hAnsi="Cordia New" w:cs="Cordia New"/>
                <w:cs/>
              </w:rPr>
            </w:pPr>
            <w:r w:rsidRPr="002C6FA1">
              <w:rPr>
                <w:rFonts w:ascii="Cordia New" w:hAnsi="Cordia New" w:cs="Cordia New"/>
                <w:cs/>
              </w:rPr>
              <w:t>(</w:t>
            </w:r>
            <w:r w:rsidRPr="002C6FA1">
              <w:rPr>
                <w:rFonts w:ascii="Cordia New" w:hAnsi="Cordia New" w:cs="Cordia New"/>
                <w:lang w:val="en-US"/>
              </w:rPr>
              <w:t>zero</w:t>
            </w:r>
            <w:r w:rsidRPr="002C6FA1">
              <w:rPr>
                <w:rFonts w:ascii="Cordia New" w:hAnsi="Cordia New" w:cs="Cordia New"/>
                <w:cs/>
              </w:rPr>
              <w:t xml:space="preserve"> </w:t>
            </w:r>
            <w:r w:rsidRPr="002C6FA1">
              <w:rPr>
                <w:rFonts w:ascii="Cordia New" w:hAnsi="Cordia New" w:cs="Cordia New"/>
                <w:lang w:val="en-US"/>
              </w:rPr>
              <w:t>cost</w:t>
            </w:r>
            <w:r w:rsidRPr="002C6FA1">
              <w:rPr>
                <w:rFonts w:ascii="Cordia New" w:hAnsi="Cordia New" w:cs="Cordia New"/>
                <w:cs/>
              </w:rPr>
              <w:t xml:space="preserve"> </w:t>
            </w:r>
            <w:r w:rsidRPr="002C6FA1">
              <w:rPr>
                <w:rFonts w:ascii="Cordia New" w:hAnsi="Cordia New" w:cs="Cordia New"/>
                <w:lang w:val="en-US"/>
              </w:rPr>
              <w:t>collar)</w:t>
            </w:r>
          </w:p>
        </w:tc>
        <w:tc>
          <w:tcPr>
            <w:tcW w:w="1643" w:type="dxa"/>
            <w:tcBorders>
              <w:top w:val="nil"/>
            </w:tcBorders>
            <w:shd w:val="clear" w:color="auto" w:fill="auto"/>
          </w:tcPr>
          <w:p w14:paraId="3B96A552" w14:textId="46642088" w:rsidR="00202D48" w:rsidRPr="002C6FA1" w:rsidRDefault="00DF2466" w:rsidP="00202D48">
            <w:pPr>
              <w:jc w:val="center"/>
              <w:rPr>
                <w:rFonts w:ascii="Cordia New" w:hAnsi="Cordia New" w:cs="Cordia New"/>
                <w:lang w:val="en-US"/>
              </w:rPr>
            </w:pPr>
            <w:r w:rsidRPr="002C6FA1">
              <w:rPr>
                <w:rFonts w:ascii="Cordia New" w:hAnsi="Cordia New" w:cs="Cordia New"/>
                <w:lang w:val="en-US"/>
              </w:rPr>
              <w:t>300</w:t>
            </w:r>
          </w:p>
        </w:tc>
        <w:tc>
          <w:tcPr>
            <w:tcW w:w="1208" w:type="dxa"/>
            <w:tcBorders>
              <w:top w:val="nil"/>
            </w:tcBorders>
            <w:shd w:val="clear" w:color="auto" w:fill="auto"/>
          </w:tcPr>
          <w:p w14:paraId="1D510CEA" w14:textId="0A40D4F4" w:rsidR="00202D48" w:rsidRPr="002C6FA1" w:rsidRDefault="00DF2466" w:rsidP="00202D48">
            <w:pPr>
              <w:jc w:val="center"/>
              <w:rPr>
                <w:rFonts w:ascii="Cordia New" w:hAnsi="Cordia New" w:cs="Cordia New"/>
                <w:lang w:val="en-US"/>
              </w:rPr>
            </w:pPr>
            <w:r w:rsidRPr="002C6FA1">
              <w:rPr>
                <w:rFonts w:ascii="Cordia New" w:hAnsi="Cordia New" w:cs="Cordia New"/>
                <w:lang w:val="en-US"/>
              </w:rPr>
              <w:t>1</w:t>
            </w:r>
          </w:p>
        </w:tc>
        <w:tc>
          <w:tcPr>
            <w:tcW w:w="1296" w:type="dxa"/>
            <w:tcBorders>
              <w:top w:val="nil"/>
            </w:tcBorders>
            <w:shd w:val="clear" w:color="auto" w:fill="auto"/>
          </w:tcPr>
          <w:p w14:paraId="4969237B" w14:textId="64847585" w:rsidR="00202D48" w:rsidRPr="002C6FA1" w:rsidRDefault="00DF2466" w:rsidP="00202D48">
            <w:pPr>
              <w:jc w:val="center"/>
              <w:rPr>
                <w:rFonts w:ascii="Cordia New" w:hAnsi="Cordia New" w:cs="Cordia New"/>
                <w:cs/>
                <w:lang w:val="en-US"/>
              </w:rPr>
            </w:pPr>
            <w:r w:rsidRPr="002C6FA1">
              <w:rPr>
                <w:rFonts w:ascii="Cordia New" w:hAnsi="Cordia New" w:cs="Cordia New"/>
                <w:lang w:val="en-US"/>
              </w:rPr>
              <w:t>28</w:t>
            </w:r>
          </w:p>
        </w:tc>
        <w:tc>
          <w:tcPr>
            <w:tcW w:w="1296" w:type="dxa"/>
            <w:tcBorders>
              <w:top w:val="nil"/>
            </w:tcBorders>
            <w:shd w:val="clear" w:color="auto" w:fill="auto"/>
          </w:tcPr>
          <w:p w14:paraId="6183018B" w14:textId="2CF3A814" w:rsidR="00202D48" w:rsidRPr="002C6FA1" w:rsidRDefault="00DF2466" w:rsidP="00202D48">
            <w:pPr>
              <w:jc w:val="center"/>
              <w:rPr>
                <w:rFonts w:ascii="Cordia New" w:hAnsi="Cordia New" w:cs="Cordia New"/>
                <w:lang w:val="en-US"/>
              </w:rPr>
            </w:pPr>
            <w:r w:rsidRPr="002C6FA1">
              <w:rPr>
                <w:rFonts w:ascii="Cordia New" w:hAnsi="Cordia New" w:cs="Cordia New"/>
                <w:lang w:val="en-US"/>
              </w:rPr>
              <w:t>1:1</w:t>
            </w:r>
          </w:p>
        </w:tc>
        <w:tc>
          <w:tcPr>
            <w:tcW w:w="1721" w:type="dxa"/>
            <w:tcBorders>
              <w:top w:val="nil"/>
            </w:tcBorders>
            <w:shd w:val="clear" w:color="auto" w:fill="auto"/>
          </w:tcPr>
          <w:p w14:paraId="79DF25DB" w14:textId="42937BAC" w:rsidR="00202D48" w:rsidRPr="002C6FA1" w:rsidRDefault="00DF2466" w:rsidP="00202D48">
            <w:pPr>
              <w:jc w:val="center"/>
              <w:rPr>
                <w:rFonts w:ascii="Cordia New" w:hAnsi="Cordia New" w:cs="Cordia New"/>
                <w:lang w:val="en-GB"/>
              </w:rPr>
            </w:pPr>
            <w:r w:rsidRPr="002C6FA1">
              <w:rPr>
                <w:rFonts w:ascii="Cordia New" w:hAnsi="Cordia New" w:cs="Cordia New" w:hint="cs"/>
                <w:cs/>
              </w:rPr>
              <w:t>21 October 2024</w:t>
            </w:r>
          </w:p>
        </w:tc>
        <w:tc>
          <w:tcPr>
            <w:tcW w:w="2232" w:type="dxa"/>
            <w:tcBorders>
              <w:top w:val="nil"/>
            </w:tcBorders>
            <w:shd w:val="clear" w:color="auto" w:fill="auto"/>
          </w:tcPr>
          <w:p w14:paraId="00BC4623" w14:textId="5CA48C7E" w:rsidR="00202D48" w:rsidRPr="002C6FA1" w:rsidRDefault="00202D48" w:rsidP="00202D48">
            <w:pPr>
              <w:ind w:left="231" w:right="-72" w:hanging="231"/>
              <w:rPr>
                <w:rFonts w:ascii="Cordia New" w:hAnsi="Cordia New" w:cs="Cordia New"/>
                <w:cs/>
              </w:rPr>
            </w:pPr>
            <w:r w:rsidRPr="002C6FA1">
              <w:rPr>
                <w:rFonts w:ascii="Cordia New" w:hAnsi="Cordia New" w:cs="Cordia New"/>
                <w:lang w:val="en-US"/>
              </w:rPr>
              <w:t>Reference</w:t>
            </w:r>
            <w:r w:rsidRPr="002C6FA1">
              <w:rPr>
                <w:rFonts w:ascii="Cordia New" w:hAnsi="Cordia New" w:cs="Cordia New"/>
                <w:cs/>
              </w:rPr>
              <w:t xml:space="preserve"> </w:t>
            </w:r>
            <w:r w:rsidRPr="002C6FA1">
              <w:rPr>
                <w:rFonts w:ascii="Cordia New" w:hAnsi="Cordia New" w:cs="Cordia New"/>
                <w:lang w:val="en-US"/>
              </w:rPr>
              <w:t>interest</w:t>
            </w:r>
            <w:r w:rsidRPr="002C6FA1">
              <w:rPr>
                <w:rFonts w:ascii="Cordia New" w:hAnsi="Cordia New" w:cs="Cordia New"/>
                <w:cs/>
              </w:rPr>
              <w:t xml:space="preserve"> </w:t>
            </w:r>
            <w:r w:rsidRPr="002C6FA1">
              <w:rPr>
                <w:rFonts w:ascii="Cordia New" w:hAnsi="Cordia New" w:cs="Cordia New"/>
                <w:lang w:val="en-US"/>
              </w:rPr>
              <w:t xml:space="preserve">rate, as of borrowing’s </w:t>
            </w:r>
            <w:r w:rsidRPr="002C6FA1">
              <w:rPr>
                <w:rFonts w:ascii="Cordia New" w:hAnsi="Cordia New" w:cs="Cordia New"/>
                <w:spacing w:val="-2"/>
                <w:lang w:val="en-US"/>
              </w:rPr>
              <w:t>interest rate reset date</w:t>
            </w:r>
            <w:r w:rsidRPr="002C6FA1">
              <w:rPr>
                <w:rFonts w:ascii="Cordia New" w:hAnsi="Cordia New" w:cs="Cordia New"/>
                <w:lang w:val="en-US"/>
              </w:rPr>
              <w:t xml:space="preserve">, floats over </w:t>
            </w:r>
            <w:r w:rsidR="00186BD3" w:rsidRPr="002C6FA1">
              <w:rPr>
                <w:rFonts w:ascii="Cordia New" w:hAnsi="Cordia New" w:cs="Cordia New"/>
                <w:lang w:val="en-GB"/>
              </w:rPr>
              <w:t>2</w:t>
            </w:r>
            <w:r w:rsidRPr="002C6FA1">
              <w:rPr>
                <w:rFonts w:ascii="Cordia New" w:hAnsi="Cordia New" w:cs="Cordia New"/>
                <w:lang w:val="en-US"/>
              </w:rPr>
              <w:t>.</w:t>
            </w:r>
            <w:r w:rsidR="00186BD3" w:rsidRPr="002C6FA1">
              <w:rPr>
                <w:rFonts w:ascii="Cordia New" w:hAnsi="Cordia New" w:cs="Cordia New"/>
                <w:lang w:val="en-GB"/>
              </w:rPr>
              <w:t>42</w:t>
            </w:r>
            <w:r w:rsidRPr="002C6FA1">
              <w:rPr>
                <w:rFonts w:ascii="Cordia New" w:hAnsi="Cordia New" w:cs="Cordia New"/>
                <w:lang w:val="en-US"/>
              </w:rPr>
              <w:t xml:space="preserve">% </w:t>
            </w:r>
            <w:r w:rsidRPr="002C6FA1">
              <w:rPr>
                <w:rFonts w:ascii="Cordia New" w:hAnsi="Cordia New" w:cs="Cordia New"/>
                <w:lang w:val="en-US"/>
              </w:rPr>
              <w:br/>
              <w:t>per annum</w:t>
            </w:r>
          </w:p>
        </w:tc>
        <w:tc>
          <w:tcPr>
            <w:tcW w:w="2232" w:type="dxa"/>
            <w:tcBorders>
              <w:top w:val="nil"/>
            </w:tcBorders>
            <w:shd w:val="clear" w:color="auto" w:fill="auto"/>
          </w:tcPr>
          <w:p w14:paraId="51DB5EB1" w14:textId="7ABAF743" w:rsidR="00202D48" w:rsidRPr="002C6FA1" w:rsidRDefault="00202D48" w:rsidP="00202D48">
            <w:pPr>
              <w:ind w:left="231" w:right="-72" w:hanging="231"/>
              <w:rPr>
                <w:rFonts w:ascii="Cordia New" w:hAnsi="Cordia New" w:cs="Cordia New"/>
                <w:cs/>
              </w:rPr>
            </w:pPr>
            <w:r w:rsidRPr="002C6FA1">
              <w:rPr>
                <w:rFonts w:ascii="Cordia New" w:hAnsi="Cordia New" w:cs="Cordia New"/>
                <w:lang w:val="en-US"/>
              </w:rPr>
              <w:t>Reference</w:t>
            </w:r>
            <w:r w:rsidRPr="002C6FA1">
              <w:rPr>
                <w:rFonts w:ascii="Cordia New" w:hAnsi="Cordia New" w:cs="Cordia New"/>
                <w:cs/>
              </w:rPr>
              <w:t xml:space="preserve"> </w:t>
            </w:r>
            <w:r w:rsidRPr="002C6FA1">
              <w:rPr>
                <w:rFonts w:ascii="Cordia New" w:hAnsi="Cordia New" w:cs="Cordia New"/>
                <w:lang w:val="en-US"/>
              </w:rPr>
              <w:t>interest</w:t>
            </w:r>
            <w:r w:rsidRPr="002C6FA1">
              <w:rPr>
                <w:rFonts w:ascii="Cordia New" w:hAnsi="Cordia New" w:cs="Cordia New"/>
                <w:cs/>
              </w:rPr>
              <w:t xml:space="preserve"> </w:t>
            </w:r>
            <w:r w:rsidRPr="002C6FA1">
              <w:rPr>
                <w:rFonts w:ascii="Cordia New" w:hAnsi="Cordia New" w:cs="Cordia New"/>
                <w:lang w:val="en-US"/>
              </w:rPr>
              <w:t xml:space="preserve">rate, as of borrowing’s </w:t>
            </w:r>
            <w:r w:rsidRPr="002C6FA1">
              <w:rPr>
                <w:rFonts w:ascii="Cordia New" w:hAnsi="Cordia New" w:cs="Cordia New"/>
                <w:spacing w:val="-2"/>
                <w:lang w:val="en-US"/>
              </w:rPr>
              <w:t>interest rate reset date</w:t>
            </w:r>
            <w:r w:rsidRPr="002C6FA1">
              <w:rPr>
                <w:rFonts w:ascii="Cordia New" w:hAnsi="Cordia New" w:cs="Cordia New"/>
                <w:lang w:val="en-US"/>
              </w:rPr>
              <w:t xml:space="preserve">, floats </w:t>
            </w:r>
            <w:r w:rsidRPr="002C6FA1">
              <w:rPr>
                <w:rFonts w:ascii="Cordia New" w:hAnsi="Cordia New" w:cs="Cordia New"/>
                <w:lang w:val="en-GB"/>
              </w:rPr>
              <w:t xml:space="preserve">below </w:t>
            </w:r>
            <w:r w:rsidR="00186BD3" w:rsidRPr="002C6FA1">
              <w:rPr>
                <w:rFonts w:ascii="Cordia New" w:hAnsi="Cordia New" w:cs="Cordia New"/>
                <w:lang w:val="en-GB"/>
              </w:rPr>
              <w:t>0</w:t>
            </w:r>
            <w:r w:rsidRPr="002C6FA1">
              <w:rPr>
                <w:rFonts w:ascii="Cordia New" w:hAnsi="Cordia New" w:cs="Cordia New"/>
                <w:lang w:val="en-GB"/>
              </w:rPr>
              <w:t>.</w:t>
            </w:r>
            <w:r w:rsidR="00186BD3" w:rsidRPr="002C6FA1">
              <w:rPr>
                <w:rFonts w:ascii="Cordia New" w:hAnsi="Cordia New" w:cs="Cordia New"/>
                <w:lang w:val="en-GB"/>
              </w:rPr>
              <w:t>20</w:t>
            </w:r>
            <w:r w:rsidRPr="002C6FA1">
              <w:rPr>
                <w:rFonts w:ascii="Cordia New" w:hAnsi="Cordia New" w:cs="Cordia New"/>
                <w:lang w:val="en-GB"/>
              </w:rPr>
              <w:t>% per annum</w:t>
            </w:r>
          </w:p>
        </w:tc>
      </w:tr>
    </w:tbl>
    <w:p w14:paraId="26C0ECB8" w14:textId="6D91D5C6" w:rsidR="00202D48" w:rsidRPr="002C6FA1" w:rsidRDefault="00202D48">
      <w:pPr>
        <w:spacing w:after="160" w:line="259" w:lineRule="auto"/>
        <w:rPr>
          <w:rFonts w:ascii="Cordia New" w:hAnsi="Cordia New" w:cs="Cordia New"/>
          <w:lang w:val="en-GB"/>
        </w:rPr>
      </w:pPr>
      <w:r w:rsidRPr="002C6FA1">
        <w:rPr>
          <w:rFonts w:ascii="Cordia New" w:hAnsi="Cordia New" w:cs="Cordia New"/>
          <w:lang w:val="en-GB"/>
        </w:rPr>
        <w:br w:type="page"/>
      </w:r>
    </w:p>
    <w:p w14:paraId="7AE31641" w14:textId="77777777" w:rsidR="00DC7162" w:rsidRPr="002C6FA1" w:rsidRDefault="00DC7162" w:rsidP="005E077E">
      <w:pPr>
        <w:pStyle w:val="BlockText"/>
        <w:spacing w:after="0"/>
        <w:ind w:left="0" w:right="0"/>
        <w:jc w:val="both"/>
        <w:rPr>
          <w:rFonts w:ascii="Cordia New" w:hAnsi="Cordia New" w:cs="Cordia New"/>
          <w:cs/>
          <w:lang w:val="en-GB"/>
        </w:rPr>
        <w:sectPr w:rsidR="00DC7162" w:rsidRPr="002C6FA1" w:rsidSect="00711C2C">
          <w:headerReference w:type="default" r:id="rId16"/>
          <w:footerReference w:type="default" r:id="rId17"/>
          <w:pgSz w:w="16834" w:h="11907" w:orient="landscape" w:code="9"/>
          <w:pgMar w:top="1729" w:right="1134" w:bottom="720" w:left="720" w:header="709" w:footer="709" w:gutter="0"/>
          <w:cols w:space="720"/>
          <w:docGrid w:linePitch="381"/>
        </w:sectPr>
      </w:pPr>
    </w:p>
    <w:p w14:paraId="2666C454" w14:textId="77777777" w:rsidR="0092347D" w:rsidRPr="002C6FA1" w:rsidRDefault="0092347D" w:rsidP="005E077E">
      <w:pPr>
        <w:pStyle w:val="BlockText"/>
        <w:spacing w:after="0"/>
        <w:ind w:left="0" w:right="0"/>
        <w:jc w:val="both"/>
        <w:rPr>
          <w:rFonts w:ascii="Cordia New" w:hAnsi="Cordia New" w:cs="Cordia New"/>
          <w:lang w:val="en-GB"/>
        </w:rPr>
      </w:pPr>
    </w:p>
    <w:p w14:paraId="1D69382D" w14:textId="0FCDEE9F" w:rsidR="0092347D" w:rsidRPr="002C6FA1" w:rsidRDefault="0092347D" w:rsidP="002A3606">
      <w:pPr>
        <w:ind w:left="539"/>
        <w:jc w:val="both"/>
        <w:rPr>
          <w:rFonts w:ascii="Cordia New" w:eastAsia="Arial Unicode MS" w:hAnsi="Cordia New" w:cs="Cordia New"/>
          <w:i/>
          <w:iCs/>
          <w:spacing w:val="-6"/>
          <w:lang w:val="en-GB"/>
        </w:rPr>
      </w:pPr>
      <w:r w:rsidRPr="002C6FA1">
        <w:rPr>
          <w:rFonts w:ascii="Cordia New" w:eastAsia="Arial Unicode MS" w:hAnsi="Cordia New" w:cs="Cordia New"/>
          <w:i/>
          <w:iCs/>
          <w:spacing w:val="-6"/>
          <w:lang w:val="en-GB"/>
        </w:rPr>
        <w:t>Sensitivity analysis</w:t>
      </w:r>
    </w:p>
    <w:p w14:paraId="689CCD1E" w14:textId="77777777" w:rsidR="0092347D" w:rsidRPr="002C6FA1" w:rsidRDefault="0092347D" w:rsidP="002A3606">
      <w:pPr>
        <w:ind w:left="539"/>
        <w:jc w:val="both"/>
        <w:rPr>
          <w:rFonts w:ascii="Cordia New" w:eastAsia="Arial Unicode MS" w:hAnsi="Cordia New" w:cs="Cordia New"/>
          <w:spacing w:val="-6"/>
          <w:sz w:val="20"/>
          <w:szCs w:val="20"/>
          <w:lang w:val="en-GB"/>
        </w:rPr>
      </w:pPr>
    </w:p>
    <w:p w14:paraId="6275EFA2" w14:textId="77777777" w:rsidR="0092347D" w:rsidRPr="002C6FA1" w:rsidRDefault="0092347D" w:rsidP="002A3606">
      <w:pPr>
        <w:ind w:left="539"/>
        <w:jc w:val="both"/>
        <w:rPr>
          <w:rFonts w:ascii="Cordia New" w:eastAsia="Arial Unicode MS" w:hAnsi="Cordia New" w:cs="Cordia New"/>
          <w:spacing w:val="-6"/>
          <w:lang w:val="en-GB"/>
        </w:rPr>
      </w:pPr>
      <w:r w:rsidRPr="002C6FA1">
        <w:rPr>
          <w:rFonts w:ascii="Cordia New" w:eastAsia="Arial Unicode MS" w:hAnsi="Cordia New" w:cs="Cordia New"/>
          <w:spacing w:val="-6"/>
          <w:lang w:val="en-GB"/>
        </w:rPr>
        <w:t xml:space="preserve">Profit or loss is mainly sensitive to higher or lower interest expenses from borrowings as a result of changes in interest rates. </w:t>
      </w:r>
    </w:p>
    <w:p w14:paraId="6176FDBB" w14:textId="77777777" w:rsidR="0092347D" w:rsidRPr="002C6FA1" w:rsidRDefault="0092347D" w:rsidP="002A3606">
      <w:pPr>
        <w:ind w:left="539"/>
        <w:jc w:val="both"/>
        <w:rPr>
          <w:rFonts w:ascii="Cordia New" w:eastAsia="Arial Unicode MS" w:hAnsi="Cordia New" w:cs="Cordia New"/>
          <w:sz w:val="20"/>
          <w:szCs w:val="20"/>
          <w:lang w:val="en-GB"/>
        </w:rPr>
      </w:pPr>
    </w:p>
    <w:p w14:paraId="2CF0CDA5" w14:textId="02F4757E" w:rsidR="0092347D" w:rsidRPr="002C6FA1" w:rsidRDefault="0092347D" w:rsidP="002A3606">
      <w:pPr>
        <w:pStyle w:val="BlockText"/>
        <w:spacing w:after="0"/>
        <w:ind w:left="539" w:right="0"/>
        <w:jc w:val="thaiDistribute"/>
        <w:rPr>
          <w:rFonts w:ascii="Cordia New" w:eastAsia="Arial Unicode MS" w:hAnsi="Cordia New" w:cs="Cordia New"/>
          <w:spacing w:val="-6"/>
          <w:lang w:val="en-GB"/>
        </w:rPr>
      </w:pPr>
      <w:r w:rsidRPr="002C6FA1">
        <w:rPr>
          <w:rFonts w:ascii="Cordia New" w:eastAsia="Arial Unicode MS" w:hAnsi="Cordia New" w:cs="Cordia New"/>
          <w:lang w:val="en-GB"/>
        </w:rPr>
        <w:t>The Group is exposed to change in market rate of variable interest rate borrowings from financial institution</w:t>
      </w:r>
      <w:r w:rsidR="00807C85" w:rsidRPr="002C6FA1">
        <w:rPr>
          <w:rFonts w:ascii="Cordia New" w:eastAsia="Arial Unicode MS" w:hAnsi="Cordia New" w:cs="Cordia New"/>
          <w:lang w:val="en-GB"/>
        </w:rPr>
        <w:t>s</w:t>
      </w:r>
      <w:r w:rsidRPr="002C6FA1">
        <w:rPr>
          <w:rFonts w:ascii="Cordia New" w:eastAsia="Arial Unicode MS" w:hAnsi="Cordia New" w:cs="Cordia New"/>
          <w:lang w:val="en-GB"/>
        </w:rPr>
        <w:t>.</w:t>
      </w:r>
      <w:r w:rsidRPr="002C6FA1">
        <w:rPr>
          <w:rFonts w:ascii="Cordia New" w:hAnsi="Cordia New" w:cs="Cordia New"/>
          <w:color w:val="000000"/>
          <w:lang w:val="en-GB"/>
        </w:rPr>
        <w:t xml:space="preserve"> If the Group determines the </w:t>
      </w:r>
      <w:r w:rsidRPr="002C6FA1">
        <w:rPr>
          <w:rFonts w:ascii="Cordia New" w:hAnsi="Cordia New" w:cs="Cordia New"/>
          <w:color w:val="000000"/>
          <w:lang w:val="en-US"/>
        </w:rPr>
        <w:t>interest</w:t>
      </w:r>
      <w:r w:rsidRPr="002C6FA1">
        <w:rPr>
          <w:rFonts w:ascii="Cordia New" w:hAnsi="Cordia New" w:cs="Cordia New"/>
          <w:color w:val="000000"/>
          <w:lang w:val="en-GB"/>
        </w:rPr>
        <w:t xml:space="preserve"> rate to be changed and holding all other variables constant, the impact on profit before income tax of the Group will be as follows:</w:t>
      </w:r>
    </w:p>
    <w:p w14:paraId="2D0DFD32" w14:textId="77777777" w:rsidR="0092347D" w:rsidRPr="002C6FA1" w:rsidRDefault="0092347D" w:rsidP="00202D48">
      <w:pPr>
        <w:pStyle w:val="BlockText"/>
        <w:spacing w:after="0"/>
        <w:ind w:left="1080" w:right="0"/>
        <w:jc w:val="thaiDistribute"/>
        <w:rPr>
          <w:rFonts w:ascii="Cordia New" w:hAnsi="Cordia New" w:cs="Cordia New"/>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42981E00" w14:textId="77777777" w:rsidTr="00202D48">
        <w:tc>
          <w:tcPr>
            <w:tcW w:w="5760" w:type="dxa"/>
            <w:shd w:val="clear" w:color="auto" w:fill="auto"/>
            <w:vAlign w:val="bottom"/>
          </w:tcPr>
          <w:p w14:paraId="558754D0" w14:textId="77777777" w:rsidR="0092347D" w:rsidRPr="002C6FA1" w:rsidRDefault="0092347D" w:rsidP="002A3606">
            <w:pPr>
              <w:pStyle w:val="BlockText"/>
              <w:spacing w:after="0"/>
              <w:ind w:left="-75" w:right="-72"/>
              <w:rPr>
                <w:rFonts w:ascii="Cordia New" w:hAnsi="Cordia New" w:cs="Cordia New"/>
                <w:spacing w:val="-4"/>
                <w:lang w:val="en-GB"/>
              </w:rPr>
            </w:pPr>
          </w:p>
        </w:tc>
        <w:tc>
          <w:tcPr>
            <w:tcW w:w="3168" w:type="dxa"/>
            <w:gridSpan w:val="2"/>
            <w:tcBorders>
              <w:top w:val="single" w:sz="4" w:space="0" w:color="auto"/>
              <w:bottom w:val="single" w:sz="4" w:space="0" w:color="auto"/>
            </w:tcBorders>
            <w:shd w:val="clear" w:color="auto" w:fill="auto"/>
            <w:vAlign w:val="bottom"/>
          </w:tcPr>
          <w:p w14:paraId="43CDA0A1" w14:textId="77777777" w:rsidR="0092347D" w:rsidRPr="002C6FA1" w:rsidRDefault="0092347D" w:rsidP="005E077E">
            <w:pPr>
              <w:pStyle w:val="BlockText"/>
              <w:spacing w:after="0"/>
              <w:ind w:left="0" w:right="-72"/>
              <w:jc w:val="right"/>
              <w:rPr>
                <w:rFonts w:ascii="Cordia New" w:hAnsi="Cordia New" w:cs="Cordia New"/>
                <w:b/>
                <w:bCs/>
                <w:spacing w:val="-4"/>
                <w:lang w:val="en-GB"/>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w:t>
            </w:r>
            <w:r w:rsidRPr="002C6FA1">
              <w:rPr>
                <w:rFonts w:ascii="Cordia New" w:eastAsia="Cambria" w:hAnsi="Cordia New" w:cs="Cordia New"/>
                <w:b/>
                <w:bCs/>
                <w:cs/>
              </w:rPr>
              <w:t xml:space="preserve"> </w:t>
            </w:r>
            <w:r w:rsidRPr="002C6FA1">
              <w:rPr>
                <w:rFonts w:ascii="Cordia New" w:eastAsia="Cambria" w:hAnsi="Cordia New" w:cs="Cordia New"/>
                <w:b/>
                <w:bCs/>
              </w:rPr>
              <w:t>statements</w:t>
            </w:r>
          </w:p>
        </w:tc>
      </w:tr>
      <w:tr w:rsidR="0092347D" w:rsidRPr="002C6FA1" w14:paraId="4A62D25B" w14:textId="77777777" w:rsidTr="00202D48">
        <w:tc>
          <w:tcPr>
            <w:tcW w:w="5760" w:type="dxa"/>
            <w:shd w:val="clear" w:color="auto" w:fill="auto"/>
            <w:vAlign w:val="bottom"/>
          </w:tcPr>
          <w:p w14:paraId="60C3B3D9" w14:textId="77777777" w:rsidR="0092347D" w:rsidRPr="002C6FA1" w:rsidRDefault="0092347D" w:rsidP="002A3606">
            <w:pPr>
              <w:pStyle w:val="BlockText"/>
              <w:spacing w:after="0"/>
              <w:ind w:left="-75" w:right="-72"/>
              <w:rPr>
                <w:rFonts w:ascii="Cordia New" w:hAnsi="Cordia New" w:cs="Cordia New"/>
                <w:spacing w:val="-4"/>
                <w:lang w:val="en-GB"/>
              </w:rPr>
            </w:pPr>
          </w:p>
        </w:tc>
        <w:tc>
          <w:tcPr>
            <w:tcW w:w="1584" w:type="dxa"/>
            <w:tcBorders>
              <w:bottom w:val="single" w:sz="4" w:space="0" w:color="auto"/>
            </w:tcBorders>
            <w:shd w:val="clear" w:color="auto" w:fill="auto"/>
            <w:vAlign w:val="bottom"/>
          </w:tcPr>
          <w:p w14:paraId="188BFE2B" w14:textId="77777777" w:rsidR="00202D48" w:rsidRPr="002C6FA1" w:rsidRDefault="0092347D" w:rsidP="005E077E">
            <w:pPr>
              <w:pStyle w:val="BlockText"/>
              <w:spacing w:after="0"/>
              <w:ind w:left="0" w:right="-72"/>
              <w:jc w:val="right"/>
              <w:rPr>
                <w:rFonts w:ascii="Cordia New" w:hAnsi="Cordia New" w:cs="Cordia New"/>
                <w:b/>
                <w:bCs/>
                <w:spacing w:val="-4"/>
                <w:lang w:val="en-GB"/>
              </w:rPr>
            </w:pPr>
            <w:r w:rsidRPr="002C6FA1">
              <w:rPr>
                <w:rFonts w:ascii="Cordia New" w:hAnsi="Cordia New" w:cs="Cordia New"/>
                <w:b/>
                <w:bCs/>
                <w:spacing w:val="-4"/>
                <w:lang w:val="en-GB"/>
              </w:rPr>
              <w:t xml:space="preserve">Unit: </w:t>
            </w:r>
          </w:p>
          <w:p w14:paraId="4ED78178" w14:textId="4ED33B05" w:rsidR="0092347D" w:rsidRPr="002C6FA1" w:rsidRDefault="0092347D" w:rsidP="005E077E">
            <w:pPr>
              <w:pStyle w:val="BlockText"/>
              <w:spacing w:after="0"/>
              <w:ind w:left="0" w:right="-72"/>
              <w:jc w:val="right"/>
              <w:rPr>
                <w:rFonts w:ascii="Cordia New" w:hAnsi="Cordia New" w:cs="Cordia New"/>
                <w:b/>
                <w:bCs/>
                <w:spacing w:val="-4"/>
                <w:lang w:val="en-GB"/>
              </w:rPr>
            </w:pPr>
            <w:r w:rsidRPr="002C6FA1">
              <w:rPr>
                <w:rFonts w:ascii="Cordia New" w:hAnsi="Cordia New" w:cs="Cordia New"/>
                <w:b/>
                <w:bCs/>
                <w:spacing w:val="-4"/>
                <w:lang w:val="en-GB"/>
              </w:rPr>
              <w:t>Million US Dollar</w:t>
            </w:r>
          </w:p>
        </w:tc>
        <w:tc>
          <w:tcPr>
            <w:tcW w:w="1584" w:type="dxa"/>
            <w:tcBorders>
              <w:bottom w:val="single" w:sz="4" w:space="0" w:color="auto"/>
            </w:tcBorders>
            <w:shd w:val="clear" w:color="auto" w:fill="auto"/>
            <w:vAlign w:val="bottom"/>
          </w:tcPr>
          <w:p w14:paraId="6D017816" w14:textId="77777777" w:rsidR="00202D48" w:rsidRPr="002C6FA1" w:rsidRDefault="0092347D" w:rsidP="005E077E">
            <w:pPr>
              <w:pStyle w:val="BlockText"/>
              <w:spacing w:after="0"/>
              <w:ind w:left="0" w:right="-72"/>
              <w:jc w:val="right"/>
              <w:rPr>
                <w:rFonts w:ascii="Cordia New" w:hAnsi="Cordia New" w:cs="Cordia New"/>
                <w:b/>
                <w:bCs/>
              </w:rPr>
            </w:pPr>
            <w:r w:rsidRPr="002C6FA1">
              <w:rPr>
                <w:rFonts w:ascii="Cordia New" w:hAnsi="Cordia New" w:cs="Cordia New"/>
                <w:b/>
                <w:bCs/>
              </w:rPr>
              <w:t>Unit:</w:t>
            </w:r>
            <w:r w:rsidRPr="002C6FA1">
              <w:rPr>
                <w:rFonts w:ascii="Cordia New" w:hAnsi="Cordia New" w:cs="Cordia New"/>
                <w:b/>
                <w:bCs/>
                <w:cs/>
              </w:rPr>
              <w:t xml:space="preserve"> </w:t>
            </w:r>
          </w:p>
          <w:p w14:paraId="3C8EB92D" w14:textId="4DA278CF" w:rsidR="0092347D" w:rsidRPr="002C6FA1" w:rsidRDefault="0092347D" w:rsidP="005E077E">
            <w:pPr>
              <w:pStyle w:val="BlockText"/>
              <w:spacing w:after="0"/>
              <w:ind w:left="0" w:right="-72"/>
              <w:jc w:val="right"/>
              <w:rPr>
                <w:rFonts w:ascii="Cordia New" w:hAnsi="Cordia New" w:cs="Cordia New"/>
                <w:b/>
                <w:bCs/>
                <w:cs/>
                <w:lang w:val="en-GB"/>
              </w:rPr>
            </w:pP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2347D" w:rsidRPr="002C6FA1" w14:paraId="22E62F6C" w14:textId="77777777" w:rsidTr="00202D48">
        <w:tc>
          <w:tcPr>
            <w:tcW w:w="5760" w:type="dxa"/>
            <w:shd w:val="clear" w:color="auto" w:fill="auto"/>
            <w:vAlign w:val="bottom"/>
          </w:tcPr>
          <w:p w14:paraId="4C2CD32F" w14:textId="7266A61A" w:rsidR="0092347D" w:rsidRPr="002C6FA1" w:rsidRDefault="005D6031" w:rsidP="002A3606">
            <w:pPr>
              <w:pStyle w:val="BlockText"/>
              <w:spacing w:after="0"/>
              <w:ind w:left="-75" w:right="-72"/>
              <w:rPr>
                <w:rFonts w:ascii="Cordia New" w:hAnsi="Cordia New" w:cs="Cordia New"/>
                <w:b/>
                <w:bCs/>
                <w:spacing w:val="-4"/>
                <w:lang w:val="en-GB"/>
              </w:rPr>
            </w:pPr>
            <w:r w:rsidRPr="002C6FA1">
              <w:rPr>
                <w:rFonts w:ascii="Cordia New" w:hAnsi="Cordia New" w:cs="Cordia New"/>
                <w:b/>
                <w:bCs/>
                <w:spacing w:val="-4"/>
                <w:lang w:val="en-GB"/>
              </w:rPr>
              <w:t>2021</w:t>
            </w:r>
          </w:p>
        </w:tc>
        <w:tc>
          <w:tcPr>
            <w:tcW w:w="1584" w:type="dxa"/>
            <w:tcBorders>
              <w:top w:val="single" w:sz="4" w:space="0" w:color="auto"/>
            </w:tcBorders>
            <w:shd w:val="clear" w:color="auto" w:fill="auto"/>
            <w:vAlign w:val="bottom"/>
          </w:tcPr>
          <w:p w14:paraId="6EAEA204" w14:textId="77777777" w:rsidR="0092347D" w:rsidRPr="002C6FA1"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3C8A5B87" w14:textId="77777777" w:rsidR="0092347D" w:rsidRPr="002C6FA1" w:rsidRDefault="0092347D" w:rsidP="005E077E">
            <w:pPr>
              <w:pStyle w:val="BlockText"/>
              <w:spacing w:after="0"/>
              <w:ind w:left="0" w:right="-72"/>
              <w:jc w:val="right"/>
              <w:rPr>
                <w:rFonts w:ascii="Cordia New" w:hAnsi="Cordia New" w:cs="Cordia New"/>
                <w:lang w:val="en-GB"/>
              </w:rPr>
            </w:pPr>
          </w:p>
        </w:tc>
      </w:tr>
      <w:tr w:rsidR="007D2ACE" w:rsidRPr="002C6FA1" w14:paraId="702BCEDC" w14:textId="77777777" w:rsidTr="00202D48">
        <w:tc>
          <w:tcPr>
            <w:tcW w:w="5760" w:type="dxa"/>
            <w:shd w:val="clear" w:color="auto" w:fill="auto"/>
            <w:vAlign w:val="bottom"/>
          </w:tcPr>
          <w:p w14:paraId="73B612DB" w14:textId="77777777" w:rsidR="007D2ACE" w:rsidRPr="002C6FA1" w:rsidRDefault="007D2ACE" w:rsidP="002A3606">
            <w:pPr>
              <w:pStyle w:val="BlockText"/>
              <w:spacing w:after="0"/>
              <w:ind w:left="-75" w:right="-72"/>
              <w:rPr>
                <w:rFonts w:ascii="Cordia New" w:hAnsi="Cordia New" w:cs="Cordia New"/>
                <w:spacing w:val="-4"/>
                <w:cs/>
                <w:lang w:val="en-GB"/>
              </w:rPr>
            </w:pPr>
            <w:r w:rsidRPr="002C6FA1">
              <w:rPr>
                <w:rFonts w:ascii="Cordia New" w:hAnsi="Cordia New" w:cs="Cordia New"/>
                <w:spacing w:val="-4"/>
                <w:lang w:val="en-GB"/>
              </w:rPr>
              <w:t>Interest rate</w:t>
            </w:r>
          </w:p>
          <w:p w14:paraId="2AFE467C" w14:textId="0EA16EBC" w:rsidR="007D2ACE" w:rsidRPr="002C6FA1" w:rsidRDefault="007D2ACE" w:rsidP="002A3606">
            <w:pPr>
              <w:pStyle w:val="BlockText"/>
              <w:spacing w:after="0"/>
              <w:ind w:left="-75" w:right="-72"/>
              <w:rPr>
                <w:rFonts w:ascii="Cordia New" w:hAnsi="Cordia New" w:cs="Cordia New"/>
                <w:spacing w:val="-4"/>
                <w:cs/>
                <w:lang w:val="en-GB"/>
              </w:rPr>
            </w:pPr>
            <w:r w:rsidRPr="002C6FA1">
              <w:rPr>
                <w:rFonts w:ascii="Cordia New" w:hAnsi="Cordia New" w:cs="Cordia New"/>
                <w:spacing w:val="-4"/>
                <w:lang w:val="en-GB"/>
              </w:rPr>
              <w:t xml:space="preserve">   </w:t>
            </w:r>
            <w:r w:rsidRPr="002C6FA1">
              <w:rPr>
                <w:rFonts w:ascii="Cordia New" w:hAnsi="Cordia New" w:cs="Cordia New"/>
                <w:spacing w:val="-4"/>
                <w:cs/>
                <w:lang w:val="en-GB"/>
              </w:rPr>
              <w:t>-</w:t>
            </w:r>
            <w:r w:rsidRPr="002C6FA1">
              <w:rPr>
                <w:rFonts w:ascii="Cordia New" w:hAnsi="Cordia New" w:cs="Cordia New"/>
                <w:spacing w:val="-4"/>
                <w:lang w:val="en-GB"/>
              </w:rPr>
              <w:t xml:space="preserve"> Increase</w:t>
            </w:r>
            <w:r w:rsidRPr="002C6FA1">
              <w:rPr>
                <w:rFonts w:ascii="Cordia New" w:hAnsi="Cordia New" w:cs="Cordia New"/>
                <w:spacing w:val="-4"/>
                <w:cs/>
                <w:lang w:val="en-GB"/>
              </w:rPr>
              <w:t xml:space="preserve"> </w:t>
            </w:r>
            <w:r w:rsidRPr="002C6FA1">
              <w:rPr>
                <w:rFonts w:ascii="Cordia New" w:hAnsi="Cordia New" w:cs="Cordia New"/>
                <w:spacing w:val="-4"/>
                <w:lang w:val="en-GB"/>
              </w:rPr>
              <w:t>1%</w:t>
            </w:r>
          </w:p>
        </w:tc>
        <w:tc>
          <w:tcPr>
            <w:tcW w:w="1584" w:type="dxa"/>
            <w:vAlign w:val="bottom"/>
          </w:tcPr>
          <w:p w14:paraId="77E2BE50" w14:textId="74C06B1E" w:rsidR="007D2ACE" w:rsidRPr="002C6FA1" w:rsidRDefault="007D2ACE" w:rsidP="007D2ACE">
            <w:pPr>
              <w:pStyle w:val="BlockText"/>
              <w:spacing w:after="0"/>
              <w:ind w:left="0" w:right="-72"/>
              <w:jc w:val="right"/>
              <w:rPr>
                <w:rFonts w:ascii="Cordia New" w:hAnsi="Cordia New" w:cs="Cordia New"/>
                <w:cs/>
                <w:lang w:val="en-GB"/>
              </w:rPr>
            </w:pPr>
            <w:r w:rsidRPr="002C6FA1">
              <w:rPr>
                <w:rFonts w:ascii="Cordia New" w:hAnsi="Cordia New" w:cs="Cordia New"/>
                <w:lang w:val="en-GB"/>
              </w:rPr>
              <w:t>(3)</w:t>
            </w:r>
          </w:p>
        </w:tc>
        <w:tc>
          <w:tcPr>
            <w:tcW w:w="1584" w:type="dxa"/>
            <w:vAlign w:val="bottom"/>
          </w:tcPr>
          <w:p w14:paraId="50ABF6E7" w14:textId="16AC908A"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(97)</w:t>
            </w:r>
          </w:p>
        </w:tc>
      </w:tr>
      <w:tr w:rsidR="007D2ACE" w:rsidRPr="002C6FA1" w14:paraId="1B1E4DEB" w14:textId="77777777" w:rsidTr="00202D48">
        <w:tc>
          <w:tcPr>
            <w:tcW w:w="5760" w:type="dxa"/>
            <w:shd w:val="clear" w:color="auto" w:fill="auto"/>
            <w:vAlign w:val="bottom"/>
          </w:tcPr>
          <w:p w14:paraId="5BABD10C" w14:textId="2A8017B7" w:rsidR="007D2ACE" w:rsidRPr="002C6FA1" w:rsidRDefault="007D2ACE" w:rsidP="002A3606">
            <w:pPr>
              <w:pStyle w:val="BlockText"/>
              <w:spacing w:after="0"/>
              <w:ind w:left="-75" w:right="-72"/>
              <w:rPr>
                <w:rFonts w:ascii="Cordia New" w:hAnsi="Cordia New" w:cs="Cordia New"/>
                <w:spacing w:val="-4"/>
                <w:lang w:val="en-GB"/>
              </w:rPr>
            </w:pPr>
            <w:r w:rsidRPr="002C6FA1">
              <w:rPr>
                <w:rFonts w:ascii="Cordia New" w:hAnsi="Cordia New" w:cs="Cordia New"/>
                <w:spacing w:val="-4"/>
                <w:lang w:val="en-GB"/>
              </w:rPr>
              <w:t xml:space="preserve">   - Decrease</w:t>
            </w:r>
            <w:r w:rsidRPr="002C6FA1">
              <w:rPr>
                <w:rFonts w:ascii="Cordia New" w:hAnsi="Cordia New" w:cs="Cordia New"/>
                <w:spacing w:val="-4"/>
                <w:cs/>
                <w:lang w:val="en-GB"/>
              </w:rPr>
              <w:t xml:space="preserve"> </w:t>
            </w:r>
            <w:r w:rsidRPr="002C6FA1">
              <w:rPr>
                <w:rFonts w:ascii="Cordia New" w:hAnsi="Cordia New" w:cs="Cordia New"/>
                <w:spacing w:val="-4"/>
                <w:lang w:val="en-GB"/>
              </w:rPr>
              <w:t>1%</w:t>
            </w:r>
          </w:p>
        </w:tc>
        <w:tc>
          <w:tcPr>
            <w:tcW w:w="1584" w:type="dxa"/>
            <w:vAlign w:val="bottom"/>
          </w:tcPr>
          <w:p w14:paraId="697F8E67" w14:textId="108587AE"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3</w:t>
            </w:r>
          </w:p>
        </w:tc>
        <w:tc>
          <w:tcPr>
            <w:tcW w:w="1584" w:type="dxa"/>
            <w:vAlign w:val="bottom"/>
          </w:tcPr>
          <w:p w14:paraId="5D86E579" w14:textId="020BC8A1"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97</w:t>
            </w:r>
          </w:p>
        </w:tc>
      </w:tr>
    </w:tbl>
    <w:p w14:paraId="4EBEF2EA" w14:textId="77777777" w:rsidR="00E40A81" w:rsidRPr="002C6FA1" w:rsidRDefault="00E40A81" w:rsidP="00E40A81">
      <w:pPr>
        <w:rPr>
          <w:rFonts w:ascii="Cordia New" w:eastAsia="Arial Unicode MS" w:hAnsi="Cordia New" w:cs="Cordia New"/>
          <w:spacing w:val="-6"/>
          <w:cs/>
          <w:lang w:val="en-GB"/>
        </w:rPr>
      </w:pPr>
      <w:r w:rsidRPr="002C6FA1">
        <w:rPr>
          <w:rFonts w:ascii="Cordia New" w:eastAsia="Arial Unicode MS" w:hAnsi="Cordia New" w:cs="Cordia New"/>
          <w:spacing w:val="-6"/>
          <w:lang w:val="en-GB"/>
        </w:rPr>
        <w:br w:type="page"/>
      </w:r>
    </w:p>
    <w:p w14:paraId="4EAF2C67" w14:textId="77777777" w:rsidR="0092347D" w:rsidRPr="002C6FA1" w:rsidRDefault="0092347D" w:rsidP="005E077E">
      <w:pPr>
        <w:jc w:val="both"/>
        <w:rPr>
          <w:rFonts w:ascii="Cordia New" w:eastAsia="Arial Unicode MS" w:hAnsi="Cordia New" w:cs="Cordia New"/>
          <w:lang w:val="en-GB"/>
        </w:rPr>
      </w:pPr>
    </w:p>
    <w:p w14:paraId="31473CB7" w14:textId="77777777" w:rsidR="0092347D" w:rsidRPr="002C6FA1" w:rsidRDefault="0092347D" w:rsidP="002A3606">
      <w:pPr>
        <w:ind w:left="539" w:hanging="539"/>
        <w:jc w:val="both"/>
        <w:rPr>
          <w:rFonts w:ascii="Cordia New" w:hAnsi="Cordia New" w:cs="Cordia New"/>
          <w:color w:val="E0301E"/>
          <w:lang w:val="en-GB"/>
        </w:rPr>
      </w:pPr>
      <w:r w:rsidRPr="002C6FA1">
        <w:rPr>
          <w:rFonts w:ascii="Cordia New" w:eastAsia="Arial Unicode MS" w:hAnsi="Cordia New" w:cs="Cordia New"/>
          <w:b/>
          <w:bCs/>
          <w:color w:val="CF4A02"/>
          <w:spacing w:val="-6"/>
          <w:lang w:val="en-GB"/>
        </w:rPr>
        <w:t>c)</w:t>
      </w:r>
      <w:r w:rsidRPr="002C6FA1">
        <w:rPr>
          <w:rFonts w:ascii="Cordia New" w:eastAsia="Arial Unicode MS" w:hAnsi="Cordia New" w:cs="Cordia New"/>
          <w:b/>
          <w:bCs/>
          <w:color w:val="CF4A02"/>
          <w:spacing w:val="-6"/>
          <w:lang w:val="en-GB"/>
        </w:rPr>
        <w:tab/>
      </w:r>
      <w:r w:rsidRPr="002C6FA1">
        <w:rPr>
          <w:rFonts w:ascii="Cordia New" w:eastAsia="Arial Unicode MS" w:hAnsi="Cordia New" w:cs="Cordia New"/>
          <w:b/>
          <w:bCs/>
          <w:color w:val="CF4A02"/>
          <w:lang w:val="en-GB"/>
        </w:rPr>
        <w:t>Price risk</w:t>
      </w:r>
    </w:p>
    <w:p w14:paraId="14F11565" w14:textId="77777777" w:rsidR="0092347D" w:rsidRPr="002C6FA1" w:rsidRDefault="0092347D" w:rsidP="00202D48">
      <w:pPr>
        <w:ind w:left="1080"/>
        <w:jc w:val="both"/>
        <w:rPr>
          <w:rFonts w:ascii="Cordia New" w:eastAsia="Arial Unicode MS" w:hAnsi="Cordia New" w:cs="Cordia New"/>
          <w:lang w:val="en-GB"/>
        </w:rPr>
      </w:pPr>
    </w:p>
    <w:p w14:paraId="7FCE8028" w14:textId="77777777" w:rsidR="0092347D" w:rsidRPr="002C6FA1" w:rsidRDefault="0092347D" w:rsidP="002A3606">
      <w:pPr>
        <w:pStyle w:val="BlockText"/>
        <w:spacing w:after="0"/>
        <w:ind w:left="539" w:right="0"/>
        <w:jc w:val="both"/>
        <w:rPr>
          <w:rFonts w:ascii="Cordia New" w:hAnsi="Cordia New" w:cs="Cordia New"/>
          <w:i/>
          <w:iCs/>
          <w:lang w:val="en-GB"/>
        </w:rPr>
      </w:pPr>
      <w:r w:rsidRPr="002C6FA1">
        <w:rPr>
          <w:rFonts w:ascii="Cordia New" w:hAnsi="Cordia New" w:cs="Cordia New"/>
          <w:i/>
          <w:iCs/>
          <w:lang w:val="en-GB"/>
        </w:rPr>
        <w:t>Exposure</w:t>
      </w:r>
    </w:p>
    <w:p w14:paraId="30176EC6" w14:textId="77777777" w:rsidR="0092347D" w:rsidRPr="002C6FA1" w:rsidRDefault="0092347D" w:rsidP="002A3606">
      <w:pPr>
        <w:ind w:left="539"/>
        <w:jc w:val="both"/>
        <w:rPr>
          <w:rFonts w:ascii="Cordia New" w:eastAsia="Arial Unicode MS" w:hAnsi="Cordia New" w:cs="Cordia New"/>
          <w:b/>
          <w:bCs/>
          <w:color w:val="CF4A02"/>
          <w:spacing w:val="-6"/>
          <w:lang w:val="en-US"/>
        </w:rPr>
      </w:pPr>
    </w:p>
    <w:p w14:paraId="0E017FAB" w14:textId="4EEB861E" w:rsidR="00EC20F2" w:rsidRPr="002C6FA1" w:rsidRDefault="0092347D" w:rsidP="002A3606">
      <w:pPr>
        <w:ind w:left="539"/>
        <w:jc w:val="thaiDistribute"/>
        <w:rPr>
          <w:rFonts w:ascii="Cordia New" w:eastAsia="Arial Unicode MS" w:hAnsi="Cordia New" w:cs="Cordia New"/>
          <w:lang w:val="en-GB"/>
        </w:rPr>
      </w:pPr>
      <w:r w:rsidRPr="002C6FA1">
        <w:rPr>
          <w:rFonts w:ascii="Cordia New" w:eastAsia="Arial Unicode MS" w:hAnsi="Cordia New" w:cs="Cordia New"/>
          <w:lang w:val="en-GB"/>
        </w:rPr>
        <w:t>The Group’s exposure to price risk arises from petroleum product prices because the Group’s selling price of petroleum products is reference to the world’s crude oil price, which are fluctuated subject to various factors beyond its control.</w:t>
      </w:r>
    </w:p>
    <w:p w14:paraId="6A8B7F83" w14:textId="77777777" w:rsidR="0092347D" w:rsidRPr="002C6FA1" w:rsidRDefault="0092347D" w:rsidP="002A3606">
      <w:pPr>
        <w:ind w:left="539"/>
        <w:jc w:val="thaiDistribute"/>
        <w:rPr>
          <w:rFonts w:ascii="Cordia New" w:eastAsia="Arial Unicode MS" w:hAnsi="Cordia New" w:cs="Cordia New"/>
          <w:lang w:val="en-GB"/>
        </w:rPr>
      </w:pPr>
    </w:p>
    <w:p w14:paraId="04A7ADDE" w14:textId="08329FE2" w:rsidR="0092347D" w:rsidRPr="002C6FA1" w:rsidRDefault="0092347D" w:rsidP="002A3606">
      <w:pPr>
        <w:ind w:left="539"/>
        <w:jc w:val="thaiDistribute"/>
        <w:rPr>
          <w:rFonts w:ascii="Cordia New" w:eastAsia="Arial Unicode MS" w:hAnsi="Cordia New" w:cs="Cordia New"/>
          <w:lang w:val="en-GB"/>
        </w:rPr>
      </w:pPr>
      <w:r w:rsidRPr="002C6FA1">
        <w:rPr>
          <w:rFonts w:ascii="Cordia New" w:eastAsia="Arial Unicode MS" w:hAnsi="Cordia New" w:cs="Cordia New"/>
          <w:lang w:val="en-GB"/>
        </w:rPr>
        <w:t xml:space="preserve">Fluctuations in the world’s crude oil prices directly affect the prices of the Group’s crude oil and condensate, while the prices of natural gas, which is the main product of the Group, change in the same direction with the reference oil prices and other factors in the gas price formula. </w:t>
      </w:r>
      <w:r w:rsidR="00D83B1C" w:rsidRPr="002C6FA1">
        <w:rPr>
          <w:rFonts w:ascii="Cordia New" w:eastAsia="Arial Unicode MS" w:hAnsi="Cordia New" w:cs="Cordia New"/>
          <w:lang w:val="en-GB"/>
        </w:rPr>
        <w:t>N</w:t>
      </w:r>
      <w:r w:rsidRPr="002C6FA1">
        <w:rPr>
          <w:rFonts w:ascii="Cordia New" w:eastAsia="Arial Unicode MS" w:hAnsi="Cordia New" w:cs="Cordia New"/>
          <w:lang w:val="en-GB"/>
        </w:rPr>
        <w:t xml:space="preserve">atural gas prices </w:t>
      </w:r>
      <w:r w:rsidR="00872158" w:rsidRPr="002C6FA1">
        <w:rPr>
          <w:rFonts w:ascii="Cordia New" w:eastAsia="Arial Unicode MS" w:hAnsi="Cordia New" w:cs="Cordia New"/>
          <w:lang w:val="en-GB"/>
        </w:rPr>
        <w:t xml:space="preserve">have adjusted periods that reflect actual price delayed by </w:t>
      </w:r>
      <w:r w:rsidRPr="002C6FA1">
        <w:rPr>
          <w:rFonts w:ascii="Cordia New" w:eastAsia="Arial Unicode MS" w:hAnsi="Cordia New" w:cs="Cordia New"/>
          <w:lang w:val="en-GB"/>
        </w:rPr>
        <w:t xml:space="preserve">every </w:t>
      </w:r>
      <w:r w:rsidR="003717CB" w:rsidRPr="002C6FA1">
        <w:rPr>
          <w:rFonts w:ascii="Cordia New" w:eastAsia="Arial Unicode MS" w:hAnsi="Cordia New" w:cs="Cordia New"/>
          <w:lang w:val="en-GB"/>
        </w:rPr>
        <w:t>3</w:t>
      </w:r>
      <w:r w:rsidRPr="002C6FA1">
        <w:rPr>
          <w:rFonts w:ascii="Cordia New" w:eastAsia="Arial Unicode MS" w:hAnsi="Cordia New" w:cs="Cordia New"/>
          <w:lang w:val="en-GB"/>
        </w:rPr>
        <w:t xml:space="preserve"> to </w:t>
      </w:r>
      <w:r w:rsidR="00186BD3" w:rsidRPr="002C6FA1">
        <w:rPr>
          <w:rFonts w:ascii="Cordia New" w:eastAsia="Arial Unicode MS" w:hAnsi="Cordia New" w:cs="Cordia New"/>
          <w:lang w:val="en-GB"/>
        </w:rPr>
        <w:t>2</w:t>
      </w:r>
      <w:r w:rsidR="003717CB" w:rsidRPr="002C6FA1">
        <w:rPr>
          <w:rFonts w:ascii="Cordia New" w:eastAsia="Arial Unicode MS" w:hAnsi="Cordia New" w:cs="Cordia New"/>
          <w:lang w:val="en-GB"/>
        </w:rPr>
        <w:t>1</w:t>
      </w:r>
      <w:r w:rsidRPr="002C6FA1">
        <w:rPr>
          <w:rFonts w:ascii="Cordia New" w:eastAsia="Arial Unicode MS" w:hAnsi="Cordia New" w:cs="Cordia New"/>
          <w:lang w:val="en-GB"/>
        </w:rPr>
        <w:t xml:space="preserve"> months (lag time)</w:t>
      </w:r>
      <w:r w:rsidR="00F3234E" w:rsidRPr="002C6FA1">
        <w:rPr>
          <w:rFonts w:ascii="Cordia New" w:eastAsia="Arial Unicode MS" w:hAnsi="Cordia New" w:cs="Cordia New"/>
          <w:lang w:val="en-GB"/>
        </w:rPr>
        <w:t xml:space="preserve"> depending on each contract</w:t>
      </w:r>
      <w:r w:rsidRPr="002C6FA1">
        <w:rPr>
          <w:rFonts w:ascii="Cordia New" w:eastAsia="Arial Unicode MS" w:hAnsi="Cordia New" w:cs="Cordia New"/>
          <w:lang w:val="en-GB"/>
        </w:rPr>
        <w:t>. The natural gas price will move corresponding to lower volatility compared to the prices of crude oil and condensate.</w:t>
      </w:r>
    </w:p>
    <w:p w14:paraId="2FC5D8FE" w14:textId="77777777" w:rsidR="0092347D" w:rsidRPr="002C6FA1" w:rsidRDefault="0092347D" w:rsidP="002A3606">
      <w:pPr>
        <w:ind w:left="539"/>
        <w:jc w:val="thaiDistribute"/>
        <w:rPr>
          <w:rFonts w:ascii="Cordia New" w:eastAsia="Arial Unicode MS" w:hAnsi="Cordia New" w:cs="Cordia New"/>
          <w:b/>
          <w:bCs/>
          <w:color w:val="CF4A02"/>
          <w:sz w:val="20"/>
          <w:szCs w:val="20"/>
          <w:lang w:val="en-GB"/>
        </w:rPr>
      </w:pPr>
    </w:p>
    <w:p w14:paraId="54225CB7" w14:textId="37FCB561" w:rsidR="0092347D" w:rsidRPr="002C6FA1" w:rsidRDefault="0092347D" w:rsidP="002A3606">
      <w:pPr>
        <w:ind w:left="539"/>
        <w:jc w:val="thaiDistribute"/>
        <w:rPr>
          <w:rFonts w:ascii="Cordia New" w:eastAsia="Arial Unicode MS" w:hAnsi="Cordia New" w:cs="Cordia New"/>
          <w:cs/>
          <w:lang w:val="en-GB"/>
        </w:rPr>
      </w:pPr>
      <w:r w:rsidRPr="002C6FA1">
        <w:rPr>
          <w:rFonts w:ascii="Cordia New" w:eastAsia="Arial Unicode MS" w:hAnsi="Cordia New" w:cs="Cordia New"/>
          <w:lang w:val="en-GB"/>
        </w:rPr>
        <w:t>The Group has managed the price risk by analysing the impact of the level of oil price changes to revenue</w:t>
      </w:r>
      <w:r w:rsidR="00872158" w:rsidRPr="002C6FA1">
        <w:rPr>
          <w:rFonts w:ascii="Cordia New" w:eastAsia="Arial Unicode MS" w:hAnsi="Cordia New" w:cs="Cordia New"/>
          <w:lang w:val="en-GB"/>
        </w:rPr>
        <w:t>, cash flow</w:t>
      </w:r>
      <w:r w:rsidRPr="002C6FA1">
        <w:rPr>
          <w:rFonts w:ascii="Cordia New" w:eastAsia="Arial Unicode MS" w:hAnsi="Cordia New" w:cs="Cordia New"/>
          <w:lang w:val="en-GB"/>
        </w:rPr>
        <w:t xml:space="preserve"> and net profit of the Group annually. The risk mitigation plan is reviewed by the Risk Management Committee and the Board of Directors in order to be used as the Group’s operation framework.</w:t>
      </w:r>
    </w:p>
    <w:p w14:paraId="454BCD85" w14:textId="77777777" w:rsidR="0092347D" w:rsidRPr="002C6FA1" w:rsidRDefault="0092347D" w:rsidP="002A3606">
      <w:pPr>
        <w:ind w:left="539"/>
        <w:jc w:val="thaiDistribute"/>
        <w:rPr>
          <w:rFonts w:ascii="Cordia New" w:eastAsia="Arial Unicode MS" w:hAnsi="Cordia New" w:cs="Cordia New"/>
          <w:sz w:val="20"/>
          <w:szCs w:val="20"/>
          <w:lang w:val="en-GB"/>
        </w:rPr>
      </w:pPr>
    </w:p>
    <w:p w14:paraId="08183685" w14:textId="7ECD0499" w:rsidR="0092347D" w:rsidRPr="002C6FA1" w:rsidRDefault="0092347D" w:rsidP="002A3606">
      <w:pPr>
        <w:ind w:left="539"/>
        <w:jc w:val="thaiDistribute"/>
        <w:rPr>
          <w:rFonts w:ascii="Cordia New" w:eastAsia="Arial Unicode MS" w:hAnsi="Cordia New" w:cs="Cordia New"/>
          <w:lang w:val="en-GB"/>
        </w:rPr>
      </w:pPr>
      <w:r w:rsidRPr="002C6FA1">
        <w:rPr>
          <w:rFonts w:ascii="Cordia New" w:eastAsia="Arial Unicode MS" w:hAnsi="Cordia New" w:cs="Cordia New"/>
          <w:lang w:val="en-GB"/>
        </w:rPr>
        <w:t xml:space="preserve">As at </w:t>
      </w:r>
      <w:r w:rsidR="00186BD3" w:rsidRPr="002C6FA1">
        <w:rPr>
          <w:rFonts w:ascii="Cordia New" w:eastAsia="Arial Unicode MS" w:hAnsi="Cordia New" w:cs="Cordia New"/>
          <w:lang w:val="en-GB"/>
        </w:rPr>
        <w:t>31</w:t>
      </w:r>
      <w:r w:rsidRPr="002C6FA1">
        <w:rPr>
          <w:rFonts w:ascii="Cordia New" w:eastAsia="Arial Unicode MS" w:hAnsi="Cordia New" w:cs="Cordia New"/>
          <w:lang w:val="en-GB"/>
        </w:rPr>
        <w:t xml:space="preserve"> December </w:t>
      </w:r>
      <w:r w:rsidR="005D6031" w:rsidRPr="002C6FA1">
        <w:rPr>
          <w:rFonts w:ascii="Cordia New" w:eastAsia="Arial Unicode MS" w:hAnsi="Cordia New" w:cs="Cordia New"/>
          <w:lang w:val="en-GB"/>
        </w:rPr>
        <w:t>2022</w:t>
      </w:r>
      <w:r w:rsidRPr="002C6FA1">
        <w:rPr>
          <w:rFonts w:ascii="Cordia New" w:eastAsia="Arial Unicode MS" w:hAnsi="Cordia New" w:cs="Cordia New"/>
          <w:lang w:val="en-GB"/>
        </w:rPr>
        <w:t xml:space="preserve">, the Group entered into oil price hedging derivatives for the year </w:t>
      </w:r>
      <w:r w:rsidR="00186BD3" w:rsidRPr="002C6FA1">
        <w:rPr>
          <w:rFonts w:ascii="Cordia New" w:eastAsia="Arial Unicode MS" w:hAnsi="Cordia New" w:cs="Cordia New"/>
          <w:lang w:val="en-GB"/>
        </w:rPr>
        <w:t>202</w:t>
      </w:r>
      <w:r w:rsidR="00952767" w:rsidRPr="002C6FA1">
        <w:rPr>
          <w:rFonts w:ascii="Cordia New" w:eastAsia="Arial Unicode MS" w:hAnsi="Cordia New" w:cs="Cordia New"/>
          <w:lang w:val="en-GB"/>
        </w:rPr>
        <w:t xml:space="preserve">3 </w:t>
      </w:r>
      <w:r w:rsidRPr="002C6FA1">
        <w:rPr>
          <w:rFonts w:ascii="Cordia New" w:eastAsia="Arial Unicode MS" w:hAnsi="Cordia New" w:cs="Cordia New"/>
          <w:lang w:val="en-GB"/>
        </w:rPr>
        <w:t xml:space="preserve">totalling </w:t>
      </w:r>
      <w:r w:rsidR="004B7839" w:rsidRPr="002C6FA1">
        <w:rPr>
          <w:rFonts w:ascii="Cordia New" w:eastAsia="Arial Unicode MS" w:hAnsi="Cordia New" w:cs="Cordia New"/>
          <w:lang w:val="en-GB"/>
        </w:rPr>
        <w:t>3.3</w:t>
      </w:r>
      <w:r w:rsidR="007D2ACE" w:rsidRPr="002C6FA1">
        <w:rPr>
          <w:rFonts w:ascii="Cordia New" w:eastAsia="Arial Unicode MS" w:hAnsi="Cordia New" w:cs="Cordia New"/>
          <w:lang w:val="en-GB"/>
        </w:rPr>
        <w:t xml:space="preserve"> </w:t>
      </w:r>
      <w:r w:rsidRPr="002C6FA1">
        <w:rPr>
          <w:rFonts w:ascii="Cordia New" w:eastAsia="Arial Unicode MS" w:hAnsi="Cordia New" w:cs="Cordia New"/>
          <w:lang w:val="en-GB"/>
        </w:rPr>
        <w:t>million barrel</w:t>
      </w:r>
      <w:r w:rsidR="00F3234E" w:rsidRPr="002C6FA1">
        <w:rPr>
          <w:rFonts w:ascii="Cordia New" w:eastAsia="Arial Unicode MS" w:hAnsi="Cordia New" w:cs="Cordia New"/>
          <w:lang w:val="en-GB"/>
        </w:rPr>
        <w:t xml:space="preserve"> (</w:t>
      </w:r>
      <w:r w:rsidR="005D6031" w:rsidRPr="002C6FA1">
        <w:rPr>
          <w:rFonts w:ascii="Cordia New" w:eastAsia="Arial Unicode MS" w:hAnsi="Cordia New" w:cs="Cordia New"/>
          <w:lang w:val="en-GB"/>
        </w:rPr>
        <w:t>202</w:t>
      </w:r>
      <w:r w:rsidR="003B301E" w:rsidRPr="002C6FA1">
        <w:rPr>
          <w:rFonts w:ascii="Cordia New" w:eastAsia="Arial Unicode MS" w:hAnsi="Cordia New" w:cs="Cordia New"/>
          <w:lang w:val="en-GB"/>
        </w:rPr>
        <w:t>1</w:t>
      </w:r>
      <w:r w:rsidR="00F3234E" w:rsidRPr="002C6FA1">
        <w:rPr>
          <w:rFonts w:ascii="Cordia New" w:eastAsia="Arial Unicode MS" w:hAnsi="Cordia New" w:cs="Cordia New"/>
          <w:lang w:val="en-GB"/>
        </w:rPr>
        <w:t xml:space="preserve">: </w:t>
      </w:r>
      <w:r w:rsidR="001E7228" w:rsidRPr="002C6FA1">
        <w:rPr>
          <w:rFonts w:ascii="Cordia New" w:eastAsia="Arial Unicode MS" w:hAnsi="Cordia New" w:cs="Cordia New"/>
          <w:cs/>
          <w:lang w:val="en-GB"/>
        </w:rPr>
        <w:t xml:space="preserve"> </w:t>
      </w:r>
      <w:r w:rsidR="001E7228" w:rsidRPr="002C6FA1">
        <w:rPr>
          <w:rFonts w:ascii="Cordia New" w:eastAsia="Arial Unicode MS" w:hAnsi="Cordia New" w:cs="Cordia New"/>
          <w:lang w:val="en-GB"/>
        </w:rPr>
        <w:t xml:space="preserve">the Group </w:t>
      </w:r>
      <w:r w:rsidR="00EE3055" w:rsidRPr="002C6FA1">
        <w:rPr>
          <w:rFonts w:ascii="Cordia New" w:eastAsia="Arial Unicode MS" w:hAnsi="Cordia New" w:cs="Cordia New"/>
          <w:lang w:val="en-GB"/>
        </w:rPr>
        <w:t xml:space="preserve">entered into oil price hedging derivatives for the year </w:t>
      </w:r>
      <w:r w:rsidR="005D6031" w:rsidRPr="002C6FA1">
        <w:rPr>
          <w:rFonts w:ascii="Cordia New" w:eastAsia="Arial Unicode MS" w:hAnsi="Cordia New" w:cs="Cordia New"/>
          <w:lang w:val="en-GB"/>
        </w:rPr>
        <w:t>2022</w:t>
      </w:r>
      <w:r w:rsidR="00EE3055" w:rsidRPr="002C6FA1">
        <w:rPr>
          <w:rFonts w:ascii="Cordia New" w:eastAsia="Arial Unicode MS" w:hAnsi="Cordia New" w:cs="Cordia New"/>
          <w:lang w:val="en-GB"/>
        </w:rPr>
        <w:t xml:space="preserve"> totalling </w:t>
      </w:r>
      <w:r w:rsidR="007D2ACE" w:rsidRPr="002C6FA1">
        <w:rPr>
          <w:rFonts w:ascii="Cordia New" w:eastAsia="Arial Unicode MS" w:hAnsi="Cordia New" w:cs="Cordia New"/>
          <w:lang w:val="en-GB"/>
        </w:rPr>
        <w:t xml:space="preserve">15.4 </w:t>
      </w:r>
      <w:r w:rsidR="00F3234E" w:rsidRPr="002C6FA1">
        <w:rPr>
          <w:rFonts w:ascii="Cordia New" w:eastAsia="Arial Unicode MS" w:hAnsi="Cordia New" w:cs="Cordia New"/>
          <w:lang w:val="en-GB"/>
        </w:rPr>
        <w:t>million barrel).</w:t>
      </w:r>
    </w:p>
    <w:p w14:paraId="465D2235" w14:textId="77777777" w:rsidR="00EC20F2" w:rsidRPr="002C6FA1" w:rsidRDefault="00EC20F2" w:rsidP="002A3606">
      <w:pPr>
        <w:pStyle w:val="BlockText"/>
        <w:spacing w:after="0"/>
        <w:ind w:left="539" w:right="0"/>
        <w:jc w:val="both"/>
        <w:rPr>
          <w:rFonts w:ascii="Cordia New" w:hAnsi="Cordia New" w:cs="Cordia New"/>
          <w:i/>
          <w:iCs/>
          <w:sz w:val="20"/>
          <w:szCs w:val="20"/>
          <w:lang w:val="en-GB"/>
        </w:rPr>
      </w:pPr>
    </w:p>
    <w:p w14:paraId="52C380CE" w14:textId="14C0DFF9" w:rsidR="0092347D" w:rsidRPr="002C6FA1" w:rsidRDefault="0092347D" w:rsidP="002A3606">
      <w:pPr>
        <w:pStyle w:val="BlockText"/>
        <w:spacing w:after="0"/>
        <w:ind w:left="539" w:right="0"/>
        <w:jc w:val="both"/>
        <w:rPr>
          <w:rFonts w:ascii="Cordia New" w:hAnsi="Cordia New" w:cs="Cordia New"/>
          <w:i/>
          <w:iCs/>
          <w:lang w:val="en-GB"/>
        </w:rPr>
      </w:pPr>
      <w:r w:rsidRPr="002C6FA1">
        <w:rPr>
          <w:rFonts w:ascii="Cordia New" w:hAnsi="Cordia New" w:cs="Cordia New"/>
          <w:i/>
          <w:iCs/>
          <w:lang w:val="en-GB"/>
        </w:rPr>
        <w:t>Sensitivity analysis</w:t>
      </w:r>
    </w:p>
    <w:p w14:paraId="31314497" w14:textId="77777777" w:rsidR="0092347D" w:rsidRPr="002C6FA1" w:rsidRDefault="0092347D" w:rsidP="002A3606">
      <w:pPr>
        <w:pStyle w:val="BlockText"/>
        <w:spacing w:after="0"/>
        <w:ind w:left="539" w:right="0"/>
        <w:jc w:val="both"/>
        <w:rPr>
          <w:rFonts w:ascii="Cordia New" w:hAnsi="Cordia New" w:cs="Cordia New"/>
          <w:sz w:val="20"/>
          <w:szCs w:val="20"/>
          <w:lang w:val="en-GB"/>
        </w:rPr>
      </w:pPr>
    </w:p>
    <w:p w14:paraId="4A2121F5" w14:textId="64BE37E2" w:rsidR="0092347D" w:rsidRPr="002C6FA1" w:rsidRDefault="0092347D" w:rsidP="002A3606">
      <w:pPr>
        <w:pStyle w:val="BlockText"/>
        <w:spacing w:after="0"/>
        <w:ind w:left="539" w:right="0"/>
        <w:jc w:val="both"/>
        <w:rPr>
          <w:rFonts w:ascii="Cordia New" w:hAnsi="Cordia New" w:cs="Cordia New"/>
          <w:lang w:val="en-GB"/>
        </w:rPr>
      </w:pPr>
      <w:r w:rsidRPr="002C6FA1">
        <w:rPr>
          <w:rFonts w:ascii="Cordia New" w:hAnsi="Cordia New" w:cs="Cordia New"/>
          <w:lang w:val="en-GB"/>
        </w:rPr>
        <w:t xml:space="preserve">The changes in oil price, holding all other variables constant, will impact fair value of oil price hedging derivative 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00F3234E" w:rsidRPr="002C6FA1">
        <w:rPr>
          <w:rFonts w:ascii="Cordia New" w:hAnsi="Cordia New" w:cs="Cordia New"/>
          <w:lang w:val="en-GB"/>
        </w:rPr>
        <w:t xml:space="preserve"> and </w:t>
      </w:r>
      <w:r w:rsidR="005D6031" w:rsidRPr="002C6FA1">
        <w:rPr>
          <w:rFonts w:ascii="Cordia New" w:hAnsi="Cordia New" w:cs="Cordia New"/>
          <w:lang w:val="en-GB"/>
        </w:rPr>
        <w:t>2021</w:t>
      </w:r>
      <w:r w:rsidRPr="002C6FA1">
        <w:rPr>
          <w:rFonts w:ascii="Cordia New" w:hAnsi="Cordia New" w:cs="Cordia New"/>
          <w:lang w:val="en-GB"/>
        </w:rPr>
        <w:t xml:space="preserve"> as follows:</w:t>
      </w:r>
    </w:p>
    <w:p w14:paraId="74208A52" w14:textId="77777777" w:rsidR="0092347D" w:rsidRPr="002C6FA1" w:rsidRDefault="0092347D" w:rsidP="00202D48">
      <w:pPr>
        <w:pStyle w:val="BlockText"/>
        <w:spacing w:after="0"/>
        <w:ind w:left="1080" w:right="0"/>
        <w:jc w:val="thaiDistribute"/>
        <w:rPr>
          <w:rFonts w:ascii="Cordia New" w:hAnsi="Cordia New" w:cs="Cordia New"/>
          <w:sz w:val="20"/>
          <w:szCs w:val="20"/>
          <w:lang w:val="en-GB"/>
        </w:rPr>
      </w:pP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77A8E728" w14:textId="77777777" w:rsidTr="00202D48">
        <w:tc>
          <w:tcPr>
            <w:tcW w:w="5760" w:type="dxa"/>
            <w:shd w:val="clear" w:color="auto" w:fill="auto"/>
            <w:vAlign w:val="bottom"/>
          </w:tcPr>
          <w:p w14:paraId="1F674F39" w14:textId="77777777" w:rsidR="0092347D" w:rsidRPr="002C6FA1" w:rsidRDefault="0092347D" w:rsidP="002A3606">
            <w:pPr>
              <w:pStyle w:val="BlockText"/>
              <w:spacing w:after="0"/>
              <w:ind w:left="-75" w:right="-72"/>
              <w:rPr>
                <w:rFonts w:ascii="Cordia New" w:hAnsi="Cordia New" w:cs="Cordia New"/>
                <w:lang w:val="en-GB"/>
              </w:rPr>
            </w:pPr>
            <w:bookmarkStart w:id="24" w:name="_Hlk94256613"/>
          </w:p>
        </w:tc>
        <w:tc>
          <w:tcPr>
            <w:tcW w:w="3168" w:type="dxa"/>
            <w:gridSpan w:val="2"/>
            <w:tcBorders>
              <w:top w:val="single" w:sz="4" w:space="0" w:color="auto"/>
              <w:bottom w:val="single" w:sz="4" w:space="0" w:color="auto"/>
            </w:tcBorders>
            <w:shd w:val="clear" w:color="auto" w:fill="auto"/>
            <w:vAlign w:val="bottom"/>
          </w:tcPr>
          <w:p w14:paraId="5956F2AE" w14:textId="77777777" w:rsidR="0092347D" w:rsidRPr="002C6FA1" w:rsidRDefault="0092347D" w:rsidP="005E077E">
            <w:pPr>
              <w:pStyle w:val="BlockText"/>
              <w:spacing w:after="0"/>
              <w:ind w:left="0" w:right="-72"/>
              <w:jc w:val="right"/>
              <w:rPr>
                <w:rFonts w:ascii="Cordia New" w:hAnsi="Cordia New" w:cs="Cordia New"/>
                <w:b/>
                <w:bCs/>
                <w:lang w:val="en-GB"/>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w:t>
            </w:r>
            <w:r w:rsidRPr="002C6FA1">
              <w:rPr>
                <w:rFonts w:ascii="Cordia New" w:eastAsia="Cambria" w:hAnsi="Cordia New" w:cs="Cordia New"/>
                <w:b/>
                <w:bCs/>
                <w:cs/>
              </w:rPr>
              <w:t xml:space="preserve"> </w:t>
            </w:r>
            <w:r w:rsidRPr="002C6FA1">
              <w:rPr>
                <w:rFonts w:ascii="Cordia New" w:eastAsia="Cambria" w:hAnsi="Cordia New" w:cs="Cordia New"/>
                <w:b/>
                <w:bCs/>
              </w:rPr>
              <w:t>statements</w:t>
            </w:r>
          </w:p>
        </w:tc>
      </w:tr>
      <w:tr w:rsidR="0092347D" w:rsidRPr="002C6FA1" w14:paraId="5F2D6589" w14:textId="77777777" w:rsidTr="00202D48">
        <w:tc>
          <w:tcPr>
            <w:tcW w:w="5760" w:type="dxa"/>
            <w:shd w:val="clear" w:color="auto" w:fill="auto"/>
            <w:vAlign w:val="bottom"/>
          </w:tcPr>
          <w:p w14:paraId="25B8E397" w14:textId="77777777" w:rsidR="0092347D" w:rsidRPr="002C6FA1" w:rsidRDefault="0092347D" w:rsidP="002A3606">
            <w:pPr>
              <w:pStyle w:val="BlockText"/>
              <w:spacing w:after="0"/>
              <w:ind w:left="-75" w:right="-72"/>
              <w:rPr>
                <w:rFonts w:ascii="Cordia New" w:hAnsi="Cordia New" w:cs="Cordia New"/>
                <w:lang w:val="en-GB"/>
              </w:rPr>
            </w:pPr>
          </w:p>
        </w:tc>
        <w:tc>
          <w:tcPr>
            <w:tcW w:w="1584" w:type="dxa"/>
            <w:tcBorders>
              <w:bottom w:val="single" w:sz="4" w:space="0" w:color="auto"/>
            </w:tcBorders>
            <w:shd w:val="clear" w:color="auto" w:fill="auto"/>
            <w:vAlign w:val="bottom"/>
          </w:tcPr>
          <w:p w14:paraId="11E17D9E" w14:textId="77777777" w:rsidR="00202D48" w:rsidRPr="002C6FA1" w:rsidRDefault="0092347D" w:rsidP="005E077E">
            <w:pPr>
              <w:pStyle w:val="BlockText"/>
              <w:spacing w:after="0"/>
              <w:ind w:left="0" w:right="-72"/>
              <w:jc w:val="right"/>
              <w:rPr>
                <w:rFonts w:ascii="Cordia New" w:hAnsi="Cordia New" w:cs="Cordia New"/>
                <w:b/>
                <w:bCs/>
                <w:lang w:val="en-GB"/>
              </w:rPr>
            </w:pPr>
            <w:r w:rsidRPr="002C6FA1">
              <w:rPr>
                <w:rFonts w:ascii="Cordia New" w:hAnsi="Cordia New" w:cs="Cordia New"/>
                <w:b/>
                <w:bCs/>
                <w:lang w:val="en-GB"/>
              </w:rPr>
              <w:t xml:space="preserve">Unit: </w:t>
            </w:r>
          </w:p>
          <w:p w14:paraId="40FFEDA6" w14:textId="27200160" w:rsidR="0092347D" w:rsidRPr="002C6FA1" w:rsidRDefault="0092347D" w:rsidP="005E077E">
            <w:pPr>
              <w:pStyle w:val="BlockText"/>
              <w:spacing w:after="0"/>
              <w:ind w:left="0" w:right="-72"/>
              <w:jc w:val="right"/>
              <w:rPr>
                <w:rFonts w:ascii="Cordia New" w:hAnsi="Cordia New" w:cs="Cordia New"/>
                <w:b/>
                <w:bCs/>
                <w:lang w:val="en-GB"/>
              </w:rPr>
            </w:pPr>
            <w:r w:rsidRPr="002C6FA1">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27D63B8F" w14:textId="77777777" w:rsidR="00202D48" w:rsidRPr="002C6FA1" w:rsidRDefault="0092347D" w:rsidP="005E077E">
            <w:pPr>
              <w:pStyle w:val="BlockText"/>
              <w:spacing w:after="0"/>
              <w:ind w:left="0" w:right="-72"/>
              <w:jc w:val="right"/>
              <w:rPr>
                <w:rFonts w:ascii="Cordia New" w:hAnsi="Cordia New" w:cs="Cordia New"/>
                <w:b/>
                <w:bCs/>
              </w:rPr>
            </w:pPr>
            <w:r w:rsidRPr="002C6FA1">
              <w:rPr>
                <w:rFonts w:ascii="Cordia New" w:hAnsi="Cordia New" w:cs="Cordia New"/>
                <w:b/>
                <w:bCs/>
              </w:rPr>
              <w:t>Unit:</w:t>
            </w:r>
            <w:r w:rsidRPr="002C6FA1">
              <w:rPr>
                <w:rFonts w:ascii="Cordia New" w:hAnsi="Cordia New" w:cs="Cordia New"/>
                <w:b/>
                <w:bCs/>
                <w:cs/>
              </w:rPr>
              <w:t xml:space="preserve"> </w:t>
            </w:r>
          </w:p>
          <w:p w14:paraId="354CD252" w14:textId="129CE3A7" w:rsidR="0092347D" w:rsidRPr="002C6FA1" w:rsidRDefault="0092347D" w:rsidP="005E077E">
            <w:pPr>
              <w:pStyle w:val="BlockText"/>
              <w:spacing w:after="0"/>
              <w:ind w:left="0" w:right="-72"/>
              <w:jc w:val="right"/>
              <w:rPr>
                <w:rFonts w:ascii="Cordia New" w:hAnsi="Cordia New" w:cs="Cordia New"/>
                <w:b/>
                <w:bCs/>
                <w:cs/>
                <w:lang w:val="en-GB"/>
              </w:rPr>
            </w:pP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2347D" w:rsidRPr="002C6FA1" w14:paraId="6C4E9A28" w14:textId="77777777" w:rsidTr="00202D48">
        <w:tc>
          <w:tcPr>
            <w:tcW w:w="5760" w:type="dxa"/>
            <w:shd w:val="clear" w:color="auto" w:fill="auto"/>
            <w:vAlign w:val="bottom"/>
          </w:tcPr>
          <w:p w14:paraId="6B9D1920" w14:textId="70690C49" w:rsidR="0092347D" w:rsidRPr="002C6FA1" w:rsidRDefault="005D6031" w:rsidP="002A3606">
            <w:pPr>
              <w:pStyle w:val="BlockText"/>
              <w:spacing w:after="0"/>
              <w:ind w:left="-75" w:right="-72"/>
              <w:rPr>
                <w:rFonts w:ascii="Cordia New" w:hAnsi="Cordia New" w:cs="Cordia New"/>
                <w:b/>
                <w:bCs/>
                <w:lang w:val="en-GB"/>
              </w:rPr>
            </w:pPr>
            <w:r w:rsidRPr="002C6FA1">
              <w:rPr>
                <w:rFonts w:ascii="Cordia New" w:hAnsi="Cordia New" w:cs="Cordia New"/>
                <w:b/>
                <w:bCs/>
                <w:lang w:val="en-GB"/>
              </w:rPr>
              <w:t>2022</w:t>
            </w:r>
          </w:p>
        </w:tc>
        <w:tc>
          <w:tcPr>
            <w:tcW w:w="1584" w:type="dxa"/>
            <w:tcBorders>
              <w:top w:val="single" w:sz="4" w:space="0" w:color="auto"/>
            </w:tcBorders>
            <w:shd w:val="clear" w:color="auto" w:fill="auto"/>
            <w:vAlign w:val="bottom"/>
          </w:tcPr>
          <w:p w14:paraId="04D9D119" w14:textId="77777777" w:rsidR="0092347D" w:rsidRPr="002C6FA1" w:rsidRDefault="0092347D" w:rsidP="005E077E">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333751EC" w14:textId="77777777" w:rsidR="0092347D" w:rsidRPr="002C6FA1" w:rsidRDefault="0092347D" w:rsidP="005E077E">
            <w:pPr>
              <w:pStyle w:val="BlockText"/>
              <w:spacing w:after="0"/>
              <w:ind w:left="0" w:right="-72"/>
              <w:jc w:val="right"/>
              <w:rPr>
                <w:rFonts w:ascii="Cordia New" w:hAnsi="Cordia New" w:cs="Cordia New"/>
                <w:lang w:val="en-GB"/>
              </w:rPr>
            </w:pPr>
          </w:p>
        </w:tc>
      </w:tr>
      <w:tr w:rsidR="0092347D" w:rsidRPr="002C6FA1" w14:paraId="45B6414D" w14:textId="77777777" w:rsidTr="00202D48">
        <w:tc>
          <w:tcPr>
            <w:tcW w:w="5760" w:type="dxa"/>
            <w:shd w:val="clear" w:color="auto" w:fill="auto"/>
            <w:vAlign w:val="bottom"/>
          </w:tcPr>
          <w:p w14:paraId="1E7CDF0E" w14:textId="694850AB" w:rsidR="0092347D" w:rsidRPr="002C6FA1" w:rsidRDefault="00D56C3F" w:rsidP="002A3606">
            <w:pPr>
              <w:pStyle w:val="BlockText"/>
              <w:spacing w:after="0"/>
              <w:ind w:left="-75" w:right="-72"/>
              <w:rPr>
                <w:rFonts w:ascii="Cordia New" w:hAnsi="Cordia New" w:cs="Cordia New"/>
                <w:lang w:val="en-GB"/>
              </w:rPr>
            </w:pPr>
            <w:r w:rsidRPr="002C6FA1">
              <w:rPr>
                <w:rFonts w:ascii="Cordia New" w:hAnsi="Cordia New" w:cs="Cordia New"/>
                <w:lang w:val="en-GB"/>
              </w:rPr>
              <w:t>Price per barrel</w:t>
            </w:r>
          </w:p>
          <w:p w14:paraId="3785CC91" w14:textId="08227656" w:rsidR="0092347D" w:rsidRPr="002C6FA1" w:rsidRDefault="0092347D" w:rsidP="002A3606">
            <w:pPr>
              <w:pStyle w:val="BlockText"/>
              <w:spacing w:after="0"/>
              <w:ind w:left="-75" w:right="-72"/>
              <w:rPr>
                <w:rFonts w:ascii="Cordia New" w:hAnsi="Cordia New" w:cs="Cordia New"/>
                <w:lang w:val="en-GB"/>
              </w:rPr>
            </w:pPr>
            <w:r w:rsidRPr="002C6FA1">
              <w:rPr>
                <w:rFonts w:ascii="Cordia New" w:hAnsi="Cordia New" w:cs="Cordia New"/>
                <w:lang w:val="en-GB"/>
              </w:rPr>
              <w:t xml:space="preserve">   </w:t>
            </w:r>
            <w:r w:rsidRPr="002C6FA1">
              <w:rPr>
                <w:rFonts w:ascii="Cordia New" w:hAnsi="Cordia New" w:cs="Cordia New"/>
                <w:cs/>
                <w:lang w:val="en-GB"/>
              </w:rPr>
              <w:t>-</w:t>
            </w:r>
            <w:r w:rsidRPr="002C6FA1">
              <w:rPr>
                <w:rFonts w:ascii="Cordia New" w:hAnsi="Cordia New" w:cs="Cordia New"/>
                <w:lang w:val="en-GB"/>
              </w:rPr>
              <w:t xml:space="preserve"> Increase</w:t>
            </w:r>
            <w:r w:rsidRPr="002C6FA1">
              <w:rPr>
                <w:rFonts w:ascii="Cordia New" w:hAnsi="Cordia New" w:cs="Cordia New"/>
                <w:cs/>
                <w:lang w:val="en-GB"/>
              </w:rPr>
              <w:t xml:space="preserve"> </w:t>
            </w:r>
            <w:r w:rsidR="00186BD3" w:rsidRPr="002C6FA1">
              <w:rPr>
                <w:rFonts w:ascii="Cordia New" w:hAnsi="Cordia New" w:cs="Cordia New"/>
                <w:lang w:val="en-GB"/>
              </w:rPr>
              <w:t>1</w:t>
            </w:r>
            <w:r w:rsidRPr="002C6FA1">
              <w:rPr>
                <w:rFonts w:ascii="Cordia New" w:hAnsi="Cordia New" w:cs="Cordia New"/>
                <w:lang w:val="en-GB"/>
              </w:rPr>
              <w:t xml:space="preserve"> US Dollar</w:t>
            </w:r>
          </w:p>
        </w:tc>
        <w:tc>
          <w:tcPr>
            <w:tcW w:w="1584" w:type="dxa"/>
            <w:vAlign w:val="bottom"/>
          </w:tcPr>
          <w:p w14:paraId="23059E29" w14:textId="29A721D9" w:rsidR="0092347D" w:rsidRPr="002C6FA1" w:rsidRDefault="004B7839" w:rsidP="005E077E">
            <w:pPr>
              <w:pStyle w:val="BlockText"/>
              <w:spacing w:after="0"/>
              <w:ind w:left="0" w:right="-72"/>
              <w:jc w:val="right"/>
              <w:rPr>
                <w:rFonts w:ascii="Cordia New" w:hAnsi="Cordia New" w:cs="Cordia New"/>
                <w:cs/>
                <w:lang w:val="en-GB"/>
              </w:rPr>
            </w:pPr>
            <w:r w:rsidRPr="002C6FA1">
              <w:rPr>
                <w:rFonts w:ascii="Cordia New" w:hAnsi="Cordia New" w:cs="Cordia New"/>
                <w:lang w:val="en-GB"/>
              </w:rPr>
              <w:t>(1)</w:t>
            </w:r>
          </w:p>
        </w:tc>
        <w:tc>
          <w:tcPr>
            <w:tcW w:w="1584" w:type="dxa"/>
            <w:vAlign w:val="bottom"/>
          </w:tcPr>
          <w:p w14:paraId="29914950" w14:textId="2179AE6C" w:rsidR="0092347D" w:rsidRPr="002C6FA1" w:rsidRDefault="004B7839" w:rsidP="005E077E">
            <w:pPr>
              <w:pStyle w:val="BlockText"/>
              <w:spacing w:after="0"/>
              <w:ind w:left="0" w:right="-72"/>
              <w:jc w:val="right"/>
              <w:rPr>
                <w:rFonts w:ascii="Cordia New" w:hAnsi="Cordia New" w:cs="Cordia New"/>
                <w:lang w:val="en-GB"/>
              </w:rPr>
            </w:pPr>
            <w:r w:rsidRPr="002C6FA1">
              <w:rPr>
                <w:rFonts w:ascii="Cordia New" w:hAnsi="Cordia New" w:cs="Cordia New"/>
                <w:lang w:val="en-GB"/>
              </w:rPr>
              <w:t>(</w:t>
            </w:r>
            <w:r w:rsidR="00E40A81" w:rsidRPr="002C6FA1">
              <w:rPr>
                <w:rFonts w:ascii="Cordia New" w:hAnsi="Cordia New" w:cs="Cordia New"/>
                <w:lang w:val="en-GB"/>
              </w:rPr>
              <w:t>40</w:t>
            </w:r>
            <w:r w:rsidRPr="002C6FA1">
              <w:rPr>
                <w:rFonts w:ascii="Cordia New" w:hAnsi="Cordia New" w:cs="Cordia New"/>
                <w:lang w:val="en-GB"/>
              </w:rPr>
              <w:t>)</w:t>
            </w:r>
          </w:p>
        </w:tc>
      </w:tr>
      <w:tr w:rsidR="0092347D" w:rsidRPr="002C6FA1" w14:paraId="508A5F09" w14:textId="77777777" w:rsidTr="00202D48">
        <w:tc>
          <w:tcPr>
            <w:tcW w:w="5760" w:type="dxa"/>
            <w:shd w:val="clear" w:color="auto" w:fill="auto"/>
            <w:vAlign w:val="bottom"/>
          </w:tcPr>
          <w:p w14:paraId="7BF40C7F" w14:textId="1FAC2405" w:rsidR="0092347D" w:rsidRPr="002C6FA1" w:rsidRDefault="0092347D" w:rsidP="002A3606">
            <w:pPr>
              <w:pStyle w:val="BlockText"/>
              <w:spacing w:after="0"/>
              <w:ind w:left="-75" w:right="-72"/>
              <w:rPr>
                <w:rFonts w:ascii="Cordia New" w:hAnsi="Cordia New" w:cs="Cordia New"/>
                <w:lang w:val="en-GB"/>
              </w:rPr>
            </w:pPr>
            <w:r w:rsidRPr="002C6FA1">
              <w:rPr>
                <w:rFonts w:ascii="Cordia New" w:hAnsi="Cordia New" w:cs="Cordia New"/>
                <w:lang w:val="en-GB"/>
              </w:rPr>
              <w:t xml:space="preserve">   - Decrease</w:t>
            </w:r>
            <w:r w:rsidRPr="002C6FA1">
              <w:rPr>
                <w:rFonts w:ascii="Cordia New" w:hAnsi="Cordia New" w:cs="Cordia New"/>
                <w:cs/>
                <w:lang w:val="en-GB"/>
              </w:rPr>
              <w:t xml:space="preserve"> </w:t>
            </w:r>
            <w:r w:rsidR="00186BD3" w:rsidRPr="002C6FA1">
              <w:rPr>
                <w:rFonts w:ascii="Cordia New" w:hAnsi="Cordia New" w:cs="Cordia New"/>
                <w:lang w:val="en-GB"/>
              </w:rPr>
              <w:t>1</w:t>
            </w:r>
            <w:r w:rsidRPr="002C6FA1">
              <w:rPr>
                <w:rFonts w:ascii="Cordia New" w:hAnsi="Cordia New" w:cs="Cordia New"/>
                <w:lang w:val="en-GB"/>
              </w:rPr>
              <w:t xml:space="preserve"> US Dollar</w:t>
            </w:r>
          </w:p>
        </w:tc>
        <w:tc>
          <w:tcPr>
            <w:tcW w:w="1584" w:type="dxa"/>
            <w:vAlign w:val="bottom"/>
          </w:tcPr>
          <w:p w14:paraId="5C90690F" w14:textId="642819A0" w:rsidR="0092347D" w:rsidRPr="002C6FA1" w:rsidRDefault="00E40A81" w:rsidP="005E077E">
            <w:pPr>
              <w:pStyle w:val="BlockText"/>
              <w:spacing w:after="0"/>
              <w:ind w:left="0" w:right="-72"/>
              <w:jc w:val="right"/>
              <w:rPr>
                <w:rFonts w:ascii="Cordia New" w:hAnsi="Cordia New" w:cs="Cordia New"/>
                <w:lang w:val="en-GB"/>
              </w:rPr>
            </w:pPr>
            <w:r w:rsidRPr="002C6FA1">
              <w:rPr>
                <w:rFonts w:ascii="Cordia New" w:hAnsi="Cordia New" w:cs="Cordia New"/>
                <w:lang w:val="en-GB"/>
              </w:rPr>
              <w:t>1</w:t>
            </w:r>
          </w:p>
        </w:tc>
        <w:tc>
          <w:tcPr>
            <w:tcW w:w="1584" w:type="dxa"/>
            <w:vAlign w:val="bottom"/>
          </w:tcPr>
          <w:p w14:paraId="2B1B4748" w14:textId="0620508F" w:rsidR="0092347D" w:rsidRPr="002C6FA1" w:rsidRDefault="00E40A81" w:rsidP="005E077E">
            <w:pPr>
              <w:pStyle w:val="BlockText"/>
              <w:spacing w:after="0"/>
              <w:ind w:left="0" w:right="-72"/>
              <w:jc w:val="right"/>
              <w:rPr>
                <w:rFonts w:ascii="Cordia New" w:hAnsi="Cordia New" w:cs="Cordia New"/>
                <w:lang w:val="en-GB"/>
              </w:rPr>
            </w:pPr>
            <w:r w:rsidRPr="002C6FA1">
              <w:rPr>
                <w:rFonts w:ascii="Cordia New" w:hAnsi="Cordia New" w:cs="Cordia New"/>
                <w:lang w:val="en-GB"/>
              </w:rPr>
              <w:t>37</w:t>
            </w:r>
          </w:p>
        </w:tc>
      </w:tr>
      <w:bookmarkEnd w:id="24"/>
    </w:tbl>
    <w:p w14:paraId="00695268" w14:textId="77777777" w:rsidR="002A3606" w:rsidRPr="002C6FA1" w:rsidRDefault="002A3606">
      <w:r w:rsidRPr="002C6FA1">
        <w:rPr>
          <w:cs/>
        </w:rPr>
        <w:br w:type="page"/>
      </w:r>
    </w:p>
    <w:tbl>
      <w:tblPr>
        <w:tblW w:w="8928" w:type="dxa"/>
        <w:tblInd w:w="540" w:type="dxa"/>
        <w:tblLayout w:type="fixed"/>
        <w:tblLook w:val="04A0" w:firstRow="1" w:lastRow="0" w:firstColumn="1" w:lastColumn="0" w:noHBand="0" w:noVBand="1"/>
      </w:tblPr>
      <w:tblGrid>
        <w:gridCol w:w="5760"/>
        <w:gridCol w:w="1584"/>
        <w:gridCol w:w="1584"/>
      </w:tblGrid>
      <w:tr w:rsidR="0092347D" w:rsidRPr="002C6FA1" w14:paraId="578E5449" w14:textId="77777777" w:rsidTr="00202D48">
        <w:tc>
          <w:tcPr>
            <w:tcW w:w="5760" w:type="dxa"/>
            <w:shd w:val="clear" w:color="auto" w:fill="auto"/>
            <w:vAlign w:val="bottom"/>
          </w:tcPr>
          <w:p w14:paraId="676CB9DA" w14:textId="31A77612" w:rsidR="0092347D" w:rsidRPr="002C6FA1" w:rsidRDefault="0092347D" w:rsidP="002A3606">
            <w:pPr>
              <w:pStyle w:val="BlockText"/>
              <w:spacing w:after="0"/>
              <w:ind w:left="-75" w:right="-72"/>
              <w:rPr>
                <w:rFonts w:ascii="Cordia New" w:hAnsi="Cordia New" w:cs="Cordia New"/>
                <w:sz w:val="20"/>
                <w:szCs w:val="20"/>
                <w:lang w:val="en-GB"/>
              </w:rPr>
            </w:pPr>
          </w:p>
        </w:tc>
        <w:tc>
          <w:tcPr>
            <w:tcW w:w="1584" w:type="dxa"/>
            <w:vAlign w:val="bottom"/>
          </w:tcPr>
          <w:p w14:paraId="5122DB60" w14:textId="77777777" w:rsidR="0092347D" w:rsidRPr="002C6FA1" w:rsidRDefault="0092347D" w:rsidP="005E077E">
            <w:pPr>
              <w:pStyle w:val="BlockText"/>
              <w:spacing w:after="0"/>
              <w:ind w:left="0" w:right="-72"/>
              <w:jc w:val="right"/>
              <w:rPr>
                <w:rFonts w:ascii="Cordia New" w:hAnsi="Cordia New" w:cs="Cordia New"/>
                <w:sz w:val="20"/>
                <w:szCs w:val="20"/>
                <w:lang w:val="en-GB"/>
              </w:rPr>
            </w:pPr>
          </w:p>
        </w:tc>
        <w:tc>
          <w:tcPr>
            <w:tcW w:w="1584" w:type="dxa"/>
            <w:vAlign w:val="bottom"/>
          </w:tcPr>
          <w:p w14:paraId="4146E364" w14:textId="77777777" w:rsidR="0092347D" w:rsidRPr="002C6FA1" w:rsidRDefault="0092347D" w:rsidP="005E077E">
            <w:pPr>
              <w:pStyle w:val="BlockText"/>
              <w:spacing w:after="0"/>
              <w:ind w:left="0" w:right="-72"/>
              <w:jc w:val="right"/>
              <w:rPr>
                <w:rFonts w:ascii="Cordia New" w:hAnsi="Cordia New" w:cs="Cordia New"/>
                <w:sz w:val="20"/>
                <w:szCs w:val="20"/>
                <w:lang w:val="en-GB"/>
              </w:rPr>
            </w:pPr>
          </w:p>
        </w:tc>
      </w:tr>
      <w:tr w:rsidR="0092347D" w:rsidRPr="002C6FA1" w14:paraId="100118B5" w14:textId="77777777" w:rsidTr="00202D48">
        <w:tc>
          <w:tcPr>
            <w:tcW w:w="5760" w:type="dxa"/>
            <w:shd w:val="clear" w:color="auto" w:fill="auto"/>
            <w:vAlign w:val="bottom"/>
          </w:tcPr>
          <w:p w14:paraId="0A445003" w14:textId="77777777" w:rsidR="0092347D" w:rsidRPr="002C6FA1" w:rsidRDefault="0092347D" w:rsidP="002A3606">
            <w:pPr>
              <w:pStyle w:val="BlockText"/>
              <w:spacing w:after="0"/>
              <w:ind w:left="-75" w:right="-72"/>
              <w:rPr>
                <w:rFonts w:ascii="Cordia New" w:hAnsi="Cordia New" w:cs="Cordia New"/>
                <w:lang w:val="en-GB"/>
              </w:rPr>
            </w:pPr>
          </w:p>
        </w:tc>
        <w:tc>
          <w:tcPr>
            <w:tcW w:w="3168" w:type="dxa"/>
            <w:gridSpan w:val="2"/>
            <w:tcBorders>
              <w:top w:val="single" w:sz="4" w:space="0" w:color="auto"/>
              <w:bottom w:val="single" w:sz="4" w:space="0" w:color="auto"/>
            </w:tcBorders>
            <w:shd w:val="clear" w:color="auto" w:fill="auto"/>
            <w:vAlign w:val="bottom"/>
          </w:tcPr>
          <w:p w14:paraId="79BE2E3F" w14:textId="77777777" w:rsidR="0092347D" w:rsidRPr="002C6FA1" w:rsidRDefault="0092347D" w:rsidP="005E077E">
            <w:pPr>
              <w:pStyle w:val="BlockText"/>
              <w:spacing w:after="0"/>
              <w:ind w:left="0" w:right="-72"/>
              <w:jc w:val="right"/>
              <w:rPr>
                <w:rFonts w:ascii="Cordia New" w:hAnsi="Cordia New" w:cs="Cordia New"/>
                <w:b/>
                <w:bCs/>
                <w:lang w:val="en-GB"/>
              </w:rPr>
            </w:pPr>
            <w:r w:rsidRPr="002C6FA1">
              <w:rPr>
                <w:rFonts w:ascii="Cordia New" w:eastAsia="Cambria" w:hAnsi="Cordia New" w:cs="Cordia New"/>
                <w:b/>
                <w:bCs/>
              </w:rPr>
              <w:t>Consolidated</w:t>
            </w:r>
            <w:r w:rsidRPr="002C6FA1">
              <w:rPr>
                <w:rFonts w:ascii="Cordia New" w:eastAsia="Cambria" w:hAnsi="Cordia New" w:cs="Cordia New"/>
                <w:b/>
                <w:bCs/>
                <w:cs/>
              </w:rPr>
              <w:t xml:space="preserve"> </w:t>
            </w:r>
            <w:r w:rsidRPr="002C6FA1">
              <w:rPr>
                <w:rFonts w:ascii="Cordia New" w:eastAsia="Cambria" w:hAnsi="Cordia New" w:cs="Cordia New"/>
                <w:b/>
                <w:bCs/>
              </w:rPr>
              <w:t>financial</w:t>
            </w:r>
            <w:r w:rsidRPr="002C6FA1">
              <w:rPr>
                <w:rFonts w:ascii="Cordia New" w:eastAsia="Cambria" w:hAnsi="Cordia New" w:cs="Cordia New"/>
                <w:b/>
                <w:bCs/>
                <w:cs/>
              </w:rPr>
              <w:t xml:space="preserve"> </w:t>
            </w:r>
            <w:r w:rsidRPr="002C6FA1">
              <w:rPr>
                <w:rFonts w:ascii="Cordia New" w:eastAsia="Cambria" w:hAnsi="Cordia New" w:cs="Cordia New"/>
                <w:b/>
                <w:bCs/>
              </w:rPr>
              <w:t>statements</w:t>
            </w:r>
          </w:p>
        </w:tc>
      </w:tr>
      <w:tr w:rsidR="00202D48" w:rsidRPr="002C6FA1" w14:paraId="490A42D5" w14:textId="77777777" w:rsidTr="00202D48">
        <w:tc>
          <w:tcPr>
            <w:tcW w:w="5760" w:type="dxa"/>
            <w:shd w:val="clear" w:color="auto" w:fill="auto"/>
            <w:vAlign w:val="bottom"/>
          </w:tcPr>
          <w:p w14:paraId="151D87F0" w14:textId="77777777" w:rsidR="00202D48" w:rsidRPr="002C6FA1" w:rsidRDefault="00202D48" w:rsidP="002A3606">
            <w:pPr>
              <w:pStyle w:val="BlockText"/>
              <w:spacing w:after="0"/>
              <w:ind w:left="-75" w:right="-72"/>
              <w:rPr>
                <w:rFonts w:ascii="Cordia New" w:hAnsi="Cordia New" w:cs="Cordia New"/>
                <w:lang w:val="en-GB"/>
              </w:rPr>
            </w:pPr>
          </w:p>
        </w:tc>
        <w:tc>
          <w:tcPr>
            <w:tcW w:w="1584" w:type="dxa"/>
            <w:tcBorders>
              <w:bottom w:val="single" w:sz="4" w:space="0" w:color="auto"/>
            </w:tcBorders>
            <w:shd w:val="clear" w:color="auto" w:fill="auto"/>
            <w:vAlign w:val="bottom"/>
          </w:tcPr>
          <w:p w14:paraId="1104A572" w14:textId="77777777" w:rsidR="00202D48" w:rsidRPr="002C6FA1" w:rsidRDefault="00202D48" w:rsidP="00202D48">
            <w:pPr>
              <w:pStyle w:val="BlockText"/>
              <w:spacing w:after="0"/>
              <w:ind w:left="0" w:right="-72"/>
              <w:jc w:val="right"/>
              <w:rPr>
                <w:rFonts w:ascii="Cordia New" w:hAnsi="Cordia New" w:cs="Cordia New"/>
                <w:b/>
                <w:bCs/>
                <w:lang w:val="en-GB"/>
              </w:rPr>
            </w:pPr>
            <w:r w:rsidRPr="002C6FA1">
              <w:rPr>
                <w:rFonts w:ascii="Cordia New" w:hAnsi="Cordia New" w:cs="Cordia New"/>
                <w:b/>
                <w:bCs/>
                <w:lang w:val="en-GB"/>
              </w:rPr>
              <w:t xml:space="preserve">Unit: </w:t>
            </w:r>
          </w:p>
          <w:p w14:paraId="28F4ADCC" w14:textId="7A4BCEDE" w:rsidR="00202D48" w:rsidRPr="002C6FA1" w:rsidRDefault="00202D48" w:rsidP="00202D48">
            <w:pPr>
              <w:pStyle w:val="BlockText"/>
              <w:spacing w:after="0"/>
              <w:ind w:left="0" w:right="-72"/>
              <w:jc w:val="right"/>
              <w:rPr>
                <w:rFonts w:ascii="Cordia New" w:hAnsi="Cordia New" w:cs="Cordia New"/>
                <w:b/>
                <w:bCs/>
                <w:lang w:val="en-GB"/>
              </w:rPr>
            </w:pPr>
            <w:r w:rsidRPr="002C6FA1">
              <w:rPr>
                <w:rFonts w:ascii="Cordia New" w:hAnsi="Cordia New" w:cs="Cordia New"/>
                <w:b/>
                <w:bCs/>
                <w:lang w:val="en-GB"/>
              </w:rPr>
              <w:t>Million US Dollar</w:t>
            </w:r>
          </w:p>
        </w:tc>
        <w:tc>
          <w:tcPr>
            <w:tcW w:w="1584" w:type="dxa"/>
            <w:tcBorders>
              <w:bottom w:val="single" w:sz="4" w:space="0" w:color="auto"/>
            </w:tcBorders>
            <w:shd w:val="clear" w:color="auto" w:fill="auto"/>
            <w:vAlign w:val="bottom"/>
          </w:tcPr>
          <w:p w14:paraId="05A6A66E" w14:textId="77777777" w:rsidR="00202D48" w:rsidRPr="002C6FA1" w:rsidRDefault="00202D48" w:rsidP="00202D48">
            <w:pPr>
              <w:pStyle w:val="BlockText"/>
              <w:spacing w:after="0"/>
              <w:ind w:left="0" w:right="-72"/>
              <w:jc w:val="right"/>
              <w:rPr>
                <w:rFonts w:ascii="Cordia New" w:hAnsi="Cordia New" w:cs="Cordia New"/>
                <w:b/>
                <w:bCs/>
              </w:rPr>
            </w:pPr>
            <w:r w:rsidRPr="002C6FA1">
              <w:rPr>
                <w:rFonts w:ascii="Cordia New" w:hAnsi="Cordia New" w:cs="Cordia New"/>
                <w:b/>
                <w:bCs/>
              </w:rPr>
              <w:t>Unit:</w:t>
            </w:r>
            <w:r w:rsidRPr="002C6FA1">
              <w:rPr>
                <w:rFonts w:ascii="Cordia New" w:hAnsi="Cordia New" w:cs="Cordia New"/>
                <w:b/>
                <w:bCs/>
                <w:cs/>
              </w:rPr>
              <w:t xml:space="preserve"> </w:t>
            </w:r>
          </w:p>
          <w:p w14:paraId="4DBC3A02" w14:textId="654B7591" w:rsidR="00202D48" w:rsidRPr="002C6FA1" w:rsidRDefault="00202D48" w:rsidP="00202D48">
            <w:pPr>
              <w:pStyle w:val="BlockText"/>
              <w:spacing w:after="0"/>
              <w:ind w:left="0" w:right="-72"/>
              <w:jc w:val="right"/>
              <w:rPr>
                <w:rFonts w:ascii="Cordia New" w:hAnsi="Cordia New" w:cs="Cordia New"/>
                <w:b/>
                <w:bCs/>
                <w:cs/>
                <w:lang w:val="en-GB"/>
              </w:rPr>
            </w:pP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2D48" w:rsidRPr="002C6FA1" w14:paraId="5D2215A1" w14:textId="77777777" w:rsidTr="00202D48">
        <w:tc>
          <w:tcPr>
            <w:tcW w:w="5760" w:type="dxa"/>
            <w:shd w:val="clear" w:color="auto" w:fill="auto"/>
            <w:vAlign w:val="bottom"/>
          </w:tcPr>
          <w:p w14:paraId="29B2B2A2" w14:textId="7F160D61" w:rsidR="00202D48" w:rsidRPr="002C6FA1" w:rsidRDefault="005D6031" w:rsidP="002A3606">
            <w:pPr>
              <w:pStyle w:val="BlockText"/>
              <w:spacing w:after="0"/>
              <w:ind w:left="-75" w:right="-72"/>
              <w:rPr>
                <w:rFonts w:ascii="Cordia New" w:hAnsi="Cordia New" w:cs="Cordia New"/>
                <w:b/>
                <w:bCs/>
                <w:lang w:val="en-GB"/>
              </w:rPr>
            </w:pPr>
            <w:r w:rsidRPr="002C6FA1">
              <w:rPr>
                <w:rFonts w:ascii="Cordia New" w:hAnsi="Cordia New" w:cs="Cordia New"/>
                <w:b/>
                <w:bCs/>
                <w:lang w:val="en-GB"/>
              </w:rPr>
              <w:t>2021</w:t>
            </w:r>
          </w:p>
        </w:tc>
        <w:tc>
          <w:tcPr>
            <w:tcW w:w="1584" w:type="dxa"/>
            <w:tcBorders>
              <w:top w:val="single" w:sz="4" w:space="0" w:color="auto"/>
            </w:tcBorders>
            <w:shd w:val="clear" w:color="auto" w:fill="auto"/>
            <w:vAlign w:val="bottom"/>
          </w:tcPr>
          <w:p w14:paraId="477BAEBE" w14:textId="77777777" w:rsidR="00202D48" w:rsidRPr="002C6FA1" w:rsidRDefault="00202D48" w:rsidP="00202D48">
            <w:pPr>
              <w:pStyle w:val="BlockText"/>
              <w:spacing w:after="0"/>
              <w:ind w:left="0" w:right="-72"/>
              <w:jc w:val="right"/>
              <w:rPr>
                <w:rFonts w:ascii="Cordia New" w:hAnsi="Cordia New" w:cs="Cordia New"/>
                <w:lang w:val="en-GB"/>
              </w:rPr>
            </w:pPr>
          </w:p>
        </w:tc>
        <w:tc>
          <w:tcPr>
            <w:tcW w:w="1584" w:type="dxa"/>
            <w:tcBorders>
              <w:top w:val="single" w:sz="4" w:space="0" w:color="auto"/>
            </w:tcBorders>
            <w:shd w:val="clear" w:color="auto" w:fill="auto"/>
            <w:vAlign w:val="bottom"/>
          </w:tcPr>
          <w:p w14:paraId="6EEB8A35" w14:textId="77777777" w:rsidR="00202D48" w:rsidRPr="002C6FA1" w:rsidRDefault="00202D48" w:rsidP="00202D48">
            <w:pPr>
              <w:pStyle w:val="BlockText"/>
              <w:spacing w:after="0"/>
              <w:ind w:left="0" w:right="-72"/>
              <w:jc w:val="right"/>
              <w:rPr>
                <w:rFonts w:ascii="Cordia New" w:hAnsi="Cordia New" w:cs="Cordia New"/>
                <w:lang w:val="en-GB"/>
              </w:rPr>
            </w:pPr>
          </w:p>
        </w:tc>
      </w:tr>
      <w:tr w:rsidR="007D2ACE" w:rsidRPr="002C6FA1" w14:paraId="1ADA4C64" w14:textId="77777777" w:rsidTr="00202D48">
        <w:tc>
          <w:tcPr>
            <w:tcW w:w="5760" w:type="dxa"/>
            <w:shd w:val="clear" w:color="auto" w:fill="auto"/>
            <w:vAlign w:val="bottom"/>
          </w:tcPr>
          <w:p w14:paraId="7FA49D6C" w14:textId="53A70048" w:rsidR="007D2ACE" w:rsidRPr="002C6FA1" w:rsidRDefault="007D2ACE" w:rsidP="002A3606">
            <w:pPr>
              <w:pStyle w:val="BlockText"/>
              <w:spacing w:after="0"/>
              <w:ind w:left="-75" w:right="-72"/>
              <w:rPr>
                <w:rFonts w:ascii="Cordia New" w:hAnsi="Cordia New" w:cs="Cordia New"/>
                <w:cs/>
                <w:lang w:val="en-GB"/>
              </w:rPr>
            </w:pPr>
            <w:r w:rsidRPr="002C6FA1">
              <w:rPr>
                <w:rFonts w:ascii="Cordia New" w:hAnsi="Cordia New" w:cs="Cordia New"/>
                <w:lang w:val="en-GB"/>
              </w:rPr>
              <w:t>Price per barrel</w:t>
            </w:r>
          </w:p>
          <w:p w14:paraId="69383390" w14:textId="05D9E3DF" w:rsidR="007D2ACE" w:rsidRPr="002C6FA1" w:rsidRDefault="007D2ACE" w:rsidP="002A3606">
            <w:pPr>
              <w:pStyle w:val="BlockText"/>
              <w:spacing w:after="0"/>
              <w:ind w:left="-75" w:right="-72"/>
              <w:rPr>
                <w:rFonts w:ascii="Cordia New" w:hAnsi="Cordia New" w:cs="Cordia New"/>
                <w:lang w:val="en-GB"/>
              </w:rPr>
            </w:pPr>
            <w:r w:rsidRPr="002C6FA1">
              <w:rPr>
                <w:rFonts w:ascii="Cordia New" w:hAnsi="Cordia New" w:cs="Cordia New"/>
                <w:lang w:val="en-GB"/>
              </w:rPr>
              <w:t xml:space="preserve">   </w:t>
            </w:r>
            <w:r w:rsidRPr="002C6FA1">
              <w:rPr>
                <w:rFonts w:ascii="Cordia New" w:hAnsi="Cordia New" w:cs="Cordia New"/>
                <w:cs/>
                <w:lang w:val="en-GB"/>
              </w:rPr>
              <w:t>-</w:t>
            </w:r>
            <w:r w:rsidRPr="002C6FA1">
              <w:rPr>
                <w:rFonts w:ascii="Cordia New" w:hAnsi="Cordia New" w:cs="Cordia New"/>
                <w:lang w:val="en-GB"/>
              </w:rPr>
              <w:t xml:space="preserve"> Increase</w:t>
            </w:r>
            <w:r w:rsidRPr="002C6FA1">
              <w:rPr>
                <w:rFonts w:ascii="Cordia New" w:hAnsi="Cordia New" w:cs="Cordia New"/>
                <w:cs/>
                <w:lang w:val="en-GB"/>
              </w:rPr>
              <w:t xml:space="preserve"> </w:t>
            </w:r>
            <w:r w:rsidRPr="002C6FA1">
              <w:rPr>
                <w:rFonts w:ascii="Cordia New" w:hAnsi="Cordia New" w:cs="Cordia New"/>
                <w:lang w:val="en-GB"/>
              </w:rPr>
              <w:t>1 US Dollar</w:t>
            </w:r>
          </w:p>
        </w:tc>
        <w:tc>
          <w:tcPr>
            <w:tcW w:w="1584" w:type="dxa"/>
            <w:vAlign w:val="bottom"/>
          </w:tcPr>
          <w:p w14:paraId="2C1F1AEB" w14:textId="480CEC0E" w:rsidR="007D2ACE" w:rsidRPr="002C6FA1" w:rsidRDefault="007D2ACE" w:rsidP="007D2ACE">
            <w:pPr>
              <w:pStyle w:val="BlockText"/>
              <w:spacing w:after="0"/>
              <w:ind w:left="0" w:right="-72"/>
              <w:jc w:val="right"/>
              <w:rPr>
                <w:rFonts w:ascii="Cordia New" w:hAnsi="Cordia New" w:cs="Cordia New"/>
                <w:cs/>
                <w:lang w:val="en-GB"/>
              </w:rPr>
            </w:pPr>
            <w:r w:rsidRPr="002C6FA1">
              <w:rPr>
                <w:rFonts w:ascii="Cordia New" w:hAnsi="Cordia New" w:cs="Cordia New"/>
                <w:lang w:val="en-GB"/>
              </w:rPr>
              <w:t>(8)</w:t>
            </w:r>
          </w:p>
        </w:tc>
        <w:tc>
          <w:tcPr>
            <w:tcW w:w="1584" w:type="dxa"/>
            <w:vAlign w:val="bottom"/>
          </w:tcPr>
          <w:p w14:paraId="405869A9" w14:textId="55BDE4DC"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(269)</w:t>
            </w:r>
          </w:p>
        </w:tc>
      </w:tr>
      <w:tr w:rsidR="007D2ACE" w:rsidRPr="002C6FA1" w14:paraId="6425F6E6" w14:textId="77777777" w:rsidTr="00202D48">
        <w:tc>
          <w:tcPr>
            <w:tcW w:w="5760" w:type="dxa"/>
            <w:shd w:val="clear" w:color="auto" w:fill="auto"/>
            <w:vAlign w:val="bottom"/>
          </w:tcPr>
          <w:p w14:paraId="43B1638E" w14:textId="236C4031" w:rsidR="007D2ACE" w:rsidRPr="002C6FA1" w:rsidRDefault="007D2ACE" w:rsidP="002A3606">
            <w:pPr>
              <w:pStyle w:val="BlockText"/>
              <w:spacing w:after="0"/>
              <w:ind w:left="-75" w:right="-72"/>
              <w:rPr>
                <w:rFonts w:ascii="Cordia New" w:hAnsi="Cordia New" w:cs="Cordia New"/>
                <w:lang w:val="en-GB"/>
              </w:rPr>
            </w:pPr>
            <w:r w:rsidRPr="002C6FA1">
              <w:rPr>
                <w:rFonts w:ascii="Cordia New" w:hAnsi="Cordia New" w:cs="Cordia New"/>
                <w:lang w:val="en-GB"/>
              </w:rPr>
              <w:t xml:space="preserve">   - Decrease</w:t>
            </w:r>
            <w:r w:rsidRPr="002C6FA1">
              <w:rPr>
                <w:rFonts w:ascii="Cordia New" w:hAnsi="Cordia New" w:cs="Cordia New"/>
                <w:cs/>
                <w:lang w:val="en-GB"/>
              </w:rPr>
              <w:t xml:space="preserve"> </w:t>
            </w:r>
            <w:r w:rsidRPr="002C6FA1">
              <w:rPr>
                <w:rFonts w:ascii="Cordia New" w:hAnsi="Cordia New" w:cs="Cordia New"/>
                <w:lang w:val="en-GB"/>
              </w:rPr>
              <w:t>1 US Dollar</w:t>
            </w:r>
          </w:p>
        </w:tc>
        <w:tc>
          <w:tcPr>
            <w:tcW w:w="1584" w:type="dxa"/>
            <w:vAlign w:val="bottom"/>
          </w:tcPr>
          <w:p w14:paraId="07452684" w14:textId="664406E4"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8</w:t>
            </w:r>
          </w:p>
        </w:tc>
        <w:tc>
          <w:tcPr>
            <w:tcW w:w="1584" w:type="dxa"/>
            <w:vAlign w:val="bottom"/>
          </w:tcPr>
          <w:p w14:paraId="02E346F6" w14:textId="7638FE4E" w:rsidR="007D2ACE" w:rsidRPr="002C6FA1" w:rsidRDefault="007D2ACE" w:rsidP="007D2ACE">
            <w:pPr>
              <w:pStyle w:val="BlockText"/>
              <w:spacing w:after="0"/>
              <w:ind w:left="0" w:right="-72"/>
              <w:jc w:val="right"/>
              <w:rPr>
                <w:rFonts w:ascii="Cordia New" w:hAnsi="Cordia New" w:cs="Cordia New"/>
                <w:lang w:val="en-GB"/>
              </w:rPr>
            </w:pPr>
            <w:r w:rsidRPr="002C6FA1">
              <w:rPr>
                <w:rFonts w:ascii="Cordia New" w:hAnsi="Cordia New" w:cs="Cordia New"/>
                <w:lang w:val="en-GB"/>
              </w:rPr>
              <w:t>273</w:t>
            </w:r>
          </w:p>
        </w:tc>
      </w:tr>
    </w:tbl>
    <w:p w14:paraId="666D01BA" w14:textId="77777777" w:rsidR="0092347D" w:rsidRPr="002C6FA1" w:rsidRDefault="0092347D" w:rsidP="005E077E">
      <w:pPr>
        <w:pStyle w:val="BlockText"/>
        <w:spacing w:after="0"/>
        <w:ind w:left="540" w:right="0"/>
        <w:jc w:val="thaiDistribute"/>
        <w:rPr>
          <w:rFonts w:ascii="Cordia New" w:hAnsi="Cordia New" w:cs="Cordia New"/>
          <w:lang w:val="en-GB"/>
        </w:rPr>
      </w:pPr>
    </w:p>
    <w:p w14:paraId="36CF5B10" w14:textId="7640BAA7" w:rsidR="0092347D" w:rsidRPr="002C6FA1" w:rsidRDefault="00DA0610" w:rsidP="002A3606">
      <w:pPr>
        <w:pBdr>
          <w:top w:val="nil"/>
          <w:left w:val="nil"/>
          <w:bottom w:val="nil"/>
          <w:right w:val="nil"/>
          <w:between w:val="nil"/>
        </w:pBdr>
        <w:ind w:left="539" w:hanging="539"/>
        <w:rPr>
          <w:rFonts w:ascii="Cordia New" w:eastAsia="Arial Unicode MS" w:hAnsi="Cordia New" w:cs="Cordia New"/>
          <w:b/>
          <w:bCs/>
          <w:color w:val="CF4A02"/>
          <w:lang w:val="en-GB"/>
        </w:rPr>
      </w:pPr>
      <w:r w:rsidRPr="002C6FA1">
        <w:rPr>
          <w:rFonts w:ascii="Cordia New" w:eastAsia="Arial Unicode MS" w:hAnsi="Cordia New" w:cs="Cordia New"/>
          <w:b/>
          <w:bCs/>
          <w:color w:val="CF4A02"/>
          <w:lang w:val="en-GB"/>
        </w:rPr>
        <w:t>5</w:t>
      </w:r>
      <w:r w:rsidR="0092347D" w:rsidRPr="002C6FA1">
        <w:rPr>
          <w:rFonts w:ascii="Cordia New" w:eastAsia="Arial Unicode MS" w:hAnsi="Cordia New" w:cs="Cordia New"/>
          <w:b/>
          <w:bCs/>
          <w:color w:val="CF4A02"/>
          <w:lang w:val="en-GB"/>
        </w:rPr>
        <w:t>.</w:t>
      </w:r>
      <w:r w:rsidR="00186BD3" w:rsidRPr="002C6FA1">
        <w:rPr>
          <w:rFonts w:ascii="Cordia New" w:eastAsia="Arial Unicode MS" w:hAnsi="Cordia New" w:cs="Cordia New"/>
          <w:b/>
          <w:bCs/>
          <w:color w:val="CF4A02"/>
          <w:lang w:val="en-GB"/>
        </w:rPr>
        <w:t>1</w:t>
      </w:r>
      <w:r w:rsidR="0092347D" w:rsidRPr="002C6FA1">
        <w:rPr>
          <w:rFonts w:ascii="Cordia New" w:eastAsia="Arial Unicode MS" w:hAnsi="Cordia New" w:cs="Cordia New"/>
          <w:b/>
          <w:bCs/>
          <w:color w:val="CF4A02"/>
          <w:lang w:val="en-GB"/>
        </w:rPr>
        <w:t>.</w:t>
      </w:r>
      <w:r w:rsidR="00186BD3" w:rsidRPr="002C6FA1">
        <w:rPr>
          <w:rFonts w:ascii="Cordia New" w:eastAsia="Arial Unicode MS" w:hAnsi="Cordia New" w:cs="Cordia New"/>
          <w:b/>
          <w:bCs/>
          <w:color w:val="CF4A02"/>
          <w:lang w:val="en-GB"/>
        </w:rPr>
        <w:t>2</w:t>
      </w:r>
      <w:r w:rsidR="0092347D" w:rsidRPr="002C6FA1">
        <w:rPr>
          <w:rFonts w:ascii="Cordia New" w:eastAsia="Arial Unicode MS" w:hAnsi="Cordia New" w:cs="Cordia New"/>
          <w:b/>
          <w:bCs/>
          <w:color w:val="CF4A02"/>
          <w:lang w:val="en-GB"/>
        </w:rPr>
        <w:tab/>
        <w:t>Credit risk</w:t>
      </w:r>
    </w:p>
    <w:p w14:paraId="4BE5389F" w14:textId="77777777" w:rsidR="0092347D" w:rsidRPr="002C6FA1" w:rsidRDefault="0092347D" w:rsidP="002A3606">
      <w:pPr>
        <w:pStyle w:val="BlockText"/>
        <w:spacing w:after="0"/>
        <w:ind w:left="1080" w:right="0"/>
        <w:jc w:val="thaiDistribute"/>
        <w:rPr>
          <w:rFonts w:ascii="Cordia New" w:hAnsi="Cordia New" w:cs="Cordia New"/>
          <w:lang w:val="en-GB"/>
        </w:rPr>
      </w:pPr>
    </w:p>
    <w:p w14:paraId="33BA145D" w14:textId="77777777" w:rsidR="0092347D" w:rsidRPr="002C6FA1" w:rsidRDefault="0092347D" w:rsidP="002A3606">
      <w:pPr>
        <w:pBdr>
          <w:top w:val="nil"/>
          <w:left w:val="nil"/>
          <w:bottom w:val="nil"/>
          <w:right w:val="nil"/>
          <w:between w:val="nil"/>
        </w:pBdr>
        <w:ind w:left="539" w:hanging="539"/>
        <w:rPr>
          <w:rFonts w:ascii="Cordia New" w:eastAsia="Arial Unicode MS" w:hAnsi="Cordia New" w:cs="Cordia New"/>
          <w:b/>
          <w:bCs/>
          <w:color w:val="CF4A02"/>
          <w:lang w:val="en-GB"/>
        </w:rPr>
      </w:pPr>
      <w:r w:rsidRPr="002C6FA1">
        <w:rPr>
          <w:rFonts w:ascii="Cordia New" w:eastAsia="Arial Unicode MS" w:hAnsi="Cordia New" w:cs="Cordia New"/>
          <w:b/>
          <w:bCs/>
          <w:color w:val="CF4A02"/>
          <w:lang w:val="en-GB"/>
        </w:rPr>
        <w:t>a)</w:t>
      </w:r>
      <w:r w:rsidRPr="002C6FA1">
        <w:rPr>
          <w:rFonts w:ascii="Cordia New" w:eastAsia="Arial Unicode MS" w:hAnsi="Cordia New" w:cs="Cordia New"/>
          <w:b/>
          <w:bCs/>
          <w:color w:val="CF4A02"/>
          <w:lang w:val="en-GB"/>
        </w:rPr>
        <w:tab/>
        <w:t>Risk management</w:t>
      </w:r>
    </w:p>
    <w:p w14:paraId="04ABFD25" w14:textId="77777777" w:rsidR="0092347D" w:rsidRPr="002C6FA1" w:rsidRDefault="0092347D" w:rsidP="005E077E">
      <w:pPr>
        <w:pBdr>
          <w:top w:val="nil"/>
          <w:left w:val="nil"/>
          <w:bottom w:val="nil"/>
          <w:right w:val="nil"/>
          <w:between w:val="nil"/>
        </w:pBdr>
        <w:ind w:left="540"/>
        <w:jc w:val="both"/>
        <w:rPr>
          <w:rFonts w:ascii="Cordia New" w:hAnsi="Cordia New" w:cs="Cordia New"/>
          <w:lang w:val="en-GB"/>
        </w:rPr>
      </w:pPr>
    </w:p>
    <w:p w14:paraId="551B213F" w14:textId="3366F6C0" w:rsidR="0092347D" w:rsidRPr="002C6FA1" w:rsidRDefault="0092347D" w:rsidP="00676774">
      <w:pPr>
        <w:pBdr>
          <w:top w:val="nil"/>
          <w:left w:val="nil"/>
          <w:bottom w:val="nil"/>
          <w:right w:val="nil"/>
          <w:between w:val="nil"/>
        </w:pBdr>
        <w:ind w:left="539"/>
        <w:jc w:val="thaiDistribute"/>
        <w:rPr>
          <w:rFonts w:ascii="Cordia New" w:hAnsi="Cordia New" w:cs="Cordia New"/>
          <w:lang w:val="en-GB"/>
        </w:rPr>
      </w:pPr>
      <w:r w:rsidRPr="002C6FA1">
        <w:rPr>
          <w:rFonts w:ascii="Cordia New" w:hAnsi="Cordia New" w:cs="Cordia New"/>
          <w:lang w:val="en-GB"/>
        </w:rPr>
        <w:t>The Group’s policy to manage its credit risk is to enter into transactions with the customers who have good credit profiles. The majority of sales is made with PTT Public Company Limited, the parent company. In addition, the Group carefully assesses and regularly reviews the credit profiles of its customers.</w:t>
      </w:r>
    </w:p>
    <w:p w14:paraId="0CD75F8E" w14:textId="77777777" w:rsidR="0092347D" w:rsidRPr="002C6FA1" w:rsidRDefault="0092347D" w:rsidP="00676774">
      <w:pPr>
        <w:pBdr>
          <w:top w:val="nil"/>
          <w:left w:val="nil"/>
          <w:bottom w:val="nil"/>
          <w:right w:val="nil"/>
          <w:between w:val="nil"/>
        </w:pBdr>
        <w:ind w:left="539"/>
        <w:jc w:val="both"/>
        <w:rPr>
          <w:rFonts w:ascii="Cordia New" w:hAnsi="Cordia New" w:cs="Cordia New"/>
          <w:lang w:val="en-GB"/>
        </w:rPr>
      </w:pPr>
    </w:p>
    <w:p w14:paraId="3D79931E" w14:textId="497F76F0" w:rsidR="0092347D" w:rsidRPr="002C6FA1" w:rsidRDefault="0092347D" w:rsidP="00676774">
      <w:pPr>
        <w:pBdr>
          <w:top w:val="nil"/>
          <w:left w:val="nil"/>
          <w:bottom w:val="nil"/>
          <w:right w:val="nil"/>
          <w:between w:val="nil"/>
        </w:pBdr>
        <w:ind w:left="539"/>
        <w:jc w:val="both"/>
        <w:rPr>
          <w:rFonts w:ascii="Cordia New" w:hAnsi="Cordia New" w:cs="Cordia New"/>
          <w:lang w:val="en-GB"/>
        </w:rPr>
      </w:pPr>
      <w:r w:rsidRPr="002C6FA1">
        <w:rPr>
          <w:rFonts w:ascii="Cordia New" w:hAnsi="Cordia New" w:cs="Cordia New"/>
          <w:lang w:val="en-GB"/>
        </w:rPr>
        <w:t>The Group places deposits with the banks which are rated at investment grade level. The Group regularly assesses credit quality and stability of these banks by taking into account of their credit rating, investment portfolio and other financial ratios which demonstrate their performance and the ability to control their business risks, such as non-performing loan to total loan ratio. These factors are used to manage risks and to consider the amount of bank deposit limit in order to ensure that deposits are well-diversified and to avoid concentration risks with individual bank together with the consideration yields and acceptable risk in each time interval.</w:t>
      </w:r>
    </w:p>
    <w:p w14:paraId="7C0DB924" w14:textId="77777777" w:rsidR="0092347D" w:rsidRPr="002C6FA1" w:rsidRDefault="0092347D" w:rsidP="00676774">
      <w:pPr>
        <w:pBdr>
          <w:top w:val="nil"/>
          <w:left w:val="nil"/>
          <w:bottom w:val="nil"/>
          <w:right w:val="nil"/>
          <w:between w:val="nil"/>
        </w:pBdr>
        <w:ind w:left="539"/>
        <w:jc w:val="both"/>
        <w:rPr>
          <w:rFonts w:ascii="Cordia New" w:hAnsi="Cordia New" w:cs="Cordia New"/>
          <w:lang w:val="en-GB"/>
        </w:rPr>
      </w:pPr>
    </w:p>
    <w:p w14:paraId="358492B7" w14:textId="17B2701B" w:rsidR="0092347D" w:rsidRPr="002C6FA1" w:rsidRDefault="0092347D" w:rsidP="00676774">
      <w:pPr>
        <w:pBdr>
          <w:top w:val="nil"/>
          <w:left w:val="nil"/>
          <w:bottom w:val="nil"/>
          <w:right w:val="nil"/>
          <w:between w:val="nil"/>
        </w:pBdr>
        <w:ind w:left="539"/>
        <w:jc w:val="both"/>
        <w:rPr>
          <w:rFonts w:ascii="Cordia New" w:hAnsi="Cordia New" w:cs="Cordia New"/>
          <w:lang w:val="en-GB"/>
        </w:rPr>
      </w:pPr>
      <w:r w:rsidRPr="002C6FA1">
        <w:rPr>
          <w:rFonts w:ascii="Cordia New" w:hAnsi="Cordia New" w:cs="Cordia New"/>
          <w:lang w:val="en-GB"/>
        </w:rPr>
        <w:t xml:space="preserve">Before entering into financial derivative contracts, the Group has assessed the financial position and credit worthiness, including setting up credit exposure limit, of counterparty bank in the same way as when the Group assesses banks before placing deposit as described above. Currently all banks in which the Group has entered into financial derivative contracts are rated at investment grade level. In addition, the Group has adjusted, based on the timing and type of transactions, the outstanding balance of each derivative financial instrument made with banks to reflect the risk-adjusted exposure and has diversified transactions to avoid concentration risks with individual bank together with the costs, consideration yields and risks arising in each interval. </w:t>
      </w:r>
    </w:p>
    <w:p w14:paraId="33836E03" w14:textId="1E0E5963" w:rsidR="00E40A81" w:rsidRPr="002C6FA1" w:rsidRDefault="00E40A81" w:rsidP="005E077E">
      <w:pPr>
        <w:pBdr>
          <w:top w:val="nil"/>
          <w:left w:val="nil"/>
          <w:bottom w:val="nil"/>
          <w:right w:val="nil"/>
          <w:between w:val="nil"/>
        </w:pBdr>
        <w:ind w:left="540"/>
        <w:jc w:val="both"/>
        <w:rPr>
          <w:rFonts w:ascii="Cordia New" w:hAnsi="Cordia New" w:cs="Cordia New"/>
          <w:strike/>
          <w:lang w:val="en-GB"/>
        </w:rPr>
      </w:pPr>
      <w:r w:rsidRPr="002C6FA1">
        <w:rPr>
          <w:rFonts w:ascii="Cordia New" w:hAnsi="Cordia New" w:cs="Cordia New"/>
          <w:strike/>
          <w:lang w:val="en-GB"/>
        </w:rPr>
        <w:br w:type="page"/>
      </w:r>
    </w:p>
    <w:p w14:paraId="2787DF7E" w14:textId="77777777" w:rsidR="00EC20F2" w:rsidRPr="002C6FA1" w:rsidRDefault="00EC20F2" w:rsidP="005E077E">
      <w:pPr>
        <w:pBdr>
          <w:top w:val="nil"/>
          <w:left w:val="nil"/>
          <w:bottom w:val="nil"/>
          <w:right w:val="nil"/>
          <w:between w:val="nil"/>
        </w:pBdr>
        <w:ind w:left="540"/>
        <w:jc w:val="both"/>
        <w:rPr>
          <w:rFonts w:ascii="Cordia New" w:hAnsi="Cordia New" w:cs="Cordia New"/>
          <w:strike/>
          <w:lang w:val="en-GB"/>
        </w:rPr>
      </w:pPr>
    </w:p>
    <w:p w14:paraId="42CED031" w14:textId="77777777" w:rsidR="0092347D" w:rsidRPr="002C6FA1" w:rsidRDefault="0092347D" w:rsidP="00676774">
      <w:pPr>
        <w:pBdr>
          <w:top w:val="nil"/>
          <w:left w:val="nil"/>
          <w:bottom w:val="nil"/>
          <w:right w:val="nil"/>
          <w:between w:val="nil"/>
        </w:pBdr>
        <w:ind w:left="539" w:hanging="539"/>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b)</w:t>
      </w:r>
      <w:r w:rsidRPr="002C6FA1">
        <w:rPr>
          <w:rFonts w:ascii="Cordia New" w:eastAsia="Arial Unicode MS" w:hAnsi="Cordia New" w:cs="Cordia New"/>
          <w:b/>
          <w:bCs/>
          <w:color w:val="CF4A02"/>
          <w:spacing w:val="-6"/>
          <w:lang w:val="en-GB"/>
        </w:rPr>
        <w:tab/>
      </w:r>
      <w:r w:rsidRPr="002C6FA1">
        <w:rPr>
          <w:rFonts w:ascii="Cordia New" w:eastAsia="Arial Unicode MS" w:hAnsi="Cordia New" w:cs="Cordia New"/>
          <w:b/>
          <w:bCs/>
          <w:color w:val="CF4A02"/>
          <w:lang w:val="en-GB"/>
        </w:rPr>
        <w:t>Security</w:t>
      </w:r>
    </w:p>
    <w:p w14:paraId="1315AE50" w14:textId="77777777" w:rsidR="0092347D" w:rsidRPr="002C6FA1"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41CCE39E" w14:textId="77777777" w:rsidR="0092347D" w:rsidRPr="002C6FA1" w:rsidRDefault="0092347D" w:rsidP="00676774">
      <w:pPr>
        <w:pBdr>
          <w:top w:val="nil"/>
          <w:left w:val="nil"/>
          <w:bottom w:val="nil"/>
          <w:right w:val="nil"/>
          <w:between w:val="nil"/>
        </w:pBdr>
        <w:ind w:left="539"/>
        <w:jc w:val="both"/>
        <w:rPr>
          <w:rFonts w:ascii="Cordia New" w:hAnsi="Cordia New" w:cs="Cordia New"/>
          <w:lang w:val="en-GB"/>
        </w:rPr>
      </w:pPr>
      <w:r w:rsidRPr="002C6FA1">
        <w:rPr>
          <w:rFonts w:ascii="Cordia New" w:hAnsi="Cordia New" w:cs="Cordia New"/>
          <w:lang w:val="en-GB"/>
        </w:rPr>
        <w:t>For some trade receivables, the Group may obtain security in the form of guarantees or letters of credit which can be called upon if the counterparty is in default under the terms of the agreement.</w:t>
      </w:r>
    </w:p>
    <w:p w14:paraId="72F9CA0C" w14:textId="77777777" w:rsidR="0092347D" w:rsidRPr="002C6FA1" w:rsidRDefault="0092347D" w:rsidP="005E077E">
      <w:pPr>
        <w:pBdr>
          <w:top w:val="nil"/>
          <w:left w:val="nil"/>
          <w:bottom w:val="nil"/>
          <w:right w:val="nil"/>
          <w:between w:val="nil"/>
        </w:pBdr>
        <w:ind w:left="540"/>
        <w:jc w:val="both"/>
        <w:rPr>
          <w:rFonts w:ascii="Cordia New" w:eastAsia="Arial Unicode MS" w:hAnsi="Cordia New" w:cs="Cordia New"/>
          <w:spacing w:val="-6"/>
          <w:lang w:val="en-GB"/>
        </w:rPr>
      </w:pPr>
    </w:p>
    <w:p w14:paraId="2C254F7E" w14:textId="77777777" w:rsidR="0092347D" w:rsidRPr="002C6FA1" w:rsidRDefault="0092347D" w:rsidP="00676774">
      <w:pPr>
        <w:pBdr>
          <w:top w:val="nil"/>
          <w:left w:val="nil"/>
          <w:bottom w:val="nil"/>
          <w:right w:val="nil"/>
          <w:between w:val="nil"/>
        </w:pBdr>
        <w:ind w:left="539" w:hanging="539"/>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c)</w:t>
      </w:r>
      <w:r w:rsidRPr="002C6FA1">
        <w:rPr>
          <w:rFonts w:ascii="Cordia New" w:eastAsia="Arial Unicode MS" w:hAnsi="Cordia New" w:cs="Cordia New"/>
          <w:b/>
          <w:bCs/>
          <w:color w:val="CF4A02"/>
          <w:spacing w:val="-6"/>
          <w:lang w:val="en-GB"/>
        </w:rPr>
        <w:tab/>
      </w:r>
      <w:r w:rsidRPr="002C6FA1">
        <w:rPr>
          <w:rFonts w:ascii="Cordia New" w:eastAsia="Arial Unicode MS" w:hAnsi="Cordia New" w:cs="Cordia New"/>
          <w:b/>
          <w:bCs/>
          <w:color w:val="CF4A02"/>
          <w:lang w:val="en-GB"/>
        </w:rPr>
        <w:t>Impairment of financial assets</w:t>
      </w:r>
      <w:r w:rsidRPr="002C6FA1">
        <w:rPr>
          <w:rFonts w:ascii="Cordia New" w:eastAsia="Arial Unicode MS" w:hAnsi="Cordia New" w:cs="Cordia New"/>
          <w:b/>
          <w:bCs/>
          <w:color w:val="CF4A02"/>
          <w:spacing w:val="-6"/>
          <w:lang w:val="en-GB"/>
        </w:rPr>
        <w:t xml:space="preserve"> </w:t>
      </w:r>
    </w:p>
    <w:p w14:paraId="2E67548A" w14:textId="77777777" w:rsidR="0092347D" w:rsidRPr="002C6FA1"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4D22FBB6" w14:textId="77777777" w:rsidR="0092347D" w:rsidRPr="002C6FA1" w:rsidRDefault="0092347D" w:rsidP="00676774">
      <w:pPr>
        <w:pBdr>
          <w:top w:val="nil"/>
          <w:left w:val="nil"/>
          <w:bottom w:val="nil"/>
          <w:right w:val="nil"/>
          <w:between w:val="nil"/>
        </w:pBdr>
        <w:ind w:left="539"/>
        <w:jc w:val="both"/>
        <w:rPr>
          <w:rFonts w:ascii="Cordia New" w:hAnsi="Cordia New" w:cs="Cordia New"/>
          <w:lang w:val="en-GB"/>
        </w:rPr>
      </w:pPr>
      <w:r w:rsidRPr="002C6FA1">
        <w:rPr>
          <w:rFonts w:ascii="Cordia New" w:hAnsi="Cordia New" w:cs="Cordia New"/>
          <w:lang w:val="en-GB"/>
        </w:rPr>
        <w:t>The Group has following financial assets that are subject to the expected credit loss model as follows:</w:t>
      </w:r>
    </w:p>
    <w:p w14:paraId="521F5D31" w14:textId="77777777" w:rsidR="0092347D" w:rsidRPr="002C6FA1" w:rsidRDefault="0092347D" w:rsidP="00202D48">
      <w:pPr>
        <w:ind w:left="1080"/>
        <w:jc w:val="both"/>
        <w:rPr>
          <w:rFonts w:ascii="Cordia New" w:eastAsia="Arial Unicode MS" w:hAnsi="Cordia New" w:cs="Cordia New"/>
          <w:spacing w:val="-6"/>
          <w:lang w:val="en-GB"/>
        </w:rPr>
      </w:pPr>
    </w:p>
    <w:p w14:paraId="1847061B"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Cash and cash equivalents</w:t>
      </w:r>
    </w:p>
    <w:p w14:paraId="690BB4E9"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Trade and other receivables</w:t>
      </w:r>
    </w:p>
    <w:p w14:paraId="01282FFB"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Other current assets</w:t>
      </w:r>
    </w:p>
    <w:p w14:paraId="7DC561C8"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Short-term loans to a related party</w:t>
      </w:r>
    </w:p>
    <w:p w14:paraId="18453F4E"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Long-term loans to related parties</w:t>
      </w:r>
    </w:p>
    <w:p w14:paraId="339A45EA"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Other non-current financial assets</w:t>
      </w:r>
    </w:p>
    <w:p w14:paraId="4078ECC9" w14:textId="77777777" w:rsidR="0092347D" w:rsidRPr="002C6FA1" w:rsidRDefault="0092347D" w:rsidP="00676774">
      <w:pPr>
        <w:numPr>
          <w:ilvl w:val="0"/>
          <w:numId w:val="32"/>
        </w:numPr>
        <w:ind w:left="896" w:hanging="357"/>
        <w:rPr>
          <w:rFonts w:ascii="Cordia New" w:eastAsia="Arial Unicode MS" w:hAnsi="Cordia New" w:cs="Cordia New"/>
          <w:lang w:val="en-GB"/>
        </w:rPr>
      </w:pPr>
      <w:r w:rsidRPr="002C6FA1">
        <w:rPr>
          <w:rFonts w:ascii="Cordia New" w:eastAsia="Arial Unicode MS" w:hAnsi="Cordia New" w:cs="Cordia New"/>
          <w:lang w:val="en-GB"/>
        </w:rPr>
        <w:t>Other non-current assets</w:t>
      </w:r>
    </w:p>
    <w:p w14:paraId="7A20BF7F" w14:textId="77777777" w:rsidR="0092347D" w:rsidRPr="002C6FA1" w:rsidRDefault="0092347D" w:rsidP="00202D48">
      <w:pPr>
        <w:ind w:left="1080"/>
        <w:jc w:val="both"/>
        <w:rPr>
          <w:rFonts w:ascii="Cordia New" w:eastAsia="Arial Unicode MS" w:hAnsi="Cordia New" w:cs="Cordia New"/>
          <w:spacing w:val="-6"/>
          <w:lang w:val="en-GB"/>
        </w:rPr>
      </w:pPr>
    </w:p>
    <w:p w14:paraId="555F5B3A" w14:textId="77777777" w:rsidR="0092347D" w:rsidRPr="002C6FA1" w:rsidRDefault="0092347D" w:rsidP="00676774">
      <w:pPr>
        <w:ind w:left="539"/>
        <w:jc w:val="both"/>
        <w:rPr>
          <w:rFonts w:ascii="Cordia New" w:eastAsia="Arial Unicode MS" w:hAnsi="Cordia New" w:cs="Cordia New"/>
          <w:lang w:val="en-GB"/>
        </w:rPr>
      </w:pPr>
      <w:r w:rsidRPr="002C6FA1">
        <w:rPr>
          <w:rFonts w:ascii="Cordia New" w:eastAsia="Arial Unicode MS" w:hAnsi="Cordia New" w:cs="Cordia New"/>
          <w:lang w:val="en-GB"/>
        </w:rPr>
        <w:t>Management consider that impairment loss of financial assets mentioned above are immaterial.</w:t>
      </w:r>
    </w:p>
    <w:p w14:paraId="463BB615" w14:textId="77777777" w:rsidR="0092347D" w:rsidRPr="002C6FA1"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7BC520B0" w14:textId="39FBBA9B" w:rsidR="0092347D" w:rsidRPr="002C6FA1" w:rsidRDefault="00676774" w:rsidP="00676774">
      <w:pPr>
        <w:pBdr>
          <w:top w:val="nil"/>
          <w:left w:val="nil"/>
          <w:bottom w:val="nil"/>
          <w:right w:val="nil"/>
          <w:between w:val="nil"/>
        </w:pBdr>
        <w:ind w:left="539" w:right="57" w:hanging="539"/>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5</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w:t>
      </w:r>
      <w:r w:rsidR="00186BD3" w:rsidRPr="002C6FA1">
        <w:rPr>
          <w:rFonts w:ascii="Cordia New" w:eastAsia="Arial Unicode MS" w:hAnsi="Cordia New" w:cs="Cordia New"/>
          <w:b/>
          <w:bCs/>
          <w:color w:val="CF4A02"/>
          <w:spacing w:val="-6"/>
          <w:lang w:val="en-GB"/>
        </w:rPr>
        <w:t>3</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Liquidity risk</w:t>
      </w:r>
    </w:p>
    <w:p w14:paraId="5483F0B4" w14:textId="77777777" w:rsidR="0092347D" w:rsidRPr="002C6FA1" w:rsidRDefault="0092347D" w:rsidP="00202D48">
      <w:pPr>
        <w:pBdr>
          <w:top w:val="nil"/>
          <w:left w:val="nil"/>
          <w:bottom w:val="nil"/>
          <w:right w:val="nil"/>
          <w:between w:val="nil"/>
        </w:pBdr>
        <w:ind w:left="1080"/>
        <w:jc w:val="both"/>
        <w:rPr>
          <w:rFonts w:ascii="Cordia New" w:eastAsia="Arial Unicode MS" w:hAnsi="Cordia New" w:cs="Cordia New"/>
          <w:spacing w:val="-6"/>
          <w:lang w:val="en-GB"/>
        </w:rPr>
      </w:pPr>
    </w:p>
    <w:p w14:paraId="64B61177" w14:textId="3B7CF1E6" w:rsidR="00FF11B8" w:rsidRPr="002C6FA1" w:rsidRDefault="0092347D" w:rsidP="00676774">
      <w:pPr>
        <w:pStyle w:val="BodyTextIndent3"/>
        <w:spacing w:before="0" w:after="0" w:line="240" w:lineRule="auto"/>
        <w:ind w:left="539" w:firstLine="0"/>
        <w:rPr>
          <w:rFonts w:ascii="Cordia New" w:hAnsi="Cordia New" w:cs="Cordia New"/>
          <w:sz w:val="28"/>
          <w:szCs w:val="28"/>
          <w:lang w:val="en-US"/>
        </w:rPr>
      </w:pPr>
      <w:r w:rsidRPr="002C6FA1">
        <w:rPr>
          <w:rFonts w:ascii="Cordia New" w:hAnsi="Cordia New" w:cs="Cordia New"/>
          <w:sz w:val="28"/>
          <w:szCs w:val="28"/>
          <w:lang w:val="en-US"/>
        </w:rPr>
        <w:t>Liquidity risk is the risk that suitable sources of funding for the Group’s business activities may not be available. The Group’s contractual maturity of liabilities and interest, including the derivative contracts are as follows:</w:t>
      </w:r>
    </w:p>
    <w:p w14:paraId="3FF4816C" w14:textId="77777777" w:rsidR="00FF11B8" w:rsidRPr="002C6FA1" w:rsidRDefault="00FF11B8" w:rsidP="00FF11B8">
      <w:pPr>
        <w:pBdr>
          <w:top w:val="nil"/>
          <w:left w:val="nil"/>
          <w:bottom w:val="nil"/>
          <w:right w:val="nil"/>
          <w:between w:val="nil"/>
        </w:pBdr>
        <w:rPr>
          <w:rFonts w:ascii="Cordia New" w:eastAsia="Arial Unicode MS" w:hAnsi="Cordia New" w:cs="Cordia New"/>
          <w:b/>
          <w:bCs/>
          <w:color w:val="CF4A02"/>
          <w:spacing w:val="-6"/>
          <w:cs/>
          <w:lang w:val="en-GB"/>
        </w:rPr>
        <w:sectPr w:rsidR="00FF11B8" w:rsidRPr="002C6FA1" w:rsidSect="00FF11B8">
          <w:headerReference w:type="default" r:id="rId18"/>
          <w:footerReference w:type="default" r:id="rId19"/>
          <w:pgSz w:w="11907" w:h="16834" w:code="9"/>
          <w:pgMar w:top="1440" w:right="720" w:bottom="720" w:left="1729" w:header="706" w:footer="706" w:gutter="0"/>
          <w:cols w:space="720"/>
          <w:docGrid w:linePitch="381"/>
        </w:sectPr>
      </w:pPr>
    </w:p>
    <w:p w14:paraId="37C8E789" w14:textId="77777777" w:rsidR="0092347D" w:rsidRPr="002C6FA1" w:rsidRDefault="0092347D" w:rsidP="00202D48">
      <w:pPr>
        <w:pBdr>
          <w:top w:val="nil"/>
          <w:left w:val="nil"/>
          <w:bottom w:val="nil"/>
          <w:right w:val="nil"/>
          <w:between w:val="nil"/>
        </w:pBdr>
        <w:ind w:left="1080"/>
        <w:rPr>
          <w:rFonts w:ascii="Cordia New" w:eastAsia="Arial Unicode MS" w:hAnsi="Cordia New" w:cs="Cordia New"/>
          <w:b/>
          <w:bCs/>
          <w:color w:val="CF4A02"/>
          <w:spacing w:val="-6"/>
          <w:lang w:val="en-GB"/>
        </w:rPr>
      </w:pPr>
    </w:p>
    <w:p w14:paraId="31673C6D" w14:textId="77777777" w:rsidR="0092347D" w:rsidRPr="002C6FA1" w:rsidRDefault="0092347D" w:rsidP="00676774">
      <w:pPr>
        <w:pBdr>
          <w:top w:val="nil"/>
          <w:left w:val="nil"/>
          <w:bottom w:val="nil"/>
          <w:right w:val="nil"/>
          <w:between w:val="nil"/>
        </w:pBdr>
        <w:ind w:left="539" w:hanging="539"/>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a)</w:t>
      </w:r>
      <w:r w:rsidRPr="002C6FA1">
        <w:rPr>
          <w:rFonts w:ascii="Cordia New" w:eastAsia="Arial Unicode MS" w:hAnsi="Cordia New" w:cs="Cordia New"/>
          <w:b/>
          <w:bCs/>
          <w:color w:val="CF4A02"/>
          <w:spacing w:val="-6"/>
          <w:lang w:val="en-GB"/>
        </w:rPr>
        <w:tab/>
      </w:r>
      <w:r w:rsidRPr="002C6FA1">
        <w:rPr>
          <w:rFonts w:ascii="Cordia New" w:eastAsia="Arial Unicode MS" w:hAnsi="Cordia New" w:cs="Cordia New"/>
          <w:b/>
          <w:bCs/>
          <w:color w:val="CF4A02"/>
          <w:lang w:val="en-GB"/>
        </w:rPr>
        <w:t>Maturity of financial liabilities</w:t>
      </w:r>
    </w:p>
    <w:p w14:paraId="6085EA47" w14:textId="77777777" w:rsidR="0092347D" w:rsidRPr="002C6FA1" w:rsidRDefault="0092347D" w:rsidP="00202D48">
      <w:pPr>
        <w:pBdr>
          <w:top w:val="nil"/>
          <w:left w:val="nil"/>
          <w:bottom w:val="nil"/>
          <w:right w:val="nil"/>
          <w:between w:val="nil"/>
        </w:pBdr>
        <w:ind w:left="1080"/>
        <w:jc w:val="both"/>
        <w:rPr>
          <w:rFonts w:ascii="Cordia New" w:eastAsia="Arial Unicode MS" w:hAnsi="Cordia New" w:cs="Cordia New"/>
          <w:b/>
          <w:bCs/>
          <w:color w:val="CF4A02"/>
          <w:spacing w:val="-6"/>
          <w:lang w:val="en-GB"/>
        </w:rPr>
      </w:pPr>
    </w:p>
    <w:p w14:paraId="659A8D40" w14:textId="4AEB16FE" w:rsidR="0092347D" w:rsidRPr="002C6FA1" w:rsidRDefault="003C2631" w:rsidP="00676774">
      <w:pPr>
        <w:ind w:left="539"/>
        <w:jc w:val="thaiDistribute"/>
        <w:rPr>
          <w:rFonts w:ascii="Cordia New" w:hAnsi="Cordia New" w:cs="Cordia New"/>
          <w:lang w:val="en-US"/>
        </w:rPr>
      </w:pPr>
      <w:r w:rsidRPr="002C6FA1">
        <w:rPr>
          <w:rFonts w:ascii="Cordia New" w:hAnsi="Cordia New" w:cs="Cordia New"/>
          <w:lang w:val="en-US"/>
        </w:rPr>
        <w:t xml:space="preserve">The tables below analyse the maturity of financial liabilities grouping based on their contractual maturities. The amounts disclosed are the contractual undiscounted cash flows as at </w:t>
      </w:r>
      <w:r w:rsidR="00186BD3" w:rsidRPr="002C6FA1">
        <w:rPr>
          <w:rFonts w:ascii="Cordia New" w:hAnsi="Cordia New" w:cs="Cordia New"/>
          <w:lang w:val="en-GB"/>
        </w:rPr>
        <w:t>31</w:t>
      </w:r>
      <w:r w:rsidRPr="002C6FA1">
        <w:rPr>
          <w:rFonts w:ascii="Cordia New" w:hAnsi="Cordia New" w:cs="Cordia New"/>
          <w:cs/>
          <w:lang w:val="en-US"/>
        </w:rPr>
        <w:t xml:space="preserve"> </w:t>
      </w:r>
      <w:r w:rsidRPr="002C6FA1">
        <w:rPr>
          <w:rFonts w:ascii="Cordia New" w:hAnsi="Cordia New" w:cs="Cordia New"/>
          <w:lang w:val="en-US"/>
        </w:rPr>
        <w:t xml:space="preserve">December </w:t>
      </w:r>
      <w:r w:rsidR="005D6031" w:rsidRPr="002C6FA1">
        <w:rPr>
          <w:rFonts w:ascii="Cordia New" w:hAnsi="Cordia New" w:cs="Cordia New"/>
          <w:lang w:val="en-GB"/>
        </w:rPr>
        <w:t>2022</w:t>
      </w:r>
      <w:r w:rsidR="00F3234E" w:rsidRPr="002C6FA1">
        <w:rPr>
          <w:rFonts w:ascii="Cordia New" w:hAnsi="Cordia New" w:cs="Cordia New"/>
          <w:lang w:val="en-US"/>
        </w:rPr>
        <w:t xml:space="preserve"> and </w:t>
      </w:r>
      <w:r w:rsidR="005D6031" w:rsidRPr="002C6FA1">
        <w:rPr>
          <w:rFonts w:ascii="Cordia New" w:hAnsi="Cordia New" w:cs="Cordia New"/>
          <w:lang w:val="en-GB"/>
        </w:rPr>
        <w:t>2021</w:t>
      </w:r>
      <w:r w:rsidRPr="002C6FA1">
        <w:rPr>
          <w:rFonts w:ascii="Cordia New" w:hAnsi="Cordia New" w:cs="Cordia New"/>
          <w:cs/>
          <w:lang w:val="en-US"/>
        </w:rPr>
        <w:t>.</w:t>
      </w:r>
    </w:p>
    <w:p w14:paraId="7529BD31" w14:textId="77777777" w:rsidR="00202D48" w:rsidRPr="002C6FA1" w:rsidRDefault="00202D48" w:rsidP="00202D48">
      <w:pPr>
        <w:ind w:left="1080"/>
        <w:rPr>
          <w:rFonts w:ascii="Cordia New" w:hAnsi="Cordia New" w:cs="Cordia New"/>
          <w:lang w:val="en-GB"/>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3CD9728E" w14:textId="77777777" w:rsidTr="00AB76A4">
        <w:tc>
          <w:tcPr>
            <w:tcW w:w="8080" w:type="dxa"/>
            <w:shd w:val="clear" w:color="auto" w:fill="auto"/>
            <w:vAlign w:val="bottom"/>
          </w:tcPr>
          <w:p w14:paraId="0DFFFDA4" w14:textId="77777777" w:rsidR="0092347D" w:rsidRPr="002C6FA1" w:rsidRDefault="0092347D" w:rsidP="00676774">
            <w:pPr>
              <w:ind w:left="453"/>
              <w:rPr>
                <w:rFonts w:ascii="Cordia New" w:hAnsi="Cordia New" w:cs="Cordia New"/>
                <w:b/>
                <w:bCs/>
                <w:lang w:val="en-GB"/>
              </w:rPr>
            </w:pPr>
            <w:bookmarkStart w:id="25" w:name="_Hlk94257543"/>
          </w:p>
        </w:tc>
        <w:tc>
          <w:tcPr>
            <w:tcW w:w="7088" w:type="dxa"/>
            <w:gridSpan w:val="5"/>
            <w:tcBorders>
              <w:top w:val="single" w:sz="4" w:space="0" w:color="auto"/>
              <w:bottom w:val="single" w:sz="4" w:space="0" w:color="auto"/>
            </w:tcBorders>
            <w:vAlign w:val="bottom"/>
          </w:tcPr>
          <w:p w14:paraId="30B22245"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Consolidated financial statements</w:t>
            </w:r>
          </w:p>
        </w:tc>
      </w:tr>
      <w:tr w:rsidR="0092347D" w:rsidRPr="002C6FA1" w14:paraId="2848603C" w14:textId="77777777" w:rsidTr="00AB76A4">
        <w:tc>
          <w:tcPr>
            <w:tcW w:w="8080" w:type="dxa"/>
            <w:shd w:val="clear" w:color="auto" w:fill="auto"/>
            <w:vAlign w:val="bottom"/>
          </w:tcPr>
          <w:p w14:paraId="7D0C81FB" w14:textId="77777777" w:rsidR="0092347D" w:rsidRPr="002C6FA1" w:rsidRDefault="0092347D" w:rsidP="00676774">
            <w:pPr>
              <w:ind w:left="453"/>
              <w:rPr>
                <w:rFonts w:ascii="Cordia New" w:hAnsi="Cordia New" w:cs="Cordia New"/>
                <w:b/>
                <w:bCs/>
                <w:lang w:val="en-GB"/>
              </w:rPr>
            </w:pPr>
          </w:p>
        </w:tc>
        <w:tc>
          <w:tcPr>
            <w:tcW w:w="7088" w:type="dxa"/>
            <w:gridSpan w:val="5"/>
            <w:tcBorders>
              <w:bottom w:val="single" w:sz="4" w:space="0" w:color="auto"/>
            </w:tcBorders>
            <w:vAlign w:val="bottom"/>
          </w:tcPr>
          <w:p w14:paraId="63E37690"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color w:val="000000"/>
                <w:lang w:val="en-GB"/>
              </w:rPr>
              <w:t>Unit: Million US Dollar</w:t>
            </w:r>
          </w:p>
        </w:tc>
      </w:tr>
      <w:tr w:rsidR="0092347D" w:rsidRPr="002C6FA1" w14:paraId="64E8545D" w14:textId="77777777" w:rsidTr="00AB76A4">
        <w:tc>
          <w:tcPr>
            <w:tcW w:w="8080" w:type="dxa"/>
            <w:shd w:val="clear" w:color="auto" w:fill="auto"/>
            <w:vAlign w:val="bottom"/>
          </w:tcPr>
          <w:p w14:paraId="7BA0A32D" w14:textId="77777777" w:rsidR="0092347D" w:rsidRPr="002C6FA1" w:rsidRDefault="0092347D" w:rsidP="00676774">
            <w:pPr>
              <w:ind w:left="453"/>
              <w:rPr>
                <w:rFonts w:ascii="Cordia New" w:hAnsi="Cordia New" w:cs="Cordia New"/>
                <w:b/>
                <w:bCs/>
                <w:lang w:val="en-GB"/>
              </w:rPr>
            </w:pPr>
          </w:p>
        </w:tc>
        <w:tc>
          <w:tcPr>
            <w:tcW w:w="1418" w:type="dxa"/>
            <w:tcBorders>
              <w:top w:val="single" w:sz="4" w:space="0" w:color="auto"/>
              <w:bottom w:val="single" w:sz="4" w:space="0" w:color="auto"/>
            </w:tcBorders>
            <w:shd w:val="clear" w:color="auto" w:fill="auto"/>
            <w:vAlign w:val="bottom"/>
          </w:tcPr>
          <w:p w14:paraId="5CA0FD31" w14:textId="3A58D6E4"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271E26C8" w14:textId="6FE5457B"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418" w:type="dxa"/>
            <w:tcBorders>
              <w:top w:val="single" w:sz="4" w:space="0" w:color="auto"/>
              <w:bottom w:val="single" w:sz="4" w:space="0" w:color="auto"/>
            </w:tcBorders>
            <w:shd w:val="clear" w:color="auto" w:fill="auto"/>
            <w:vAlign w:val="bottom"/>
          </w:tcPr>
          <w:p w14:paraId="4AC2824D" w14:textId="35F10688"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417" w:type="dxa"/>
            <w:tcBorders>
              <w:top w:val="single" w:sz="4" w:space="0" w:color="auto"/>
              <w:bottom w:val="single" w:sz="4" w:space="0" w:color="auto"/>
            </w:tcBorders>
            <w:shd w:val="clear" w:color="auto" w:fill="auto"/>
            <w:vAlign w:val="bottom"/>
          </w:tcPr>
          <w:p w14:paraId="230D8DEE"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418" w:type="dxa"/>
            <w:tcBorders>
              <w:top w:val="single" w:sz="4" w:space="0" w:color="auto"/>
              <w:bottom w:val="single" w:sz="4" w:space="0" w:color="auto"/>
            </w:tcBorders>
            <w:vAlign w:val="bottom"/>
          </w:tcPr>
          <w:p w14:paraId="5A0AA1A6"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11ABD84A" w14:textId="77777777" w:rsidTr="00AB76A4">
        <w:tc>
          <w:tcPr>
            <w:tcW w:w="8080" w:type="dxa"/>
            <w:shd w:val="clear" w:color="auto" w:fill="auto"/>
            <w:vAlign w:val="bottom"/>
          </w:tcPr>
          <w:p w14:paraId="3FF965AD" w14:textId="6EA0DA72" w:rsidR="0092347D" w:rsidRPr="002C6FA1" w:rsidRDefault="005D6031" w:rsidP="00676774">
            <w:pPr>
              <w:ind w:left="453"/>
              <w:rPr>
                <w:rFonts w:ascii="Cordia New" w:hAnsi="Cordia New" w:cs="Cordia New"/>
                <w:b/>
                <w:bCs/>
                <w:lang w:val="en-GB"/>
              </w:rPr>
            </w:pPr>
            <w:r w:rsidRPr="002C6FA1">
              <w:rPr>
                <w:rFonts w:ascii="Cordia New" w:hAnsi="Cordia New" w:cs="Cordia New"/>
                <w:b/>
                <w:bCs/>
                <w:lang w:val="en-GB"/>
              </w:rPr>
              <w:t>2022</w:t>
            </w:r>
          </w:p>
        </w:tc>
        <w:tc>
          <w:tcPr>
            <w:tcW w:w="1418" w:type="dxa"/>
            <w:tcBorders>
              <w:top w:val="single" w:sz="4" w:space="0" w:color="auto"/>
            </w:tcBorders>
            <w:shd w:val="clear" w:color="auto" w:fill="auto"/>
            <w:vAlign w:val="bottom"/>
          </w:tcPr>
          <w:p w14:paraId="5DBE7B48" w14:textId="77777777" w:rsidR="0092347D" w:rsidRPr="002C6FA1"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6F8C6666"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784150CF" w14:textId="77777777" w:rsidR="0092347D" w:rsidRPr="002C6FA1"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7CC61BD8"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5727170B" w14:textId="77777777" w:rsidR="0092347D" w:rsidRPr="002C6FA1" w:rsidRDefault="0092347D" w:rsidP="005E077E">
            <w:pPr>
              <w:ind w:right="-72"/>
              <w:jc w:val="right"/>
              <w:rPr>
                <w:rFonts w:ascii="Cordia New" w:hAnsi="Cordia New" w:cs="Cordia New"/>
                <w:b/>
                <w:bCs/>
                <w:lang w:val="en-GB"/>
              </w:rPr>
            </w:pPr>
          </w:p>
        </w:tc>
      </w:tr>
      <w:tr w:rsidR="0092347D" w:rsidRPr="002C6FA1" w14:paraId="0E7C3394" w14:textId="77777777" w:rsidTr="00AB76A4">
        <w:tc>
          <w:tcPr>
            <w:tcW w:w="8080" w:type="dxa"/>
            <w:shd w:val="clear" w:color="auto" w:fill="auto"/>
            <w:vAlign w:val="bottom"/>
          </w:tcPr>
          <w:p w14:paraId="089559D1" w14:textId="77777777" w:rsidR="0092347D" w:rsidRPr="002C6FA1" w:rsidRDefault="0092347D" w:rsidP="00676774">
            <w:pPr>
              <w:ind w:left="453"/>
              <w:rPr>
                <w:rFonts w:ascii="Cordia New" w:hAnsi="Cordia New" w:cs="Cordia New"/>
                <w:lang w:val="en-GB"/>
              </w:rPr>
            </w:pPr>
            <w:r w:rsidRPr="002C6FA1">
              <w:rPr>
                <w:rFonts w:ascii="Cordia New" w:hAnsi="Cordia New" w:cs="Cordia New"/>
                <w:lang w:val="en-GB"/>
              </w:rPr>
              <w:t>Trade and other payables</w:t>
            </w:r>
          </w:p>
        </w:tc>
        <w:tc>
          <w:tcPr>
            <w:tcW w:w="1418" w:type="dxa"/>
          </w:tcPr>
          <w:p w14:paraId="64A34C9D" w14:textId="6E77939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1,51</w:t>
            </w:r>
            <w:r w:rsidR="00184D18" w:rsidRPr="002C6FA1">
              <w:rPr>
                <w:rFonts w:ascii="Cordia New" w:hAnsi="Cordia New" w:cs="Cordia New"/>
                <w:lang w:val="en-GB"/>
              </w:rPr>
              <w:t>4</w:t>
            </w:r>
          </w:p>
        </w:tc>
        <w:tc>
          <w:tcPr>
            <w:tcW w:w="1417" w:type="dxa"/>
          </w:tcPr>
          <w:p w14:paraId="67BF0AE2" w14:textId="3FB6F034"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271176DD" w14:textId="4547F42E"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6409D24D" w14:textId="7B7A2FFD"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1,51</w:t>
            </w:r>
            <w:r w:rsidR="00D02680" w:rsidRPr="002C6FA1">
              <w:rPr>
                <w:rFonts w:ascii="Cordia New" w:hAnsi="Cordia New" w:cs="Cordia New"/>
                <w:lang w:val="en-GB"/>
              </w:rPr>
              <w:t>4</w:t>
            </w:r>
          </w:p>
        </w:tc>
        <w:tc>
          <w:tcPr>
            <w:tcW w:w="1418" w:type="dxa"/>
          </w:tcPr>
          <w:p w14:paraId="67D5C1E4" w14:textId="4366F94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1,51</w:t>
            </w:r>
            <w:r w:rsidR="00D02680" w:rsidRPr="002C6FA1">
              <w:rPr>
                <w:rFonts w:ascii="Cordia New" w:hAnsi="Cordia New" w:cs="Cordia New"/>
                <w:lang w:val="en-GB"/>
              </w:rPr>
              <w:t>4</w:t>
            </w:r>
          </w:p>
        </w:tc>
      </w:tr>
      <w:tr w:rsidR="0092347D" w:rsidRPr="002C6FA1" w14:paraId="0131F9D7" w14:textId="77777777" w:rsidTr="00AB76A4">
        <w:tc>
          <w:tcPr>
            <w:tcW w:w="8080" w:type="dxa"/>
            <w:shd w:val="clear" w:color="auto" w:fill="auto"/>
            <w:vAlign w:val="bottom"/>
          </w:tcPr>
          <w:p w14:paraId="4DD36FE2" w14:textId="77777777" w:rsidR="0092347D" w:rsidRPr="002C6FA1" w:rsidRDefault="0092347D" w:rsidP="00676774">
            <w:pPr>
              <w:ind w:left="453"/>
              <w:rPr>
                <w:rFonts w:ascii="Cordia New" w:hAnsi="Cordia New" w:cs="Cordia New"/>
                <w:lang w:val="en-GB"/>
              </w:rPr>
            </w:pPr>
            <w:r w:rsidRPr="002C6FA1">
              <w:rPr>
                <w:rFonts w:ascii="Cordia New" w:hAnsi="Cordia New" w:cs="Cordia New"/>
                <w:lang w:val="en-GB"/>
              </w:rPr>
              <w:t>Other current liabilities</w:t>
            </w:r>
          </w:p>
        </w:tc>
        <w:tc>
          <w:tcPr>
            <w:tcW w:w="1418" w:type="dxa"/>
          </w:tcPr>
          <w:p w14:paraId="43781701" w14:textId="787F2C4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74</w:t>
            </w:r>
          </w:p>
        </w:tc>
        <w:tc>
          <w:tcPr>
            <w:tcW w:w="1417" w:type="dxa"/>
          </w:tcPr>
          <w:p w14:paraId="71175C66" w14:textId="6829C42B"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2840A97F" w14:textId="746F5A61"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53B32B1A" w14:textId="7ED47B3F"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74</w:t>
            </w:r>
          </w:p>
        </w:tc>
        <w:tc>
          <w:tcPr>
            <w:tcW w:w="1418" w:type="dxa"/>
          </w:tcPr>
          <w:p w14:paraId="1B89669B" w14:textId="04B2FCF2"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74</w:t>
            </w:r>
          </w:p>
        </w:tc>
      </w:tr>
      <w:tr w:rsidR="0092347D" w:rsidRPr="002C6FA1" w14:paraId="5907B216" w14:textId="77777777" w:rsidTr="00AB76A4">
        <w:tc>
          <w:tcPr>
            <w:tcW w:w="8080" w:type="dxa"/>
            <w:shd w:val="clear" w:color="auto" w:fill="auto"/>
            <w:vAlign w:val="bottom"/>
          </w:tcPr>
          <w:p w14:paraId="754A630D" w14:textId="77777777" w:rsidR="0092347D" w:rsidRPr="002C6FA1" w:rsidRDefault="0092347D" w:rsidP="00676774">
            <w:pPr>
              <w:ind w:left="453"/>
              <w:rPr>
                <w:rFonts w:ascii="Cordia New" w:hAnsi="Cordia New" w:cs="Cordia New"/>
                <w:lang w:val="en-GB"/>
              </w:rPr>
            </w:pPr>
            <w:r w:rsidRPr="002C6FA1">
              <w:rPr>
                <w:rFonts w:ascii="Cordia New" w:hAnsi="Cordia New" w:cs="Cordia New"/>
                <w:lang w:val="en-GB"/>
              </w:rPr>
              <w:t>Lease liabilities</w:t>
            </w:r>
          </w:p>
        </w:tc>
        <w:tc>
          <w:tcPr>
            <w:tcW w:w="1418" w:type="dxa"/>
          </w:tcPr>
          <w:p w14:paraId="41C6E189" w14:textId="7F8AE572"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322</w:t>
            </w:r>
          </w:p>
        </w:tc>
        <w:tc>
          <w:tcPr>
            <w:tcW w:w="1417" w:type="dxa"/>
          </w:tcPr>
          <w:p w14:paraId="05C714DF" w14:textId="4E703E71"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578</w:t>
            </w:r>
          </w:p>
        </w:tc>
        <w:tc>
          <w:tcPr>
            <w:tcW w:w="1418" w:type="dxa"/>
          </w:tcPr>
          <w:p w14:paraId="41786928" w14:textId="10140A34"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197</w:t>
            </w:r>
          </w:p>
        </w:tc>
        <w:tc>
          <w:tcPr>
            <w:tcW w:w="1417" w:type="dxa"/>
          </w:tcPr>
          <w:p w14:paraId="4366FB92" w14:textId="41FBF4FF"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1,097</w:t>
            </w:r>
          </w:p>
        </w:tc>
        <w:tc>
          <w:tcPr>
            <w:tcW w:w="1418" w:type="dxa"/>
          </w:tcPr>
          <w:p w14:paraId="60CDFA49" w14:textId="1A9B9EBB"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1,024</w:t>
            </w:r>
          </w:p>
        </w:tc>
      </w:tr>
      <w:tr w:rsidR="0092347D" w:rsidRPr="002C6FA1" w14:paraId="60D8B28B" w14:textId="77777777" w:rsidTr="00AB76A4">
        <w:tc>
          <w:tcPr>
            <w:tcW w:w="8080" w:type="dxa"/>
            <w:shd w:val="clear" w:color="auto" w:fill="auto"/>
            <w:vAlign w:val="bottom"/>
          </w:tcPr>
          <w:p w14:paraId="1747E198" w14:textId="77777777" w:rsidR="0092347D" w:rsidRPr="002C6FA1" w:rsidRDefault="0092347D" w:rsidP="00676774">
            <w:pPr>
              <w:ind w:left="453"/>
              <w:rPr>
                <w:rFonts w:ascii="Cordia New" w:hAnsi="Cordia New" w:cs="Cordia New"/>
                <w:lang w:val="en-GB"/>
              </w:rPr>
            </w:pPr>
            <w:r w:rsidRPr="002C6FA1">
              <w:rPr>
                <w:rFonts w:ascii="Cordia New" w:hAnsi="Cordia New" w:cs="Cordia New"/>
                <w:lang w:val="en-GB"/>
              </w:rPr>
              <w:t>Contingent considerations from business acquisition</w:t>
            </w:r>
            <w:r w:rsidRPr="002C6FA1">
              <w:rPr>
                <w:rFonts w:ascii="Cordia New" w:hAnsi="Cordia New" w:cs="Cordia New"/>
                <w:cs/>
              </w:rPr>
              <w:t xml:space="preserve"> </w:t>
            </w:r>
          </w:p>
        </w:tc>
        <w:tc>
          <w:tcPr>
            <w:tcW w:w="1418" w:type="dxa"/>
          </w:tcPr>
          <w:p w14:paraId="3BA63167" w14:textId="0E91518F"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71C20432" w14:textId="43184BD1"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w:t>
            </w:r>
          </w:p>
        </w:tc>
        <w:tc>
          <w:tcPr>
            <w:tcW w:w="1418" w:type="dxa"/>
          </w:tcPr>
          <w:p w14:paraId="3B27F2D1" w14:textId="6BD8155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069B1120" w14:textId="79F2B512"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w:t>
            </w:r>
          </w:p>
        </w:tc>
        <w:tc>
          <w:tcPr>
            <w:tcW w:w="1418" w:type="dxa"/>
          </w:tcPr>
          <w:p w14:paraId="05EC99E6" w14:textId="5F2539EF"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w:t>
            </w:r>
          </w:p>
        </w:tc>
      </w:tr>
      <w:tr w:rsidR="00D123A0" w:rsidRPr="002C6FA1" w14:paraId="0C2F3CA2" w14:textId="77777777" w:rsidTr="00AB76A4">
        <w:trPr>
          <w:trHeight w:val="342"/>
        </w:trPr>
        <w:tc>
          <w:tcPr>
            <w:tcW w:w="8080" w:type="dxa"/>
            <w:shd w:val="clear" w:color="auto" w:fill="auto"/>
            <w:vAlign w:val="bottom"/>
          </w:tcPr>
          <w:p w14:paraId="1DB1710D" w14:textId="690B771E" w:rsidR="00D123A0" w:rsidRPr="002C6FA1" w:rsidRDefault="00D123A0" w:rsidP="00676774">
            <w:pPr>
              <w:ind w:left="453"/>
              <w:rPr>
                <w:rFonts w:ascii="Cordia New" w:hAnsi="Cordia New" w:cs="Cordia New"/>
                <w:lang w:val="en-GB"/>
              </w:rPr>
            </w:pPr>
            <w:r w:rsidRPr="002C6FA1">
              <w:rPr>
                <w:rFonts w:ascii="Cordia New" w:hAnsi="Cordia New" w:cs="Cordia New"/>
                <w:lang w:val="en-GB"/>
              </w:rPr>
              <w:t>Debentures - fixed interest rate</w:t>
            </w:r>
          </w:p>
        </w:tc>
        <w:tc>
          <w:tcPr>
            <w:tcW w:w="1418" w:type="dxa"/>
          </w:tcPr>
          <w:p w14:paraId="3B4ACF99" w14:textId="2E85B079" w:rsidR="00D123A0" w:rsidRPr="002C6FA1" w:rsidRDefault="00D123A0" w:rsidP="005E077E">
            <w:pPr>
              <w:ind w:right="-72"/>
              <w:jc w:val="right"/>
              <w:rPr>
                <w:rFonts w:ascii="Cordia New" w:hAnsi="Cordia New" w:cs="Cordia New"/>
                <w:lang w:val="en-GB"/>
              </w:rPr>
            </w:pPr>
          </w:p>
        </w:tc>
        <w:tc>
          <w:tcPr>
            <w:tcW w:w="1417" w:type="dxa"/>
          </w:tcPr>
          <w:p w14:paraId="400AEC2F" w14:textId="77777777" w:rsidR="00D123A0" w:rsidRPr="002C6FA1" w:rsidRDefault="00D123A0" w:rsidP="005E077E">
            <w:pPr>
              <w:ind w:right="-72"/>
              <w:jc w:val="right"/>
              <w:rPr>
                <w:rFonts w:ascii="Cordia New" w:hAnsi="Cordia New" w:cs="Cordia New"/>
                <w:lang w:val="en-GB"/>
              </w:rPr>
            </w:pPr>
          </w:p>
        </w:tc>
        <w:tc>
          <w:tcPr>
            <w:tcW w:w="1418" w:type="dxa"/>
          </w:tcPr>
          <w:p w14:paraId="7E13AB7A" w14:textId="77777777" w:rsidR="00D123A0" w:rsidRPr="002C6FA1" w:rsidRDefault="00D123A0" w:rsidP="005E077E">
            <w:pPr>
              <w:ind w:right="-72"/>
              <w:jc w:val="right"/>
              <w:rPr>
                <w:rFonts w:ascii="Cordia New" w:hAnsi="Cordia New" w:cs="Cordia New"/>
                <w:lang w:val="en-GB"/>
              </w:rPr>
            </w:pPr>
          </w:p>
        </w:tc>
        <w:tc>
          <w:tcPr>
            <w:tcW w:w="1417" w:type="dxa"/>
          </w:tcPr>
          <w:p w14:paraId="53A65072" w14:textId="77777777" w:rsidR="00D123A0" w:rsidRPr="002C6FA1" w:rsidRDefault="00D123A0" w:rsidP="005E077E">
            <w:pPr>
              <w:ind w:right="-72"/>
              <w:jc w:val="right"/>
              <w:rPr>
                <w:rFonts w:ascii="Cordia New" w:hAnsi="Cordia New" w:cs="Cordia New"/>
                <w:lang w:val="en-GB"/>
              </w:rPr>
            </w:pPr>
          </w:p>
        </w:tc>
        <w:tc>
          <w:tcPr>
            <w:tcW w:w="1418" w:type="dxa"/>
          </w:tcPr>
          <w:p w14:paraId="2E68F943" w14:textId="77777777" w:rsidR="00D123A0" w:rsidRPr="002C6FA1" w:rsidRDefault="00D123A0" w:rsidP="005E077E">
            <w:pPr>
              <w:ind w:right="-72"/>
              <w:jc w:val="right"/>
              <w:rPr>
                <w:rFonts w:ascii="Cordia New" w:hAnsi="Cordia New" w:cs="Cordia New"/>
                <w:lang w:val="en-GB"/>
              </w:rPr>
            </w:pPr>
          </w:p>
        </w:tc>
      </w:tr>
      <w:tr w:rsidR="00D123A0" w:rsidRPr="002C6FA1" w14:paraId="3503547A" w14:textId="77777777" w:rsidTr="00AB76A4">
        <w:tc>
          <w:tcPr>
            <w:tcW w:w="8080" w:type="dxa"/>
            <w:shd w:val="clear" w:color="auto" w:fill="auto"/>
            <w:vAlign w:val="bottom"/>
          </w:tcPr>
          <w:p w14:paraId="0B35DCA9" w14:textId="0F4DF189" w:rsidR="00D123A0" w:rsidRPr="002C6FA1" w:rsidRDefault="00D123A0" w:rsidP="00676774">
            <w:pPr>
              <w:ind w:left="453"/>
              <w:rPr>
                <w:rFonts w:ascii="Cordia New" w:hAnsi="Cordia New" w:cs="Cordia New"/>
                <w:lang w:val="en-GB"/>
              </w:rPr>
            </w:pPr>
            <w:r w:rsidRPr="002C6FA1">
              <w:rPr>
                <w:rFonts w:ascii="Cordia New" w:hAnsi="Cordia New" w:cs="Cordia New"/>
                <w:lang w:val="en-GB"/>
              </w:rPr>
              <w:t xml:space="preserve">   Principal</w:t>
            </w:r>
          </w:p>
        </w:tc>
        <w:tc>
          <w:tcPr>
            <w:tcW w:w="1418" w:type="dxa"/>
          </w:tcPr>
          <w:p w14:paraId="2C5EEFA6" w14:textId="59CFD4DE"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511C8C3E" w14:textId="51FC0DBD"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818</w:t>
            </w:r>
          </w:p>
        </w:tc>
        <w:tc>
          <w:tcPr>
            <w:tcW w:w="1418" w:type="dxa"/>
          </w:tcPr>
          <w:p w14:paraId="4F3D17AA" w14:textId="3AAED90F"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2,022</w:t>
            </w:r>
          </w:p>
        </w:tc>
        <w:tc>
          <w:tcPr>
            <w:tcW w:w="1417" w:type="dxa"/>
          </w:tcPr>
          <w:p w14:paraId="75C1B93C" w14:textId="5C93C37F"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2,840</w:t>
            </w:r>
          </w:p>
        </w:tc>
        <w:tc>
          <w:tcPr>
            <w:tcW w:w="1418" w:type="dxa"/>
          </w:tcPr>
          <w:p w14:paraId="23EC22E4" w14:textId="7472E733"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2,809</w:t>
            </w:r>
          </w:p>
        </w:tc>
      </w:tr>
      <w:tr w:rsidR="00D123A0" w:rsidRPr="002C6FA1" w14:paraId="159F98A3" w14:textId="77777777" w:rsidTr="00AB76A4">
        <w:tc>
          <w:tcPr>
            <w:tcW w:w="8080" w:type="dxa"/>
            <w:shd w:val="clear" w:color="auto" w:fill="auto"/>
            <w:vAlign w:val="bottom"/>
          </w:tcPr>
          <w:p w14:paraId="5BCCA961" w14:textId="1DB22544" w:rsidR="00D123A0" w:rsidRPr="002C6FA1" w:rsidRDefault="00D123A0" w:rsidP="00676774">
            <w:pPr>
              <w:ind w:left="453"/>
              <w:rPr>
                <w:rFonts w:ascii="Cordia New" w:hAnsi="Cordia New" w:cs="Cordia New"/>
                <w:lang w:val="en-GB"/>
              </w:rPr>
            </w:pPr>
            <w:r w:rsidRPr="002C6FA1">
              <w:rPr>
                <w:rFonts w:ascii="Cordia New" w:hAnsi="Cordia New" w:cs="Cordia New"/>
                <w:lang w:val="en-GB"/>
              </w:rPr>
              <w:t xml:space="preserve">   Interest expense *</w:t>
            </w:r>
          </w:p>
        </w:tc>
        <w:tc>
          <w:tcPr>
            <w:tcW w:w="1418" w:type="dxa"/>
          </w:tcPr>
          <w:p w14:paraId="558ADF01" w14:textId="7F605889"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108</w:t>
            </w:r>
          </w:p>
        </w:tc>
        <w:tc>
          <w:tcPr>
            <w:tcW w:w="1417" w:type="dxa"/>
          </w:tcPr>
          <w:p w14:paraId="4B9A115D" w14:textId="6F6D362D"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424</w:t>
            </w:r>
          </w:p>
        </w:tc>
        <w:tc>
          <w:tcPr>
            <w:tcW w:w="1418" w:type="dxa"/>
          </w:tcPr>
          <w:p w14:paraId="7098FB1E" w14:textId="0718D832"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1,338</w:t>
            </w:r>
          </w:p>
        </w:tc>
        <w:tc>
          <w:tcPr>
            <w:tcW w:w="1417" w:type="dxa"/>
          </w:tcPr>
          <w:p w14:paraId="37E6A20A" w14:textId="56591F42"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1,870</w:t>
            </w:r>
          </w:p>
        </w:tc>
        <w:tc>
          <w:tcPr>
            <w:tcW w:w="1418" w:type="dxa"/>
          </w:tcPr>
          <w:p w14:paraId="25E32217" w14:textId="1DE54922"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13</w:t>
            </w:r>
          </w:p>
        </w:tc>
      </w:tr>
      <w:tr w:rsidR="00D123A0" w:rsidRPr="002C6FA1" w14:paraId="49C9CE35" w14:textId="77777777" w:rsidTr="00AB76A4">
        <w:tc>
          <w:tcPr>
            <w:tcW w:w="8080" w:type="dxa"/>
            <w:shd w:val="clear" w:color="auto" w:fill="auto"/>
            <w:vAlign w:val="bottom"/>
          </w:tcPr>
          <w:p w14:paraId="26AF553F" w14:textId="575E51AB" w:rsidR="00D123A0" w:rsidRPr="002C6FA1" w:rsidRDefault="00D123A0" w:rsidP="00676774">
            <w:pPr>
              <w:ind w:left="453"/>
              <w:rPr>
                <w:rFonts w:ascii="Cordia New" w:hAnsi="Cordia New" w:cs="Cordia New"/>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2F6615EC" w14:textId="6224E10A" w:rsidR="00D123A0" w:rsidRPr="002C6FA1" w:rsidRDefault="00676774" w:rsidP="005E077E">
            <w:pPr>
              <w:ind w:right="-72"/>
              <w:jc w:val="right"/>
              <w:rPr>
                <w:rFonts w:ascii="Cordia New" w:hAnsi="Cordia New" w:cs="Cordia New"/>
                <w:lang w:val="en-GB"/>
              </w:rPr>
            </w:pPr>
            <w:r w:rsidRPr="002C6FA1">
              <w:rPr>
                <w:rFonts w:ascii="Cordia New" w:hAnsi="Cordia New" w:cs="Cordia New"/>
                <w:lang w:val="en-GB"/>
              </w:rPr>
              <w:t>71</w:t>
            </w:r>
          </w:p>
        </w:tc>
        <w:tc>
          <w:tcPr>
            <w:tcW w:w="1417" w:type="dxa"/>
          </w:tcPr>
          <w:p w14:paraId="7A63D5DF" w14:textId="4BC45043"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6310D5BA" w14:textId="5F2AB5ED"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17E43B61" w14:textId="0B128CA0" w:rsidR="00D123A0" w:rsidRPr="002C6FA1" w:rsidRDefault="00676774" w:rsidP="005E077E">
            <w:pPr>
              <w:ind w:right="-72"/>
              <w:jc w:val="right"/>
              <w:rPr>
                <w:rFonts w:ascii="Cordia New" w:hAnsi="Cordia New" w:cs="Cordia New"/>
                <w:lang w:val="en-GB"/>
              </w:rPr>
            </w:pPr>
            <w:r w:rsidRPr="002C6FA1">
              <w:rPr>
                <w:rFonts w:ascii="Cordia New" w:hAnsi="Cordia New" w:cs="Cordia New"/>
                <w:lang w:val="en-GB"/>
              </w:rPr>
              <w:t>71</w:t>
            </w:r>
          </w:p>
        </w:tc>
        <w:tc>
          <w:tcPr>
            <w:tcW w:w="1418" w:type="dxa"/>
          </w:tcPr>
          <w:p w14:paraId="29C6C6EA" w14:textId="4B042E72"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53</w:t>
            </w:r>
          </w:p>
        </w:tc>
      </w:tr>
      <w:bookmarkEnd w:id="25"/>
    </w:tbl>
    <w:p w14:paraId="6DAD12C5" w14:textId="733E62F3" w:rsidR="00184D18" w:rsidRPr="002C6FA1" w:rsidRDefault="00184D18">
      <w:pPr>
        <w:rPr>
          <w:lang w:val="en-US"/>
        </w:rPr>
      </w:pPr>
      <w:r w:rsidRPr="002C6FA1">
        <w:rPr>
          <w:lang w:val="en-US"/>
        </w:rPr>
        <w:br w:type="page"/>
      </w:r>
    </w:p>
    <w:p w14:paraId="3B66F8CB" w14:textId="77777777" w:rsidR="00FF11B8" w:rsidRPr="002C6FA1" w:rsidRDefault="00FF11B8">
      <w:pPr>
        <w:rPr>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017FC149" w14:textId="77777777" w:rsidTr="00AB76A4">
        <w:tc>
          <w:tcPr>
            <w:tcW w:w="8080" w:type="dxa"/>
            <w:shd w:val="clear" w:color="auto" w:fill="auto"/>
            <w:vAlign w:val="bottom"/>
          </w:tcPr>
          <w:p w14:paraId="67124BBE" w14:textId="77777777" w:rsidR="0092347D" w:rsidRPr="002C6FA1" w:rsidRDefault="0092347D" w:rsidP="00676774">
            <w:pPr>
              <w:ind w:left="467"/>
              <w:rPr>
                <w:rFonts w:ascii="Cordia New" w:hAnsi="Cordia New" w:cs="Cordia New"/>
                <w:b/>
                <w:bCs/>
                <w:spacing w:val="-4"/>
                <w:lang w:val="en-GB"/>
              </w:rPr>
            </w:pPr>
          </w:p>
        </w:tc>
        <w:tc>
          <w:tcPr>
            <w:tcW w:w="7088" w:type="dxa"/>
            <w:gridSpan w:val="5"/>
            <w:tcBorders>
              <w:top w:val="single" w:sz="4" w:space="0" w:color="auto"/>
              <w:bottom w:val="single" w:sz="4" w:space="0" w:color="auto"/>
            </w:tcBorders>
            <w:vAlign w:val="bottom"/>
          </w:tcPr>
          <w:p w14:paraId="43F0A1E6"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lang w:val="en-GB"/>
              </w:rPr>
              <w:t>Consolidated financial statements</w:t>
            </w:r>
          </w:p>
        </w:tc>
      </w:tr>
      <w:tr w:rsidR="0092347D" w:rsidRPr="002C6FA1" w14:paraId="4EFF6397" w14:textId="77777777" w:rsidTr="00AB76A4">
        <w:tc>
          <w:tcPr>
            <w:tcW w:w="8080" w:type="dxa"/>
            <w:shd w:val="clear" w:color="auto" w:fill="auto"/>
            <w:vAlign w:val="bottom"/>
          </w:tcPr>
          <w:p w14:paraId="1D26C0FF" w14:textId="77777777" w:rsidR="0092347D" w:rsidRPr="002C6FA1" w:rsidRDefault="0092347D" w:rsidP="00676774">
            <w:pPr>
              <w:ind w:left="467"/>
              <w:rPr>
                <w:rFonts w:ascii="Cordia New" w:hAnsi="Cordia New" w:cs="Cordia New"/>
                <w:b/>
                <w:bCs/>
                <w:spacing w:val="-4"/>
                <w:lang w:val="en-GB"/>
              </w:rPr>
            </w:pPr>
          </w:p>
        </w:tc>
        <w:tc>
          <w:tcPr>
            <w:tcW w:w="7088" w:type="dxa"/>
            <w:gridSpan w:val="5"/>
            <w:tcBorders>
              <w:bottom w:val="single" w:sz="4" w:space="0" w:color="auto"/>
            </w:tcBorders>
            <w:vAlign w:val="bottom"/>
          </w:tcPr>
          <w:p w14:paraId="72C6C84F"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color w:val="000000"/>
                <w:lang w:val="en-GB"/>
              </w:rPr>
              <w:t>Unit: Million US Dollar</w:t>
            </w:r>
          </w:p>
        </w:tc>
      </w:tr>
      <w:tr w:rsidR="0092347D" w:rsidRPr="002C6FA1" w14:paraId="385C491E" w14:textId="77777777" w:rsidTr="00AB76A4">
        <w:tc>
          <w:tcPr>
            <w:tcW w:w="8080" w:type="dxa"/>
            <w:shd w:val="clear" w:color="auto" w:fill="auto"/>
            <w:vAlign w:val="bottom"/>
          </w:tcPr>
          <w:p w14:paraId="369C74D8" w14:textId="77777777" w:rsidR="0092347D" w:rsidRPr="002C6FA1" w:rsidRDefault="0092347D" w:rsidP="00676774">
            <w:pPr>
              <w:ind w:left="467"/>
              <w:rPr>
                <w:rFonts w:ascii="Cordia New" w:hAnsi="Cordia New" w:cs="Cordia New"/>
                <w:b/>
                <w:bCs/>
                <w:spacing w:val="-4"/>
                <w:lang w:val="en-GB"/>
              </w:rPr>
            </w:pPr>
          </w:p>
        </w:tc>
        <w:tc>
          <w:tcPr>
            <w:tcW w:w="1418" w:type="dxa"/>
            <w:tcBorders>
              <w:top w:val="single" w:sz="4" w:space="0" w:color="auto"/>
              <w:bottom w:val="single" w:sz="4" w:space="0" w:color="auto"/>
            </w:tcBorders>
            <w:shd w:val="clear" w:color="auto" w:fill="auto"/>
            <w:vAlign w:val="bottom"/>
          </w:tcPr>
          <w:p w14:paraId="2B3B45E8" w14:textId="2128D7C0"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1BF59B0B" w14:textId="34601CCB" w:rsidR="0092347D" w:rsidRPr="002C6FA1" w:rsidRDefault="00186BD3"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1</w:t>
            </w:r>
            <w:r w:rsidR="0092347D" w:rsidRPr="002C6FA1">
              <w:rPr>
                <w:rFonts w:ascii="Cordia New" w:hAnsi="Cordia New" w:cs="Cordia New"/>
                <w:b/>
                <w:bCs/>
                <w:spacing w:val="-4"/>
                <w:lang w:val="en-GB"/>
              </w:rPr>
              <w:t xml:space="preserve"> - </w:t>
            </w:r>
            <w:r w:rsidRPr="002C6FA1">
              <w:rPr>
                <w:rFonts w:ascii="Cordia New" w:hAnsi="Cordia New" w:cs="Cordia New"/>
                <w:b/>
                <w:bCs/>
                <w:spacing w:val="-4"/>
                <w:lang w:val="en-GB"/>
              </w:rPr>
              <w:t>5</w:t>
            </w:r>
            <w:r w:rsidR="0092347D" w:rsidRPr="002C6FA1">
              <w:rPr>
                <w:rFonts w:ascii="Cordia New" w:hAnsi="Cordia New" w:cs="Cordia New"/>
                <w:b/>
                <w:bCs/>
                <w:spacing w:val="-4"/>
                <w:lang w:val="en-GB"/>
              </w:rPr>
              <w:t xml:space="preserve"> years</w:t>
            </w:r>
          </w:p>
        </w:tc>
        <w:tc>
          <w:tcPr>
            <w:tcW w:w="1418" w:type="dxa"/>
            <w:tcBorders>
              <w:top w:val="single" w:sz="4" w:space="0" w:color="auto"/>
              <w:bottom w:val="single" w:sz="4" w:space="0" w:color="auto"/>
            </w:tcBorders>
            <w:shd w:val="clear" w:color="auto" w:fill="auto"/>
            <w:vAlign w:val="bottom"/>
          </w:tcPr>
          <w:p w14:paraId="3849AC98" w14:textId="5AB7A1A4"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Over </w:t>
            </w:r>
            <w:r w:rsidR="00186BD3" w:rsidRPr="002C6FA1">
              <w:rPr>
                <w:rFonts w:ascii="Cordia New" w:hAnsi="Cordia New" w:cs="Cordia New"/>
                <w:b/>
                <w:bCs/>
                <w:spacing w:val="-4"/>
                <w:lang w:val="en-GB"/>
              </w:rPr>
              <w:t>5</w:t>
            </w:r>
            <w:r w:rsidRPr="002C6FA1">
              <w:rPr>
                <w:rFonts w:ascii="Cordia New" w:hAnsi="Cordia New" w:cs="Cordia New"/>
                <w:b/>
                <w:bCs/>
                <w:spacing w:val="-4"/>
                <w:lang w:val="en-GB"/>
              </w:rPr>
              <w:t xml:space="preserve"> years</w:t>
            </w:r>
          </w:p>
        </w:tc>
        <w:tc>
          <w:tcPr>
            <w:tcW w:w="1417" w:type="dxa"/>
            <w:tcBorders>
              <w:top w:val="single" w:sz="4" w:space="0" w:color="auto"/>
              <w:bottom w:val="single" w:sz="4" w:space="0" w:color="auto"/>
            </w:tcBorders>
            <w:shd w:val="clear" w:color="auto" w:fill="auto"/>
            <w:vAlign w:val="bottom"/>
          </w:tcPr>
          <w:p w14:paraId="7D6F1483"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Total</w:t>
            </w:r>
          </w:p>
        </w:tc>
        <w:tc>
          <w:tcPr>
            <w:tcW w:w="1418" w:type="dxa"/>
            <w:tcBorders>
              <w:top w:val="single" w:sz="4" w:space="0" w:color="auto"/>
              <w:bottom w:val="single" w:sz="4" w:space="0" w:color="auto"/>
            </w:tcBorders>
            <w:vAlign w:val="bottom"/>
          </w:tcPr>
          <w:p w14:paraId="2972E8DE"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Total carrying amount</w:t>
            </w:r>
          </w:p>
        </w:tc>
      </w:tr>
      <w:tr w:rsidR="0092347D" w:rsidRPr="002C6FA1" w14:paraId="50AA1E9E" w14:textId="77777777" w:rsidTr="00AB76A4">
        <w:tc>
          <w:tcPr>
            <w:tcW w:w="8080" w:type="dxa"/>
            <w:shd w:val="clear" w:color="auto" w:fill="auto"/>
            <w:vAlign w:val="bottom"/>
          </w:tcPr>
          <w:p w14:paraId="476DCDC7" w14:textId="54BFED7E" w:rsidR="0092347D" w:rsidRPr="002C6FA1" w:rsidRDefault="005D6031" w:rsidP="00676774">
            <w:pPr>
              <w:ind w:left="467"/>
              <w:rPr>
                <w:rFonts w:ascii="Cordia New" w:hAnsi="Cordia New" w:cs="Cordia New"/>
                <w:b/>
                <w:bCs/>
                <w:spacing w:val="-4"/>
                <w:lang w:val="en-GB"/>
              </w:rPr>
            </w:pPr>
            <w:r w:rsidRPr="002C6FA1">
              <w:rPr>
                <w:rFonts w:ascii="Cordia New" w:hAnsi="Cordia New" w:cs="Cordia New"/>
                <w:b/>
                <w:bCs/>
                <w:spacing w:val="-4"/>
                <w:lang w:val="en-GB"/>
              </w:rPr>
              <w:t>2021</w:t>
            </w:r>
          </w:p>
        </w:tc>
        <w:tc>
          <w:tcPr>
            <w:tcW w:w="1418" w:type="dxa"/>
            <w:shd w:val="clear" w:color="auto" w:fill="auto"/>
            <w:vAlign w:val="bottom"/>
          </w:tcPr>
          <w:p w14:paraId="5A7C28E1" w14:textId="77777777" w:rsidR="0092347D" w:rsidRPr="002C6FA1" w:rsidRDefault="0092347D" w:rsidP="005E077E">
            <w:pPr>
              <w:ind w:right="-72"/>
              <w:jc w:val="right"/>
              <w:rPr>
                <w:rFonts w:ascii="Cordia New" w:hAnsi="Cordia New" w:cs="Cordia New"/>
                <w:spacing w:val="-4"/>
                <w:lang w:val="en-GB"/>
              </w:rPr>
            </w:pPr>
          </w:p>
        </w:tc>
        <w:tc>
          <w:tcPr>
            <w:tcW w:w="1417" w:type="dxa"/>
            <w:shd w:val="clear" w:color="auto" w:fill="auto"/>
            <w:vAlign w:val="bottom"/>
          </w:tcPr>
          <w:p w14:paraId="6839148E" w14:textId="77777777" w:rsidR="0092347D" w:rsidRPr="002C6FA1" w:rsidRDefault="0092347D" w:rsidP="005E077E">
            <w:pPr>
              <w:ind w:right="-72"/>
              <w:jc w:val="right"/>
              <w:rPr>
                <w:rFonts w:ascii="Cordia New" w:hAnsi="Cordia New" w:cs="Cordia New"/>
                <w:spacing w:val="-4"/>
                <w:lang w:val="en-GB"/>
              </w:rPr>
            </w:pPr>
          </w:p>
        </w:tc>
        <w:tc>
          <w:tcPr>
            <w:tcW w:w="1418" w:type="dxa"/>
            <w:shd w:val="clear" w:color="auto" w:fill="auto"/>
            <w:vAlign w:val="bottom"/>
          </w:tcPr>
          <w:p w14:paraId="70D67D1A" w14:textId="77777777" w:rsidR="0092347D" w:rsidRPr="002C6FA1" w:rsidRDefault="0092347D" w:rsidP="005E077E">
            <w:pPr>
              <w:ind w:right="-72"/>
              <w:jc w:val="right"/>
              <w:rPr>
                <w:rFonts w:ascii="Cordia New" w:hAnsi="Cordia New" w:cs="Cordia New"/>
                <w:spacing w:val="-4"/>
                <w:lang w:val="en-GB"/>
              </w:rPr>
            </w:pPr>
          </w:p>
        </w:tc>
        <w:tc>
          <w:tcPr>
            <w:tcW w:w="1417" w:type="dxa"/>
            <w:shd w:val="clear" w:color="auto" w:fill="auto"/>
          </w:tcPr>
          <w:p w14:paraId="6F8A2F66" w14:textId="77777777" w:rsidR="0092347D" w:rsidRPr="002C6FA1" w:rsidRDefault="0092347D" w:rsidP="005E077E">
            <w:pPr>
              <w:ind w:right="-72"/>
              <w:jc w:val="right"/>
              <w:rPr>
                <w:rFonts w:ascii="Cordia New" w:hAnsi="Cordia New" w:cs="Cordia New"/>
                <w:spacing w:val="-4"/>
                <w:lang w:val="en-GB"/>
              </w:rPr>
            </w:pPr>
          </w:p>
        </w:tc>
        <w:tc>
          <w:tcPr>
            <w:tcW w:w="1418" w:type="dxa"/>
            <w:shd w:val="clear" w:color="auto" w:fill="auto"/>
          </w:tcPr>
          <w:p w14:paraId="23495E0F" w14:textId="77777777" w:rsidR="0092347D" w:rsidRPr="002C6FA1" w:rsidRDefault="0092347D" w:rsidP="005E077E">
            <w:pPr>
              <w:ind w:right="-72"/>
              <w:jc w:val="right"/>
              <w:rPr>
                <w:rFonts w:ascii="Cordia New" w:hAnsi="Cordia New" w:cs="Cordia New"/>
                <w:spacing w:val="-4"/>
                <w:lang w:val="en-GB"/>
              </w:rPr>
            </w:pPr>
          </w:p>
        </w:tc>
      </w:tr>
      <w:tr w:rsidR="007D2ACE" w:rsidRPr="002C6FA1" w14:paraId="18031BE6" w14:textId="77777777" w:rsidTr="00AB76A4">
        <w:tc>
          <w:tcPr>
            <w:tcW w:w="8080" w:type="dxa"/>
            <w:shd w:val="clear" w:color="auto" w:fill="auto"/>
            <w:vAlign w:val="bottom"/>
          </w:tcPr>
          <w:p w14:paraId="296583F1" w14:textId="26A279D4"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Trade and other payables</w:t>
            </w:r>
          </w:p>
        </w:tc>
        <w:tc>
          <w:tcPr>
            <w:tcW w:w="1418" w:type="dxa"/>
          </w:tcPr>
          <w:p w14:paraId="368387A6" w14:textId="2686EF3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082</w:t>
            </w:r>
          </w:p>
        </w:tc>
        <w:tc>
          <w:tcPr>
            <w:tcW w:w="1417" w:type="dxa"/>
          </w:tcPr>
          <w:p w14:paraId="6EF7AFA3" w14:textId="46BA9CE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2F19F33B" w14:textId="211CEB8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1194F162" w14:textId="71E1C1B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082</w:t>
            </w:r>
          </w:p>
        </w:tc>
        <w:tc>
          <w:tcPr>
            <w:tcW w:w="1418" w:type="dxa"/>
          </w:tcPr>
          <w:p w14:paraId="19FCF301" w14:textId="3AA84977"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082</w:t>
            </w:r>
          </w:p>
        </w:tc>
      </w:tr>
      <w:tr w:rsidR="007D2ACE" w:rsidRPr="002C6FA1" w14:paraId="49C9A31E" w14:textId="77777777" w:rsidTr="00AB76A4">
        <w:tc>
          <w:tcPr>
            <w:tcW w:w="8080" w:type="dxa"/>
            <w:shd w:val="clear" w:color="auto" w:fill="auto"/>
            <w:vAlign w:val="bottom"/>
          </w:tcPr>
          <w:p w14:paraId="4A51F250" w14:textId="4754DB47"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Other current liabilities</w:t>
            </w:r>
          </w:p>
        </w:tc>
        <w:tc>
          <w:tcPr>
            <w:tcW w:w="1418" w:type="dxa"/>
          </w:tcPr>
          <w:p w14:paraId="44C9C3E6" w14:textId="7CF4A43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132</w:t>
            </w:r>
          </w:p>
        </w:tc>
        <w:tc>
          <w:tcPr>
            <w:tcW w:w="1417" w:type="dxa"/>
          </w:tcPr>
          <w:p w14:paraId="0B6D2A6C" w14:textId="3C42846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760118DE" w14:textId="794EF715"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23240039" w14:textId="2620286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132</w:t>
            </w:r>
          </w:p>
        </w:tc>
        <w:tc>
          <w:tcPr>
            <w:tcW w:w="1418" w:type="dxa"/>
          </w:tcPr>
          <w:p w14:paraId="3729630C" w14:textId="039713D6"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132</w:t>
            </w:r>
          </w:p>
        </w:tc>
      </w:tr>
      <w:tr w:rsidR="007D2ACE" w:rsidRPr="002C6FA1" w14:paraId="109F7CB8" w14:textId="77777777" w:rsidTr="00AB76A4">
        <w:tc>
          <w:tcPr>
            <w:tcW w:w="8080" w:type="dxa"/>
            <w:shd w:val="clear" w:color="auto" w:fill="auto"/>
            <w:vAlign w:val="bottom"/>
          </w:tcPr>
          <w:p w14:paraId="578394FB" w14:textId="2971F88A"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Lease liabilities</w:t>
            </w:r>
          </w:p>
        </w:tc>
        <w:tc>
          <w:tcPr>
            <w:tcW w:w="1418" w:type="dxa"/>
          </w:tcPr>
          <w:p w14:paraId="6DF74E47" w14:textId="25FE10A4"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196</w:t>
            </w:r>
          </w:p>
        </w:tc>
        <w:tc>
          <w:tcPr>
            <w:tcW w:w="1417" w:type="dxa"/>
          </w:tcPr>
          <w:p w14:paraId="4382E59D" w14:textId="5996016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331</w:t>
            </w:r>
          </w:p>
        </w:tc>
        <w:tc>
          <w:tcPr>
            <w:tcW w:w="1418" w:type="dxa"/>
          </w:tcPr>
          <w:p w14:paraId="0FAFA090" w14:textId="1193A7D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89</w:t>
            </w:r>
          </w:p>
        </w:tc>
        <w:tc>
          <w:tcPr>
            <w:tcW w:w="1417" w:type="dxa"/>
          </w:tcPr>
          <w:p w14:paraId="5FAF76B3" w14:textId="23A005AD"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616</w:t>
            </w:r>
          </w:p>
        </w:tc>
        <w:tc>
          <w:tcPr>
            <w:tcW w:w="1418" w:type="dxa"/>
          </w:tcPr>
          <w:p w14:paraId="69698851" w14:textId="106932F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572</w:t>
            </w:r>
          </w:p>
        </w:tc>
      </w:tr>
      <w:tr w:rsidR="007D2ACE" w:rsidRPr="002C6FA1" w14:paraId="336DE511" w14:textId="77777777" w:rsidTr="00AB76A4">
        <w:tc>
          <w:tcPr>
            <w:tcW w:w="8080" w:type="dxa"/>
            <w:shd w:val="clear" w:color="auto" w:fill="auto"/>
            <w:vAlign w:val="bottom"/>
          </w:tcPr>
          <w:p w14:paraId="51806AE5" w14:textId="2244581B"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Contingent considerations from business acquisition</w:t>
            </w:r>
            <w:r w:rsidRPr="002C6FA1">
              <w:rPr>
                <w:rFonts w:ascii="Cordia New" w:hAnsi="Cordia New" w:cs="Cordia New"/>
                <w:cs/>
              </w:rPr>
              <w:t xml:space="preserve"> </w:t>
            </w:r>
          </w:p>
        </w:tc>
        <w:tc>
          <w:tcPr>
            <w:tcW w:w="1418" w:type="dxa"/>
          </w:tcPr>
          <w:p w14:paraId="4691BB0B" w14:textId="71E8D486"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p>
        </w:tc>
        <w:tc>
          <w:tcPr>
            <w:tcW w:w="1417" w:type="dxa"/>
          </w:tcPr>
          <w:p w14:paraId="5FC16564" w14:textId="5E49D59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76</w:t>
            </w:r>
          </w:p>
        </w:tc>
        <w:tc>
          <w:tcPr>
            <w:tcW w:w="1418" w:type="dxa"/>
          </w:tcPr>
          <w:p w14:paraId="195BA9B6" w14:textId="4FE4C25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6C8A72AC" w14:textId="072CFF3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77</w:t>
            </w:r>
          </w:p>
        </w:tc>
        <w:tc>
          <w:tcPr>
            <w:tcW w:w="1418" w:type="dxa"/>
          </w:tcPr>
          <w:p w14:paraId="165E1C3C" w14:textId="56D8AF2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72</w:t>
            </w:r>
          </w:p>
        </w:tc>
      </w:tr>
      <w:tr w:rsidR="007D2ACE" w:rsidRPr="004B6D4D" w14:paraId="509A2E26" w14:textId="77777777" w:rsidTr="00AB76A4">
        <w:tc>
          <w:tcPr>
            <w:tcW w:w="8080" w:type="dxa"/>
            <w:shd w:val="clear" w:color="auto" w:fill="auto"/>
            <w:vAlign w:val="bottom"/>
          </w:tcPr>
          <w:p w14:paraId="19F98AA7" w14:textId="0FBE3429"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Loans from financial institutions - variable interest rate</w:t>
            </w:r>
            <w:r w:rsidRPr="002C6FA1">
              <w:rPr>
                <w:rFonts w:ascii="Cordia New" w:hAnsi="Cordia New" w:cs="Cordia New"/>
                <w:cs/>
                <w:lang w:val="en-GB"/>
              </w:rPr>
              <w:t xml:space="preserve"> </w:t>
            </w:r>
          </w:p>
        </w:tc>
        <w:tc>
          <w:tcPr>
            <w:tcW w:w="1418" w:type="dxa"/>
          </w:tcPr>
          <w:p w14:paraId="1548FB77" w14:textId="0EE3D1E1" w:rsidR="007D2ACE" w:rsidRPr="002C6FA1" w:rsidRDefault="007D2ACE" w:rsidP="007D2ACE">
            <w:pPr>
              <w:ind w:right="-72"/>
              <w:jc w:val="right"/>
              <w:rPr>
                <w:rFonts w:ascii="Cordia New" w:hAnsi="Cordia New" w:cs="Cordia New"/>
                <w:spacing w:val="-4"/>
                <w:lang w:val="en-GB"/>
              </w:rPr>
            </w:pPr>
          </w:p>
        </w:tc>
        <w:tc>
          <w:tcPr>
            <w:tcW w:w="1417" w:type="dxa"/>
          </w:tcPr>
          <w:p w14:paraId="2BE3D30E" w14:textId="54F75511" w:rsidR="007D2ACE" w:rsidRPr="002C6FA1" w:rsidRDefault="007D2ACE" w:rsidP="007D2ACE">
            <w:pPr>
              <w:ind w:right="-72"/>
              <w:jc w:val="right"/>
              <w:rPr>
                <w:rFonts w:ascii="Cordia New" w:hAnsi="Cordia New" w:cs="Cordia New"/>
                <w:spacing w:val="-4"/>
                <w:lang w:val="en-GB"/>
              </w:rPr>
            </w:pPr>
          </w:p>
        </w:tc>
        <w:tc>
          <w:tcPr>
            <w:tcW w:w="1418" w:type="dxa"/>
          </w:tcPr>
          <w:p w14:paraId="5E249D38" w14:textId="2F874D16" w:rsidR="007D2ACE" w:rsidRPr="002C6FA1" w:rsidRDefault="007D2ACE" w:rsidP="007D2ACE">
            <w:pPr>
              <w:ind w:right="-72"/>
              <w:jc w:val="right"/>
              <w:rPr>
                <w:rFonts w:ascii="Cordia New" w:hAnsi="Cordia New" w:cs="Cordia New"/>
                <w:spacing w:val="-4"/>
                <w:lang w:val="en-GB"/>
              </w:rPr>
            </w:pPr>
          </w:p>
        </w:tc>
        <w:tc>
          <w:tcPr>
            <w:tcW w:w="1417" w:type="dxa"/>
          </w:tcPr>
          <w:p w14:paraId="3DB06514" w14:textId="74A50BA6" w:rsidR="007D2ACE" w:rsidRPr="002C6FA1" w:rsidRDefault="007D2ACE" w:rsidP="007D2ACE">
            <w:pPr>
              <w:ind w:right="-72"/>
              <w:jc w:val="right"/>
              <w:rPr>
                <w:rFonts w:ascii="Cordia New" w:hAnsi="Cordia New" w:cs="Cordia New"/>
                <w:spacing w:val="-4"/>
                <w:lang w:val="en-GB"/>
              </w:rPr>
            </w:pPr>
          </w:p>
        </w:tc>
        <w:tc>
          <w:tcPr>
            <w:tcW w:w="1418" w:type="dxa"/>
          </w:tcPr>
          <w:p w14:paraId="33229425" w14:textId="7ABCC428" w:rsidR="007D2ACE" w:rsidRPr="002C6FA1" w:rsidRDefault="007D2ACE" w:rsidP="007D2ACE">
            <w:pPr>
              <w:ind w:right="-72"/>
              <w:jc w:val="right"/>
              <w:rPr>
                <w:rFonts w:ascii="Cordia New" w:hAnsi="Cordia New" w:cs="Cordia New"/>
                <w:spacing w:val="-4"/>
                <w:lang w:val="en-GB"/>
              </w:rPr>
            </w:pPr>
          </w:p>
        </w:tc>
      </w:tr>
      <w:tr w:rsidR="007D2ACE" w:rsidRPr="002C6FA1" w14:paraId="444DB077" w14:textId="77777777" w:rsidTr="00AB76A4">
        <w:tc>
          <w:tcPr>
            <w:tcW w:w="8080" w:type="dxa"/>
            <w:shd w:val="clear" w:color="auto" w:fill="auto"/>
            <w:vAlign w:val="bottom"/>
          </w:tcPr>
          <w:p w14:paraId="45E9586C" w14:textId="36C1C9AB"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 xml:space="preserve">   Principal</w:t>
            </w:r>
          </w:p>
        </w:tc>
        <w:tc>
          <w:tcPr>
            <w:tcW w:w="1418" w:type="dxa"/>
          </w:tcPr>
          <w:p w14:paraId="23F2014D" w14:textId="436282C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1628A730" w14:textId="35400E7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600</w:t>
            </w:r>
          </w:p>
        </w:tc>
        <w:tc>
          <w:tcPr>
            <w:tcW w:w="1418" w:type="dxa"/>
          </w:tcPr>
          <w:p w14:paraId="30A2A977" w14:textId="7576F27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6B4C0994" w14:textId="6F3FE0BE"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600</w:t>
            </w:r>
          </w:p>
        </w:tc>
        <w:tc>
          <w:tcPr>
            <w:tcW w:w="1418" w:type="dxa"/>
          </w:tcPr>
          <w:p w14:paraId="5F185A51" w14:textId="009DD76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596</w:t>
            </w:r>
          </w:p>
        </w:tc>
      </w:tr>
      <w:tr w:rsidR="007D2ACE" w:rsidRPr="002C6FA1" w14:paraId="2B041012" w14:textId="77777777" w:rsidTr="00AB76A4">
        <w:tc>
          <w:tcPr>
            <w:tcW w:w="8080" w:type="dxa"/>
            <w:shd w:val="clear" w:color="auto" w:fill="auto"/>
            <w:vAlign w:val="bottom"/>
          </w:tcPr>
          <w:p w14:paraId="7377934E" w14:textId="38D2DFE9"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 xml:space="preserve">   Interest expense *</w:t>
            </w:r>
          </w:p>
        </w:tc>
        <w:tc>
          <w:tcPr>
            <w:tcW w:w="1418" w:type="dxa"/>
          </w:tcPr>
          <w:p w14:paraId="4D5AFB84" w14:textId="3DC8E89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7</w:t>
            </w:r>
          </w:p>
        </w:tc>
        <w:tc>
          <w:tcPr>
            <w:tcW w:w="1417" w:type="dxa"/>
          </w:tcPr>
          <w:p w14:paraId="366FCB40" w14:textId="45EE8D2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17</w:t>
            </w:r>
          </w:p>
        </w:tc>
        <w:tc>
          <w:tcPr>
            <w:tcW w:w="1418" w:type="dxa"/>
          </w:tcPr>
          <w:p w14:paraId="79D516FC" w14:textId="533B705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7EDFBF59" w14:textId="36701F0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24</w:t>
            </w:r>
          </w:p>
        </w:tc>
        <w:tc>
          <w:tcPr>
            <w:tcW w:w="1418" w:type="dxa"/>
          </w:tcPr>
          <w:p w14:paraId="68BCB8A2" w14:textId="53ED4C47" w:rsidR="007D2ACE" w:rsidRPr="002C6FA1" w:rsidRDefault="007D2ACE" w:rsidP="007D2ACE">
            <w:pPr>
              <w:ind w:right="-72"/>
              <w:jc w:val="right"/>
              <w:rPr>
                <w:rFonts w:ascii="Cordia New" w:hAnsi="Cordia New" w:cs="Cordia New"/>
                <w:spacing w:val="-4"/>
                <w:lang w:val="en-US"/>
              </w:rPr>
            </w:pPr>
            <w:r w:rsidRPr="002C6FA1">
              <w:rPr>
                <w:rFonts w:ascii="Cordia New" w:hAnsi="Cordia New" w:cs="Cordia New"/>
                <w:lang w:val="en-GB"/>
              </w:rPr>
              <w:t>1</w:t>
            </w:r>
          </w:p>
        </w:tc>
      </w:tr>
      <w:tr w:rsidR="007D2ACE" w:rsidRPr="002C6FA1" w14:paraId="47A2B2AD" w14:textId="77777777" w:rsidTr="00AB76A4">
        <w:tc>
          <w:tcPr>
            <w:tcW w:w="8080" w:type="dxa"/>
            <w:shd w:val="clear" w:color="auto" w:fill="auto"/>
            <w:vAlign w:val="bottom"/>
          </w:tcPr>
          <w:p w14:paraId="55E9479F" w14:textId="3A4EE606"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Debentures - fixed interest rate</w:t>
            </w:r>
          </w:p>
        </w:tc>
        <w:tc>
          <w:tcPr>
            <w:tcW w:w="1418" w:type="dxa"/>
          </w:tcPr>
          <w:p w14:paraId="716D8ABB" w14:textId="7FDB44B9" w:rsidR="007D2ACE" w:rsidRPr="002C6FA1" w:rsidRDefault="007D2ACE" w:rsidP="007D2ACE">
            <w:pPr>
              <w:ind w:right="-72"/>
              <w:jc w:val="right"/>
              <w:rPr>
                <w:rFonts w:ascii="Cordia New" w:hAnsi="Cordia New" w:cs="Cordia New"/>
                <w:spacing w:val="-4"/>
                <w:lang w:val="en-GB"/>
              </w:rPr>
            </w:pPr>
          </w:p>
        </w:tc>
        <w:tc>
          <w:tcPr>
            <w:tcW w:w="1417" w:type="dxa"/>
          </w:tcPr>
          <w:p w14:paraId="12701E53" w14:textId="19E87787" w:rsidR="007D2ACE" w:rsidRPr="002C6FA1" w:rsidRDefault="007D2ACE" w:rsidP="007D2ACE">
            <w:pPr>
              <w:ind w:right="-72"/>
              <w:jc w:val="right"/>
              <w:rPr>
                <w:rFonts w:ascii="Cordia New" w:hAnsi="Cordia New" w:cs="Cordia New"/>
                <w:spacing w:val="-4"/>
                <w:lang w:val="en-GB"/>
              </w:rPr>
            </w:pPr>
          </w:p>
        </w:tc>
        <w:tc>
          <w:tcPr>
            <w:tcW w:w="1418" w:type="dxa"/>
          </w:tcPr>
          <w:p w14:paraId="72480953" w14:textId="063E3583" w:rsidR="007D2ACE" w:rsidRPr="002C6FA1" w:rsidRDefault="007D2ACE" w:rsidP="007D2ACE">
            <w:pPr>
              <w:ind w:right="-72"/>
              <w:jc w:val="right"/>
              <w:rPr>
                <w:rFonts w:ascii="Cordia New" w:hAnsi="Cordia New" w:cs="Cordia New"/>
                <w:spacing w:val="-4"/>
                <w:lang w:val="en-GB"/>
              </w:rPr>
            </w:pPr>
          </w:p>
        </w:tc>
        <w:tc>
          <w:tcPr>
            <w:tcW w:w="1417" w:type="dxa"/>
          </w:tcPr>
          <w:p w14:paraId="509AB7AD" w14:textId="1B97904C" w:rsidR="007D2ACE" w:rsidRPr="002C6FA1" w:rsidRDefault="007D2ACE" w:rsidP="007D2ACE">
            <w:pPr>
              <w:ind w:right="-72"/>
              <w:jc w:val="right"/>
              <w:rPr>
                <w:rFonts w:ascii="Cordia New" w:hAnsi="Cordia New" w:cs="Cordia New"/>
                <w:spacing w:val="-4"/>
                <w:lang w:val="en-GB"/>
              </w:rPr>
            </w:pPr>
          </w:p>
        </w:tc>
        <w:tc>
          <w:tcPr>
            <w:tcW w:w="1418" w:type="dxa"/>
          </w:tcPr>
          <w:p w14:paraId="5A8551DF" w14:textId="208785CF" w:rsidR="007D2ACE" w:rsidRPr="002C6FA1" w:rsidRDefault="007D2ACE" w:rsidP="007D2ACE">
            <w:pPr>
              <w:ind w:right="-72"/>
              <w:jc w:val="right"/>
              <w:rPr>
                <w:rFonts w:ascii="Cordia New" w:hAnsi="Cordia New" w:cs="Cordia New"/>
                <w:spacing w:val="-4"/>
                <w:lang w:val="en-GB"/>
              </w:rPr>
            </w:pPr>
          </w:p>
        </w:tc>
      </w:tr>
      <w:tr w:rsidR="007D2ACE" w:rsidRPr="002C6FA1" w14:paraId="7FDA5850" w14:textId="77777777" w:rsidTr="00AB76A4">
        <w:tc>
          <w:tcPr>
            <w:tcW w:w="8080" w:type="dxa"/>
            <w:shd w:val="clear" w:color="auto" w:fill="auto"/>
            <w:vAlign w:val="bottom"/>
          </w:tcPr>
          <w:p w14:paraId="47AD6872" w14:textId="4B6F5252"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 xml:space="preserve">   Principal</w:t>
            </w:r>
          </w:p>
        </w:tc>
        <w:tc>
          <w:tcPr>
            <w:tcW w:w="1418" w:type="dxa"/>
          </w:tcPr>
          <w:p w14:paraId="628CAFD5" w14:textId="08B5E22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449</w:t>
            </w:r>
          </w:p>
        </w:tc>
        <w:tc>
          <w:tcPr>
            <w:tcW w:w="1417" w:type="dxa"/>
          </w:tcPr>
          <w:p w14:paraId="4A427717" w14:textId="44B23EF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179</w:t>
            </w:r>
          </w:p>
        </w:tc>
        <w:tc>
          <w:tcPr>
            <w:tcW w:w="1418" w:type="dxa"/>
          </w:tcPr>
          <w:p w14:paraId="72DF78BB" w14:textId="0525B404"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331</w:t>
            </w:r>
          </w:p>
        </w:tc>
        <w:tc>
          <w:tcPr>
            <w:tcW w:w="1417" w:type="dxa"/>
          </w:tcPr>
          <w:p w14:paraId="022793CD" w14:textId="1277B8B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959</w:t>
            </w:r>
          </w:p>
        </w:tc>
        <w:tc>
          <w:tcPr>
            <w:tcW w:w="1418" w:type="dxa"/>
          </w:tcPr>
          <w:p w14:paraId="435DC84F" w14:textId="15F65EB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925</w:t>
            </w:r>
          </w:p>
        </w:tc>
      </w:tr>
      <w:tr w:rsidR="007D2ACE" w:rsidRPr="002C6FA1" w14:paraId="674CCC8E" w14:textId="77777777" w:rsidTr="00AB76A4">
        <w:tc>
          <w:tcPr>
            <w:tcW w:w="8080" w:type="dxa"/>
            <w:shd w:val="clear" w:color="auto" w:fill="auto"/>
            <w:vAlign w:val="bottom"/>
          </w:tcPr>
          <w:p w14:paraId="767AEF31" w14:textId="07E83557"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 xml:space="preserve">   Interest expense *</w:t>
            </w:r>
          </w:p>
        </w:tc>
        <w:tc>
          <w:tcPr>
            <w:tcW w:w="1418" w:type="dxa"/>
          </w:tcPr>
          <w:p w14:paraId="65372E00" w14:textId="7568B79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105</w:t>
            </w:r>
          </w:p>
        </w:tc>
        <w:tc>
          <w:tcPr>
            <w:tcW w:w="1417" w:type="dxa"/>
          </w:tcPr>
          <w:p w14:paraId="10EC91F1" w14:textId="60BF22B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402</w:t>
            </w:r>
          </w:p>
        </w:tc>
        <w:tc>
          <w:tcPr>
            <w:tcW w:w="1418" w:type="dxa"/>
          </w:tcPr>
          <w:p w14:paraId="5EA77928" w14:textId="148124A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404</w:t>
            </w:r>
          </w:p>
        </w:tc>
        <w:tc>
          <w:tcPr>
            <w:tcW w:w="1417" w:type="dxa"/>
          </w:tcPr>
          <w:p w14:paraId="59DFCC9F" w14:textId="3CC695ED"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911</w:t>
            </w:r>
          </w:p>
        </w:tc>
        <w:tc>
          <w:tcPr>
            <w:tcW w:w="1418" w:type="dxa"/>
          </w:tcPr>
          <w:p w14:paraId="79B9C879" w14:textId="2A231BD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11</w:t>
            </w:r>
          </w:p>
        </w:tc>
      </w:tr>
      <w:tr w:rsidR="007D2ACE" w:rsidRPr="002C6FA1" w14:paraId="0829C777" w14:textId="77777777" w:rsidTr="00AB76A4">
        <w:tc>
          <w:tcPr>
            <w:tcW w:w="8080" w:type="dxa"/>
            <w:shd w:val="clear" w:color="auto" w:fill="auto"/>
            <w:vAlign w:val="bottom"/>
          </w:tcPr>
          <w:p w14:paraId="08505482" w14:textId="6BBB0977"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Cross currency and interest rate swaps - net **</w:t>
            </w:r>
          </w:p>
        </w:tc>
        <w:tc>
          <w:tcPr>
            <w:tcW w:w="1418" w:type="dxa"/>
          </w:tcPr>
          <w:p w14:paraId="0CC6A871" w14:textId="1B6C247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35</w:t>
            </w:r>
          </w:p>
        </w:tc>
        <w:tc>
          <w:tcPr>
            <w:tcW w:w="1417" w:type="dxa"/>
          </w:tcPr>
          <w:p w14:paraId="3C38A6C8" w14:textId="1780F2C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9</w:t>
            </w:r>
          </w:p>
        </w:tc>
        <w:tc>
          <w:tcPr>
            <w:tcW w:w="1418" w:type="dxa"/>
          </w:tcPr>
          <w:p w14:paraId="6463152E" w14:textId="15EB39C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11</w:t>
            </w:r>
          </w:p>
        </w:tc>
        <w:tc>
          <w:tcPr>
            <w:tcW w:w="1417" w:type="dxa"/>
          </w:tcPr>
          <w:p w14:paraId="48306D56" w14:textId="0A9E6DAE"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55</w:t>
            </w:r>
          </w:p>
        </w:tc>
        <w:tc>
          <w:tcPr>
            <w:tcW w:w="1418" w:type="dxa"/>
          </w:tcPr>
          <w:p w14:paraId="04DF5E1A" w14:textId="5ABFA62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41</w:t>
            </w:r>
          </w:p>
        </w:tc>
      </w:tr>
      <w:tr w:rsidR="007D2ACE" w:rsidRPr="002C6FA1" w14:paraId="17FD5817" w14:textId="77777777" w:rsidTr="00AB76A4">
        <w:tc>
          <w:tcPr>
            <w:tcW w:w="8080" w:type="dxa"/>
            <w:shd w:val="clear" w:color="auto" w:fill="auto"/>
            <w:vAlign w:val="bottom"/>
          </w:tcPr>
          <w:p w14:paraId="45D5E6AA" w14:textId="66D99F70" w:rsidR="007D2ACE" w:rsidRPr="002C6FA1" w:rsidRDefault="007D2ACE" w:rsidP="00676774">
            <w:pPr>
              <w:ind w:left="467"/>
              <w:rPr>
                <w:rFonts w:ascii="Cordia New" w:hAnsi="Cordia New" w:cs="Cordia New"/>
                <w:spacing w:val="-4"/>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39FED7B5" w14:textId="1277A69D" w:rsidR="007D2ACE" w:rsidRPr="002C6FA1" w:rsidRDefault="007F062B" w:rsidP="007D2ACE">
            <w:pPr>
              <w:ind w:right="-72"/>
              <w:jc w:val="right"/>
              <w:rPr>
                <w:rFonts w:ascii="Cordia New" w:hAnsi="Cordia New" w:cs="Cordia New"/>
                <w:spacing w:val="-4"/>
                <w:lang w:val="en-GB"/>
              </w:rPr>
            </w:pPr>
            <w:r w:rsidRPr="002C6FA1">
              <w:rPr>
                <w:rFonts w:ascii="Cordia New" w:hAnsi="Cordia New" w:cs="Cordia New"/>
                <w:lang w:val="en-US"/>
              </w:rPr>
              <w:t>1</w:t>
            </w:r>
          </w:p>
        </w:tc>
        <w:tc>
          <w:tcPr>
            <w:tcW w:w="1417" w:type="dxa"/>
          </w:tcPr>
          <w:p w14:paraId="00A60D54" w14:textId="39B1840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7D5A096F" w14:textId="6E561C7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0228D0D4" w14:textId="07DD95D5" w:rsidR="007D2ACE" w:rsidRPr="002C6FA1" w:rsidRDefault="007F062B" w:rsidP="007D2ACE">
            <w:pPr>
              <w:ind w:right="-72"/>
              <w:jc w:val="right"/>
              <w:rPr>
                <w:rFonts w:ascii="Cordia New" w:hAnsi="Cordia New" w:cs="Cordia New"/>
                <w:spacing w:val="-4"/>
                <w:lang w:val="en-GB"/>
              </w:rPr>
            </w:pPr>
            <w:r w:rsidRPr="002C6FA1">
              <w:rPr>
                <w:rFonts w:ascii="Cordia New" w:hAnsi="Cordia New" w:cs="Cordia New"/>
                <w:lang w:val="en-US"/>
              </w:rPr>
              <w:t>1</w:t>
            </w:r>
          </w:p>
        </w:tc>
        <w:tc>
          <w:tcPr>
            <w:tcW w:w="1418" w:type="dxa"/>
          </w:tcPr>
          <w:p w14:paraId="72E00A70" w14:textId="3420DDC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p>
        </w:tc>
      </w:tr>
    </w:tbl>
    <w:p w14:paraId="6D291609" w14:textId="77777777" w:rsidR="0092347D" w:rsidRPr="002C6FA1" w:rsidRDefault="0092347D" w:rsidP="005E077E">
      <w:pPr>
        <w:pBdr>
          <w:top w:val="nil"/>
          <w:left w:val="nil"/>
          <w:bottom w:val="nil"/>
          <w:right w:val="nil"/>
          <w:between w:val="nil"/>
        </w:pBdr>
        <w:jc w:val="both"/>
        <w:rPr>
          <w:rFonts w:ascii="Cordia New" w:hAnsi="Cordia New" w:cs="Cordia New"/>
          <w:lang w:val="en-US"/>
        </w:rPr>
      </w:pPr>
    </w:p>
    <w:p w14:paraId="5C3F5380" w14:textId="77777777" w:rsidR="0092347D" w:rsidRPr="002C6FA1" w:rsidRDefault="0092347D" w:rsidP="005E077E">
      <w:pPr>
        <w:pBdr>
          <w:top w:val="nil"/>
          <w:left w:val="nil"/>
          <w:bottom w:val="nil"/>
          <w:right w:val="nil"/>
          <w:between w:val="nil"/>
        </w:pBdr>
        <w:jc w:val="both"/>
        <w:rPr>
          <w:rFonts w:ascii="Cordia New" w:hAnsi="Cordia New" w:cs="Cordia New"/>
          <w:lang w:val="en-GB"/>
        </w:rPr>
      </w:pPr>
      <w:r w:rsidRPr="002C6FA1">
        <w:rPr>
          <w:rFonts w:ascii="Cordia New" w:hAnsi="Cordia New" w:cs="Cordia New"/>
          <w:lang w:val="en-GB"/>
        </w:rPr>
        <w:br w:type="page"/>
      </w:r>
    </w:p>
    <w:p w14:paraId="047335A3" w14:textId="77777777" w:rsidR="0092347D" w:rsidRPr="002C6FA1" w:rsidRDefault="0092347D" w:rsidP="005E077E">
      <w:pPr>
        <w:pBdr>
          <w:top w:val="nil"/>
          <w:left w:val="nil"/>
          <w:bottom w:val="nil"/>
          <w:right w:val="nil"/>
          <w:between w:val="nil"/>
        </w:pBdr>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17287156" w14:textId="77777777" w:rsidTr="00AB76A4">
        <w:tc>
          <w:tcPr>
            <w:tcW w:w="8080" w:type="dxa"/>
            <w:shd w:val="clear" w:color="auto" w:fill="auto"/>
            <w:vAlign w:val="bottom"/>
          </w:tcPr>
          <w:p w14:paraId="52DD636A" w14:textId="77777777" w:rsidR="0092347D" w:rsidRPr="002C6FA1" w:rsidRDefault="0092347D" w:rsidP="00676774">
            <w:pPr>
              <w:ind w:left="467"/>
              <w:rPr>
                <w:rFonts w:ascii="Cordia New" w:hAnsi="Cordia New" w:cs="Cordia New"/>
                <w:b/>
                <w:bCs/>
                <w:lang w:val="en-GB"/>
              </w:rPr>
            </w:pPr>
          </w:p>
        </w:tc>
        <w:tc>
          <w:tcPr>
            <w:tcW w:w="7088" w:type="dxa"/>
            <w:gridSpan w:val="5"/>
            <w:tcBorders>
              <w:top w:val="single" w:sz="4" w:space="0" w:color="auto"/>
              <w:bottom w:val="single" w:sz="4" w:space="0" w:color="auto"/>
            </w:tcBorders>
            <w:vAlign w:val="bottom"/>
          </w:tcPr>
          <w:p w14:paraId="123BB200"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Consolidated financial statements</w:t>
            </w:r>
          </w:p>
        </w:tc>
      </w:tr>
      <w:tr w:rsidR="0092347D" w:rsidRPr="002C6FA1" w14:paraId="008B64B8" w14:textId="77777777" w:rsidTr="00AB76A4">
        <w:tc>
          <w:tcPr>
            <w:tcW w:w="8080" w:type="dxa"/>
            <w:shd w:val="clear" w:color="auto" w:fill="auto"/>
            <w:vAlign w:val="bottom"/>
          </w:tcPr>
          <w:p w14:paraId="0590A0BA" w14:textId="77777777" w:rsidR="0092347D" w:rsidRPr="002C6FA1" w:rsidRDefault="0092347D" w:rsidP="00676774">
            <w:pPr>
              <w:ind w:left="467"/>
              <w:rPr>
                <w:rFonts w:ascii="Cordia New" w:hAnsi="Cordia New" w:cs="Cordia New"/>
                <w:b/>
                <w:bCs/>
                <w:lang w:val="en-GB"/>
              </w:rPr>
            </w:pPr>
          </w:p>
        </w:tc>
        <w:tc>
          <w:tcPr>
            <w:tcW w:w="7088" w:type="dxa"/>
            <w:gridSpan w:val="5"/>
            <w:tcBorders>
              <w:bottom w:val="single" w:sz="4" w:space="0" w:color="auto"/>
            </w:tcBorders>
            <w:vAlign w:val="bottom"/>
          </w:tcPr>
          <w:p w14:paraId="1872A0B1"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color w:val="000000"/>
                <w:lang w:val="en-GB"/>
              </w:rPr>
              <w:t>Unit: Million Baht</w:t>
            </w:r>
          </w:p>
        </w:tc>
      </w:tr>
      <w:tr w:rsidR="0092347D" w:rsidRPr="002C6FA1" w14:paraId="7AE5F8B2" w14:textId="77777777" w:rsidTr="00AB76A4">
        <w:tc>
          <w:tcPr>
            <w:tcW w:w="8080" w:type="dxa"/>
            <w:shd w:val="clear" w:color="auto" w:fill="auto"/>
            <w:vAlign w:val="bottom"/>
          </w:tcPr>
          <w:p w14:paraId="7EA3A614" w14:textId="77777777" w:rsidR="0092347D" w:rsidRPr="002C6FA1" w:rsidRDefault="0092347D" w:rsidP="00676774">
            <w:pPr>
              <w:ind w:left="467"/>
              <w:rPr>
                <w:rFonts w:ascii="Cordia New" w:hAnsi="Cordia New" w:cs="Cordia New"/>
                <w:b/>
                <w:bCs/>
                <w:lang w:val="en-GB"/>
              </w:rPr>
            </w:pPr>
          </w:p>
        </w:tc>
        <w:tc>
          <w:tcPr>
            <w:tcW w:w="1418" w:type="dxa"/>
            <w:tcBorders>
              <w:top w:val="single" w:sz="4" w:space="0" w:color="auto"/>
              <w:bottom w:val="single" w:sz="4" w:space="0" w:color="auto"/>
            </w:tcBorders>
            <w:shd w:val="clear" w:color="auto" w:fill="auto"/>
            <w:vAlign w:val="bottom"/>
          </w:tcPr>
          <w:p w14:paraId="67275928" w14:textId="285D7D95"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6B943DB4" w14:textId="7ACCC16E"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418" w:type="dxa"/>
            <w:tcBorders>
              <w:top w:val="single" w:sz="4" w:space="0" w:color="auto"/>
              <w:bottom w:val="single" w:sz="4" w:space="0" w:color="auto"/>
            </w:tcBorders>
            <w:shd w:val="clear" w:color="auto" w:fill="auto"/>
            <w:vAlign w:val="bottom"/>
          </w:tcPr>
          <w:p w14:paraId="31100AFE" w14:textId="6ACD824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417" w:type="dxa"/>
            <w:tcBorders>
              <w:top w:val="single" w:sz="4" w:space="0" w:color="auto"/>
              <w:bottom w:val="single" w:sz="4" w:space="0" w:color="auto"/>
            </w:tcBorders>
            <w:shd w:val="clear" w:color="auto" w:fill="auto"/>
            <w:vAlign w:val="bottom"/>
          </w:tcPr>
          <w:p w14:paraId="4F827BA1"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418" w:type="dxa"/>
            <w:tcBorders>
              <w:top w:val="single" w:sz="4" w:space="0" w:color="auto"/>
              <w:bottom w:val="single" w:sz="4" w:space="0" w:color="auto"/>
            </w:tcBorders>
            <w:vAlign w:val="bottom"/>
          </w:tcPr>
          <w:p w14:paraId="5BCDA2A8"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43293E3F" w14:textId="77777777" w:rsidTr="00AB76A4">
        <w:tc>
          <w:tcPr>
            <w:tcW w:w="8080" w:type="dxa"/>
            <w:shd w:val="clear" w:color="auto" w:fill="auto"/>
            <w:vAlign w:val="bottom"/>
          </w:tcPr>
          <w:p w14:paraId="6382B38E" w14:textId="2FEEA440" w:rsidR="0092347D" w:rsidRPr="002C6FA1" w:rsidRDefault="005D6031" w:rsidP="00676774">
            <w:pPr>
              <w:ind w:left="467"/>
              <w:rPr>
                <w:rFonts w:ascii="Cordia New" w:hAnsi="Cordia New" w:cs="Cordia New"/>
                <w:b/>
                <w:bCs/>
                <w:lang w:val="en-GB"/>
              </w:rPr>
            </w:pPr>
            <w:r w:rsidRPr="002C6FA1">
              <w:rPr>
                <w:rFonts w:ascii="Cordia New" w:hAnsi="Cordia New" w:cs="Cordia New"/>
                <w:b/>
                <w:bCs/>
                <w:lang w:val="en-GB"/>
              </w:rPr>
              <w:t>2022</w:t>
            </w:r>
          </w:p>
        </w:tc>
        <w:tc>
          <w:tcPr>
            <w:tcW w:w="1418" w:type="dxa"/>
            <w:tcBorders>
              <w:top w:val="single" w:sz="4" w:space="0" w:color="auto"/>
            </w:tcBorders>
            <w:shd w:val="clear" w:color="auto" w:fill="auto"/>
            <w:vAlign w:val="bottom"/>
          </w:tcPr>
          <w:p w14:paraId="282F4832" w14:textId="77777777" w:rsidR="0092347D" w:rsidRPr="002C6FA1"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38F17870"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22A62519" w14:textId="77777777" w:rsidR="0092347D" w:rsidRPr="002C6FA1" w:rsidRDefault="0092347D" w:rsidP="005E077E">
            <w:pPr>
              <w:ind w:right="-72"/>
              <w:jc w:val="right"/>
              <w:rPr>
                <w:rFonts w:ascii="Cordia New" w:hAnsi="Cordia New" w:cs="Cordia New"/>
                <w:b/>
                <w:bCs/>
                <w:lang w:val="en-GB"/>
              </w:rPr>
            </w:pPr>
          </w:p>
        </w:tc>
        <w:tc>
          <w:tcPr>
            <w:tcW w:w="1417" w:type="dxa"/>
            <w:tcBorders>
              <w:top w:val="single" w:sz="4" w:space="0" w:color="auto"/>
            </w:tcBorders>
            <w:shd w:val="clear" w:color="auto" w:fill="auto"/>
            <w:vAlign w:val="bottom"/>
          </w:tcPr>
          <w:p w14:paraId="5AEA03B3"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tcBorders>
            <w:shd w:val="clear" w:color="auto" w:fill="auto"/>
            <w:vAlign w:val="bottom"/>
          </w:tcPr>
          <w:p w14:paraId="5E9CDF24" w14:textId="77777777" w:rsidR="0092347D" w:rsidRPr="002C6FA1" w:rsidRDefault="0092347D" w:rsidP="005E077E">
            <w:pPr>
              <w:ind w:right="-72"/>
              <w:jc w:val="right"/>
              <w:rPr>
                <w:rFonts w:ascii="Cordia New" w:hAnsi="Cordia New" w:cs="Cordia New"/>
                <w:b/>
                <w:bCs/>
                <w:lang w:val="en-GB"/>
              </w:rPr>
            </w:pPr>
          </w:p>
        </w:tc>
      </w:tr>
      <w:tr w:rsidR="0092347D" w:rsidRPr="002C6FA1" w14:paraId="522A0173" w14:textId="77777777" w:rsidTr="00AB76A4">
        <w:tc>
          <w:tcPr>
            <w:tcW w:w="8080" w:type="dxa"/>
            <w:shd w:val="clear" w:color="auto" w:fill="auto"/>
            <w:vAlign w:val="bottom"/>
          </w:tcPr>
          <w:p w14:paraId="2045CC62"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Trade and other payables</w:t>
            </w:r>
          </w:p>
        </w:tc>
        <w:tc>
          <w:tcPr>
            <w:tcW w:w="1418" w:type="dxa"/>
          </w:tcPr>
          <w:p w14:paraId="30BE88BF" w14:textId="75826673"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52,303</w:t>
            </w:r>
          </w:p>
        </w:tc>
        <w:tc>
          <w:tcPr>
            <w:tcW w:w="1417" w:type="dxa"/>
          </w:tcPr>
          <w:p w14:paraId="1890C342" w14:textId="557CAC0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049F737A" w14:textId="28CE3E36"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741DC125" w14:textId="1FBC569B"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52,303</w:t>
            </w:r>
          </w:p>
        </w:tc>
        <w:tc>
          <w:tcPr>
            <w:tcW w:w="1418" w:type="dxa"/>
          </w:tcPr>
          <w:p w14:paraId="3487A0A1" w14:textId="7FDB57F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52,303</w:t>
            </w:r>
          </w:p>
        </w:tc>
      </w:tr>
      <w:tr w:rsidR="0092347D" w:rsidRPr="002C6FA1" w14:paraId="5B2FFFD3" w14:textId="77777777" w:rsidTr="00AB76A4">
        <w:tc>
          <w:tcPr>
            <w:tcW w:w="8080" w:type="dxa"/>
            <w:shd w:val="clear" w:color="auto" w:fill="auto"/>
            <w:vAlign w:val="bottom"/>
          </w:tcPr>
          <w:p w14:paraId="30868520"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Other current liabilities</w:t>
            </w:r>
          </w:p>
        </w:tc>
        <w:tc>
          <w:tcPr>
            <w:tcW w:w="1418" w:type="dxa"/>
          </w:tcPr>
          <w:p w14:paraId="33ADE921" w14:textId="44186CE0"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2,5</w:t>
            </w:r>
            <w:r w:rsidR="00FB0B71" w:rsidRPr="002C6FA1">
              <w:rPr>
                <w:rFonts w:ascii="Cordia New" w:hAnsi="Cordia New" w:cs="Cordia New"/>
                <w:lang w:val="en-GB"/>
              </w:rPr>
              <w:t>70</w:t>
            </w:r>
          </w:p>
        </w:tc>
        <w:tc>
          <w:tcPr>
            <w:tcW w:w="1417" w:type="dxa"/>
          </w:tcPr>
          <w:p w14:paraId="31D55BEC" w14:textId="2AE09902"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61344AC5" w14:textId="0B35602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2E253FD5" w14:textId="46E5AC23"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2,5</w:t>
            </w:r>
            <w:r w:rsidR="00FB0B71" w:rsidRPr="002C6FA1">
              <w:rPr>
                <w:rFonts w:ascii="Cordia New" w:hAnsi="Cordia New" w:cs="Cordia New"/>
                <w:lang w:val="en-GB"/>
              </w:rPr>
              <w:t>70</w:t>
            </w:r>
          </w:p>
        </w:tc>
        <w:tc>
          <w:tcPr>
            <w:tcW w:w="1418" w:type="dxa"/>
          </w:tcPr>
          <w:p w14:paraId="660EA72B" w14:textId="6F108A0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2,570</w:t>
            </w:r>
          </w:p>
        </w:tc>
      </w:tr>
      <w:tr w:rsidR="0092347D" w:rsidRPr="002C6FA1" w14:paraId="69953E79" w14:textId="77777777" w:rsidTr="00AB76A4">
        <w:tc>
          <w:tcPr>
            <w:tcW w:w="8080" w:type="dxa"/>
            <w:shd w:val="clear" w:color="auto" w:fill="auto"/>
            <w:vAlign w:val="bottom"/>
          </w:tcPr>
          <w:p w14:paraId="5B762E5F"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Lease liabilities</w:t>
            </w:r>
          </w:p>
        </w:tc>
        <w:tc>
          <w:tcPr>
            <w:tcW w:w="1418" w:type="dxa"/>
          </w:tcPr>
          <w:p w14:paraId="5FDDE1DB" w14:textId="47071983"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11,143</w:t>
            </w:r>
          </w:p>
        </w:tc>
        <w:tc>
          <w:tcPr>
            <w:tcW w:w="1417" w:type="dxa"/>
          </w:tcPr>
          <w:p w14:paraId="5E2E6540" w14:textId="60D4FFA5"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19,983</w:t>
            </w:r>
          </w:p>
        </w:tc>
        <w:tc>
          <w:tcPr>
            <w:tcW w:w="1418" w:type="dxa"/>
          </w:tcPr>
          <w:p w14:paraId="34EF2829" w14:textId="73E0306A"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6,797</w:t>
            </w:r>
          </w:p>
        </w:tc>
        <w:tc>
          <w:tcPr>
            <w:tcW w:w="1417" w:type="dxa"/>
          </w:tcPr>
          <w:p w14:paraId="55E4738D" w14:textId="36A88DB3"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37,923</w:t>
            </w:r>
          </w:p>
        </w:tc>
        <w:tc>
          <w:tcPr>
            <w:tcW w:w="1418" w:type="dxa"/>
          </w:tcPr>
          <w:p w14:paraId="3831CD14" w14:textId="0F486250"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35,384</w:t>
            </w:r>
          </w:p>
        </w:tc>
      </w:tr>
      <w:tr w:rsidR="0092347D" w:rsidRPr="002C6FA1" w14:paraId="25FB44C5" w14:textId="77777777" w:rsidTr="00AB76A4">
        <w:tc>
          <w:tcPr>
            <w:tcW w:w="8080" w:type="dxa"/>
            <w:shd w:val="clear" w:color="auto" w:fill="auto"/>
            <w:vAlign w:val="bottom"/>
          </w:tcPr>
          <w:p w14:paraId="1D8A895E"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Contingent considerations from business acquisition</w:t>
            </w:r>
            <w:r w:rsidRPr="002C6FA1">
              <w:rPr>
                <w:rFonts w:ascii="Cordia New" w:hAnsi="Cordia New" w:cs="Cordia New"/>
                <w:cs/>
              </w:rPr>
              <w:t xml:space="preserve"> </w:t>
            </w:r>
          </w:p>
        </w:tc>
        <w:tc>
          <w:tcPr>
            <w:tcW w:w="1418" w:type="dxa"/>
          </w:tcPr>
          <w:p w14:paraId="66C493B8" w14:textId="733BE63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25</w:t>
            </w:r>
          </w:p>
        </w:tc>
        <w:tc>
          <w:tcPr>
            <w:tcW w:w="1417" w:type="dxa"/>
          </w:tcPr>
          <w:p w14:paraId="1E63D901" w14:textId="188655C4"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25</w:t>
            </w:r>
          </w:p>
        </w:tc>
        <w:tc>
          <w:tcPr>
            <w:tcW w:w="1418" w:type="dxa"/>
          </w:tcPr>
          <w:p w14:paraId="7788C910" w14:textId="7AAE52A2"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55965283" w14:textId="6A1F00DA"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50</w:t>
            </w:r>
          </w:p>
        </w:tc>
        <w:tc>
          <w:tcPr>
            <w:tcW w:w="1418" w:type="dxa"/>
          </w:tcPr>
          <w:p w14:paraId="02E8546B" w14:textId="2C96343A"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50</w:t>
            </w:r>
          </w:p>
        </w:tc>
      </w:tr>
      <w:tr w:rsidR="0092347D" w:rsidRPr="002C6FA1" w14:paraId="37DD8A03" w14:textId="77777777" w:rsidTr="00AB76A4">
        <w:tc>
          <w:tcPr>
            <w:tcW w:w="8080" w:type="dxa"/>
            <w:shd w:val="clear" w:color="auto" w:fill="auto"/>
            <w:vAlign w:val="bottom"/>
          </w:tcPr>
          <w:p w14:paraId="746A6414"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Debentures - fixed interest rate</w:t>
            </w:r>
          </w:p>
        </w:tc>
        <w:tc>
          <w:tcPr>
            <w:tcW w:w="1418" w:type="dxa"/>
          </w:tcPr>
          <w:p w14:paraId="308E4BD4" w14:textId="77777777" w:rsidR="0092347D" w:rsidRPr="002C6FA1" w:rsidRDefault="0092347D" w:rsidP="005E077E">
            <w:pPr>
              <w:ind w:right="-72"/>
              <w:jc w:val="right"/>
              <w:rPr>
                <w:rFonts w:ascii="Cordia New" w:hAnsi="Cordia New" w:cs="Cordia New"/>
                <w:lang w:val="en-US"/>
              </w:rPr>
            </w:pPr>
          </w:p>
        </w:tc>
        <w:tc>
          <w:tcPr>
            <w:tcW w:w="1417" w:type="dxa"/>
          </w:tcPr>
          <w:p w14:paraId="5DFFC188" w14:textId="77777777" w:rsidR="0092347D" w:rsidRPr="002C6FA1" w:rsidRDefault="0092347D" w:rsidP="005E077E">
            <w:pPr>
              <w:ind w:right="-72"/>
              <w:jc w:val="right"/>
              <w:rPr>
                <w:rFonts w:ascii="Cordia New" w:hAnsi="Cordia New" w:cs="Cordia New"/>
                <w:lang w:val="en-US"/>
              </w:rPr>
            </w:pPr>
          </w:p>
        </w:tc>
        <w:tc>
          <w:tcPr>
            <w:tcW w:w="1418" w:type="dxa"/>
          </w:tcPr>
          <w:p w14:paraId="37B05D1E" w14:textId="77777777" w:rsidR="0092347D" w:rsidRPr="002C6FA1" w:rsidRDefault="0092347D" w:rsidP="005E077E">
            <w:pPr>
              <w:ind w:right="-72"/>
              <w:jc w:val="right"/>
              <w:rPr>
                <w:rFonts w:ascii="Cordia New" w:hAnsi="Cordia New" w:cs="Cordia New"/>
                <w:lang w:val="en-US"/>
              </w:rPr>
            </w:pPr>
          </w:p>
        </w:tc>
        <w:tc>
          <w:tcPr>
            <w:tcW w:w="1417" w:type="dxa"/>
          </w:tcPr>
          <w:p w14:paraId="03F11228" w14:textId="77777777" w:rsidR="0092347D" w:rsidRPr="002C6FA1" w:rsidRDefault="0092347D" w:rsidP="005E077E">
            <w:pPr>
              <w:ind w:right="-72"/>
              <w:jc w:val="right"/>
              <w:rPr>
                <w:rFonts w:ascii="Cordia New" w:hAnsi="Cordia New" w:cs="Cordia New"/>
                <w:lang w:val="en-US"/>
              </w:rPr>
            </w:pPr>
          </w:p>
        </w:tc>
        <w:tc>
          <w:tcPr>
            <w:tcW w:w="1418" w:type="dxa"/>
          </w:tcPr>
          <w:p w14:paraId="52523C3B" w14:textId="77777777" w:rsidR="0092347D" w:rsidRPr="002C6FA1" w:rsidRDefault="0092347D" w:rsidP="005E077E">
            <w:pPr>
              <w:ind w:right="-72"/>
              <w:jc w:val="right"/>
              <w:rPr>
                <w:rFonts w:ascii="Cordia New" w:hAnsi="Cordia New" w:cs="Cordia New"/>
                <w:lang w:val="en-US"/>
              </w:rPr>
            </w:pPr>
          </w:p>
        </w:tc>
      </w:tr>
      <w:tr w:rsidR="0092347D" w:rsidRPr="002C6FA1" w14:paraId="7A2CE313" w14:textId="77777777" w:rsidTr="00AB76A4">
        <w:tc>
          <w:tcPr>
            <w:tcW w:w="8080" w:type="dxa"/>
            <w:shd w:val="clear" w:color="auto" w:fill="auto"/>
            <w:vAlign w:val="bottom"/>
          </w:tcPr>
          <w:p w14:paraId="4904621E" w14:textId="77777777" w:rsidR="0092347D" w:rsidRPr="002C6FA1" w:rsidRDefault="0092347D" w:rsidP="00676774">
            <w:pPr>
              <w:ind w:left="467"/>
              <w:rPr>
                <w:rFonts w:ascii="Cordia New" w:hAnsi="Cordia New" w:cs="Cordia New"/>
                <w:lang w:val="en-GB"/>
              </w:rPr>
            </w:pPr>
            <w:r w:rsidRPr="002C6FA1">
              <w:rPr>
                <w:rFonts w:ascii="Cordia New" w:hAnsi="Cordia New" w:cs="Cordia New"/>
                <w:lang w:val="en-GB"/>
              </w:rPr>
              <w:t xml:space="preserve">   Principal</w:t>
            </w:r>
          </w:p>
        </w:tc>
        <w:tc>
          <w:tcPr>
            <w:tcW w:w="1418" w:type="dxa"/>
          </w:tcPr>
          <w:p w14:paraId="4834E83F" w14:textId="5BFC0786"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30BEA070" w14:textId="51536520"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28,281</w:t>
            </w:r>
          </w:p>
        </w:tc>
        <w:tc>
          <w:tcPr>
            <w:tcW w:w="1418" w:type="dxa"/>
          </w:tcPr>
          <w:p w14:paraId="1C1DC394" w14:textId="66F678EA"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69,898</w:t>
            </w:r>
          </w:p>
        </w:tc>
        <w:tc>
          <w:tcPr>
            <w:tcW w:w="1417" w:type="dxa"/>
          </w:tcPr>
          <w:p w14:paraId="3CE4C4E8" w14:textId="02D8BAAB"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98,179</w:t>
            </w:r>
          </w:p>
        </w:tc>
        <w:tc>
          <w:tcPr>
            <w:tcW w:w="1418" w:type="dxa"/>
          </w:tcPr>
          <w:p w14:paraId="2F62BE57" w14:textId="1B14CDA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97,095</w:t>
            </w:r>
          </w:p>
        </w:tc>
      </w:tr>
      <w:tr w:rsidR="0092347D" w:rsidRPr="002C6FA1" w14:paraId="0121C418" w14:textId="77777777" w:rsidTr="00AB76A4">
        <w:tc>
          <w:tcPr>
            <w:tcW w:w="8080" w:type="dxa"/>
            <w:shd w:val="clear" w:color="auto" w:fill="auto"/>
            <w:vAlign w:val="bottom"/>
          </w:tcPr>
          <w:p w14:paraId="27103715" w14:textId="405C1C4E" w:rsidR="0092347D" w:rsidRPr="002C6FA1" w:rsidRDefault="0092347D" w:rsidP="00676774">
            <w:pPr>
              <w:ind w:left="467"/>
              <w:rPr>
                <w:rFonts w:ascii="Cordia New" w:hAnsi="Cordia New" w:cs="Cordia New"/>
                <w:lang w:val="en-GB"/>
              </w:rPr>
            </w:pPr>
            <w:r w:rsidRPr="002C6FA1">
              <w:rPr>
                <w:rFonts w:ascii="Cordia New" w:hAnsi="Cordia New" w:cs="Cordia New"/>
                <w:lang w:val="en-GB"/>
              </w:rPr>
              <w:t xml:space="preserve">   Interest expense</w:t>
            </w:r>
            <w:r w:rsidR="00AE4BDC" w:rsidRPr="002C6FA1">
              <w:rPr>
                <w:rFonts w:ascii="Cordia New" w:hAnsi="Cordia New" w:cs="Cordia New"/>
                <w:lang w:val="en-GB"/>
              </w:rPr>
              <w:t xml:space="preserve"> </w:t>
            </w:r>
            <w:r w:rsidRPr="002C6FA1">
              <w:rPr>
                <w:rFonts w:ascii="Cordia New" w:hAnsi="Cordia New" w:cs="Cordia New"/>
                <w:lang w:val="en-GB"/>
              </w:rPr>
              <w:t>*</w:t>
            </w:r>
          </w:p>
        </w:tc>
        <w:tc>
          <w:tcPr>
            <w:tcW w:w="1418" w:type="dxa"/>
          </w:tcPr>
          <w:p w14:paraId="341DD8C0" w14:textId="05E929B9"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3,745</w:t>
            </w:r>
          </w:p>
        </w:tc>
        <w:tc>
          <w:tcPr>
            <w:tcW w:w="1417" w:type="dxa"/>
          </w:tcPr>
          <w:p w14:paraId="78111976" w14:textId="6791E598"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14,660</w:t>
            </w:r>
          </w:p>
        </w:tc>
        <w:tc>
          <w:tcPr>
            <w:tcW w:w="1418" w:type="dxa"/>
          </w:tcPr>
          <w:p w14:paraId="430AAA4B" w14:textId="05B55CBF"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46,245</w:t>
            </w:r>
          </w:p>
        </w:tc>
        <w:tc>
          <w:tcPr>
            <w:tcW w:w="1417" w:type="dxa"/>
          </w:tcPr>
          <w:p w14:paraId="0B33E4C7" w14:textId="2FEF9CF5"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64,650</w:t>
            </w:r>
          </w:p>
        </w:tc>
        <w:tc>
          <w:tcPr>
            <w:tcW w:w="1418" w:type="dxa"/>
          </w:tcPr>
          <w:p w14:paraId="60DC5E7D" w14:textId="27F25D16" w:rsidR="0092347D" w:rsidRPr="002C6FA1" w:rsidRDefault="00D123A0" w:rsidP="005E077E">
            <w:pPr>
              <w:ind w:right="-72"/>
              <w:jc w:val="right"/>
              <w:rPr>
                <w:rFonts w:ascii="Cordia New" w:hAnsi="Cordia New" w:cs="Cordia New"/>
                <w:lang w:val="en-GB"/>
              </w:rPr>
            </w:pPr>
            <w:r w:rsidRPr="002C6FA1">
              <w:rPr>
                <w:rFonts w:ascii="Cordia New" w:hAnsi="Cordia New" w:cs="Cordia New"/>
                <w:lang w:val="en-GB"/>
              </w:rPr>
              <w:t>462</w:t>
            </w:r>
          </w:p>
        </w:tc>
      </w:tr>
      <w:tr w:rsidR="00D123A0" w:rsidRPr="002C6FA1" w14:paraId="0B81F9A0" w14:textId="77777777" w:rsidTr="00AB76A4">
        <w:trPr>
          <w:trHeight w:val="355"/>
        </w:trPr>
        <w:tc>
          <w:tcPr>
            <w:tcW w:w="8080" w:type="dxa"/>
            <w:shd w:val="clear" w:color="auto" w:fill="auto"/>
            <w:vAlign w:val="bottom"/>
          </w:tcPr>
          <w:p w14:paraId="076C88AA" w14:textId="32746016" w:rsidR="00D123A0" w:rsidRPr="002C6FA1" w:rsidRDefault="00D123A0" w:rsidP="00676774">
            <w:pPr>
              <w:ind w:left="467"/>
              <w:rPr>
                <w:rFonts w:ascii="Cordia New" w:hAnsi="Cordia New" w:cs="Cordia New"/>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69C3A139" w14:textId="301B16BC" w:rsidR="00D123A0" w:rsidRPr="002C6FA1" w:rsidRDefault="003D7AA7" w:rsidP="005E077E">
            <w:pPr>
              <w:ind w:right="-72"/>
              <w:jc w:val="right"/>
              <w:rPr>
                <w:rFonts w:ascii="Cordia New" w:hAnsi="Cordia New" w:cs="Cordia New"/>
                <w:lang w:val="en-GB"/>
              </w:rPr>
            </w:pPr>
            <w:r w:rsidRPr="002C6FA1">
              <w:rPr>
                <w:rFonts w:ascii="Cordia New" w:hAnsi="Cordia New" w:cs="Cordia New"/>
                <w:lang w:val="en-GB"/>
              </w:rPr>
              <w:t>2,445</w:t>
            </w:r>
          </w:p>
        </w:tc>
        <w:tc>
          <w:tcPr>
            <w:tcW w:w="1417" w:type="dxa"/>
          </w:tcPr>
          <w:p w14:paraId="110CE748" w14:textId="6321F559"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37116F9A" w14:textId="19B3ACCF"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32F3347F" w14:textId="7D0CF80F" w:rsidR="00D123A0" w:rsidRPr="002C6FA1" w:rsidRDefault="003D7AA7" w:rsidP="005E077E">
            <w:pPr>
              <w:ind w:right="-72"/>
              <w:jc w:val="right"/>
              <w:rPr>
                <w:rFonts w:ascii="Cordia New" w:hAnsi="Cordia New" w:cs="Cordia New"/>
                <w:lang w:val="en-GB"/>
              </w:rPr>
            </w:pPr>
            <w:r w:rsidRPr="002C6FA1">
              <w:rPr>
                <w:rFonts w:ascii="Cordia New" w:hAnsi="Cordia New" w:cs="Cordia New"/>
                <w:lang w:val="en-GB"/>
              </w:rPr>
              <w:t>2,445</w:t>
            </w:r>
          </w:p>
        </w:tc>
        <w:tc>
          <w:tcPr>
            <w:tcW w:w="1418" w:type="dxa"/>
          </w:tcPr>
          <w:p w14:paraId="3731C5E7" w14:textId="606B467F" w:rsidR="00D123A0" w:rsidRPr="002C6FA1" w:rsidRDefault="00D123A0" w:rsidP="005E077E">
            <w:pPr>
              <w:ind w:right="-72"/>
              <w:jc w:val="right"/>
              <w:rPr>
                <w:rFonts w:ascii="Cordia New" w:hAnsi="Cordia New" w:cs="Cordia New"/>
                <w:lang w:val="en-GB"/>
              </w:rPr>
            </w:pPr>
            <w:r w:rsidRPr="002C6FA1">
              <w:rPr>
                <w:rFonts w:ascii="Cordia New" w:hAnsi="Cordia New" w:cs="Cordia New"/>
                <w:lang w:val="en-GB"/>
              </w:rPr>
              <w:t>1,83</w:t>
            </w:r>
            <w:r w:rsidR="00184D18" w:rsidRPr="002C6FA1">
              <w:rPr>
                <w:rFonts w:ascii="Cordia New" w:hAnsi="Cordia New" w:cs="Cordia New"/>
                <w:lang w:val="en-GB"/>
              </w:rPr>
              <w:t>3</w:t>
            </w:r>
          </w:p>
        </w:tc>
      </w:tr>
      <w:tr w:rsidR="00D123A0" w:rsidRPr="002C6FA1" w14:paraId="24F050DB" w14:textId="77777777" w:rsidTr="00AB76A4">
        <w:tc>
          <w:tcPr>
            <w:tcW w:w="8080" w:type="dxa"/>
            <w:shd w:val="clear" w:color="auto" w:fill="auto"/>
            <w:vAlign w:val="bottom"/>
          </w:tcPr>
          <w:p w14:paraId="14522646" w14:textId="71054A9C" w:rsidR="00D123A0" w:rsidRPr="002C6FA1" w:rsidRDefault="00D123A0" w:rsidP="00676774">
            <w:pPr>
              <w:ind w:left="467"/>
              <w:rPr>
                <w:rFonts w:ascii="Cordia New" w:hAnsi="Cordia New" w:cs="Cordia New"/>
                <w:lang w:val="en-GB"/>
              </w:rPr>
            </w:pPr>
          </w:p>
        </w:tc>
        <w:tc>
          <w:tcPr>
            <w:tcW w:w="1418" w:type="dxa"/>
          </w:tcPr>
          <w:p w14:paraId="2E931948" w14:textId="65C19169" w:rsidR="00D123A0" w:rsidRPr="002C6FA1" w:rsidRDefault="00D123A0" w:rsidP="005E077E">
            <w:pPr>
              <w:ind w:right="-72"/>
              <w:jc w:val="right"/>
              <w:rPr>
                <w:rFonts w:ascii="Cordia New" w:hAnsi="Cordia New" w:cs="Cordia New"/>
                <w:lang w:val="en-US"/>
              </w:rPr>
            </w:pPr>
          </w:p>
        </w:tc>
        <w:tc>
          <w:tcPr>
            <w:tcW w:w="1417" w:type="dxa"/>
          </w:tcPr>
          <w:p w14:paraId="5C3DAE6E" w14:textId="4359C403" w:rsidR="00D123A0" w:rsidRPr="002C6FA1" w:rsidRDefault="00D123A0" w:rsidP="005E077E">
            <w:pPr>
              <w:ind w:right="-72"/>
              <w:jc w:val="right"/>
              <w:rPr>
                <w:rFonts w:ascii="Cordia New" w:hAnsi="Cordia New" w:cs="Cordia New"/>
                <w:lang w:val="en-US"/>
              </w:rPr>
            </w:pPr>
          </w:p>
        </w:tc>
        <w:tc>
          <w:tcPr>
            <w:tcW w:w="1418" w:type="dxa"/>
          </w:tcPr>
          <w:p w14:paraId="4559928B" w14:textId="3D56BB3C" w:rsidR="00D123A0" w:rsidRPr="002C6FA1" w:rsidRDefault="00D123A0" w:rsidP="005E077E">
            <w:pPr>
              <w:ind w:right="-72"/>
              <w:jc w:val="right"/>
              <w:rPr>
                <w:rFonts w:ascii="Cordia New" w:hAnsi="Cordia New" w:cs="Cordia New"/>
                <w:lang w:val="en-US"/>
              </w:rPr>
            </w:pPr>
          </w:p>
        </w:tc>
        <w:tc>
          <w:tcPr>
            <w:tcW w:w="1417" w:type="dxa"/>
          </w:tcPr>
          <w:p w14:paraId="1857BD82" w14:textId="1B2D8BBE" w:rsidR="00D123A0" w:rsidRPr="002C6FA1" w:rsidRDefault="00D123A0" w:rsidP="005E077E">
            <w:pPr>
              <w:ind w:right="-72"/>
              <w:jc w:val="right"/>
              <w:rPr>
                <w:rFonts w:ascii="Cordia New" w:hAnsi="Cordia New" w:cs="Cordia New"/>
                <w:lang w:val="en-US"/>
              </w:rPr>
            </w:pPr>
          </w:p>
        </w:tc>
        <w:tc>
          <w:tcPr>
            <w:tcW w:w="1418" w:type="dxa"/>
          </w:tcPr>
          <w:p w14:paraId="790DE3FD" w14:textId="174708E9" w:rsidR="00D123A0" w:rsidRPr="002C6FA1" w:rsidRDefault="00D123A0" w:rsidP="005E077E">
            <w:pPr>
              <w:ind w:right="-72"/>
              <w:jc w:val="right"/>
              <w:rPr>
                <w:rFonts w:ascii="Cordia New" w:hAnsi="Cordia New" w:cs="Cordia New"/>
                <w:lang w:val="en-US"/>
              </w:rPr>
            </w:pPr>
          </w:p>
        </w:tc>
      </w:tr>
    </w:tbl>
    <w:p w14:paraId="309DDF62" w14:textId="77777777" w:rsidR="0092347D" w:rsidRPr="002C6FA1" w:rsidRDefault="0092347D" w:rsidP="005E077E">
      <w:pPr>
        <w:rPr>
          <w:rFonts w:ascii="Cordia New" w:hAnsi="Cordia New" w:cs="Cordia New"/>
          <w:lang w:val="en-US"/>
        </w:rPr>
      </w:pPr>
      <w:r w:rsidRPr="002C6FA1">
        <w:rPr>
          <w:rFonts w:ascii="Cordia New" w:hAnsi="Cordia New" w:cs="Cordia New"/>
          <w:lang w:val="en-US"/>
        </w:rPr>
        <w:br w:type="page"/>
      </w:r>
    </w:p>
    <w:p w14:paraId="338F7045" w14:textId="77777777" w:rsidR="0092347D" w:rsidRPr="002C6FA1" w:rsidRDefault="0092347D" w:rsidP="005E077E">
      <w:pPr>
        <w:pBdr>
          <w:top w:val="nil"/>
          <w:left w:val="nil"/>
          <w:bottom w:val="nil"/>
          <w:right w:val="nil"/>
          <w:between w:val="nil"/>
        </w:pBdr>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32C07591" w14:textId="77777777" w:rsidTr="00AB76A4">
        <w:tc>
          <w:tcPr>
            <w:tcW w:w="8080" w:type="dxa"/>
            <w:shd w:val="clear" w:color="auto" w:fill="auto"/>
            <w:vAlign w:val="bottom"/>
          </w:tcPr>
          <w:p w14:paraId="20D2CD5A" w14:textId="77777777" w:rsidR="0092347D" w:rsidRPr="002C6FA1" w:rsidRDefault="0092347D" w:rsidP="003D7AA7">
            <w:pPr>
              <w:ind w:left="467"/>
              <w:rPr>
                <w:rFonts w:ascii="Cordia New" w:hAnsi="Cordia New" w:cs="Cordia New"/>
                <w:b/>
                <w:bCs/>
                <w:spacing w:val="-4"/>
                <w:lang w:val="en-GB"/>
              </w:rPr>
            </w:pPr>
          </w:p>
        </w:tc>
        <w:tc>
          <w:tcPr>
            <w:tcW w:w="7088" w:type="dxa"/>
            <w:gridSpan w:val="5"/>
            <w:tcBorders>
              <w:top w:val="single" w:sz="4" w:space="0" w:color="auto"/>
              <w:bottom w:val="single" w:sz="4" w:space="0" w:color="auto"/>
            </w:tcBorders>
            <w:vAlign w:val="bottom"/>
          </w:tcPr>
          <w:p w14:paraId="521CB7B5"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lang w:val="en-GB"/>
              </w:rPr>
              <w:t>Consolidated financial statements</w:t>
            </w:r>
          </w:p>
        </w:tc>
      </w:tr>
      <w:tr w:rsidR="0092347D" w:rsidRPr="002C6FA1" w14:paraId="132E5535" w14:textId="77777777" w:rsidTr="00AB76A4">
        <w:tc>
          <w:tcPr>
            <w:tcW w:w="8080" w:type="dxa"/>
            <w:shd w:val="clear" w:color="auto" w:fill="auto"/>
            <w:vAlign w:val="bottom"/>
          </w:tcPr>
          <w:p w14:paraId="1C6B1B36" w14:textId="77777777" w:rsidR="0092347D" w:rsidRPr="002C6FA1" w:rsidRDefault="0092347D" w:rsidP="003D7AA7">
            <w:pPr>
              <w:ind w:left="467"/>
              <w:rPr>
                <w:rFonts w:ascii="Cordia New" w:hAnsi="Cordia New" w:cs="Cordia New"/>
                <w:b/>
                <w:bCs/>
                <w:spacing w:val="-4"/>
                <w:lang w:val="en-GB"/>
              </w:rPr>
            </w:pPr>
          </w:p>
        </w:tc>
        <w:tc>
          <w:tcPr>
            <w:tcW w:w="7088" w:type="dxa"/>
            <w:gridSpan w:val="5"/>
            <w:tcBorders>
              <w:bottom w:val="single" w:sz="4" w:space="0" w:color="auto"/>
            </w:tcBorders>
            <w:vAlign w:val="bottom"/>
          </w:tcPr>
          <w:p w14:paraId="53FFB0CC"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color w:val="000000"/>
                <w:lang w:val="en-GB"/>
              </w:rPr>
              <w:t>Unit: Million Baht</w:t>
            </w:r>
          </w:p>
        </w:tc>
      </w:tr>
      <w:tr w:rsidR="0092347D" w:rsidRPr="002C6FA1" w14:paraId="1F48956A" w14:textId="77777777" w:rsidTr="00AB76A4">
        <w:tc>
          <w:tcPr>
            <w:tcW w:w="8080" w:type="dxa"/>
            <w:shd w:val="clear" w:color="auto" w:fill="auto"/>
            <w:vAlign w:val="bottom"/>
          </w:tcPr>
          <w:p w14:paraId="73879696" w14:textId="77777777" w:rsidR="0092347D" w:rsidRPr="002C6FA1" w:rsidRDefault="0092347D" w:rsidP="003D7AA7">
            <w:pPr>
              <w:ind w:left="467"/>
              <w:rPr>
                <w:rFonts w:ascii="Cordia New" w:hAnsi="Cordia New" w:cs="Cordia New"/>
                <w:b/>
                <w:bCs/>
                <w:spacing w:val="-4"/>
                <w:lang w:val="en-GB"/>
              </w:rPr>
            </w:pPr>
          </w:p>
        </w:tc>
        <w:tc>
          <w:tcPr>
            <w:tcW w:w="1418" w:type="dxa"/>
            <w:tcBorders>
              <w:top w:val="single" w:sz="4" w:space="0" w:color="auto"/>
              <w:bottom w:val="single" w:sz="4" w:space="0" w:color="auto"/>
            </w:tcBorders>
            <w:shd w:val="clear" w:color="auto" w:fill="auto"/>
            <w:vAlign w:val="bottom"/>
          </w:tcPr>
          <w:p w14:paraId="33A8EB82" w14:textId="549904C5"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bottom w:val="single" w:sz="4" w:space="0" w:color="auto"/>
            </w:tcBorders>
            <w:vAlign w:val="bottom"/>
          </w:tcPr>
          <w:p w14:paraId="725FAD2B" w14:textId="377E0306" w:rsidR="0092347D" w:rsidRPr="002C6FA1" w:rsidRDefault="00186BD3"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1</w:t>
            </w:r>
            <w:r w:rsidR="0092347D" w:rsidRPr="002C6FA1">
              <w:rPr>
                <w:rFonts w:ascii="Cordia New" w:hAnsi="Cordia New" w:cs="Cordia New"/>
                <w:b/>
                <w:bCs/>
                <w:spacing w:val="-4"/>
                <w:lang w:val="en-GB"/>
              </w:rPr>
              <w:t xml:space="preserve"> - </w:t>
            </w:r>
            <w:r w:rsidRPr="002C6FA1">
              <w:rPr>
                <w:rFonts w:ascii="Cordia New" w:hAnsi="Cordia New" w:cs="Cordia New"/>
                <w:b/>
                <w:bCs/>
                <w:spacing w:val="-4"/>
                <w:lang w:val="en-GB"/>
              </w:rPr>
              <w:t>5</w:t>
            </w:r>
            <w:r w:rsidR="0092347D" w:rsidRPr="002C6FA1">
              <w:rPr>
                <w:rFonts w:ascii="Cordia New" w:hAnsi="Cordia New" w:cs="Cordia New"/>
                <w:b/>
                <w:bCs/>
                <w:spacing w:val="-4"/>
                <w:lang w:val="en-GB"/>
              </w:rPr>
              <w:t xml:space="preserve"> years</w:t>
            </w:r>
          </w:p>
        </w:tc>
        <w:tc>
          <w:tcPr>
            <w:tcW w:w="1418" w:type="dxa"/>
            <w:tcBorders>
              <w:top w:val="single" w:sz="4" w:space="0" w:color="auto"/>
              <w:bottom w:val="single" w:sz="4" w:space="0" w:color="auto"/>
            </w:tcBorders>
            <w:shd w:val="clear" w:color="auto" w:fill="auto"/>
            <w:vAlign w:val="bottom"/>
          </w:tcPr>
          <w:p w14:paraId="5B834DBF" w14:textId="4FE4B5CD"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Over </w:t>
            </w:r>
            <w:r w:rsidR="00186BD3" w:rsidRPr="002C6FA1">
              <w:rPr>
                <w:rFonts w:ascii="Cordia New" w:hAnsi="Cordia New" w:cs="Cordia New"/>
                <w:b/>
                <w:bCs/>
                <w:spacing w:val="-4"/>
                <w:lang w:val="en-GB"/>
              </w:rPr>
              <w:t>5</w:t>
            </w:r>
            <w:r w:rsidRPr="002C6FA1">
              <w:rPr>
                <w:rFonts w:ascii="Cordia New" w:hAnsi="Cordia New" w:cs="Cordia New"/>
                <w:b/>
                <w:bCs/>
                <w:spacing w:val="-4"/>
                <w:lang w:val="en-GB"/>
              </w:rPr>
              <w:t xml:space="preserve"> years</w:t>
            </w:r>
          </w:p>
        </w:tc>
        <w:tc>
          <w:tcPr>
            <w:tcW w:w="1417" w:type="dxa"/>
            <w:tcBorders>
              <w:top w:val="single" w:sz="4" w:space="0" w:color="auto"/>
              <w:bottom w:val="single" w:sz="4" w:space="0" w:color="auto"/>
            </w:tcBorders>
            <w:shd w:val="clear" w:color="auto" w:fill="auto"/>
            <w:vAlign w:val="bottom"/>
          </w:tcPr>
          <w:p w14:paraId="574A6D6E"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Total</w:t>
            </w:r>
          </w:p>
        </w:tc>
        <w:tc>
          <w:tcPr>
            <w:tcW w:w="1418" w:type="dxa"/>
            <w:tcBorders>
              <w:top w:val="single" w:sz="4" w:space="0" w:color="auto"/>
              <w:bottom w:val="single" w:sz="4" w:space="0" w:color="auto"/>
            </w:tcBorders>
            <w:vAlign w:val="bottom"/>
          </w:tcPr>
          <w:p w14:paraId="5D54F504" w14:textId="77777777"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Total carrying amount</w:t>
            </w:r>
          </w:p>
        </w:tc>
      </w:tr>
      <w:tr w:rsidR="0092347D" w:rsidRPr="002C6FA1" w14:paraId="08556C93" w14:textId="77777777" w:rsidTr="00AB76A4">
        <w:tc>
          <w:tcPr>
            <w:tcW w:w="8080" w:type="dxa"/>
            <w:shd w:val="clear" w:color="auto" w:fill="auto"/>
            <w:vAlign w:val="bottom"/>
          </w:tcPr>
          <w:p w14:paraId="3E98B9C2" w14:textId="3EDA5162" w:rsidR="0092347D" w:rsidRPr="002C6FA1" w:rsidRDefault="005D6031" w:rsidP="003D7AA7">
            <w:pPr>
              <w:ind w:left="467"/>
              <w:rPr>
                <w:rFonts w:ascii="Cordia New" w:hAnsi="Cordia New" w:cs="Cordia New"/>
                <w:b/>
                <w:bCs/>
                <w:spacing w:val="-4"/>
                <w:lang w:val="en-GB"/>
              </w:rPr>
            </w:pPr>
            <w:r w:rsidRPr="002C6FA1">
              <w:rPr>
                <w:rFonts w:ascii="Cordia New" w:hAnsi="Cordia New" w:cs="Cordia New"/>
                <w:b/>
                <w:bCs/>
                <w:spacing w:val="-4"/>
                <w:lang w:val="en-GB"/>
              </w:rPr>
              <w:t>2021</w:t>
            </w:r>
          </w:p>
        </w:tc>
        <w:tc>
          <w:tcPr>
            <w:tcW w:w="1418" w:type="dxa"/>
            <w:shd w:val="clear" w:color="auto" w:fill="auto"/>
            <w:vAlign w:val="bottom"/>
          </w:tcPr>
          <w:p w14:paraId="041B0E70" w14:textId="77777777" w:rsidR="0092347D" w:rsidRPr="002C6FA1" w:rsidRDefault="0092347D" w:rsidP="005E077E">
            <w:pPr>
              <w:ind w:right="-72"/>
              <w:jc w:val="right"/>
              <w:rPr>
                <w:rFonts w:ascii="Cordia New" w:hAnsi="Cordia New" w:cs="Cordia New"/>
                <w:spacing w:val="-4"/>
                <w:lang w:val="en-GB"/>
              </w:rPr>
            </w:pPr>
          </w:p>
        </w:tc>
        <w:tc>
          <w:tcPr>
            <w:tcW w:w="1417" w:type="dxa"/>
            <w:shd w:val="clear" w:color="auto" w:fill="auto"/>
            <w:vAlign w:val="bottom"/>
          </w:tcPr>
          <w:p w14:paraId="1D0592B1" w14:textId="77777777" w:rsidR="0092347D" w:rsidRPr="002C6FA1" w:rsidRDefault="0092347D" w:rsidP="005E077E">
            <w:pPr>
              <w:ind w:right="-72"/>
              <w:jc w:val="right"/>
              <w:rPr>
                <w:rFonts w:ascii="Cordia New" w:hAnsi="Cordia New" w:cs="Cordia New"/>
                <w:spacing w:val="-4"/>
                <w:lang w:val="en-GB"/>
              </w:rPr>
            </w:pPr>
          </w:p>
        </w:tc>
        <w:tc>
          <w:tcPr>
            <w:tcW w:w="1418" w:type="dxa"/>
            <w:shd w:val="clear" w:color="auto" w:fill="auto"/>
            <w:vAlign w:val="bottom"/>
          </w:tcPr>
          <w:p w14:paraId="79D94605" w14:textId="77777777" w:rsidR="0092347D" w:rsidRPr="002C6FA1" w:rsidRDefault="0092347D" w:rsidP="005E077E">
            <w:pPr>
              <w:ind w:right="-72"/>
              <w:jc w:val="right"/>
              <w:rPr>
                <w:rFonts w:ascii="Cordia New" w:hAnsi="Cordia New" w:cs="Cordia New"/>
                <w:spacing w:val="-4"/>
                <w:lang w:val="en-GB"/>
              </w:rPr>
            </w:pPr>
          </w:p>
        </w:tc>
        <w:tc>
          <w:tcPr>
            <w:tcW w:w="1417" w:type="dxa"/>
            <w:shd w:val="clear" w:color="auto" w:fill="auto"/>
          </w:tcPr>
          <w:p w14:paraId="1F603716" w14:textId="77777777" w:rsidR="0092347D" w:rsidRPr="002C6FA1" w:rsidRDefault="0092347D" w:rsidP="005E077E">
            <w:pPr>
              <w:ind w:right="-72"/>
              <w:jc w:val="right"/>
              <w:rPr>
                <w:rFonts w:ascii="Cordia New" w:hAnsi="Cordia New" w:cs="Cordia New"/>
                <w:spacing w:val="-4"/>
                <w:lang w:val="en-GB"/>
              </w:rPr>
            </w:pPr>
          </w:p>
        </w:tc>
        <w:tc>
          <w:tcPr>
            <w:tcW w:w="1418" w:type="dxa"/>
            <w:shd w:val="clear" w:color="auto" w:fill="auto"/>
          </w:tcPr>
          <w:p w14:paraId="492E17D7" w14:textId="77777777" w:rsidR="0092347D" w:rsidRPr="002C6FA1" w:rsidRDefault="0092347D" w:rsidP="005E077E">
            <w:pPr>
              <w:ind w:right="-72"/>
              <w:jc w:val="right"/>
              <w:rPr>
                <w:rFonts w:ascii="Cordia New" w:hAnsi="Cordia New" w:cs="Cordia New"/>
                <w:spacing w:val="-4"/>
                <w:lang w:val="en-GB"/>
              </w:rPr>
            </w:pPr>
          </w:p>
        </w:tc>
      </w:tr>
      <w:tr w:rsidR="007D2ACE" w:rsidRPr="002C6FA1" w14:paraId="29454A84" w14:textId="77777777" w:rsidTr="00AB76A4">
        <w:tc>
          <w:tcPr>
            <w:tcW w:w="8080" w:type="dxa"/>
            <w:shd w:val="clear" w:color="auto" w:fill="auto"/>
            <w:vAlign w:val="bottom"/>
          </w:tcPr>
          <w:p w14:paraId="5032F23B" w14:textId="3DF52178"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Trade and other payables</w:t>
            </w:r>
          </w:p>
        </w:tc>
        <w:tc>
          <w:tcPr>
            <w:tcW w:w="1418" w:type="dxa"/>
          </w:tcPr>
          <w:p w14:paraId="4D83AF6E" w14:textId="461C057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36</w:t>
            </w:r>
            <w:r w:rsidRPr="002C6FA1">
              <w:rPr>
                <w:rFonts w:ascii="Cordia New" w:hAnsi="Cordia New" w:cs="Cordia New"/>
                <w:lang w:val="en-US"/>
              </w:rPr>
              <w:t>,</w:t>
            </w:r>
            <w:r w:rsidRPr="002C6FA1">
              <w:rPr>
                <w:rFonts w:ascii="Cordia New" w:hAnsi="Cordia New" w:cs="Cordia New"/>
                <w:lang w:val="en-GB"/>
              </w:rPr>
              <w:t>163</w:t>
            </w:r>
          </w:p>
        </w:tc>
        <w:tc>
          <w:tcPr>
            <w:tcW w:w="1417" w:type="dxa"/>
          </w:tcPr>
          <w:p w14:paraId="4FEDDB50" w14:textId="291FF1A5"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7303696C" w14:textId="39BB694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64F03A82" w14:textId="0EA2A12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36</w:t>
            </w:r>
            <w:r w:rsidRPr="002C6FA1">
              <w:rPr>
                <w:rFonts w:ascii="Cordia New" w:hAnsi="Cordia New" w:cs="Cordia New"/>
                <w:lang w:val="en-US"/>
              </w:rPr>
              <w:t>,</w:t>
            </w:r>
            <w:r w:rsidRPr="002C6FA1">
              <w:rPr>
                <w:rFonts w:ascii="Cordia New" w:hAnsi="Cordia New" w:cs="Cordia New"/>
                <w:lang w:val="en-GB"/>
              </w:rPr>
              <w:t>163</w:t>
            </w:r>
          </w:p>
        </w:tc>
        <w:tc>
          <w:tcPr>
            <w:tcW w:w="1418" w:type="dxa"/>
          </w:tcPr>
          <w:p w14:paraId="6F018B2E" w14:textId="41BD456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36</w:t>
            </w:r>
            <w:r w:rsidRPr="002C6FA1">
              <w:rPr>
                <w:rFonts w:ascii="Cordia New" w:hAnsi="Cordia New" w:cs="Cordia New"/>
                <w:lang w:val="en-US"/>
              </w:rPr>
              <w:t>,</w:t>
            </w:r>
            <w:r w:rsidRPr="002C6FA1">
              <w:rPr>
                <w:rFonts w:ascii="Cordia New" w:hAnsi="Cordia New" w:cs="Cordia New"/>
                <w:lang w:val="en-GB"/>
              </w:rPr>
              <w:t>163</w:t>
            </w:r>
          </w:p>
        </w:tc>
      </w:tr>
      <w:tr w:rsidR="007D2ACE" w:rsidRPr="002C6FA1" w14:paraId="2FB498D2" w14:textId="77777777" w:rsidTr="00AB76A4">
        <w:tc>
          <w:tcPr>
            <w:tcW w:w="8080" w:type="dxa"/>
            <w:shd w:val="clear" w:color="auto" w:fill="auto"/>
            <w:vAlign w:val="bottom"/>
          </w:tcPr>
          <w:p w14:paraId="62486585" w14:textId="0A8BFD33"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Other current liabilities</w:t>
            </w:r>
          </w:p>
        </w:tc>
        <w:tc>
          <w:tcPr>
            <w:tcW w:w="1418" w:type="dxa"/>
          </w:tcPr>
          <w:p w14:paraId="0E6B88AB" w14:textId="5D897A2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422</w:t>
            </w:r>
          </w:p>
        </w:tc>
        <w:tc>
          <w:tcPr>
            <w:tcW w:w="1417" w:type="dxa"/>
          </w:tcPr>
          <w:p w14:paraId="4E66CA6F" w14:textId="143C72C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5870D4A5" w14:textId="7AD23B7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7B9AB35A" w14:textId="3488115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422</w:t>
            </w:r>
          </w:p>
        </w:tc>
        <w:tc>
          <w:tcPr>
            <w:tcW w:w="1418" w:type="dxa"/>
          </w:tcPr>
          <w:p w14:paraId="78DF75BC" w14:textId="0122B73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422</w:t>
            </w:r>
          </w:p>
        </w:tc>
      </w:tr>
      <w:tr w:rsidR="007D2ACE" w:rsidRPr="002C6FA1" w14:paraId="537B3A48" w14:textId="77777777" w:rsidTr="00AB76A4">
        <w:tc>
          <w:tcPr>
            <w:tcW w:w="8080" w:type="dxa"/>
            <w:shd w:val="clear" w:color="auto" w:fill="auto"/>
            <w:vAlign w:val="bottom"/>
          </w:tcPr>
          <w:p w14:paraId="3E577CF1" w14:textId="23C9FAE0"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Lease liabilities</w:t>
            </w:r>
          </w:p>
        </w:tc>
        <w:tc>
          <w:tcPr>
            <w:tcW w:w="1418" w:type="dxa"/>
          </w:tcPr>
          <w:p w14:paraId="3D60FC6C" w14:textId="18CF2D3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553</w:t>
            </w:r>
          </w:p>
        </w:tc>
        <w:tc>
          <w:tcPr>
            <w:tcW w:w="1417" w:type="dxa"/>
          </w:tcPr>
          <w:p w14:paraId="4CC09107" w14:textId="6BF1E464"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072</w:t>
            </w:r>
          </w:p>
        </w:tc>
        <w:tc>
          <w:tcPr>
            <w:tcW w:w="1418" w:type="dxa"/>
          </w:tcPr>
          <w:p w14:paraId="12889290" w14:textId="0B72BFE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954</w:t>
            </w:r>
          </w:p>
        </w:tc>
        <w:tc>
          <w:tcPr>
            <w:tcW w:w="1417" w:type="dxa"/>
          </w:tcPr>
          <w:p w14:paraId="1C6B49B3" w14:textId="52D8B10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20</w:t>
            </w:r>
            <w:r w:rsidRPr="002C6FA1">
              <w:rPr>
                <w:rFonts w:ascii="Cordia New" w:hAnsi="Cordia New" w:cs="Cordia New"/>
                <w:lang w:val="en-US"/>
              </w:rPr>
              <w:t>,</w:t>
            </w:r>
            <w:r w:rsidRPr="002C6FA1">
              <w:rPr>
                <w:rFonts w:ascii="Cordia New" w:hAnsi="Cordia New" w:cs="Cordia New"/>
                <w:lang w:val="en-GB"/>
              </w:rPr>
              <w:t>579</w:t>
            </w:r>
          </w:p>
        </w:tc>
        <w:tc>
          <w:tcPr>
            <w:tcW w:w="1418" w:type="dxa"/>
          </w:tcPr>
          <w:p w14:paraId="5AF71205" w14:textId="26F39AC7"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153</w:t>
            </w:r>
          </w:p>
        </w:tc>
      </w:tr>
      <w:tr w:rsidR="007D2ACE" w:rsidRPr="002C6FA1" w14:paraId="7B88F0F6" w14:textId="77777777" w:rsidTr="00AB76A4">
        <w:tc>
          <w:tcPr>
            <w:tcW w:w="8080" w:type="dxa"/>
            <w:shd w:val="clear" w:color="auto" w:fill="auto"/>
            <w:vAlign w:val="bottom"/>
          </w:tcPr>
          <w:p w14:paraId="3977CEA6" w14:textId="1F029EB6"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Contingent considerations from business acquisition</w:t>
            </w:r>
            <w:r w:rsidRPr="002C6FA1">
              <w:rPr>
                <w:rFonts w:ascii="Cordia New" w:hAnsi="Cordia New" w:cs="Cordia New"/>
                <w:cs/>
              </w:rPr>
              <w:t xml:space="preserve"> </w:t>
            </w:r>
          </w:p>
        </w:tc>
        <w:tc>
          <w:tcPr>
            <w:tcW w:w="1418" w:type="dxa"/>
          </w:tcPr>
          <w:p w14:paraId="443F7EC3" w14:textId="15BCC91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32</w:t>
            </w:r>
          </w:p>
        </w:tc>
        <w:tc>
          <w:tcPr>
            <w:tcW w:w="1417" w:type="dxa"/>
          </w:tcPr>
          <w:p w14:paraId="52EECB1E" w14:textId="2017F94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555</w:t>
            </w:r>
          </w:p>
        </w:tc>
        <w:tc>
          <w:tcPr>
            <w:tcW w:w="1418" w:type="dxa"/>
          </w:tcPr>
          <w:p w14:paraId="2DF3144B" w14:textId="7C97CAF4"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615E4547" w14:textId="6D4363CD"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587</w:t>
            </w:r>
          </w:p>
        </w:tc>
        <w:tc>
          <w:tcPr>
            <w:tcW w:w="1418" w:type="dxa"/>
          </w:tcPr>
          <w:p w14:paraId="7894B24B" w14:textId="5D63FCA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412</w:t>
            </w:r>
          </w:p>
        </w:tc>
      </w:tr>
      <w:tr w:rsidR="007D2ACE" w:rsidRPr="004B6D4D" w14:paraId="5B6E334A" w14:textId="77777777" w:rsidTr="00AB76A4">
        <w:tc>
          <w:tcPr>
            <w:tcW w:w="8080" w:type="dxa"/>
            <w:shd w:val="clear" w:color="auto" w:fill="auto"/>
            <w:vAlign w:val="bottom"/>
          </w:tcPr>
          <w:p w14:paraId="4F91082D" w14:textId="4DF50486"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Loans from financial institutions – variable interest rate</w:t>
            </w:r>
            <w:r w:rsidRPr="002C6FA1">
              <w:rPr>
                <w:rFonts w:ascii="Cordia New" w:hAnsi="Cordia New" w:cs="Cordia New"/>
                <w:cs/>
                <w:lang w:val="en-GB"/>
              </w:rPr>
              <w:t xml:space="preserve"> </w:t>
            </w:r>
          </w:p>
        </w:tc>
        <w:tc>
          <w:tcPr>
            <w:tcW w:w="1418" w:type="dxa"/>
          </w:tcPr>
          <w:p w14:paraId="09F3751A" w14:textId="4BBB73FA" w:rsidR="007D2ACE" w:rsidRPr="002C6FA1" w:rsidRDefault="007D2ACE" w:rsidP="007D2ACE">
            <w:pPr>
              <w:ind w:right="-72"/>
              <w:jc w:val="right"/>
              <w:rPr>
                <w:rFonts w:ascii="Cordia New" w:hAnsi="Cordia New" w:cs="Cordia New"/>
                <w:spacing w:val="-4"/>
                <w:lang w:val="en-GB"/>
              </w:rPr>
            </w:pPr>
          </w:p>
        </w:tc>
        <w:tc>
          <w:tcPr>
            <w:tcW w:w="1417" w:type="dxa"/>
          </w:tcPr>
          <w:p w14:paraId="5BE01640" w14:textId="715D1BDA" w:rsidR="007D2ACE" w:rsidRPr="002C6FA1" w:rsidRDefault="007D2ACE" w:rsidP="007D2ACE">
            <w:pPr>
              <w:ind w:right="-72"/>
              <w:jc w:val="right"/>
              <w:rPr>
                <w:rFonts w:ascii="Cordia New" w:hAnsi="Cordia New" w:cs="Cordia New"/>
                <w:spacing w:val="-4"/>
                <w:lang w:val="en-GB"/>
              </w:rPr>
            </w:pPr>
          </w:p>
        </w:tc>
        <w:tc>
          <w:tcPr>
            <w:tcW w:w="1418" w:type="dxa"/>
          </w:tcPr>
          <w:p w14:paraId="3EC26ABE" w14:textId="1C0278D4" w:rsidR="007D2ACE" w:rsidRPr="002C6FA1" w:rsidRDefault="007D2ACE" w:rsidP="007D2ACE">
            <w:pPr>
              <w:ind w:right="-72"/>
              <w:jc w:val="right"/>
              <w:rPr>
                <w:rFonts w:ascii="Cordia New" w:hAnsi="Cordia New" w:cs="Cordia New"/>
                <w:spacing w:val="-4"/>
                <w:lang w:val="en-GB"/>
              </w:rPr>
            </w:pPr>
          </w:p>
        </w:tc>
        <w:tc>
          <w:tcPr>
            <w:tcW w:w="1417" w:type="dxa"/>
          </w:tcPr>
          <w:p w14:paraId="4385DE87" w14:textId="25E20F98" w:rsidR="007D2ACE" w:rsidRPr="002C6FA1" w:rsidRDefault="007D2ACE" w:rsidP="007D2ACE">
            <w:pPr>
              <w:ind w:right="-72"/>
              <w:jc w:val="right"/>
              <w:rPr>
                <w:rFonts w:ascii="Cordia New" w:hAnsi="Cordia New" w:cs="Cordia New"/>
                <w:spacing w:val="-4"/>
                <w:lang w:val="en-GB"/>
              </w:rPr>
            </w:pPr>
          </w:p>
        </w:tc>
        <w:tc>
          <w:tcPr>
            <w:tcW w:w="1418" w:type="dxa"/>
          </w:tcPr>
          <w:p w14:paraId="01B6C347" w14:textId="6C7D04FF" w:rsidR="007D2ACE" w:rsidRPr="002C6FA1" w:rsidRDefault="007D2ACE" w:rsidP="007D2ACE">
            <w:pPr>
              <w:ind w:right="-72"/>
              <w:jc w:val="right"/>
              <w:rPr>
                <w:rFonts w:ascii="Cordia New" w:hAnsi="Cordia New" w:cs="Cordia New"/>
                <w:spacing w:val="-4"/>
                <w:lang w:val="en-GB"/>
              </w:rPr>
            </w:pPr>
          </w:p>
        </w:tc>
      </w:tr>
      <w:tr w:rsidR="007D2ACE" w:rsidRPr="002C6FA1" w14:paraId="6FC70BF3" w14:textId="77777777" w:rsidTr="00AB76A4">
        <w:tc>
          <w:tcPr>
            <w:tcW w:w="8080" w:type="dxa"/>
            <w:shd w:val="clear" w:color="auto" w:fill="auto"/>
            <w:vAlign w:val="bottom"/>
          </w:tcPr>
          <w:p w14:paraId="2DB27614" w14:textId="08C03BB5"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 xml:space="preserve">   Principal</w:t>
            </w:r>
          </w:p>
        </w:tc>
        <w:tc>
          <w:tcPr>
            <w:tcW w:w="1418" w:type="dxa"/>
          </w:tcPr>
          <w:p w14:paraId="32689FBA" w14:textId="51BF3F0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72C480D4" w14:textId="30E108A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20</w:t>
            </w:r>
            <w:r w:rsidRPr="002C6FA1">
              <w:rPr>
                <w:rFonts w:ascii="Cordia New" w:hAnsi="Cordia New" w:cs="Cordia New"/>
                <w:lang w:val="en-US"/>
              </w:rPr>
              <w:t>,</w:t>
            </w:r>
            <w:r w:rsidRPr="002C6FA1">
              <w:rPr>
                <w:rFonts w:ascii="Cordia New" w:hAnsi="Cordia New" w:cs="Cordia New"/>
                <w:lang w:val="en-GB"/>
              </w:rPr>
              <w:t>052</w:t>
            </w:r>
          </w:p>
        </w:tc>
        <w:tc>
          <w:tcPr>
            <w:tcW w:w="1418" w:type="dxa"/>
          </w:tcPr>
          <w:p w14:paraId="778F322F" w14:textId="441652E6"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4B8527F0" w14:textId="2777260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20</w:t>
            </w:r>
            <w:r w:rsidRPr="002C6FA1">
              <w:rPr>
                <w:rFonts w:ascii="Cordia New" w:hAnsi="Cordia New" w:cs="Cordia New"/>
                <w:lang w:val="en-US"/>
              </w:rPr>
              <w:t>,</w:t>
            </w:r>
            <w:r w:rsidRPr="002C6FA1">
              <w:rPr>
                <w:rFonts w:ascii="Cordia New" w:hAnsi="Cordia New" w:cs="Cordia New"/>
                <w:lang w:val="en-GB"/>
              </w:rPr>
              <w:t>052</w:t>
            </w:r>
          </w:p>
        </w:tc>
        <w:tc>
          <w:tcPr>
            <w:tcW w:w="1418" w:type="dxa"/>
          </w:tcPr>
          <w:p w14:paraId="4E5A0D8F" w14:textId="20FAF10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920</w:t>
            </w:r>
          </w:p>
        </w:tc>
      </w:tr>
      <w:tr w:rsidR="007D2ACE" w:rsidRPr="002C6FA1" w14:paraId="26077C80" w14:textId="77777777" w:rsidTr="00AB76A4">
        <w:tc>
          <w:tcPr>
            <w:tcW w:w="8080" w:type="dxa"/>
            <w:shd w:val="clear" w:color="auto" w:fill="auto"/>
            <w:vAlign w:val="bottom"/>
          </w:tcPr>
          <w:p w14:paraId="422263C9" w14:textId="4D7B295D"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 xml:space="preserve">   Interest expense *</w:t>
            </w:r>
          </w:p>
        </w:tc>
        <w:tc>
          <w:tcPr>
            <w:tcW w:w="1418" w:type="dxa"/>
          </w:tcPr>
          <w:p w14:paraId="3C5AEF42" w14:textId="4B1D9A3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245</w:t>
            </w:r>
          </w:p>
        </w:tc>
        <w:tc>
          <w:tcPr>
            <w:tcW w:w="1417" w:type="dxa"/>
          </w:tcPr>
          <w:p w14:paraId="07999DA2" w14:textId="5A5B82C5"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558</w:t>
            </w:r>
          </w:p>
        </w:tc>
        <w:tc>
          <w:tcPr>
            <w:tcW w:w="1418" w:type="dxa"/>
          </w:tcPr>
          <w:p w14:paraId="2B40FD7C" w14:textId="458D188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77494946" w14:textId="6624930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803</w:t>
            </w:r>
          </w:p>
        </w:tc>
        <w:tc>
          <w:tcPr>
            <w:tcW w:w="1418" w:type="dxa"/>
          </w:tcPr>
          <w:p w14:paraId="518CEA5B" w14:textId="37F30247"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42</w:t>
            </w:r>
          </w:p>
        </w:tc>
      </w:tr>
      <w:tr w:rsidR="007D2ACE" w:rsidRPr="002C6FA1" w14:paraId="2FC0F2BC" w14:textId="77777777" w:rsidTr="00AB76A4">
        <w:tc>
          <w:tcPr>
            <w:tcW w:w="8080" w:type="dxa"/>
            <w:shd w:val="clear" w:color="auto" w:fill="auto"/>
            <w:vAlign w:val="bottom"/>
          </w:tcPr>
          <w:p w14:paraId="0840135E" w14:textId="421DA38F"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Debentures - fixed interest rate</w:t>
            </w:r>
          </w:p>
        </w:tc>
        <w:tc>
          <w:tcPr>
            <w:tcW w:w="1418" w:type="dxa"/>
          </w:tcPr>
          <w:p w14:paraId="1D33C0F6" w14:textId="06188AA2" w:rsidR="007D2ACE" w:rsidRPr="002C6FA1" w:rsidRDefault="007D2ACE" w:rsidP="007D2ACE">
            <w:pPr>
              <w:ind w:right="-72"/>
              <w:jc w:val="right"/>
              <w:rPr>
                <w:rFonts w:ascii="Cordia New" w:hAnsi="Cordia New" w:cs="Cordia New"/>
                <w:spacing w:val="-4"/>
                <w:lang w:val="en-GB"/>
              </w:rPr>
            </w:pPr>
          </w:p>
        </w:tc>
        <w:tc>
          <w:tcPr>
            <w:tcW w:w="1417" w:type="dxa"/>
          </w:tcPr>
          <w:p w14:paraId="657E5F9A" w14:textId="768B1415" w:rsidR="007D2ACE" w:rsidRPr="002C6FA1" w:rsidRDefault="007D2ACE" w:rsidP="007D2ACE">
            <w:pPr>
              <w:ind w:right="-72"/>
              <w:jc w:val="right"/>
              <w:rPr>
                <w:rFonts w:ascii="Cordia New" w:hAnsi="Cordia New" w:cs="Cordia New"/>
                <w:spacing w:val="-4"/>
                <w:lang w:val="en-GB"/>
              </w:rPr>
            </w:pPr>
          </w:p>
        </w:tc>
        <w:tc>
          <w:tcPr>
            <w:tcW w:w="1418" w:type="dxa"/>
          </w:tcPr>
          <w:p w14:paraId="3C2686AA" w14:textId="508E626A" w:rsidR="007D2ACE" w:rsidRPr="002C6FA1" w:rsidRDefault="007D2ACE" w:rsidP="007D2ACE">
            <w:pPr>
              <w:ind w:right="-72"/>
              <w:jc w:val="right"/>
              <w:rPr>
                <w:rFonts w:ascii="Cordia New" w:hAnsi="Cordia New" w:cs="Cordia New"/>
                <w:spacing w:val="-4"/>
                <w:lang w:val="en-GB"/>
              </w:rPr>
            </w:pPr>
          </w:p>
        </w:tc>
        <w:tc>
          <w:tcPr>
            <w:tcW w:w="1417" w:type="dxa"/>
          </w:tcPr>
          <w:p w14:paraId="2D08FAEE" w14:textId="01624EDC" w:rsidR="007D2ACE" w:rsidRPr="002C6FA1" w:rsidRDefault="007D2ACE" w:rsidP="007D2ACE">
            <w:pPr>
              <w:ind w:right="-72"/>
              <w:jc w:val="right"/>
              <w:rPr>
                <w:rFonts w:ascii="Cordia New" w:hAnsi="Cordia New" w:cs="Cordia New"/>
                <w:spacing w:val="-4"/>
                <w:lang w:val="en-GB"/>
              </w:rPr>
            </w:pPr>
          </w:p>
        </w:tc>
        <w:tc>
          <w:tcPr>
            <w:tcW w:w="1418" w:type="dxa"/>
          </w:tcPr>
          <w:p w14:paraId="4C8F47C3" w14:textId="3377F2F0" w:rsidR="007D2ACE" w:rsidRPr="002C6FA1" w:rsidRDefault="007D2ACE" w:rsidP="007D2ACE">
            <w:pPr>
              <w:ind w:right="-72"/>
              <w:jc w:val="right"/>
              <w:rPr>
                <w:rFonts w:ascii="Cordia New" w:hAnsi="Cordia New" w:cs="Cordia New"/>
                <w:spacing w:val="-4"/>
                <w:lang w:val="en-GB"/>
              </w:rPr>
            </w:pPr>
          </w:p>
        </w:tc>
      </w:tr>
      <w:tr w:rsidR="007D2ACE" w:rsidRPr="002C6FA1" w14:paraId="625FDE12" w14:textId="77777777" w:rsidTr="00AB76A4">
        <w:tc>
          <w:tcPr>
            <w:tcW w:w="8080" w:type="dxa"/>
            <w:shd w:val="clear" w:color="auto" w:fill="auto"/>
            <w:vAlign w:val="bottom"/>
          </w:tcPr>
          <w:p w14:paraId="182CE98C" w14:textId="3E1A2A90"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 xml:space="preserve">   Principal</w:t>
            </w:r>
          </w:p>
        </w:tc>
        <w:tc>
          <w:tcPr>
            <w:tcW w:w="1418" w:type="dxa"/>
          </w:tcPr>
          <w:p w14:paraId="0E084BC5" w14:textId="0CDFB79C"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15</w:t>
            </w:r>
            <w:r w:rsidRPr="002C6FA1">
              <w:rPr>
                <w:rFonts w:ascii="Cordia New" w:hAnsi="Cordia New" w:cs="Cordia New"/>
                <w:lang w:val="en-US"/>
              </w:rPr>
              <w:t>,</w:t>
            </w:r>
            <w:r w:rsidRPr="002C6FA1">
              <w:rPr>
                <w:rFonts w:ascii="Cordia New" w:hAnsi="Cordia New" w:cs="Cordia New"/>
                <w:lang w:val="en-GB"/>
              </w:rPr>
              <w:t>000</w:t>
            </w:r>
          </w:p>
        </w:tc>
        <w:tc>
          <w:tcPr>
            <w:tcW w:w="1417" w:type="dxa"/>
          </w:tcPr>
          <w:p w14:paraId="6F4F88F9" w14:textId="7D939D0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000</w:t>
            </w:r>
          </w:p>
        </w:tc>
        <w:tc>
          <w:tcPr>
            <w:tcW w:w="1418" w:type="dxa"/>
          </w:tcPr>
          <w:p w14:paraId="5946B270" w14:textId="22FB3E8E"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77</w:t>
            </w:r>
            <w:r w:rsidRPr="002C6FA1">
              <w:rPr>
                <w:rFonts w:ascii="Cordia New" w:hAnsi="Cordia New" w:cs="Cordia New"/>
                <w:lang w:val="en-US"/>
              </w:rPr>
              <w:t>,</w:t>
            </w:r>
            <w:r w:rsidRPr="002C6FA1">
              <w:rPr>
                <w:rFonts w:ascii="Cordia New" w:hAnsi="Cordia New" w:cs="Cordia New"/>
                <w:lang w:val="en-GB"/>
              </w:rPr>
              <w:t>905</w:t>
            </w:r>
          </w:p>
        </w:tc>
        <w:tc>
          <w:tcPr>
            <w:tcW w:w="1417" w:type="dxa"/>
          </w:tcPr>
          <w:p w14:paraId="083867CE" w14:textId="1B9B858F"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98</w:t>
            </w:r>
            <w:r w:rsidRPr="002C6FA1">
              <w:rPr>
                <w:rFonts w:ascii="Cordia New" w:hAnsi="Cordia New" w:cs="Cordia New"/>
                <w:lang w:val="en-US"/>
              </w:rPr>
              <w:t>,</w:t>
            </w:r>
            <w:r w:rsidRPr="002C6FA1">
              <w:rPr>
                <w:rFonts w:ascii="Cordia New" w:hAnsi="Cordia New" w:cs="Cordia New"/>
                <w:lang w:val="en-GB"/>
              </w:rPr>
              <w:t>905</w:t>
            </w:r>
          </w:p>
        </w:tc>
        <w:tc>
          <w:tcPr>
            <w:tcW w:w="1418" w:type="dxa"/>
          </w:tcPr>
          <w:p w14:paraId="76F2F9A3" w14:textId="385F8CBA"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97</w:t>
            </w:r>
            <w:r w:rsidRPr="002C6FA1">
              <w:rPr>
                <w:rFonts w:ascii="Cordia New" w:hAnsi="Cordia New" w:cs="Cordia New"/>
                <w:lang w:val="en-US"/>
              </w:rPr>
              <w:t>,</w:t>
            </w:r>
            <w:r w:rsidRPr="002C6FA1">
              <w:rPr>
                <w:rFonts w:ascii="Cordia New" w:hAnsi="Cordia New" w:cs="Cordia New"/>
                <w:lang w:val="en-GB"/>
              </w:rPr>
              <w:t>738</w:t>
            </w:r>
          </w:p>
        </w:tc>
      </w:tr>
      <w:tr w:rsidR="007D2ACE" w:rsidRPr="002C6FA1" w14:paraId="31412B95" w14:textId="77777777" w:rsidTr="00AB76A4">
        <w:tc>
          <w:tcPr>
            <w:tcW w:w="8080" w:type="dxa"/>
            <w:shd w:val="clear" w:color="auto" w:fill="auto"/>
            <w:vAlign w:val="bottom"/>
          </w:tcPr>
          <w:p w14:paraId="12D73C1F" w14:textId="431E0D14"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 xml:space="preserve">   Interest expense *</w:t>
            </w:r>
          </w:p>
        </w:tc>
        <w:tc>
          <w:tcPr>
            <w:tcW w:w="1418" w:type="dxa"/>
          </w:tcPr>
          <w:p w14:paraId="662A3419" w14:textId="5FF1DF34"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509</w:t>
            </w:r>
          </w:p>
        </w:tc>
        <w:tc>
          <w:tcPr>
            <w:tcW w:w="1417" w:type="dxa"/>
          </w:tcPr>
          <w:p w14:paraId="7C1D7DD1" w14:textId="4A37FAD8"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13</w:t>
            </w:r>
            <w:r w:rsidRPr="002C6FA1">
              <w:rPr>
                <w:rFonts w:ascii="Cordia New" w:hAnsi="Cordia New" w:cs="Cordia New"/>
                <w:lang w:val="en-US"/>
              </w:rPr>
              <w:t>,</w:t>
            </w:r>
            <w:r w:rsidRPr="002C6FA1">
              <w:rPr>
                <w:rFonts w:ascii="Cordia New" w:hAnsi="Cordia New" w:cs="Cordia New"/>
                <w:lang w:val="en-GB"/>
              </w:rPr>
              <w:t>433</w:t>
            </w:r>
          </w:p>
        </w:tc>
        <w:tc>
          <w:tcPr>
            <w:tcW w:w="1418" w:type="dxa"/>
          </w:tcPr>
          <w:p w14:paraId="1270B9DC" w14:textId="537A666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46</w:t>
            </w:r>
            <w:r w:rsidRPr="002C6FA1">
              <w:rPr>
                <w:rFonts w:ascii="Cordia New" w:hAnsi="Cordia New" w:cs="Cordia New"/>
                <w:lang w:val="en-US"/>
              </w:rPr>
              <w:t>,</w:t>
            </w:r>
            <w:r w:rsidRPr="002C6FA1">
              <w:rPr>
                <w:rFonts w:ascii="Cordia New" w:hAnsi="Cordia New" w:cs="Cordia New"/>
                <w:lang w:val="en-GB"/>
              </w:rPr>
              <w:t>912</w:t>
            </w:r>
          </w:p>
        </w:tc>
        <w:tc>
          <w:tcPr>
            <w:tcW w:w="1417" w:type="dxa"/>
          </w:tcPr>
          <w:p w14:paraId="0996D503" w14:textId="41523F8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63</w:t>
            </w:r>
            <w:r w:rsidRPr="002C6FA1">
              <w:rPr>
                <w:rFonts w:ascii="Cordia New" w:hAnsi="Cordia New" w:cs="Cordia New"/>
                <w:lang w:val="en-US"/>
              </w:rPr>
              <w:t>,</w:t>
            </w:r>
            <w:r w:rsidRPr="002C6FA1">
              <w:rPr>
                <w:rFonts w:ascii="Cordia New" w:hAnsi="Cordia New" w:cs="Cordia New"/>
                <w:lang w:val="en-GB"/>
              </w:rPr>
              <w:t>854</w:t>
            </w:r>
          </w:p>
        </w:tc>
        <w:tc>
          <w:tcPr>
            <w:tcW w:w="1418" w:type="dxa"/>
          </w:tcPr>
          <w:p w14:paraId="7A768E61" w14:textId="4BE92C22"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373</w:t>
            </w:r>
          </w:p>
        </w:tc>
      </w:tr>
      <w:tr w:rsidR="007D2ACE" w:rsidRPr="002C6FA1" w14:paraId="497EAE3E" w14:textId="77777777" w:rsidTr="00AB76A4">
        <w:tc>
          <w:tcPr>
            <w:tcW w:w="8080" w:type="dxa"/>
            <w:shd w:val="clear" w:color="auto" w:fill="auto"/>
            <w:vAlign w:val="bottom"/>
          </w:tcPr>
          <w:p w14:paraId="2C31AED9" w14:textId="4C0F7560"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Cross currency and interest rate swaps - net **</w:t>
            </w:r>
          </w:p>
        </w:tc>
        <w:tc>
          <w:tcPr>
            <w:tcW w:w="1418" w:type="dxa"/>
          </w:tcPr>
          <w:p w14:paraId="090D8BC2" w14:textId="7E3A516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176</w:t>
            </w:r>
          </w:p>
        </w:tc>
        <w:tc>
          <w:tcPr>
            <w:tcW w:w="1417" w:type="dxa"/>
          </w:tcPr>
          <w:p w14:paraId="67B74B8B" w14:textId="51200C0B"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308</w:t>
            </w:r>
          </w:p>
        </w:tc>
        <w:tc>
          <w:tcPr>
            <w:tcW w:w="1418" w:type="dxa"/>
          </w:tcPr>
          <w:p w14:paraId="7DDA0AEE" w14:textId="67197DD9"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367</w:t>
            </w:r>
          </w:p>
        </w:tc>
        <w:tc>
          <w:tcPr>
            <w:tcW w:w="1417" w:type="dxa"/>
          </w:tcPr>
          <w:p w14:paraId="30E23AD5" w14:textId="431A8705"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851</w:t>
            </w:r>
          </w:p>
        </w:tc>
        <w:tc>
          <w:tcPr>
            <w:tcW w:w="1418" w:type="dxa"/>
          </w:tcPr>
          <w:p w14:paraId="71F7C648" w14:textId="7282303E"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379</w:t>
            </w:r>
          </w:p>
        </w:tc>
      </w:tr>
      <w:tr w:rsidR="007D2ACE" w:rsidRPr="002C6FA1" w14:paraId="50F86047" w14:textId="77777777" w:rsidTr="00AB76A4">
        <w:tc>
          <w:tcPr>
            <w:tcW w:w="8080" w:type="dxa"/>
            <w:shd w:val="clear" w:color="auto" w:fill="auto"/>
            <w:vAlign w:val="bottom"/>
          </w:tcPr>
          <w:p w14:paraId="1BEF648E" w14:textId="69D25A29" w:rsidR="007D2ACE" w:rsidRPr="002C6FA1" w:rsidRDefault="007D2ACE" w:rsidP="003D7AA7">
            <w:pPr>
              <w:ind w:left="467"/>
              <w:rPr>
                <w:rFonts w:ascii="Cordia New" w:hAnsi="Cordia New" w:cs="Cordia New"/>
                <w:spacing w:val="-4"/>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49F161DE" w14:textId="504CB719" w:rsidR="007D2ACE" w:rsidRPr="002C6FA1" w:rsidRDefault="007F062B" w:rsidP="007D2ACE">
            <w:pPr>
              <w:ind w:right="-72"/>
              <w:jc w:val="right"/>
              <w:rPr>
                <w:rFonts w:ascii="Cordia New" w:hAnsi="Cordia New" w:cs="Cordia New"/>
                <w:spacing w:val="-4"/>
                <w:lang w:val="en-GB"/>
              </w:rPr>
            </w:pPr>
            <w:r w:rsidRPr="002C6FA1">
              <w:rPr>
                <w:rFonts w:ascii="Cordia New" w:hAnsi="Cordia New" w:cs="Cordia New"/>
                <w:lang w:val="en-US"/>
              </w:rPr>
              <w:t>49</w:t>
            </w:r>
          </w:p>
        </w:tc>
        <w:tc>
          <w:tcPr>
            <w:tcW w:w="1417" w:type="dxa"/>
          </w:tcPr>
          <w:p w14:paraId="4C446A06" w14:textId="66407700"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8" w:type="dxa"/>
          </w:tcPr>
          <w:p w14:paraId="77A442FD" w14:textId="02B3F4B1"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US"/>
              </w:rPr>
              <w:t>-</w:t>
            </w:r>
          </w:p>
        </w:tc>
        <w:tc>
          <w:tcPr>
            <w:tcW w:w="1417" w:type="dxa"/>
          </w:tcPr>
          <w:p w14:paraId="73AAE9CE" w14:textId="3366061B" w:rsidR="007D2ACE" w:rsidRPr="002C6FA1" w:rsidRDefault="007F062B" w:rsidP="007D2ACE">
            <w:pPr>
              <w:ind w:right="-72"/>
              <w:jc w:val="right"/>
              <w:rPr>
                <w:rFonts w:ascii="Cordia New" w:hAnsi="Cordia New" w:cs="Cordia New"/>
                <w:spacing w:val="-4"/>
                <w:lang w:val="en-GB"/>
              </w:rPr>
            </w:pPr>
            <w:r w:rsidRPr="002C6FA1">
              <w:rPr>
                <w:rFonts w:ascii="Cordia New" w:hAnsi="Cordia New" w:cs="Cordia New"/>
                <w:lang w:val="en-US"/>
              </w:rPr>
              <w:t>49</w:t>
            </w:r>
          </w:p>
        </w:tc>
        <w:tc>
          <w:tcPr>
            <w:tcW w:w="1418" w:type="dxa"/>
          </w:tcPr>
          <w:p w14:paraId="7ED87473" w14:textId="104A5033" w:rsidR="007D2ACE" w:rsidRPr="002C6FA1" w:rsidRDefault="007D2ACE" w:rsidP="007D2ACE">
            <w:pPr>
              <w:ind w:right="-72"/>
              <w:jc w:val="right"/>
              <w:rPr>
                <w:rFonts w:ascii="Cordia New" w:hAnsi="Cordia New" w:cs="Cordia New"/>
                <w:spacing w:val="-4"/>
                <w:lang w:val="en-GB"/>
              </w:rPr>
            </w:pPr>
            <w:r w:rsidRPr="002C6FA1">
              <w:rPr>
                <w:rFonts w:ascii="Cordia New" w:hAnsi="Cordia New" w:cs="Cordia New"/>
                <w:lang w:val="en-GB"/>
              </w:rPr>
              <w:t>55</w:t>
            </w:r>
          </w:p>
        </w:tc>
      </w:tr>
    </w:tbl>
    <w:p w14:paraId="63927169" w14:textId="77777777" w:rsidR="0092347D" w:rsidRPr="002C6FA1" w:rsidRDefault="0092347D" w:rsidP="005E077E">
      <w:pPr>
        <w:rPr>
          <w:rFonts w:ascii="Cordia New" w:hAnsi="Cordia New" w:cs="Cordia New"/>
          <w:lang w:val="en-US"/>
        </w:rPr>
      </w:pPr>
    </w:p>
    <w:p w14:paraId="0415BF63" w14:textId="77777777" w:rsidR="0092347D" w:rsidRPr="002C6FA1" w:rsidRDefault="0092347D" w:rsidP="005E077E">
      <w:pPr>
        <w:rPr>
          <w:rFonts w:ascii="Cordia New" w:hAnsi="Cordia New" w:cs="Cordia New"/>
          <w:lang w:val="en-US"/>
        </w:rPr>
      </w:pPr>
    </w:p>
    <w:p w14:paraId="515BDE34" w14:textId="7BCB2A6C" w:rsidR="00693300" w:rsidRPr="002C6FA1" w:rsidRDefault="00693300">
      <w:pPr>
        <w:spacing w:after="160" w:line="259" w:lineRule="auto"/>
        <w:rPr>
          <w:rFonts w:ascii="Cordia New" w:hAnsi="Cordia New" w:cs="Cordia New"/>
          <w:lang w:val="en-US"/>
        </w:rPr>
      </w:pPr>
      <w:r w:rsidRPr="002C6FA1">
        <w:rPr>
          <w:rFonts w:ascii="Cordia New" w:hAnsi="Cordia New" w:cs="Cordia New"/>
          <w:lang w:val="en-US"/>
        </w:rPr>
        <w:br w:type="page"/>
      </w:r>
    </w:p>
    <w:p w14:paraId="3C2761DA" w14:textId="77777777" w:rsidR="0092347D" w:rsidRPr="002C6FA1" w:rsidRDefault="0092347D" w:rsidP="00693300">
      <w:pPr>
        <w:ind w:left="1080"/>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7BC1F5D7" w14:textId="77777777" w:rsidTr="00AB76A4">
        <w:tc>
          <w:tcPr>
            <w:tcW w:w="8080" w:type="dxa"/>
            <w:vAlign w:val="bottom"/>
          </w:tcPr>
          <w:p w14:paraId="599D075F" w14:textId="77777777" w:rsidR="0092347D" w:rsidRPr="002C6FA1" w:rsidRDefault="0092347D" w:rsidP="003D7AA7">
            <w:pPr>
              <w:ind w:left="467"/>
              <w:rPr>
                <w:rFonts w:ascii="Cordia New" w:hAnsi="Cordia New" w:cs="Cordia New"/>
                <w:b/>
                <w:bCs/>
                <w:lang w:val="en-GB"/>
              </w:rPr>
            </w:pPr>
            <w:bookmarkStart w:id="26" w:name="_Hlk94258849"/>
          </w:p>
        </w:tc>
        <w:tc>
          <w:tcPr>
            <w:tcW w:w="7088" w:type="dxa"/>
            <w:gridSpan w:val="5"/>
            <w:tcBorders>
              <w:top w:val="single" w:sz="4" w:space="0" w:color="auto"/>
              <w:left w:val="nil"/>
              <w:bottom w:val="single" w:sz="4" w:space="0" w:color="auto"/>
              <w:right w:val="nil"/>
            </w:tcBorders>
            <w:vAlign w:val="bottom"/>
            <w:hideMark/>
          </w:tcPr>
          <w:p w14:paraId="78309B47"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Separate financial statements</w:t>
            </w:r>
          </w:p>
        </w:tc>
      </w:tr>
      <w:tr w:rsidR="0092347D" w:rsidRPr="002C6FA1" w14:paraId="5DCC7329" w14:textId="77777777" w:rsidTr="00AB76A4">
        <w:tc>
          <w:tcPr>
            <w:tcW w:w="8080" w:type="dxa"/>
            <w:vAlign w:val="bottom"/>
          </w:tcPr>
          <w:p w14:paraId="5B012D78"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573A31E1" w14:textId="77777777" w:rsidR="0092347D" w:rsidRPr="002C6FA1"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6E98640B"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6742FBFF" w14:textId="77777777" w:rsidR="0092347D" w:rsidRPr="002C6FA1"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0FCA452C"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Unit: Million US Dollar</w:t>
            </w:r>
          </w:p>
        </w:tc>
      </w:tr>
      <w:tr w:rsidR="0092347D" w:rsidRPr="002C6FA1" w14:paraId="252717C9" w14:textId="77777777" w:rsidTr="00AB76A4">
        <w:tc>
          <w:tcPr>
            <w:tcW w:w="8080" w:type="dxa"/>
            <w:vAlign w:val="bottom"/>
          </w:tcPr>
          <w:p w14:paraId="076AE55B" w14:textId="77777777" w:rsidR="0092347D" w:rsidRPr="002C6FA1" w:rsidRDefault="0092347D" w:rsidP="003D7AA7">
            <w:pPr>
              <w:ind w:left="467"/>
              <w:rPr>
                <w:rFonts w:ascii="Cordia New" w:hAnsi="Cordia New" w:cs="Cordia New"/>
                <w:b/>
                <w:bCs/>
                <w:lang w:val="en-GB"/>
              </w:rPr>
            </w:pPr>
          </w:p>
          <w:p w14:paraId="2AED9865"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77FC2757" w14:textId="36A67A30"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F7E2DD7" w14:textId="6C02E7B2"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46B1670C" w14:textId="23A2230F"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ECB1E50"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7156AC91"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4B2DC9C6" w14:textId="77777777" w:rsidTr="00AB76A4">
        <w:tc>
          <w:tcPr>
            <w:tcW w:w="8080" w:type="dxa"/>
            <w:vAlign w:val="bottom"/>
          </w:tcPr>
          <w:p w14:paraId="67C83D14" w14:textId="75532ACF" w:rsidR="0092347D" w:rsidRPr="002C6FA1" w:rsidRDefault="005D6031" w:rsidP="003D7AA7">
            <w:pPr>
              <w:ind w:left="467"/>
              <w:rPr>
                <w:rFonts w:ascii="Cordia New" w:hAnsi="Cordia New" w:cs="Cordia New"/>
                <w:b/>
                <w:bCs/>
                <w:lang w:val="en-GB"/>
              </w:rPr>
            </w:pPr>
            <w:r w:rsidRPr="002C6FA1">
              <w:rPr>
                <w:rFonts w:ascii="Cordia New" w:hAnsi="Cordia New" w:cs="Cordia New"/>
                <w:b/>
                <w:bCs/>
                <w:lang w:val="en-GB"/>
              </w:rPr>
              <w:t>2022</w:t>
            </w:r>
          </w:p>
        </w:tc>
        <w:tc>
          <w:tcPr>
            <w:tcW w:w="1418" w:type="dxa"/>
            <w:vAlign w:val="bottom"/>
          </w:tcPr>
          <w:p w14:paraId="07DC17EA" w14:textId="77777777" w:rsidR="0092347D" w:rsidRPr="002C6FA1" w:rsidRDefault="0092347D" w:rsidP="005E077E">
            <w:pPr>
              <w:ind w:right="-72"/>
              <w:jc w:val="right"/>
              <w:rPr>
                <w:rFonts w:ascii="Cordia New" w:hAnsi="Cordia New" w:cs="Cordia New"/>
                <w:lang w:val="en-GB"/>
              </w:rPr>
            </w:pPr>
          </w:p>
        </w:tc>
        <w:tc>
          <w:tcPr>
            <w:tcW w:w="1417" w:type="dxa"/>
            <w:vAlign w:val="bottom"/>
          </w:tcPr>
          <w:p w14:paraId="218E11D9" w14:textId="77777777" w:rsidR="0092347D" w:rsidRPr="002C6FA1" w:rsidRDefault="0092347D" w:rsidP="005E077E">
            <w:pPr>
              <w:ind w:right="-72"/>
              <w:jc w:val="right"/>
              <w:rPr>
                <w:rFonts w:ascii="Cordia New" w:hAnsi="Cordia New" w:cs="Cordia New"/>
                <w:lang w:val="en-GB"/>
              </w:rPr>
            </w:pPr>
          </w:p>
        </w:tc>
        <w:tc>
          <w:tcPr>
            <w:tcW w:w="1418" w:type="dxa"/>
            <w:vAlign w:val="bottom"/>
          </w:tcPr>
          <w:p w14:paraId="624F8141" w14:textId="77777777" w:rsidR="0092347D" w:rsidRPr="002C6FA1" w:rsidRDefault="0092347D" w:rsidP="005E077E">
            <w:pPr>
              <w:ind w:right="-72"/>
              <w:jc w:val="right"/>
              <w:rPr>
                <w:rFonts w:ascii="Cordia New" w:hAnsi="Cordia New" w:cs="Cordia New"/>
                <w:lang w:val="en-GB"/>
              </w:rPr>
            </w:pPr>
          </w:p>
        </w:tc>
        <w:tc>
          <w:tcPr>
            <w:tcW w:w="1417" w:type="dxa"/>
          </w:tcPr>
          <w:p w14:paraId="1F1E8923" w14:textId="77777777" w:rsidR="0092347D" w:rsidRPr="002C6FA1" w:rsidRDefault="0092347D" w:rsidP="005E077E">
            <w:pPr>
              <w:ind w:right="-72"/>
              <w:jc w:val="right"/>
              <w:rPr>
                <w:rFonts w:ascii="Cordia New" w:hAnsi="Cordia New" w:cs="Cordia New"/>
                <w:lang w:val="en-GB"/>
              </w:rPr>
            </w:pPr>
          </w:p>
        </w:tc>
        <w:tc>
          <w:tcPr>
            <w:tcW w:w="1418" w:type="dxa"/>
          </w:tcPr>
          <w:p w14:paraId="717FB41E" w14:textId="77777777" w:rsidR="0092347D" w:rsidRPr="002C6FA1" w:rsidRDefault="0092347D" w:rsidP="005E077E">
            <w:pPr>
              <w:ind w:right="-72"/>
              <w:jc w:val="right"/>
              <w:rPr>
                <w:rFonts w:ascii="Cordia New" w:hAnsi="Cordia New" w:cs="Cordia New"/>
                <w:lang w:val="en-GB"/>
              </w:rPr>
            </w:pPr>
          </w:p>
        </w:tc>
      </w:tr>
      <w:tr w:rsidR="0092347D" w:rsidRPr="002C6FA1" w14:paraId="452B44AF" w14:textId="77777777" w:rsidTr="00AB76A4">
        <w:tc>
          <w:tcPr>
            <w:tcW w:w="8080" w:type="dxa"/>
            <w:vAlign w:val="bottom"/>
            <w:hideMark/>
          </w:tcPr>
          <w:p w14:paraId="36A299E8"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Trade and other payables</w:t>
            </w:r>
          </w:p>
        </w:tc>
        <w:tc>
          <w:tcPr>
            <w:tcW w:w="1418" w:type="dxa"/>
          </w:tcPr>
          <w:p w14:paraId="16F71F1E" w14:textId="56149489"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380</w:t>
            </w:r>
          </w:p>
        </w:tc>
        <w:tc>
          <w:tcPr>
            <w:tcW w:w="1417" w:type="dxa"/>
          </w:tcPr>
          <w:p w14:paraId="21718077" w14:textId="47CB5A39"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1A5A2269" w14:textId="34CF5833"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0EE6CD12" w14:textId="4E229B8F"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380</w:t>
            </w:r>
          </w:p>
        </w:tc>
        <w:tc>
          <w:tcPr>
            <w:tcW w:w="1418" w:type="dxa"/>
          </w:tcPr>
          <w:p w14:paraId="4755E47C" w14:textId="08C007E0"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380</w:t>
            </w:r>
          </w:p>
        </w:tc>
      </w:tr>
      <w:tr w:rsidR="0092347D" w:rsidRPr="002C6FA1" w14:paraId="3618ED2F" w14:textId="77777777" w:rsidTr="00AB76A4">
        <w:tc>
          <w:tcPr>
            <w:tcW w:w="8080" w:type="dxa"/>
            <w:vAlign w:val="bottom"/>
            <w:hideMark/>
          </w:tcPr>
          <w:p w14:paraId="27F6CD09"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Other current liabilities</w:t>
            </w:r>
          </w:p>
        </w:tc>
        <w:tc>
          <w:tcPr>
            <w:tcW w:w="1418" w:type="dxa"/>
          </w:tcPr>
          <w:p w14:paraId="4224957B" w14:textId="2C8D5034"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w:t>
            </w:r>
            <w:r w:rsidR="003D7AA7" w:rsidRPr="002C6FA1">
              <w:rPr>
                <w:rFonts w:ascii="Cordia New" w:hAnsi="Cordia New" w:cs="Cordia New"/>
                <w:lang w:val="en-GB"/>
              </w:rPr>
              <w:t>7</w:t>
            </w:r>
          </w:p>
        </w:tc>
        <w:tc>
          <w:tcPr>
            <w:tcW w:w="1417" w:type="dxa"/>
          </w:tcPr>
          <w:p w14:paraId="108766E7" w14:textId="5F511D23"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35836FE1" w14:textId="11776D61"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0E67DAEA" w14:textId="1D5F0B7B"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w:t>
            </w:r>
            <w:r w:rsidR="003D7AA7" w:rsidRPr="002C6FA1">
              <w:rPr>
                <w:rFonts w:ascii="Cordia New" w:hAnsi="Cordia New" w:cs="Cordia New"/>
                <w:lang w:val="en-GB"/>
              </w:rPr>
              <w:t>7</w:t>
            </w:r>
          </w:p>
        </w:tc>
        <w:tc>
          <w:tcPr>
            <w:tcW w:w="1418" w:type="dxa"/>
          </w:tcPr>
          <w:p w14:paraId="4146041F" w14:textId="346745DF"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w:t>
            </w:r>
            <w:r w:rsidR="003D7AA7" w:rsidRPr="002C6FA1">
              <w:rPr>
                <w:rFonts w:ascii="Cordia New" w:hAnsi="Cordia New" w:cs="Cordia New"/>
                <w:lang w:val="en-GB"/>
              </w:rPr>
              <w:t>7</w:t>
            </w:r>
          </w:p>
        </w:tc>
      </w:tr>
      <w:tr w:rsidR="0092347D" w:rsidRPr="002C6FA1" w14:paraId="73F94A21" w14:textId="77777777" w:rsidTr="00AB76A4">
        <w:tc>
          <w:tcPr>
            <w:tcW w:w="8080" w:type="dxa"/>
            <w:vAlign w:val="bottom"/>
            <w:hideMark/>
          </w:tcPr>
          <w:p w14:paraId="754FE855"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Lease liabilities</w:t>
            </w:r>
          </w:p>
        </w:tc>
        <w:tc>
          <w:tcPr>
            <w:tcW w:w="1418" w:type="dxa"/>
          </w:tcPr>
          <w:p w14:paraId="1590F0EE" w14:textId="7AD69B25"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32</w:t>
            </w:r>
          </w:p>
        </w:tc>
        <w:tc>
          <w:tcPr>
            <w:tcW w:w="1417" w:type="dxa"/>
          </w:tcPr>
          <w:p w14:paraId="74778B3D" w14:textId="00CD032E"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19</w:t>
            </w:r>
          </w:p>
        </w:tc>
        <w:tc>
          <w:tcPr>
            <w:tcW w:w="1418" w:type="dxa"/>
          </w:tcPr>
          <w:p w14:paraId="29258684" w14:textId="2DABD557"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1</w:t>
            </w:r>
          </w:p>
        </w:tc>
        <w:tc>
          <w:tcPr>
            <w:tcW w:w="1417" w:type="dxa"/>
          </w:tcPr>
          <w:p w14:paraId="1FA64A66" w14:textId="604876C0"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52</w:t>
            </w:r>
          </w:p>
        </w:tc>
        <w:tc>
          <w:tcPr>
            <w:tcW w:w="1418" w:type="dxa"/>
          </w:tcPr>
          <w:p w14:paraId="4980F9BB" w14:textId="469B23B9"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50</w:t>
            </w:r>
          </w:p>
        </w:tc>
      </w:tr>
      <w:tr w:rsidR="0092347D" w:rsidRPr="002C6FA1" w14:paraId="4B79B0B7" w14:textId="77777777" w:rsidTr="00AB76A4">
        <w:tc>
          <w:tcPr>
            <w:tcW w:w="8080" w:type="dxa"/>
            <w:vAlign w:val="bottom"/>
            <w:hideMark/>
          </w:tcPr>
          <w:p w14:paraId="3D9DD3F7" w14:textId="77777777" w:rsidR="0092347D" w:rsidRPr="002C6FA1" w:rsidRDefault="0092347D" w:rsidP="003D7AA7">
            <w:pPr>
              <w:ind w:left="467"/>
              <w:rPr>
                <w:rFonts w:ascii="Cordia New" w:hAnsi="Cordia New" w:cs="Cordia New"/>
                <w:lang w:val="en-US"/>
              </w:rPr>
            </w:pPr>
            <w:r w:rsidRPr="002C6FA1">
              <w:rPr>
                <w:rFonts w:ascii="Cordia New" w:hAnsi="Cordia New" w:cs="Cordia New"/>
                <w:lang w:val="en-GB"/>
              </w:rPr>
              <w:t>Debentures</w:t>
            </w:r>
            <w:r w:rsidRPr="002C6FA1">
              <w:rPr>
                <w:rFonts w:ascii="Cordia New" w:hAnsi="Cordia New" w:cs="Cordia New"/>
                <w:lang w:val="en-US"/>
              </w:rPr>
              <w:t xml:space="preserve"> </w:t>
            </w:r>
            <w:r w:rsidRPr="002C6FA1">
              <w:rPr>
                <w:rFonts w:ascii="Cordia New" w:hAnsi="Cordia New" w:cs="Cordia New"/>
                <w:lang w:val="en-GB"/>
              </w:rPr>
              <w:t>– fixed interest rate</w:t>
            </w:r>
          </w:p>
        </w:tc>
        <w:tc>
          <w:tcPr>
            <w:tcW w:w="1418" w:type="dxa"/>
          </w:tcPr>
          <w:p w14:paraId="6AD98DDC" w14:textId="77777777" w:rsidR="0092347D" w:rsidRPr="002C6FA1" w:rsidRDefault="0092347D" w:rsidP="005E077E">
            <w:pPr>
              <w:ind w:right="-72"/>
              <w:jc w:val="right"/>
              <w:rPr>
                <w:rFonts w:ascii="Cordia New" w:hAnsi="Cordia New" w:cs="Cordia New"/>
                <w:lang w:val="en-GB"/>
              </w:rPr>
            </w:pPr>
          </w:p>
        </w:tc>
        <w:tc>
          <w:tcPr>
            <w:tcW w:w="1417" w:type="dxa"/>
          </w:tcPr>
          <w:p w14:paraId="372416AD" w14:textId="77777777" w:rsidR="0092347D" w:rsidRPr="002C6FA1" w:rsidRDefault="0092347D" w:rsidP="005E077E">
            <w:pPr>
              <w:ind w:right="-72"/>
              <w:jc w:val="right"/>
              <w:rPr>
                <w:rFonts w:ascii="Cordia New" w:hAnsi="Cordia New" w:cs="Cordia New"/>
                <w:lang w:val="en-GB"/>
              </w:rPr>
            </w:pPr>
          </w:p>
        </w:tc>
        <w:tc>
          <w:tcPr>
            <w:tcW w:w="1418" w:type="dxa"/>
          </w:tcPr>
          <w:p w14:paraId="7E86B818" w14:textId="77777777" w:rsidR="0092347D" w:rsidRPr="002C6FA1" w:rsidRDefault="0092347D" w:rsidP="005E077E">
            <w:pPr>
              <w:ind w:right="-72"/>
              <w:jc w:val="right"/>
              <w:rPr>
                <w:rFonts w:ascii="Cordia New" w:hAnsi="Cordia New" w:cs="Cordia New"/>
                <w:lang w:val="en-GB"/>
              </w:rPr>
            </w:pPr>
          </w:p>
        </w:tc>
        <w:tc>
          <w:tcPr>
            <w:tcW w:w="1417" w:type="dxa"/>
          </w:tcPr>
          <w:p w14:paraId="11517B57" w14:textId="77777777" w:rsidR="0092347D" w:rsidRPr="002C6FA1" w:rsidRDefault="0092347D" w:rsidP="005E077E">
            <w:pPr>
              <w:ind w:right="-72"/>
              <w:jc w:val="right"/>
              <w:rPr>
                <w:rFonts w:ascii="Cordia New" w:hAnsi="Cordia New" w:cs="Cordia New"/>
                <w:lang w:val="en-GB"/>
              </w:rPr>
            </w:pPr>
          </w:p>
        </w:tc>
        <w:tc>
          <w:tcPr>
            <w:tcW w:w="1418" w:type="dxa"/>
          </w:tcPr>
          <w:p w14:paraId="7DF56D94" w14:textId="77777777" w:rsidR="0092347D" w:rsidRPr="002C6FA1" w:rsidRDefault="0092347D" w:rsidP="005E077E">
            <w:pPr>
              <w:ind w:right="-72"/>
              <w:jc w:val="right"/>
              <w:rPr>
                <w:rFonts w:ascii="Cordia New" w:hAnsi="Cordia New" w:cs="Cordia New"/>
                <w:lang w:val="en-GB"/>
              </w:rPr>
            </w:pPr>
          </w:p>
        </w:tc>
      </w:tr>
      <w:tr w:rsidR="0092347D" w:rsidRPr="002C6FA1" w14:paraId="344DEA0C" w14:textId="77777777" w:rsidTr="00AB76A4">
        <w:tc>
          <w:tcPr>
            <w:tcW w:w="8080" w:type="dxa"/>
            <w:vAlign w:val="bottom"/>
            <w:hideMark/>
          </w:tcPr>
          <w:p w14:paraId="167D3054"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 xml:space="preserve">   Principal</w:t>
            </w:r>
          </w:p>
        </w:tc>
        <w:tc>
          <w:tcPr>
            <w:tcW w:w="1418" w:type="dxa"/>
          </w:tcPr>
          <w:p w14:paraId="5BB3C3CE" w14:textId="160ADF71"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1A6BA602" w14:textId="6A4BAFD8"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173</w:t>
            </w:r>
          </w:p>
        </w:tc>
        <w:tc>
          <w:tcPr>
            <w:tcW w:w="1418" w:type="dxa"/>
          </w:tcPr>
          <w:p w14:paraId="2ECC4AFB" w14:textId="22D6CF2A"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330</w:t>
            </w:r>
          </w:p>
        </w:tc>
        <w:tc>
          <w:tcPr>
            <w:tcW w:w="1417" w:type="dxa"/>
          </w:tcPr>
          <w:p w14:paraId="6E65581F" w14:textId="244E66E1"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503</w:t>
            </w:r>
          </w:p>
        </w:tc>
        <w:tc>
          <w:tcPr>
            <w:tcW w:w="1418" w:type="dxa"/>
          </w:tcPr>
          <w:p w14:paraId="40F28E67" w14:textId="17CF96BA"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503</w:t>
            </w:r>
          </w:p>
        </w:tc>
      </w:tr>
      <w:tr w:rsidR="0092347D" w:rsidRPr="002C6FA1" w14:paraId="180A20C0" w14:textId="77777777" w:rsidTr="00AB76A4">
        <w:tc>
          <w:tcPr>
            <w:tcW w:w="8080" w:type="dxa"/>
            <w:vAlign w:val="bottom"/>
            <w:hideMark/>
          </w:tcPr>
          <w:p w14:paraId="2C18A607" w14:textId="2B89E6A5" w:rsidR="0092347D" w:rsidRPr="002C6FA1" w:rsidRDefault="0092347D" w:rsidP="003D7AA7">
            <w:pPr>
              <w:ind w:left="467"/>
              <w:rPr>
                <w:rFonts w:ascii="Cordia New" w:hAnsi="Cordia New" w:cs="Cordia New"/>
                <w:lang w:val="en-GB"/>
              </w:rPr>
            </w:pPr>
            <w:r w:rsidRPr="002C6FA1">
              <w:rPr>
                <w:rFonts w:ascii="Cordia New" w:hAnsi="Cordia New" w:cs="Cordia New"/>
                <w:lang w:val="en-GB"/>
              </w:rPr>
              <w:t xml:space="preserve">   Interest expense</w:t>
            </w:r>
            <w:r w:rsidR="003224E2" w:rsidRPr="002C6FA1">
              <w:rPr>
                <w:rFonts w:ascii="Cordia New" w:hAnsi="Cordia New" w:cs="Cordia New"/>
                <w:lang w:val="en-GB"/>
              </w:rPr>
              <w:t xml:space="preserve"> </w:t>
            </w:r>
            <w:r w:rsidRPr="002C6FA1">
              <w:rPr>
                <w:rFonts w:ascii="Cordia New" w:hAnsi="Cordia New" w:cs="Cordia New"/>
                <w:lang w:val="en-GB"/>
              </w:rPr>
              <w:t>*</w:t>
            </w:r>
          </w:p>
        </w:tc>
        <w:tc>
          <w:tcPr>
            <w:tcW w:w="1418" w:type="dxa"/>
          </w:tcPr>
          <w:p w14:paraId="48A621F3" w14:textId="137E624D"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19</w:t>
            </w:r>
          </w:p>
        </w:tc>
        <w:tc>
          <w:tcPr>
            <w:tcW w:w="1417" w:type="dxa"/>
          </w:tcPr>
          <w:p w14:paraId="28714517" w14:textId="1904F566"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76</w:t>
            </w:r>
          </w:p>
        </w:tc>
        <w:tc>
          <w:tcPr>
            <w:tcW w:w="1418" w:type="dxa"/>
          </w:tcPr>
          <w:p w14:paraId="1C7446B8" w14:textId="25C8C4C3"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24</w:t>
            </w:r>
          </w:p>
        </w:tc>
        <w:tc>
          <w:tcPr>
            <w:tcW w:w="1417" w:type="dxa"/>
          </w:tcPr>
          <w:p w14:paraId="33C9BFA2" w14:textId="05B55028"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119</w:t>
            </w:r>
          </w:p>
        </w:tc>
        <w:tc>
          <w:tcPr>
            <w:tcW w:w="1418" w:type="dxa"/>
            <w:shd w:val="clear" w:color="auto" w:fill="auto"/>
          </w:tcPr>
          <w:p w14:paraId="5DC98BEE" w14:textId="11D62222" w:rsidR="0092347D" w:rsidRPr="002C6FA1" w:rsidRDefault="006717EB" w:rsidP="005E077E">
            <w:pPr>
              <w:ind w:right="-72"/>
              <w:jc w:val="right"/>
              <w:rPr>
                <w:rFonts w:ascii="Cordia New" w:hAnsi="Cordia New" w:cs="Cordia New"/>
                <w:lang w:val="en-GB"/>
              </w:rPr>
            </w:pPr>
            <w:r w:rsidRPr="002C6FA1">
              <w:rPr>
                <w:rFonts w:ascii="Cordia New" w:hAnsi="Cordia New" w:cs="Cordia New"/>
                <w:lang w:val="en-GB"/>
              </w:rPr>
              <w:t>2</w:t>
            </w:r>
          </w:p>
        </w:tc>
      </w:tr>
      <w:tr w:rsidR="006717EB" w:rsidRPr="002C6FA1" w14:paraId="2057AC81" w14:textId="77777777" w:rsidTr="00AB76A4">
        <w:trPr>
          <w:trHeight w:val="235"/>
        </w:trPr>
        <w:tc>
          <w:tcPr>
            <w:tcW w:w="8080" w:type="dxa"/>
            <w:vAlign w:val="bottom"/>
          </w:tcPr>
          <w:p w14:paraId="57971FD1" w14:textId="4D6368C7" w:rsidR="006717EB" w:rsidRPr="002C6FA1" w:rsidRDefault="006717EB" w:rsidP="003D7AA7">
            <w:pPr>
              <w:ind w:left="467"/>
              <w:rPr>
                <w:rFonts w:ascii="Cordia New" w:hAnsi="Cordia New" w:cs="Cordia New"/>
                <w:cs/>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5BAC8C5C" w14:textId="6F228C02" w:rsidR="006717EB" w:rsidRPr="002C6FA1" w:rsidRDefault="003D7AA7" w:rsidP="005E077E">
            <w:pPr>
              <w:ind w:right="-72"/>
              <w:jc w:val="right"/>
              <w:rPr>
                <w:rFonts w:ascii="Cordia New" w:hAnsi="Cordia New" w:cs="Cordia New"/>
                <w:lang w:val="en-GB"/>
              </w:rPr>
            </w:pPr>
            <w:r w:rsidRPr="002C6FA1">
              <w:rPr>
                <w:rFonts w:ascii="Cordia New" w:hAnsi="Cordia New" w:cs="Cordia New"/>
                <w:lang w:val="en-GB"/>
              </w:rPr>
              <w:t>64</w:t>
            </w:r>
          </w:p>
        </w:tc>
        <w:tc>
          <w:tcPr>
            <w:tcW w:w="1417" w:type="dxa"/>
          </w:tcPr>
          <w:p w14:paraId="059193CC" w14:textId="6E46FFC7" w:rsidR="006717EB" w:rsidRPr="002C6FA1" w:rsidRDefault="006717EB" w:rsidP="005E077E">
            <w:pPr>
              <w:ind w:right="-72"/>
              <w:jc w:val="right"/>
              <w:rPr>
                <w:rFonts w:ascii="Cordia New" w:hAnsi="Cordia New" w:cs="Cordia New"/>
                <w:lang w:val="en-US"/>
              </w:rPr>
            </w:pPr>
            <w:r w:rsidRPr="002C6FA1">
              <w:rPr>
                <w:rFonts w:ascii="Cordia New" w:hAnsi="Cordia New" w:cs="Cordia New"/>
                <w:lang w:val="en-US"/>
              </w:rPr>
              <w:t>-</w:t>
            </w:r>
          </w:p>
        </w:tc>
        <w:tc>
          <w:tcPr>
            <w:tcW w:w="1418" w:type="dxa"/>
          </w:tcPr>
          <w:p w14:paraId="3CDF9B94" w14:textId="2231403D" w:rsidR="006717EB" w:rsidRPr="002C6FA1" w:rsidRDefault="006717EB" w:rsidP="005E077E">
            <w:pPr>
              <w:ind w:right="-72"/>
              <w:jc w:val="right"/>
              <w:rPr>
                <w:rFonts w:ascii="Cordia New" w:hAnsi="Cordia New" w:cs="Cordia New"/>
                <w:lang w:val="en-US"/>
              </w:rPr>
            </w:pPr>
            <w:r w:rsidRPr="002C6FA1">
              <w:rPr>
                <w:rFonts w:ascii="Cordia New" w:hAnsi="Cordia New" w:cs="Cordia New"/>
                <w:lang w:val="en-US"/>
              </w:rPr>
              <w:t>-</w:t>
            </w:r>
          </w:p>
        </w:tc>
        <w:tc>
          <w:tcPr>
            <w:tcW w:w="1417" w:type="dxa"/>
          </w:tcPr>
          <w:p w14:paraId="69604585" w14:textId="4982D9E5" w:rsidR="006717EB" w:rsidRPr="002C6FA1" w:rsidRDefault="003D7AA7" w:rsidP="005E077E">
            <w:pPr>
              <w:ind w:right="-72"/>
              <w:jc w:val="right"/>
              <w:rPr>
                <w:rFonts w:ascii="Cordia New" w:hAnsi="Cordia New" w:cs="Cordia New"/>
                <w:lang w:val="en-US"/>
              </w:rPr>
            </w:pPr>
            <w:r w:rsidRPr="002C6FA1">
              <w:rPr>
                <w:rFonts w:ascii="Cordia New" w:hAnsi="Cordia New" w:cs="Cordia New"/>
                <w:lang w:val="en-US"/>
              </w:rPr>
              <w:t>64</w:t>
            </w:r>
          </w:p>
        </w:tc>
        <w:tc>
          <w:tcPr>
            <w:tcW w:w="1418" w:type="dxa"/>
            <w:shd w:val="clear" w:color="auto" w:fill="auto"/>
          </w:tcPr>
          <w:p w14:paraId="2D57E778" w14:textId="0C281A5F" w:rsidR="006717EB" w:rsidRPr="002C6FA1" w:rsidRDefault="006717EB" w:rsidP="005E077E">
            <w:pPr>
              <w:tabs>
                <w:tab w:val="left" w:pos="1240"/>
              </w:tabs>
              <w:ind w:right="-72"/>
              <w:jc w:val="right"/>
              <w:rPr>
                <w:rFonts w:ascii="Cordia New" w:hAnsi="Cordia New" w:cs="Cordia New"/>
                <w:lang w:val="en-US"/>
              </w:rPr>
            </w:pPr>
            <w:r w:rsidRPr="002C6FA1">
              <w:rPr>
                <w:rFonts w:ascii="Cordia New" w:hAnsi="Cordia New" w:cs="Cordia New"/>
                <w:lang w:val="en-US"/>
              </w:rPr>
              <w:t>44</w:t>
            </w:r>
          </w:p>
        </w:tc>
      </w:tr>
      <w:tr w:rsidR="006717EB" w:rsidRPr="002C6FA1" w14:paraId="15BB89F8" w14:textId="77777777" w:rsidTr="00AB76A4">
        <w:trPr>
          <w:trHeight w:val="235"/>
        </w:trPr>
        <w:tc>
          <w:tcPr>
            <w:tcW w:w="8080" w:type="dxa"/>
            <w:vAlign w:val="bottom"/>
          </w:tcPr>
          <w:p w14:paraId="5E819665" w14:textId="5E2AC636" w:rsidR="006717EB" w:rsidRPr="002C6FA1" w:rsidRDefault="006717EB" w:rsidP="00693300">
            <w:pPr>
              <w:ind w:left="967"/>
              <w:rPr>
                <w:rFonts w:ascii="Cordia New" w:hAnsi="Cordia New" w:cs="Cordia New"/>
                <w:lang w:val="en-GB"/>
              </w:rPr>
            </w:pPr>
          </w:p>
        </w:tc>
        <w:tc>
          <w:tcPr>
            <w:tcW w:w="1418" w:type="dxa"/>
          </w:tcPr>
          <w:p w14:paraId="2C73901C" w14:textId="114BD180" w:rsidR="006717EB" w:rsidRPr="002C6FA1" w:rsidRDefault="006717EB" w:rsidP="005E077E">
            <w:pPr>
              <w:ind w:right="-72"/>
              <w:jc w:val="right"/>
              <w:rPr>
                <w:rFonts w:ascii="Cordia New" w:hAnsi="Cordia New" w:cs="Cordia New"/>
                <w:lang w:val="en-GB"/>
              </w:rPr>
            </w:pPr>
          </w:p>
        </w:tc>
        <w:tc>
          <w:tcPr>
            <w:tcW w:w="1417" w:type="dxa"/>
          </w:tcPr>
          <w:p w14:paraId="686C5FD5" w14:textId="30C1AE63" w:rsidR="006717EB" w:rsidRPr="002C6FA1" w:rsidRDefault="006717EB" w:rsidP="005E077E">
            <w:pPr>
              <w:ind w:right="-72"/>
              <w:jc w:val="right"/>
              <w:rPr>
                <w:rFonts w:ascii="Cordia New" w:hAnsi="Cordia New" w:cs="Cordia New"/>
                <w:lang w:val="en-GB"/>
              </w:rPr>
            </w:pPr>
          </w:p>
        </w:tc>
        <w:tc>
          <w:tcPr>
            <w:tcW w:w="1418" w:type="dxa"/>
          </w:tcPr>
          <w:p w14:paraId="20A54A2B" w14:textId="540DCEC1" w:rsidR="006717EB" w:rsidRPr="002C6FA1" w:rsidRDefault="006717EB" w:rsidP="005E077E">
            <w:pPr>
              <w:ind w:right="-72"/>
              <w:jc w:val="right"/>
              <w:rPr>
                <w:rFonts w:ascii="Cordia New" w:hAnsi="Cordia New" w:cs="Cordia New"/>
                <w:lang w:val="en-GB"/>
              </w:rPr>
            </w:pPr>
          </w:p>
        </w:tc>
        <w:tc>
          <w:tcPr>
            <w:tcW w:w="1417" w:type="dxa"/>
          </w:tcPr>
          <w:p w14:paraId="001B1AA8" w14:textId="442B8157" w:rsidR="006717EB" w:rsidRPr="002C6FA1" w:rsidRDefault="006717EB" w:rsidP="005E077E">
            <w:pPr>
              <w:ind w:right="-72"/>
              <w:jc w:val="right"/>
              <w:rPr>
                <w:rFonts w:ascii="Cordia New" w:hAnsi="Cordia New" w:cs="Cordia New"/>
                <w:lang w:val="en-GB"/>
              </w:rPr>
            </w:pPr>
          </w:p>
        </w:tc>
        <w:tc>
          <w:tcPr>
            <w:tcW w:w="1418" w:type="dxa"/>
            <w:shd w:val="clear" w:color="auto" w:fill="auto"/>
          </w:tcPr>
          <w:p w14:paraId="2ADA5A00" w14:textId="3D96258E" w:rsidR="006717EB" w:rsidRPr="002C6FA1" w:rsidRDefault="006717EB" w:rsidP="005E077E">
            <w:pPr>
              <w:ind w:right="-72"/>
              <w:jc w:val="right"/>
              <w:rPr>
                <w:rFonts w:ascii="Cordia New" w:hAnsi="Cordia New" w:cs="Cordia New"/>
                <w:lang w:val="en-GB"/>
              </w:rPr>
            </w:pPr>
          </w:p>
        </w:tc>
      </w:tr>
      <w:bookmarkEnd w:id="26"/>
    </w:tbl>
    <w:p w14:paraId="507EA833" w14:textId="77777777" w:rsidR="0092347D" w:rsidRPr="002C6FA1" w:rsidRDefault="0092347D" w:rsidP="005E077E">
      <w:pPr>
        <w:jc w:val="both"/>
        <w:rPr>
          <w:rFonts w:ascii="Cordia New" w:hAnsi="Cordia New" w:cs="Cordia New"/>
          <w:lang w:val="en-US"/>
        </w:rPr>
      </w:pPr>
    </w:p>
    <w:p w14:paraId="260794FB" w14:textId="77777777" w:rsidR="0092347D" w:rsidRPr="002C6FA1" w:rsidRDefault="0092347D" w:rsidP="005E077E">
      <w:pPr>
        <w:jc w:val="both"/>
        <w:rPr>
          <w:rFonts w:ascii="Cordia New" w:hAnsi="Cordia New" w:cs="Cordia New"/>
          <w:lang w:val="en-US"/>
        </w:rPr>
      </w:pPr>
    </w:p>
    <w:p w14:paraId="0BEB1C9B" w14:textId="1E3762FB" w:rsidR="00693300" w:rsidRPr="002C6FA1" w:rsidRDefault="00693300">
      <w:pPr>
        <w:spacing w:after="160" w:line="259" w:lineRule="auto"/>
        <w:rPr>
          <w:rFonts w:ascii="Cordia New" w:hAnsi="Cordia New" w:cs="Cordia New"/>
          <w:lang w:val="en-US"/>
        </w:rPr>
      </w:pPr>
      <w:r w:rsidRPr="002C6FA1">
        <w:rPr>
          <w:rFonts w:ascii="Cordia New" w:hAnsi="Cordia New" w:cs="Cordia New"/>
          <w:lang w:val="en-US"/>
        </w:rPr>
        <w:br w:type="page"/>
      </w:r>
    </w:p>
    <w:p w14:paraId="34F5ED1F" w14:textId="77777777" w:rsidR="0092347D" w:rsidRPr="002C6FA1" w:rsidRDefault="0092347D" w:rsidP="00693300">
      <w:pPr>
        <w:ind w:left="1080"/>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5E77D77A" w14:textId="77777777" w:rsidTr="00AB76A4">
        <w:tc>
          <w:tcPr>
            <w:tcW w:w="8080" w:type="dxa"/>
            <w:vAlign w:val="bottom"/>
          </w:tcPr>
          <w:p w14:paraId="5996A031" w14:textId="77777777" w:rsidR="0092347D" w:rsidRPr="002C6FA1" w:rsidRDefault="0092347D" w:rsidP="003D7AA7">
            <w:pPr>
              <w:ind w:left="467"/>
              <w:rPr>
                <w:rFonts w:ascii="Cordia New" w:hAnsi="Cordia New" w:cs="Cordia New"/>
                <w:b/>
                <w:bCs/>
                <w:lang w:val="en-GB"/>
              </w:rPr>
            </w:pPr>
          </w:p>
        </w:tc>
        <w:tc>
          <w:tcPr>
            <w:tcW w:w="7088" w:type="dxa"/>
            <w:gridSpan w:val="5"/>
            <w:tcBorders>
              <w:top w:val="single" w:sz="4" w:space="0" w:color="auto"/>
              <w:left w:val="nil"/>
              <w:bottom w:val="single" w:sz="4" w:space="0" w:color="auto"/>
              <w:right w:val="nil"/>
            </w:tcBorders>
            <w:vAlign w:val="bottom"/>
            <w:hideMark/>
          </w:tcPr>
          <w:p w14:paraId="028C6127"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Separate financial statements</w:t>
            </w:r>
          </w:p>
        </w:tc>
      </w:tr>
      <w:tr w:rsidR="0092347D" w:rsidRPr="002C6FA1" w14:paraId="1733953A" w14:textId="77777777" w:rsidTr="00AB76A4">
        <w:tc>
          <w:tcPr>
            <w:tcW w:w="8080" w:type="dxa"/>
            <w:vAlign w:val="bottom"/>
          </w:tcPr>
          <w:p w14:paraId="36925A03"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2793E4C8" w14:textId="77777777" w:rsidR="0092347D" w:rsidRPr="002C6FA1"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6FBC8F44"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2FD10FE7" w14:textId="77777777" w:rsidR="0092347D" w:rsidRPr="002C6FA1"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025BCF7D"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Unit: Million US Dollar</w:t>
            </w:r>
          </w:p>
        </w:tc>
      </w:tr>
      <w:tr w:rsidR="0092347D" w:rsidRPr="002C6FA1" w14:paraId="5F94D7C5" w14:textId="77777777" w:rsidTr="00AB76A4">
        <w:tc>
          <w:tcPr>
            <w:tcW w:w="8080" w:type="dxa"/>
            <w:vAlign w:val="bottom"/>
          </w:tcPr>
          <w:p w14:paraId="30F088FF" w14:textId="77777777" w:rsidR="0092347D" w:rsidRPr="002C6FA1" w:rsidRDefault="0092347D" w:rsidP="003D7AA7">
            <w:pPr>
              <w:ind w:left="467"/>
              <w:rPr>
                <w:rFonts w:ascii="Cordia New" w:hAnsi="Cordia New" w:cs="Cordia New"/>
                <w:b/>
                <w:bCs/>
                <w:lang w:val="en-GB"/>
              </w:rPr>
            </w:pPr>
          </w:p>
          <w:p w14:paraId="16C46E97"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08D34311" w14:textId="2E52CD72"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2BC09D19" w14:textId="5CA8B1BF"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17578B38" w14:textId="7BAC8BB2"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1484B398"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41EA964D"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17423725" w14:textId="77777777" w:rsidTr="00AB76A4">
        <w:tc>
          <w:tcPr>
            <w:tcW w:w="8080" w:type="dxa"/>
            <w:vAlign w:val="bottom"/>
          </w:tcPr>
          <w:p w14:paraId="6C268B90" w14:textId="00ADFE99" w:rsidR="0092347D" w:rsidRPr="002C6FA1" w:rsidRDefault="005D6031" w:rsidP="003D7AA7">
            <w:pPr>
              <w:ind w:left="467"/>
              <w:rPr>
                <w:rFonts w:ascii="Cordia New" w:hAnsi="Cordia New" w:cs="Cordia New"/>
                <w:b/>
                <w:bCs/>
                <w:lang w:val="en-GB"/>
              </w:rPr>
            </w:pPr>
            <w:r w:rsidRPr="002C6FA1">
              <w:rPr>
                <w:rFonts w:ascii="Cordia New" w:hAnsi="Cordia New" w:cs="Cordia New"/>
                <w:b/>
                <w:bCs/>
                <w:lang w:val="en-GB"/>
              </w:rPr>
              <w:t>2021</w:t>
            </w:r>
          </w:p>
        </w:tc>
        <w:tc>
          <w:tcPr>
            <w:tcW w:w="1418" w:type="dxa"/>
            <w:vAlign w:val="bottom"/>
          </w:tcPr>
          <w:p w14:paraId="1DC4FBD7" w14:textId="77777777" w:rsidR="0092347D" w:rsidRPr="002C6FA1" w:rsidRDefault="0092347D" w:rsidP="005E077E">
            <w:pPr>
              <w:ind w:right="-72"/>
              <w:jc w:val="right"/>
              <w:rPr>
                <w:rFonts w:ascii="Cordia New" w:hAnsi="Cordia New" w:cs="Cordia New"/>
                <w:lang w:val="en-GB"/>
              </w:rPr>
            </w:pPr>
          </w:p>
        </w:tc>
        <w:tc>
          <w:tcPr>
            <w:tcW w:w="1417" w:type="dxa"/>
            <w:vAlign w:val="bottom"/>
          </w:tcPr>
          <w:p w14:paraId="28FE2992" w14:textId="77777777" w:rsidR="0092347D" w:rsidRPr="002C6FA1" w:rsidRDefault="0092347D" w:rsidP="005E077E">
            <w:pPr>
              <w:ind w:right="-72"/>
              <w:jc w:val="right"/>
              <w:rPr>
                <w:rFonts w:ascii="Cordia New" w:hAnsi="Cordia New" w:cs="Cordia New"/>
                <w:lang w:val="en-GB"/>
              </w:rPr>
            </w:pPr>
          </w:p>
        </w:tc>
        <w:tc>
          <w:tcPr>
            <w:tcW w:w="1418" w:type="dxa"/>
            <w:vAlign w:val="bottom"/>
          </w:tcPr>
          <w:p w14:paraId="398D7DF0" w14:textId="77777777" w:rsidR="0092347D" w:rsidRPr="002C6FA1" w:rsidRDefault="0092347D" w:rsidP="005E077E">
            <w:pPr>
              <w:ind w:right="-72"/>
              <w:jc w:val="right"/>
              <w:rPr>
                <w:rFonts w:ascii="Cordia New" w:hAnsi="Cordia New" w:cs="Cordia New"/>
                <w:lang w:val="en-GB"/>
              </w:rPr>
            </w:pPr>
          </w:p>
        </w:tc>
        <w:tc>
          <w:tcPr>
            <w:tcW w:w="1417" w:type="dxa"/>
          </w:tcPr>
          <w:p w14:paraId="04252700" w14:textId="77777777" w:rsidR="0092347D" w:rsidRPr="002C6FA1" w:rsidRDefault="0092347D" w:rsidP="005E077E">
            <w:pPr>
              <w:ind w:right="-72"/>
              <w:jc w:val="right"/>
              <w:rPr>
                <w:rFonts w:ascii="Cordia New" w:hAnsi="Cordia New" w:cs="Cordia New"/>
                <w:lang w:val="en-GB"/>
              </w:rPr>
            </w:pPr>
          </w:p>
        </w:tc>
        <w:tc>
          <w:tcPr>
            <w:tcW w:w="1418" w:type="dxa"/>
          </w:tcPr>
          <w:p w14:paraId="2055D111" w14:textId="77777777" w:rsidR="0092347D" w:rsidRPr="002C6FA1" w:rsidRDefault="0092347D" w:rsidP="005E077E">
            <w:pPr>
              <w:ind w:right="-72"/>
              <w:jc w:val="right"/>
              <w:rPr>
                <w:rFonts w:ascii="Cordia New" w:hAnsi="Cordia New" w:cs="Cordia New"/>
                <w:lang w:val="en-GB"/>
              </w:rPr>
            </w:pPr>
          </w:p>
        </w:tc>
      </w:tr>
      <w:tr w:rsidR="007D2ACE" w:rsidRPr="002C6FA1" w14:paraId="3B813B1A" w14:textId="77777777" w:rsidTr="00AB76A4">
        <w:tc>
          <w:tcPr>
            <w:tcW w:w="8080" w:type="dxa"/>
            <w:vAlign w:val="bottom"/>
            <w:hideMark/>
          </w:tcPr>
          <w:p w14:paraId="624A423B" w14:textId="48026F81" w:rsidR="007D2ACE" w:rsidRPr="002C6FA1" w:rsidRDefault="007D2ACE" w:rsidP="003D7AA7">
            <w:pPr>
              <w:ind w:left="467"/>
              <w:rPr>
                <w:rFonts w:ascii="Cordia New" w:hAnsi="Cordia New" w:cs="Cordia New"/>
                <w:lang w:val="en-GB"/>
              </w:rPr>
            </w:pPr>
            <w:r w:rsidRPr="002C6FA1">
              <w:rPr>
                <w:rFonts w:ascii="Cordia New" w:hAnsi="Cordia New" w:cs="Cordia New"/>
                <w:lang w:val="en-GB"/>
              </w:rPr>
              <w:t>Trade and other payables</w:t>
            </w:r>
          </w:p>
        </w:tc>
        <w:tc>
          <w:tcPr>
            <w:tcW w:w="1418" w:type="dxa"/>
          </w:tcPr>
          <w:p w14:paraId="55DBCFB0" w14:textId="64F89782"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356</w:t>
            </w:r>
          </w:p>
        </w:tc>
        <w:tc>
          <w:tcPr>
            <w:tcW w:w="1417" w:type="dxa"/>
          </w:tcPr>
          <w:p w14:paraId="6CBB6F3F" w14:textId="3B747E12"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8" w:type="dxa"/>
          </w:tcPr>
          <w:p w14:paraId="6DA7BBB2" w14:textId="6F59ACAB"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7" w:type="dxa"/>
          </w:tcPr>
          <w:p w14:paraId="56D88696" w14:textId="26099326"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356</w:t>
            </w:r>
          </w:p>
        </w:tc>
        <w:tc>
          <w:tcPr>
            <w:tcW w:w="1418" w:type="dxa"/>
          </w:tcPr>
          <w:p w14:paraId="4BB00A20" w14:textId="486DD0B7"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356</w:t>
            </w:r>
          </w:p>
        </w:tc>
      </w:tr>
      <w:tr w:rsidR="007D2ACE" w:rsidRPr="002C6FA1" w14:paraId="09FE4EDC" w14:textId="77777777" w:rsidTr="00AB76A4">
        <w:tc>
          <w:tcPr>
            <w:tcW w:w="8080" w:type="dxa"/>
            <w:vAlign w:val="bottom"/>
            <w:hideMark/>
          </w:tcPr>
          <w:p w14:paraId="67C5273D" w14:textId="145CB429" w:rsidR="007D2ACE" w:rsidRPr="002C6FA1" w:rsidRDefault="007D2ACE" w:rsidP="003D7AA7">
            <w:pPr>
              <w:ind w:left="467"/>
              <w:rPr>
                <w:rFonts w:ascii="Cordia New" w:hAnsi="Cordia New" w:cs="Cordia New"/>
                <w:lang w:val="en-GB"/>
              </w:rPr>
            </w:pPr>
            <w:r w:rsidRPr="002C6FA1">
              <w:rPr>
                <w:rFonts w:ascii="Cordia New" w:hAnsi="Cordia New" w:cs="Cordia New"/>
                <w:lang w:val="en-GB"/>
              </w:rPr>
              <w:t>Other current liabilities</w:t>
            </w:r>
          </w:p>
        </w:tc>
        <w:tc>
          <w:tcPr>
            <w:tcW w:w="1418" w:type="dxa"/>
          </w:tcPr>
          <w:p w14:paraId="117F445A" w14:textId="7A0C538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102</w:t>
            </w:r>
          </w:p>
        </w:tc>
        <w:tc>
          <w:tcPr>
            <w:tcW w:w="1417" w:type="dxa"/>
          </w:tcPr>
          <w:p w14:paraId="5A6DE777" w14:textId="271F4E16"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8" w:type="dxa"/>
          </w:tcPr>
          <w:p w14:paraId="4555B7F7" w14:textId="5703C1FB"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7" w:type="dxa"/>
          </w:tcPr>
          <w:p w14:paraId="047F629D" w14:textId="0F404A15"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102</w:t>
            </w:r>
          </w:p>
        </w:tc>
        <w:tc>
          <w:tcPr>
            <w:tcW w:w="1418" w:type="dxa"/>
          </w:tcPr>
          <w:p w14:paraId="25F6D962" w14:textId="6F05596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102</w:t>
            </w:r>
          </w:p>
        </w:tc>
      </w:tr>
      <w:tr w:rsidR="007D2ACE" w:rsidRPr="002C6FA1" w14:paraId="0657230B" w14:textId="77777777" w:rsidTr="00AB76A4">
        <w:tc>
          <w:tcPr>
            <w:tcW w:w="8080" w:type="dxa"/>
            <w:vAlign w:val="bottom"/>
            <w:hideMark/>
          </w:tcPr>
          <w:p w14:paraId="7C24019E" w14:textId="3BCDA6ED" w:rsidR="007D2ACE" w:rsidRPr="002C6FA1" w:rsidRDefault="007D2ACE" w:rsidP="003D7AA7">
            <w:pPr>
              <w:ind w:left="467"/>
              <w:rPr>
                <w:rFonts w:ascii="Cordia New" w:hAnsi="Cordia New" w:cs="Cordia New"/>
                <w:lang w:val="en-GB"/>
              </w:rPr>
            </w:pPr>
            <w:r w:rsidRPr="002C6FA1">
              <w:rPr>
                <w:rFonts w:ascii="Cordia New" w:hAnsi="Cordia New" w:cs="Cordia New"/>
                <w:lang w:val="en-GB"/>
              </w:rPr>
              <w:t>Lease liabilities</w:t>
            </w:r>
          </w:p>
        </w:tc>
        <w:tc>
          <w:tcPr>
            <w:tcW w:w="1418" w:type="dxa"/>
          </w:tcPr>
          <w:p w14:paraId="0C5F1758" w14:textId="4B8D483F"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31</w:t>
            </w:r>
          </w:p>
        </w:tc>
        <w:tc>
          <w:tcPr>
            <w:tcW w:w="1417" w:type="dxa"/>
          </w:tcPr>
          <w:p w14:paraId="370F31B5" w14:textId="1B1C26AF"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29</w:t>
            </w:r>
          </w:p>
        </w:tc>
        <w:tc>
          <w:tcPr>
            <w:tcW w:w="1418" w:type="dxa"/>
          </w:tcPr>
          <w:p w14:paraId="5CF2C312" w14:textId="2A01997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w:t>
            </w:r>
          </w:p>
        </w:tc>
        <w:tc>
          <w:tcPr>
            <w:tcW w:w="1417" w:type="dxa"/>
          </w:tcPr>
          <w:p w14:paraId="68326CF7" w14:textId="5F1B515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61</w:t>
            </w:r>
          </w:p>
        </w:tc>
        <w:tc>
          <w:tcPr>
            <w:tcW w:w="1418" w:type="dxa"/>
          </w:tcPr>
          <w:p w14:paraId="718B415B" w14:textId="7A2A636F"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60</w:t>
            </w:r>
          </w:p>
        </w:tc>
      </w:tr>
      <w:tr w:rsidR="007D2ACE" w:rsidRPr="002C6FA1" w14:paraId="4CECC040" w14:textId="77777777" w:rsidTr="00AB76A4">
        <w:tc>
          <w:tcPr>
            <w:tcW w:w="8080" w:type="dxa"/>
            <w:vAlign w:val="bottom"/>
            <w:hideMark/>
          </w:tcPr>
          <w:p w14:paraId="57E80E86" w14:textId="6DABC93C" w:rsidR="007D2ACE" w:rsidRPr="002C6FA1" w:rsidRDefault="007D2ACE" w:rsidP="003D7AA7">
            <w:pPr>
              <w:ind w:left="467"/>
              <w:rPr>
                <w:rFonts w:ascii="Cordia New" w:hAnsi="Cordia New" w:cs="Cordia New"/>
                <w:lang w:val="en-US"/>
              </w:rPr>
            </w:pPr>
            <w:r w:rsidRPr="002C6FA1">
              <w:rPr>
                <w:rFonts w:ascii="Cordia New" w:hAnsi="Cordia New" w:cs="Cordia New"/>
                <w:lang w:val="en-GB"/>
              </w:rPr>
              <w:t>Debentures</w:t>
            </w:r>
            <w:r w:rsidRPr="002C6FA1">
              <w:rPr>
                <w:rFonts w:ascii="Cordia New" w:hAnsi="Cordia New" w:cs="Cordia New"/>
                <w:lang w:val="en-US"/>
              </w:rPr>
              <w:t xml:space="preserve"> </w:t>
            </w:r>
            <w:r w:rsidRPr="002C6FA1">
              <w:rPr>
                <w:rFonts w:ascii="Cordia New" w:hAnsi="Cordia New" w:cs="Cordia New"/>
                <w:lang w:val="en-GB"/>
              </w:rPr>
              <w:t>– fixed interest rate</w:t>
            </w:r>
          </w:p>
        </w:tc>
        <w:tc>
          <w:tcPr>
            <w:tcW w:w="1418" w:type="dxa"/>
          </w:tcPr>
          <w:p w14:paraId="7C8206FD" w14:textId="77777777" w:rsidR="007D2ACE" w:rsidRPr="002C6FA1" w:rsidRDefault="007D2ACE" w:rsidP="007D2ACE">
            <w:pPr>
              <w:ind w:right="-72"/>
              <w:jc w:val="right"/>
              <w:rPr>
                <w:rFonts w:ascii="Cordia New" w:hAnsi="Cordia New" w:cs="Cordia New"/>
                <w:lang w:val="en-GB"/>
              </w:rPr>
            </w:pPr>
          </w:p>
        </w:tc>
        <w:tc>
          <w:tcPr>
            <w:tcW w:w="1417" w:type="dxa"/>
          </w:tcPr>
          <w:p w14:paraId="23530FB9" w14:textId="77777777" w:rsidR="007D2ACE" w:rsidRPr="002C6FA1" w:rsidRDefault="007D2ACE" w:rsidP="007D2ACE">
            <w:pPr>
              <w:ind w:right="-72"/>
              <w:jc w:val="right"/>
              <w:rPr>
                <w:rFonts w:ascii="Cordia New" w:hAnsi="Cordia New" w:cs="Cordia New"/>
                <w:lang w:val="en-GB"/>
              </w:rPr>
            </w:pPr>
          </w:p>
        </w:tc>
        <w:tc>
          <w:tcPr>
            <w:tcW w:w="1418" w:type="dxa"/>
          </w:tcPr>
          <w:p w14:paraId="448EF0C4" w14:textId="77777777" w:rsidR="007D2ACE" w:rsidRPr="002C6FA1" w:rsidRDefault="007D2ACE" w:rsidP="007D2ACE">
            <w:pPr>
              <w:ind w:right="-72"/>
              <w:jc w:val="right"/>
              <w:rPr>
                <w:rFonts w:ascii="Cordia New" w:hAnsi="Cordia New" w:cs="Cordia New"/>
                <w:lang w:val="en-GB"/>
              </w:rPr>
            </w:pPr>
          </w:p>
        </w:tc>
        <w:tc>
          <w:tcPr>
            <w:tcW w:w="1417" w:type="dxa"/>
          </w:tcPr>
          <w:p w14:paraId="3AB770C3" w14:textId="77777777" w:rsidR="007D2ACE" w:rsidRPr="002C6FA1" w:rsidRDefault="007D2ACE" w:rsidP="007D2ACE">
            <w:pPr>
              <w:ind w:right="-72"/>
              <w:jc w:val="right"/>
              <w:rPr>
                <w:rFonts w:ascii="Cordia New" w:hAnsi="Cordia New" w:cs="Cordia New"/>
                <w:lang w:val="en-GB"/>
              </w:rPr>
            </w:pPr>
          </w:p>
        </w:tc>
        <w:tc>
          <w:tcPr>
            <w:tcW w:w="1418" w:type="dxa"/>
          </w:tcPr>
          <w:p w14:paraId="2A6DAF59" w14:textId="77777777" w:rsidR="007D2ACE" w:rsidRPr="002C6FA1" w:rsidRDefault="007D2ACE" w:rsidP="007D2ACE">
            <w:pPr>
              <w:ind w:right="-72"/>
              <w:jc w:val="right"/>
              <w:rPr>
                <w:rFonts w:ascii="Cordia New" w:hAnsi="Cordia New" w:cs="Cordia New"/>
                <w:lang w:val="en-GB"/>
              </w:rPr>
            </w:pPr>
          </w:p>
        </w:tc>
      </w:tr>
      <w:tr w:rsidR="007D2ACE" w:rsidRPr="002C6FA1" w14:paraId="6C336C03" w14:textId="77777777" w:rsidTr="00AB76A4">
        <w:tc>
          <w:tcPr>
            <w:tcW w:w="8080" w:type="dxa"/>
            <w:vAlign w:val="bottom"/>
            <w:hideMark/>
          </w:tcPr>
          <w:p w14:paraId="319825B3" w14:textId="18FEAB9D" w:rsidR="007D2ACE" w:rsidRPr="002C6FA1" w:rsidRDefault="007D2ACE" w:rsidP="003D7AA7">
            <w:pPr>
              <w:ind w:left="467"/>
              <w:rPr>
                <w:rFonts w:ascii="Cordia New" w:hAnsi="Cordia New" w:cs="Cordia New"/>
                <w:lang w:val="en-GB"/>
              </w:rPr>
            </w:pPr>
            <w:r w:rsidRPr="002C6FA1">
              <w:rPr>
                <w:rFonts w:ascii="Cordia New" w:hAnsi="Cordia New" w:cs="Cordia New"/>
                <w:lang w:val="en-GB"/>
              </w:rPr>
              <w:t xml:space="preserve">   Principal</w:t>
            </w:r>
          </w:p>
        </w:tc>
        <w:tc>
          <w:tcPr>
            <w:tcW w:w="1418" w:type="dxa"/>
          </w:tcPr>
          <w:p w14:paraId="34EB24B0" w14:textId="1288B7B6"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7" w:type="dxa"/>
          </w:tcPr>
          <w:p w14:paraId="3BEB338D" w14:textId="6E762CD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180</w:t>
            </w:r>
          </w:p>
        </w:tc>
        <w:tc>
          <w:tcPr>
            <w:tcW w:w="1418" w:type="dxa"/>
          </w:tcPr>
          <w:p w14:paraId="49258A3B" w14:textId="0D711BC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341</w:t>
            </w:r>
          </w:p>
        </w:tc>
        <w:tc>
          <w:tcPr>
            <w:tcW w:w="1417" w:type="dxa"/>
          </w:tcPr>
          <w:p w14:paraId="4034C363" w14:textId="10D25804"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521</w:t>
            </w:r>
          </w:p>
        </w:tc>
        <w:tc>
          <w:tcPr>
            <w:tcW w:w="1418" w:type="dxa"/>
          </w:tcPr>
          <w:p w14:paraId="43389185" w14:textId="11D93FB6"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520</w:t>
            </w:r>
          </w:p>
        </w:tc>
      </w:tr>
      <w:tr w:rsidR="007D2ACE" w:rsidRPr="002C6FA1" w14:paraId="58761937" w14:textId="77777777" w:rsidTr="00AB76A4">
        <w:tc>
          <w:tcPr>
            <w:tcW w:w="8080" w:type="dxa"/>
            <w:vAlign w:val="bottom"/>
            <w:hideMark/>
          </w:tcPr>
          <w:p w14:paraId="0BC3A0FC" w14:textId="51B42DDF" w:rsidR="007D2ACE" w:rsidRPr="002C6FA1" w:rsidRDefault="007D2ACE" w:rsidP="003D7AA7">
            <w:pPr>
              <w:ind w:left="467"/>
              <w:rPr>
                <w:rFonts w:ascii="Cordia New" w:hAnsi="Cordia New" w:cs="Cordia New"/>
                <w:lang w:val="en-GB"/>
              </w:rPr>
            </w:pPr>
            <w:r w:rsidRPr="002C6FA1">
              <w:rPr>
                <w:rFonts w:ascii="Cordia New" w:hAnsi="Cordia New" w:cs="Cordia New"/>
                <w:lang w:val="en-GB"/>
              </w:rPr>
              <w:t xml:space="preserve">   Interest expense *</w:t>
            </w:r>
          </w:p>
        </w:tc>
        <w:tc>
          <w:tcPr>
            <w:tcW w:w="1418" w:type="dxa"/>
          </w:tcPr>
          <w:p w14:paraId="6B039A9E" w14:textId="17010EA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20</w:t>
            </w:r>
          </w:p>
        </w:tc>
        <w:tc>
          <w:tcPr>
            <w:tcW w:w="1417" w:type="dxa"/>
          </w:tcPr>
          <w:p w14:paraId="044F8CA6" w14:textId="6D7B5311"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83</w:t>
            </w:r>
          </w:p>
        </w:tc>
        <w:tc>
          <w:tcPr>
            <w:tcW w:w="1418" w:type="dxa"/>
          </w:tcPr>
          <w:p w14:paraId="7AD3697C" w14:textId="2CEC6A4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41</w:t>
            </w:r>
          </w:p>
        </w:tc>
        <w:tc>
          <w:tcPr>
            <w:tcW w:w="1417" w:type="dxa"/>
          </w:tcPr>
          <w:p w14:paraId="1B82A832" w14:textId="3E5FE16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144</w:t>
            </w:r>
          </w:p>
        </w:tc>
        <w:tc>
          <w:tcPr>
            <w:tcW w:w="1418" w:type="dxa"/>
          </w:tcPr>
          <w:p w14:paraId="7E7B3A3C" w14:textId="51515F2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4</w:t>
            </w:r>
          </w:p>
        </w:tc>
      </w:tr>
      <w:tr w:rsidR="007D2ACE" w:rsidRPr="002C6FA1" w14:paraId="11411342" w14:textId="77777777" w:rsidTr="00AB76A4">
        <w:trPr>
          <w:trHeight w:val="235"/>
        </w:trPr>
        <w:tc>
          <w:tcPr>
            <w:tcW w:w="8080" w:type="dxa"/>
            <w:vAlign w:val="bottom"/>
            <w:hideMark/>
          </w:tcPr>
          <w:p w14:paraId="45B231EA" w14:textId="1D8F9DE9" w:rsidR="007D2ACE" w:rsidRPr="002C6FA1" w:rsidRDefault="007D2ACE" w:rsidP="003D7AA7">
            <w:pPr>
              <w:ind w:left="467"/>
              <w:rPr>
                <w:rFonts w:ascii="Cordia New" w:hAnsi="Cordia New" w:cs="Cordia New"/>
                <w:lang w:val="en-GB"/>
              </w:rPr>
            </w:pPr>
            <w:r w:rsidRPr="002C6FA1">
              <w:rPr>
                <w:rFonts w:ascii="Cordia New" w:hAnsi="Cordia New" w:cs="Cordia New"/>
                <w:lang w:val="en-GB"/>
              </w:rPr>
              <w:t>Cross currency and interest rate swaps - net **</w:t>
            </w:r>
          </w:p>
        </w:tc>
        <w:tc>
          <w:tcPr>
            <w:tcW w:w="1418" w:type="dxa"/>
          </w:tcPr>
          <w:p w14:paraId="6031BD2A" w14:textId="6E0E9A9C"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w:t>
            </w:r>
          </w:p>
        </w:tc>
        <w:tc>
          <w:tcPr>
            <w:tcW w:w="1417" w:type="dxa"/>
          </w:tcPr>
          <w:p w14:paraId="6F32E852" w14:textId="74FC2B0D"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9</w:t>
            </w:r>
          </w:p>
        </w:tc>
        <w:tc>
          <w:tcPr>
            <w:tcW w:w="1418" w:type="dxa"/>
          </w:tcPr>
          <w:p w14:paraId="0F07797E" w14:textId="3F1F474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11</w:t>
            </w:r>
          </w:p>
        </w:tc>
        <w:tc>
          <w:tcPr>
            <w:tcW w:w="1417" w:type="dxa"/>
          </w:tcPr>
          <w:p w14:paraId="2CCC993D" w14:textId="758D0808"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22</w:t>
            </w:r>
          </w:p>
        </w:tc>
        <w:tc>
          <w:tcPr>
            <w:tcW w:w="1418" w:type="dxa"/>
          </w:tcPr>
          <w:p w14:paraId="401F710F" w14:textId="6A415771"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8</w:t>
            </w:r>
          </w:p>
        </w:tc>
      </w:tr>
      <w:tr w:rsidR="007D2ACE" w:rsidRPr="002C6FA1" w14:paraId="53E9475C" w14:textId="77777777" w:rsidTr="00AB76A4">
        <w:trPr>
          <w:trHeight w:val="235"/>
        </w:trPr>
        <w:tc>
          <w:tcPr>
            <w:tcW w:w="8080" w:type="dxa"/>
            <w:vAlign w:val="bottom"/>
          </w:tcPr>
          <w:p w14:paraId="23773477" w14:textId="6DB0B418" w:rsidR="007D2ACE" w:rsidRPr="002C6FA1" w:rsidRDefault="007D2ACE" w:rsidP="003D7AA7">
            <w:pPr>
              <w:ind w:left="467"/>
              <w:rPr>
                <w:rFonts w:ascii="Cordia New" w:hAnsi="Cordia New" w:cs="Cordia New"/>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2F247014" w14:textId="08846DFE" w:rsidR="007D2ACE" w:rsidRPr="002C6FA1" w:rsidRDefault="007F062B" w:rsidP="007D2ACE">
            <w:pPr>
              <w:ind w:right="-72"/>
              <w:jc w:val="right"/>
              <w:rPr>
                <w:rFonts w:ascii="Cordia New" w:hAnsi="Cordia New" w:cs="Cordia New"/>
                <w:lang w:val="en-GB"/>
              </w:rPr>
            </w:pPr>
            <w:r w:rsidRPr="002C6FA1">
              <w:rPr>
                <w:rFonts w:ascii="Cordia New" w:hAnsi="Cordia New" w:cs="Cordia New"/>
                <w:lang w:val="en-GB"/>
              </w:rPr>
              <w:t>1</w:t>
            </w:r>
          </w:p>
        </w:tc>
        <w:tc>
          <w:tcPr>
            <w:tcW w:w="1417" w:type="dxa"/>
          </w:tcPr>
          <w:p w14:paraId="23EC879C" w14:textId="4DED3F28"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8" w:type="dxa"/>
          </w:tcPr>
          <w:p w14:paraId="441B2511" w14:textId="219CD27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417" w:type="dxa"/>
          </w:tcPr>
          <w:p w14:paraId="6069DC42" w14:textId="0F9C3161" w:rsidR="007D2ACE" w:rsidRPr="002C6FA1" w:rsidRDefault="007F062B" w:rsidP="007D2ACE">
            <w:pPr>
              <w:ind w:right="-72"/>
              <w:jc w:val="right"/>
              <w:rPr>
                <w:rFonts w:ascii="Cordia New" w:hAnsi="Cordia New" w:cs="Cordia New"/>
                <w:lang w:val="en-GB"/>
              </w:rPr>
            </w:pPr>
            <w:r w:rsidRPr="002C6FA1">
              <w:rPr>
                <w:rFonts w:ascii="Cordia New" w:hAnsi="Cordia New" w:cs="Cordia New"/>
                <w:lang w:val="en-GB"/>
              </w:rPr>
              <w:t>1</w:t>
            </w:r>
          </w:p>
        </w:tc>
        <w:tc>
          <w:tcPr>
            <w:tcW w:w="1418" w:type="dxa"/>
          </w:tcPr>
          <w:p w14:paraId="5833BD12" w14:textId="43D133CA" w:rsidR="007D2ACE" w:rsidRPr="002C6FA1" w:rsidRDefault="007D2ACE" w:rsidP="007D2ACE">
            <w:pPr>
              <w:ind w:right="-72"/>
              <w:jc w:val="right"/>
              <w:rPr>
                <w:rFonts w:ascii="Cordia New" w:hAnsi="Cordia New" w:cs="Cordia New"/>
                <w:lang w:val="en-US"/>
              </w:rPr>
            </w:pPr>
            <w:r w:rsidRPr="002C6FA1">
              <w:rPr>
                <w:rFonts w:ascii="Cordia New" w:hAnsi="Cordia New" w:cs="Cordia New"/>
                <w:lang w:val="en-GB"/>
              </w:rPr>
              <w:t>1</w:t>
            </w:r>
          </w:p>
        </w:tc>
      </w:tr>
    </w:tbl>
    <w:p w14:paraId="088C9768" w14:textId="77777777" w:rsidR="0092347D" w:rsidRPr="002C6FA1" w:rsidRDefault="0092347D" w:rsidP="005E077E">
      <w:pPr>
        <w:jc w:val="both"/>
        <w:rPr>
          <w:rFonts w:ascii="Cordia New" w:hAnsi="Cordia New" w:cs="Cordia New"/>
          <w:lang w:val="en-GB"/>
        </w:rPr>
      </w:pPr>
    </w:p>
    <w:p w14:paraId="14992EC0" w14:textId="77777777" w:rsidR="0092347D" w:rsidRPr="002C6FA1" w:rsidRDefault="0092347D" w:rsidP="005E077E">
      <w:pPr>
        <w:rPr>
          <w:rFonts w:ascii="Cordia New" w:hAnsi="Cordia New" w:cs="Cordia New"/>
          <w:lang w:val="en-US"/>
        </w:rPr>
      </w:pPr>
      <w:r w:rsidRPr="002C6FA1">
        <w:rPr>
          <w:rFonts w:ascii="Cordia New" w:hAnsi="Cordia New" w:cs="Cordia New"/>
          <w:lang w:val="en-US"/>
        </w:rPr>
        <w:br w:type="page"/>
      </w:r>
    </w:p>
    <w:p w14:paraId="53A3378B" w14:textId="77777777" w:rsidR="0092347D" w:rsidRPr="002C6FA1" w:rsidRDefault="0092347D" w:rsidP="00693300">
      <w:pPr>
        <w:ind w:left="1080"/>
        <w:jc w:val="both"/>
        <w:rPr>
          <w:rFonts w:ascii="Cordia New" w:hAnsi="Cordia New" w:cs="Cordia New"/>
          <w:lang w:val="en-US"/>
        </w:rPr>
      </w:pPr>
    </w:p>
    <w:tbl>
      <w:tblPr>
        <w:tblW w:w="15168" w:type="dxa"/>
        <w:tblLayout w:type="fixed"/>
        <w:tblLook w:val="04A0" w:firstRow="1" w:lastRow="0" w:firstColumn="1" w:lastColumn="0" w:noHBand="0" w:noVBand="1"/>
      </w:tblPr>
      <w:tblGrid>
        <w:gridCol w:w="8080"/>
        <w:gridCol w:w="1418"/>
        <w:gridCol w:w="1417"/>
        <w:gridCol w:w="1418"/>
        <w:gridCol w:w="1417"/>
        <w:gridCol w:w="1418"/>
      </w:tblGrid>
      <w:tr w:rsidR="0092347D" w:rsidRPr="002C6FA1" w14:paraId="08273E3E" w14:textId="77777777" w:rsidTr="00AB76A4">
        <w:tc>
          <w:tcPr>
            <w:tcW w:w="8080" w:type="dxa"/>
            <w:vAlign w:val="bottom"/>
          </w:tcPr>
          <w:p w14:paraId="3796A763" w14:textId="77777777" w:rsidR="0092347D" w:rsidRPr="002C6FA1" w:rsidRDefault="0092347D" w:rsidP="003D7AA7">
            <w:pPr>
              <w:ind w:left="467"/>
              <w:rPr>
                <w:rFonts w:ascii="Cordia New" w:hAnsi="Cordia New" w:cs="Cordia New"/>
                <w:b/>
                <w:bCs/>
                <w:lang w:val="en-GB"/>
              </w:rPr>
            </w:pPr>
          </w:p>
        </w:tc>
        <w:tc>
          <w:tcPr>
            <w:tcW w:w="7088" w:type="dxa"/>
            <w:gridSpan w:val="5"/>
            <w:tcBorders>
              <w:top w:val="single" w:sz="4" w:space="0" w:color="auto"/>
              <w:left w:val="nil"/>
              <w:bottom w:val="single" w:sz="4" w:space="0" w:color="auto"/>
              <w:right w:val="nil"/>
            </w:tcBorders>
            <w:vAlign w:val="bottom"/>
            <w:hideMark/>
          </w:tcPr>
          <w:p w14:paraId="29A05D47"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Separate financial statements</w:t>
            </w:r>
          </w:p>
        </w:tc>
      </w:tr>
      <w:tr w:rsidR="0092347D" w:rsidRPr="002C6FA1" w14:paraId="52227CC4" w14:textId="77777777" w:rsidTr="00AB76A4">
        <w:tc>
          <w:tcPr>
            <w:tcW w:w="8080" w:type="dxa"/>
            <w:vAlign w:val="bottom"/>
          </w:tcPr>
          <w:p w14:paraId="648B9502"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59E04850" w14:textId="77777777" w:rsidR="0092347D" w:rsidRPr="002C6FA1" w:rsidRDefault="0092347D" w:rsidP="005E077E">
            <w:pPr>
              <w:ind w:right="-72"/>
              <w:jc w:val="right"/>
              <w:rPr>
                <w:rFonts w:ascii="Cordia New" w:hAnsi="Cordia New" w:cs="Cordia New"/>
                <w:b/>
                <w:bCs/>
                <w:spacing w:val="-4"/>
                <w:lang w:val="en-GB"/>
              </w:rPr>
            </w:pPr>
          </w:p>
        </w:tc>
        <w:tc>
          <w:tcPr>
            <w:tcW w:w="1417" w:type="dxa"/>
            <w:tcBorders>
              <w:top w:val="single" w:sz="4" w:space="0" w:color="auto"/>
              <w:left w:val="nil"/>
              <w:bottom w:val="single" w:sz="4" w:space="0" w:color="auto"/>
              <w:right w:val="nil"/>
            </w:tcBorders>
            <w:vAlign w:val="bottom"/>
          </w:tcPr>
          <w:p w14:paraId="0C43160F" w14:textId="77777777" w:rsidR="0092347D" w:rsidRPr="002C6FA1" w:rsidRDefault="0092347D" w:rsidP="005E077E">
            <w:pPr>
              <w:ind w:right="-72"/>
              <w:jc w:val="right"/>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tcPr>
          <w:p w14:paraId="04B1EDA2" w14:textId="77777777" w:rsidR="0092347D" w:rsidRPr="002C6FA1" w:rsidRDefault="0092347D" w:rsidP="005E077E">
            <w:pPr>
              <w:ind w:right="-72"/>
              <w:jc w:val="right"/>
              <w:rPr>
                <w:rFonts w:ascii="Cordia New" w:hAnsi="Cordia New" w:cs="Cordia New"/>
                <w:b/>
                <w:bCs/>
                <w:lang w:val="en-GB"/>
              </w:rPr>
            </w:pPr>
          </w:p>
        </w:tc>
        <w:tc>
          <w:tcPr>
            <w:tcW w:w="2835" w:type="dxa"/>
            <w:gridSpan w:val="2"/>
            <w:tcBorders>
              <w:top w:val="single" w:sz="4" w:space="0" w:color="auto"/>
              <w:left w:val="nil"/>
              <w:bottom w:val="single" w:sz="4" w:space="0" w:color="auto"/>
              <w:right w:val="nil"/>
            </w:tcBorders>
            <w:vAlign w:val="bottom"/>
          </w:tcPr>
          <w:p w14:paraId="38F60B76"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Unit: Million Baht</w:t>
            </w:r>
          </w:p>
        </w:tc>
      </w:tr>
      <w:tr w:rsidR="0092347D" w:rsidRPr="002C6FA1" w14:paraId="6C34C6C5" w14:textId="77777777" w:rsidTr="00AB76A4">
        <w:tc>
          <w:tcPr>
            <w:tcW w:w="8080" w:type="dxa"/>
            <w:vAlign w:val="bottom"/>
          </w:tcPr>
          <w:p w14:paraId="10194F50" w14:textId="77777777" w:rsidR="0092347D" w:rsidRPr="002C6FA1" w:rsidRDefault="0092347D" w:rsidP="003D7AA7">
            <w:pPr>
              <w:ind w:left="467"/>
              <w:rPr>
                <w:rFonts w:ascii="Cordia New" w:hAnsi="Cordia New" w:cs="Cordia New"/>
                <w:b/>
                <w:bCs/>
                <w:lang w:val="en-GB"/>
              </w:rPr>
            </w:pPr>
          </w:p>
          <w:p w14:paraId="360456F4" w14:textId="77777777" w:rsidR="0092347D" w:rsidRPr="002C6FA1" w:rsidRDefault="0092347D" w:rsidP="003D7AA7">
            <w:pPr>
              <w:ind w:left="467"/>
              <w:rPr>
                <w:rFonts w:ascii="Cordia New" w:hAnsi="Cordia New" w:cs="Cordia New"/>
                <w:b/>
                <w:bCs/>
                <w:lang w:val="en-GB"/>
              </w:rPr>
            </w:pPr>
          </w:p>
        </w:tc>
        <w:tc>
          <w:tcPr>
            <w:tcW w:w="1418" w:type="dxa"/>
            <w:tcBorders>
              <w:top w:val="single" w:sz="4" w:space="0" w:color="auto"/>
              <w:left w:val="nil"/>
              <w:bottom w:val="single" w:sz="4" w:space="0" w:color="auto"/>
              <w:right w:val="nil"/>
            </w:tcBorders>
            <w:vAlign w:val="bottom"/>
            <w:hideMark/>
          </w:tcPr>
          <w:p w14:paraId="5F888C88" w14:textId="302BF4CF"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417" w:type="dxa"/>
            <w:tcBorders>
              <w:top w:val="single" w:sz="4" w:space="0" w:color="auto"/>
              <w:left w:val="nil"/>
              <w:bottom w:val="single" w:sz="4" w:space="0" w:color="auto"/>
              <w:right w:val="nil"/>
            </w:tcBorders>
            <w:vAlign w:val="bottom"/>
            <w:hideMark/>
          </w:tcPr>
          <w:p w14:paraId="14841899" w14:textId="4C06B589"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418" w:type="dxa"/>
            <w:tcBorders>
              <w:top w:val="single" w:sz="4" w:space="0" w:color="auto"/>
              <w:left w:val="nil"/>
              <w:bottom w:val="single" w:sz="4" w:space="0" w:color="auto"/>
              <w:right w:val="nil"/>
            </w:tcBorders>
            <w:vAlign w:val="bottom"/>
            <w:hideMark/>
          </w:tcPr>
          <w:p w14:paraId="2AB05B3B" w14:textId="1D724B1C"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417" w:type="dxa"/>
            <w:tcBorders>
              <w:top w:val="single" w:sz="4" w:space="0" w:color="auto"/>
              <w:left w:val="nil"/>
              <w:bottom w:val="single" w:sz="4" w:space="0" w:color="auto"/>
              <w:right w:val="nil"/>
            </w:tcBorders>
            <w:vAlign w:val="bottom"/>
            <w:hideMark/>
          </w:tcPr>
          <w:p w14:paraId="4AA8C25F"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418" w:type="dxa"/>
            <w:tcBorders>
              <w:top w:val="single" w:sz="4" w:space="0" w:color="auto"/>
              <w:left w:val="nil"/>
              <w:bottom w:val="single" w:sz="4" w:space="0" w:color="auto"/>
              <w:right w:val="nil"/>
            </w:tcBorders>
            <w:vAlign w:val="bottom"/>
            <w:hideMark/>
          </w:tcPr>
          <w:p w14:paraId="47358B7B"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54D2C492" w14:textId="77777777" w:rsidTr="00AB76A4">
        <w:tc>
          <w:tcPr>
            <w:tcW w:w="8080" w:type="dxa"/>
            <w:vAlign w:val="bottom"/>
          </w:tcPr>
          <w:p w14:paraId="3FBA72A5" w14:textId="5A4BED03" w:rsidR="0092347D" w:rsidRPr="002C6FA1" w:rsidRDefault="005D6031" w:rsidP="003D7AA7">
            <w:pPr>
              <w:ind w:left="467"/>
              <w:rPr>
                <w:rFonts w:ascii="Cordia New" w:hAnsi="Cordia New" w:cs="Cordia New"/>
                <w:b/>
                <w:bCs/>
                <w:lang w:val="en-GB"/>
              </w:rPr>
            </w:pPr>
            <w:r w:rsidRPr="002C6FA1">
              <w:rPr>
                <w:rFonts w:ascii="Cordia New" w:hAnsi="Cordia New" w:cs="Cordia New"/>
                <w:b/>
                <w:bCs/>
                <w:lang w:val="en-GB"/>
              </w:rPr>
              <w:t>2022</w:t>
            </w:r>
          </w:p>
        </w:tc>
        <w:tc>
          <w:tcPr>
            <w:tcW w:w="1418" w:type="dxa"/>
            <w:vAlign w:val="bottom"/>
          </w:tcPr>
          <w:p w14:paraId="6ECD002D" w14:textId="77777777" w:rsidR="0092347D" w:rsidRPr="002C6FA1" w:rsidRDefault="0092347D" w:rsidP="005E077E">
            <w:pPr>
              <w:ind w:right="-72"/>
              <w:jc w:val="right"/>
              <w:rPr>
                <w:rFonts w:ascii="Cordia New" w:hAnsi="Cordia New" w:cs="Cordia New"/>
                <w:lang w:val="en-GB"/>
              </w:rPr>
            </w:pPr>
          </w:p>
        </w:tc>
        <w:tc>
          <w:tcPr>
            <w:tcW w:w="1417" w:type="dxa"/>
            <w:vAlign w:val="bottom"/>
          </w:tcPr>
          <w:p w14:paraId="498CAF30" w14:textId="77777777" w:rsidR="0092347D" w:rsidRPr="002C6FA1" w:rsidRDefault="0092347D" w:rsidP="005E077E">
            <w:pPr>
              <w:ind w:right="-72"/>
              <w:jc w:val="right"/>
              <w:rPr>
                <w:rFonts w:ascii="Cordia New" w:hAnsi="Cordia New" w:cs="Cordia New"/>
                <w:lang w:val="en-GB"/>
              </w:rPr>
            </w:pPr>
          </w:p>
        </w:tc>
        <w:tc>
          <w:tcPr>
            <w:tcW w:w="1418" w:type="dxa"/>
            <w:vAlign w:val="bottom"/>
          </w:tcPr>
          <w:p w14:paraId="3529B38F" w14:textId="77777777" w:rsidR="0092347D" w:rsidRPr="002C6FA1" w:rsidRDefault="0092347D" w:rsidP="005E077E">
            <w:pPr>
              <w:ind w:right="-72"/>
              <w:jc w:val="right"/>
              <w:rPr>
                <w:rFonts w:ascii="Cordia New" w:hAnsi="Cordia New" w:cs="Cordia New"/>
                <w:lang w:val="en-GB"/>
              </w:rPr>
            </w:pPr>
          </w:p>
        </w:tc>
        <w:tc>
          <w:tcPr>
            <w:tcW w:w="1417" w:type="dxa"/>
          </w:tcPr>
          <w:p w14:paraId="1BDA36BD" w14:textId="77777777" w:rsidR="0092347D" w:rsidRPr="002C6FA1" w:rsidRDefault="0092347D" w:rsidP="005E077E">
            <w:pPr>
              <w:ind w:right="-72"/>
              <w:jc w:val="right"/>
              <w:rPr>
                <w:rFonts w:ascii="Cordia New" w:hAnsi="Cordia New" w:cs="Cordia New"/>
                <w:lang w:val="en-GB"/>
              </w:rPr>
            </w:pPr>
          </w:p>
        </w:tc>
        <w:tc>
          <w:tcPr>
            <w:tcW w:w="1418" w:type="dxa"/>
          </w:tcPr>
          <w:p w14:paraId="1D72B692" w14:textId="77777777" w:rsidR="0092347D" w:rsidRPr="002C6FA1" w:rsidRDefault="0092347D" w:rsidP="005E077E">
            <w:pPr>
              <w:ind w:right="-72"/>
              <w:jc w:val="right"/>
              <w:rPr>
                <w:rFonts w:ascii="Cordia New" w:hAnsi="Cordia New" w:cs="Cordia New"/>
                <w:lang w:val="en-GB"/>
              </w:rPr>
            </w:pPr>
          </w:p>
        </w:tc>
      </w:tr>
      <w:tr w:rsidR="0092347D" w:rsidRPr="002C6FA1" w14:paraId="641158B3" w14:textId="77777777" w:rsidTr="00AB76A4">
        <w:tc>
          <w:tcPr>
            <w:tcW w:w="8080" w:type="dxa"/>
            <w:vAlign w:val="bottom"/>
            <w:hideMark/>
          </w:tcPr>
          <w:p w14:paraId="34CC0475"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Trade and other payables</w:t>
            </w:r>
          </w:p>
        </w:tc>
        <w:tc>
          <w:tcPr>
            <w:tcW w:w="1418" w:type="dxa"/>
          </w:tcPr>
          <w:p w14:paraId="11D3DA2B" w14:textId="43D460ED"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13,138</w:t>
            </w:r>
          </w:p>
        </w:tc>
        <w:tc>
          <w:tcPr>
            <w:tcW w:w="1417" w:type="dxa"/>
          </w:tcPr>
          <w:p w14:paraId="0765590C" w14:textId="7B51B041"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5615E864" w14:textId="0CF044B6"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218125AA" w14:textId="2F705A78"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13,138</w:t>
            </w:r>
          </w:p>
        </w:tc>
        <w:tc>
          <w:tcPr>
            <w:tcW w:w="1418" w:type="dxa"/>
          </w:tcPr>
          <w:p w14:paraId="728E9C5C" w14:textId="460F50A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13,138</w:t>
            </w:r>
          </w:p>
        </w:tc>
      </w:tr>
      <w:tr w:rsidR="0092347D" w:rsidRPr="002C6FA1" w14:paraId="301D375E" w14:textId="77777777" w:rsidTr="00AB76A4">
        <w:tc>
          <w:tcPr>
            <w:tcW w:w="8080" w:type="dxa"/>
            <w:vAlign w:val="bottom"/>
            <w:hideMark/>
          </w:tcPr>
          <w:p w14:paraId="0884BECC"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Other current liabilities</w:t>
            </w:r>
          </w:p>
        </w:tc>
        <w:tc>
          <w:tcPr>
            <w:tcW w:w="1418" w:type="dxa"/>
          </w:tcPr>
          <w:p w14:paraId="67983D92" w14:textId="52BE7A12" w:rsidR="0092347D" w:rsidRPr="002C6FA1" w:rsidRDefault="003717CB" w:rsidP="005E077E">
            <w:pPr>
              <w:ind w:right="-72"/>
              <w:jc w:val="right"/>
              <w:rPr>
                <w:rFonts w:ascii="Cordia New" w:hAnsi="Cordia New" w:cs="Cordia New"/>
                <w:lang w:val="en-GB"/>
              </w:rPr>
            </w:pPr>
            <w:r w:rsidRPr="002C6FA1">
              <w:rPr>
                <w:rFonts w:ascii="Cordia New" w:hAnsi="Cordia New" w:cs="Cordia New"/>
                <w:lang w:val="en-GB"/>
              </w:rPr>
              <w:t>1,</w:t>
            </w:r>
            <w:r w:rsidR="003D7AA7" w:rsidRPr="002C6FA1">
              <w:rPr>
                <w:rFonts w:ascii="Cordia New" w:hAnsi="Cordia New" w:cs="Cordia New"/>
                <w:lang w:val="en-GB"/>
              </w:rPr>
              <w:t>986</w:t>
            </w:r>
          </w:p>
        </w:tc>
        <w:tc>
          <w:tcPr>
            <w:tcW w:w="1417" w:type="dxa"/>
          </w:tcPr>
          <w:p w14:paraId="567F0359" w14:textId="07E39BD6"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w:t>
            </w:r>
          </w:p>
        </w:tc>
        <w:tc>
          <w:tcPr>
            <w:tcW w:w="1418" w:type="dxa"/>
          </w:tcPr>
          <w:p w14:paraId="61B04A17" w14:textId="7888BFA6"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43174F9D" w14:textId="5AEFAF01" w:rsidR="0092347D" w:rsidRPr="002C6FA1" w:rsidRDefault="003717CB" w:rsidP="005E077E">
            <w:pPr>
              <w:ind w:right="-72"/>
              <w:jc w:val="right"/>
              <w:rPr>
                <w:rFonts w:ascii="Cordia New" w:hAnsi="Cordia New" w:cs="Cordia New"/>
                <w:lang w:val="en-GB"/>
              </w:rPr>
            </w:pPr>
            <w:r w:rsidRPr="002C6FA1">
              <w:rPr>
                <w:rFonts w:ascii="Cordia New" w:hAnsi="Cordia New" w:cs="Cordia New"/>
                <w:lang w:val="en-GB"/>
              </w:rPr>
              <w:t>1,</w:t>
            </w:r>
            <w:r w:rsidR="003D7AA7" w:rsidRPr="002C6FA1">
              <w:rPr>
                <w:rFonts w:ascii="Cordia New" w:hAnsi="Cordia New" w:cs="Cordia New"/>
                <w:lang w:val="en-GB"/>
              </w:rPr>
              <w:t>986</w:t>
            </w:r>
          </w:p>
        </w:tc>
        <w:tc>
          <w:tcPr>
            <w:tcW w:w="1418" w:type="dxa"/>
          </w:tcPr>
          <w:p w14:paraId="70560C27" w14:textId="4C361543" w:rsidR="0092347D" w:rsidRPr="002C6FA1" w:rsidRDefault="003717CB" w:rsidP="005E077E">
            <w:pPr>
              <w:ind w:right="-72"/>
              <w:jc w:val="right"/>
              <w:rPr>
                <w:rFonts w:ascii="Cordia New" w:hAnsi="Cordia New" w:cs="Cordia New"/>
                <w:lang w:val="en-GB"/>
              </w:rPr>
            </w:pPr>
            <w:r w:rsidRPr="002C6FA1">
              <w:rPr>
                <w:rFonts w:ascii="Cordia New" w:hAnsi="Cordia New" w:cs="Cordia New"/>
                <w:lang w:val="en-GB"/>
              </w:rPr>
              <w:t>1,</w:t>
            </w:r>
            <w:r w:rsidR="003D7AA7" w:rsidRPr="002C6FA1">
              <w:rPr>
                <w:rFonts w:ascii="Cordia New" w:hAnsi="Cordia New" w:cs="Cordia New"/>
                <w:lang w:val="en-GB"/>
              </w:rPr>
              <w:t>986</w:t>
            </w:r>
          </w:p>
        </w:tc>
      </w:tr>
      <w:tr w:rsidR="0092347D" w:rsidRPr="002C6FA1" w14:paraId="78C83E03" w14:textId="77777777" w:rsidTr="00AB76A4">
        <w:tc>
          <w:tcPr>
            <w:tcW w:w="8080" w:type="dxa"/>
            <w:vAlign w:val="bottom"/>
            <w:hideMark/>
          </w:tcPr>
          <w:p w14:paraId="6BE1ED15"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Lease liabilities</w:t>
            </w:r>
          </w:p>
        </w:tc>
        <w:tc>
          <w:tcPr>
            <w:tcW w:w="1418" w:type="dxa"/>
          </w:tcPr>
          <w:p w14:paraId="555139F6" w14:textId="55B9F60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1,102</w:t>
            </w:r>
          </w:p>
        </w:tc>
        <w:tc>
          <w:tcPr>
            <w:tcW w:w="1417" w:type="dxa"/>
          </w:tcPr>
          <w:p w14:paraId="28296B9C" w14:textId="436921E9"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648</w:t>
            </w:r>
          </w:p>
        </w:tc>
        <w:tc>
          <w:tcPr>
            <w:tcW w:w="1418" w:type="dxa"/>
          </w:tcPr>
          <w:p w14:paraId="5811FFF6" w14:textId="2DFFC0F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44</w:t>
            </w:r>
          </w:p>
        </w:tc>
        <w:tc>
          <w:tcPr>
            <w:tcW w:w="1417" w:type="dxa"/>
          </w:tcPr>
          <w:p w14:paraId="4595545D" w14:textId="624C756A"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1,794</w:t>
            </w:r>
          </w:p>
        </w:tc>
        <w:tc>
          <w:tcPr>
            <w:tcW w:w="1418" w:type="dxa"/>
          </w:tcPr>
          <w:p w14:paraId="0CD23F04" w14:textId="3B0507F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1,748</w:t>
            </w:r>
          </w:p>
        </w:tc>
      </w:tr>
      <w:tr w:rsidR="0092347D" w:rsidRPr="002C6FA1" w14:paraId="4E761149" w14:textId="77777777" w:rsidTr="00AB76A4">
        <w:tc>
          <w:tcPr>
            <w:tcW w:w="8080" w:type="dxa"/>
            <w:vAlign w:val="bottom"/>
            <w:hideMark/>
          </w:tcPr>
          <w:p w14:paraId="34FFF6D2" w14:textId="77777777" w:rsidR="0092347D" w:rsidRPr="002C6FA1" w:rsidRDefault="0092347D" w:rsidP="003D7AA7">
            <w:pPr>
              <w:ind w:left="467"/>
              <w:rPr>
                <w:rFonts w:ascii="Cordia New" w:hAnsi="Cordia New" w:cs="Cordia New"/>
                <w:lang w:val="en-US"/>
              </w:rPr>
            </w:pPr>
            <w:r w:rsidRPr="002C6FA1">
              <w:rPr>
                <w:rFonts w:ascii="Cordia New" w:hAnsi="Cordia New" w:cs="Cordia New"/>
                <w:lang w:val="en-GB"/>
              </w:rPr>
              <w:t>Debentures</w:t>
            </w:r>
            <w:r w:rsidRPr="002C6FA1">
              <w:rPr>
                <w:rFonts w:ascii="Cordia New" w:hAnsi="Cordia New" w:cs="Cordia New"/>
                <w:lang w:val="en-US"/>
              </w:rPr>
              <w:t xml:space="preserve"> </w:t>
            </w:r>
            <w:r w:rsidRPr="002C6FA1">
              <w:rPr>
                <w:rFonts w:ascii="Cordia New" w:hAnsi="Cordia New" w:cs="Cordia New"/>
                <w:lang w:val="en-GB"/>
              </w:rPr>
              <w:t>– fixed interest rate</w:t>
            </w:r>
          </w:p>
        </w:tc>
        <w:tc>
          <w:tcPr>
            <w:tcW w:w="1418" w:type="dxa"/>
          </w:tcPr>
          <w:p w14:paraId="5AACA856" w14:textId="77777777" w:rsidR="0092347D" w:rsidRPr="002C6FA1" w:rsidRDefault="0092347D" w:rsidP="005E077E">
            <w:pPr>
              <w:ind w:right="-72"/>
              <w:jc w:val="right"/>
              <w:rPr>
                <w:rFonts w:ascii="Cordia New" w:hAnsi="Cordia New" w:cs="Cordia New"/>
                <w:lang w:val="en-GB"/>
              </w:rPr>
            </w:pPr>
          </w:p>
        </w:tc>
        <w:tc>
          <w:tcPr>
            <w:tcW w:w="1417" w:type="dxa"/>
          </w:tcPr>
          <w:p w14:paraId="2CC2C11D" w14:textId="77777777" w:rsidR="0092347D" w:rsidRPr="002C6FA1" w:rsidRDefault="0092347D" w:rsidP="005E077E">
            <w:pPr>
              <w:ind w:right="-72"/>
              <w:jc w:val="right"/>
              <w:rPr>
                <w:rFonts w:ascii="Cordia New" w:hAnsi="Cordia New" w:cs="Cordia New"/>
                <w:lang w:val="en-GB"/>
              </w:rPr>
            </w:pPr>
          </w:p>
        </w:tc>
        <w:tc>
          <w:tcPr>
            <w:tcW w:w="1418" w:type="dxa"/>
          </w:tcPr>
          <w:p w14:paraId="46772F28" w14:textId="77777777" w:rsidR="0092347D" w:rsidRPr="002C6FA1" w:rsidRDefault="0092347D" w:rsidP="005E077E">
            <w:pPr>
              <w:ind w:right="-72"/>
              <w:jc w:val="right"/>
              <w:rPr>
                <w:rFonts w:ascii="Cordia New" w:hAnsi="Cordia New" w:cs="Cordia New"/>
                <w:lang w:val="en-GB"/>
              </w:rPr>
            </w:pPr>
          </w:p>
        </w:tc>
        <w:tc>
          <w:tcPr>
            <w:tcW w:w="1417" w:type="dxa"/>
          </w:tcPr>
          <w:p w14:paraId="6558DF28" w14:textId="77777777" w:rsidR="0092347D" w:rsidRPr="002C6FA1" w:rsidRDefault="0092347D" w:rsidP="005E077E">
            <w:pPr>
              <w:ind w:right="-72"/>
              <w:jc w:val="right"/>
              <w:rPr>
                <w:rFonts w:ascii="Cordia New" w:hAnsi="Cordia New" w:cs="Cordia New"/>
                <w:lang w:val="en-GB"/>
              </w:rPr>
            </w:pPr>
          </w:p>
        </w:tc>
        <w:tc>
          <w:tcPr>
            <w:tcW w:w="1418" w:type="dxa"/>
          </w:tcPr>
          <w:p w14:paraId="1D75E244" w14:textId="77777777" w:rsidR="0092347D" w:rsidRPr="002C6FA1" w:rsidRDefault="0092347D" w:rsidP="005E077E">
            <w:pPr>
              <w:ind w:right="-72"/>
              <w:jc w:val="right"/>
              <w:rPr>
                <w:rFonts w:ascii="Cordia New" w:hAnsi="Cordia New" w:cs="Cordia New"/>
                <w:lang w:val="en-GB"/>
              </w:rPr>
            </w:pPr>
          </w:p>
        </w:tc>
      </w:tr>
      <w:tr w:rsidR="0092347D" w:rsidRPr="002C6FA1" w14:paraId="5E411289" w14:textId="77777777" w:rsidTr="00AB76A4">
        <w:tc>
          <w:tcPr>
            <w:tcW w:w="8080" w:type="dxa"/>
            <w:vAlign w:val="bottom"/>
            <w:hideMark/>
          </w:tcPr>
          <w:p w14:paraId="2281FB68" w14:textId="77777777" w:rsidR="0092347D" w:rsidRPr="002C6FA1" w:rsidRDefault="0092347D" w:rsidP="003D7AA7">
            <w:pPr>
              <w:ind w:left="467"/>
              <w:rPr>
                <w:rFonts w:ascii="Cordia New" w:hAnsi="Cordia New" w:cs="Cordia New"/>
                <w:lang w:val="en-GB"/>
              </w:rPr>
            </w:pPr>
            <w:r w:rsidRPr="002C6FA1">
              <w:rPr>
                <w:rFonts w:ascii="Cordia New" w:hAnsi="Cordia New" w:cs="Cordia New"/>
                <w:lang w:val="en-GB"/>
              </w:rPr>
              <w:t xml:space="preserve">   Principal</w:t>
            </w:r>
          </w:p>
        </w:tc>
        <w:tc>
          <w:tcPr>
            <w:tcW w:w="1418" w:type="dxa"/>
          </w:tcPr>
          <w:p w14:paraId="6F968F1C" w14:textId="5A1F97AC"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w:t>
            </w:r>
          </w:p>
        </w:tc>
        <w:tc>
          <w:tcPr>
            <w:tcW w:w="1417" w:type="dxa"/>
          </w:tcPr>
          <w:p w14:paraId="7DFD0633" w14:textId="28209956"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6,000</w:t>
            </w:r>
          </w:p>
        </w:tc>
        <w:tc>
          <w:tcPr>
            <w:tcW w:w="1418" w:type="dxa"/>
          </w:tcPr>
          <w:p w14:paraId="6EE3DB6B" w14:textId="3AD94673"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11,400</w:t>
            </w:r>
          </w:p>
        </w:tc>
        <w:tc>
          <w:tcPr>
            <w:tcW w:w="1417" w:type="dxa"/>
          </w:tcPr>
          <w:p w14:paraId="366592AE" w14:textId="09C7A77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17,400</w:t>
            </w:r>
          </w:p>
        </w:tc>
        <w:tc>
          <w:tcPr>
            <w:tcW w:w="1418" w:type="dxa"/>
          </w:tcPr>
          <w:p w14:paraId="71B8EBF5" w14:textId="15B02332"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17,387</w:t>
            </w:r>
          </w:p>
        </w:tc>
      </w:tr>
      <w:tr w:rsidR="0092347D" w:rsidRPr="002C6FA1" w14:paraId="5366B0DA" w14:textId="77777777" w:rsidTr="00AB76A4">
        <w:tc>
          <w:tcPr>
            <w:tcW w:w="8080" w:type="dxa"/>
            <w:shd w:val="clear" w:color="auto" w:fill="auto"/>
            <w:vAlign w:val="bottom"/>
            <w:hideMark/>
          </w:tcPr>
          <w:p w14:paraId="0170E76B" w14:textId="27BC782B" w:rsidR="0092347D" w:rsidRPr="002C6FA1" w:rsidRDefault="0092347D" w:rsidP="003D7AA7">
            <w:pPr>
              <w:ind w:left="467"/>
              <w:rPr>
                <w:rFonts w:ascii="Cordia New" w:hAnsi="Cordia New" w:cs="Cordia New"/>
                <w:lang w:val="en-GB"/>
              </w:rPr>
            </w:pPr>
            <w:r w:rsidRPr="002C6FA1">
              <w:rPr>
                <w:rFonts w:ascii="Cordia New" w:hAnsi="Cordia New" w:cs="Cordia New"/>
                <w:lang w:val="en-GB"/>
              </w:rPr>
              <w:t xml:space="preserve">   Interest expense</w:t>
            </w:r>
            <w:r w:rsidR="003224E2" w:rsidRPr="002C6FA1">
              <w:rPr>
                <w:rFonts w:ascii="Cordia New" w:hAnsi="Cordia New" w:cs="Cordia New"/>
                <w:lang w:val="en-GB"/>
              </w:rPr>
              <w:t xml:space="preserve"> </w:t>
            </w:r>
            <w:r w:rsidRPr="002C6FA1">
              <w:rPr>
                <w:rFonts w:ascii="Cordia New" w:hAnsi="Cordia New" w:cs="Cordia New"/>
                <w:lang w:val="en-GB"/>
              </w:rPr>
              <w:t>*</w:t>
            </w:r>
          </w:p>
        </w:tc>
        <w:tc>
          <w:tcPr>
            <w:tcW w:w="1418" w:type="dxa"/>
          </w:tcPr>
          <w:p w14:paraId="636A9896" w14:textId="0830D4B0" w:rsidR="0092347D" w:rsidRPr="002C6FA1" w:rsidRDefault="003D7AA7" w:rsidP="005E077E">
            <w:pPr>
              <w:ind w:right="-72"/>
              <w:jc w:val="right"/>
              <w:rPr>
                <w:rFonts w:ascii="Cordia New" w:hAnsi="Cordia New" w:cs="Cordia New"/>
                <w:lang w:val="en-GB"/>
              </w:rPr>
            </w:pPr>
            <w:r w:rsidRPr="002C6FA1">
              <w:rPr>
                <w:rFonts w:ascii="Cordia New" w:hAnsi="Cordia New" w:cs="Cordia New"/>
                <w:lang w:val="en-GB"/>
              </w:rPr>
              <w:t>669</w:t>
            </w:r>
          </w:p>
        </w:tc>
        <w:tc>
          <w:tcPr>
            <w:tcW w:w="1417" w:type="dxa"/>
          </w:tcPr>
          <w:p w14:paraId="0B6C8C7C" w14:textId="6F0921A3"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2,633</w:t>
            </w:r>
          </w:p>
        </w:tc>
        <w:tc>
          <w:tcPr>
            <w:tcW w:w="1418" w:type="dxa"/>
          </w:tcPr>
          <w:p w14:paraId="5E5635C1" w14:textId="5B1E1878"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824</w:t>
            </w:r>
          </w:p>
        </w:tc>
        <w:tc>
          <w:tcPr>
            <w:tcW w:w="1417" w:type="dxa"/>
          </w:tcPr>
          <w:p w14:paraId="2C591C9C" w14:textId="7766D0DD"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4,126</w:t>
            </w:r>
          </w:p>
        </w:tc>
        <w:tc>
          <w:tcPr>
            <w:tcW w:w="1418" w:type="dxa"/>
          </w:tcPr>
          <w:p w14:paraId="71AB4AEF" w14:textId="2325333E" w:rsidR="0092347D" w:rsidRPr="002C6FA1" w:rsidRDefault="00674A93" w:rsidP="005E077E">
            <w:pPr>
              <w:ind w:right="-72"/>
              <w:jc w:val="right"/>
              <w:rPr>
                <w:rFonts w:ascii="Cordia New" w:hAnsi="Cordia New" w:cs="Cordia New"/>
                <w:lang w:val="en-GB"/>
              </w:rPr>
            </w:pPr>
            <w:r w:rsidRPr="002C6FA1">
              <w:rPr>
                <w:rFonts w:ascii="Cordia New" w:hAnsi="Cordia New" w:cs="Cordia New"/>
                <w:lang w:val="en-GB"/>
              </w:rPr>
              <w:t>75</w:t>
            </w:r>
          </w:p>
        </w:tc>
      </w:tr>
      <w:tr w:rsidR="00674A93" w:rsidRPr="002C6FA1" w14:paraId="7A7EEF84" w14:textId="77777777" w:rsidTr="00AB76A4">
        <w:trPr>
          <w:trHeight w:val="235"/>
        </w:trPr>
        <w:tc>
          <w:tcPr>
            <w:tcW w:w="8080" w:type="dxa"/>
            <w:vAlign w:val="bottom"/>
          </w:tcPr>
          <w:p w14:paraId="259B891E" w14:textId="2CF444EA" w:rsidR="00674A93" w:rsidRPr="002C6FA1" w:rsidRDefault="00674A93" w:rsidP="003D7AA7">
            <w:pPr>
              <w:ind w:left="467"/>
              <w:rPr>
                <w:rFonts w:ascii="Cordia New" w:hAnsi="Cordia New" w:cs="Cordia New"/>
                <w:cs/>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418" w:type="dxa"/>
          </w:tcPr>
          <w:p w14:paraId="5AE80948" w14:textId="648A3B56" w:rsidR="00674A93" w:rsidRPr="002C6FA1" w:rsidRDefault="003D7AA7" w:rsidP="005E077E">
            <w:pPr>
              <w:ind w:right="-72"/>
              <w:jc w:val="right"/>
              <w:rPr>
                <w:rFonts w:ascii="Cordia New" w:hAnsi="Cordia New" w:cs="Cordia New"/>
                <w:lang w:val="en-GB"/>
              </w:rPr>
            </w:pPr>
            <w:r w:rsidRPr="002C6FA1">
              <w:rPr>
                <w:rFonts w:ascii="Cordia New" w:hAnsi="Cordia New" w:cs="Cordia New"/>
                <w:lang w:val="en-GB"/>
              </w:rPr>
              <w:t>2,203</w:t>
            </w:r>
          </w:p>
        </w:tc>
        <w:tc>
          <w:tcPr>
            <w:tcW w:w="1417" w:type="dxa"/>
          </w:tcPr>
          <w:p w14:paraId="12B8F0A4" w14:textId="4C5C5330" w:rsidR="00674A93" w:rsidRPr="002C6FA1" w:rsidRDefault="00674A93" w:rsidP="005E077E">
            <w:pPr>
              <w:ind w:right="-72"/>
              <w:jc w:val="right"/>
              <w:rPr>
                <w:rFonts w:ascii="Cordia New" w:hAnsi="Cordia New" w:cs="Cordia New"/>
                <w:lang w:val="en-US"/>
              </w:rPr>
            </w:pPr>
            <w:r w:rsidRPr="002C6FA1">
              <w:rPr>
                <w:rFonts w:ascii="Cordia New" w:hAnsi="Cordia New" w:cs="Cordia New"/>
                <w:lang w:val="en-US"/>
              </w:rPr>
              <w:t>-</w:t>
            </w:r>
          </w:p>
        </w:tc>
        <w:tc>
          <w:tcPr>
            <w:tcW w:w="1418" w:type="dxa"/>
          </w:tcPr>
          <w:p w14:paraId="5BF4831E" w14:textId="2C9D965A" w:rsidR="00674A93" w:rsidRPr="002C6FA1" w:rsidRDefault="00674A93" w:rsidP="005E077E">
            <w:pPr>
              <w:ind w:right="-72"/>
              <w:jc w:val="right"/>
              <w:rPr>
                <w:rFonts w:ascii="Cordia New" w:hAnsi="Cordia New" w:cs="Cordia New"/>
                <w:lang w:val="en-US"/>
              </w:rPr>
            </w:pPr>
            <w:r w:rsidRPr="002C6FA1">
              <w:rPr>
                <w:rFonts w:ascii="Cordia New" w:hAnsi="Cordia New" w:cs="Cordia New"/>
                <w:lang w:val="en-US"/>
              </w:rPr>
              <w:t>-</w:t>
            </w:r>
          </w:p>
        </w:tc>
        <w:tc>
          <w:tcPr>
            <w:tcW w:w="1417" w:type="dxa"/>
          </w:tcPr>
          <w:p w14:paraId="4E56F0F0" w14:textId="4D036707" w:rsidR="00674A93" w:rsidRPr="002C6FA1" w:rsidRDefault="003D7AA7" w:rsidP="005E077E">
            <w:pPr>
              <w:ind w:right="-72"/>
              <w:jc w:val="right"/>
              <w:rPr>
                <w:rFonts w:ascii="Cordia New" w:hAnsi="Cordia New" w:cs="Cordia New"/>
                <w:lang w:val="en-US"/>
              </w:rPr>
            </w:pPr>
            <w:r w:rsidRPr="002C6FA1">
              <w:rPr>
                <w:rFonts w:ascii="Cordia New" w:hAnsi="Cordia New" w:cs="Cordia New"/>
                <w:lang w:val="en-US"/>
              </w:rPr>
              <w:t>2,203</w:t>
            </w:r>
          </w:p>
        </w:tc>
        <w:tc>
          <w:tcPr>
            <w:tcW w:w="1418" w:type="dxa"/>
          </w:tcPr>
          <w:p w14:paraId="7865F542" w14:textId="5FEFB713" w:rsidR="00674A93" w:rsidRPr="002C6FA1" w:rsidRDefault="00674A93" w:rsidP="005E077E">
            <w:pPr>
              <w:tabs>
                <w:tab w:val="left" w:pos="1240"/>
              </w:tabs>
              <w:ind w:right="-72"/>
              <w:jc w:val="right"/>
              <w:rPr>
                <w:rFonts w:ascii="Cordia New" w:hAnsi="Cordia New" w:cs="Cordia New"/>
                <w:lang w:val="en-US"/>
              </w:rPr>
            </w:pPr>
            <w:r w:rsidRPr="002C6FA1">
              <w:rPr>
                <w:rFonts w:ascii="Cordia New" w:hAnsi="Cordia New" w:cs="Cordia New"/>
                <w:lang w:val="en-US"/>
              </w:rPr>
              <w:t>1,523</w:t>
            </w:r>
          </w:p>
        </w:tc>
      </w:tr>
      <w:tr w:rsidR="00674A93" w:rsidRPr="002C6FA1" w14:paraId="44A13DFF" w14:textId="77777777" w:rsidTr="00AB76A4">
        <w:trPr>
          <w:trHeight w:val="235"/>
        </w:trPr>
        <w:tc>
          <w:tcPr>
            <w:tcW w:w="8080" w:type="dxa"/>
            <w:vAlign w:val="bottom"/>
          </w:tcPr>
          <w:p w14:paraId="72B7959C" w14:textId="2176E30F" w:rsidR="00674A93" w:rsidRPr="002C6FA1" w:rsidRDefault="00674A93" w:rsidP="003D7AA7">
            <w:pPr>
              <w:ind w:left="467"/>
              <w:rPr>
                <w:rFonts w:ascii="Cordia New" w:hAnsi="Cordia New" w:cs="Cordia New"/>
                <w:lang w:val="en-GB"/>
              </w:rPr>
            </w:pPr>
          </w:p>
        </w:tc>
        <w:tc>
          <w:tcPr>
            <w:tcW w:w="1418" w:type="dxa"/>
          </w:tcPr>
          <w:p w14:paraId="07F368DA" w14:textId="447A9208" w:rsidR="00674A93" w:rsidRPr="002C6FA1" w:rsidRDefault="00674A93" w:rsidP="005E077E">
            <w:pPr>
              <w:ind w:right="-72"/>
              <w:jc w:val="right"/>
              <w:rPr>
                <w:rFonts w:ascii="Cordia New" w:hAnsi="Cordia New" w:cs="Cordia New"/>
                <w:lang w:val="en-GB"/>
              </w:rPr>
            </w:pPr>
          </w:p>
        </w:tc>
        <w:tc>
          <w:tcPr>
            <w:tcW w:w="1417" w:type="dxa"/>
          </w:tcPr>
          <w:p w14:paraId="200A2B52" w14:textId="3BDA65A7" w:rsidR="00674A93" w:rsidRPr="002C6FA1" w:rsidRDefault="00674A93" w:rsidP="005E077E">
            <w:pPr>
              <w:ind w:right="-72"/>
              <w:jc w:val="right"/>
              <w:rPr>
                <w:rFonts w:ascii="Cordia New" w:hAnsi="Cordia New" w:cs="Cordia New"/>
                <w:lang w:val="en-GB"/>
              </w:rPr>
            </w:pPr>
          </w:p>
        </w:tc>
        <w:tc>
          <w:tcPr>
            <w:tcW w:w="1418" w:type="dxa"/>
          </w:tcPr>
          <w:p w14:paraId="412C9E23" w14:textId="173A8A5A" w:rsidR="00674A93" w:rsidRPr="002C6FA1" w:rsidRDefault="00674A93" w:rsidP="005E077E">
            <w:pPr>
              <w:ind w:right="-72"/>
              <w:jc w:val="right"/>
              <w:rPr>
                <w:rFonts w:ascii="Cordia New" w:hAnsi="Cordia New" w:cs="Cordia New"/>
                <w:lang w:val="en-GB"/>
              </w:rPr>
            </w:pPr>
          </w:p>
        </w:tc>
        <w:tc>
          <w:tcPr>
            <w:tcW w:w="1417" w:type="dxa"/>
          </w:tcPr>
          <w:p w14:paraId="67BB8B24" w14:textId="766B8E2F" w:rsidR="00674A93" w:rsidRPr="002C6FA1" w:rsidRDefault="00674A93" w:rsidP="005E077E">
            <w:pPr>
              <w:ind w:right="-72"/>
              <w:jc w:val="right"/>
              <w:rPr>
                <w:rFonts w:ascii="Cordia New" w:hAnsi="Cordia New" w:cs="Cordia New"/>
                <w:lang w:val="en-GB"/>
              </w:rPr>
            </w:pPr>
          </w:p>
        </w:tc>
        <w:tc>
          <w:tcPr>
            <w:tcW w:w="1418" w:type="dxa"/>
          </w:tcPr>
          <w:p w14:paraId="20D5C989" w14:textId="01460647" w:rsidR="00674A93" w:rsidRPr="002C6FA1" w:rsidRDefault="00674A93" w:rsidP="005E077E">
            <w:pPr>
              <w:ind w:right="-72"/>
              <w:jc w:val="right"/>
              <w:rPr>
                <w:rFonts w:ascii="Cordia New" w:hAnsi="Cordia New" w:cs="Cordia New"/>
                <w:lang w:val="en-GB"/>
              </w:rPr>
            </w:pPr>
          </w:p>
        </w:tc>
      </w:tr>
    </w:tbl>
    <w:p w14:paraId="78D4466F" w14:textId="77777777" w:rsidR="0092347D" w:rsidRPr="002C6FA1" w:rsidRDefault="0092347D" w:rsidP="005E077E">
      <w:pPr>
        <w:rPr>
          <w:rFonts w:ascii="Cordia New" w:hAnsi="Cordia New" w:cs="Cordia New"/>
          <w:lang w:val="en-US"/>
        </w:rPr>
      </w:pPr>
    </w:p>
    <w:p w14:paraId="029F189F" w14:textId="77777777" w:rsidR="0092347D" w:rsidRPr="002C6FA1" w:rsidRDefault="0092347D" w:rsidP="005E077E">
      <w:pPr>
        <w:ind w:left="540"/>
        <w:rPr>
          <w:rFonts w:ascii="Cordia New" w:hAnsi="Cordia New" w:cs="Cordia New"/>
          <w:spacing w:val="-4"/>
          <w:lang w:val="en-US"/>
        </w:rPr>
      </w:pPr>
    </w:p>
    <w:p w14:paraId="2C804ED3" w14:textId="7C0C7223" w:rsidR="00693300" w:rsidRPr="002C6FA1" w:rsidRDefault="00693300">
      <w:pPr>
        <w:spacing w:after="160" w:line="259" w:lineRule="auto"/>
        <w:rPr>
          <w:rFonts w:ascii="Cordia New" w:hAnsi="Cordia New" w:cs="Cordia New"/>
          <w:spacing w:val="-4"/>
          <w:lang w:val="en-US"/>
        </w:rPr>
      </w:pPr>
      <w:r w:rsidRPr="002C6FA1">
        <w:rPr>
          <w:rFonts w:ascii="Cordia New" w:hAnsi="Cordia New" w:cs="Cordia New"/>
          <w:spacing w:val="-4"/>
          <w:lang w:val="en-US"/>
        </w:rPr>
        <w:br w:type="page"/>
      </w:r>
    </w:p>
    <w:p w14:paraId="0483B2BD" w14:textId="77777777" w:rsidR="0092347D" w:rsidRPr="002C6FA1" w:rsidRDefault="0092347D" w:rsidP="00693300">
      <w:pPr>
        <w:ind w:left="1080"/>
        <w:rPr>
          <w:rFonts w:ascii="Cordia New" w:hAnsi="Cordia New" w:cs="Cordia New"/>
          <w:spacing w:val="-4"/>
          <w:lang w:val="en-US"/>
        </w:rPr>
      </w:pPr>
    </w:p>
    <w:tbl>
      <w:tblPr>
        <w:tblW w:w="15168" w:type="dxa"/>
        <w:tblLayout w:type="fixed"/>
        <w:tblLook w:val="04A0" w:firstRow="1" w:lastRow="0" w:firstColumn="1" w:lastColumn="0" w:noHBand="0" w:noVBand="1"/>
      </w:tblPr>
      <w:tblGrid>
        <w:gridCol w:w="7371"/>
        <w:gridCol w:w="1560"/>
        <w:gridCol w:w="1559"/>
        <w:gridCol w:w="1559"/>
        <w:gridCol w:w="1559"/>
        <w:gridCol w:w="1560"/>
      </w:tblGrid>
      <w:tr w:rsidR="0092347D" w:rsidRPr="002C6FA1" w14:paraId="47D0B22D" w14:textId="77777777" w:rsidTr="002B2030">
        <w:tc>
          <w:tcPr>
            <w:tcW w:w="7371" w:type="dxa"/>
            <w:vAlign w:val="bottom"/>
          </w:tcPr>
          <w:p w14:paraId="107095A8" w14:textId="77777777" w:rsidR="0092347D" w:rsidRPr="002C6FA1" w:rsidRDefault="0092347D" w:rsidP="003D7AA7">
            <w:pPr>
              <w:ind w:left="467"/>
              <w:rPr>
                <w:rFonts w:ascii="Cordia New" w:hAnsi="Cordia New" w:cs="Cordia New"/>
                <w:b/>
                <w:bCs/>
                <w:lang w:val="en-GB"/>
              </w:rPr>
            </w:pPr>
          </w:p>
        </w:tc>
        <w:tc>
          <w:tcPr>
            <w:tcW w:w="7797" w:type="dxa"/>
            <w:gridSpan w:val="5"/>
            <w:tcBorders>
              <w:top w:val="single" w:sz="4" w:space="0" w:color="auto"/>
              <w:left w:val="nil"/>
              <w:bottom w:val="single" w:sz="4" w:space="0" w:color="auto"/>
              <w:right w:val="nil"/>
            </w:tcBorders>
            <w:vAlign w:val="bottom"/>
            <w:hideMark/>
          </w:tcPr>
          <w:p w14:paraId="4A29FCB6"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Separate financial statements</w:t>
            </w:r>
          </w:p>
        </w:tc>
      </w:tr>
      <w:tr w:rsidR="0092347D" w:rsidRPr="002C6FA1" w14:paraId="34EE2FFE" w14:textId="77777777" w:rsidTr="002B2030">
        <w:tc>
          <w:tcPr>
            <w:tcW w:w="7371" w:type="dxa"/>
            <w:vAlign w:val="bottom"/>
          </w:tcPr>
          <w:p w14:paraId="2C503CF1" w14:textId="77777777" w:rsidR="0092347D" w:rsidRPr="002C6FA1" w:rsidRDefault="0092347D" w:rsidP="003D7AA7">
            <w:pPr>
              <w:ind w:left="467"/>
              <w:rPr>
                <w:rFonts w:ascii="Cordia New" w:hAnsi="Cordia New" w:cs="Cordia New"/>
                <w:b/>
                <w:bCs/>
                <w:lang w:val="en-GB"/>
              </w:rPr>
            </w:pPr>
          </w:p>
        </w:tc>
        <w:tc>
          <w:tcPr>
            <w:tcW w:w="1560" w:type="dxa"/>
            <w:tcBorders>
              <w:top w:val="single" w:sz="4" w:space="0" w:color="auto"/>
              <w:left w:val="nil"/>
              <w:bottom w:val="single" w:sz="4" w:space="0" w:color="auto"/>
              <w:right w:val="nil"/>
            </w:tcBorders>
            <w:vAlign w:val="bottom"/>
          </w:tcPr>
          <w:p w14:paraId="1D3EC62A" w14:textId="77777777" w:rsidR="0092347D" w:rsidRPr="002C6FA1" w:rsidRDefault="0092347D" w:rsidP="005E077E">
            <w:pPr>
              <w:ind w:right="-72"/>
              <w:jc w:val="right"/>
              <w:rPr>
                <w:rFonts w:ascii="Cordia New" w:hAnsi="Cordia New" w:cs="Cordia New"/>
                <w:b/>
                <w:bCs/>
                <w:spacing w:val="-4"/>
                <w:lang w:val="en-GB"/>
              </w:rPr>
            </w:pPr>
          </w:p>
        </w:tc>
        <w:tc>
          <w:tcPr>
            <w:tcW w:w="1559" w:type="dxa"/>
            <w:tcBorders>
              <w:top w:val="single" w:sz="4" w:space="0" w:color="auto"/>
              <w:left w:val="nil"/>
              <w:bottom w:val="single" w:sz="4" w:space="0" w:color="auto"/>
              <w:right w:val="nil"/>
            </w:tcBorders>
            <w:vAlign w:val="bottom"/>
          </w:tcPr>
          <w:p w14:paraId="0C450038" w14:textId="77777777" w:rsidR="0092347D" w:rsidRPr="002C6FA1" w:rsidRDefault="0092347D" w:rsidP="005E077E">
            <w:pPr>
              <w:ind w:right="-72"/>
              <w:jc w:val="right"/>
              <w:rPr>
                <w:rFonts w:ascii="Cordia New" w:hAnsi="Cordia New" w:cs="Cordia New"/>
                <w:b/>
                <w:bCs/>
                <w:lang w:val="en-GB"/>
              </w:rPr>
            </w:pPr>
          </w:p>
        </w:tc>
        <w:tc>
          <w:tcPr>
            <w:tcW w:w="1559" w:type="dxa"/>
            <w:tcBorders>
              <w:top w:val="single" w:sz="4" w:space="0" w:color="auto"/>
              <w:left w:val="nil"/>
              <w:bottom w:val="single" w:sz="4" w:space="0" w:color="auto"/>
              <w:right w:val="nil"/>
            </w:tcBorders>
            <w:vAlign w:val="bottom"/>
          </w:tcPr>
          <w:p w14:paraId="4E261858" w14:textId="77777777" w:rsidR="0092347D" w:rsidRPr="002C6FA1" w:rsidRDefault="0092347D" w:rsidP="005E077E">
            <w:pPr>
              <w:ind w:right="-72"/>
              <w:jc w:val="right"/>
              <w:rPr>
                <w:rFonts w:ascii="Cordia New" w:hAnsi="Cordia New" w:cs="Cordia New"/>
                <w:b/>
                <w:bCs/>
                <w:lang w:val="en-GB"/>
              </w:rPr>
            </w:pPr>
          </w:p>
        </w:tc>
        <w:tc>
          <w:tcPr>
            <w:tcW w:w="3119" w:type="dxa"/>
            <w:gridSpan w:val="2"/>
            <w:tcBorders>
              <w:top w:val="single" w:sz="4" w:space="0" w:color="auto"/>
              <w:left w:val="nil"/>
              <w:bottom w:val="single" w:sz="4" w:space="0" w:color="auto"/>
              <w:right w:val="nil"/>
            </w:tcBorders>
            <w:vAlign w:val="bottom"/>
          </w:tcPr>
          <w:p w14:paraId="2680C40F"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Unit: Million Baht</w:t>
            </w:r>
          </w:p>
        </w:tc>
      </w:tr>
      <w:tr w:rsidR="0092347D" w:rsidRPr="002C6FA1" w14:paraId="5C7B0343" w14:textId="77777777" w:rsidTr="002B2030">
        <w:tc>
          <w:tcPr>
            <w:tcW w:w="7371" w:type="dxa"/>
            <w:vAlign w:val="bottom"/>
          </w:tcPr>
          <w:p w14:paraId="30B3F41F" w14:textId="77777777" w:rsidR="0092347D" w:rsidRPr="002C6FA1" w:rsidRDefault="0092347D" w:rsidP="003D7AA7">
            <w:pPr>
              <w:ind w:left="467"/>
              <w:rPr>
                <w:rFonts w:ascii="Cordia New" w:hAnsi="Cordia New" w:cs="Cordia New"/>
                <w:b/>
                <w:bCs/>
                <w:lang w:val="en-GB"/>
              </w:rPr>
            </w:pPr>
          </w:p>
          <w:p w14:paraId="02A922BB" w14:textId="77777777" w:rsidR="0092347D" w:rsidRPr="002C6FA1" w:rsidRDefault="0092347D" w:rsidP="003D7AA7">
            <w:pPr>
              <w:ind w:left="467"/>
              <w:rPr>
                <w:rFonts w:ascii="Cordia New" w:hAnsi="Cordia New" w:cs="Cordia New"/>
                <w:b/>
                <w:bCs/>
                <w:lang w:val="en-GB"/>
              </w:rPr>
            </w:pPr>
          </w:p>
        </w:tc>
        <w:tc>
          <w:tcPr>
            <w:tcW w:w="1560" w:type="dxa"/>
            <w:tcBorders>
              <w:top w:val="single" w:sz="4" w:space="0" w:color="auto"/>
              <w:left w:val="nil"/>
              <w:bottom w:val="single" w:sz="4" w:space="0" w:color="auto"/>
              <w:right w:val="nil"/>
            </w:tcBorders>
            <w:vAlign w:val="bottom"/>
            <w:hideMark/>
          </w:tcPr>
          <w:p w14:paraId="2DA60EC4" w14:textId="69A1EC11" w:rsidR="0092347D" w:rsidRPr="002C6FA1" w:rsidRDefault="0092347D" w:rsidP="005E077E">
            <w:pPr>
              <w:ind w:right="-72"/>
              <w:jc w:val="right"/>
              <w:rPr>
                <w:rFonts w:ascii="Cordia New" w:hAnsi="Cordia New" w:cs="Cordia New"/>
                <w:b/>
                <w:bCs/>
                <w:spacing w:val="-4"/>
                <w:lang w:val="en-GB"/>
              </w:rPr>
            </w:pPr>
            <w:r w:rsidRPr="002C6FA1">
              <w:rPr>
                <w:rFonts w:ascii="Cordia New" w:hAnsi="Cordia New" w:cs="Cordia New"/>
                <w:b/>
                <w:bCs/>
                <w:spacing w:val="-4"/>
                <w:lang w:val="en-GB"/>
              </w:rPr>
              <w:t xml:space="preserve">Within </w:t>
            </w:r>
            <w:r w:rsidR="00186BD3" w:rsidRPr="002C6FA1">
              <w:rPr>
                <w:rFonts w:ascii="Cordia New" w:hAnsi="Cordia New" w:cs="Cordia New"/>
                <w:b/>
                <w:bCs/>
                <w:spacing w:val="-4"/>
                <w:lang w:val="en-GB"/>
              </w:rPr>
              <w:t>1</w:t>
            </w:r>
            <w:r w:rsidRPr="002C6FA1">
              <w:rPr>
                <w:rFonts w:ascii="Cordia New" w:hAnsi="Cordia New" w:cs="Cordia New"/>
                <w:b/>
                <w:bCs/>
                <w:spacing w:val="-4"/>
                <w:lang w:val="en-GB"/>
              </w:rPr>
              <w:t xml:space="preserve"> year</w:t>
            </w:r>
          </w:p>
        </w:tc>
        <w:tc>
          <w:tcPr>
            <w:tcW w:w="1559" w:type="dxa"/>
            <w:tcBorders>
              <w:top w:val="single" w:sz="4" w:space="0" w:color="auto"/>
              <w:left w:val="nil"/>
              <w:bottom w:val="single" w:sz="4" w:space="0" w:color="auto"/>
              <w:right w:val="nil"/>
            </w:tcBorders>
            <w:vAlign w:val="bottom"/>
            <w:hideMark/>
          </w:tcPr>
          <w:p w14:paraId="56913CD6" w14:textId="72BAA214" w:rsidR="0092347D" w:rsidRPr="002C6FA1" w:rsidRDefault="00186BD3" w:rsidP="005E077E">
            <w:pPr>
              <w:ind w:right="-72"/>
              <w:jc w:val="right"/>
              <w:rPr>
                <w:rFonts w:ascii="Cordia New" w:hAnsi="Cordia New" w:cs="Cordia New"/>
                <w:b/>
                <w:bCs/>
                <w:lang w:val="en-GB"/>
              </w:rPr>
            </w:pPr>
            <w:r w:rsidRPr="002C6FA1">
              <w:rPr>
                <w:rFonts w:ascii="Cordia New" w:hAnsi="Cordia New" w:cs="Cordia New"/>
                <w:b/>
                <w:bCs/>
                <w:lang w:val="en-GB"/>
              </w:rPr>
              <w:t>1</w:t>
            </w:r>
            <w:r w:rsidR="0092347D" w:rsidRPr="002C6FA1">
              <w:rPr>
                <w:rFonts w:ascii="Cordia New" w:hAnsi="Cordia New" w:cs="Cordia New"/>
                <w:b/>
                <w:bCs/>
                <w:lang w:val="en-GB"/>
              </w:rPr>
              <w:t xml:space="preserve"> - </w:t>
            </w:r>
            <w:r w:rsidRPr="002C6FA1">
              <w:rPr>
                <w:rFonts w:ascii="Cordia New" w:hAnsi="Cordia New" w:cs="Cordia New"/>
                <w:b/>
                <w:bCs/>
                <w:lang w:val="en-GB"/>
              </w:rPr>
              <w:t>5</w:t>
            </w:r>
            <w:r w:rsidR="0092347D" w:rsidRPr="002C6FA1">
              <w:rPr>
                <w:rFonts w:ascii="Cordia New" w:hAnsi="Cordia New" w:cs="Cordia New"/>
                <w:b/>
                <w:bCs/>
                <w:lang w:val="en-GB"/>
              </w:rPr>
              <w:t xml:space="preserve"> years</w:t>
            </w:r>
          </w:p>
        </w:tc>
        <w:tc>
          <w:tcPr>
            <w:tcW w:w="1559" w:type="dxa"/>
            <w:tcBorders>
              <w:top w:val="single" w:sz="4" w:space="0" w:color="auto"/>
              <w:left w:val="nil"/>
              <w:bottom w:val="single" w:sz="4" w:space="0" w:color="auto"/>
              <w:right w:val="nil"/>
            </w:tcBorders>
            <w:vAlign w:val="bottom"/>
            <w:hideMark/>
          </w:tcPr>
          <w:p w14:paraId="1CD7C119" w14:textId="0A36B600"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 xml:space="preserve">Over </w:t>
            </w:r>
            <w:r w:rsidR="00186BD3" w:rsidRPr="002C6FA1">
              <w:rPr>
                <w:rFonts w:ascii="Cordia New" w:hAnsi="Cordia New" w:cs="Cordia New"/>
                <w:b/>
                <w:bCs/>
                <w:lang w:val="en-GB"/>
              </w:rPr>
              <w:t>5</w:t>
            </w:r>
            <w:r w:rsidRPr="002C6FA1">
              <w:rPr>
                <w:rFonts w:ascii="Cordia New" w:hAnsi="Cordia New" w:cs="Cordia New"/>
                <w:b/>
                <w:bCs/>
                <w:lang w:val="en-GB"/>
              </w:rPr>
              <w:t xml:space="preserve"> years</w:t>
            </w:r>
          </w:p>
        </w:tc>
        <w:tc>
          <w:tcPr>
            <w:tcW w:w="1559" w:type="dxa"/>
            <w:tcBorders>
              <w:top w:val="single" w:sz="4" w:space="0" w:color="auto"/>
              <w:left w:val="nil"/>
              <w:bottom w:val="single" w:sz="4" w:space="0" w:color="auto"/>
              <w:right w:val="nil"/>
            </w:tcBorders>
            <w:vAlign w:val="bottom"/>
            <w:hideMark/>
          </w:tcPr>
          <w:p w14:paraId="1C17B061"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w:t>
            </w:r>
          </w:p>
        </w:tc>
        <w:tc>
          <w:tcPr>
            <w:tcW w:w="1560" w:type="dxa"/>
            <w:tcBorders>
              <w:top w:val="single" w:sz="4" w:space="0" w:color="auto"/>
              <w:left w:val="nil"/>
              <w:bottom w:val="single" w:sz="4" w:space="0" w:color="auto"/>
              <w:right w:val="nil"/>
            </w:tcBorders>
            <w:vAlign w:val="bottom"/>
            <w:hideMark/>
          </w:tcPr>
          <w:p w14:paraId="53D639FA"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Total carrying amount</w:t>
            </w:r>
          </w:p>
        </w:tc>
      </w:tr>
      <w:tr w:rsidR="0092347D" w:rsidRPr="002C6FA1" w14:paraId="1DA96B93" w14:textId="77777777" w:rsidTr="002B2030">
        <w:tc>
          <w:tcPr>
            <w:tcW w:w="7371" w:type="dxa"/>
            <w:vAlign w:val="bottom"/>
          </w:tcPr>
          <w:p w14:paraId="7638FA34" w14:textId="3F59A403" w:rsidR="0092347D" w:rsidRPr="002C6FA1" w:rsidRDefault="005D6031" w:rsidP="003D7AA7">
            <w:pPr>
              <w:ind w:left="467"/>
              <w:rPr>
                <w:rFonts w:ascii="Cordia New" w:hAnsi="Cordia New" w:cs="Cordia New"/>
                <w:b/>
                <w:bCs/>
                <w:lang w:val="en-GB"/>
              </w:rPr>
            </w:pPr>
            <w:r w:rsidRPr="002C6FA1">
              <w:rPr>
                <w:rFonts w:ascii="Cordia New" w:hAnsi="Cordia New" w:cs="Cordia New"/>
                <w:b/>
                <w:bCs/>
                <w:lang w:val="en-GB"/>
              </w:rPr>
              <w:t>2021</w:t>
            </w:r>
          </w:p>
        </w:tc>
        <w:tc>
          <w:tcPr>
            <w:tcW w:w="1560" w:type="dxa"/>
            <w:vAlign w:val="bottom"/>
          </w:tcPr>
          <w:p w14:paraId="02E38711" w14:textId="77777777" w:rsidR="0092347D" w:rsidRPr="002C6FA1" w:rsidRDefault="0092347D" w:rsidP="005E077E">
            <w:pPr>
              <w:ind w:right="-72"/>
              <w:jc w:val="right"/>
              <w:rPr>
                <w:rFonts w:ascii="Cordia New" w:hAnsi="Cordia New" w:cs="Cordia New"/>
                <w:lang w:val="en-GB"/>
              </w:rPr>
            </w:pPr>
          </w:p>
        </w:tc>
        <w:tc>
          <w:tcPr>
            <w:tcW w:w="1559" w:type="dxa"/>
            <w:vAlign w:val="bottom"/>
          </w:tcPr>
          <w:p w14:paraId="6DC1597C" w14:textId="77777777" w:rsidR="0092347D" w:rsidRPr="002C6FA1" w:rsidRDefault="0092347D" w:rsidP="005E077E">
            <w:pPr>
              <w:ind w:right="-72"/>
              <w:jc w:val="right"/>
              <w:rPr>
                <w:rFonts w:ascii="Cordia New" w:hAnsi="Cordia New" w:cs="Cordia New"/>
                <w:lang w:val="en-GB"/>
              </w:rPr>
            </w:pPr>
          </w:p>
        </w:tc>
        <w:tc>
          <w:tcPr>
            <w:tcW w:w="1559" w:type="dxa"/>
            <w:vAlign w:val="bottom"/>
          </w:tcPr>
          <w:p w14:paraId="2D92E0BD" w14:textId="77777777" w:rsidR="0092347D" w:rsidRPr="002C6FA1" w:rsidRDefault="0092347D" w:rsidP="005E077E">
            <w:pPr>
              <w:ind w:right="-72"/>
              <w:jc w:val="right"/>
              <w:rPr>
                <w:rFonts w:ascii="Cordia New" w:hAnsi="Cordia New" w:cs="Cordia New"/>
                <w:lang w:val="en-GB"/>
              </w:rPr>
            </w:pPr>
          </w:p>
        </w:tc>
        <w:tc>
          <w:tcPr>
            <w:tcW w:w="1559" w:type="dxa"/>
          </w:tcPr>
          <w:p w14:paraId="76C4726C" w14:textId="77777777" w:rsidR="0092347D" w:rsidRPr="002C6FA1" w:rsidRDefault="0092347D" w:rsidP="005E077E">
            <w:pPr>
              <w:ind w:right="-72"/>
              <w:jc w:val="right"/>
              <w:rPr>
                <w:rFonts w:ascii="Cordia New" w:hAnsi="Cordia New" w:cs="Cordia New"/>
                <w:lang w:val="en-GB"/>
              </w:rPr>
            </w:pPr>
          </w:p>
        </w:tc>
        <w:tc>
          <w:tcPr>
            <w:tcW w:w="1560" w:type="dxa"/>
          </w:tcPr>
          <w:p w14:paraId="6966892D" w14:textId="77777777" w:rsidR="0092347D" w:rsidRPr="002C6FA1" w:rsidRDefault="0092347D" w:rsidP="005E077E">
            <w:pPr>
              <w:ind w:right="-72"/>
              <w:jc w:val="right"/>
              <w:rPr>
                <w:rFonts w:ascii="Cordia New" w:hAnsi="Cordia New" w:cs="Cordia New"/>
                <w:lang w:val="en-GB"/>
              </w:rPr>
            </w:pPr>
          </w:p>
        </w:tc>
      </w:tr>
      <w:tr w:rsidR="007D2ACE" w:rsidRPr="002C6FA1" w14:paraId="20585395" w14:textId="77777777" w:rsidTr="002B2030">
        <w:tc>
          <w:tcPr>
            <w:tcW w:w="7371" w:type="dxa"/>
            <w:vAlign w:val="bottom"/>
            <w:hideMark/>
          </w:tcPr>
          <w:p w14:paraId="0790B348" w14:textId="00201F07" w:rsidR="007D2ACE" w:rsidRPr="002C6FA1" w:rsidRDefault="007D2ACE" w:rsidP="003D7AA7">
            <w:pPr>
              <w:ind w:left="467"/>
              <w:rPr>
                <w:rFonts w:ascii="Cordia New" w:hAnsi="Cordia New" w:cs="Cordia New"/>
                <w:lang w:val="en-GB"/>
              </w:rPr>
            </w:pPr>
            <w:r w:rsidRPr="002C6FA1">
              <w:rPr>
                <w:rFonts w:ascii="Cordia New" w:hAnsi="Cordia New" w:cs="Cordia New"/>
                <w:lang w:val="en-GB"/>
              </w:rPr>
              <w:t>Trade and other payables</w:t>
            </w:r>
          </w:p>
        </w:tc>
        <w:tc>
          <w:tcPr>
            <w:tcW w:w="1560" w:type="dxa"/>
          </w:tcPr>
          <w:p w14:paraId="553A9291" w14:textId="68A23FC4"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883</w:t>
            </w:r>
          </w:p>
        </w:tc>
        <w:tc>
          <w:tcPr>
            <w:tcW w:w="1559" w:type="dxa"/>
          </w:tcPr>
          <w:p w14:paraId="4315B478" w14:textId="32C6B55F"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32B939BC" w14:textId="1328886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06E8A87C" w14:textId="1ADA8FB2"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883</w:t>
            </w:r>
          </w:p>
        </w:tc>
        <w:tc>
          <w:tcPr>
            <w:tcW w:w="1560" w:type="dxa"/>
          </w:tcPr>
          <w:p w14:paraId="26943F97" w14:textId="769EB1C7"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883</w:t>
            </w:r>
          </w:p>
        </w:tc>
      </w:tr>
      <w:tr w:rsidR="007D2ACE" w:rsidRPr="002C6FA1" w14:paraId="19174921" w14:textId="77777777" w:rsidTr="002B2030">
        <w:tc>
          <w:tcPr>
            <w:tcW w:w="7371" w:type="dxa"/>
            <w:vAlign w:val="bottom"/>
            <w:hideMark/>
          </w:tcPr>
          <w:p w14:paraId="778B38CB" w14:textId="2C0C8052" w:rsidR="007D2ACE" w:rsidRPr="002C6FA1" w:rsidRDefault="007D2ACE" w:rsidP="003D7AA7">
            <w:pPr>
              <w:ind w:left="467"/>
              <w:rPr>
                <w:rFonts w:ascii="Cordia New" w:hAnsi="Cordia New" w:cs="Cordia New"/>
                <w:lang w:val="en-GB"/>
              </w:rPr>
            </w:pPr>
            <w:r w:rsidRPr="002C6FA1">
              <w:rPr>
                <w:rFonts w:ascii="Cordia New" w:hAnsi="Cordia New" w:cs="Cordia New"/>
                <w:lang w:val="en-GB"/>
              </w:rPr>
              <w:t>Other current liabilities</w:t>
            </w:r>
          </w:p>
        </w:tc>
        <w:tc>
          <w:tcPr>
            <w:tcW w:w="1560" w:type="dxa"/>
          </w:tcPr>
          <w:p w14:paraId="330EB065" w14:textId="7C81A36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414</w:t>
            </w:r>
          </w:p>
        </w:tc>
        <w:tc>
          <w:tcPr>
            <w:tcW w:w="1559" w:type="dxa"/>
          </w:tcPr>
          <w:p w14:paraId="5591D4DA" w14:textId="4B677C87"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569F97F2" w14:textId="7FEE592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4394F635" w14:textId="77F4437F"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414</w:t>
            </w:r>
          </w:p>
        </w:tc>
        <w:tc>
          <w:tcPr>
            <w:tcW w:w="1560" w:type="dxa"/>
          </w:tcPr>
          <w:p w14:paraId="44B61A2F" w14:textId="35B3FACE"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414</w:t>
            </w:r>
          </w:p>
        </w:tc>
      </w:tr>
      <w:tr w:rsidR="007D2ACE" w:rsidRPr="002C6FA1" w14:paraId="186DFA7F" w14:textId="77777777" w:rsidTr="002B2030">
        <w:tc>
          <w:tcPr>
            <w:tcW w:w="7371" w:type="dxa"/>
            <w:vAlign w:val="bottom"/>
            <w:hideMark/>
          </w:tcPr>
          <w:p w14:paraId="2D5D387A" w14:textId="061A6D75" w:rsidR="007D2ACE" w:rsidRPr="002C6FA1" w:rsidRDefault="007D2ACE" w:rsidP="003D7AA7">
            <w:pPr>
              <w:ind w:left="467"/>
              <w:rPr>
                <w:rFonts w:ascii="Cordia New" w:hAnsi="Cordia New" w:cs="Cordia New"/>
                <w:lang w:val="en-GB"/>
              </w:rPr>
            </w:pPr>
            <w:r w:rsidRPr="002C6FA1">
              <w:rPr>
                <w:rFonts w:ascii="Cordia New" w:hAnsi="Cordia New" w:cs="Cordia New"/>
                <w:lang w:val="en-GB"/>
              </w:rPr>
              <w:t>Lease liabilities</w:t>
            </w:r>
          </w:p>
        </w:tc>
        <w:tc>
          <w:tcPr>
            <w:tcW w:w="1560" w:type="dxa"/>
          </w:tcPr>
          <w:p w14:paraId="6C4C70B7" w14:textId="109BC4B5"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025</w:t>
            </w:r>
          </w:p>
        </w:tc>
        <w:tc>
          <w:tcPr>
            <w:tcW w:w="1559" w:type="dxa"/>
          </w:tcPr>
          <w:p w14:paraId="4B8D18DC" w14:textId="26CC4086"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954</w:t>
            </w:r>
          </w:p>
        </w:tc>
        <w:tc>
          <w:tcPr>
            <w:tcW w:w="1559" w:type="dxa"/>
          </w:tcPr>
          <w:p w14:paraId="7EFF9DD7" w14:textId="5704644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45</w:t>
            </w:r>
          </w:p>
        </w:tc>
        <w:tc>
          <w:tcPr>
            <w:tcW w:w="1559" w:type="dxa"/>
          </w:tcPr>
          <w:p w14:paraId="2F572CDB" w14:textId="2990E39C"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024</w:t>
            </w:r>
          </w:p>
        </w:tc>
        <w:tc>
          <w:tcPr>
            <w:tcW w:w="1560" w:type="dxa"/>
          </w:tcPr>
          <w:p w14:paraId="3E6088D4" w14:textId="4C5921A1"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011</w:t>
            </w:r>
          </w:p>
        </w:tc>
      </w:tr>
      <w:tr w:rsidR="007D2ACE" w:rsidRPr="002C6FA1" w14:paraId="6E79DE0E" w14:textId="77777777" w:rsidTr="002B2030">
        <w:tc>
          <w:tcPr>
            <w:tcW w:w="7371" w:type="dxa"/>
            <w:vAlign w:val="bottom"/>
            <w:hideMark/>
          </w:tcPr>
          <w:p w14:paraId="4E2F8692" w14:textId="514736D8" w:rsidR="007D2ACE" w:rsidRPr="002C6FA1" w:rsidRDefault="007D2ACE" w:rsidP="003D7AA7">
            <w:pPr>
              <w:ind w:left="467"/>
              <w:rPr>
                <w:rFonts w:ascii="Cordia New" w:hAnsi="Cordia New" w:cs="Cordia New"/>
                <w:lang w:val="en-US"/>
              </w:rPr>
            </w:pPr>
            <w:r w:rsidRPr="002C6FA1">
              <w:rPr>
                <w:rFonts w:ascii="Cordia New" w:hAnsi="Cordia New" w:cs="Cordia New"/>
                <w:lang w:val="en-GB"/>
              </w:rPr>
              <w:t>Debentures</w:t>
            </w:r>
            <w:r w:rsidRPr="002C6FA1">
              <w:rPr>
                <w:rFonts w:ascii="Cordia New" w:hAnsi="Cordia New" w:cs="Cordia New"/>
                <w:lang w:val="en-US"/>
              </w:rPr>
              <w:t xml:space="preserve"> </w:t>
            </w:r>
            <w:r w:rsidRPr="002C6FA1">
              <w:rPr>
                <w:rFonts w:ascii="Cordia New" w:hAnsi="Cordia New" w:cs="Cordia New"/>
                <w:lang w:val="en-GB"/>
              </w:rPr>
              <w:t>– fixed interest rate</w:t>
            </w:r>
          </w:p>
        </w:tc>
        <w:tc>
          <w:tcPr>
            <w:tcW w:w="1560" w:type="dxa"/>
          </w:tcPr>
          <w:p w14:paraId="104A5DDE" w14:textId="77777777" w:rsidR="007D2ACE" w:rsidRPr="002C6FA1" w:rsidRDefault="007D2ACE" w:rsidP="007D2ACE">
            <w:pPr>
              <w:ind w:right="-72"/>
              <w:jc w:val="right"/>
              <w:rPr>
                <w:rFonts w:ascii="Cordia New" w:hAnsi="Cordia New" w:cs="Cordia New"/>
                <w:lang w:val="en-GB"/>
              </w:rPr>
            </w:pPr>
          </w:p>
        </w:tc>
        <w:tc>
          <w:tcPr>
            <w:tcW w:w="1559" w:type="dxa"/>
          </w:tcPr>
          <w:p w14:paraId="0FFFC46D" w14:textId="77777777" w:rsidR="007D2ACE" w:rsidRPr="002C6FA1" w:rsidRDefault="007D2ACE" w:rsidP="007D2ACE">
            <w:pPr>
              <w:ind w:right="-72"/>
              <w:jc w:val="right"/>
              <w:rPr>
                <w:rFonts w:ascii="Cordia New" w:hAnsi="Cordia New" w:cs="Cordia New"/>
                <w:lang w:val="en-GB"/>
              </w:rPr>
            </w:pPr>
          </w:p>
        </w:tc>
        <w:tc>
          <w:tcPr>
            <w:tcW w:w="1559" w:type="dxa"/>
          </w:tcPr>
          <w:p w14:paraId="621F349B" w14:textId="77777777" w:rsidR="007D2ACE" w:rsidRPr="002C6FA1" w:rsidRDefault="007D2ACE" w:rsidP="007D2ACE">
            <w:pPr>
              <w:ind w:right="-72"/>
              <w:jc w:val="right"/>
              <w:rPr>
                <w:rFonts w:ascii="Cordia New" w:hAnsi="Cordia New" w:cs="Cordia New"/>
                <w:lang w:val="en-GB"/>
              </w:rPr>
            </w:pPr>
          </w:p>
        </w:tc>
        <w:tc>
          <w:tcPr>
            <w:tcW w:w="1559" w:type="dxa"/>
          </w:tcPr>
          <w:p w14:paraId="62320230" w14:textId="77777777" w:rsidR="007D2ACE" w:rsidRPr="002C6FA1" w:rsidRDefault="007D2ACE" w:rsidP="007D2ACE">
            <w:pPr>
              <w:ind w:right="-72"/>
              <w:jc w:val="right"/>
              <w:rPr>
                <w:rFonts w:ascii="Cordia New" w:hAnsi="Cordia New" w:cs="Cordia New"/>
                <w:lang w:val="en-GB"/>
              </w:rPr>
            </w:pPr>
          </w:p>
        </w:tc>
        <w:tc>
          <w:tcPr>
            <w:tcW w:w="1560" w:type="dxa"/>
          </w:tcPr>
          <w:p w14:paraId="338ACA26" w14:textId="77777777" w:rsidR="007D2ACE" w:rsidRPr="002C6FA1" w:rsidRDefault="007D2ACE" w:rsidP="007D2ACE">
            <w:pPr>
              <w:ind w:right="-72"/>
              <w:jc w:val="right"/>
              <w:rPr>
                <w:rFonts w:ascii="Cordia New" w:hAnsi="Cordia New" w:cs="Cordia New"/>
                <w:lang w:val="en-GB"/>
              </w:rPr>
            </w:pPr>
          </w:p>
        </w:tc>
      </w:tr>
      <w:tr w:rsidR="007D2ACE" w:rsidRPr="002C6FA1" w14:paraId="5DD69CBF" w14:textId="77777777" w:rsidTr="002B2030">
        <w:tc>
          <w:tcPr>
            <w:tcW w:w="7371" w:type="dxa"/>
            <w:vAlign w:val="bottom"/>
            <w:hideMark/>
          </w:tcPr>
          <w:p w14:paraId="5448BF83" w14:textId="606F116B" w:rsidR="007D2ACE" w:rsidRPr="002C6FA1" w:rsidRDefault="007D2ACE" w:rsidP="003D7AA7">
            <w:pPr>
              <w:ind w:left="467"/>
              <w:rPr>
                <w:rFonts w:ascii="Cordia New" w:hAnsi="Cordia New" w:cs="Cordia New"/>
                <w:lang w:val="en-GB"/>
              </w:rPr>
            </w:pPr>
            <w:r w:rsidRPr="002C6FA1">
              <w:rPr>
                <w:rFonts w:ascii="Cordia New" w:hAnsi="Cordia New" w:cs="Cordia New"/>
                <w:lang w:val="en-GB"/>
              </w:rPr>
              <w:t xml:space="preserve">   Principal</w:t>
            </w:r>
          </w:p>
        </w:tc>
        <w:tc>
          <w:tcPr>
            <w:tcW w:w="1560" w:type="dxa"/>
          </w:tcPr>
          <w:p w14:paraId="05E7EB52" w14:textId="2751E3FE"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2D3B5D64" w14:textId="3ACFB6FC"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000</w:t>
            </w:r>
          </w:p>
        </w:tc>
        <w:tc>
          <w:tcPr>
            <w:tcW w:w="1559" w:type="dxa"/>
          </w:tcPr>
          <w:p w14:paraId="597A8C6F" w14:textId="50CA906E"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400</w:t>
            </w:r>
          </w:p>
        </w:tc>
        <w:tc>
          <w:tcPr>
            <w:tcW w:w="1559" w:type="dxa"/>
          </w:tcPr>
          <w:p w14:paraId="4D6A66A0" w14:textId="39D54644"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17</w:t>
            </w:r>
            <w:r w:rsidRPr="002C6FA1">
              <w:rPr>
                <w:rFonts w:ascii="Cordia New" w:hAnsi="Cordia New" w:cs="Cordia New"/>
                <w:lang w:val="en-US"/>
              </w:rPr>
              <w:t>,</w:t>
            </w:r>
            <w:r w:rsidRPr="002C6FA1">
              <w:rPr>
                <w:rFonts w:ascii="Cordia New" w:hAnsi="Cordia New" w:cs="Cordia New"/>
                <w:lang w:val="en-GB"/>
              </w:rPr>
              <w:t>400</w:t>
            </w:r>
          </w:p>
        </w:tc>
        <w:tc>
          <w:tcPr>
            <w:tcW w:w="1560" w:type="dxa"/>
          </w:tcPr>
          <w:p w14:paraId="05EFDBF9" w14:textId="766BAF2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17</w:t>
            </w:r>
            <w:r w:rsidRPr="002C6FA1">
              <w:rPr>
                <w:rFonts w:ascii="Cordia New" w:hAnsi="Cordia New" w:cs="Cordia New"/>
                <w:lang w:val="en-US"/>
              </w:rPr>
              <w:t>,</w:t>
            </w:r>
            <w:r w:rsidRPr="002C6FA1">
              <w:rPr>
                <w:rFonts w:ascii="Cordia New" w:hAnsi="Cordia New" w:cs="Cordia New"/>
                <w:lang w:val="en-GB"/>
              </w:rPr>
              <w:t>384</w:t>
            </w:r>
          </w:p>
        </w:tc>
      </w:tr>
      <w:tr w:rsidR="007D2ACE" w:rsidRPr="002C6FA1" w14:paraId="6B6778EF" w14:textId="77777777" w:rsidTr="002B2030">
        <w:tc>
          <w:tcPr>
            <w:tcW w:w="7371" w:type="dxa"/>
            <w:vAlign w:val="bottom"/>
            <w:hideMark/>
          </w:tcPr>
          <w:p w14:paraId="0D483B8F" w14:textId="574A85E9" w:rsidR="007D2ACE" w:rsidRPr="002C6FA1" w:rsidRDefault="007D2ACE" w:rsidP="003D7AA7">
            <w:pPr>
              <w:ind w:left="467"/>
              <w:rPr>
                <w:rFonts w:ascii="Cordia New" w:hAnsi="Cordia New" w:cs="Cordia New"/>
                <w:lang w:val="en-GB"/>
              </w:rPr>
            </w:pPr>
            <w:r w:rsidRPr="002C6FA1">
              <w:rPr>
                <w:rFonts w:ascii="Cordia New" w:hAnsi="Cordia New" w:cs="Cordia New"/>
                <w:lang w:val="en-GB"/>
              </w:rPr>
              <w:t xml:space="preserve">   Interest expense *</w:t>
            </w:r>
          </w:p>
        </w:tc>
        <w:tc>
          <w:tcPr>
            <w:tcW w:w="1560" w:type="dxa"/>
          </w:tcPr>
          <w:p w14:paraId="27218D34" w14:textId="5C395CB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669</w:t>
            </w:r>
          </w:p>
        </w:tc>
        <w:tc>
          <w:tcPr>
            <w:tcW w:w="1559" w:type="dxa"/>
          </w:tcPr>
          <w:p w14:paraId="4D32DCD4" w14:textId="69812841"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753</w:t>
            </w:r>
          </w:p>
        </w:tc>
        <w:tc>
          <w:tcPr>
            <w:tcW w:w="1559" w:type="dxa"/>
          </w:tcPr>
          <w:p w14:paraId="334EA229" w14:textId="5A731FD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374</w:t>
            </w:r>
          </w:p>
        </w:tc>
        <w:tc>
          <w:tcPr>
            <w:tcW w:w="1559" w:type="dxa"/>
          </w:tcPr>
          <w:p w14:paraId="6AAFBD02" w14:textId="5BC79F0A"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796</w:t>
            </w:r>
          </w:p>
        </w:tc>
        <w:tc>
          <w:tcPr>
            <w:tcW w:w="1560" w:type="dxa"/>
          </w:tcPr>
          <w:p w14:paraId="72F2E5D1" w14:textId="253956A2"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127</w:t>
            </w:r>
          </w:p>
        </w:tc>
      </w:tr>
      <w:tr w:rsidR="007D2ACE" w:rsidRPr="002C6FA1" w14:paraId="617F2AF1" w14:textId="77777777" w:rsidTr="002B2030">
        <w:trPr>
          <w:trHeight w:val="235"/>
        </w:trPr>
        <w:tc>
          <w:tcPr>
            <w:tcW w:w="7371" w:type="dxa"/>
            <w:vAlign w:val="bottom"/>
            <w:hideMark/>
          </w:tcPr>
          <w:p w14:paraId="7B976C52" w14:textId="6D3C64CB" w:rsidR="007D2ACE" w:rsidRPr="002C6FA1" w:rsidRDefault="007D2ACE" w:rsidP="003D7AA7">
            <w:pPr>
              <w:ind w:left="467"/>
              <w:rPr>
                <w:rFonts w:ascii="Cordia New" w:hAnsi="Cordia New" w:cs="Cordia New"/>
                <w:lang w:val="en-GB"/>
              </w:rPr>
            </w:pPr>
            <w:r w:rsidRPr="002C6FA1">
              <w:rPr>
                <w:rFonts w:ascii="Cordia New" w:hAnsi="Cordia New" w:cs="Cordia New"/>
                <w:lang w:val="en-GB"/>
              </w:rPr>
              <w:t>Cross currency and interest rate swaps - net **</w:t>
            </w:r>
          </w:p>
        </w:tc>
        <w:tc>
          <w:tcPr>
            <w:tcW w:w="1560" w:type="dxa"/>
          </w:tcPr>
          <w:p w14:paraId="7B237D99" w14:textId="65E7065D"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77</w:t>
            </w:r>
          </w:p>
        </w:tc>
        <w:tc>
          <w:tcPr>
            <w:tcW w:w="1559" w:type="dxa"/>
          </w:tcPr>
          <w:p w14:paraId="1B964182" w14:textId="7D55FAF4"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308</w:t>
            </w:r>
          </w:p>
        </w:tc>
        <w:tc>
          <w:tcPr>
            <w:tcW w:w="1559" w:type="dxa"/>
          </w:tcPr>
          <w:p w14:paraId="6E5BD37E" w14:textId="3D2F2669"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367</w:t>
            </w:r>
          </w:p>
        </w:tc>
        <w:tc>
          <w:tcPr>
            <w:tcW w:w="1559" w:type="dxa"/>
          </w:tcPr>
          <w:p w14:paraId="53CD7C9D" w14:textId="63670781"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752</w:t>
            </w:r>
          </w:p>
        </w:tc>
        <w:tc>
          <w:tcPr>
            <w:tcW w:w="1560" w:type="dxa"/>
          </w:tcPr>
          <w:p w14:paraId="0D3265FC" w14:textId="157EF4BE"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281</w:t>
            </w:r>
          </w:p>
        </w:tc>
      </w:tr>
      <w:tr w:rsidR="007D2ACE" w:rsidRPr="002C6FA1" w14:paraId="112C1AA4" w14:textId="77777777" w:rsidTr="002B2030">
        <w:trPr>
          <w:trHeight w:val="235"/>
        </w:trPr>
        <w:tc>
          <w:tcPr>
            <w:tcW w:w="7371" w:type="dxa"/>
            <w:vAlign w:val="bottom"/>
          </w:tcPr>
          <w:p w14:paraId="23ED612E" w14:textId="5DC210F1" w:rsidR="007D2ACE" w:rsidRPr="002C6FA1" w:rsidRDefault="007D2ACE" w:rsidP="003D7AA7">
            <w:pPr>
              <w:ind w:left="467"/>
              <w:rPr>
                <w:rFonts w:ascii="Cordia New" w:hAnsi="Cordia New" w:cs="Cordia New"/>
                <w:lang w:val="en-GB"/>
              </w:rPr>
            </w:pPr>
            <w:r w:rsidRPr="002C6FA1">
              <w:rPr>
                <w:rFonts w:ascii="Cordia New" w:hAnsi="Cordia New" w:cs="Cordia New"/>
                <w:lang w:val="en-GB"/>
              </w:rPr>
              <w:t>F</w:t>
            </w:r>
            <w:r w:rsidRPr="002C6FA1">
              <w:rPr>
                <w:rFonts w:ascii="Cordia New" w:hAnsi="Cordia New" w:cs="Cordia New"/>
                <w:color w:val="000000"/>
                <w:lang w:val="en-GB"/>
              </w:rPr>
              <w:t>orward foreign exchange contracts</w:t>
            </w:r>
            <w:r w:rsidRPr="002C6FA1">
              <w:rPr>
                <w:rFonts w:ascii="Cordia New" w:hAnsi="Cordia New" w:cs="Cordia New"/>
                <w:lang w:val="en-GB"/>
              </w:rPr>
              <w:t xml:space="preserve"> - net **</w:t>
            </w:r>
          </w:p>
        </w:tc>
        <w:tc>
          <w:tcPr>
            <w:tcW w:w="1560" w:type="dxa"/>
          </w:tcPr>
          <w:p w14:paraId="64B5E43F" w14:textId="1C6C4066" w:rsidR="007D2ACE" w:rsidRPr="002C6FA1" w:rsidRDefault="007F062B" w:rsidP="007D2ACE">
            <w:pPr>
              <w:ind w:right="-72"/>
              <w:jc w:val="right"/>
              <w:rPr>
                <w:rFonts w:ascii="Cordia New" w:hAnsi="Cordia New" w:cs="Cordia New"/>
                <w:lang w:val="en-GB"/>
              </w:rPr>
            </w:pPr>
            <w:r w:rsidRPr="002C6FA1">
              <w:rPr>
                <w:rFonts w:ascii="Cordia New" w:hAnsi="Cordia New" w:cs="Cordia New"/>
                <w:lang w:val="en-US"/>
              </w:rPr>
              <w:t>38</w:t>
            </w:r>
          </w:p>
        </w:tc>
        <w:tc>
          <w:tcPr>
            <w:tcW w:w="1559" w:type="dxa"/>
          </w:tcPr>
          <w:p w14:paraId="31022A1E" w14:textId="2D2D2EDE"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3B168396" w14:textId="396BC8F3"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US"/>
              </w:rPr>
              <w:t>-</w:t>
            </w:r>
          </w:p>
        </w:tc>
        <w:tc>
          <w:tcPr>
            <w:tcW w:w="1559" w:type="dxa"/>
          </w:tcPr>
          <w:p w14:paraId="69C2DE4B" w14:textId="0C6166B1" w:rsidR="007D2ACE" w:rsidRPr="002C6FA1" w:rsidRDefault="007F062B" w:rsidP="007D2ACE">
            <w:pPr>
              <w:ind w:right="-72"/>
              <w:jc w:val="right"/>
              <w:rPr>
                <w:rFonts w:ascii="Cordia New" w:hAnsi="Cordia New" w:cs="Cordia New"/>
                <w:lang w:val="en-GB"/>
              </w:rPr>
            </w:pPr>
            <w:r w:rsidRPr="002C6FA1">
              <w:rPr>
                <w:rFonts w:ascii="Cordia New" w:hAnsi="Cordia New" w:cs="Cordia New"/>
                <w:lang w:val="en-US"/>
              </w:rPr>
              <w:t>38</w:t>
            </w:r>
          </w:p>
        </w:tc>
        <w:tc>
          <w:tcPr>
            <w:tcW w:w="1560" w:type="dxa"/>
          </w:tcPr>
          <w:p w14:paraId="73D6C40D" w14:textId="2B45F8DC" w:rsidR="007D2ACE" w:rsidRPr="002C6FA1" w:rsidRDefault="007D2ACE" w:rsidP="007D2ACE">
            <w:pPr>
              <w:ind w:right="-72"/>
              <w:jc w:val="right"/>
              <w:rPr>
                <w:rFonts w:ascii="Cordia New" w:hAnsi="Cordia New" w:cs="Cordia New"/>
                <w:lang w:val="en-GB"/>
              </w:rPr>
            </w:pPr>
            <w:r w:rsidRPr="002C6FA1">
              <w:rPr>
                <w:rFonts w:ascii="Cordia New" w:hAnsi="Cordia New" w:cs="Cordia New"/>
                <w:lang w:val="en-GB"/>
              </w:rPr>
              <w:t>43</w:t>
            </w:r>
          </w:p>
        </w:tc>
      </w:tr>
    </w:tbl>
    <w:p w14:paraId="669F5ACE" w14:textId="77777777" w:rsidR="0092347D" w:rsidRPr="002C6FA1" w:rsidRDefault="0092347D" w:rsidP="00693300">
      <w:pPr>
        <w:ind w:left="1080"/>
        <w:jc w:val="both"/>
        <w:rPr>
          <w:rFonts w:ascii="Cordia New" w:hAnsi="Cordia New" w:cs="Cordia New"/>
          <w:spacing w:val="-4"/>
          <w:sz w:val="18"/>
          <w:szCs w:val="18"/>
          <w:lang w:val="en-GB"/>
        </w:rPr>
      </w:pPr>
    </w:p>
    <w:p w14:paraId="0A6B8953" w14:textId="77777777" w:rsidR="0092347D" w:rsidRPr="002C6FA1" w:rsidRDefault="0092347D" w:rsidP="00693300">
      <w:pPr>
        <w:tabs>
          <w:tab w:val="left" w:pos="0"/>
        </w:tabs>
        <w:ind w:left="1080" w:right="-7"/>
        <w:jc w:val="thaiDistribute"/>
        <w:rPr>
          <w:rFonts w:ascii="Cordia New" w:hAnsi="Cordia New" w:cs="Cordia New"/>
          <w:lang w:val="en-US"/>
        </w:rPr>
      </w:pPr>
      <w:r w:rsidRPr="002C6FA1">
        <w:rPr>
          <w:rFonts w:ascii="Cordia New" w:hAnsi="Cordia New" w:cs="Cordia New"/>
          <w:lang w:val="en-US"/>
        </w:rPr>
        <w:t xml:space="preserve">The major assumptions for the data presented in the table above are that all the interest expenses are calculated based on the nominal interest rate and there is </w:t>
      </w:r>
      <w:r w:rsidRPr="002C6FA1">
        <w:rPr>
          <w:rFonts w:ascii="Cordia New" w:hAnsi="Cordia New" w:cs="Cordia New"/>
          <w:lang w:val="en-US"/>
        </w:rPr>
        <w:br/>
        <w:t xml:space="preserve">no change in aggregate principal amounts of loans other than repayment at scheduled maturity. </w:t>
      </w:r>
    </w:p>
    <w:p w14:paraId="5A7FEBA0" w14:textId="103EA5B2" w:rsidR="0092347D" w:rsidRPr="002C6FA1" w:rsidRDefault="0092347D" w:rsidP="00693300">
      <w:pPr>
        <w:pStyle w:val="ListParagraph"/>
        <w:ind w:left="1440" w:right="-7" w:hanging="360"/>
        <w:jc w:val="thaiDistribute"/>
        <w:rPr>
          <w:rFonts w:ascii="Cordia New" w:hAnsi="Cordia New" w:cs="Cordia New"/>
          <w:szCs w:val="28"/>
          <w:lang w:val="en-US"/>
        </w:rPr>
      </w:pPr>
      <w:r w:rsidRPr="002C6FA1">
        <w:rPr>
          <w:rFonts w:ascii="Cordia New" w:hAnsi="Cordia New" w:cs="Cordia New"/>
          <w:szCs w:val="28"/>
          <w:lang w:val="en-US"/>
        </w:rPr>
        <w:t>-</w:t>
      </w:r>
      <w:r w:rsidRPr="002C6FA1">
        <w:rPr>
          <w:rFonts w:ascii="Cordia New" w:hAnsi="Cordia New" w:cs="Cordia New"/>
          <w:szCs w:val="28"/>
          <w:lang w:val="en-US"/>
        </w:rPr>
        <w:tab/>
        <w:t xml:space="preserve">Thai Baht liabilities were equivalent to US Dollar </w:t>
      </w:r>
      <w:r w:rsidR="00C92F7C" w:rsidRPr="002C6FA1">
        <w:rPr>
          <w:rFonts w:ascii="Cordia New" w:hAnsi="Cordia New" w:cs="Cordia New"/>
          <w:szCs w:val="28"/>
          <w:lang w:val="en-US"/>
        </w:rPr>
        <w:t>at the closing rate at the date respective statement of financial position.</w:t>
      </w:r>
    </w:p>
    <w:p w14:paraId="0771616F" w14:textId="77777777" w:rsidR="00DA5CF8" w:rsidRPr="002C6FA1" w:rsidRDefault="00DA5CF8" w:rsidP="00693300">
      <w:pPr>
        <w:pStyle w:val="ListParagraph"/>
        <w:ind w:left="1440" w:right="-7" w:hanging="360"/>
        <w:jc w:val="thaiDistribute"/>
        <w:rPr>
          <w:rFonts w:ascii="Cordia New" w:hAnsi="Cordia New" w:cs="Cordia New"/>
          <w:sz w:val="18"/>
          <w:szCs w:val="18"/>
          <w:lang w:val="en-US"/>
        </w:rPr>
      </w:pPr>
    </w:p>
    <w:p w14:paraId="550A16EE" w14:textId="2009F0EB" w:rsidR="0092347D" w:rsidRPr="002C6FA1" w:rsidRDefault="0092347D" w:rsidP="00693300">
      <w:pPr>
        <w:ind w:left="1440" w:right="340" w:hanging="360"/>
        <w:jc w:val="thaiDistribute"/>
        <w:rPr>
          <w:rFonts w:ascii="Cordia New" w:hAnsi="Cordia New" w:cs="Cordia New"/>
          <w:lang w:val="en-US"/>
        </w:rPr>
      </w:pPr>
      <w:r w:rsidRPr="002C6FA1">
        <w:rPr>
          <w:rFonts w:ascii="Cordia New" w:hAnsi="Cordia New" w:cs="Cordia New"/>
          <w:cs/>
        </w:rPr>
        <w:t>*</w:t>
      </w:r>
      <w:r w:rsidRPr="002C6FA1">
        <w:rPr>
          <w:rFonts w:ascii="Cordia New" w:hAnsi="Cordia New" w:cs="Cordia New"/>
          <w:cs/>
        </w:rPr>
        <w:tab/>
      </w:r>
      <w:r w:rsidRPr="002C6FA1">
        <w:rPr>
          <w:rFonts w:ascii="Cordia New" w:hAnsi="Cordia New" w:cs="Cordia New"/>
          <w:lang w:val="en-US"/>
        </w:rPr>
        <w:t xml:space="preserve">Interest paid represents the interest payment due within year. </w:t>
      </w:r>
    </w:p>
    <w:p w14:paraId="386C3526" w14:textId="4ABA26C6" w:rsidR="00C92F7C" w:rsidRPr="002C6FA1" w:rsidRDefault="00C92F7C" w:rsidP="00693300">
      <w:pPr>
        <w:ind w:left="1440" w:right="340" w:hanging="360"/>
        <w:jc w:val="thaiDistribute"/>
        <w:rPr>
          <w:rFonts w:ascii="Cordia New" w:hAnsi="Cordia New" w:cs="Cordia New"/>
          <w:lang w:val="en-US"/>
        </w:rPr>
      </w:pPr>
      <w:r w:rsidRPr="002C6FA1">
        <w:rPr>
          <w:rFonts w:ascii="Cordia New" w:hAnsi="Cordia New" w:cs="Cordia New"/>
          <w:lang w:val="en-US"/>
        </w:rPr>
        <w:t>**</w:t>
      </w:r>
      <w:r w:rsidRPr="002C6FA1">
        <w:rPr>
          <w:rFonts w:ascii="Cordia New" w:hAnsi="Cordia New" w:cs="Cordia New"/>
          <w:lang w:val="en-US"/>
        </w:rPr>
        <w:tab/>
        <w:t>Derivatives were presented at the net amount between cash inflow and cash outflow.</w:t>
      </w:r>
    </w:p>
    <w:p w14:paraId="41F6CE42" w14:textId="77777777" w:rsidR="00B012CD" w:rsidRPr="002C6FA1" w:rsidRDefault="00B012CD" w:rsidP="00693300">
      <w:pPr>
        <w:ind w:left="1080" w:right="340" w:hanging="360"/>
        <w:jc w:val="thaiDistribute"/>
        <w:rPr>
          <w:rFonts w:ascii="Cordia New" w:hAnsi="Cordia New" w:cs="Cordia New"/>
          <w:sz w:val="18"/>
          <w:szCs w:val="18"/>
          <w:lang w:val="en-US"/>
        </w:rPr>
      </w:pPr>
    </w:p>
    <w:p w14:paraId="7849E1F9" w14:textId="2E981D4F" w:rsidR="00EC20F2" w:rsidRPr="002C6FA1" w:rsidRDefault="0092347D" w:rsidP="00693300">
      <w:pPr>
        <w:tabs>
          <w:tab w:val="left" w:pos="924"/>
        </w:tabs>
        <w:ind w:left="1080"/>
        <w:jc w:val="both"/>
        <w:rPr>
          <w:rFonts w:ascii="Cordia New" w:hAnsi="Cordia New" w:cs="Cordia New"/>
          <w:lang w:val="en-US"/>
        </w:rPr>
      </w:pPr>
      <w:r w:rsidRPr="002C6FA1">
        <w:rPr>
          <w:rFonts w:ascii="Cordia New" w:hAnsi="Cordia New" w:cs="Cordia New"/>
          <w:lang w:val="en-US"/>
        </w:rPr>
        <w:t xml:space="preserve">As at </w:t>
      </w:r>
      <w:r w:rsidR="00186BD3" w:rsidRPr="002C6FA1">
        <w:rPr>
          <w:rFonts w:ascii="Cordia New" w:hAnsi="Cordia New" w:cs="Cordia New"/>
          <w:lang w:val="en-GB"/>
        </w:rPr>
        <w:t>31</w:t>
      </w:r>
      <w:r w:rsidRPr="002C6FA1">
        <w:rPr>
          <w:rFonts w:ascii="Cordia New" w:hAnsi="Cordia New" w:cs="Cordia New"/>
          <w:lang w:val="en-US"/>
        </w:rPr>
        <w:t xml:space="preserve"> December </w:t>
      </w:r>
      <w:r w:rsidR="005D6031" w:rsidRPr="002C6FA1">
        <w:rPr>
          <w:rFonts w:ascii="Cordia New" w:hAnsi="Cordia New" w:cs="Cordia New"/>
          <w:lang w:val="en-GB"/>
        </w:rPr>
        <w:t>2022</w:t>
      </w:r>
      <w:r w:rsidRPr="002C6FA1">
        <w:rPr>
          <w:rFonts w:ascii="Cordia New" w:hAnsi="Cordia New" w:cs="Cordia New"/>
          <w:lang w:val="en-US"/>
        </w:rPr>
        <w:t xml:space="preserve">, the Company has commitments from the guarantees of debentures and loans of its subsidiaries as disclosed in Note </w:t>
      </w:r>
      <w:r w:rsidR="00186BD3" w:rsidRPr="002C6FA1">
        <w:rPr>
          <w:rFonts w:ascii="Cordia New" w:hAnsi="Cordia New" w:cs="Cordia New"/>
          <w:lang w:val="en-GB"/>
        </w:rPr>
        <w:t>3</w:t>
      </w:r>
      <w:r w:rsidR="003D7AA7" w:rsidRPr="002C6FA1">
        <w:rPr>
          <w:rFonts w:ascii="Cordia New" w:hAnsi="Cordia New" w:cs="Cordia New"/>
          <w:lang w:val="en-GB"/>
        </w:rPr>
        <w:t>5</w:t>
      </w:r>
      <w:r w:rsidRPr="002C6FA1">
        <w:rPr>
          <w:rFonts w:ascii="Cordia New" w:hAnsi="Cordia New" w:cs="Cordia New"/>
          <w:lang w:val="en-US"/>
        </w:rPr>
        <w:t>.</w:t>
      </w:r>
      <w:r w:rsidR="00186BD3" w:rsidRPr="002C6FA1">
        <w:rPr>
          <w:rFonts w:ascii="Cordia New" w:hAnsi="Cordia New" w:cs="Cordia New"/>
          <w:lang w:val="en-GB"/>
        </w:rPr>
        <w:t>3</w:t>
      </w:r>
      <w:r w:rsidRPr="002C6FA1">
        <w:rPr>
          <w:rFonts w:ascii="Cordia New" w:hAnsi="Cordia New" w:cs="Cordia New"/>
          <w:lang w:val="en-US"/>
        </w:rPr>
        <w:t xml:space="preserve">, </w:t>
      </w:r>
      <w:r w:rsidRPr="002C6FA1">
        <w:rPr>
          <w:rFonts w:ascii="Cordia New" w:hAnsi="Cordia New" w:cs="Cordia New"/>
          <w:lang w:val="en-GB"/>
        </w:rPr>
        <w:t>the maturity date of obligations follows the maturity of loan agreements, debentures and loans of subsidiaries.</w:t>
      </w:r>
    </w:p>
    <w:p w14:paraId="5582E66C" w14:textId="77777777" w:rsidR="0092347D" w:rsidRPr="002C6FA1" w:rsidRDefault="0092347D" w:rsidP="005E077E">
      <w:pPr>
        <w:pBdr>
          <w:top w:val="nil"/>
          <w:left w:val="nil"/>
          <w:bottom w:val="nil"/>
          <w:right w:val="nil"/>
          <w:between w:val="nil"/>
        </w:pBdr>
        <w:jc w:val="both"/>
        <w:rPr>
          <w:rFonts w:ascii="Cordia New" w:hAnsi="Cordia New" w:cs="Cordia New"/>
          <w:lang w:val="en-US"/>
        </w:rPr>
        <w:sectPr w:rsidR="0092347D" w:rsidRPr="002C6FA1" w:rsidSect="00AB76A4">
          <w:headerReference w:type="default" r:id="rId20"/>
          <w:footerReference w:type="default" r:id="rId21"/>
          <w:pgSz w:w="16834" w:h="11907" w:orient="landscape" w:code="9"/>
          <w:pgMar w:top="1729" w:right="958" w:bottom="720" w:left="720" w:header="706" w:footer="706" w:gutter="0"/>
          <w:cols w:space="720"/>
          <w:docGrid w:linePitch="381"/>
        </w:sectPr>
      </w:pPr>
    </w:p>
    <w:p w14:paraId="1D9A81C4" w14:textId="77777777" w:rsidR="00EC20F2" w:rsidRPr="002C6FA1" w:rsidRDefault="00EC20F2" w:rsidP="005E077E">
      <w:pPr>
        <w:ind w:left="540" w:hanging="540"/>
        <w:rPr>
          <w:rFonts w:ascii="Cordia New" w:eastAsia="Arial" w:hAnsi="Cordia New" w:cs="Cordia New"/>
          <w:b/>
          <w:color w:val="CF4A02"/>
          <w:lang w:val="en-US" w:eastAsia="en-GB"/>
        </w:rPr>
      </w:pPr>
    </w:p>
    <w:p w14:paraId="19CEADC8" w14:textId="08361399" w:rsidR="0092347D" w:rsidRPr="002C6FA1" w:rsidRDefault="0092347D" w:rsidP="003D7AA7">
      <w:pPr>
        <w:ind w:left="539" w:hanging="539"/>
        <w:rPr>
          <w:rFonts w:ascii="Cordia New" w:eastAsia="Arial" w:hAnsi="Cordia New" w:cs="Cordia New"/>
          <w:b/>
          <w:color w:val="CF4A02"/>
          <w:lang w:val="en-US" w:eastAsia="en-GB"/>
        </w:rPr>
      </w:pPr>
      <w:r w:rsidRPr="002C6FA1">
        <w:rPr>
          <w:rFonts w:ascii="Cordia New" w:eastAsia="Arial" w:hAnsi="Cordia New" w:cs="Cordia New"/>
          <w:b/>
          <w:color w:val="CF4A02"/>
          <w:lang w:val="en-US" w:eastAsia="en-GB"/>
        </w:rPr>
        <w:t>b)</w:t>
      </w:r>
      <w:r w:rsidRPr="002C6FA1">
        <w:rPr>
          <w:rFonts w:ascii="Cordia New" w:eastAsia="Arial" w:hAnsi="Cordia New" w:cs="Cordia New"/>
          <w:b/>
          <w:color w:val="CF4A02"/>
          <w:lang w:val="en-US" w:eastAsia="en-GB"/>
        </w:rPr>
        <w:tab/>
        <w:t>Financing arrangements</w:t>
      </w:r>
    </w:p>
    <w:p w14:paraId="28ED7E64" w14:textId="77777777" w:rsidR="0092347D" w:rsidRPr="002C6FA1" w:rsidRDefault="0092347D" w:rsidP="003D7AA7">
      <w:pPr>
        <w:ind w:firstLine="539"/>
        <w:jc w:val="both"/>
        <w:rPr>
          <w:rFonts w:ascii="Cordia New" w:hAnsi="Cordia New" w:cs="Cordia New"/>
          <w:lang w:val="en-GB"/>
        </w:rPr>
      </w:pPr>
    </w:p>
    <w:p w14:paraId="3A1686AA" w14:textId="77777777" w:rsidR="0092347D" w:rsidRPr="002C6FA1" w:rsidRDefault="0092347D" w:rsidP="003D7AA7">
      <w:pPr>
        <w:ind w:left="539"/>
        <w:jc w:val="thaiDistribute"/>
        <w:rPr>
          <w:rFonts w:ascii="Cordia New" w:hAnsi="Cordia New" w:cs="Cordia New"/>
          <w:lang w:val="en-GB"/>
        </w:rPr>
      </w:pPr>
      <w:r w:rsidRPr="002C6FA1">
        <w:rPr>
          <w:rFonts w:ascii="Cordia New" w:hAnsi="Cordia New" w:cs="Cordia New"/>
          <w:lang w:val="en-GB"/>
        </w:rPr>
        <w:t>The Group manages its liquidity risks by preparing cash flow forecasts and adjusting financial forecasts on</w:t>
      </w:r>
      <w:r w:rsidRPr="002C6FA1">
        <w:rPr>
          <w:rFonts w:ascii="Cordia New" w:hAnsi="Cordia New" w:cs="Cordia New"/>
          <w:cs/>
          <w:lang w:val="en-GB"/>
        </w:rPr>
        <w:t xml:space="preserve"> </w:t>
      </w:r>
      <w:r w:rsidRPr="002C6FA1">
        <w:rPr>
          <w:rFonts w:ascii="Cordia New" w:hAnsi="Cordia New" w:cs="Cordia New"/>
          <w:lang w:val="en-GB"/>
        </w:rPr>
        <w:t>a regular</w:t>
      </w:r>
      <w:r w:rsidRPr="002C6FA1">
        <w:rPr>
          <w:rFonts w:ascii="Cordia New" w:hAnsi="Cordia New" w:cs="Cordia New"/>
          <w:cs/>
          <w:lang w:val="en-GB"/>
        </w:rPr>
        <w:t xml:space="preserve"> </w:t>
      </w:r>
      <w:r w:rsidRPr="002C6FA1">
        <w:rPr>
          <w:rFonts w:ascii="Cordia New" w:hAnsi="Cordia New" w:cs="Cordia New"/>
          <w:lang w:val="en-GB"/>
        </w:rPr>
        <w:t>basis,</w:t>
      </w:r>
      <w:r w:rsidRPr="002C6FA1">
        <w:rPr>
          <w:rFonts w:ascii="Cordia New" w:hAnsi="Cordia New" w:cs="Cordia New"/>
          <w:cs/>
          <w:lang w:val="en-GB"/>
        </w:rPr>
        <w:t xml:space="preserve"> </w:t>
      </w:r>
      <w:r w:rsidRPr="002C6FA1">
        <w:rPr>
          <w:rFonts w:ascii="Cordia New" w:hAnsi="Cordia New" w:cs="Cordia New"/>
          <w:lang w:val="en-GB"/>
        </w:rPr>
        <w:t>entering into financing program, issuing short-term debt securities in order to access Thailand’s capital market, as well as entering into credit facilities with financial institutions with the interest rate agreed in advance.</w:t>
      </w:r>
    </w:p>
    <w:p w14:paraId="0D38F46A" w14:textId="77777777" w:rsidR="0092347D" w:rsidRPr="002C6FA1" w:rsidRDefault="0092347D" w:rsidP="003D7AA7">
      <w:pPr>
        <w:ind w:left="539"/>
        <w:jc w:val="both"/>
        <w:rPr>
          <w:rFonts w:ascii="Cordia New" w:hAnsi="Cordia New" w:cs="Cordia New"/>
          <w:cs/>
          <w:lang w:val="en-GB"/>
        </w:rPr>
      </w:pPr>
    </w:p>
    <w:p w14:paraId="2B82F63F" w14:textId="2ED896A3" w:rsidR="0092347D" w:rsidRPr="002C6FA1" w:rsidRDefault="00127CE5" w:rsidP="003D7AA7">
      <w:pPr>
        <w:ind w:left="539"/>
        <w:jc w:val="thaiDistribute"/>
        <w:rPr>
          <w:rFonts w:ascii="Cordia New" w:hAnsi="Cordia New" w:cs="Cordia New"/>
          <w:cs/>
          <w:lang w:val="en-GB"/>
        </w:rPr>
      </w:pP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cs/>
          <w:lang w:val="en-GB"/>
        </w:rPr>
        <w:t xml:space="preserve"> </w:t>
      </w:r>
      <w:r w:rsidRPr="002C6FA1">
        <w:rPr>
          <w:rFonts w:ascii="Cordia New" w:hAnsi="Cordia New" w:cs="Cordia New"/>
          <w:lang w:val="en-GB"/>
        </w:rPr>
        <w:t xml:space="preserve">December </w:t>
      </w:r>
      <w:r w:rsidR="005D6031" w:rsidRPr="002C6FA1">
        <w:rPr>
          <w:rFonts w:ascii="Cordia New" w:hAnsi="Cordia New" w:cs="Cordia New"/>
          <w:lang w:val="en-GB"/>
        </w:rPr>
        <w:t>2022</w:t>
      </w:r>
      <w:r w:rsidR="00DA5CF8" w:rsidRPr="002C6FA1">
        <w:rPr>
          <w:rFonts w:ascii="Cordia New" w:hAnsi="Cordia New" w:cs="Cordia New"/>
          <w:lang w:val="en-GB"/>
        </w:rPr>
        <w:t xml:space="preserve"> and </w:t>
      </w:r>
      <w:r w:rsidR="005D6031" w:rsidRPr="002C6FA1">
        <w:rPr>
          <w:rFonts w:ascii="Cordia New" w:hAnsi="Cordia New" w:cs="Cordia New"/>
          <w:lang w:val="en-GB"/>
        </w:rPr>
        <w:t>2021</w:t>
      </w:r>
      <w:r w:rsidRPr="002C6FA1">
        <w:rPr>
          <w:rFonts w:ascii="Cordia New" w:hAnsi="Cordia New" w:cs="Cordia New"/>
          <w:lang w:val="en-GB"/>
        </w:rPr>
        <w:t>, the outstanding principal amount and undrawn facilities are summarised below.</w:t>
      </w:r>
    </w:p>
    <w:p w14:paraId="5A2DA7E6" w14:textId="77777777" w:rsidR="0092347D" w:rsidRPr="002C6FA1" w:rsidRDefault="0092347D" w:rsidP="00693300">
      <w:pPr>
        <w:ind w:left="1080"/>
        <w:jc w:val="both"/>
        <w:rPr>
          <w:rFonts w:ascii="Cordia New" w:hAnsi="Cordia New" w:cs="Cordia New"/>
          <w:cs/>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2C6FA1" w14:paraId="69E96500" w14:textId="77777777" w:rsidTr="00D72BE8">
        <w:trPr>
          <w:trHeight w:val="20"/>
        </w:trPr>
        <w:tc>
          <w:tcPr>
            <w:tcW w:w="3690" w:type="dxa"/>
            <w:vAlign w:val="bottom"/>
          </w:tcPr>
          <w:p w14:paraId="248F1AAB" w14:textId="77777777" w:rsidR="0092347D" w:rsidRPr="002C6FA1" w:rsidRDefault="0092347D" w:rsidP="003D7AA7">
            <w:pPr>
              <w:ind w:left="4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0FECC1E"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lang w:val="en-GB"/>
              </w:rPr>
              <w:t>Consolidated financial statements</w:t>
            </w:r>
          </w:p>
        </w:tc>
      </w:tr>
      <w:tr w:rsidR="0092347D" w:rsidRPr="002C6FA1" w14:paraId="4413FC82" w14:textId="77777777" w:rsidTr="0092347D">
        <w:trPr>
          <w:trHeight w:val="20"/>
        </w:trPr>
        <w:tc>
          <w:tcPr>
            <w:tcW w:w="3690" w:type="dxa"/>
            <w:vAlign w:val="bottom"/>
          </w:tcPr>
          <w:p w14:paraId="39D4A37E" w14:textId="77777777" w:rsidR="0092347D" w:rsidRPr="002C6FA1" w:rsidRDefault="0092347D" w:rsidP="003D7AA7">
            <w:pPr>
              <w:ind w:left="4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D90E13B"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A1D60B6" w14:textId="77777777" w:rsidR="0092347D" w:rsidRPr="002C6FA1" w:rsidRDefault="0092347D" w:rsidP="005E077E">
            <w:pPr>
              <w:tabs>
                <w:tab w:val="decimal" w:pos="1655"/>
              </w:tabs>
              <w:ind w:right="-72"/>
              <w:jc w:val="right"/>
              <w:rPr>
                <w:rFonts w:ascii="Cordia New" w:hAnsi="Cordia New" w:cs="Cordia New"/>
                <w:b/>
                <w:bCs/>
                <w:cs/>
                <w:lang w:val="en-GB"/>
              </w:rPr>
            </w:pPr>
            <w:r w:rsidRPr="002C6FA1">
              <w:rPr>
                <w:rFonts w:ascii="Cordia New" w:hAnsi="Cordia New" w:cs="Cordia New"/>
                <w:b/>
                <w:bCs/>
                <w:color w:val="000000"/>
                <w:lang w:val="en-GB"/>
              </w:rPr>
              <w:t>Unit: Million Baht</w:t>
            </w:r>
          </w:p>
        </w:tc>
      </w:tr>
      <w:tr w:rsidR="0092347D" w:rsidRPr="002C6FA1" w14:paraId="06D963DA" w14:textId="77777777" w:rsidTr="0092347D">
        <w:trPr>
          <w:trHeight w:val="20"/>
        </w:trPr>
        <w:tc>
          <w:tcPr>
            <w:tcW w:w="3690" w:type="dxa"/>
            <w:vAlign w:val="bottom"/>
          </w:tcPr>
          <w:p w14:paraId="4DCAF1A0" w14:textId="77777777" w:rsidR="0092347D" w:rsidRPr="002C6FA1" w:rsidRDefault="0092347D" w:rsidP="003D7AA7">
            <w:pPr>
              <w:ind w:left="467" w:right="-72"/>
              <w:rPr>
                <w:rFonts w:ascii="Cordia New" w:hAnsi="Cordia New" w:cs="Cordia New"/>
                <w:cs/>
              </w:rPr>
            </w:pPr>
          </w:p>
        </w:tc>
        <w:tc>
          <w:tcPr>
            <w:tcW w:w="1440" w:type="dxa"/>
            <w:tcBorders>
              <w:top w:val="single" w:sz="4" w:space="0" w:color="auto"/>
              <w:bottom w:val="single" w:sz="4" w:space="0" w:color="auto"/>
            </w:tcBorders>
            <w:vAlign w:val="bottom"/>
          </w:tcPr>
          <w:p w14:paraId="7DA45E43" w14:textId="77777777" w:rsidR="0092347D" w:rsidRPr="002C6FA1" w:rsidRDefault="0092347D" w:rsidP="005E077E">
            <w:pPr>
              <w:ind w:right="-72"/>
              <w:jc w:val="right"/>
              <w:rPr>
                <w:rFonts w:ascii="Cordia New" w:hAnsi="Cordia New" w:cs="Cordia New"/>
                <w:b/>
                <w:bCs/>
                <w:lang w:val="en-U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25C13A0F"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c>
          <w:tcPr>
            <w:tcW w:w="1440" w:type="dxa"/>
            <w:tcBorders>
              <w:top w:val="single" w:sz="4" w:space="0" w:color="auto"/>
              <w:bottom w:val="single" w:sz="4" w:space="0" w:color="auto"/>
            </w:tcBorders>
            <w:vAlign w:val="bottom"/>
          </w:tcPr>
          <w:p w14:paraId="00DD25E6"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3F0390DE"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r>
      <w:tr w:rsidR="0092347D" w:rsidRPr="002C6FA1" w14:paraId="71A73318" w14:textId="77777777" w:rsidTr="0092347D">
        <w:trPr>
          <w:trHeight w:val="20"/>
        </w:trPr>
        <w:tc>
          <w:tcPr>
            <w:tcW w:w="3690" w:type="dxa"/>
            <w:vAlign w:val="bottom"/>
          </w:tcPr>
          <w:p w14:paraId="5CD860E9" w14:textId="6CFBFF8A" w:rsidR="0092347D" w:rsidRPr="002C6FA1" w:rsidRDefault="005D6031" w:rsidP="003D7AA7">
            <w:pPr>
              <w:ind w:left="467" w:right="-72"/>
              <w:rPr>
                <w:rFonts w:ascii="Cordia New" w:hAnsi="Cordia New" w:cs="Cordia New"/>
                <w:b/>
                <w:bCs/>
                <w:cs/>
                <w:lang w:val="en-GB"/>
              </w:rPr>
            </w:pPr>
            <w:r w:rsidRPr="002C6FA1">
              <w:rPr>
                <w:rFonts w:ascii="Cordia New" w:hAnsi="Cordia New" w:cs="Cordia New"/>
                <w:b/>
                <w:bCs/>
                <w:lang w:val="en-GB"/>
              </w:rPr>
              <w:t>2022</w:t>
            </w:r>
          </w:p>
        </w:tc>
        <w:tc>
          <w:tcPr>
            <w:tcW w:w="1440" w:type="dxa"/>
            <w:tcBorders>
              <w:top w:val="single" w:sz="4" w:space="0" w:color="auto"/>
            </w:tcBorders>
            <w:vAlign w:val="bottom"/>
          </w:tcPr>
          <w:p w14:paraId="740AA5C1"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785D885"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4D04673"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052B8558" w14:textId="77777777" w:rsidR="0092347D" w:rsidRPr="002C6FA1" w:rsidRDefault="0092347D" w:rsidP="005E077E">
            <w:pPr>
              <w:tabs>
                <w:tab w:val="decimal" w:pos="872"/>
              </w:tabs>
              <w:ind w:right="-72"/>
              <w:jc w:val="right"/>
              <w:rPr>
                <w:rFonts w:ascii="Cordia New" w:hAnsi="Cordia New" w:cs="Cordia New"/>
                <w:lang w:val="en-US"/>
              </w:rPr>
            </w:pPr>
          </w:p>
        </w:tc>
      </w:tr>
      <w:tr w:rsidR="0092347D" w:rsidRPr="002C6FA1" w14:paraId="0F88449A" w14:textId="77777777" w:rsidTr="0092347D">
        <w:trPr>
          <w:trHeight w:val="20"/>
        </w:trPr>
        <w:tc>
          <w:tcPr>
            <w:tcW w:w="3690" w:type="dxa"/>
            <w:vAlign w:val="bottom"/>
          </w:tcPr>
          <w:p w14:paraId="36600D6A" w14:textId="77777777" w:rsidR="0092347D" w:rsidRPr="002C6FA1" w:rsidRDefault="0092347D" w:rsidP="003D7AA7">
            <w:pPr>
              <w:ind w:left="467" w:right="-72"/>
              <w:rPr>
                <w:rFonts w:ascii="Cordia New" w:hAnsi="Cordia New" w:cs="Cordia New"/>
                <w:cs/>
                <w:lang w:val="en-GB"/>
              </w:rPr>
            </w:pPr>
            <w:r w:rsidRPr="002C6FA1">
              <w:rPr>
                <w:rFonts w:ascii="Cordia New" w:hAnsi="Cordia New" w:cs="Cordia New"/>
                <w:lang w:val="en-GB"/>
              </w:rPr>
              <w:t>Committed credit facility</w:t>
            </w:r>
          </w:p>
        </w:tc>
        <w:tc>
          <w:tcPr>
            <w:tcW w:w="1440" w:type="dxa"/>
            <w:vAlign w:val="center"/>
          </w:tcPr>
          <w:p w14:paraId="1DEF725A" w14:textId="3052061A"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574</w:t>
            </w:r>
          </w:p>
        </w:tc>
        <w:tc>
          <w:tcPr>
            <w:tcW w:w="1440" w:type="dxa"/>
            <w:vAlign w:val="center"/>
          </w:tcPr>
          <w:p w14:paraId="0602AE2E" w14:textId="5851D84B"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574</w:t>
            </w:r>
          </w:p>
        </w:tc>
        <w:tc>
          <w:tcPr>
            <w:tcW w:w="1440" w:type="dxa"/>
          </w:tcPr>
          <w:p w14:paraId="2FE0D921" w14:textId="193F28F5"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19,825</w:t>
            </w:r>
          </w:p>
        </w:tc>
        <w:tc>
          <w:tcPr>
            <w:tcW w:w="1440" w:type="dxa"/>
          </w:tcPr>
          <w:p w14:paraId="5FF6863A" w14:textId="5B41334A"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19,825</w:t>
            </w:r>
          </w:p>
        </w:tc>
      </w:tr>
      <w:tr w:rsidR="0092347D" w:rsidRPr="002C6FA1" w14:paraId="1F5C4F4D" w14:textId="77777777" w:rsidTr="0092347D">
        <w:trPr>
          <w:trHeight w:val="20"/>
        </w:trPr>
        <w:tc>
          <w:tcPr>
            <w:tcW w:w="3690" w:type="dxa"/>
            <w:vAlign w:val="bottom"/>
          </w:tcPr>
          <w:p w14:paraId="79BC8023" w14:textId="77777777" w:rsidR="0092347D" w:rsidRPr="002C6FA1" w:rsidRDefault="0092347D" w:rsidP="003D7AA7">
            <w:pPr>
              <w:ind w:left="467" w:right="-72"/>
              <w:rPr>
                <w:rFonts w:ascii="Cordia New" w:hAnsi="Cordia New" w:cs="Cordia New"/>
                <w:cs/>
                <w:lang w:val="en-GB"/>
              </w:rPr>
            </w:pPr>
            <w:r w:rsidRPr="002C6FA1">
              <w:rPr>
                <w:rFonts w:ascii="Cordia New" w:hAnsi="Cordia New" w:cs="Cordia New"/>
                <w:lang w:val="en-GB"/>
              </w:rPr>
              <w:t>Uncommitted credit facility</w:t>
            </w:r>
          </w:p>
        </w:tc>
        <w:tc>
          <w:tcPr>
            <w:tcW w:w="1440" w:type="dxa"/>
            <w:vAlign w:val="center"/>
          </w:tcPr>
          <w:p w14:paraId="4F8CC7C2" w14:textId="183C7452" w:rsidR="0092347D" w:rsidRPr="002C6FA1" w:rsidRDefault="00250E19" w:rsidP="005E077E">
            <w:pPr>
              <w:tabs>
                <w:tab w:val="decimal" w:pos="872"/>
              </w:tabs>
              <w:ind w:right="-72"/>
              <w:jc w:val="right"/>
              <w:rPr>
                <w:rFonts w:ascii="Cordia New" w:hAnsi="Cordia New" w:cs="Cordia New"/>
                <w:lang w:val="en-GB"/>
              </w:rPr>
            </w:pPr>
            <w:r w:rsidRPr="002C6FA1">
              <w:rPr>
                <w:rFonts w:ascii="Cordia New" w:hAnsi="Cordia New" w:cs="Cordia New"/>
                <w:lang w:val="en-GB"/>
              </w:rPr>
              <w:t>281</w:t>
            </w:r>
          </w:p>
        </w:tc>
        <w:tc>
          <w:tcPr>
            <w:tcW w:w="1440" w:type="dxa"/>
            <w:vAlign w:val="center"/>
          </w:tcPr>
          <w:p w14:paraId="66D83FDB" w14:textId="737BAB42" w:rsidR="0092347D" w:rsidRPr="002C6FA1" w:rsidRDefault="00250E19" w:rsidP="005E077E">
            <w:pPr>
              <w:tabs>
                <w:tab w:val="decimal" w:pos="872"/>
              </w:tabs>
              <w:ind w:right="-72"/>
              <w:jc w:val="right"/>
              <w:rPr>
                <w:rFonts w:ascii="Cordia New" w:hAnsi="Cordia New" w:cs="Cordia New"/>
                <w:cs/>
                <w:lang w:val="en-US"/>
              </w:rPr>
            </w:pPr>
            <w:r w:rsidRPr="002C6FA1">
              <w:rPr>
                <w:rFonts w:ascii="Cordia New" w:hAnsi="Cordia New" w:cs="Cordia New"/>
                <w:lang w:val="en-US"/>
              </w:rPr>
              <w:t>281</w:t>
            </w:r>
          </w:p>
        </w:tc>
        <w:tc>
          <w:tcPr>
            <w:tcW w:w="1440" w:type="dxa"/>
          </w:tcPr>
          <w:p w14:paraId="1116A15C" w14:textId="583FEEFB"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9,708</w:t>
            </w:r>
          </w:p>
        </w:tc>
        <w:tc>
          <w:tcPr>
            <w:tcW w:w="1440" w:type="dxa"/>
          </w:tcPr>
          <w:p w14:paraId="2C38F002" w14:textId="65D45C50"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9,708</w:t>
            </w:r>
          </w:p>
        </w:tc>
      </w:tr>
    </w:tbl>
    <w:p w14:paraId="335AF6E5" w14:textId="77777777" w:rsidR="0092347D" w:rsidRPr="002C6FA1" w:rsidRDefault="0092347D"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2C6FA1" w14:paraId="1139B74A" w14:textId="77777777" w:rsidTr="00D72BE8">
        <w:trPr>
          <w:trHeight w:val="20"/>
        </w:trPr>
        <w:tc>
          <w:tcPr>
            <w:tcW w:w="3690" w:type="dxa"/>
            <w:vAlign w:val="bottom"/>
          </w:tcPr>
          <w:p w14:paraId="43BE7254" w14:textId="77777777" w:rsidR="0092347D" w:rsidRPr="002C6FA1"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C34D0C3" w14:textId="77777777" w:rsidR="0092347D" w:rsidRPr="002C6FA1" w:rsidRDefault="0092347D" w:rsidP="005E077E">
            <w:pPr>
              <w:tabs>
                <w:tab w:val="decimal" w:pos="1655"/>
              </w:tabs>
              <w:ind w:right="-72"/>
              <w:jc w:val="right"/>
              <w:rPr>
                <w:rFonts w:ascii="Cordia New" w:hAnsi="Cordia New" w:cs="Cordia New"/>
                <w:b/>
                <w:bCs/>
                <w:cs/>
                <w:lang w:val="en-GB"/>
              </w:rPr>
            </w:pPr>
            <w:r w:rsidRPr="002C6FA1">
              <w:rPr>
                <w:rFonts w:ascii="Cordia New" w:hAnsi="Cordia New" w:cs="Cordia New"/>
                <w:b/>
                <w:bCs/>
                <w:lang w:val="en-GB"/>
              </w:rPr>
              <w:t>Consolidated financial statements</w:t>
            </w:r>
          </w:p>
        </w:tc>
      </w:tr>
      <w:tr w:rsidR="0092347D" w:rsidRPr="002C6FA1" w14:paraId="02FBDB61" w14:textId="77777777" w:rsidTr="0092347D">
        <w:trPr>
          <w:trHeight w:val="20"/>
        </w:trPr>
        <w:tc>
          <w:tcPr>
            <w:tcW w:w="3690" w:type="dxa"/>
            <w:vAlign w:val="bottom"/>
          </w:tcPr>
          <w:p w14:paraId="6E393B77" w14:textId="77777777" w:rsidR="0092347D" w:rsidRPr="002C6FA1"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4AB3D2B"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85654B0" w14:textId="77777777" w:rsidR="0092347D" w:rsidRPr="002C6FA1" w:rsidRDefault="0092347D" w:rsidP="005E077E">
            <w:pPr>
              <w:tabs>
                <w:tab w:val="decimal" w:pos="1655"/>
              </w:tabs>
              <w:ind w:right="-72"/>
              <w:jc w:val="right"/>
              <w:rPr>
                <w:rFonts w:ascii="Cordia New" w:hAnsi="Cordia New" w:cs="Cordia New"/>
                <w:b/>
                <w:bCs/>
                <w:cs/>
                <w:lang w:val="en-GB"/>
              </w:rPr>
            </w:pPr>
            <w:r w:rsidRPr="002C6FA1">
              <w:rPr>
                <w:rFonts w:ascii="Cordia New" w:hAnsi="Cordia New" w:cs="Cordia New"/>
                <w:b/>
                <w:bCs/>
                <w:color w:val="000000"/>
                <w:lang w:val="en-GB"/>
              </w:rPr>
              <w:t>Unit: Million Baht</w:t>
            </w:r>
          </w:p>
        </w:tc>
      </w:tr>
      <w:tr w:rsidR="0092347D" w:rsidRPr="002C6FA1" w14:paraId="0A85EBF1" w14:textId="77777777" w:rsidTr="0092347D">
        <w:trPr>
          <w:trHeight w:val="20"/>
        </w:trPr>
        <w:tc>
          <w:tcPr>
            <w:tcW w:w="3690" w:type="dxa"/>
            <w:vAlign w:val="bottom"/>
          </w:tcPr>
          <w:p w14:paraId="131BB9E2" w14:textId="77777777" w:rsidR="0092347D" w:rsidRPr="002C6FA1"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29B6DBF0" w14:textId="77777777" w:rsidR="0092347D" w:rsidRPr="002C6FA1" w:rsidRDefault="0092347D" w:rsidP="005E077E">
            <w:pPr>
              <w:ind w:right="-72"/>
              <w:jc w:val="right"/>
              <w:rPr>
                <w:rFonts w:ascii="Cordia New" w:hAnsi="Cordia New" w:cs="Cordia New"/>
                <w:b/>
                <w:bCs/>
                <w:lang w:val="en-U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67203F95"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c>
          <w:tcPr>
            <w:tcW w:w="1440" w:type="dxa"/>
            <w:tcBorders>
              <w:top w:val="single" w:sz="4" w:space="0" w:color="auto"/>
              <w:bottom w:val="single" w:sz="4" w:space="0" w:color="auto"/>
            </w:tcBorders>
            <w:vAlign w:val="bottom"/>
          </w:tcPr>
          <w:p w14:paraId="5B341636"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784502B6"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r>
      <w:tr w:rsidR="0092347D" w:rsidRPr="002C6FA1" w14:paraId="181FC93A" w14:textId="77777777" w:rsidTr="0092347D">
        <w:trPr>
          <w:trHeight w:val="20"/>
        </w:trPr>
        <w:tc>
          <w:tcPr>
            <w:tcW w:w="3690" w:type="dxa"/>
            <w:vAlign w:val="bottom"/>
          </w:tcPr>
          <w:p w14:paraId="4EB93EB6" w14:textId="16F59286" w:rsidR="0092347D" w:rsidRPr="002C6FA1" w:rsidRDefault="005D6031" w:rsidP="003D7AA7">
            <w:pPr>
              <w:ind w:left="467" w:right="-72"/>
              <w:rPr>
                <w:rFonts w:ascii="Cordia New" w:hAnsi="Cordia New" w:cs="Cordia New"/>
                <w:b/>
                <w:bCs/>
                <w:cs/>
                <w:lang w:val="en-GB"/>
              </w:rPr>
            </w:pPr>
            <w:r w:rsidRPr="002C6FA1">
              <w:rPr>
                <w:rFonts w:ascii="Cordia New" w:hAnsi="Cordia New" w:cs="Cordia New"/>
                <w:b/>
                <w:bCs/>
                <w:lang w:val="en-GB"/>
              </w:rPr>
              <w:t>2021</w:t>
            </w:r>
          </w:p>
        </w:tc>
        <w:tc>
          <w:tcPr>
            <w:tcW w:w="1440" w:type="dxa"/>
            <w:tcBorders>
              <w:top w:val="single" w:sz="4" w:space="0" w:color="auto"/>
            </w:tcBorders>
            <w:vAlign w:val="bottom"/>
          </w:tcPr>
          <w:p w14:paraId="33A7B4DE"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43D27FF1"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D830B7A"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75C39BD" w14:textId="77777777" w:rsidR="0092347D" w:rsidRPr="002C6FA1" w:rsidRDefault="0092347D" w:rsidP="005E077E">
            <w:pPr>
              <w:tabs>
                <w:tab w:val="decimal" w:pos="872"/>
              </w:tabs>
              <w:ind w:right="-72"/>
              <w:jc w:val="right"/>
              <w:rPr>
                <w:rFonts w:ascii="Cordia New" w:hAnsi="Cordia New" w:cs="Cordia New"/>
                <w:lang w:val="en-US"/>
              </w:rPr>
            </w:pPr>
          </w:p>
        </w:tc>
      </w:tr>
      <w:tr w:rsidR="007D2ACE" w:rsidRPr="002C6FA1" w14:paraId="4F64DBB3" w14:textId="77777777" w:rsidTr="0092347D">
        <w:trPr>
          <w:trHeight w:val="20"/>
        </w:trPr>
        <w:tc>
          <w:tcPr>
            <w:tcW w:w="3690" w:type="dxa"/>
            <w:vAlign w:val="bottom"/>
          </w:tcPr>
          <w:p w14:paraId="16776714" w14:textId="77777777" w:rsidR="007D2ACE" w:rsidRPr="002C6FA1" w:rsidRDefault="007D2ACE" w:rsidP="003D7AA7">
            <w:pPr>
              <w:ind w:left="467" w:right="-72"/>
              <w:rPr>
                <w:rFonts w:ascii="Cordia New" w:hAnsi="Cordia New" w:cs="Cordia New"/>
                <w:cs/>
                <w:lang w:val="en-GB"/>
              </w:rPr>
            </w:pPr>
            <w:r w:rsidRPr="002C6FA1">
              <w:rPr>
                <w:rFonts w:ascii="Cordia New" w:hAnsi="Cordia New" w:cs="Cordia New"/>
                <w:lang w:val="en-GB"/>
              </w:rPr>
              <w:t>Committed credit facility</w:t>
            </w:r>
          </w:p>
        </w:tc>
        <w:tc>
          <w:tcPr>
            <w:tcW w:w="1440" w:type="dxa"/>
            <w:vAlign w:val="center"/>
          </w:tcPr>
          <w:p w14:paraId="7DBA15CC" w14:textId="31A197B9"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580</w:t>
            </w:r>
          </w:p>
        </w:tc>
        <w:tc>
          <w:tcPr>
            <w:tcW w:w="1440" w:type="dxa"/>
            <w:vAlign w:val="center"/>
          </w:tcPr>
          <w:p w14:paraId="66E32167" w14:textId="67E522F9"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580</w:t>
            </w:r>
          </w:p>
        </w:tc>
        <w:tc>
          <w:tcPr>
            <w:tcW w:w="1440" w:type="dxa"/>
          </w:tcPr>
          <w:p w14:paraId="328554A5" w14:textId="0F35083C"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368</w:t>
            </w:r>
          </w:p>
        </w:tc>
        <w:tc>
          <w:tcPr>
            <w:tcW w:w="1440" w:type="dxa"/>
          </w:tcPr>
          <w:p w14:paraId="400D0AD1" w14:textId="3987C714"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368</w:t>
            </w:r>
          </w:p>
        </w:tc>
      </w:tr>
      <w:tr w:rsidR="007D2ACE" w:rsidRPr="002C6FA1" w14:paraId="5B0E4D51" w14:textId="77777777" w:rsidTr="0092347D">
        <w:trPr>
          <w:trHeight w:val="20"/>
        </w:trPr>
        <w:tc>
          <w:tcPr>
            <w:tcW w:w="3690" w:type="dxa"/>
            <w:vAlign w:val="bottom"/>
          </w:tcPr>
          <w:p w14:paraId="6B4D51D1" w14:textId="77777777" w:rsidR="007D2ACE" w:rsidRPr="002C6FA1" w:rsidRDefault="007D2ACE" w:rsidP="003D7AA7">
            <w:pPr>
              <w:ind w:left="467" w:right="-72"/>
              <w:rPr>
                <w:rFonts w:ascii="Cordia New" w:hAnsi="Cordia New" w:cs="Cordia New"/>
                <w:cs/>
                <w:lang w:val="en-GB"/>
              </w:rPr>
            </w:pPr>
            <w:r w:rsidRPr="002C6FA1">
              <w:rPr>
                <w:rFonts w:ascii="Cordia New" w:hAnsi="Cordia New" w:cs="Cordia New"/>
                <w:lang w:val="en-GB"/>
              </w:rPr>
              <w:t>Uncommitted credit facility</w:t>
            </w:r>
          </w:p>
        </w:tc>
        <w:tc>
          <w:tcPr>
            <w:tcW w:w="1440" w:type="dxa"/>
            <w:vAlign w:val="center"/>
          </w:tcPr>
          <w:p w14:paraId="1048BF6E" w14:textId="2972C0C5" w:rsidR="007D2ACE" w:rsidRPr="002C6FA1" w:rsidRDefault="007D2ACE" w:rsidP="007D2ACE">
            <w:pPr>
              <w:tabs>
                <w:tab w:val="decimal" w:pos="872"/>
              </w:tabs>
              <w:ind w:right="-72"/>
              <w:jc w:val="right"/>
              <w:rPr>
                <w:rFonts w:ascii="Cordia New" w:hAnsi="Cordia New" w:cs="Cordia New"/>
                <w:lang w:val="en-GB"/>
              </w:rPr>
            </w:pPr>
            <w:r w:rsidRPr="002C6FA1">
              <w:rPr>
                <w:rFonts w:ascii="Cordia New" w:hAnsi="Cordia New" w:cs="Cordia New"/>
                <w:lang w:val="en-GB"/>
              </w:rPr>
              <w:t>374</w:t>
            </w:r>
          </w:p>
        </w:tc>
        <w:tc>
          <w:tcPr>
            <w:tcW w:w="1440" w:type="dxa"/>
            <w:vAlign w:val="center"/>
          </w:tcPr>
          <w:p w14:paraId="51E4A638" w14:textId="43C7893C" w:rsidR="007D2ACE" w:rsidRPr="002C6FA1" w:rsidRDefault="007D2ACE" w:rsidP="007D2ACE">
            <w:pPr>
              <w:tabs>
                <w:tab w:val="decimal" w:pos="872"/>
              </w:tabs>
              <w:ind w:right="-72"/>
              <w:jc w:val="right"/>
              <w:rPr>
                <w:rFonts w:ascii="Cordia New" w:hAnsi="Cordia New" w:cs="Cordia New"/>
                <w:cs/>
                <w:lang w:val="en-US"/>
              </w:rPr>
            </w:pPr>
            <w:r w:rsidRPr="002C6FA1">
              <w:rPr>
                <w:rFonts w:ascii="Cordia New" w:hAnsi="Cordia New" w:cs="Cordia New"/>
                <w:lang w:val="en-GB"/>
              </w:rPr>
              <w:t>374</w:t>
            </w:r>
          </w:p>
        </w:tc>
        <w:tc>
          <w:tcPr>
            <w:tcW w:w="1440" w:type="dxa"/>
          </w:tcPr>
          <w:p w14:paraId="4BC98238" w14:textId="6C3E885F"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504</w:t>
            </w:r>
          </w:p>
        </w:tc>
        <w:tc>
          <w:tcPr>
            <w:tcW w:w="1440" w:type="dxa"/>
          </w:tcPr>
          <w:p w14:paraId="0C9569F3" w14:textId="1B7934A1"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504</w:t>
            </w:r>
          </w:p>
        </w:tc>
      </w:tr>
    </w:tbl>
    <w:p w14:paraId="4B7103FC" w14:textId="2E7BE463" w:rsidR="00711C2C" w:rsidRPr="002C6FA1" w:rsidRDefault="00711C2C" w:rsidP="005E077E">
      <w:pPr>
        <w:rPr>
          <w:rFonts w:ascii="Cordia New" w:hAnsi="Cordia New" w:cs="Cordia New"/>
        </w:rPr>
      </w:pPr>
      <w:r w:rsidRPr="002C6FA1">
        <w:rPr>
          <w:rFonts w:ascii="Cordia New" w:hAnsi="Cordia New" w:cs="Cordia New"/>
          <w:cs/>
        </w:rPr>
        <w:br w:type="page"/>
      </w:r>
    </w:p>
    <w:p w14:paraId="61F56AA0" w14:textId="77777777" w:rsidR="00EC20F2" w:rsidRPr="002C6FA1" w:rsidRDefault="00EC20F2" w:rsidP="005E077E">
      <w:pPr>
        <w:rPr>
          <w:rFonts w:ascii="Cordia New" w:hAnsi="Cordia New" w:cs="Cordia New"/>
        </w:rPr>
      </w:pPr>
    </w:p>
    <w:tbl>
      <w:tblPr>
        <w:tblW w:w="9450" w:type="dxa"/>
        <w:tblLook w:val="01E0" w:firstRow="1" w:lastRow="1" w:firstColumn="1" w:lastColumn="1" w:noHBand="0" w:noVBand="0"/>
      </w:tblPr>
      <w:tblGrid>
        <w:gridCol w:w="3690"/>
        <w:gridCol w:w="1440"/>
        <w:gridCol w:w="1440"/>
        <w:gridCol w:w="1440"/>
        <w:gridCol w:w="1440"/>
      </w:tblGrid>
      <w:tr w:rsidR="0092347D" w:rsidRPr="002C6FA1" w14:paraId="2B0B144B" w14:textId="77777777" w:rsidTr="00D72BE8">
        <w:trPr>
          <w:trHeight w:val="20"/>
        </w:trPr>
        <w:tc>
          <w:tcPr>
            <w:tcW w:w="3690" w:type="dxa"/>
            <w:vAlign w:val="bottom"/>
          </w:tcPr>
          <w:p w14:paraId="2B16C5FE" w14:textId="77777777" w:rsidR="0092347D" w:rsidRPr="002C6FA1" w:rsidRDefault="0092347D" w:rsidP="003D7AA7">
            <w:pPr>
              <w:ind w:left="4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3B67DF6"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lang w:val="en-GB"/>
              </w:rPr>
              <w:t>Separate financial statements</w:t>
            </w:r>
          </w:p>
        </w:tc>
      </w:tr>
      <w:tr w:rsidR="0092347D" w:rsidRPr="002C6FA1" w14:paraId="3999295F" w14:textId="77777777" w:rsidTr="0092347D">
        <w:trPr>
          <w:trHeight w:val="20"/>
        </w:trPr>
        <w:tc>
          <w:tcPr>
            <w:tcW w:w="3690" w:type="dxa"/>
            <w:vAlign w:val="bottom"/>
          </w:tcPr>
          <w:p w14:paraId="6316577D" w14:textId="77777777" w:rsidR="0092347D" w:rsidRPr="002C6FA1" w:rsidRDefault="0092347D" w:rsidP="003D7AA7">
            <w:pPr>
              <w:ind w:left="4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6B2732DF"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59D77465" w14:textId="77777777" w:rsidR="0092347D" w:rsidRPr="002C6FA1" w:rsidRDefault="0092347D" w:rsidP="005E077E">
            <w:pPr>
              <w:tabs>
                <w:tab w:val="decimal" w:pos="1655"/>
              </w:tabs>
              <w:ind w:right="-72"/>
              <w:jc w:val="right"/>
              <w:rPr>
                <w:rFonts w:ascii="Cordia New" w:hAnsi="Cordia New" w:cs="Cordia New"/>
                <w:b/>
                <w:bCs/>
                <w:cs/>
                <w:lang w:val="en-GB"/>
              </w:rPr>
            </w:pPr>
            <w:r w:rsidRPr="002C6FA1">
              <w:rPr>
                <w:rFonts w:ascii="Cordia New" w:hAnsi="Cordia New" w:cs="Cordia New"/>
                <w:b/>
                <w:bCs/>
                <w:color w:val="000000"/>
                <w:lang w:val="en-GB"/>
              </w:rPr>
              <w:t>Unit: Million Baht</w:t>
            </w:r>
          </w:p>
        </w:tc>
      </w:tr>
      <w:tr w:rsidR="0092347D" w:rsidRPr="002C6FA1" w14:paraId="386E47C1" w14:textId="77777777" w:rsidTr="0092347D">
        <w:trPr>
          <w:trHeight w:val="20"/>
        </w:trPr>
        <w:tc>
          <w:tcPr>
            <w:tcW w:w="3690" w:type="dxa"/>
            <w:vAlign w:val="bottom"/>
          </w:tcPr>
          <w:p w14:paraId="43D503D1" w14:textId="77777777" w:rsidR="0092347D" w:rsidRPr="002C6FA1" w:rsidRDefault="0092347D" w:rsidP="003D7AA7">
            <w:pPr>
              <w:ind w:left="467" w:right="-72"/>
              <w:rPr>
                <w:rFonts w:ascii="Cordia New" w:hAnsi="Cordia New" w:cs="Cordia New"/>
                <w:cs/>
              </w:rPr>
            </w:pPr>
          </w:p>
        </w:tc>
        <w:tc>
          <w:tcPr>
            <w:tcW w:w="1440" w:type="dxa"/>
            <w:tcBorders>
              <w:top w:val="single" w:sz="4" w:space="0" w:color="auto"/>
              <w:bottom w:val="single" w:sz="4" w:space="0" w:color="auto"/>
            </w:tcBorders>
            <w:vAlign w:val="bottom"/>
          </w:tcPr>
          <w:p w14:paraId="5E004EC0" w14:textId="77777777" w:rsidR="0092347D" w:rsidRPr="002C6FA1" w:rsidRDefault="0092347D" w:rsidP="005E077E">
            <w:pPr>
              <w:ind w:right="-72"/>
              <w:jc w:val="right"/>
              <w:rPr>
                <w:rFonts w:ascii="Cordia New" w:hAnsi="Cordia New" w:cs="Cordia New"/>
                <w:b/>
                <w:bCs/>
                <w:lang w:val="en-U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4CDA162F"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c>
          <w:tcPr>
            <w:tcW w:w="1440" w:type="dxa"/>
            <w:tcBorders>
              <w:top w:val="single" w:sz="4" w:space="0" w:color="auto"/>
              <w:bottom w:val="single" w:sz="4" w:space="0" w:color="auto"/>
            </w:tcBorders>
            <w:vAlign w:val="bottom"/>
          </w:tcPr>
          <w:p w14:paraId="6591DB45"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2795C9DF"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r>
      <w:tr w:rsidR="0092347D" w:rsidRPr="002C6FA1" w14:paraId="6DE2AA7C" w14:textId="77777777" w:rsidTr="0092347D">
        <w:trPr>
          <w:trHeight w:val="20"/>
        </w:trPr>
        <w:tc>
          <w:tcPr>
            <w:tcW w:w="3690" w:type="dxa"/>
            <w:vAlign w:val="bottom"/>
          </w:tcPr>
          <w:p w14:paraId="79C3857C" w14:textId="51C43EF5" w:rsidR="0092347D" w:rsidRPr="002C6FA1" w:rsidRDefault="005D6031" w:rsidP="003D7AA7">
            <w:pPr>
              <w:ind w:left="467" w:right="-72"/>
              <w:rPr>
                <w:rFonts w:ascii="Cordia New" w:hAnsi="Cordia New" w:cs="Cordia New"/>
                <w:b/>
                <w:bCs/>
                <w:cs/>
                <w:lang w:val="en-GB"/>
              </w:rPr>
            </w:pPr>
            <w:r w:rsidRPr="002C6FA1">
              <w:rPr>
                <w:rFonts w:ascii="Cordia New" w:hAnsi="Cordia New" w:cs="Cordia New"/>
                <w:b/>
                <w:bCs/>
                <w:lang w:val="en-GB"/>
              </w:rPr>
              <w:t>2022</w:t>
            </w:r>
          </w:p>
        </w:tc>
        <w:tc>
          <w:tcPr>
            <w:tcW w:w="1440" w:type="dxa"/>
            <w:tcBorders>
              <w:top w:val="single" w:sz="4" w:space="0" w:color="auto"/>
            </w:tcBorders>
            <w:vAlign w:val="bottom"/>
          </w:tcPr>
          <w:p w14:paraId="5CE4E619"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45C3741"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0C0A136"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28F58456" w14:textId="77777777" w:rsidR="0092347D" w:rsidRPr="002C6FA1" w:rsidRDefault="0092347D" w:rsidP="005E077E">
            <w:pPr>
              <w:tabs>
                <w:tab w:val="decimal" w:pos="872"/>
              </w:tabs>
              <w:ind w:right="-72"/>
              <w:jc w:val="right"/>
              <w:rPr>
                <w:rFonts w:ascii="Cordia New" w:hAnsi="Cordia New" w:cs="Cordia New"/>
                <w:lang w:val="en-US"/>
              </w:rPr>
            </w:pPr>
          </w:p>
        </w:tc>
      </w:tr>
      <w:tr w:rsidR="0092347D" w:rsidRPr="002C6FA1" w14:paraId="10E00472" w14:textId="77777777" w:rsidTr="0092347D">
        <w:trPr>
          <w:trHeight w:val="20"/>
        </w:trPr>
        <w:tc>
          <w:tcPr>
            <w:tcW w:w="3690" w:type="dxa"/>
            <w:vAlign w:val="bottom"/>
          </w:tcPr>
          <w:p w14:paraId="2BB34FAF" w14:textId="77777777" w:rsidR="0092347D" w:rsidRPr="002C6FA1" w:rsidRDefault="0092347D" w:rsidP="003D7AA7">
            <w:pPr>
              <w:ind w:left="467" w:right="-72"/>
              <w:rPr>
                <w:rFonts w:ascii="Cordia New" w:hAnsi="Cordia New" w:cs="Cordia New"/>
                <w:cs/>
                <w:lang w:val="en-GB"/>
              </w:rPr>
            </w:pPr>
            <w:r w:rsidRPr="002C6FA1">
              <w:rPr>
                <w:rFonts w:ascii="Cordia New" w:hAnsi="Cordia New" w:cs="Cordia New"/>
                <w:lang w:val="en-GB"/>
              </w:rPr>
              <w:t>Committed credit facility</w:t>
            </w:r>
          </w:p>
        </w:tc>
        <w:tc>
          <w:tcPr>
            <w:tcW w:w="1440" w:type="dxa"/>
            <w:vAlign w:val="center"/>
          </w:tcPr>
          <w:p w14:paraId="1904B123" w14:textId="00D4287B"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174</w:t>
            </w:r>
          </w:p>
        </w:tc>
        <w:tc>
          <w:tcPr>
            <w:tcW w:w="1440" w:type="dxa"/>
            <w:vAlign w:val="center"/>
          </w:tcPr>
          <w:p w14:paraId="640C46E8" w14:textId="1C9E2270"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174</w:t>
            </w:r>
          </w:p>
        </w:tc>
        <w:tc>
          <w:tcPr>
            <w:tcW w:w="1440" w:type="dxa"/>
          </w:tcPr>
          <w:p w14:paraId="46091F27" w14:textId="54A61588"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6,000</w:t>
            </w:r>
          </w:p>
        </w:tc>
        <w:tc>
          <w:tcPr>
            <w:tcW w:w="1440" w:type="dxa"/>
          </w:tcPr>
          <w:p w14:paraId="66FCF215" w14:textId="02DC9328"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6,000</w:t>
            </w:r>
          </w:p>
        </w:tc>
      </w:tr>
      <w:tr w:rsidR="0092347D" w:rsidRPr="002C6FA1" w14:paraId="44ECA8FC" w14:textId="77777777" w:rsidTr="0092347D">
        <w:trPr>
          <w:trHeight w:val="20"/>
        </w:trPr>
        <w:tc>
          <w:tcPr>
            <w:tcW w:w="3690" w:type="dxa"/>
            <w:vAlign w:val="bottom"/>
          </w:tcPr>
          <w:p w14:paraId="7D1743B4" w14:textId="77777777" w:rsidR="0092347D" w:rsidRPr="002C6FA1" w:rsidRDefault="0092347D" w:rsidP="003D7AA7">
            <w:pPr>
              <w:ind w:left="467" w:right="-72"/>
              <w:rPr>
                <w:rFonts w:ascii="Cordia New" w:hAnsi="Cordia New" w:cs="Cordia New"/>
                <w:cs/>
                <w:lang w:val="en-GB"/>
              </w:rPr>
            </w:pPr>
            <w:r w:rsidRPr="002C6FA1">
              <w:rPr>
                <w:rFonts w:ascii="Cordia New" w:hAnsi="Cordia New" w:cs="Cordia New"/>
                <w:lang w:val="en-GB"/>
              </w:rPr>
              <w:t>Uncommitted credit facility</w:t>
            </w:r>
          </w:p>
        </w:tc>
        <w:tc>
          <w:tcPr>
            <w:tcW w:w="1440" w:type="dxa"/>
            <w:vAlign w:val="center"/>
          </w:tcPr>
          <w:p w14:paraId="008D5CBC" w14:textId="20B2B093" w:rsidR="0092347D" w:rsidRPr="002C6FA1" w:rsidRDefault="00250E19" w:rsidP="005E077E">
            <w:pPr>
              <w:tabs>
                <w:tab w:val="decimal" w:pos="872"/>
              </w:tabs>
              <w:ind w:right="-72"/>
              <w:jc w:val="right"/>
              <w:rPr>
                <w:rFonts w:ascii="Cordia New" w:hAnsi="Cordia New" w:cs="Cordia New"/>
                <w:lang w:val="en-GB"/>
              </w:rPr>
            </w:pPr>
            <w:r w:rsidRPr="002C6FA1">
              <w:rPr>
                <w:rFonts w:ascii="Cordia New" w:hAnsi="Cordia New" w:cs="Cordia New"/>
                <w:lang w:val="en-GB"/>
              </w:rPr>
              <w:t>266</w:t>
            </w:r>
          </w:p>
        </w:tc>
        <w:tc>
          <w:tcPr>
            <w:tcW w:w="1440" w:type="dxa"/>
            <w:vAlign w:val="center"/>
          </w:tcPr>
          <w:p w14:paraId="4A2B5404" w14:textId="5373197A" w:rsidR="0092347D" w:rsidRPr="002C6FA1" w:rsidRDefault="00250E19" w:rsidP="005E077E">
            <w:pPr>
              <w:tabs>
                <w:tab w:val="decimal" w:pos="872"/>
              </w:tabs>
              <w:ind w:right="-72"/>
              <w:jc w:val="right"/>
              <w:rPr>
                <w:rFonts w:ascii="Cordia New" w:hAnsi="Cordia New" w:cs="Cordia New"/>
                <w:cs/>
                <w:lang w:val="en-US"/>
              </w:rPr>
            </w:pPr>
            <w:r w:rsidRPr="002C6FA1">
              <w:rPr>
                <w:rFonts w:ascii="Cordia New" w:hAnsi="Cordia New" w:cs="Cordia New"/>
                <w:lang w:val="en-US"/>
              </w:rPr>
              <w:t>266</w:t>
            </w:r>
          </w:p>
        </w:tc>
        <w:tc>
          <w:tcPr>
            <w:tcW w:w="1440" w:type="dxa"/>
          </w:tcPr>
          <w:p w14:paraId="7B42EE60" w14:textId="0C687A05"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9,190</w:t>
            </w:r>
          </w:p>
        </w:tc>
        <w:tc>
          <w:tcPr>
            <w:tcW w:w="1440" w:type="dxa"/>
          </w:tcPr>
          <w:p w14:paraId="51BFC4C5" w14:textId="66DD7B52" w:rsidR="0092347D" w:rsidRPr="002C6FA1" w:rsidRDefault="00250E19" w:rsidP="005E077E">
            <w:pPr>
              <w:tabs>
                <w:tab w:val="decimal" w:pos="872"/>
              </w:tabs>
              <w:ind w:right="-72"/>
              <w:jc w:val="right"/>
              <w:rPr>
                <w:rFonts w:ascii="Cordia New" w:hAnsi="Cordia New" w:cs="Cordia New"/>
                <w:lang w:val="en-US"/>
              </w:rPr>
            </w:pPr>
            <w:r w:rsidRPr="002C6FA1">
              <w:rPr>
                <w:rFonts w:ascii="Cordia New" w:hAnsi="Cordia New" w:cs="Cordia New"/>
                <w:lang w:val="en-US"/>
              </w:rPr>
              <w:t>9,190</w:t>
            </w:r>
          </w:p>
        </w:tc>
      </w:tr>
    </w:tbl>
    <w:p w14:paraId="461BA935" w14:textId="77777777" w:rsidR="0092347D" w:rsidRPr="002C6FA1" w:rsidRDefault="0092347D" w:rsidP="005E077E">
      <w:pPr>
        <w:ind w:left="540"/>
        <w:jc w:val="both"/>
        <w:rPr>
          <w:rFonts w:ascii="Cordia New" w:hAnsi="Cordia New" w:cs="Cordia New"/>
          <w:lang w:val="en-GB"/>
        </w:rPr>
      </w:pPr>
    </w:p>
    <w:tbl>
      <w:tblPr>
        <w:tblW w:w="9450" w:type="dxa"/>
        <w:tblLook w:val="01E0" w:firstRow="1" w:lastRow="1" w:firstColumn="1" w:lastColumn="1" w:noHBand="0" w:noVBand="0"/>
      </w:tblPr>
      <w:tblGrid>
        <w:gridCol w:w="3690"/>
        <w:gridCol w:w="1440"/>
        <w:gridCol w:w="1440"/>
        <w:gridCol w:w="1440"/>
        <w:gridCol w:w="1440"/>
      </w:tblGrid>
      <w:tr w:rsidR="0092347D" w:rsidRPr="002C6FA1" w14:paraId="22E09E7A" w14:textId="77777777" w:rsidTr="00D72BE8">
        <w:trPr>
          <w:trHeight w:val="20"/>
        </w:trPr>
        <w:tc>
          <w:tcPr>
            <w:tcW w:w="3690" w:type="dxa"/>
            <w:vAlign w:val="bottom"/>
          </w:tcPr>
          <w:p w14:paraId="0B1219E4" w14:textId="77777777" w:rsidR="0092347D" w:rsidRPr="002C6FA1" w:rsidRDefault="0092347D" w:rsidP="00693300">
            <w:pPr>
              <w:ind w:left="967"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5077E6DD"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lang w:val="en-GB"/>
              </w:rPr>
              <w:t>Separate financial statements</w:t>
            </w:r>
          </w:p>
        </w:tc>
      </w:tr>
      <w:tr w:rsidR="0092347D" w:rsidRPr="002C6FA1" w14:paraId="2DCA19BF" w14:textId="77777777" w:rsidTr="0092347D">
        <w:trPr>
          <w:trHeight w:val="20"/>
        </w:trPr>
        <w:tc>
          <w:tcPr>
            <w:tcW w:w="3690" w:type="dxa"/>
            <w:vAlign w:val="bottom"/>
          </w:tcPr>
          <w:p w14:paraId="1E2C8145" w14:textId="77777777" w:rsidR="0092347D" w:rsidRPr="002C6FA1" w:rsidRDefault="0092347D" w:rsidP="00693300">
            <w:pPr>
              <w:ind w:left="967" w:right="-72"/>
              <w:rPr>
                <w:rFonts w:ascii="Cordia New" w:hAnsi="Cordia New" w:cs="Cordia New"/>
                <w:cs/>
              </w:rPr>
            </w:pPr>
          </w:p>
        </w:tc>
        <w:tc>
          <w:tcPr>
            <w:tcW w:w="2880" w:type="dxa"/>
            <w:gridSpan w:val="2"/>
            <w:tcBorders>
              <w:top w:val="single" w:sz="4" w:space="0" w:color="auto"/>
              <w:bottom w:val="single" w:sz="4" w:space="0" w:color="auto"/>
            </w:tcBorders>
            <w:vAlign w:val="bottom"/>
          </w:tcPr>
          <w:p w14:paraId="2C67EA77" w14:textId="77777777" w:rsidR="0092347D" w:rsidRPr="002C6FA1" w:rsidRDefault="0092347D" w:rsidP="005E077E">
            <w:pPr>
              <w:tabs>
                <w:tab w:val="decimal" w:pos="1655"/>
              </w:tabs>
              <w:ind w:right="-72"/>
              <w:jc w:val="right"/>
              <w:rPr>
                <w:rFonts w:ascii="Cordia New" w:hAnsi="Cordia New" w:cs="Cordia New"/>
                <w:b/>
                <w:bCs/>
                <w:cs/>
              </w:rPr>
            </w:pPr>
            <w:r w:rsidRPr="002C6FA1">
              <w:rPr>
                <w:rFonts w:ascii="Cordia New" w:hAnsi="Cordia New" w:cs="Cordia New"/>
                <w:b/>
                <w:bCs/>
                <w:color w:val="000000"/>
                <w:lang w:val="en-GB"/>
              </w:rPr>
              <w:t>Unit: Million US Dollar</w:t>
            </w:r>
          </w:p>
        </w:tc>
        <w:tc>
          <w:tcPr>
            <w:tcW w:w="2880" w:type="dxa"/>
            <w:gridSpan w:val="2"/>
            <w:tcBorders>
              <w:top w:val="single" w:sz="4" w:space="0" w:color="auto"/>
              <w:bottom w:val="single" w:sz="4" w:space="0" w:color="auto"/>
            </w:tcBorders>
            <w:vAlign w:val="bottom"/>
          </w:tcPr>
          <w:p w14:paraId="299AAC20" w14:textId="77777777" w:rsidR="0092347D" w:rsidRPr="002C6FA1" w:rsidRDefault="0092347D" w:rsidP="005E077E">
            <w:pPr>
              <w:tabs>
                <w:tab w:val="decimal" w:pos="1655"/>
              </w:tabs>
              <w:ind w:right="-72"/>
              <w:jc w:val="right"/>
              <w:rPr>
                <w:rFonts w:ascii="Cordia New" w:hAnsi="Cordia New" w:cs="Cordia New"/>
                <w:b/>
                <w:bCs/>
                <w:cs/>
                <w:lang w:val="en-GB"/>
              </w:rPr>
            </w:pPr>
            <w:r w:rsidRPr="002C6FA1">
              <w:rPr>
                <w:rFonts w:ascii="Cordia New" w:hAnsi="Cordia New" w:cs="Cordia New"/>
                <w:b/>
                <w:bCs/>
                <w:color w:val="000000"/>
                <w:lang w:val="en-GB"/>
              </w:rPr>
              <w:t>Unit: Million Baht</w:t>
            </w:r>
          </w:p>
        </w:tc>
      </w:tr>
      <w:tr w:rsidR="0092347D" w:rsidRPr="002C6FA1" w14:paraId="7F83F6B7" w14:textId="77777777" w:rsidTr="0092347D">
        <w:trPr>
          <w:trHeight w:val="20"/>
        </w:trPr>
        <w:tc>
          <w:tcPr>
            <w:tcW w:w="3690" w:type="dxa"/>
            <w:vAlign w:val="bottom"/>
          </w:tcPr>
          <w:p w14:paraId="3D4A9139" w14:textId="77777777" w:rsidR="0092347D" w:rsidRPr="002C6FA1" w:rsidRDefault="0092347D" w:rsidP="00693300">
            <w:pPr>
              <w:ind w:left="967" w:right="-72"/>
              <w:rPr>
                <w:rFonts w:ascii="Cordia New" w:hAnsi="Cordia New" w:cs="Cordia New"/>
                <w:cs/>
              </w:rPr>
            </w:pPr>
          </w:p>
        </w:tc>
        <w:tc>
          <w:tcPr>
            <w:tcW w:w="1440" w:type="dxa"/>
            <w:tcBorders>
              <w:top w:val="single" w:sz="4" w:space="0" w:color="auto"/>
              <w:bottom w:val="single" w:sz="4" w:space="0" w:color="auto"/>
            </w:tcBorders>
            <w:vAlign w:val="bottom"/>
          </w:tcPr>
          <w:p w14:paraId="70B21391" w14:textId="77777777" w:rsidR="0092347D" w:rsidRPr="002C6FA1" w:rsidRDefault="0092347D" w:rsidP="005E077E">
            <w:pPr>
              <w:ind w:right="-72"/>
              <w:jc w:val="right"/>
              <w:rPr>
                <w:rFonts w:ascii="Cordia New" w:hAnsi="Cordia New" w:cs="Cordia New"/>
                <w:b/>
                <w:bCs/>
                <w:lang w:val="en-U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7AA59609"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c>
          <w:tcPr>
            <w:tcW w:w="1440" w:type="dxa"/>
            <w:tcBorders>
              <w:top w:val="single" w:sz="4" w:space="0" w:color="auto"/>
              <w:bottom w:val="single" w:sz="4" w:space="0" w:color="auto"/>
            </w:tcBorders>
            <w:vAlign w:val="bottom"/>
          </w:tcPr>
          <w:p w14:paraId="3D79DAEB"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Credit</w:t>
            </w:r>
            <w:r w:rsidRPr="002C6FA1">
              <w:rPr>
                <w:rFonts w:ascii="Cordia New" w:hAnsi="Cordia New" w:cs="Cordia New"/>
                <w:b/>
                <w:bCs/>
                <w:cs/>
              </w:rPr>
              <w:t xml:space="preserve"> </w:t>
            </w:r>
            <w:r w:rsidRPr="002C6FA1">
              <w:rPr>
                <w:rFonts w:ascii="Cordia New" w:hAnsi="Cordia New" w:cs="Cordia New"/>
                <w:b/>
                <w:bCs/>
              </w:rPr>
              <w:t>limit</w:t>
            </w:r>
          </w:p>
        </w:tc>
        <w:tc>
          <w:tcPr>
            <w:tcW w:w="1440" w:type="dxa"/>
            <w:tcBorders>
              <w:top w:val="single" w:sz="4" w:space="0" w:color="auto"/>
              <w:bottom w:val="single" w:sz="4" w:space="0" w:color="auto"/>
            </w:tcBorders>
            <w:vAlign w:val="bottom"/>
          </w:tcPr>
          <w:p w14:paraId="06D048C2"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Undrawn</w:t>
            </w:r>
            <w:r w:rsidRPr="002C6FA1">
              <w:rPr>
                <w:rFonts w:ascii="Cordia New" w:hAnsi="Cordia New" w:cs="Cordia New"/>
                <w:b/>
                <w:bCs/>
                <w:cs/>
              </w:rPr>
              <w:t xml:space="preserve"> </w:t>
            </w:r>
            <w:r w:rsidRPr="002C6FA1">
              <w:rPr>
                <w:rFonts w:ascii="Cordia New" w:hAnsi="Cordia New" w:cs="Cordia New"/>
                <w:b/>
                <w:bCs/>
              </w:rPr>
              <w:t>amount</w:t>
            </w:r>
          </w:p>
        </w:tc>
      </w:tr>
      <w:tr w:rsidR="0092347D" w:rsidRPr="002C6FA1" w14:paraId="27EF0E63" w14:textId="77777777" w:rsidTr="0092347D">
        <w:trPr>
          <w:trHeight w:val="20"/>
        </w:trPr>
        <w:tc>
          <w:tcPr>
            <w:tcW w:w="3690" w:type="dxa"/>
            <w:vAlign w:val="bottom"/>
          </w:tcPr>
          <w:p w14:paraId="049CCC2F" w14:textId="14A9E131" w:rsidR="0092347D" w:rsidRPr="002C6FA1" w:rsidRDefault="005D6031" w:rsidP="003D7AA7">
            <w:pPr>
              <w:ind w:left="467" w:right="-72"/>
              <w:rPr>
                <w:rFonts w:ascii="Cordia New" w:hAnsi="Cordia New" w:cs="Cordia New"/>
                <w:b/>
                <w:bCs/>
                <w:cs/>
                <w:lang w:val="en-GB"/>
              </w:rPr>
            </w:pPr>
            <w:r w:rsidRPr="002C6FA1">
              <w:rPr>
                <w:rFonts w:ascii="Cordia New" w:hAnsi="Cordia New" w:cs="Cordia New"/>
                <w:b/>
                <w:bCs/>
                <w:lang w:val="en-GB"/>
              </w:rPr>
              <w:t>2021</w:t>
            </w:r>
          </w:p>
        </w:tc>
        <w:tc>
          <w:tcPr>
            <w:tcW w:w="1440" w:type="dxa"/>
            <w:tcBorders>
              <w:top w:val="single" w:sz="4" w:space="0" w:color="auto"/>
            </w:tcBorders>
            <w:vAlign w:val="bottom"/>
          </w:tcPr>
          <w:p w14:paraId="0E51EABD"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77A708F5"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5E0F96F6" w14:textId="77777777" w:rsidR="0092347D" w:rsidRPr="002C6FA1" w:rsidRDefault="0092347D" w:rsidP="005E077E">
            <w:pPr>
              <w:tabs>
                <w:tab w:val="decimal" w:pos="872"/>
              </w:tabs>
              <w:ind w:right="-72"/>
              <w:jc w:val="right"/>
              <w:rPr>
                <w:rFonts w:ascii="Cordia New" w:hAnsi="Cordia New" w:cs="Cordia New"/>
                <w:lang w:val="en-US"/>
              </w:rPr>
            </w:pPr>
          </w:p>
        </w:tc>
        <w:tc>
          <w:tcPr>
            <w:tcW w:w="1440" w:type="dxa"/>
            <w:tcBorders>
              <w:top w:val="single" w:sz="4" w:space="0" w:color="auto"/>
            </w:tcBorders>
            <w:vAlign w:val="bottom"/>
          </w:tcPr>
          <w:p w14:paraId="171F543B" w14:textId="77777777" w:rsidR="0092347D" w:rsidRPr="002C6FA1" w:rsidRDefault="0092347D" w:rsidP="005E077E">
            <w:pPr>
              <w:tabs>
                <w:tab w:val="decimal" w:pos="872"/>
              </w:tabs>
              <w:ind w:right="-72"/>
              <w:jc w:val="right"/>
              <w:rPr>
                <w:rFonts w:ascii="Cordia New" w:hAnsi="Cordia New" w:cs="Cordia New"/>
                <w:lang w:val="en-US"/>
              </w:rPr>
            </w:pPr>
          </w:p>
        </w:tc>
      </w:tr>
      <w:tr w:rsidR="007D2ACE" w:rsidRPr="002C6FA1" w14:paraId="5BC49762" w14:textId="77777777" w:rsidTr="0092347D">
        <w:trPr>
          <w:trHeight w:val="20"/>
        </w:trPr>
        <w:tc>
          <w:tcPr>
            <w:tcW w:w="3690" w:type="dxa"/>
            <w:vAlign w:val="bottom"/>
          </w:tcPr>
          <w:p w14:paraId="1907B339" w14:textId="77777777" w:rsidR="007D2ACE" w:rsidRPr="002C6FA1" w:rsidRDefault="007D2ACE" w:rsidP="003D7AA7">
            <w:pPr>
              <w:ind w:left="467" w:right="-72"/>
              <w:rPr>
                <w:rFonts w:ascii="Cordia New" w:hAnsi="Cordia New" w:cs="Cordia New"/>
                <w:cs/>
                <w:lang w:val="en-GB"/>
              </w:rPr>
            </w:pPr>
            <w:r w:rsidRPr="002C6FA1">
              <w:rPr>
                <w:rFonts w:ascii="Cordia New" w:hAnsi="Cordia New" w:cs="Cordia New"/>
                <w:lang w:val="en-GB"/>
              </w:rPr>
              <w:t>Committed credit facility</w:t>
            </w:r>
          </w:p>
        </w:tc>
        <w:tc>
          <w:tcPr>
            <w:tcW w:w="1440" w:type="dxa"/>
            <w:vAlign w:val="center"/>
          </w:tcPr>
          <w:p w14:paraId="57736194" w14:textId="4F3FE228"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180</w:t>
            </w:r>
          </w:p>
        </w:tc>
        <w:tc>
          <w:tcPr>
            <w:tcW w:w="1440" w:type="dxa"/>
            <w:vAlign w:val="center"/>
          </w:tcPr>
          <w:p w14:paraId="00735CBC" w14:textId="40CED81C"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180</w:t>
            </w:r>
          </w:p>
        </w:tc>
        <w:tc>
          <w:tcPr>
            <w:tcW w:w="1440" w:type="dxa"/>
          </w:tcPr>
          <w:p w14:paraId="64B95656" w14:textId="39E5E1BE"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000</w:t>
            </w:r>
          </w:p>
        </w:tc>
        <w:tc>
          <w:tcPr>
            <w:tcW w:w="1440" w:type="dxa"/>
          </w:tcPr>
          <w:p w14:paraId="35320A5E" w14:textId="2633EBC1"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000</w:t>
            </w:r>
          </w:p>
        </w:tc>
      </w:tr>
      <w:tr w:rsidR="007D2ACE" w:rsidRPr="002C6FA1" w14:paraId="6AE9E539" w14:textId="77777777" w:rsidTr="0092347D">
        <w:trPr>
          <w:trHeight w:val="20"/>
        </w:trPr>
        <w:tc>
          <w:tcPr>
            <w:tcW w:w="3690" w:type="dxa"/>
            <w:vAlign w:val="bottom"/>
          </w:tcPr>
          <w:p w14:paraId="1FF05F46" w14:textId="77777777" w:rsidR="007D2ACE" w:rsidRPr="002C6FA1" w:rsidRDefault="007D2ACE" w:rsidP="003D7AA7">
            <w:pPr>
              <w:ind w:left="467" w:right="-72"/>
              <w:rPr>
                <w:rFonts w:ascii="Cordia New" w:hAnsi="Cordia New" w:cs="Cordia New"/>
                <w:cs/>
                <w:lang w:val="en-GB"/>
              </w:rPr>
            </w:pPr>
            <w:r w:rsidRPr="002C6FA1">
              <w:rPr>
                <w:rFonts w:ascii="Cordia New" w:hAnsi="Cordia New" w:cs="Cordia New"/>
                <w:lang w:val="en-GB"/>
              </w:rPr>
              <w:t>Uncommitted credit facility</w:t>
            </w:r>
          </w:p>
        </w:tc>
        <w:tc>
          <w:tcPr>
            <w:tcW w:w="1440" w:type="dxa"/>
            <w:vAlign w:val="center"/>
          </w:tcPr>
          <w:p w14:paraId="6383BDA5" w14:textId="50CDE521" w:rsidR="007D2ACE" w:rsidRPr="002C6FA1" w:rsidRDefault="007D2ACE" w:rsidP="007D2ACE">
            <w:pPr>
              <w:tabs>
                <w:tab w:val="decimal" w:pos="872"/>
              </w:tabs>
              <w:ind w:right="-72"/>
              <w:jc w:val="right"/>
              <w:rPr>
                <w:rFonts w:ascii="Cordia New" w:hAnsi="Cordia New" w:cs="Cordia New"/>
                <w:lang w:val="en-GB"/>
              </w:rPr>
            </w:pPr>
            <w:r w:rsidRPr="002C6FA1">
              <w:rPr>
                <w:rFonts w:ascii="Cordia New" w:hAnsi="Cordia New" w:cs="Cordia New"/>
                <w:lang w:val="en-GB"/>
              </w:rPr>
              <w:t>373</w:t>
            </w:r>
          </w:p>
        </w:tc>
        <w:tc>
          <w:tcPr>
            <w:tcW w:w="1440" w:type="dxa"/>
            <w:vAlign w:val="center"/>
          </w:tcPr>
          <w:p w14:paraId="500F4C24" w14:textId="62C72AF6" w:rsidR="007D2ACE" w:rsidRPr="002C6FA1" w:rsidRDefault="007D2ACE" w:rsidP="007D2ACE">
            <w:pPr>
              <w:tabs>
                <w:tab w:val="decimal" w:pos="872"/>
              </w:tabs>
              <w:ind w:right="-72"/>
              <w:jc w:val="right"/>
              <w:rPr>
                <w:rFonts w:ascii="Cordia New" w:hAnsi="Cordia New" w:cs="Cordia New"/>
                <w:cs/>
                <w:lang w:val="en-US"/>
              </w:rPr>
            </w:pPr>
            <w:r w:rsidRPr="002C6FA1">
              <w:rPr>
                <w:rFonts w:ascii="Cordia New" w:hAnsi="Cordia New" w:cs="Cordia New"/>
                <w:lang w:val="en-GB"/>
              </w:rPr>
              <w:t>373</w:t>
            </w:r>
          </w:p>
        </w:tc>
        <w:tc>
          <w:tcPr>
            <w:tcW w:w="1440" w:type="dxa"/>
          </w:tcPr>
          <w:p w14:paraId="75E8DBD0" w14:textId="50A6BEC3"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451</w:t>
            </w:r>
          </w:p>
        </w:tc>
        <w:tc>
          <w:tcPr>
            <w:tcW w:w="1440" w:type="dxa"/>
          </w:tcPr>
          <w:p w14:paraId="0145B97F" w14:textId="6A37FB41" w:rsidR="007D2ACE" w:rsidRPr="002C6FA1" w:rsidRDefault="007D2ACE" w:rsidP="007D2ACE">
            <w:pPr>
              <w:tabs>
                <w:tab w:val="decimal" w:pos="872"/>
              </w:tabs>
              <w:ind w:right="-72"/>
              <w:jc w:val="right"/>
              <w:rPr>
                <w:rFonts w:ascii="Cordia New" w:hAnsi="Cordia New" w:cs="Cordia New"/>
                <w:lang w:val="en-US"/>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451</w:t>
            </w:r>
          </w:p>
        </w:tc>
      </w:tr>
    </w:tbl>
    <w:p w14:paraId="2A0B9C5E" w14:textId="77777777" w:rsidR="0092347D" w:rsidRPr="002C6FA1" w:rsidRDefault="0092347D" w:rsidP="00693300">
      <w:pPr>
        <w:ind w:left="1080"/>
        <w:jc w:val="thaiDistribute"/>
        <w:rPr>
          <w:rFonts w:ascii="Cordia New" w:hAnsi="Cordia New" w:cs="Cordia New"/>
        </w:rPr>
      </w:pPr>
    </w:p>
    <w:p w14:paraId="6A8BA3ED" w14:textId="39D4F004" w:rsidR="0092347D" w:rsidRPr="002C6FA1" w:rsidRDefault="003C2631" w:rsidP="003D7AA7">
      <w:pPr>
        <w:pStyle w:val="21"/>
        <w:tabs>
          <w:tab w:val="clear" w:pos="360"/>
        </w:tabs>
        <w:spacing w:before="0" w:after="0"/>
        <w:ind w:left="539" w:firstLine="0"/>
        <w:jc w:val="thaiDistribute"/>
        <w:rPr>
          <w:rFonts w:ascii="Cordia New" w:hAnsi="Cordia New" w:cs="Cordia New"/>
          <w:b w:val="0"/>
          <w:bCs w:val="0"/>
          <w:sz w:val="28"/>
          <w:szCs w:val="28"/>
          <w:cs/>
        </w:rPr>
      </w:pPr>
      <w:r w:rsidRPr="002C6FA1">
        <w:rPr>
          <w:rFonts w:ascii="Cordia New" w:hAnsi="Cordia New" w:cs="Cordia New"/>
          <w:b w:val="0"/>
          <w:bCs w:val="0"/>
          <w:sz w:val="28"/>
          <w:szCs w:val="28"/>
          <w:lang w:val="en-GB"/>
        </w:rPr>
        <w:t>Thai Baht credit facility is translated to US Dollar using the</w:t>
      </w:r>
      <w:r w:rsidR="00ED5C4B" w:rsidRPr="002C6FA1">
        <w:rPr>
          <w:rFonts w:ascii="Cordia New" w:hAnsi="Cordia New" w:cs="Cordia New"/>
          <w:b w:val="0"/>
          <w:bCs w:val="0"/>
          <w:sz w:val="28"/>
          <w:szCs w:val="28"/>
          <w:lang w:val="en-GB"/>
        </w:rPr>
        <w:t xml:space="preserve"> closing rate at the date respective statement of financial position.</w:t>
      </w:r>
    </w:p>
    <w:p w14:paraId="25C33EEC" w14:textId="77777777" w:rsidR="003C2631" w:rsidRPr="002C6FA1" w:rsidRDefault="003C2631" w:rsidP="003D7AA7">
      <w:pPr>
        <w:pStyle w:val="21"/>
        <w:tabs>
          <w:tab w:val="clear" w:pos="360"/>
        </w:tabs>
        <w:spacing w:before="0" w:after="0"/>
        <w:ind w:left="539" w:firstLine="0"/>
        <w:jc w:val="thaiDistribute"/>
        <w:rPr>
          <w:rFonts w:ascii="Cordia New" w:hAnsi="Cordia New" w:cs="Cordia New"/>
          <w:sz w:val="28"/>
          <w:szCs w:val="28"/>
          <w:cs/>
          <w:lang w:val="en-GB"/>
        </w:rPr>
      </w:pPr>
    </w:p>
    <w:p w14:paraId="0B8987CE" w14:textId="6D49AB6E" w:rsidR="0092347D" w:rsidRPr="002C6FA1" w:rsidRDefault="0092347D" w:rsidP="003D7AA7">
      <w:pPr>
        <w:pStyle w:val="21"/>
        <w:tabs>
          <w:tab w:val="clear" w:pos="360"/>
        </w:tabs>
        <w:spacing w:before="0" w:after="0"/>
        <w:ind w:left="539" w:firstLine="0"/>
        <w:jc w:val="thaiDistribute"/>
        <w:rPr>
          <w:rFonts w:ascii="Cordia New" w:hAnsi="Cordia New" w:cs="Cordia New"/>
          <w:b w:val="0"/>
          <w:bCs w:val="0"/>
          <w:sz w:val="28"/>
          <w:szCs w:val="28"/>
          <w:lang w:val="en-GB"/>
        </w:rPr>
      </w:pPr>
      <w:r w:rsidRPr="002C6FA1">
        <w:rPr>
          <w:rFonts w:ascii="Cordia New" w:hAnsi="Cordia New" w:cs="Cordia New"/>
          <w:b w:val="0"/>
          <w:bCs w:val="0"/>
          <w:sz w:val="28"/>
          <w:szCs w:val="28"/>
          <w:lang w:val="en-GB"/>
        </w:rPr>
        <w:t xml:space="preserve">The Company’s International Credit Rating is comparable with the Sovereign Rating of Thailand and the National Credit Rating is at the AAA. As a result, the Company can access to the source of fund for the long-term loan at the interest rate approximate the market interest rate. For the years </w:t>
      </w:r>
      <w:r w:rsidR="005D6031" w:rsidRPr="002C6FA1">
        <w:rPr>
          <w:rFonts w:ascii="Cordia New" w:hAnsi="Cordia New" w:cs="Cordia New"/>
          <w:b w:val="0"/>
          <w:bCs w:val="0"/>
          <w:sz w:val="28"/>
          <w:szCs w:val="28"/>
          <w:lang w:val="en-GB"/>
        </w:rPr>
        <w:t>2022</w:t>
      </w:r>
      <w:r w:rsidRPr="002C6FA1">
        <w:rPr>
          <w:rFonts w:ascii="Cordia New" w:hAnsi="Cordia New" w:cs="Cordia New"/>
          <w:b w:val="0"/>
          <w:bCs w:val="0"/>
          <w:sz w:val="28"/>
          <w:szCs w:val="28"/>
          <w:lang w:val="en-GB"/>
        </w:rPr>
        <w:t xml:space="preserve"> and </w:t>
      </w:r>
      <w:r w:rsidR="005D6031" w:rsidRPr="002C6FA1">
        <w:rPr>
          <w:rFonts w:ascii="Cordia New" w:hAnsi="Cordia New" w:cs="Cordia New"/>
          <w:b w:val="0"/>
          <w:bCs w:val="0"/>
          <w:sz w:val="28"/>
          <w:szCs w:val="28"/>
          <w:lang w:val="en-GB"/>
        </w:rPr>
        <w:t>2021</w:t>
      </w:r>
      <w:r w:rsidRPr="002C6FA1">
        <w:rPr>
          <w:rFonts w:ascii="Cordia New" w:hAnsi="Cordia New" w:cs="Cordia New"/>
          <w:b w:val="0"/>
          <w:bCs w:val="0"/>
          <w:sz w:val="28"/>
          <w:szCs w:val="28"/>
          <w:lang w:val="en-GB"/>
        </w:rPr>
        <w:t>, the Company’s credit ratings as assigned by prominent credit rating agencies are as follows:</w:t>
      </w:r>
    </w:p>
    <w:p w14:paraId="362B8EED" w14:textId="77777777" w:rsidR="0092347D" w:rsidRPr="002C6FA1" w:rsidRDefault="0092347D" w:rsidP="00693300">
      <w:pPr>
        <w:pStyle w:val="21"/>
        <w:tabs>
          <w:tab w:val="clear" w:pos="360"/>
          <w:tab w:val="left" w:pos="1134"/>
        </w:tabs>
        <w:spacing w:before="0" w:after="0"/>
        <w:ind w:left="1080" w:firstLine="0"/>
        <w:jc w:val="thaiDistribute"/>
        <w:rPr>
          <w:rFonts w:ascii="Cordia New" w:hAnsi="Cordia New" w:cs="Cordia New"/>
          <w:b w:val="0"/>
          <w:bCs w:val="0"/>
          <w:sz w:val="28"/>
          <w:szCs w:val="28"/>
          <w:cs/>
          <w:lang w:val="en-GB"/>
        </w:rPr>
      </w:pPr>
    </w:p>
    <w:tbl>
      <w:tblPr>
        <w:tblW w:w="8910" w:type="dxa"/>
        <w:tblInd w:w="540" w:type="dxa"/>
        <w:tblLook w:val="01E0" w:firstRow="1" w:lastRow="1" w:firstColumn="1" w:lastColumn="1" w:noHBand="0" w:noVBand="0"/>
      </w:tblPr>
      <w:tblGrid>
        <w:gridCol w:w="3150"/>
        <w:gridCol w:w="1440"/>
        <w:gridCol w:w="1440"/>
        <w:gridCol w:w="1440"/>
        <w:gridCol w:w="1440"/>
      </w:tblGrid>
      <w:tr w:rsidR="0092347D" w:rsidRPr="002C6FA1" w14:paraId="3F99662A" w14:textId="77777777" w:rsidTr="0092347D">
        <w:tc>
          <w:tcPr>
            <w:tcW w:w="3150" w:type="dxa"/>
            <w:vAlign w:val="center"/>
          </w:tcPr>
          <w:p w14:paraId="4016F091" w14:textId="77777777" w:rsidR="0092347D" w:rsidRPr="002C6FA1" w:rsidRDefault="0092347D" w:rsidP="00693300">
            <w:pPr>
              <w:ind w:left="429"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4B17B5AE" w14:textId="17FA95D2" w:rsidR="0092347D" w:rsidRPr="002C6FA1" w:rsidRDefault="005D6031" w:rsidP="005E077E">
            <w:pPr>
              <w:ind w:right="-72"/>
              <w:jc w:val="right"/>
              <w:rPr>
                <w:rFonts w:ascii="Cordia New" w:hAnsi="Cordia New" w:cs="Cordia New"/>
                <w:b/>
                <w:bCs/>
                <w:cs/>
                <w:lang w:val="en-US"/>
              </w:rPr>
            </w:pPr>
            <w:r w:rsidRPr="002C6FA1">
              <w:rPr>
                <w:rFonts w:ascii="Cordia New" w:hAnsi="Cordia New" w:cs="Cordia New"/>
                <w:b/>
                <w:bCs/>
                <w:lang w:val="en-GB"/>
              </w:rPr>
              <w:t>2022</w:t>
            </w:r>
          </w:p>
        </w:tc>
        <w:tc>
          <w:tcPr>
            <w:tcW w:w="2880" w:type="dxa"/>
            <w:gridSpan w:val="2"/>
            <w:tcBorders>
              <w:top w:val="single" w:sz="4" w:space="0" w:color="auto"/>
              <w:bottom w:val="single" w:sz="4" w:space="0" w:color="auto"/>
            </w:tcBorders>
            <w:vAlign w:val="center"/>
          </w:tcPr>
          <w:p w14:paraId="67A1A73B" w14:textId="19EBC72A" w:rsidR="0092347D" w:rsidRPr="002C6FA1" w:rsidRDefault="005D6031" w:rsidP="005E077E">
            <w:pPr>
              <w:ind w:right="-72"/>
              <w:jc w:val="right"/>
              <w:rPr>
                <w:rFonts w:ascii="Cordia New" w:hAnsi="Cordia New" w:cs="Cordia New"/>
                <w:b/>
                <w:bCs/>
                <w:cs/>
                <w:lang w:val="en-US"/>
              </w:rPr>
            </w:pPr>
            <w:r w:rsidRPr="002C6FA1">
              <w:rPr>
                <w:rFonts w:ascii="Cordia New" w:hAnsi="Cordia New" w:cs="Cordia New"/>
                <w:b/>
                <w:bCs/>
                <w:lang w:val="en-GB"/>
              </w:rPr>
              <w:t>2021</w:t>
            </w:r>
          </w:p>
        </w:tc>
      </w:tr>
      <w:tr w:rsidR="0092347D" w:rsidRPr="002C6FA1" w14:paraId="2F234FAD" w14:textId="77777777" w:rsidTr="0092347D">
        <w:tc>
          <w:tcPr>
            <w:tcW w:w="3150" w:type="dxa"/>
            <w:vAlign w:val="center"/>
          </w:tcPr>
          <w:p w14:paraId="7AF12A07" w14:textId="77777777" w:rsidR="0092347D" w:rsidRPr="002C6FA1" w:rsidRDefault="0092347D" w:rsidP="00693300">
            <w:pPr>
              <w:ind w:left="429" w:right="-72"/>
              <w:rPr>
                <w:rFonts w:ascii="Cordia New" w:hAnsi="Cordia New" w:cs="Cordia New"/>
                <w:cs/>
              </w:rPr>
            </w:pPr>
          </w:p>
        </w:tc>
        <w:tc>
          <w:tcPr>
            <w:tcW w:w="1440" w:type="dxa"/>
            <w:tcBorders>
              <w:top w:val="single" w:sz="4" w:space="0" w:color="auto"/>
              <w:bottom w:val="single" w:sz="4" w:space="0" w:color="auto"/>
            </w:tcBorders>
            <w:vAlign w:val="center"/>
          </w:tcPr>
          <w:p w14:paraId="10E64768"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Foreign</w:t>
            </w:r>
            <w:r w:rsidRPr="002C6FA1">
              <w:rPr>
                <w:rFonts w:ascii="Cordia New" w:hAnsi="Cordia New" w:cs="Cordia New"/>
                <w:b/>
                <w:bCs/>
                <w:cs/>
              </w:rPr>
              <w:t xml:space="preserve"> </w:t>
            </w:r>
            <w:r w:rsidRPr="002C6FA1">
              <w:rPr>
                <w:rFonts w:ascii="Cordia New" w:hAnsi="Cordia New" w:cs="Cordia New"/>
                <w:b/>
                <w:bCs/>
              </w:rPr>
              <w:t>Currency</w:t>
            </w:r>
          </w:p>
        </w:tc>
        <w:tc>
          <w:tcPr>
            <w:tcW w:w="1440" w:type="dxa"/>
            <w:tcBorders>
              <w:top w:val="single" w:sz="4" w:space="0" w:color="auto"/>
              <w:bottom w:val="single" w:sz="4" w:space="0" w:color="auto"/>
            </w:tcBorders>
            <w:vAlign w:val="center"/>
          </w:tcPr>
          <w:p w14:paraId="6D4E13CE"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Domestic</w:t>
            </w:r>
            <w:r w:rsidRPr="002C6FA1">
              <w:rPr>
                <w:rFonts w:ascii="Cordia New" w:hAnsi="Cordia New" w:cs="Cordia New"/>
                <w:b/>
                <w:bCs/>
                <w:cs/>
              </w:rPr>
              <w:t xml:space="preserve"> </w:t>
            </w:r>
            <w:r w:rsidRPr="002C6FA1">
              <w:rPr>
                <w:rFonts w:ascii="Cordia New" w:hAnsi="Cordia New" w:cs="Cordia New"/>
                <w:b/>
                <w:bCs/>
              </w:rPr>
              <w:t>Currency</w:t>
            </w:r>
          </w:p>
        </w:tc>
        <w:tc>
          <w:tcPr>
            <w:tcW w:w="1440" w:type="dxa"/>
            <w:tcBorders>
              <w:top w:val="single" w:sz="4" w:space="0" w:color="auto"/>
              <w:bottom w:val="single" w:sz="4" w:space="0" w:color="auto"/>
            </w:tcBorders>
            <w:vAlign w:val="center"/>
          </w:tcPr>
          <w:p w14:paraId="675ABA6C"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Foreign</w:t>
            </w:r>
            <w:r w:rsidRPr="002C6FA1">
              <w:rPr>
                <w:rFonts w:ascii="Cordia New" w:hAnsi="Cordia New" w:cs="Cordia New"/>
                <w:b/>
                <w:bCs/>
                <w:cs/>
              </w:rPr>
              <w:t xml:space="preserve"> </w:t>
            </w:r>
            <w:r w:rsidRPr="002C6FA1">
              <w:rPr>
                <w:rFonts w:ascii="Cordia New" w:hAnsi="Cordia New" w:cs="Cordia New"/>
                <w:b/>
                <w:bCs/>
              </w:rPr>
              <w:t>Currency</w:t>
            </w:r>
          </w:p>
        </w:tc>
        <w:tc>
          <w:tcPr>
            <w:tcW w:w="1440" w:type="dxa"/>
            <w:tcBorders>
              <w:top w:val="single" w:sz="4" w:space="0" w:color="auto"/>
              <w:bottom w:val="single" w:sz="4" w:space="0" w:color="auto"/>
            </w:tcBorders>
            <w:vAlign w:val="center"/>
          </w:tcPr>
          <w:p w14:paraId="1EAEB35A"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Domestic</w:t>
            </w:r>
            <w:r w:rsidRPr="002C6FA1">
              <w:rPr>
                <w:rFonts w:ascii="Cordia New" w:hAnsi="Cordia New" w:cs="Cordia New"/>
                <w:b/>
                <w:bCs/>
                <w:cs/>
              </w:rPr>
              <w:t xml:space="preserve"> </w:t>
            </w:r>
            <w:r w:rsidRPr="002C6FA1">
              <w:rPr>
                <w:rFonts w:ascii="Cordia New" w:hAnsi="Cordia New" w:cs="Cordia New"/>
                <w:b/>
                <w:bCs/>
              </w:rPr>
              <w:t>Currency</w:t>
            </w:r>
          </w:p>
        </w:tc>
      </w:tr>
      <w:tr w:rsidR="0092347D" w:rsidRPr="002C6FA1" w14:paraId="54749E0D" w14:textId="77777777" w:rsidTr="0092347D">
        <w:tc>
          <w:tcPr>
            <w:tcW w:w="3150" w:type="dxa"/>
            <w:vAlign w:val="center"/>
          </w:tcPr>
          <w:p w14:paraId="78B45A5D" w14:textId="77777777" w:rsidR="0092347D" w:rsidRPr="002C6FA1" w:rsidRDefault="0092347D" w:rsidP="003D7AA7">
            <w:pPr>
              <w:ind w:left="-75" w:right="-72"/>
              <w:rPr>
                <w:rFonts w:ascii="Cordia New" w:hAnsi="Cordia New" w:cs="Cordia New"/>
                <w:cs/>
              </w:rPr>
            </w:pPr>
            <w:r w:rsidRPr="002C6FA1">
              <w:rPr>
                <w:rFonts w:ascii="Cordia New" w:hAnsi="Cordia New" w:cs="Cordia New"/>
              </w:rPr>
              <w:t>Rating</w:t>
            </w:r>
            <w:r w:rsidRPr="002C6FA1">
              <w:rPr>
                <w:rFonts w:ascii="Cordia New" w:hAnsi="Cordia New" w:cs="Cordia New"/>
                <w:cs/>
              </w:rPr>
              <w:t xml:space="preserve"> </w:t>
            </w:r>
            <w:r w:rsidRPr="002C6FA1">
              <w:rPr>
                <w:rFonts w:ascii="Cordia New" w:hAnsi="Cordia New" w:cs="Cordia New"/>
              </w:rPr>
              <w:t>Agency</w:t>
            </w:r>
          </w:p>
        </w:tc>
        <w:tc>
          <w:tcPr>
            <w:tcW w:w="1440" w:type="dxa"/>
            <w:tcBorders>
              <w:top w:val="single" w:sz="4" w:space="0" w:color="auto"/>
            </w:tcBorders>
            <w:shd w:val="clear" w:color="auto" w:fill="auto"/>
            <w:vAlign w:val="center"/>
          </w:tcPr>
          <w:p w14:paraId="39FB9CAB" w14:textId="77777777" w:rsidR="0092347D" w:rsidRPr="002C6FA1"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shd w:val="clear" w:color="auto" w:fill="auto"/>
            <w:vAlign w:val="center"/>
          </w:tcPr>
          <w:p w14:paraId="04B621C5" w14:textId="77777777" w:rsidR="0092347D" w:rsidRPr="002C6FA1"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5A3A2748" w14:textId="77777777" w:rsidR="0092347D" w:rsidRPr="002C6FA1" w:rsidRDefault="0092347D" w:rsidP="005E077E">
            <w:pPr>
              <w:tabs>
                <w:tab w:val="decimal" w:pos="872"/>
              </w:tabs>
              <w:ind w:right="-72"/>
              <w:jc w:val="right"/>
              <w:rPr>
                <w:rFonts w:ascii="Cordia New" w:hAnsi="Cordia New" w:cs="Cordia New"/>
                <w:cs/>
              </w:rPr>
            </w:pPr>
          </w:p>
        </w:tc>
        <w:tc>
          <w:tcPr>
            <w:tcW w:w="1440" w:type="dxa"/>
            <w:tcBorders>
              <w:top w:val="single" w:sz="4" w:space="0" w:color="auto"/>
            </w:tcBorders>
            <w:vAlign w:val="center"/>
          </w:tcPr>
          <w:p w14:paraId="0401CF26" w14:textId="77777777" w:rsidR="0092347D" w:rsidRPr="002C6FA1" w:rsidRDefault="0092347D" w:rsidP="005E077E">
            <w:pPr>
              <w:tabs>
                <w:tab w:val="decimal" w:pos="872"/>
              </w:tabs>
              <w:ind w:right="-72"/>
              <w:jc w:val="right"/>
              <w:rPr>
                <w:rFonts w:ascii="Cordia New" w:hAnsi="Cordia New" w:cs="Cordia New"/>
                <w:cs/>
              </w:rPr>
            </w:pPr>
          </w:p>
        </w:tc>
      </w:tr>
      <w:tr w:rsidR="007D2ACE" w:rsidRPr="002C6FA1" w14:paraId="2996332C" w14:textId="77777777" w:rsidTr="00184D18">
        <w:tc>
          <w:tcPr>
            <w:tcW w:w="3150" w:type="dxa"/>
            <w:vAlign w:val="center"/>
          </w:tcPr>
          <w:p w14:paraId="18E029DF" w14:textId="77777777" w:rsidR="007D2ACE" w:rsidRPr="002C6FA1" w:rsidRDefault="007D2ACE" w:rsidP="003D7AA7">
            <w:pPr>
              <w:ind w:left="-75"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Moody’s</w:t>
            </w:r>
          </w:p>
        </w:tc>
        <w:tc>
          <w:tcPr>
            <w:tcW w:w="1440" w:type="dxa"/>
            <w:vAlign w:val="center"/>
          </w:tcPr>
          <w:p w14:paraId="6AB31EFC" w14:textId="5A529F32" w:rsidR="007D2ACE" w:rsidRPr="002C6FA1" w:rsidRDefault="00250E19" w:rsidP="00184D18">
            <w:pPr>
              <w:ind w:right="-72"/>
              <w:jc w:val="center"/>
              <w:rPr>
                <w:rFonts w:ascii="Cordia New" w:hAnsi="Cordia New" w:cs="Cordia New"/>
                <w:cs/>
              </w:rPr>
            </w:pPr>
            <w:r w:rsidRPr="002C6FA1">
              <w:rPr>
                <w:rFonts w:ascii="Cordia New" w:hAnsi="Cordia New" w:cs="Cordia New" w:hint="cs"/>
                <w:cs/>
              </w:rPr>
              <w:t>Baa1</w:t>
            </w:r>
          </w:p>
        </w:tc>
        <w:tc>
          <w:tcPr>
            <w:tcW w:w="1440" w:type="dxa"/>
            <w:vAlign w:val="center"/>
          </w:tcPr>
          <w:p w14:paraId="74B8949E" w14:textId="54456689" w:rsidR="007D2ACE" w:rsidRPr="002C6FA1" w:rsidRDefault="00250E19" w:rsidP="00184D18">
            <w:pPr>
              <w:ind w:right="-72"/>
              <w:jc w:val="center"/>
              <w:rPr>
                <w:rFonts w:ascii="Cordia New" w:hAnsi="Cordia New" w:cs="Cordia New"/>
                <w:cs/>
              </w:rPr>
            </w:pPr>
            <w:r w:rsidRPr="002C6FA1">
              <w:rPr>
                <w:rFonts w:ascii="Cordia New" w:hAnsi="Cordia New" w:cs="Cordia New" w:hint="cs"/>
                <w:cs/>
              </w:rPr>
              <w:t>Baa1</w:t>
            </w:r>
          </w:p>
        </w:tc>
        <w:tc>
          <w:tcPr>
            <w:tcW w:w="1440" w:type="dxa"/>
            <w:vAlign w:val="center"/>
          </w:tcPr>
          <w:p w14:paraId="682A60E4" w14:textId="44BBE851" w:rsidR="007D2ACE" w:rsidRPr="002C6FA1" w:rsidRDefault="007D2ACE" w:rsidP="00184D18">
            <w:pPr>
              <w:ind w:right="-72"/>
              <w:jc w:val="center"/>
              <w:rPr>
                <w:rFonts w:ascii="Cordia New" w:hAnsi="Cordia New" w:cs="Cordia New"/>
                <w:cs/>
              </w:rPr>
            </w:pPr>
            <w:r w:rsidRPr="002C6FA1">
              <w:rPr>
                <w:rFonts w:ascii="Cordia New" w:hAnsi="Cordia New" w:cs="Cordia New"/>
              </w:rPr>
              <w:t>Baa</w:t>
            </w:r>
            <w:r w:rsidRPr="002C6FA1">
              <w:rPr>
                <w:rFonts w:ascii="Cordia New" w:hAnsi="Cordia New" w:cs="Cordia New"/>
                <w:lang w:val="en-GB"/>
              </w:rPr>
              <w:t>1</w:t>
            </w:r>
          </w:p>
        </w:tc>
        <w:tc>
          <w:tcPr>
            <w:tcW w:w="1440" w:type="dxa"/>
            <w:vAlign w:val="center"/>
          </w:tcPr>
          <w:p w14:paraId="3CD3EF75" w14:textId="7416C186" w:rsidR="007D2ACE" w:rsidRPr="002C6FA1" w:rsidRDefault="007D2ACE" w:rsidP="00184D18">
            <w:pPr>
              <w:ind w:right="-72"/>
              <w:jc w:val="center"/>
              <w:rPr>
                <w:rFonts w:ascii="Cordia New" w:hAnsi="Cordia New" w:cs="Cordia New"/>
                <w:cs/>
              </w:rPr>
            </w:pPr>
            <w:r w:rsidRPr="002C6FA1">
              <w:rPr>
                <w:rFonts w:ascii="Cordia New" w:hAnsi="Cordia New" w:cs="Cordia New"/>
              </w:rPr>
              <w:t>Baa</w:t>
            </w:r>
            <w:r w:rsidRPr="002C6FA1">
              <w:rPr>
                <w:rFonts w:ascii="Cordia New" w:hAnsi="Cordia New" w:cs="Cordia New"/>
                <w:lang w:val="en-GB"/>
              </w:rPr>
              <w:t>1</w:t>
            </w:r>
          </w:p>
        </w:tc>
      </w:tr>
      <w:tr w:rsidR="007D2ACE" w:rsidRPr="002C6FA1" w14:paraId="6AA4F5CB" w14:textId="77777777" w:rsidTr="00184D18">
        <w:tc>
          <w:tcPr>
            <w:tcW w:w="3150" w:type="dxa"/>
            <w:vAlign w:val="center"/>
          </w:tcPr>
          <w:p w14:paraId="0235E665" w14:textId="77777777" w:rsidR="007D2ACE" w:rsidRPr="002C6FA1" w:rsidRDefault="007D2ACE" w:rsidP="003D7AA7">
            <w:pPr>
              <w:ind w:left="-75"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 xml:space="preserve">Standard and Poor’s </w:t>
            </w:r>
          </w:p>
        </w:tc>
        <w:tc>
          <w:tcPr>
            <w:tcW w:w="1440" w:type="dxa"/>
            <w:vAlign w:val="center"/>
          </w:tcPr>
          <w:p w14:paraId="68D46823" w14:textId="116D2FEF" w:rsidR="007D2ACE" w:rsidRPr="002C6FA1" w:rsidRDefault="00250E19" w:rsidP="00184D18">
            <w:pPr>
              <w:ind w:right="-72"/>
              <w:jc w:val="center"/>
              <w:rPr>
                <w:rFonts w:ascii="Cordia New" w:hAnsi="Cordia New" w:cs="Cordia New"/>
                <w:cs/>
              </w:rPr>
            </w:pPr>
            <w:r w:rsidRPr="002C6FA1">
              <w:rPr>
                <w:rFonts w:ascii="Cordia New" w:hAnsi="Cordia New" w:cs="Cordia New" w:hint="cs"/>
                <w:cs/>
              </w:rPr>
              <w:t>BBB+</w:t>
            </w:r>
          </w:p>
        </w:tc>
        <w:tc>
          <w:tcPr>
            <w:tcW w:w="1440" w:type="dxa"/>
            <w:vAlign w:val="center"/>
          </w:tcPr>
          <w:p w14:paraId="37ABF071" w14:textId="3EAEA1FF" w:rsidR="007D2ACE" w:rsidRPr="002C6FA1" w:rsidRDefault="00250E19" w:rsidP="00184D18">
            <w:pPr>
              <w:ind w:right="-72"/>
              <w:jc w:val="center"/>
              <w:rPr>
                <w:rFonts w:ascii="Cordia New" w:hAnsi="Cordia New" w:cs="Cordia New"/>
                <w:cs/>
              </w:rPr>
            </w:pPr>
            <w:r w:rsidRPr="002C6FA1">
              <w:rPr>
                <w:rFonts w:ascii="Cordia New" w:hAnsi="Cordia New" w:cs="Cordia New" w:hint="cs"/>
                <w:cs/>
              </w:rPr>
              <w:t>BBB+</w:t>
            </w:r>
          </w:p>
        </w:tc>
        <w:tc>
          <w:tcPr>
            <w:tcW w:w="1440" w:type="dxa"/>
            <w:vAlign w:val="center"/>
          </w:tcPr>
          <w:p w14:paraId="5A33F4D8" w14:textId="5176F1FC" w:rsidR="007D2ACE" w:rsidRPr="002C6FA1" w:rsidRDefault="007D2ACE" w:rsidP="00184D18">
            <w:pPr>
              <w:ind w:right="-72"/>
              <w:jc w:val="center"/>
              <w:rPr>
                <w:rFonts w:ascii="Cordia New" w:hAnsi="Cordia New" w:cs="Cordia New"/>
                <w:cs/>
              </w:rPr>
            </w:pPr>
            <w:r w:rsidRPr="002C6FA1">
              <w:rPr>
                <w:rFonts w:ascii="Cordia New" w:hAnsi="Cordia New" w:cs="Cordia New"/>
              </w:rPr>
              <w:t>BBB+</w:t>
            </w:r>
          </w:p>
        </w:tc>
        <w:tc>
          <w:tcPr>
            <w:tcW w:w="1440" w:type="dxa"/>
            <w:vAlign w:val="center"/>
          </w:tcPr>
          <w:p w14:paraId="1644DB7D" w14:textId="15F47FF1" w:rsidR="007D2ACE" w:rsidRPr="002C6FA1" w:rsidRDefault="007D2ACE" w:rsidP="00184D18">
            <w:pPr>
              <w:ind w:right="-72"/>
              <w:jc w:val="center"/>
              <w:rPr>
                <w:rFonts w:ascii="Cordia New" w:hAnsi="Cordia New" w:cs="Cordia New"/>
                <w:cs/>
              </w:rPr>
            </w:pPr>
            <w:r w:rsidRPr="002C6FA1">
              <w:rPr>
                <w:rFonts w:ascii="Cordia New" w:hAnsi="Cordia New" w:cs="Cordia New"/>
              </w:rPr>
              <w:t>BBB+</w:t>
            </w:r>
          </w:p>
        </w:tc>
      </w:tr>
      <w:tr w:rsidR="007D2ACE" w:rsidRPr="002C6FA1" w14:paraId="026632BC" w14:textId="77777777" w:rsidTr="00184D18">
        <w:tc>
          <w:tcPr>
            <w:tcW w:w="3150" w:type="dxa"/>
            <w:vAlign w:val="center"/>
          </w:tcPr>
          <w:p w14:paraId="55764D1A" w14:textId="77777777" w:rsidR="007D2ACE" w:rsidRPr="002C6FA1" w:rsidRDefault="007D2ACE" w:rsidP="003D7AA7">
            <w:pPr>
              <w:ind w:left="-75"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 xml:space="preserve">Fitch Ratings </w:t>
            </w:r>
          </w:p>
        </w:tc>
        <w:tc>
          <w:tcPr>
            <w:tcW w:w="1440" w:type="dxa"/>
            <w:vAlign w:val="center"/>
          </w:tcPr>
          <w:p w14:paraId="3678CEEA" w14:textId="41A5FD57" w:rsidR="007D2ACE" w:rsidRPr="002C6FA1" w:rsidRDefault="00250E19" w:rsidP="00184D18">
            <w:pPr>
              <w:ind w:right="-72"/>
              <w:jc w:val="center"/>
              <w:rPr>
                <w:rFonts w:ascii="Cordia New" w:hAnsi="Cordia New" w:cs="Cordia New"/>
                <w:cs/>
              </w:rPr>
            </w:pPr>
            <w:r w:rsidRPr="002C6FA1">
              <w:rPr>
                <w:rFonts w:ascii="Cordia New" w:hAnsi="Cordia New" w:cs="Cordia New" w:hint="cs"/>
                <w:cs/>
              </w:rPr>
              <w:t>BBB+</w:t>
            </w:r>
          </w:p>
        </w:tc>
        <w:tc>
          <w:tcPr>
            <w:tcW w:w="1440" w:type="dxa"/>
            <w:vAlign w:val="center"/>
          </w:tcPr>
          <w:p w14:paraId="53A6B322" w14:textId="4C899B7D" w:rsidR="007D2ACE" w:rsidRPr="002C6FA1" w:rsidRDefault="00250E19" w:rsidP="00184D18">
            <w:pPr>
              <w:ind w:right="-72"/>
              <w:jc w:val="center"/>
              <w:rPr>
                <w:rFonts w:ascii="Cordia New" w:hAnsi="Cordia New" w:cs="Cordia New"/>
                <w:cs/>
                <w:lang w:val="en-GB"/>
              </w:rPr>
            </w:pPr>
            <w:r w:rsidRPr="002C6FA1">
              <w:rPr>
                <w:rFonts w:ascii="Cordia New" w:hAnsi="Cordia New" w:cs="Cordia New"/>
                <w:lang w:val="en-GB"/>
              </w:rPr>
              <w:t>-</w:t>
            </w:r>
          </w:p>
        </w:tc>
        <w:tc>
          <w:tcPr>
            <w:tcW w:w="1440" w:type="dxa"/>
            <w:vAlign w:val="center"/>
          </w:tcPr>
          <w:p w14:paraId="3D330E2C" w14:textId="3A25E6BE" w:rsidR="007D2ACE" w:rsidRPr="002C6FA1" w:rsidRDefault="007D2ACE" w:rsidP="00184D18">
            <w:pPr>
              <w:ind w:right="-72"/>
              <w:jc w:val="center"/>
              <w:rPr>
                <w:rFonts w:ascii="Cordia New" w:hAnsi="Cordia New" w:cs="Cordia New"/>
                <w:cs/>
              </w:rPr>
            </w:pPr>
            <w:r w:rsidRPr="002C6FA1">
              <w:rPr>
                <w:rFonts w:ascii="Cordia New" w:hAnsi="Cordia New" w:cs="Cordia New"/>
              </w:rPr>
              <w:t>BBB+</w:t>
            </w:r>
          </w:p>
        </w:tc>
        <w:tc>
          <w:tcPr>
            <w:tcW w:w="1440" w:type="dxa"/>
            <w:vAlign w:val="center"/>
          </w:tcPr>
          <w:p w14:paraId="6AB37A42" w14:textId="567980A4" w:rsidR="007D2ACE" w:rsidRPr="002C6FA1" w:rsidRDefault="007D2ACE" w:rsidP="00184D18">
            <w:pPr>
              <w:ind w:right="-72"/>
              <w:jc w:val="center"/>
              <w:rPr>
                <w:rFonts w:ascii="Cordia New" w:hAnsi="Cordia New" w:cs="Cordia New"/>
                <w:cs/>
                <w:lang w:val="en-GB"/>
              </w:rPr>
            </w:pPr>
            <w:r w:rsidRPr="002C6FA1">
              <w:rPr>
                <w:rFonts w:ascii="Cordia New" w:hAnsi="Cordia New" w:cs="Cordia New"/>
                <w:cs/>
              </w:rPr>
              <w:t>-</w:t>
            </w:r>
          </w:p>
        </w:tc>
      </w:tr>
      <w:tr w:rsidR="007D2ACE" w:rsidRPr="002C6FA1" w14:paraId="188359E2" w14:textId="77777777" w:rsidTr="00184D18">
        <w:tc>
          <w:tcPr>
            <w:tcW w:w="3150" w:type="dxa"/>
            <w:vAlign w:val="center"/>
          </w:tcPr>
          <w:p w14:paraId="25B51A55" w14:textId="77777777" w:rsidR="007D2ACE" w:rsidRPr="002C6FA1" w:rsidRDefault="007D2ACE" w:rsidP="003D7AA7">
            <w:pPr>
              <w:ind w:left="-75"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TRIS</w:t>
            </w:r>
            <w:r w:rsidRPr="002C6FA1">
              <w:rPr>
                <w:rFonts w:ascii="Cordia New" w:hAnsi="Cordia New" w:cs="Cordia New"/>
                <w:cs/>
              </w:rPr>
              <w:t xml:space="preserve"> </w:t>
            </w:r>
            <w:r w:rsidRPr="002C6FA1">
              <w:rPr>
                <w:rFonts w:ascii="Cordia New" w:hAnsi="Cordia New" w:cs="Cordia New"/>
              </w:rPr>
              <w:t>Rating</w:t>
            </w:r>
            <w:r w:rsidRPr="002C6FA1">
              <w:rPr>
                <w:rFonts w:ascii="Cordia New" w:hAnsi="Cordia New" w:cs="Cordia New"/>
                <w:cs/>
              </w:rPr>
              <w:t xml:space="preserve"> (</w:t>
            </w:r>
            <w:r w:rsidRPr="002C6FA1">
              <w:rPr>
                <w:rFonts w:ascii="Cordia New" w:hAnsi="Cordia New" w:cs="Cordia New"/>
              </w:rPr>
              <w:t>National</w:t>
            </w:r>
            <w:r w:rsidRPr="002C6FA1">
              <w:rPr>
                <w:rFonts w:ascii="Cordia New" w:hAnsi="Cordia New" w:cs="Cordia New"/>
                <w:cs/>
              </w:rPr>
              <w:t xml:space="preserve"> </w:t>
            </w:r>
            <w:r w:rsidRPr="002C6FA1">
              <w:rPr>
                <w:rFonts w:ascii="Cordia New" w:hAnsi="Cordia New" w:cs="Cordia New"/>
              </w:rPr>
              <w:t>Rating)</w:t>
            </w:r>
          </w:p>
        </w:tc>
        <w:tc>
          <w:tcPr>
            <w:tcW w:w="1440" w:type="dxa"/>
            <w:vAlign w:val="center"/>
          </w:tcPr>
          <w:p w14:paraId="2FC00606" w14:textId="17F4C2DB" w:rsidR="007D2ACE" w:rsidRPr="002C6FA1" w:rsidRDefault="00250E19" w:rsidP="00184D18">
            <w:pPr>
              <w:ind w:right="-72"/>
              <w:jc w:val="center"/>
              <w:rPr>
                <w:rFonts w:ascii="Cordia New" w:hAnsi="Cordia New" w:cs="Cordia New"/>
                <w:cs/>
              </w:rPr>
            </w:pPr>
            <w:r w:rsidRPr="002C6FA1">
              <w:rPr>
                <w:rFonts w:ascii="Cordia New" w:hAnsi="Cordia New" w:cs="Cordia New" w:hint="cs"/>
                <w:cs/>
              </w:rPr>
              <w:t>-</w:t>
            </w:r>
          </w:p>
        </w:tc>
        <w:tc>
          <w:tcPr>
            <w:tcW w:w="1440" w:type="dxa"/>
            <w:vAlign w:val="center"/>
          </w:tcPr>
          <w:p w14:paraId="74B3E82C" w14:textId="07B0E4E7" w:rsidR="007D2ACE" w:rsidRPr="002C6FA1" w:rsidRDefault="00250E19" w:rsidP="00184D18">
            <w:pPr>
              <w:ind w:right="-72"/>
              <w:jc w:val="center"/>
              <w:rPr>
                <w:rFonts w:ascii="Cordia New" w:hAnsi="Cordia New" w:cs="Cordia New"/>
                <w:lang w:val="en-GB"/>
              </w:rPr>
            </w:pPr>
            <w:r w:rsidRPr="002C6FA1">
              <w:rPr>
                <w:rFonts w:ascii="Cordia New" w:hAnsi="Cordia New" w:cs="Cordia New"/>
                <w:lang w:val="en-GB"/>
              </w:rPr>
              <w:t>AAA</w:t>
            </w:r>
          </w:p>
        </w:tc>
        <w:tc>
          <w:tcPr>
            <w:tcW w:w="1440" w:type="dxa"/>
            <w:vAlign w:val="center"/>
          </w:tcPr>
          <w:p w14:paraId="34DED194" w14:textId="1DE5DDC3" w:rsidR="007D2ACE" w:rsidRPr="002C6FA1" w:rsidRDefault="007D2ACE" w:rsidP="00184D18">
            <w:pPr>
              <w:ind w:right="-72"/>
              <w:jc w:val="center"/>
              <w:rPr>
                <w:rFonts w:ascii="Cordia New" w:hAnsi="Cordia New" w:cs="Cordia New"/>
                <w:cs/>
              </w:rPr>
            </w:pPr>
            <w:r w:rsidRPr="002C6FA1">
              <w:rPr>
                <w:rFonts w:ascii="Cordia New" w:hAnsi="Cordia New" w:cs="Cordia New"/>
                <w:cs/>
              </w:rPr>
              <w:t>-</w:t>
            </w:r>
          </w:p>
        </w:tc>
        <w:tc>
          <w:tcPr>
            <w:tcW w:w="1440" w:type="dxa"/>
            <w:vAlign w:val="center"/>
          </w:tcPr>
          <w:p w14:paraId="631ADC53" w14:textId="45B9B6AC" w:rsidR="007D2ACE" w:rsidRPr="002C6FA1" w:rsidRDefault="007D2ACE" w:rsidP="00184D18">
            <w:pPr>
              <w:ind w:right="-72"/>
              <w:jc w:val="center"/>
              <w:rPr>
                <w:rFonts w:ascii="Cordia New" w:hAnsi="Cordia New" w:cs="Cordia New"/>
                <w:lang w:val="en-GB"/>
              </w:rPr>
            </w:pPr>
            <w:r w:rsidRPr="002C6FA1">
              <w:rPr>
                <w:rFonts w:ascii="Cordia New" w:hAnsi="Cordia New" w:cs="Cordia New"/>
              </w:rPr>
              <w:t>AAA</w:t>
            </w:r>
          </w:p>
        </w:tc>
      </w:tr>
    </w:tbl>
    <w:p w14:paraId="5A219410" w14:textId="33A01BA3" w:rsidR="00D02680" w:rsidRPr="002C6FA1" w:rsidRDefault="00D02680" w:rsidP="005E077E">
      <w:pPr>
        <w:outlineLvl w:val="1"/>
        <w:rPr>
          <w:rFonts w:ascii="Cordia New" w:eastAsia="Arial" w:hAnsi="Cordia New" w:cs="Cordia New"/>
          <w:b/>
          <w:color w:val="CF4A02"/>
          <w:lang w:val="en-US" w:eastAsia="en-GB"/>
        </w:rPr>
      </w:pPr>
      <w:bookmarkStart w:id="27" w:name="_Toc48736048"/>
      <w:r w:rsidRPr="002C6FA1">
        <w:rPr>
          <w:rFonts w:ascii="Cordia New" w:eastAsia="Arial" w:hAnsi="Cordia New" w:cs="Cordia New"/>
          <w:b/>
          <w:color w:val="CF4A02"/>
          <w:lang w:val="en-US" w:eastAsia="en-GB"/>
        </w:rPr>
        <w:br w:type="page"/>
      </w:r>
    </w:p>
    <w:p w14:paraId="20511408" w14:textId="77777777" w:rsidR="0092347D" w:rsidRPr="002C6FA1" w:rsidRDefault="0092347D" w:rsidP="005E077E">
      <w:pPr>
        <w:outlineLvl w:val="1"/>
        <w:rPr>
          <w:rFonts w:ascii="Cordia New" w:eastAsia="Arial" w:hAnsi="Cordia New" w:cs="Cordia New"/>
          <w:b/>
          <w:color w:val="CF4A02"/>
          <w:lang w:val="en-US" w:eastAsia="en-GB"/>
        </w:rPr>
      </w:pPr>
    </w:p>
    <w:p w14:paraId="07F898EF" w14:textId="769F0903" w:rsidR="0092347D" w:rsidRPr="002C6FA1" w:rsidRDefault="003D7AA7" w:rsidP="005E077E">
      <w:pPr>
        <w:ind w:left="540" w:hanging="540"/>
        <w:outlineLvl w:val="1"/>
        <w:rPr>
          <w:rFonts w:ascii="Cordia New" w:eastAsia="Arial" w:hAnsi="Cordia New" w:cs="Cordia New"/>
          <w:b/>
          <w:color w:val="CF4A02"/>
          <w:lang w:val="en-US" w:eastAsia="en-GB"/>
        </w:rPr>
      </w:pPr>
      <w:r w:rsidRPr="002C6FA1">
        <w:rPr>
          <w:rFonts w:ascii="Cordia New" w:eastAsia="Arial" w:hAnsi="Cordia New" w:cs="Cordia New"/>
          <w:b/>
          <w:color w:val="CF4A02"/>
          <w:lang w:val="en-GB" w:eastAsia="en-GB"/>
        </w:rPr>
        <w:t>5</w:t>
      </w:r>
      <w:r w:rsidR="0092347D" w:rsidRPr="002C6FA1">
        <w:rPr>
          <w:rFonts w:ascii="Cordia New" w:eastAsia="Arial" w:hAnsi="Cordia New" w:cs="Cordia New"/>
          <w:b/>
          <w:color w:val="CF4A02"/>
          <w:lang w:val="en-US" w:eastAsia="en-GB"/>
        </w:rPr>
        <w:t>.</w:t>
      </w:r>
      <w:r w:rsidR="00186BD3" w:rsidRPr="002C6FA1">
        <w:rPr>
          <w:rFonts w:ascii="Cordia New" w:eastAsia="Arial" w:hAnsi="Cordia New" w:cs="Cordia New"/>
          <w:b/>
          <w:color w:val="CF4A02"/>
          <w:lang w:val="en-GB" w:eastAsia="en-GB"/>
        </w:rPr>
        <w:t>2</w:t>
      </w:r>
      <w:r w:rsidR="0092347D" w:rsidRPr="002C6FA1">
        <w:rPr>
          <w:rFonts w:ascii="Cordia New" w:eastAsia="Arial" w:hAnsi="Cordia New" w:cs="Cordia New"/>
          <w:b/>
          <w:color w:val="CF4A02"/>
          <w:lang w:val="en-US" w:eastAsia="en-GB"/>
        </w:rPr>
        <w:tab/>
        <w:t>Capital management</w:t>
      </w:r>
      <w:bookmarkEnd w:id="27"/>
    </w:p>
    <w:p w14:paraId="670FCAB0" w14:textId="7E4801E5" w:rsidR="0092347D" w:rsidRPr="002C6FA1" w:rsidRDefault="0092347D" w:rsidP="005E077E">
      <w:pPr>
        <w:rPr>
          <w:rFonts w:ascii="Cordia New" w:eastAsia="Arial" w:hAnsi="Cordia New" w:cs="Cordia New"/>
          <w:lang w:val="en-US" w:eastAsia="en-GB"/>
        </w:rPr>
      </w:pPr>
    </w:p>
    <w:p w14:paraId="63DFA5CE" w14:textId="69584E28" w:rsidR="0092347D" w:rsidRPr="002C6FA1" w:rsidRDefault="003D7AA7" w:rsidP="005F1D4C">
      <w:pPr>
        <w:ind w:left="539" w:hanging="539"/>
        <w:outlineLvl w:val="2"/>
        <w:rPr>
          <w:rFonts w:ascii="Cordia New" w:eastAsia="Arial" w:hAnsi="Cordia New" w:cs="Cordia New"/>
          <w:b/>
          <w:color w:val="CF4A02"/>
          <w:lang w:val="en-GB" w:eastAsia="en-GB"/>
        </w:rPr>
      </w:pPr>
      <w:bookmarkStart w:id="28" w:name="_Toc48736049"/>
      <w:r w:rsidRPr="002C6FA1">
        <w:rPr>
          <w:rFonts w:ascii="Cordia New" w:eastAsia="Arial" w:hAnsi="Cordia New" w:cs="Cordia New"/>
          <w:b/>
          <w:color w:val="CF4A02"/>
          <w:lang w:val="en-GB" w:eastAsia="en-GB"/>
        </w:rPr>
        <w:t>5</w:t>
      </w:r>
      <w:r w:rsidR="0092347D" w:rsidRPr="002C6FA1">
        <w:rPr>
          <w:rFonts w:ascii="Cordia New" w:eastAsia="Arial" w:hAnsi="Cordia New" w:cs="Cordia New"/>
          <w:b/>
          <w:color w:val="CF4A02"/>
          <w:lang w:val="en-US" w:eastAsia="en-GB"/>
        </w:rPr>
        <w:t>.</w:t>
      </w:r>
      <w:r w:rsidR="00186BD3" w:rsidRPr="002C6FA1">
        <w:rPr>
          <w:rFonts w:ascii="Cordia New" w:eastAsia="Arial" w:hAnsi="Cordia New" w:cs="Cordia New"/>
          <w:b/>
          <w:color w:val="CF4A02"/>
          <w:lang w:val="en-GB" w:eastAsia="en-GB"/>
        </w:rPr>
        <w:t>2</w:t>
      </w:r>
      <w:r w:rsidR="0092347D" w:rsidRPr="002C6FA1">
        <w:rPr>
          <w:rFonts w:ascii="Cordia New" w:eastAsia="Arial" w:hAnsi="Cordia New" w:cs="Cordia New"/>
          <w:b/>
          <w:color w:val="CF4A02"/>
          <w:lang w:val="en-US" w:eastAsia="en-GB"/>
        </w:rPr>
        <w:t>.</w:t>
      </w:r>
      <w:r w:rsidR="00186BD3" w:rsidRPr="002C6FA1">
        <w:rPr>
          <w:rFonts w:ascii="Cordia New" w:eastAsia="Arial" w:hAnsi="Cordia New" w:cs="Cordia New"/>
          <w:b/>
          <w:color w:val="CF4A02"/>
          <w:lang w:val="en-GB" w:eastAsia="en-GB"/>
        </w:rPr>
        <w:t>1</w:t>
      </w:r>
      <w:r w:rsidR="0092347D" w:rsidRPr="002C6FA1">
        <w:rPr>
          <w:rFonts w:ascii="Cordia New" w:eastAsia="Arial" w:hAnsi="Cordia New" w:cs="Cordia New"/>
          <w:b/>
          <w:color w:val="CF4A02"/>
          <w:lang w:val="en-US" w:eastAsia="en-GB"/>
        </w:rPr>
        <w:tab/>
        <w:t>Risk management</w:t>
      </w:r>
      <w:bookmarkEnd w:id="28"/>
    </w:p>
    <w:p w14:paraId="15E8C5A0" w14:textId="77777777" w:rsidR="0092347D" w:rsidRPr="002C6FA1" w:rsidRDefault="0092347D" w:rsidP="00693300">
      <w:pPr>
        <w:ind w:left="1080"/>
        <w:rPr>
          <w:rFonts w:ascii="Cordia New" w:eastAsia="Arial" w:hAnsi="Cordia New" w:cs="Cordia New"/>
          <w:lang w:val="en-US" w:eastAsia="en-GB"/>
        </w:rPr>
      </w:pPr>
    </w:p>
    <w:p w14:paraId="1DF25349" w14:textId="77777777" w:rsidR="0092347D" w:rsidRPr="002C6FA1" w:rsidRDefault="0092347D" w:rsidP="005F1D4C">
      <w:pPr>
        <w:ind w:left="539"/>
        <w:jc w:val="thaiDistribute"/>
        <w:rPr>
          <w:rFonts w:ascii="Cordia New" w:eastAsia="Arial" w:hAnsi="Cordia New" w:cs="Cordia New"/>
          <w:lang w:val="en-US" w:eastAsia="en-GB"/>
        </w:rPr>
      </w:pPr>
      <w:r w:rsidRPr="002C6FA1">
        <w:rPr>
          <w:rFonts w:ascii="Cordia New" w:eastAsia="Arial" w:hAnsi="Cordia New" w:cs="Cordia New"/>
          <w:lang w:val="en-US" w:eastAsia="en-GB"/>
        </w:rPr>
        <w:t>Capital Risk Management</w:t>
      </w:r>
    </w:p>
    <w:p w14:paraId="7471C7EC" w14:textId="77777777" w:rsidR="0092347D" w:rsidRPr="002C6FA1" w:rsidRDefault="0092347D" w:rsidP="005F1D4C">
      <w:pPr>
        <w:ind w:left="539"/>
        <w:jc w:val="thaiDistribute"/>
        <w:rPr>
          <w:rFonts w:ascii="Cordia New" w:eastAsia="Arial" w:hAnsi="Cordia New" w:cs="Cordia New"/>
          <w:lang w:val="en-US" w:eastAsia="en-GB"/>
        </w:rPr>
      </w:pPr>
    </w:p>
    <w:p w14:paraId="4C0F8F9C" w14:textId="503E1660" w:rsidR="0092347D" w:rsidRPr="002C6FA1" w:rsidRDefault="0092347D" w:rsidP="005F1D4C">
      <w:pPr>
        <w:ind w:left="539"/>
        <w:jc w:val="thaiDistribute"/>
        <w:rPr>
          <w:rFonts w:ascii="Cordia New" w:eastAsia="Arial" w:hAnsi="Cordia New" w:cs="Cordia New"/>
          <w:lang w:val="en-US" w:eastAsia="en-GB"/>
        </w:rPr>
      </w:pPr>
      <w:r w:rsidRPr="002C6FA1">
        <w:rPr>
          <w:rFonts w:ascii="Cordia New" w:eastAsia="Arial" w:hAnsi="Cordia New" w:cs="Cordia New"/>
          <w:lang w:val="en-US" w:eastAsia="en-GB"/>
        </w:rPr>
        <w:t>The Group manages capital to keep financial strength comparable with the leading companies in the same industry, alignment with the business strategy, economy, market positioning and finance cost as well as impact to the financial ratio and credit rating of the Company and providing the ultimate returns to shareholders and benefits to other stakeholders.</w:t>
      </w:r>
    </w:p>
    <w:p w14:paraId="78ED4952" w14:textId="77777777" w:rsidR="00EC20F2" w:rsidRPr="002C6FA1" w:rsidRDefault="00EC20F2" w:rsidP="00693300">
      <w:pPr>
        <w:ind w:left="1080"/>
        <w:jc w:val="thaiDistribute"/>
        <w:rPr>
          <w:rFonts w:ascii="Cordia New" w:eastAsia="Arial" w:hAnsi="Cordia New" w:cs="Cordia New"/>
          <w:lang w:val="en-US" w:eastAsia="en-GB"/>
        </w:rPr>
      </w:pPr>
    </w:p>
    <w:tbl>
      <w:tblPr>
        <w:tblW w:w="9461" w:type="dxa"/>
        <w:shd w:val="clear" w:color="auto" w:fill="FFA543"/>
        <w:tblLook w:val="04A0" w:firstRow="1" w:lastRow="0" w:firstColumn="1" w:lastColumn="0" w:noHBand="0" w:noVBand="1"/>
      </w:tblPr>
      <w:tblGrid>
        <w:gridCol w:w="9461"/>
      </w:tblGrid>
      <w:tr w:rsidR="0092347D" w:rsidRPr="002C6FA1" w14:paraId="1FCB8DA5" w14:textId="77777777" w:rsidTr="0092347D">
        <w:trPr>
          <w:trHeight w:val="386"/>
        </w:trPr>
        <w:tc>
          <w:tcPr>
            <w:tcW w:w="9461" w:type="dxa"/>
            <w:shd w:val="clear" w:color="auto" w:fill="FFA543"/>
            <w:vAlign w:val="center"/>
          </w:tcPr>
          <w:p w14:paraId="3FF47223" w14:textId="55325E3D" w:rsidR="0092347D" w:rsidRPr="002C6FA1" w:rsidRDefault="005F1D4C"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6</w:t>
            </w:r>
            <w:r w:rsidR="0092347D" w:rsidRPr="002C6FA1">
              <w:rPr>
                <w:rFonts w:ascii="Cordia New" w:eastAsia="Arial Unicode MS" w:hAnsi="Cordia New" w:cs="Cordia New"/>
                <w:b/>
                <w:bCs/>
                <w:color w:val="FFFFFF"/>
                <w:cs/>
                <w:lang w:val="en-GB"/>
              </w:rPr>
              <w:tab/>
            </w:r>
            <w:r w:rsidR="0092347D" w:rsidRPr="002C6FA1">
              <w:rPr>
                <w:rFonts w:ascii="Cordia New" w:eastAsia="Arial Unicode MS" w:hAnsi="Cordia New" w:cs="Cordia New"/>
                <w:b/>
                <w:bCs/>
                <w:color w:val="FFFFFF"/>
                <w:lang w:val="en-GB"/>
              </w:rPr>
              <w:t>Derivatives and hedge accounting</w:t>
            </w:r>
          </w:p>
        </w:tc>
      </w:tr>
    </w:tbl>
    <w:p w14:paraId="5F05C01E" w14:textId="77777777" w:rsidR="0092347D" w:rsidRPr="002C6FA1" w:rsidRDefault="0092347D" w:rsidP="005E077E">
      <w:pPr>
        <w:jc w:val="both"/>
        <w:rPr>
          <w:rFonts w:ascii="Cordia New" w:eastAsia="Arial Unicode MS" w:hAnsi="Cordia New" w:cs="Cordia New"/>
          <w:spacing w:val="-4"/>
          <w:lang w:val="en-GB"/>
        </w:rPr>
      </w:pPr>
    </w:p>
    <w:p w14:paraId="7AA81C2E" w14:textId="4F7C58EF" w:rsidR="0092347D" w:rsidRPr="002C6FA1" w:rsidRDefault="0092347D" w:rsidP="005E077E">
      <w:pPr>
        <w:rPr>
          <w:rFonts w:ascii="Cordia New" w:eastAsia="Calibri" w:hAnsi="Cordia New" w:cs="Cordia New"/>
          <w:cs/>
          <w:lang w:val="en-GB"/>
        </w:rPr>
      </w:pPr>
      <w:r w:rsidRPr="002C6FA1">
        <w:rPr>
          <w:rFonts w:ascii="Cordia New" w:eastAsia="Calibri" w:hAnsi="Cordia New" w:cs="Cordia New"/>
          <w:lang w:val="en-GB"/>
        </w:rPr>
        <w:t xml:space="preserve">Book value of derivatives as at </w:t>
      </w:r>
      <w:r w:rsidR="00186BD3" w:rsidRPr="002C6FA1">
        <w:rPr>
          <w:rFonts w:ascii="Cordia New" w:eastAsia="Calibri" w:hAnsi="Cordia New" w:cs="Cordia New"/>
          <w:lang w:val="en-GB"/>
        </w:rPr>
        <w:t>31</w:t>
      </w:r>
      <w:r w:rsidRPr="002C6FA1">
        <w:rPr>
          <w:rFonts w:ascii="Cordia New" w:eastAsia="Calibri" w:hAnsi="Cordia New" w:cs="Cordia New"/>
          <w:lang w:val="en-GB"/>
        </w:rPr>
        <w:t xml:space="preserve"> December </w:t>
      </w:r>
      <w:r w:rsidR="005D6031" w:rsidRPr="002C6FA1">
        <w:rPr>
          <w:rFonts w:ascii="Cordia New" w:eastAsia="Calibri" w:hAnsi="Cordia New" w:cs="Cordia New"/>
          <w:lang w:val="en-GB"/>
        </w:rPr>
        <w:t>2022</w:t>
      </w:r>
      <w:r w:rsidRPr="002C6FA1">
        <w:rPr>
          <w:rFonts w:ascii="Cordia New" w:eastAsia="Calibri" w:hAnsi="Cordia New" w:cs="Cordia New"/>
          <w:lang w:val="en-GB"/>
        </w:rPr>
        <w:t xml:space="preserve"> and </w:t>
      </w:r>
      <w:r w:rsidR="005D6031" w:rsidRPr="002C6FA1">
        <w:rPr>
          <w:rFonts w:ascii="Cordia New" w:eastAsia="Calibri" w:hAnsi="Cordia New" w:cs="Cordia New"/>
          <w:lang w:val="en-GB"/>
        </w:rPr>
        <w:t>2021</w:t>
      </w:r>
      <w:r w:rsidRPr="002C6FA1">
        <w:rPr>
          <w:rFonts w:ascii="Cordia New" w:eastAsia="Calibri" w:hAnsi="Cordia New" w:cs="Cordia New"/>
          <w:lang w:val="en-GB"/>
        </w:rPr>
        <w:t xml:space="preserve"> are </w:t>
      </w:r>
      <w:r w:rsidR="00F3234E" w:rsidRPr="002C6FA1">
        <w:rPr>
          <w:rFonts w:ascii="Cordia New" w:eastAsia="Calibri" w:hAnsi="Cordia New" w:cs="Cordia New"/>
          <w:lang w:val="en-GB"/>
        </w:rPr>
        <w:t>disclosed</w:t>
      </w:r>
      <w:r w:rsidRPr="002C6FA1">
        <w:rPr>
          <w:rFonts w:ascii="Cordia New" w:eastAsia="Calibri" w:hAnsi="Cordia New" w:cs="Cordia New"/>
          <w:lang w:val="en-GB"/>
        </w:rPr>
        <w:t xml:space="preserve"> in </w:t>
      </w:r>
      <w:r w:rsidR="00BF5E3B" w:rsidRPr="002C6FA1">
        <w:rPr>
          <w:rFonts w:ascii="Cordia New" w:eastAsia="Calibri" w:hAnsi="Cordia New" w:cs="Cordia New"/>
          <w:lang w:val="en-GB"/>
        </w:rPr>
        <w:t>N</w:t>
      </w:r>
      <w:r w:rsidRPr="002C6FA1">
        <w:rPr>
          <w:rFonts w:ascii="Cordia New" w:eastAsia="Calibri" w:hAnsi="Cordia New" w:cs="Cordia New"/>
          <w:lang w:val="en-GB"/>
        </w:rPr>
        <w:t xml:space="preserve">ote </w:t>
      </w:r>
      <w:r w:rsidR="005F1D4C" w:rsidRPr="002C6FA1">
        <w:rPr>
          <w:rFonts w:ascii="Cordia New" w:eastAsia="Calibri" w:hAnsi="Cordia New" w:cs="Cordia New"/>
          <w:lang w:val="en-GB"/>
        </w:rPr>
        <w:t>9</w:t>
      </w:r>
      <w:r w:rsidRPr="002C6FA1">
        <w:rPr>
          <w:rFonts w:ascii="Cordia New" w:eastAsia="Calibri" w:hAnsi="Cordia New" w:cs="Cordia New"/>
          <w:lang w:val="en-GB"/>
        </w:rPr>
        <w:t xml:space="preserve">. </w:t>
      </w:r>
    </w:p>
    <w:p w14:paraId="1E4E1663" w14:textId="77777777" w:rsidR="0092347D" w:rsidRPr="002C6FA1" w:rsidRDefault="0092347D" w:rsidP="005E077E">
      <w:pPr>
        <w:jc w:val="both"/>
        <w:rPr>
          <w:rFonts w:ascii="Cordia New" w:eastAsia="Arial Unicode MS" w:hAnsi="Cordia New" w:cs="Cordia New"/>
          <w:spacing w:val="-4"/>
          <w:lang w:val="en-GB"/>
        </w:rPr>
      </w:pPr>
    </w:p>
    <w:p w14:paraId="34BD893D" w14:textId="13279FBE" w:rsidR="0092347D" w:rsidRPr="002C6FA1" w:rsidRDefault="005F1D4C" w:rsidP="005E077E">
      <w:pPr>
        <w:keepNext/>
        <w:keepLines/>
        <w:ind w:left="540" w:hanging="540"/>
        <w:outlineLvl w:val="2"/>
        <w:rPr>
          <w:rFonts w:ascii="Cordia New" w:eastAsia="Arial" w:hAnsi="Cordia New" w:cs="Cordia New"/>
          <w:b/>
          <w:color w:val="CF4A02"/>
          <w:cs/>
          <w:lang w:val="en-US" w:eastAsia="en-GB"/>
        </w:rPr>
      </w:pPr>
      <w:r w:rsidRPr="002C6FA1">
        <w:rPr>
          <w:rFonts w:ascii="Cordia New" w:eastAsia="Arial Unicode MS" w:hAnsi="Cordia New" w:cs="Cordia New"/>
          <w:b/>
          <w:bCs/>
          <w:color w:val="CF4A02"/>
          <w:lang w:val="en-GB"/>
        </w:rPr>
        <w:t>6</w:t>
      </w:r>
      <w:r w:rsidR="0092347D" w:rsidRPr="002C6FA1">
        <w:rPr>
          <w:rFonts w:ascii="Cordia New" w:eastAsia="Arial Unicode MS" w:hAnsi="Cordia New" w:cs="Cordia New"/>
          <w:b/>
          <w:bCs/>
          <w:color w:val="CF4A02"/>
          <w:cs/>
          <w:lang w:val="en-GB"/>
        </w:rPr>
        <w:t>.</w:t>
      </w:r>
      <w:r w:rsidR="00186BD3" w:rsidRPr="002C6FA1">
        <w:rPr>
          <w:rFonts w:ascii="Cordia New" w:eastAsia="Arial Unicode MS" w:hAnsi="Cordia New" w:cs="Cordia New"/>
          <w:b/>
          <w:bCs/>
          <w:color w:val="CF4A02"/>
          <w:lang w:val="en-GB"/>
        </w:rPr>
        <w:t>1</w:t>
      </w:r>
      <w:r w:rsidR="0092347D" w:rsidRPr="002C6FA1">
        <w:rPr>
          <w:rFonts w:ascii="Cordia New" w:eastAsia="Arial Unicode MS" w:hAnsi="Cordia New" w:cs="Cordia New"/>
          <w:b/>
          <w:bCs/>
          <w:color w:val="CF4A02"/>
          <w:cs/>
        </w:rPr>
        <w:tab/>
      </w:r>
      <w:r w:rsidR="0092347D" w:rsidRPr="002C6FA1">
        <w:rPr>
          <w:rFonts w:ascii="Cordia New" w:eastAsia="Arial" w:hAnsi="Cordia New" w:cs="Cordia New"/>
          <w:b/>
          <w:color w:val="CF4A02"/>
          <w:lang w:val="en-US" w:eastAsia="en-GB"/>
        </w:rPr>
        <w:t>Classification of derivative financial instruments</w:t>
      </w:r>
    </w:p>
    <w:p w14:paraId="6646C89E" w14:textId="77777777" w:rsidR="0092347D" w:rsidRPr="002C6FA1" w:rsidRDefault="0092347D" w:rsidP="005E077E">
      <w:pPr>
        <w:ind w:left="540"/>
        <w:jc w:val="thaiDistribute"/>
        <w:rPr>
          <w:rFonts w:ascii="Cordia New" w:hAnsi="Cordia New" w:cs="Cordia New"/>
          <w:spacing w:val="-6"/>
          <w:cs/>
        </w:rPr>
      </w:pPr>
    </w:p>
    <w:p w14:paraId="448B3EF9" w14:textId="60D20861" w:rsidR="0092347D" w:rsidRPr="002C6FA1" w:rsidRDefault="0092347D" w:rsidP="005E077E">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 xml:space="preserve">Derivatives are only used for economic hedging purposes, not for speculative investments. The Group adopts hedge accounting for some derivatives which meet the condition of cash flow hedges instruments and determines the hedge ratio at </w:t>
      </w:r>
      <w:r w:rsidR="00186BD3" w:rsidRPr="002C6FA1">
        <w:rPr>
          <w:rFonts w:ascii="Cordia New" w:eastAsia="Arial" w:hAnsi="Cordia New" w:cs="Cordia New"/>
          <w:lang w:val="en-GB" w:eastAsia="en-GB"/>
        </w:rPr>
        <w:t>1</w:t>
      </w:r>
      <w:r w:rsidRPr="002C6FA1">
        <w:rPr>
          <w:rFonts w:ascii="Cordia New" w:eastAsia="Arial" w:hAnsi="Cordia New" w:cs="Cordia New"/>
          <w:lang w:val="en-US" w:eastAsia="en-GB"/>
        </w:rPr>
        <w:t>:</w:t>
      </w:r>
      <w:r w:rsidR="00186BD3" w:rsidRPr="002C6FA1">
        <w:rPr>
          <w:rFonts w:ascii="Cordia New" w:eastAsia="Arial" w:hAnsi="Cordia New" w:cs="Cordia New"/>
          <w:lang w:val="en-GB" w:eastAsia="en-GB"/>
        </w:rPr>
        <w:t>1</w:t>
      </w:r>
      <w:r w:rsidRPr="002C6FA1">
        <w:rPr>
          <w:rFonts w:ascii="Cordia New" w:eastAsia="Arial" w:hAnsi="Cordia New" w:cs="Cordia New"/>
          <w:lang w:val="en-US" w:eastAsia="en-GB"/>
        </w:rPr>
        <w:t xml:space="preserve"> considering the relationship of the relevant transactions and risk factors between hedged items and hedging instruments. However, where derivatives do not meet the hedge accounting criteria, they are classified as ‘held for trading’ for accounting purposes and are accounted for at fair value through profit or loss.</w:t>
      </w:r>
    </w:p>
    <w:p w14:paraId="2CFBADAD" w14:textId="77777777" w:rsidR="0092347D" w:rsidRPr="002C6FA1" w:rsidRDefault="0092347D" w:rsidP="005E077E">
      <w:pPr>
        <w:ind w:left="540"/>
        <w:jc w:val="thaiDistribute"/>
        <w:rPr>
          <w:rFonts w:ascii="Cordia New" w:eastAsia="Arial" w:hAnsi="Cordia New" w:cs="Cordia New"/>
          <w:lang w:val="en-US" w:eastAsia="en-GB"/>
        </w:rPr>
      </w:pPr>
    </w:p>
    <w:p w14:paraId="4E4289CF" w14:textId="77777777" w:rsidR="0092347D" w:rsidRPr="002C6FA1" w:rsidRDefault="0092347D" w:rsidP="005E077E">
      <w:pPr>
        <w:ind w:left="540"/>
        <w:jc w:val="both"/>
        <w:rPr>
          <w:rFonts w:ascii="Cordia New" w:eastAsia="Calibri" w:hAnsi="Cordia New" w:cs="Cordia New"/>
          <w:lang w:val="en-GB"/>
        </w:rPr>
      </w:pPr>
      <w:r w:rsidRPr="002C6FA1">
        <w:rPr>
          <w:rFonts w:ascii="Cordia New" w:eastAsia="Calibri" w:hAnsi="Cordia New" w:cs="Cordia New"/>
          <w:lang w:val="en-GB"/>
        </w:rPr>
        <w:t>The fair value of a hedging derivative is presented as current or non-current following the maturity of related hedged items.</w:t>
      </w:r>
    </w:p>
    <w:p w14:paraId="69AD9A5F" w14:textId="77777777" w:rsidR="0092347D" w:rsidRPr="002C6FA1" w:rsidRDefault="0092347D" w:rsidP="005E077E">
      <w:pPr>
        <w:pStyle w:val="Style1"/>
        <w:ind w:left="540" w:firstLine="0"/>
        <w:rPr>
          <w:rFonts w:ascii="Cordia New" w:hAnsi="Cordia New"/>
          <w:sz w:val="28"/>
          <w:szCs w:val="28"/>
        </w:rPr>
      </w:pPr>
    </w:p>
    <w:p w14:paraId="440815FD" w14:textId="02A2C196" w:rsidR="0092347D" w:rsidRPr="002C6FA1" w:rsidRDefault="005F1D4C" w:rsidP="005E077E">
      <w:pPr>
        <w:keepNext/>
        <w:keepLines/>
        <w:ind w:left="540" w:hanging="540"/>
        <w:outlineLvl w:val="2"/>
        <w:rPr>
          <w:rFonts w:ascii="Cordia New" w:eastAsia="Arial" w:hAnsi="Cordia New" w:cs="Cordia New"/>
          <w:b/>
          <w:color w:val="CF4A02"/>
          <w:cs/>
          <w:lang w:val="en-US" w:eastAsia="en-GB"/>
        </w:rPr>
      </w:pPr>
      <w:r w:rsidRPr="002C6FA1">
        <w:rPr>
          <w:rFonts w:ascii="Cordia New" w:eastAsia="Arial Unicode MS" w:hAnsi="Cordia New" w:cs="Cordia New" w:hint="cs"/>
          <w:b/>
          <w:bCs/>
          <w:color w:val="CF4A02"/>
          <w:cs/>
        </w:rPr>
        <w:t>6</w:t>
      </w:r>
      <w:r w:rsidR="0092347D" w:rsidRPr="002C6FA1">
        <w:rPr>
          <w:rFonts w:ascii="Cordia New" w:eastAsia="Arial Unicode MS" w:hAnsi="Cordia New" w:cs="Cordia New"/>
          <w:b/>
          <w:bCs/>
          <w:color w:val="CF4A02"/>
          <w:cs/>
        </w:rPr>
        <w:t>.</w:t>
      </w:r>
      <w:r w:rsidR="00186BD3" w:rsidRPr="002C6FA1">
        <w:rPr>
          <w:rFonts w:ascii="Cordia New" w:eastAsia="Arial Unicode MS" w:hAnsi="Cordia New" w:cs="Cordia New"/>
          <w:b/>
          <w:bCs/>
          <w:color w:val="CF4A02"/>
          <w:lang w:val="en-GB"/>
        </w:rPr>
        <w:t>2</w:t>
      </w:r>
      <w:r w:rsidR="0092347D" w:rsidRPr="002C6FA1">
        <w:rPr>
          <w:rFonts w:ascii="Cordia New" w:eastAsia="Arial Unicode MS" w:hAnsi="Cordia New" w:cs="Cordia New"/>
          <w:b/>
          <w:bCs/>
          <w:color w:val="CF4A02"/>
          <w:cs/>
        </w:rPr>
        <w:tab/>
      </w:r>
      <w:r w:rsidR="0092347D" w:rsidRPr="002C6FA1">
        <w:rPr>
          <w:rFonts w:ascii="Cordia New" w:eastAsia="Arial" w:hAnsi="Cordia New" w:cs="Cordia New"/>
          <w:b/>
          <w:color w:val="CF4A02"/>
          <w:lang w:val="en-US" w:eastAsia="en-GB"/>
        </w:rPr>
        <w:t>Hedge effectiveness</w:t>
      </w:r>
    </w:p>
    <w:p w14:paraId="05405ED5" w14:textId="77777777" w:rsidR="0092347D" w:rsidRPr="002C6FA1" w:rsidRDefault="0092347D" w:rsidP="005E077E">
      <w:pPr>
        <w:ind w:left="540"/>
        <w:contextualSpacing/>
        <w:jc w:val="thaiDistribute"/>
        <w:rPr>
          <w:rFonts w:ascii="Cordia New" w:eastAsia="Arial Unicode MS" w:hAnsi="Cordia New" w:cs="Cordia New"/>
          <w:cs/>
        </w:rPr>
      </w:pPr>
    </w:p>
    <w:p w14:paraId="634ABA42" w14:textId="222F245B" w:rsidR="00EC20F2" w:rsidRPr="002C6FA1" w:rsidRDefault="0092347D" w:rsidP="00711C2C">
      <w:pPr>
        <w:ind w:left="540"/>
        <w:jc w:val="thaiDistribute"/>
        <w:rPr>
          <w:rFonts w:ascii="Cordia New" w:eastAsia="Arial" w:hAnsi="Cordia New" w:cs="Cordia New"/>
          <w:b/>
          <w:color w:val="CF4A02"/>
          <w:lang w:val="en-GB" w:eastAsia="en-GB"/>
        </w:rPr>
      </w:pPr>
      <w:r w:rsidRPr="002C6FA1">
        <w:rPr>
          <w:rFonts w:ascii="Cordia New" w:eastAsia="Arial" w:hAnsi="Cordia New" w:cs="Cordia New"/>
          <w:lang w:val="en-US" w:eastAsia="en-GB"/>
        </w:rPr>
        <w:t>Hedge effectiveness is determined at the inception of the hedge relationship, and through periodic effectiveness assessments, to ensure that an economic relationship exists between the hedged items and hedging instruments.</w:t>
      </w:r>
      <w:r w:rsidR="00EC20F2" w:rsidRPr="002C6FA1">
        <w:rPr>
          <w:rFonts w:ascii="Cordia New" w:eastAsia="Arial" w:hAnsi="Cordia New" w:cs="Cordia New"/>
          <w:b/>
          <w:color w:val="CF4A02"/>
          <w:lang w:val="en-GB" w:eastAsia="en-GB"/>
        </w:rPr>
        <w:br w:type="page"/>
      </w:r>
    </w:p>
    <w:p w14:paraId="4D9C6A50" w14:textId="77777777" w:rsidR="0092347D" w:rsidRPr="002C6FA1" w:rsidRDefault="0092347D" w:rsidP="005E077E">
      <w:pPr>
        <w:ind w:left="540"/>
        <w:rPr>
          <w:rFonts w:ascii="Cordia New" w:eastAsia="Arial" w:hAnsi="Cordia New" w:cs="Cordia New"/>
          <w:b/>
          <w:color w:val="CF4A02"/>
          <w:lang w:val="en-GB" w:eastAsia="en-GB"/>
        </w:rPr>
      </w:pPr>
    </w:p>
    <w:p w14:paraId="44D87355" w14:textId="77777777" w:rsidR="0092347D" w:rsidRPr="002C6FA1" w:rsidRDefault="0092347D" w:rsidP="005E077E">
      <w:pPr>
        <w:ind w:left="540"/>
        <w:jc w:val="thaiDistribute"/>
        <w:rPr>
          <w:rFonts w:ascii="Cordia New" w:eastAsia="Arial" w:hAnsi="Cordia New" w:cs="Cordia New"/>
          <w:u w:val="single"/>
          <w:lang w:val="en-US" w:eastAsia="en-GB"/>
        </w:rPr>
      </w:pPr>
      <w:r w:rsidRPr="002C6FA1">
        <w:rPr>
          <w:rFonts w:ascii="Cordia New" w:eastAsia="Arial" w:hAnsi="Cordia New" w:cs="Cordia New"/>
          <w:u w:val="single"/>
          <w:lang w:val="en-US" w:eastAsia="en-GB"/>
        </w:rPr>
        <w:t>Foreign exchange risk</w:t>
      </w:r>
    </w:p>
    <w:p w14:paraId="3ECD594C" w14:textId="77777777" w:rsidR="0092347D" w:rsidRPr="002C6FA1" w:rsidRDefault="0092347D" w:rsidP="005E077E">
      <w:pPr>
        <w:ind w:left="540"/>
        <w:rPr>
          <w:rFonts w:ascii="Cordia New" w:eastAsia="Arial" w:hAnsi="Cordia New" w:cs="Cordia New"/>
          <w:b/>
          <w:color w:val="CF4A02"/>
          <w:lang w:val="en-GB" w:eastAsia="en-GB"/>
        </w:rPr>
      </w:pPr>
    </w:p>
    <w:p w14:paraId="66E79525" w14:textId="77777777" w:rsidR="0092347D" w:rsidRPr="002C6FA1" w:rsidRDefault="0092347D" w:rsidP="005E077E">
      <w:pPr>
        <w:ind w:left="540"/>
        <w:jc w:val="thaiDistribute"/>
        <w:rPr>
          <w:rFonts w:ascii="Cordia New" w:eastAsia="Arial" w:hAnsi="Cordia New" w:cs="Cordia New"/>
          <w:cs/>
          <w:lang w:val="en-US" w:eastAsia="en-GB"/>
        </w:rPr>
      </w:pPr>
      <w:r w:rsidRPr="002C6FA1">
        <w:rPr>
          <w:rFonts w:ascii="Cordia New" w:eastAsia="Arial" w:hAnsi="Cordia New" w:cs="Cordia New"/>
          <w:lang w:val="en-US" w:eastAsia="en-GB"/>
        </w:rPr>
        <w:t>For cross</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currency</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and</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interest</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rate</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swap, the Group enters into hedging transaction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uses the hypothetical derivative method to assess effectiveness.</w:t>
      </w:r>
    </w:p>
    <w:p w14:paraId="5D5192CB" w14:textId="77777777" w:rsidR="0092347D" w:rsidRPr="002C6FA1" w:rsidRDefault="0092347D" w:rsidP="005E077E">
      <w:pPr>
        <w:ind w:left="540"/>
        <w:jc w:val="thaiDistribute"/>
        <w:rPr>
          <w:rFonts w:ascii="Cordia New" w:eastAsia="Arial" w:hAnsi="Cordia New" w:cs="Cordia New"/>
          <w:lang w:val="en-US" w:eastAsia="en-GB"/>
        </w:rPr>
      </w:pPr>
    </w:p>
    <w:p w14:paraId="1D79543C" w14:textId="33668C9E" w:rsidR="0092347D" w:rsidRPr="002C6FA1" w:rsidRDefault="0092347D" w:rsidP="005E077E">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In hedging of foreign currency on cross</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currency</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and</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interest</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rate</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 xml:space="preserve">swap, ineffectiveness may arise if there are </w:t>
      </w:r>
      <w:r w:rsidRPr="002C6FA1">
        <w:rPr>
          <w:rFonts w:ascii="Cordia New" w:eastAsia="Arial" w:hAnsi="Cordia New" w:cs="Cordia New"/>
          <w:spacing w:val="-2"/>
          <w:lang w:val="en-US" w:eastAsia="en-GB"/>
        </w:rPr>
        <w:t>changes in the credit risk of the derivative counterparty, a reduction in value of the hedge</w:t>
      </w:r>
      <w:r w:rsidR="003B1E4A" w:rsidRPr="002C6FA1">
        <w:rPr>
          <w:rFonts w:ascii="Cordia New" w:eastAsia="Arial" w:hAnsi="Cordia New" w:cs="Cordia New"/>
          <w:spacing w:val="-2"/>
          <w:lang w:val="en-US" w:eastAsia="en-GB"/>
        </w:rPr>
        <w:t>d</w:t>
      </w:r>
      <w:r w:rsidRPr="002C6FA1">
        <w:rPr>
          <w:rFonts w:ascii="Cordia New" w:eastAsia="Arial" w:hAnsi="Cordia New" w:cs="Cordia New"/>
          <w:spacing w:val="-2"/>
          <w:lang w:val="en-US" w:eastAsia="en-GB"/>
        </w:rPr>
        <w:t xml:space="preserve"> items, or a significant</w:t>
      </w:r>
      <w:r w:rsidRPr="002C6FA1">
        <w:rPr>
          <w:rFonts w:ascii="Cordia New" w:eastAsia="Arial" w:hAnsi="Cordia New" w:cs="Cordia New"/>
          <w:lang w:val="en-US" w:eastAsia="en-GB"/>
        </w:rPr>
        <w:t xml:space="preserve"> change in components of cross</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currency</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and</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interest</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rate</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swap.</w:t>
      </w:r>
    </w:p>
    <w:p w14:paraId="52A13725" w14:textId="77777777" w:rsidR="0092347D" w:rsidRPr="002C6FA1" w:rsidRDefault="0092347D" w:rsidP="005E077E">
      <w:pPr>
        <w:ind w:left="540"/>
        <w:jc w:val="thaiDistribute"/>
        <w:rPr>
          <w:rFonts w:ascii="Cordia New" w:eastAsia="Arial" w:hAnsi="Cordia New" w:cs="Cordia New"/>
          <w:u w:val="single"/>
          <w:lang w:val="en-US" w:eastAsia="en-GB"/>
        </w:rPr>
      </w:pPr>
    </w:p>
    <w:p w14:paraId="1CD6661B" w14:textId="1A11F692" w:rsidR="0092347D" w:rsidRPr="002C6FA1" w:rsidRDefault="0092347D" w:rsidP="005E077E">
      <w:pPr>
        <w:ind w:left="540"/>
        <w:jc w:val="thaiDistribute"/>
        <w:rPr>
          <w:rFonts w:ascii="Cordia New" w:eastAsia="Arial" w:hAnsi="Cordia New" w:cs="Cordia New"/>
          <w:u w:val="single"/>
          <w:lang w:val="en-US" w:eastAsia="en-GB"/>
        </w:rPr>
      </w:pPr>
      <w:bookmarkStart w:id="29" w:name="_Hlk126492197"/>
      <w:r w:rsidRPr="002C6FA1">
        <w:rPr>
          <w:rFonts w:ascii="Cordia New" w:eastAsia="Arial" w:hAnsi="Cordia New" w:cs="Cordia New"/>
          <w:u w:val="single"/>
          <w:lang w:val="en-US" w:eastAsia="en-GB"/>
        </w:rPr>
        <w:t>Interest rate risk</w:t>
      </w:r>
    </w:p>
    <w:p w14:paraId="3E2D015A" w14:textId="77777777" w:rsidR="003717CB" w:rsidRPr="002C6FA1" w:rsidRDefault="003717CB" w:rsidP="005E077E">
      <w:pPr>
        <w:ind w:left="540"/>
        <w:jc w:val="thaiDistribute"/>
        <w:rPr>
          <w:rFonts w:ascii="Cordia New" w:eastAsia="Arial" w:hAnsi="Cordia New" w:cs="Cordia New"/>
          <w:u w:val="single"/>
          <w:lang w:val="en-US" w:eastAsia="en-GB"/>
        </w:rPr>
      </w:pPr>
    </w:p>
    <w:p w14:paraId="0DD2891D" w14:textId="77777777" w:rsidR="003717CB" w:rsidRPr="002C6FA1" w:rsidRDefault="003717CB" w:rsidP="003717CB">
      <w:pPr>
        <w:ind w:left="540"/>
        <w:rPr>
          <w:rFonts w:ascii="Cordia New" w:eastAsia="Arial" w:hAnsi="Cordia New" w:cs="Cordia New"/>
          <w:lang w:val="en-US" w:eastAsia="en-GB"/>
        </w:rPr>
      </w:pPr>
      <w:r w:rsidRPr="002C6FA1">
        <w:rPr>
          <w:rFonts w:ascii="Cordia New" w:eastAsia="Arial" w:hAnsi="Cordia New" w:cs="Cordia New"/>
          <w:lang w:val="en-US" w:eastAsia="en-GB"/>
        </w:rPr>
        <w:t>The Group enters into interest rate collar (zero cost collar) that have similar critical terms as the hedged item,</w:t>
      </w:r>
    </w:p>
    <w:p w14:paraId="60E2CD43" w14:textId="77777777" w:rsidR="003717CB" w:rsidRPr="002C6FA1" w:rsidRDefault="003717CB" w:rsidP="003717CB">
      <w:pPr>
        <w:ind w:left="540"/>
        <w:rPr>
          <w:rFonts w:ascii="Cordia New" w:eastAsia="Arial" w:hAnsi="Cordia New" w:cs="Cordia New"/>
          <w:lang w:val="en-US" w:eastAsia="en-GB"/>
        </w:rPr>
      </w:pPr>
      <w:r w:rsidRPr="002C6FA1">
        <w:rPr>
          <w:rFonts w:ascii="Cordia New" w:eastAsia="Arial" w:hAnsi="Cordia New" w:cs="Cordia New"/>
          <w:lang w:val="en-US" w:eastAsia="en-GB"/>
        </w:rPr>
        <w:t>such as reference rate, payment dates, maturities and notional amount. The Group does not hedge 100% of</w:t>
      </w:r>
    </w:p>
    <w:p w14:paraId="6817CB09" w14:textId="11B10736" w:rsidR="0092347D" w:rsidRPr="002C6FA1" w:rsidRDefault="003717CB" w:rsidP="00344332">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its loans, therefore the hedged item is identified as a proportion of the outstanding loans up to the notional amount of the interest rate collar (zero cost collar). Because</w:t>
      </w:r>
      <w:r w:rsidR="00385039" w:rsidRPr="002C6FA1">
        <w:rPr>
          <w:rFonts w:ascii="Cordia New" w:eastAsia="Arial" w:hAnsi="Cordia New" w:cs="Cordia New"/>
          <w:lang w:val="en-US" w:eastAsia="en-GB"/>
        </w:rPr>
        <w:t xml:space="preserve">, </w:t>
      </w:r>
      <w:r w:rsidRPr="002C6FA1">
        <w:rPr>
          <w:rFonts w:ascii="Cordia New" w:eastAsia="Arial" w:hAnsi="Cordia New" w:cs="Cordia New"/>
          <w:lang w:val="en-US" w:eastAsia="en-GB"/>
        </w:rPr>
        <w:t>all critical terms of the hedging</w:t>
      </w:r>
      <w:r w:rsidR="00344332" w:rsidRPr="002C6FA1">
        <w:rPr>
          <w:rFonts w:ascii="Cordia New" w:eastAsia="Arial" w:hAnsi="Cordia New" w:cs="Cordia New"/>
          <w:lang w:val="en-US" w:eastAsia="en-GB"/>
        </w:rPr>
        <w:t xml:space="preserve"> </w:t>
      </w:r>
      <w:r w:rsidRPr="002C6FA1">
        <w:rPr>
          <w:rFonts w:ascii="Cordia New" w:eastAsia="Arial" w:hAnsi="Cordia New" w:cs="Cordia New"/>
          <w:lang w:val="en-US" w:eastAsia="en-GB"/>
        </w:rPr>
        <w:t>instruments and hedged items are matched, it considered as hedging of economic relationship.</w:t>
      </w:r>
    </w:p>
    <w:p w14:paraId="251C50DE" w14:textId="77777777" w:rsidR="003717CB" w:rsidRPr="002C6FA1" w:rsidRDefault="003717CB" w:rsidP="003717CB">
      <w:pPr>
        <w:ind w:left="540"/>
        <w:jc w:val="thaiDistribute"/>
        <w:rPr>
          <w:rFonts w:ascii="Cordia New" w:eastAsia="Arial" w:hAnsi="Cordia New" w:cs="Cordia New"/>
          <w:lang w:val="en-US" w:eastAsia="en-GB"/>
        </w:rPr>
      </w:pPr>
    </w:p>
    <w:p w14:paraId="333EE005" w14:textId="1A8B9092" w:rsidR="0092347D" w:rsidRPr="002C6FA1" w:rsidRDefault="0092347D" w:rsidP="005E077E">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Hedge ineffectiveness for interest rate</w:t>
      </w:r>
      <w:r w:rsidR="0098705B" w:rsidRPr="002C6FA1">
        <w:rPr>
          <w:rFonts w:ascii="Cordia New" w:eastAsia="Arial" w:hAnsi="Cordia New" w:cs="Cordia New"/>
          <w:lang w:val="en-US" w:eastAsia="en-GB"/>
        </w:rPr>
        <w:t xml:space="preserve"> </w:t>
      </w:r>
      <w:r w:rsidR="00CB34A2" w:rsidRPr="002C6FA1">
        <w:rPr>
          <w:rFonts w:ascii="Cordia New" w:eastAsia="Arial" w:hAnsi="Cordia New" w:cs="Cordia New"/>
          <w:lang w:val="en-US" w:eastAsia="en-GB"/>
        </w:rPr>
        <w:t>collar (zero cost collar)</w:t>
      </w:r>
      <w:r w:rsidRPr="002C6FA1">
        <w:rPr>
          <w:rFonts w:ascii="Cordia New" w:eastAsia="Arial" w:hAnsi="Cordia New" w:cs="Cordia New"/>
          <w:lang w:val="en-US" w:eastAsia="en-GB"/>
        </w:rPr>
        <w:t xml:space="preserve"> is assessed using the same principles as for hedges of cross</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currency</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and</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interest</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rate</w:t>
      </w:r>
      <w:r w:rsidRPr="002C6FA1">
        <w:rPr>
          <w:rFonts w:ascii="Cordia New" w:eastAsia="Arial" w:hAnsi="Cordia New" w:cs="Cordia New"/>
          <w:cs/>
          <w:lang w:val="en-US" w:eastAsia="en-GB"/>
        </w:rPr>
        <w:t xml:space="preserve"> </w:t>
      </w:r>
      <w:r w:rsidRPr="002C6FA1">
        <w:rPr>
          <w:rFonts w:ascii="Cordia New" w:eastAsia="Arial" w:hAnsi="Cordia New" w:cs="Cordia New"/>
          <w:lang w:val="en-US" w:eastAsia="en-GB"/>
        </w:rPr>
        <w:t>swap. It may occur due to changes in the credit risk of the derivative counterparty</w:t>
      </w:r>
      <w:r w:rsidR="00184D18" w:rsidRPr="002C6FA1">
        <w:rPr>
          <w:rFonts w:ascii="Cordia New" w:eastAsia="Arial" w:hAnsi="Cordia New" w:cs="Cordia New"/>
          <w:lang w:val="en-US" w:eastAsia="en-GB"/>
        </w:rPr>
        <w:t xml:space="preserve"> and</w:t>
      </w:r>
      <w:r w:rsidRPr="002C6FA1">
        <w:rPr>
          <w:rFonts w:ascii="Cordia New" w:eastAsia="Arial" w:hAnsi="Cordia New" w:cs="Cordia New"/>
          <w:lang w:val="en-US" w:eastAsia="en-GB"/>
        </w:rPr>
        <w:t xml:space="preserve"> changes in critical terms between the interest rate </w:t>
      </w:r>
      <w:r w:rsidR="0036514A" w:rsidRPr="002C6FA1">
        <w:rPr>
          <w:rFonts w:ascii="Cordia New" w:eastAsia="Arial" w:hAnsi="Cordia New" w:cs="Cordia New"/>
          <w:lang w:val="en-US" w:eastAsia="en-GB"/>
        </w:rPr>
        <w:t>collar (zero cost collar)</w:t>
      </w:r>
      <w:r w:rsidR="0098705B" w:rsidRPr="002C6FA1">
        <w:rPr>
          <w:rFonts w:ascii="Cordia New" w:eastAsia="Arial" w:hAnsi="Cordia New" w:cs="Cordia New"/>
          <w:lang w:val="en-US" w:eastAsia="en-GB"/>
        </w:rPr>
        <w:t xml:space="preserve"> </w:t>
      </w:r>
      <w:r w:rsidR="004850D3" w:rsidRPr="002C6FA1">
        <w:rPr>
          <w:rFonts w:ascii="Cordia New" w:eastAsia="Arial" w:hAnsi="Cordia New" w:cs="Cordia New"/>
          <w:lang w:val="en-US" w:eastAsia="en-GB"/>
        </w:rPr>
        <w:t>and</w:t>
      </w:r>
      <w:r w:rsidRPr="002C6FA1">
        <w:rPr>
          <w:rFonts w:ascii="Cordia New" w:eastAsia="Arial" w:hAnsi="Cordia New" w:cs="Cordia New"/>
          <w:lang w:val="en-US" w:eastAsia="en-GB"/>
        </w:rPr>
        <w:t xml:space="preserve"> loan</w:t>
      </w:r>
      <w:r w:rsidR="005421FD" w:rsidRPr="002C6FA1">
        <w:rPr>
          <w:rFonts w:ascii="Cordia New" w:eastAsia="Arial" w:hAnsi="Cordia New" w:cs="Cordia New"/>
          <w:lang w:val="en-GB" w:eastAsia="en-GB"/>
        </w:rPr>
        <w:t>s</w:t>
      </w:r>
      <w:r w:rsidR="006B72E4" w:rsidRPr="002C6FA1">
        <w:rPr>
          <w:rFonts w:ascii="Cordia New" w:eastAsia="Arial" w:hAnsi="Cordia New" w:cs="Cordia New"/>
          <w:lang w:val="en-GB" w:eastAsia="en-GB"/>
        </w:rPr>
        <w:t xml:space="preserve"> and potentia</w:t>
      </w:r>
      <w:r w:rsidR="00643D8E" w:rsidRPr="002C6FA1">
        <w:rPr>
          <w:rFonts w:ascii="Cordia New" w:eastAsia="Arial" w:hAnsi="Cordia New" w:cs="Cordia New"/>
          <w:lang w:val="en-GB" w:eastAsia="en-GB"/>
        </w:rPr>
        <w:t xml:space="preserve">lity effects of the uncertainty caused by </w:t>
      </w:r>
      <w:r w:rsidR="00440D70" w:rsidRPr="002C6FA1">
        <w:rPr>
          <w:rFonts w:ascii="Cordia New" w:eastAsia="Arial" w:hAnsi="Cordia New" w:cs="Cordia New"/>
          <w:lang w:val="en-GB" w:eastAsia="en-GB"/>
        </w:rPr>
        <w:t>Interest rate be</w:t>
      </w:r>
      <w:r w:rsidR="00385A1E" w:rsidRPr="002C6FA1">
        <w:rPr>
          <w:rFonts w:ascii="Cordia New" w:eastAsia="Arial" w:hAnsi="Cordia New" w:cs="Cordia New"/>
          <w:lang w:val="en-GB" w:eastAsia="en-GB"/>
        </w:rPr>
        <w:t>nchmark (IBOR) reform</w:t>
      </w:r>
      <w:r w:rsidR="0098705B" w:rsidRPr="002C6FA1">
        <w:rPr>
          <w:rFonts w:ascii="Cordia New" w:eastAsia="Arial" w:hAnsi="Cordia New" w:cs="Cordia New"/>
          <w:lang w:val="en-US" w:eastAsia="en-GB"/>
        </w:rPr>
        <w:t>.</w:t>
      </w:r>
    </w:p>
    <w:p w14:paraId="0D0EAB29" w14:textId="77777777" w:rsidR="00561D0F" w:rsidRPr="002C6FA1" w:rsidRDefault="00561D0F" w:rsidP="005E077E">
      <w:pPr>
        <w:ind w:left="540"/>
        <w:jc w:val="thaiDistribute"/>
        <w:rPr>
          <w:rFonts w:ascii="Cordia New" w:hAnsi="Cordia New" w:cs="Cordia New"/>
          <w:lang w:val="en-GB"/>
        </w:rPr>
      </w:pPr>
    </w:p>
    <w:bookmarkEnd w:id="29"/>
    <w:p w14:paraId="7A809557" w14:textId="3957F6AD" w:rsidR="00561D0F" w:rsidRPr="002C6FA1" w:rsidRDefault="00561D0F" w:rsidP="00561D0F">
      <w:pPr>
        <w:ind w:left="540"/>
        <w:rPr>
          <w:rFonts w:ascii="Cordia New" w:eastAsia="Arial" w:hAnsi="Cordia New" w:cs="Cordia New"/>
          <w:lang w:val="en-US" w:eastAsia="en-GB"/>
        </w:rPr>
      </w:pPr>
      <w:r w:rsidRPr="002C6FA1">
        <w:rPr>
          <w:rFonts w:ascii="Cordia New" w:eastAsia="Arial" w:hAnsi="Cordia New" w:cs="Cordia New"/>
          <w:lang w:val="en-US" w:eastAsia="en-GB"/>
        </w:rPr>
        <w:t xml:space="preserve">However, during the year </w:t>
      </w:r>
      <w:r w:rsidRPr="002C6FA1">
        <w:rPr>
          <w:rFonts w:ascii="Cordia New" w:eastAsia="Arial" w:hAnsi="Cordia New" w:cs="Cordia New"/>
          <w:cs/>
          <w:lang w:val="en-US" w:eastAsia="en-GB"/>
        </w:rPr>
        <w:t>2022</w:t>
      </w:r>
      <w:r w:rsidRPr="002C6FA1">
        <w:rPr>
          <w:rFonts w:ascii="Cordia New" w:eastAsia="Arial" w:hAnsi="Cordia New" w:cs="Cordia New"/>
          <w:lang w:val="en-US" w:eastAsia="en-GB"/>
        </w:rPr>
        <w:t xml:space="preserve">, the Group cancelled the interest rate </w:t>
      </w:r>
      <w:r w:rsidR="00375BA1" w:rsidRPr="002C6FA1">
        <w:rPr>
          <w:rFonts w:ascii="Cordia New" w:eastAsia="Arial" w:hAnsi="Cordia New" w:cs="Cordia New"/>
          <w:lang w:val="en-US" w:eastAsia="en-GB"/>
        </w:rPr>
        <w:t>collar (zero cost collar)</w:t>
      </w:r>
      <w:r w:rsidRPr="002C6FA1">
        <w:rPr>
          <w:rFonts w:ascii="Cordia New" w:eastAsia="Arial" w:hAnsi="Cordia New" w:cs="Cordia New"/>
          <w:lang w:val="en-US" w:eastAsia="en-GB"/>
        </w:rPr>
        <w:t xml:space="preserve"> due to the repayment of the hedged loan in full. </w:t>
      </w:r>
    </w:p>
    <w:p w14:paraId="16BC2FF2" w14:textId="77777777" w:rsidR="0092347D" w:rsidRPr="002C6FA1" w:rsidRDefault="0092347D" w:rsidP="005E077E">
      <w:pPr>
        <w:jc w:val="thaiDistribute"/>
        <w:rPr>
          <w:rFonts w:ascii="Cordia New" w:eastAsia="Arial Unicode MS" w:hAnsi="Cordia New" w:cs="Cordia New"/>
          <w:b/>
          <w:bCs/>
          <w:color w:val="CF4A02"/>
          <w:cs/>
          <w:lang w:val="en-US"/>
        </w:rPr>
        <w:sectPr w:rsidR="0092347D" w:rsidRPr="002C6FA1" w:rsidSect="00FF11B8">
          <w:headerReference w:type="default" r:id="rId22"/>
          <w:footerReference w:type="default" r:id="rId23"/>
          <w:pgSz w:w="11907" w:h="16834" w:code="9"/>
          <w:pgMar w:top="1440" w:right="720" w:bottom="720" w:left="1729" w:header="706" w:footer="706" w:gutter="0"/>
          <w:cols w:space="720"/>
          <w:docGrid w:linePitch="381"/>
        </w:sectPr>
      </w:pPr>
    </w:p>
    <w:p w14:paraId="77D4D8CA" w14:textId="77777777" w:rsidR="00EC20F2" w:rsidRPr="002C6FA1" w:rsidRDefault="00EC20F2" w:rsidP="005E077E">
      <w:pPr>
        <w:keepNext/>
        <w:keepLines/>
        <w:tabs>
          <w:tab w:val="left" w:pos="567"/>
        </w:tabs>
        <w:outlineLvl w:val="2"/>
        <w:rPr>
          <w:rFonts w:ascii="Cordia New" w:eastAsia="Arial Unicode MS" w:hAnsi="Cordia New" w:cs="Cordia New"/>
          <w:b/>
          <w:bCs/>
          <w:color w:val="CF4A02"/>
          <w:lang w:val="en-GB"/>
        </w:rPr>
      </w:pPr>
    </w:p>
    <w:p w14:paraId="4C881F12" w14:textId="496737B2" w:rsidR="0092347D" w:rsidRPr="002C6FA1" w:rsidRDefault="00B77FD4" w:rsidP="005E077E">
      <w:pPr>
        <w:keepNext/>
        <w:keepLines/>
        <w:tabs>
          <w:tab w:val="left" w:pos="567"/>
        </w:tabs>
        <w:outlineLvl w:val="2"/>
        <w:rPr>
          <w:rFonts w:ascii="Cordia New" w:eastAsia="Arial" w:hAnsi="Cordia New" w:cs="Cordia New"/>
          <w:b/>
          <w:color w:val="CF4A02"/>
          <w:cs/>
          <w:lang w:val="en-US" w:eastAsia="en-GB"/>
        </w:rPr>
      </w:pPr>
      <w:r w:rsidRPr="002C6FA1">
        <w:rPr>
          <w:rFonts w:ascii="Cordia New" w:eastAsia="Arial Unicode MS" w:hAnsi="Cordia New" w:cs="Cordia New"/>
          <w:b/>
          <w:bCs/>
          <w:color w:val="CF4A02"/>
          <w:lang w:val="en-GB"/>
        </w:rPr>
        <w:t>6</w:t>
      </w:r>
      <w:r w:rsidR="0092347D" w:rsidRPr="002C6FA1">
        <w:rPr>
          <w:rFonts w:ascii="Cordia New" w:eastAsia="Arial Unicode MS" w:hAnsi="Cordia New" w:cs="Cordia New"/>
          <w:b/>
          <w:bCs/>
          <w:color w:val="CF4A02"/>
          <w:cs/>
        </w:rPr>
        <w:t>.</w:t>
      </w:r>
      <w:r w:rsidR="00186BD3" w:rsidRPr="002C6FA1">
        <w:rPr>
          <w:rFonts w:ascii="Cordia New" w:eastAsia="Arial Unicode MS" w:hAnsi="Cordia New" w:cs="Cordia New"/>
          <w:b/>
          <w:bCs/>
          <w:color w:val="CF4A02"/>
          <w:lang w:val="en-GB"/>
        </w:rPr>
        <w:t>3</w:t>
      </w:r>
      <w:r w:rsidR="0092347D" w:rsidRPr="002C6FA1">
        <w:rPr>
          <w:rFonts w:ascii="Cordia New" w:eastAsia="Arial Unicode MS" w:hAnsi="Cordia New" w:cs="Cordia New"/>
          <w:b/>
          <w:bCs/>
          <w:color w:val="CF4A02"/>
          <w:cs/>
        </w:rPr>
        <w:t xml:space="preserve"> </w:t>
      </w:r>
      <w:r w:rsidR="0092347D" w:rsidRPr="002C6FA1">
        <w:rPr>
          <w:rFonts w:ascii="Cordia New" w:eastAsia="Arial Unicode MS" w:hAnsi="Cordia New" w:cs="Cordia New"/>
          <w:b/>
          <w:bCs/>
          <w:color w:val="CF4A02"/>
          <w:cs/>
        </w:rPr>
        <w:tab/>
      </w:r>
      <w:r w:rsidR="0092347D" w:rsidRPr="002C6FA1">
        <w:rPr>
          <w:rFonts w:ascii="Cordia New" w:eastAsia="Arial" w:hAnsi="Cordia New" w:cs="Cordia New"/>
          <w:b/>
          <w:color w:val="CF4A02"/>
          <w:lang w:val="en-US" w:eastAsia="en-GB"/>
        </w:rPr>
        <w:t>Cash flow hedge reserve</w:t>
      </w:r>
    </w:p>
    <w:p w14:paraId="1D1CCC4F" w14:textId="77777777" w:rsidR="0092347D" w:rsidRPr="002C6FA1" w:rsidRDefault="0092347D" w:rsidP="005E077E">
      <w:pPr>
        <w:pStyle w:val="BodyText2"/>
        <w:spacing w:after="0"/>
        <w:ind w:left="540"/>
        <w:jc w:val="thaiDistribute"/>
        <w:rPr>
          <w:rFonts w:ascii="Cordia New" w:hAnsi="Cordia New" w:cs="Cordia New"/>
          <w:sz w:val="28"/>
          <w:szCs w:val="28"/>
          <w:lang w:val="en-US"/>
        </w:rPr>
      </w:pPr>
    </w:p>
    <w:p w14:paraId="74D6B336" w14:textId="77777777" w:rsidR="0092347D" w:rsidRPr="002C6FA1" w:rsidRDefault="0092347D" w:rsidP="005E077E">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Hedging reserve includes costs of hedging and cash flow hedge reserve. The cash flow hedge reserve is used to recognise the effective portion of gains or losses on changes in fair value of derivatives that are qualified for hedge accounting.</w:t>
      </w:r>
    </w:p>
    <w:p w14:paraId="6BA60784" w14:textId="77777777" w:rsidR="0092347D" w:rsidRPr="002C6FA1" w:rsidRDefault="0092347D" w:rsidP="005E077E">
      <w:pPr>
        <w:pStyle w:val="BodyText2"/>
        <w:spacing w:after="0"/>
        <w:ind w:left="540"/>
        <w:jc w:val="thaiDistribute"/>
        <w:rPr>
          <w:rFonts w:ascii="Cordia New" w:hAnsi="Cordia New" w:cs="Cordia New"/>
          <w:sz w:val="28"/>
          <w:szCs w:val="28"/>
          <w:lang w:val="en-US"/>
        </w:rPr>
      </w:pPr>
    </w:p>
    <w:p w14:paraId="5B7B382E" w14:textId="77777777" w:rsidR="0092347D" w:rsidRPr="002C6FA1" w:rsidRDefault="0092347D" w:rsidP="005E077E">
      <w:pPr>
        <w:ind w:left="540"/>
        <w:jc w:val="thaiDistribute"/>
        <w:rPr>
          <w:rFonts w:ascii="Cordia New" w:eastAsia="Arial" w:hAnsi="Cordia New" w:cs="Cordia New"/>
          <w:lang w:val="en-US" w:eastAsia="en-GB"/>
        </w:rPr>
      </w:pPr>
      <w:r w:rsidRPr="002C6FA1">
        <w:rPr>
          <w:rFonts w:ascii="Cordia New" w:eastAsia="Arial" w:hAnsi="Cordia New" w:cs="Cordia New"/>
          <w:lang w:val="en-US" w:eastAsia="en-GB"/>
        </w:rPr>
        <w:t>The Group has hedging reserve presented in other comprehensive income comprising financial instruments as follows:</w:t>
      </w:r>
    </w:p>
    <w:p w14:paraId="212725D6" w14:textId="77777777" w:rsidR="0092347D" w:rsidRPr="002C6FA1" w:rsidRDefault="0092347D" w:rsidP="005E077E">
      <w:pPr>
        <w:ind w:left="540"/>
        <w:jc w:val="thaiDistribute"/>
        <w:rPr>
          <w:rFonts w:ascii="Cordia New" w:eastAsia="Arial" w:hAnsi="Cordia New" w:cs="Cordia New"/>
          <w:lang w:val="en-US" w:eastAsia="en-GB"/>
        </w:rPr>
      </w:pPr>
    </w:p>
    <w:tbl>
      <w:tblPr>
        <w:tblW w:w="15451" w:type="dxa"/>
        <w:tblLayout w:type="fixed"/>
        <w:tblLook w:val="04A0" w:firstRow="1" w:lastRow="0" w:firstColumn="1" w:lastColumn="0" w:noHBand="0" w:noVBand="1"/>
      </w:tblPr>
      <w:tblGrid>
        <w:gridCol w:w="5245"/>
        <w:gridCol w:w="1276"/>
        <w:gridCol w:w="1276"/>
        <w:gridCol w:w="1275"/>
        <w:gridCol w:w="1276"/>
        <w:gridCol w:w="1276"/>
        <w:gridCol w:w="1276"/>
        <w:gridCol w:w="1275"/>
        <w:gridCol w:w="1276"/>
      </w:tblGrid>
      <w:tr w:rsidR="0092347D" w:rsidRPr="002C6FA1" w14:paraId="5895BDCB" w14:textId="77777777" w:rsidTr="00B77FD4">
        <w:tc>
          <w:tcPr>
            <w:tcW w:w="5245" w:type="dxa"/>
            <w:shd w:val="clear" w:color="auto" w:fill="auto"/>
            <w:vAlign w:val="bottom"/>
          </w:tcPr>
          <w:p w14:paraId="75E35682" w14:textId="77777777" w:rsidR="0092347D" w:rsidRPr="002C6FA1" w:rsidRDefault="0092347D" w:rsidP="005E077E">
            <w:pPr>
              <w:ind w:left="-86" w:right="-72"/>
              <w:rPr>
                <w:rFonts w:ascii="Cordia New" w:eastAsia="Arial Unicode MS" w:hAnsi="Cordia New" w:cs="Cordia New"/>
                <w:b/>
                <w:bCs/>
                <w:cs/>
                <w:lang w:val="en-US"/>
              </w:rPr>
            </w:pPr>
            <w:bookmarkStart w:id="30" w:name="_Hlk94260080"/>
          </w:p>
        </w:tc>
        <w:tc>
          <w:tcPr>
            <w:tcW w:w="10206" w:type="dxa"/>
            <w:gridSpan w:val="8"/>
            <w:tcBorders>
              <w:top w:val="single" w:sz="4" w:space="0" w:color="auto"/>
              <w:bottom w:val="single" w:sz="4" w:space="0" w:color="auto"/>
            </w:tcBorders>
            <w:vAlign w:val="bottom"/>
          </w:tcPr>
          <w:p w14:paraId="2D7ABC47" w14:textId="77777777" w:rsidR="0092347D" w:rsidRPr="002C6FA1" w:rsidRDefault="0092347D" w:rsidP="005E077E">
            <w:pPr>
              <w:ind w:right="-72"/>
              <w:jc w:val="right"/>
              <w:rPr>
                <w:rFonts w:ascii="Cordia New" w:eastAsia="Arial Unicode MS" w:hAnsi="Cordia New" w:cs="Cordia New"/>
                <w:b/>
                <w:bCs/>
                <w:cs/>
                <w:lang w:val="en-GB"/>
              </w:rPr>
            </w:pPr>
            <w:r w:rsidRPr="002C6FA1">
              <w:rPr>
                <w:rFonts w:ascii="Cordia New" w:hAnsi="Cordia New" w:cs="Cordia New"/>
                <w:b/>
                <w:bCs/>
                <w:lang w:val="en-GB"/>
              </w:rPr>
              <w:t>Consolidated financial statements</w:t>
            </w:r>
          </w:p>
        </w:tc>
      </w:tr>
      <w:tr w:rsidR="0092347D" w:rsidRPr="002C6FA1" w14:paraId="54B92DA7" w14:textId="77777777" w:rsidTr="00B77FD4">
        <w:tc>
          <w:tcPr>
            <w:tcW w:w="5245" w:type="dxa"/>
            <w:shd w:val="clear" w:color="auto" w:fill="auto"/>
            <w:vAlign w:val="bottom"/>
          </w:tcPr>
          <w:p w14:paraId="039EF1F6" w14:textId="77777777" w:rsidR="0092347D" w:rsidRPr="002C6FA1" w:rsidRDefault="0092347D" w:rsidP="005E077E">
            <w:pPr>
              <w:ind w:left="-86" w:right="-72"/>
              <w:rPr>
                <w:rFonts w:ascii="Cordia New" w:eastAsia="Arial Unicode MS" w:hAnsi="Cordia New" w:cs="Cordia New"/>
                <w:b/>
                <w:bCs/>
                <w:cs/>
                <w:lang w:val="en-GB"/>
              </w:rPr>
            </w:pPr>
          </w:p>
        </w:tc>
        <w:tc>
          <w:tcPr>
            <w:tcW w:w="5103" w:type="dxa"/>
            <w:gridSpan w:val="4"/>
            <w:tcBorders>
              <w:top w:val="single" w:sz="4" w:space="0" w:color="auto"/>
            </w:tcBorders>
            <w:vAlign w:val="bottom"/>
          </w:tcPr>
          <w:p w14:paraId="03B51C59"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5103" w:type="dxa"/>
            <w:gridSpan w:val="4"/>
            <w:tcBorders>
              <w:top w:val="single" w:sz="4" w:space="0" w:color="auto"/>
              <w:bottom w:val="single" w:sz="4" w:space="0" w:color="auto"/>
            </w:tcBorders>
            <w:vAlign w:val="bottom"/>
          </w:tcPr>
          <w:p w14:paraId="560D3BBA"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Unit:</w:t>
            </w:r>
            <w:r w:rsidRPr="002C6FA1">
              <w:rPr>
                <w:rFonts w:ascii="Cordia New" w:eastAsia="Arial Unicode MS" w:hAnsi="Cordia New" w:cs="Cordia New"/>
                <w:b/>
                <w:bCs/>
                <w:cs/>
              </w:rPr>
              <w:t xml:space="preserve"> </w:t>
            </w:r>
            <w:r w:rsidRPr="002C6FA1">
              <w:rPr>
                <w:rFonts w:ascii="Cordia New" w:eastAsia="Arial Unicode MS" w:hAnsi="Cordia New" w:cs="Cordia New"/>
                <w:b/>
                <w:bCs/>
              </w:rPr>
              <w:t>Million</w:t>
            </w:r>
            <w:r w:rsidRPr="002C6FA1">
              <w:rPr>
                <w:rFonts w:ascii="Cordia New" w:eastAsia="Arial Unicode MS" w:hAnsi="Cordia New" w:cs="Cordia New"/>
                <w:b/>
                <w:bCs/>
                <w:cs/>
              </w:rPr>
              <w:t xml:space="preserve"> </w:t>
            </w:r>
            <w:r w:rsidRPr="002C6FA1">
              <w:rPr>
                <w:rFonts w:ascii="Cordia New" w:eastAsia="Arial Unicode MS" w:hAnsi="Cordia New" w:cs="Cordia New"/>
                <w:b/>
                <w:bCs/>
              </w:rPr>
              <w:t>Baht</w:t>
            </w:r>
          </w:p>
        </w:tc>
      </w:tr>
      <w:tr w:rsidR="0092347D" w:rsidRPr="002C6FA1" w14:paraId="665F3003" w14:textId="77777777" w:rsidTr="00B77FD4">
        <w:tc>
          <w:tcPr>
            <w:tcW w:w="5245" w:type="dxa"/>
            <w:shd w:val="clear" w:color="auto" w:fill="auto"/>
            <w:vAlign w:val="bottom"/>
          </w:tcPr>
          <w:p w14:paraId="5F194CC3" w14:textId="77777777" w:rsidR="0092347D" w:rsidRPr="002C6FA1" w:rsidRDefault="0092347D" w:rsidP="005E077E">
            <w:pPr>
              <w:ind w:left="-86" w:right="-72"/>
              <w:rPr>
                <w:rFonts w:ascii="Cordia New" w:eastAsia="Arial Unicode MS" w:hAnsi="Cordia New" w:cs="Cordia New"/>
                <w:cs/>
              </w:rPr>
            </w:pPr>
          </w:p>
        </w:tc>
        <w:tc>
          <w:tcPr>
            <w:tcW w:w="1276" w:type="dxa"/>
            <w:tcBorders>
              <w:top w:val="single" w:sz="4" w:space="0" w:color="auto"/>
              <w:bottom w:val="single" w:sz="4" w:space="0" w:color="auto"/>
            </w:tcBorders>
            <w:shd w:val="clear" w:color="auto" w:fill="auto"/>
            <w:vAlign w:val="bottom"/>
          </w:tcPr>
          <w:p w14:paraId="68A2C0A9" w14:textId="77777777" w:rsidR="0092347D" w:rsidRPr="002C6FA1" w:rsidRDefault="0092347D" w:rsidP="00693300">
            <w:pPr>
              <w:ind w:left="-106"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46C5FBD8" w14:textId="77777777" w:rsidR="0092347D" w:rsidRPr="002C6FA1" w:rsidRDefault="0092347D" w:rsidP="00693300">
            <w:pPr>
              <w:ind w:right="-72"/>
              <w:jc w:val="right"/>
              <w:rPr>
                <w:rFonts w:ascii="Cordia New" w:hAnsi="Cordia New" w:cs="Cordia New"/>
                <w:b/>
                <w:bCs/>
                <w:lang w:val="en-GB"/>
              </w:rPr>
            </w:pPr>
            <w:r w:rsidRPr="002C6FA1">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345B6F40" w14:textId="77777777" w:rsidR="0092347D" w:rsidRPr="002C6FA1" w:rsidRDefault="0092347D" w:rsidP="00693300">
            <w:pPr>
              <w:ind w:right="-72"/>
              <w:jc w:val="right"/>
              <w:rPr>
                <w:rFonts w:ascii="Cordia New" w:hAnsi="Cordia New" w:cs="Cordia New"/>
                <w:b/>
                <w:bCs/>
                <w:lang w:val="en-GB"/>
              </w:rPr>
            </w:pPr>
          </w:p>
          <w:p w14:paraId="32C7C5AA" w14:textId="77777777" w:rsidR="0092347D" w:rsidRPr="002C6FA1" w:rsidRDefault="0092347D" w:rsidP="00693300">
            <w:pPr>
              <w:ind w:right="-72"/>
              <w:jc w:val="right"/>
              <w:rPr>
                <w:rFonts w:ascii="Cordia New" w:hAnsi="Cordia New" w:cs="Cordia New"/>
                <w:b/>
                <w:bCs/>
                <w:cs/>
                <w:lang w:val="en-GB"/>
              </w:rPr>
            </w:pPr>
            <w:r w:rsidRPr="002C6FA1">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34F6D550" w14:textId="77777777" w:rsidR="0092347D" w:rsidRPr="002C6FA1" w:rsidRDefault="0092347D" w:rsidP="00693300">
            <w:pPr>
              <w:ind w:right="-72"/>
              <w:jc w:val="right"/>
              <w:rPr>
                <w:rFonts w:ascii="Cordia New" w:eastAsia="Arial Unicode MS" w:hAnsi="Cordia New" w:cs="Cordia New"/>
                <w:b/>
                <w:bCs/>
                <w:cs/>
              </w:rPr>
            </w:pPr>
          </w:p>
          <w:p w14:paraId="7C622DA2"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c>
          <w:tcPr>
            <w:tcW w:w="1276" w:type="dxa"/>
            <w:tcBorders>
              <w:top w:val="single" w:sz="4" w:space="0" w:color="auto"/>
              <w:bottom w:val="single" w:sz="4" w:space="0" w:color="auto"/>
            </w:tcBorders>
            <w:shd w:val="clear" w:color="auto" w:fill="auto"/>
            <w:vAlign w:val="bottom"/>
          </w:tcPr>
          <w:p w14:paraId="5D7D9C4E"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36E2514D"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2355BF35" w14:textId="77777777" w:rsidR="0092347D" w:rsidRPr="002C6FA1" w:rsidRDefault="0092347D" w:rsidP="00693300">
            <w:pPr>
              <w:ind w:right="-72"/>
              <w:jc w:val="right"/>
              <w:rPr>
                <w:rFonts w:ascii="Cordia New" w:hAnsi="Cordia New" w:cs="Cordia New"/>
                <w:b/>
                <w:bCs/>
                <w:lang w:val="en-GB"/>
              </w:rPr>
            </w:pPr>
          </w:p>
          <w:p w14:paraId="2B950BA1"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0FEBDBE2"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r>
      <w:tr w:rsidR="0092347D" w:rsidRPr="002C6FA1" w14:paraId="1FD56FBB" w14:textId="77777777" w:rsidTr="00B77FD4">
        <w:tc>
          <w:tcPr>
            <w:tcW w:w="5245" w:type="dxa"/>
            <w:shd w:val="clear" w:color="auto" w:fill="auto"/>
            <w:vAlign w:val="bottom"/>
          </w:tcPr>
          <w:p w14:paraId="6CC1C4CB" w14:textId="77777777" w:rsidR="0092347D" w:rsidRPr="002C6FA1" w:rsidRDefault="0092347D" w:rsidP="005E077E">
            <w:pPr>
              <w:ind w:left="-86" w:right="-72"/>
              <w:rPr>
                <w:rFonts w:ascii="Cordia New" w:eastAsia="Arial Unicode MS" w:hAnsi="Cordia New" w:cs="Cordia New"/>
                <w:cs/>
              </w:rPr>
            </w:pPr>
          </w:p>
        </w:tc>
        <w:tc>
          <w:tcPr>
            <w:tcW w:w="1276" w:type="dxa"/>
            <w:tcBorders>
              <w:top w:val="single" w:sz="4" w:space="0" w:color="auto"/>
            </w:tcBorders>
            <w:shd w:val="clear" w:color="auto" w:fill="auto"/>
            <w:vAlign w:val="bottom"/>
          </w:tcPr>
          <w:p w14:paraId="60A79A8D" w14:textId="77777777" w:rsidR="0092347D" w:rsidRPr="002C6FA1"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18E10857" w14:textId="77777777" w:rsidR="0092347D" w:rsidRPr="002C6FA1" w:rsidRDefault="0092347D" w:rsidP="0069330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0C09A16A" w14:textId="77777777" w:rsidR="0092347D" w:rsidRPr="002C6FA1"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68820EA3" w14:textId="77777777" w:rsidR="0092347D" w:rsidRPr="002C6FA1"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607866B8" w14:textId="77777777" w:rsidR="0092347D" w:rsidRPr="002C6FA1"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06098314" w14:textId="77777777" w:rsidR="0092347D" w:rsidRPr="002C6FA1" w:rsidRDefault="0092347D" w:rsidP="00693300">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35F64EC3" w14:textId="77777777" w:rsidR="0092347D" w:rsidRPr="002C6FA1" w:rsidRDefault="0092347D" w:rsidP="00693300">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5386708" w14:textId="77777777" w:rsidR="0092347D" w:rsidRPr="002C6FA1" w:rsidRDefault="0092347D" w:rsidP="00693300">
            <w:pPr>
              <w:ind w:right="-72"/>
              <w:jc w:val="right"/>
              <w:rPr>
                <w:rFonts w:ascii="Cordia New" w:eastAsia="Arial Unicode MS" w:hAnsi="Cordia New" w:cs="Cordia New"/>
                <w:cs/>
              </w:rPr>
            </w:pPr>
          </w:p>
        </w:tc>
      </w:tr>
      <w:bookmarkEnd w:id="30"/>
      <w:tr w:rsidR="007D2ACE" w:rsidRPr="002C6FA1" w14:paraId="4F32C795" w14:textId="77777777" w:rsidTr="00B77FD4">
        <w:tc>
          <w:tcPr>
            <w:tcW w:w="5245" w:type="dxa"/>
            <w:shd w:val="clear" w:color="auto" w:fill="auto"/>
            <w:vAlign w:val="bottom"/>
          </w:tcPr>
          <w:p w14:paraId="5A2C19E5" w14:textId="201E70E0"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lang w:val="en-GB"/>
              </w:rPr>
              <w:t>As at 1 January 2022</w:t>
            </w:r>
          </w:p>
        </w:tc>
        <w:tc>
          <w:tcPr>
            <w:tcW w:w="1276" w:type="dxa"/>
            <w:shd w:val="clear" w:color="auto" w:fill="auto"/>
            <w:vAlign w:val="bottom"/>
          </w:tcPr>
          <w:p w14:paraId="68EA5289" w14:textId="18913266" w:rsidR="007D2ACE" w:rsidRPr="002C6FA1" w:rsidRDefault="007D2ACE" w:rsidP="007D2ACE">
            <w:pPr>
              <w:ind w:right="-72"/>
              <w:jc w:val="right"/>
              <w:rPr>
                <w:rFonts w:ascii="Cordia New" w:eastAsia="Arial Unicode MS" w:hAnsi="Cordia New" w:cs="Cordia New"/>
                <w:lang w:val="en-US"/>
              </w:rPr>
            </w:pPr>
            <w:r w:rsidRPr="002C6FA1">
              <w:rPr>
                <w:rFonts w:ascii="Cordia New" w:eastAsia="Arial Unicode MS" w:hAnsi="Cordia New" w:cs="Cordia New"/>
                <w:lang w:val="en-GB"/>
              </w:rPr>
              <w:t>10</w:t>
            </w:r>
          </w:p>
        </w:tc>
        <w:tc>
          <w:tcPr>
            <w:tcW w:w="1276" w:type="dxa"/>
            <w:shd w:val="clear" w:color="auto" w:fill="auto"/>
            <w:vAlign w:val="bottom"/>
          </w:tcPr>
          <w:p w14:paraId="006D44A4" w14:textId="154732D2"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(13)</w:t>
            </w:r>
          </w:p>
        </w:tc>
        <w:tc>
          <w:tcPr>
            <w:tcW w:w="1275" w:type="dxa"/>
            <w:shd w:val="clear" w:color="auto" w:fill="auto"/>
          </w:tcPr>
          <w:p w14:paraId="7AEEE625" w14:textId="67756BDE"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2</w:t>
            </w:r>
          </w:p>
        </w:tc>
        <w:tc>
          <w:tcPr>
            <w:tcW w:w="1276" w:type="dxa"/>
            <w:shd w:val="clear" w:color="auto" w:fill="auto"/>
            <w:vAlign w:val="bottom"/>
          </w:tcPr>
          <w:p w14:paraId="3A001DD7" w14:textId="1EB80BBA"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(1)</w:t>
            </w:r>
          </w:p>
        </w:tc>
        <w:tc>
          <w:tcPr>
            <w:tcW w:w="1276" w:type="dxa"/>
            <w:shd w:val="clear" w:color="auto" w:fill="auto"/>
          </w:tcPr>
          <w:p w14:paraId="3185A4FC" w14:textId="15A69D83"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425</w:t>
            </w:r>
          </w:p>
        </w:tc>
        <w:tc>
          <w:tcPr>
            <w:tcW w:w="1276" w:type="dxa"/>
            <w:shd w:val="clear" w:color="auto" w:fill="auto"/>
          </w:tcPr>
          <w:p w14:paraId="6F173641" w14:textId="33F5743F"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(354)</w:t>
            </w:r>
          </w:p>
        </w:tc>
        <w:tc>
          <w:tcPr>
            <w:tcW w:w="1275" w:type="dxa"/>
            <w:shd w:val="clear" w:color="auto" w:fill="auto"/>
          </w:tcPr>
          <w:p w14:paraId="68894C3A" w14:textId="6A795D91"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38</w:t>
            </w:r>
          </w:p>
        </w:tc>
        <w:tc>
          <w:tcPr>
            <w:tcW w:w="1276" w:type="dxa"/>
            <w:shd w:val="clear" w:color="auto" w:fill="auto"/>
          </w:tcPr>
          <w:p w14:paraId="763E4D92" w14:textId="4D0764DB" w:rsidR="007D2ACE" w:rsidRPr="002C6FA1" w:rsidRDefault="007D2ACE" w:rsidP="007D2ACE">
            <w:pPr>
              <w:ind w:right="-72"/>
              <w:jc w:val="right"/>
              <w:rPr>
                <w:rFonts w:ascii="Cordia New" w:eastAsia="Arial Unicode MS" w:hAnsi="Cordia New" w:cs="Cordia New"/>
                <w:lang w:val="en-US"/>
              </w:rPr>
            </w:pPr>
            <w:r w:rsidRPr="002C6FA1">
              <w:rPr>
                <w:rFonts w:ascii="Cordia New" w:eastAsia="Arial Unicode MS" w:hAnsi="Cordia New" w:cs="Cordia New"/>
                <w:lang w:val="en-GB"/>
              </w:rPr>
              <w:t>109</w:t>
            </w:r>
          </w:p>
        </w:tc>
      </w:tr>
      <w:tr w:rsidR="007D2ACE" w:rsidRPr="002C6FA1" w14:paraId="2B3DAEB0" w14:textId="77777777" w:rsidTr="00B77FD4">
        <w:tc>
          <w:tcPr>
            <w:tcW w:w="5245" w:type="dxa"/>
            <w:shd w:val="clear" w:color="auto" w:fill="auto"/>
            <w:vAlign w:val="bottom"/>
          </w:tcPr>
          <w:p w14:paraId="6A1F8E8C" w14:textId="77777777" w:rsidR="007D2ACE" w:rsidRPr="002C6FA1" w:rsidRDefault="007D2ACE" w:rsidP="007D2ACE">
            <w:pPr>
              <w:ind w:left="-86" w:right="-72"/>
              <w:rPr>
                <w:rFonts w:ascii="Cordia New" w:eastAsia="Arial Unicode MS" w:hAnsi="Cordia New" w:cs="Cordia New"/>
                <w:spacing w:val="-6"/>
                <w:cs/>
                <w:lang w:val="en-GB"/>
              </w:rPr>
            </w:pPr>
            <w:r w:rsidRPr="002C6FA1">
              <w:rPr>
                <w:rFonts w:ascii="Cordia New" w:eastAsia="Arial Unicode MS" w:hAnsi="Cordia New" w:cs="Cordia New"/>
                <w:spacing w:val="-6"/>
                <w:lang w:val="en-GB"/>
              </w:rPr>
              <w:t>Changes in fair value of hedging instruments recognised in OCI</w:t>
            </w:r>
          </w:p>
        </w:tc>
        <w:tc>
          <w:tcPr>
            <w:tcW w:w="1276" w:type="dxa"/>
            <w:vAlign w:val="bottom"/>
          </w:tcPr>
          <w:p w14:paraId="57AC6E85" w14:textId="789D84E0"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0D18C01B" w14:textId="3644152E"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5</w:t>
            </w:r>
            <w:r w:rsidR="00B77FD4" w:rsidRPr="002C6FA1">
              <w:rPr>
                <w:rFonts w:ascii="Cordia New" w:eastAsia="Arial Unicode MS" w:hAnsi="Cordia New" w:cs="Cordia New"/>
                <w:lang w:val="en-GB"/>
              </w:rPr>
              <w:t>1</w:t>
            </w:r>
          </w:p>
        </w:tc>
        <w:tc>
          <w:tcPr>
            <w:tcW w:w="1275" w:type="dxa"/>
          </w:tcPr>
          <w:p w14:paraId="098E92D8" w14:textId="70605250"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8418AB" w:rsidRPr="002C6FA1">
              <w:rPr>
                <w:rFonts w:ascii="Cordia New" w:eastAsia="Arial Unicode MS" w:hAnsi="Cordia New" w:cs="Cordia New"/>
                <w:lang w:val="en-GB"/>
              </w:rPr>
              <w:t>2</w:t>
            </w:r>
            <w:r w:rsidRPr="002C6FA1">
              <w:rPr>
                <w:rFonts w:ascii="Cordia New" w:eastAsia="Arial Unicode MS" w:hAnsi="Cordia New" w:cs="Cordia New"/>
                <w:lang w:val="en-GB"/>
              </w:rPr>
              <w:t>)</w:t>
            </w:r>
          </w:p>
        </w:tc>
        <w:tc>
          <w:tcPr>
            <w:tcW w:w="1276" w:type="dxa"/>
            <w:vAlign w:val="bottom"/>
          </w:tcPr>
          <w:p w14:paraId="3DA42370" w14:textId="48B338E1"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r w:rsidR="00B77FD4" w:rsidRPr="002C6FA1">
              <w:rPr>
                <w:rFonts w:ascii="Cordia New" w:eastAsia="Arial Unicode MS" w:hAnsi="Cordia New" w:cs="Cordia New"/>
                <w:lang w:val="en-GB"/>
              </w:rPr>
              <w:t>9</w:t>
            </w:r>
          </w:p>
        </w:tc>
        <w:tc>
          <w:tcPr>
            <w:tcW w:w="1276" w:type="dxa"/>
          </w:tcPr>
          <w:p w14:paraId="5CF057A7" w14:textId="0C5221D9"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0B5F84F4" w14:textId="2EC4DA12"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1,8</w:t>
            </w:r>
            <w:r w:rsidR="001335B0" w:rsidRPr="002C6FA1">
              <w:rPr>
                <w:rFonts w:ascii="Cordia New" w:eastAsia="Arial Unicode MS" w:hAnsi="Cordia New" w:cs="Cordia New"/>
                <w:lang w:val="en-GB"/>
              </w:rPr>
              <w:t>46</w:t>
            </w:r>
          </w:p>
        </w:tc>
        <w:tc>
          <w:tcPr>
            <w:tcW w:w="1275" w:type="dxa"/>
          </w:tcPr>
          <w:p w14:paraId="6A7C2B9A" w14:textId="351A147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1335B0" w:rsidRPr="002C6FA1">
              <w:rPr>
                <w:rFonts w:ascii="Cordia New" w:eastAsia="Arial Unicode MS" w:hAnsi="Cordia New" w:cs="Cordia New"/>
                <w:lang w:val="en-GB"/>
              </w:rPr>
              <w:t>49</w:t>
            </w:r>
            <w:r w:rsidRPr="002C6FA1">
              <w:rPr>
                <w:rFonts w:ascii="Cordia New" w:eastAsia="Arial Unicode MS" w:hAnsi="Cordia New" w:cs="Cordia New"/>
                <w:lang w:val="en-GB"/>
              </w:rPr>
              <w:t>)</w:t>
            </w:r>
          </w:p>
        </w:tc>
        <w:tc>
          <w:tcPr>
            <w:tcW w:w="1276" w:type="dxa"/>
          </w:tcPr>
          <w:p w14:paraId="38A19E2B" w14:textId="2D6651D9"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1,797</w:t>
            </w:r>
          </w:p>
        </w:tc>
      </w:tr>
      <w:tr w:rsidR="007D2ACE" w:rsidRPr="002C6FA1" w14:paraId="244EA2E7" w14:textId="77777777" w:rsidTr="00B77FD4">
        <w:tc>
          <w:tcPr>
            <w:tcW w:w="5245" w:type="dxa"/>
            <w:shd w:val="clear" w:color="auto" w:fill="auto"/>
            <w:vAlign w:val="bottom"/>
          </w:tcPr>
          <w:p w14:paraId="78637252" w14:textId="77777777" w:rsidR="007D2ACE" w:rsidRPr="002C6FA1" w:rsidRDefault="007D2ACE" w:rsidP="007D2ACE">
            <w:pPr>
              <w:ind w:left="-86" w:right="-72"/>
              <w:rPr>
                <w:rFonts w:ascii="Cordia New" w:eastAsia="Arial Unicode MS" w:hAnsi="Cordia New" w:cs="Cordia New"/>
                <w:cs/>
                <w:lang w:val="en-GB"/>
              </w:rPr>
            </w:pPr>
            <w:r w:rsidRPr="002C6FA1">
              <w:rPr>
                <w:rFonts w:ascii="Cordia New" w:hAnsi="Cordia New" w:cs="Cordia New"/>
                <w:lang w:val="en-GB"/>
              </w:rPr>
              <w:t>Costs of hedging deferred and recognised in OCI</w:t>
            </w:r>
          </w:p>
        </w:tc>
        <w:tc>
          <w:tcPr>
            <w:tcW w:w="1276" w:type="dxa"/>
            <w:vAlign w:val="bottom"/>
          </w:tcPr>
          <w:p w14:paraId="1A25B292" w14:textId="5BA9537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18</w:t>
            </w:r>
          </w:p>
        </w:tc>
        <w:tc>
          <w:tcPr>
            <w:tcW w:w="1276" w:type="dxa"/>
          </w:tcPr>
          <w:p w14:paraId="33404B67" w14:textId="17CC1243"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5" w:type="dxa"/>
          </w:tcPr>
          <w:p w14:paraId="44998962" w14:textId="66106E55"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6" w:type="dxa"/>
            <w:vAlign w:val="bottom"/>
          </w:tcPr>
          <w:p w14:paraId="51383BB5" w14:textId="72E4DE86"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18</w:t>
            </w:r>
          </w:p>
        </w:tc>
        <w:tc>
          <w:tcPr>
            <w:tcW w:w="1276" w:type="dxa"/>
          </w:tcPr>
          <w:p w14:paraId="7557770D" w14:textId="4F075486"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645</w:t>
            </w:r>
          </w:p>
        </w:tc>
        <w:tc>
          <w:tcPr>
            <w:tcW w:w="1276" w:type="dxa"/>
          </w:tcPr>
          <w:p w14:paraId="377F27EE" w14:textId="38D49809"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5" w:type="dxa"/>
          </w:tcPr>
          <w:p w14:paraId="242BB931" w14:textId="443F65E5"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3C6C5D93" w14:textId="2747F668"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645</w:t>
            </w:r>
          </w:p>
        </w:tc>
      </w:tr>
      <w:tr w:rsidR="007D2ACE" w:rsidRPr="004B6D4D" w14:paraId="603295A6" w14:textId="77777777" w:rsidTr="00B77FD4">
        <w:tc>
          <w:tcPr>
            <w:tcW w:w="5245" w:type="dxa"/>
            <w:shd w:val="clear" w:color="auto" w:fill="auto"/>
            <w:vAlign w:val="bottom"/>
          </w:tcPr>
          <w:p w14:paraId="77CC2ADE" w14:textId="77777777" w:rsidR="007D2ACE" w:rsidRPr="002C6FA1" w:rsidRDefault="007D2ACE" w:rsidP="007D2ACE">
            <w:pPr>
              <w:ind w:left="-86" w:right="-72"/>
              <w:rPr>
                <w:rFonts w:ascii="Cordia New" w:eastAsia="Arial Unicode MS" w:hAnsi="Cordia New" w:cs="Cordia New"/>
                <w:cs/>
                <w:lang w:val="en-GB"/>
              </w:rPr>
            </w:pPr>
            <w:r w:rsidRPr="002C6FA1">
              <w:rPr>
                <w:rFonts w:ascii="Cordia New" w:eastAsia="Arial Unicode MS" w:hAnsi="Cordia New" w:cs="Cordia New"/>
                <w:lang w:val="en-GB"/>
              </w:rPr>
              <w:t>Reclassified from OCI to profit or loss</w:t>
            </w:r>
          </w:p>
        </w:tc>
        <w:tc>
          <w:tcPr>
            <w:tcW w:w="1276" w:type="dxa"/>
            <w:vAlign w:val="bottom"/>
          </w:tcPr>
          <w:p w14:paraId="6E957444" w14:textId="5A04CEA9" w:rsidR="007D2ACE" w:rsidRPr="002C6FA1" w:rsidRDefault="007D2ACE" w:rsidP="007D2ACE">
            <w:pPr>
              <w:ind w:right="-72"/>
              <w:jc w:val="right"/>
              <w:rPr>
                <w:rFonts w:ascii="Cordia New" w:eastAsia="Arial Unicode MS" w:hAnsi="Cordia New" w:cs="Cordia New"/>
                <w:lang w:val="en-GB"/>
              </w:rPr>
            </w:pPr>
          </w:p>
        </w:tc>
        <w:tc>
          <w:tcPr>
            <w:tcW w:w="1276" w:type="dxa"/>
          </w:tcPr>
          <w:p w14:paraId="769A4B03" w14:textId="38BD8785" w:rsidR="007D2ACE" w:rsidRPr="002C6FA1" w:rsidRDefault="007D2ACE" w:rsidP="007D2ACE">
            <w:pPr>
              <w:ind w:right="-72"/>
              <w:jc w:val="right"/>
              <w:rPr>
                <w:rFonts w:ascii="Cordia New" w:eastAsia="Arial Unicode MS" w:hAnsi="Cordia New" w:cs="Cordia New"/>
                <w:cs/>
                <w:lang w:val="en-GB"/>
              </w:rPr>
            </w:pPr>
          </w:p>
        </w:tc>
        <w:tc>
          <w:tcPr>
            <w:tcW w:w="1275" w:type="dxa"/>
          </w:tcPr>
          <w:p w14:paraId="183CAB1A" w14:textId="74A6A965" w:rsidR="007D2ACE" w:rsidRPr="002C6FA1" w:rsidRDefault="007D2ACE" w:rsidP="007D2ACE">
            <w:pPr>
              <w:ind w:right="-72"/>
              <w:jc w:val="right"/>
              <w:rPr>
                <w:rFonts w:ascii="Cordia New" w:eastAsia="Arial Unicode MS" w:hAnsi="Cordia New" w:cs="Cordia New"/>
                <w:lang w:val="en-GB"/>
              </w:rPr>
            </w:pPr>
          </w:p>
        </w:tc>
        <w:tc>
          <w:tcPr>
            <w:tcW w:w="1276" w:type="dxa"/>
            <w:vAlign w:val="bottom"/>
          </w:tcPr>
          <w:p w14:paraId="6A7CC568" w14:textId="1B1AF7F1" w:rsidR="007D2ACE" w:rsidRPr="002C6FA1" w:rsidRDefault="007D2ACE" w:rsidP="007D2ACE">
            <w:pPr>
              <w:ind w:right="-72"/>
              <w:jc w:val="right"/>
              <w:rPr>
                <w:rFonts w:ascii="Cordia New" w:eastAsia="Arial Unicode MS" w:hAnsi="Cordia New" w:cs="Cordia New"/>
                <w:lang w:val="en-GB"/>
              </w:rPr>
            </w:pPr>
          </w:p>
        </w:tc>
        <w:tc>
          <w:tcPr>
            <w:tcW w:w="1276" w:type="dxa"/>
          </w:tcPr>
          <w:p w14:paraId="4FAE1320" w14:textId="7A61F5AD" w:rsidR="007D2ACE" w:rsidRPr="002C6FA1" w:rsidRDefault="007D2ACE" w:rsidP="007D2ACE">
            <w:pPr>
              <w:ind w:right="-72"/>
              <w:jc w:val="right"/>
              <w:rPr>
                <w:rFonts w:ascii="Cordia New" w:eastAsia="Arial Unicode MS" w:hAnsi="Cordia New" w:cs="Cordia New"/>
                <w:lang w:val="en-GB"/>
              </w:rPr>
            </w:pPr>
          </w:p>
        </w:tc>
        <w:tc>
          <w:tcPr>
            <w:tcW w:w="1276" w:type="dxa"/>
          </w:tcPr>
          <w:p w14:paraId="6420A57D" w14:textId="51A32226" w:rsidR="007D2ACE" w:rsidRPr="002C6FA1" w:rsidRDefault="007D2ACE" w:rsidP="007D2ACE">
            <w:pPr>
              <w:ind w:right="-72"/>
              <w:jc w:val="right"/>
              <w:rPr>
                <w:rFonts w:ascii="Cordia New" w:eastAsia="Arial Unicode MS" w:hAnsi="Cordia New" w:cs="Cordia New"/>
                <w:lang w:val="en-GB"/>
              </w:rPr>
            </w:pPr>
          </w:p>
        </w:tc>
        <w:tc>
          <w:tcPr>
            <w:tcW w:w="1275" w:type="dxa"/>
          </w:tcPr>
          <w:p w14:paraId="537997B5" w14:textId="02996422" w:rsidR="007D2ACE" w:rsidRPr="002C6FA1" w:rsidRDefault="007D2ACE" w:rsidP="007D2ACE">
            <w:pPr>
              <w:ind w:right="-72"/>
              <w:jc w:val="right"/>
              <w:rPr>
                <w:rFonts w:ascii="Cordia New" w:eastAsia="Arial Unicode MS" w:hAnsi="Cordia New" w:cs="Cordia New"/>
                <w:lang w:val="en-GB"/>
              </w:rPr>
            </w:pPr>
          </w:p>
        </w:tc>
        <w:tc>
          <w:tcPr>
            <w:tcW w:w="1276" w:type="dxa"/>
          </w:tcPr>
          <w:p w14:paraId="7ABDD8C9" w14:textId="30DBFD83" w:rsidR="007D2ACE" w:rsidRPr="002C6FA1" w:rsidRDefault="007D2ACE" w:rsidP="007D2ACE">
            <w:pPr>
              <w:ind w:right="-72"/>
              <w:jc w:val="right"/>
              <w:rPr>
                <w:rFonts w:ascii="Cordia New" w:eastAsia="Arial Unicode MS" w:hAnsi="Cordia New" w:cs="Cordia New"/>
                <w:lang w:val="en-GB"/>
              </w:rPr>
            </w:pPr>
          </w:p>
        </w:tc>
      </w:tr>
      <w:tr w:rsidR="007D2ACE" w:rsidRPr="002C6FA1" w14:paraId="76E05871" w14:textId="77777777" w:rsidTr="00B77FD4">
        <w:tc>
          <w:tcPr>
            <w:tcW w:w="5245" w:type="dxa"/>
            <w:shd w:val="clear" w:color="auto" w:fill="auto"/>
            <w:vAlign w:val="bottom"/>
          </w:tcPr>
          <w:p w14:paraId="0FA3DA3F" w14:textId="798455D0"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cs/>
              </w:rPr>
              <w:t xml:space="preserve">   - </w:t>
            </w:r>
            <w:r w:rsidR="001675C9" w:rsidRPr="002C6FA1">
              <w:rPr>
                <w:rFonts w:ascii="Cordia New" w:eastAsia="Arial Unicode MS" w:hAnsi="Cordia New" w:cs="Cordia New" w:hint="cs"/>
                <w:cs/>
              </w:rPr>
              <w:t>Loss</w:t>
            </w:r>
            <w:r w:rsidRPr="002C6FA1">
              <w:rPr>
                <w:rFonts w:ascii="Cordia New" w:eastAsia="Arial Unicode MS" w:hAnsi="Cordia New" w:cs="Cordia New"/>
                <w:cs/>
              </w:rPr>
              <w:t xml:space="preserve"> </w:t>
            </w:r>
            <w:r w:rsidRPr="002C6FA1">
              <w:rPr>
                <w:rFonts w:ascii="Cordia New" w:eastAsia="Arial Unicode MS" w:hAnsi="Cordia New" w:cs="Cordia New"/>
                <w:lang w:val="en-GB"/>
              </w:rPr>
              <w:t>on</w:t>
            </w:r>
            <w:r w:rsidRPr="002C6FA1">
              <w:rPr>
                <w:rFonts w:ascii="Cordia New" w:eastAsia="Arial Unicode MS" w:hAnsi="Cordia New" w:cs="Cordia New"/>
                <w:cs/>
              </w:rPr>
              <w:t xml:space="preserve"> </w:t>
            </w:r>
            <w:r w:rsidRPr="002C6FA1">
              <w:rPr>
                <w:rFonts w:ascii="Cordia New" w:eastAsia="Arial Unicode MS" w:hAnsi="Cordia New" w:cs="Cordia New" w:hint="cs"/>
                <w:cs/>
              </w:rPr>
              <w:t>foreign exchange rate</w:t>
            </w:r>
          </w:p>
        </w:tc>
        <w:tc>
          <w:tcPr>
            <w:tcW w:w="1276" w:type="dxa"/>
            <w:shd w:val="clear" w:color="auto" w:fill="auto"/>
            <w:vAlign w:val="bottom"/>
          </w:tcPr>
          <w:p w14:paraId="1BF86DAB" w14:textId="14D8AD21"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shd w:val="clear" w:color="auto" w:fill="auto"/>
          </w:tcPr>
          <w:p w14:paraId="2493F73D" w14:textId="6B99D69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1275" w:type="dxa"/>
            <w:shd w:val="clear" w:color="auto" w:fill="auto"/>
          </w:tcPr>
          <w:p w14:paraId="5B80A8E3" w14:textId="1F6592B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shd w:val="clear" w:color="auto" w:fill="auto"/>
            <w:vAlign w:val="bottom"/>
          </w:tcPr>
          <w:p w14:paraId="71DC0279" w14:textId="6FD86378"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1276" w:type="dxa"/>
            <w:shd w:val="clear" w:color="auto" w:fill="auto"/>
          </w:tcPr>
          <w:p w14:paraId="2057DF62" w14:textId="67426C4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shd w:val="clear" w:color="auto" w:fill="auto"/>
          </w:tcPr>
          <w:p w14:paraId="66217D27" w14:textId="07D4E39E"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(160)</w:t>
            </w:r>
          </w:p>
        </w:tc>
        <w:tc>
          <w:tcPr>
            <w:tcW w:w="1275" w:type="dxa"/>
            <w:shd w:val="clear" w:color="auto" w:fill="auto"/>
          </w:tcPr>
          <w:p w14:paraId="2DCB371B" w14:textId="5DFA52EA" w:rsidR="007D2ACE" w:rsidRPr="002C6FA1" w:rsidRDefault="001335B0"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shd w:val="clear" w:color="auto" w:fill="auto"/>
          </w:tcPr>
          <w:p w14:paraId="680DDCE6" w14:textId="3FF97FBF"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(160)</w:t>
            </w:r>
          </w:p>
        </w:tc>
      </w:tr>
      <w:tr w:rsidR="007D2ACE" w:rsidRPr="002C6FA1" w14:paraId="40896772" w14:textId="77777777" w:rsidTr="00B77FD4">
        <w:tc>
          <w:tcPr>
            <w:tcW w:w="5245" w:type="dxa"/>
            <w:shd w:val="clear" w:color="auto" w:fill="auto"/>
            <w:vAlign w:val="bottom"/>
          </w:tcPr>
          <w:p w14:paraId="17ADCEAE" w14:textId="77777777" w:rsidR="007D2ACE" w:rsidRPr="002C6FA1" w:rsidRDefault="007D2ACE" w:rsidP="007D2ACE">
            <w:pPr>
              <w:ind w:left="-86" w:right="-72"/>
              <w:rPr>
                <w:rFonts w:ascii="Cordia New" w:eastAsia="Arial Unicode MS" w:hAnsi="Cordia New" w:cs="Cordia New"/>
                <w:cs/>
              </w:rPr>
            </w:pPr>
            <w:r w:rsidRPr="002C6FA1">
              <w:rPr>
                <w:rFonts w:ascii="Cordia New" w:hAnsi="Cordia New" w:cs="Cordia New"/>
                <w:lang w:val="en-GB"/>
              </w:rPr>
              <w:t>Deferred tax</w:t>
            </w:r>
          </w:p>
        </w:tc>
        <w:tc>
          <w:tcPr>
            <w:tcW w:w="1276" w:type="dxa"/>
            <w:tcBorders>
              <w:bottom w:val="single" w:sz="4" w:space="0" w:color="auto"/>
            </w:tcBorders>
            <w:shd w:val="clear" w:color="auto" w:fill="auto"/>
            <w:vAlign w:val="bottom"/>
          </w:tcPr>
          <w:p w14:paraId="01DEA4C8" w14:textId="34FFB675"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8418AB" w:rsidRPr="002C6FA1">
              <w:rPr>
                <w:rFonts w:ascii="Cordia New" w:eastAsia="Arial Unicode MS" w:hAnsi="Cordia New" w:cs="Cordia New"/>
                <w:lang w:val="en-GB"/>
              </w:rPr>
              <w:t>3</w:t>
            </w:r>
            <w:r w:rsidRPr="002C6FA1">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55644FA4" w14:textId="5E06520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B77FD4" w:rsidRPr="002C6FA1">
              <w:rPr>
                <w:rFonts w:ascii="Cordia New" w:eastAsia="Arial Unicode MS" w:hAnsi="Cordia New" w:cs="Cordia New"/>
                <w:lang w:val="en-GB"/>
              </w:rPr>
              <w:t>10</w:t>
            </w:r>
            <w:r w:rsidRPr="002C6FA1">
              <w:rPr>
                <w:rFonts w:ascii="Cordia New" w:eastAsia="Arial Unicode MS" w:hAnsi="Cordia New" w:cs="Cordia New"/>
                <w:lang w:val="en-GB"/>
              </w:rPr>
              <w:t>)</w:t>
            </w:r>
          </w:p>
        </w:tc>
        <w:tc>
          <w:tcPr>
            <w:tcW w:w="1275" w:type="dxa"/>
            <w:tcBorders>
              <w:bottom w:val="single" w:sz="4" w:space="0" w:color="auto"/>
            </w:tcBorders>
            <w:shd w:val="clear" w:color="auto" w:fill="auto"/>
          </w:tcPr>
          <w:p w14:paraId="04502F42" w14:textId="16BA362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1331B7F1" w14:textId="1132897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r w:rsidR="00B77FD4" w:rsidRPr="002C6FA1">
              <w:rPr>
                <w:rFonts w:ascii="Cordia New" w:eastAsia="Arial Unicode MS" w:hAnsi="Cordia New" w:cs="Cordia New"/>
                <w:lang w:val="en-GB"/>
              </w:rPr>
              <w:t>3</w:t>
            </w:r>
            <w:r w:rsidRPr="002C6FA1">
              <w:rPr>
                <w:rFonts w:ascii="Cordia New" w:eastAsia="Arial Unicode MS" w:hAnsi="Cordia New" w:cs="Cordia New"/>
                <w:lang w:val="en-GB"/>
              </w:rPr>
              <w:t>)</w:t>
            </w:r>
          </w:p>
        </w:tc>
        <w:tc>
          <w:tcPr>
            <w:tcW w:w="1276" w:type="dxa"/>
            <w:tcBorders>
              <w:bottom w:val="single" w:sz="4" w:space="0" w:color="auto"/>
            </w:tcBorders>
            <w:shd w:val="clear" w:color="auto" w:fill="auto"/>
          </w:tcPr>
          <w:p w14:paraId="756A5E88" w14:textId="40C4C8AE"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(129)</w:t>
            </w:r>
          </w:p>
        </w:tc>
        <w:tc>
          <w:tcPr>
            <w:tcW w:w="1276" w:type="dxa"/>
            <w:tcBorders>
              <w:bottom w:val="single" w:sz="4" w:space="0" w:color="auto"/>
            </w:tcBorders>
            <w:shd w:val="clear" w:color="auto" w:fill="auto"/>
          </w:tcPr>
          <w:p w14:paraId="0CB97A46" w14:textId="6DA67379"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(33</w:t>
            </w:r>
            <w:r w:rsidR="001335B0" w:rsidRPr="002C6FA1">
              <w:rPr>
                <w:rFonts w:ascii="Cordia New" w:eastAsia="Arial Unicode MS" w:hAnsi="Cordia New" w:cs="Cordia New"/>
                <w:lang w:val="en-GB"/>
              </w:rPr>
              <w:t>8</w:t>
            </w:r>
            <w:r w:rsidRPr="002C6FA1">
              <w:rPr>
                <w:rFonts w:ascii="Cordia New" w:eastAsia="Arial Unicode MS" w:hAnsi="Cordia New" w:cs="Cordia New"/>
                <w:lang w:val="en-GB"/>
              </w:rPr>
              <w:t>)</w:t>
            </w:r>
          </w:p>
        </w:tc>
        <w:tc>
          <w:tcPr>
            <w:tcW w:w="1275" w:type="dxa"/>
            <w:tcBorders>
              <w:bottom w:val="single" w:sz="4" w:space="0" w:color="auto"/>
            </w:tcBorders>
            <w:shd w:val="clear" w:color="auto" w:fill="auto"/>
          </w:tcPr>
          <w:p w14:paraId="42949470" w14:textId="12727C81" w:rsidR="007D2ACE" w:rsidRPr="002C6FA1" w:rsidRDefault="008418AB"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11</w:t>
            </w:r>
          </w:p>
        </w:tc>
        <w:tc>
          <w:tcPr>
            <w:tcW w:w="1276" w:type="dxa"/>
            <w:tcBorders>
              <w:bottom w:val="single" w:sz="4" w:space="0" w:color="auto"/>
            </w:tcBorders>
            <w:shd w:val="clear" w:color="auto" w:fill="auto"/>
          </w:tcPr>
          <w:p w14:paraId="590F71B1" w14:textId="180A304D"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(456)</w:t>
            </w:r>
          </w:p>
        </w:tc>
      </w:tr>
      <w:tr w:rsidR="007D2ACE" w:rsidRPr="002C6FA1" w14:paraId="1503052B" w14:textId="77777777" w:rsidTr="00B77FD4">
        <w:tc>
          <w:tcPr>
            <w:tcW w:w="5245" w:type="dxa"/>
            <w:shd w:val="clear" w:color="auto" w:fill="auto"/>
            <w:vAlign w:val="bottom"/>
          </w:tcPr>
          <w:p w14:paraId="7FD2A05B" w14:textId="5D29A99A" w:rsidR="007D2ACE" w:rsidRPr="002C6FA1" w:rsidRDefault="007D2ACE" w:rsidP="007D2ACE">
            <w:pPr>
              <w:ind w:left="-86" w:right="-72"/>
              <w:rPr>
                <w:rFonts w:ascii="Cordia New" w:eastAsia="Arial Unicode MS" w:hAnsi="Cordia New" w:cs="Cordia New"/>
                <w:sz w:val="16"/>
                <w:szCs w:val="16"/>
                <w:cs/>
              </w:rPr>
            </w:pPr>
          </w:p>
        </w:tc>
        <w:tc>
          <w:tcPr>
            <w:tcW w:w="1276" w:type="dxa"/>
            <w:tcBorders>
              <w:top w:val="single" w:sz="4" w:space="0" w:color="auto"/>
              <w:left w:val="nil"/>
              <w:right w:val="nil"/>
            </w:tcBorders>
            <w:shd w:val="clear" w:color="auto" w:fill="auto"/>
            <w:vAlign w:val="bottom"/>
          </w:tcPr>
          <w:p w14:paraId="4E5ECC2D" w14:textId="159A57DE"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left w:val="nil"/>
              <w:right w:val="nil"/>
            </w:tcBorders>
            <w:shd w:val="clear" w:color="auto" w:fill="auto"/>
            <w:vAlign w:val="bottom"/>
          </w:tcPr>
          <w:p w14:paraId="25CBC3C6" w14:textId="527CB78C" w:rsidR="007D2ACE" w:rsidRPr="002C6FA1" w:rsidRDefault="007D2ACE" w:rsidP="007D2ACE">
            <w:pPr>
              <w:ind w:right="-72"/>
              <w:jc w:val="right"/>
              <w:rPr>
                <w:rFonts w:ascii="Cordia New" w:eastAsia="Arial Unicode MS" w:hAnsi="Cordia New" w:cs="Cordia New"/>
                <w:sz w:val="16"/>
                <w:szCs w:val="16"/>
                <w:lang w:val="en-GB"/>
              </w:rPr>
            </w:pPr>
          </w:p>
        </w:tc>
        <w:tc>
          <w:tcPr>
            <w:tcW w:w="1275" w:type="dxa"/>
            <w:tcBorders>
              <w:top w:val="single" w:sz="4" w:space="0" w:color="auto"/>
              <w:left w:val="nil"/>
              <w:right w:val="nil"/>
            </w:tcBorders>
            <w:shd w:val="clear" w:color="auto" w:fill="auto"/>
          </w:tcPr>
          <w:p w14:paraId="15224C36" w14:textId="1D409ABB" w:rsidR="007D2ACE" w:rsidRPr="002C6FA1" w:rsidRDefault="007D2ACE" w:rsidP="007D2ACE">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vAlign w:val="bottom"/>
          </w:tcPr>
          <w:p w14:paraId="5FD27FD1" w14:textId="7FCAAC4A" w:rsidR="007D2ACE" w:rsidRPr="002C6FA1" w:rsidRDefault="007D2ACE" w:rsidP="007D2ACE">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297E6AB7" w14:textId="57DE21FC" w:rsidR="007D2ACE" w:rsidRPr="002C6FA1" w:rsidRDefault="007D2ACE" w:rsidP="007D2ACE">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71D0B6A2" w14:textId="141A8146" w:rsidR="007D2ACE" w:rsidRPr="002C6FA1" w:rsidRDefault="007D2ACE" w:rsidP="007D2ACE">
            <w:pPr>
              <w:ind w:right="-72"/>
              <w:jc w:val="right"/>
              <w:rPr>
                <w:rFonts w:ascii="Cordia New" w:eastAsia="Arial Unicode MS" w:hAnsi="Cordia New" w:cs="Cordia New"/>
                <w:sz w:val="16"/>
                <w:szCs w:val="16"/>
                <w:cs/>
                <w:lang w:val="en-GB"/>
              </w:rPr>
            </w:pPr>
          </w:p>
        </w:tc>
        <w:tc>
          <w:tcPr>
            <w:tcW w:w="1275" w:type="dxa"/>
            <w:tcBorders>
              <w:top w:val="single" w:sz="4" w:space="0" w:color="auto"/>
              <w:left w:val="nil"/>
              <w:right w:val="nil"/>
            </w:tcBorders>
            <w:shd w:val="clear" w:color="auto" w:fill="auto"/>
          </w:tcPr>
          <w:p w14:paraId="6EFB61FB" w14:textId="77B92056" w:rsidR="007D2ACE" w:rsidRPr="002C6FA1" w:rsidRDefault="007D2ACE" w:rsidP="007D2ACE">
            <w:pPr>
              <w:ind w:right="-72"/>
              <w:jc w:val="right"/>
              <w:rPr>
                <w:rFonts w:ascii="Cordia New" w:eastAsia="Arial Unicode MS" w:hAnsi="Cordia New" w:cs="Cordia New"/>
                <w:sz w:val="16"/>
                <w:szCs w:val="16"/>
                <w:cs/>
                <w:lang w:val="en-GB"/>
              </w:rPr>
            </w:pPr>
          </w:p>
        </w:tc>
        <w:tc>
          <w:tcPr>
            <w:tcW w:w="1276" w:type="dxa"/>
            <w:tcBorders>
              <w:top w:val="single" w:sz="4" w:space="0" w:color="auto"/>
              <w:left w:val="nil"/>
              <w:right w:val="nil"/>
            </w:tcBorders>
            <w:shd w:val="clear" w:color="auto" w:fill="auto"/>
          </w:tcPr>
          <w:p w14:paraId="3CEAC136" w14:textId="5D57432E" w:rsidR="007D2ACE" w:rsidRPr="002C6FA1" w:rsidRDefault="007D2ACE" w:rsidP="007D2ACE">
            <w:pPr>
              <w:ind w:right="-72"/>
              <w:jc w:val="right"/>
              <w:rPr>
                <w:rFonts w:ascii="Cordia New" w:eastAsia="Arial Unicode MS" w:hAnsi="Cordia New" w:cs="Cordia New"/>
                <w:sz w:val="16"/>
                <w:szCs w:val="16"/>
                <w:cs/>
                <w:lang w:val="en-GB"/>
              </w:rPr>
            </w:pPr>
          </w:p>
        </w:tc>
      </w:tr>
      <w:tr w:rsidR="007D2ACE" w:rsidRPr="002C6FA1" w14:paraId="0CFEDDF1" w14:textId="77777777" w:rsidTr="00B77FD4">
        <w:trPr>
          <w:trHeight w:val="100"/>
        </w:trPr>
        <w:tc>
          <w:tcPr>
            <w:tcW w:w="5245" w:type="dxa"/>
            <w:shd w:val="clear" w:color="auto" w:fill="auto"/>
            <w:vAlign w:val="bottom"/>
          </w:tcPr>
          <w:p w14:paraId="3A76B620" w14:textId="1DD770C3" w:rsidR="007D2ACE" w:rsidRPr="002C6FA1" w:rsidRDefault="007D2ACE" w:rsidP="007D2ACE">
            <w:pPr>
              <w:ind w:right="-72"/>
              <w:rPr>
                <w:rFonts w:ascii="Cordia New" w:eastAsia="Arial Unicode MS" w:hAnsi="Cordia New" w:cs="Cordia New"/>
                <w:lang w:val="en-GB"/>
              </w:rPr>
            </w:pPr>
            <w:r w:rsidRPr="002C6FA1">
              <w:rPr>
                <w:rFonts w:ascii="Cordia New" w:eastAsia="Arial Unicode MS" w:hAnsi="Cordia New" w:cs="Cordia New"/>
                <w:lang w:val="en-GB"/>
              </w:rPr>
              <w:t>As at 31 December 2022</w:t>
            </w:r>
          </w:p>
        </w:tc>
        <w:tc>
          <w:tcPr>
            <w:tcW w:w="1276" w:type="dxa"/>
            <w:tcBorders>
              <w:bottom w:val="single" w:sz="4" w:space="0" w:color="auto"/>
            </w:tcBorders>
            <w:shd w:val="clear" w:color="auto" w:fill="auto"/>
            <w:vAlign w:val="bottom"/>
          </w:tcPr>
          <w:p w14:paraId="7735AB7C" w14:textId="248F074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r w:rsidR="008418AB" w:rsidRPr="002C6FA1">
              <w:rPr>
                <w:rFonts w:ascii="Cordia New" w:eastAsia="Arial Unicode MS" w:hAnsi="Cordia New" w:cs="Cordia New"/>
                <w:lang w:val="en-GB"/>
              </w:rPr>
              <w:t>5</w:t>
            </w:r>
          </w:p>
        </w:tc>
        <w:tc>
          <w:tcPr>
            <w:tcW w:w="1276" w:type="dxa"/>
            <w:tcBorders>
              <w:bottom w:val="single" w:sz="4" w:space="0" w:color="auto"/>
            </w:tcBorders>
            <w:shd w:val="clear" w:color="auto" w:fill="auto"/>
            <w:vAlign w:val="bottom"/>
          </w:tcPr>
          <w:p w14:paraId="6100A749" w14:textId="517BD44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24</w:t>
            </w:r>
          </w:p>
        </w:tc>
        <w:tc>
          <w:tcPr>
            <w:tcW w:w="1275" w:type="dxa"/>
            <w:tcBorders>
              <w:bottom w:val="single" w:sz="4" w:space="0" w:color="auto"/>
            </w:tcBorders>
            <w:shd w:val="clear" w:color="auto" w:fill="auto"/>
          </w:tcPr>
          <w:p w14:paraId="711E8371" w14:textId="2B2058B3" w:rsidR="007D2ACE" w:rsidRPr="002C6FA1" w:rsidRDefault="008418AB"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6" w:type="dxa"/>
            <w:tcBorders>
              <w:bottom w:val="single" w:sz="4" w:space="0" w:color="auto"/>
            </w:tcBorders>
            <w:shd w:val="clear" w:color="auto" w:fill="auto"/>
            <w:vAlign w:val="bottom"/>
          </w:tcPr>
          <w:p w14:paraId="3AA583C8" w14:textId="34C88990"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49</w:t>
            </w:r>
          </w:p>
        </w:tc>
        <w:tc>
          <w:tcPr>
            <w:tcW w:w="1276" w:type="dxa"/>
            <w:tcBorders>
              <w:bottom w:val="single" w:sz="4" w:space="0" w:color="auto"/>
            </w:tcBorders>
            <w:shd w:val="clear" w:color="auto" w:fill="auto"/>
          </w:tcPr>
          <w:p w14:paraId="7ABD61B3" w14:textId="056006AA"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941</w:t>
            </w:r>
          </w:p>
        </w:tc>
        <w:tc>
          <w:tcPr>
            <w:tcW w:w="1276" w:type="dxa"/>
            <w:tcBorders>
              <w:bottom w:val="single" w:sz="4" w:space="0" w:color="auto"/>
            </w:tcBorders>
            <w:shd w:val="clear" w:color="auto" w:fill="auto"/>
          </w:tcPr>
          <w:p w14:paraId="4E5A0C42" w14:textId="6D7C142A"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9</w:t>
            </w:r>
            <w:r w:rsidR="001335B0" w:rsidRPr="002C6FA1">
              <w:rPr>
                <w:rFonts w:ascii="Cordia New" w:eastAsia="Arial Unicode MS" w:hAnsi="Cordia New" w:cs="Cordia New"/>
                <w:lang w:val="en-GB"/>
              </w:rPr>
              <w:t>94</w:t>
            </w:r>
          </w:p>
        </w:tc>
        <w:tc>
          <w:tcPr>
            <w:tcW w:w="1275" w:type="dxa"/>
            <w:tcBorders>
              <w:bottom w:val="single" w:sz="4" w:space="0" w:color="auto"/>
            </w:tcBorders>
            <w:shd w:val="clear" w:color="auto" w:fill="auto"/>
          </w:tcPr>
          <w:p w14:paraId="6F95201B" w14:textId="3E8CA60F" w:rsidR="007D2ACE" w:rsidRPr="002C6FA1" w:rsidRDefault="008418AB"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6" w:type="dxa"/>
            <w:tcBorders>
              <w:bottom w:val="single" w:sz="4" w:space="0" w:color="auto"/>
            </w:tcBorders>
            <w:shd w:val="clear" w:color="auto" w:fill="auto"/>
          </w:tcPr>
          <w:p w14:paraId="46FDADBC" w14:textId="68505EF2"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1,935</w:t>
            </w:r>
          </w:p>
        </w:tc>
      </w:tr>
    </w:tbl>
    <w:p w14:paraId="28951575" w14:textId="77777777" w:rsidR="0092347D" w:rsidRPr="002C6FA1" w:rsidRDefault="0092347D" w:rsidP="005E077E">
      <w:pPr>
        <w:rPr>
          <w:rFonts w:ascii="Cordia New" w:eastAsia="Arial Unicode MS" w:hAnsi="Cordia New" w:cs="Cordia New"/>
          <w:lang w:val="en-GB"/>
        </w:rPr>
        <w:sectPr w:rsidR="0092347D" w:rsidRPr="002C6FA1" w:rsidSect="00711C2C">
          <w:headerReference w:type="default" r:id="rId24"/>
          <w:footerReference w:type="default" r:id="rId25"/>
          <w:pgSz w:w="16834" w:h="11907" w:orient="landscape" w:code="9"/>
          <w:pgMar w:top="1729" w:right="674" w:bottom="720" w:left="720" w:header="706" w:footer="706" w:gutter="0"/>
          <w:cols w:space="720"/>
          <w:docGrid w:linePitch="381"/>
        </w:sectPr>
      </w:pPr>
    </w:p>
    <w:p w14:paraId="7A64F81A" w14:textId="77777777" w:rsidR="0092347D" w:rsidRPr="002C6FA1" w:rsidRDefault="0092347D" w:rsidP="005E077E">
      <w:pPr>
        <w:rPr>
          <w:rFonts w:ascii="Cordia New" w:eastAsia="Arial Unicode MS" w:hAnsi="Cordia New" w:cs="Cordia New"/>
          <w:lang w:val="en-GB"/>
        </w:rPr>
      </w:pPr>
    </w:p>
    <w:tbl>
      <w:tblPr>
        <w:tblW w:w="15451" w:type="dxa"/>
        <w:tblLayout w:type="fixed"/>
        <w:tblLook w:val="04A0" w:firstRow="1" w:lastRow="0" w:firstColumn="1" w:lastColumn="0" w:noHBand="0" w:noVBand="1"/>
      </w:tblPr>
      <w:tblGrid>
        <w:gridCol w:w="5245"/>
        <w:gridCol w:w="1276"/>
        <w:gridCol w:w="1276"/>
        <w:gridCol w:w="1275"/>
        <w:gridCol w:w="1276"/>
        <w:gridCol w:w="1276"/>
        <w:gridCol w:w="1276"/>
        <w:gridCol w:w="1275"/>
        <w:gridCol w:w="1276"/>
      </w:tblGrid>
      <w:tr w:rsidR="0092347D" w:rsidRPr="002C6FA1" w14:paraId="17940DE8" w14:textId="77777777" w:rsidTr="00B77FD4">
        <w:tc>
          <w:tcPr>
            <w:tcW w:w="5245" w:type="dxa"/>
            <w:shd w:val="clear" w:color="auto" w:fill="auto"/>
            <w:vAlign w:val="bottom"/>
          </w:tcPr>
          <w:p w14:paraId="0E8EEC0B" w14:textId="77777777" w:rsidR="0092347D" w:rsidRPr="002C6FA1" w:rsidRDefault="0092347D" w:rsidP="005E077E">
            <w:pPr>
              <w:ind w:left="-86" w:right="-72"/>
              <w:rPr>
                <w:rFonts w:ascii="Cordia New" w:eastAsia="Arial Unicode MS" w:hAnsi="Cordia New" w:cs="Cordia New"/>
                <w:b/>
                <w:bCs/>
                <w:cs/>
                <w:lang w:val="en-US"/>
              </w:rPr>
            </w:pPr>
          </w:p>
        </w:tc>
        <w:tc>
          <w:tcPr>
            <w:tcW w:w="10206" w:type="dxa"/>
            <w:gridSpan w:val="8"/>
            <w:tcBorders>
              <w:top w:val="single" w:sz="4" w:space="0" w:color="auto"/>
              <w:bottom w:val="single" w:sz="4" w:space="0" w:color="auto"/>
            </w:tcBorders>
            <w:vAlign w:val="bottom"/>
          </w:tcPr>
          <w:p w14:paraId="1C02195F" w14:textId="77777777" w:rsidR="0092347D" w:rsidRPr="002C6FA1" w:rsidRDefault="0092347D" w:rsidP="005E077E">
            <w:pPr>
              <w:ind w:right="-72"/>
              <w:jc w:val="right"/>
              <w:rPr>
                <w:rFonts w:ascii="Cordia New" w:eastAsia="Arial Unicode MS" w:hAnsi="Cordia New" w:cs="Cordia New"/>
                <w:b/>
                <w:bCs/>
                <w:cs/>
                <w:lang w:val="en-GB"/>
              </w:rPr>
            </w:pPr>
            <w:r w:rsidRPr="002C6FA1">
              <w:rPr>
                <w:rFonts w:ascii="Cordia New" w:hAnsi="Cordia New" w:cs="Cordia New"/>
                <w:b/>
                <w:bCs/>
                <w:lang w:val="en-GB"/>
              </w:rPr>
              <w:t>Consolidated financial statements</w:t>
            </w:r>
          </w:p>
        </w:tc>
      </w:tr>
      <w:tr w:rsidR="0092347D" w:rsidRPr="002C6FA1" w14:paraId="59124928" w14:textId="77777777" w:rsidTr="00B77FD4">
        <w:tc>
          <w:tcPr>
            <w:tcW w:w="5245" w:type="dxa"/>
            <w:shd w:val="clear" w:color="auto" w:fill="auto"/>
            <w:vAlign w:val="bottom"/>
          </w:tcPr>
          <w:p w14:paraId="25E64032" w14:textId="77777777" w:rsidR="0092347D" w:rsidRPr="002C6FA1" w:rsidRDefault="0092347D" w:rsidP="005E077E">
            <w:pPr>
              <w:ind w:left="-86" w:right="-72"/>
              <w:rPr>
                <w:rFonts w:ascii="Cordia New" w:eastAsia="Arial Unicode MS" w:hAnsi="Cordia New" w:cs="Cordia New"/>
                <w:b/>
                <w:bCs/>
                <w:cs/>
                <w:lang w:val="en-GB"/>
              </w:rPr>
            </w:pPr>
          </w:p>
        </w:tc>
        <w:tc>
          <w:tcPr>
            <w:tcW w:w="5103" w:type="dxa"/>
            <w:gridSpan w:val="4"/>
            <w:tcBorders>
              <w:top w:val="single" w:sz="4" w:space="0" w:color="auto"/>
            </w:tcBorders>
            <w:vAlign w:val="bottom"/>
          </w:tcPr>
          <w:p w14:paraId="0D397983"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5103" w:type="dxa"/>
            <w:gridSpan w:val="4"/>
            <w:tcBorders>
              <w:top w:val="single" w:sz="4" w:space="0" w:color="auto"/>
              <w:bottom w:val="single" w:sz="4" w:space="0" w:color="auto"/>
            </w:tcBorders>
            <w:vAlign w:val="bottom"/>
          </w:tcPr>
          <w:p w14:paraId="70F744AB"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Unit:</w:t>
            </w:r>
            <w:r w:rsidRPr="002C6FA1">
              <w:rPr>
                <w:rFonts w:ascii="Cordia New" w:eastAsia="Arial Unicode MS" w:hAnsi="Cordia New" w:cs="Cordia New"/>
                <w:b/>
                <w:bCs/>
                <w:cs/>
              </w:rPr>
              <w:t xml:space="preserve"> </w:t>
            </w:r>
            <w:r w:rsidRPr="002C6FA1">
              <w:rPr>
                <w:rFonts w:ascii="Cordia New" w:eastAsia="Arial Unicode MS" w:hAnsi="Cordia New" w:cs="Cordia New"/>
                <w:b/>
                <w:bCs/>
              </w:rPr>
              <w:t>Million</w:t>
            </w:r>
            <w:r w:rsidRPr="002C6FA1">
              <w:rPr>
                <w:rFonts w:ascii="Cordia New" w:eastAsia="Arial Unicode MS" w:hAnsi="Cordia New" w:cs="Cordia New"/>
                <w:b/>
                <w:bCs/>
                <w:cs/>
              </w:rPr>
              <w:t xml:space="preserve"> </w:t>
            </w:r>
            <w:r w:rsidRPr="002C6FA1">
              <w:rPr>
                <w:rFonts w:ascii="Cordia New" w:eastAsia="Arial Unicode MS" w:hAnsi="Cordia New" w:cs="Cordia New"/>
                <w:b/>
                <w:bCs/>
              </w:rPr>
              <w:t>Baht</w:t>
            </w:r>
          </w:p>
        </w:tc>
      </w:tr>
      <w:tr w:rsidR="0092347D" w:rsidRPr="002C6FA1" w14:paraId="192C75DB" w14:textId="77777777" w:rsidTr="00B77FD4">
        <w:tc>
          <w:tcPr>
            <w:tcW w:w="5245" w:type="dxa"/>
            <w:shd w:val="clear" w:color="auto" w:fill="auto"/>
            <w:vAlign w:val="bottom"/>
          </w:tcPr>
          <w:p w14:paraId="2D8D793F" w14:textId="77777777" w:rsidR="0092347D" w:rsidRPr="002C6FA1" w:rsidRDefault="0092347D" w:rsidP="005E077E">
            <w:pPr>
              <w:ind w:left="-86" w:right="-72"/>
              <w:rPr>
                <w:rFonts w:ascii="Cordia New" w:eastAsia="Arial Unicode MS" w:hAnsi="Cordia New" w:cs="Cordia New"/>
                <w:cs/>
              </w:rPr>
            </w:pPr>
          </w:p>
        </w:tc>
        <w:tc>
          <w:tcPr>
            <w:tcW w:w="1276" w:type="dxa"/>
            <w:tcBorders>
              <w:top w:val="single" w:sz="4" w:space="0" w:color="auto"/>
              <w:bottom w:val="single" w:sz="4" w:space="0" w:color="auto"/>
            </w:tcBorders>
            <w:shd w:val="clear" w:color="auto" w:fill="auto"/>
            <w:vAlign w:val="bottom"/>
          </w:tcPr>
          <w:p w14:paraId="27712713"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3AF4DECA" w14:textId="77777777" w:rsidR="0092347D" w:rsidRPr="002C6FA1" w:rsidRDefault="0092347D" w:rsidP="005E077E">
            <w:pPr>
              <w:ind w:right="-72"/>
              <w:jc w:val="right"/>
              <w:rPr>
                <w:rFonts w:ascii="Cordia New" w:hAnsi="Cordia New" w:cs="Cordia New"/>
                <w:b/>
                <w:bCs/>
                <w:lang w:val="en-GB"/>
              </w:rPr>
            </w:pPr>
            <w:r w:rsidRPr="002C6FA1">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5F13D1E2" w14:textId="77777777" w:rsidR="0092347D" w:rsidRPr="002C6FA1" w:rsidRDefault="0092347D" w:rsidP="005E077E">
            <w:pPr>
              <w:ind w:right="-72"/>
              <w:jc w:val="right"/>
              <w:rPr>
                <w:rFonts w:ascii="Cordia New" w:hAnsi="Cordia New" w:cs="Cordia New"/>
                <w:b/>
                <w:bCs/>
                <w:lang w:val="en-GB"/>
              </w:rPr>
            </w:pPr>
          </w:p>
          <w:p w14:paraId="1667B787" w14:textId="77777777" w:rsidR="0092347D" w:rsidRPr="002C6FA1" w:rsidRDefault="0092347D" w:rsidP="005E077E">
            <w:pPr>
              <w:ind w:right="-72"/>
              <w:jc w:val="right"/>
              <w:rPr>
                <w:rFonts w:ascii="Cordia New" w:hAnsi="Cordia New" w:cs="Cordia New"/>
                <w:b/>
                <w:bCs/>
                <w:cs/>
                <w:lang w:val="en-GB"/>
              </w:rPr>
            </w:pPr>
            <w:r w:rsidRPr="002C6FA1">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23F86327" w14:textId="77777777" w:rsidR="0092347D" w:rsidRPr="002C6FA1" w:rsidRDefault="0092347D" w:rsidP="005E077E">
            <w:pPr>
              <w:ind w:right="-72"/>
              <w:jc w:val="right"/>
              <w:rPr>
                <w:rFonts w:ascii="Cordia New" w:eastAsia="Arial Unicode MS" w:hAnsi="Cordia New" w:cs="Cordia New"/>
                <w:b/>
                <w:bCs/>
                <w:cs/>
              </w:rPr>
            </w:pPr>
          </w:p>
          <w:p w14:paraId="0B008FFC"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c>
          <w:tcPr>
            <w:tcW w:w="1276" w:type="dxa"/>
            <w:tcBorders>
              <w:top w:val="single" w:sz="4" w:space="0" w:color="auto"/>
              <w:bottom w:val="single" w:sz="4" w:space="0" w:color="auto"/>
            </w:tcBorders>
            <w:shd w:val="clear" w:color="auto" w:fill="auto"/>
            <w:vAlign w:val="bottom"/>
          </w:tcPr>
          <w:p w14:paraId="2FA06E98"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1276" w:type="dxa"/>
            <w:tcBorders>
              <w:top w:val="single" w:sz="4" w:space="0" w:color="auto"/>
              <w:bottom w:val="single" w:sz="4" w:space="0" w:color="auto"/>
            </w:tcBorders>
            <w:shd w:val="clear" w:color="auto" w:fill="auto"/>
            <w:vAlign w:val="bottom"/>
          </w:tcPr>
          <w:p w14:paraId="38BF91F7"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lang w:val="en-GB"/>
              </w:rPr>
              <w:t>Spot component of currency forwards</w:t>
            </w:r>
          </w:p>
        </w:tc>
        <w:tc>
          <w:tcPr>
            <w:tcW w:w="1275" w:type="dxa"/>
            <w:tcBorders>
              <w:top w:val="single" w:sz="4" w:space="0" w:color="auto"/>
              <w:bottom w:val="single" w:sz="4" w:space="0" w:color="auto"/>
            </w:tcBorders>
            <w:vAlign w:val="bottom"/>
          </w:tcPr>
          <w:p w14:paraId="284F74EB" w14:textId="77777777" w:rsidR="0092347D" w:rsidRPr="002C6FA1" w:rsidRDefault="0092347D" w:rsidP="005E077E">
            <w:pPr>
              <w:ind w:right="-72"/>
              <w:jc w:val="right"/>
              <w:rPr>
                <w:rFonts w:ascii="Cordia New" w:hAnsi="Cordia New" w:cs="Cordia New"/>
                <w:b/>
                <w:bCs/>
                <w:lang w:val="en-GB"/>
              </w:rPr>
            </w:pPr>
          </w:p>
          <w:p w14:paraId="0B451A17"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lang w:val="en-GB"/>
              </w:rPr>
              <w:t>Intrinsic value of option</w:t>
            </w:r>
          </w:p>
        </w:tc>
        <w:tc>
          <w:tcPr>
            <w:tcW w:w="1276" w:type="dxa"/>
            <w:tcBorders>
              <w:top w:val="single" w:sz="4" w:space="0" w:color="auto"/>
              <w:bottom w:val="single" w:sz="4" w:space="0" w:color="auto"/>
            </w:tcBorders>
            <w:shd w:val="clear" w:color="auto" w:fill="auto"/>
            <w:vAlign w:val="bottom"/>
          </w:tcPr>
          <w:p w14:paraId="7506991A"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r>
      <w:tr w:rsidR="0092347D" w:rsidRPr="002C6FA1" w14:paraId="3BE2B701" w14:textId="77777777" w:rsidTr="00B77FD4">
        <w:tc>
          <w:tcPr>
            <w:tcW w:w="5245" w:type="dxa"/>
            <w:shd w:val="clear" w:color="auto" w:fill="auto"/>
            <w:vAlign w:val="bottom"/>
          </w:tcPr>
          <w:p w14:paraId="59B20C54" w14:textId="77777777" w:rsidR="0092347D" w:rsidRPr="002C6FA1" w:rsidRDefault="0092347D" w:rsidP="005E077E">
            <w:pPr>
              <w:ind w:left="-86" w:right="-72"/>
              <w:rPr>
                <w:rFonts w:ascii="Cordia New" w:eastAsia="Arial Unicode MS" w:hAnsi="Cordia New" w:cs="Cordia New"/>
                <w:cs/>
              </w:rPr>
            </w:pPr>
          </w:p>
        </w:tc>
        <w:tc>
          <w:tcPr>
            <w:tcW w:w="1276" w:type="dxa"/>
            <w:tcBorders>
              <w:top w:val="single" w:sz="4" w:space="0" w:color="auto"/>
            </w:tcBorders>
            <w:shd w:val="clear" w:color="auto" w:fill="auto"/>
            <w:vAlign w:val="bottom"/>
          </w:tcPr>
          <w:p w14:paraId="1E8FCE15" w14:textId="77777777" w:rsidR="0092347D" w:rsidRPr="002C6FA1" w:rsidRDefault="0092347D" w:rsidP="005E077E">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0DE1ADC2" w14:textId="77777777" w:rsidR="0092347D" w:rsidRPr="002C6FA1" w:rsidRDefault="0092347D" w:rsidP="005E077E">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25D3B2CF" w14:textId="77777777" w:rsidR="0092347D" w:rsidRPr="002C6FA1" w:rsidRDefault="0092347D" w:rsidP="005E077E">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57F860B" w14:textId="77777777" w:rsidR="0092347D" w:rsidRPr="002C6FA1" w:rsidRDefault="0092347D" w:rsidP="005E077E">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8461B7A" w14:textId="77777777" w:rsidR="0092347D" w:rsidRPr="002C6FA1" w:rsidRDefault="0092347D" w:rsidP="005E077E">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4498FC19" w14:textId="77777777" w:rsidR="0092347D" w:rsidRPr="002C6FA1" w:rsidRDefault="0092347D" w:rsidP="005E077E">
            <w:pPr>
              <w:ind w:right="-72"/>
              <w:jc w:val="right"/>
              <w:rPr>
                <w:rFonts w:ascii="Cordia New" w:eastAsia="Arial Unicode MS" w:hAnsi="Cordia New" w:cs="Cordia New"/>
                <w:cs/>
              </w:rPr>
            </w:pPr>
          </w:p>
        </w:tc>
        <w:tc>
          <w:tcPr>
            <w:tcW w:w="1275" w:type="dxa"/>
            <w:tcBorders>
              <w:top w:val="single" w:sz="4" w:space="0" w:color="auto"/>
            </w:tcBorders>
            <w:shd w:val="clear" w:color="auto" w:fill="auto"/>
            <w:vAlign w:val="bottom"/>
          </w:tcPr>
          <w:p w14:paraId="3C0C30AF" w14:textId="77777777" w:rsidR="0092347D" w:rsidRPr="002C6FA1" w:rsidRDefault="0092347D" w:rsidP="005E077E">
            <w:pPr>
              <w:ind w:right="-72"/>
              <w:jc w:val="right"/>
              <w:rPr>
                <w:rFonts w:ascii="Cordia New" w:eastAsia="Arial Unicode MS" w:hAnsi="Cordia New" w:cs="Cordia New"/>
                <w:cs/>
              </w:rPr>
            </w:pPr>
          </w:p>
        </w:tc>
        <w:tc>
          <w:tcPr>
            <w:tcW w:w="1276" w:type="dxa"/>
            <w:tcBorders>
              <w:top w:val="single" w:sz="4" w:space="0" w:color="auto"/>
            </w:tcBorders>
            <w:shd w:val="clear" w:color="auto" w:fill="auto"/>
            <w:vAlign w:val="bottom"/>
          </w:tcPr>
          <w:p w14:paraId="3AB48F1A" w14:textId="77777777" w:rsidR="0092347D" w:rsidRPr="002C6FA1" w:rsidRDefault="0092347D" w:rsidP="005E077E">
            <w:pPr>
              <w:ind w:right="-72"/>
              <w:jc w:val="right"/>
              <w:rPr>
                <w:rFonts w:ascii="Cordia New" w:eastAsia="Arial Unicode MS" w:hAnsi="Cordia New" w:cs="Cordia New"/>
                <w:cs/>
              </w:rPr>
            </w:pPr>
          </w:p>
        </w:tc>
      </w:tr>
      <w:tr w:rsidR="007D2ACE" w:rsidRPr="002C6FA1" w14:paraId="4BD49D2A" w14:textId="77777777" w:rsidTr="00B77FD4">
        <w:tc>
          <w:tcPr>
            <w:tcW w:w="5245" w:type="dxa"/>
            <w:shd w:val="clear" w:color="auto" w:fill="auto"/>
            <w:vAlign w:val="bottom"/>
          </w:tcPr>
          <w:p w14:paraId="0393840C" w14:textId="2E4267E8"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lang w:val="en-GB"/>
              </w:rPr>
              <w:t>As at 1 January 2021</w:t>
            </w:r>
          </w:p>
        </w:tc>
        <w:tc>
          <w:tcPr>
            <w:tcW w:w="1276" w:type="dxa"/>
            <w:shd w:val="clear" w:color="auto" w:fill="auto"/>
            <w:vAlign w:val="bottom"/>
          </w:tcPr>
          <w:p w14:paraId="4D3D7C4D" w14:textId="418CFE54" w:rsidR="007D2ACE" w:rsidRPr="002C6FA1" w:rsidRDefault="007D2ACE" w:rsidP="007D2ACE">
            <w:pPr>
              <w:ind w:right="-72"/>
              <w:jc w:val="right"/>
              <w:rPr>
                <w:rFonts w:ascii="Cordia New" w:eastAsia="Arial Unicode MS" w:hAnsi="Cordia New" w:cs="Cordia New"/>
                <w:lang w:val="en-US"/>
              </w:rPr>
            </w:pPr>
            <w:r w:rsidRPr="002C6FA1">
              <w:rPr>
                <w:rFonts w:ascii="Cordia New" w:eastAsia="Arial Unicode MS" w:hAnsi="Cordia New" w:cs="Cordia New"/>
                <w:lang w:val="en-GB"/>
              </w:rPr>
              <w:t>8</w:t>
            </w:r>
          </w:p>
        </w:tc>
        <w:tc>
          <w:tcPr>
            <w:tcW w:w="1276" w:type="dxa"/>
            <w:shd w:val="clear" w:color="auto" w:fill="auto"/>
          </w:tcPr>
          <w:p w14:paraId="4AD67BCD" w14:textId="4BF22A11"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9</w:t>
            </w:r>
            <w:r w:rsidRPr="002C6FA1">
              <w:rPr>
                <w:rFonts w:ascii="Cordia New" w:eastAsia="Arial Unicode MS" w:hAnsi="Cordia New" w:cs="Cordia New"/>
                <w:cs/>
              </w:rPr>
              <w:t>)</w:t>
            </w:r>
          </w:p>
        </w:tc>
        <w:tc>
          <w:tcPr>
            <w:tcW w:w="1275" w:type="dxa"/>
            <w:shd w:val="clear" w:color="auto" w:fill="auto"/>
          </w:tcPr>
          <w:p w14:paraId="21583B8B" w14:textId="77BAE0F6"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76" w:type="dxa"/>
            <w:shd w:val="clear" w:color="auto" w:fill="auto"/>
            <w:vAlign w:val="bottom"/>
          </w:tcPr>
          <w:p w14:paraId="50F115B1" w14:textId="792E1E21"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w:t>
            </w:r>
            <w:r w:rsidRPr="002C6FA1">
              <w:rPr>
                <w:rFonts w:ascii="Cordia New" w:eastAsia="Arial Unicode MS" w:hAnsi="Cordia New" w:cs="Cordia New"/>
                <w:cs/>
              </w:rPr>
              <w:t>)</w:t>
            </w:r>
          </w:p>
        </w:tc>
        <w:tc>
          <w:tcPr>
            <w:tcW w:w="1276" w:type="dxa"/>
            <w:shd w:val="clear" w:color="auto" w:fill="auto"/>
          </w:tcPr>
          <w:p w14:paraId="4BDA0B1B" w14:textId="2CD54DA7"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GB"/>
              </w:rPr>
              <w:t>340</w:t>
            </w:r>
          </w:p>
        </w:tc>
        <w:tc>
          <w:tcPr>
            <w:tcW w:w="1276" w:type="dxa"/>
            <w:shd w:val="clear" w:color="auto" w:fill="auto"/>
          </w:tcPr>
          <w:p w14:paraId="06E8E28E" w14:textId="33AF4D5A"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245</w:t>
            </w:r>
            <w:r w:rsidRPr="002C6FA1">
              <w:rPr>
                <w:rFonts w:ascii="Cordia New" w:eastAsia="Arial Unicode MS" w:hAnsi="Cordia New" w:cs="Cordia New"/>
                <w:cs/>
              </w:rPr>
              <w:t>)</w:t>
            </w:r>
          </w:p>
        </w:tc>
        <w:tc>
          <w:tcPr>
            <w:tcW w:w="1275" w:type="dxa"/>
            <w:shd w:val="clear" w:color="auto" w:fill="auto"/>
          </w:tcPr>
          <w:p w14:paraId="2F480999" w14:textId="506BC702" w:rsidR="007D2ACE" w:rsidRPr="002C6FA1" w:rsidRDefault="007D2ACE" w:rsidP="007D2ACE">
            <w:pPr>
              <w:ind w:right="-72"/>
              <w:jc w:val="right"/>
              <w:rPr>
                <w:rFonts w:ascii="Cordia New" w:eastAsia="Arial Unicode MS" w:hAnsi="Cordia New" w:cs="Cordia New"/>
                <w:cs/>
              </w:rPr>
            </w:pPr>
            <w:r w:rsidRPr="002C6FA1">
              <w:rPr>
                <w:rFonts w:ascii="Cordia New" w:eastAsia="Arial Unicode MS" w:hAnsi="Cordia New" w:cs="Cordia New"/>
                <w:lang w:val="en-US"/>
              </w:rPr>
              <w:t>-</w:t>
            </w:r>
          </w:p>
        </w:tc>
        <w:tc>
          <w:tcPr>
            <w:tcW w:w="1276" w:type="dxa"/>
            <w:shd w:val="clear" w:color="auto" w:fill="auto"/>
          </w:tcPr>
          <w:p w14:paraId="79A50C45" w14:textId="14D4F9CC" w:rsidR="007D2ACE" w:rsidRPr="002C6FA1" w:rsidRDefault="007D2ACE" w:rsidP="007D2ACE">
            <w:pPr>
              <w:ind w:right="-72"/>
              <w:jc w:val="right"/>
              <w:rPr>
                <w:rFonts w:ascii="Cordia New" w:eastAsia="Arial Unicode MS" w:hAnsi="Cordia New" w:cs="Cordia New"/>
                <w:lang w:val="en-US"/>
              </w:rPr>
            </w:pPr>
            <w:r w:rsidRPr="002C6FA1">
              <w:rPr>
                <w:rFonts w:ascii="Cordia New" w:eastAsia="Arial Unicode MS" w:hAnsi="Cordia New" w:cs="Cordia New"/>
                <w:lang w:val="en-GB"/>
              </w:rPr>
              <w:t>95</w:t>
            </w:r>
          </w:p>
        </w:tc>
      </w:tr>
      <w:tr w:rsidR="007D2ACE" w:rsidRPr="002C6FA1" w14:paraId="6FEC807A" w14:textId="77777777" w:rsidTr="00B77FD4">
        <w:tc>
          <w:tcPr>
            <w:tcW w:w="5245" w:type="dxa"/>
            <w:shd w:val="clear" w:color="auto" w:fill="auto"/>
            <w:vAlign w:val="bottom"/>
          </w:tcPr>
          <w:p w14:paraId="369E35E4" w14:textId="6FCF3812" w:rsidR="007D2ACE" w:rsidRPr="002C6FA1" w:rsidRDefault="007D2ACE" w:rsidP="007D2ACE">
            <w:pPr>
              <w:ind w:left="-86" w:right="-72"/>
              <w:rPr>
                <w:rFonts w:ascii="Cordia New" w:eastAsia="Arial Unicode MS" w:hAnsi="Cordia New" w:cs="Cordia New"/>
                <w:spacing w:val="-6"/>
                <w:cs/>
                <w:lang w:val="en-GB"/>
              </w:rPr>
            </w:pPr>
            <w:r w:rsidRPr="002C6FA1">
              <w:rPr>
                <w:rFonts w:ascii="Cordia New" w:eastAsia="Arial Unicode MS" w:hAnsi="Cordia New" w:cs="Cordia New"/>
                <w:spacing w:val="-6"/>
                <w:lang w:val="en-GB"/>
              </w:rPr>
              <w:t>Changes in fair value of hedging instruments recognised in OCI</w:t>
            </w:r>
          </w:p>
        </w:tc>
        <w:tc>
          <w:tcPr>
            <w:tcW w:w="1276" w:type="dxa"/>
            <w:vAlign w:val="bottom"/>
          </w:tcPr>
          <w:p w14:paraId="6E86394D" w14:textId="42DE2CE8"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2E513822" w14:textId="6917596A"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(94)</w:t>
            </w:r>
          </w:p>
        </w:tc>
        <w:tc>
          <w:tcPr>
            <w:tcW w:w="1275" w:type="dxa"/>
          </w:tcPr>
          <w:p w14:paraId="7CE33F3F" w14:textId="600C0E8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1276" w:type="dxa"/>
            <w:vAlign w:val="bottom"/>
          </w:tcPr>
          <w:p w14:paraId="34FE5E5B" w14:textId="3003C47A"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(92)</w:t>
            </w:r>
          </w:p>
        </w:tc>
        <w:tc>
          <w:tcPr>
            <w:tcW w:w="1276" w:type="dxa"/>
          </w:tcPr>
          <w:p w14:paraId="1D769650" w14:textId="4B5671B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697138F3" w14:textId="43C1D6D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(2,874)</w:t>
            </w:r>
          </w:p>
        </w:tc>
        <w:tc>
          <w:tcPr>
            <w:tcW w:w="1275" w:type="dxa"/>
          </w:tcPr>
          <w:p w14:paraId="37A2C3D4" w14:textId="438A94E7"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47</w:t>
            </w:r>
          </w:p>
        </w:tc>
        <w:tc>
          <w:tcPr>
            <w:tcW w:w="1276" w:type="dxa"/>
          </w:tcPr>
          <w:p w14:paraId="7A3F7806" w14:textId="4B9FC214"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(2,827)</w:t>
            </w:r>
          </w:p>
        </w:tc>
      </w:tr>
      <w:tr w:rsidR="007D2ACE" w:rsidRPr="002C6FA1" w14:paraId="5EA0957A" w14:textId="77777777" w:rsidTr="00B77FD4">
        <w:tc>
          <w:tcPr>
            <w:tcW w:w="5245" w:type="dxa"/>
            <w:shd w:val="clear" w:color="auto" w:fill="auto"/>
            <w:vAlign w:val="bottom"/>
          </w:tcPr>
          <w:p w14:paraId="5F09C3BA" w14:textId="518D95C5" w:rsidR="007D2ACE" w:rsidRPr="002C6FA1" w:rsidRDefault="007D2ACE" w:rsidP="007D2ACE">
            <w:pPr>
              <w:ind w:left="-86" w:right="-72"/>
              <w:rPr>
                <w:rFonts w:ascii="Cordia New" w:eastAsia="Arial Unicode MS" w:hAnsi="Cordia New" w:cs="Cordia New"/>
                <w:cs/>
                <w:lang w:val="en-GB"/>
              </w:rPr>
            </w:pPr>
            <w:r w:rsidRPr="002C6FA1">
              <w:rPr>
                <w:rFonts w:ascii="Cordia New" w:hAnsi="Cordia New" w:cs="Cordia New"/>
                <w:lang w:val="en-GB"/>
              </w:rPr>
              <w:t>Costs of hedging deferred and recognised in OCI</w:t>
            </w:r>
          </w:p>
        </w:tc>
        <w:tc>
          <w:tcPr>
            <w:tcW w:w="1276" w:type="dxa"/>
            <w:vAlign w:val="bottom"/>
          </w:tcPr>
          <w:p w14:paraId="14A696B5" w14:textId="59985127"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w:t>
            </w:r>
          </w:p>
        </w:tc>
        <w:tc>
          <w:tcPr>
            <w:tcW w:w="1276" w:type="dxa"/>
          </w:tcPr>
          <w:p w14:paraId="55F052F4" w14:textId="759F3F41"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5" w:type="dxa"/>
          </w:tcPr>
          <w:p w14:paraId="7FAB3321" w14:textId="3CE61C3F"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1276" w:type="dxa"/>
            <w:vAlign w:val="bottom"/>
          </w:tcPr>
          <w:p w14:paraId="65D566AE" w14:textId="562E6AEB"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w:t>
            </w:r>
          </w:p>
        </w:tc>
        <w:tc>
          <w:tcPr>
            <w:tcW w:w="1276" w:type="dxa"/>
          </w:tcPr>
          <w:p w14:paraId="46D11E6B" w14:textId="22A1D1D8"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106</w:t>
            </w:r>
          </w:p>
        </w:tc>
        <w:tc>
          <w:tcPr>
            <w:tcW w:w="1276" w:type="dxa"/>
          </w:tcPr>
          <w:p w14:paraId="5F88B65A" w14:textId="4408893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5" w:type="dxa"/>
          </w:tcPr>
          <w:p w14:paraId="1AC87F7A" w14:textId="0C10C31F"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18CF2A90" w14:textId="5D15CFC2"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106</w:t>
            </w:r>
          </w:p>
        </w:tc>
      </w:tr>
      <w:tr w:rsidR="007D2ACE" w:rsidRPr="004B6D4D" w14:paraId="2BCD19DA" w14:textId="77777777" w:rsidTr="00B77FD4">
        <w:tc>
          <w:tcPr>
            <w:tcW w:w="5245" w:type="dxa"/>
            <w:shd w:val="clear" w:color="auto" w:fill="auto"/>
            <w:vAlign w:val="bottom"/>
          </w:tcPr>
          <w:p w14:paraId="519347E1" w14:textId="7C6CF6F8" w:rsidR="007D2ACE" w:rsidRPr="002C6FA1" w:rsidRDefault="007D2ACE" w:rsidP="007D2ACE">
            <w:pPr>
              <w:ind w:left="-86" w:right="-72"/>
              <w:rPr>
                <w:rFonts w:ascii="Cordia New" w:eastAsia="Arial Unicode MS" w:hAnsi="Cordia New" w:cs="Cordia New"/>
                <w:cs/>
                <w:lang w:val="en-GB"/>
              </w:rPr>
            </w:pPr>
            <w:r w:rsidRPr="002C6FA1">
              <w:rPr>
                <w:rFonts w:ascii="Cordia New" w:eastAsia="Arial Unicode MS" w:hAnsi="Cordia New" w:cs="Cordia New"/>
                <w:lang w:val="en-GB"/>
              </w:rPr>
              <w:t>Reclassified from OCI to profit or loss</w:t>
            </w:r>
          </w:p>
        </w:tc>
        <w:tc>
          <w:tcPr>
            <w:tcW w:w="1276" w:type="dxa"/>
            <w:vAlign w:val="bottom"/>
          </w:tcPr>
          <w:p w14:paraId="1A39656C" w14:textId="7F857B4B" w:rsidR="007D2ACE" w:rsidRPr="002C6FA1" w:rsidRDefault="007D2ACE" w:rsidP="007D2ACE">
            <w:pPr>
              <w:ind w:right="-72"/>
              <w:jc w:val="right"/>
              <w:rPr>
                <w:rFonts w:ascii="Cordia New" w:eastAsia="Arial Unicode MS" w:hAnsi="Cordia New" w:cs="Cordia New"/>
                <w:lang w:val="en-GB"/>
              </w:rPr>
            </w:pPr>
          </w:p>
        </w:tc>
        <w:tc>
          <w:tcPr>
            <w:tcW w:w="1276" w:type="dxa"/>
          </w:tcPr>
          <w:p w14:paraId="26F49C2E" w14:textId="0DAEA1E5" w:rsidR="007D2ACE" w:rsidRPr="002C6FA1" w:rsidRDefault="007D2ACE" w:rsidP="007D2ACE">
            <w:pPr>
              <w:ind w:right="-72"/>
              <w:jc w:val="right"/>
              <w:rPr>
                <w:rFonts w:ascii="Cordia New" w:eastAsia="Arial Unicode MS" w:hAnsi="Cordia New" w:cs="Cordia New"/>
                <w:cs/>
                <w:lang w:val="en-GB"/>
              </w:rPr>
            </w:pPr>
          </w:p>
        </w:tc>
        <w:tc>
          <w:tcPr>
            <w:tcW w:w="1275" w:type="dxa"/>
          </w:tcPr>
          <w:p w14:paraId="1118502E" w14:textId="34E343D9" w:rsidR="007D2ACE" w:rsidRPr="002C6FA1" w:rsidRDefault="007D2ACE" w:rsidP="007D2ACE">
            <w:pPr>
              <w:ind w:right="-72"/>
              <w:jc w:val="right"/>
              <w:rPr>
                <w:rFonts w:ascii="Cordia New" w:eastAsia="Arial Unicode MS" w:hAnsi="Cordia New" w:cs="Cordia New"/>
                <w:lang w:val="en-GB"/>
              </w:rPr>
            </w:pPr>
          </w:p>
        </w:tc>
        <w:tc>
          <w:tcPr>
            <w:tcW w:w="1276" w:type="dxa"/>
            <w:vAlign w:val="bottom"/>
          </w:tcPr>
          <w:p w14:paraId="6CC8A26A" w14:textId="5B144D38" w:rsidR="007D2ACE" w:rsidRPr="002C6FA1" w:rsidRDefault="007D2ACE" w:rsidP="007D2ACE">
            <w:pPr>
              <w:ind w:right="-72"/>
              <w:jc w:val="right"/>
              <w:rPr>
                <w:rFonts w:ascii="Cordia New" w:eastAsia="Arial Unicode MS" w:hAnsi="Cordia New" w:cs="Cordia New"/>
                <w:lang w:val="en-GB"/>
              </w:rPr>
            </w:pPr>
          </w:p>
        </w:tc>
        <w:tc>
          <w:tcPr>
            <w:tcW w:w="1276" w:type="dxa"/>
          </w:tcPr>
          <w:p w14:paraId="680BB511" w14:textId="4088CC59" w:rsidR="007D2ACE" w:rsidRPr="002C6FA1" w:rsidRDefault="007D2ACE" w:rsidP="007D2ACE">
            <w:pPr>
              <w:ind w:right="-72"/>
              <w:jc w:val="right"/>
              <w:rPr>
                <w:rFonts w:ascii="Cordia New" w:eastAsia="Arial Unicode MS" w:hAnsi="Cordia New" w:cs="Cordia New"/>
                <w:lang w:val="en-GB"/>
              </w:rPr>
            </w:pPr>
          </w:p>
        </w:tc>
        <w:tc>
          <w:tcPr>
            <w:tcW w:w="1276" w:type="dxa"/>
          </w:tcPr>
          <w:p w14:paraId="242E310F" w14:textId="6C38224D" w:rsidR="007D2ACE" w:rsidRPr="002C6FA1" w:rsidRDefault="007D2ACE" w:rsidP="007D2ACE">
            <w:pPr>
              <w:ind w:right="-72"/>
              <w:jc w:val="right"/>
              <w:rPr>
                <w:rFonts w:ascii="Cordia New" w:eastAsia="Arial Unicode MS" w:hAnsi="Cordia New" w:cs="Cordia New"/>
                <w:lang w:val="en-GB"/>
              </w:rPr>
            </w:pPr>
          </w:p>
        </w:tc>
        <w:tc>
          <w:tcPr>
            <w:tcW w:w="1275" w:type="dxa"/>
          </w:tcPr>
          <w:p w14:paraId="1B1CC4CC" w14:textId="1C5461C9" w:rsidR="007D2ACE" w:rsidRPr="002C6FA1" w:rsidRDefault="007D2ACE" w:rsidP="007D2ACE">
            <w:pPr>
              <w:ind w:right="-72"/>
              <w:jc w:val="right"/>
              <w:rPr>
                <w:rFonts w:ascii="Cordia New" w:eastAsia="Arial Unicode MS" w:hAnsi="Cordia New" w:cs="Cordia New"/>
                <w:lang w:val="en-GB"/>
              </w:rPr>
            </w:pPr>
          </w:p>
        </w:tc>
        <w:tc>
          <w:tcPr>
            <w:tcW w:w="1276" w:type="dxa"/>
          </w:tcPr>
          <w:p w14:paraId="39B6905D" w14:textId="0A9BF6B6" w:rsidR="007D2ACE" w:rsidRPr="002C6FA1" w:rsidRDefault="007D2ACE" w:rsidP="007D2ACE">
            <w:pPr>
              <w:ind w:right="-72"/>
              <w:jc w:val="right"/>
              <w:rPr>
                <w:rFonts w:ascii="Cordia New" w:eastAsia="Arial Unicode MS" w:hAnsi="Cordia New" w:cs="Cordia New"/>
                <w:lang w:val="en-GB"/>
              </w:rPr>
            </w:pPr>
          </w:p>
        </w:tc>
      </w:tr>
      <w:tr w:rsidR="007D2ACE" w:rsidRPr="002C6FA1" w14:paraId="199CE00E" w14:textId="77777777" w:rsidTr="00B77FD4">
        <w:tc>
          <w:tcPr>
            <w:tcW w:w="5245" w:type="dxa"/>
            <w:shd w:val="clear" w:color="auto" w:fill="auto"/>
            <w:vAlign w:val="bottom"/>
          </w:tcPr>
          <w:p w14:paraId="76658068" w14:textId="1B066560"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cs/>
              </w:rPr>
              <w:t xml:space="preserve">   - Gain </w:t>
            </w:r>
            <w:r w:rsidRPr="002C6FA1">
              <w:rPr>
                <w:rFonts w:ascii="Cordia New" w:eastAsia="Arial Unicode MS" w:hAnsi="Cordia New" w:cs="Cordia New"/>
                <w:lang w:val="en-GB"/>
              </w:rPr>
              <w:t>on</w:t>
            </w:r>
            <w:r w:rsidRPr="002C6FA1">
              <w:rPr>
                <w:rFonts w:ascii="Cordia New" w:eastAsia="Arial Unicode MS" w:hAnsi="Cordia New" w:cs="Cordia New"/>
                <w:cs/>
              </w:rPr>
              <w:t xml:space="preserve"> </w:t>
            </w:r>
            <w:r w:rsidRPr="002C6FA1">
              <w:rPr>
                <w:rFonts w:ascii="Cordia New" w:eastAsia="Arial Unicode MS" w:hAnsi="Cordia New" w:cs="Cordia New" w:hint="cs"/>
                <w:cs/>
              </w:rPr>
              <w:t>foreign exchange rate</w:t>
            </w:r>
          </w:p>
        </w:tc>
        <w:tc>
          <w:tcPr>
            <w:tcW w:w="1276" w:type="dxa"/>
            <w:vAlign w:val="bottom"/>
          </w:tcPr>
          <w:p w14:paraId="2EFC092C" w14:textId="53FAB056"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15F8AC56" w14:textId="1C5AEC5A"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89</w:t>
            </w:r>
          </w:p>
        </w:tc>
        <w:tc>
          <w:tcPr>
            <w:tcW w:w="1275" w:type="dxa"/>
          </w:tcPr>
          <w:p w14:paraId="7FF8206D" w14:textId="4F0E1D61"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vAlign w:val="bottom"/>
          </w:tcPr>
          <w:p w14:paraId="6D00F6D9" w14:textId="25D9457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89</w:t>
            </w:r>
          </w:p>
        </w:tc>
        <w:tc>
          <w:tcPr>
            <w:tcW w:w="1276" w:type="dxa"/>
          </w:tcPr>
          <w:p w14:paraId="590AC968" w14:textId="7414A3C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0DDD8E40" w14:textId="262D5C2C"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2,738</w:t>
            </w:r>
          </w:p>
        </w:tc>
        <w:tc>
          <w:tcPr>
            <w:tcW w:w="1275" w:type="dxa"/>
          </w:tcPr>
          <w:p w14:paraId="07A6DD35" w14:textId="69EE4E7A"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Pr>
          <w:p w14:paraId="2780F753" w14:textId="62EBA562"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2,738</w:t>
            </w:r>
          </w:p>
        </w:tc>
      </w:tr>
      <w:tr w:rsidR="007D2ACE" w:rsidRPr="002C6FA1" w14:paraId="74B508FC" w14:textId="77777777" w:rsidTr="00B77FD4">
        <w:tc>
          <w:tcPr>
            <w:tcW w:w="5245" w:type="dxa"/>
            <w:shd w:val="clear" w:color="auto" w:fill="auto"/>
            <w:vAlign w:val="bottom"/>
          </w:tcPr>
          <w:p w14:paraId="324C35B4" w14:textId="49942246" w:rsidR="007D2ACE" w:rsidRPr="002C6FA1" w:rsidRDefault="007D2ACE" w:rsidP="007D2ACE">
            <w:pPr>
              <w:ind w:left="-86" w:right="-72"/>
              <w:rPr>
                <w:rFonts w:ascii="Cordia New" w:eastAsia="Arial Unicode MS" w:hAnsi="Cordia New" w:cs="Cordia New"/>
                <w:cs/>
              </w:rPr>
            </w:pPr>
            <w:r w:rsidRPr="002C6FA1">
              <w:rPr>
                <w:rFonts w:ascii="Cordia New" w:hAnsi="Cordia New" w:cs="Cordia New"/>
                <w:lang w:val="en-GB"/>
              </w:rPr>
              <w:t>Deferred tax</w:t>
            </w:r>
          </w:p>
        </w:tc>
        <w:tc>
          <w:tcPr>
            <w:tcW w:w="1276" w:type="dxa"/>
            <w:tcBorders>
              <w:bottom w:val="single" w:sz="4" w:space="0" w:color="auto"/>
            </w:tcBorders>
            <w:vAlign w:val="bottom"/>
          </w:tcPr>
          <w:p w14:paraId="30B51235" w14:textId="4B60BAAB"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1276" w:type="dxa"/>
            <w:tcBorders>
              <w:bottom w:val="single" w:sz="4" w:space="0" w:color="auto"/>
            </w:tcBorders>
            <w:vAlign w:val="bottom"/>
          </w:tcPr>
          <w:p w14:paraId="2D885099" w14:textId="0C712D86"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1275" w:type="dxa"/>
            <w:tcBorders>
              <w:bottom w:val="single" w:sz="4" w:space="0" w:color="auto"/>
            </w:tcBorders>
          </w:tcPr>
          <w:p w14:paraId="6188D326" w14:textId="3CF6E837"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Borders>
              <w:bottom w:val="single" w:sz="4" w:space="0" w:color="auto"/>
            </w:tcBorders>
            <w:vAlign w:val="bottom"/>
          </w:tcPr>
          <w:p w14:paraId="59194347" w14:textId="53EABB5F"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76" w:type="dxa"/>
            <w:tcBorders>
              <w:bottom w:val="single" w:sz="4" w:space="0" w:color="auto"/>
            </w:tcBorders>
          </w:tcPr>
          <w:p w14:paraId="3936D8E7" w14:textId="2FBEC647"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(21)</w:t>
            </w:r>
          </w:p>
        </w:tc>
        <w:tc>
          <w:tcPr>
            <w:tcW w:w="1276" w:type="dxa"/>
            <w:tcBorders>
              <w:bottom w:val="single" w:sz="4" w:space="0" w:color="auto"/>
            </w:tcBorders>
          </w:tcPr>
          <w:p w14:paraId="082BF528" w14:textId="7F0D6DB1"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27</w:t>
            </w:r>
          </w:p>
        </w:tc>
        <w:tc>
          <w:tcPr>
            <w:tcW w:w="1275" w:type="dxa"/>
            <w:tcBorders>
              <w:bottom w:val="single" w:sz="4" w:space="0" w:color="auto"/>
            </w:tcBorders>
          </w:tcPr>
          <w:p w14:paraId="1968ADD7" w14:textId="5360B54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(9)</w:t>
            </w:r>
          </w:p>
        </w:tc>
        <w:tc>
          <w:tcPr>
            <w:tcW w:w="1276" w:type="dxa"/>
            <w:tcBorders>
              <w:bottom w:val="single" w:sz="4" w:space="0" w:color="auto"/>
            </w:tcBorders>
          </w:tcPr>
          <w:p w14:paraId="5FE1CE52" w14:textId="2D9DD8C3"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w:t>
            </w:r>
          </w:p>
        </w:tc>
      </w:tr>
      <w:tr w:rsidR="007D2ACE" w:rsidRPr="002C6FA1" w14:paraId="450345D3" w14:textId="77777777" w:rsidTr="00B77FD4">
        <w:tc>
          <w:tcPr>
            <w:tcW w:w="5245" w:type="dxa"/>
            <w:shd w:val="clear" w:color="auto" w:fill="auto"/>
            <w:vAlign w:val="bottom"/>
          </w:tcPr>
          <w:p w14:paraId="01AFEAFF" w14:textId="77777777" w:rsidR="007D2ACE" w:rsidRPr="002C6FA1" w:rsidRDefault="007D2ACE" w:rsidP="007D2ACE">
            <w:pPr>
              <w:ind w:left="-86" w:right="-72"/>
              <w:rPr>
                <w:rFonts w:ascii="Cordia New" w:hAnsi="Cordia New" w:cs="Cordia New"/>
                <w:sz w:val="16"/>
                <w:szCs w:val="16"/>
                <w:lang w:val="en-GB"/>
              </w:rPr>
            </w:pPr>
          </w:p>
        </w:tc>
        <w:tc>
          <w:tcPr>
            <w:tcW w:w="1276" w:type="dxa"/>
            <w:tcBorders>
              <w:top w:val="single" w:sz="4" w:space="0" w:color="auto"/>
            </w:tcBorders>
            <w:shd w:val="clear" w:color="auto" w:fill="auto"/>
            <w:vAlign w:val="bottom"/>
          </w:tcPr>
          <w:p w14:paraId="54D6DBED"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tcBorders>
            <w:shd w:val="clear" w:color="auto" w:fill="auto"/>
            <w:vAlign w:val="bottom"/>
          </w:tcPr>
          <w:p w14:paraId="51C00225"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5" w:type="dxa"/>
            <w:tcBorders>
              <w:top w:val="single" w:sz="4" w:space="0" w:color="auto"/>
            </w:tcBorders>
            <w:shd w:val="clear" w:color="auto" w:fill="auto"/>
          </w:tcPr>
          <w:p w14:paraId="4E1F1743"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tcBorders>
            <w:shd w:val="clear" w:color="auto" w:fill="auto"/>
            <w:vAlign w:val="bottom"/>
          </w:tcPr>
          <w:p w14:paraId="19CC4CAB"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tcBorders>
            <w:shd w:val="clear" w:color="auto" w:fill="auto"/>
          </w:tcPr>
          <w:p w14:paraId="4DA6021B"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tcBorders>
            <w:shd w:val="clear" w:color="auto" w:fill="auto"/>
          </w:tcPr>
          <w:p w14:paraId="74AB924F"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5" w:type="dxa"/>
            <w:tcBorders>
              <w:top w:val="single" w:sz="4" w:space="0" w:color="auto"/>
            </w:tcBorders>
            <w:shd w:val="clear" w:color="auto" w:fill="auto"/>
          </w:tcPr>
          <w:p w14:paraId="7518CBFE" w14:textId="77777777" w:rsidR="007D2ACE" w:rsidRPr="002C6FA1" w:rsidRDefault="007D2ACE" w:rsidP="007D2ACE">
            <w:pPr>
              <w:ind w:right="-72"/>
              <w:jc w:val="right"/>
              <w:rPr>
                <w:rFonts w:ascii="Cordia New" w:eastAsia="Arial Unicode MS" w:hAnsi="Cordia New" w:cs="Cordia New"/>
                <w:sz w:val="16"/>
                <w:szCs w:val="16"/>
                <w:lang w:val="en-GB"/>
              </w:rPr>
            </w:pPr>
          </w:p>
        </w:tc>
        <w:tc>
          <w:tcPr>
            <w:tcW w:w="1276" w:type="dxa"/>
            <w:tcBorders>
              <w:top w:val="single" w:sz="4" w:space="0" w:color="auto"/>
            </w:tcBorders>
            <w:shd w:val="clear" w:color="auto" w:fill="auto"/>
          </w:tcPr>
          <w:p w14:paraId="5356D3AC" w14:textId="77777777" w:rsidR="007D2ACE" w:rsidRPr="002C6FA1" w:rsidRDefault="007D2ACE" w:rsidP="007D2ACE">
            <w:pPr>
              <w:ind w:right="-72"/>
              <w:jc w:val="right"/>
              <w:rPr>
                <w:rFonts w:ascii="Cordia New" w:eastAsia="Arial Unicode MS" w:hAnsi="Cordia New" w:cs="Cordia New"/>
                <w:sz w:val="16"/>
                <w:szCs w:val="16"/>
                <w:lang w:val="en-GB"/>
              </w:rPr>
            </w:pPr>
          </w:p>
        </w:tc>
      </w:tr>
      <w:tr w:rsidR="007D2ACE" w:rsidRPr="002C6FA1" w14:paraId="59CF70E2" w14:textId="77777777" w:rsidTr="00B77FD4">
        <w:tc>
          <w:tcPr>
            <w:tcW w:w="5245" w:type="dxa"/>
            <w:shd w:val="clear" w:color="auto" w:fill="auto"/>
            <w:vAlign w:val="bottom"/>
          </w:tcPr>
          <w:p w14:paraId="30DFB54B" w14:textId="3A81C428"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lang w:val="en-GB"/>
              </w:rPr>
              <w:t>As at 31 December 2021</w:t>
            </w:r>
          </w:p>
        </w:tc>
        <w:tc>
          <w:tcPr>
            <w:tcW w:w="1276" w:type="dxa"/>
            <w:tcBorders>
              <w:left w:val="nil"/>
              <w:bottom w:val="single" w:sz="4" w:space="0" w:color="auto"/>
              <w:right w:val="nil"/>
            </w:tcBorders>
            <w:shd w:val="clear" w:color="auto" w:fill="auto"/>
            <w:vAlign w:val="bottom"/>
          </w:tcPr>
          <w:p w14:paraId="113ABBD7" w14:textId="38F52D38"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w:t>
            </w:r>
          </w:p>
        </w:tc>
        <w:tc>
          <w:tcPr>
            <w:tcW w:w="1276" w:type="dxa"/>
            <w:tcBorders>
              <w:left w:val="nil"/>
              <w:bottom w:val="single" w:sz="4" w:space="0" w:color="auto"/>
              <w:right w:val="nil"/>
            </w:tcBorders>
            <w:shd w:val="clear" w:color="auto" w:fill="auto"/>
            <w:vAlign w:val="bottom"/>
          </w:tcPr>
          <w:p w14:paraId="1544E66C" w14:textId="682B871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(13)</w:t>
            </w:r>
          </w:p>
        </w:tc>
        <w:tc>
          <w:tcPr>
            <w:tcW w:w="1275" w:type="dxa"/>
            <w:tcBorders>
              <w:left w:val="nil"/>
              <w:bottom w:val="single" w:sz="4" w:space="0" w:color="auto"/>
              <w:right w:val="nil"/>
            </w:tcBorders>
            <w:shd w:val="clear" w:color="auto" w:fill="auto"/>
          </w:tcPr>
          <w:p w14:paraId="0F48835F" w14:textId="59A251AC"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2</w:t>
            </w:r>
          </w:p>
        </w:tc>
        <w:tc>
          <w:tcPr>
            <w:tcW w:w="1276" w:type="dxa"/>
            <w:tcBorders>
              <w:left w:val="nil"/>
              <w:bottom w:val="single" w:sz="4" w:space="0" w:color="auto"/>
              <w:right w:val="nil"/>
            </w:tcBorders>
            <w:shd w:val="clear" w:color="auto" w:fill="auto"/>
            <w:vAlign w:val="bottom"/>
          </w:tcPr>
          <w:p w14:paraId="6BE48796" w14:textId="5DAC2672"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w:t>
            </w:r>
          </w:p>
        </w:tc>
        <w:tc>
          <w:tcPr>
            <w:tcW w:w="1276" w:type="dxa"/>
            <w:tcBorders>
              <w:left w:val="nil"/>
              <w:bottom w:val="single" w:sz="4" w:space="0" w:color="auto"/>
              <w:right w:val="nil"/>
            </w:tcBorders>
            <w:shd w:val="clear" w:color="auto" w:fill="auto"/>
          </w:tcPr>
          <w:p w14:paraId="3932688C" w14:textId="676E3857"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425</w:t>
            </w:r>
          </w:p>
        </w:tc>
        <w:tc>
          <w:tcPr>
            <w:tcW w:w="1276" w:type="dxa"/>
            <w:tcBorders>
              <w:left w:val="nil"/>
              <w:bottom w:val="single" w:sz="4" w:space="0" w:color="auto"/>
              <w:right w:val="nil"/>
            </w:tcBorders>
            <w:shd w:val="clear" w:color="auto" w:fill="auto"/>
          </w:tcPr>
          <w:p w14:paraId="5DE1A1CB" w14:textId="2AB717F4"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(354)</w:t>
            </w:r>
          </w:p>
        </w:tc>
        <w:tc>
          <w:tcPr>
            <w:tcW w:w="1275" w:type="dxa"/>
            <w:tcBorders>
              <w:left w:val="nil"/>
              <w:bottom w:val="single" w:sz="4" w:space="0" w:color="auto"/>
              <w:right w:val="nil"/>
            </w:tcBorders>
            <w:shd w:val="clear" w:color="auto" w:fill="auto"/>
          </w:tcPr>
          <w:p w14:paraId="3408C7E8" w14:textId="304E7413"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38</w:t>
            </w:r>
          </w:p>
        </w:tc>
        <w:tc>
          <w:tcPr>
            <w:tcW w:w="1276" w:type="dxa"/>
            <w:tcBorders>
              <w:left w:val="nil"/>
              <w:bottom w:val="single" w:sz="4" w:space="0" w:color="auto"/>
              <w:right w:val="nil"/>
            </w:tcBorders>
            <w:shd w:val="clear" w:color="auto" w:fill="auto"/>
          </w:tcPr>
          <w:p w14:paraId="4FE9DCFB" w14:textId="252D9ABF"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109</w:t>
            </w:r>
          </w:p>
        </w:tc>
      </w:tr>
    </w:tbl>
    <w:p w14:paraId="062A76EE" w14:textId="2A69342B" w:rsidR="00693300" w:rsidRPr="002C6FA1" w:rsidRDefault="00693300" w:rsidP="005E077E">
      <w:pPr>
        <w:rPr>
          <w:rFonts w:ascii="Cordia New" w:eastAsia="Arial Unicode MS" w:hAnsi="Cordia New" w:cs="Cordia New"/>
          <w:lang w:val="en-GB"/>
        </w:rPr>
      </w:pPr>
    </w:p>
    <w:p w14:paraId="21031B15" w14:textId="77777777" w:rsidR="00693300" w:rsidRPr="002C6FA1" w:rsidRDefault="00693300">
      <w:pPr>
        <w:spacing w:after="160" w:line="259" w:lineRule="auto"/>
        <w:rPr>
          <w:rFonts w:ascii="Cordia New" w:eastAsia="Arial Unicode MS" w:hAnsi="Cordia New" w:cs="Cordia New"/>
          <w:lang w:val="en-GB"/>
        </w:rPr>
      </w:pPr>
      <w:r w:rsidRPr="002C6FA1">
        <w:rPr>
          <w:rFonts w:ascii="Cordia New" w:eastAsia="Arial Unicode MS" w:hAnsi="Cordia New" w:cs="Cordia New"/>
          <w:lang w:val="en-GB"/>
        </w:rPr>
        <w:br w:type="page"/>
      </w:r>
    </w:p>
    <w:p w14:paraId="297C8E3B" w14:textId="77777777" w:rsidR="0092347D" w:rsidRPr="002C6FA1" w:rsidRDefault="0092347D" w:rsidP="005E077E">
      <w:pPr>
        <w:rPr>
          <w:rFonts w:ascii="Cordia New" w:eastAsia="Arial Unicode MS" w:hAnsi="Cordia New" w:cs="Cordia New"/>
          <w:lang w:val="en-GB"/>
        </w:rPr>
      </w:pPr>
    </w:p>
    <w:tbl>
      <w:tblPr>
        <w:tblW w:w="5000" w:type="pct"/>
        <w:tblLook w:val="04A0" w:firstRow="1" w:lastRow="0" w:firstColumn="1" w:lastColumn="0" w:noHBand="0" w:noVBand="1"/>
      </w:tblPr>
      <w:tblGrid>
        <w:gridCol w:w="7654"/>
        <w:gridCol w:w="1276"/>
        <w:gridCol w:w="1276"/>
        <w:gridCol w:w="1276"/>
        <w:gridCol w:w="1276"/>
        <w:gridCol w:w="1273"/>
        <w:gridCol w:w="1267"/>
      </w:tblGrid>
      <w:tr w:rsidR="00693300" w:rsidRPr="002C6FA1" w14:paraId="1DA57069" w14:textId="77777777" w:rsidTr="006713BF">
        <w:tc>
          <w:tcPr>
            <w:tcW w:w="2502" w:type="pct"/>
            <w:shd w:val="clear" w:color="auto" w:fill="auto"/>
            <w:vAlign w:val="bottom"/>
          </w:tcPr>
          <w:p w14:paraId="64AED03A" w14:textId="77777777" w:rsidR="00693300" w:rsidRPr="002C6FA1" w:rsidRDefault="00693300" w:rsidP="00693300">
            <w:pPr>
              <w:ind w:left="-86" w:right="-72"/>
              <w:rPr>
                <w:rFonts w:ascii="Cordia New" w:eastAsia="Arial Unicode MS" w:hAnsi="Cordia New" w:cs="Cordia New"/>
                <w:b/>
                <w:bCs/>
                <w:cs/>
                <w:lang w:val="en-US"/>
              </w:rPr>
            </w:pPr>
          </w:p>
        </w:tc>
        <w:tc>
          <w:tcPr>
            <w:tcW w:w="2498" w:type="pct"/>
            <w:gridSpan w:val="6"/>
            <w:tcBorders>
              <w:top w:val="single" w:sz="4" w:space="0" w:color="auto"/>
              <w:bottom w:val="single" w:sz="4" w:space="0" w:color="auto"/>
            </w:tcBorders>
            <w:vAlign w:val="bottom"/>
          </w:tcPr>
          <w:p w14:paraId="750D633F" w14:textId="77777777" w:rsidR="00693300" w:rsidRPr="002C6FA1" w:rsidRDefault="00693300" w:rsidP="00693300">
            <w:pPr>
              <w:ind w:right="-72"/>
              <w:jc w:val="right"/>
              <w:rPr>
                <w:rFonts w:ascii="Cordia New" w:eastAsia="Arial Unicode MS" w:hAnsi="Cordia New" w:cs="Cordia New"/>
                <w:b/>
                <w:bCs/>
                <w:cs/>
                <w:lang w:val="en-GB"/>
              </w:rPr>
            </w:pPr>
            <w:r w:rsidRPr="002C6FA1">
              <w:rPr>
                <w:rFonts w:ascii="Cordia New" w:hAnsi="Cordia New" w:cs="Cordia New"/>
                <w:b/>
                <w:bCs/>
                <w:lang w:val="en-GB"/>
              </w:rPr>
              <w:t>Separate financial statements</w:t>
            </w:r>
          </w:p>
        </w:tc>
      </w:tr>
      <w:tr w:rsidR="0092347D" w:rsidRPr="002C6FA1" w14:paraId="7DFB4C94" w14:textId="77777777" w:rsidTr="006713BF">
        <w:tc>
          <w:tcPr>
            <w:tcW w:w="2502" w:type="pct"/>
            <w:shd w:val="clear" w:color="auto" w:fill="auto"/>
            <w:vAlign w:val="bottom"/>
          </w:tcPr>
          <w:p w14:paraId="6ED61DD2" w14:textId="77777777" w:rsidR="0092347D" w:rsidRPr="002C6FA1" w:rsidRDefault="0092347D" w:rsidP="00693300">
            <w:pPr>
              <w:ind w:left="-86" w:right="-72"/>
              <w:rPr>
                <w:rFonts w:ascii="Cordia New" w:eastAsia="Arial Unicode MS" w:hAnsi="Cordia New" w:cs="Cordia New"/>
                <w:b/>
                <w:bCs/>
                <w:cs/>
                <w:lang w:val="en-GB"/>
              </w:rPr>
            </w:pPr>
          </w:p>
        </w:tc>
        <w:tc>
          <w:tcPr>
            <w:tcW w:w="1251" w:type="pct"/>
            <w:gridSpan w:val="3"/>
            <w:tcBorders>
              <w:top w:val="single" w:sz="4" w:space="0" w:color="auto"/>
            </w:tcBorders>
            <w:vAlign w:val="bottom"/>
          </w:tcPr>
          <w:p w14:paraId="2742EB8A"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47" w:type="pct"/>
            <w:gridSpan w:val="3"/>
            <w:tcBorders>
              <w:top w:val="single" w:sz="4" w:space="0" w:color="auto"/>
              <w:bottom w:val="single" w:sz="4" w:space="0" w:color="auto"/>
            </w:tcBorders>
            <w:vAlign w:val="bottom"/>
          </w:tcPr>
          <w:p w14:paraId="4D52D67D" w14:textId="77777777" w:rsidR="0092347D" w:rsidRPr="002C6FA1" w:rsidRDefault="0092347D" w:rsidP="00693300">
            <w:pPr>
              <w:ind w:right="-72"/>
              <w:jc w:val="right"/>
              <w:rPr>
                <w:rFonts w:ascii="Cordia New" w:eastAsia="Arial Unicode MS" w:hAnsi="Cordia New" w:cs="Cordia New"/>
                <w:b/>
                <w:bCs/>
                <w:cs/>
              </w:rPr>
            </w:pPr>
            <w:r w:rsidRPr="002C6FA1">
              <w:rPr>
                <w:rFonts w:ascii="Cordia New" w:eastAsia="Arial Unicode MS" w:hAnsi="Cordia New" w:cs="Cordia New"/>
                <w:b/>
                <w:bCs/>
              </w:rPr>
              <w:t>Unit:</w:t>
            </w:r>
            <w:r w:rsidRPr="002C6FA1">
              <w:rPr>
                <w:rFonts w:ascii="Cordia New" w:eastAsia="Arial Unicode MS" w:hAnsi="Cordia New" w:cs="Cordia New"/>
                <w:b/>
                <w:bCs/>
                <w:cs/>
              </w:rPr>
              <w:t xml:space="preserve"> </w:t>
            </w:r>
            <w:r w:rsidRPr="002C6FA1">
              <w:rPr>
                <w:rFonts w:ascii="Cordia New" w:eastAsia="Arial Unicode MS" w:hAnsi="Cordia New" w:cs="Cordia New"/>
                <w:b/>
                <w:bCs/>
              </w:rPr>
              <w:t>Million</w:t>
            </w:r>
            <w:r w:rsidRPr="002C6FA1">
              <w:rPr>
                <w:rFonts w:ascii="Cordia New" w:eastAsia="Arial Unicode MS" w:hAnsi="Cordia New" w:cs="Cordia New"/>
                <w:b/>
                <w:bCs/>
                <w:cs/>
              </w:rPr>
              <w:t xml:space="preserve"> </w:t>
            </w:r>
            <w:r w:rsidRPr="002C6FA1">
              <w:rPr>
                <w:rFonts w:ascii="Cordia New" w:eastAsia="Arial Unicode MS" w:hAnsi="Cordia New" w:cs="Cordia New"/>
                <w:b/>
                <w:bCs/>
              </w:rPr>
              <w:t>Baht</w:t>
            </w:r>
          </w:p>
        </w:tc>
      </w:tr>
      <w:tr w:rsidR="006713BF" w:rsidRPr="002C6FA1" w14:paraId="6421A295" w14:textId="77777777" w:rsidTr="006713BF">
        <w:tc>
          <w:tcPr>
            <w:tcW w:w="2502" w:type="pct"/>
            <w:shd w:val="clear" w:color="auto" w:fill="auto"/>
            <w:vAlign w:val="bottom"/>
          </w:tcPr>
          <w:p w14:paraId="2CB5BB6F" w14:textId="77777777" w:rsidR="003C2631" w:rsidRPr="002C6FA1" w:rsidRDefault="003C2631" w:rsidP="00693300">
            <w:pPr>
              <w:ind w:left="-86" w:right="-72"/>
              <w:rPr>
                <w:rFonts w:ascii="Cordia New" w:eastAsia="Arial Unicode MS" w:hAnsi="Cordia New" w:cs="Cordia New"/>
                <w:cs/>
              </w:rPr>
            </w:pPr>
          </w:p>
        </w:tc>
        <w:tc>
          <w:tcPr>
            <w:tcW w:w="417" w:type="pct"/>
            <w:tcBorders>
              <w:top w:val="single" w:sz="4" w:space="0" w:color="auto"/>
              <w:bottom w:val="single" w:sz="4" w:space="0" w:color="auto"/>
            </w:tcBorders>
            <w:shd w:val="clear" w:color="auto" w:fill="auto"/>
            <w:vAlign w:val="bottom"/>
          </w:tcPr>
          <w:p w14:paraId="52E459EE" w14:textId="77777777" w:rsidR="003C2631" w:rsidRPr="002C6FA1" w:rsidRDefault="003C2631" w:rsidP="00693300">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417" w:type="pct"/>
            <w:tcBorders>
              <w:top w:val="single" w:sz="4" w:space="0" w:color="auto"/>
              <w:bottom w:val="single" w:sz="4" w:space="0" w:color="auto"/>
            </w:tcBorders>
            <w:shd w:val="clear" w:color="auto" w:fill="auto"/>
            <w:vAlign w:val="bottom"/>
          </w:tcPr>
          <w:p w14:paraId="1AD836DC" w14:textId="77777777" w:rsidR="006713BF" w:rsidRPr="002C6FA1" w:rsidRDefault="003C2631" w:rsidP="00693300">
            <w:pPr>
              <w:ind w:right="-72"/>
              <w:jc w:val="right"/>
              <w:rPr>
                <w:rFonts w:ascii="Cordia New" w:hAnsi="Cordia New" w:cs="Cordia New"/>
                <w:b/>
                <w:bCs/>
                <w:lang w:val="en-GB"/>
              </w:rPr>
            </w:pPr>
            <w:r w:rsidRPr="002C6FA1">
              <w:rPr>
                <w:rFonts w:ascii="Cordia New" w:hAnsi="Cordia New" w:cs="Cordia New"/>
                <w:b/>
                <w:bCs/>
                <w:lang w:val="en-GB"/>
              </w:rPr>
              <w:t xml:space="preserve">Spot component </w:t>
            </w:r>
          </w:p>
          <w:p w14:paraId="1D5AD9AD" w14:textId="6645B25B" w:rsidR="003C2631" w:rsidRPr="002C6FA1" w:rsidRDefault="003C2631" w:rsidP="00693300">
            <w:pPr>
              <w:ind w:right="-72"/>
              <w:jc w:val="right"/>
              <w:rPr>
                <w:rFonts w:ascii="Cordia New" w:hAnsi="Cordia New" w:cs="Cordia New"/>
                <w:b/>
                <w:bCs/>
                <w:lang w:val="en-GB"/>
              </w:rPr>
            </w:pPr>
            <w:r w:rsidRPr="002C6FA1">
              <w:rPr>
                <w:rFonts w:ascii="Cordia New" w:hAnsi="Cordia New" w:cs="Cordia New"/>
                <w:b/>
                <w:bCs/>
                <w:lang w:val="en-GB"/>
              </w:rPr>
              <w:t>of currency forwards</w:t>
            </w:r>
          </w:p>
        </w:tc>
        <w:tc>
          <w:tcPr>
            <w:tcW w:w="417" w:type="pct"/>
            <w:tcBorders>
              <w:top w:val="single" w:sz="4" w:space="0" w:color="auto"/>
              <w:bottom w:val="single" w:sz="4" w:space="0" w:color="auto"/>
            </w:tcBorders>
            <w:vAlign w:val="bottom"/>
          </w:tcPr>
          <w:p w14:paraId="3D6A14C9" w14:textId="77777777" w:rsidR="003C2631" w:rsidRPr="002C6FA1" w:rsidRDefault="003C2631" w:rsidP="00693300">
            <w:pPr>
              <w:ind w:right="-72"/>
              <w:jc w:val="right"/>
              <w:rPr>
                <w:rFonts w:ascii="Cordia New" w:eastAsia="Arial Unicode MS" w:hAnsi="Cordia New" w:cs="Cordia New"/>
                <w:b/>
                <w:bCs/>
                <w:cs/>
              </w:rPr>
            </w:pPr>
          </w:p>
          <w:p w14:paraId="29AC331F" w14:textId="77777777" w:rsidR="003C2631" w:rsidRPr="002C6FA1" w:rsidRDefault="003C2631" w:rsidP="0069330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c>
          <w:tcPr>
            <w:tcW w:w="417" w:type="pct"/>
            <w:tcBorders>
              <w:top w:val="single" w:sz="4" w:space="0" w:color="auto"/>
              <w:bottom w:val="single" w:sz="4" w:space="0" w:color="auto"/>
            </w:tcBorders>
            <w:shd w:val="clear" w:color="auto" w:fill="auto"/>
            <w:vAlign w:val="bottom"/>
          </w:tcPr>
          <w:p w14:paraId="4E31E668" w14:textId="77777777" w:rsidR="003C2631" w:rsidRPr="002C6FA1" w:rsidRDefault="003C2631" w:rsidP="00693300">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416" w:type="pct"/>
            <w:tcBorders>
              <w:top w:val="single" w:sz="4" w:space="0" w:color="auto"/>
              <w:bottom w:val="single" w:sz="4" w:space="0" w:color="auto"/>
            </w:tcBorders>
            <w:shd w:val="clear" w:color="auto" w:fill="auto"/>
            <w:vAlign w:val="bottom"/>
          </w:tcPr>
          <w:p w14:paraId="6B60FBD2" w14:textId="77777777" w:rsidR="003C2631" w:rsidRPr="002C6FA1" w:rsidRDefault="003C2631" w:rsidP="00693300">
            <w:pPr>
              <w:ind w:right="-72"/>
              <w:jc w:val="right"/>
              <w:rPr>
                <w:rFonts w:ascii="Cordia New" w:eastAsia="Arial Unicode MS" w:hAnsi="Cordia New" w:cs="Cordia New"/>
                <w:b/>
                <w:bCs/>
                <w:cs/>
              </w:rPr>
            </w:pPr>
            <w:r w:rsidRPr="002C6FA1">
              <w:rPr>
                <w:rFonts w:ascii="Cordia New" w:hAnsi="Cordia New" w:cs="Cordia New"/>
                <w:b/>
                <w:bCs/>
                <w:lang w:val="en-GB"/>
              </w:rPr>
              <w:t>Spot component of currency forwards</w:t>
            </w:r>
          </w:p>
        </w:tc>
        <w:tc>
          <w:tcPr>
            <w:tcW w:w="414" w:type="pct"/>
            <w:tcBorders>
              <w:top w:val="single" w:sz="4" w:space="0" w:color="auto"/>
              <w:bottom w:val="single" w:sz="4" w:space="0" w:color="auto"/>
            </w:tcBorders>
            <w:vAlign w:val="bottom"/>
          </w:tcPr>
          <w:p w14:paraId="3E41247D" w14:textId="77777777" w:rsidR="003C2631" w:rsidRPr="002C6FA1" w:rsidRDefault="003C2631" w:rsidP="0069330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r>
      <w:tr w:rsidR="006713BF" w:rsidRPr="002C6FA1" w14:paraId="1D87A3B2" w14:textId="77777777" w:rsidTr="006713BF">
        <w:tc>
          <w:tcPr>
            <w:tcW w:w="2502" w:type="pct"/>
            <w:shd w:val="clear" w:color="auto" w:fill="auto"/>
            <w:vAlign w:val="bottom"/>
          </w:tcPr>
          <w:p w14:paraId="7967106F" w14:textId="77777777" w:rsidR="003C2631" w:rsidRPr="002C6FA1" w:rsidRDefault="003C2631" w:rsidP="00693300">
            <w:pPr>
              <w:ind w:left="-86" w:right="-72"/>
              <w:rPr>
                <w:rFonts w:ascii="Cordia New" w:eastAsia="Arial Unicode MS" w:hAnsi="Cordia New" w:cs="Cordia New"/>
                <w:cs/>
              </w:rPr>
            </w:pPr>
          </w:p>
        </w:tc>
        <w:tc>
          <w:tcPr>
            <w:tcW w:w="417" w:type="pct"/>
            <w:tcBorders>
              <w:top w:val="single" w:sz="4" w:space="0" w:color="auto"/>
            </w:tcBorders>
            <w:shd w:val="clear" w:color="auto" w:fill="auto"/>
            <w:vAlign w:val="bottom"/>
          </w:tcPr>
          <w:p w14:paraId="01EE5828" w14:textId="77777777" w:rsidR="003C2631" w:rsidRPr="002C6FA1"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2FB8A450" w14:textId="77777777" w:rsidR="003C2631" w:rsidRPr="002C6FA1"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7EC29C2" w14:textId="77777777" w:rsidR="003C2631" w:rsidRPr="002C6FA1" w:rsidRDefault="003C2631" w:rsidP="0069330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A0AC687" w14:textId="77777777" w:rsidR="003C2631" w:rsidRPr="002C6FA1" w:rsidRDefault="003C2631" w:rsidP="00693300">
            <w:pPr>
              <w:ind w:right="-72"/>
              <w:jc w:val="right"/>
              <w:rPr>
                <w:rFonts w:ascii="Cordia New" w:eastAsia="Arial Unicode MS" w:hAnsi="Cordia New" w:cs="Cordia New"/>
                <w:cs/>
              </w:rPr>
            </w:pPr>
          </w:p>
        </w:tc>
        <w:tc>
          <w:tcPr>
            <w:tcW w:w="416" w:type="pct"/>
            <w:tcBorders>
              <w:top w:val="single" w:sz="4" w:space="0" w:color="auto"/>
            </w:tcBorders>
            <w:shd w:val="clear" w:color="auto" w:fill="auto"/>
            <w:vAlign w:val="bottom"/>
          </w:tcPr>
          <w:p w14:paraId="1A6EF4B9" w14:textId="77777777" w:rsidR="003C2631" w:rsidRPr="002C6FA1" w:rsidRDefault="003C2631" w:rsidP="00693300">
            <w:pPr>
              <w:ind w:right="-72"/>
              <w:jc w:val="right"/>
              <w:rPr>
                <w:rFonts w:ascii="Cordia New" w:eastAsia="Arial Unicode MS" w:hAnsi="Cordia New" w:cs="Cordia New"/>
                <w:cs/>
              </w:rPr>
            </w:pPr>
          </w:p>
        </w:tc>
        <w:tc>
          <w:tcPr>
            <w:tcW w:w="414" w:type="pct"/>
            <w:tcBorders>
              <w:top w:val="single" w:sz="4" w:space="0" w:color="auto"/>
            </w:tcBorders>
            <w:shd w:val="clear" w:color="auto" w:fill="auto"/>
            <w:vAlign w:val="bottom"/>
          </w:tcPr>
          <w:p w14:paraId="32C07CFC" w14:textId="77777777" w:rsidR="003C2631" w:rsidRPr="002C6FA1" w:rsidRDefault="003C2631" w:rsidP="00693300">
            <w:pPr>
              <w:ind w:right="-72"/>
              <w:jc w:val="right"/>
              <w:rPr>
                <w:rFonts w:ascii="Cordia New" w:eastAsia="Arial Unicode MS" w:hAnsi="Cordia New" w:cs="Cordia New"/>
                <w:cs/>
                <w:lang w:val="en-GB"/>
              </w:rPr>
            </w:pPr>
          </w:p>
        </w:tc>
      </w:tr>
      <w:tr w:rsidR="006713BF" w:rsidRPr="002C6FA1" w14:paraId="190C2491" w14:textId="77777777" w:rsidTr="006713BF">
        <w:tc>
          <w:tcPr>
            <w:tcW w:w="2502" w:type="pct"/>
            <w:shd w:val="clear" w:color="auto" w:fill="auto"/>
            <w:vAlign w:val="bottom"/>
          </w:tcPr>
          <w:p w14:paraId="646DC630" w14:textId="3E5ADF4A" w:rsidR="007D2ACE" w:rsidRPr="002C6FA1" w:rsidRDefault="007D2ACE" w:rsidP="007D2ACE">
            <w:pPr>
              <w:ind w:left="-86" w:right="-72"/>
              <w:rPr>
                <w:rFonts w:ascii="Cordia New" w:eastAsia="Arial Unicode MS" w:hAnsi="Cordia New" w:cs="Cordia New"/>
                <w:spacing w:val="-6"/>
                <w:lang w:val="en-GB"/>
              </w:rPr>
            </w:pPr>
            <w:r w:rsidRPr="002C6FA1">
              <w:rPr>
                <w:rFonts w:ascii="Cordia New" w:eastAsia="Arial Unicode MS" w:hAnsi="Cordia New" w:cs="Cordia New"/>
                <w:lang w:val="en-GB"/>
              </w:rPr>
              <w:t>As at 1 January 2022</w:t>
            </w:r>
          </w:p>
        </w:tc>
        <w:tc>
          <w:tcPr>
            <w:tcW w:w="417" w:type="pct"/>
            <w:shd w:val="clear" w:color="auto" w:fill="auto"/>
            <w:vAlign w:val="bottom"/>
          </w:tcPr>
          <w:p w14:paraId="6259164F" w14:textId="63F4940A"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11</w:t>
            </w:r>
          </w:p>
        </w:tc>
        <w:tc>
          <w:tcPr>
            <w:tcW w:w="417" w:type="pct"/>
            <w:shd w:val="clear" w:color="auto" w:fill="auto"/>
            <w:vAlign w:val="bottom"/>
          </w:tcPr>
          <w:p w14:paraId="0EB9C864" w14:textId="0D6967FF"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(11)</w:t>
            </w:r>
          </w:p>
        </w:tc>
        <w:tc>
          <w:tcPr>
            <w:tcW w:w="417" w:type="pct"/>
            <w:shd w:val="clear" w:color="auto" w:fill="auto"/>
            <w:vAlign w:val="bottom"/>
          </w:tcPr>
          <w:p w14:paraId="08496931" w14:textId="3EA2D97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03552D82" w14:textId="764E78F1"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378</w:t>
            </w:r>
          </w:p>
        </w:tc>
        <w:tc>
          <w:tcPr>
            <w:tcW w:w="416" w:type="pct"/>
            <w:shd w:val="clear" w:color="auto" w:fill="auto"/>
            <w:vAlign w:val="bottom"/>
          </w:tcPr>
          <w:p w14:paraId="75BF8A3F" w14:textId="20D6DB0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(353)</w:t>
            </w:r>
          </w:p>
        </w:tc>
        <w:tc>
          <w:tcPr>
            <w:tcW w:w="414" w:type="pct"/>
            <w:shd w:val="clear" w:color="auto" w:fill="auto"/>
            <w:vAlign w:val="bottom"/>
          </w:tcPr>
          <w:p w14:paraId="502791AB" w14:textId="5771A64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25</w:t>
            </w:r>
          </w:p>
        </w:tc>
      </w:tr>
      <w:tr w:rsidR="006713BF" w:rsidRPr="002C6FA1" w14:paraId="6623CF08" w14:textId="77777777" w:rsidTr="006713BF">
        <w:tc>
          <w:tcPr>
            <w:tcW w:w="2502" w:type="pct"/>
            <w:shd w:val="clear" w:color="auto" w:fill="auto"/>
            <w:vAlign w:val="bottom"/>
          </w:tcPr>
          <w:p w14:paraId="512AE624" w14:textId="77777777" w:rsidR="007D2ACE" w:rsidRPr="002C6FA1" w:rsidRDefault="007D2ACE" w:rsidP="007D2ACE">
            <w:pPr>
              <w:ind w:left="-86" w:right="-72"/>
              <w:rPr>
                <w:rFonts w:ascii="Cordia New" w:eastAsia="Arial Unicode MS" w:hAnsi="Cordia New" w:cs="Cordia New"/>
                <w:spacing w:val="-6"/>
                <w:cs/>
                <w:lang w:val="en-GB"/>
              </w:rPr>
            </w:pPr>
            <w:r w:rsidRPr="002C6FA1">
              <w:rPr>
                <w:rFonts w:ascii="Cordia New" w:eastAsia="Arial Unicode MS" w:hAnsi="Cordia New" w:cs="Cordia New"/>
                <w:spacing w:val="-6"/>
                <w:lang w:val="en-GB"/>
              </w:rPr>
              <w:t>Changes in fair value of hedging instruments recognised in OCI</w:t>
            </w:r>
          </w:p>
        </w:tc>
        <w:tc>
          <w:tcPr>
            <w:tcW w:w="417" w:type="pct"/>
            <w:shd w:val="clear" w:color="auto" w:fill="auto"/>
            <w:vAlign w:val="bottom"/>
          </w:tcPr>
          <w:p w14:paraId="75CBD887" w14:textId="6E575403"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283EB100" w14:textId="5E0F2A43"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24</w:t>
            </w:r>
          </w:p>
        </w:tc>
        <w:tc>
          <w:tcPr>
            <w:tcW w:w="417" w:type="pct"/>
            <w:shd w:val="clear" w:color="auto" w:fill="auto"/>
            <w:vAlign w:val="bottom"/>
          </w:tcPr>
          <w:p w14:paraId="4428437D" w14:textId="4159FD96"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24</w:t>
            </w:r>
          </w:p>
        </w:tc>
        <w:tc>
          <w:tcPr>
            <w:tcW w:w="417" w:type="pct"/>
            <w:shd w:val="clear" w:color="auto" w:fill="auto"/>
            <w:vAlign w:val="bottom"/>
          </w:tcPr>
          <w:p w14:paraId="57B1F7A3" w14:textId="67CB55B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6" w:type="pct"/>
            <w:shd w:val="clear" w:color="auto" w:fill="auto"/>
            <w:vAlign w:val="bottom"/>
          </w:tcPr>
          <w:p w14:paraId="61761143" w14:textId="1AFC753C"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83</w:t>
            </w:r>
            <w:r w:rsidR="006713BF" w:rsidRPr="002C6FA1">
              <w:rPr>
                <w:rFonts w:ascii="Cordia New" w:eastAsia="Arial Unicode MS" w:hAnsi="Cordia New" w:cs="Cordia New"/>
                <w:lang w:val="en-GB"/>
              </w:rPr>
              <w:t>8</w:t>
            </w:r>
          </w:p>
        </w:tc>
        <w:tc>
          <w:tcPr>
            <w:tcW w:w="414" w:type="pct"/>
            <w:shd w:val="clear" w:color="auto" w:fill="auto"/>
            <w:vAlign w:val="bottom"/>
          </w:tcPr>
          <w:p w14:paraId="3B4877AC" w14:textId="09E8614F"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83</w:t>
            </w:r>
            <w:r w:rsidR="006713BF" w:rsidRPr="002C6FA1">
              <w:rPr>
                <w:rFonts w:ascii="Cordia New" w:eastAsia="Arial Unicode MS" w:hAnsi="Cordia New" w:cs="Cordia New"/>
                <w:lang w:val="en-GB"/>
              </w:rPr>
              <w:t>8</w:t>
            </w:r>
          </w:p>
        </w:tc>
      </w:tr>
      <w:tr w:rsidR="006713BF" w:rsidRPr="002C6FA1" w14:paraId="3BEB03DF" w14:textId="77777777" w:rsidTr="006713BF">
        <w:tc>
          <w:tcPr>
            <w:tcW w:w="2502" w:type="pct"/>
            <w:shd w:val="clear" w:color="auto" w:fill="auto"/>
            <w:vAlign w:val="bottom"/>
          </w:tcPr>
          <w:p w14:paraId="06CA660A" w14:textId="77777777" w:rsidR="007D2ACE" w:rsidRPr="002C6FA1" w:rsidRDefault="007D2ACE" w:rsidP="007D2ACE">
            <w:pPr>
              <w:ind w:left="-86" w:right="-72"/>
              <w:rPr>
                <w:rFonts w:ascii="Cordia New" w:eastAsia="Arial Unicode MS" w:hAnsi="Cordia New" w:cs="Cordia New"/>
                <w:cs/>
                <w:lang w:val="en-GB"/>
              </w:rPr>
            </w:pPr>
            <w:r w:rsidRPr="002C6FA1">
              <w:rPr>
                <w:rFonts w:ascii="Cordia New" w:hAnsi="Cordia New" w:cs="Cordia New"/>
                <w:lang w:val="en-GB"/>
              </w:rPr>
              <w:t>Costs of hedging deferred and recognised in OCI</w:t>
            </w:r>
          </w:p>
        </w:tc>
        <w:tc>
          <w:tcPr>
            <w:tcW w:w="417" w:type="pct"/>
            <w:shd w:val="clear" w:color="auto" w:fill="auto"/>
            <w:vAlign w:val="bottom"/>
          </w:tcPr>
          <w:p w14:paraId="1DB931FA" w14:textId="07312276"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w:t>
            </w:r>
          </w:p>
        </w:tc>
        <w:tc>
          <w:tcPr>
            <w:tcW w:w="417" w:type="pct"/>
            <w:shd w:val="clear" w:color="auto" w:fill="auto"/>
            <w:vAlign w:val="bottom"/>
          </w:tcPr>
          <w:p w14:paraId="64BEFAF7" w14:textId="30B0817A"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05861831" w14:textId="34623F5B"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w:t>
            </w:r>
          </w:p>
        </w:tc>
        <w:tc>
          <w:tcPr>
            <w:tcW w:w="417" w:type="pct"/>
            <w:shd w:val="clear" w:color="auto" w:fill="auto"/>
            <w:vAlign w:val="bottom"/>
          </w:tcPr>
          <w:p w14:paraId="045ACA06" w14:textId="456DC67E"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101</w:t>
            </w:r>
          </w:p>
        </w:tc>
        <w:tc>
          <w:tcPr>
            <w:tcW w:w="416" w:type="pct"/>
            <w:shd w:val="clear" w:color="auto" w:fill="auto"/>
            <w:vAlign w:val="bottom"/>
          </w:tcPr>
          <w:p w14:paraId="2A0500D4" w14:textId="1226340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4" w:type="pct"/>
            <w:shd w:val="clear" w:color="auto" w:fill="auto"/>
            <w:vAlign w:val="bottom"/>
          </w:tcPr>
          <w:p w14:paraId="44DBB63C" w14:textId="270AA946"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101</w:t>
            </w:r>
          </w:p>
        </w:tc>
      </w:tr>
      <w:tr w:rsidR="006713BF" w:rsidRPr="004B6D4D" w14:paraId="705C230F" w14:textId="77777777" w:rsidTr="006713BF">
        <w:tc>
          <w:tcPr>
            <w:tcW w:w="2502" w:type="pct"/>
            <w:shd w:val="clear" w:color="auto" w:fill="auto"/>
            <w:vAlign w:val="bottom"/>
          </w:tcPr>
          <w:p w14:paraId="42006751" w14:textId="77777777" w:rsidR="007D2ACE" w:rsidRPr="002C6FA1" w:rsidRDefault="007D2ACE" w:rsidP="007D2ACE">
            <w:pPr>
              <w:ind w:left="-86" w:right="-72"/>
              <w:rPr>
                <w:rFonts w:ascii="Cordia New" w:eastAsia="Arial Unicode MS" w:hAnsi="Cordia New" w:cs="Cordia New"/>
                <w:cs/>
                <w:lang w:val="en-GB"/>
              </w:rPr>
            </w:pPr>
            <w:r w:rsidRPr="002C6FA1">
              <w:rPr>
                <w:rFonts w:ascii="Cordia New" w:eastAsia="Arial Unicode MS" w:hAnsi="Cordia New" w:cs="Cordia New"/>
                <w:lang w:val="en-GB"/>
              </w:rPr>
              <w:t>Reclassified from OCI to profit or loss</w:t>
            </w:r>
          </w:p>
        </w:tc>
        <w:tc>
          <w:tcPr>
            <w:tcW w:w="417" w:type="pct"/>
            <w:shd w:val="clear" w:color="auto" w:fill="auto"/>
            <w:vAlign w:val="bottom"/>
          </w:tcPr>
          <w:p w14:paraId="24885815" w14:textId="34A28C6E" w:rsidR="007D2ACE" w:rsidRPr="002C6FA1" w:rsidRDefault="007D2ACE" w:rsidP="007D2ACE">
            <w:pPr>
              <w:ind w:right="-72"/>
              <w:jc w:val="right"/>
              <w:rPr>
                <w:rFonts w:ascii="Cordia New" w:eastAsia="Arial Unicode MS" w:hAnsi="Cordia New" w:cs="Cordia New"/>
                <w:lang w:val="en-GB"/>
              </w:rPr>
            </w:pPr>
          </w:p>
        </w:tc>
        <w:tc>
          <w:tcPr>
            <w:tcW w:w="417" w:type="pct"/>
            <w:shd w:val="clear" w:color="auto" w:fill="auto"/>
            <w:vAlign w:val="bottom"/>
          </w:tcPr>
          <w:p w14:paraId="1DA7E650" w14:textId="5B8FBF16" w:rsidR="007D2ACE" w:rsidRPr="002C6FA1" w:rsidRDefault="007D2ACE" w:rsidP="007D2ACE">
            <w:pPr>
              <w:ind w:right="-72"/>
              <w:jc w:val="right"/>
              <w:rPr>
                <w:rFonts w:ascii="Cordia New" w:eastAsia="Arial Unicode MS" w:hAnsi="Cordia New" w:cs="Cordia New"/>
                <w:cs/>
                <w:lang w:val="en-GB"/>
              </w:rPr>
            </w:pPr>
          </w:p>
        </w:tc>
        <w:tc>
          <w:tcPr>
            <w:tcW w:w="417" w:type="pct"/>
            <w:shd w:val="clear" w:color="auto" w:fill="auto"/>
            <w:vAlign w:val="bottom"/>
          </w:tcPr>
          <w:p w14:paraId="75F4B921" w14:textId="37448ADB" w:rsidR="007D2ACE" w:rsidRPr="002C6FA1" w:rsidRDefault="007D2ACE" w:rsidP="007D2ACE">
            <w:pPr>
              <w:ind w:right="-72"/>
              <w:jc w:val="right"/>
              <w:rPr>
                <w:rFonts w:ascii="Cordia New" w:eastAsia="Arial Unicode MS" w:hAnsi="Cordia New" w:cs="Cordia New"/>
                <w:lang w:val="en-GB"/>
              </w:rPr>
            </w:pPr>
          </w:p>
        </w:tc>
        <w:tc>
          <w:tcPr>
            <w:tcW w:w="417" w:type="pct"/>
            <w:shd w:val="clear" w:color="auto" w:fill="auto"/>
            <w:vAlign w:val="bottom"/>
          </w:tcPr>
          <w:p w14:paraId="486F1283" w14:textId="3231B048" w:rsidR="007D2ACE" w:rsidRPr="002C6FA1" w:rsidRDefault="007D2ACE" w:rsidP="007D2ACE">
            <w:pPr>
              <w:ind w:right="-72"/>
              <w:jc w:val="right"/>
              <w:rPr>
                <w:rFonts w:ascii="Cordia New" w:eastAsia="Arial Unicode MS" w:hAnsi="Cordia New" w:cs="Cordia New"/>
                <w:lang w:val="en-GB"/>
              </w:rPr>
            </w:pPr>
          </w:p>
        </w:tc>
        <w:tc>
          <w:tcPr>
            <w:tcW w:w="416" w:type="pct"/>
            <w:shd w:val="clear" w:color="auto" w:fill="auto"/>
            <w:vAlign w:val="bottom"/>
          </w:tcPr>
          <w:p w14:paraId="6825F83D" w14:textId="46908B02" w:rsidR="007D2ACE" w:rsidRPr="002C6FA1" w:rsidRDefault="007D2ACE" w:rsidP="007D2ACE">
            <w:pPr>
              <w:ind w:right="-72"/>
              <w:jc w:val="right"/>
              <w:rPr>
                <w:rFonts w:ascii="Cordia New" w:eastAsia="Arial Unicode MS" w:hAnsi="Cordia New" w:cs="Cordia New"/>
                <w:lang w:val="en-GB"/>
              </w:rPr>
            </w:pPr>
          </w:p>
        </w:tc>
        <w:tc>
          <w:tcPr>
            <w:tcW w:w="414" w:type="pct"/>
            <w:shd w:val="clear" w:color="auto" w:fill="auto"/>
            <w:vAlign w:val="bottom"/>
          </w:tcPr>
          <w:p w14:paraId="105A397D" w14:textId="1A0ED866" w:rsidR="007D2ACE" w:rsidRPr="002C6FA1" w:rsidRDefault="007D2ACE" w:rsidP="007D2ACE">
            <w:pPr>
              <w:ind w:right="-72"/>
              <w:jc w:val="right"/>
              <w:rPr>
                <w:rFonts w:ascii="Cordia New" w:eastAsia="Arial Unicode MS" w:hAnsi="Cordia New" w:cs="Cordia New"/>
                <w:lang w:val="en-GB"/>
              </w:rPr>
            </w:pPr>
          </w:p>
        </w:tc>
      </w:tr>
      <w:tr w:rsidR="006713BF" w:rsidRPr="002C6FA1" w14:paraId="68BADEDF" w14:textId="77777777" w:rsidTr="006713BF">
        <w:tc>
          <w:tcPr>
            <w:tcW w:w="2502" w:type="pct"/>
            <w:shd w:val="clear" w:color="auto" w:fill="auto"/>
            <w:vAlign w:val="bottom"/>
          </w:tcPr>
          <w:p w14:paraId="19B9EE90" w14:textId="6C9B5EDA"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cs/>
              </w:rPr>
              <w:t xml:space="preserve">   - Gain </w:t>
            </w:r>
            <w:r w:rsidRPr="002C6FA1">
              <w:rPr>
                <w:rFonts w:ascii="Cordia New" w:eastAsia="Arial Unicode MS" w:hAnsi="Cordia New" w:cs="Cordia New"/>
                <w:lang w:val="en-GB"/>
              </w:rPr>
              <w:t>on</w:t>
            </w:r>
            <w:r w:rsidRPr="002C6FA1">
              <w:rPr>
                <w:rFonts w:ascii="Cordia New" w:eastAsia="Arial Unicode MS" w:hAnsi="Cordia New" w:cs="Cordia New"/>
                <w:cs/>
              </w:rPr>
              <w:t xml:space="preserve"> </w:t>
            </w:r>
            <w:r w:rsidRPr="002C6FA1">
              <w:rPr>
                <w:rFonts w:ascii="Cordia New" w:eastAsia="Arial Unicode MS" w:hAnsi="Cordia New" w:cs="Cordia New" w:hint="cs"/>
                <w:cs/>
              </w:rPr>
              <w:t>foreign exchange rate</w:t>
            </w:r>
          </w:p>
        </w:tc>
        <w:tc>
          <w:tcPr>
            <w:tcW w:w="417" w:type="pct"/>
            <w:shd w:val="clear" w:color="auto" w:fill="auto"/>
            <w:vAlign w:val="bottom"/>
          </w:tcPr>
          <w:p w14:paraId="0D01C463" w14:textId="0303C31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17D7B4AD" w14:textId="5A83391F"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17</w:t>
            </w:r>
          </w:p>
        </w:tc>
        <w:tc>
          <w:tcPr>
            <w:tcW w:w="417" w:type="pct"/>
            <w:shd w:val="clear" w:color="auto" w:fill="auto"/>
            <w:vAlign w:val="bottom"/>
          </w:tcPr>
          <w:p w14:paraId="7B355263" w14:textId="0B16A0AA"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17</w:t>
            </w:r>
          </w:p>
        </w:tc>
        <w:tc>
          <w:tcPr>
            <w:tcW w:w="417" w:type="pct"/>
            <w:shd w:val="clear" w:color="auto" w:fill="auto"/>
            <w:vAlign w:val="bottom"/>
          </w:tcPr>
          <w:p w14:paraId="47A68F15" w14:textId="1F64AB5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6" w:type="pct"/>
            <w:shd w:val="clear" w:color="auto" w:fill="auto"/>
            <w:vAlign w:val="bottom"/>
          </w:tcPr>
          <w:p w14:paraId="5BCC00DA" w14:textId="57FC1D1B"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618</w:t>
            </w:r>
          </w:p>
        </w:tc>
        <w:tc>
          <w:tcPr>
            <w:tcW w:w="414" w:type="pct"/>
            <w:shd w:val="clear" w:color="auto" w:fill="auto"/>
            <w:vAlign w:val="bottom"/>
          </w:tcPr>
          <w:p w14:paraId="6F4FF019" w14:textId="5C3CD971"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618</w:t>
            </w:r>
          </w:p>
        </w:tc>
      </w:tr>
      <w:tr w:rsidR="006713BF" w:rsidRPr="002C6FA1" w14:paraId="6A230052" w14:textId="77777777" w:rsidTr="006713BF">
        <w:tc>
          <w:tcPr>
            <w:tcW w:w="2502" w:type="pct"/>
            <w:shd w:val="clear" w:color="auto" w:fill="auto"/>
            <w:vAlign w:val="bottom"/>
          </w:tcPr>
          <w:p w14:paraId="64051183" w14:textId="77777777" w:rsidR="007D2ACE" w:rsidRPr="002C6FA1" w:rsidRDefault="007D2ACE" w:rsidP="007D2ACE">
            <w:pPr>
              <w:ind w:left="-86" w:right="-72"/>
              <w:rPr>
                <w:rFonts w:ascii="Cordia New" w:eastAsia="Arial Unicode MS" w:hAnsi="Cordia New" w:cs="Cordia New"/>
                <w:cs/>
              </w:rPr>
            </w:pPr>
            <w:r w:rsidRPr="002C6FA1">
              <w:rPr>
                <w:rFonts w:ascii="Cordia New" w:hAnsi="Cordia New" w:cs="Cordia New"/>
                <w:lang w:val="en-GB"/>
              </w:rPr>
              <w:t>Deferred tax</w:t>
            </w:r>
          </w:p>
        </w:tc>
        <w:tc>
          <w:tcPr>
            <w:tcW w:w="417" w:type="pct"/>
            <w:tcBorders>
              <w:bottom w:val="single" w:sz="4" w:space="0" w:color="auto"/>
            </w:tcBorders>
            <w:shd w:val="clear" w:color="auto" w:fill="auto"/>
            <w:vAlign w:val="bottom"/>
          </w:tcPr>
          <w:p w14:paraId="317DBC23" w14:textId="55C0F292"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417" w:type="pct"/>
            <w:tcBorders>
              <w:bottom w:val="single" w:sz="4" w:space="0" w:color="auto"/>
            </w:tcBorders>
            <w:shd w:val="clear" w:color="auto" w:fill="auto"/>
            <w:vAlign w:val="bottom"/>
          </w:tcPr>
          <w:p w14:paraId="3FA7539F" w14:textId="6880AC11"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w:t>
            </w:r>
          </w:p>
        </w:tc>
        <w:tc>
          <w:tcPr>
            <w:tcW w:w="417" w:type="pct"/>
            <w:tcBorders>
              <w:bottom w:val="single" w:sz="4" w:space="0" w:color="auto"/>
            </w:tcBorders>
            <w:shd w:val="clear" w:color="auto" w:fill="auto"/>
            <w:vAlign w:val="bottom"/>
          </w:tcPr>
          <w:p w14:paraId="5747DB13" w14:textId="68E83751"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(9)</w:t>
            </w:r>
          </w:p>
        </w:tc>
        <w:tc>
          <w:tcPr>
            <w:tcW w:w="417" w:type="pct"/>
            <w:tcBorders>
              <w:bottom w:val="single" w:sz="4" w:space="0" w:color="auto"/>
            </w:tcBorders>
            <w:shd w:val="clear" w:color="auto" w:fill="auto"/>
            <w:vAlign w:val="bottom"/>
          </w:tcPr>
          <w:p w14:paraId="7AAC548C" w14:textId="0CF31B42"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(20)</w:t>
            </w:r>
          </w:p>
        </w:tc>
        <w:tc>
          <w:tcPr>
            <w:tcW w:w="416" w:type="pct"/>
            <w:tcBorders>
              <w:bottom w:val="single" w:sz="4" w:space="0" w:color="auto"/>
            </w:tcBorders>
            <w:shd w:val="clear" w:color="auto" w:fill="auto"/>
            <w:vAlign w:val="bottom"/>
          </w:tcPr>
          <w:p w14:paraId="4034673C" w14:textId="366BFE98"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(29</w:t>
            </w:r>
            <w:r w:rsidR="006713BF" w:rsidRPr="002C6FA1">
              <w:rPr>
                <w:rFonts w:ascii="Cordia New" w:eastAsia="Arial Unicode MS" w:hAnsi="Cordia New" w:cs="Cordia New"/>
                <w:lang w:val="en-GB"/>
              </w:rPr>
              <w:t>2</w:t>
            </w:r>
            <w:r w:rsidRPr="002C6FA1">
              <w:rPr>
                <w:rFonts w:ascii="Cordia New" w:eastAsia="Arial Unicode MS" w:hAnsi="Cordia New" w:cs="Cordia New"/>
                <w:lang w:val="en-GB"/>
              </w:rPr>
              <w:t>)</w:t>
            </w:r>
          </w:p>
        </w:tc>
        <w:tc>
          <w:tcPr>
            <w:tcW w:w="414" w:type="pct"/>
            <w:tcBorders>
              <w:bottom w:val="single" w:sz="4" w:space="0" w:color="auto"/>
            </w:tcBorders>
            <w:shd w:val="clear" w:color="auto" w:fill="auto"/>
            <w:vAlign w:val="bottom"/>
          </w:tcPr>
          <w:p w14:paraId="22567714" w14:textId="4ED28C47"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(31</w:t>
            </w:r>
            <w:r w:rsidR="006713BF" w:rsidRPr="002C6FA1">
              <w:rPr>
                <w:rFonts w:ascii="Cordia New" w:eastAsia="Arial Unicode MS" w:hAnsi="Cordia New" w:cs="Cordia New"/>
                <w:lang w:val="en-GB"/>
              </w:rPr>
              <w:t>2</w:t>
            </w:r>
            <w:r w:rsidRPr="002C6FA1">
              <w:rPr>
                <w:rFonts w:ascii="Cordia New" w:eastAsia="Arial Unicode MS" w:hAnsi="Cordia New" w:cs="Cordia New"/>
                <w:lang w:val="en-GB"/>
              </w:rPr>
              <w:t>)</w:t>
            </w:r>
          </w:p>
        </w:tc>
      </w:tr>
      <w:tr w:rsidR="006713BF" w:rsidRPr="002C6FA1" w14:paraId="2D058095" w14:textId="77777777" w:rsidTr="006713BF">
        <w:tc>
          <w:tcPr>
            <w:tcW w:w="2502" w:type="pct"/>
            <w:shd w:val="clear" w:color="auto" w:fill="auto"/>
            <w:vAlign w:val="bottom"/>
          </w:tcPr>
          <w:p w14:paraId="6BE1F384" w14:textId="77777777" w:rsidR="007D2ACE" w:rsidRPr="002C6FA1" w:rsidRDefault="007D2ACE" w:rsidP="007D2ACE">
            <w:pPr>
              <w:ind w:left="-86" w:right="-72"/>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5647EEDC" w14:textId="77777777" w:rsidR="007D2ACE" w:rsidRPr="002C6FA1" w:rsidRDefault="007D2ACE" w:rsidP="007D2ACE">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20A35AF2" w14:textId="77777777" w:rsidR="007D2ACE" w:rsidRPr="002C6FA1" w:rsidRDefault="007D2ACE" w:rsidP="007D2ACE">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35E4B468" w14:textId="77777777" w:rsidR="007D2ACE" w:rsidRPr="002C6FA1" w:rsidRDefault="007D2ACE" w:rsidP="007D2ACE">
            <w:pPr>
              <w:ind w:right="-72"/>
              <w:jc w:val="right"/>
              <w:rPr>
                <w:rFonts w:ascii="Cordia New" w:eastAsia="Arial Unicode MS" w:hAnsi="Cordia New" w:cs="Cordia New"/>
                <w:sz w:val="16"/>
                <w:szCs w:val="16"/>
                <w:cs/>
              </w:rPr>
            </w:pPr>
          </w:p>
        </w:tc>
        <w:tc>
          <w:tcPr>
            <w:tcW w:w="417" w:type="pct"/>
            <w:tcBorders>
              <w:top w:val="single" w:sz="4" w:space="0" w:color="auto"/>
            </w:tcBorders>
            <w:shd w:val="clear" w:color="auto" w:fill="auto"/>
            <w:vAlign w:val="bottom"/>
          </w:tcPr>
          <w:p w14:paraId="21E9BFFE" w14:textId="77777777" w:rsidR="007D2ACE" w:rsidRPr="002C6FA1" w:rsidRDefault="007D2ACE" w:rsidP="007D2ACE">
            <w:pPr>
              <w:ind w:right="-72"/>
              <w:jc w:val="right"/>
              <w:rPr>
                <w:rFonts w:ascii="Cordia New" w:eastAsia="Arial Unicode MS" w:hAnsi="Cordia New" w:cs="Cordia New"/>
                <w:sz w:val="16"/>
                <w:szCs w:val="16"/>
                <w:cs/>
              </w:rPr>
            </w:pPr>
          </w:p>
        </w:tc>
        <w:tc>
          <w:tcPr>
            <w:tcW w:w="416" w:type="pct"/>
            <w:tcBorders>
              <w:top w:val="single" w:sz="4" w:space="0" w:color="auto"/>
            </w:tcBorders>
            <w:shd w:val="clear" w:color="auto" w:fill="auto"/>
            <w:vAlign w:val="bottom"/>
          </w:tcPr>
          <w:p w14:paraId="1F772E52" w14:textId="77777777" w:rsidR="007D2ACE" w:rsidRPr="002C6FA1" w:rsidRDefault="007D2ACE" w:rsidP="007D2ACE">
            <w:pPr>
              <w:ind w:right="-72"/>
              <w:jc w:val="right"/>
              <w:rPr>
                <w:rFonts w:ascii="Cordia New" w:eastAsia="Arial Unicode MS" w:hAnsi="Cordia New" w:cs="Cordia New"/>
                <w:sz w:val="16"/>
                <w:szCs w:val="16"/>
                <w:cs/>
              </w:rPr>
            </w:pPr>
          </w:p>
        </w:tc>
        <w:tc>
          <w:tcPr>
            <w:tcW w:w="414" w:type="pct"/>
            <w:tcBorders>
              <w:top w:val="single" w:sz="4" w:space="0" w:color="auto"/>
            </w:tcBorders>
            <w:shd w:val="clear" w:color="auto" w:fill="auto"/>
            <w:vAlign w:val="bottom"/>
          </w:tcPr>
          <w:p w14:paraId="3A38B85C" w14:textId="77777777" w:rsidR="007D2ACE" w:rsidRPr="002C6FA1" w:rsidRDefault="007D2ACE" w:rsidP="007D2ACE">
            <w:pPr>
              <w:ind w:right="-72"/>
              <w:jc w:val="right"/>
              <w:rPr>
                <w:rFonts w:ascii="Cordia New" w:eastAsia="Arial Unicode MS" w:hAnsi="Cordia New" w:cs="Cordia New"/>
                <w:sz w:val="16"/>
                <w:szCs w:val="16"/>
                <w:cs/>
                <w:lang w:val="en-GB"/>
              </w:rPr>
            </w:pPr>
          </w:p>
        </w:tc>
      </w:tr>
      <w:tr w:rsidR="006713BF" w:rsidRPr="002C6FA1" w14:paraId="0130614B" w14:textId="77777777" w:rsidTr="006713BF">
        <w:tc>
          <w:tcPr>
            <w:tcW w:w="2502" w:type="pct"/>
            <w:shd w:val="clear" w:color="auto" w:fill="auto"/>
            <w:vAlign w:val="bottom"/>
          </w:tcPr>
          <w:p w14:paraId="5BD0439F" w14:textId="6A7FF405"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lang w:val="en-GB"/>
              </w:rPr>
              <w:t>As at 31 December 2022</w:t>
            </w:r>
          </w:p>
        </w:tc>
        <w:tc>
          <w:tcPr>
            <w:tcW w:w="417" w:type="pct"/>
            <w:tcBorders>
              <w:bottom w:val="single" w:sz="4" w:space="0" w:color="auto"/>
            </w:tcBorders>
            <w:shd w:val="clear" w:color="auto" w:fill="auto"/>
            <w:vAlign w:val="bottom"/>
          </w:tcPr>
          <w:p w14:paraId="5FBF11F0" w14:textId="7459545B"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13</w:t>
            </w:r>
          </w:p>
        </w:tc>
        <w:tc>
          <w:tcPr>
            <w:tcW w:w="417" w:type="pct"/>
            <w:tcBorders>
              <w:bottom w:val="single" w:sz="4" w:space="0" w:color="auto"/>
            </w:tcBorders>
            <w:shd w:val="clear" w:color="auto" w:fill="auto"/>
            <w:vAlign w:val="bottom"/>
          </w:tcPr>
          <w:p w14:paraId="40200299" w14:textId="193CA015" w:rsidR="007D2ACE" w:rsidRPr="002C6FA1" w:rsidRDefault="001675C9"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22</w:t>
            </w:r>
          </w:p>
        </w:tc>
        <w:tc>
          <w:tcPr>
            <w:tcW w:w="417" w:type="pct"/>
            <w:tcBorders>
              <w:bottom w:val="single" w:sz="4" w:space="0" w:color="auto"/>
            </w:tcBorders>
            <w:shd w:val="clear" w:color="auto" w:fill="auto"/>
            <w:vAlign w:val="bottom"/>
          </w:tcPr>
          <w:p w14:paraId="3E7E66B3" w14:textId="05A360F5"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35</w:t>
            </w:r>
          </w:p>
        </w:tc>
        <w:tc>
          <w:tcPr>
            <w:tcW w:w="417" w:type="pct"/>
            <w:tcBorders>
              <w:bottom w:val="single" w:sz="4" w:space="0" w:color="auto"/>
            </w:tcBorders>
            <w:shd w:val="clear" w:color="auto" w:fill="auto"/>
            <w:vAlign w:val="bottom"/>
          </w:tcPr>
          <w:p w14:paraId="1236C61C" w14:textId="4579C284"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459</w:t>
            </w:r>
          </w:p>
        </w:tc>
        <w:tc>
          <w:tcPr>
            <w:tcW w:w="416" w:type="pct"/>
            <w:tcBorders>
              <w:bottom w:val="single" w:sz="4" w:space="0" w:color="auto"/>
            </w:tcBorders>
            <w:shd w:val="clear" w:color="auto" w:fill="auto"/>
            <w:vAlign w:val="bottom"/>
          </w:tcPr>
          <w:p w14:paraId="5A5AD4EC" w14:textId="2AF6E5F0"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811</w:t>
            </w:r>
          </w:p>
        </w:tc>
        <w:tc>
          <w:tcPr>
            <w:tcW w:w="414" w:type="pct"/>
            <w:tcBorders>
              <w:bottom w:val="single" w:sz="4" w:space="0" w:color="auto"/>
            </w:tcBorders>
            <w:shd w:val="clear" w:color="auto" w:fill="auto"/>
            <w:vAlign w:val="bottom"/>
          </w:tcPr>
          <w:p w14:paraId="4EED505A" w14:textId="0B98B229" w:rsidR="007D2ACE" w:rsidRPr="002C6FA1" w:rsidRDefault="001675C9"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1,270</w:t>
            </w:r>
          </w:p>
        </w:tc>
      </w:tr>
    </w:tbl>
    <w:p w14:paraId="3811307F" w14:textId="77777777" w:rsidR="0092347D" w:rsidRPr="002C6FA1" w:rsidRDefault="0092347D" w:rsidP="005E077E">
      <w:pPr>
        <w:rPr>
          <w:rFonts w:ascii="Cordia New" w:eastAsia="Arial Unicode MS" w:hAnsi="Cordia New" w:cs="Cordia New"/>
          <w:lang w:val="en-GB"/>
        </w:rPr>
      </w:pPr>
      <w:r w:rsidRPr="002C6FA1">
        <w:rPr>
          <w:rFonts w:ascii="Cordia New" w:eastAsia="Arial Unicode MS" w:hAnsi="Cordia New" w:cs="Cordia New"/>
          <w:lang w:val="en-GB"/>
        </w:rPr>
        <w:br w:type="page"/>
      </w:r>
    </w:p>
    <w:p w14:paraId="70DAD463" w14:textId="11348945" w:rsidR="00F73EE1" w:rsidRPr="002C6FA1" w:rsidRDefault="00F73EE1">
      <w:pPr>
        <w:rPr>
          <w:rFonts w:ascii="Cordia New" w:hAnsi="Cordia New" w:cs="Cordia New"/>
        </w:rPr>
      </w:pPr>
    </w:p>
    <w:tbl>
      <w:tblPr>
        <w:tblW w:w="5000" w:type="pct"/>
        <w:tblLook w:val="04A0" w:firstRow="1" w:lastRow="0" w:firstColumn="1" w:lastColumn="0" w:noHBand="0" w:noVBand="1"/>
      </w:tblPr>
      <w:tblGrid>
        <w:gridCol w:w="7654"/>
        <w:gridCol w:w="1276"/>
        <w:gridCol w:w="1276"/>
        <w:gridCol w:w="1276"/>
        <w:gridCol w:w="1276"/>
        <w:gridCol w:w="1276"/>
        <w:gridCol w:w="1264"/>
      </w:tblGrid>
      <w:tr w:rsidR="00F73EE1" w:rsidRPr="002C6FA1" w14:paraId="1E05A00C" w14:textId="77777777" w:rsidTr="006713BF">
        <w:tc>
          <w:tcPr>
            <w:tcW w:w="2502" w:type="pct"/>
            <w:shd w:val="clear" w:color="auto" w:fill="auto"/>
            <w:vAlign w:val="bottom"/>
          </w:tcPr>
          <w:p w14:paraId="03813A80" w14:textId="77777777" w:rsidR="00F73EE1" w:rsidRPr="002C6FA1" w:rsidRDefault="00F73EE1" w:rsidP="00CA72C0">
            <w:pPr>
              <w:ind w:left="-86" w:right="-72"/>
              <w:rPr>
                <w:rFonts w:ascii="Cordia New" w:eastAsia="Arial Unicode MS" w:hAnsi="Cordia New" w:cs="Cordia New"/>
                <w:b/>
                <w:bCs/>
                <w:cs/>
                <w:lang w:val="en-US"/>
              </w:rPr>
            </w:pPr>
          </w:p>
        </w:tc>
        <w:tc>
          <w:tcPr>
            <w:tcW w:w="2498" w:type="pct"/>
            <w:gridSpan w:val="6"/>
            <w:tcBorders>
              <w:top w:val="single" w:sz="4" w:space="0" w:color="auto"/>
              <w:bottom w:val="single" w:sz="4" w:space="0" w:color="auto"/>
            </w:tcBorders>
            <w:vAlign w:val="bottom"/>
          </w:tcPr>
          <w:p w14:paraId="0FADEA63" w14:textId="77777777" w:rsidR="00F73EE1" w:rsidRPr="002C6FA1" w:rsidRDefault="00F73EE1" w:rsidP="00CA72C0">
            <w:pPr>
              <w:ind w:right="-72"/>
              <w:jc w:val="right"/>
              <w:rPr>
                <w:rFonts w:ascii="Cordia New" w:eastAsia="Arial Unicode MS" w:hAnsi="Cordia New" w:cs="Cordia New"/>
                <w:b/>
                <w:bCs/>
                <w:cs/>
                <w:lang w:val="en-GB"/>
              </w:rPr>
            </w:pPr>
            <w:r w:rsidRPr="002C6FA1">
              <w:rPr>
                <w:rFonts w:ascii="Cordia New" w:hAnsi="Cordia New" w:cs="Cordia New"/>
                <w:b/>
                <w:bCs/>
                <w:lang w:val="en-GB"/>
              </w:rPr>
              <w:t>Separate financial statements</w:t>
            </w:r>
          </w:p>
        </w:tc>
      </w:tr>
      <w:tr w:rsidR="00F73EE1" w:rsidRPr="002C6FA1" w14:paraId="3B5CF76D" w14:textId="77777777" w:rsidTr="006713BF">
        <w:tc>
          <w:tcPr>
            <w:tcW w:w="2502" w:type="pct"/>
            <w:shd w:val="clear" w:color="auto" w:fill="auto"/>
            <w:vAlign w:val="bottom"/>
          </w:tcPr>
          <w:p w14:paraId="58D9BC28" w14:textId="77777777" w:rsidR="00F73EE1" w:rsidRPr="002C6FA1" w:rsidRDefault="00F73EE1" w:rsidP="00CA72C0">
            <w:pPr>
              <w:ind w:left="-86" w:right="-72"/>
              <w:rPr>
                <w:rFonts w:ascii="Cordia New" w:eastAsia="Arial Unicode MS" w:hAnsi="Cordia New" w:cs="Cordia New"/>
                <w:b/>
                <w:bCs/>
                <w:cs/>
                <w:lang w:val="en-GB"/>
              </w:rPr>
            </w:pPr>
          </w:p>
        </w:tc>
        <w:tc>
          <w:tcPr>
            <w:tcW w:w="1251" w:type="pct"/>
            <w:gridSpan w:val="3"/>
            <w:tcBorders>
              <w:top w:val="single" w:sz="4" w:space="0" w:color="auto"/>
            </w:tcBorders>
            <w:vAlign w:val="bottom"/>
          </w:tcPr>
          <w:p w14:paraId="34143588"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247" w:type="pct"/>
            <w:gridSpan w:val="3"/>
            <w:tcBorders>
              <w:top w:val="single" w:sz="4" w:space="0" w:color="auto"/>
              <w:bottom w:val="single" w:sz="4" w:space="0" w:color="auto"/>
            </w:tcBorders>
            <w:vAlign w:val="bottom"/>
          </w:tcPr>
          <w:p w14:paraId="06566492"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eastAsia="Arial Unicode MS" w:hAnsi="Cordia New" w:cs="Cordia New"/>
                <w:b/>
                <w:bCs/>
              </w:rPr>
              <w:t>Unit:</w:t>
            </w:r>
            <w:r w:rsidRPr="002C6FA1">
              <w:rPr>
                <w:rFonts w:ascii="Cordia New" w:eastAsia="Arial Unicode MS" w:hAnsi="Cordia New" w:cs="Cordia New"/>
                <w:b/>
                <w:bCs/>
                <w:cs/>
              </w:rPr>
              <w:t xml:space="preserve"> </w:t>
            </w:r>
            <w:r w:rsidRPr="002C6FA1">
              <w:rPr>
                <w:rFonts w:ascii="Cordia New" w:eastAsia="Arial Unicode MS" w:hAnsi="Cordia New" w:cs="Cordia New"/>
                <w:b/>
                <w:bCs/>
              </w:rPr>
              <w:t>Million</w:t>
            </w:r>
            <w:r w:rsidRPr="002C6FA1">
              <w:rPr>
                <w:rFonts w:ascii="Cordia New" w:eastAsia="Arial Unicode MS" w:hAnsi="Cordia New" w:cs="Cordia New"/>
                <w:b/>
                <w:bCs/>
                <w:cs/>
              </w:rPr>
              <w:t xml:space="preserve"> </w:t>
            </w:r>
            <w:r w:rsidRPr="002C6FA1">
              <w:rPr>
                <w:rFonts w:ascii="Cordia New" w:eastAsia="Arial Unicode MS" w:hAnsi="Cordia New" w:cs="Cordia New"/>
                <w:b/>
                <w:bCs/>
              </w:rPr>
              <w:t>Baht</w:t>
            </w:r>
          </w:p>
        </w:tc>
      </w:tr>
      <w:tr w:rsidR="00F73EE1" w:rsidRPr="002C6FA1" w14:paraId="0653DE7B" w14:textId="77777777" w:rsidTr="006713BF">
        <w:tc>
          <w:tcPr>
            <w:tcW w:w="2502" w:type="pct"/>
            <w:shd w:val="clear" w:color="auto" w:fill="auto"/>
            <w:vAlign w:val="bottom"/>
          </w:tcPr>
          <w:p w14:paraId="788CE7E3" w14:textId="77777777" w:rsidR="00F73EE1" w:rsidRPr="002C6FA1" w:rsidRDefault="00F73EE1" w:rsidP="00CA72C0">
            <w:pPr>
              <w:ind w:left="-86" w:right="-72"/>
              <w:rPr>
                <w:rFonts w:ascii="Cordia New" w:eastAsia="Arial Unicode MS" w:hAnsi="Cordia New" w:cs="Cordia New"/>
                <w:cs/>
              </w:rPr>
            </w:pPr>
          </w:p>
        </w:tc>
        <w:tc>
          <w:tcPr>
            <w:tcW w:w="417" w:type="pct"/>
            <w:tcBorders>
              <w:top w:val="single" w:sz="4" w:space="0" w:color="auto"/>
              <w:bottom w:val="single" w:sz="4" w:space="0" w:color="auto"/>
            </w:tcBorders>
            <w:shd w:val="clear" w:color="auto" w:fill="auto"/>
            <w:vAlign w:val="bottom"/>
          </w:tcPr>
          <w:p w14:paraId="50A8E0C1"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417" w:type="pct"/>
            <w:tcBorders>
              <w:top w:val="single" w:sz="4" w:space="0" w:color="auto"/>
              <w:bottom w:val="single" w:sz="4" w:space="0" w:color="auto"/>
            </w:tcBorders>
            <w:shd w:val="clear" w:color="auto" w:fill="auto"/>
            <w:vAlign w:val="bottom"/>
          </w:tcPr>
          <w:p w14:paraId="79C33E87" w14:textId="77777777" w:rsidR="00F73EE1" w:rsidRPr="002C6FA1" w:rsidRDefault="00F73EE1" w:rsidP="00CA72C0">
            <w:pPr>
              <w:ind w:right="-72"/>
              <w:jc w:val="right"/>
              <w:rPr>
                <w:rFonts w:ascii="Cordia New" w:hAnsi="Cordia New" w:cs="Cordia New"/>
                <w:b/>
                <w:bCs/>
                <w:lang w:val="en-GB"/>
              </w:rPr>
            </w:pPr>
            <w:r w:rsidRPr="002C6FA1">
              <w:rPr>
                <w:rFonts w:ascii="Cordia New" w:hAnsi="Cordia New" w:cs="Cordia New"/>
                <w:b/>
                <w:bCs/>
                <w:lang w:val="en-GB"/>
              </w:rPr>
              <w:t>Spot component of currency forwards</w:t>
            </w:r>
          </w:p>
        </w:tc>
        <w:tc>
          <w:tcPr>
            <w:tcW w:w="417" w:type="pct"/>
            <w:tcBorders>
              <w:top w:val="single" w:sz="4" w:space="0" w:color="auto"/>
              <w:bottom w:val="single" w:sz="4" w:space="0" w:color="auto"/>
            </w:tcBorders>
            <w:vAlign w:val="bottom"/>
          </w:tcPr>
          <w:p w14:paraId="5242A8E5" w14:textId="77777777" w:rsidR="00F73EE1" w:rsidRPr="002C6FA1" w:rsidRDefault="00F73EE1" w:rsidP="00CA72C0">
            <w:pPr>
              <w:ind w:right="-72"/>
              <w:jc w:val="right"/>
              <w:rPr>
                <w:rFonts w:ascii="Cordia New" w:eastAsia="Arial Unicode MS" w:hAnsi="Cordia New" w:cs="Cordia New"/>
                <w:b/>
                <w:bCs/>
                <w:cs/>
              </w:rPr>
            </w:pPr>
          </w:p>
          <w:p w14:paraId="625629BD"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c>
          <w:tcPr>
            <w:tcW w:w="417" w:type="pct"/>
            <w:tcBorders>
              <w:top w:val="single" w:sz="4" w:space="0" w:color="auto"/>
              <w:bottom w:val="single" w:sz="4" w:space="0" w:color="auto"/>
            </w:tcBorders>
            <w:shd w:val="clear" w:color="auto" w:fill="auto"/>
            <w:vAlign w:val="bottom"/>
          </w:tcPr>
          <w:p w14:paraId="1E8C1B9E"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hAnsi="Cordia New" w:cs="Cordia New"/>
                <w:b/>
                <w:bCs/>
                <w:lang w:val="en-GB"/>
              </w:rPr>
              <w:t>Cost of hedging reserve</w:t>
            </w:r>
          </w:p>
        </w:tc>
        <w:tc>
          <w:tcPr>
            <w:tcW w:w="417" w:type="pct"/>
            <w:tcBorders>
              <w:top w:val="single" w:sz="4" w:space="0" w:color="auto"/>
              <w:bottom w:val="single" w:sz="4" w:space="0" w:color="auto"/>
            </w:tcBorders>
            <w:shd w:val="clear" w:color="auto" w:fill="auto"/>
            <w:vAlign w:val="bottom"/>
          </w:tcPr>
          <w:p w14:paraId="000C3BB8"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hAnsi="Cordia New" w:cs="Cordia New"/>
                <w:b/>
                <w:bCs/>
                <w:lang w:val="en-GB"/>
              </w:rPr>
              <w:t>Spot component of currency forwards</w:t>
            </w:r>
          </w:p>
        </w:tc>
        <w:tc>
          <w:tcPr>
            <w:tcW w:w="413" w:type="pct"/>
            <w:tcBorders>
              <w:top w:val="single" w:sz="4" w:space="0" w:color="auto"/>
              <w:bottom w:val="single" w:sz="4" w:space="0" w:color="auto"/>
            </w:tcBorders>
            <w:vAlign w:val="bottom"/>
          </w:tcPr>
          <w:p w14:paraId="705BA19C" w14:textId="77777777" w:rsidR="00F73EE1" w:rsidRPr="002C6FA1" w:rsidRDefault="00F73EE1" w:rsidP="00CA72C0">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 xml:space="preserve">Total </w:t>
            </w:r>
          </w:p>
        </w:tc>
      </w:tr>
      <w:tr w:rsidR="00F73EE1" w:rsidRPr="002C6FA1" w14:paraId="59FA199C" w14:textId="77777777" w:rsidTr="006713BF">
        <w:tc>
          <w:tcPr>
            <w:tcW w:w="2502" w:type="pct"/>
            <w:shd w:val="clear" w:color="auto" w:fill="auto"/>
            <w:vAlign w:val="bottom"/>
          </w:tcPr>
          <w:p w14:paraId="5A8AB8B9" w14:textId="77777777" w:rsidR="00F73EE1" w:rsidRPr="002C6FA1" w:rsidRDefault="00F73EE1" w:rsidP="00CA72C0">
            <w:pPr>
              <w:ind w:left="-86" w:right="-72"/>
              <w:rPr>
                <w:rFonts w:ascii="Cordia New" w:eastAsia="Arial Unicode MS" w:hAnsi="Cordia New" w:cs="Cordia New"/>
                <w:cs/>
              </w:rPr>
            </w:pPr>
          </w:p>
        </w:tc>
        <w:tc>
          <w:tcPr>
            <w:tcW w:w="417" w:type="pct"/>
            <w:tcBorders>
              <w:top w:val="single" w:sz="4" w:space="0" w:color="auto"/>
            </w:tcBorders>
            <w:shd w:val="clear" w:color="auto" w:fill="auto"/>
            <w:vAlign w:val="bottom"/>
          </w:tcPr>
          <w:p w14:paraId="16DD7936" w14:textId="77777777" w:rsidR="00F73EE1" w:rsidRPr="002C6FA1" w:rsidRDefault="00F73EE1" w:rsidP="00CA72C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97FC497" w14:textId="77777777" w:rsidR="00F73EE1" w:rsidRPr="002C6FA1" w:rsidRDefault="00F73EE1" w:rsidP="00CA72C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5A5A2A2" w14:textId="77777777" w:rsidR="00F73EE1" w:rsidRPr="002C6FA1" w:rsidRDefault="00F73EE1" w:rsidP="00CA72C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7E5CE927" w14:textId="77777777" w:rsidR="00F73EE1" w:rsidRPr="002C6FA1" w:rsidRDefault="00F73EE1" w:rsidP="00CA72C0">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4D69883C" w14:textId="77777777" w:rsidR="00F73EE1" w:rsidRPr="002C6FA1" w:rsidRDefault="00F73EE1" w:rsidP="00CA72C0">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649C446E" w14:textId="77777777" w:rsidR="00F73EE1" w:rsidRPr="002C6FA1" w:rsidRDefault="00F73EE1" w:rsidP="00CA72C0">
            <w:pPr>
              <w:ind w:right="-72"/>
              <w:jc w:val="right"/>
              <w:rPr>
                <w:rFonts w:ascii="Cordia New" w:eastAsia="Arial Unicode MS" w:hAnsi="Cordia New" w:cs="Cordia New"/>
                <w:cs/>
                <w:lang w:val="en-GB"/>
              </w:rPr>
            </w:pPr>
          </w:p>
        </w:tc>
      </w:tr>
      <w:tr w:rsidR="007D2ACE" w:rsidRPr="002C6FA1" w14:paraId="3AACB796" w14:textId="77777777" w:rsidTr="006713BF">
        <w:tc>
          <w:tcPr>
            <w:tcW w:w="2502" w:type="pct"/>
            <w:shd w:val="clear" w:color="auto" w:fill="auto"/>
            <w:vAlign w:val="bottom"/>
          </w:tcPr>
          <w:p w14:paraId="6AB553DB" w14:textId="33A6173E" w:rsidR="007D2ACE" w:rsidRPr="002C6FA1" w:rsidRDefault="007D2ACE" w:rsidP="007D2ACE">
            <w:pPr>
              <w:ind w:left="-86" w:right="-72"/>
              <w:rPr>
                <w:rFonts w:ascii="Cordia New" w:eastAsia="Arial Unicode MS" w:hAnsi="Cordia New" w:cs="Cordia New"/>
                <w:spacing w:val="-6"/>
                <w:lang w:val="en-GB"/>
              </w:rPr>
            </w:pPr>
            <w:r w:rsidRPr="002C6FA1">
              <w:rPr>
                <w:rFonts w:ascii="Cordia New" w:eastAsia="Arial Unicode MS" w:hAnsi="Cordia New" w:cs="Cordia New"/>
                <w:lang w:val="en-GB"/>
              </w:rPr>
              <w:t>As at 1 January 2021</w:t>
            </w:r>
          </w:p>
        </w:tc>
        <w:tc>
          <w:tcPr>
            <w:tcW w:w="417" w:type="pct"/>
            <w:shd w:val="clear" w:color="auto" w:fill="auto"/>
            <w:vAlign w:val="bottom"/>
          </w:tcPr>
          <w:p w14:paraId="495EDEC3" w14:textId="132FB5A3"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8</w:t>
            </w:r>
          </w:p>
        </w:tc>
        <w:tc>
          <w:tcPr>
            <w:tcW w:w="417" w:type="pct"/>
            <w:shd w:val="clear" w:color="auto" w:fill="auto"/>
            <w:vAlign w:val="bottom"/>
          </w:tcPr>
          <w:p w14:paraId="5794AF63" w14:textId="4E579686"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(6)</w:t>
            </w:r>
          </w:p>
        </w:tc>
        <w:tc>
          <w:tcPr>
            <w:tcW w:w="417" w:type="pct"/>
            <w:shd w:val="clear" w:color="auto" w:fill="auto"/>
            <w:vAlign w:val="bottom"/>
          </w:tcPr>
          <w:p w14:paraId="7E194CEA" w14:textId="7186299F"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417" w:type="pct"/>
            <w:shd w:val="clear" w:color="auto" w:fill="auto"/>
            <w:vAlign w:val="bottom"/>
          </w:tcPr>
          <w:p w14:paraId="2BA8B90D" w14:textId="32F8BF11"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270</w:t>
            </w:r>
          </w:p>
        </w:tc>
        <w:tc>
          <w:tcPr>
            <w:tcW w:w="417" w:type="pct"/>
            <w:shd w:val="clear" w:color="auto" w:fill="auto"/>
            <w:vAlign w:val="bottom"/>
          </w:tcPr>
          <w:p w14:paraId="02CFEDEF" w14:textId="62D59EB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(165)</w:t>
            </w:r>
          </w:p>
        </w:tc>
        <w:tc>
          <w:tcPr>
            <w:tcW w:w="413" w:type="pct"/>
            <w:shd w:val="clear" w:color="auto" w:fill="auto"/>
            <w:vAlign w:val="bottom"/>
          </w:tcPr>
          <w:p w14:paraId="7DE7A4DD" w14:textId="47B6E1C4"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105</w:t>
            </w:r>
          </w:p>
        </w:tc>
      </w:tr>
      <w:tr w:rsidR="007D2ACE" w:rsidRPr="002C6FA1" w14:paraId="407F534D" w14:textId="77777777" w:rsidTr="006713BF">
        <w:tc>
          <w:tcPr>
            <w:tcW w:w="2502" w:type="pct"/>
            <w:shd w:val="clear" w:color="auto" w:fill="auto"/>
            <w:vAlign w:val="bottom"/>
          </w:tcPr>
          <w:p w14:paraId="0F0BC54B" w14:textId="6F977547" w:rsidR="007D2ACE" w:rsidRPr="002C6FA1" w:rsidRDefault="007D2ACE" w:rsidP="007D2ACE">
            <w:pPr>
              <w:ind w:left="-86" w:right="-72"/>
              <w:rPr>
                <w:rFonts w:ascii="Cordia New" w:eastAsia="Arial Unicode MS" w:hAnsi="Cordia New" w:cs="Cordia New"/>
                <w:spacing w:val="-6"/>
                <w:cs/>
                <w:lang w:val="en-GB"/>
              </w:rPr>
            </w:pPr>
            <w:r w:rsidRPr="002C6FA1">
              <w:rPr>
                <w:rFonts w:ascii="Cordia New" w:eastAsia="Arial Unicode MS" w:hAnsi="Cordia New" w:cs="Cordia New"/>
                <w:spacing w:val="-6"/>
                <w:lang w:val="en-GB"/>
              </w:rPr>
              <w:t>Changes in fair value of hedging instruments recognised in OCI</w:t>
            </w:r>
          </w:p>
        </w:tc>
        <w:tc>
          <w:tcPr>
            <w:tcW w:w="417" w:type="pct"/>
            <w:shd w:val="clear" w:color="auto" w:fill="auto"/>
            <w:vAlign w:val="bottom"/>
          </w:tcPr>
          <w:p w14:paraId="519C92E1" w14:textId="2D5B926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7EBBAA42" w14:textId="6BAF99E8"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(46)</w:t>
            </w:r>
          </w:p>
        </w:tc>
        <w:tc>
          <w:tcPr>
            <w:tcW w:w="417" w:type="pct"/>
            <w:shd w:val="clear" w:color="auto" w:fill="auto"/>
            <w:vAlign w:val="bottom"/>
          </w:tcPr>
          <w:p w14:paraId="007FB518" w14:textId="668BC813"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(46)</w:t>
            </w:r>
          </w:p>
        </w:tc>
        <w:tc>
          <w:tcPr>
            <w:tcW w:w="417" w:type="pct"/>
            <w:shd w:val="clear" w:color="auto" w:fill="auto"/>
            <w:vAlign w:val="bottom"/>
          </w:tcPr>
          <w:p w14:paraId="3E530ACC" w14:textId="377C657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12D20CFB" w14:textId="519A37E4"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(1,509)</w:t>
            </w:r>
          </w:p>
        </w:tc>
        <w:tc>
          <w:tcPr>
            <w:tcW w:w="413" w:type="pct"/>
            <w:shd w:val="clear" w:color="auto" w:fill="auto"/>
            <w:vAlign w:val="bottom"/>
          </w:tcPr>
          <w:p w14:paraId="1F48A219" w14:textId="6E0417F3"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(1,509)</w:t>
            </w:r>
          </w:p>
        </w:tc>
      </w:tr>
      <w:tr w:rsidR="007D2ACE" w:rsidRPr="002C6FA1" w14:paraId="6CE99B80" w14:textId="77777777" w:rsidTr="006713BF">
        <w:tc>
          <w:tcPr>
            <w:tcW w:w="2502" w:type="pct"/>
            <w:shd w:val="clear" w:color="auto" w:fill="auto"/>
            <w:vAlign w:val="bottom"/>
          </w:tcPr>
          <w:p w14:paraId="6FAB8FFB" w14:textId="6130AF28" w:rsidR="007D2ACE" w:rsidRPr="002C6FA1" w:rsidRDefault="007D2ACE" w:rsidP="007D2ACE">
            <w:pPr>
              <w:ind w:left="-86" w:right="-72"/>
              <w:rPr>
                <w:rFonts w:ascii="Cordia New" w:eastAsia="Arial Unicode MS" w:hAnsi="Cordia New" w:cs="Cordia New"/>
                <w:cs/>
                <w:lang w:val="en-GB"/>
              </w:rPr>
            </w:pPr>
            <w:r w:rsidRPr="002C6FA1">
              <w:rPr>
                <w:rFonts w:ascii="Cordia New" w:hAnsi="Cordia New" w:cs="Cordia New"/>
                <w:lang w:val="en-GB"/>
              </w:rPr>
              <w:t>Costs of hedging deferred and recognised in OCI</w:t>
            </w:r>
          </w:p>
        </w:tc>
        <w:tc>
          <w:tcPr>
            <w:tcW w:w="417" w:type="pct"/>
            <w:shd w:val="clear" w:color="auto" w:fill="auto"/>
            <w:vAlign w:val="bottom"/>
          </w:tcPr>
          <w:p w14:paraId="23BF7650" w14:textId="0F5E8274"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417" w:type="pct"/>
            <w:shd w:val="clear" w:color="auto" w:fill="auto"/>
            <w:vAlign w:val="bottom"/>
          </w:tcPr>
          <w:p w14:paraId="032AA4B9" w14:textId="41C88D49"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417" w:type="pct"/>
            <w:shd w:val="clear" w:color="auto" w:fill="auto"/>
            <w:vAlign w:val="bottom"/>
          </w:tcPr>
          <w:p w14:paraId="15FDEF87" w14:textId="645ED13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417" w:type="pct"/>
            <w:shd w:val="clear" w:color="auto" w:fill="auto"/>
            <w:vAlign w:val="bottom"/>
          </w:tcPr>
          <w:p w14:paraId="49DAC8DD" w14:textId="2A1C5DD1"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135</w:t>
            </w:r>
          </w:p>
        </w:tc>
        <w:tc>
          <w:tcPr>
            <w:tcW w:w="417" w:type="pct"/>
            <w:shd w:val="clear" w:color="auto" w:fill="auto"/>
            <w:vAlign w:val="bottom"/>
          </w:tcPr>
          <w:p w14:paraId="6958A751" w14:textId="6C777585"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3" w:type="pct"/>
            <w:shd w:val="clear" w:color="auto" w:fill="auto"/>
            <w:vAlign w:val="bottom"/>
          </w:tcPr>
          <w:p w14:paraId="0917B0E3" w14:textId="7CDC926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135</w:t>
            </w:r>
          </w:p>
        </w:tc>
      </w:tr>
      <w:tr w:rsidR="007D2ACE" w:rsidRPr="004B6D4D" w14:paraId="583CB88D" w14:textId="77777777" w:rsidTr="006713BF">
        <w:tc>
          <w:tcPr>
            <w:tcW w:w="2502" w:type="pct"/>
            <w:shd w:val="clear" w:color="auto" w:fill="auto"/>
            <w:vAlign w:val="bottom"/>
          </w:tcPr>
          <w:p w14:paraId="58FF6FB1" w14:textId="07F23014" w:rsidR="007D2ACE" w:rsidRPr="002C6FA1" w:rsidRDefault="007D2ACE" w:rsidP="007D2ACE">
            <w:pPr>
              <w:ind w:left="-86" w:right="-72"/>
              <w:rPr>
                <w:rFonts w:ascii="Cordia New" w:eastAsia="Arial Unicode MS" w:hAnsi="Cordia New" w:cs="Cordia New"/>
                <w:cs/>
                <w:lang w:val="en-GB"/>
              </w:rPr>
            </w:pPr>
            <w:r w:rsidRPr="002C6FA1">
              <w:rPr>
                <w:rFonts w:ascii="Cordia New" w:eastAsia="Arial Unicode MS" w:hAnsi="Cordia New" w:cs="Cordia New"/>
                <w:lang w:val="en-GB"/>
              </w:rPr>
              <w:t>Reclassified from OCI to profit or loss</w:t>
            </w:r>
          </w:p>
        </w:tc>
        <w:tc>
          <w:tcPr>
            <w:tcW w:w="417" w:type="pct"/>
            <w:shd w:val="clear" w:color="auto" w:fill="auto"/>
            <w:vAlign w:val="bottom"/>
          </w:tcPr>
          <w:p w14:paraId="5A6CAC3F" w14:textId="77777777" w:rsidR="007D2ACE" w:rsidRPr="002C6FA1" w:rsidRDefault="007D2ACE" w:rsidP="007D2ACE">
            <w:pPr>
              <w:ind w:right="-72"/>
              <w:jc w:val="right"/>
              <w:rPr>
                <w:rFonts w:ascii="Cordia New" w:eastAsia="Arial Unicode MS" w:hAnsi="Cordia New" w:cs="Cordia New"/>
                <w:lang w:val="en-GB"/>
              </w:rPr>
            </w:pPr>
          </w:p>
        </w:tc>
        <w:tc>
          <w:tcPr>
            <w:tcW w:w="417" w:type="pct"/>
            <w:shd w:val="clear" w:color="auto" w:fill="auto"/>
            <w:vAlign w:val="bottom"/>
          </w:tcPr>
          <w:p w14:paraId="1618C9A7" w14:textId="77777777" w:rsidR="007D2ACE" w:rsidRPr="002C6FA1" w:rsidRDefault="007D2ACE" w:rsidP="007D2ACE">
            <w:pPr>
              <w:ind w:right="-72"/>
              <w:jc w:val="right"/>
              <w:rPr>
                <w:rFonts w:ascii="Cordia New" w:eastAsia="Arial Unicode MS" w:hAnsi="Cordia New" w:cs="Cordia New"/>
                <w:cs/>
                <w:lang w:val="en-GB"/>
              </w:rPr>
            </w:pPr>
          </w:p>
        </w:tc>
        <w:tc>
          <w:tcPr>
            <w:tcW w:w="417" w:type="pct"/>
            <w:shd w:val="clear" w:color="auto" w:fill="auto"/>
            <w:vAlign w:val="bottom"/>
          </w:tcPr>
          <w:p w14:paraId="4FFCBA33" w14:textId="77777777" w:rsidR="007D2ACE" w:rsidRPr="002C6FA1" w:rsidRDefault="007D2ACE" w:rsidP="007D2ACE">
            <w:pPr>
              <w:ind w:right="-72"/>
              <w:jc w:val="right"/>
              <w:rPr>
                <w:rFonts w:ascii="Cordia New" w:eastAsia="Arial Unicode MS" w:hAnsi="Cordia New" w:cs="Cordia New"/>
                <w:lang w:val="en-GB"/>
              </w:rPr>
            </w:pPr>
          </w:p>
        </w:tc>
        <w:tc>
          <w:tcPr>
            <w:tcW w:w="417" w:type="pct"/>
            <w:shd w:val="clear" w:color="auto" w:fill="auto"/>
            <w:vAlign w:val="bottom"/>
          </w:tcPr>
          <w:p w14:paraId="2D8008A6" w14:textId="77777777" w:rsidR="007D2ACE" w:rsidRPr="002C6FA1" w:rsidRDefault="007D2ACE" w:rsidP="007D2ACE">
            <w:pPr>
              <w:ind w:right="-72"/>
              <w:jc w:val="right"/>
              <w:rPr>
                <w:rFonts w:ascii="Cordia New" w:eastAsia="Arial Unicode MS" w:hAnsi="Cordia New" w:cs="Cordia New"/>
                <w:lang w:val="en-GB"/>
              </w:rPr>
            </w:pPr>
          </w:p>
        </w:tc>
        <w:tc>
          <w:tcPr>
            <w:tcW w:w="417" w:type="pct"/>
            <w:shd w:val="clear" w:color="auto" w:fill="auto"/>
            <w:vAlign w:val="bottom"/>
          </w:tcPr>
          <w:p w14:paraId="23D8A525" w14:textId="77777777" w:rsidR="007D2ACE" w:rsidRPr="002C6FA1" w:rsidRDefault="007D2ACE" w:rsidP="007D2ACE">
            <w:pPr>
              <w:ind w:right="-72"/>
              <w:jc w:val="right"/>
              <w:rPr>
                <w:rFonts w:ascii="Cordia New" w:eastAsia="Arial Unicode MS" w:hAnsi="Cordia New" w:cs="Cordia New"/>
                <w:lang w:val="en-GB"/>
              </w:rPr>
            </w:pPr>
          </w:p>
        </w:tc>
        <w:tc>
          <w:tcPr>
            <w:tcW w:w="413" w:type="pct"/>
            <w:shd w:val="clear" w:color="auto" w:fill="auto"/>
            <w:vAlign w:val="bottom"/>
          </w:tcPr>
          <w:p w14:paraId="494431F1" w14:textId="77777777" w:rsidR="007D2ACE" w:rsidRPr="002C6FA1" w:rsidRDefault="007D2ACE" w:rsidP="007D2ACE">
            <w:pPr>
              <w:ind w:right="-72"/>
              <w:jc w:val="right"/>
              <w:rPr>
                <w:rFonts w:ascii="Cordia New" w:eastAsia="Arial Unicode MS" w:hAnsi="Cordia New" w:cs="Cordia New"/>
                <w:lang w:val="en-GB"/>
              </w:rPr>
            </w:pPr>
          </w:p>
        </w:tc>
      </w:tr>
      <w:tr w:rsidR="007D2ACE" w:rsidRPr="002C6FA1" w14:paraId="0B64D343" w14:textId="77777777" w:rsidTr="006713BF">
        <w:tc>
          <w:tcPr>
            <w:tcW w:w="2502" w:type="pct"/>
            <w:shd w:val="clear" w:color="auto" w:fill="auto"/>
            <w:vAlign w:val="bottom"/>
          </w:tcPr>
          <w:p w14:paraId="2C80D66F" w14:textId="209E30A7"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cs/>
              </w:rPr>
              <w:t xml:space="preserve">   - Gain </w:t>
            </w:r>
            <w:r w:rsidRPr="002C6FA1">
              <w:rPr>
                <w:rFonts w:ascii="Cordia New" w:eastAsia="Arial Unicode MS" w:hAnsi="Cordia New" w:cs="Cordia New"/>
                <w:lang w:val="en-GB"/>
              </w:rPr>
              <w:t>on</w:t>
            </w:r>
            <w:r w:rsidRPr="002C6FA1">
              <w:rPr>
                <w:rFonts w:ascii="Cordia New" w:eastAsia="Arial Unicode MS" w:hAnsi="Cordia New" w:cs="Cordia New"/>
                <w:cs/>
              </w:rPr>
              <w:t xml:space="preserve"> </w:t>
            </w:r>
            <w:r w:rsidRPr="002C6FA1">
              <w:rPr>
                <w:rFonts w:ascii="Cordia New" w:eastAsia="Arial Unicode MS" w:hAnsi="Cordia New" w:cs="Cordia New" w:hint="cs"/>
                <w:cs/>
              </w:rPr>
              <w:t>foreign exchange rate</w:t>
            </w:r>
          </w:p>
        </w:tc>
        <w:tc>
          <w:tcPr>
            <w:tcW w:w="417" w:type="pct"/>
            <w:shd w:val="clear" w:color="auto" w:fill="auto"/>
            <w:vAlign w:val="bottom"/>
          </w:tcPr>
          <w:p w14:paraId="65AF38AA" w14:textId="48FAC89C"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0E1DB185" w14:textId="0429799C"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39</w:t>
            </w:r>
          </w:p>
        </w:tc>
        <w:tc>
          <w:tcPr>
            <w:tcW w:w="417" w:type="pct"/>
            <w:shd w:val="clear" w:color="auto" w:fill="auto"/>
            <w:vAlign w:val="bottom"/>
          </w:tcPr>
          <w:p w14:paraId="242FF40A" w14:textId="7A169EFA"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39</w:t>
            </w:r>
          </w:p>
        </w:tc>
        <w:tc>
          <w:tcPr>
            <w:tcW w:w="417" w:type="pct"/>
            <w:shd w:val="clear" w:color="auto" w:fill="auto"/>
            <w:vAlign w:val="bottom"/>
          </w:tcPr>
          <w:p w14:paraId="5EB1EA5D" w14:textId="689D9622"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417" w:type="pct"/>
            <w:shd w:val="clear" w:color="auto" w:fill="auto"/>
            <w:vAlign w:val="bottom"/>
          </w:tcPr>
          <w:p w14:paraId="6A78DD9B" w14:textId="0484455C"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1,274</w:t>
            </w:r>
          </w:p>
        </w:tc>
        <w:tc>
          <w:tcPr>
            <w:tcW w:w="413" w:type="pct"/>
            <w:shd w:val="clear" w:color="auto" w:fill="auto"/>
            <w:vAlign w:val="bottom"/>
          </w:tcPr>
          <w:p w14:paraId="39DA6BC2" w14:textId="0E4401C6"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1,274</w:t>
            </w:r>
          </w:p>
        </w:tc>
      </w:tr>
      <w:tr w:rsidR="007D2ACE" w:rsidRPr="002C6FA1" w14:paraId="389B20F0" w14:textId="77777777" w:rsidTr="006713BF">
        <w:tc>
          <w:tcPr>
            <w:tcW w:w="2502" w:type="pct"/>
            <w:shd w:val="clear" w:color="auto" w:fill="auto"/>
            <w:vAlign w:val="bottom"/>
          </w:tcPr>
          <w:p w14:paraId="36096664" w14:textId="69B71F38" w:rsidR="007D2ACE" w:rsidRPr="002C6FA1" w:rsidRDefault="007D2ACE" w:rsidP="007D2ACE">
            <w:pPr>
              <w:ind w:left="-86" w:right="-72"/>
              <w:rPr>
                <w:rFonts w:ascii="Cordia New" w:eastAsia="Arial Unicode MS" w:hAnsi="Cordia New" w:cs="Cordia New"/>
                <w:cs/>
              </w:rPr>
            </w:pPr>
            <w:r w:rsidRPr="002C6FA1">
              <w:rPr>
                <w:rFonts w:ascii="Cordia New" w:hAnsi="Cordia New" w:cs="Cordia New"/>
                <w:lang w:val="en-GB"/>
              </w:rPr>
              <w:t>Deferred tax</w:t>
            </w:r>
          </w:p>
        </w:tc>
        <w:tc>
          <w:tcPr>
            <w:tcW w:w="417" w:type="pct"/>
            <w:tcBorders>
              <w:bottom w:val="single" w:sz="4" w:space="0" w:color="auto"/>
            </w:tcBorders>
            <w:shd w:val="clear" w:color="auto" w:fill="auto"/>
            <w:vAlign w:val="bottom"/>
          </w:tcPr>
          <w:p w14:paraId="21A9D4E2" w14:textId="710DA72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417" w:type="pct"/>
            <w:tcBorders>
              <w:bottom w:val="single" w:sz="4" w:space="0" w:color="auto"/>
            </w:tcBorders>
            <w:shd w:val="clear" w:color="auto" w:fill="auto"/>
            <w:vAlign w:val="bottom"/>
          </w:tcPr>
          <w:p w14:paraId="0B58B1AE" w14:textId="5070F8CD"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417" w:type="pct"/>
            <w:tcBorders>
              <w:bottom w:val="single" w:sz="4" w:space="0" w:color="auto"/>
            </w:tcBorders>
            <w:shd w:val="clear" w:color="auto" w:fill="auto"/>
            <w:vAlign w:val="bottom"/>
          </w:tcPr>
          <w:p w14:paraId="64A50FF0" w14:textId="07E541F0"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417" w:type="pct"/>
            <w:tcBorders>
              <w:bottom w:val="single" w:sz="4" w:space="0" w:color="auto"/>
            </w:tcBorders>
            <w:shd w:val="clear" w:color="auto" w:fill="auto"/>
            <w:vAlign w:val="bottom"/>
          </w:tcPr>
          <w:p w14:paraId="2B615F14" w14:textId="29A26432"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(27)</w:t>
            </w:r>
          </w:p>
        </w:tc>
        <w:tc>
          <w:tcPr>
            <w:tcW w:w="417" w:type="pct"/>
            <w:tcBorders>
              <w:bottom w:val="single" w:sz="4" w:space="0" w:color="auto"/>
            </w:tcBorders>
            <w:shd w:val="clear" w:color="auto" w:fill="auto"/>
            <w:vAlign w:val="bottom"/>
          </w:tcPr>
          <w:p w14:paraId="51894387" w14:textId="25ECAA04"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47</w:t>
            </w:r>
          </w:p>
        </w:tc>
        <w:tc>
          <w:tcPr>
            <w:tcW w:w="413" w:type="pct"/>
            <w:tcBorders>
              <w:bottom w:val="single" w:sz="4" w:space="0" w:color="auto"/>
            </w:tcBorders>
            <w:shd w:val="clear" w:color="auto" w:fill="auto"/>
            <w:vAlign w:val="bottom"/>
          </w:tcPr>
          <w:p w14:paraId="19F073E7" w14:textId="3F0AED59"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20</w:t>
            </w:r>
          </w:p>
        </w:tc>
      </w:tr>
      <w:tr w:rsidR="007D2ACE" w:rsidRPr="002C6FA1" w14:paraId="76F1F919" w14:textId="77777777" w:rsidTr="006713BF">
        <w:tc>
          <w:tcPr>
            <w:tcW w:w="2502" w:type="pct"/>
            <w:shd w:val="clear" w:color="auto" w:fill="auto"/>
            <w:vAlign w:val="bottom"/>
          </w:tcPr>
          <w:p w14:paraId="324B5D9F" w14:textId="77777777" w:rsidR="007D2ACE" w:rsidRPr="002C6FA1" w:rsidRDefault="007D2ACE" w:rsidP="007D2ACE">
            <w:pPr>
              <w:ind w:left="-86" w:right="-72"/>
              <w:rPr>
                <w:rFonts w:ascii="Cordia New" w:eastAsia="Arial Unicode MS" w:hAnsi="Cordia New" w:cs="Cordia New"/>
                <w:cs/>
              </w:rPr>
            </w:pPr>
          </w:p>
        </w:tc>
        <w:tc>
          <w:tcPr>
            <w:tcW w:w="417" w:type="pct"/>
            <w:tcBorders>
              <w:top w:val="single" w:sz="4" w:space="0" w:color="auto"/>
            </w:tcBorders>
            <w:shd w:val="clear" w:color="auto" w:fill="auto"/>
            <w:vAlign w:val="bottom"/>
          </w:tcPr>
          <w:p w14:paraId="10536CB7" w14:textId="77777777" w:rsidR="007D2ACE" w:rsidRPr="002C6FA1" w:rsidRDefault="007D2ACE" w:rsidP="007D2ACE">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6B7E54B0" w14:textId="77777777" w:rsidR="007D2ACE" w:rsidRPr="002C6FA1" w:rsidRDefault="007D2ACE" w:rsidP="007D2ACE">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6883C438" w14:textId="77777777" w:rsidR="007D2ACE" w:rsidRPr="002C6FA1" w:rsidRDefault="007D2ACE" w:rsidP="007D2ACE">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220B81EB" w14:textId="77777777" w:rsidR="007D2ACE" w:rsidRPr="002C6FA1" w:rsidRDefault="007D2ACE" w:rsidP="007D2ACE">
            <w:pPr>
              <w:ind w:right="-72"/>
              <w:jc w:val="right"/>
              <w:rPr>
                <w:rFonts w:ascii="Cordia New" w:eastAsia="Arial Unicode MS" w:hAnsi="Cordia New" w:cs="Cordia New"/>
                <w:cs/>
              </w:rPr>
            </w:pPr>
          </w:p>
        </w:tc>
        <w:tc>
          <w:tcPr>
            <w:tcW w:w="417" w:type="pct"/>
            <w:tcBorders>
              <w:top w:val="single" w:sz="4" w:space="0" w:color="auto"/>
            </w:tcBorders>
            <w:shd w:val="clear" w:color="auto" w:fill="auto"/>
            <w:vAlign w:val="bottom"/>
          </w:tcPr>
          <w:p w14:paraId="2E83EB97" w14:textId="77777777" w:rsidR="007D2ACE" w:rsidRPr="002C6FA1" w:rsidRDefault="007D2ACE" w:rsidP="007D2ACE">
            <w:pPr>
              <w:ind w:right="-72"/>
              <w:jc w:val="right"/>
              <w:rPr>
                <w:rFonts w:ascii="Cordia New" w:eastAsia="Arial Unicode MS" w:hAnsi="Cordia New" w:cs="Cordia New"/>
                <w:cs/>
              </w:rPr>
            </w:pPr>
          </w:p>
        </w:tc>
        <w:tc>
          <w:tcPr>
            <w:tcW w:w="413" w:type="pct"/>
            <w:tcBorders>
              <w:top w:val="single" w:sz="4" w:space="0" w:color="auto"/>
            </w:tcBorders>
            <w:shd w:val="clear" w:color="auto" w:fill="auto"/>
            <w:vAlign w:val="bottom"/>
          </w:tcPr>
          <w:p w14:paraId="15F1C3D1" w14:textId="77777777" w:rsidR="007D2ACE" w:rsidRPr="002C6FA1" w:rsidRDefault="007D2ACE" w:rsidP="007D2ACE">
            <w:pPr>
              <w:ind w:right="-72"/>
              <w:jc w:val="right"/>
              <w:rPr>
                <w:rFonts w:ascii="Cordia New" w:eastAsia="Arial Unicode MS" w:hAnsi="Cordia New" w:cs="Cordia New"/>
                <w:cs/>
                <w:lang w:val="en-GB"/>
              </w:rPr>
            </w:pPr>
          </w:p>
        </w:tc>
      </w:tr>
      <w:tr w:rsidR="007D2ACE" w:rsidRPr="002C6FA1" w14:paraId="54FCD5EC" w14:textId="77777777" w:rsidTr="006713BF">
        <w:tc>
          <w:tcPr>
            <w:tcW w:w="2502" w:type="pct"/>
            <w:shd w:val="clear" w:color="auto" w:fill="auto"/>
            <w:vAlign w:val="bottom"/>
          </w:tcPr>
          <w:p w14:paraId="3BEE1B8F" w14:textId="0CA81516" w:rsidR="007D2ACE" w:rsidRPr="002C6FA1" w:rsidRDefault="007D2ACE" w:rsidP="007D2ACE">
            <w:pPr>
              <w:ind w:left="-86" w:right="-72"/>
              <w:rPr>
                <w:rFonts w:ascii="Cordia New" w:eastAsia="Arial Unicode MS" w:hAnsi="Cordia New" w:cs="Cordia New"/>
                <w:cs/>
              </w:rPr>
            </w:pPr>
            <w:r w:rsidRPr="002C6FA1">
              <w:rPr>
                <w:rFonts w:ascii="Cordia New" w:eastAsia="Arial Unicode MS" w:hAnsi="Cordia New" w:cs="Cordia New"/>
                <w:lang w:val="en-GB"/>
              </w:rPr>
              <w:t>As at 31 December 2021</w:t>
            </w:r>
          </w:p>
        </w:tc>
        <w:tc>
          <w:tcPr>
            <w:tcW w:w="417" w:type="pct"/>
            <w:tcBorders>
              <w:bottom w:val="single" w:sz="4" w:space="0" w:color="auto"/>
            </w:tcBorders>
            <w:shd w:val="clear" w:color="auto" w:fill="auto"/>
            <w:vAlign w:val="bottom"/>
          </w:tcPr>
          <w:p w14:paraId="38A410F2" w14:textId="6A64374F"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11</w:t>
            </w:r>
          </w:p>
        </w:tc>
        <w:tc>
          <w:tcPr>
            <w:tcW w:w="417" w:type="pct"/>
            <w:tcBorders>
              <w:bottom w:val="single" w:sz="4" w:space="0" w:color="auto"/>
            </w:tcBorders>
            <w:shd w:val="clear" w:color="auto" w:fill="auto"/>
            <w:vAlign w:val="bottom"/>
          </w:tcPr>
          <w:p w14:paraId="092ADF25" w14:textId="31321D5E" w:rsidR="007D2ACE" w:rsidRPr="002C6FA1" w:rsidRDefault="007D2ACE" w:rsidP="007D2ACE">
            <w:pPr>
              <w:ind w:right="-72"/>
              <w:jc w:val="right"/>
              <w:rPr>
                <w:rFonts w:ascii="Cordia New" w:eastAsia="Arial Unicode MS" w:hAnsi="Cordia New" w:cs="Cordia New"/>
                <w:lang w:val="en-GB"/>
              </w:rPr>
            </w:pPr>
            <w:r w:rsidRPr="002C6FA1">
              <w:rPr>
                <w:rFonts w:ascii="Cordia New" w:eastAsia="Arial Unicode MS" w:hAnsi="Cordia New" w:cs="Cordia New"/>
                <w:lang w:val="en-GB"/>
              </w:rPr>
              <w:t>(11)</w:t>
            </w:r>
          </w:p>
        </w:tc>
        <w:tc>
          <w:tcPr>
            <w:tcW w:w="417" w:type="pct"/>
            <w:tcBorders>
              <w:bottom w:val="single" w:sz="4" w:space="0" w:color="auto"/>
            </w:tcBorders>
            <w:shd w:val="clear" w:color="auto" w:fill="auto"/>
            <w:vAlign w:val="bottom"/>
          </w:tcPr>
          <w:p w14:paraId="4CBF5001" w14:textId="341AEBE5"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w:t>
            </w:r>
          </w:p>
        </w:tc>
        <w:tc>
          <w:tcPr>
            <w:tcW w:w="417" w:type="pct"/>
            <w:tcBorders>
              <w:bottom w:val="single" w:sz="4" w:space="0" w:color="auto"/>
            </w:tcBorders>
            <w:shd w:val="clear" w:color="auto" w:fill="auto"/>
            <w:vAlign w:val="bottom"/>
          </w:tcPr>
          <w:p w14:paraId="626D0DBA" w14:textId="1A425A6D"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378</w:t>
            </w:r>
          </w:p>
        </w:tc>
        <w:tc>
          <w:tcPr>
            <w:tcW w:w="417" w:type="pct"/>
            <w:tcBorders>
              <w:bottom w:val="single" w:sz="4" w:space="0" w:color="auto"/>
            </w:tcBorders>
            <w:shd w:val="clear" w:color="auto" w:fill="auto"/>
            <w:vAlign w:val="bottom"/>
          </w:tcPr>
          <w:p w14:paraId="0CB490D5" w14:textId="03DBA0D2"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(353)</w:t>
            </w:r>
          </w:p>
        </w:tc>
        <w:tc>
          <w:tcPr>
            <w:tcW w:w="413" w:type="pct"/>
            <w:tcBorders>
              <w:bottom w:val="single" w:sz="4" w:space="0" w:color="auto"/>
            </w:tcBorders>
            <w:shd w:val="clear" w:color="auto" w:fill="auto"/>
            <w:vAlign w:val="bottom"/>
          </w:tcPr>
          <w:p w14:paraId="06250350" w14:textId="1533EF5C" w:rsidR="007D2ACE" w:rsidRPr="002C6FA1" w:rsidRDefault="007D2ACE" w:rsidP="007D2ACE">
            <w:pPr>
              <w:ind w:right="-72"/>
              <w:jc w:val="right"/>
              <w:rPr>
                <w:rFonts w:ascii="Cordia New" w:eastAsia="Arial Unicode MS" w:hAnsi="Cordia New" w:cs="Cordia New"/>
                <w:cs/>
                <w:lang w:val="en-GB"/>
              </w:rPr>
            </w:pPr>
            <w:r w:rsidRPr="002C6FA1">
              <w:rPr>
                <w:rFonts w:ascii="Cordia New" w:eastAsia="Arial Unicode MS" w:hAnsi="Cordia New" w:cs="Cordia New"/>
                <w:lang w:val="en-GB"/>
              </w:rPr>
              <w:t>25</w:t>
            </w:r>
          </w:p>
        </w:tc>
      </w:tr>
    </w:tbl>
    <w:p w14:paraId="2782E4AC" w14:textId="638B74B2" w:rsidR="00F73EE1" w:rsidRPr="002C6FA1" w:rsidRDefault="00F73EE1"/>
    <w:p w14:paraId="7808C52D" w14:textId="77777777" w:rsidR="00F73EE1" w:rsidRPr="002C6FA1" w:rsidRDefault="00F73EE1">
      <w:pPr>
        <w:rPr>
          <w:cs/>
        </w:rPr>
      </w:pPr>
    </w:p>
    <w:p w14:paraId="363C42E8" w14:textId="77777777" w:rsidR="0092347D" w:rsidRPr="002C6FA1" w:rsidRDefault="0092347D" w:rsidP="005E077E">
      <w:pPr>
        <w:rPr>
          <w:rFonts w:ascii="Cordia New" w:eastAsia="Arial Unicode MS" w:hAnsi="Cordia New" w:cs="Cordia New"/>
          <w:lang w:val="en-GB"/>
        </w:rPr>
        <w:sectPr w:rsidR="0092347D" w:rsidRPr="002C6FA1" w:rsidSect="00711C2C">
          <w:headerReference w:type="default" r:id="rId26"/>
          <w:pgSz w:w="16834" w:h="11907" w:orient="landscape" w:code="9"/>
          <w:pgMar w:top="1729" w:right="816" w:bottom="720" w:left="720" w:header="706" w:footer="706" w:gutter="0"/>
          <w:cols w:space="720"/>
          <w:docGrid w:linePitch="381"/>
        </w:sectPr>
      </w:pPr>
    </w:p>
    <w:p w14:paraId="5B3D6F0E" w14:textId="77777777" w:rsidR="007D2ACE" w:rsidRPr="002C6FA1" w:rsidRDefault="007D2ACE" w:rsidP="005E077E">
      <w:pPr>
        <w:ind w:left="540" w:hanging="540"/>
        <w:jc w:val="thaiDistribute"/>
        <w:rPr>
          <w:rFonts w:ascii="Cordia New" w:eastAsia="Arial Unicode MS" w:hAnsi="Cordia New" w:cs="Cordia New"/>
          <w:b/>
          <w:bCs/>
          <w:color w:val="CF4A02"/>
          <w:lang w:val="en-GB"/>
        </w:rPr>
      </w:pPr>
    </w:p>
    <w:p w14:paraId="5C20D757" w14:textId="6AA808BC" w:rsidR="0092347D" w:rsidRPr="002C6FA1" w:rsidRDefault="006713BF" w:rsidP="005E077E">
      <w:pPr>
        <w:ind w:left="540" w:hanging="540"/>
        <w:jc w:val="thaiDistribute"/>
        <w:rPr>
          <w:rFonts w:ascii="Cordia New" w:eastAsia="Arial Unicode MS" w:hAnsi="Cordia New" w:cs="Cordia New"/>
          <w:b/>
          <w:bCs/>
          <w:color w:val="CF4A02"/>
          <w:cs/>
        </w:rPr>
      </w:pPr>
      <w:r w:rsidRPr="002C6FA1">
        <w:rPr>
          <w:rFonts w:ascii="Cordia New" w:eastAsia="Arial Unicode MS" w:hAnsi="Cordia New" w:cs="Cordia New"/>
          <w:b/>
          <w:bCs/>
          <w:color w:val="CF4A02"/>
          <w:lang w:val="en-GB"/>
        </w:rPr>
        <w:t>6</w:t>
      </w:r>
      <w:r w:rsidR="0092347D" w:rsidRPr="002C6FA1">
        <w:rPr>
          <w:rFonts w:ascii="Cordia New" w:eastAsia="Arial Unicode MS" w:hAnsi="Cordia New" w:cs="Cordia New"/>
          <w:b/>
          <w:bCs/>
          <w:color w:val="CF4A02"/>
          <w:cs/>
        </w:rPr>
        <w:t>.</w:t>
      </w:r>
      <w:r w:rsidR="00186BD3" w:rsidRPr="002C6FA1">
        <w:rPr>
          <w:rFonts w:ascii="Cordia New" w:eastAsia="Arial Unicode MS" w:hAnsi="Cordia New" w:cs="Cordia New"/>
          <w:b/>
          <w:bCs/>
          <w:color w:val="CF4A02"/>
          <w:lang w:val="en-GB"/>
        </w:rPr>
        <w:t>4</w:t>
      </w:r>
      <w:r w:rsidR="0092347D" w:rsidRPr="002C6FA1">
        <w:rPr>
          <w:rFonts w:ascii="Cordia New" w:eastAsia="Arial Unicode MS" w:hAnsi="Cordia New" w:cs="Cordia New"/>
          <w:b/>
          <w:bCs/>
          <w:color w:val="CF4A02"/>
          <w:lang w:val="en-GB"/>
        </w:rPr>
        <w:tab/>
      </w:r>
      <w:r w:rsidR="0092347D" w:rsidRPr="002C6FA1">
        <w:rPr>
          <w:rFonts w:ascii="Cordia New" w:eastAsia="Arial" w:hAnsi="Cordia New" w:cs="Cordia New"/>
          <w:b/>
          <w:color w:val="CF4A02"/>
          <w:lang w:val="en-US" w:eastAsia="en-GB"/>
        </w:rPr>
        <w:t>Amounts recognised in profit or loss</w:t>
      </w:r>
    </w:p>
    <w:p w14:paraId="72F1FD51" w14:textId="77777777" w:rsidR="0092347D" w:rsidRPr="002C6FA1" w:rsidRDefault="0092347D" w:rsidP="005E077E">
      <w:pPr>
        <w:ind w:left="540"/>
        <w:jc w:val="thaiDistribute"/>
        <w:rPr>
          <w:rFonts w:ascii="Cordia New" w:hAnsi="Cordia New" w:cs="Cordia New"/>
          <w:lang w:val="en-GB"/>
        </w:rPr>
      </w:pPr>
    </w:p>
    <w:p w14:paraId="48900F07" w14:textId="3933F0BE" w:rsidR="0092347D" w:rsidRPr="002C6FA1" w:rsidRDefault="0092347D" w:rsidP="005E077E">
      <w:pPr>
        <w:ind w:left="540"/>
        <w:jc w:val="thaiDistribute"/>
        <w:rPr>
          <w:rFonts w:ascii="Cordia New" w:hAnsi="Cordia New" w:cs="Cordia New"/>
          <w:cs/>
          <w:lang w:val="en-GB"/>
        </w:rPr>
      </w:pPr>
      <w:r w:rsidRPr="002C6FA1">
        <w:rPr>
          <w:rFonts w:ascii="Cordia New" w:hAnsi="Cordia New" w:cs="Cordia New"/>
          <w:lang w:val="en-GB"/>
        </w:rPr>
        <w:t xml:space="preserve">In addition to the amounts reclassified from hedge reserve as disclosed in Note </w:t>
      </w:r>
      <w:r w:rsidR="006713BF" w:rsidRPr="002C6FA1">
        <w:rPr>
          <w:rFonts w:ascii="Cordia New" w:hAnsi="Cordia New" w:cs="Cordia New"/>
          <w:lang w:val="en-GB"/>
        </w:rPr>
        <w:t>6</w:t>
      </w:r>
      <w:r w:rsidRPr="002C6FA1">
        <w:rPr>
          <w:rFonts w:ascii="Cordia New" w:hAnsi="Cordia New" w:cs="Cordia New"/>
          <w:lang w:val="en-GB"/>
        </w:rPr>
        <w:t>.</w:t>
      </w:r>
      <w:r w:rsidR="00186BD3" w:rsidRPr="002C6FA1">
        <w:rPr>
          <w:rFonts w:ascii="Cordia New" w:hAnsi="Cordia New" w:cs="Cordia New"/>
          <w:lang w:val="en-GB"/>
        </w:rPr>
        <w:t>3</w:t>
      </w:r>
      <w:r w:rsidRPr="002C6FA1">
        <w:rPr>
          <w:rFonts w:ascii="Cordia New" w:hAnsi="Cordia New" w:cs="Cordia New"/>
          <w:lang w:val="en-GB"/>
        </w:rPr>
        <w:t>, the following amounts recognised in profit or loss relating to derivatives:</w:t>
      </w:r>
    </w:p>
    <w:p w14:paraId="599D4A18" w14:textId="77777777" w:rsidR="0092347D" w:rsidRPr="002C6FA1" w:rsidRDefault="0092347D" w:rsidP="005E077E">
      <w:pPr>
        <w:ind w:left="540"/>
        <w:contextualSpacing/>
        <w:jc w:val="thaiDistribute"/>
        <w:rPr>
          <w:rFonts w:ascii="Cordia New" w:eastAsia="Arial Unicode MS" w:hAnsi="Cordia New" w:cs="Cordia New"/>
          <w:lang w:val="en-US"/>
        </w:rPr>
      </w:pPr>
    </w:p>
    <w:tbl>
      <w:tblPr>
        <w:tblW w:w="9468" w:type="dxa"/>
        <w:tblLook w:val="04A0" w:firstRow="1" w:lastRow="0" w:firstColumn="1" w:lastColumn="0" w:noHBand="0" w:noVBand="1"/>
      </w:tblPr>
      <w:tblGrid>
        <w:gridCol w:w="6300"/>
        <w:gridCol w:w="1584"/>
        <w:gridCol w:w="1584"/>
      </w:tblGrid>
      <w:tr w:rsidR="0092347D" w:rsidRPr="002C6FA1" w14:paraId="270AA127" w14:textId="77777777" w:rsidTr="00F73EE1">
        <w:trPr>
          <w:tblHeader/>
        </w:trPr>
        <w:tc>
          <w:tcPr>
            <w:tcW w:w="6300" w:type="dxa"/>
            <w:shd w:val="clear" w:color="auto" w:fill="auto"/>
            <w:vAlign w:val="bottom"/>
          </w:tcPr>
          <w:p w14:paraId="023070A9" w14:textId="77777777" w:rsidR="0092347D" w:rsidRPr="002C6FA1" w:rsidRDefault="0092347D" w:rsidP="00F73EE1">
            <w:pPr>
              <w:pStyle w:val="BlockText"/>
              <w:spacing w:after="0"/>
              <w:ind w:left="432" w:right="-72"/>
              <w:rPr>
                <w:rFonts w:ascii="Cordia New" w:hAnsi="Cordia New" w:cs="Cordia New"/>
                <w:lang w:val="en-US"/>
              </w:rPr>
            </w:pPr>
          </w:p>
        </w:tc>
        <w:tc>
          <w:tcPr>
            <w:tcW w:w="3168" w:type="dxa"/>
            <w:gridSpan w:val="2"/>
            <w:tcBorders>
              <w:bottom w:val="single" w:sz="4" w:space="0" w:color="auto"/>
            </w:tcBorders>
            <w:vAlign w:val="bottom"/>
          </w:tcPr>
          <w:p w14:paraId="175EB320" w14:textId="77777777" w:rsidR="0092347D" w:rsidRPr="002C6FA1" w:rsidRDefault="0092347D" w:rsidP="005E077E">
            <w:pPr>
              <w:ind w:right="-72"/>
              <w:jc w:val="right"/>
              <w:rPr>
                <w:rFonts w:ascii="Cordia New" w:eastAsia="Arial Unicode MS" w:hAnsi="Cordia New" w:cs="Cordia New"/>
                <w:bCs/>
                <w:cs/>
              </w:rPr>
            </w:pPr>
            <w:r w:rsidRPr="002C6FA1">
              <w:rPr>
                <w:rFonts w:ascii="Cordia New" w:hAnsi="Cordia New" w:cs="Cordia New"/>
                <w:b/>
                <w:bCs/>
                <w:lang w:val="en-GB"/>
              </w:rPr>
              <w:t>Consolidated financial statements</w:t>
            </w:r>
          </w:p>
        </w:tc>
      </w:tr>
      <w:tr w:rsidR="0092347D" w:rsidRPr="002C6FA1" w14:paraId="76A23FBD" w14:textId="77777777" w:rsidTr="00F73EE1">
        <w:trPr>
          <w:tblHeader/>
        </w:trPr>
        <w:tc>
          <w:tcPr>
            <w:tcW w:w="6300" w:type="dxa"/>
            <w:shd w:val="clear" w:color="auto" w:fill="auto"/>
            <w:vAlign w:val="bottom"/>
          </w:tcPr>
          <w:p w14:paraId="5DD52D6F" w14:textId="77777777" w:rsidR="0092347D" w:rsidRPr="002C6FA1" w:rsidRDefault="0092347D" w:rsidP="00F73EE1">
            <w:pPr>
              <w:pStyle w:val="BlockText"/>
              <w:spacing w:after="0"/>
              <w:ind w:left="432" w:right="-72"/>
              <w:rPr>
                <w:rFonts w:ascii="Cordia New" w:hAnsi="Cordia New" w:cs="Cordia New"/>
                <w:b/>
                <w:bCs/>
                <w:cs/>
                <w:lang w:val="en-GB"/>
              </w:rPr>
            </w:pPr>
          </w:p>
        </w:tc>
        <w:tc>
          <w:tcPr>
            <w:tcW w:w="3168" w:type="dxa"/>
            <w:gridSpan w:val="2"/>
            <w:tcBorders>
              <w:top w:val="single" w:sz="4" w:space="0" w:color="auto"/>
            </w:tcBorders>
            <w:vAlign w:val="bottom"/>
          </w:tcPr>
          <w:p w14:paraId="563CD41D"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2347D" w:rsidRPr="002C6FA1" w14:paraId="6572E616" w14:textId="77777777" w:rsidTr="00F73EE1">
        <w:trPr>
          <w:tblHeader/>
        </w:trPr>
        <w:tc>
          <w:tcPr>
            <w:tcW w:w="6300" w:type="dxa"/>
            <w:shd w:val="clear" w:color="auto" w:fill="auto"/>
            <w:vAlign w:val="bottom"/>
          </w:tcPr>
          <w:p w14:paraId="49742262" w14:textId="047E422B" w:rsidR="0092347D" w:rsidRPr="002C6FA1" w:rsidRDefault="0092347D" w:rsidP="00F73EE1">
            <w:pPr>
              <w:ind w:left="432" w:right="-72"/>
              <w:rPr>
                <w:rFonts w:ascii="Cordia New" w:hAnsi="Cordia New" w:cs="Cordia New"/>
                <w:b/>
                <w:bCs/>
                <w:cs/>
                <w:lang w:val="en-GB"/>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757D2A9" w14:textId="1766D0B0"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2022</w:t>
            </w:r>
          </w:p>
        </w:tc>
        <w:tc>
          <w:tcPr>
            <w:tcW w:w="1584" w:type="dxa"/>
            <w:tcBorders>
              <w:top w:val="single" w:sz="4" w:space="0" w:color="auto"/>
            </w:tcBorders>
            <w:vAlign w:val="bottom"/>
          </w:tcPr>
          <w:p w14:paraId="4F3954B1" w14:textId="0AC36ADE"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2021</w:t>
            </w:r>
          </w:p>
        </w:tc>
      </w:tr>
      <w:tr w:rsidR="0092347D" w:rsidRPr="002C6FA1" w14:paraId="4FC0EBD5" w14:textId="77777777" w:rsidTr="00F73EE1">
        <w:tc>
          <w:tcPr>
            <w:tcW w:w="6300" w:type="dxa"/>
            <w:shd w:val="clear" w:color="auto" w:fill="auto"/>
            <w:vAlign w:val="bottom"/>
          </w:tcPr>
          <w:p w14:paraId="03F1C764" w14:textId="77777777" w:rsidR="0092347D" w:rsidRPr="002C6FA1" w:rsidRDefault="0092347D" w:rsidP="00F73EE1">
            <w:pPr>
              <w:autoSpaceDE w:val="0"/>
              <w:autoSpaceDN w:val="0"/>
              <w:ind w:left="432" w:right="-72"/>
              <w:rPr>
                <w:rFonts w:ascii="Cordia New" w:eastAsia="Arial" w:hAnsi="Cordia New" w:cs="Cordia New"/>
                <w:cs/>
              </w:rPr>
            </w:pPr>
          </w:p>
        </w:tc>
        <w:tc>
          <w:tcPr>
            <w:tcW w:w="1584" w:type="dxa"/>
            <w:tcBorders>
              <w:top w:val="single" w:sz="4" w:space="0" w:color="auto"/>
            </w:tcBorders>
            <w:shd w:val="clear" w:color="auto" w:fill="auto"/>
            <w:vAlign w:val="bottom"/>
          </w:tcPr>
          <w:p w14:paraId="6D7B024B" w14:textId="77777777" w:rsidR="0092347D" w:rsidRPr="002C6FA1"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313F594" w14:textId="77777777" w:rsidR="0092347D" w:rsidRPr="002C6FA1" w:rsidRDefault="0092347D" w:rsidP="005E077E">
            <w:pPr>
              <w:pStyle w:val="BlockText"/>
              <w:spacing w:after="0"/>
              <w:ind w:left="0" w:right="-72"/>
              <w:rPr>
                <w:rFonts w:ascii="Cordia New" w:hAnsi="Cordia New" w:cs="Cordia New"/>
                <w:cs/>
              </w:rPr>
            </w:pPr>
          </w:p>
        </w:tc>
      </w:tr>
      <w:tr w:rsidR="007D2ACE" w:rsidRPr="002C6FA1" w14:paraId="2BCAD02F" w14:textId="77777777" w:rsidTr="00F73EE1">
        <w:tc>
          <w:tcPr>
            <w:tcW w:w="6300" w:type="dxa"/>
            <w:shd w:val="clear" w:color="auto" w:fill="auto"/>
            <w:vAlign w:val="bottom"/>
          </w:tcPr>
          <w:p w14:paraId="372425A4" w14:textId="479372F4" w:rsidR="007D2ACE" w:rsidRPr="002C6FA1" w:rsidRDefault="007D2ACE" w:rsidP="007D2ACE">
            <w:pPr>
              <w:ind w:left="432" w:right="-72"/>
              <w:rPr>
                <w:rFonts w:ascii="Cordia New" w:eastAsia="Arial Unicode MS" w:hAnsi="Cordia New" w:cs="Cordia New"/>
                <w:spacing w:val="-2"/>
                <w:lang w:val="en-GB"/>
              </w:rPr>
            </w:pPr>
            <w:r w:rsidRPr="002C6FA1">
              <w:rPr>
                <w:rFonts w:ascii="Cordia New" w:eastAsia="Arial Unicode MS" w:hAnsi="Cordia New" w:cs="Cordia New"/>
                <w:spacing w:val="-2"/>
                <w:lang w:val="en-US"/>
              </w:rPr>
              <w:t>Net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loss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on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derivatives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that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do</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not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qualify</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for</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hedge</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accounting,</w:t>
            </w:r>
          </w:p>
          <w:p w14:paraId="1CF430C5" w14:textId="5CDF61BF" w:rsidR="007D2ACE" w:rsidRPr="002C6FA1" w:rsidRDefault="007D2ACE" w:rsidP="007D2ACE">
            <w:pPr>
              <w:ind w:left="432" w:right="-72"/>
              <w:rPr>
                <w:rFonts w:ascii="Cordia New" w:hAnsi="Cordia New" w:cs="Cordia New"/>
                <w:cs/>
              </w:rPr>
            </w:pPr>
            <w:r w:rsidRPr="002C6FA1">
              <w:rPr>
                <w:rFonts w:ascii="Cordia New" w:eastAsia="Arial Unicode MS" w:hAnsi="Cordia New" w:cs="Cordia New"/>
                <w:cs/>
              </w:rPr>
              <w:t xml:space="preserve">   </w:t>
            </w:r>
            <w:r w:rsidRPr="002C6FA1">
              <w:rPr>
                <w:rFonts w:ascii="Cordia New" w:eastAsia="Arial Unicode MS" w:hAnsi="Cordia New" w:cs="Cordia New"/>
                <w:lang w:val="en-US"/>
              </w:rPr>
              <w:t>presented</w:t>
            </w:r>
            <w:r w:rsidRPr="002C6FA1">
              <w:rPr>
                <w:rFonts w:ascii="Cordia New" w:eastAsia="Arial Unicode MS" w:hAnsi="Cordia New" w:cs="Cordia New"/>
                <w:cs/>
              </w:rPr>
              <w:t xml:space="preserve"> </w:t>
            </w:r>
            <w:r w:rsidRPr="002C6FA1">
              <w:rPr>
                <w:rFonts w:ascii="Cordia New" w:eastAsia="Arial Unicode MS" w:hAnsi="Cordia New" w:cs="Cordia New"/>
                <w:lang w:val="en-US"/>
              </w:rPr>
              <w:t>in</w:t>
            </w:r>
            <w:r w:rsidRPr="002C6FA1">
              <w:rPr>
                <w:rFonts w:ascii="Cordia New" w:eastAsia="Arial Unicode MS" w:hAnsi="Cordia New" w:cs="Cordia New"/>
                <w:cs/>
              </w:rPr>
              <w:t xml:space="preserve"> </w:t>
            </w:r>
            <w:r w:rsidRPr="002C6FA1">
              <w:rPr>
                <w:rFonts w:ascii="Cordia New" w:eastAsia="Arial Unicode MS" w:hAnsi="Cordia New" w:cs="Cordia New"/>
                <w:lang w:val="en-US"/>
              </w:rPr>
              <w:t>loss</w:t>
            </w:r>
            <w:r w:rsidRPr="002C6FA1">
              <w:rPr>
                <w:rFonts w:ascii="Cordia New" w:eastAsia="Arial Unicode MS" w:hAnsi="Cordia New" w:cs="Cordia New"/>
                <w:cs/>
              </w:rPr>
              <w:t xml:space="preserve"> </w:t>
            </w:r>
            <w:r w:rsidRPr="002C6FA1">
              <w:rPr>
                <w:rFonts w:ascii="Cordia New" w:eastAsia="Arial Unicode MS" w:hAnsi="Cordia New" w:cs="Cordia New"/>
                <w:lang w:val="en-US"/>
              </w:rPr>
              <w:t>on</w:t>
            </w:r>
            <w:r w:rsidRPr="002C6FA1">
              <w:rPr>
                <w:rFonts w:ascii="Cordia New" w:eastAsia="Arial Unicode MS" w:hAnsi="Cordia New" w:cs="Cordia New"/>
                <w:cs/>
              </w:rPr>
              <w:t xml:space="preserve"> </w:t>
            </w:r>
            <w:r w:rsidRPr="002C6FA1">
              <w:rPr>
                <w:rFonts w:ascii="Cordia New" w:eastAsia="Arial Unicode MS" w:hAnsi="Cordia New" w:cs="Cordia New"/>
                <w:lang w:val="en-US"/>
              </w:rPr>
              <w:t>revaluation</w:t>
            </w:r>
            <w:r w:rsidRPr="002C6FA1">
              <w:rPr>
                <w:rFonts w:ascii="Cordia New" w:eastAsia="Arial Unicode MS" w:hAnsi="Cordia New" w:cs="Cordia New"/>
                <w:cs/>
              </w:rPr>
              <w:t xml:space="preserve"> </w:t>
            </w:r>
            <w:r w:rsidRPr="002C6FA1">
              <w:rPr>
                <w:rFonts w:ascii="Cordia New" w:eastAsia="Arial Unicode MS" w:hAnsi="Cordia New" w:cs="Cordia New"/>
                <w:lang w:val="en-US"/>
              </w:rPr>
              <w:t>of</w:t>
            </w:r>
            <w:r w:rsidRPr="002C6FA1">
              <w:rPr>
                <w:rFonts w:ascii="Cordia New" w:eastAsia="Arial Unicode MS" w:hAnsi="Cordia New" w:cs="Cordia New"/>
                <w:cs/>
              </w:rPr>
              <w:t xml:space="preserve"> </w:t>
            </w:r>
            <w:r w:rsidRPr="002C6FA1">
              <w:rPr>
                <w:rFonts w:ascii="Cordia New" w:eastAsia="Arial Unicode MS" w:hAnsi="Cordia New" w:cs="Cordia New"/>
                <w:lang w:val="en-US"/>
              </w:rPr>
              <w:t>financial</w:t>
            </w:r>
            <w:r w:rsidRPr="002C6FA1">
              <w:rPr>
                <w:rFonts w:ascii="Cordia New" w:eastAsia="Arial Unicode MS" w:hAnsi="Cordia New" w:cs="Cordia New"/>
                <w:cs/>
              </w:rPr>
              <w:t xml:space="preserve"> </w:t>
            </w:r>
            <w:r w:rsidRPr="002C6FA1">
              <w:rPr>
                <w:rFonts w:ascii="Cordia New" w:eastAsia="Arial Unicode MS" w:hAnsi="Cordia New" w:cs="Cordia New"/>
                <w:lang w:val="en-US"/>
              </w:rPr>
              <w:t>instruments</w:t>
            </w:r>
          </w:p>
        </w:tc>
        <w:tc>
          <w:tcPr>
            <w:tcW w:w="1584" w:type="dxa"/>
            <w:shd w:val="clear" w:color="auto" w:fill="auto"/>
            <w:vAlign w:val="bottom"/>
          </w:tcPr>
          <w:p w14:paraId="5EFFA48C" w14:textId="28078FB5" w:rsidR="007D2ACE" w:rsidRPr="002C6FA1" w:rsidRDefault="00443559"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(125)</w:t>
            </w:r>
          </w:p>
        </w:tc>
        <w:tc>
          <w:tcPr>
            <w:tcW w:w="1584" w:type="dxa"/>
            <w:shd w:val="clear" w:color="auto" w:fill="auto"/>
            <w:vAlign w:val="bottom"/>
          </w:tcPr>
          <w:p w14:paraId="10586FEF" w14:textId="5CBFA64B" w:rsidR="007D2ACE" w:rsidRPr="002C6FA1" w:rsidRDefault="007D2ACE"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w:t>
            </w:r>
            <w:r w:rsidRPr="002C6FA1">
              <w:rPr>
                <w:rFonts w:ascii="Cordia New" w:hAnsi="Cordia New" w:cs="Cordia New"/>
                <w:lang w:val="en-GB"/>
              </w:rPr>
              <w:t>241</w:t>
            </w:r>
            <w:r w:rsidRPr="002C6FA1">
              <w:rPr>
                <w:rFonts w:ascii="Cordia New" w:hAnsi="Cordia New" w:cs="Cordia New"/>
                <w:lang w:val="en-US"/>
              </w:rPr>
              <w:t>)</w:t>
            </w:r>
          </w:p>
        </w:tc>
      </w:tr>
    </w:tbl>
    <w:p w14:paraId="1EA162EF" w14:textId="77777777" w:rsidR="0092347D" w:rsidRPr="002C6FA1" w:rsidRDefault="0092347D" w:rsidP="005E077E">
      <w:pPr>
        <w:ind w:left="560"/>
        <w:contextualSpacing/>
        <w:jc w:val="thaiDistribute"/>
        <w:rPr>
          <w:rFonts w:ascii="Cordia New" w:eastAsia="Arial Unicode MS" w:hAnsi="Cordia New" w:cs="Cordia New"/>
        </w:rPr>
      </w:pPr>
    </w:p>
    <w:tbl>
      <w:tblPr>
        <w:tblW w:w="9468" w:type="dxa"/>
        <w:tblLook w:val="04A0" w:firstRow="1" w:lastRow="0" w:firstColumn="1" w:lastColumn="0" w:noHBand="0" w:noVBand="1"/>
      </w:tblPr>
      <w:tblGrid>
        <w:gridCol w:w="6300"/>
        <w:gridCol w:w="1584"/>
        <w:gridCol w:w="1584"/>
      </w:tblGrid>
      <w:tr w:rsidR="0092347D" w:rsidRPr="002C6FA1" w14:paraId="4FFE2382" w14:textId="77777777" w:rsidTr="00F73EE1">
        <w:trPr>
          <w:tblHeader/>
        </w:trPr>
        <w:tc>
          <w:tcPr>
            <w:tcW w:w="6300" w:type="dxa"/>
            <w:shd w:val="clear" w:color="auto" w:fill="auto"/>
            <w:vAlign w:val="bottom"/>
          </w:tcPr>
          <w:p w14:paraId="305D25B8" w14:textId="77777777" w:rsidR="0092347D" w:rsidRPr="002C6FA1"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007CD4D8" w14:textId="77777777" w:rsidR="0092347D" w:rsidRPr="002C6FA1" w:rsidRDefault="0092347D" w:rsidP="005E077E">
            <w:pPr>
              <w:ind w:right="-72"/>
              <w:jc w:val="right"/>
              <w:rPr>
                <w:rFonts w:ascii="Cordia New" w:eastAsia="Arial Unicode MS" w:hAnsi="Cordia New" w:cs="Cordia New"/>
                <w:bCs/>
                <w:cs/>
              </w:rPr>
            </w:pPr>
            <w:r w:rsidRPr="002C6FA1">
              <w:rPr>
                <w:rFonts w:ascii="Cordia New" w:hAnsi="Cordia New" w:cs="Cordia New"/>
                <w:b/>
                <w:bCs/>
                <w:lang w:val="en-GB"/>
              </w:rPr>
              <w:t>Consolidated financial statements</w:t>
            </w:r>
          </w:p>
        </w:tc>
      </w:tr>
      <w:tr w:rsidR="0092347D" w:rsidRPr="002C6FA1" w14:paraId="2C6B3A3E" w14:textId="77777777" w:rsidTr="00F73EE1">
        <w:trPr>
          <w:tblHeader/>
        </w:trPr>
        <w:tc>
          <w:tcPr>
            <w:tcW w:w="6300" w:type="dxa"/>
            <w:shd w:val="clear" w:color="auto" w:fill="auto"/>
            <w:vAlign w:val="bottom"/>
          </w:tcPr>
          <w:p w14:paraId="63A4FF2D" w14:textId="77777777" w:rsidR="0092347D" w:rsidRPr="002C6FA1"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4BDE5B8E" w14:textId="77777777" w:rsidR="0092347D" w:rsidRPr="002C6FA1" w:rsidRDefault="0092347D"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Million </w:t>
            </w:r>
            <w:r w:rsidRPr="002C6FA1">
              <w:rPr>
                <w:rFonts w:ascii="Cordia New" w:hAnsi="Cordia New" w:cs="Cordia New"/>
                <w:b/>
                <w:bCs/>
                <w:lang w:val="en-GB"/>
              </w:rPr>
              <w:t>Baht</w:t>
            </w:r>
          </w:p>
        </w:tc>
      </w:tr>
      <w:tr w:rsidR="0092347D" w:rsidRPr="002C6FA1" w14:paraId="64C0E806" w14:textId="77777777" w:rsidTr="00F73EE1">
        <w:trPr>
          <w:tblHeader/>
        </w:trPr>
        <w:tc>
          <w:tcPr>
            <w:tcW w:w="6300" w:type="dxa"/>
            <w:shd w:val="clear" w:color="auto" w:fill="auto"/>
            <w:vAlign w:val="bottom"/>
          </w:tcPr>
          <w:p w14:paraId="28A62654" w14:textId="46307ECE" w:rsidR="0092347D" w:rsidRPr="002C6FA1" w:rsidRDefault="0092347D" w:rsidP="005E077E">
            <w:pPr>
              <w:ind w:left="611" w:hanging="180"/>
              <w:rPr>
                <w:rFonts w:ascii="Cordia New" w:hAnsi="Cordia New" w:cs="Cordia New"/>
                <w:b/>
                <w:bCs/>
                <w:cs/>
                <w:lang w:val="en-GB"/>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9193B23" w14:textId="3BA673F9"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2022</w:t>
            </w:r>
          </w:p>
        </w:tc>
        <w:tc>
          <w:tcPr>
            <w:tcW w:w="1584" w:type="dxa"/>
            <w:tcBorders>
              <w:top w:val="single" w:sz="4" w:space="0" w:color="auto"/>
            </w:tcBorders>
            <w:vAlign w:val="bottom"/>
          </w:tcPr>
          <w:p w14:paraId="27FE604B" w14:textId="1CD1C8F6"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2021</w:t>
            </w:r>
          </w:p>
        </w:tc>
      </w:tr>
      <w:tr w:rsidR="0092347D" w:rsidRPr="002C6FA1" w14:paraId="4EBEC87D" w14:textId="77777777" w:rsidTr="00F73EE1">
        <w:tc>
          <w:tcPr>
            <w:tcW w:w="6300" w:type="dxa"/>
            <w:shd w:val="clear" w:color="auto" w:fill="auto"/>
            <w:vAlign w:val="bottom"/>
          </w:tcPr>
          <w:p w14:paraId="579212A8" w14:textId="77777777" w:rsidR="0092347D" w:rsidRPr="002C6FA1"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19E2A720" w14:textId="77777777" w:rsidR="0092347D" w:rsidRPr="002C6FA1"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7324647" w14:textId="77777777" w:rsidR="0092347D" w:rsidRPr="002C6FA1" w:rsidRDefault="0092347D" w:rsidP="005E077E">
            <w:pPr>
              <w:pStyle w:val="BlockText"/>
              <w:spacing w:after="0"/>
              <w:ind w:left="0" w:right="-72"/>
              <w:rPr>
                <w:rFonts w:ascii="Cordia New" w:hAnsi="Cordia New" w:cs="Cordia New"/>
                <w:cs/>
              </w:rPr>
            </w:pPr>
          </w:p>
        </w:tc>
      </w:tr>
      <w:tr w:rsidR="007D2ACE" w:rsidRPr="002C6FA1" w14:paraId="0211A2A1" w14:textId="77777777" w:rsidTr="00F73EE1">
        <w:tc>
          <w:tcPr>
            <w:tcW w:w="6300" w:type="dxa"/>
            <w:shd w:val="clear" w:color="auto" w:fill="auto"/>
            <w:vAlign w:val="bottom"/>
          </w:tcPr>
          <w:p w14:paraId="081E542E" w14:textId="3B074B2D" w:rsidR="007D2ACE" w:rsidRPr="002C6FA1" w:rsidRDefault="007D2ACE" w:rsidP="007D2ACE">
            <w:pPr>
              <w:ind w:left="611" w:right="-133" w:hanging="180"/>
              <w:rPr>
                <w:rFonts w:ascii="Cordia New" w:eastAsia="Arial Unicode MS" w:hAnsi="Cordia New" w:cs="Cordia New"/>
                <w:spacing w:val="-2"/>
                <w:lang w:val="en-GB"/>
              </w:rPr>
            </w:pPr>
            <w:r w:rsidRPr="002C6FA1">
              <w:rPr>
                <w:rFonts w:ascii="Cordia New" w:eastAsia="Arial Unicode MS" w:hAnsi="Cordia New" w:cs="Cordia New"/>
                <w:spacing w:val="-2"/>
                <w:lang w:val="en-US"/>
              </w:rPr>
              <w:t>Net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loss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on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derivatives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that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do</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not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qualify</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for</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hedge</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accounting,</w:t>
            </w:r>
          </w:p>
          <w:p w14:paraId="4BB576AB" w14:textId="2FDEFD99" w:rsidR="007D2ACE" w:rsidRPr="002C6FA1" w:rsidRDefault="007D2ACE" w:rsidP="007D2ACE">
            <w:pPr>
              <w:ind w:left="611" w:hanging="180"/>
              <w:rPr>
                <w:rFonts w:ascii="Cordia New" w:hAnsi="Cordia New" w:cs="Cordia New"/>
                <w:cs/>
              </w:rPr>
            </w:pPr>
            <w:r w:rsidRPr="002C6FA1">
              <w:rPr>
                <w:rFonts w:ascii="Cordia New" w:eastAsia="Arial Unicode MS" w:hAnsi="Cordia New" w:cs="Cordia New"/>
                <w:cs/>
              </w:rPr>
              <w:t xml:space="preserve">   </w:t>
            </w:r>
            <w:r w:rsidRPr="002C6FA1">
              <w:rPr>
                <w:rFonts w:ascii="Cordia New" w:eastAsia="Arial Unicode MS" w:hAnsi="Cordia New" w:cs="Cordia New"/>
                <w:lang w:val="en-US"/>
              </w:rPr>
              <w:t>presented</w:t>
            </w:r>
            <w:r w:rsidRPr="002C6FA1">
              <w:rPr>
                <w:rFonts w:ascii="Cordia New" w:eastAsia="Arial Unicode MS" w:hAnsi="Cordia New" w:cs="Cordia New"/>
                <w:cs/>
              </w:rPr>
              <w:t xml:space="preserve"> </w:t>
            </w:r>
            <w:r w:rsidRPr="002C6FA1">
              <w:rPr>
                <w:rFonts w:ascii="Cordia New" w:eastAsia="Arial Unicode MS" w:hAnsi="Cordia New" w:cs="Cordia New"/>
                <w:lang w:val="en-US"/>
              </w:rPr>
              <w:t>in</w:t>
            </w:r>
            <w:r w:rsidR="00C907B6" w:rsidRPr="002C6FA1">
              <w:rPr>
                <w:rFonts w:ascii="Cordia New" w:eastAsia="Arial Unicode MS" w:hAnsi="Cordia New" w:cs="Cordia New" w:hint="cs"/>
                <w:cs/>
              </w:rPr>
              <w:t xml:space="preserve"> </w:t>
            </w:r>
            <w:r w:rsidRPr="002C6FA1">
              <w:rPr>
                <w:rFonts w:ascii="Cordia New" w:eastAsia="Arial Unicode MS" w:hAnsi="Cordia New" w:cs="Cordia New"/>
                <w:lang w:val="en-US"/>
              </w:rPr>
              <w:t>loss</w:t>
            </w:r>
            <w:r w:rsidRPr="002C6FA1">
              <w:rPr>
                <w:rFonts w:ascii="Cordia New" w:eastAsia="Arial Unicode MS" w:hAnsi="Cordia New" w:cs="Cordia New"/>
                <w:cs/>
              </w:rPr>
              <w:t xml:space="preserve"> </w:t>
            </w:r>
            <w:r w:rsidRPr="002C6FA1">
              <w:rPr>
                <w:rFonts w:ascii="Cordia New" w:eastAsia="Arial Unicode MS" w:hAnsi="Cordia New" w:cs="Cordia New"/>
                <w:lang w:val="en-US"/>
              </w:rPr>
              <w:t>on</w:t>
            </w:r>
            <w:r w:rsidRPr="002C6FA1">
              <w:rPr>
                <w:rFonts w:ascii="Cordia New" w:eastAsia="Arial Unicode MS" w:hAnsi="Cordia New" w:cs="Cordia New"/>
                <w:cs/>
              </w:rPr>
              <w:t xml:space="preserve"> </w:t>
            </w:r>
            <w:r w:rsidRPr="002C6FA1">
              <w:rPr>
                <w:rFonts w:ascii="Cordia New" w:eastAsia="Arial Unicode MS" w:hAnsi="Cordia New" w:cs="Cordia New"/>
                <w:lang w:val="en-US"/>
              </w:rPr>
              <w:t>revaluation</w:t>
            </w:r>
            <w:r w:rsidRPr="002C6FA1">
              <w:rPr>
                <w:rFonts w:ascii="Cordia New" w:eastAsia="Arial Unicode MS" w:hAnsi="Cordia New" w:cs="Cordia New"/>
                <w:cs/>
              </w:rPr>
              <w:t xml:space="preserve"> </w:t>
            </w:r>
            <w:r w:rsidRPr="002C6FA1">
              <w:rPr>
                <w:rFonts w:ascii="Cordia New" w:eastAsia="Arial Unicode MS" w:hAnsi="Cordia New" w:cs="Cordia New"/>
                <w:lang w:val="en-US"/>
              </w:rPr>
              <w:t>of</w:t>
            </w:r>
            <w:r w:rsidRPr="002C6FA1">
              <w:rPr>
                <w:rFonts w:ascii="Cordia New" w:eastAsia="Arial Unicode MS" w:hAnsi="Cordia New" w:cs="Cordia New"/>
                <w:cs/>
              </w:rPr>
              <w:t xml:space="preserve"> </w:t>
            </w:r>
            <w:r w:rsidRPr="002C6FA1">
              <w:rPr>
                <w:rFonts w:ascii="Cordia New" w:eastAsia="Arial Unicode MS" w:hAnsi="Cordia New" w:cs="Cordia New"/>
                <w:lang w:val="en-US"/>
              </w:rPr>
              <w:t>financial</w:t>
            </w:r>
            <w:r w:rsidRPr="002C6FA1">
              <w:rPr>
                <w:rFonts w:ascii="Cordia New" w:eastAsia="Arial Unicode MS" w:hAnsi="Cordia New" w:cs="Cordia New"/>
                <w:cs/>
              </w:rPr>
              <w:t xml:space="preserve"> </w:t>
            </w:r>
            <w:r w:rsidRPr="002C6FA1">
              <w:rPr>
                <w:rFonts w:ascii="Cordia New" w:eastAsia="Arial Unicode MS" w:hAnsi="Cordia New" w:cs="Cordia New"/>
                <w:lang w:val="en-US"/>
              </w:rPr>
              <w:t>instruments</w:t>
            </w:r>
          </w:p>
        </w:tc>
        <w:tc>
          <w:tcPr>
            <w:tcW w:w="1584" w:type="dxa"/>
            <w:shd w:val="clear" w:color="auto" w:fill="auto"/>
            <w:vAlign w:val="bottom"/>
          </w:tcPr>
          <w:p w14:paraId="0B964BE6" w14:textId="3CE29715" w:rsidR="007D2ACE" w:rsidRPr="002C6FA1" w:rsidRDefault="00C907B6"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(3,817)</w:t>
            </w:r>
          </w:p>
        </w:tc>
        <w:tc>
          <w:tcPr>
            <w:tcW w:w="1584" w:type="dxa"/>
            <w:shd w:val="clear" w:color="auto" w:fill="auto"/>
            <w:vAlign w:val="bottom"/>
          </w:tcPr>
          <w:p w14:paraId="1FEA7EDD" w14:textId="09CC543D" w:rsidR="007D2ACE" w:rsidRPr="002C6FA1" w:rsidRDefault="007D2ACE"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w:t>
            </w:r>
            <w:r w:rsidRPr="002C6FA1">
              <w:rPr>
                <w:rFonts w:ascii="Cordia New" w:hAnsi="Cordia New" w:cs="Cordia New"/>
                <w:lang w:val="en-GB"/>
              </w:rPr>
              <w:t>7</w:t>
            </w:r>
            <w:r w:rsidRPr="002C6FA1">
              <w:rPr>
                <w:rFonts w:ascii="Cordia New" w:hAnsi="Cordia New" w:cs="Cordia New"/>
                <w:lang w:val="en-US"/>
              </w:rPr>
              <w:t>,</w:t>
            </w:r>
            <w:r w:rsidRPr="002C6FA1">
              <w:rPr>
                <w:rFonts w:ascii="Cordia New" w:hAnsi="Cordia New" w:cs="Cordia New"/>
                <w:lang w:val="en-GB"/>
              </w:rPr>
              <w:t>471</w:t>
            </w:r>
            <w:r w:rsidRPr="002C6FA1">
              <w:rPr>
                <w:rFonts w:ascii="Cordia New" w:hAnsi="Cordia New" w:cs="Cordia New"/>
                <w:lang w:val="en-US"/>
              </w:rPr>
              <w:t>)</w:t>
            </w:r>
          </w:p>
        </w:tc>
      </w:tr>
    </w:tbl>
    <w:p w14:paraId="7998B2C2" w14:textId="77777777" w:rsidR="0092347D" w:rsidRPr="002C6FA1"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2C6FA1" w14:paraId="4B2FFEA5" w14:textId="77777777" w:rsidTr="00F73EE1">
        <w:trPr>
          <w:tblHeader/>
        </w:trPr>
        <w:tc>
          <w:tcPr>
            <w:tcW w:w="6293" w:type="dxa"/>
            <w:shd w:val="clear" w:color="auto" w:fill="auto"/>
            <w:vAlign w:val="bottom"/>
          </w:tcPr>
          <w:p w14:paraId="720EA620" w14:textId="77777777" w:rsidR="0092347D" w:rsidRPr="002C6FA1"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37080EE3" w14:textId="77777777" w:rsidR="0092347D" w:rsidRPr="002C6FA1" w:rsidRDefault="0092347D" w:rsidP="005E077E">
            <w:pPr>
              <w:ind w:right="-72"/>
              <w:jc w:val="right"/>
              <w:rPr>
                <w:rFonts w:ascii="Cordia New" w:eastAsia="Arial Unicode MS" w:hAnsi="Cordia New" w:cs="Cordia New"/>
                <w:bCs/>
                <w:cs/>
              </w:rPr>
            </w:pPr>
            <w:r w:rsidRPr="002C6FA1">
              <w:rPr>
                <w:rFonts w:ascii="Cordia New" w:hAnsi="Cordia New" w:cs="Cordia New"/>
                <w:b/>
                <w:bCs/>
                <w:lang w:val="en-GB"/>
              </w:rPr>
              <w:t>Separate financial statements</w:t>
            </w:r>
          </w:p>
        </w:tc>
      </w:tr>
      <w:tr w:rsidR="0092347D" w:rsidRPr="002C6FA1" w14:paraId="10672D1C" w14:textId="77777777" w:rsidTr="00F73EE1">
        <w:trPr>
          <w:tblHeader/>
        </w:trPr>
        <w:tc>
          <w:tcPr>
            <w:tcW w:w="6293" w:type="dxa"/>
            <w:shd w:val="clear" w:color="auto" w:fill="auto"/>
            <w:vAlign w:val="bottom"/>
          </w:tcPr>
          <w:p w14:paraId="0B48D42A" w14:textId="77777777" w:rsidR="0092347D" w:rsidRPr="002C6FA1"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04000908" w14:textId="77777777" w:rsidR="0092347D" w:rsidRPr="002C6FA1" w:rsidRDefault="0092347D" w:rsidP="005E077E">
            <w:pPr>
              <w:ind w:right="-72"/>
              <w:jc w:val="right"/>
              <w:rPr>
                <w:rFonts w:ascii="Cordia New" w:eastAsia="Arial Unicode MS"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2347D" w:rsidRPr="002C6FA1" w14:paraId="6CB68131" w14:textId="77777777" w:rsidTr="00F73EE1">
        <w:trPr>
          <w:tblHeader/>
        </w:trPr>
        <w:tc>
          <w:tcPr>
            <w:tcW w:w="6293" w:type="dxa"/>
            <w:shd w:val="clear" w:color="auto" w:fill="auto"/>
            <w:vAlign w:val="bottom"/>
          </w:tcPr>
          <w:p w14:paraId="613A3D4C" w14:textId="2DFC71FE" w:rsidR="0092347D" w:rsidRPr="002C6FA1" w:rsidRDefault="0092347D" w:rsidP="005E077E">
            <w:pPr>
              <w:ind w:left="611" w:hanging="180"/>
              <w:rPr>
                <w:rFonts w:ascii="Cordia New" w:hAnsi="Cordia New" w:cs="Cordia New"/>
                <w:b/>
                <w:bCs/>
                <w:cs/>
                <w:lang w:val="en-GB"/>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124E7A4F" w14:textId="75D3EEE1"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2022</w:t>
            </w:r>
          </w:p>
        </w:tc>
        <w:tc>
          <w:tcPr>
            <w:tcW w:w="1584" w:type="dxa"/>
            <w:tcBorders>
              <w:top w:val="single" w:sz="4" w:space="0" w:color="auto"/>
            </w:tcBorders>
            <w:vAlign w:val="bottom"/>
          </w:tcPr>
          <w:p w14:paraId="67B6D92D" w14:textId="1516F82A"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2021</w:t>
            </w:r>
          </w:p>
        </w:tc>
      </w:tr>
      <w:tr w:rsidR="0092347D" w:rsidRPr="002C6FA1" w14:paraId="5D38CC4C" w14:textId="77777777" w:rsidTr="00F73EE1">
        <w:tc>
          <w:tcPr>
            <w:tcW w:w="6293" w:type="dxa"/>
            <w:shd w:val="clear" w:color="auto" w:fill="auto"/>
            <w:vAlign w:val="bottom"/>
          </w:tcPr>
          <w:p w14:paraId="30871995" w14:textId="77777777" w:rsidR="0092347D" w:rsidRPr="002C6FA1"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49ED2871" w14:textId="77777777" w:rsidR="0092347D" w:rsidRPr="002C6FA1"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2A35638C" w14:textId="77777777" w:rsidR="0092347D" w:rsidRPr="002C6FA1" w:rsidRDefault="0092347D" w:rsidP="005E077E">
            <w:pPr>
              <w:pStyle w:val="BlockText"/>
              <w:spacing w:after="0"/>
              <w:ind w:left="0" w:right="-72"/>
              <w:rPr>
                <w:rFonts w:ascii="Cordia New" w:hAnsi="Cordia New" w:cs="Cordia New"/>
                <w:cs/>
              </w:rPr>
            </w:pPr>
          </w:p>
        </w:tc>
      </w:tr>
      <w:tr w:rsidR="007D2ACE" w:rsidRPr="002C6FA1" w14:paraId="3C855DF6" w14:textId="77777777" w:rsidTr="00F73EE1">
        <w:tc>
          <w:tcPr>
            <w:tcW w:w="6293" w:type="dxa"/>
            <w:shd w:val="clear" w:color="auto" w:fill="auto"/>
            <w:vAlign w:val="bottom"/>
          </w:tcPr>
          <w:p w14:paraId="08796B62" w14:textId="5BCAD12D" w:rsidR="007D2ACE" w:rsidRPr="002C6FA1" w:rsidRDefault="007D2ACE" w:rsidP="007D2ACE">
            <w:pPr>
              <w:ind w:left="611" w:hanging="180"/>
              <w:rPr>
                <w:rFonts w:ascii="Cordia New" w:eastAsia="Arial Unicode MS" w:hAnsi="Cordia New" w:cs="Cordia New"/>
                <w:lang w:val="en-US"/>
              </w:rPr>
            </w:pPr>
            <w:r w:rsidRPr="002C6FA1">
              <w:rPr>
                <w:rFonts w:ascii="Cordia New" w:eastAsia="Arial Unicode MS" w:hAnsi="Cordia New" w:cs="Cordia New"/>
                <w:spacing w:val="-2"/>
                <w:lang w:val="en-US"/>
              </w:rPr>
              <w:t>Net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gain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on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derivatives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that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do</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not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qualify</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for</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hedge</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accounting</w:t>
            </w:r>
            <w:r w:rsidRPr="002C6FA1">
              <w:rPr>
                <w:rFonts w:ascii="Cordia New" w:eastAsia="Arial Unicode MS" w:hAnsi="Cordia New" w:cs="Cordia New"/>
                <w:spacing w:val="-6"/>
                <w:lang w:val="en-US"/>
              </w:rPr>
              <w:t>,</w:t>
            </w:r>
            <w:r w:rsidRPr="002C6FA1">
              <w:rPr>
                <w:rFonts w:ascii="Cordia New" w:eastAsia="Arial Unicode MS" w:hAnsi="Cordia New" w:cs="Cordia New"/>
                <w:cs/>
              </w:rPr>
              <w:t xml:space="preserve"> </w:t>
            </w:r>
          </w:p>
          <w:p w14:paraId="6A588FB7" w14:textId="13675ECA" w:rsidR="007D2ACE" w:rsidRPr="002C6FA1" w:rsidRDefault="007D2ACE" w:rsidP="007D2ACE">
            <w:pPr>
              <w:ind w:left="611" w:hanging="180"/>
              <w:rPr>
                <w:rFonts w:ascii="Cordia New" w:hAnsi="Cordia New" w:cs="Cordia New"/>
                <w:cs/>
              </w:rPr>
            </w:pPr>
            <w:r w:rsidRPr="002C6FA1">
              <w:rPr>
                <w:rFonts w:ascii="Cordia New" w:eastAsia="Arial Unicode MS" w:hAnsi="Cordia New" w:cs="Cordia New"/>
                <w:lang w:val="en-US"/>
              </w:rPr>
              <w:t xml:space="preserve">   presented</w:t>
            </w:r>
            <w:r w:rsidRPr="002C6FA1">
              <w:rPr>
                <w:rFonts w:ascii="Cordia New" w:eastAsia="Arial Unicode MS" w:hAnsi="Cordia New" w:cs="Cordia New"/>
                <w:cs/>
              </w:rPr>
              <w:t xml:space="preserve"> </w:t>
            </w:r>
            <w:r w:rsidRPr="002C6FA1">
              <w:rPr>
                <w:rFonts w:ascii="Cordia New" w:eastAsia="Arial Unicode MS" w:hAnsi="Cordia New" w:cs="Cordia New"/>
                <w:lang w:val="en-US"/>
              </w:rPr>
              <w:t>in</w:t>
            </w:r>
            <w:r w:rsidRPr="002C6FA1">
              <w:rPr>
                <w:rFonts w:ascii="Cordia New" w:eastAsia="Arial Unicode MS" w:hAnsi="Cordia New" w:cs="Cordia New"/>
                <w:cs/>
              </w:rPr>
              <w:t xml:space="preserve"> </w:t>
            </w:r>
            <w:r w:rsidRPr="002C6FA1">
              <w:rPr>
                <w:rFonts w:ascii="Cordia New" w:eastAsia="Arial Unicode MS" w:hAnsi="Cordia New" w:cs="Cordia New"/>
                <w:lang w:val="en-US"/>
              </w:rPr>
              <w:t>gain</w:t>
            </w:r>
            <w:r w:rsidRPr="002C6FA1">
              <w:rPr>
                <w:rFonts w:ascii="Cordia New" w:eastAsia="Arial Unicode MS" w:hAnsi="Cordia New" w:cs="Cordia New"/>
                <w:cs/>
              </w:rPr>
              <w:t xml:space="preserve"> </w:t>
            </w:r>
            <w:r w:rsidRPr="002C6FA1">
              <w:rPr>
                <w:rFonts w:ascii="Cordia New" w:eastAsia="Arial Unicode MS" w:hAnsi="Cordia New" w:cs="Cordia New"/>
                <w:lang w:val="en-US"/>
              </w:rPr>
              <w:t>on</w:t>
            </w:r>
            <w:r w:rsidRPr="002C6FA1">
              <w:rPr>
                <w:rFonts w:ascii="Cordia New" w:eastAsia="Arial Unicode MS" w:hAnsi="Cordia New" w:cs="Cordia New"/>
                <w:cs/>
              </w:rPr>
              <w:t xml:space="preserve"> </w:t>
            </w:r>
            <w:r w:rsidRPr="002C6FA1">
              <w:rPr>
                <w:rFonts w:ascii="Cordia New" w:eastAsia="Arial Unicode MS" w:hAnsi="Cordia New" w:cs="Cordia New"/>
                <w:lang w:val="en-US"/>
              </w:rPr>
              <w:t>revaluation</w:t>
            </w:r>
            <w:r w:rsidRPr="002C6FA1">
              <w:rPr>
                <w:rFonts w:ascii="Cordia New" w:eastAsia="Arial Unicode MS" w:hAnsi="Cordia New" w:cs="Cordia New"/>
                <w:cs/>
              </w:rPr>
              <w:t xml:space="preserve"> </w:t>
            </w:r>
            <w:r w:rsidRPr="002C6FA1">
              <w:rPr>
                <w:rFonts w:ascii="Cordia New" w:eastAsia="Arial Unicode MS" w:hAnsi="Cordia New" w:cs="Cordia New"/>
                <w:lang w:val="en-US"/>
              </w:rPr>
              <w:t>of</w:t>
            </w:r>
            <w:r w:rsidRPr="002C6FA1">
              <w:rPr>
                <w:rFonts w:ascii="Cordia New" w:eastAsia="Arial Unicode MS" w:hAnsi="Cordia New" w:cs="Cordia New"/>
                <w:cs/>
              </w:rPr>
              <w:t xml:space="preserve"> </w:t>
            </w:r>
            <w:r w:rsidRPr="002C6FA1">
              <w:rPr>
                <w:rFonts w:ascii="Cordia New" w:eastAsia="Arial Unicode MS" w:hAnsi="Cordia New" w:cs="Cordia New"/>
                <w:lang w:val="en-US"/>
              </w:rPr>
              <w:t>financial</w:t>
            </w:r>
            <w:r w:rsidRPr="002C6FA1">
              <w:rPr>
                <w:rFonts w:ascii="Cordia New" w:eastAsia="Arial Unicode MS" w:hAnsi="Cordia New" w:cs="Cordia New"/>
                <w:cs/>
              </w:rPr>
              <w:t xml:space="preserve"> </w:t>
            </w:r>
            <w:r w:rsidRPr="002C6FA1">
              <w:rPr>
                <w:rFonts w:ascii="Cordia New" w:eastAsia="Arial Unicode MS" w:hAnsi="Cordia New" w:cs="Cordia New"/>
                <w:lang w:val="en-US"/>
              </w:rPr>
              <w:t>instruments</w:t>
            </w:r>
          </w:p>
        </w:tc>
        <w:tc>
          <w:tcPr>
            <w:tcW w:w="1584" w:type="dxa"/>
            <w:shd w:val="clear" w:color="auto" w:fill="auto"/>
            <w:vAlign w:val="bottom"/>
          </w:tcPr>
          <w:p w14:paraId="628E5BC9" w14:textId="7FAC1AF5" w:rsidR="007D2ACE" w:rsidRPr="002C6FA1" w:rsidRDefault="00C907B6"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1</w:t>
            </w:r>
          </w:p>
        </w:tc>
        <w:tc>
          <w:tcPr>
            <w:tcW w:w="1584" w:type="dxa"/>
            <w:shd w:val="clear" w:color="auto" w:fill="auto"/>
            <w:vAlign w:val="bottom"/>
          </w:tcPr>
          <w:p w14:paraId="0A6414F9" w14:textId="1AC55646" w:rsidR="007D2ACE" w:rsidRPr="002C6FA1" w:rsidRDefault="007D2ACE" w:rsidP="007D2ACE">
            <w:pPr>
              <w:pStyle w:val="BlockText"/>
              <w:spacing w:after="0"/>
              <w:ind w:left="0" w:right="-72"/>
              <w:jc w:val="right"/>
              <w:rPr>
                <w:rFonts w:ascii="Cordia New" w:hAnsi="Cordia New" w:cs="Cordia New"/>
                <w:cs/>
                <w:lang w:val="en-US"/>
              </w:rPr>
            </w:pPr>
            <w:r w:rsidRPr="002C6FA1">
              <w:rPr>
                <w:rFonts w:ascii="Cordia New" w:hAnsi="Cordia New" w:cs="Cordia New"/>
                <w:lang w:val="en-GB"/>
              </w:rPr>
              <w:t>28</w:t>
            </w:r>
          </w:p>
        </w:tc>
      </w:tr>
    </w:tbl>
    <w:p w14:paraId="63728779" w14:textId="77777777" w:rsidR="0092347D" w:rsidRPr="002C6FA1" w:rsidRDefault="0092347D" w:rsidP="005E077E">
      <w:pPr>
        <w:ind w:left="560"/>
        <w:contextualSpacing/>
        <w:jc w:val="thaiDistribute"/>
        <w:rPr>
          <w:rFonts w:ascii="Cordia New" w:eastAsia="Arial Unicode MS" w:hAnsi="Cordia New" w:cs="Cordia New"/>
        </w:rPr>
      </w:pPr>
    </w:p>
    <w:tbl>
      <w:tblPr>
        <w:tblW w:w="9461" w:type="dxa"/>
        <w:tblLook w:val="04A0" w:firstRow="1" w:lastRow="0" w:firstColumn="1" w:lastColumn="0" w:noHBand="0" w:noVBand="1"/>
      </w:tblPr>
      <w:tblGrid>
        <w:gridCol w:w="6293"/>
        <w:gridCol w:w="1584"/>
        <w:gridCol w:w="1584"/>
      </w:tblGrid>
      <w:tr w:rsidR="0092347D" w:rsidRPr="002C6FA1" w14:paraId="7E75E7D5" w14:textId="77777777" w:rsidTr="00F73EE1">
        <w:trPr>
          <w:tblHeader/>
        </w:trPr>
        <w:tc>
          <w:tcPr>
            <w:tcW w:w="6293" w:type="dxa"/>
            <w:shd w:val="clear" w:color="auto" w:fill="auto"/>
            <w:vAlign w:val="bottom"/>
          </w:tcPr>
          <w:p w14:paraId="6C9B76E1" w14:textId="77777777" w:rsidR="0092347D" w:rsidRPr="002C6FA1" w:rsidRDefault="0092347D" w:rsidP="005E077E">
            <w:pPr>
              <w:pStyle w:val="BlockText"/>
              <w:spacing w:after="0"/>
              <w:ind w:left="611" w:right="0" w:hanging="180"/>
              <w:rPr>
                <w:rFonts w:ascii="Cordia New" w:hAnsi="Cordia New" w:cs="Cordia New"/>
                <w:lang w:val="en-US"/>
              </w:rPr>
            </w:pPr>
          </w:p>
        </w:tc>
        <w:tc>
          <w:tcPr>
            <w:tcW w:w="3168" w:type="dxa"/>
            <w:gridSpan w:val="2"/>
            <w:tcBorders>
              <w:bottom w:val="single" w:sz="4" w:space="0" w:color="auto"/>
            </w:tcBorders>
            <w:vAlign w:val="bottom"/>
          </w:tcPr>
          <w:p w14:paraId="232C884E" w14:textId="77777777" w:rsidR="0092347D" w:rsidRPr="002C6FA1" w:rsidRDefault="0092347D" w:rsidP="005E077E">
            <w:pPr>
              <w:ind w:right="-72"/>
              <w:jc w:val="right"/>
              <w:rPr>
                <w:rFonts w:ascii="Cordia New" w:eastAsia="Arial Unicode MS" w:hAnsi="Cordia New" w:cs="Cordia New"/>
                <w:bCs/>
                <w:cs/>
              </w:rPr>
            </w:pPr>
            <w:r w:rsidRPr="002C6FA1">
              <w:rPr>
                <w:rFonts w:ascii="Cordia New" w:hAnsi="Cordia New" w:cs="Cordia New"/>
                <w:b/>
                <w:bCs/>
                <w:lang w:val="en-GB"/>
              </w:rPr>
              <w:t>Separate financial statements</w:t>
            </w:r>
          </w:p>
        </w:tc>
      </w:tr>
      <w:tr w:rsidR="0092347D" w:rsidRPr="002C6FA1" w14:paraId="63A1E27F" w14:textId="77777777" w:rsidTr="00F73EE1">
        <w:trPr>
          <w:tblHeader/>
        </w:trPr>
        <w:tc>
          <w:tcPr>
            <w:tcW w:w="6293" w:type="dxa"/>
            <w:shd w:val="clear" w:color="auto" w:fill="auto"/>
            <w:vAlign w:val="bottom"/>
          </w:tcPr>
          <w:p w14:paraId="0C4BCBDF" w14:textId="77777777" w:rsidR="0092347D" w:rsidRPr="002C6FA1" w:rsidRDefault="0092347D" w:rsidP="005E077E">
            <w:pPr>
              <w:pStyle w:val="BlockText"/>
              <w:spacing w:after="0"/>
              <w:ind w:left="611" w:right="0" w:hanging="180"/>
              <w:rPr>
                <w:rFonts w:ascii="Cordia New" w:hAnsi="Cordia New" w:cs="Cordia New"/>
                <w:b/>
                <w:bCs/>
                <w:cs/>
                <w:lang w:val="en-GB"/>
              </w:rPr>
            </w:pPr>
          </w:p>
        </w:tc>
        <w:tc>
          <w:tcPr>
            <w:tcW w:w="3168" w:type="dxa"/>
            <w:gridSpan w:val="2"/>
            <w:tcBorders>
              <w:top w:val="single" w:sz="4" w:space="0" w:color="auto"/>
            </w:tcBorders>
            <w:vAlign w:val="bottom"/>
          </w:tcPr>
          <w:p w14:paraId="52D8D64B" w14:textId="77777777" w:rsidR="0092347D" w:rsidRPr="002C6FA1" w:rsidRDefault="0092347D"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Million </w:t>
            </w:r>
            <w:r w:rsidRPr="002C6FA1">
              <w:rPr>
                <w:rFonts w:ascii="Cordia New" w:hAnsi="Cordia New" w:cs="Cordia New"/>
                <w:b/>
                <w:bCs/>
                <w:lang w:val="en-GB"/>
              </w:rPr>
              <w:t>Baht</w:t>
            </w:r>
          </w:p>
        </w:tc>
      </w:tr>
      <w:tr w:rsidR="0092347D" w:rsidRPr="002C6FA1" w14:paraId="7465B6B5" w14:textId="77777777" w:rsidTr="00F73EE1">
        <w:trPr>
          <w:tblHeader/>
        </w:trPr>
        <w:tc>
          <w:tcPr>
            <w:tcW w:w="6293" w:type="dxa"/>
            <w:shd w:val="clear" w:color="auto" w:fill="auto"/>
            <w:vAlign w:val="bottom"/>
          </w:tcPr>
          <w:p w14:paraId="547B0784" w14:textId="5577DF00" w:rsidR="0092347D" w:rsidRPr="002C6FA1" w:rsidRDefault="0092347D" w:rsidP="005E077E">
            <w:pPr>
              <w:ind w:left="611" w:hanging="180"/>
              <w:rPr>
                <w:rFonts w:ascii="Cordia New" w:hAnsi="Cordia New" w:cs="Cordia New"/>
                <w:b/>
                <w:bCs/>
                <w:cs/>
                <w:lang w:val="en-GB"/>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w:t>
            </w:r>
          </w:p>
        </w:tc>
        <w:tc>
          <w:tcPr>
            <w:tcW w:w="1584" w:type="dxa"/>
            <w:tcBorders>
              <w:top w:val="single" w:sz="4" w:space="0" w:color="auto"/>
            </w:tcBorders>
            <w:vAlign w:val="bottom"/>
          </w:tcPr>
          <w:p w14:paraId="0EDC2394" w14:textId="75B75092"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2022</w:t>
            </w:r>
          </w:p>
        </w:tc>
        <w:tc>
          <w:tcPr>
            <w:tcW w:w="1584" w:type="dxa"/>
            <w:tcBorders>
              <w:top w:val="single" w:sz="4" w:space="0" w:color="auto"/>
            </w:tcBorders>
            <w:vAlign w:val="bottom"/>
          </w:tcPr>
          <w:p w14:paraId="2E4DA954" w14:textId="4FAA530B" w:rsidR="0092347D" w:rsidRPr="002C6FA1" w:rsidRDefault="005D6031" w:rsidP="005E077E">
            <w:pPr>
              <w:ind w:right="-72"/>
              <w:jc w:val="right"/>
              <w:rPr>
                <w:rFonts w:ascii="Cordia New" w:eastAsia="Arial Unicode MS" w:hAnsi="Cordia New" w:cs="Cordia New"/>
                <w:b/>
                <w:bCs/>
                <w:cs/>
              </w:rPr>
            </w:pPr>
            <w:r w:rsidRPr="002C6FA1">
              <w:rPr>
                <w:rFonts w:ascii="Cordia New" w:eastAsia="Arial Unicode MS" w:hAnsi="Cordia New" w:cs="Cordia New"/>
                <w:b/>
                <w:bCs/>
                <w:lang w:val="en-GB"/>
              </w:rPr>
              <w:t>2021</w:t>
            </w:r>
          </w:p>
        </w:tc>
      </w:tr>
      <w:tr w:rsidR="0092347D" w:rsidRPr="002C6FA1" w14:paraId="58804ED5" w14:textId="77777777" w:rsidTr="00F73EE1">
        <w:tc>
          <w:tcPr>
            <w:tcW w:w="6293" w:type="dxa"/>
            <w:shd w:val="clear" w:color="auto" w:fill="auto"/>
            <w:vAlign w:val="bottom"/>
          </w:tcPr>
          <w:p w14:paraId="7D1F2A9F" w14:textId="77777777" w:rsidR="0092347D" w:rsidRPr="002C6FA1" w:rsidRDefault="0092347D" w:rsidP="005E077E">
            <w:pPr>
              <w:autoSpaceDE w:val="0"/>
              <w:autoSpaceDN w:val="0"/>
              <w:ind w:left="611" w:hanging="180"/>
              <w:rPr>
                <w:rFonts w:ascii="Cordia New" w:eastAsia="Arial" w:hAnsi="Cordia New" w:cs="Cordia New"/>
                <w:cs/>
              </w:rPr>
            </w:pPr>
          </w:p>
        </w:tc>
        <w:tc>
          <w:tcPr>
            <w:tcW w:w="1584" w:type="dxa"/>
            <w:tcBorders>
              <w:top w:val="single" w:sz="4" w:space="0" w:color="auto"/>
            </w:tcBorders>
            <w:shd w:val="clear" w:color="auto" w:fill="auto"/>
            <w:vAlign w:val="bottom"/>
          </w:tcPr>
          <w:p w14:paraId="2FB3131E" w14:textId="77777777" w:rsidR="0092347D" w:rsidRPr="002C6FA1" w:rsidRDefault="0092347D" w:rsidP="005E077E">
            <w:pPr>
              <w:pStyle w:val="BlockText"/>
              <w:spacing w:after="0"/>
              <w:ind w:left="0" w:right="-72"/>
              <w:rPr>
                <w:rFonts w:ascii="Cordia New" w:hAnsi="Cordia New" w:cs="Cordia New"/>
                <w:cs/>
              </w:rPr>
            </w:pPr>
          </w:p>
        </w:tc>
        <w:tc>
          <w:tcPr>
            <w:tcW w:w="1584" w:type="dxa"/>
            <w:tcBorders>
              <w:top w:val="single" w:sz="4" w:space="0" w:color="auto"/>
            </w:tcBorders>
            <w:shd w:val="clear" w:color="auto" w:fill="auto"/>
            <w:vAlign w:val="bottom"/>
          </w:tcPr>
          <w:p w14:paraId="03F13B65" w14:textId="77777777" w:rsidR="0092347D" w:rsidRPr="002C6FA1" w:rsidRDefault="0092347D" w:rsidP="005E077E">
            <w:pPr>
              <w:pStyle w:val="BlockText"/>
              <w:spacing w:after="0"/>
              <w:ind w:left="0" w:right="-72"/>
              <w:rPr>
                <w:rFonts w:ascii="Cordia New" w:hAnsi="Cordia New" w:cs="Cordia New"/>
                <w:cs/>
              </w:rPr>
            </w:pPr>
          </w:p>
        </w:tc>
      </w:tr>
      <w:tr w:rsidR="007D2ACE" w:rsidRPr="002C6FA1" w14:paraId="41588D5F" w14:textId="77777777" w:rsidTr="00F73EE1">
        <w:tc>
          <w:tcPr>
            <w:tcW w:w="6293" w:type="dxa"/>
            <w:shd w:val="clear" w:color="auto" w:fill="auto"/>
            <w:vAlign w:val="bottom"/>
          </w:tcPr>
          <w:p w14:paraId="6592B4B1" w14:textId="6C31FF43" w:rsidR="007D2ACE" w:rsidRPr="002C6FA1" w:rsidRDefault="007D2ACE" w:rsidP="007D2ACE">
            <w:pPr>
              <w:ind w:left="611" w:hanging="180"/>
              <w:rPr>
                <w:rFonts w:ascii="Cordia New" w:eastAsia="Arial Unicode MS" w:hAnsi="Cordia New" w:cs="Cordia New"/>
                <w:lang w:val="en-US"/>
              </w:rPr>
            </w:pPr>
            <w:r w:rsidRPr="002C6FA1">
              <w:rPr>
                <w:rFonts w:ascii="Cordia New" w:eastAsia="Arial Unicode MS" w:hAnsi="Cordia New" w:cs="Cordia New"/>
                <w:spacing w:val="-2"/>
                <w:lang w:val="en-US"/>
              </w:rPr>
              <w:t>Net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gain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on</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derivatives</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that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do</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not</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qualify</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for</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hedge</w:t>
            </w:r>
            <w:r w:rsidRPr="002C6FA1">
              <w:rPr>
                <w:rFonts w:ascii="Cordia New" w:eastAsia="Arial Unicode MS" w:hAnsi="Cordia New" w:cs="Cordia New"/>
                <w:spacing w:val="-2"/>
                <w:cs/>
              </w:rPr>
              <w:t xml:space="preserve"> </w:t>
            </w:r>
            <w:r w:rsidRPr="002C6FA1">
              <w:rPr>
                <w:rFonts w:ascii="Cordia New" w:eastAsia="Arial Unicode MS" w:hAnsi="Cordia New" w:cs="Cordia New"/>
                <w:spacing w:val="-2"/>
                <w:lang w:val="en-US"/>
              </w:rPr>
              <w:t>accounting</w:t>
            </w:r>
            <w:r w:rsidRPr="002C6FA1">
              <w:rPr>
                <w:rFonts w:ascii="Cordia New" w:eastAsia="Arial Unicode MS" w:hAnsi="Cordia New" w:cs="Cordia New"/>
                <w:spacing w:val="-6"/>
                <w:lang w:val="en-US"/>
              </w:rPr>
              <w:t>,</w:t>
            </w:r>
            <w:r w:rsidRPr="002C6FA1">
              <w:rPr>
                <w:rFonts w:ascii="Cordia New" w:eastAsia="Arial Unicode MS" w:hAnsi="Cordia New" w:cs="Cordia New"/>
                <w:cs/>
              </w:rPr>
              <w:t xml:space="preserve"> </w:t>
            </w:r>
          </w:p>
          <w:p w14:paraId="769D9798" w14:textId="5F41DAC2" w:rsidR="007D2ACE" w:rsidRPr="002C6FA1" w:rsidRDefault="007D2ACE" w:rsidP="007D2ACE">
            <w:pPr>
              <w:ind w:left="611" w:hanging="180"/>
              <w:rPr>
                <w:rFonts w:ascii="Cordia New" w:hAnsi="Cordia New" w:cs="Cordia New"/>
                <w:cs/>
              </w:rPr>
            </w:pPr>
            <w:r w:rsidRPr="002C6FA1">
              <w:rPr>
                <w:rFonts w:ascii="Cordia New" w:eastAsia="Arial Unicode MS" w:hAnsi="Cordia New" w:cs="Cordia New"/>
                <w:lang w:val="en-US"/>
              </w:rPr>
              <w:t xml:space="preserve">   presented</w:t>
            </w:r>
            <w:r w:rsidRPr="002C6FA1">
              <w:rPr>
                <w:rFonts w:ascii="Cordia New" w:eastAsia="Arial Unicode MS" w:hAnsi="Cordia New" w:cs="Cordia New"/>
                <w:cs/>
              </w:rPr>
              <w:t xml:space="preserve"> </w:t>
            </w:r>
            <w:r w:rsidRPr="002C6FA1">
              <w:rPr>
                <w:rFonts w:ascii="Cordia New" w:eastAsia="Arial Unicode MS" w:hAnsi="Cordia New" w:cs="Cordia New"/>
                <w:lang w:val="en-US"/>
              </w:rPr>
              <w:t>in</w:t>
            </w:r>
            <w:r w:rsidRPr="002C6FA1">
              <w:rPr>
                <w:rFonts w:ascii="Cordia New" w:eastAsia="Arial Unicode MS" w:hAnsi="Cordia New" w:cs="Cordia New"/>
                <w:cs/>
              </w:rPr>
              <w:t xml:space="preserve"> </w:t>
            </w:r>
            <w:r w:rsidRPr="002C6FA1">
              <w:rPr>
                <w:rFonts w:ascii="Cordia New" w:eastAsia="Arial Unicode MS" w:hAnsi="Cordia New" w:cs="Cordia New"/>
                <w:lang w:val="en-US"/>
              </w:rPr>
              <w:t>gain</w:t>
            </w:r>
            <w:r w:rsidRPr="002C6FA1">
              <w:rPr>
                <w:rFonts w:ascii="Cordia New" w:eastAsia="Arial Unicode MS" w:hAnsi="Cordia New" w:cs="Cordia New"/>
                <w:cs/>
              </w:rPr>
              <w:t xml:space="preserve"> </w:t>
            </w:r>
            <w:r w:rsidRPr="002C6FA1">
              <w:rPr>
                <w:rFonts w:ascii="Cordia New" w:eastAsia="Arial Unicode MS" w:hAnsi="Cordia New" w:cs="Cordia New"/>
                <w:lang w:val="en-US"/>
              </w:rPr>
              <w:t>on</w:t>
            </w:r>
            <w:r w:rsidRPr="002C6FA1">
              <w:rPr>
                <w:rFonts w:ascii="Cordia New" w:eastAsia="Arial Unicode MS" w:hAnsi="Cordia New" w:cs="Cordia New"/>
                <w:cs/>
              </w:rPr>
              <w:t xml:space="preserve"> </w:t>
            </w:r>
            <w:r w:rsidRPr="002C6FA1">
              <w:rPr>
                <w:rFonts w:ascii="Cordia New" w:eastAsia="Arial Unicode MS" w:hAnsi="Cordia New" w:cs="Cordia New"/>
                <w:lang w:val="en-US"/>
              </w:rPr>
              <w:t>revaluation</w:t>
            </w:r>
            <w:r w:rsidRPr="002C6FA1">
              <w:rPr>
                <w:rFonts w:ascii="Cordia New" w:eastAsia="Arial Unicode MS" w:hAnsi="Cordia New" w:cs="Cordia New"/>
                <w:cs/>
              </w:rPr>
              <w:t xml:space="preserve"> </w:t>
            </w:r>
            <w:r w:rsidRPr="002C6FA1">
              <w:rPr>
                <w:rFonts w:ascii="Cordia New" w:eastAsia="Arial Unicode MS" w:hAnsi="Cordia New" w:cs="Cordia New"/>
                <w:lang w:val="en-US"/>
              </w:rPr>
              <w:t>of</w:t>
            </w:r>
            <w:r w:rsidRPr="002C6FA1">
              <w:rPr>
                <w:rFonts w:ascii="Cordia New" w:eastAsia="Arial Unicode MS" w:hAnsi="Cordia New" w:cs="Cordia New"/>
                <w:cs/>
              </w:rPr>
              <w:t xml:space="preserve"> </w:t>
            </w:r>
            <w:r w:rsidRPr="002C6FA1">
              <w:rPr>
                <w:rFonts w:ascii="Cordia New" w:eastAsia="Arial Unicode MS" w:hAnsi="Cordia New" w:cs="Cordia New"/>
                <w:lang w:val="en-US"/>
              </w:rPr>
              <w:t>financial</w:t>
            </w:r>
            <w:r w:rsidRPr="002C6FA1">
              <w:rPr>
                <w:rFonts w:ascii="Cordia New" w:eastAsia="Arial Unicode MS" w:hAnsi="Cordia New" w:cs="Cordia New"/>
                <w:cs/>
              </w:rPr>
              <w:t xml:space="preserve"> </w:t>
            </w:r>
            <w:r w:rsidRPr="002C6FA1">
              <w:rPr>
                <w:rFonts w:ascii="Cordia New" w:eastAsia="Arial Unicode MS" w:hAnsi="Cordia New" w:cs="Cordia New"/>
                <w:lang w:val="en-US"/>
              </w:rPr>
              <w:t>instruments</w:t>
            </w:r>
          </w:p>
        </w:tc>
        <w:tc>
          <w:tcPr>
            <w:tcW w:w="1584" w:type="dxa"/>
            <w:shd w:val="clear" w:color="auto" w:fill="auto"/>
            <w:vAlign w:val="bottom"/>
          </w:tcPr>
          <w:p w14:paraId="16CD9A68" w14:textId="42100EF1" w:rsidR="007D2ACE" w:rsidRPr="002C6FA1" w:rsidRDefault="00C907B6" w:rsidP="007D2ACE">
            <w:pPr>
              <w:pStyle w:val="BlockText"/>
              <w:spacing w:after="0"/>
              <w:ind w:left="0" w:right="-72"/>
              <w:jc w:val="right"/>
              <w:rPr>
                <w:rFonts w:ascii="Cordia New" w:hAnsi="Cordia New" w:cs="Cordia New"/>
                <w:cs/>
                <w:lang w:val="en-US"/>
              </w:rPr>
            </w:pPr>
            <w:r w:rsidRPr="002C6FA1">
              <w:rPr>
                <w:rFonts w:ascii="Cordia New" w:hAnsi="Cordia New" w:cs="Cordia New"/>
                <w:lang w:val="en-US"/>
              </w:rPr>
              <w:t>26</w:t>
            </w:r>
          </w:p>
        </w:tc>
        <w:tc>
          <w:tcPr>
            <w:tcW w:w="1584" w:type="dxa"/>
            <w:shd w:val="clear" w:color="auto" w:fill="auto"/>
            <w:vAlign w:val="bottom"/>
          </w:tcPr>
          <w:p w14:paraId="68A948BE" w14:textId="709D9D48" w:rsidR="007D2ACE" w:rsidRPr="002C6FA1" w:rsidRDefault="007D2ACE" w:rsidP="007D2ACE">
            <w:pPr>
              <w:pStyle w:val="BlockText"/>
              <w:spacing w:after="0"/>
              <w:ind w:left="0" w:right="-72"/>
              <w:jc w:val="right"/>
              <w:rPr>
                <w:rFonts w:ascii="Cordia New" w:hAnsi="Cordia New" w:cs="Cordia New"/>
                <w:cs/>
                <w:lang w:val="en-US"/>
              </w:rPr>
            </w:pPr>
            <w:r w:rsidRPr="002C6FA1">
              <w:rPr>
                <w:rFonts w:ascii="Cordia New" w:hAnsi="Cordia New" w:cs="Cordia New"/>
                <w:lang w:val="en-GB"/>
              </w:rPr>
              <w:t>907</w:t>
            </w:r>
          </w:p>
        </w:tc>
      </w:tr>
    </w:tbl>
    <w:p w14:paraId="7D344203" w14:textId="0560EC3C" w:rsidR="00F73EE1" w:rsidRPr="002C6FA1" w:rsidRDefault="00F73EE1" w:rsidP="005E077E">
      <w:pPr>
        <w:jc w:val="both"/>
        <w:rPr>
          <w:rFonts w:ascii="Cordia New" w:eastAsia="Arial Unicode MS" w:hAnsi="Cordia New" w:cs="Cordia New"/>
          <w:spacing w:val="-4"/>
          <w:lang w:val="en-GB"/>
        </w:rPr>
      </w:pPr>
    </w:p>
    <w:p w14:paraId="72537A75" w14:textId="69A7CC63" w:rsidR="00F73EE1" w:rsidRPr="002C6FA1" w:rsidRDefault="00F73EE1">
      <w:pPr>
        <w:spacing w:after="160" w:line="259" w:lineRule="auto"/>
        <w:rPr>
          <w:rFonts w:ascii="Cordia New" w:eastAsia="Arial Unicode MS" w:hAnsi="Cordia New" w:cs="Cordia New"/>
          <w:spacing w:val="-4"/>
          <w:lang w:val="en-GB"/>
        </w:rPr>
      </w:pPr>
      <w:r w:rsidRPr="002C6FA1">
        <w:rPr>
          <w:rFonts w:ascii="Cordia New" w:eastAsia="Arial Unicode MS" w:hAnsi="Cordia New" w:cs="Cordia New"/>
          <w:spacing w:val="-4"/>
          <w:lang w:val="en-GB"/>
        </w:rPr>
        <w:br w:type="page"/>
      </w:r>
    </w:p>
    <w:p w14:paraId="6558EE45" w14:textId="77777777" w:rsidR="007D2ACE" w:rsidRPr="002C6FA1" w:rsidRDefault="007D2ACE" w:rsidP="007D2ACE">
      <w:pPr>
        <w:rPr>
          <w:rFonts w:ascii="Cordia New" w:eastAsia="Arial Unicode MS" w:hAnsi="Cordia New" w:cs="Cordia New"/>
          <w:spacing w:val="-4"/>
          <w:lang w:val="en-GB"/>
        </w:rPr>
      </w:pPr>
    </w:p>
    <w:tbl>
      <w:tblPr>
        <w:tblW w:w="9461" w:type="dxa"/>
        <w:shd w:val="clear" w:color="auto" w:fill="FFA543"/>
        <w:tblLook w:val="04A0" w:firstRow="1" w:lastRow="0" w:firstColumn="1" w:lastColumn="0" w:noHBand="0" w:noVBand="1"/>
      </w:tblPr>
      <w:tblGrid>
        <w:gridCol w:w="9461"/>
      </w:tblGrid>
      <w:tr w:rsidR="0092347D" w:rsidRPr="004B6D4D" w14:paraId="0BACAC01" w14:textId="77777777" w:rsidTr="0092347D">
        <w:trPr>
          <w:trHeight w:val="386"/>
        </w:trPr>
        <w:tc>
          <w:tcPr>
            <w:tcW w:w="9461" w:type="dxa"/>
            <w:shd w:val="clear" w:color="auto" w:fill="FFA543"/>
            <w:vAlign w:val="center"/>
          </w:tcPr>
          <w:p w14:paraId="58D55863" w14:textId="74AE33DE" w:rsidR="0092347D" w:rsidRPr="002C6FA1" w:rsidRDefault="006713BF"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7</w:t>
            </w:r>
            <w:r w:rsidR="0092347D" w:rsidRPr="002C6FA1">
              <w:rPr>
                <w:rFonts w:ascii="Cordia New" w:eastAsia="Arial Unicode MS" w:hAnsi="Cordia New" w:cs="Cordia New"/>
                <w:b/>
                <w:bCs/>
                <w:color w:val="FFFFFF"/>
                <w:cs/>
                <w:lang w:val="en-GB"/>
              </w:rPr>
              <w:tab/>
            </w:r>
            <w:r w:rsidR="0092347D" w:rsidRPr="002C6FA1">
              <w:rPr>
                <w:rFonts w:ascii="Cordia New" w:eastAsia="Arial Unicode MS" w:hAnsi="Cordia New" w:cs="Cordia New"/>
                <w:b/>
                <w:bCs/>
                <w:color w:val="FFFFFF"/>
                <w:lang w:val="en-GB"/>
              </w:rPr>
              <w:t>Critical accounting estimates and judgements</w:t>
            </w:r>
          </w:p>
        </w:tc>
      </w:tr>
    </w:tbl>
    <w:p w14:paraId="7A4F5443" w14:textId="77777777" w:rsidR="0092347D" w:rsidRPr="002C6FA1" w:rsidRDefault="0092347D" w:rsidP="005E077E">
      <w:pPr>
        <w:jc w:val="both"/>
        <w:rPr>
          <w:rFonts w:ascii="Cordia New" w:eastAsia="Arial Unicode MS" w:hAnsi="Cordia New" w:cs="Cordia New"/>
          <w:spacing w:val="-4"/>
          <w:sz w:val="24"/>
          <w:szCs w:val="24"/>
          <w:lang w:val="en-GB"/>
        </w:rPr>
      </w:pPr>
    </w:p>
    <w:p w14:paraId="50608D7E" w14:textId="77777777" w:rsidR="0092347D" w:rsidRPr="002C6FA1" w:rsidRDefault="0092347D" w:rsidP="005E077E">
      <w:pPr>
        <w:jc w:val="both"/>
        <w:rPr>
          <w:rFonts w:ascii="Cordia New" w:hAnsi="Cordia New" w:cs="Cordia New"/>
          <w:lang w:val="en-GB"/>
        </w:rPr>
      </w:pPr>
      <w:r w:rsidRPr="002C6FA1">
        <w:rPr>
          <w:rFonts w:ascii="Cordia New" w:hAnsi="Cordia New" w:cs="Cordia New"/>
          <w:lang w:val="en-GB"/>
        </w:rPr>
        <w:t>Estimates and judgements are continually evaluated and are based on historical experience and other factors, including expectations of future events that are believed to be reasonable under the circumstances.</w:t>
      </w:r>
    </w:p>
    <w:p w14:paraId="2320FE0E" w14:textId="77777777" w:rsidR="0092347D" w:rsidRPr="002C6FA1" w:rsidRDefault="0092347D" w:rsidP="005E077E">
      <w:pPr>
        <w:ind w:left="567"/>
        <w:jc w:val="both"/>
        <w:rPr>
          <w:rFonts w:ascii="Cordia New" w:hAnsi="Cordia New" w:cs="Cordia New"/>
          <w:sz w:val="24"/>
          <w:szCs w:val="24"/>
          <w:lang w:val="en-GB"/>
        </w:rPr>
      </w:pPr>
    </w:p>
    <w:p w14:paraId="4C57CD98" w14:textId="1BFD58EA" w:rsidR="0092347D" w:rsidRPr="002C6FA1" w:rsidRDefault="006713BF" w:rsidP="005E077E">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7</w:t>
      </w:r>
      <w:r w:rsidR="0092347D" w:rsidRPr="002C6FA1">
        <w:rPr>
          <w:rFonts w:ascii="Cordia New" w:eastAsia="Arial Unicode MS" w:hAnsi="Cordia New" w:cs="Cordia New"/>
          <w:b/>
          <w:bCs/>
          <w:color w:val="CF4A02"/>
          <w:spacing w:val="-6"/>
          <w:lang w:val="en-GB"/>
        </w:rPr>
        <w:t>.</w:t>
      </w:r>
      <w:r w:rsidR="00352C61" w:rsidRPr="002C6FA1">
        <w:rPr>
          <w:rFonts w:ascii="Cordia New" w:eastAsia="Arial Unicode MS" w:hAnsi="Cordia New" w:cs="Cordia New"/>
          <w:b/>
          <w:bCs/>
          <w:color w:val="CF4A02"/>
          <w:spacing w:val="-6"/>
          <w:lang w:val="en-GB"/>
        </w:rPr>
        <w:t>1</w:t>
      </w:r>
      <w:r w:rsidR="0092347D" w:rsidRPr="002C6FA1">
        <w:rPr>
          <w:rFonts w:ascii="Cordia New" w:eastAsia="Arial Unicode MS" w:hAnsi="Cordia New" w:cs="Cordia New"/>
          <w:b/>
          <w:bCs/>
          <w:color w:val="CF4A02"/>
          <w:spacing w:val="-6"/>
          <w:lang w:val="en-GB"/>
        </w:rPr>
        <w:tab/>
      </w:r>
      <w:r w:rsidR="0092347D" w:rsidRPr="002C6FA1">
        <w:rPr>
          <w:rFonts w:ascii="Cordia New" w:eastAsia="Arial Unicode MS" w:hAnsi="Cordia New" w:cs="Cordia New"/>
          <w:b/>
          <w:bCs/>
          <w:color w:val="CF4A02"/>
          <w:lang w:val="en-GB"/>
        </w:rPr>
        <w:t>Impairment of assets and goodwill</w:t>
      </w:r>
    </w:p>
    <w:p w14:paraId="5F772DB0" w14:textId="77777777" w:rsidR="0092347D" w:rsidRPr="002C6FA1" w:rsidRDefault="0092347D" w:rsidP="005E077E">
      <w:pPr>
        <w:pBdr>
          <w:top w:val="nil"/>
          <w:left w:val="nil"/>
          <w:bottom w:val="nil"/>
          <w:right w:val="nil"/>
          <w:between w:val="nil"/>
        </w:pBdr>
        <w:ind w:left="540"/>
        <w:jc w:val="both"/>
        <w:rPr>
          <w:rFonts w:ascii="Cordia New" w:eastAsia="Arial Unicode MS" w:hAnsi="Cordia New" w:cs="Cordia New"/>
          <w:b/>
          <w:bCs/>
          <w:color w:val="CF4A02"/>
          <w:spacing w:val="-6"/>
          <w:sz w:val="24"/>
          <w:szCs w:val="24"/>
          <w:lang w:val="en-GB"/>
        </w:rPr>
      </w:pPr>
    </w:p>
    <w:p w14:paraId="7A20A13C" w14:textId="77777777" w:rsidR="0092347D" w:rsidRPr="002C6FA1" w:rsidRDefault="0092347D" w:rsidP="005E077E">
      <w:pPr>
        <w:ind w:left="540"/>
        <w:jc w:val="both"/>
        <w:rPr>
          <w:rFonts w:ascii="Cordia New" w:hAnsi="Cordia New" w:cs="Cordia New"/>
          <w:lang w:val="en-GB"/>
        </w:rPr>
      </w:pPr>
      <w:bookmarkStart w:id="31" w:name="_Hlk94687431"/>
      <w:r w:rsidRPr="002C6FA1">
        <w:rPr>
          <w:rFonts w:ascii="Cordia New" w:hAnsi="Cordia New" w:cs="Cordia New"/>
          <w:lang w:val="en-GB"/>
        </w:rPr>
        <w:t xml:space="preserve">In assessing the impairment of assets and goodwill </w:t>
      </w:r>
      <w:bookmarkStart w:id="32" w:name="_Hlk94687501"/>
      <w:bookmarkStart w:id="33" w:name="_Hlk94687415"/>
      <w:r w:rsidRPr="002C6FA1">
        <w:rPr>
          <w:rFonts w:ascii="Cordia New" w:hAnsi="Cordia New" w:cs="Cordia New"/>
          <w:lang w:val="en-GB"/>
        </w:rPr>
        <w:t>the Group estimates using the discounted future cash flows</w:t>
      </w:r>
      <w:bookmarkEnd w:id="31"/>
      <w:r w:rsidRPr="002C6FA1">
        <w:rPr>
          <w:rFonts w:ascii="Cordia New" w:hAnsi="Cordia New" w:cs="Cordia New"/>
          <w:lang w:val="en-GB"/>
        </w:rPr>
        <w:t xml:space="preserve"> </w:t>
      </w:r>
      <w:bookmarkEnd w:id="32"/>
      <w:r w:rsidRPr="002C6FA1">
        <w:rPr>
          <w:rFonts w:ascii="Cordia New" w:hAnsi="Cordia New" w:cs="Cordia New"/>
          <w:lang w:val="en-GB"/>
        </w:rPr>
        <w:t xml:space="preserve">which </w:t>
      </w:r>
      <w:bookmarkStart w:id="34" w:name="_Hlk94687545"/>
      <w:r w:rsidRPr="002C6FA1">
        <w:rPr>
          <w:rFonts w:ascii="Cordia New" w:hAnsi="Cordia New" w:cs="Cordia New"/>
          <w:lang w:val="en-GB"/>
        </w:rPr>
        <w:t xml:space="preserve">are based on management’s key assumptions </w:t>
      </w:r>
      <w:bookmarkEnd w:id="33"/>
      <w:r w:rsidRPr="002C6FA1">
        <w:rPr>
          <w:rFonts w:ascii="Cordia New" w:hAnsi="Cordia New" w:cs="Cordia New"/>
          <w:lang w:val="en-GB"/>
        </w:rPr>
        <w:t xml:space="preserve">in relation to selling price using the future oil price, </w:t>
      </w:r>
      <w:bookmarkStart w:id="35" w:name="_Hlk94687606"/>
      <w:bookmarkEnd w:id="34"/>
      <w:r w:rsidRPr="002C6FA1">
        <w:rPr>
          <w:rFonts w:ascii="Cordia New" w:hAnsi="Cordia New" w:cs="Cordia New"/>
          <w:lang w:val="en-GB"/>
        </w:rPr>
        <w:t xml:space="preserve">estimated future production volume </w:t>
      </w:r>
      <w:bookmarkEnd w:id="35"/>
      <w:r w:rsidRPr="002C6FA1">
        <w:rPr>
          <w:rFonts w:ascii="Cordia New" w:hAnsi="Cordia New" w:cs="Cordia New"/>
          <w:lang w:val="en-GB"/>
        </w:rPr>
        <w:t xml:space="preserve">based on a proved and probable reserves and gross margin rate. These assumptions are based on management’s judgment and past experience as well as the future prediction that is believed to be reasonable in the present situation. Changes in the </w:t>
      </w:r>
      <w:r w:rsidRPr="002C6FA1">
        <w:rPr>
          <w:rFonts w:ascii="Cordia New" w:hAnsi="Cordia New" w:cs="Cordia New"/>
          <w:spacing w:val="-4"/>
          <w:lang w:val="en-GB"/>
        </w:rPr>
        <w:t>information or new noticeable information may lead to the change in the assumptions and the discount rate</w:t>
      </w:r>
      <w:r w:rsidRPr="002C6FA1">
        <w:rPr>
          <w:rFonts w:ascii="Cordia New" w:hAnsi="Cordia New" w:cs="Cordia New"/>
          <w:lang w:val="en-GB"/>
        </w:rPr>
        <w:t xml:space="preserve"> for the estimation of the discounted future cash flows. The assumption of selling price is determined from the short-term oil price based on forward oil price curve and long-term oil price based on demand and supply of oil in the world market.</w:t>
      </w:r>
    </w:p>
    <w:p w14:paraId="50D67501" w14:textId="7D651939" w:rsidR="0092347D" w:rsidRPr="002C6FA1" w:rsidRDefault="0092347D" w:rsidP="005E077E">
      <w:pPr>
        <w:rPr>
          <w:rFonts w:ascii="Cordia New" w:hAnsi="Cordia New" w:cs="Cordia New"/>
          <w:sz w:val="24"/>
          <w:szCs w:val="24"/>
          <w:lang w:val="en-GB"/>
        </w:rPr>
      </w:pPr>
    </w:p>
    <w:p w14:paraId="5BBF9E97" w14:textId="792A2BA2" w:rsidR="00127CE5" w:rsidRPr="002C6FA1" w:rsidRDefault="006713BF" w:rsidP="005E077E">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r w:rsidRPr="002C6FA1">
        <w:rPr>
          <w:rFonts w:ascii="Cordia New" w:eastAsia="Arial Unicode MS" w:hAnsi="Cordia New" w:cs="Cordia New"/>
          <w:b/>
          <w:bCs/>
          <w:color w:val="CF4A02"/>
          <w:spacing w:val="-6"/>
          <w:lang w:val="en-GB"/>
        </w:rPr>
        <w:t>7</w:t>
      </w:r>
      <w:r w:rsidR="00127CE5" w:rsidRPr="002C6FA1">
        <w:rPr>
          <w:rFonts w:ascii="Cordia New" w:eastAsia="Arial Unicode MS" w:hAnsi="Cordia New" w:cs="Cordia New"/>
          <w:b/>
          <w:bCs/>
          <w:color w:val="CF4A02"/>
          <w:spacing w:val="-6"/>
          <w:lang w:val="en-GB"/>
        </w:rPr>
        <w:t>.</w:t>
      </w:r>
      <w:r w:rsidR="00352C61" w:rsidRPr="002C6FA1">
        <w:rPr>
          <w:rFonts w:ascii="Cordia New" w:eastAsia="Arial Unicode MS" w:hAnsi="Cordia New" w:cs="Cordia New"/>
          <w:b/>
          <w:bCs/>
          <w:color w:val="CF4A02"/>
          <w:spacing w:val="-6"/>
          <w:lang w:val="en-GB"/>
        </w:rPr>
        <w:t>2</w:t>
      </w:r>
      <w:r w:rsidR="00127CE5" w:rsidRPr="002C6FA1">
        <w:rPr>
          <w:rFonts w:ascii="Cordia New" w:eastAsia="Arial Unicode MS" w:hAnsi="Cordia New" w:cs="Cordia New"/>
          <w:b/>
          <w:bCs/>
          <w:color w:val="CF4A02"/>
          <w:spacing w:val="-6"/>
          <w:lang w:val="en-GB"/>
        </w:rPr>
        <w:tab/>
      </w:r>
      <w:r w:rsidR="00D04927" w:rsidRPr="002C6FA1">
        <w:rPr>
          <w:rFonts w:ascii="Cordia New" w:eastAsia="Arial Unicode MS" w:hAnsi="Cordia New" w:cs="Cordia New"/>
          <w:b/>
          <w:bCs/>
          <w:color w:val="CF4A02"/>
          <w:lang w:val="en-GB"/>
        </w:rPr>
        <w:t xml:space="preserve">Estimation related to the fair values of </w:t>
      </w:r>
      <w:r w:rsidR="00814179" w:rsidRPr="002C6FA1">
        <w:rPr>
          <w:rFonts w:ascii="Cordia New" w:eastAsia="Arial Unicode MS" w:hAnsi="Cordia New" w:cs="Cordia New"/>
          <w:b/>
          <w:bCs/>
          <w:color w:val="CF4A02"/>
          <w:lang w:val="en-GB"/>
        </w:rPr>
        <w:t>gross</w:t>
      </w:r>
      <w:r w:rsidR="00D04927" w:rsidRPr="002C6FA1">
        <w:rPr>
          <w:rFonts w:ascii="Cordia New" w:eastAsia="Arial Unicode MS" w:hAnsi="Cordia New" w:cs="Cordia New"/>
          <w:b/>
          <w:bCs/>
          <w:color w:val="CF4A02"/>
          <w:lang w:val="en-GB"/>
        </w:rPr>
        <w:t xml:space="preserve"> assets </w:t>
      </w:r>
      <w:r w:rsidR="003F4AB0" w:rsidRPr="002C6FA1">
        <w:rPr>
          <w:rFonts w:ascii="Cordia New" w:eastAsia="Arial Unicode MS" w:hAnsi="Cordia New" w:cs="Cordia New"/>
          <w:b/>
          <w:bCs/>
          <w:color w:val="CF4A02"/>
          <w:lang w:val="en-GB"/>
        </w:rPr>
        <w:t xml:space="preserve">used </w:t>
      </w:r>
      <w:r w:rsidRPr="002C6FA1">
        <w:rPr>
          <w:rFonts w:ascii="Cordia New" w:eastAsia="Arial Unicode MS" w:hAnsi="Cordia New" w:cs="Cordia New"/>
          <w:b/>
          <w:bCs/>
          <w:color w:val="CF4A02"/>
          <w:lang w:val="en-GB"/>
        </w:rPr>
        <w:t xml:space="preserve">in </w:t>
      </w:r>
      <w:r w:rsidR="00814179" w:rsidRPr="002C6FA1">
        <w:rPr>
          <w:rFonts w:ascii="Cordia New" w:eastAsia="Arial Unicode MS" w:hAnsi="Cordia New" w:cs="Cordia New"/>
          <w:b/>
          <w:bCs/>
          <w:color w:val="CF4A02"/>
          <w:lang w:val="en-GB"/>
        </w:rPr>
        <w:t xml:space="preserve">a </w:t>
      </w:r>
      <w:r w:rsidRPr="002C6FA1">
        <w:rPr>
          <w:rFonts w:ascii="Cordia New" w:eastAsia="Arial Unicode MS" w:hAnsi="Cordia New" w:cs="Cordia New"/>
          <w:b/>
          <w:bCs/>
          <w:color w:val="CF4A02"/>
          <w:lang w:val="en-GB"/>
        </w:rPr>
        <w:t>concentration test</w:t>
      </w:r>
    </w:p>
    <w:p w14:paraId="02B51A28" w14:textId="77777777" w:rsidR="00127CE5" w:rsidRPr="002C6FA1" w:rsidRDefault="00127CE5" w:rsidP="005E077E">
      <w:pPr>
        <w:pBdr>
          <w:top w:val="nil"/>
          <w:left w:val="nil"/>
          <w:bottom w:val="nil"/>
          <w:right w:val="nil"/>
          <w:between w:val="nil"/>
        </w:pBdr>
        <w:ind w:left="540" w:hanging="540"/>
        <w:jc w:val="both"/>
        <w:rPr>
          <w:rFonts w:ascii="Cordia New" w:eastAsia="Arial Unicode MS" w:hAnsi="Cordia New" w:cs="Cordia New"/>
          <w:b/>
          <w:bCs/>
          <w:color w:val="CF4A02"/>
          <w:spacing w:val="-6"/>
          <w:sz w:val="24"/>
          <w:szCs w:val="24"/>
          <w:lang w:val="en-GB"/>
        </w:rPr>
      </w:pPr>
    </w:p>
    <w:p w14:paraId="4E538B18" w14:textId="54CAB6CC" w:rsidR="0092347D" w:rsidRPr="002C6FA1" w:rsidRDefault="00AD6B7E" w:rsidP="00AD6B7E">
      <w:pPr>
        <w:ind w:left="567"/>
        <w:jc w:val="thaiDistribute"/>
        <w:rPr>
          <w:rFonts w:ascii="Cordia New" w:hAnsi="Cordia New" w:cs="Cordia New"/>
          <w:spacing w:val="-4"/>
          <w:lang w:val="en-GB"/>
        </w:rPr>
      </w:pPr>
      <w:r w:rsidRPr="002C6FA1">
        <w:rPr>
          <w:rFonts w:ascii="Cordia New" w:hAnsi="Cordia New" w:cs="Cordia New"/>
          <w:spacing w:val="-4"/>
          <w:lang w:val="en-GB"/>
        </w:rPr>
        <w:t>In assessing the fair value</w:t>
      </w:r>
      <w:r w:rsidR="003F4AB0" w:rsidRPr="002C6FA1">
        <w:rPr>
          <w:rFonts w:ascii="Cordia New" w:hAnsi="Cordia New" w:cs="Cordia New"/>
          <w:spacing w:val="-4"/>
          <w:lang w:val="en-GB"/>
        </w:rPr>
        <w:t xml:space="preserve"> </w:t>
      </w:r>
      <w:r w:rsidRPr="002C6FA1">
        <w:rPr>
          <w:rFonts w:ascii="Cordia New" w:hAnsi="Cordia New" w:cs="Cordia New"/>
          <w:spacing w:val="-4"/>
          <w:lang w:val="en-GB"/>
        </w:rPr>
        <w:t xml:space="preserve">of </w:t>
      </w:r>
      <w:r w:rsidR="0047099D" w:rsidRPr="002C6FA1">
        <w:rPr>
          <w:rFonts w:ascii="Cordia New" w:hAnsi="Cordia New" w:cs="Cordia New"/>
          <w:spacing w:val="-4"/>
          <w:lang w:val="en-GB"/>
        </w:rPr>
        <w:t>property, plant and equipment and exploration and evaluation assets</w:t>
      </w:r>
      <w:r w:rsidRPr="002C6FA1">
        <w:rPr>
          <w:rFonts w:ascii="Cordia New" w:hAnsi="Cordia New" w:cs="Cordia New"/>
          <w:spacing w:val="-4"/>
          <w:lang w:val="en-GB"/>
        </w:rPr>
        <w:t xml:space="preserve"> </w:t>
      </w:r>
      <w:r w:rsidR="00814179" w:rsidRPr="002C6FA1">
        <w:rPr>
          <w:rFonts w:ascii="Cordia New" w:hAnsi="Cordia New" w:cs="Cordia New"/>
          <w:spacing w:val="-4"/>
          <w:lang w:val="en-GB"/>
        </w:rPr>
        <w:t xml:space="preserve">used in concentration test </w:t>
      </w:r>
      <w:r w:rsidRPr="002C6FA1">
        <w:rPr>
          <w:rFonts w:ascii="Cordia New" w:hAnsi="Cordia New" w:cs="Cordia New"/>
          <w:spacing w:val="-4"/>
          <w:lang w:val="en-GB"/>
        </w:rPr>
        <w:t xml:space="preserve">on acquisition date, the Group estimates using the discounted future cash flows applying uncertain estimated information including management’s key assumptions which mainly comprise discount rate, selling price using the future oil price, estimated future production volume and estimated expenditure. </w:t>
      </w:r>
    </w:p>
    <w:p w14:paraId="1329B1B8" w14:textId="77777777" w:rsidR="003F4AB0" w:rsidRPr="002C6FA1" w:rsidRDefault="003F4AB0" w:rsidP="003F4AB0">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p>
    <w:p w14:paraId="7C62F178" w14:textId="09C86AF9" w:rsidR="003F4AB0" w:rsidRPr="002C6FA1" w:rsidRDefault="003F4AB0" w:rsidP="003F4AB0">
      <w:pPr>
        <w:pBdr>
          <w:top w:val="nil"/>
          <w:left w:val="nil"/>
          <w:bottom w:val="nil"/>
          <w:right w:val="nil"/>
          <w:between w:val="nil"/>
        </w:pBdr>
        <w:ind w:left="540" w:hanging="540"/>
        <w:jc w:val="both"/>
        <w:rPr>
          <w:rFonts w:ascii="Cordia New" w:eastAsia="Arial Unicode MS" w:hAnsi="Cordia New" w:cs="Cordia New"/>
          <w:b/>
          <w:bCs/>
          <w:color w:val="CF4A02"/>
          <w:lang w:val="en-GB"/>
        </w:rPr>
      </w:pPr>
      <w:r w:rsidRPr="002C6FA1">
        <w:rPr>
          <w:rFonts w:ascii="Cordia New" w:eastAsia="Arial Unicode MS" w:hAnsi="Cordia New" w:cs="Cordia New"/>
          <w:b/>
          <w:bCs/>
          <w:color w:val="CF4A02"/>
          <w:spacing w:val="-6"/>
          <w:lang w:val="en-GB"/>
        </w:rPr>
        <w:t>7.3</w:t>
      </w:r>
      <w:r w:rsidRPr="002C6FA1">
        <w:rPr>
          <w:rFonts w:ascii="Cordia New" w:eastAsia="Arial Unicode MS" w:hAnsi="Cordia New" w:cs="Cordia New"/>
          <w:b/>
          <w:bCs/>
          <w:color w:val="CF4A02"/>
          <w:spacing w:val="-6"/>
          <w:lang w:val="en-GB"/>
        </w:rPr>
        <w:tab/>
      </w:r>
      <w:r w:rsidRPr="002C6FA1">
        <w:rPr>
          <w:rFonts w:ascii="Cordia New" w:eastAsia="Arial Unicode MS" w:hAnsi="Cordia New" w:cs="Cordia New"/>
          <w:b/>
          <w:bCs/>
          <w:color w:val="CF4A02"/>
          <w:lang w:val="en-GB"/>
        </w:rPr>
        <w:t>Estimation of petroleum reserve</w:t>
      </w:r>
      <w:r w:rsidR="005940A4" w:rsidRPr="002C6FA1">
        <w:rPr>
          <w:rFonts w:ascii="Cordia New" w:eastAsia="Arial Unicode MS" w:hAnsi="Cordia New" w:cs="Cordia New"/>
          <w:b/>
          <w:bCs/>
          <w:color w:val="CF4A02"/>
          <w:lang w:val="en-GB"/>
        </w:rPr>
        <w:t>s</w:t>
      </w:r>
    </w:p>
    <w:p w14:paraId="68BC8256" w14:textId="77777777" w:rsidR="003717CB" w:rsidRPr="002C6FA1" w:rsidRDefault="003717CB" w:rsidP="003F4AB0">
      <w:pPr>
        <w:pBdr>
          <w:top w:val="nil"/>
          <w:left w:val="nil"/>
          <w:bottom w:val="nil"/>
          <w:right w:val="nil"/>
          <w:between w:val="nil"/>
        </w:pBdr>
        <w:ind w:left="540" w:hanging="540"/>
        <w:jc w:val="both"/>
        <w:rPr>
          <w:rFonts w:ascii="Cordia New" w:eastAsia="Arial Unicode MS" w:hAnsi="Cordia New" w:cs="Cordia New"/>
          <w:b/>
          <w:bCs/>
          <w:color w:val="CF4A02"/>
          <w:spacing w:val="-6"/>
          <w:lang w:val="en-GB"/>
        </w:rPr>
      </w:pPr>
    </w:p>
    <w:p w14:paraId="50530011" w14:textId="51FB0E57" w:rsidR="005940A4" w:rsidRPr="002C6FA1" w:rsidRDefault="005940A4" w:rsidP="005940A4">
      <w:pPr>
        <w:ind w:left="539"/>
        <w:jc w:val="thaiDistribute"/>
        <w:rPr>
          <w:rFonts w:ascii="Cordia New" w:hAnsi="Cordia New" w:cs="Cordia New"/>
          <w:lang w:val="en-GB"/>
        </w:rPr>
      </w:pPr>
      <w:r w:rsidRPr="002C6FA1">
        <w:rPr>
          <w:rFonts w:ascii="Cordia New" w:hAnsi="Cordia New" w:cs="Cordia New"/>
          <w:lang w:val="en-GB"/>
        </w:rPr>
        <w:t>Petroleum reserves are key elements in the Group’s investment decision-making process. They are also important elements in testing for impairment. Changes in proved reserves will also affect the present value of the net cash flows and depreciation calculated using the unit-of-production method.</w:t>
      </w:r>
    </w:p>
    <w:p w14:paraId="76774764" w14:textId="77777777" w:rsidR="005940A4" w:rsidRPr="002C6FA1" w:rsidRDefault="005940A4" w:rsidP="005940A4">
      <w:pPr>
        <w:ind w:left="539"/>
        <w:jc w:val="thaiDistribute"/>
        <w:rPr>
          <w:rFonts w:ascii="Cordia New" w:hAnsi="Cordia New" w:cs="Cordia New"/>
          <w:lang w:val="en-GB"/>
        </w:rPr>
      </w:pPr>
    </w:p>
    <w:p w14:paraId="0C310ADB" w14:textId="6E1664A2" w:rsidR="003F4AB0" w:rsidRPr="002C6FA1" w:rsidRDefault="005940A4" w:rsidP="005940A4">
      <w:pPr>
        <w:ind w:left="539"/>
        <w:jc w:val="thaiDistribute"/>
        <w:rPr>
          <w:rFonts w:ascii="Cordia New" w:hAnsi="Cordia New" w:cs="Cordia New"/>
          <w:lang w:val="en-GB"/>
        </w:rPr>
      </w:pPr>
      <w:r w:rsidRPr="002C6FA1">
        <w:rPr>
          <w:rFonts w:ascii="Cordia New" w:hAnsi="Cordia New" w:cs="Cordia New"/>
          <w:lang w:val="en-GB"/>
        </w:rPr>
        <w:t>Proved reserves are the quantities of petroleum that are demonstrated with reasonable certainty to be commercially producible in future years from known reservoirs under existing economic and operating conditions including government rules and regulations. The proved reserves have to be examined and assessed annually by the Group’s geologists and reservoir engineers.</w:t>
      </w:r>
    </w:p>
    <w:p w14:paraId="6A659669" w14:textId="77777777" w:rsidR="0092347D" w:rsidRPr="002C6FA1" w:rsidRDefault="0092347D" w:rsidP="005E077E">
      <w:pPr>
        <w:rPr>
          <w:rFonts w:ascii="Cordia New" w:hAnsi="Cordia New" w:cs="Cordia New"/>
          <w:sz w:val="16"/>
          <w:szCs w:val="16"/>
          <w:lang w:val="en-US"/>
        </w:rPr>
      </w:pPr>
    </w:p>
    <w:p w14:paraId="760BE87D" w14:textId="520023AD" w:rsidR="007D2ACE" w:rsidRPr="002C6FA1" w:rsidRDefault="007D2ACE" w:rsidP="005E077E">
      <w:pPr>
        <w:rPr>
          <w:rFonts w:ascii="Cordia New" w:hAnsi="Cordia New" w:cs="Cordia New"/>
          <w:sz w:val="16"/>
          <w:szCs w:val="16"/>
          <w:lang w:val="en-US"/>
        </w:rPr>
        <w:sectPr w:rsidR="007D2ACE" w:rsidRPr="002C6FA1" w:rsidSect="005421FD">
          <w:footerReference w:type="default" r:id="rId27"/>
          <w:headerReference w:type="first" r:id="rId28"/>
          <w:pgSz w:w="11907" w:h="16834" w:code="9"/>
          <w:pgMar w:top="1440" w:right="720" w:bottom="720" w:left="1729" w:header="706" w:footer="706" w:gutter="0"/>
          <w:cols w:space="720"/>
          <w:docGrid w:linePitch="381"/>
        </w:sectPr>
      </w:pPr>
    </w:p>
    <w:p w14:paraId="56482FEE" w14:textId="77777777" w:rsidR="007D2ACE" w:rsidRPr="002C6FA1" w:rsidRDefault="007D2ACE">
      <w:pPr>
        <w:rPr>
          <w:rFonts w:ascii="Cordia New" w:hAnsi="Cordia New" w:cs="Cordia New"/>
          <w:sz w:val="26"/>
          <w:szCs w:val="26"/>
          <w:lang w:val="en-US"/>
        </w:rPr>
      </w:pPr>
    </w:p>
    <w:tbl>
      <w:tblPr>
        <w:tblW w:w="15451" w:type="dxa"/>
        <w:tblLayout w:type="fixed"/>
        <w:tblLook w:val="0400" w:firstRow="0" w:lastRow="0" w:firstColumn="0" w:lastColumn="0" w:noHBand="0" w:noVBand="1"/>
      </w:tblPr>
      <w:tblGrid>
        <w:gridCol w:w="15451"/>
      </w:tblGrid>
      <w:tr w:rsidR="0092347D" w:rsidRPr="004B6D4D" w14:paraId="3BF4BC75" w14:textId="77777777" w:rsidTr="00711C2C">
        <w:trPr>
          <w:trHeight w:val="386"/>
        </w:trPr>
        <w:tc>
          <w:tcPr>
            <w:tcW w:w="15451" w:type="dxa"/>
            <w:shd w:val="clear" w:color="auto" w:fill="FFA543"/>
            <w:vAlign w:val="center"/>
          </w:tcPr>
          <w:p w14:paraId="41E2FC45" w14:textId="392E7DFF" w:rsidR="0092347D" w:rsidRPr="002C6FA1" w:rsidRDefault="000D68CD" w:rsidP="00711C2C">
            <w:pPr>
              <w:pStyle w:val="Heading1"/>
              <w:tabs>
                <w:tab w:val="left" w:pos="563"/>
              </w:tabs>
              <w:ind w:right="-32"/>
              <w:rPr>
                <w:rFonts w:ascii="Cordia New" w:hAnsi="Cordia New" w:cs="Cordia New"/>
                <w:sz w:val="22"/>
                <w:szCs w:val="22"/>
              </w:rPr>
            </w:pPr>
            <w:r w:rsidRPr="002C6FA1">
              <w:rPr>
                <w:rFonts w:ascii="ZWAdobeF" w:hAnsi="ZWAdobeF" w:cs="ZWAdobeF"/>
                <w:b w:val="0"/>
                <w:color w:val="auto"/>
                <w:sz w:val="2"/>
                <w:szCs w:val="2"/>
              </w:rPr>
              <w:t>0B</w:t>
            </w:r>
            <w:r w:rsidR="003F4AB0" w:rsidRPr="002C6FA1">
              <w:rPr>
                <w:rFonts w:ascii="Cordia New" w:hAnsi="Cordia New" w:cs="Cordia New"/>
              </w:rPr>
              <w:t>8</w:t>
            </w:r>
            <w:r w:rsidR="0092347D" w:rsidRPr="002C6FA1">
              <w:rPr>
                <w:rFonts w:ascii="Cordia New" w:hAnsi="Cordia New" w:cs="Cordia New"/>
              </w:rPr>
              <w:tab/>
              <w:t>Segment and revenue information</w:t>
            </w:r>
          </w:p>
        </w:tc>
      </w:tr>
    </w:tbl>
    <w:p w14:paraId="36EEA2BB" w14:textId="77777777" w:rsidR="0092347D" w:rsidRPr="002C6FA1" w:rsidRDefault="0092347D" w:rsidP="005E077E">
      <w:pPr>
        <w:pBdr>
          <w:top w:val="nil"/>
          <w:left w:val="nil"/>
          <w:bottom w:val="nil"/>
          <w:right w:val="nil"/>
          <w:between w:val="nil"/>
        </w:pBdr>
        <w:jc w:val="both"/>
        <w:rPr>
          <w:rFonts w:ascii="Cordia New" w:hAnsi="Cordia New" w:cs="Cordia New"/>
          <w:sz w:val="8"/>
          <w:szCs w:val="8"/>
          <w:lang w:val="en-GB"/>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92347D" w:rsidRPr="002C6FA1" w14:paraId="345ED40A" w14:textId="77777777" w:rsidTr="00711C2C">
        <w:trPr>
          <w:cantSplit/>
          <w:trHeight w:hRule="exact" w:val="216"/>
        </w:trPr>
        <w:tc>
          <w:tcPr>
            <w:tcW w:w="4111" w:type="dxa"/>
            <w:shd w:val="clear" w:color="auto" w:fill="auto"/>
          </w:tcPr>
          <w:p w14:paraId="7BE5ABAF" w14:textId="77777777" w:rsidR="0092347D" w:rsidRPr="002C6FA1" w:rsidRDefault="0092347D" w:rsidP="00F73EE1">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34F84AEA"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Consolidated financial statements</w:t>
            </w:r>
          </w:p>
        </w:tc>
      </w:tr>
      <w:tr w:rsidR="0092347D" w:rsidRPr="002C6FA1" w14:paraId="2B89D74E" w14:textId="77777777" w:rsidTr="00711C2C">
        <w:trPr>
          <w:cantSplit/>
          <w:trHeight w:hRule="exact" w:val="216"/>
        </w:trPr>
        <w:tc>
          <w:tcPr>
            <w:tcW w:w="4111" w:type="dxa"/>
            <w:shd w:val="clear" w:color="auto" w:fill="auto"/>
          </w:tcPr>
          <w:p w14:paraId="34F96617" w14:textId="77777777" w:rsidR="0092347D" w:rsidRPr="002C6FA1" w:rsidRDefault="0092347D" w:rsidP="00F73EE1">
            <w:pPr>
              <w:ind w:left="-86"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5ECE4DC1"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Unit: Million US Dollar</w:t>
            </w:r>
          </w:p>
        </w:tc>
      </w:tr>
      <w:tr w:rsidR="0092347D" w:rsidRPr="002C6FA1" w14:paraId="2BCF4A2A" w14:textId="77777777" w:rsidTr="00711C2C">
        <w:trPr>
          <w:cantSplit/>
          <w:trHeight w:hRule="exact" w:val="216"/>
        </w:trPr>
        <w:tc>
          <w:tcPr>
            <w:tcW w:w="4111" w:type="dxa"/>
            <w:shd w:val="clear" w:color="auto" w:fill="auto"/>
            <w:vAlign w:val="bottom"/>
          </w:tcPr>
          <w:p w14:paraId="62159E48" w14:textId="77777777" w:rsidR="0092347D" w:rsidRPr="002C6FA1" w:rsidRDefault="0092347D" w:rsidP="00F73EE1">
            <w:pPr>
              <w:ind w:left="-86"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72660CEA" w14:textId="77777777" w:rsidR="0092347D" w:rsidRPr="002C6FA1" w:rsidRDefault="0092347D" w:rsidP="005E077E">
            <w:pPr>
              <w:tabs>
                <w:tab w:val="decimal" w:pos="720"/>
                <w:tab w:val="decimal" w:pos="81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134" w:type="dxa"/>
            <w:shd w:val="clear" w:color="auto" w:fill="auto"/>
            <w:vAlign w:val="bottom"/>
          </w:tcPr>
          <w:p w14:paraId="500A6844"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US"/>
              </w:rPr>
              <w:t>Others</w:t>
            </w:r>
          </w:p>
        </w:tc>
        <w:tc>
          <w:tcPr>
            <w:tcW w:w="1134" w:type="dxa"/>
            <w:shd w:val="clear" w:color="auto" w:fill="auto"/>
            <w:vAlign w:val="bottom"/>
          </w:tcPr>
          <w:p w14:paraId="3A4ECAE6"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Intercompany </w:t>
            </w:r>
          </w:p>
        </w:tc>
        <w:tc>
          <w:tcPr>
            <w:tcW w:w="1134" w:type="dxa"/>
            <w:shd w:val="clear" w:color="auto" w:fill="auto"/>
            <w:vAlign w:val="bottom"/>
          </w:tcPr>
          <w:p w14:paraId="7BCABD5B"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Total</w:t>
            </w:r>
          </w:p>
        </w:tc>
      </w:tr>
      <w:tr w:rsidR="0092347D" w:rsidRPr="002C6FA1" w14:paraId="44F2C315" w14:textId="77777777" w:rsidTr="00711C2C">
        <w:trPr>
          <w:cantSplit/>
          <w:trHeight w:hRule="exact" w:val="216"/>
        </w:trPr>
        <w:tc>
          <w:tcPr>
            <w:tcW w:w="4111" w:type="dxa"/>
            <w:shd w:val="clear" w:color="auto" w:fill="auto"/>
            <w:vAlign w:val="bottom"/>
          </w:tcPr>
          <w:p w14:paraId="4A5CFBB5" w14:textId="77777777" w:rsidR="0092347D" w:rsidRPr="002C6FA1" w:rsidRDefault="0092347D" w:rsidP="00F73EE1">
            <w:pPr>
              <w:ind w:left="-86"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6C312F69" w14:textId="77777777" w:rsidR="0092347D" w:rsidRPr="002C6FA1"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134" w:type="dxa"/>
            <w:shd w:val="clear" w:color="auto" w:fill="auto"/>
            <w:vAlign w:val="bottom"/>
          </w:tcPr>
          <w:p w14:paraId="35F4B51F"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07D54859"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p>
        </w:tc>
        <w:tc>
          <w:tcPr>
            <w:tcW w:w="1134" w:type="dxa"/>
          </w:tcPr>
          <w:p w14:paraId="1C4528E5" w14:textId="77777777" w:rsidR="0092347D" w:rsidRPr="002C6FA1" w:rsidRDefault="0092347D" w:rsidP="005E077E">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243E9343" w14:textId="77777777" w:rsidR="0092347D" w:rsidRPr="002C6FA1" w:rsidRDefault="0092347D" w:rsidP="005E077E">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0FA4426A"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2B94A484"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007824CA"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elimination</w:t>
            </w:r>
          </w:p>
        </w:tc>
        <w:tc>
          <w:tcPr>
            <w:tcW w:w="1134" w:type="dxa"/>
            <w:shd w:val="clear" w:color="auto" w:fill="auto"/>
            <w:vAlign w:val="bottom"/>
          </w:tcPr>
          <w:p w14:paraId="1C27FBC7"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2C6FA1" w14:paraId="714BD4C3" w14:textId="77777777" w:rsidTr="00711C2C">
        <w:trPr>
          <w:cantSplit/>
          <w:trHeight w:hRule="exact" w:val="504"/>
        </w:trPr>
        <w:tc>
          <w:tcPr>
            <w:tcW w:w="4111" w:type="dxa"/>
            <w:shd w:val="clear" w:color="auto" w:fill="auto"/>
            <w:vAlign w:val="bottom"/>
          </w:tcPr>
          <w:p w14:paraId="3032CE0A" w14:textId="1767C660" w:rsidR="0092347D" w:rsidRPr="002C6FA1" w:rsidRDefault="0092347D" w:rsidP="00F73EE1">
            <w:pPr>
              <w:ind w:left="-86" w:right="-72"/>
              <w:rPr>
                <w:rFonts w:asciiTheme="minorBidi" w:hAnsiTheme="minorBidi" w:cstheme="minorBidi"/>
                <w:b/>
                <w:bCs/>
                <w:sz w:val="20"/>
                <w:szCs w:val="20"/>
                <w:lang w:val="en-GB"/>
              </w:rPr>
            </w:pPr>
            <w:r w:rsidRPr="002C6FA1">
              <w:rPr>
                <w:rFonts w:asciiTheme="minorBidi" w:hAnsiTheme="minorBidi" w:cstheme="minorBidi"/>
                <w:b/>
                <w:bCs/>
                <w:sz w:val="20"/>
                <w:szCs w:val="20"/>
                <w:lang w:val="en-GB"/>
              </w:rPr>
              <w:t xml:space="preserve">For the year ended </w:t>
            </w:r>
            <w:r w:rsidR="00186BD3" w:rsidRPr="002C6FA1">
              <w:rPr>
                <w:rFonts w:asciiTheme="minorBidi" w:hAnsiTheme="minorBidi" w:cstheme="minorBidi"/>
                <w:b/>
                <w:bCs/>
                <w:sz w:val="20"/>
                <w:szCs w:val="20"/>
                <w:lang w:val="en-GB"/>
              </w:rPr>
              <w:t>31</w:t>
            </w:r>
            <w:r w:rsidRPr="002C6FA1">
              <w:rPr>
                <w:rFonts w:asciiTheme="minorBidi" w:hAnsiTheme="minorBidi" w:cstheme="minorBidi"/>
                <w:b/>
                <w:bCs/>
                <w:sz w:val="20"/>
                <w:szCs w:val="20"/>
                <w:lang w:val="en-GB"/>
              </w:rPr>
              <w:t xml:space="preserve"> December </w:t>
            </w:r>
            <w:r w:rsidR="005D6031" w:rsidRPr="002C6FA1">
              <w:rPr>
                <w:rFonts w:asciiTheme="minorBidi" w:hAnsiTheme="minorBidi" w:cstheme="minorBidi"/>
                <w:b/>
                <w:bCs/>
                <w:sz w:val="20"/>
                <w:szCs w:val="20"/>
                <w:lang w:val="en-GB"/>
              </w:rPr>
              <w:t>2022</w:t>
            </w:r>
          </w:p>
        </w:tc>
        <w:tc>
          <w:tcPr>
            <w:tcW w:w="1134" w:type="dxa"/>
            <w:tcBorders>
              <w:bottom w:val="single" w:sz="4" w:space="0" w:color="auto"/>
            </w:tcBorders>
            <w:shd w:val="clear" w:color="auto" w:fill="auto"/>
            <w:vAlign w:val="bottom"/>
          </w:tcPr>
          <w:p w14:paraId="281729DB" w14:textId="77777777" w:rsidR="0092347D" w:rsidRPr="002C6FA1" w:rsidRDefault="0092347D" w:rsidP="005E077E">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1BAD7055" w14:textId="6884068B" w:rsidR="0092347D" w:rsidRPr="002C6FA1" w:rsidRDefault="0092347D" w:rsidP="006908B7">
            <w:pPr>
              <w:pStyle w:val="NoSpacing"/>
              <w:jc w:val="right"/>
              <w:rPr>
                <w:rFonts w:asciiTheme="minorBidi" w:hAnsiTheme="minorBidi" w:cstheme="minorBidi"/>
                <w:b/>
                <w:bCs/>
                <w:color w:val="auto"/>
                <w:cs/>
              </w:rPr>
            </w:pPr>
            <w:r w:rsidRPr="002C6FA1">
              <w:rPr>
                <w:rFonts w:asciiTheme="minorBidi" w:hAnsiTheme="minorBidi" w:cstheme="minorBidi"/>
                <w:b/>
                <w:bCs/>
                <w:color w:val="auto"/>
              </w:rPr>
              <w:t>Other</w:t>
            </w:r>
            <w:r w:rsidR="002F65B0" w:rsidRPr="002C6FA1">
              <w:rPr>
                <w:rFonts w:asciiTheme="minorBidi" w:hAnsiTheme="minorBidi" w:cstheme="minorBidi"/>
                <w:b/>
                <w:bCs/>
                <w:color w:val="auto"/>
              </w:rPr>
              <w:br/>
            </w:r>
            <w:r w:rsidRPr="002C6FA1">
              <w:rPr>
                <w:rFonts w:asciiTheme="minorBidi" w:hAnsiTheme="minorBidi" w:cstheme="minorBidi"/>
                <w:b/>
                <w:bCs/>
                <w:color w:val="auto"/>
              </w:rPr>
              <w:t>Southeast Asia</w:t>
            </w:r>
          </w:p>
        </w:tc>
        <w:tc>
          <w:tcPr>
            <w:tcW w:w="1134" w:type="dxa"/>
            <w:tcBorders>
              <w:bottom w:val="single" w:sz="4" w:space="0" w:color="auto"/>
            </w:tcBorders>
            <w:shd w:val="clear" w:color="auto" w:fill="auto"/>
            <w:vAlign w:val="bottom"/>
          </w:tcPr>
          <w:p w14:paraId="67BB2213"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134" w:type="dxa"/>
            <w:tcBorders>
              <w:bottom w:val="single" w:sz="4" w:space="0" w:color="auto"/>
            </w:tcBorders>
            <w:vAlign w:val="bottom"/>
          </w:tcPr>
          <w:p w14:paraId="111731C2"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41DCA6CF"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48F82A0A" w14:textId="77777777" w:rsidR="0092347D" w:rsidRPr="002C6FA1" w:rsidRDefault="0092347D" w:rsidP="005E077E">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7371AF7A"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lang w:val="en-GB"/>
              </w:rPr>
            </w:pPr>
            <w:r w:rsidRPr="002C6FA1">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6B65C019"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398764C3"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1A31530D"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r>
      <w:tr w:rsidR="0092347D" w:rsidRPr="002C6FA1" w14:paraId="6F94B985" w14:textId="77777777" w:rsidTr="00711C2C">
        <w:trPr>
          <w:cantSplit/>
          <w:trHeight w:hRule="exact" w:val="58"/>
        </w:trPr>
        <w:tc>
          <w:tcPr>
            <w:tcW w:w="4111" w:type="dxa"/>
            <w:shd w:val="clear" w:color="auto" w:fill="auto"/>
          </w:tcPr>
          <w:p w14:paraId="052E4224" w14:textId="77777777" w:rsidR="0092347D" w:rsidRPr="002C6FA1" w:rsidRDefault="0092347D" w:rsidP="00F73EE1">
            <w:pPr>
              <w:ind w:left="-86" w:right="-72"/>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5AAC17F3" w14:textId="77777777" w:rsidR="0092347D" w:rsidRPr="002C6FA1" w:rsidRDefault="0092347D" w:rsidP="005E077E">
            <w:pPr>
              <w:tabs>
                <w:tab w:val="decimal" w:pos="720"/>
                <w:tab w:val="decimal" w:pos="810"/>
              </w:tabs>
              <w:ind w:left="-107"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71F99F3" w14:textId="77777777" w:rsidR="0092347D" w:rsidRPr="002C6FA1" w:rsidRDefault="0092347D" w:rsidP="005E077E">
            <w:pPr>
              <w:tabs>
                <w:tab w:val="decimal" w:pos="720"/>
                <w:tab w:val="decimal" w:pos="810"/>
              </w:tabs>
              <w:ind w:left="-107"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3261BC7F" w14:textId="77777777" w:rsidR="0092347D" w:rsidRPr="002C6FA1"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tcPr>
          <w:p w14:paraId="6A8916F8" w14:textId="77777777" w:rsidR="0092347D" w:rsidRPr="002C6FA1"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28432932" w14:textId="77777777" w:rsidR="0092347D" w:rsidRPr="002C6FA1" w:rsidRDefault="0092347D" w:rsidP="005E077E">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3903BBB" w14:textId="77777777" w:rsidR="0092347D" w:rsidRPr="002C6FA1" w:rsidRDefault="0092347D" w:rsidP="005E077E">
            <w:pPr>
              <w:tabs>
                <w:tab w:val="decimal" w:pos="72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3F50433C" w14:textId="77777777" w:rsidR="0092347D" w:rsidRPr="002C6FA1" w:rsidRDefault="0092347D" w:rsidP="005E077E">
            <w:pPr>
              <w:tabs>
                <w:tab w:val="decimal" w:pos="720"/>
                <w:tab w:val="decimal" w:pos="81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05302786" w14:textId="77777777" w:rsidR="0092347D" w:rsidRPr="002C6FA1" w:rsidRDefault="0092347D" w:rsidP="005E077E">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2368E12D" w14:textId="77777777" w:rsidR="0092347D" w:rsidRPr="002C6FA1" w:rsidRDefault="0092347D" w:rsidP="005E077E">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tcBorders>
            <w:shd w:val="clear" w:color="auto" w:fill="auto"/>
          </w:tcPr>
          <w:p w14:paraId="0993363F" w14:textId="77777777" w:rsidR="0092347D" w:rsidRPr="002C6FA1" w:rsidRDefault="0092347D" w:rsidP="005E077E">
            <w:pPr>
              <w:tabs>
                <w:tab w:val="decimal" w:pos="720"/>
              </w:tabs>
              <w:ind w:right="-72"/>
              <w:jc w:val="right"/>
              <w:rPr>
                <w:rFonts w:asciiTheme="minorBidi" w:hAnsiTheme="minorBidi" w:cstheme="minorBidi"/>
                <w:sz w:val="20"/>
                <w:szCs w:val="20"/>
                <w:cs/>
                <w:lang w:val="en-GB"/>
              </w:rPr>
            </w:pPr>
          </w:p>
        </w:tc>
      </w:tr>
      <w:tr w:rsidR="00BF6630" w:rsidRPr="002C6FA1" w14:paraId="01BFA090" w14:textId="77777777" w:rsidTr="00711C2C">
        <w:trPr>
          <w:cantSplit/>
          <w:trHeight w:hRule="exact" w:val="216"/>
        </w:trPr>
        <w:tc>
          <w:tcPr>
            <w:tcW w:w="4111" w:type="dxa"/>
            <w:shd w:val="clear" w:color="auto" w:fill="auto"/>
          </w:tcPr>
          <w:p w14:paraId="379E0AB8" w14:textId="46889897" w:rsidR="00BF6630" w:rsidRPr="002C6FA1" w:rsidRDefault="00BF6630" w:rsidP="00BF6630">
            <w:pPr>
              <w:tabs>
                <w:tab w:val="left" w:pos="697"/>
              </w:tabs>
              <w:ind w:left="-86" w:right="-72"/>
              <w:rPr>
                <w:rFonts w:asciiTheme="minorBidi" w:hAnsiTheme="minorBidi" w:cstheme="minorBidi"/>
                <w:sz w:val="20"/>
                <w:szCs w:val="20"/>
                <w:cs/>
              </w:rPr>
            </w:pPr>
            <w:r w:rsidRPr="002C6FA1">
              <w:rPr>
                <w:rFonts w:asciiTheme="minorBidi" w:hAnsiTheme="minorBidi" w:cstheme="minorBidi"/>
                <w:sz w:val="20"/>
                <w:szCs w:val="20"/>
                <w:cs/>
              </w:rPr>
              <w:t>Revenues</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Third parties</w:t>
            </w:r>
          </w:p>
        </w:tc>
        <w:tc>
          <w:tcPr>
            <w:tcW w:w="1134" w:type="dxa"/>
          </w:tcPr>
          <w:p w14:paraId="450E01CC" w14:textId="04418204"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283 </w:t>
            </w:r>
          </w:p>
        </w:tc>
        <w:tc>
          <w:tcPr>
            <w:tcW w:w="1134" w:type="dxa"/>
          </w:tcPr>
          <w:p w14:paraId="4567B77D" w14:textId="2234559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1,542 </w:t>
            </w:r>
          </w:p>
        </w:tc>
        <w:tc>
          <w:tcPr>
            <w:tcW w:w="1134" w:type="dxa"/>
          </w:tcPr>
          <w:p w14:paraId="36F72215" w14:textId="4CC45720"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429 </w:t>
            </w:r>
          </w:p>
        </w:tc>
        <w:tc>
          <w:tcPr>
            <w:tcW w:w="1134" w:type="dxa"/>
          </w:tcPr>
          <w:p w14:paraId="41E35A24" w14:textId="234F353A" w:rsidR="00BF6630" w:rsidRPr="002C6FA1" w:rsidRDefault="00BF6630" w:rsidP="00BF6630">
            <w:pPr>
              <w:tabs>
                <w:tab w:val="center" w:pos="504"/>
                <w:tab w:val="decimal" w:pos="720"/>
                <w:tab w:val="decimal" w:pos="810"/>
                <w:tab w:val="right" w:pos="1008"/>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A06011A" w14:textId="30B9BA4D"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3651D1B" w14:textId="602CF9B5"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91A8CC5" w14:textId="38747783"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50 </w:t>
            </w:r>
          </w:p>
        </w:tc>
        <w:tc>
          <w:tcPr>
            <w:tcW w:w="1134" w:type="dxa"/>
          </w:tcPr>
          <w:p w14:paraId="4A9733FD" w14:textId="67199F8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70 </w:t>
            </w:r>
          </w:p>
        </w:tc>
        <w:tc>
          <w:tcPr>
            <w:tcW w:w="1134" w:type="dxa"/>
          </w:tcPr>
          <w:p w14:paraId="25B24342" w14:textId="5D08D334"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2CB065B" w14:textId="369B6CB3"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2,374 </w:t>
            </w:r>
          </w:p>
        </w:tc>
      </w:tr>
      <w:tr w:rsidR="00BF6630" w:rsidRPr="002C6FA1" w14:paraId="10594191" w14:textId="77777777" w:rsidTr="00711C2C">
        <w:trPr>
          <w:cantSplit/>
          <w:trHeight w:hRule="exact" w:val="216"/>
        </w:trPr>
        <w:tc>
          <w:tcPr>
            <w:tcW w:w="4111" w:type="dxa"/>
            <w:shd w:val="clear" w:color="auto" w:fill="auto"/>
          </w:tcPr>
          <w:p w14:paraId="2F7F5D13" w14:textId="218DBB34" w:rsidR="00BF6630" w:rsidRPr="002C6FA1" w:rsidRDefault="00BF6630" w:rsidP="00BF6630">
            <w:pPr>
              <w:tabs>
                <w:tab w:val="left" w:pos="697"/>
              </w:tabs>
              <w:ind w:left="-86" w:right="-72"/>
              <w:rPr>
                <w:rFonts w:asciiTheme="minorBidi" w:hAnsiTheme="minorBidi" w:cstheme="minorBidi"/>
                <w:sz w:val="20"/>
                <w:szCs w:val="20"/>
                <w:cs/>
              </w:rPr>
            </w:pP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xml:space="preserve">- Related parties   </w:t>
            </w:r>
          </w:p>
        </w:tc>
        <w:tc>
          <w:tcPr>
            <w:tcW w:w="1134" w:type="dxa"/>
          </w:tcPr>
          <w:p w14:paraId="4422748D" w14:textId="60258AD3"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5,369 </w:t>
            </w:r>
          </w:p>
        </w:tc>
        <w:tc>
          <w:tcPr>
            <w:tcW w:w="1134" w:type="dxa"/>
          </w:tcPr>
          <w:p w14:paraId="78DE1D1C" w14:textId="03A5DDB5" w:rsidR="00BF6630" w:rsidRPr="002C6FA1" w:rsidRDefault="00BF6630" w:rsidP="00BF6630">
            <w:pPr>
              <w:tabs>
                <w:tab w:val="decimal" w:pos="720"/>
                <w:tab w:val="decimal" w:pos="810"/>
                <w:tab w:val="left" w:pos="107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1,060 </w:t>
            </w:r>
          </w:p>
        </w:tc>
        <w:tc>
          <w:tcPr>
            <w:tcW w:w="1134" w:type="dxa"/>
          </w:tcPr>
          <w:p w14:paraId="7C0FBDD8" w14:textId="0D37119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811 </w:t>
            </w:r>
          </w:p>
        </w:tc>
        <w:tc>
          <w:tcPr>
            <w:tcW w:w="1134" w:type="dxa"/>
          </w:tcPr>
          <w:p w14:paraId="02F2FF48" w14:textId="14AAA77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F3831B7" w14:textId="71E789B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9D81B0A" w14:textId="5A9B63F5"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160 </w:t>
            </w:r>
          </w:p>
        </w:tc>
        <w:tc>
          <w:tcPr>
            <w:tcW w:w="1134" w:type="dxa"/>
          </w:tcPr>
          <w:p w14:paraId="22922C25" w14:textId="1656A19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5CB4554A" w14:textId="14830EA8"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0D38ED86" w14:textId="02D5F7DC"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(353)</w:t>
            </w:r>
          </w:p>
        </w:tc>
        <w:tc>
          <w:tcPr>
            <w:tcW w:w="1134" w:type="dxa"/>
          </w:tcPr>
          <w:p w14:paraId="5BFCE7E6" w14:textId="65926892"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7,047 </w:t>
            </w:r>
          </w:p>
        </w:tc>
      </w:tr>
      <w:tr w:rsidR="00BF6630" w:rsidRPr="002C6FA1" w14:paraId="4655FD05" w14:textId="77777777" w:rsidTr="00711C2C">
        <w:trPr>
          <w:cantSplit/>
          <w:trHeight w:hRule="exact" w:val="216"/>
        </w:trPr>
        <w:tc>
          <w:tcPr>
            <w:tcW w:w="4111" w:type="dxa"/>
            <w:shd w:val="clear" w:color="auto" w:fill="auto"/>
          </w:tcPr>
          <w:p w14:paraId="4B351770" w14:textId="77777777" w:rsidR="00BF6630" w:rsidRPr="002C6FA1" w:rsidRDefault="00BF6630" w:rsidP="00BF6630">
            <w:pPr>
              <w:ind w:left="-86" w:right="-72"/>
              <w:rPr>
                <w:rFonts w:asciiTheme="minorBidi" w:hAnsiTheme="minorBidi" w:cstheme="minorBidi"/>
                <w:sz w:val="20"/>
                <w:szCs w:val="20"/>
                <w:lang w:val="en-US"/>
              </w:rPr>
            </w:pPr>
            <w:r w:rsidRPr="002C6FA1">
              <w:rPr>
                <w:rFonts w:asciiTheme="minorBidi" w:hAnsiTheme="minorBidi" w:cstheme="minorBidi"/>
                <w:sz w:val="20"/>
                <w:szCs w:val="20"/>
                <w:cs/>
              </w:rPr>
              <w:t>Other income</w:t>
            </w:r>
          </w:p>
        </w:tc>
        <w:tc>
          <w:tcPr>
            <w:tcW w:w="1134" w:type="dxa"/>
          </w:tcPr>
          <w:p w14:paraId="4ED113A1" w14:textId="1B4BA36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110 </w:t>
            </w:r>
          </w:p>
        </w:tc>
        <w:tc>
          <w:tcPr>
            <w:tcW w:w="1134" w:type="dxa"/>
          </w:tcPr>
          <w:p w14:paraId="45EAEF90" w14:textId="3CC284F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 </w:t>
            </w:r>
          </w:p>
        </w:tc>
        <w:tc>
          <w:tcPr>
            <w:tcW w:w="1134" w:type="dxa"/>
          </w:tcPr>
          <w:p w14:paraId="60F54C9D" w14:textId="0D7456CC"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72 </w:t>
            </w:r>
          </w:p>
        </w:tc>
        <w:tc>
          <w:tcPr>
            <w:tcW w:w="1134" w:type="dxa"/>
          </w:tcPr>
          <w:p w14:paraId="3D89130E" w14:textId="433279C5"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134" w:type="dxa"/>
          </w:tcPr>
          <w:p w14:paraId="4EACC8C4" w14:textId="0276541C"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134" w:type="dxa"/>
          </w:tcPr>
          <w:p w14:paraId="559EE862" w14:textId="10856BF9"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 </w:t>
            </w:r>
          </w:p>
        </w:tc>
        <w:tc>
          <w:tcPr>
            <w:tcW w:w="1134" w:type="dxa"/>
          </w:tcPr>
          <w:p w14:paraId="4C45E7FE" w14:textId="698BF2F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0E1E6CC" w14:textId="38F4F7D3"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134 </w:t>
            </w:r>
          </w:p>
        </w:tc>
        <w:tc>
          <w:tcPr>
            <w:tcW w:w="1134" w:type="dxa"/>
          </w:tcPr>
          <w:p w14:paraId="655FECAF" w14:textId="28D42A6D"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(180)</w:t>
            </w:r>
          </w:p>
        </w:tc>
        <w:tc>
          <w:tcPr>
            <w:tcW w:w="1134" w:type="dxa"/>
          </w:tcPr>
          <w:p w14:paraId="2C07E7D7" w14:textId="6E6C6A17"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152 </w:t>
            </w:r>
          </w:p>
        </w:tc>
      </w:tr>
      <w:tr w:rsidR="00BF6630" w:rsidRPr="002C6FA1" w14:paraId="39C388AB" w14:textId="77777777" w:rsidTr="00711C2C">
        <w:trPr>
          <w:cantSplit/>
          <w:trHeight w:hRule="exact" w:val="216"/>
        </w:trPr>
        <w:tc>
          <w:tcPr>
            <w:tcW w:w="4111" w:type="dxa"/>
            <w:shd w:val="clear" w:color="auto" w:fill="auto"/>
          </w:tcPr>
          <w:p w14:paraId="1B70377C"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3B0D61CB" w14:textId="4EFB9D85"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0B6D891B" w14:textId="502EF408"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 </w:t>
            </w:r>
          </w:p>
        </w:tc>
        <w:tc>
          <w:tcPr>
            <w:tcW w:w="1134" w:type="dxa"/>
            <w:tcBorders>
              <w:top w:val="nil"/>
              <w:left w:val="nil"/>
              <w:bottom w:val="single" w:sz="4" w:space="0" w:color="auto"/>
              <w:right w:val="nil"/>
            </w:tcBorders>
            <w:shd w:val="clear" w:color="auto" w:fill="auto"/>
          </w:tcPr>
          <w:p w14:paraId="04319AEB" w14:textId="3454C48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 </w:t>
            </w:r>
          </w:p>
        </w:tc>
        <w:tc>
          <w:tcPr>
            <w:tcW w:w="1134" w:type="dxa"/>
            <w:tcBorders>
              <w:top w:val="nil"/>
              <w:left w:val="nil"/>
              <w:bottom w:val="single" w:sz="4" w:space="0" w:color="auto"/>
              <w:right w:val="nil"/>
            </w:tcBorders>
            <w:shd w:val="clear" w:color="auto" w:fill="auto"/>
          </w:tcPr>
          <w:p w14:paraId="7E10CF22" w14:textId="33043EEB" w:rsidR="00BF6630" w:rsidRPr="002C6FA1" w:rsidRDefault="00BF6630" w:rsidP="00BF6630">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65E73A2B" w14:textId="44EE88F9" w:rsidR="00BF6630" w:rsidRPr="002C6FA1" w:rsidRDefault="00BF6630" w:rsidP="00BF6630">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2AF7655" w14:textId="0E099CDD"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 </w:t>
            </w:r>
          </w:p>
        </w:tc>
        <w:tc>
          <w:tcPr>
            <w:tcW w:w="1134" w:type="dxa"/>
            <w:tcBorders>
              <w:top w:val="nil"/>
              <w:left w:val="nil"/>
              <w:bottom w:val="single" w:sz="4" w:space="0" w:color="auto"/>
              <w:right w:val="nil"/>
            </w:tcBorders>
            <w:shd w:val="clear" w:color="auto" w:fill="auto"/>
          </w:tcPr>
          <w:p w14:paraId="505B9E9A" w14:textId="21D38D0C"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65E0605F" w14:textId="4BD6D921"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6BDE01F6" w14:textId="0C54A3AE"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3EFE3852" w14:textId="2617F1C6"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14 </w:t>
            </w:r>
          </w:p>
        </w:tc>
      </w:tr>
      <w:tr w:rsidR="00BF6630" w:rsidRPr="002C6FA1" w14:paraId="4FBA0702" w14:textId="77777777" w:rsidTr="00711C2C">
        <w:trPr>
          <w:cantSplit/>
          <w:trHeight w:hRule="exact" w:val="58"/>
        </w:trPr>
        <w:tc>
          <w:tcPr>
            <w:tcW w:w="4111" w:type="dxa"/>
            <w:shd w:val="clear" w:color="auto" w:fill="auto"/>
          </w:tcPr>
          <w:p w14:paraId="3412380B" w14:textId="77777777" w:rsidR="00BF6630" w:rsidRPr="002C6FA1" w:rsidRDefault="00BF6630" w:rsidP="00BF6630">
            <w:pPr>
              <w:ind w:left="-86" w:right="-72"/>
              <w:rPr>
                <w:rFonts w:asciiTheme="minorBidi" w:hAnsiTheme="minorBidi" w:cstheme="minorBidi"/>
                <w:sz w:val="20"/>
                <w:szCs w:val="20"/>
                <w:cs/>
              </w:rPr>
            </w:pPr>
          </w:p>
        </w:tc>
        <w:tc>
          <w:tcPr>
            <w:tcW w:w="1134" w:type="dxa"/>
            <w:tcBorders>
              <w:top w:val="single" w:sz="4" w:space="0" w:color="auto"/>
              <w:left w:val="nil"/>
              <w:right w:val="nil"/>
            </w:tcBorders>
            <w:shd w:val="clear" w:color="auto" w:fill="auto"/>
          </w:tcPr>
          <w:p w14:paraId="39FCDDD4" w14:textId="57104BC4"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4D6F41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55E192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75F7B300" w14:textId="77777777" w:rsidR="00BF6630" w:rsidRPr="002C6FA1" w:rsidRDefault="00BF6630" w:rsidP="00BF6630">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A9AEBEE" w14:textId="77777777" w:rsidR="00BF6630" w:rsidRPr="002C6FA1" w:rsidRDefault="00BF6630" w:rsidP="00BF6630">
            <w:pPr>
              <w:tabs>
                <w:tab w:val="decimal" w:pos="720"/>
                <w:tab w:val="decimal" w:pos="810"/>
                <w:tab w:val="left" w:pos="1042"/>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6459D6B6"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658EE85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6755FB3"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left w:val="nil"/>
              <w:right w:val="nil"/>
            </w:tcBorders>
            <w:shd w:val="clear" w:color="auto" w:fill="auto"/>
            <w:vAlign w:val="bottom"/>
          </w:tcPr>
          <w:p w14:paraId="4FE5320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6BD8592" w14:textId="77777777"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p>
        </w:tc>
      </w:tr>
      <w:tr w:rsidR="00BF6630" w:rsidRPr="002C6FA1" w14:paraId="2AB7D43D" w14:textId="77777777" w:rsidTr="00711C2C">
        <w:trPr>
          <w:cantSplit/>
          <w:trHeight w:hRule="exact" w:val="216"/>
        </w:trPr>
        <w:tc>
          <w:tcPr>
            <w:tcW w:w="4111" w:type="dxa"/>
            <w:shd w:val="clear" w:color="auto" w:fill="auto"/>
          </w:tcPr>
          <w:p w14:paraId="1D5ECAA9" w14:textId="77777777" w:rsidR="00BF6630" w:rsidRPr="002C6FA1" w:rsidRDefault="00BF6630" w:rsidP="00BF6630">
            <w:pPr>
              <w:ind w:left="-86" w:right="-72"/>
              <w:rPr>
                <w:rFonts w:asciiTheme="minorBidi" w:hAnsiTheme="minorBidi" w:cstheme="minorBidi"/>
                <w:sz w:val="20"/>
                <w:szCs w:val="20"/>
                <w:lang w:val="en-US"/>
              </w:rPr>
            </w:pPr>
            <w:r w:rsidRPr="002C6FA1">
              <w:rPr>
                <w:rFonts w:asciiTheme="minorBidi" w:hAnsiTheme="minorBidi" w:cstheme="minorBidi"/>
                <w:sz w:val="20"/>
                <w:szCs w:val="20"/>
                <w:cs/>
              </w:rPr>
              <w:t>Total revenues</w:t>
            </w:r>
          </w:p>
        </w:tc>
        <w:tc>
          <w:tcPr>
            <w:tcW w:w="1134" w:type="dxa"/>
            <w:tcBorders>
              <w:bottom w:val="single" w:sz="4" w:space="0" w:color="auto"/>
            </w:tcBorders>
            <w:shd w:val="clear" w:color="auto" w:fill="auto"/>
          </w:tcPr>
          <w:p w14:paraId="58917442" w14:textId="10EF3A6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5,762</w:t>
            </w:r>
          </w:p>
        </w:tc>
        <w:tc>
          <w:tcPr>
            <w:tcW w:w="1134" w:type="dxa"/>
            <w:tcBorders>
              <w:bottom w:val="single" w:sz="4" w:space="0" w:color="auto"/>
            </w:tcBorders>
            <w:shd w:val="clear" w:color="auto" w:fill="auto"/>
          </w:tcPr>
          <w:p w14:paraId="5F25F106" w14:textId="0E3419E3"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2,607 </w:t>
            </w:r>
          </w:p>
        </w:tc>
        <w:tc>
          <w:tcPr>
            <w:tcW w:w="1134" w:type="dxa"/>
            <w:tcBorders>
              <w:bottom w:val="single" w:sz="4" w:space="0" w:color="auto"/>
            </w:tcBorders>
            <w:shd w:val="clear" w:color="auto" w:fill="auto"/>
          </w:tcPr>
          <w:p w14:paraId="4D9C6658" w14:textId="7FD1DB4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1,313 </w:t>
            </w:r>
          </w:p>
        </w:tc>
        <w:tc>
          <w:tcPr>
            <w:tcW w:w="1134" w:type="dxa"/>
            <w:tcBorders>
              <w:bottom w:val="single" w:sz="4" w:space="0" w:color="auto"/>
            </w:tcBorders>
          </w:tcPr>
          <w:p w14:paraId="040F1EC8" w14:textId="30D51286"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bottom w:val="single" w:sz="4" w:space="0" w:color="auto"/>
            </w:tcBorders>
            <w:shd w:val="clear" w:color="auto" w:fill="auto"/>
          </w:tcPr>
          <w:p w14:paraId="531C85D8" w14:textId="7934644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bottom w:val="single" w:sz="4" w:space="0" w:color="auto"/>
            </w:tcBorders>
            <w:shd w:val="clear" w:color="auto" w:fill="auto"/>
          </w:tcPr>
          <w:p w14:paraId="0847893D" w14:textId="69F83AE7"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184 </w:t>
            </w:r>
          </w:p>
        </w:tc>
        <w:tc>
          <w:tcPr>
            <w:tcW w:w="1134" w:type="dxa"/>
            <w:tcBorders>
              <w:bottom w:val="single" w:sz="4" w:space="0" w:color="auto"/>
            </w:tcBorders>
            <w:shd w:val="clear" w:color="auto" w:fill="auto"/>
          </w:tcPr>
          <w:p w14:paraId="3B688D80" w14:textId="72F8AFD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50 </w:t>
            </w:r>
          </w:p>
        </w:tc>
        <w:tc>
          <w:tcPr>
            <w:tcW w:w="1134" w:type="dxa"/>
            <w:tcBorders>
              <w:bottom w:val="single" w:sz="4" w:space="0" w:color="auto"/>
            </w:tcBorders>
            <w:shd w:val="clear" w:color="auto" w:fill="auto"/>
          </w:tcPr>
          <w:p w14:paraId="35094503" w14:textId="497DE773"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204 </w:t>
            </w:r>
          </w:p>
        </w:tc>
        <w:tc>
          <w:tcPr>
            <w:tcW w:w="1134" w:type="dxa"/>
            <w:tcBorders>
              <w:bottom w:val="single" w:sz="4" w:space="0" w:color="auto"/>
            </w:tcBorders>
            <w:shd w:val="clear" w:color="auto" w:fill="auto"/>
          </w:tcPr>
          <w:p w14:paraId="3FA951F1" w14:textId="7E2510CC"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(533)</w:t>
            </w:r>
          </w:p>
        </w:tc>
        <w:tc>
          <w:tcPr>
            <w:tcW w:w="1134" w:type="dxa"/>
            <w:tcBorders>
              <w:bottom w:val="single" w:sz="4" w:space="0" w:color="auto"/>
            </w:tcBorders>
            <w:shd w:val="clear" w:color="auto" w:fill="auto"/>
          </w:tcPr>
          <w:p w14:paraId="5DB959D3" w14:textId="6F026322" w:rsidR="00BF6630" w:rsidRPr="002C6FA1" w:rsidRDefault="00BF6630" w:rsidP="00BF6630">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9,587 </w:t>
            </w:r>
          </w:p>
        </w:tc>
      </w:tr>
      <w:tr w:rsidR="00BF6630" w:rsidRPr="002C6FA1" w14:paraId="5E66EC28" w14:textId="77777777" w:rsidTr="00711C2C">
        <w:trPr>
          <w:cantSplit/>
          <w:trHeight w:hRule="exact" w:val="72"/>
        </w:trPr>
        <w:tc>
          <w:tcPr>
            <w:tcW w:w="4111" w:type="dxa"/>
            <w:shd w:val="clear" w:color="auto" w:fill="auto"/>
          </w:tcPr>
          <w:p w14:paraId="6955E0CE" w14:textId="77777777" w:rsidR="00BF6630" w:rsidRPr="002C6FA1" w:rsidRDefault="00BF6630" w:rsidP="00BF6630">
            <w:pPr>
              <w:ind w:left="-86" w:right="-72"/>
              <w:rPr>
                <w:rFonts w:asciiTheme="minorBidi" w:hAnsiTheme="minorBidi" w:cstheme="minorBidi"/>
                <w:sz w:val="20"/>
                <w:szCs w:val="20"/>
                <w:cs/>
              </w:rPr>
            </w:pPr>
          </w:p>
        </w:tc>
        <w:tc>
          <w:tcPr>
            <w:tcW w:w="1134" w:type="dxa"/>
            <w:tcBorders>
              <w:top w:val="single" w:sz="4" w:space="0" w:color="auto"/>
            </w:tcBorders>
            <w:shd w:val="clear" w:color="auto" w:fill="auto"/>
          </w:tcPr>
          <w:p w14:paraId="1E9E24F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33FCE15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75C7BC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0205403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1E7E077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3F0B5D2"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247C317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4B82D648"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cs/>
              </w:rPr>
            </w:pPr>
          </w:p>
        </w:tc>
        <w:tc>
          <w:tcPr>
            <w:tcW w:w="1134" w:type="dxa"/>
            <w:tcBorders>
              <w:top w:val="single" w:sz="4" w:space="0" w:color="auto"/>
            </w:tcBorders>
            <w:shd w:val="clear" w:color="auto" w:fill="auto"/>
          </w:tcPr>
          <w:p w14:paraId="7563748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379455E" w14:textId="77777777" w:rsidR="00BF6630" w:rsidRPr="002C6FA1" w:rsidRDefault="00BF6630" w:rsidP="00BF6630">
            <w:pPr>
              <w:tabs>
                <w:tab w:val="decimal" w:pos="720"/>
                <w:tab w:val="decimal" w:pos="825"/>
              </w:tabs>
              <w:ind w:right="-72"/>
              <w:jc w:val="right"/>
              <w:rPr>
                <w:rFonts w:asciiTheme="minorBidi" w:hAnsiTheme="minorBidi" w:cstheme="minorBidi"/>
                <w:sz w:val="20"/>
                <w:szCs w:val="20"/>
                <w:cs/>
              </w:rPr>
            </w:pPr>
          </w:p>
        </w:tc>
      </w:tr>
      <w:tr w:rsidR="00BF6630" w:rsidRPr="002C6FA1" w14:paraId="5040C1F3" w14:textId="77777777" w:rsidTr="00711C2C">
        <w:trPr>
          <w:cantSplit/>
          <w:trHeight w:hRule="exact" w:val="216"/>
        </w:trPr>
        <w:tc>
          <w:tcPr>
            <w:tcW w:w="4111" w:type="dxa"/>
            <w:shd w:val="clear" w:color="auto" w:fill="auto"/>
          </w:tcPr>
          <w:p w14:paraId="2D7E9F89"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Operating expenses</w:t>
            </w:r>
          </w:p>
        </w:tc>
        <w:tc>
          <w:tcPr>
            <w:tcW w:w="1134" w:type="dxa"/>
            <w:tcBorders>
              <w:left w:val="nil"/>
              <w:bottom w:val="nil"/>
              <w:right w:val="nil"/>
            </w:tcBorders>
          </w:tcPr>
          <w:p w14:paraId="6DBB1EE9" w14:textId="4B80B1F4" w:rsidR="00BF6630" w:rsidRPr="002C6FA1" w:rsidRDefault="00BF6630" w:rsidP="00BF663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674 </w:t>
            </w:r>
          </w:p>
        </w:tc>
        <w:tc>
          <w:tcPr>
            <w:tcW w:w="1134" w:type="dxa"/>
            <w:tcBorders>
              <w:left w:val="nil"/>
              <w:bottom w:val="nil"/>
              <w:right w:val="nil"/>
            </w:tcBorders>
          </w:tcPr>
          <w:p w14:paraId="3E9DD02C" w14:textId="2337A8F2" w:rsidR="00BF6630" w:rsidRPr="002C6FA1" w:rsidRDefault="00BF6630" w:rsidP="00BF663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672 </w:t>
            </w:r>
          </w:p>
        </w:tc>
        <w:tc>
          <w:tcPr>
            <w:tcW w:w="1134" w:type="dxa"/>
            <w:tcBorders>
              <w:left w:val="nil"/>
              <w:bottom w:val="nil"/>
              <w:right w:val="nil"/>
            </w:tcBorders>
          </w:tcPr>
          <w:p w14:paraId="474807D1" w14:textId="29591472" w:rsidR="00BF6630" w:rsidRPr="002C6FA1" w:rsidRDefault="00BF6630" w:rsidP="00BF6630">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86 </w:t>
            </w:r>
          </w:p>
        </w:tc>
        <w:tc>
          <w:tcPr>
            <w:tcW w:w="1134" w:type="dxa"/>
            <w:tcBorders>
              <w:left w:val="nil"/>
              <w:bottom w:val="nil"/>
              <w:right w:val="nil"/>
            </w:tcBorders>
          </w:tcPr>
          <w:p w14:paraId="3160C2FB" w14:textId="59722CA8" w:rsidR="00BF6630" w:rsidRPr="002C6FA1" w:rsidRDefault="00BF6630" w:rsidP="00BF6630">
            <w:pPr>
              <w:tabs>
                <w:tab w:val="decimal" w:pos="602"/>
                <w:tab w:val="decimal" w:pos="720"/>
                <w:tab w:val="left" w:pos="103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left w:val="nil"/>
              <w:bottom w:val="nil"/>
              <w:right w:val="nil"/>
            </w:tcBorders>
          </w:tcPr>
          <w:p w14:paraId="6824D9CB" w14:textId="0C2821AB" w:rsidR="00BF6630" w:rsidRPr="002C6FA1" w:rsidRDefault="00BF6630" w:rsidP="00BF6630">
            <w:pPr>
              <w:tabs>
                <w:tab w:val="decimal" w:pos="602"/>
                <w:tab w:val="decimal" w:pos="720"/>
                <w:tab w:val="left" w:pos="103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left w:val="nil"/>
              <w:bottom w:val="nil"/>
              <w:right w:val="nil"/>
            </w:tcBorders>
          </w:tcPr>
          <w:p w14:paraId="68C42CF1" w14:textId="7AA06187" w:rsidR="00BF6630" w:rsidRPr="002C6FA1" w:rsidRDefault="00BF6630" w:rsidP="00BF663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 </w:t>
            </w:r>
          </w:p>
        </w:tc>
        <w:tc>
          <w:tcPr>
            <w:tcW w:w="1134" w:type="dxa"/>
            <w:tcBorders>
              <w:left w:val="nil"/>
              <w:bottom w:val="nil"/>
              <w:right w:val="nil"/>
            </w:tcBorders>
          </w:tcPr>
          <w:p w14:paraId="48FCFE7B" w14:textId="75CA7206" w:rsidR="00BF6630" w:rsidRPr="002C6FA1" w:rsidRDefault="00BF6630" w:rsidP="00BF663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 </w:t>
            </w:r>
          </w:p>
        </w:tc>
        <w:tc>
          <w:tcPr>
            <w:tcW w:w="1134" w:type="dxa"/>
            <w:tcBorders>
              <w:left w:val="nil"/>
              <w:bottom w:val="nil"/>
              <w:right w:val="nil"/>
            </w:tcBorders>
          </w:tcPr>
          <w:p w14:paraId="2CBB81DC" w14:textId="7285454A" w:rsidR="00BF6630" w:rsidRPr="002C6FA1" w:rsidRDefault="00BF6630" w:rsidP="00BF663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67 </w:t>
            </w:r>
          </w:p>
        </w:tc>
        <w:tc>
          <w:tcPr>
            <w:tcW w:w="1134" w:type="dxa"/>
            <w:tcBorders>
              <w:left w:val="nil"/>
              <w:bottom w:val="nil"/>
              <w:right w:val="nil"/>
            </w:tcBorders>
          </w:tcPr>
          <w:p w14:paraId="3071B235" w14:textId="7DC0247C" w:rsidR="00BF6630" w:rsidRPr="002C6FA1" w:rsidRDefault="00BF6630" w:rsidP="00BF6630">
            <w:pPr>
              <w:tabs>
                <w:tab w:val="decimal" w:pos="663"/>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(419)</w:t>
            </w:r>
          </w:p>
        </w:tc>
        <w:tc>
          <w:tcPr>
            <w:tcW w:w="1134" w:type="dxa"/>
            <w:tcBorders>
              <w:left w:val="nil"/>
              <w:bottom w:val="nil"/>
              <w:right w:val="nil"/>
            </w:tcBorders>
          </w:tcPr>
          <w:p w14:paraId="14CE7A91" w14:textId="4F44ABF2"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1,110 </w:t>
            </w:r>
          </w:p>
        </w:tc>
      </w:tr>
      <w:tr w:rsidR="00BF6630" w:rsidRPr="002C6FA1" w14:paraId="448E6E2B" w14:textId="77777777" w:rsidTr="00711C2C">
        <w:trPr>
          <w:cantSplit/>
          <w:trHeight w:hRule="exact" w:val="216"/>
        </w:trPr>
        <w:tc>
          <w:tcPr>
            <w:tcW w:w="4111" w:type="dxa"/>
            <w:shd w:val="clear" w:color="auto" w:fill="auto"/>
          </w:tcPr>
          <w:p w14:paraId="5F5D66BC"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Exploration expenses</w:t>
            </w:r>
          </w:p>
        </w:tc>
        <w:tc>
          <w:tcPr>
            <w:tcW w:w="1134" w:type="dxa"/>
          </w:tcPr>
          <w:p w14:paraId="1D3B23E0" w14:textId="1885495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 </w:t>
            </w:r>
          </w:p>
        </w:tc>
        <w:tc>
          <w:tcPr>
            <w:tcW w:w="1134" w:type="dxa"/>
          </w:tcPr>
          <w:p w14:paraId="00DBF93C" w14:textId="4C5B740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 </w:t>
            </w:r>
          </w:p>
        </w:tc>
        <w:tc>
          <w:tcPr>
            <w:tcW w:w="1134" w:type="dxa"/>
          </w:tcPr>
          <w:p w14:paraId="11F51066" w14:textId="6B803B0A"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28 </w:t>
            </w:r>
          </w:p>
        </w:tc>
        <w:tc>
          <w:tcPr>
            <w:tcW w:w="1134" w:type="dxa"/>
          </w:tcPr>
          <w:p w14:paraId="0182C2DF" w14:textId="3165D57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31 </w:t>
            </w:r>
          </w:p>
        </w:tc>
        <w:tc>
          <w:tcPr>
            <w:tcW w:w="1134" w:type="dxa"/>
          </w:tcPr>
          <w:p w14:paraId="107A8B44" w14:textId="2AB9E54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 </w:t>
            </w:r>
          </w:p>
        </w:tc>
        <w:tc>
          <w:tcPr>
            <w:tcW w:w="1134" w:type="dxa"/>
          </w:tcPr>
          <w:p w14:paraId="483D6BE9" w14:textId="389CD7F7"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76199D1" w14:textId="7415E10A"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656CE66" w14:textId="06673353"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B391969" w14:textId="40289FD7"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5890C2CF" w14:textId="7188C6C8"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72 </w:t>
            </w:r>
          </w:p>
        </w:tc>
      </w:tr>
      <w:tr w:rsidR="00BF6630" w:rsidRPr="002C6FA1" w14:paraId="70018D74" w14:textId="77777777" w:rsidTr="00711C2C">
        <w:trPr>
          <w:cantSplit/>
          <w:trHeight w:hRule="exact" w:val="216"/>
        </w:trPr>
        <w:tc>
          <w:tcPr>
            <w:tcW w:w="4111" w:type="dxa"/>
            <w:shd w:val="clear" w:color="auto" w:fill="auto"/>
          </w:tcPr>
          <w:p w14:paraId="272541D6"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34" w:type="dxa"/>
          </w:tcPr>
          <w:p w14:paraId="5B5B7CE4" w14:textId="273ED20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63 </w:t>
            </w:r>
          </w:p>
        </w:tc>
        <w:tc>
          <w:tcPr>
            <w:tcW w:w="1134" w:type="dxa"/>
          </w:tcPr>
          <w:p w14:paraId="5FD321F9" w14:textId="300C3B9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96 </w:t>
            </w:r>
          </w:p>
        </w:tc>
        <w:tc>
          <w:tcPr>
            <w:tcW w:w="1134" w:type="dxa"/>
          </w:tcPr>
          <w:p w14:paraId="41CB43EB" w14:textId="60581DDF" w:rsidR="00BF6630" w:rsidRPr="002C6FA1" w:rsidRDefault="00BF6630" w:rsidP="00BF6630">
            <w:pPr>
              <w:tabs>
                <w:tab w:val="decimal" w:pos="720"/>
                <w:tab w:val="decimal" w:pos="810"/>
                <w:tab w:val="left" w:pos="107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12 </w:t>
            </w:r>
          </w:p>
        </w:tc>
        <w:tc>
          <w:tcPr>
            <w:tcW w:w="1134" w:type="dxa"/>
          </w:tcPr>
          <w:p w14:paraId="2DF96EE1" w14:textId="2F7EEF6C"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132 </w:t>
            </w:r>
          </w:p>
        </w:tc>
        <w:tc>
          <w:tcPr>
            <w:tcW w:w="1134" w:type="dxa"/>
          </w:tcPr>
          <w:p w14:paraId="551F85C7" w14:textId="33B3BBEE"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 </w:t>
            </w:r>
          </w:p>
        </w:tc>
        <w:tc>
          <w:tcPr>
            <w:tcW w:w="1134" w:type="dxa"/>
          </w:tcPr>
          <w:p w14:paraId="355C0D8B" w14:textId="113D6E0F"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 </w:t>
            </w:r>
          </w:p>
        </w:tc>
        <w:tc>
          <w:tcPr>
            <w:tcW w:w="1134" w:type="dxa"/>
          </w:tcPr>
          <w:p w14:paraId="278056B4" w14:textId="7CB3EBB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 </w:t>
            </w:r>
          </w:p>
        </w:tc>
        <w:tc>
          <w:tcPr>
            <w:tcW w:w="1134" w:type="dxa"/>
          </w:tcPr>
          <w:p w14:paraId="018AFCA1" w14:textId="1D65F8FD"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104 </w:t>
            </w:r>
          </w:p>
        </w:tc>
        <w:tc>
          <w:tcPr>
            <w:tcW w:w="1134" w:type="dxa"/>
          </w:tcPr>
          <w:p w14:paraId="4C0A59AB" w14:textId="6C0DB5FC"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(114)</w:t>
            </w:r>
          </w:p>
        </w:tc>
        <w:tc>
          <w:tcPr>
            <w:tcW w:w="1134" w:type="dxa"/>
          </w:tcPr>
          <w:p w14:paraId="441EE344" w14:textId="650B679A"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310 </w:t>
            </w:r>
          </w:p>
        </w:tc>
      </w:tr>
      <w:tr w:rsidR="00BF6630" w:rsidRPr="002C6FA1" w14:paraId="219C2ADD" w14:textId="77777777" w:rsidTr="00711C2C">
        <w:trPr>
          <w:cantSplit/>
          <w:trHeight w:hRule="exact" w:val="216"/>
        </w:trPr>
        <w:tc>
          <w:tcPr>
            <w:tcW w:w="4111" w:type="dxa"/>
            <w:shd w:val="clear" w:color="auto" w:fill="auto"/>
          </w:tcPr>
          <w:p w14:paraId="069C8E9C"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Petroleum royalties</w:t>
            </w:r>
          </w:p>
        </w:tc>
        <w:tc>
          <w:tcPr>
            <w:tcW w:w="1134" w:type="dxa"/>
          </w:tcPr>
          <w:p w14:paraId="3F17A6B4" w14:textId="01925DE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596 </w:t>
            </w:r>
          </w:p>
        </w:tc>
        <w:tc>
          <w:tcPr>
            <w:tcW w:w="1134" w:type="dxa"/>
          </w:tcPr>
          <w:p w14:paraId="09630B6E" w14:textId="67285FE5"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78 </w:t>
            </w:r>
          </w:p>
        </w:tc>
        <w:tc>
          <w:tcPr>
            <w:tcW w:w="1134" w:type="dxa"/>
          </w:tcPr>
          <w:p w14:paraId="37BA2BBD" w14:textId="12F3C84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C2CD503" w14:textId="2D5658C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5EF4CEBF" w14:textId="6498AB1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0AC5C8F" w14:textId="4FE8D1FF"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 </w:t>
            </w:r>
          </w:p>
        </w:tc>
        <w:tc>
          <w:tcPr>
            <w:tcW w:w="1134" w:type="dxa"/>
          </w:tcPr>
          <w:p w14:paraId="1F67DEB9" w14:textId="31CCFD6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ED833F3" w14:textId="2022232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74DDBD3" w14:textId="58AA39C5"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00F712E2" w14:textId="15772EC8" w:rsidR="00BF6630" w:rsidRPr="002C6FA1" w:rsidRDefault="00BF6630" w:rsidP="00BF6630">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688 </w:t>
            </w:r>
          </w:p>
        </w:tc>
      </w:tr>
      <w:tr w:rsidR="00BF6630" w:rsidRPr="002C6FA1" w14:paraId="5E324A7F" w14:textId="77777777" w:rsidTr="00711C2C">
        <w:trPr>
          <w:cantSplit/>
          <w:trHeight w:hRule="exact" w:val="216"/>
        </w:trPr>
        <w:tc>
          <w:tcPr>
            <w:tcW w:w="4111" w:type="dxa"/>
            <w:shd w:val="clear" w:color="auto" w:fill="auto"/>
          </w:tcPr>
          <w:p w14:paraId="7F25340D"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Depreciation, depletion and amortisation</w:t>
            </w:r>
          </w:p>
        </w:tc>
        <w:tc>
          <w:tcPr>
            <w:tcW w:w="1134" w:type="dxa"/>
          </w:tcPr>
          <w:p w14:paraId="514AE546" w14:textId="184A7DE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1,399 </w:t>
            </w:r>
          </w:p>
        </w:tc>
        <w:tc>
          <w:tcPr>
            <w:tcW w:w="1134" w:type="dxa"/>
          </w:tcPr>
          <w:p w14:paraId="414A8B1E" w14:textId="7CCDF40A"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608 </w:t>
            </w:r>
          </w:p>
        </w:tc>
        <w:tc>
          <w:tcPr>
            <w:tcW w:w="1134" w:type="dxa"/>
          </w:tcPr>
          <w:p w14:paraId="63C7CBD2" w14:textId="04182902" w:rsidR="00BF6630" w:rsidRPr="002C6FA1" w:rsidRDefault="00BF6630" w:rsidP="00BF6630">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261 </w:t>
            </w:r>
          </w:p>
        </w:tc>
        <w:tc>
          <w:tcPr>
            <w:tcW w:w="1134" w:type="dxa"/>
          </w:tcPr>
          <w:p w14:paraId="02E333E6" w14:textId="2DE9F17E"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14AB4A7" w14:textId="02E2385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A014A0F" w14:textId="3B98BCC5"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36 </w:t>
            </w:r>
          </w:p>
        </w:tc>
        <w:tc>
          <w:tcPr>
            <w:tcW w:w="1134" w:type="dxa"/>
          </w:tcPr>
          <w:p w14:paraId="6E82CE54" w14:textId="6D8EB6DF"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15 </w:t>
            </w:r>
          </w:p>
        </w:tc>
        <w:tc>
          <w:tcPr>
            <w:tcW w:w="1134" w:type="dxa"/>
          </w:tcPr>
          <w:p w14:paraId="2B326527" w14:textId="170A69AC"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9 </w:t>
            </w:r>
          </w:p>
        </w:tc>
        <w:tc>
          <w:tcPr>
            <w:tcW w:w="1134" w:type="dxa"/>
          </w:tcPr>
          <w:p w14:paraId="475F4DBA" w14:textId="0584AB41"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(4)</w:t>
            </w:r>
          </w:p>
        </w:tc>
        <w:tc>
          <w:tcPr>
            <w:tcW w:w="1134" w:type="dxa"/>
          </w:tcPr>
          <w:p w14:paraId="2E35BA21" w14:textId="4DAA7FD4"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2,324 </w:t>
            </w:r>
          </w:p>
        </w:tc>
      </w:tr>
      <w:tr w:rsidR="00BF6630" w:rsidRPr="002C6FA1" w14:paraId="05E5D386" w14:textId="77777777" w:rsidTr="00711C2C">
        <w:trPr>
          <w:cantSplit/>
          <w:trHeight w:hRule="exact" w:val="216"/>
        </w:trPr>
        <w:tc>
          <w:tcPr>
            <w:tcW w:w="4111" w:type="dxa"/>
            <w:shd w:val="clear" w:color="auto" w:fill="auto"/>
          </w:tcPr>
          <w:p w14:paraId="4A60C10E" w14:textId="0CBA59F4"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L</w:t>
            </w:r>
            <w:r w:rsidRPr="002C6FA1">
              <w:rPr>
                <w:rFonts w:asciiTheme="minorBidi" w:hAnsiTheme="minorBidi" w:cstheme="minorBidi"/>
                <w:sz w:val="20"/>
                <w:szCs w:val="20"/>
                <w:lang w:val="en-US"/>
              </w:rPr>
              <w:t>oss on foreign exchange rates</w:t>
            </w:r>
          </w:p>
        </w:tc>
        <w:tc>
          <w:tcPr>
            <w:tcW w:w="1134" w:type="dxa"/>
          </w:tcPr>
          <w:p w14:paraId="7CDB0488" w14:textId="20F6D01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 </w:t>
            </w:r>
          </w:p>
        </w:tc>
        <w:tc>
          <w:tcPr>
            <w:tcW w:w="1134" w:type="dxa"/>
          </w:tcPr>
          <w:p w14:paraId="7949DC6D" w14:textId="3799E7A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 </w:t>
            </w:r>
          </w:p>
        </w:tc>
        <w:tc>
          <w:tcPr>
            <w:tcW w:w="1134" w:type="dxa"/>
          </w:tcPr>
          <w:p w14:paraId="219A27BA" w14:textId="2659080D"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1F2D43A" w14:textId="4096A36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 </w:t>
            </w:r>
          </w:p>
        </w:tc>
        <w:tc>
          <w:tcPr>
            <w:tcW w:w="1134" w:type="dxa"/>
          </w:tcPr>
          <w:p w14:paraId="4BC47DC0" w14:textId="6E07879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 </w:t>
            </w:r>
          </w:p>
        </w:tc>
        <w:tc>
          <w:tcPr>
            <w:tcW w:w="1134" w:type="dxa"/>
          </w:tcPr>
          <w:p w14:paraId="4C190FEE" w14:textId="31E9E8FA"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8850DDA" w14:textId="759B83FA"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3714FB8" w14:textId="6A2300C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D0C127F" w14:textId="5BE104E4"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632E6501" w14:textId="628586AD"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71 </w:t>
            </w:r>
          </w:p>
        </w:tc>
      </w:tr>
      <w:tr w:rsidR="00BF6630" w:rsidRPr="002C6FA1" w14:paraId="6D65D7BC" w14:textId="77777777" w:rsidTr="00711C2C">
        <w:trPr>
          <w:cantSplit/>
          <w:trHeight w:hRule="exact" w:val="216"/>
        </w:trPr>
        <w:tc>
          <w:tcPr>
            <w:tcW w:w="4111" w:type="dxa"/>
            <w:shd w:val="clear" w:color="auto" w:fill="auto"/>
          </w:tcPr>
          <w:p w14:paraId="5CF06E54"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34" w:type="dxa"/>
          </w:tcPr>
          <w:p w14:paraId="0EC584A1" w14:textId="378C919C"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65 </w:t>
            </w:r>
          </w:p>
        </w:tc>
        <w:tc>
          <w:tcPr>
            <w:tcW w:w="1134" w:type="dxa"/>
          </w:tcPr>
          <w:p w14:paraId="4A7DCE7C" w14:textId="26BAE3B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 </w:t>
            </w:r>
          </w:p>
        </w:tc>
        <w:tc>
          <w:tcPr>
            <w:tcW w:w="1134" w:type="dxa"/>
          </w:tcPr>
          <w:p w14:paraId="57673526" w14:textId="6ABDC4D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 </w:t>
            </w:r>
          </w:p>
        </w:tc>
        <w:tc>
          <w:tcPr>
            <w:tcW w:w="1134" w:type="dxa"/>
          </w:tcPr>
          <w:p w14:paraId="2D6EE54C" w14:textId="0D35F14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25F5D11" w14:textId="69771ED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F822173" w14:textId="19E61DD5"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 </w:t>
            </w:r>
          </w:p>
        </w:tc>
        <w:tc>
          <w:tcPr>
            <w:tcW w:w="1134" w:type="dxa"/>
          </w:tcPr>
          <w:p w14:paraId="6E4A3588" w14:textId="2C13290E" w:rsidR="00BF6630" w:rsidRPr="002C6FA1" w:rsidRDefault="00BF6630" w:rsidP="00BF6630">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   </w:t>
            </w:r>
          </w:p>
        </w:tc>
        <w:tc>
          <w:tcPr>
            <w:tcW w:w="1134" w:type="dxa"/>
          </w:tcPr>
          <w:p w14:paraId="2FF48CE1" w14:textId="761ACC29" w:rsidR="00BF6630" w:rsidRPr="002C6FA1" w:rsidRDefault="00BF6630" w:rsidP="00BF6630">
            <w:pPr>
              <w:tabs>
                <w:tab w:val="decimal" w:pos="720"/>
                <w:tab w:val="decimal" w:pos="810"/>
                <w:tab w:val="left" w:pos="1107"/>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53CD71EC" w14:textId="7D17251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B9850F1" w14:textId="7BF61E31"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95 </w:t>
            </w:r>
          </w:p>
        </w:tc>
      </w:tr>
      <w:tr w:rsidR="00BF6630" w:rsidRPr="002C6FA1" w14:paraId="52ED26BA" w14:textId="77777777" w:rsidTr="00711C2C">
        <w:trPr>
          <w:cantSplit/>
          <w:trHeight w:hRule="exact" w:val="216"/>
        </w:trPr>
        <w:tc>
          <w:tcPr>
            <w:tcW w:w="4111" w:type="dxa"/>
            <w:shd w:val="clear" w:color="auto" w:fill="auto"/>
          </w:tcPr>
          <w:p w14:paraId="77122B40" w14:textId="716E57C1"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lang w:val="en-GB"/>
              </w:rPr>
              <w:t>Share of profit of associates and joint ventures</w:t>
            </w:r>
          </w:p>
        </w:tc>
        <w:tc>
          <w:tcPr>
            <w:tcW w:w="1134" w:type="dxa"/>
          </w:tcPr>
          <w:p w14:paraId="0F121C15" w14:textId="2BF14B58"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4CBFF69" w14:textId="62E4271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112384F" w14:textId="65BC791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(19)</w:t>
            </w:r>
          </w:p>
        </w:tc>
        <w:tc>
          <w:tcPr>
            <w:tcW w:w="1134" w:type="dxa"/>
          </w:tcPr>
          <w:p w14:paraId="13070E63" w14:textId="0A7D679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w:t>
            </w:r>
          </w:p>
        </w:tc>
        <w:tc>
          <w:tcPr>
            <w:tcW w:w="1134" w:type="dxa"/>
          </w:tcPr>
          <w:p w14:paraId="10BF9DB8" w14:textId="07FC646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21266B3" w14:textId="78A474A5"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6FAA61D" w14:textId="581BC4BE"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8C36C25" w14:textId="3C578EF5"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0C189778" w14:textId="06140FFE"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67789C6" w14:textId="4AB64596"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(20)</w:t>
            </w:r>
          </w:p>
        </w:tc>
      </w:tr>
      <w:tr w:rsidR="00BF6630" w:rsidRPr="002C6FA1" w14:paraId="0CC82A08" w14:textId="77777777" w:rsidTr="00711C2C">
        <w:trPr>
          <w:cantSplit/>
          <w:trHeight w:hRule="exact" w:val="216"/>
        </w:trPr>
        <w:tc>
          <w:tcPr>
            <w:tcW w:w="4111" w:type="dxa"/>
            <w:shd w:val="clear" w:color="auto" w:fill="auto"/>
          </w:tcPr>
          <w:p w14:paraId="6EF39771" w14:textId="556C5550"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Impairment loss on assets</w:t>
            </w:r>
            <w:r w:rsidRPr="002C6FA1">
              <w:rPr>
                <w:rFonts w:asciiTheme="minorBidi" w:hAnsiTheme="minorBidi" w:cstheme="minorBidi" w:hint="cs"/>
                <w:sz w:val="20"/>
                <w:szCs w:val="20"/>
                <w:cs/>
              </w:rPr>
              <w:t xml:space="preserve"> </w:t>
            </w:r>
            <w:r w:rsidR="005F3157" w:rsidRPr="002C6FA1">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1205BD25" w14:textId="4D985BD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0135E7EC" w14:textId="69072FF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0C0EF40C" w14:textId="53C8557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34B52363" w14:textId="4784D48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41B66B2" w14:textId="4DD9643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95 </w:t>
            </w:r>
          </w:p>
        </w:tc>
        <w:tc>
          <w:tcPr>
            <w:tcW w:w="1134" w:type="dxa"/>
            <w:tcBorders>
              <w:top w:val="nil"/>
              <w:left w:val="nil"/>
              <w:bottom w:val="single" w:sz="4" w:space="0" w:color="auto"/>
              <w:right w:val="nil"/>
            </w:tcBorders>
            <w:shd w:val="clear" w:color="auto" w:fill="auto"/>
          </w:tcPr>
          <w:p w14:paraId="4D4139AF" w14:textId="77777777" w:rsidR="00BF6630" w:rsidRPr="002C6FA1" w:rsidRDefault="004D331B"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205</w:t>
            </w:r>
          </w:p>
          <w:p w14:paraId="4A3F6EB4" w14:textId="061420F6" w:rsidR="004D331B" w:rsidRPr="002C6FA1" w:rsidRDefault="004D331B" w:rsidP="00BF6630">
            <w:pPr>
              <w:tabs>
                <w:tab w:val="decimal" w:pos="72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shd w:val="clear" w:color="auto" w:fill="auto"/>
          </w:tcPr>
          <w:p w14:paraId="7E86BBC7" w14:textId="63E7A9EE"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1DEB549" w14:textId="496EEF25" w:rsidR="00BF6630" w:rsidRPr="002C6FA1" w:rsidRDefault="00BF6630" w:rsidP="00BF663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7DD6BE4" w14:textId="3FD9368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7480D068" w14:textId="5F05262B" w:rsidR="00BF6630" w:rsidRPr="002C6FA1" w:rsidRDefault="00BF6630" w:rsidP="00BF663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3</w:t>
            </w:r>
            <w:r w:rsidR="004D331B" w:rsidRPr="002C6FA1">
              <w:rPr>
                <w:rFonts w:asciiTheme="minorBidi" w:hAnsiTheme="minorBidi" w:cstheme="minorBidi"/>
                <w:sz w:val="20"/>
                <w:szCs w:val="20"/>
                <w:lang w:val="en-GB"/>
              </w:rPr>
              <w:t>00</w:t>
            </w:r>
            <w:r w:rsidRPr="002C6FA1">
              <w:rPr>
                <w:rFonts w:asciiTheme="minorBidi" w:hAnsiTheme="minorBidi" w:cstheme="minorBidi"/>
                <w:sz w:val="20"/>
                <w:szCs w:val="20"/>
                <w:cs/>
                <w:lang w:val="en-GB"/>
              </w:rPr>
              <w:t xml:space="preserve"> </w:t>
            </w:r>
          </w:p>
        </w:tc>
      </w:tr>
      <w:tr w:rsidR="00BF6630" w:rsidRPr="002C6FA1" w14:paraId="2060EC7E" w14:textId="77777777" w:rsidTr="00711C2C">
        <w:trPr>
          <w:cantSplit/>
          <w:trHeight w:hRule="exact" w:val="72"/>
        </w:trPr>
        <w:tc>
          <w:tcPr>
            <w:tcW w:w="4111" w:type="dxa"/>
            <w:shd w:val="clear" w:color="auto" w:fill="auto"/>
          </w:tcPr>
          <w:p w14:paraId="76013F4F" w14:textId="4C5AB76A" w:rsidR="00BF6630" w:rsidRPr="002C6FA1" w:rsidRDefault="00BF6630" w:rsidP="00BF6630">
            <w:pPr>
              <w:ind w:left="-86" w:right="-72"/>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8E6A1B4" w14:textId="1809D5C5"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2D62E5D" w14:textId="16FA368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DBD738F" w14:textId="2A40E76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4807239E" w14:textId="2FDC1C92"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4EE491A" w14:textId="0D52784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54774914" w14:textId="6B1E87F3"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7F3B6DE9" w14:textId="60A3130B"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5F48832" w14:textId="76F64431"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119A614" w14:textId="5470659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400524C8" w14:textId="5317D5C2"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p>
        </w:tc>
      </w:tr>
      <w:tr w:rsidR="00BF6630" w:rsidRPr="002C6FA1" w14:paraId="7FE058E1" w14:textId="77777777" w:rsidTr="00711C2C">
        <w:trPr>
          <w:cantSplit/>
          <w:trHeight w:hRule="exact" w:val="216"/>
        </w:trPr>
        <w:tc>
          <w:tcPr>
            <w:tcW w:w="4111" w:type="dxa"/>
            <w:shd w:val="clear" w:color="auto" w:fill="auto"/>
          </w:tcPr>
          <w:p w14:paraId="02451FF1" w14:textId="716D1883"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Total expenses</w:t>
            </w:r>
          </w:p>
        </w:tc>
        <w:tc>
          <w:tcPr>
            <w:tcW w:w="1134" w:type="dxa"/>
            <w:tcBorders>
              <w:left w:val="nil"/>
              <w:bottom w:val="single" w:sz="4" w:space="0" w:color="auto"/>
              <w:right w:val="nil"/>
            </w:tcBorders>
          </w:tcPr>
          <w:p w14:paraId="30E71514" w14:textId="0080F2BC" w:rsidR="00BF6630" w:rsidRPr="002C6FA1" w:rsidRDefault="00BF6630" w:rsidP="00BF6630">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2,855 </w:t>
            </w:r>
          </w:p>
        </w:tc>
        <w:tc>
          <w:tcPr>
            <w:tcW w:w="1134" w:type="dxa"/>
            <w:tcBorders>
              <w:left w:val="nil"/>
              <w:bottom w:val="single" w:sz="4" w:space="0" w:color="auto"/>
              <w:right w:val="nil"/>
            </w:tcBorders>
          </w:tcPr>
          <w:p w14:paraId="2C206068" w14:textId="6DECBC5C"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1,491 </w:t>
            </w:r>
          </w:p>
        </w:tc>
        <w:tc>
          <w:tcPr>
            <w:tcW w:w="1134" w:type="dxa"/>
            <w:tcBorders>
              <w:left w:val="nil"/>
              <w:bottom w:val="single" w:sz="4" w:space="0" w:color="auto"/>
              <w:right w:val="nil"/>
            </w:tcBorders>
          </w:tcPr>
          <w:p w14:paraId="711F52D7" w14:textId="2E030540"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373 </w:t>
            </w:r>
          </w:p>
        </w:tc>
        <w:tc>
          <w:tcPr>
            <w:tcW w:w="1134" w:type="dxa"/>
            <w:tcBorders>
              <w:left w:val="nil"/>
              <w:bottom w:val="single" w:sz="4" w:space="0" w:color="auto"/>
              <w:right w:val="nil"/>
            </w:tcBorders>
          </w:tcPr>
          <w:p w14:paraId="59B9F2DF" w14:textId="44ED4217"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164 </w:t>
            </w:r>
          </w:p>
        </w:tc>
        <w:tc>
          <w:tcPr>
            <w:tcW w:w="1134" w:type="dxa"/>
            <w:tcBorders>
              <w:left w:val="nil"/>
              <w:bottom w:val="single" w:sz="4" w:space="0" w:color="auto"/>
              <w:right w:val="nil"/>
            </w:tcBorders>
          </w:tcPr>
          <w:p w14:paraId="4DA73D16" w14:textId="5D0D3E07"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110 </w:t>
            </w:r>
          </w:p>
        </w:tc>
        <w:tc>
          <w:tcPr>
            <w:tcW w:w="1134" w:type="dxa"/>
            <w:tcBorders>
              <w:left w:val="nil"/>
              <w:bottom w:val="single" w:sz="4" w:space="0" w:color="auto"/>
              <w:right w:val="nil"/>
            </w:tcBorders>
          </w:tcPr>
          <w:p w14:paraId="23DF5A4C" w14:textId="42575C95" w:rsidR="00BF6630" w:rsidRPr="002C6FA1" w:rsidRDefault="00BF6630" w:rsidP="00BF6630">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284</w:t>
            </w:r>
            <w:r w:rsidRPr="002C6FA1">
              <w:rPr>
                <w:rFonts w:asciiTheme="minorBidi" w:hAnsiTheme="minorBidi" w:cstheme="minorBidi"/>
                <w:sz w:val="20"/>
                <w:szCs w:val="20"/>
                <w:cs/>
                <w:lang w:val="en-GB"/>
              </w:rPr>
              <w:t xml:space="preserve"> </w:t>
            </w:r>
          </w:p>
        </w:tc>
        <w:tc>
          <w:tcPr>
            <w:tcW w:w="1134" w:type="dxa"/>
            <w:tcBorders>
              <w:left w:val="nil"/>
              <w:bottom w:val="single" w:sz="4" w:space="0" w:color="auto"/>
              <w:right w:val="nil"/>
            </w:tcBorders>
          </w:tcPr>
          <w:p w14:paraId="4A97DF43" w14:textId="17667E0D"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30 </w:t>
            </w:r>
          </w:p>
        </w:tc>
        <w:tc>
          <w:tcPr>
            <w:tcW w:w="1134" w:type="dxa"/>
            <w:tcBorders>
              <w:left w:val="nil"/>
              <w:bottom w:val="single" w:sz="4" w:space="0" w:color="auto"/>
              <w:right w:val="nil"/>
            </w:tcBorders>
          </w:tcPr>
          <w:p w14:paraId="3F5CFC62" w14:textId="51FE8479"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180 </w:t>
            </w:r>
          </w:p>
        </w:tc>
        <w:tc>
          <w:tcPr>
            <w:tcW w:w="1134" w:type="dxa"/>
            <w:tcBorders>
              <w:left w:val="nil"/>
              <w:bottom w:val="single" w:sz="4" w:space="0" w:color="auto"/>
              <w:right w:val="nil"/>
            </w:tcBorders>
          </w:tcPr>
          <w:p w14:paraId="6D4B1CC8" w14:textId="2C2D084D" w:rsidR="00BF6630" w:rsidRPr="002C6FA1" w:rsidRDefault="00BF6630" w:rsidP="00BF663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(537)</w:t>
            </w:r>
          </w:p>
        </w:tc>
        <w:tc>
          <w:tcPr>
            <w:tcW w:w="1134" w:type="dxa"/>
            <w:tcBorders>
              <w:left w:val="nil"/>
              <w:bottom w:val="single" w:sz="4" w:space="0" w:color="auto"/>
              <w:right w:val="nil"/>
            </w:tcBorders>
          </w:tcPr>
          <w:p w14:paraId="759C150C" w14:textId="7BC6350F" w:rsidR="00BF6630" w:rsidRPr="002C6FA1" w:rsidRDefault="00BF6630" w:rsidP="00BF6630">
            <w:pPr>
              <w:tabs>
                <w:tab w:val="decimal" w:pos="720"/>
                <w:tab w:val="decimal" w:pos="825"/>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4,950</w:t>
            </w:r>
            <w:r w:rsidRPr="002C6FA1">
              <w:rPr>
                <w:rFonts w:asciiTheme="minorBidi" w:hAnsiTheme="minorBidi" w:cstheme="minorBidi"/>
                <w:sz w:val="20"/>
                <w:szCs w:val="20"/>
                <w:cs/>
                <w:lang w:val="en-GB"/>
              </w:rPr>
              <w:t xml:space="preserve"> </w:t>
            </w:r>
          </w:p>
        </w:tc>
      </w:tr>
      <w:tr w:rsidR="00BF6630" w:rsidRPr="002C6FA1" w14:paraId="3608F94B" w14:textId="77777777" w:rsidTr="00711C2C">
        <w:trPr>
          <w:cantSplit/>
          <w:trHeight w:hRule="exact" w:val="216"/>
        </w:trPr>
        <w:tc>
          <w:tcPr>
            <w:tcW w:w="4111" w:type="dxa"/>
            <w:shd w:val="clear" w:color="auto" w:fill="auto"/>
          </w:tcPr>
          <w:p w14:paraId="08DE42F9"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Segment profit (loss)</w:t>
            </w:r>
          </w:p>
        </w:tc>
        <w:tc>
          <w:tcPr>
            <w:tcW w:w="1134" w:type="dxa"/>
          </w:tcPr>
          <w:p w14:paraId="51BBF6F7" w14:textId="348421F3"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2,907 </w:t>
            </w:r>
          </w:p>
        </w:tc>
        <w:tc>
          <w:tcPr>
            <w:tcW w:w="1134" w:type="dxa"/>
          </w:tcPr>
          <w:p w14:paraId="32FE3786" w14:textId="4C1748E9"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1,116 </w:t>
            </w:r>
          </w:p>
        </w:tc>
        <w:tc>
          <w:tcPr>
            <w:tcW w:w="1134" w:type="dxa"/>
          </w:tcPr>
          <w:p w14:paraId="5DA4E8B1" w14:textId="3454E01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940 </w:t>
            </w:r>
          </w:p>
        </w:tc>
        <w:tc>
          <w:tcPr>
            <w:tcW w:w="1134" w:type="dxa"/>
          </w:tcPr>
          <w:p w14:paraId="1A7FC66A" w14:textId="3726D80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(164)</w:t>
            </w:r>
          </w:p>
        </w:tc>
        <w:tc>
          <w:tcPr>
            <w:tcW w:w="1134" w:type="dxa"/>
          </w:tcPr>
          <w:p w14:paraId="32EB8A81" w14:textId="683B8646"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(110)</w:t>
            </w:r>
          </w:p>
        </w:tc>
        <w:tc>
          <w:tcPr>
            <w:tcW w:w="1134" w:type="dxa"/>
          </w:tcPr>
          <w:p w14:paraId="112D40F8" w14:textId="632AA869" w:rsidR="00BF6630" w:rsidRPr="002C6FA1" w:rsidRDefault="00BF6630" w:rsidP="00BF663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w:t>
            </w:r>
            <w:r w:rsidR="004D331B" w:rsidRPr="002C6FA1">
              <w:rPr>
                <w:rFonts w:asciiTheme="minorBidi" w:hAnsiTheme="minorBidi" w:cstheme="minorBidi"/>
                <w:sz w:val="20"/>
                <w:szCs w:val="20"/>
                <w:lang w:val="en-GB"/>
              </w:rPr>
              <w:t>00</w:t>
            </w:r>
            <w:r w:rsidRPr="002C6FA1">
              <w:rPr>
                <w:rFonts w:asciiTheme="minorBidi" w:hAnsiTheme="minorBidi" w:cstheme="minorBidi"/>
                <w:sz w:val="20"/>
                <w:szCs w:val="20"/>
                <w:cs/>
                <w:lang w:val="en-GB"/>
              </w:rPr>
              <w:t>)</w:t>
            </w:r>
          </w:p>
        </w:tc>
        <w:tc>
          <w:tcPr>
            <w:tcW w:w="1134" w:type="dxa"/>
          </w:tcPr>
          <w:p w14:paraId="10223639" w14:textId="2CA4740D"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20 </w:t>
            </w:r>
          </w:p>
        </w:tc>
        <w:tc>
          <w:tcPr>
            <w:tcW w:w="1134" w:type="dxa"/>
          </w:tcPr>
          <w:p w14:paraId="0B86F12B" w14:textId="3C04D43D"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24 </w:t>
            </w:r>
          </w:p>
        </w:tc>
        <w:tc>
          <w:tcPr>
            <w:tcW w:w="1134" w:type="dxa"/>
          </w:tcPr>
          <w:p w14:paraId="52DEA489" w14:textId="204F06DF"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 </w:t>
            </w:r>
          </w:p>
        </w:tc>
        <w:tc>
          <w:tcPr>
            <w:tcW w:w="1134" w:type="dxa"/>
          </w:tcPr>
          <w:p w14:paraId="425AF229" w14:textId="40E1323F"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w:t>
            </w:r>
            <w:r w:rsidR="004D331B" w:rsidRPr="002C6FA1">
              <w:rPr>
                <w:rFonts w:asciiTheme="minorBidi" w:hAnsiTheme="minorBidi" w:cstheme="minorBidi"/>
                <w:sz w:val="20"/>
                <w:szCs w:val="20"/>
                <w:lang w:val="en-GB"/>
              </w:rPr>
              <w:t>637</w:t>
            </w:r>
            <w:r w:rsidRPr="002C6FA1">
              <w:rPr>
                <w:rFonts w:asciiTheme="minorBidi" w:hAnsiTheme="minorBidi" w:cstheme="minorBidi"/>
                <w:sz w:val="20"/>
                <w:szCs w:val="20"/>
                <w:cs/>
                <w:lang w:val="en-GB"/>
              </w:rPr>
              <w:t xml:space="preserve"> </w:t>
            </w:r>
          </w:p>
        </w:tc>
      </w:tr>
      <w:tr w:rsidR="00BF6630" w:rsidRPr="002C6FA1" w14:paraId="0DE6E51D" w14:textId="77777777" w:rsidTr="00711C2C">
        <w:trPr>
          <w:cantSplit/>
          <w:trHeight w:hRule="exact" w:val="216"/>
        </w:trPr>
        <w:tc>
          <w:tcPr>
            <w:tcW w:w="4111" w:type="dxa"/>
            <w:shd w:val="clear" w:color="auto" w:fill="auto"/>
          </w:tcPr>
          <w:p w14:paraId="11508964"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Depreciation - general</w:t>
            </w:r>
          </w:p>
        </w:tc>
        <w:tc>
          <w:tcPr>
            <w:tcW w:w="1134" w:type="dxa"/>
            <w:shd w:val="clear" w:color="auto" w:fill="auto"/>
          </w:tcPr>
          <w:p w14:paraId="59B37E5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601E41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197E0BB"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5A953D6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A6064BE"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F0590D5"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239223FB"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87B1D8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6290A4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4F7D1DA3" w14:textId="6E20A5E2"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(39)</w:t>
            </w:r>
          </w:p>
        </w:tc>
      </w:tr>
      <w:tr w:rsidR="00BF6630" w:rsidRPr="002C6FA1" w14:paraId="2BF522EA" w14:textId="77777777" w:rsidTr="00711C2C">
        <w:trPr>
          <w:cantSplit/>
          <w:trHeight w:hRule="exact" w:val="216"/>
        </w:trPr>
        <w:tc>
          <w:tcPr>
            <w:tcW w:w="4111" w:type="dxa"/>
            <w:shd w:val="clear" w:color="auto" w:fill="auto"/>
          </w:tcPr>
          <w:p w14:paraId="6DF0366A"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34" w:type="dxa"/>
            <w:shd w:val="clear" w:color="auto" w:fill="auto"/>
          </w:tcPr>
          <w:p w14:paraId="3364792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0884501"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6CBF28E"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09251E7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00E457E"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E8CEE8D"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2FA89A2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22D7DB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63BAE6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tcPr>
          <w:p w14:paraId="4A9E0A12" w14:textId="7588D31F"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(268)</w:t>
            </w:r>
          </w:p>
        </w:tc>
      </w:tr>
      <w:tr w:rsidR="00BF6630" w:rsidRPr="002C6FA1" w14:paraId="79B77F6D" w14:textId="77777777" w:rsidTr="00711C2C">
        <w:trPr>
          <w:cantSplit/>
          <w:trHeight w:hRule="exact" w:val="72"/>
        </w:trPr>
        <w:tc>
          <w:tcPr>
            <w:tcW w:w="4111" w:type="dxa"/>
            <w:shd w:val="clear" w:color="auto" w:fill="auto"/>
          </w:tcPr>
          <w:p w14:paraId="764944B2" w14:textId="77777777" w:rsidR="00BF6630" w:rsidRPr="002C6FA1" w:rsidRDefault="00BF6630" w:rsidP="00BF6630">
            <w:pPr>
              <w:ind w:left="-86" w:right="-72"/>
              <w:rPr>
                <w:rFonts w:asciiTheme="minorBidi" w:hAnsiTheme="minorBidi" w:cstheme="minorBidi"/>
                <w:sz w:val="20"/>
                <w:szCs w:val="20"/>
                <w:cs/>
              </w:rPr>
            </w:pPr>
          </w:p>
        </w:tc>
        <w:tc>
          <w:tcPr>
            <w:tcW w:w="1134" w:type="dxa"/>
            <w:shd w:val="clear" w:color="auto" w:fill="auto"/>
          </w:tcPr>
          <w:p w14:paraId="73DD4AC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B89FC7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7A77B8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7F3A03F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FB7F1F9"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ECAE167"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483627A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09CEA0B"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7ECB8BC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61BF0F36" w14:textId="0BAD5A9B" w:rsidR="00BF6630" w:rsidRPr="002C6FA1" w:rsidRDefault="00BF6630" w:rsidP="00BF6630">
            <w:pPr>
              <w:tabs>
                <w:tab w:val="decimal" w:pos="720"/>
                <w:tab w:val="decimal" w:pos="825"/>
              </w:tabs>
              <w:ind w:right="-72"/>
              <w:jc w:val="right"/>
              <w:rPr>
                <w:rFonts w:asciiTheme="minorBidi" w:hAnsiTheme="minorBidi" w:cstheme="minorBidi"/>
                <w:sz w:val="20"/>
                <w:szCs w:val="20"/>
                <w:cs/>
              </w:rPr>
            </w:pPr>
          </w:p>
        </w:tc>
      </w:tr>
      <w:tr w:rsidR="00BF6630" w:rsidRPr="002C6FA1" w14:paraId="20CA0A04" w14:textId="77777777" w:rsidTr="00711C2C">
        <w:trPr>
          <w:cantSplit/>
          <w:trHeight w:hRule="exact" w:val="216"/>
        </w:trPr>
        <w:tc>
          <w:tcPr>
            <w:tcW w:w="4111" w:type="dxa"/>
            <w:shd w:val="clear" w:color="auto" w:fill="auto"/>
          </w:tcPr>
          <w:p w14:paraId="0FA07F9F"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Operating profit</w:t>
            </w:r>
          </w:p>
        </w:tc>
        <w:tc>
          <w:tcPr>
            <w:tcW w:w="1134" w:type="dxa"/>
            <w:shd w:val="clear" w:color="auto" w:fill="auto"/>
          </w:tcPr>
          <w:p w14:paraId="1B4CB68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903229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85415D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0CD6980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F93CE0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4533823"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079D518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94DBEC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69D83A1"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tcPr>
          <w:p w14:paraId="13CFAA6E" w14:textId="491927A7"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r w:rsidR="004D331B" w:rsidRPr="002C6FA1">
              <w:rPr>
                <w:rFonts w:asciiTheme="minorBidi" w:hAnsiTheme="minorBidi" w:cstheme="minorBidi"/>
                <w:sz w:val="20"/>
                <w:szCs w:val="20"/>
                <w:lang w:val="en-GB"/>
              </w:rPr>
              <w:t>330</w:t>
            </w:r>
          </w:p>
        </w:tc>
      </w:tr>
      <w:tr w:rsidR="00BF6630" w:rsidRPr="002C6FA1" w14:paraId="168CE004" w14:textId="77777777" w:rsidTr="00711C2C">
        <w:trPr>
          <w:cantSplit/>
          <w:trHeight w:hRule="exact" w:val="216"/>
        </w:trPr>
        <w:tc>
          <w:tcPr>
            <w:tcW w:w="4111" w:type="dxa"/>
            <w:shd w:val="clear" w:color="auto" w:fill="auto"/>
          </w:tcPr>
          <w:p w14:paraId="01EEFCF2"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Other income, net</w:t>
            </w:r>
          </w:p>
        </w:tc>
        <w:tc>
          <w:tcPr>
            <w:tcW w:w="1134" w:type="dxa"/>
            <w:shd w:val="clear" w:color="auto" w:fill="auto"/>
          </w:tcPr>
          <w:p w14:paraId="486A79F3"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7D5354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96A832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5636EB4D"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3EDCB48"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49C489F"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1A9ACFD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023F093"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DD11B3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1A0D97FF" w14:textId="2DCE25BB"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43 </w:t>
            </w:r>
          </w:p>
        </w:tc>
      </w:tr>
      <w:tr w:rsidR="00BF6630" w:rsidRPr="002C6FA1" w14:paraId="01FD7932" w14:textId="77777777" w:rsidTr="00711C2C">
        <w:trPr>
          <w:cantSplit/>
          <w:trHeight w:hRule="exact" w:val="216"/>
        </w:trPr>
        <w:tc>
          <w:tcPr>
            <w:tcW w:w="4111" w:type="dxa"/>
            <w:shd w:val="clear" w:color="auto" w:fill="auto"/>
          </w:tcPr>
          <w:p w14:paraId="357AACC8"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34" w:type="dxa"/>
            <w:shd w:val="clear" w:color="auto" w:fill="auto"/>
          </w:tcPr>
          <w:p w14:paraId="3E43386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3D735F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23DEBD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7C8D9043"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DE44F87"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ACBCB2E"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173E751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21E8A8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8B47BE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3F037071" w14:textId="588A435C"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30 </w:t>
            </w:r>
          </w:p>
        </w:tc>
      </w:tr>
      <w:tr w:rsidR="00BF6630" w:rsidRPr="002C6FA1" w14:paraId="088B3302" w14:textId="77777777" w:rsidTr="00711C2C">
        <w:trPr>
          <w:cantSplit/>
          <w:trHeight w:hRule="exact" w:val="216"/>
        </w:trPr>
        <w:tc>
          <w:tcPr>
            <w:tcW w:w="4111" w:type="dxa"/>
            <w:shd w:val="clear" w:color="auto" w:fill="auto"/>
          </w:tcPr>
          <w:p w14:paraId="741F13FB"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34" w:type="dxa"/>
            <w:shd w:val="clear" w:color="auto" w:fill="auto"/>
          </w:tcPr>
          <w:p w14:paraId="674E737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7B00FDE"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85D929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48CE582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F184561"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12A6E15"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63CDFF48"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0C75D5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B540FC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52EDD181" w14:textId="4B4704C0"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(139)</w:t>
            </w:r>
          </w:p>
        </w:tc>
      </w:tr>
      <w:tr w:rsidR="00BF6630" w:rsidRPr="002C6FA1" w14:paraId="370E7494" w14:textId="77777777" w:rsidTr="00711C2C">
        <w:trPr>
          <w:cantSplit/>
          <w:trHeight w:hRule="exact" w:val="216"/>
        </w:trPr>
        <w:tc>
          <w:tcPr>
            <w:tcW w:w="4111" w:type="dxa"/>
            <w:shd w:val="clear" w:color="auto" w:fill="auto"/>
          </w:tcPr>
          <w:p w14:paraId="5F3091D7" w14:textId="51691CA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hint="cs"/>
                <w:sz w:val="20"/>
                <w:szCs w:val="20"/>
                <w:cs/>
              </w:rPr>
              <w:t>Loss</w:t>
            </w:r>
            <w:r w:rsidRPr="002C6FA1">
              <w:rPr>
                <w:rFonts w:asciiTheme="minorBidi" w:hAnsiTheme="minorBidi" w:cstheme="minorBidi"/>
                <w:sz w:val="20"/>
                <w:szCs w:val="20"/>
                <w:cs/>
              </w:rPr>
              <w:t xml:space="preserve"> on foreign exchange rates</w:t>
            </w:r>
          </w:p>
        </w:tc>
        <w:tc>
          <w:tcPr>
            <w:tcW w:w="1134" w:type="dxa"/>
            <w:shd w:val="clear" w:color="auto" w:fill="auto"/>
          </w:tcPr>
          <w:p w14:paraId="6557D53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59AD52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FF0FC68"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6B1012B2"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2AA2C99"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57DE630"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39F49BE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80DA5E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EA3CACB"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2CA7A916" w14:textId="7E8E1BE7"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(20)</w:t>
            </w:r>
          </w:p>
        </w:tc>
      </w:tr>
      <w:tr w:rsidR="00BF6630" w:rsidRPr="002C6FA1" w14:paraId="46544051" w14:textId="77777777" w:rsidTr="00711C2C">
        <w:trPr>
          <w:cantSplit/>
          <w:trHeight w:hRule="exact" w:val="216"/>
        </w:trPr>
        <w:tc>
          <w:tcPr>
            <w:tcW w:w="4111" w:type="dxa"/>
            <w:shd w:val="clear" w:color="auto" w:fill="auto"/>
          </w:tcPr>
          <w:p w14:paraId="409B2576" w14:textId="77777777" w:rsidR="00BF6630" w:rsidRPr="002C6FA1" w:rsidRDefault="00BF6630" w:rsidP="00BF6630">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Loss on </w:t>
            </w:r>
            <w:r w:rsidRPr="002C6FA1">
              <w:rPr>
                <w:rFonts w:asciiTheme="minorBidi" w:hAnsiTheme="minorBidi" w:cstheme="minorBidi"/>
                <w:sz w:val="20"/>
                <w:szCs w:val="20"/>
                <w:lang w:val="en-US"/>
              </w:rPr>
              <w:t>remeasuring financial instruments</w:t>
            </w:r>
          </w:p>
        </w:tc>
        <w:tc>
          <w:tcPr>
            <w:tcW w:w="1134" w:type="dxa"/>
            <w:shd w:val="clear" w:color="auto" w:fill="auto"/>
          </w:tcPr>
          <w:p w14:paraId="1AF8F59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5BF24D8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79957CF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76E948FB"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EA1B93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D4C8DA9"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0CE37C44"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E22F773"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E7BB9D6"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1B953663" w14:textId="2CD16B2C" w:rsidR="00BF6630" w:rsidRPr="002C6FA1" w:rsidRDefault="00BF6630" w:rsidP="00BF663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(184)</w:t>
            </w:r>
          </w:p>
        </w:tc>
      </w:tr>
      <w:tr w:rsidR="00BF6630" w:rsidRPr="002C6FA1" w14:paraId="4EB807F6" w14:textId="77777777" w:rsidTr="00711C2C">
        <w:trPr>
          <w:cantSplit/>
          <w:trHeight w:hRule="exact" w:val="72"/>
        </w:trPr>
        <w:tc>
          <w:tcPr>
            <w:tcW w:w="4111" w:type="dxa"/>
            <w:shd w:val="clear" w:color="auto" w:fill="auto"/>
          </w:tcPr>
          <w:p w14:paraId="293440CA" w14:textId="77777777" w:rsidR="00BF6630" w:rsidRPr="002C6FA1" w:rsidRDefault="00BF6630" w:rsidP="00BF6630">
            <w:pPr>
              <w:ind w:left="-86" w:right="-72"/>
              <w:rPr>
                <w:rFonts w:asciiTheme="minorBidi" w:hAnsiTheme="minorBidi" w:cstheme="minorBidi"/>
                <w:sz w:val="20"/>
                <w:szCs w:val="20"/>
                <w:cs/>
              </w:rPr>
            </w:pPr>
          </w:p>
        </w:tc>
        <w:tc>
          <w:tcPr>
            <w:tcW w:w="1134" w:type="dxa"/>
            <w:shd w:val="clear" w:color="auto" w:fill="auto"/>
          </w:tcPr>
          <w:p w14:paraId="54A6454C"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9BD4C21"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E1E4775"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Pr>
          <w:p w14:paraId="2AA8398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12B4E590"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0D78B25" w14:textId="77777777" w:rsidR="00BF6630" w:rsidRPr="002C6FA1" w:rsidRDefault="00BF6630" w:rsidP="00BF6630">
            <w:pPr>
              <w:tabs>
                <w:tab w:val="decimal" w:pos="720"/>
              </w:tabs>
              <w:ind w:right="-72"/>
              <w:jc w:val="right"/>
              <w:rPr>
                <w:rFonts w:asciiTheme="minorBidi" w:hAnsiTheme="minorBidi" w:cstheme="minorBidi"/>
                <w:sz w:val="20"/>
                <w:szCs w:val="20"/>
                <w:lang w:val="en-GB"/>
              </w:rPr>
            </w:pPr>
          </w:p>
        </w:tc>
        <w:tc>
          <w:tcPr>
            <w:tcW w:w="1134" w:type="dxa"/>
            <w:shd w:val="clear" w:color="auto" w:fill="auto"/>
          </w:tcPr>
          <w:p w14:paraId="2801EF5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D48DCAF"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cs/>
              </w:rPr>
            </w:pPr>
          </w:p>
        </w:tc>
        <w:tc>
          <w:tcPr>
            <w:tcW w:w="1134" w:type="dxa"/>
            <w:shd w:val="clear" w:color="auto" w:fill="auto"/>
          </w:tcPr>
          <w:p w14:paraId="1F47293A" w14:textId="77777777" w:rsidR="00BF6630" w:rsidRPr="002C6FA1" w:rsidRDefault="00BF6630" w:rsidP="00BF663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tcPr>
          <w:p w14:paraId="08054F18" w14:textId="77777777" w:rsidR="00BF6630" w:rsidRPr="002C6FA1" w:rsidRDefault="00BF6630" w:rsidP="00BF6630">
            <w:pPr>
              <w:tabs>
                <w:tab w:val="decimal" w:pos="720"/>
                <w:tab w:val="decimal" w:pos="825"/>
              </w:tabs>
              <w:ind w:right="-72"/>
              <w:jc w:val="right"/>
              <w:rPr>
                <w:rFonts w:asciiTheme="minorBidi" w:hAnsiTheme="minorBidi" w:cstheme="minorBidi"/>
                <w:sz w:val="20"/>
                <w:szCs w:val="20"/>
                <w:cs/>
              </w:rPr>
            </w:pPr>
          </w:p>
        </w:tc>
      </w:tr>
      <w:tr w:rsidR="000E4665" w:rsidRPr="002C6FA1" w14:paraId="66A25E6E" w14:textId="77777777" w:rsidTr="00711C2C">
        <w:trPr>
          <w:cantSplit/>
          <w:trHeight w:hRule="exact" w:val="216"/>
        </w:trPr>
        <w:tc>
          <w:tcPr>
            <w:tcW w:w="4111" w:type="dxa"/>
            <w:shd w:val="clear" w:color="auto" w:fill="auto"/>
          </w:tcPr>
          <w:p w14:paraId="051643B5" w14:textId="77777777" w:rsidR="000E4665" w:rsidRPr="002C6FA1" w:rsidRDefault="000E4665" w:rsidP="000E4665">
            <w:pPr>
              <w:ind w:left="-86" w:right="-72"/>
              <w:rPr>
                <w:rFonts w:asciiTheme="minorBidi" w:hAnsiTheme="minorBidi" w:cstheme="minorBidi"/>
                <w:sz w:val="20"/>
                <w:szCs w:val="20"/>
                <w:cs/>
              </w:rPr>
            </w:pPr>
            <w:r w:rsidRPr="002C6FA1">
              <w:rPr>
                <w:rFonts w:asciiTheme="minorBidi" w:hAnsiTheme="minorBidi" w:cstheme="minorBidi"/>
                <w:sz w:val="20"/>
                <w:szCs w:val="20"/>
                <w:cs/>
              </w:rPr>
              <w:t>Profit before income taxes</w:t>
            </w:r>
          </w:p>
        </w:tc>
        <w:tc>
          <w:tcPr>
            <w:tcW w:w="1134" w:type="dxa"/>
            <w:shd w:val="clear" w:color="auto" w:fill="auto"/>
            <w:vAlign w:val="bottom"/>
          </w:tcPr>
          <w:p w14:paraId="42303A57"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F3AEF4D"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2FB32B1"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Pr>
          <w:p w14:paraId="19D4825A"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8996634"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FF29282" w14:textId="77777777" w:rsidR="000E4665" w:rsidRPr="002C6FA1" w:rsidRDefault="000E4665" w:rsidP="000E4665">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7EB7938"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F9613B7"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B7F1A0F"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nil"/>
              <w:right w:val="nil"/>
            </w:tcBorders>
            <w:vAlign w:val="bottom"/>
          </w:tcPr>
          <w:p w14:paraId="5617B5B2" w14:textId="75A6ABCA" w:rsidR="000E4665" w:rsidRPr="002C6FA1" w:rsidRDefault="004D331B" w:rsidP="000E4665">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4,060</w:t>
            </w:r>
          </w:p>
        </w:tc>
      </w:tr>
      <w:tr w:rsidR="000E4665" w:rsidRPr="002C6FA1" w14:paraId="144C30DB" w14:textId="77777777" w:rsidTr="00711C2C">
        <w:trPr>
          <w:cantSplit/>
          <w:trHeight w:hRule="exact" w:val="216"/>
        </w:trPr>
        <w:tc>
          <w:tcPr>
            <w:tcW w:w="4111" w:type="dxa"/>
            <w:shd w:val="clear" w:color="auto" w:fill="auto"/>
          </w:tcPr>
          <w:p w14:paraId="7E0D89F5" w14:textId="2B5290CD" w:rsidR="000E4665" w:rsidRPr="002C6FA1" w:rsidRDefault="000E4665" w:rsidP="000E4665">
            <w:pPr>
              <w:tabs>
                <w:tab w:val="left" w:pos="611"/>
              </w:tabs>
              <w:ind w:left="-86" w:right="-72"/>
              <w:rPr>
                <w:rFonts w:asciiTheme="minorBidi" w:hAnsiTheme="minorBidi" w:cstheme="minorBidi"/>
                <w:sz w:val="20"/>
                <w:szCs w:val="20"/>
                <w:cs/>
              </w:rPr>
            </w:pPr>
            <w:r w:rsidRPr="002C6FA1">
              <w:rPr>
                <w:rFonts w:asciiTheme="minorBidi" w:hAnsiTheme="minorBidi" w:cstheme="minorBidi"/>
                <w:sz w:val="20"/>
                <w:szCs w:val="20"/>
                <w:cs/>
              </w:rPr>
              <w:t>Income tax - Project</w:t>
            </w:r>
          </w:p>
        </w:tc>
        <w:tc>
          <w:tcPr>
            <w:tcW w:w="1134" w:type="dxa"/>
          </w:tcPr>
          <w:p w14:paraId="687280B3" w14:textId="6D9D6C68"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(1,064)</w:t>
            </w:r>
          </w:p>
        </w:tc>
        <w:tc>
          <w:tcPr>
            <w:tcW w:w="1134" w:type="dxa"/>
          </w:tcPr>
          <w:p w14:paraId="0BC0473F" w14:textId="4B54CE63"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(333)</w:t>
            </w:r>
          </w:p>
        </w:tc>
        <w:tc>
          <w:tcPr>
            <w:tcW w:w="1134" w:type="dxa"/>
          </w:tcPr>
          <w:p w14:paraId="6A79E4CC" w14:textId="0F7E8881"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(648)</w:t>
            </w:r>
          </w:p>
        </w:tc>
        <w:tc>
          <w:tcPr>
            <w:tcW w:w="1134" w:type="dxa"/>
          </w:tcPr>
          <w:p w14:paraId="614B46B1" w14:textId="04477CDB"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FE3D350" w14:textId="458D95AE"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22E63D5" w14:textId="63B40FEC" w:rsidR="000E4665" w:rsidRPr="002C6FA1" w:rsidRDefault="000E4665" w:rsidP="000E4665">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(67)</w:t>
            </w:r>
          </w:p>
        </w:tc>
        <w:tc>
          <w:tcPr>
            <w:tcW w:w="1134" w:type="dxa"/>
          </w:tcPr>
          <w:p w14:paraId="48B88598" w14:textId="0DD3B72A"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w:t>
            </w:r>
          </w:p>
        </w:tc>
        <w:tc>
          <w:tcPr>
            <w:tcW w:w="1134" w:type="dxa"/>
          </w:tcPr>
          <w:p w14:paraId="69EA004B" w14:textId="0E26855A"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w:t>
            </w:r>
          </w:p>
        </w:tc>
        <w:tc>
          <w:tcPr>
            <w:tcW w:w="1134" w:type="dxa"/>
            <w:shd w:val="clear" w:color="auto" w:fill="auto"/>
          </w:tcPr>
          <w:p w14:paraId="511A398D"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Pr>
          <w:p w14:paraId="761EBD2C" w14:textId="76D67EEC" w:rsidR="000E4665" w:rsidRPr="002C6FA1" w:rsidRDefault="000E4665" w:rsidP="000E4665">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(2,133)</w:t>
            </w:r>
          </w:p>
        </w:tc>
      </w:tr>
      <w:tr w:rsidR="000E4665" w:rsidRPr="002C6FA1" w14:paraId="7C548DAD" w14:textId="77777777" w:rsidTr="00711C2C">
        <w:trPr>
          <w:cantSplit/>
          <w:trHeight w:hRule="exact" w:val="216"/>
        </w:trPr>
        <w:tc>
          <w:tcPr>
            <w:tcW w:w="4111" w:type="dxa"/>
            <w:shd w:val="clear" w:color="auto" w:fill="auto"/>
          </w:tcPr>
          <w:p w14:paraId="49FAFC61" w14:textId="4453C2B5" w:rsidR="000E4665" w:rsidRPr="002C6FA1" w:rsidRDefault="000E4665" w:rsidP="000E4665">
            <w:pPr>
              <w:tabs>
                <w:tab w:val="left" w:pos="611"/>
                <w:tab w:val="left" w:pos="701"/>
              </w:tabs>
              <w:ind w:left="-86" w:right="-72"/>
              <w:rPr>
                <w:rFonts w:asciiTheme="minorBidi" w:hAnsiTheme="minorBidi" w:cstheme="minorBidi"/>
                <w:sz w:val="20"/>
                <w:szCs w:val="20"/>
                <w:cs/>
              </w:rPr>
            </w:pPr>
            <w:r w:rsidRPr="002C6FA1">
              <w:rPr>
                <w:rFonts w:asciiTheme="minorBidi" w:hAnsiTheme="minorBidi" w:cstheme="minorBidi"/>
                <w:sz w:val="20"/>
                <w:szCs w:val="20"/>
                <w:lang w:val="en-GB"/>
              </w:rPr>
              <w:t xml:space="preserve">  </w:t>
            </w:r>
            <w:r w:rsidRPr="002C6FA1">
              <w:rPr>
                <w:rFonts w:asciiTheme="minorBidi" w:hAnsiTheme="minorBidi" w:cstheme="minorBidi" w:hint="cs"/>
                <w:sz w:val="20"/>
                <w:szCs w:val="20"/>
                <w:cs/>
                <w:lang w:val="en-GB"/>
              </w:rPr>
              <w:t xml:space="preserve">                 </w:t>
            </w:r>
            <w:r w:rsidRPr="002C6FA1">
              <w:rPr>
                <w:rFonts w:asciiTheme="minorBidi" w:hAnsiTheme="minorBidi" w:cstheme="minorBidi"/>
                <w:sz w:val="20"/>
                <w:szCs w:val="20"/>
                <w:lang w:val="en-GB"/>
              </w:rPr>
              <w:t>-</w:t>
            </w:r>
            <w:r w:rsidRPr="002C6FA1">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3CB0DF45"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68721F39"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7D24C0A5"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5FF6C36"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32E7073E"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640DB521" w14:textId="77777777" w:rsidR="000E4665" w:rsidRPr="002C6FA1" w:rsidRDefault="000E4665" w:rsidP="000E4665">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7CEAAA7F"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19BBF79"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F0D702E"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nil"/>
              <w:left w:val="nil"/>
              <w:bottom w:val="single" w:sz="4" w:space="0" w:color="auto"/>
              <w:right w:val="nil"/>
            </w:tcBorders>
            <w:shd w:val="clear" w:color="auto" w:fill="auto"/>
          </w:tcPr>
          <w:p w14:paraId="21956BC8" w14:textId="1DD00A8A" w:rsidR="000E4665" w:rsidRPr="002C6FA1" w:rsidRDefault="000E4665" w:rsidP="000E4665">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72 </w:t>
            </w:r>
          </w:p>
        </w:tc>
      </w:tr>
      <w:tr w:rsidR="000E4665" w:rsidRPr="002C6FA1" w14:paraId="4AC07CCC" w14:textId="77777777" w:rsidTr="00711C2C">
        <w:trPr>
          <w:cantSplit/>
          <w:trHeight w:hRule="exact" w:val="72"/>
        </w:trPr>
        <w:tc>
          <w:tcPr>
            <w:tcW w:w="4111" w:type="dxa"/>
            <w:shd w:val="clear" w:color="auto" w:fill="auto"/>
          </w:tcPr>
          <w:p w14:paraId="52CC24A0" w14:textId="6F3A32F0" w:rsidR="000E4665" w:rsidRPr="002C6FA1" w:rsidRDefault="000E4665" w:rsidP="000E4665">
            <w:pPr>
              <w:ind w:left="-86" w:right="-72"/>
              <w:rPr>
                <w:rFonts w:asciiTheme="minorBidi" w:hAnsiTheme="minorBidi" w:cstheme="minorBidi"/>
                <w:b/>
                <w:bCs/>
                <w:sz w:val="20"/>
                <w:szCs w:val="20"/>
                <w:cs/>
              </w:rPr>
            </w:pPr>
          </w:p>
        </w:tc>
        <w:tc>
          <w:tcPr>
            <w:tcW w:w="1134" w:type="dxa"/>
            <w:tcBorders>
              <w:top w:val="single" w:sz="4" w:space="0" w:color="auto"/>
              <w:left w:val="nil"/>
              <w:right w:val="nil"/>
            </w:tcBorders>
            <w:shd w:val="clear" w:color="auto" w:fill="auto"/>
            <w:vAlign w:val="bottom"/>
          </w:tcPr>
          <w:p w14:paraId="7CA5F4D9" w14:textId="3AF1F469" w:rsidR="000E4665" w:rsidRPr="002C6FA1" w:rsidRDefault="000E4665" w:rsidP="000E4665">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05AF2A2A" w14:textId="6ACFA4CB" w:rsidR="000E4665" w:rsidRPr="002C6FA1" w:rsidRDefault="000E4665" w:rsidP="000E4665">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BF12E27" w14:textId="7D6D728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tcPr>
          <w:p w14:paraId="5E845E0A" w14:textId="46B3DE8C"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1718979A" w14:textId="47FCC239"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57CACFD" w14:textId="1A33958B"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B0528AC" w14:textId="647FE9A7" w:rsidR="000E4665" w:rsidRPr="002C6FA1" w:rsidRDefault="000E4665" w:rsidP="000E4665">
            <w:pPr>
              <w:tabs>
                <w:tab w:val="decimal" w:pos="720"/>
              </w:tabs>
              <w:ind w:right="-72"/>
              <w:jc w:val="right"/>
              <w:rPr>
                <w:rFonts w:asciiTheme="minorBidi" w:hAnsiTheme="minorBidi" w:cstheme="minorBidi"/>
                <w:sz w:val="20"/>
                <w:szCs w:val="20"/>
                <w:cs/>
                <w:lang w:val="en-GB"/>
              </w:rPr>
            </w:pPr>
          </w:p>
        </w:tc>
        <w:tc>
          <w:tcPr>
            <w:tcW w:w="1134" w:type="dxa"/>
            <w:tcBorders>
              <w:top w:val="single" w:sz="4" w:space="0" w:color="auto"/>
              <w:left w:val="nil"/>
              <w:right w:val="nil"/>
            </w:tcBorders>
            <w:shd w:val="clear" w:color="auto" w:fill="auto"/>
            <w:vAlign w:val="bottom"/>
          </w:tcPr>
          <w:p w14:paraId="4FF62241" w14:textId="537FAF96"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308CF44D"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left w:val="nil"/>
              <w:right w:val="nil"/>
            </w:tcBorders>
            <w:shd w:val="clear" w:color="auto" w:fill="auto"/>
            <w:vAlign w:val="bottom"/>
          </w:tcPr>
          <w:p w14:paraId="2A84FBE6" w14:textId="2D3B357C" w:rsidR="000E4665" w:rsidRPr="002C6FA1" w:rsidRDefault="000E4665" w:rsidP="000E4665">
            <w:pPr>
              <w:tabs>
                <w:tab w:val="decimal" w:pos="720"/>
                <w:tab w:val="decimal" w:pos="825"/>
              </w:tabs>
              <w:ind w:right="-72"/>
              <w:jc w:val="right"/>
              <w:rPr>
                <w:rFonts w:asciiTheme="minorBidi" w:hAnsiTheme="minorBidi" w:cstheme="minorBidi"/>
                <w:sz w:val="20"/>
                <w:szCs w:val="20"/>
                <w:lang w:val="en-GB"/>
              </w:rPr>
            </w:pPr>
          </w:p>
        </w:tc>
      </w:tr>
      <w:tr w:rsidR="000E4665" w:rsidRPr="002C6FA1" w14:paraId="2780D841" w14:textId="77777777" w:rsidTr="00711C2C">
        <w:trPr>
          <w:cantSplit/>
          <w:trHeight w:hRule="exact" w:val="216"/>
        </w:trPr>
        <w:tc>
          <w:tcPr>
            <w:tcW w:w="4111" w:type="dxa"/>
            <w:shd w:val="clear" w:color="auto" w:fill="auto"/>
          </w:tcPr>
          <w:p w14:paraId="48A1B3EB" w14:textId="7B37CBC1" w:rsidR="000E4665" w:rsidRPr="002C6FA1" w:rsidRDefault="000E4665" w:rsidP="000E4665">
            <w:pPr>
              <w:ind w:left="-86" w:right="-72"/>
              <w:rPr>
                <w:rFonts w:asciiTheme="minorBidi" w:hAnsiTheme="minorBidi" w:cstheme="minorBidi"/>
                <w:b/>
                <w:bCs/>
                <w:sz w:val="20"/>
                <w:szCs w:val="20"/>
                <w:lang w:val="en-US"/>
              </w:rPr>
            </w:pPr>
            <w:r w:rsidRPr="002C6FA1">
              <w:rPr>
                <w:rFonts w:asciiTheme="minorBidi" w:hAnsiTheme="minorBidi" w:cstheme="minorBidi"/>
                <w:b/>
                <w:bCs/>
                <w:sz w:val="20"/>
                <w:szCs w:val="20"/>
                <w:lang w:val="en-US"/>
              </w:rPr>
              <w:t>P</w:t>
            </w:r>
            <w:r w:rsidRPr="002C6FA1">
              <w:rPr>
                <w:rFonts w:asciiTheme="minorBidi" w:hAnsiTheme="minorBidi" w:cstheme="minorBidi"/>
                <w:b/>
                <w:bCs/>
                <w:sz w:val="20"/>
                <w:szCs w:val="20"/>
                <w:cs/>
              </w:rPr>
              <w:t>rofit (loss)</w:t>
            </w:r>
            <w:r w:rsidRPr="002C6FA1">
              <w:rPr>
                <w:rFonts w:asciiTheme="minorBidi" w:hAnsiTheme="minorBidi" w:cstheme="minorBidi" w:hint="cs"/>
                <w:b/>
                <w:bCs/>
                <w:sz w:val="20"/>
                <w:szCs w:val="20"/>
                <w:cs/>
              </w:rPr>
              <w:t xml:space="preserve"> </w:t>
            </w:r>
            <w:r w:rsidRPr="002C6FA1">
              <w:rPr>
                <w:rFonts w:asciiTheme="minorBidi" w:hAnsiTheme="minorBidi" w:cstheme="minorBidi"/>
                <w:b/>
                <w:bCs/>
                <w:sz w:val="20"/>
                <w:szCs w:val="20"/>
                <w:lang w:val="en-US"/>
              </w:rPr>
              <w:t>for the year</w:t>
            </w:r>
          </w:p>
        </w:tc>
        <w:tc>
          <w:tcPr>
            <w:tcW w:w="1134" w:type="dxa"/>
            <w:tcBorders>
              <w:left w:val="nil"/>
              <w:bottom w:val="single" w:sz="4" w:space="0" w:color="auto"/>
              <w:right w:val="nil"/>
            </w:tcBorders>
          </w:tcPr>
          <w:p w14:paraId="7E802C96" w14:textId="19C91818" w:rsidR="000E4665" w:rsidRPr="002C6FA1" w:rsidRDefault="000E4665" w:rsidP="000E4665">
            <w:pPr>
              <w:tabs>
                <w:tab w:val="decimal" w:pos="72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1,843 </w:t>
            </w:r>
          </w:p>
        </w:tc>
        <w:tc>
          <w:tcPr>
            <w:tcW w:w="1134" w:type="dxa"/>
            <w:tcBorders>
              <w:left w:val="nil"/>
              <w:bottom w:val="single" w:sz="4" w:space="0" w:color="auto"/>
              <w:right w:val="nil"/>
            </w:tcBorders>
          </w:tcPr>
          <w:p w14:paraId="163B7E1E" w14:textId="52AE0744" w:rsidR="000E4665" w:rsidRPr="002C6FA1" w:rsidRDefault="000E4665" w:rsidP="000E4665">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783 </w:t>
            </w:r>
          </w:p>
        </w:tc>
        <w:tc>
          <w:tcPr>
            <w:tcW w:w="1134" w:type="dxa"/>
            <w:tcBorders>
              <w:left w:val="nil"/>
              <w:bottom w:val="single" w:sz="4" w:space="0" w:color="auto"/>
              <w:right w:val="nil"/>
            </w:tcBorders>
          </w:tcPr>
          <w:p w14:paraId="0361EFB0" w14:textId="79599E88" w:rsidR="000E4665" w:rsidRPr="002C6FA1" w:rsidRDefault="000E4665" w:rsidP="000E4665">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292 </w:t>
            </w:r>
          </w:p>
        </w:tc>
        <w:tc>
          <w:tcPr>
            <w:tcW w:w="1134" w:type="dxa"/>
            <w:tcBorders>
              <w:left w:val="nil"/>
              <w:bottom w:val="single" w:sz="4" w:space="0" w:color="auto"/>
              <w:right w:val="nil"/>
            </w:tcBorders>
          </w:tcPr>
          <w:p w14:paraId="5F34DB8C" w14:textId="7E23B7A5" w:rsidR="000E4665" w:rsidRPr="002C6FA1" w:rsidRDefault="000E4665" w:rsidP="000E4665">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(164)</w:t>
            </w:r>
          </w:p>
        </w:tc>
        <w:tc>
          <w:tcPr>
            <w:tcW w:w="1134" w:type="dxa"/>
            <w:tcBorders>
              <w:left w:val="nil"/>
              <w:bottom w:val="single" w:sz="4" w:space="0" w:color="auto"/>
              <w:right w:val="nil"/>
            </w:tcBorders>
          </w:tcPr>
          <w:p w14:paraId="09D774EF" w14:textId="3B49390A" w:rsidR="000E4665" w:rsidRPr="002C6FA1" w:rsidRDefault="000E4665" w:rsidP="000E4665">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(110)</w:t>
            </w:r>
          </w:p>
        </w:tc>
        <w:tc>
          <w:tcPr>
            <w:tcW w:w="1134" w:type="dxa"/>
            <w:tcBorders>
              <w:left w:val="nil"/>
              <w:bottom w:val="single" w:sz="4" w:space="0" w:color="auto"/>
              <w:right w:val="nil"/>
            </w:tcBorders>
          </w:tcPr>
          <w:p w14:paraId="29ADBDF5" w14:textId="28FF40E8" w:rsidR="000E4665" w:rsidRPr="002C6FA1" w:rsidRDefault="000E4665" w:rsidP="000E4665">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167</w:t>
            </w:r>
            <w:r w:rsidRPr="002C6FA1">
              <w:rPr>
                <w:rFonts w:asciiTheme="minorBidi" w:hAnsiTheme="minorBidi" w:cstheme="minorBidi"/>
                <w:sz w:val="20"/>
                <w:szCs w:val="20"/>
                <w:cs/>
                <w:lang w:val="en-GB"/>
              </w:rPr>
              <w:t>)</w:t>
            </w:r>
          </w:p>
        </w:tc>
        <w:tc>
          <w:tcPr>
            <w:tcW w:w="1134" w:type="dxa"/>
            <w:tcBorders>
              <w:left w:val="nil"/>
              <w:bottom w:val="single" w:sz="4" w:space="0" w:color="auto"/>
              <w:right w:val="nil"/>
            </w:tcBorders>
          </w:tcPr>
          <w:p w14:paraId="095D1E46" w14:textId="3476FA1C" w:rsidR="000E4665" w:rsidRPr="002C6FA1" w:rsidRDefault="000E4665" w:rsidP="000E4665">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12 </w:t>
            </w:r>
          </w:p>
        </w:tc>
        <w:tc>
          <w:tcPr>
            <w:tcW w:w="1134" w:type="dxa"/>
            <w:tcBorders>
              <w:left w:val="nil"/>
              <w:bottom w:val="single" w:sz="4" w:space="0" w:color="auto"/>
              <w:right w:val="nil"/>
            </w:tcBorders>
          </w:tcPr>
          <w:p w14:paraId="55AC2FAA"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 </w:t>
            </w:r>
          </w:p>
          <w:p w14:paraId="1D3182A7" w14:textId="77777777" w:rsidR="00711C2C" w:rsidRPr="002C6FA1" w:rsidRDefault="00711C2C" w:rsidP="00711C2C">
            <w:pPr>
              <w:rPr>
                <w:rFonts w:asciiTheme="minorBidi" w:hAnsiTheme="minorBidi" w:cstheme="minorBidi"/>
                <w:sz w:val="20"/>
                <w:szCs w:val="20"/>
                <w:lang w:val="en-GB"/>
              </w:rPr>
            </w:pPr>
          </w:p>
          <w:p w14:paraId="545F14BB" w14:textId="49AD6CBE" w:rsidR="00711C2C" w:rsidRPr="002C6FA1" w:rsidRDefault="00711C2C" w:rsidP="00711C2C">
            <w:pPr>
              <w:rPr>
                <w:rFonts w:asciiTheme="minorBidi" w:hAnsiTheme="minorBidi" w:cstheme="minorBidi"/>
                <w:sz w:val="20"/>
                <w:szCs w:val="20"/>
                <w:cs/>
                <w:lang w:val="en-GB"/>
              </w:rPr>
            </w:pPr>
          </w:p>
        </w:tc>
        <w:tc>
          <w:tcPr>
            <w:tcW w:w="1134" w:type="dxa"/>
            <w:tcBorders>
              <w:left w:val="nil"/>
              <w:bottom w:val="single" w:sz="4" w:space="0" w:color="auto"/>
              <w:right w:val="nil"/>
            </w:tcBorders>
          </w:tcPr>
          <w:p w14:paraId="5EAB37B4" w14:textId="77777777" w:rsidR="000E4665" w:rsidRPr="002C6FA1" w:rsidRDefault="000E4665" w:rsidP="000E4665">
            <w:pPr>
              <w:tabs>
                <w:tab w:val="decimal" w:pos="720"/>
                <w:tab w:val="decimal" w:pos="810"/>
              </w:tabs>
              <w:ind w:right="-72"/>
              <w:jc w:val="right"/>
              <w:rPr>
                <w:rFonts w:asciiTheme="minorBidi" w:hAnsiTheme="minorBidi" w:cstheme="minorBidi"/>
                <w:sz w:val="20"/>
                <w:szCs w:val="20"/>
                <w:lang w:val="en-GB"/>
              </w:rPr>
            </w:pPr>
          </w:p>
        </w:tc>
        <w:tc>
          <w:tcPr>
            <w:tcW w:w="1134" w:type="dxa"/>
            <w:tcBorders>
              <w:left w:val="nil"/>
              <w:bottom w:val="single" w:sz="4" w:space="0" w:color="auto"/>
              <w:right w:val="nil"/>
            </w:tcBorders>
          </w:tcPr>
          <w:p w14:paraId="6984D233" w14:textId="079B7D0D" w:rsidR="000E4665" w:rsidRPr="002C6FA1" w:rsidRDefault="000E4665" w:rsidP="000E4665">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1,9</w:t>
            </w:r>
            <w:r w:rsidR="004D331B" w:rsidRPr="002C6FA1">
              <w:rPr>
                <w:rFonts w:asciiTheme="minorBidi" w:hAnsiTheme="minorBidi" w:cstheme="minorBidi"/>
                <w:sz w:val="20"/>
                <w:szCs w:val="20"/>
                <w:lang w:val="en-GB"/>
              </w:rPr>
              <w:t>99</w:t>
            </w:r>
            <w:r w:rsidRPr="002C6FA1">
              <w:rPr>
                <w:rFonts w:asciiTheme="minorBidi" w:hAnsiTheme="minorBidi" w:cstheme="minorBidi"/>
                <w:sz w:val="20"/>
                <w:szCs w:val="20"/>
                <w:cs/>
                <w:lang w:val="en-GB"/>
              </w:rPr>
              <w:t xml:space="preserve"> </w:t>
            </w:r>
          </w:p>
        </w:tc>
      </w:tr>
    </w:tbl>
    <w:p w14:paraId="13169B04" w14:textId="77777777" w:rsidR="007D2ACE" w:rsidRPr="002C6FA1" w:rsidRDefault="007D2ACE">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4111"/>
        <w:gridCol w:w="1134"/>
        <w:gridCol w:w="1134"/>
        <w:gridCol w:w="1134"/>
        <w:gridCol w:w="1134"/>
        <w:gridCol w:w="1134"/>
        <w:gridCol w:w="1134"/>
        <w:gridCol w:w="1134"/>
        <w:gridCol w:w="1134"/>
        <w:gridCol w:w="1134"/>
        <w:gridCol w:w="1134"/>
      </w:tblGrid>
      <w:tr w:rsidR="0092347D" w:rsidRPr="002C6FA1" w14:paraId="141D6272" w14:textId="77777777" w:rsidTr="00711C2C">
        <w:trPr>
          <w:cantSplit/>
          <w:trHeight w:hRule="exact" w:val="216"/>
        </w:trPr>
        <w:tc>
          <w:tcPr>
            <w:tcW w:w="4111" w:type="dxa"/>
            <w:shd w:val="clear" w:color="auto" w:fill="auto"/>
          </w:tcPr>
          <w:p w14:paraId="3CEB126C" w14:textId="77777777" w:rsidR="0092347D" w:rsidRPr="002C6FA1" w:rsidRDefault="0092347D" w:rsidP="00F73EE1">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212E9BD8"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Consolidated financial statements</w:t>
            </w:r>
          </w:p>
        </w:tc>
      </w:tr>
      <w:tr w:rsidR="0092347D" w:rsidRPr="002C6FA1" w14:paraId="2FE97462" w14:textId="77777777" w:rsidTr="00711C2C">
        <w:trPr>
          <w:cantSplit/>
          <w:trHeight w:hRule="exact" w:val="216"/>
        </w:trPr>
        <w:tc>
          <w:tcPr>
            <w:tcW w:w="4111" w:type="dxa"/>
            <w:shd w:val="clear" w:color="auto" w:fill="auto"/>
          </w:tcPr>
          <w:p w14:paraId="46567300" w14:textId="77777777" w:rsidR="0092347D" w:rsidRPr="002C6FA1" w:rsidRDefault="0092347D" w:rsidP="00F73EE1">
            <w:pPr>
              <w:ind w:left="-101" w:right="-72"/>
              <w:rPr>
                <w:rFonts w:asciiTheme="minorBidi" w:hAnsiTheme="minorBidi" w:cstheme="minorBidi"/>
                <w:b/>
                <w:bCs/>
                <w:sz w:val="20"/>
                <w:szCs w:val="20"/>
                <w:cs/>
                <w:lang w:val="en-GB"/>
              </w:rPr>
            </w:pPr>
          </w:p>
        </w:tc>
        <w:tc>
          <w:tcPr>
            <w:tcW w:w="11340" w:type="dxa"/>
            <w:gridSpan w:val="10"/>
            <w:tcBorders>
              <w:top w:val="single" w:sz="4" w:space="0" w:color="auto"/>
              <w:bottom w:val="single" w:sz="4" w:space="0" w:color="auto"/>
            </w:tcBorders>
            <w:shd w:val="clear" w:color="auto" w:fill="auto"/>
          </w:tcPr>
          <w:p w14:paraId="7D869AB1"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Unit: Million Baht</w:t>
            </w:r>
          </w:p>
        </w:tc>
      </w:tr>
      <w:tr w:rsidR="0092347D" w:rsidRPr="002C6FA1" w14:paraId="0118545A" w14:textId="77777777" w:rsidTr="00711C2C">
        <w:trPr>
          <w:cantSplit/>
          <w:trHeight w:hRule="exact" w:val="216"/>
        </w:trPr>
        <w:tc>
          <w:tcPr>
            <w:tcW w:w="4111" w:type="dxa"/>
            <w:shd w:val="clear" w:color="auto" w:fill="auto"/>
            <w:vAlign w:val="bottom"/>
          </w:tcPr>
          <w:p w14:paraId="2A22A5A6" w14:textId="77777777" w:rsidR="0092347D" w:rsidRPr="002C6FA1" w:rsidRDefault="0092347D" w:rsidP="00F73EE1">
            <w:pPr>
              <w:ind w:left="-101" w:right="-72"/>
              <w:rPr>
                <w:rFonts w:asciiTheme="minorBidi" w:hAnsiTheme="minorBidi" w:cstheme="minorBidi"/>
                <w:b/>
                <w:bCs/>
                <w:sz w:val="20"/>
                <w:szCs w:val="20"/>
                <w:cs/>
                <w:lang w:val="en-GB"/>
              </w:rPr>
            </w:pPr>
          </w:p>
        </w:tc>
        <w:tc>
          <w:tcPr>
            <w:tcW w:w="7938" w:type="dxa"/>
            <w:gridSpan w:val="7"/>
            <w:tcBorders>
              <w:top w:val="single" w:sz="4" w:space="0" w:color="auto"/>
              <w:bottom w:val="single" w:sz="4" w:space="0" w:color="auto"/>
            </w:tcBorders>
            <w:shd w:val="clear" w:color="auto" w:fill="auto"/>
            <w:vAlign w:val="bottom"/>
          </w:tcPr>
          <w:p w14:paraId="0E39A72D" w14:textId="77777777" w:rsidR="0092347D" w:rsidRPr="002C6FA1" w:rsidRDefault="0092347D" w:rsidP="00F73EE1">
            <w:pPr>
              <w:tabs>
                <w:tab w:val="decimal" w:pos="720"/>
                <w:tab w:val="decimal" w:pos="81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134" w:type="dxa"/>
            <w:shd w:val="clear" w:color="auto" w:fill="auto"/>
            <w:vAlign w:val="bottom"/>
          </w:tcPr>
          <w:p w14:paraId="54CF22F7"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US"/>
              </w:rPr>
              <w:t>Others</w:t>
            </w:r>
          </w:p>
        </w:tc>
        <w:tc>
          <w:tcPr>
            <w:tcW w:w="1134" w:type="dxa"/>
            <w:shd w:val="clear" w:color="auto" w:fill="auto"/>
            <w:vAlign w:val="bottom"/>
          </w:tcPr>
          <w:p w14:paraId="297D51B9"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Intercompany </w:t>
            </w:r>
          </w:p>
        </w:tc>
        <w:tc>
          <w:tcPr>
            <w:tcW w:w="1134" w:type="dxa"/>
            <w:shd w:val="clear" w:color="auto" w:fill="auto"/>
            <w:vAlign w:val="bottom"/>
          </w:tcPr>
          <w:p w14:paraId="47B4E093"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Total</w:t>
            </w:r>
          </w:p>
        </w:tc>
      </w:tr>
      <w:tr w:rsidR="0092347D" w:rsidRPr="002C6FA1" w14:paraId="3A780871" w14:textId="77777777" w:rsidTr="00711C2C">
        <w:trPr>
          <w:cantSplit/>
          <w:trHeight w:hRule="exact" w:val="216"/>
        </w:trPr>
        <w:tc>
          <w:tcPr>
            <w:tcW w:w="4111" w:type="dxa"/>
            <w:shd w:val="clear" w:color="auto" w:fill="auto"/>
            <w:vAlign w:val="bottom"/>
          </w:tcPr>
          <w:p w14:paraId="1D68B838" w14:textId="77777777" w:rsidR="0092347D" w:rsidRPr="002C6FA1" w:rsidRDefault="0092347D" w:rsidP="00F73EE1">
            <w:pPr>
              <w:ind w:left="-101" w:right="-72"/>
              <w:rPr>
                <w:rFonts w:asciiTheme="minorBidi" w:hAnsiTheme="minorBidi" w:cstheme="minorBidi"/>
                <w:b/>
                <w:bCs/>
                <w:sz w:val="20"/>
                <w:szCs w:val="20"/>
                <w:cs/>
                <w:lang w:val="en-GB"/>
              </w:rPr>
            </w:pPr>
          </w:p>
        </w:tc>
        <w:tc>
          <w:tcPr>
            <w:tcW w:w="2268" w:type="dxa"/>
            <w:gridSpan w:val="2"/>
            <w:tcBorders>
              <w:bottom w:val="single" w:sz="4" w:space="0" w:color="auto"/>
            </w:tcBorders>
            <w:shd w:val="clear" w:color="auto" w:fill="auto"/>
            <w:vAlign w:val="bottom"/>
          </w:tcPr>
          <w:p w14:paraId="557006AC" w14:textId="77777777" w:rsidR="0092347D" w:rsidRPr="002C6FA1" w:rsidRDefault="0092347D" w:rsidP="00D522D6">
            <w:pPr>
              <w:tabs>
                <w:tab w:val="decimal" w:pos="720"/>
                <w:tab w:val="decimal" w:pos="810"/>
              </w:tabs>
              <w:ind w:left="-107"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134" w:type="dxa"/>
            <w:shd w:val="clear" w:color="auto" w:fill="auto"/>
            <w:vAlign w:val="bottom"/>
          </w:tcPr>
          <w:p w14:paraId="45BCE105"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rPr>
            </w:pPr>
          </w:p>
        </w:tc>
        <w:tc>
          <w:tcPr>
            <w:tcW w:w="1134" w:type="dxa"/>
            <w:shd w:val="clear" w:color="auto" w:fill="auto"/>
            <w:vAlign w:val="bottom"/>
          </w:tcPr>
          <w:p w14:paraId="7A114797"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rPr>
            </w:pPr>
          </w:p>
        </w:tc>
        <w:tc>
          <w:tcPr>
            <w:tcW w:w="1134" w:type="dxa"/>
          </w:tcPr>
          <w:p w14:paraId="03F476B4" w14:textId="77777777" w:rsidR="0092347D" w:rsidRPr="002C6FA1" w:rsidRDefault="0092347D" w:rsidP="00F73EE1">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547A7AD5" w14:textId="77777777" w:rsidR="0092347D" w:rsidRPr="002C6FA1" w:rsidRDefault="0092347D" w:rsidP="00F73EE1">
            <w:pPr>
              <w:tabs>
                <w:tab w:val="decimal" w:pos="720"/>
              </w:tabs>
              <w:ind w:right="-72"/>
              <w:jc w:val="right"/>
              <w:rPr>
                <w:rFonts w:asciiTheme="minorBidi" w:hAnsiTheme="minorBidi" w:cstheme="minorBidi"/>
                <w:b/>
                <w:bCs/>
                <w:sz w:val="20"/>
                <w:szCs w:val="20"/>
                <w:cs/>
              </w:rPr>
            </w:pPr>
          </w:p>
        </w:tc>
        <w:tc>
          <w:tcPr>
            <w:tcW w:w="1134" w:type="dxa"/>
            <w:shd w:val="clear" w:color="auto" w:fill="auto"/>
            <w:vAlign w:val="bottom"/>
          </w:tcPr>
          <w:p w14:paraId="79C713FE"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6556F693"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shd w:val="clear" w:color="auto" w:fill="auto"/>
            <w:vAlign w:val="bottom"/>
          </w:tcPr>
          <w:p w14:paraId="543E569E"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elimination</w:t>
            </w:r>
          </w:p>
        </w:tc>
        <w:tc>
          <w:tcPr>
            <w:tcW w:w="1134" w:type="dxa"/>
            <w:shd w:val="clear" w:color="auto" w:fill="auto"/>
            <w:vAlign w:val="bottom"/>
          </w:tcPr>
          <w:p w14:paraId="768DD6D8"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2C6FA1" w14:paraId="7A9908CB" w14:textId="77777777" w:rsidTr="00711C2C">
        <w:trPr>
          <w:cantSplit/>
          <w:trHeight w:hRule="exact" w:val="504"/>
        </w:trPr>
        <w:tc>
          <w:tcPr>
            <w:tcW w:w="4111" w:type="dxa"/>
            <w:shd w:val="clear" w:color="auto" w:fill="auto"/>
            <w:vAlign w:val="bottom"/>
          </w:tcPr>
          <w:p w14:paraId="29E8A727" w14:textId="302E6A42" w:rsidR="0092347D" w:rsidRPr="002C6FA1" w:rsidRDefault="0092347D" w:rsidP="00F73EE1">
            <w:pPr>
              <w:ind w:left="-101" w:right="-72"/>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For the year ended </w:t>
            </w:r>
            <w:r w:rsidR="00186BD3" w:rsidRPr="002C6FA1">
              <w:rPr>
                <w:rFonts w:asciiTheme="minorBidi" w:hAnsiTheme="minorBidi" w:cstheme="minorBidi"/>
                <w:b/>
                <w:bCs/>
                <w:sz w:val="20"/>
                <w:szCs w:val="20"/>
                <w:lang w:val="en-GB"/>
              </w:rPr>
              <w:t>31</w:t>
            </w:r>
            <w:r w:rsidRPr="002C6FA1">
              <w:rPr>
                <w:rFonts w:asciiTheme="minorBidi" w:hAnsiTheme="minorBidi" w:cstheme="minorBidi"/>
                <w:b/>
                <w:bCs/>
                <w:sz w:val="20"/>
                <w:szCs w:val="20"/>
                <w:lang w:val="en-GB"/>
              </w:rPr>
              <w:t xml:space="preserve"> December </w:t>
            </w:r>
            <w:r w:rsidR="005D6031" w:rsidRPr="002C6FA1">
              <w:rPr>
                <w:rFonts w:asciiTheme="minorBidi" w:hAnsiTheme="minorBidi" w:cstheme="minorBidi"/>
                <w:b/>
                <w:bCs/>
                <w:sz w:val="20"/>
                <w:szCs w:val="20"/>
                <w:lang w:val="en-GB"/>
              </w:rPr>
              <w:t>2022</w:t>
            </w:r>
          </w:p>
        </w:tc>
        <w:tc>
          <w:tcPr>
            <w:tcW w:w="1134" w:type="dxa"/>
            <w:tcBorders>
              <w:bottom w:val="single" w:sz="4" w:space="0" w:color="auto"/>
            </w:tcBorders>
            <w:shd w:val="clear" w:color="auto" w:fill="auto"/>
            <w:vAlign w:val="bottom"/>
          </w:tcPr>
          <w:p w14:paraId="5D613D50" w14:textId="77777777" w:rsidR="0092347D" w:rsidRPr="002C6FA1"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134" w:type="dxa"/>
            <w:tcBorders>
              <w:bottom w:val="single" w:sz="4" w:space="0" w:color="auto"/>
            </w:tcBorders>
            <w:shd w:val="clear" w:color="auto" w:fill="auto"/>
            <w:vAlign w:val="bottom"/>
          </w:tcPr>
          <w:p w14:paraId="7679FE1A" w14:textId="77777777" w:rsidR="0092347D" w:rsidRPr="002C6FA1" w:rsidRDefault="0092347D" w:rsidP="00F73EE1">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1134" w:type="dxa"/>
            <w:tcBorders>
              <w:bottom w:val="single" w:sz="4" w:space="0" w:color="auto"/>
            </w:tcBorders>
            <w:vAlign w:val="bottom"/>
          </w:tcPr>
          <w:p w14:paraId="411615B2"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134" w:type="dxa"/>
            <w:tcBorders>
              <w:bottom w:val="single" w:sz="4" w:space="0" w:color="auto"/>
            </w:tcBorders>
            <w:shd w:val="clear" w:color="auto" w:fill="auto"/>
            <w:vAlign w:val="bottom"/>
          </w:tcPr>
          <w:p w14:paraId="074B1706"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Australia</w:t>
            </w:r>
          </w:p>
        </w:tc>
        <w:tc>
          <w:tcPr>
            <w:tcW w:w="1134" w:type="dxa"/>
            <w:tcBorders>
              <w:bottom w:val="single" w:sz="4" w:space="0" w:color="auto"/>
            </w:tcBorders>
            <w:shd w:val="clear" w:color="auto" w:fill="auto"/>
            <w:vAlign w:val="bottom"/>
          </w:tcPr>
          <w:p w14:paraId="66BEEDFC"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America</w:t>
            </w:r>
          </w:p>
        </w:tc>
        <w:tc>
          <w:tcPr>
            <w:tcW w:w="1134" w:type="dxa"/>
            <w:tcBorders>
              <w:bottom w:val="single" w:sz="4" w:space="0" w:color="auto"/>
            </w:tcBorders>
            <w:shd w:val="clear" w:color="auto" w:fill="auto"/>
            <w:vAlign w:val="bottom"/>
          </w:tcPr>
          <w:p w14:paraId="45BCCE37" w14:textId="77777777" w:rsidR="0092347D" w:rsidRPr="002C6FA1" w:rsidRDefault="0092347D" w:rsidP="00F73EE1">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Africa</w:t>
            </w:r>
          </w:p>
        </w:tc>
        <w:tc>
          <w:tcPr>
            <w:tcW w:w="1134" w:type="dxa"/>
            <w:tcBorders>
              <w:bottom w:val="single" w:sz="4" w:space="0" w:color="auto"/>
            </w:tcBorders>
            <w:shd w:val="clear" w:color="auto" w:fill="auto"/>
            <w:vAlign w:val="bottom"/>
          </w:tcPr>
          <w:p w14:paraId="773FDC82" w14:textId="77777777" w:rsidR="0092347D" w:rsidRPr="002C6FA1" w:rsidRDefault="0092347D" w:rsidP="00F73EE1">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1134" w:type="dxa"/>
            <w:tcBorders>
              <w:bottom w:val="single" w:sz="4" w:space="0" w:color="auto"/>
            </w:tcBorders>
            <w:shd w:val="clear" w:color="auto" w:fill="auto"/>
            <w:vAlign w:val="bottom"/>
          </w:tcPr>
          <w:p w14:paraId="67FB60D5"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31BEC417"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p>
        </w:tc>
        <w:tc>
          <w:tcPr>
            <w:tcW w:w="1134" w:type="dxa"/>
            <w:tcBorders>
              <w:bottom w:val="single" w:sz="4" w:space="0" w:color="auto"/>
            </w:tcBorders>
            <w:shd w:val="clear" w:color="auto" w:fill="auto"/>
            <w:vAlign w:val="bottom"/>
          </w:tcPr>
          <w:p w14:paraId="7E7571BB" w14:textId="77777777" w:rsidR="0092347D" w:rsidRPr="002C6FA1" w:rsidRDefault="0092347D" w:rsidP="00F73EE1">
            <w:pPr>
              <w:tabs>
                <w:tab w:val="decimal" w:pos="720"/>
              </w:tabs>
              <w:ind w:right="-72"/>
              <w:jc w:val="right"/>
              <w:rPr>
                <w:rFonts w:asciiTheme="minorBidi" w:hAnsiTheme="minorBidi" w:cstheme="minorBidi"/>
                <w:b/>
                <w:bCs/>
                <w:sz w:val="20"/>
                <w:szCs w:val="20"/>
                <w:cs/>
                <w:lang w:val="en-GB"/>
              </w:rPr>
            </w:pPr>
          </w:p>
        </w:tc>
      </w:tr>
      <w:tr w:rsidR="0092347D" w:rsidRPr="002C6FA1" w14:paraId="78E76C5E" w14:textId="77777777" w:rsidTr="00711C2C">
        <w:trPr>
          <w:cantSplit/>
          <w:trHeight w:hRule="exact" w:val="115"/>
        </w:trPr>
        <w:tc>
          <w:tcPr>
            <w:tcW w:w="4111" w:type="dxa"/>
            <w:shd w:val="clear" w:color="auto" w:fill="auto"/>
          </w:tcPr>
          <w:p w14:paraId="5BF3494F" w14:textId="77777777" w:rsidR="0092347D" w:rsidRPr="002C6FA1" w:rsidRDefault="0092347D" w:rsidP="00F73EE1">
            <w:pPr>
              <w:ind w:left="-101" w:right="-74"/>
              <w:rPr>
                <w:rFonts w:asciiTheme="minorBidi" w:hAnsiTheme="minorBidi" w:cstheme="minorBidi"/>
                <w:b/>
                <w:bCs/>
                <w:sz w:val="20"/>
                <w:szCs w:val="20"/>
                <w:cs/>
                <w:lang w:val="en-GB"/>
              </w:rPr>
            </w:pPr>
          </w:p>
        </w:tc>
        <w:tc>
          <w:tcPr>
            <w:tcW w:w="1134" w:type="dxa"/>
            <w:tcBorders>
              <w:top w:val="single" w:sz="4" w:space="0" w:color="auto"/>
            </w:tcBorders>
            <w:shd w:val="clear" w:color="auto" w:fill="auto"/>
          </w:tcPr>
          <w:p w14:paraId="1F503564" w14:textId="77777777" w:rsidR="0092347D" w:rsidRPr="002C6FA1" w:rsidRDefault="0092347D" w:rsidP="00F73EE1">
            <w:pPr>
              <w:tabs>
                <w:tab w:val="decimal" w:pos="720"/>
                <w:tab w:val="decimal" w:pos="810"/>
              </w:tabs>
              <w:ind w:left="-107" w:right="-74"/>
              <w:jc w:val="right"/>
              <w:rPr>
                <w:rFonts w:asciiTheme="minorBidi" w:hAnsiTheme="minorBidi" w:cstheme="minorBidi"/>
                <w:b/>
                <w:bCs/>
                <w:sz w:val="20"/>
                <w:szCs w:val="20"/>
                <w:lang w:val="en-GB"/>
              </w:rPr>
            </w:pPr>
          </w:p>
        </w:tc>
        <w:tc>
          <w:tcPr>
            <w:tcW w:w="1134" w:type="dxa"/>
            <w:tcBorders>
              <w:top w:val="single" w:sz="4" w:space="0" w:color="auto"/>
            </w:tcBorders>
            <w:shd w:val="clear" w:color="auto" w:fill="auto"/>
          </w:tcPr>
          <w:p w14:paraId="631D0110" w14:textId="77777777" w:rsidR="0092347D" w:rsidRPr="002C6FA1" w:rsidRDefault="0092347D" w:rsidP="00F73EE1">
            <w:pPr>
              <w:tabs>
                <w:tab w:val="decimal" w:pos="720"/>
                <w:tab w:val="decimal" w:pos="810"/>
              </w:tabs>
              <w:ind w:left="-107" w:right="-74"/>
              <w:jc w:val="right"/>
              <w:rPr>
                <w:rFonts w:asciiTheme="minorBidi" w:hAnsiTheme="minorBidi" w:cstheme="minorBidi"/>
                <w:b/>
                <w:bCs/>
                <w:sz w:val="20"/>
                <w:szCs w:val="20"/>
                <w:cs/>
                <w:lang w:val="en-GB"/>
              </w:rPr>
            </w:pPr>
          </w:p>
        </w:tc>
        <w:tc>
          <w:tcPr>
            <w:tcW w:w="1134" w:type="dxa"/>
          </w:tcPr>
          <w:p w14:paraId="6ABEA471" w14:textId="77777777" w:rsidR="0092347D" w:rsidRPr="002C6FA1"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2EB776E4" w14:textId="77777777" w:rsidR="0092347D" w:rsidRPr="002C6FA1"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4F58DBA0" w14:textId="77777777" w:rsidR="0092347D" w:rsidRPr="002C6FA1" w:rsidRDefault="0092347D" w:rsidP="00F73EE1">
            <w:pPr>
              <w:tabs>
                <w:tab w:val="decimal" w:pos="720"/>
                <w:tab w:val="decimal" w:pos="810"/>
              </w:tabs>
              <w:ind w:right="-74"/>
              <w:jc w:val="right"/>
              <w:rPr>
                <w:rFonts w:asciiTheme="minorBidi" w:hAnsiTheme="minorBidi" w:cstheme="minorBidi"/>
                <w:b/>
                <w:bCs/>
                <w:sz w:val="20"/>
                <w:szCs w:val="20"/>
                <w:cs/>
              </w:rPr>
            </w:pPr>
          </w:p>
        </w:tc>
        <w:tc>
          <w:tcPr>
            <w:tcW w:w="1134" w:type="dxa"/>
            <w:shd w:val="clear" w:color="auto" w:fill="auto"/>
          </w:tcPr>
          <w:p w14:paraId="1EEE57F4" w14:textId="77777777" w:rsidR="0092347D" w:rsidRPr="002C6FA1" w:rsidRDefault="0092347D" w:rsidP="00F73EE1">
            <w:pPr>
              <w:tabs>
                <w:tab w:val="decimal" w:pos="720"/>
              </w:tabs>
              <w:ind w:right="-74"/>
              <w:jc w:val="right"/>
              <w:rPr>
                <w:rFonts w:asciiTheme="minorBidi" w:hAnsiTheme="minorBidi" w:cstheme="minorBidi"/>
                <w:b/>
                <w:bCs/>
                <w:sz w:val="20"/>
                <w:szCs w:val="20"/>
                <w:cs/>
              </w:rPr>
            </w:pPr>
          </w:p>
        </w:tc>
        <w:tc>
          <w:tcPr>
            <w:tcW w:w="1134" w:type="dxa"/>
            <w:shd w:val="clear" w:color="auto" w:fill="auto"/>
          </w:tcPr>
          <w:p w14:paraId="38B0E26A" w14:textId="77777777" w:rsidR="0092347D" w:rsidRPr="002C6FA1" w:rsidRDefault="0092347D" w:rsidP="00F73EE1">
            <w:pPr>
              <w:tabs>
                <w:tab w:val="decimal" w:pos="720"/>
                <w:tab w:val="decimal" w:pos="810"/>
              </w:tabs>
              <w:ind w:right="-74"/>
              <w:jc w:val="right"/>
              <w:rPr>
                <w:rFonts w:asciiTheme="minorBidi" w:hAnsiTheme="minorBidi" w:cstheme="minorBidi"/>
                <w:b/>
                <w:bCs/>
                <w:sz w:val="20"/>
                <w:szCs w:val="20"/>
                <w:cs/>
                <w:lang w:val="en-GB"/>
              </w:rPr>
            </w:pPr>
          </w:p>
        </w:tc>
        <w:tc>
          <w:tcPr>
            <w:tcW w:w="1134" w:type="dxa"/>
            <w:shd w:val="clear" w:color="auto" w:fill="auto"/>
          </w:tcPr>
          <w:p w14:paraId="74EACDE1" w14:textId="77777777" w:rsidR="0092347D" w:rsidRPr="002C6FA1" w:rsidRDefault="0092347D" w:rsidP="00F73EE1">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6EE9149D" w14:textId="77777777" w:rsidR="0092347D" w:rsidRPr="002C6FA1" w:rsidRDefault="0092347D" w:rsidP="00F73EE1">
            <w:pPr>
              <w:tabs>
                <w:tab w:val="decimal" w:pos="720"/>
              </w:tabs>
              <w:ind w:right="-74"/>
              <w:jc w:val="right"/>
              <w:rPr>
                <w:rFonts w:asciiTheme="minorBidi" w:hAnsiTheme="minorBidi" w:cstheme="minorBidi"/>
                <w:b/>
                <w:bCs/>
                <w:sz w:val="20"/>
                <w:szCs w:val="20"/>
                <w:cs/>
                <w:lang w:val="en-GB"/>
              </w:rPr>
            </w:pPr>
          </w:p>
        </w:tc>
        <w:tc>
          <w:tcPr>
            <w:tcW w:w="1134" w:type="dxa"/>
            <w:shd w:val="clear" w:color="auto" w:fill="auto"/>
          </w:tcPr>
          <w:p w14:paraId="7EC8D02E" w14:textId="77777777" w:rsidR="0092347D" w:rsidRPr="002C6FA1" w:rsidRDefault="0092347D" w:rsidP="00F73EE1">
            <w:pPr>
              <w:tabs>
                <w:tab w:val="decimal" w:pos="720"/>
              </w:tabs>
              <w:ind w:right="-74"/>
              <w:jc w:val="right"/>
              <w:rPr>
                <w:rFonts w:asciiTheme="minorBidi" w:hAnsiTheme="minorBidi" w:cstheme="minorBidi"/>
                <w:b/>
                <w:bCs/>
                <w:sz w:val="20"/>
                <w:szCs w:val="20"/>
                <w:cs/>
                <w:lang w:val="en-GB"/>
              </w:rPr>
            </w:pPr>
          </w:p>
        </w:tc>
      </w:tr>
      <w:tr w:rsidR="002F2068" w:rsidRPr="002C6FA1" w14:paraId="73705C4F" w14:textId="77777777" w:rsidTr="00711C2C">
        <w:trPr>
          <w:cantSplit/>
          <w:trHeight w:hRule="exact" w:val="216"/>
        </w:trPr>
        <w:tc>
          <w:tcPr>
            <w:tcW w:w="4111" w:type="dxa"/>
          </w:tcPr>
          <w:p w14:paraId="6135557F" w14:textId="3E576917" w:rsidR="002F2068" w:rsidRPr="002C6FA1" w:rsidRDefault="002F2068" w:rsidP="002F2068">
            <w:pPr>
              <w:tabs>
                <w:tab w:val="left" w:pos="648"/>
              </w:tabs>
              <w:ind w:left="-113" w:right="-72"/>
              <w:rPr>
                <w:rFonts w:asciiTheme="minorBidi" w:hAnsiTheme="minorBidi" w:cstheme="minorBidi"/>
                <w:sz w:val="20"/>
                <w:szCs w:val="20"/>
                <w:cs/>
              </w:rPr>
            </w:pPr>
            <w:r w:rsidRPr="002C6FA1">
              <w:rPr>
                <w:rFonts w:asciiTheme="minorBidi" w:hAnsiTheme="minorBidi" w:cstheme="minorBidi"/>
                <w:sz w:val="20"/>
                <w:szCs w:val="20"/>
                <w:cs/>
              </w:rPr>
              <w:t>Revenues</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Third parties</w:t>
            </w:r>
          </w:p>
        </w:tc>
        <w:tc>
          <w:tcPr>
            <w:tcW w:w="1134" w:type="dxa"/>
          </w:tcPr>
          <w:p w14:paraId="561DD302" w14:textId="002D31AB"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9,964 </w:t>
            </w:r>
          </w:p>
        </w:tc>
        <w:tc>
          <w:tcPr>
            <w:tcW w:w="1134" w:type="dxa"/>
          </w:tcPr>
          <w:p w14:paraId="5134E6D1" w14:textId="60D7209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54,187 </w:t>
            </w:r>
          </w:p>
        </w:tc>
        <w:tc>
          <w:tcPr>
            <w:tcW w:w="1134" w:type="dxa"/>
          </w:tcPr>
          <w:p w14:paraId="7587B9C3" w14:textId="380A5F42"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15,108 </w:t>
            </w:r>
          </w:p>
        </w:tc>
        <w:tc>
          <w:tcPr>
            <w:tcW w:w="1134" w:type="dxa"/>
          </w:tcPr>
          <w:p w14:paraId="72EE65DF" w14:textId="00F52865"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134" w:type="dxa"/>
          </w:tcPr>
          <w:p w14:paraId="3EC71BEA" w14:textId="581B4DC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786BC3E" w14:textId="2A82E59E"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6F0875F" w14:textId="7AAFB10B"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1,745 </w:t>
            </w:r>
          </w:p>
        </w:tc>
        <w:tc>
          <w:tcPr>
            <w:tcW w:w="1134" w:type="dxa"/>
          </w:tcPr>
          <w:p w14:paraId="5485E9E7" w14:textId="4127DA3F"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2,465 </w:t>
            </w:r>
          </w:p>
        </w:tc>
        <w:tc>
          <w:tcPr>
            <w:tcW w:w="1134" w:type="dxa"/>
          </w:tcPr>
          <w:p w14:paraId="306B2B12" w14:textId="30EC886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A601773" w14:textId="7D3A2910"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83,469 </w:t>
            </w:r>
          </w:p>
        </w:tc>
      </w:tr>
      <w:tr w:rsidR="002F2068" w:rsidRPr="002C6FA1" w14:paraId="67E7649D" w14:textId="77777777" w:rsidTr="00711C2C">
        <w:trPr>
          <w:cantSplit/>
          <w:trHeight w:hRule="exact" w:val="216"/>
        </w:trPr>
        <w:tc>
          <w:tcPr>
            <w:tcW w:w="4111" w:type="dxa"/>
          </w:tcPr>
          <w:p w14:paraId="3892321E" w14:textId="0C52C79C" w:rsidR="002F2068" w:rsidRPr="002C6FA1" w:rsidRDefault="002F2068" w:rsidP="002F2068">
            <w:pPr>
              <w:tabs>
                <w:tab w:val="left" w:pos="648"/>
              </w:tabs>
              <w:ind w:left="-113" w:right="-72"/>
              <w:rPr>
                <w:rFonts w:asciiTheme="minorBidi" w:hAnsiTheme="minorBidi" w:cstheme="minorBidi"/>
                <w:sz w:val="20"/>
                <w:szCs w:val="20"/>
                <w:cs/>
              </w:rPr>
            </w:pP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xml:space="preserve">- Related parties   </w:t>
            </w:r>
          </w:p>
        </w:tc>
        <w:tc>
          <w:tcPr>
            <w:tcW w:w="1134" w:type="dxa"/>
          </w:tcPr>
          <w:p w14:paraId="5B9986A2" w14:textId="3B4653DB"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188,739 </w:t>
            </w:r>
          </w:p>
        </w:tc>
        <w:tc>
          <w:tcPr>
            <w:tcW w:w="1134" w:type="dxa"/>
          </w:tcPr>
          <w:p w14:paraId="2BCED79C" w14:textId="140BDAF1"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37,368 </w:t>
            </w:r>
          </w:p>
        </w:tc>
        <w:tc>
          <w:tcPr>
            <w:tcW w:w="1134" w:type="dxa"/>
          </w:tcPr>
          <w:p w14:paraId="39323E95" w14:textId="25DB15F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28,470 </w:t>
            </w:r>
          </w:p>
        </w:tc>
        <w:tc>
          <w:tcPr>
            <w:tcW w:w="1134" w:type="dxa"/>
          </w:tcPr>
          <w:p w14:paraId="5797BBD6" w14:textId="60E7347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30DD52F" w14:textId="20D5BEB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4B8611C" w14:textId="43020609"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5,742 </w:t>
            </w:r>
          </w:p>
        </w:tc>
        <w:tc>
          <w:tcPr>
            <w:tcW w:w="1134" w:type="dxa"/>
          </w:tcPr>
          <w:p w14:paraId="607264E2" w14:textId="3FAE70C5"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F9519BB" w14:textId="222905D1"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3608D66D" w14:textId="1AD0EB02"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(12,438)</w:t>
            </w:r>
          </w:p>
        </w:tc>
        <w:tc>
          <w:tcPr>
            <w:tcW w:w="1134" w:type="dxa"/>
          </w:tcPr>
          <w:p w14:paraId="0C16F5FB" w14:textId="5BD47B86"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247,881 </w:t>
            </w:r>
          </w:p>
        </w:tc>
      </w:tr>
      <w:tr w:rsidR="002F2068" w:rsidRPr="002C6FA1" w14:paraId="33441159" w14:textId="77777777" w:rsidTr="00711C2C">
        <w:trPr>
          <w:cantSplit/>
          <w:trHeight w:hRule="exact" w:val="216"/>
        </w:trPr>
        <w:tc>
          <w:tcPr>
            <w:tcW w:w="4111" w:type="dxa"/>
          </w:tcPr>
          <w:p w14:paraId="330BD159"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Other income</w:t>
            </w:r>
          </w:p>
        </w:tc>
        <w:tc>
          <w:tcPr>
            <w:tcW w:w="1134" w:type="dxa"/>
          </w:tcPr>
          <w:p w14:paraId="676B15E7" w14:textId="0193AEA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3,918 </w:t>
            </w:r>
          </w:p>
        </w:tc>
        <w:tc>
          <w:tcPr>
            <w:tcW w:w="1134" w:type="dxa"/>
          </w:tcPr>
          <w:p w14:paraId="12341F34" w14:textId="19A10B6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85 </w:t>
            </w:r>
          </w:p>
        </w:tc>
        <w:tc>
          <w:tcPr>
            <w:tcW w:w="1134" w:type="dxa"/>
          </w:tcPr>
          <w:p w14:paraId="749DD106" w14:textId="523E2443"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2,639 </w:t>
            </w:r>
          </w:p>
        </w:tc>
        <w:tc>
          <w:tcPr>
            <w:tcW w:w="1134" w:type="dxa"/>
          </w:tcPr>
          <w:p w14:paraId="6568C9CA" w14:textId="35020122"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4 </w:t>
            </w:r>
          </w:p>
        </w:tc>
        <w:tc>
          <w:tcPr>
            <w:tcW w:w="1134" w:type="dxa"/>
          </w:tcPr>
          <w:p w14:paraId="001238E8" w14:textId="28F24EF8"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134" w:type="dxa"/>
          </w:tcPr>
          <w:p w14:paraId="561DCCAF" w14:textId="72CC3CDC"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509 </w:t>
            </w:r>
          </w:p>
        </w:tc>
        <w:tc>
          <w:tcPr>
            <w:tcW w:w="1134" w:type="dxa"/>
          </w:tcPr>
          <w:p w14:paraId="50423C74" w14:textId="2047A9AD"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815FE51" w14:textId="78451F18" w:rsidR="002F2068" w:rsidRPr="002C6FA1" w:rsidRDefault="002F2068" w:rsidP="002F2068">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4,693 </w:t>
            </w:r>
          </w:p>
        </w:tc>
        <w:tc>
          <w:tcPr>
            <w:tcW w:w="1134" w:type="dxa"/>
          </w:tcPr>
          <w:p w14:paraId="1ECA2A8A" w14:textId="0EC6E657"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(6,363)</w:t>
            </w:r>
          </w:p>
        </w:tc>
        <w:tc>
          <w:tcPr>
            <w:tcW w:w="1134" w:type="dxa"/>
          </w:tcPr>
          <w:p w14:paraId="4CCEC40D" w14:textId="7F7F4C94"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5,485 </w:t>
            </w:r>
          </w:p>
        </w:tc>
      </w:tr>
      <w:tr w:rsidR="002F2068" w:rsidRPr="002C6FA1" w14:paraId="283FFCEB" w14:textId="77777777" w:rsidTr="00711C2C">
        <w:trPr>
          <w:cantSplit/>
          <w:trHeight w:hRule="exact" w:val="216"/>
        </w:trPr>
        <w:tc>
          <w:tcPr>
            <w:tcW w:w="4111" w:type="dxa"/>
          </w:tcPr>
          <w:p w14:paraId="597AC8DF" w14:textId="77777777" w:rsidR="002F2068" w:rsidRPr="002C6FA1" w:rsidRDefault="002F2068" w:rsidP="002F2068">
            <w:pPr>
              <w:ind w:left="-107"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34" w:type="dxa"/>
            <w:tcBorders>
              <w:top w:val="nil"/>
              <w:left w:val="nil"/>
              <w:bottom w:val="single" w:sz="4" w:space="0" w:color="auto"/>
              <w:right w:val="nil"/>
            </w:tcBorders>
            <w:shd w:val="clear" w:color="auto" w:fill="auto"/>
          </w:tcPr>
          <w:p w14:paraId="5678EDD3" w14:textId="51A9B3B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 </w:t>
            </w:r>
          </w:p>
        </w:tc>
        <w:tc>
          <w:tcPr>
            <w:tcW w:w="1134" w:type="dxa"/>
            <w:tcBorders>
              <w:top w:val="nil"/>
              <w:left w:val="nil"/>
              <w:bottom w:val="single" w:sz="4" w:space="0" w:color="auto"/>
              <w:right w:val="nil"/>
            </w:tcBorders>
            <w:shd w:val="clear" w:color="auto" w:fill="auto"/>
          </w:tcPr>
          <w:p w14:paraId="7848972F" w14:textId="76604752"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125 </w:t>
            </w:r>
          </w:p>
        </w:tc>
        <w:tc>
          <w:tcPr>
            <w:tcW w:w="1134" w:type="dxa"/>
            <w:tcBorders>
              <w:top w:val="nil"/>
              <w:left w:val="nil"/>
              <w:bottom w:val="single" w:sz="4" w:space="0" w:color="auto"/>
              <w:right w:val="nil"/>
            </w:tcBorders>
            <w:shd w:val="clear" w:color="auto" w:fill="auto"/>
          </w:tcPr>
          <w:p w14:paraId="13DCD69F" w14:textId="669D1EC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21 </w:t>
            </w:r>
          </w:p>
        </w:tc>
        <w:tc>
          <w:tcPr>
            <w:tcW w:w="1134" w:type="dxa"/>
            <w:tcBorders>
              <w:top w:val="nil"/>
              <w:left w:val="nil"/>
              <w:bottom w:val="single" w:sz="4" w:space="0" w:color="auto"/>
              <w:right w:val="nil"/>
            </w:tcBorders>
            <w:shd w:val="clear" w:color="auto" w:fill="auto"/>
          </w:tcPr>
          <w:p w14:paraId="1A223EA5" w14:textId="34B3B52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ECA1237" w14:textId="6D397DB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9298C65" w14:textId="5198F2E7"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327 </w:t>
            </w:r>
          </w:p>
        </w:tc>
        <w:tc>
          <w:tcPr>
            <w:tcW w:w="1134" w:type="dxa"/>
            <w:tcBorders>
              <w:top w:val="nil"/>
              <w:left w:val="nil"/>
              <w:bottom w:val="single" w:sz="4" w:space="0" w:color="auto"/>
              <w:right w:val="nil"/>
            </w:tcBorders>
            <w:shd w:val="clear" w:color="auto" w:fill="auto"/>
          </w:tcPr>
          <w:p w14:paraId="69FBABF2" w14:textId="73AB79E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 </w:t>
            </w:r>
          </w:p>
        </w:tc>
        <w:tc>
          <w:tcPr>
            <w:tcW w:w="1134" w:type="dxa"/>
            <w:tcBorders>
              <w:top w:val="nil"/>
              <w:left w:val="nil"/>
              <w:bottom w:val="single" w:sz="4" w:space="0" w:color="auto"/>
              <w:right w:val="nil"/>
            </w:tcBorders>
            <w:shd w:val="clear" w:color="auto" w:fill="auto"/>
          </w:tcPr>
          <w:p w14:paraId="77005806" w14:textId="146FB782"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9 </w:t>
            </w:r>
          </w:p>
        </w:tc>
        <w:tc>
          <w:tcPr>
            <w:tcW w:w="1134" w:type="dxa"/>
            <w:tcBorders>
              <w:top w:val="nil"/>
              <w:left w:val="nil"/>
              <w:bottom w:val="single" w:sz="4" w:space="0" w:color="auto"/>
              <w:right w:val="nil"/>
            </w:tcBorders>
            <w:shd w:val="clear" w:color="auto" w:fill="auto"/>
          </w:tcPr>
          <w:p w14:paraId="633DDAB5" w14:textId="1CDFB8FD"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56FC4DC2" w14:textId="4DC895AE"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497 </w:t>
            </w:r>
          </w:p>
        </w:tc>
      </w:tr>
      <w:tr w:rsidR="002F2068" w:rsidRPr="002C6FA1" w14:paraId="16FE3B48" w14:textId="77777777" w:rsidTr="00711C2C">
        <w:trPr>
          <w:cantSplit/>
          <w:trHeight w:hRule="exact" w:val="115"/>
        </w:trPr>
        <w:tc>
          <w:tcPr>
            <w:tcW w:w="4111" w:type="dxa"/>
          </w:tcPr>
          <w:p w14:paraId="29D669F6" w14:textId="77777777" w:rsidR="002F2068" w:rsidRPr="002C6FA1" w:rsidRDefault="002F2068" w:rsidP="002F2068">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21ABD89D"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58A1B522"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4EAEB8BC"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tcPr>
          <w:p w14:paraId="1FF1E6E8"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1E340742" w14:textId="77777777" w:rsidR="002F2068" w:rsidRPr="002C6FA1" w:rsidRDefault="002F2068" w:rsidP="002F2068">
            <w:pPr>
              <w:tabs>
                <w:tab w:val="decimal" w:pos="602"/>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4D073290"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282B9202"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2A8D2C72"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top w:val="single" w:sz="4" w:space="0" w:color="auto"/>
              <w:left w:val="nil"/>
              <w:bottom w:val="nil"/>
              <w:right w:val="nil"/>
            </w:tcBorders>
            <w:shd w:val="clear" w:color="auto" w:fill="auto"/>
            <w:vAlign w:val="bottom"/>
          </w:tcPr>
          <w:p w14:paraId="04EEE377" w14:textId="77777777" w:rsidR="002F2068" w:rsidRPr="002C6FA1" w:rsidRDefault="002F2068" w:rsidP="002F2068">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5B98FBBC" w14:textId="77777777" w:rsidR="002F2068" w:rsidRPr="002C6FA1" w:rsidRDefault="002F2068" w:rsidP="002F2068">
            <w:pPr>
              <w:tabs>
                <w:tab w:val="decimal" w:pos="720"/>
              </w:tabs>
              <w:ind w:right="-72"/>
              <w:jc w:val="right"/>
              <w:rPr>
                <w:rFonts w:asciiTheme="minorBidi" w:hAnsiTheme="minorBidi" w:cstheme="minorBidi"/>
                <w:sz w:val="20"/>
                <w:szCs w:val="20"/>
                <w:cs/>
              </w:rPr>
            </w:pPr>
          </w:p>
        </w:tc>
      </w:tr>
      <w:tr w:rsidR="002F2068" w:rsidRPr="002C6FA1" w14:paraId="706C8E65" w14:textId="77777777" w:rsidTr="00711C2C">
        <w:trPr>
          <w:cantSplit/>
          <w:trHeight w:hRule="exact" w:val="216"/>
        </w:trPr>
        <w:tc>
          <w:tcPr>
            <w:tcW w:w="4111" w:type="dxa"/>
          </w:tcPr>
          <w:p w14:paraId="346A03F1" w14:textId="1CF88EA5"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Total revenues</w:t>
            </w:r>
          </w:p>
        </w:tc>
        <w:tc>
          <w:tcPr>
            <w:tcW w:w="1134" w:type="dxa"/>
            <w:tcBorders>
              <w:left w:val="nil"/>
              <w:bottom w:val="single" w:sz="4" w:space="0" w:color="auto"/>
              <w:right w:val="nil"/>
            </w:tcBorders>
          </w:tcPr>
          <w:p w14:paraId="6225FA28" w14:textId="438E82D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202,632 </w:t>
            </w:r>
          </w:p>
        </w:tc>
        <w:tc>
          <w:tcPr>
            <w:tcW w:w="1134" w:type="dxa"/>
            <w:tcBorders>
              <w:left w:val="nil"/>
              <w:bottom w:val="single" w:sz="4" w:space="0" w:color="auto"/>
              <w:right w:val="nil"/>
            </w:tcBorders>
          </w:tcPr>
          <w:p w14:paraId="65FAC6EA" w14:textId="4D3DB6C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91,765 </w:t>
            </w:r>
          </w:p>
        </w:tc>
        <w:tc>
          <w:tcPr>
            <w:tcW w:w="1134" w:type="dxa"/>
            <w:tcBorders>
              <w:left w:val="nil"/>
              <w:bottom w:val="single" w:sz="4" w:space="0" w:color="auto"/>
              <w:right w:val="nil"/>
            </w:tcBorders>
          </w:tcPr>
          <w:p w14:paraId="60ADFEE9" w14:textId="5399361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46,238 </w:t>
            </w:r>
          </w:p>
        </w:tc>
        <w:tc>
          <w:tcPr>
            <w:tcW w:w="1134" w:type="dxa"/>
            <w:tcBorders>
              <w:left w:val="nil"/>
              <w:bottom w:val="single" w:sz="4" w:space="0" w:color="auto"/>
              <w:right w:val="nil"/>
            </w:tcBorders>
          </w:tcPr>
          <w:p w14:paraId="0E190CCF" w14:textId="37BC4B9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 </w:t>
            </w:r>
          </w:p>
        </w:tc>
        <w:tc>
          <w:tcPr>
            <w:tcW w:w="1134" w:type="dxa"/>
            <w:tcBorders>
              <w:left w:val="nil"/>
              <w:bottom w:val="single" w:sz="4" w:space="0" w:color="auto"/>
              <w:right w:val="nil"/>
            </w:tcBorders>
          </w:tcPr>
          <w:p w14:paraId="720D24B5" w14:textId="4DAC039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left w:val="nil"/>
              <w:bottom w:val="single" w:sz="4" w:space="0" w:color="auto"/>
              <w:right w:val="nil"/>
            </w:tcBorders>
          </w:tcPr>
          <w:p w14:paraId="7D4626D7" w14:textId="5B13AD99"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6,578 </w:t>
            </w:r>
          </w:p>
        </w:tc>
        <w:tc>
          <w:tcPr>
            <w:tcW w:w="1134" w:type="dxa"/>
            <w:tcBorders>
              <w:left w:val="nil"/>
              <w:bottom w:val="single" w:sz="4" w:space="0" w:color="auto"/>
              <w:right w:val="nil"/>
            </w:tcBorders>
          </w:tcPr>
          <w:p w14:paraId="074D0650" w14:textId="1CF7A15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1,749 </w:t>
            </w:r>
          </w:p>
        </w:tc>
        <w:tc>
          <w:tcPr>
            <w:tcW w:w="1134" w:type="dxa"/>
            <w:tcBorders>
              <w:left w:val="nil"/>
              <w:bottom w:val="single" w:sz="4" w:space="0" w:color="auto"/>
              <w:right w:val="nil"/>
            </w:tcBorders>
          </w:tcPr>
          <w:p w14:paraId="30F7D672" w14:textId="62F49F5A"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7,167 </w:t>
            </w:r>
          </w:p>
        </w:tc>
        <w:tc>
          <w:tcPr>
            <w:tcW w:w="1134" w:type="dxa"/>
            <w:tcBorders>
              <w:left w:val="nil"/>
              <w:bottom w:val="single" w:sz="4" w:space="0" w:color="auto"/>
              <w:right w:val="nil"/>
            </w:tcBorders>
          </w:tcPr>
          <w:p w14:paraId="2EEAB3C6" w14:textId="5D92345B"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(18,801)</w:t>
            </w:r>
          </w:p>
        </w:tc>
        <w:tc>
          <w:tcPr>
            <w:tcW w:w="1134" w:type="dxa"/>
            <w:tcBorders>
              <w:left w:val="nil"/>
              <w:bottom w:val="single" w:sz="4" w:space="0" w:color="auto"/>
              <w:right w:val="nil"/>
            </w:tcBorders>
          </w:tcPr>
          <w:p w14:paraId="7CFF7D08" w14:textId="4CEF8024" w:rsidR="002F2068" w:rsidRPr="002C6FA1" w:rsidRDefault="002F2068" w:rsidP="002F2068">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337,332 </w:t>
            </w:r>
          </w:p>
        </w:tc>
      </w:tr>
      <w:tr w:rsidR="002F2068" w:rsidRPr="002C6FA1" w14:paraId="61BAACDF" w14:textId="77777777" w:rsidTr="00711C2C">
        <w:trPr>
          <w:cantSplit/>
          <w:trHeight w:hRule="exact" w:val="115"/>
        </w:trPr>
        <w:tc>
          <w:tcPr>
            <w:tcW w:w="4111" w:type="dxa"/>
          </w:tcPr>
          <w:p w14:paraId="53AC0BD1" w14:textId="77777777" w:rsidR="002F2068" w:rsidRPr="002C6FA1" w:rsidRDefault="002F2068" w:rsidP="002F2068">
            <w:pPr>
              <w:ind w:left="-113" w:right="-72"/>
              <w:rPr>
                <w:rFonts w:asciiTheme="minorBidi" w:hAnsiTheme="minorBidi" w:cstheme="minorBidi"/>
                <w:sz w:val="20"/>
                <w:szCs w:val="20"/>
              </w:rPr>
            </w:pPr>
          </w:p>
          <w:p w14:paraId="3BC37ACB" w14:textId="53E357CC" w:rsidR="002F2068" w:rsidRPr="002C6FA1" w:rsidRDefault="002F2068" w:rsidP="002F2068">
            <w:pPr>
              <w:ind w:left="-113" w:right="-72"/>
              <w:rPr>
                <w:rFonts w:asciiTheme="minorBidi" w:hAnsiTheme="minorBidi" w:cstheme="minorBidi"/>
                <w:sz w:val="20"/>
                <w:szCs w:val="20"/>
                <w:cs/>
              </w:rPr>
            </w:pPr>
          </w:p>
        </w:tc>
        <w:tc>
          <w:tcPr>
            <w:tcW w:w="1134" w:type="dxa"/>
            <w:tcBorders>
              <w:left w:val="nil"/>
              <w:bottom w:val="nil"/>
              <w:right w:val="nil"/>
            </w:tcBorders>
            <w:vAlign w:val="bottom"/>
          </w:tcPr>
          <w:p w14:paraId="554A8CF2"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280E1088"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3E9D0B78"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tcPr>
          <w:p w14:paraId="29CDE12C"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5A442202" w14:textId="77777777" w:rsidR="002F2068" w:rsidRPr="002C6FA1" w:rsidRDefault="002F2068" w:rsidP="002F2068">
            <w:pPr>
              <w:tabs>
                <w:tab w:val="decimal" w:pos="602"/>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02D99C71"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71535C3C"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26066B0D"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rPr>
            </w:pPr>
          </w:p>
        </w:tc>
        <w:tc>
          <w:tcPr>
            <w:tcW w:w="1134" w:type="dxa"/>
            <w:tcBorders>
              <w:left w:val="nil"/>
              <w:bottom w:val="nil"/>
              <w:right w:val="nil"/>
            </w:tcBorders>
            <w:vAlign w:val="bottom"/>
          </w:tcPr>
          <w:p w14:paraId="5F45A8DD" w14:textId="77777777" w:rsidR="002F2068" w:rsidRPr="002C6FA1" w:rsidRDefault="002F2068" w:rsidP="002F2068">
            <w:pPr>
              <w:tabs>
                <w:tab w:val="decimal" w:pos="663"/>
                <w:tab w:val="decimal" w:pos="720"/>
              </w:tabs>
              <w:ind w:right="-72"/>
              <w:jc w:val="right"/>
              <w:rPr>
                <w:rFonts w:asciiTheme="minorBidi" w:hAnsiTheme="minorBidi" w:cstheme="minorBidi"/>
                <w:sz w:val="20"/>
                <w:szCs w:val="20"/>
                <w:cs/>
              </w:rPr>
            </w:pPr>
          </w:p>
        </w:tc>
        <w:tc>
          <w:tcPr>
            <w:tcW w:w="1134" w:type="dxa"/>
            <w:tcBorders>
              <w:left w:val="nil"/>
              <w:bottom w:val="nil"/>
              <w:right w:val="nil"/>
            </w:tcBorders>
            <w:vAlign w:val="bottom"/>
          </w:tcPr>
          <w:p w14:paraId="0E6C09A5" w14:textId="77777777" w:rsidR="002F2068" w:rsidRPr="002C6FA1" w:rsidRDefault="002F2068" w:rsidP="002F2068">
            <w:pPr>
              <w:tabs>
                <w:tab w:val="decimal" w:pos="720"/>
              </w:tabs>
              <w:ind w:right="-72"/>
              <w:jc w:val="right"/>
              <w:rPr>
                <w:rFonts w:asciiTheme="minorBidi" w:hAnsiTheme="minorBidi" w:cstheme="minorBidi"/>
                <w:sz w:val="20"/>
                <w:szCs w:val="20"/>
                <w:cs/>
              </w:rPr>
            </w:pPr>
          </w:p>
        </w:tc>
      </w:tr>
      <w:tr w:rsidR="002F2068" w:rsidRPr="002C6FA1" w14:paraId="3B6EAAF2" w14:textId="77777777" w:rsidTr="00711C2C">
        <w:trPr>
          <w:cantSplit/>
          <w:trHeight w:hRule="exact" w:val="216"/>
        </w:trPr>
        <w:tc>
          <w:tcPr>
            <w:tcW w:w="4111" w:type="dxa"/>
          </w:tcPr>
          <w:p w14:paraId="590B2368"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Operating expenses</w:t>
            </w:r>
          </w:p>
        </w:tc>
        <w:tc>
          <w:tcPr>
            <w:tcW w:w="1134" w:type="dxa"/>
            <w:tcBorders>
              <w:left w:val="nil"/>
              <w:bottom w:val="nil"/>
              <w:right w:val="nil"/>
            </w:tcBorders>
          </w:tcPr>
          <w:p w14:paraId="1B5A3276" w14:textId="11A83FCF" w:rsidR="002F2068" w:rsidRPr="002C6FA1" w:rsidRDefault="002F2068" w:rsidP="002F2068">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23,787 </w:t>
            </w:r>
          </w:p>
        </w:tc>
        <w:tc>
          <w:tcPr>
            <w:tcW w:w="1134" w:type="dxa"/>
            <w:tcBorders>
              <w:left w:val="nil"/>
              <w:bottom w:val="nil"/>
              <w:right w:val="nil"/>
            </w:tcBorders>
          </w:tcPr>
          <w:p w14:paraId="6E4E9EFF" w14:textId="7EA4A6D6" w:rsidR="002F2068" w:rsidRPr="002C6FA1" w:rsidRDefault="002F2068" w:rsidP="002F2068">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23,630 </w:t>
            </w:r>
          </w:p>
        </w:tc>
        <w:tc>
          <w:tcPr>
            <w:tcW w:w="1134" w:type="dxa"/>
            <w:tcBorders>
              <w:left w:val="nil"/>
              <w:bottom w:val="nil"/>
              <w:right w:val="nil"/>
            </w:tcBorders>
          </w:tcPr>
          <w:p w14:paraId="59369D70" w14:textId="0DA15A41" w:rsidR="002F2068" w:rsidRPr="002C6FA1" w:rsidRDefault="002F2068" w:rsidP="002F2068">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3,035 </w:t>
            </w:r>
          </w:p>
        </w:tc>
        <w:tc>
          <w:tcPr>
            <w:tcW w:w="1134" w:type="dxa"/>
            <w:tcBorders>
              <w:left w:val="nil"/>
              <w:bottom w:val="nil"/>
              <w:right w:val="nil"/>
            </w:tcBorders>
          </w:tcPr>
          <w:p w14:paraId="1F42B4D2" w14:textId="0210227E" w:rsidR="002F2068" w:rsidRPr="002C6FA1" w:rsidRDefault="002F2068" w:rsidP="002F2068">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left w:val="nil"/>
              <w:bottom w:val="nil"/>
              <w:right w:val="nil"/>
            </w:tcBorders>
          </w:tcPr>
          <w:p w14:paraId="5D1F9BAD" w14:textId="4007FC10" w:rsidR="002F2068" w:rsidRPr="002C6FA1" w:rsidRDefault="002F2068" w:rsidP="002F2068">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left w:val="nil"/>
              <w:bottom w:val="nil"/>
              <w:right w:val="nil"/>
            </w:tcBorders>
          </w:tcPr>
          <w:p w14:paraId="20A42F50" w14:textId="0D5DC5D0" w:rsidR="002F2068" w:rsidRPr="002C6FA1" w:rsidRDefault="002F2068" w:rsidP="002F2068">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609 </w:t>
            </w:r>
          </w:p>
        </w:tc>
        <w:tc>
          <w:tcPr>
            <w:tcW w:w="1134" w:type="dxa"/>
            <w:tcBorders>
              <w:left w:val="nil"/>
              <w:bottom w:val="nil"/>
              <w:right w:val="nil"/>
            </w:tcBorders>
          </w:tcPr>
          <w:p w14:paraId="55B7E661" w14:textId="617A786E" w:rsidR="002F2068" w:rsidRPr="002C6FA1" w:rsidRDefault="002F2068" w:rsidP="002F2068">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449 </w:t>
            </w:r>
          </w:p>
        </w:tc>
        <w:tc>
          <w:tcPr>
            <w:tcW w:w="1134" w:type="dxa"/>
            <w:tcBorders>
              <w:left w:val="nil"/>
              <w:bottom w:val="nil"/>
              <w:right w:val="nil"/>
            </w:tcBorders>
          </w:tcPr>
          <w:p w14:paraId="0B0DFAAC" w14:textId="326AF2D2" w:rsidR="002F2068" w:rsidRPr="002C6FA1" w:rsidRDefault="002F2068" w:rsidP="002F2068">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2,367 </w:t>
            </w:r>
          </w:p>
        </w:tc>
        <w:tc>
          <w:tcPr>
            <w:tcW w:w="1134" w:type="dxa"/>
            <w:tcBorders>
              <w:left w:val="nil"/>
              <w:bottom w:val="nil"/>
              <w:right w:val="nil"/>
            </w:tcBorders>
          </w:tcPr>
          <w:p w14:paraId="32564D63" w14:textId="4BF23A7B" w:rsidR="002F2068" w:rsidRPr="002C6FA1" w:rsidRDefault="002F2068" w:rsidP="002F2068">
            <w:pPr>
              <w:tabs>
                <w:tab w:val="decimal" w:pos="663"/>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(14,785)</w:t>
            </w:r>
          </w:p>
        </w:tc>
        <w:tc>
          <w:tcPr>
            <w:tcW w:w="1134" w:type="dxa"/>
            <w:tcBorders>
              <w:left w:val="nil"/>
              <w:bottom w:val="nil"/>
              <w:right w:val="nil"/>
            </w:tcBorders>
          </w:tcPr>
          <w:p w14:paraId="33E38B95" w14:textId="26BA5282"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39,092 </w:t>
            </w:r>
          </w:p>
        </w:tc>
      </w:tr>
      <w:tr w:rsidR="002F2068" w:rsidRPr="002C6FA1" w14:paraId="42FB4402" w14:textId="77777777" w:rsidTr="00711C2C">
        <w:trPr>
          <w:cantSplit/>
          <w:trHeight w:hRule="exact" w:val="216"/>
        </w:trPr>
        <w:tc>
          <w:tcPr>
            <w:tcW w:w="4111" w:type="dxa"/>
          </w:tcPr>
          <w:p w14:paraId="1FA0DB42"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Exploration expenses</w:t>
            </w:r>
          </w:p>
        </w:tc>
        <w:tc>
          <w:tcPr>
            <w:tcW w:w="1134" w:type="dxa"/>
          </w:tcPr>
          <w:p w14:paraId="7908488B" w14:textId="54FC063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152 </w:t>
            </w:r>
          </w:p>
        </w:tc>
        <w:tc>
          <w:tcPr>
            <w:tcW w:w="1134" w:type="dxa"/>
          </w:tcPr>
          <w:p w14:paraId="4DD3E6F8" w14:textId="63864BC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130 </w:t>
            </w:r>
          </w:p>
        </w:tc>
        <w:tc>
          <w:tcPr>
            <w:tcW w:w="1134" w:type="dxa"/>
          </w:tcPr>
          <w:p w14:paraId="55509647" w14:textId="32162A8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976 </w:t>
            </w:r>
          </w:p>
        </w:tc>
        <w:tc>
          <w:tcPr>
            <w:tcW w:w="1134" w:type="dxa"/>
          </w:tcPr>
          <w:p w14:paraId="0FA20800" w14:textId="176A1B9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1,105 </w:t>
            </w:r>
          </w:p>
        </w:tc>
        <w:tc>
          <w:tcPr>
            <w:tcW w:w="1134" w:type="dxa"/>
          </w:tcPr>
          <w:p w14:paraId="5619922F" w14:textId="5CB2341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181 </w:t>
            </w:r>
          </w:p>
        </w:tc>
        <w:tc>
          <w:tcPr>
            <w:tcW w:w="1134" w:type="dxa"/>
          </w:tcPr>
          <w:p w14:paraId="2E09F908" w14:textId="3B846ECE"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 </w:t>
            </w:r>
          </w:p>
        </w:tc>
        <w:tc>
          <w:tcPr>
            <w:tcW w:w="1134" w:type="dxa"/>
          </w:tcPr>
          <w:p w14:paraId="4FA36738" w14:textId="629BADA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ABBBBD7" w14:textId="0960B655"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1F22018C" w14:textId="5E3FA13C"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76A2148C" w14:textId="4A196A24"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2,551 </w:t>
            </w:r>
          </w:p>
        </w:tc>
      </w:tr>
      <w:tr w:rsidR="002F2068" w:rsidRPr="002C6FA1" w14:paraId="76678404" w14:textId="77777777" w:rsidTr="00711C2C">
        <w:trPr>
          <w:cantSplit/>
          <w:trHeight w:hRule="exact" w:val="216"/>
        </w:trPr>
        <w:tc>
          <w:tcPr>
            <w:tcW w:w="4111" w:type="dxa"/>
          </w:tcPr>
          <w:p w14:paraId="3C6CD206"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34" w:type="dxa"/>
          </w:tcPr>
          <w:p w14:paraId="35C20D17" w14:textId="4C09BDC5"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2,203 </w:t>
            </w:r>
          </w:p>
        </w:tc>
        <w:tc>
          <w:tcPr>
            <w:tcW w:w="1134" w:type="dxa"/>
          </w:tcPr>
          <w:p w14:paraId="707D0E2F" w14:textId="2CC20E7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3,345 </w:t>
            </w:r>
          </w:p>
        </w:tc>
        <w:tc>
          <w:tcPr>
            <w:tcW w:w="1134" w:type="dxa"/>
          </w:tcPr>
          <w:p w14:paraId="08961152" w14:textId="2BB224FB"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433 </w:t>
            </w:r>
          </w:p>
        </w:tc>
        <w:tc>
          <w:tcPr>
            <w:tcW w:w="1134" w:type="dxa"/>
          </w:tcPr>
          <w:p w14:paraId="00232E2A" w14:textId="6C416FA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4,817 </w:t>
            </w:r>
          </w:p>
        </w:tc>
        <w:tc>
          <w:tcPr>
            <w:tcW w:w="1134" w:type="dxa"/>
          </w:tcPr>
          <w:p w14:paraId="60AEBDA6" w14:textId="2566060F"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172 </w:t>
            </w:r>
          </w:p>
        </w:tc>
        <w:tc>
          <w:tcPr>
            <w:tcW w:w="1134" w:type="dxa"/>
          </w:tcPr>
          <w:p w14:paraId="2AAE7295" w14:textId="56032891"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366 </w:t>
            </w:r>
          </w:p>
        </w:tc>
        <w:tc>
          <w:tcPr>
            <w:tcW w:w="1134" w:type="dxa"/>
          </w:tcPr>
          <w:p w14:paraId="016E87DD" w14:textId="52382894"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73 </w:t>
            </w:r>
          </w:p>
        </w:tc>
        <w:tc>
          <w:tcPr>
            <w:tcW w:w="1134" w:type="dxa"/>
          </w:tcPr>
          <w:p w14:paraId="085ED293" w14:textId="4F7990C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3,647 </w:t>
            </w:r>
          </w:p>
        </w:tc>
        <w:tc>
          <w:tcPr>
            <w:tcW w:w="1134" w:type="dxa"/>
          </w:tcPr>
          <w:p w14:paraId="38C1081A" w14:textId="05B4FCEA" w:rsidR="002F2068" w:rsidRPr="002C6FA1" w:rsidRDefault="002F2068" w:rsidP="002F2068">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(4,015)</w:t>
            </w:r>
          </w:p>
        </w:tc>
        <w:tc>
          <w:tcPr>
            <w:tcW w:w="1134" w:type="dxa"/>
          </w:tcPr>
          <w:p w14:paraId="6060A359" w14:textId="0B575AD4"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11,041 </w:t>
            </w:r>
          </w:p>
        </w:tc>
      </w:tr>
      <w:tr w:rsidR="002F2068" w:rsidRPr="002C6FA1" w14:paraId="49D50646" w14:textId="77777777" w:rsidTr="00711C2C">
        <w:trPr>
          <w:cantSplit/>
          <w:trHeight w:hRule="exact" w:val="216"/>
        </w:trPr>
        <w:tc>
          <w:tcPr>
            <w:tcW w:w="4111" w:type="dxa"/>
          </w:tcPr>
          <w:p w14:paraId="7C4082DD"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Petroleum royalties</w:t>
            </w:r>
          </w:p>
        </w:tc>
        <w:tc>
          <w:tcPr>
            <w:tcW w:w="1134" w:type="dxa"/>
          </w:tcPr>
          <w:p w14:paraId="51E94A66" w14:textId="314424DF"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20,891 </w:t>
            </w:r>
          </w:p>
        </w:tc>
        <w:tc>
          <w:tcPr>
            <w:tcW w:w="1134" w:type="dxa"/>
          </w:tcPr>
          <w:p w14:paraId="7DD81D77" w14:textId="1E475F2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2,750 </w:t>
            </w:r>
          </w:p>
        </w:tc>
        <w:tc>
          <w:tcPr>
            <w:tcW w:w="1134" w:type="dxa"/>
          </w:tcPr>
          <w:p w14:paraId="66EF6C71" w14:textId="3319EA01"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A2021F7" w14:textId="043300D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DC3BE53" w14:textId="33B498E4"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9693578" w14:textId="325A39AC"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497 </w:t>
            </w:r>
          </w:p>
        </w:tc>
        <w:tc>
          <w:tcPr>
            <w:tcW w:w="1134" w:type="dxa"/>
          </w:tcPr>
          <w:p w14:paraId="443502BA" w14:textId="4A6342F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0B67402" w14:textId="5D0CE28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328D53C8" w14:textId="525A7AD4"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72D3FE70" w14:textId="7426FC8A" w:rsidR="002F2068" w:rsidRPr="002C6FA1" w:rsidRDefault="002F2068" w:rsidP="002F2068">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24,138 </w:t>
            </w:r>
          </w:p>
        </w:tc>
      </w:tr>
      <w:tr w:rsidR="002F2068" w:rsidRPr="002C6FA1" w14:paraId="1DF2CAB8" w14:textId="77777777" w:rsidTr="00711C2C">
        <w:trPr>
          <w:cantSplit/>
          <w:trHeight w:hRule="exact" w:val="216"/>
        </w:trPr>
        <w:tc>
          <w:tcPr>
            <w:tcW w:w="4111" w:type="dxa"/>
          </w:tcPr>
          <w:p w14:paraId="0C5E8160"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Depreciation, depletion and amortisation</w:t>
            </w:r>
          </w:p>
        </w:tc>
        <w:tc>
          <w:tcPr>
            <w:tcW w:w="1134" w:type="dxa"/>
          </w:tcPr>
          <w:p w14:paraId="20960077" w14:textId="16B33F0F"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49,332 </w:t>
            </w:r>
          </w:p>
        </w:tc>
        <w:tc>
          <w:tcPr>
            <w:tcW w:w="1134" w:type="dxa"/>
          </w:tcPr>
          <w:p w14:paraId="359C9EBC" w14:textId="7586DEE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21,353 </w:t>
            </w:r>
          </w:p>
        </w:tc>
        <w:tc>
          <w:tcPr>
            <w:tcW w:w="1134" w:type="dxa"/>
          </w:tcPr>
          <w:p w14:paraId="54827367" w14:textId="5222A74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9,138 </w:t>
            </w:r>
          </w:p>
        </w:tc>
        <w:tc>
          <w:tcPr>
            <w:tcW w:w="1134" w:type="dxa"/>
          </w:tcPr>
          <w:p w14:paraId="2B921FD8" w14:textId="16771FFD"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 </w:t>
            </w:r>
          </w:p>
        </w:tc>
        <w:tc>
          <w:tcPr>
            <w:tcW w:w="1134" w:type="dxa"/>
          </w:tcPr>
          <w:p w14:paraId="1FDC6AC0" w14:textId="7312E94D"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5F813F3" w14:textId="378D183F"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1,271 </w:t>
            </w:r>
          </w:p>
        </w:tc>
        <w:tc>
          <w:tcPr>
            <w:tcW w:w="1134" w:type="dxa"/>
          </w:tcPr>
          <w:p w14:paraId="79224710" w14:textId="3AE80AAB"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521 </w:t>
            </w:r>
          </w:p>
        </w:tc>
        <w:tc>
          <w:tcPr>
            <w:tcW w:w="1134" w:type="dxa"/>
          </w:tcPr>
          <w:p w14:paraId="330D1F55" w14:textId="72EE1D88"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302 </w:t>
            </w:r>
          </w:p>
        </w:tc>
        <w:tc>
          <w:tcPr>
            <w:tcW w:w="1134" w:type="dxa"/>
          </w:tcPr>
          <w:p w14:paraId="1977D6B9" w14:textId="33EFDB53"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(130)</w:t>
            </w:r>
          </w:p>
        </w:tc>
        <w:tc>
          <w:tcPr>
            <w:tcW w:w="1134" w:type="dxa"/>
          </w:tcPr>
          <w:p w14:paraId="25753EB1" w14:textId="13BDCECE"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81,793 </w:t>
            </w:r>
          </w:p>
        </w:tc>
      </w:tr>
      <w:tr w:rsidR="002F2068" w:rsidRPr="002C6FA1" w14:paraId="4ABF079C" w14:textId="77777777" w:rsidTr="00711C2C">
        <w:trPr>
          <w:cantSplit/>
          <w:trHeight w:hRule="exact" w:val="216"/>
        </w:trPr>
        <w:tc>
          <w:tcPr>
            <w:tcW w:w="4111" w:type="dxa"/>
          </w:tcPr>
          <w:p w14:paraId="0657B416" w14:textId="00D08757" w:rsidR="002F2068" w:rsidRPr="002C6FA1" w:rsidRDefault="004F3D5D" w:rsidP="002F2068">
            <w:pPr>
              <w:ind w:left="-113" w:right="-72"/>
              <w:rPr>
                <w:rFonts w:asciiTheme="minorBidi" w:hAnsiTheme="minorBidi" w:cstheme="minorBidi"/>
                <w:sz w:val="20"/>
                <w:szCs w:val="20"/>
                <w:cs/>
              </w:rPr>
            </w:pPr>
            <w:r w:rsidRPr="002C6FA1">
              <w:rPr>
                <w:rFonts w:asciiTheme="minorBidi" w:hAnsiTheme="minorBidi" w:cstheme="minorBidi" w:hint="cs"/>
                <w:sz w:val="20"/>
                <w:szCs w:val="20"/>
                <w:cs/>
              </w:rPr>
              <w:t xml:space="preserve">Loss </w:t>
            </w:r>
            <w:r w:rsidR="002F2068" w:rsidRPr="002C6FA1">
              <w:rPr>
                <w:rFonts w:asciiTheme="minorBidi" w:hAnsiTheme="minorBidi" w:cstheme="minorBidi"/>
                <w:sz w:val="20"/>
                <w:szCs w:val="20"/>
                <w:cs/>
              </w:rPr>
              <w:t>(</w:t>
            </w:r>
            <w:r w:rsidRPr="002C6FA1">
              <w:rPr>
                <w:rFonts w:asciiTheme="minorBidi" w:hAnsiTheme="minorBidi" w:cstheme="minorBidi" w:hint="cs"/>
                <w:sz w:val="20"/>
                <w:szCs w:val="20"/>
                <w:cs/>
              </w:rPr>
              <w:t>g</w:t>
            </w:r>
            <w:r w:rsidR="002F2068" w:rsidRPr="002C6FA1">
              <w:rPr>
                <w:rFonts w:asciiTheme="minorBidi" w:hAnsiTheme="minorBidi" w:cstheme="minorBidi"/>
                <w:sz w:val="20"/>
                <w:szCs w:val="20"/>
                <w:lang w:val="en-US"/>
              </w:rPr>
              <w:t>ain)</w:t>
            </w:r>
            <w:r w:rsidR="00646578" w:rsidRPr="002C6FA1">
              <w:rPr>
                <w:rFonts w:asciiTheme="minorBidi" w:hAnsiTheme="minorBidi" w:cstheme="minorBidi"/>
                <w:sz w:val="20"/>
                <w:szCs w:val="20"/>
                <w:lang w:val="en-US"/>
              </w:rPr>
              <w:t xml:space="preserve"> </w:t>
            </w:r>
            <w:r w:rsidR="002F2068" w:rsidRPr="002C6FA1">
              <w:rPr>
                <w:rFonts w:asciiTheme="minorBidi" w:hAnsiTheme="minorBidi" w:cstheme="minorBidi"/>
                <w:sz w:val="20"/>
                <w:szCs w:val="20"/>
                <w:lang w:val="en-US"/>
              </w:rPr>
              <w:t>on foreign exchange rates</w:t>
            </w:r>
          </w:p>
        </w:tc>
        <w:tc>
          <w:tcPr>
            <w:tcW w:w="1134" w:type="dxa"/>
          </w:tcPr>
          <w:p w14:paraId="6DA46F27" w14:textId="73B36B8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1,933 </w:t>
            </w:r>
          </w:p>
        </w:tc>
        <w:tc>
          <w:tcPr>
            <w:tcW w:w="1134" w:type="dxa"/>
          </w:tcPr>
          <w:p w14:paraId="58493017" w14:textId="4531312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380 </w:t>
            </w:r>
          </w:p>
        </w:tc>
        <w:tc>
          <w:tcPr>
            <w:tcW w:w="1134" w:type="dxa"/>
          </w:tcPr>
          <w:p w14:paraId="0AC6C531" w14:textId="0B384D1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06878C52" w14:textId="09F11DC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 </w:t>
            </w:r>
          </w:p>
        </w:tc>
        <w:tc>
          <w:tcPr>
            <w:tcW w:w="1134" w:type="dxa"/>
          </w:tcPr>
          <w:p w14:paraId="191EDD04" w14:textId="020F3EC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161 </w:t>
            </w:r>
          </w:p>
        </w:tc>
        <w:tc>
          <w:tcPr>
            <w:tcW w:w="1134" w:type="dxa"/>
          </w:tcPr>
          <w:p w14:paraId="501190E8" w14:textId="1DE7D440"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(12)</w:t>
            </w:r>
          </w:p>
        </w:tc>
        <w:tc>
          <w:tcPr>
            <w:tcW w:w="1134" w:type="dxa"/>
          </w:tcPr>
          <w:p w14:paraId="4CF105CC" w14:textId="61C6561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 </w:t>
            </w:r>
          </w:p>
        </w:tc>
        <w:tc>
          <w:tcPr>
            <w:tcW w:w="1134" w:type="dxa"/>
          </w:tcPr>
          <w:p w14:paraId="55784411" w14:textId="10E0D19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 </w:t>
            </w:r>
          </w:p>
        </w:tc>
        <w:tc>
          <w:tcPr>
            <w:tcW w:w="1134" w:type="dxa"/>
          </w:tcPr>
          <w:p w14:paraId="01D81BAB" w14:textId="1BD4B07F"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Pr>
          <w:p w14:paraId="5AAA1A47" w14:textId="4983C58A"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2,530 </w:t>
            </w:r>
          </w:p>
        </w:tc>
      </w:tr>
      <w:tr w:rsidR="002F2068" w:rsidRPr="002C6FA1" w14:paraId="17656526" w14:textId="77777777" w:rsidTr="00711C2C">
        <w:trPr>
          <w:cantSplit/>
          <w:trHeight w:hRule="exact" w:val="216"/>
        </w:trPr>
        <w:tc>
          <w:tcPr>
            <w:tcW w:w="4111" w:type="dxa"/>
          </w:tcPr>
          <w:p w14:paraId="1D93D925"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34" w:type="dxa"/>
          </w:tcPr>
          <w:p w14:paraId="4BFE2261" w14:textId="5F3E0AF5"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2,291 </w:t>
            </w:r>
          </w:p>
        </w:tc>
        <w:tc>
          <w:tcPr>
            <w:tcW w:w="1134" w:type="dxa"/>
          </w:tcPr>
          <w:p w14:paraId="6F79B715" w14:textId="6A37525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820 </w:t>
            </w:r>
          </w:p>
        </w:tc>
        <w:tc>
          <w:tcPr>
            <w:tcW w:w="1134" w:type="dxa"/>
          </w:tcPr>
          <w:p w14:paraId="2B718449" w14:textId="675DA3D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170 </w:t>
            </w:r>
          </w:p>
        </w:tc>
        <w:tc>
          <w:tcPr>
            <w:tcW w:w="1134" w:type="dxa"/>
          </w:tcPr>
          <w:p w14:paraId="3CECAE79" w14:textId="0E62AA8D"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5EEE3C82" w14:textId="7A358EF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74943E49" w14:textId="73BB1004"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55 </w:t>
            </w:r>
          </w:p>
        </w:tc>
        <w:tc>
          <w:tcPr>
            <w:tcW w:w="1134" w:type="dxa"/>
          </w:tcPr>
          <w:p w14:paraId="76266868" w14:textId="6A626BC0" w:rsidR="002F2068" w:rsidRPr="002C6FA1" w:rsidRDefault="002F2068" w:rsidP="002F2068">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4 </w:t>
            </w:r>
          </w:p>
        </w:tc>
        <w:tc>
          <w:tcPr>
            <w:tcW w:w="1134" w:type="dxa"/>
          </w:tcPr>
          <w:p w14:paraId="3A806195" w14:textId="5CCCA028"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7 </w:t>
            </w:r>
          </w:p>
        </w:tc>
        <w:tc>
          <w:tcPr>
            <w:tcW w:w="1134" w:type="dxa"/>
          </w:tcPr>
          <w:p w14:paraId="6A2C5815" w14:textId="3128FE9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w:t>
            </w:r>
          </w:p>
        </w:tc>
        <w:tc>
          <w:tcPr>
            <w:tcW w:w="1134" w:type="dxa"/>
          </w:tcPr>
          <w:p w14:paraId="423C1E5B" w14:textId="0CBBBB74"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3,343 </w:t>
            </w:r>
          </w:p>
        </w:tc>
      </w:tr>
      <w:tr w:rsidR="002F2068" w:rsidRPr="002C6FA1" w14:paraId="160A41E3" w14:textId="77777777" w:rsidTr="00711C2C">
        <w:trPr>
          <w:cantSplit/>
          <w:trHeight w:hRule="exact" w:val="216"/>
        </w:trPr>
        <w:tc>
          <w:tcPr>
            <w:tcW w:w="4111" w:type="dxa"/>
          </w:tcPr>
          <w:p w14:paraId="27E61F59"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lang w:val="en-GB"/>
              </w:rPr>
              <w:t>Share of (profit) loss of associates and joint ventures</w:t>
            </w:r>
          </w:p>
        </w:tc>
        <w:tc>
          <w:tcPr>
            <w:tcW w:w="1134" w:type="dxa"/>
          </w:tcPr>
          <w:p w14:paraId="424D6A2E" w14:textId="19130764"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EEF402D" w14:textId="0A0F4E4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B7DD38B" w14:textId="083B20E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(657)</w:t>
            </w:r>
          </w:p>
        </w:tc>
        <w:tc>
          <w:tcPr>
            <w:tcW w:w="1134" w:type="dxa"/>
          </w:tcPr>
          <w:p w14:paraId="15294321" w14:textId="5F695A30"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w:t>
            </w:r>
          </w:p>
        </w:tc>
        <w:tc>
          <w:tcPr>
            <w:tcW w:w="1134" w:type="dxa"/>
          </w:tcPr>
          <w:p w14:paraId="6B011557" w14:textId="67B5C65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39C87F8" w14:textId="4386EED1"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4718F528" w14:textId="2A84A164"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381E4FC" w14:textId="3D304E86"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12 </w:t>
            </w:r>
          </w:p>
        </w:tc>
        <w:tc>
          <w:tcPr>
            <w:tcW w:w="1134" w:type="dxa"/>
          </w:tcPr>
          <w:p w14:paraId="493A6F23" w14:textId="01413251"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61C67884" w14:textId="3D33F36A"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(668)</w:t>
            </w:r>
          </w:p>
        </w:tc>
      </w:tr>
      <w:tr w:rsidR="002F2068" w:rsidRPr="002C6FA1" w14:paraId="55C66DDB" w14:textId="77777777" w:rsidTr="00711C2C">
        <w:trPr>
          <w:cantSplit/>
          <w:trHeight w:hRule="exact" w:val="216"/>
        </w:trPr>
        <w:tc>
          <w:tcPr>
            <w:tcW w:w="4111" w:type="dxa"/>
          </w:tcPr>
          <w:p w14:paraId="228E6474" w14:textId="57AC73AF"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Impairment loss on assets</w:t>
            </w:r>
            <w:r w:rsidRPr="002C6FA1">
              <w:rPr>
                <w:rFonts w:asciiTheme="minorBidi" w:hAnsiTheme="minorBidi" w:cstheme="minorBidi" w:hint="cs"/>
                <w:sz w:val="20"/>
                <w:szCs w:val="20"/>
                <w:cs/>
              </w:rPr>
              <w:t xml:space="preserve"> </w:t>
            </w:r>
            <w:r w:rsidR="005F3157" w:rsidRPr="002C6FA1">
              <w:rPr>
                <w:rFonts w:asciiTheme="minorBidi" w:hAnsiTheme="minorBidi" w:cstheme="minorBidi"/>
                <w:sz w:val="20"/>
                <w:szCs w:val="20"/>
                <w:lang w:val="en-GB"/>
              </w:rPr>
              <w:t>and goodwill</w:t>
            </w:r>
          </w:p>
        </w:tc>
        <w:tc>
          <w:tcPr>
            <w:tcW w:w="1134" w:type="dxa"/>
            <w:tcBorders>
              <w:top w:val="nil"/>
              <w:left w:val="nil"/>
              <w:bottom w:val="single" w:sz="4" w:space="0" w:color="auto"/>
              <w:right w:val="nil"/>
            </w:tcBorders>
            <w:shd w:val="clear" w:color="auto" w:fill="auto"/>
          </w:tcPr>
          <w:p w14:paraId="4BB07874" w14:textId="0D0E06E0" w:rsidR="002F2068" w:rsidRPr="002C6FA1" w:rsidRDefault="002F2068" w:rsidP="002F2068">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4C09CA77" w14:textId="6E2A646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EA90648" w14:textId="6B5A1FD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562C3D6" w14:textId="7B83D73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58FFADC0" w14:textId="0BE432A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3,517 </w:t>
            </w:r>
          </w:p>
        </w:tc>
        <w:tc>
          <w:tcPr>
            <w:tcW w:w="1134" w:type="dxa"/>
            <w:tcBorders>
              <w:top w:val="nil"/>
              <w:left w:val="nil"/>
              <w:bottom w:val="single" w:sz="4" w:space="0" w:color="auto"/>
              <w:right w:val="nil"/>
            </w:tcBorders>
            <w:shd w:val="clear" w:color="auto" w:fill="auto"/>
          </w:tcPr>
          <w:p w14:paraId="63B983C0" w14:textId="08B1A5B4"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7,136</w:t>
            </w:r>
            <w:r w:rsidRPr="002C6FA1">
              <w:rPr>
                <w:rFonts w:asciiTheme="minorBidi" w:hAnsiTheme="minorBidi" w:cstheme="minorBidi"/>
                <w:sz w:val="20"/>
                <w:szCs w:val="20"/>
                <w:cs/>
                <w:lang w:val="en-GB"/>
              </w:rPr>
              <w:t xml:space="preserve"> </w:t>
            </w:r>
          </w:p>
        </w:tc>
        <w:tc>
          <w:tcPr>
            <w:tcW w:w="1134" w:type="dxa"/>
            <w:tcBorders>
              <w:top w:val="nil"/>
              <w:left w:val="nil"/>
              <w:bottom w:val="single" w:sz="4" w:space="0" w:color="auto"/>
              <w:right w:val="nil"/>
            </w:tcBorders>
            <w:shd w:val="clear" w:color="auto" w:fill="auto"/>
          </w:tcPr>
          <w:p w14:paraId="5F005742" w14:textId="4DA989D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2B205825" w14:textId="7C1A132F" w:rsidR="002F2068" w:rsidRPr="002C6FA1" w:rsidRDefault="002F2068" w:rsidP="002F2068">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12E23CC4" w14:textId="0F5EEB9C"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Borders>
              <w:top w:val="nil"/>
              <w:left w:val="nil"/>
              <w:bottom w:val="single" w:sz="4" w:space="0" w:color="auto"/>
              <w:right w:val="nil"/>
            </w:tcBorders>
            <w:shd w:val="clear" w:color="auto" w:fill="auto"/>
          </w:tcPr>
          <w:p w14:paraId="0C41DCF6" w14:textId="3989D58D" w:rsidR="002F2068" w:rsidRPr="002C6FA1" w:rsidRDefault="002F2068" w:rsidP="002F2068">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w:t>
            </w:r>
            <w:r w:rsidR="004D331B" w:rsidRPr="002C6FA1">
              <w:rPr>
                <w:rFonts w:asciiTheme="minorBidi" w:hAnsiTheme="minorBidi" w:cstheme="minorBidi"/>
                <w:sz w:val="20"/>
                <w:szCs w:val="20"/>
                <w:lang w:val="en-GB"/>
              </w:rPr>
              <w:t>0,653</w:t>
            </w:r>
            <w:r w:rsidRPr="002C6FA1">
              <w:rPr>
                <w:rFonts w:asciiTheme="minorBidi" w:hAnsiTheme="minorBidi" w:cstheme="minorBidi"/>
                <w:sz w:val="20"/>
                <w:szCs w:val="20"/>
                <w:cs/>
                <w:lang w:val="en-GB"/>
              </w:rPr>
              <w:t xml:space="preserve"> </w:t>
            </w:r>
          </w:p>
        </w:tc>
      </w:tr>
      <w:tr w:rsidR="002F2068" w:rsidRPr="002C6FA1" w14:paraId="0E9A087F" w14:textId="77777777" w:rsidTr="00711C2C">
        <w:trPr>
          <w:cantSplit/>
          <w:trHeight w:hRule="exact" w:val="115"/>
        </w:trPr>
        <w:tc>
          <w:tcPr>
            <w:tcW w:w="4111" w:type="dxa"/>
          </w:tcPr>
          <w:p w14:paraId="323506C8" w14:textId="77777777" w:rsidR="002F2068" w:rsidRPr="002C6FA1" w:rsidRDefault="002F2068" w:rsidP="002F2068">
            <w:pPr>
              <w:ind w:left="-113" w:right="-72"/>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37520764"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0F24DE9" w14:textId="77777777" w:rsidR="002F2068" w:rsidRPr="002C6FA1" w:rsidRDefault="002F2068" w:rsidP="002F2068">
            <w:pPr>
              <w:tabs>
                <w:tab w:val="decimal" w:pos="634"/>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4AA3C188"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tcPr>
          <w:p w14:paraId="074448BD" w14:textId="77777777" w:rsidR="002F2068" w:rsidRPr="002C6FA1" w:rsidRDefault="002F2068" w:rsidP="002F2068">
            <w:pPr>
              <w:tabs>
                <w:tab w:val="decimal" w:pos="625"/>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1A73554" w14:textId="77777777" w:rsidR="002F2068" w:rsidRPr="002C6FA1" w:rsidRDefault="002F2068" w:rsidP="002F2068">
            <w:pPr>
              <w:tabs>
                <w:tab w:val="decimal" w:pos="602"/>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6B5B9F8"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64AC52DB"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41F38DC0" w14:textId="77777777" w:rsidR="002F2068" w:rsidRPr="002C6FA1" w:rsidRDefault="002F2068" w:rsidP="002F2068">
            <w:pPr>
              <w:tabs>
                <w:tab w:val="decimal" w:pos="548"/>
                <w:tab w:val="decimal" w:pos="720"/>
              </w:tabs>
              <w:ind w:right="-72"/>
              <w:jc w:val="right"/>
              <w:rPr>
                <w:rFonts w:asciiTheme="minorBidi" w:hAnsiTheme="minorBidi" w:cstheme="minorBidi"/>
                <w:sz w:val="20"/>
                <w:szCs w:val="20"/>
                <w:lang w:val="en-US"/>
              </w:rPr>
            </w:pPr>
          </w:p>
        </w:tc>
        <w:tc>
          <w:tcPr>
            <w:tcW w:w="1134" w:type="dxa"/>
            <w:tcBorders>
              <w:top w:val="single" w:sz="4" w:space="0" w:color="auto"/>
              <w:left w:val="nil"/>
              <w:bottom w:val="nil"/>
              <w:right w:val="nil"/>
            </w:tcBorders>
            <w:shd w:val="clear" w:color="auto" w:fill="auto"/>
            <w:vAlign w:val="bottom"/>
          </w:tcPr>
          <w:p w14:paraId="3791D1B2" w14:textId="77777777" w:rsidR="002F2068" w:rsidRPr="002C6FA1" w:rsidRDefault="002F2068" w:rsidP="002F2068">
            <w:pPr>
              <w:tabs>
                <w:tab w:val="decimal" w:pos="663"/>
                <w:tab w:val="decimal" w:pos="720"/>
              </w:tabs>
              <w:ind w:right="-72"/>
              <w:jc w:val="right"/>
              <w:rPr>
                <w:rFonts w:asciiTheme="minorBidi" w:hAnsiTheme="minorBidi" w:cstheme="minorBidi"/>
                <w:sz w:val="20"/>
                <w:szCs w:val="20"/>
                <w:cs/>
              </w:rPr>
            </w:pPr>
          </w:p>
        </w:tc>
        <w:tc>
          <w:tcPr>
            <w:tcW w:w="1134" w:type="dxa"/>
            <w:tcBorders>
              <w:top w:val="single" w:sz="4" w:space="0" w:color="auto"/>
              <w:left w:val="nil"/>
              <w:bottom w:val="nil"/>
              <w:right w:val="nil"/>
            </w:tcBorders>
            <w:shd w:val="clear" w:color="auto" w:fill="auto"/>
            <w:vAlign w:val="bottom"/>
          </w:tcPr>
          <w:p w14:paraId="7026766C" w14:textId="77777777" w:rsidR="002F2068" w:rsidRPr="002C6FA1" w:rsidRDefault="002F2068" w:rsidP="002F2068">
            <w:pPr>
              <w:tabs>
                <w:tab w:val="decimal" w:pos="720"/>
              </w:tabs>
              <w:ind w:right="-72"/>
              <w:jc w:val="right"/>
              <w:rPr>
                <w:rFonts w:asciiTheme="minorBidi" w:hAnsiTheme="minorBidi" w:cstheme="minorBidi"/>
                <w:sz w:val="20"/>
                <w:szCs w:val="20"/>
                <w:cs/>
              </w:rPr>
            </w:pPr>
          </w:p>
        </w:tc>
      </w:tr>
      <w:tr w:rsidR="002F2068" w:rsidRPr="002C6FA1" w14:paraId="11A6BB4F" w14:textId="77777777" w:rsidTr="00711C2C">
        <w:trPr>
          <w:cantSplit/>
          <w:trHeight w:hRule="exact" w:val="216"/>
        </w:trPr>
        <w:tc>
          <w:tcPr>
            <w:tcW w:w="4111" w:type="dxa"/>
          </w:tcPr>
          <w:p w14:paraId="31B1358A"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Total expenses</w:t>
            </w:r>
          </w:p>
        </w:tc>
        <w:tc>
          <w:tcPr>
            <w:tcW w:w="1134" w:type="dxa"/>
            <w:tcBorders>
              <w:bottom w:val="single" w:sz="4" w:space="0" w:color="auto"/>
            </w:tcBorders>
            <w:shd w:val="clear" w:color="auto" w:fill="auto"/>
          </w:tcPr>
          <w:p w14:paraId="765FAA19" w14:textId="27592B4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100,589 </w:t>
            </w:r>
          </w:p>
        </w:tc>
        <w:tc>
          <w:tcPr>
            <w:tcW w:w="1134" w:type="dxa"/>
            <w:tcBorders>
              <w:bottom w:val="single" w:sz="4" w:space="0" w:color="auto"/>
            </w:tcBorders>
            <w:shd w:val="clear" w:color="auto" w:fill="auto"/>
          </w:tcPr>
          <w:p w14:paraId="4F0D7F69" w14:textId="22DE388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52,408 </w:t>
            </w:r>
          </w:p>
        </w:tc>
        <w:tc>
          <w:tcPr>
            <w:tcW w:w="1134" w:type="dxa"/>
            <w:tcBorders>
              <w:bottom w:val="single" w:sz="4" w:space="0" w:color="auto"/>
            </w:tcBorders>
          </w:tcPr>
          <w:p w14:paraId="53DDC293" w14:textId="422A946A"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13,095 </w:t>
            </w:r>
          </w:p>
        </w:tc>
        <w:tc>
          <w:tcPr>
            <w:tcW w:w="1134" w:type="dxa"/>
            <w:tcBorders>
              <w:bottom w:val="single" w:sz="4" w:space="0" w:color="auto"/>
            </w:tcBorders>
            <w:shd w:val="clear" w:color="auto" w:fill="auto"/>
          </w:tcPr>
          <w:p w14:paraId="7D7E5CA9" w14:textId="768C8165"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5,959 </w:t>
            </w:r>
          </w:p>
        </w:tc>
        <w:tc>
          <w:tcPr>
            <w:tcW w:w="1134" w:type="dxa"/>
            <w:tcBorders>
              <w:bottom w:val="single" w:sz="4" w:space="0" w:color="auto"/>
            </w:tcBorders>
            <w:shd w:val="clear" w:color="auto" w:fill="auto"/>
          </w:tcPr>
          <w:p w14:paraId="73B5C8BC" w14:textId="074CE632"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4,031 </w:t>
            </w:r>
          </w:p>
        </w:tc>
        <w:tc>
          <w:tcPr>
            <w:tcW w:w="1134" w:type="dxa"/>
            <w:tcBorders>
              <w:bottom w:val="single" w:sz="4" w:space="0" w:color="auto"/>
            </w:tcBorders>
            <w:shd w:val="clear" w:color="auto" w:fill="auto"/>
          </w:tcPr>
          <w:p w14:paraId="1FE2D28E" w14:textId="4C795386"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9,929</w:t>
            </w:r>
            <w:r w:rsidRPr="002C6FA1">
              <w:rPr>
                <w:rFonts w:asciiTheme="minorBidi" w:hAnsiTheme="minorBidi" w:cstheme="minorBidi"/>
                <w:sz w:val="20"/>
                <w:szCs w:val="20"/>
                <w:cs/>
                <w:lang w:val="en-GB"/>
              </w:rPr>
              <w:t xml:space="preserve"> </w:t>
            </w:r>
          </w:p>
        </w:tc>
        <w:tc>
          <w:tcPr>
            <w:tcW w:w="1134" w:type="dxa"/>
            <w:tcBorders>
              <w:bottom w:val="single" w:sz="4" w:space="0" w:color="auto"/>
            </w:tcBorders>
            <w:shd w:val="clear" w:color="auto" w:fill="auto"/>
          </w:tcPr>
          <w:p w14:paraId="5BB4479C" w14:textId="0EB8A82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1,052 </w:t>
            </w:r>
          </w:p>
        </w:tc>
        <w:tc>
          <w:tcPr>
            <w:tcW w:w="1134" w:type="dxa"/>
            <w:tcBorders>
              <w:bottom w:val="single" w:sz="4" w:space="0" w:color="auto"/>
            </w:tcBorders>
            <w:shd w:val="clear" w:color="auto" w:fill="auto"/>
          </w:tcPr>
          <w:p w14:paraId="2E2C0417" w14:textId="5D18AD86"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6,344 </w:t>
            </w:r>
          </w:p>
        </w:tc>
        <w:tc>
          <w:tcPr>
            <w:tcW w:w="1134" w:type="dxa"/>
            <w:tcBorders>
              <w:bottom w:val="single" w:sz="4" w:space="0" w:color="auto"/>
            </w:tcBorders>
            <w:shd w:val="clear" w:color="auto" w:fill="auto"/>
          </w:tcPr>
          <w:p w14:paraId="69A5A6B7" w14:textId="16C5CC1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(18,934)</w:t>
            </w:r>
          </w:p>
        </w:tc>
        <w:tc>
          <w:tcPr>
            <w:tcW w:w="1134" w:type="dxa"/>
            <w:tcBorders>
              <w:bottom w:val="single" w:sz="4" w:space="0" w:color="auto"/>
            </w:tcBorders>
            <w:shd w:val="clear" w:color="auto" w:fill="auto"/>
          </w:tcPr>
          <w:p w14:paraId="12F9BBCF" w14:textId="451F3C85"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17</w:t>
            </w:r>
            <w:r w:rsidR="004D331B" w:rsidRPr="002C6FA1">
              <w:rPr>
                <w:rFonts w:asciiTheme="minorBidi" w:hAnsiTheme="minorBidi" w:cstheme="minorBidi"/>
                <w:sz w:val="20"/>
                <w:szCs w:val="20"/>
                <w:lang w:val="en-GB"/>
              </w:rPr>
              <w:t>4,473</w:t>
            </w:r>
            <w:r w:rsidRPr="002C6FA1">
              <w:rPr>
                <w:rFonts w:asciiTheme="minorBidi" w:hAnsiTheme="minorBidi" w:cstheme="minorBidi"/>
                <w:sz w:val="20"/>
                <w:szCs w:val="20"/>
                <w:cs/>
                <w:lang w:val="en-GB"/>
              </w:rPr>
              <w:t xml:space="preserve"> </w:t>
            </w:r>
          </w:p>
        </w:tc>
      </w:tr>
      <w:tr w:rsidR="002F2068" w:rsidRPr="002C6FA1" w14:paraId="56B28061" w14:textId="77777777" w:rsidTr="00711C2C">
        <w:trPr>
          <w:cantSplit/>
          <w:trHeight w:hRule="exact" w:val="216"/>
        </w:trPr>
        <w:tc>
          <w:tcPr>
            <w:tcW w:w="4111" w:type="dxa"/>
          </w:tcPr>
          <w:p w14:paraId="0FCDD9E3"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Segment profit (loss)</w:t>
            </w:r>
          </w:p>
        </w:tc>
        <w:tc>
          <w:tcPr>
            <w:tcW w:w="1134" w:type="dxa"/>
            <w:shd w:val="clear" w:color="auto" w:fill="auto"/>
          </w:tcPr>
          <w:p w14:paraId="672C91CF" w14:textId="37ED6B1D"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102,043 </w:t>
            </w:r>
          </w:p>
        </w:tc>
        <w:tc>
          <w:tcPr>
            <w:tcW w:w="1134" w:type="dxa"/>
            <w:shd w:val="clear" w:color="auto" w:fill="auto"/>
          </w:tcPr>
          <w:p w14:paraId="33E2A2D1" w14:textId="2A33017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39,357 </w:t>
            </w:r>
          </w:p>
        </w:tc>
        <w:tc>
          <w:tcPr>
            <w:tcW w:w="1134" w:type="dxa"/>
          </w:tcPr>
          <w:p w14:paraId="188D05FE" w14:textId="01CCFCF8"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33,143 </w:t>
            </w:r>
          </w:p>
        </w:tc>
        <w:tc>
          <w:tcPr>
            <w:tcW w:w="1134" w:type="dxa"/>
            <w:shd w:val="clear" w:color="auto" w:fill="auto"/>
          </w:tcPr>
          <w:p w14:paraId="752BA17C" w14:textId="3011606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(5,955)</w:t>
            </w:r>
          </w:p>
        </w:tc>
        <w:tc>
          <w:tcPr>
            <w:tcW w:w="1134" w:type="dxa"/>
            <w:shd w:val="clear" w:color="auto" w:fill="auto"/>
          </w:tcPr>
          <w:p w14:paraId="25DF0570" w14:textId="25AD277E"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(4,031)</w:t>
            </w:r>
          </w:p>
        </w:tc>
        <w:tc>
          <w:tcPr>
            <w:tcW w:w="1134" w:type="dxa"/>
            <w:shd w:val="clear" w:color="auto" w:fill="auto"/>
          </w:tcPr>
          <w:p w14:paraId="77E06909" w14:textId="707CDB99" w:rsidR="002F2068" w:rsidRPr="002C6FA1" w:rsidRDefault="002F2068" w:rsidP="002F2068">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3,351</w:t>
            </w:r>
            <w:r w:rsidRPr="002C6FA1">
              <w:rPr>
                <w:rFonts w:asciiTheme="minorBidi" w:hAnsiTheme="minorBidi" w:cstheme="minorBidi"/>
                <w:sz w:val="20"/>
                <w:szCs w:val="20"/>
                <w:cs/>
                <w:lang w:val="en-GB"/>
              </w:rPr>
              <w:t>)</w:t>
            </w:r>
          </w:p>
        </w:tc>
        <w:tc>
          <w:tcPr>
            <w:tcW w:w="1134" w:type="dxa"/>
            <w:shd w:val="clear" w:color="auto" w:fill="auto"/>
          </w:tcPr>
          <w:p w14:paraId="772A65D1" w14:textId="2D689B0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697 </w:t>
            </w:r>
          </w:p>
        </w:tc>
        <w:tc>
          <w:tcPr>
            <w:tcW w:w="1134" w:type="dxa"/>
            <w:shd w:val="clear" w:color="auto" w:fill="auto"/>
          </w:tcPr>
          <w:p w14:paraId="30910454" w14:textId="210F966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823 </w:t>
            </w:r>
          </w:p>
        </w:tc>
        <w:tc>
          <w:tcPr>
            <w:tcW w:w="1134" w:type="dxa"/>
            <w:shd w:val="clear" w:color="auto" w:fill="auto"/>
          </w:tcPr>
          <w:p w14:paraId="465FD8AA" w14:textId="6E0914B3"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133 </w:t>
            </w:r>
          </w:p>
        </w:tc>
        <w:tc>
          <w:tcPr>
            <w:tcW w:w="1134" w:type="dxa"/>
            <w:shd w:val="clear" w:color="auto" w:fill="auto"/>
          </w:tcPr>
          <w:p w14:paraId="6607DCE7" w14:textId="4D982262"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16</w:t>
            </w:r>
            <w:r w:rsidR="004D331B" w:rsidRPr="002C6FA1">
              <w:rPr>
                <w:rFonts w:asciiTheme="minorBidi" w:hAnsiTheme="minorBidi" w:cstheme="minorBidi"/>
                <w:sz w:val="20"/>
                <w:szCs w:val="20"/>
                <w:lang w:val="en-GB"/>
              </w:rPr>
              <w:t>2,859</w:t>
            </w:r>
            <w:r w:rsidRPr="002C6FA1">
              <w:rPr>
                <w:rFonts w:asciiTheme="minorBidi" w:hAnsiTheme="minorBidi" w:cstheme="minorBidi"/>
                <w:sz w:val="20"/>
                <w:szCs w:val="20"/>
                <w:cs/>
                <w:lang w:val="en-GB"/>
              </w:rPr>
              <w:t xml:space="preserve"> </w:t>
            </w:r>
          </w:p>
        </w:tc>
      </w:tr>
      <w:tr w:rsidR="002F2068" w:rsidRPr="002C6FA1" w14:paraId="0CE62093" w14:textId="77777777" w:rsidTr="00711C2C">
        <w:trPr>
          <w:cantSplit/>
          <w:trHeight w:hRule="exact" w:val="216"/>
        </w:trPr>
        <w:tc>
          <w:tcPr>
            <w:tcW w:w="4111" w:type="dxa"/>
          </w:tcPr>
          <w:p w14:paraId="18F3E9C0"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Depreciation - general</w:t>
            </w:r>
          </w:p>
        </w:tc>
        <w:tc>
          <w:tcPr>
            <w:tcW w:w="1134" w:type="dxa"/>
            <w:shd w:val="clear" w:color="auto" w:fill="auto"/>
            <w:vAlign w:val="bottom"/>
          </w:tcPr>
          <w:p w14:paraId="605B1C6D"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25E6BD9"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1B5C2D0A"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A389DDE"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90D2132"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7BF42F1" w14:textId="77777777" w:rsidR="002F2068" w:rsidRPr="002C6FA1" w:rsidRDefault="002F2068" w:rsidP="002F2068">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7F781833"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455816"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510BB3"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483AA559" w14:textId="66680851"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(1,375)</w:t>
            </w:r>
          </w:p>
        </w:tc>
      </w:tr>
      <w:tr w:rsidR="002F2068" w:rsidRPr="002C6FA1" w14:paraId="27D2769A" w14:textId="77777777" w:rsidTr="00711C2C">
        <w:trPr>
          <w:cantSplit/>
          <w:trHeight w:hRule="exact" w:val="216"/>
        </w:trPr>
        <w:tc>
          <w:tcPr>
            <w:tcW w:w="4111" w:type="dxa"/>
          </w:tcPr>
          <w:p w14:paraId="737C67B0" w14:textId="77777777" w:rsidR="002F2068" w:rsidRPr="002C6FA1" w:rsidRDefault="002F2068" w:rsidP="002F2068">
            <w:pPr>
              <w:ind w:left="-113"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34" w:type="dxa"/>
            <w:shd w:val="clear" w:color="auto" w:fill="auto"/>
            <w:vAlign w:val="bottom"/>
          </w:tcPr>
          <w:p w14:paraId="06A2C54D"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D77BFEA"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660A3C89"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31C14D61"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FC25482"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D30EA00" w14:textId="77777777" w:rsidR="002F2068" w:rsidRPr="002C6FA1" w:rsidRDefault="002F2068" w:rsidP="002F2068">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88DD59F"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4490384"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0188EC2"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9297DF8" w14:textId="4013FCA5" w:rsidR="002F2068" w:rsidRPr="002C6FA1" w:rsidRDefault="002F2068" w:rsidP="002F2068">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(9,345)</w:t>
            </w:r>
          </w:p>
        </w:tc>
      </w:tr>
      <w:tr w:rsidR="002F2068" w:rsidRPr="002C6FA1" w14:paraId="7859BC32" w14:textId="77777777" w:rsidTr="00711C2C">
        <w:trPr>
          <w:cantSplit/>
          <w:trHeight w:hRule="exact" w:val="115"/>
        </w:trPr>
        <w:tc>
          <w:tcPr>
            <w:tcW w:w="4111" w:type="dxa"/>
          </w:tcPr>
          <w:p w14:paraId="501CADD0" w14:textId="77777777" w:rsidR="002F2068" w:rsidRPr="002C6FA1" w:rsidRDefault="002F2068" w:rsidP="002F2068">
            <w:pPr>
              <w:ind w:left="-113" w:right="-72"/>
              <w:rPr>
                <w:rFonts w:asciiTheme="minorBidi" w:hAnsiTheme="minorBidi" w:cstheme="minorBidi"/>
                <w:sz w:val="20"/>
                <w:szCs w:val="20"/>
                <w:cs/>
              </w:rPr>
            </w:pPr>
          </w:p>
        </w:tc>
        <w:tc>
          <w:tcPr>
            <w:tcW w:w="1134" w:type="dxa"/>
            <w:shd w:val="clear" w:color="auto" w:fill="auto"/>
            <w:vAlign w:val="bottom"/>
          </w:tcPr>
          <w:p w14:paraId="7744E36B"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D57E6D"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tcPr>
          <w:p w14:paraId="215FED7F"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826E911"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7C81968"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283515F" w14:textId="77777777" w:rsidR="002F2068" w:rsidRPr="002C6FA1" w:rsidRDefault="002F2068" w:rsidP="002F2068">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2D571E5"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17F237F"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581C004" w14:textId="77777777" w:rsidR="002F2068" w:rsidRPr="002C6FA1" w:rsidRDefault="002F2068" w:rsidP="002F2068">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4DB01D1D" w14:textId="77777777" w:rsidR="002F2068" w:rsidRPr="002C6FA1" w:rsidRDefault="002F2068" w:rsidP="002F2068">
            <w:pPr>
              <w:tabs>
                <w:tab w:val="decimal" w:pos="720"/>
                <w:tab w:val="decimal" w:pos="825"/>
              </w:tabs>
              <w:ind w:right="-72"/>
              <w:jc w:val="center"/>
              <w:rPr>
                <w:rFonts w:asciiTheme="minorBidi" w:hAnsiTheme="minorBidi" w:cstheme="minorBidi"/>
                <w:sz w:val="20"/>
                <w:szCs w:val="20"/>
                <w:lang w:val="en-GB"/>
              </w:rPr>
            </w:pPr>
          </w:p>
        </w:tc>
      </w:tr>
      <w:tr w:rsidR="00434CD0" w:rsidRPr="002C6FA1" w14:paraId="1C276540" w14:textId="77777777" w:rsidTr="00711C2C">
        <w:trPr>
          <w:cantSplit/>
          <w:trHeight w:hRule="exact" w:val="216"/>
        </w:trPr>
        <w:tc>
          <w:tcPr>
            <w:tcW w:w="4111" w:type="dxa"/>
          </w:tcPr>
          <w:p w14:paraId="2595C220"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Operating profit</w:t>
            </w:r>
          </w:p>
        </w:tc>
        <w:tc>
          <w:tcPr>
            <w:tcW w:w="1134" w:type="dxa"/>
            <w:shd w:val="clear" w:color="auto" w:fill="auto"/>
            <w:vAlign w:val="bottom"/>
          </w:tcPr>
          <w:p w14:paraId="7D45181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EBB369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4F29930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8FA1D0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E396DA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C31DD57"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0053BB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3D148C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EE1DDF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0A0C7D16" w14:textId="26CE333D"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w:t>
            </w:r>
            <w:r w:rsidR="004D331B" w:rsidRPr="002C6FA1">
              <w:rPr>
                <w:rFonts w:asciiTheme="minorBidi" w:hAnsiTheme="minorBidi" w:cstheme="minorBidi"/>
                <w:sz w:val="20"/>
                <w:szCs w:val="20"/>
                <w:lang w:val="en-GB"/>
              </w:rPr>
              <w:t>52,139</w:t>
            </w:r>
            <w:r w:rsidRPr="002C6FA1">
              <w:rPr>
                <w:rFonts w:asciiTheme="minorBidi" w:hAnsiTheme="minorBidi" w:cstheme="minorBidi"/>
                <w:sz w:val="20"/>
                <w:szCs w:val="20"/>
                <w:cs/>
                <w:lang w:val="en-GB"/>
              </w:rPr>
              <w:t xml:space="preserve"> </w:t>
            </w:r>
          </w:p>
        </w:tc>
      </w:tr>
      <w:tr w:rsidR="00434CD0" w:rsidRPr="002C6FA1" w14:paraId="28D2936E" w14:textId="77777777" w:rsidTr="00711C2C">
        <w:trPr>
          <w:cantSplit/>
          <w:trHeight w:hRule="exact" w:val="216"/>
        </w:trPr>
        <w:tc>
          <w:tcPr>
            <w:tcW w:w="4111" w:type="dxa"/>
          </w:tcPr>
          <w:p w14:paraId="2E63FAD4"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Other income, net</w:t>
            </w:r>
          </w:p>
        </w:tc>
        <w:tc>
          <w:tcPr>
            <w:tcW w:w="1134" w:type="dxa"/>
            <w:shd w:val="clear" w:color="auto" w:fill="auto"/>
            <w:vAlign w:val="bottom"/>
          </w:tcPr>
          <w:p w14:paraId="4C9A61C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9A68D3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6584B3C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EF28F1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A69755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AC6BB8F"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25161E9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CA03ED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A9718C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9EEC0D" w14:textId="3084BA0E"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1,500 </w:t>
            </w:r>
          </w:p>
        </w:tc>
      </w:tr>
      <w:tr w:rsidR="00434CD0" w:rsidRPr="002C6FA1" w14:paraId="79DB1BA3" w14:textId="77777777" w:rsidTr="00711C2C">
        <w:trPr>
          <w:cantSplit/>
          <w:trHeight w:hRule="exact" w:val="216"/>
        </w:trPr>
        <w:tc>
          <w:tcPr>
            <w:tcW w:w="4111" w:type="dxa"/>
          </w:tcPr>
          <w:p w14:paraId="316E9B3C"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34" w:type="dxa"/>
            <w:shd w:val="clear" w:color="auto" w:fill="auto"/>
            <w:vAlign w:val="bottom"/>
          </w:tcPr>
          <w:p w14:paraId="7B461014"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9E3D3D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4441B8D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5CE7A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F2E9E9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A871346"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7AFB270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01596D5"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74827F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16313C18" w14:textId="6EE27A35"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1,069 </w:t>
            </w:r>
          </w:p>
        </w:tc>
      </w:tr>
      <w:tr w:rsidR="00434CD0" w:rsidRPr="002C6FA1" w14:paraId="148D4021" w14:textId="77777777" w:rsidTr="00711C2C">
        <w:trPr>
          <w:cantSplit/>
          <w:trHeight w:hRule="exact" w:val="216"/>
        </w:trPr>
        <w:tc>
          <w:tcPr>
            <w:tcW w:w="4111" w:type="dxa"/>
          </w:tcPr>
          <w:p w14:paraId="65C041E3"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34" w:type="dxa"/>
            <w:shd w:val="clear" w:color="auto" w:fill="auto"/>
            <w:vAlign w:val="bottom"/>
          </w:tcPr>
          <w:p w14:paraId="1BAC7D1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482DE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4315E07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95218F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D958C3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D31A9F9"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4552769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79B92F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661ABA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1C02052D" w14:textId="01773C44"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(4,875)</w:t>
            </w:r>
          </w:p>
        </w:tc>
      </w:tr>
      <w:tr w:rsidR="00434CD0" w:rsidRPr="002C6FA1" w14:paraId="5C7F8BA4" w14:textId="77777777" w:rsidTr="00711C2C">
        <w:trPr>
          <w:cantSplit/>
          <w:trHeight w:hRule="exact" w:val="216"/>
        </w:trPr>
        <w:tc>
          <w:tcPr>
            <w:tcW w:w="4111" w:type="dxa"/>
          </w:tcPr>
          <w:p w14:paraId="09E1EEFC" w14:textId="6675E714" w:rsidR="00434CD0" w:rsidRPr="002C6FA1" w:rsidRDefault="00152360" w:rsidP="00434CD0">
            <w:pPr>
              <w:ind w:left="-113" w:right="-72"/>
              <w:rPr>
                <w:rFonts w:asciiTheme="minorBidi" w:hAnsiTheme="minorBidi" w:cstheme="minorBidi"/>
                <w:sz w:val="20"/>
                <w:szCs w:val="20"/>
                <w:cs/>
                <w:lang w:val="en-US"/>
              </w:rPr>
            </w:pPr>
            <w:r w:rsidRPr="002C6FA1">
              <w:rPr>
                <w:rFonts w:asciiTheme="minorBidi" w:hAnsiTheme="minorBidi" w:cstheme="minorBidi"/>
                <w:sz w:val="20"/>
                <w:szCs w:val="20"/>
                <w:lang w:val="en-US"/>
              </w:rPr>
              <w:t>Loss</w:t>
            </w:r>
            <w:r w:rsidR="00434CD0" w:rsidRPr="002C6FA1">
              <w:rPr>
                <w:rFonts w:asciiTheme="minorBidi" w:hAnsiTheme="minorBidi" w:cstheme="minorBidi"/>
                <w:sz w:val="20"/>
                <w:szCs w:val="20"/>
                <w:cs/>
              </w:rPr>
              <w:t xml:space="preserve"> on foreign exchange rates</w:t>
            </w:r>
          </w:p>
        </w:tc>
        <w:tc>
          <w:tcPr>
            <w:tcW w:w="1134" w:type="dxa"/>
            <w:shd w:val="clear" w:color="auto" w:fill="auto"/>
            <w:vAlign w:val="bottom"/>
          </w:tcPr>
          <w:p w14:paraId="3B99E77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A521A6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5ACC78A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13E5DB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09DF94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771748F"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6691624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7273F1F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515949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07F1A625" w14:textId="564FBDAA"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(748)</w:t>
            </w:r>
          </w:p>
        </w:tc>
      </w:tr>
      <w:tr w:rsidR="00434CD0" w:rsidRPr="002C6FA1" w14:paraId="70AD7778" w14:textId="77777777" w:rsidTr="00711C2C">
        <w:trPr>
          <w:cantSplit/>
          <w:trHeight w:hRule="exact" w:val="216"/>
        </w:trPr>
        <w:tc>
          <w:tcPr>
            <w:tcW w:w="4111" w:type="dxa"/>
          </w:tcPr>
          <w:p w14:paraId="241D073E"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Loss on </w:t>
            </w:r>
            <w:r w:rsidRPr="002C6FA1">
              <w:rPr>
                <w:rFonts w:asciiTheme="minorBidi" w:hAnsiTheme="minorBidi" w:cstheme="minorBidi"/>
                <w:sz w:val="20"/>
                <w:szCs w:val="20"/>
                <w:lang w:val="en-US"/>
              </w:rPr>
              <w:t>remeasuring financial instruments</w:t>
            </w:r>
          </w:p>
        </w:tc>
        <w:tc>
          <w:tcPr>
            <w:tcW w:w="1134" w:type="dxa"/>
            <w:shd w:val="clear" w:color="auto" w:fill="auto"/>
            <w:vAlign w:val="bottom"/>
          </w:tcPr>
          <w:p w14:paraId="08ABA83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C6240B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205A9A4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EDD8D2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47CF89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958C5FD"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0DB069A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43D2175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DD63F1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4F404BEC" w14:textId="4C2C0F1B"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(5,889)</w:t>
            </w:r>
          </w:p>
        </w:tc>
      </w:tr>
      <w:tr w:rsidR="00434CD0" w:rsidRPr="002C6FA1" w14:paraId="17502E75" w14:textId="77777777" w:rsidTr="00711C2C">
        <w:trPr>
          <w:cantSplit/>
          <w:trHeight w:hRule="exact" w:val="115"/>
        </w:trPr>
        <w:tc>
          <w:tcPr>
            <w:tcW w:w="4111" w:type="dxa"/>
          </w:tcPr>
          <w:p w14:paraId="49CD3586" w14:textId="77777777" w:rsidR="00434CD0" w:rsidRPr="002C6FA1" w:rsidRDefault="00434CD0" w:rsidP="00434CD0">
            <w:pPr>
              <w:ind w:left="-113" w:right="-72"/>
              <w:rPr>
                <w:rFonts w:asciiTheme="minorBidi" w:hAnsiTheme="minorBidi" w:cstheme="minorBidi"/>
                <w:sz w:val="20"/>
                <w:szCs w:val="20"/>
                <w:cs/>
              </w:rPr>
            </w:pPr>
          </w:p>
        </w:tc>
        <w:tc>
          <w:tcPr>
            <w:tcW w:w="1134" w:type="dxa"/>
            <w:shd w:val="clear" w:color="auto" w:fill="auto"/>
            <w:vAlign w:val="bottom"/>
          </w:tcPr>
          <w:p w14:paraId="608B242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4F5E6A5"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Pr>
          <w:p w14:paraId="789E2DE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754726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DB4BD3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09CAE55C"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47CDA4C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736720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3EC06DC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7741185A" w14:textId="77777777"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p>
        </w:tc>
      </w:tr>
      <w:tr w:rsidR="00434CD0" w:rsidRPr="002C6FA1" w14:paraId="52028EEA" w14:textId="77777777" w:rsidTr="00711C2C">
        <w:trPr>
          <w:cantSplit/>
          <w:trHeight w:hRule="exact" w:val="216"/>
        </w:trPr>
        <w:tc>
          <w:tcPr>
            <w:tcW w:w="4111" w:type="dxa"/>
          </w:tcPr>
          <w:p w14:paraId="7A12F86C" w14:textId="77777777" w:rsidR="00434CD0" w:rsidRPr="002C6FA1" w:rsidRDefault="00434CD0" w:rsidP="00434CD0">
            <w:pPr>
              <w:ind w:left="-113" w:right="-72"/>
              <w:rPr>
                <w:rFonts w:asciiTheme="minorBidi" w:hAnsiTheme="minorBidi" w:cstheme="minorBidi"/>
                <w:sz w:val="20"/>
                <w:szCs w:val="20"/>
                <w:cs/>
              </w:rPr>
            </w:pPr>
            <w:r w:rsidRPr="002C6FA1">
              <w:rPr>
                <w:rFonts w:asciiTheme="minorBidi" w:hAnsiTheme="minorBidi" w:cstheme="minorBidi"/>
                <w:sz w:val="20"/>
                <w:szCs w:val="20"/>
                <w:cs/>
              </w:rPr>
              <w:t>Profit before income taxes</w:t>
            </w:r>
          </w:p>
        </w:tc>
        <w:tc>
          <w:tcPr>
            <w:tcW w:w="1134" w:type="dxa"/>
            <w:shd w:val="clear" w:color="auto" w:fill="auto"/>
            <w:vAlign w:val="bottom"/>
          </w:tcPr>
          <w:p w14:paraId="44D130B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28476C8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vAlign w:val="bottom"/>
          </w:tcPr>
          <w:p w14:paraId="571BFEF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810335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08EC854"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10A8270B"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shd w:val="clear" w:color="auto" w:fill="auto"/>
            <w:vAlign w:val="bottom"/>
          </w:tcPr>
          <w:p w14:paraId="1DEE936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6498EDE4"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vAlign w:val="bottom"/>
          </w:tcPr>
          <w:p w14:paraId="59EB351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2F61B251" w14:textId="1618DC9C"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w:t>
            </w:r>
            <w:r w:rsidR="004D331B" w:rsidRPr="002C6FA1">
              <w:rPr>
                <w:rFonts w:asciiTheme="minorBidi" w:hAnsiTheme="minorBidi" w:cstheme="minorBidi"/>
                <w:sz w:val="20"/>
                <w:szCs w:val="20"/>
                <w:lang w:val="en-GB"/>
              </w:rPr>
              <w:t>3,196</w:t>
            </w:r>
            <w:r w:rsidRPr="002C6FA1">
              <w:rPr>
                <w:rFonts w:asciiTheme="minorBidi" w:hAnsiTheme="minorBidi" w:cstheme="minorBidi"/>
                <w:sz w:val="20"/>
                <w:szCs w:val="20"/>
                <w:cs/>
                <w:lang w:val="en-GB"/>
              </w:rPr>
              <w:t xml:space="preserve"> </w:t>
            </w:r>
          </w:p>
        </w:tc>
      </w:tr>
      <w:tr w:rsidR="00434CD0" w:rsidRPr="002C6FA1" w14:paraId="35F977BD" w14:textId="77777777" w:rsidTr="00711C2C">
        <w:trPr>
          <w:cantSplit/>
          <w:trHeight w:hRule="exact" w:val="216"/>
        </w:trPr>
        <w:tc>
          <w:tcPr>
            <w:tcW w:w="4111" w:type="dxa"/>
          </w:tcPr>
          <w:p w14:paraId="47317768" w14:textId="271CF684" w:rsidR="00434CD0" w:rsidRPr="002C6FA1" w:rsidRDefault="00434CD0" w:rsidP="00434CD0">
            <w:pPr>
              <w:tabs>
                <w:tab w:val="left" w:pos="720"/>
              </w:tabs>
              <w:ind w:left="-113" w:right="-72"/>
              <w:rPr>
                <w:rFonts w:asciiTheme="minorBidi" w:hAnsiTheme="minorBidi" w:cstheme="minorBidi"/>
                <w:sz w:val="20"/>
                <w:szCs w:val="20"/>
                <w:cs/>
              </w:rPr>
            </w:pPr>
            <w:r w:rsidRPr="002C6FA1">
              <w:rPr>
                <w:rFonts w:asciiTheme="minorBidi" w:hAnsiTheme="minorBidi" w:cstheme="minorBidi"/>
                <w:sz w:val="20"/>
                <w:szCs w:val="20"/>
                <w:cs/>
              </w:rPr>
              <w:t>Income tax</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Project</w:t>
            </w:r>
          </w:p>
        </w:tc>
        <w:tc>
          <w:tcPr>
            <w:tcW w:w="1134" w:type="dxa"/>
          </w:tcPr>
          <w:p w14:paraId="4FBEA6CC" w14:textId="592DD144"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(37,320)</w:t>
            </w:r>
          </w:p>
        </w:tc>
        <w:tc>
          <w:tcPr>
            <w:tcW w:w="1134" w:type="dxa"/>
          </w:tcPr>
          <w:p w14:paraId="6011CE07" w14:textId="4DC2027B"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(11,654)</w:t>
            </w:r>
          </w:p>
        </w:tc>
        <w:tc>
          <w:tcPr>
            <w:tcW w:w="1134" w:type="dxa"/>
          </w:tcPr>
          <w:p w14:paraId="2619CE4B" w14:textId="26E60E4A" w:rsidR="00434CD0" w:rsidRPr="002C6FA1" w:rsidRDefault="00434CD0" w:rsidP="00434CD0">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(22,793)</w:t>
            </w:r>
          </w:p>
        </w:tc>
        <w:tc>
          <w:tcPr>
            <w:tcW w:w="1134" w:type="dxa"/>
          </w:tcPr>
          <w:p w14:paraId="470BCE5D" w14:textId="62BEEC0C" w:rsidR="00434CD0" w:rsidRPr="002C6FA1" w:rsidRDefault="00434CD0" w:rsidP="00434CD0">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   </w:t>
            </w:r>
          </w:p>
        </w:tc>
        <w:tc>
          <w:tcPr>
            <w:tcW w:w="1134" w:type="dxa"/>
          </w:tcPr>
          <w:p w14:paraId="2AF8ABB0" w14:textId="517266EB"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134" w:type="dxa"/>
          </w:tcPr>
          <w:p w14:paraId="20DF59FA" w14:textId="2CE3280E"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(2,346)</w:t>
            </w:r>
          </w:p>
        </w:tc>
        <w:tc>
          <w:tcPr>
            <w:tcW w:w="1134" w:type="dxa"/>
          </w:tcPr>
          <w:p w14:paraId="338B99E6" w14:textId="21845D08"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(295)</w:t>
            </w:r>
          </w:p>
        </w:tc>
        <w:tc>
          <w:tcPr>
            <w:tcW w:w="1134" w:type="dxa"/>
          </w:tcPr>
          <w:p w14:paraId="0D9BCA60" w14:textId="6DF1BB5E"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(464)</w:t>
            </w:r>
          </w:p>
        </w:tc>
        <w:tc>
          <w:tcPr>
            <w:tcW w:w="1134" w:type="dxa"/>
            <w:shd w:val="clear" w:color="auto" w:fill="auto"/>
          </w:tcPr>
          <w:p w14:paraId="2CAF72B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shd w:val="clear" w:color="auto" w:fill="auto"/>
          </w:tcPr>
          <w:p w14:paraId="61D15011" w14:textId="6DADFF94"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(74,872)</w:t>
            </w:r>
          </w:p>
        </w:tc>
      </w:tr>
      <w:tr w:rsidR="00434CD0" w:rsidRPr="002C6FA1" w14:paraId="6827F6F0" w14:textId="77777777" w:rsidTr="00711C2C">
        <w:trPr>
          <w:cantSplit/>
          <w:trHeight w:hRule="exact" w:val="216"/>
        </w:trPr>
        <w:tc>
          <w:tcPr>
            <w:tcW w:w="4111" w:type="dxa"/>
          </w:tcPr>
          <w:p w14:paraId="3E736627" w14:textId="0A02DBBC" w:rsidR="00434CD0" w:rsidRPr="002C6FA1" w:rsidRDefault="00434CD0" w:rsidP="00434CD0">
            <w:pPr>
              <w:tabs>
                <w:tab w:val="left" w:pos="720"/>
              </w:tabs>
              <w:ind w:left="-113" w:right="-72"/>
              <w:rPr>
                <w:rFonts w:asciiTheme="minorBidi" w:hAnsiTheme="minorBidi" w:cstheme="minorBidi"/>
                <w:sz w:val="20"/>
                <w:szCs w:val="20"/>
                <w:cs/>
              </w:rPr>
            </w:pPr>
            <w:r w:rsidRPr="002C6FA1">
              <w:rPr>
                <w:rFonts w:asciiTheme="minorBidi" w:hAnsiTheme="minorBidi" w:cstheme="minorBidi"/>
                <w:sz w:val="20"/>
                <w:szCs w:val="20"/>
                <w:lang w:val="en-GB"/>
              </w:rPr>
              <w:t xml:space="preserve">                   -</w:t>
            </w:r>
            <w:r w:rsidRPr="002C6FA1">
              <w:rPr>
                <w:rFonts w:asciiTheme="minorBidi" w:hAnsiTheme="minorBidi" w:cstheme="minorBidi"/>
                <w:sz w:val="20"/>
                <w:szCs w:val="20"/>
                <w:cs/>
              </w:rPr>
              <w:t xml:space="preserve"> Group</w:t>
            </w:r>
          </w:p>
        </w:tc>
        <w:tc>
          <w:tcPr>
            <w:tcW w:w="1134" w:type="dxa"/>
            <w:tcBorders>
              <w:bottom w:val="single" w:sz="4" w:space="0" w:color="auto"/>
            </w:tcBorders>
            <w:shd w:val="clear" w:color="auto" w:fill="auto"/>
          </w:tcPr>
          <w:p w14:paraId="6C22AD7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966DE5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tcPr>
          <w:p w14:paraId="4A6C9D8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43E4096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E4A7C15"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A86F12B"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15DED9A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2150F67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3A0C3DC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02AAA927" w14:textId="4732C97A"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2,577 </w:t>
            </w:r>
          </w:p>
        </w:tc>
      </w:tr>
      <w:tr w:rsidR="00434CD0" w:rsidRPr="002C6FA1" w14:paraId="713E1FF3" w14:textId="77777777" w:rsidTr="00711C2C">
        <w:trPr>
          <w:cantSplit/>
          <w:trHeight w:hRule="exact" w:val="115"/>
        </w:trPr>
        <w:tc>
          <w:tcPr>
            <w:tcW w:w="4111" w:type="dxa"/>
          </w:tcPr>
          <w:p w14:paraId="603930C0" w14:textId="77777777" w:rsidR="00434CD0" w:rsidRPr="002C6FA1" w:rsidRDefault="00434CD0" w:rsidP="00434CD0">
            <w:pPr>
              <w:tabs>
                <w:tab w:val="left" w:pos="611"/>
                <w:tab w:val="left" w:pos="701"/>
              </w:tabs>
              <w:ind w:left="-113" w:right="-72"/>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0D10253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3F71A02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tcPr>
          <w:p w14:paraId="0519CFD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4A470C2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22A9EB9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BC0CFC2"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5EEF2AA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184344B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7B025B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top w:val="single" w:sz="4" w:space="0" w:color="auto"/>
            </w:tcBorders>
            <w:shd w:val="clear" w:color="auto" w:fill="auto"/>
            <w:vAlign w:val="bottom"/>
          </w:tcPr>
          <w:p w14:paraId="6BA34294" w14:textId="77777777"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p>
        </w:tc>
      </w:tr>
      <w:tr w:rsidR="00434CD0" w:rsidRPr="002C6FA1" w14:paraId="518617A2" w14:textId="77777777" w:rsidTr="00711C2C">
        <w:trPr>
          <w:cantSplit/>
          <w:trHeight w:hRule="exact" w:val="216"/>
        </w:trPr>
        <w:tc>
          <w:tcPr>
            <w:tcW w:w="4111" w:type="dxa"/>
          </w:tcPr>
          <w:p w14:paraId="775C949A" w14:textId="4392D16E" w:rsidR="00434CD0" w:rsidRPr="002C6FA1" w:rsidRDefault="00434CD0" w:rsidP="00434CD0">
            <w:pPr>
              <w:ind w:left="-113" w:right="-72"/>
              <w:rPr>
                <w:rFonts w:asciiTheme="minorBidi" w:hAnsiTheme="minorBidi" w:cstheme="minorBidi"/>
                <w:b/>
                <w:bCs/>
                <w:sz w:val="20"/>
                <w:szCs w:val="20"/>
                <w:cs/>
              </w:rPr>
            </w:pPr>
            <w:r w:rsidRPr="002C6FA1">
              <w:rPr>
                <w:rFonts w:asciiTheme="minorBidi" w:hAnsiTheme="minorBidi" w:cstheme="minorBidi"/>
                <w:b/>
                <w:bCs/>
                <w:sz w:val="20"/>
                <w:szCs w:val="20"/>
                <w:lang w:val="en-US"/>
              </w:rPr>
              <w:t>P</w:t>
            </w:r>
            <w:r w:rsidRPr="002C6FA1">
              <w:rPr>
                <w:rFonts w:asciiTheme="minorBidi" w:hAnsiTheme="minorBidi" w:cstheme="minorBidi"/>
                <w:b/>
                <w:bCs/>
                <w:sz w:val="20"/>
                <w:szCs w:val="20"/>
                <w:cs/>
              </w:rPr>
              <w:t>rofit (loss)</w:t>
            </w:r>
            <w:r w:rsidRPr="002C6FA1">
              <w:rPr>
                <w:rFonts w:asciiTheme="minorBidi" w:hAnsiTheme="minorBidi" w:cstheme="minorBidi" w:hint="cs"/>
                <w:b/>
                <w:bCs/>
                <w:sz w:val="20"/>
                <w:szCs w:val="20"/>
                <w:cs/>
              </w:rPr>
              <w:t xml:space="preserve"> </w:t>
            </w:r>
            <w:r w:rsidRPr="002C6FA1">
              <w:rPr>
                <w:rFonts w:asciiTheme="minorBidi" w:hAnsiTheme="minorBidi" w:cstheme="minorBidi"/>
                <w:b/>
                <w:bCs/>
                <w:sz w:val="20"/>
                <w:szCs w:val="20"/>
                <w:lang w:val="en-US"/>
              </w:rPr>
              <w:t>for the year</w:t>
            </w:r>
          </w:p>
        </w:tc>
        <w:tc>
          <w:tcPr>
            <w:tcW w:w="1134" w:type="dxa"/>
            <w:tcBorders>
              <w:bottom w:val="single" w:sz="4" w:space="0" w:color="auto"/>
              <w:right w:val="nil"/>
            </w:tcBorders>
            <w:shd w:val="clear" w:color="auto" w:fill="auto"/>
          </w:tcPr>
          <w:p w14:paraId="35BDC45E" w14:textId="0102DCC4"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64,723 </w:t>
            </w:r>
          </w:p>
        </w:tc>
        <w:tc>
          <w:tcPr>
            <w:tcW w:w="1134" w:type="dxa"/>
            <w:tcBorders>
              <w:left w:val="nil"/>
              <w:bottom w:val="single" w:sz="4" w:space="0" w:color="auto"/>
            </w:tcBorders>
            <w:shd w:val="clear" w:color="auto" w:fill="auto"/>
          </w:tcPr>
          <w:p w14:paraId="4C231DB1" w14:textId="65DBFBD4"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27,703 </w:t>
            </w:r>
          </w:p>
        </w:tc>
        <w:tc>
          <w:tcPr>
            <w:tcW w:w="1134" w:type="dxa"/>
            <w:tcBorders>
              <w:bottom w:val="single" w:sz="4" w:space="0" w:color="auto"/>
            </w:tcBorders>
          </w:tcPr>
          <w:p w14:paraId="7A36FD71" w14:textId="4358EFCC"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10,350 </w:t>
            </w:r>
          </w:p>
        </w:tc>
        <w:tc>
          <w:tcPr>
            <w:tcW w:w="1134" w:type="dxa"/>
            <w:tcBorders>
              <w:bottom w:val="single" w:sz="4" w:space="0" w:color="auto"/>
            </w:tcBorders>
            <w:shd w:val="clear" w:color="auto" w:fill="auto"/>
          </w:tcPr>
          <w:p w14:paraId="2AA5D8B4" w14:textId="45F44D1C"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(5,955)</w:t>
            </w:r>
          </w:p>
        </w:tc>
        <w:tc>
          <w:tcPr>
            <w:tcW w:w="1134" w:type="dxa"/>
            <w:tcBorders>
              <w:bottom w:val="single" w:sz="4" w:space="0" w:color="auto"/>
            </w:tcBorders>
            <w:shd w:val="clear" w:color="auto" w:fill="auto"/>
          </w:tcPr>
          <w:p w14:paraId="37774696" w14:textId="483F0982"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(4,031)</w:t>
            </w:r>
          </w:p>
        </w:tc>
        <w:tc>
          <w:tcPr>
            <w:tcW w:w="1134" w:type="dxa"/>
            <w:tcBorders>
              <w:bottom w:val="single" w:sz="4" w:space="0" w:color="auto"/>
            </w:tcBorders>
            <w:shd w:val="clear" w:color="auto" w:fill="auto"/>
          </w:tcPr>
          <w:p w14:paraId="75DBB01F" w14:textId="0240614B"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5,697</w:t>
            </w:r>
            <w:r w:rsidRPr="002C6FA1">
              <w:rPr>
                <w:rFonts w:asciiTheme="minorBidi" w:hAnsiTheme="minorBidi" w:cstheme="minorBidi"/>
                <w:sz w:val="20"/>
                <w:szCs w:val="20"/>
                <w:cs/>
                <w:lang w:val="en-GB"/>
              </w:rPr>
              <w:t>)</w:t>
            </w:r>
          </w:p>
        </w:tc>
        <w:tc>
          <w:tcPr>
            <w:tcW w:w="1134" w:type="dxa"/>
            <w:tcBorders>
              <w:bottom w:val="single" w:sz="4" w:space="0" w:color="auto"/>
            </w:tcBorders>
            <w:shd w:val="clear" w:color="auto" w:fill="auto"/>
          </w:tcPr>
          <w:p w14:paraId="080087FB" w14:textId="3AC084AB" w:rsidR="00434CD0" w:rsidRPr="002C6FA1" w:rsidRDefault="00434CD0" w:rsidP="00434CD0">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402 </w:t>
            </w:r>
          </w:p>
        </w:tc>
        <w:tc>
          <w:tcPr>
            <w:tcW w:w="1134" w:type="dxa"/>
            <w:tcBorders>
              <w:bottom w:val="single" w:sz="4" w:space="0" w:color="auto"/>
            </w:tcBorders>
            <w:shd w:val="clear" w:color="auto" w:fill="auto"/>
          </w:tcPr>
          <w:p w14:paraId="176D5F42" w14:textId="06AE78D4"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359 </w:t>
            </w:r>
          </w:p>
        </w:tc>
        <w:tc>
          <w:tcPr>
            <w:tcW w:w="1134" w:type="dxa"/>
            <w:tcBorders>
              <w:bottom w:val="single" w:sz="4" w:space="0" w:color="auto"/>
            </w:tcBorders>
            <w:shd w:val="clear" w:color="auto" w:fill="auto"/>
          </w:tcPr>
          <w:p w14:paraId="59EC2DDC" w14:textId="2D3FA4A3"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134" w:type="dxa"/>
            <w:tcBorders>
              <w:bottom w:val="single" w:sz="4" w:space="0" w:color="auto"/>
            </w:tcBorders>
            <w:shd w:val="clear" w:color="auto" w:fill="auto"/>
          </w:tcPr>
          <w:p w14:paraId="54A82451" w14:textId="24438CAD"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70,901</w:t>
            </w:r>
            <w:r w:rsidRPr="002C6FA1">
              <w:rPr>
                <w:rFonts w:asciiTheme="minorBidi" w:hAnsiTheme="minorBidi" w:cstheme="minorBidi"/>
                <w:sz w:val="20"/>
                <w:szCs w:val="20"/>
                <w:cs/>
                <w:lang w:val="en-GB"/>
              </w:rPr>
              <w:t xml:space="preserve"> </w:t>
            </w:r>
          </w:p>
        </w:tc>
      </w:tr>
    </w:tbl>
    <w:p w14:paraId="04799340" w14:textId="77777777" w:rsidR="00560AD7" w:rsidRPr="002C6FA1" w:rsidRDefault="00560AD7">
      <w:pPr>
        <w:rPr>
          <w:rFonts w:ascii="Cordia New" w:hAnsi="Cordia New" w:cs="Cordia New"/>
          <w:sz w:val="26"/>
          <w:szCs w:val="26"/>
          <w:lang w:val="en-US"/>
        </w:rPr>
      </w:pPr>
    </w:p>
    <w:p w14:paraId="51D3AA1E" w14:textId="77777777" w:rsidR="00056675" w:rsidRPr="002C6FA1" w:rsidRDefault="00056675">
      <w:pPr>
        <w:rPr>
          <w:rFonts w:ascii="Cordia New" w:hAnsi="Cordia New" w:cs="Cordia New"/>
          <w:sz w:val="26"/>
          <w:szCs w:val="26"/>
          <w:lang w:val="en-US"/>
        </w:rPr>
      </w:pPr>
    </w:p>
    <w:tbl>
      <w:tblPr>
        <w:tblW w:w="15451" w:type="dxa"/>
        <w:tblLayout w:type="fixed"/>
        <w:tblLook w:val="0000" w:firstRow="0" w:lastRow="0" w:firstColumn="0" w:lastColumn="0" w:noHBand="0" w:noVBand="0"/>
      </w:tblPr>
      <w:tblGrid>
        <w:gridCol w:w="3969"/>
        <w:gridCol w:w="1276"/>
        <w:gridCol w:w="1276"/>
        <w:gridCol w:w="1276"/>
        <w:gridCol w:w="1275"/>
        <w:gridCol w:w="1276"/>
        <w:gridCol w:w="1276"/>
        <w:gridCol w:w="1276"/>
        <w:gridCol w:w="1275"/>
        <w:gridCol w:w="1276"/>
      </w:tblGrid>
      <w:tr w:rsidR="0092347D" w:rsidRPr="002C6FA1" w14:paraId="7DA24593" w14:textId="77777777" w:rsidTr="00711C2C">
        <w:trPr>
          <w:trHeight w:hRule="exact" w:val="216"/>
          <w:tblHeader/>
        </w:trPr>
        <w:tc>
          <w:tcPr>
            <w:tcW w:w="3969" w:type="dxa"/>
          </w:tcPr>
          <w:p w14:paraId="25F477F9" w14:textId="77777777" w:rsidR="0092347D" w:rsidRPr="002C6FA1" w:rsidRDefault="0092347D" w:rsidP="005E077E">
            <w:pPr>
              <w:ind w:left="-86" w:right="-72"/>
              <w:rPr>
                <w:rFonts w:asciiTheme="minorBidi" w:hAnsiTheme="minorBidi" w:cstheme="minorBidi"/>
                <w:b/>
                <w:bCs/>
                <w:sz w:val="20"/>
                <w:szCs w:val="20"/>
                <w:cs/>
                <w:lang w:val="en-GB"/>
              </w:rPr>
            </w:pPr>
            <w:r w:rsidRPr="002C6FA1">
              <w:rPr>
                <w:rFonts w:asciiTheme="minorBidi" w:hAnsiTheme="minorBidi" w:cstheme="minorBidi"/>
                <w:sz w:val="20"/>
                <w:szCs w:val="20"/>
                <w:cs/>
              </w:rPr>
              <w:br w:type="page"/>
            </w:r>
          </w:p>
        </w:tc>
        <w:tc>
          <w:tcPr>
            <w:tcW w:w="11482" w:type="dxa"/>
            <w:gridSpan w:val="9"/>
            <w:tcBorders>
              <w:top w:val="single" w:sz="4" w:space="0" w:color="auto"/>
              <w:bottom w:val="single" w:sz="4" w:space="0" w:color="auto"/>
            </w:tcBorders>
            <w:shd w:val="clear" w:color="auto" w:fill="auto"/>
          </w:tcPr>
          <w:p w14:paraId="2EAB532A" w14:textId="77777777" w:rsidR="0092347D" w:rsidRPr="002C6FA1" w:rsidRDefault="0092347D" w:rsidP="005E077E">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Consolidated financial statements</w:t>
            </w:r>
          </w:p>
        </w:tc>
      </w:tr>
      <w:tr w:rsidR="0092347D" w:rsidRPr="002C6FA1" w14:paraId="5B7ADE51" w14:textId="77777777" w:rsidTr="00711C2C">
        <w:trPr>
          <w:trHeight w:hRule="exact" w:val="216"/>
          <w:tblHeader/>
        </w:trPr>
        <w:tc>
          <w:tcPr>
            <w:tcW w:w="3969" w:type="dxa"/>
          </w:tcPr>
          <w:p w14:paraId="55541801" w14:textId="77777777" w:rsidR="0092347D" w:rsidRPr="002C6FA1" w:rsidRDefault="0092347D" w:rsidP="005E077E">
            <w:pPr>
              <w:ind w:left="-86" w:right="-72"/>
              <w:rPr>
                <w:rFonts w:asciiTheme="minorBidi" w:hAnsiTheme="minorBidi" w:cstheme="minorBidi"/>
                <w:b/>
                <w:bCs/>
                <w:sz w:val="20"/>
                <w:szCs w:val="20"/>
                <w:lang w:val="en-GB"/>
              </w:rPr>
            </w:pPr>
          </w:p>
        </w:tc>
        <w:tc>
          <w:tcPr>
            <w:tcW w:w="11482" w:type="dxa"/>
            <w:gridSpan w:val="9"/>
            <w:tcBorders>
              <w:top w:val="single" w:sz="4" w:space="0" w:color="auto"/>
              <w:bottom w:val="single" w:sz="4" w:space="0" w:color="auto"/>
            </w:tcBorders>
            <w:shd w:val="clear" w:color="auto" w:fill="auto"/>
          </w:tcPr>
          <w:p w14:paraId="1629C518" w14:textId="77777777" w:rsidR="0092347D" w:rsidRPr="002C6FA1" w:rsidRDefault="0092347D" w:rsidP="005E077E">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Unit: Million US Dollar</w:t>
            </w:r>
          </w:p>
        </w:tc>
      </w:tr>
      <w:tr w:rsidR="0092347D" w:rsidRPr="002C6FA1" w14:paraId="1085600B" w14:textId="77777777" w:rsidTr="00711C2C">
        <w:trPr>
          <w:trHeight w:hRule="exact" w:val="216"/>
          <w:tblHeader/>
        </w:trPr>
        <w:tc>
          <w:tcPr>
            <w:tcW w:w="3969" w:type="dxa"/>
            <w:shd w:val="clear" w:color="auto" w:fill="auto"/>
            <w:vAlign w:val="center"/>
          </w:tcPr>
          <w:p w14:paraId="13AFB6E6" w14:textId="77777777" w:rsidR="0092347D" w:rsidRPr="002C6FA1" w:rsidRDefault="0092347D" w:rsidP="005E077E">
            <w:pPr>
              <w:ind w:left="-86" w:right="-72"/>
              <w:rPr>
                <w:rFonts w:asciiTheme="minorBidi" w:hAnsiTheme="minorBidi" w:cstheme="minorBidi"/>
                <w:b/>
                <w:bCs/>
                <w:sz w:val="20"/>
                <w:szCs w:val="20"/>
                <w:cs/>
              </w:rPr>
            </w:pPr>
          </w:p>
        </w:tc>
        <w:tc>
          <w:tcPr>
            <w:tcW w:w="8931" w:type="dxa"/>
            <w:gridSpan w:val="7"/>
            <w:tcBorders>
              <w:top w:val="single" w:sz="4" w:space="0" w:color="auto"/>
              <w:bottom w:val="single" w:sz="4" w:space="0" w:color="auto"/>
            </w:tcBorders>
            <w:shd w:val="clear" w:color="auto" w:fill="auto"/>
            <w:vAlign w:val="bottom"/>
          </w:tcPr>
          <w:p w14:paraId="5708577E" w14:textId="77777777" w:rsidR="0092347D" w:rsidRPr="002C6FA1" w:rsidRDefault="0092347D" w:rsidP="005E077E">
            <w:pPr>
              <w:tabs>
                <w:tab w:val="decimal" w:pos="72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275" w:type="dxa"/>
            <w:tcBorders>
              <w:top w:val="single" w:sz="4" w:space="0" w:color="auto"/>
            </w:tcBorders>
            <w:shd w:val="clear" w:color="auto" w:fill="auto"/>
          </w:tcPr>
          <w:p w14:paraId="7611509D" w14:textId="77777777" w:rsidR="0092347D" w:rsidRPr="002C6FA1" w:rsidRDefault="0092347D" w:rsidP="005E077E">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Others</w:t>
            </w:r>
          </w:p>
        </w:tc>
        <w:tc>
          <w:tcPr>
            <w:tcW w:w="1276" w:type="dxa"/>
            <w:tcBorders>
              <w:top w:val="single" w:sz="4" w:space="0" w:color="auto"/>
            </w:tcBorders>
            <w:shd w:val="clear" w:color="auto" w:fill="auto"/>
            <w:vAlign w:val="bottom"/>
          </w:tcPr>
          <w:p w14:paraId="114EA10E" w14:textId="77777777" w:rsidR="0092347D" w:rsidRPr="002C6FA1" w:rsidRDefault="0092347D" w:rsidP="005E077E">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Total</w:t>
            </w:r>
          </w:p>
        </w:tc>
      </w:tr>
      <w:tr w:rsidR="00711C2C" w:rsidRPr="002C6FA1" w14:paraId="465C73AF" w14:textId="77777777" w:rsidTr="00711C2C">
        <w:trPr>
          <w:trHeight w:hRule="exact" w:val="216"/>
          <w:tblHeader/>
        </w:trPr>
        <w:tc>
          <w:tcPr>
            <w:tcW w:w="3969" w:type="dxa"/>
            <w:shd w:val="clear" w:color="auto" w:fill="auto"/>
            <w:vAlign w:val="bottom"/>
          </w:tcPr>
          <w:p w14:paraId="67C2442F" w14:textId="77777777" w:rsidR="0092347D" w:rsidRPr="002C6FA1" w:rsidRDefault="0092347D" w:rsidP="005E077E">
            <w:pPr>
              <w:ind w:left="-86" w:right="-72"/>
              <w:rPr>
                <w:rFonts w:asciiTheme="minorBidi" w:hAnsiTheme="minorBidi" w:cstheme="minorBidi"/>
                <w:b/>
                <w:bCs/>
                <w:sz w:val="20"/>
                <w:szCs w:val="20"/>
                <w:lang w:val="en-US"/>
              </w:rPr>
            </w:pPr>
          </w:p>
        </w:tc>
        <w:tc>
          <w:tcPr>
            <w:tcW w:w="2552" w:type="dxa"/>
            <w:gridSpan w:val="2"/>
            <w:tcBorders>
              <w:top w:val="single" w:sz="4" w:space="0" w:color="auto"/>
              <w:bottom w:val="single" w:sz="4" w:space="0" w:color="auto"/>
            </w:tcBorders>
            <w:shd w:val="clear" w:color="auto" w:fill="auto"/>
            <w:vAlign w:val="bottom"/>
          </w:tcPr>
          <w:p w14:paraId="22BEB623" w14:textId="77777777" w:rsidR="0092347D" w:rsidRPr="002C6FA1" w:rsidRDefault="0092347D" w:rsidP="00D522D6">
            <w:pPr>
              <w:tabs>
                <w:tab w:val="decimal" w:pos="720"/>
                <w:tab w:val="decimal" w:pos="810"/>
              </w:tabs>
              <w:ind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276" w:type="dxa"/>
            <w:tcBorders>
              <w:top w:val="single" w:sz="4" w:space="0" w:color="auto"/>
            </w:tcBorders>
            <w:shd w:val="clear" w:color="auto" w:fill="auto"/>
            <w:vAlign w:val="bottom"/>
          </w:tcPr>
          <w:p w14:paraId="095E283F"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5" w:type="dxa"/>
            <w:tcBorders>
              <w:top w:val="single" w:sz="4" w:space="0" w:color="auto"/>
            </w:tcBorders>
            <w:shd w:val="clear" w:color="auto" w:fill="auto"/>
            <w:vAlign w:val="bottom"/>
          </w:tcPr>
          <w:p w14:paraId="7C3AAFF5"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6" w:type="dxa"/>
            <w:tcBorders>
              <w:top w:val="single" w:sz="4" w:space="0" w:color="auto"/>
            </w:tcBorders>
          </w:tcPr>
          <w:p w14:paraId="727D373F"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48BD65CB"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24F70AF8"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p>
        </w:tc>
        <w:tc>
          <w:tcPr>
            <w:tcW w:w="1275" w:type="dxa"/>
            <w:shd w:val="clear" w:color="auto" w:fill="auto"/>
            <w:vAlign w:val="bottom"/>
          </w:tcPr>
          <w:p w14:paraId="346C86FD"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shd w:val="clear" w:color="auto" w:fill="auto"/>
            <w:vAlign w:val="bottom"/>
          </w:tcPr>
          <w:p w14:paraId="428368E8"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r>
      <w:tr w:rsidR="00711C2C" w:rsidRPr="002C6FA1" w14:paraId="443DB142" w14:textId="77777777" w:rsidTr="00711C2C">
        <w:trPr>
          <w:trHeight w:hRule="exact" w:val="504"/>
          <w:tblHeader/>
        </w:trPr>
        <w:tc>
          <w:tcPr>
            <w:tcW w:w="3969" w:type="dxa"/>
            <w:shd w:val="clear" w:color="auto" w:fill="auto"/>
            <w:vAlign w:val="bottom"/>
          </w:tcPr>
          <w:p w14:paraId="63CECD86" w14:textId="7E8C9BFD" w:rsidR="0092347D" w:rsidRPr="002C6FA1" w:rsidRDefault="0092347D" w:rsidP="005E077E">
            <w:pPr>
              <w:ind w:left="-86" w:right="-72"/>
              <w:rPr>
                <w:rFonts w:asciiTheme="minorBidi" w:hAnsiTheme="minorBidi" w:cstheme="minorBidi"/>
                <w:b/>
                <w:bCs/>
                <w:sz w:val="20"/>
                <w:szCs w:val="20"/>
                <w:lang w:val="en-US"/>
              </w:rPr>
            </w:pPr>
            <w:r w:rsidRPr="002C6FA1">
              <w:rPr>
                <w:rFonts w:asciiTheme="minorBidi" w:hAnsiTheme="minorBidi" w:cstheme="minorBidi"/>
                <w:b/>
                <w:bCs/>
                <w:sz w:val="20"/>
                <w:szCs w:val="20"/>
                <w:lang w:val="en-GB"/>
              </w:rPr>
              <w:t xml:space="preserve">As at </w:t>
            </w:r>
            <w:r w:rsidR="00186BD3" w:rsidRPr="002C6FA1">
              <w:rPr>
                <w:rFonts w:asciiTheme="minorBidi" w:hAnsiTheme="minorBidi" w:cstheme="minorBidi"/>
                <w:b/>
                <w:bCs/>
                <w:sz w:val="20"/>
                <w:szCs w:val="20"/>
                <w:lang w:val="en-GB"/>
              </w:rPr>
              <w:t>31</w:t>
            </w:r>
            <w:r w:rsidRPr="002C6FA1">
              <w:rPr>
                <w:rFonts w:asciiTheme="minorBidi" w:hAnsiTheme="minorBidi" w:cstheme="minorBidi"/>
                <w:b/>
                <w:bCs/>
                <w:sz w:val="20"/>
                <w:szCs w:val="20"/>
                <w:lang w:val="en-GB"/>
              </w:rPr>
              <w:t xml:space="preserve"> December </w:t>
            </w:r>
            <w:r w:rsidR="005D6031" w:rsidRPr="002C6FA1">
              <w:rPr>
                <w:rFonts w:asciiTheme="minorBidi" w:hAnsiTheme="minorBidi" w:cstheme="minorBidi"/>
                <w:b/>
                <w:bCs/>
                <w:sz w:val="20"/>
                <w:szCs w:val="20"/>
                <w:lang w:val="en-GB"/>
              </w:rPr>
              <w:t>2022</w:t>
            </w:r>
          </w:p>
        </w:tc>
        <w:tc>
          <w:tcPr>
            <w:tcW w:w="1276" w:type="dxa"/>
            <w:tcBorders>
              <w:top w:val="single" w:sz="4" w:space="0" w:color="auto"/>
              <w:bottom w:val="single" w:sz="4" w:space="0" w:color="auto"/>
            </w:tcBorders>
            <w:shd w:val="clear" w:color="auto" w:fill="auto"/>
            <w:vAlign w:val="bottom"/>
          </w:tcPr>
          <w:p w14:paraId="0FAF7C6D"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276" w:type="dxa"/>
            <w:tcBorders>
              <w:top w:val="single" w:sz="4" w:space="0" w:color="auto"/>
              <w:bottom w:val="single" w:sz="4" w:space="0" w:color="auto"/>
            </w:tcBorders>
            <w:shd w:val="clear" w:color="auto" w:fill="auto"/>
            <w:vAlign w:val="bottom"/>
          </w:tcPr>
          <w:p w14:paraId="5A4526E8"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1276" w:type="dxa"/>
            <w:tcBorders>
              <w:bottom w:val="single" w:sz="4" w:space="0" w:color="auto"/>
            </w:tcBorders>
            <w:vAlign w:val="bottom"/>
          </w:tcPr>
          <w:p w14:paraId="29F26CCC"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275" w:type="dxa"/>
            <w:tcBorders>
              <w:bottom w:val="single" w:sz="4" w:space="0" w:color="auto"/>
            </w:tcBorders>
            <w:shd w:val="clear" w:color="auto" w:fill="auto"/>
            <w:vAlign w:val="bottom"/>
          </w:tcPr>
          <w:p w14:paraId="544491C5"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Australia</w:t>
            </w:r>
          </w:p>
        </w:tc>
        <w:tc>
          <w:tcPr>
            <w:tcW w:w="1276" w:type="dxa"/>
            <w:tcBorders>
              <w:bottom w:val="single" w:sz="4" w:space="0" w:color="auto"/>
            </w:tcBorders>
            <w:shd w:val="clear" w:color="auto" w:fill="auto"/>
            <w:vAlign w:val="bottom"/>
          </w:tcPr>
          <w:p w14:paraId="65990D3A"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America</w:t>
            </w:r>
          </w:p>
        </w:tc>
        <w:tc>
          <w:tcPr>
            <w:tcW w:w="1276" w:type="dxa"/>
            <w:tcBorders>
              <w:bottom w:val="single" w:sz="4" w:space="0" w:color="auto"/>
            </w:tcBorders>
            <w:shd w:val="clear" w:color="auto" w:fill="auto"/>
            <w:vAlign w:val="bottom"/>
          </w:tcPr>
          <w:p w14:paraId="3B9D6208"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Africa</w:t>
            </w:r>
          </w:p>
        </w:tc>
        <w:tc>
          <w:tcPr>
            <w:tcW w:w="1276" w:type="dxa"/>
            <w:tcBorders>
              <w:bottom w:val="single" w:sz="4" w:space="0" w:color="auto"/>
            </w:tcBorders>
            <w:shd w:val="clear" w:color="auto" w:fill="auto"/>
            <w:vAlign w:val="bottom"/>
          </w:tcPr>
          <w:p w14:paraId="1FC69F54" w14:textId="77777777" w:rsidR="0092347D" w:rsidRPr="002C6FA1" w:rsidRDefault="0092347D" w:rsidP="005E077E">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1275" w:type="dxa"/>
            <w:tcBorders>
              <w:bottom w:val="single" w:sz="4" w:space="0" w:color="auto"/>
            </w:tcBorders>
            <w:shd w:val="clear" w:color="auto" w:fill="auto"/>
            <w:vAlign w:val="bottom"/>
          </w:tcPr>
          <w:p w14:paraId="21DB2BDD"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02E88A9" w14:textId="77777777" w:rsidR="0092347D" w:rsidRPr="002C6FA1" w:rsidRDefault="0092347D" w:rsidP="005E077E">
            <w:pPr>
              <w:tabs>
                <w:tab w:val="decimal" w:pos="720"/>
              </w:tabs>
              <w:ind w:right="-72"/>
              <w:jc w:val="right"/>
              <w:rPr>
                <w:rFonts w:asciiTheme="minorBidi" w:hAnsiTheme="minorBidi" w:cstheme="minorBidi"/>
                <w:b/>
                <w:bCs/>
                <w:sz w:val="20"/>
                <w:szCs w:val="20"/>
                <w:cs/>
                <w:lang w:val="en-GB"/>
              </w:rPr>
            </w:pPr>
          </w:p>
        </w:tc>
      </w:tr>
      <w:tr w:rsidR="00711C2C" w:rsidRPr="002C6FA1" w14:paraId="09301390" w14:textId="77777777" w:rsidTr="00711C2C">
        <w:trPr>
          <w:trHeight w:hRule="exact" w:val="216"/>
        </w:trPr>
        <w:tc>
          <w:tcPr>
            <w:tcW w:w="3969" w:type="dxa"/>
            <w:vAlign w:val="center"/>
          </w:tcPr>
          <w:p w14:paraId="0DC6002E" w14:textId="77777777" w:rsidR="0092347D" w:rsidRPr="002C6FA1" w:rsidRDefault="0092347D" w:rsidP="005E077E">
            <w:pPr>
              <w:ind w:left="-86" w:right="-72"/>
              <w:rPr>
                <w:rFonts w:asciiTheme="minorBidi" w:hAnsiTheme="minorBidi" w:cstheme="minorBidi"/>
                <w:sz w:val="20"/>
                <w:szCs w:val="20"/>
                <w:lang w:val="en-GB"/>
              </w:rPr>
            </w:pPr>
          </w:p>
        </w:tc>
        <w:tc>
          <w:tcPr>
            <w:tcW w:w="1276" w:type="dxa"/>
            <w:tcBorders>
              <w:top w:val="single" w:sz="4" w:space="0" w:color="auto"/>
            </w:tcBorders>
            <w:shd w:val="clear" w:color="auto" w:fill="auto"/>
          </w:tcPr>
          <w:p w14:paraId="000197F7"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shd w:val="clear" w:color="auto" w:fill="auto"/>
            <w:vAlign w:val="bottom"/>
          </w:tcPr>
          <w:p w14:paraId="582F9B7F"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tcPr>
          <w:p w14:paraId="356D3CE4"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3AC5D1CB"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520E1FDA"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02E8D680" w14:textId="77777777" w:rsidR="0092347D" w:rsidRPr="002C6FA1" w:rsidRDefault="0092347D" w:rsidP="005E077E">
            <w:pPr>
              <w:tabs>
                <w:tab w:val="decimal" w:pos="72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tcPr>
          <w:p w14:paraId="397999FB"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091515D8" w14:textId="77777777" w:rsidR="0092347D" w:rsidRPr="002C6FA1" w:rsidRDefault="0092347D" w:rsidP="005E077E">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08F3B9EB" w14:textId="77777777" w:rsidR="0092347D" w:rsidRPr="002C6FA1" w:rsidRDefault="0092347D" w:rsidP="005E077E">
            <w:pPr>
              <w:tabs>
                <w:tab w:val="decimal" w:pos="720"/>
                <w:tab w:val="decimal" w:pos="825"/>
              </w:tabs>
              <w:ind w:right="-72"/>
              <w:jc w:val="right"/>
              <w:outlineLvl w:val="0"/>
              <w:rPr>
                <w:rFonts w:asciiTheme="minorBidi" w:hAnsiTheme="minorBidi" w:cstheme="minorBidi"/>
                <w:sz w:val="20"/>
                <w:szCs w:val="20"/>
                <w:lang w:val="en-GB"/>
              </w:rPr>
            </w:pPr>
          </w:p>
        </w:tc>
      </w:tr>
      <w:tr w:rsidR="00711C2C" w:rsidRPr="002C6FA1" w14:paraId="32842D81" w14:textId="77777777" w:rsidTr="00711C2C">
        <w:trPr>
          <w:trHeight w:hRule="exact" w:val="216"/>
        </w:trPr>
        <w:tc>
          <w:tcPr>
            <w:tcW w:w="3969" w:type="dxa"/>
            <w:vAlign w:val="bottom"/>
          </w:tcPr>
          <w:p w14:paraId="146B2EB7"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Segment assets</w:t>
            </w:r>
          </w:p>
        </w:tc>
        <w:tc>
          <w:tcPr>
            <w:tcW w:w="1276" w:type="dxa"/>
            <w:shd w:val="clear" w:color="auto" w:fill="auto"/>
          </w:tcPr>
          <w:p w14:paraId="6EEBED2E" w14:textId="64CE57B3"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7,294 </w:t>
            </w:r>
          </w:p>
        </w:tc>
        <w:tc>
          <w:tcPr>
            <w:tcW w:w="1276" w:type="dxa"/>
            <w:shd w:val="clear" w:color="auto" w:fill="auto"/>
          </w:tcPr>
          <w:p w14:paraId="6BF70195" w14:textId="5B074CCF"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6,127 </w:t>
            </w:r>
          </w:p>
        </w:tc>
        <w:tc>
          <w:tcPr>
            <w:tcW w:w="1276" w:type="dxa"/>
          </w:tcPr>
          <w:p w14:paraId="7E04A557" w14:textId="421A98C9"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3,229 </w:t>
            </w:r>
          </w:p>
        </w:tc>
        <w:tc>
          <w:tcPr>
            <w:tcW w:w="1275" w:type="dxa"/>
            <w:shd w:val="clear" w:color="auto" w:fill="auto"/>
          </w:tcPr>
          <w:p w14:paraId="1347F052" w14:textId="11642CF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272 </w:t>
            </w:r>
          </w:p>
        </w:tc>
        <w:tc>
          <w:tcPr>
            <w:tcW w:w="1276" w:type="dxa"/>
            <w:shd w:val="clear" w:color="auto" w:fill="auto"/>
          </w:tcPr>
          <w:p w14:paraId="49DB3B0D" w14:textId="4B1DC051"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72 </w:t>
            </w:r>
          </w:p>
        </w:tc>
        <w:tc>
          <w:tcPr>
            <w:tcW w:w="1276" w:type="dxa"/>
            <w:shd w:val="clear" w:color="auto" w:fill="auto"/>
          </w:tcPr>
          <w:p w14:paraId="7A754393" w14:textId="52B5BE4C"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w:t>
            </w:r>
            <w:r w:rsidR="004D331B" w:rsidRPr="002C6FA1">
              <w:rPr>
                <w:rFonts w:asciiTheme="minorBidi" w:hAnsiTheme="minorBidi" w:cstheme="minorBidi"/>
                <w:sz w:val="20"/>
                <w:szCs w:val="20"/>
                <w:lang w:val="en-GB"/>
              </w:rPr>
              <w:t>4,001</w:t>
            </w:r>
            <w:r w:rsidRPr="002C6FA1">
              <w:rPr>
                <w:rFonts w:asciiTheme="minorBidi" w:hAnsiTheme="minorBidi" w:cstheme="minorBidi"/>
                <w:sz w:val="20"/>
                <w:szCs w:val="20"/>
                <w:cs/>
                <w:lang w:val="en-GB"/>
              </w:rPr>
              <w:t xml:space="preserve"> </w:t>
            </w:r>
          </w:p>
        </w:tc>
        <w:tc>
          <w:tcPr>
            <w:tcW w:w="1276" w:type="dxa"/>
            <w:shd w:val="clear" w:color="auto" w:fill="auto"/>
          </w:tcPr>
          <w:p w14:paraId="7FAE6725" w14:textId="5D21C55A" w:rsidR="00434CD0" w:rsidRPr="002C6FA1" w:rsidRDefault="00434CD0" w:rsidP="00434CD0">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222 </w:t>
            </w:r>
          </w:p>
        </w:tc>
        <w:tc>
          <w:tcPr>
            <w:tcW w:w="1275" w:type="dxa"/>
            <w:shd w:val="clear" w:color="auto" w:fill="auto"/>
          </w:tcPr>
          <w:p w14:paraId="60B7E350" w14:textId="739CF71E"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144 </w:t>
            </w:r>
          </w:p>
        </w:tc>
        <w:tc>
          <w:tcPr>
            <w:tcW w:w="1276" w:type="dxa"/>
            <w:shd w:val="clear" w:color="auto" w:fill="auto"/>
          </w:tcPr>
          <w:p w14:paraId="09984B0F" w14:textId="58DAC714"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21,</w:t>
            </w:r>
            <w:r w:rsidR="00A26973" w:rsidRPr="002C6FA1">
              <w:rPr>
                <w:rFonts w:asciiTheme="minorBidi" w:hAnsiTheme="minorBidi" w:cstheme="minorBidi"/>
                <w:sz w:val="20"/>
                <w:szCs w:val="20"/>
                <w:lang w:val="en-GB"/>
              </w:rPr>
              <w:t>361</w:t>
            </w:r>
            <w:r w:rsidRPr="002C6FA1">
              <w:rPr>
                <w:rFonts w:asciiTheme="minorBidi" w:hAnsiTheme="minorBidi" w:cstheme="minorBidi"/>
                <w:sz w:val="20"/>
                <w:szCs w:val="20"/>
                <w:cs/>
                <w:lang w:val="en-GB"/>
              </w:rPr>
              <w:t xml:space="preserve"> </w:t>
            </w:r>
          </w:p>
        </w:tc>
      </w:tr>
      <w:tr w:rsidR="00711C2C" w:rsidRPr="002C6FA1" w14:paraId="65E43745" w14:textId="77777777" w:rsidTr="00711C2C">
        <w:trPr>
          <w:trHeight w:hRule="exact" w:val="216"/>
        </w:trPr>
        <w:tc>
          <w:tcPr>
            <w:tcW w:w="3969" w:type="dxa"/>
            <w:vAlign w:val="bottom"/>
          </w:tcPr>
          <w:p w14:paraId="13D28A67"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Investments under equity method</w:t>
            </w:r>
          </w:p>
        </w:tc>
        <w:tc>
          <w:tcPr>
            <w:tcW w:w="1276" w:type="dxa"/>
            <w:shd w:val="clear" w:color="auto" w:fill="auto"/>
          </w:tcPr>
          <w:p w14:paraId="0F145169" w14:textId="786385D8"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276" w:type="dxa"/>
            <w:shd w:val="clear" w:color="auto" w:fill="auto"/>
          </w:tcPr>
          <w:p w14:paraId="1983E145" w14:textId="1D12B332"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276" w:type="dxa"/>
          </w:tcPr>
          <w:p w14:paraId="7365C96A" w14:textId="7171453A"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33 </w:t>
            </w:r>
          </w:p>
        </w:tc>
        <w:tc>
          <w:tcPr>
            <w:tcW w:w="1275" w:type="dxa"/>
            <w:shd w:val="clear" w:color="auto" w:fill="auto"/>
          </w:tcPr>
          <w:p w14:paraId="22ECCDF0" w14:textId="2179A78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276" w:type="dxa"/>
            <w:shd w:val="clear" w:color="auto" w:fill="auto"/>
          </w:tcPr>
          <w:p w14:paraId="71A52F59" w14:textId="531C976B"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1276" w:type="dxa"/>
            <w:shd w:val="clear" w:color="auto" w:fill="auto"/>
          </w:tcPr>
          <w:p w14:paraId="69166E41" w14:textId="0AE9D89D"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276" w:type="dxa"/>
            <w:shd w:val="clear" w:color="auto" w:fill="auto"/>
          </w:tcPr>
          <w:p w14:paraId="1C909672" w14:textId="4827B25C"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275" w:type="dxa"/>
            <w:shd w:val="clear" w:color="auto" w:fill="auto"/>
          </w:tcPr>
          <w:p w14:paraId="71E85D4A" w14:textId="35F25D85"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245 </w:t>
            </w:r>
          </w:p>
        </w:tc>
        <w:tc>
          <w:tcPr>
            <w:tcW w:w="1276" w:type="dxa"/>
            <w:shd w:val="clear" w:color="auto" w:fill="auto"/>
          </w:tcPr>
          <w:p w14:paraId="7A4FE3D4" w14:textId="2DFA98F3"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278 </w:t>
            </w:r>
          </w:p>
        </w:tc>
      </w:tr>
      <w:tr w:rsidR="00711C2C" w:rsidRPr="002C6FA1" w14:paraId="14A0CECB" w14:textId="77777777" w:rsidTr="00711C2C">
        <w:trPr>
          <w:trHeight w:hRule="exact" w:val="216"/>
        </w:trPr>
        <w:tc>
          <w:tcPr>
            <w:tcW w:w="3969" w:type="dxa"/>
            <w:vAlign w:val="bottom"/>
          </w:tcPr>
          <w:p w14:paraId="7F294A9F"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Unallocated assets</w:t>
            </w:r>
          </w:p>
        </w:tc>
        <w:tc>
          <w:tcPr>
            <w:tcW w:w="1276" w:type="dxa"/>
            <w:shd w:val="clear" w:color="auto" w:fill="auto"/>
          </w:tcPr>
          <w:p w14:paraId="6E20BFE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tcPr>
          <w:p w14:paraId="796FE53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tcPr>
          <w:p w14:paraId="54B8CA5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tcPr>
          <w:p w14:paraId="50374C5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74786C2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tcPr>
          <w:p w14:paraId="4ADB4B53"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276" w:type="dxa"/>
            <w:shd w:val="clear" w:color="auto" w:fill="auto"/>
          </w:tcPr>
          <w:p w14:paraId="59E5798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tcPr>
          <w:p w14:paraId="5375249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tcPr>
          <w:p w14:paraId="50096CD4" w14:textId="01CA6FC2"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3,529 </w:t>
            </w:r>
          </w:p>
        </w:tc>
      </w:tr>
      <w:tr w:rsidR="00711C2C" w:rsidRPr="002C6FA1" w14:paraId="43DF9FFE" w14:textId="77777777" w:rsidTr="00711C2C">
        <w:trPr>
          <w:trHeight w:hRule="exact" w:val="216"/>
        </w:trPr>
        <w:tc>
          <w:tcPr>
            <w:tcW w:w="3969" w:type="dxa"/>
            <w:vAlign w:val="bottom"/>
          </w:tcPr>
          <w:p w14:paraId="3D6A1C17" w14:textId="77777777" w:rsidR="00434CD0" w:rsidRPr="002C6FA1" w:rsidRDefault="00434CD0" w:rsidP="00434CD0">
            <w:pPr>
              <w:ind w:left="-86" w:right="-72"/>
              <w:rPr>
                <w:rFonts w:asciiTheme="minorBidi" w:hAnsiTheme="minorBidi" w:cstheme="minorBidi"/>
                <w:sz w:val="20"/>
                <w:szCs w:val="20"/>
                <w:cs/>
              </w:rPr>
            </w:pPr>
          </w:p>
        </w:tc>
        <w:tc>
          <w:tcPr>
            <w:tcW w:w="1276" w:type="dxa"/>
            <w:shd w:val="clear" w:color="auto" w:fill="auto"/>
          </w:tcPr>
          <w:p w14:paraId="2AC47D1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4EFEBF6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tcPr>
          <w:p w14:paraId="1E02B90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vAlign w:val="bottom"/>
          </w:tcPr>
          <w:p w14:paraId="698101C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152D3C81"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0376F037"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4EA2F2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7205F83"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1FFCE4BB" w14:textId="77777777" w:rsidR="00434CD0" w:rsidRPr="002C6FA1" w:rsidRDefault="00434CD0" w:rsidP="00434CD0">
            <w:pPr>
              <w:tabs>
                <w:tab w:val="decimal" w:pos="720"/>
                <w:tab w:val="decimal" w:pos="825"/>
              </w:tabs>
              <w:ind w:right="-72"/>
              <w:jc w:val="right"/>
              <w:rPr>
                <w:rFonts w:asciiTheme="minorBidi" w:hAnsiTheme="minorBidi" w:cstheme="minorBidi"/>
                <w:sz w:val="20"/>
                <w:szCs w:val="20"/>
                <w:cs/>
              </w:rPr>
            </w:pPr>
          </w:p>
        </w:tc>
      </w:tr>
      <w:tr w:rsidR="00711C2C" w:rsidRPr="002C6FA1" w14:paraId="2A5FEEDF" w14:textId="77777777" w:rsidTr="00711C2C">
        <w:trPr>
          <w:trHeight w:hRule="exact" w:val="216"/>
        </w:trPr>
        <w:tc>
          <w:tcPr>
            <w:tcW w:w="3969" w:type="dxa"/>
            <w:vAlign w:val="bottom"/>
          </w:tcPr>
          <w:p w14:paraId="782A0A0C"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assets</w:t>
            </w:r>
          </w:p>
        </w:tc>
        <w:tc>
          <w:tcPr>
            <w:tcW w:w="1276" w:type="dxa"/>
            <w:shd w:val="clear" w:color="auto" w:fill="auto"/>
          </w:tcPr>
          <w:p w14:paraId="7FD0796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7BCF293B"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1276" w:type="dxa"/>
          </w:tcPr>
          <w:p w14:paraId="556DA62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6A8C31C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1F5DC88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6BE2AFD8"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280D24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530FBB5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1D92F8CF" w14:textId="362646DB"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25,</w:t>
            </w:r>
            <w:r w:rsidR="00A26973" w:rsidRPr="002C6FA1">
              <w:rPr>
                <w:rFonts w:asciiTheme="minorBidi" w:hAnsiTheme="minorBidi" w:cstheme="minorBidi"/>
                <w:sz w:val="20"/>
                <w:szCs w:val="20"/>
                <w:lang w:val="en-GB"/>
              </w:rPr>
              <w:t>168</w:t>
            </w:r>
          </w:p>
        </w:tc>
      </w:tr>
      <w:tr w:rsidR="00711C2C" w:rsidRPr="002C6FA1" w14:paraId="0FBE35A3" w14:textId="77777777" w:rsidTr="00711C2C">
        <w:trPr>
          <w:trHeight w:hRule="exact" w:val="216"/>
        </w:trPr>
        <w:tc>
          <w:tcPr>
            <w:tcW w:w="3969" w:type="dxa"/>
            <w:vAlign w:val="bottom"/>
          </w:tcPr>
          <w:p w14:paraId="3D5BBA67" w14:textId="77777777" w:rsidR="00434CD0" w:rsidRPr="002C6FA1" w:rsidRDefault="00434CD0" w:rsidP="00434CD0">
            <w:pPr>
              <w:ind w:left="-86" w:right="-72"/>
              <w:rPr>
                <w:rFonts w:asciiTheme="minorBidi" w:hAnsiTheme="minorBidi" w:cstheme="minorBidi"/>
                <w:sz w:val="20"/>
                <w:szCs w:val="20"/>
                <w:cs/>
              </w:rPr>
            </w:pPr>
          </w:p>
        </w:tc>
        <w:tc>
          <w:tcPr>
            <w:tcW w:w="1276" w:type="dxa"/>
            <w:shd w:val="clear" w:color="auto" w:fill="auto"/>
          </w:tcPr>
          <w:p w14:paraId="030ACFA6"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50CCB8B1"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58D650A4"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30E09B77"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3B8EFAF"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58CFE30A"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3A45E80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6E21B0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4B33728C" w14:textId="77777777" w:rsidR="00434CD0" w:rsidRPr="002C6FA1" w:rsidRDefault="00434CD0" w:rsidP="00434CD0">
            <w:pPr>
              <w:tabs>
                <w:tab w:val="decimal" w:pos="720"/>
                <w:tab w:val="decimal" w:pos="825"/>
              </w:tabs>
              <w:ind w:right="-72"/>
              <w:jc w:val="right"/>
              <w:rPr>
                <w:rFonts w:asciiTheme="minorBidi" w:hAnsiTheme="minorBidi" w:cstheme="minorBidi"/>
                <w:sz w:val="20"/>
                <w:szCs w:val="20"/>
                <w:cs/>
              </w:rPr>
            </w:pPr>
          </w:p>
        </w:tc>
      </w:tr>
      <w:tr w:rsidR="00711C2C" w:rsidRPr="002C6FA1" w14:paraId="06724CD6" w14:textId="77777777" w:rsidTr="00711C2C">
        <w:trPr>
          <w:trHeight w:hRule="exact" w:val="216"/>
        </w:trPr>
        <w:tc>
          <w:tcPr>
            <w:tcW w:w="3969" w:type="dxa"/>
            <w:vAlign w:val="bottom"/>
          </w:tcPr>
          <w:p w14:paraId="0F1C5A5A"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Segment liabilities</w:t>
            </w:r>
          </w:p>
        </w:tc>
        <w:tc>
          <w:tcPr>
            <w:tcW w:w="1276" w:type="dxa"/>
            <w:shd w:val="clear" w:color="auto" w:fill="auto"/>
          </w:tcPr>
          <w:p w14:paraId="4DC2E1A5" w14:textId="46A6389D"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5,250 </w:t>
            </w:r>
          </w:p>
        </w:tc>
        <w:tc>
          <w:tcPr>
            <w:tcW w:w="1276" w:type="dxa"/>
            <w:shd w:val="clear" w:color="auto" w:fill="auto"/>
          </w:tcPr>
          <w:p w14:paraId="48576490" w14:textId="71D6B799"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1,875 </w:t>
            </w:r>
          </w:p>
        </w:tc>
        <w:tc>
          <w:tcPr>
            <w:tcW w:w="1276" w:type="dxa"/>
          </w:tcPr>
          <w:p w14:paraId="5BB9B82F" w14:textId="554E5D3F"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589 </w:t>
            </w:r>
          </w:p>
        </w:tc>
        <w:tc>
          <w:tcPr>
            <w:tcW w:w="1275" w:type="dxa"/>
            <w:shd w:val="clear" w:color="auto" w:fill="auto"/>
          </w:tcPr>
          <w:p w14:paraId="7EDBD509" w14:textId="3A5C0CAF"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132 </w:t>
            </w:r>
          </w:p>
        </w:tc>
        <w:tc>
          <w:tcPr>
            <w:tcW w:w="1276" w:type="dxa"/>
            <w:shd w:val="clear" w:color="auto" w:fill="auto"/>
          </w:tcPr>
          <w:p w14:paraId="5288C509" w14:textId="785F6465" w:rsidR="00434CD0" w:rsidRPr="002C6FA1" w:rsidRDefault="00434CD0" w:rsidP="00434CD0">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 </w:t>
            </w:r>
          </w:p>
        </w:tc>
        <w:tc>
          <w:tcPr>
            <w:tcW w:w="1276" w:type="dxa"/>
            <w:shd w:val="clear" w:color="auto" w:fill="auto"/>
          </w:tcPr>
          <w:p w14:paraId="63FBD364" w14:textId="7E9B7A30"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643 </w:t>
            </w:r>
          </w:p>
        </w:tc>
        <w:tc>
          <w:tcPr>
            <w:tcW w:w="1276" w:type="dxa"/>
            <w:shd w:val="clear" w:color="auto" w:fill="auto"/>
          </w:tcPr>
          <w:p w14:paraId="4EE99D76" w14:textId="2DAB7B40" w:rsidR="00434CD0" w:rsidRPr="002C6FA1" w:rsidRDefault="00434CD0" w:rsidP="00434CD0">
            <w:pPr>
              <w:tabs>
                <w:tab w:val="decimal" w:pos="548"/>
                <w:tab w:val="decimal" w:pos="72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64 </w:t>
            </w:r>
          </w:p>
        </w:tc>
        <w:tc>
          <w:tcPr>
            <w:tcW w:w="1275" w:type="dxa"/>
            <w:shd w:val="clear" w:color="auto" w:fill="auto"/>
          </w:tcPr>
          <w:p w14:paraId="734A948D" w14:textId="26A40AD0"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 </w:t>
            </w:r>
          </w:p>
        </w:tc>
        <w:tc>
          <w:tcPr>
            <w:tcW w:w="1276" w:type="dxa"/>
          </w:tcPr>
          <w:p w14:paraId="0F31D984" w14:textId="7E3F88C1"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8,609 </w:t>
            </w:r>
          </w:p>
        </w:tc>
      </w:tr>
      <w:tr w:rsidR="00711C2C" w:rsidRPr="002C6FA1" w14:paraId="1BE27E06" w14:textId="77777777" w:rsidTr="00711C2C">
        <w:trPr>
          <w:trHeight w:hRule="exact" w:val="216"/>
        </w:trPr>
        <w:tc>
          <w:tcPr>
            <w:tcW w:w="3969" w:type="dxa"/>
            <w:vAlign w:val="bottom"/>
          </w:tcPr>
          <w:p w14:paraId="69FA63D7"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Unallocated liabilities</w:t>
            </w:r>
          </w:p>
        </w:tc>
        <w:tc>
          <w:tcPr>
            <w:tcW w:w="1276" w:type="dxa"/>
            <w:shd w:val="clear" w:color="auto" w:fill="auto"/>
          </w:tcPr>
          <w:p w14:paraId="45D50E7D"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tcPr>
          <w:p w14:paraId="1999B405"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1276" w:type="dxa"/>
          </w:tcPr>
          <w:p w14:paraId="389BD8CB"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tcPr>
          <w:p w14:paraId="4DD8A755"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tcPr>
          <w:p w14:paraId="0B983B94" w14:textId="77777777" w:rsidR="00434CD0" w:rsidRPr="002C6FA1" w:rsidRDefault="00434CD0" w:rsidP="00434CD0">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tcPr>
          <w:p w14:paraId="6A324C1E"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tcPr>
          <w:p w14:paraId="269F134F"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tcPr>
          <w:p w14:paraId="3FB49391"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tcPr>
          <w:p w14:paraId="0D8E01AA" w14:textId="666E40FB"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3,044 </w:t>
            </w:r>
          </w:p>
        </w:tc>
      </w:tr>
      <w:tr w:rsidR="00711C2C" w:rsidRPr="002C6FA1" w14:paraId="21CD6F4F" w14:textId="77777777" w:rsidTr="00711C2C">
        <w:trPr>
          <w:trHeight w:hRule="exact" w:val="216"/>
        </w:trPr>
        <w:tc>
          <w:tcPr>
            <w:tcW w:w="3969" w:type="dxa"/>
            <w:vAlign w:val="bottom"/>
          </w:tcPr>
          <w:p w14:paraId="25790AE1" w14:textId="77777777" w:rsidR="00434CD0" w:rsidRPr="002C6FA1" w:rsidRDefault="00434CD0" w:rsidP="00434CD0">
            <w:pPr>
              <w:ind w:left="-86" w:right="-72"/>
              <w:rPr>
                <w:rFonts w:asciiTheme="minorBidi" w:hAnsiTheme="minorBidi" w:cstheme="minorBidi"/>
                <w:sz w:val="20"/>
                <w:szCs w:val="20"/>
                <w:cs/>
              </w:rPr>
            </w:pPr>
          </w:p>
        </w:tc>
        <w:tc>
          <w:tcPr>
            <w:tcW w:w="1276" w:type="dxa"/>
            <w:shd w:val="clear" w:color="auto" w:fill="auto"/>
          </w:tcPr>
          <w:p w14:paraId="2FA325F1"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20F35DFA"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1276" w:type="dxa"/>
          </w:tcPr>
          <w:p w14:paraId="336907FA"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vAlign w:val="bottom"/>
          </w:tcPr>
          <w:p w14:paraId="5F63D896"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1478D95F" w14:textId="77777777" w:rsidR="00434CD0" w:rsidRPr="002C6FA1" w:rsidRDefault="00434CD0" w:rsidP="00434CD0">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B37D40B"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27CEB597"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vAlign w:val="bottom"/>
          </w:tcPr>
          <w:p w14:paraId="4019249E"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1F9E952C"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r>
      <w:tr w:rsidR="00711C2C" w:rsidRPr="002C6FA1" w14:paraId="137EDB42" w14:textId="77777777" w:rsidTr="00711C2C">
        <w:trPr>
          <w:trHeight w:hRule="exact" w:val="216"/>
        </w:trPr>
        <w:tc>
          <w:tcPr>
            <w:tcW w:w="3969" w:type="dxa"/>
            <w:vAlign w:val="bottom"/>
          </w:tcPr>
          <w:p w14:paraId="5B09668C"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liabilities</w:t>
            </w:r>
          </w:p>
        </w:tc>
        <w:tc>
          <w:tcPr>
            <w:tcW w:w="1276" w:type="dxa"/>
            <w:shd w:val="clear" w:color="auto" w:fill="auto"/>
          </w:tcPr>
          <w:p w14:paraId="12AFF5C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0375BDB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tcPr>
          <w:p w14:paraId="56FC2C8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34564C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3838EEEE"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7B32EDDC"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6BDC031C"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7270427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vAlign w:val="bottom"/>
          </w:tcPr>
          <w:p w14:paraId="57B34585" w14:textId="112FB58E"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11,653</w:t>
            </w:r>
          </w:p>
        </w:tc>
      </w:tr>
      <w:tr w:rsidR="00711C2C" w:rsidRPr="002C6FA1" w14:paraId="63679303" w14:textId="77777777" w:rsidTr="00711C2C">
        <w:trPr>
          <w:trHeight w:hRule="exact" w:val="216"/>
        </w:trPr>
        <w:tc>
          <w:tcPr>
            <w:tcW w:w="3969" w:type="dxa"/>
            <w:vAlign w:val="bottom"/>
          </w:tcPr>
          <w:p w14:paraId="04AE2196" w14:textId="77777777" w:rsidR="00434CD0" w:rsidRPr="002C6FA1" w:rsidRDefault="00434CD0" w:rsidP="00434CD0">
            <w:pPr>
              <w:ind w:left="-86" w:right="-72"/>
              <w:rPr>
                <w:rFonts w:asciiTheme="minorBidi" w:hAnsiTheme="minorBidi" w:cstheme="minorBidi"/>
                <w:sz w:val="20"/>
                <w:szCs w:val="20"/>
                <w:cs/>
              </w:rPr>
            </w:pPr>
          </w:p>
        </w:tc>
        <w:tc>
          <w:tcPr>
            <w:tcW w:w="1276" w:type="dxa"/>
            <w:shd w:val="clear" w:color="auto" w:fill="auto"/>
          </w:tcPr>
          <w:p w14:paraId="274B2A38"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99F7F10"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46DA3EB0"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3DA3B06B"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BB3C17A"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A123F89" w14:textId="77777777" w:rsidR="00434CD0" w:rsidRPr="002C6FA1" w:rsidRDefault="00434CD0" w:rsidP="00434CD0">
            <w:pPr>
              <w:tabs>
                <w:tab w:val="decimal" w:pos="72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91C38EC"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0AC07A86"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1529106B" w14:textId="77777777" w:rsidR="00434CD0" w:rsidRPr="002C6FA1" w:rsidRDefault="00434CD0" w:rsidP="00434CD0">
            <w:pPr>
              <w:tabs>
                <w:tab w:val="decimal" w:pos="720"/>
                <w:tab w:val="decimal" w:pos="825"/>
              </w:tabs>
              <w:ind w:right="-72"/>
              <w:jc w:val="right"/>
              <w:outlineLvl w:val="0"/>
              <w:rPr>
                <w:rFonts w:asciiTheme="minorBidi" w:hAnsiTheme="minorBidi" w:cstheme="minorBidi"/>
                <w:sz w:val="20"/>
                <w:szCs w:val="20"/>
                <w:lang w:val="en-GB"/>
              </w:rPr>
            </w:pPr>
          </w:p>
        </w:tc>
      </w:tr>
      <w:tr w:rsidR="00711C2C" w:rsidRPr="002C6FA1" w14:paraId="6900AC73" w14:textId="77777777" w:rsidTr="00711C2C">
        <w:trPr>
          <w:trHeight w:hRule="exact" w:val="216"/>
        </w:trPr>
        <w:tc>
          <w:tcPr>
            <w:tcW w:w="3969" w:type="dxa"/>
            <w:vAlign w:val="bottom"/>
          </w:tcPr>
          <w:p w14:paraId="177FD87F"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lang w:val="en-US"/>
              </w:rPr>
              <w:t>Capital expenditures</w:t>
            </w:r>
          </w:p>
        </w:tc>
        <w:tc>
          <w:tcPr>
            <w:tcW w:w="1276" w:type="dxa"/>
            <w:tcBorders>
              <w:bottom w:val="single" w:sz="4" w:space="0" w:color="auto"/>
            </w:tcBorders>
            <w:shd w:val="clear" w:color="auto" w:fill="auto"/>
          </w:tcPr>
          <w:p w14:paraId="1EA14406" w14:textId="2713122D"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2,814 </w:t>
            </w:r>
          </w:p>
        </w:tc>
        <w:tc>
          <w:tcPr>
            <w:tcW w:w="1276" w:type="dxa"/>
            <w:tcBorders>
              <w:bottom w:val="single" w:sz="4" w:space="0" w:color="auto"/>
            </w:tcBorders>
            <w:shd w:val="clear" w:color="auto" w:fill="auto"/>
          </w:tcPr>
          <w:p w14:paraId="2BBB6363" w14:textId="21AD11A1"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543 </w:t>
            </w:r>
          </w:p>
        </w:tc>
        <w:tc>
          <w:tcPr>
            <w:tcW w:w="1276" w:type="dxa"/>
            <w:tcBorders>
              <w:bottom w:val="single" w:sz="4" w:space="0" w:color="auto"/>
            </w:tcBorders>
          </w:tcPr>
          <w:p w14:paraId="4EE09233" w14:textId="078A19B2"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182 </w:t>
            </w:r>
          </w:p>
        </w:tc>
        <w:tc>
          <w:tcPr>
            <w:tcW w:w="1275" w:type="dxa"/>
            <w:tcBorders>
              <w:bottom w:val="single" w:sz="4" w:space="0" w:color="auto"/>
            </w:tcBorders>
            <w:shd w:val="clear" w:color="auto" w:fill="auto"/>
          </w:tcPr>
          <w:p w14:paraId="18558213" w14:textId="58086AB9"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1276" w:type="dxa"/>
            <w:tcBorders>
              <w:bottom w:val="single" w:sz="4" w:space="0" w:color="auto"/>
            </w:tcBorders>
            <w:shd w:val="clear" w:color="auto" w:fill="auto"/>
          </w:tcPr>
          <w:p w14:paraId="236BDAB0" w14:textId="55F329BA"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 </w:t>
            </w:r>
          </w:p>
        </w:tc>
        <w:tc>
          <w:tcPr>
            <w:tcW w:w="1276" w:type="dxa"/>
            <w:tcBorders>
              <w:bottom w:val="single" w:sz="4" w:space="0" w:color="auto"/>
            </w:tcBorders>
            <w:shd w:val="clear" w:color="auto" w:fill="auto"/>
          </w:tcPr>
          <w:p w14:paraId="7BB145DC" w14:textId="6C949B56" w:rsidR="00434CD0" w:rsidRPr="002C6FA1" w:rsidRDefault="00434CD0" w:rsidP="00434CD0">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156 </w:t>
            </w:r>
          </w:p>
        </w:tc>
        <w:tc>
          <w:tcPr>
            <w:tcW w:w="1276" w:type="dxa"/>
            <w:tcBorders>
              <w:bottom w:val="single" w:sz="4" w:space="0" w:color="auto"/>
            </w:tcBorders>
            <w:shd w:val="clear" w:color="auto" w:fill="auto"/>
          </w:tcPr>
          <w:p w14:paraId="5AD20467" w14:textId="1C18191F"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11 </w:t>
            </w:r>
          </w:p>
        </w:tc>
        <w:tc>
          <w:tcPr>
            <w:tcW w:w="1275" w:type="dxa"/>
            <w:tcBorders>
              <w:bottom w:val="single" w:sz="4" w:space="0" w:color="auto"/>
            </w:tcBorders>
            <w:shd w:val="clear" w:color="auto" w:fill="auto"/>
          </w:tcPr>
          <w:p w14:paraId="45FFCA72" w14:textId="63887CDF"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88 </w:t>
            </w:r>
          </w:p>
        </w:tc>
        <w:tc>
          <w:tcPr>
            <w:tcW w:w="1276" w:type="dxa"/>
            <w:tcBorders>
              <w:bottom w:val="single" w:sz="4" w:space="0" w:color="auto"/>
            </w:tcBorders>
            <w:shd w:val="clear" w:color="auto" w:fill="auto"/>
          </w:tcPr>
          <w:p w14:paraId="010647E4" w14:textId="062B6336" w:rsidR="00434CD0" w:rsidRPr="002C6FA1" w:rsidRDefault="00434CD0" w:rsidP="00434CD0">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3,795 </w:t>
            </w:r>
          </w:p>
        </w:tc>
      </w:tr>
    </w:tbl>
    <w:p w14:paraId="59E4A193" w14:textId="327560F5" w:rsidR="00CA72C0" w:rsidRPr="002C6FA1" w:rsidRDefault="00CA72C0" w:rsidP="005E077E">
      <w:pPr>
        <w:jc w:val="both"/>
        <w:rPr>
          <w:rFonts w:ascii="Cordia New" w:eastAsia="Arial Unicode MS" w:hAnsi="Cordia New" w:cs="Cordia New"/>
          <w:sz w:val="16"/>
          <w:szCs w:val="16"/>
          <w:lang w:val="en-GB"/>
        </w:rPr>
      </w:pPr>
    </w:p>
    <w:tbl>
      <w:tblPr>
        <w:tblW w:w="5004" w:type="pct"/>
        <w:tblLook w:val="0000" w:firstRow="0" w:lastRow="0" w:firstColumn="0" w:lastColumn="0" w:noHBand="0" w:noVBand="0"/>
      </w:tblPr>
      <w:tblGrid>
        <w:gridCol w:w="3969"/>
        <w:gridCol w:w="1277"/>
        <w:gridCol w:w="1277"/>
        <w:gridCol w:w="1279"/>
        <w:gridCol w:w="1276"/>
        <w:gridCol w:w="1276"/>
        <w:gridCol w:w="1276"/>
        <w:gridCol w:w="1276"/>
        <w:gridCol w:w="1279"/>
        <w:gridCol w:w="1267"/>
      </w:tblGrid>
      <w:tr w:rsidR="0092347D" w:rsidRPr="002C6FA1" w14:paraId="3D358826" w14:textId="77777777" w:rsidTr="00711C2C">
        <w:trPr>
          <w:trHeight w:hRule="exact" w:val="216"/>
          <w:tblHeader/>
        </w:trPr>
        <w:tc>
          <w:tcPr>
            <w:tcW w:w="1284" w:type="pct"/>
            <w:shd w:val="clear" w:color="auto" w:fill="auto"/>
          </w:tcPr>
          <w:p w14:paraId="33177BFD" w14:textId="77777777" w:rsidR="0092347D" w:rsidRPr="002C6FA1" w:rsidRDefault="0092347D" w:rsidP="00560AD7">
            <w:pPr>
              <w:ind w:left="-86" w:right="-72"/>
              <w:rPr>
                <w:rFonts w:asciiTheme="minorBidi" w:hAnsiTheme="minorBidi" w:cstheme="minorBidi"/>
                <w:b/>
                <w:bCs/>
                <w:sz w:val="20"/>
                <w:szCs w:val="20"/>
                <w:cs/>
                <w:lang w:val="en-GB"/>
              </w:rPr>
            </w:pPr>
            <w:r w:rsidRPr="002C6FA1">
              <w:rPr>
                <w:rFonts w:asciiTheme="minorBidi" w:hAnsiTheme="minorBidi" w:cstheme="minorBidi"/>
                <w:sz w:val="20"/>
                <w:szCs w:val="20"/>
                <w:cs/>
              </w:rPr>
              <w:br w:type="page"/>
            </w:r>
          </w:p>
        </w:tc>
        <w:tc>
          <w:tcPr>
            <w:tcW w:w="3716" w:type="pct"/>
            <w:gridSpan w:val="9"/>
            <w:tcBorders>
              <w:top w:val="single" w:sz="4" w:space="0" w:color="auto"/>
              <w:bottom w:val="single" w:sz="4" w:space="0" w:color="auto"/>
            </w:tcBorders>
            <w:shd w:val="clear" w:color="auto" w:fill="auto"/>
          </w:tcPr>
          <w:p w14:paraId="26FC6EDB" w14:textId="77777777" w:rsidR="0092347D" w:rsidRPr="002C6FA1" w:rsidRDefault="0092347D" w:rsidP="00560AD7">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Consolidated financial statements</w:t>
            </w:r>
          </w:p>
        </w:tc>
      </w:tr>
      <w:tr w:rsidR="0092347D" w:rsidRPr="002C6FA1" w14:paraId="65ED7E42" w14:textId="77777777" w:rsidTr="00711C2C">
        <w:trPr>
          <w:trHeight w:hRule="exact" w:val="216"/>
          <w:tblHeader/>
        </w:trPr>
        <w:tc>
          <w:tcPr>
            <w:tcW w:w="1284" w:type="pct"/>
            <w:shd w:val="clear" w:color="auto" w:fill="auto"/>
          </w:tcPr>
          <w:p w14:paraId="49B4E34F" w14:textId="77777777" w:rsidR="0092347D" w:rsidRPr="002C6FA1" w:rsidRDefault="0092347D" w:rsidP="00560AD7">
            <w:pPr>
              <w:ind w:left="-86" w:right="-72"/>
              <w:rPr>
                <w:rFonts w:asciiTheme="minorBidi" w:hAnsiTheme="minorBidi" w:cstheme="minorBidi"/>
                <w:b/>
                <w:bCs/>
                <w:sz w:val="20"/>
                <w:szCs w:val="20"/>
                <w:lang w:val="en-GB"/>
              </w:rPr>
            </w:pPr>
          </w:p>
        </w:tc>
        <w:tc>
          <w:tcPr>
            <w:tcW w:w="3716" w:type="pct"/>
            <w:gridSpan w:val="9"/>
            <w:tcBorders>
              <w:top w:val="single" w:sz="4" w:space="0" w:color="auto"/>
              <w:bottom w:val="single" w:sz="4" w:space="0" w:color="auto"/>
            </w:tcBorders>
            <w:shd w:val="clear" w:color="auto" w:fill="auto"/>
          </w:tcPr>
          <w:p w14:paraId="3B812ECF" w14:textId="77777777" w:rsidR="0092347D" w:rsidRPr="002C6FA1" w:rsidRDefault="0092347D" w:rsidP="00560AD7">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Unit: Million Baht</w:t>
            </w:r>
          </w:p>
        </w:tc>
      </w:tr>
      <w:tr w:rsidR="00711C2C" w:rsidRPr="002C6FA1" w14:paraId="111ED3B5" w14:textId="77777777" w:rsidTr="00711C2C">
        <w:trPr>
          <w:trHeight w:hRule="exact" w:val="216"/>
          <w:tblHeader/>
        </w:trPr>
        <w:tc>
          <w:tcPr>
            <w:tcW w:w="1284" w:type="pct"/>
            <w:shd w:val="clear" w:color="auto" w:fill="auto"/>
            <w:vAlign w:val="center"/>
          </w:tcPr>
          <w:p w14:paraId="6311999E" w14:textId="77777777" w:rsidR="0092347D" w:rsidRPr="002C6FA1" w:rsidRDefault="0092347D" w:rsidP="00560AD7">
            <w:pPr>
              <w:ind w:left="-86" w:right="-72"/>
              <w:rPr>
                <w:rFonts w:asciiTheme="minorBidi" w:hAnsiTheme="minorBidi" w:cstheme="minorBidi"/>
                <w:b/>
                <w:bCs/>
                <w:sz w:val="20"/>
                <w:szCs w:val="20"/>
                <w:cs/>
              </w:rPr>
            </w:pPr>
          </w:p>
        </w:tc>
        <w:tc>
          <w:tcPr>
            <w:tcW w:w="2891" w:type="pct"/>
            <w:gridSpan w:val="7"/>
            <w:tcBorders>
              <w:top w:val="single" w:sz="4" w:space="0" w:color="auto"/>
              <w:bottom w:val="single" w:sz="4" w:space="0" w:color="auto"/>
            </w:tcBorders>
            <w:shd w:val="clear" w:color="auto" w:fill="auto"/>
            <w:vAlign w:val="bottom"/>
          </w:tcPr>
          <w:p w14:paraId="353F34F7" w14:textId="77777777" w:rsidR="0092347D" w:rsidRPr="002C6FA1" w:rsidRDefault="0092347D" w:rsidP="00560AD7">
            <w:pPr>
              <w:tabs>
                <w:tab w:val="decimal" w:pos="72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414" w:type="pct"/>
            <w:tcBorders>
              <w:top w:val="single" w:sz="4" w:space="0" w:color="auto"/>
            </w:tcBorders>
            <w:shd w:val="clear" w:color="auto" w:fill="auto"/>
          </w:tcPr>
          <w:p w14:paraId="54DFB727" w14:textId="77777777" w:rsidR="0092347D" w:rsidRPr="002C6FA1" w:rsidRDefault="0092347D" w:rsidP="00560AD7">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Others</w:t>
            </w:r>
          </w:p>
        </w:tc>
        <w:tc>
          <w:tcPr>
            <w:tcW w:w="411" w:type="pct"/>
            <w:tcBorders>
              <w:top w:val="single" w:sz="4" w:space="0" w:color="auto"/>
            </w:tcBorders>
            <w:shd w:val="clear" w:color="auto" w:fill="auto"/>
            <w:vAlign w:val="bottom"/>
          </w:tcPr>
          <w:p w14:paraId="258241B0" w14:textId="77777777" w:rsidR="0092347D" w:rsidRPr="002C6FA1" w:rsidRDefault="0092347D" w:rsidP="00560AD7">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Total</w:t>
            </w:r>
          </w:p>
        </w:tc>
      </w:tr>
      <w:tr w:rsidR="00711C2C" w:rsidRPr="002C6FA1" w14:paraId="28171D36" w14:textId="77777777" w:rsidTr="00711C2C">
        <w:trPr>
          <w:trHeight w:hRule="exact" w:val="216"/>
          <w:tblHeader/>
        </w:trPr>
        <w:tc>
          <w:tcPr>
            <w:tcW w:w="1284" w:type="pct"/>
            <w:shd w:val="clear" w:color="auto" w:fill="auto"/>
            <w:vAlign w:val="bottom"/>
          </w:tcPr>
          <w:p w14:paraId="66AC8744" w14:textId="77777777" w:rsidR="0092347D" w:rsidRPr="002C6FA1" w:rsidRDefault="0092347D" w:rsidP="00560AD7">
            <w:pPr>
              <w:ind w:left="-86" w:right="-72"/>
              <w:rPr>
                <w:rFonts w:asciiTheme="minorBidi" w:hAnsiTheme="minorBidi" w:cstheme="minorBidi"/>
                <w:b/>
                <w:bCs/>
                <w:sz w:val="20"/>
                <w:szCs w:val="20"/>
                <w:lang w:val="en-US"/>
              </w:rPr>
            </w:pPr>
          </w:p>
        </w:tc>
        <w:tc>
          <w:tcPr>
            <w:tcW w:w="826" w:type="pct"/>
            <w:gridSpan w:val="2"/>
            <w:tcBorders>
              <w:top w:val="single" w:sz="4" w:space="0" w:color="auto"/>
              <w:bottom w:val="single" w:sz="4" w:space="0" w:color="auto"/>
            </w:tcBorders>
            <w:shd w:val="clear" w:color="auto" w:fill="auto"/>
            <w:vAlign w:val="bottom"/>
          </w:tcPr>
          <w:p w14:paraId="03CE249B" w14:textId="77777777" w:rsidR="0092347D" w:rsidRPr="002C6FA1" w:rsidRDefault="0092347D" w:rsidP="00560AD7">
            <w:pPr>
              <w:tabs>
                <w:tab w:val="decimal" w:pos="720"/>
                <w:tab w:val="decimal" w:pos="810"/>
              </w:tabs>
              <w:ind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413" w:type="pct"/>
            <w:tcBorders>
              <w:top w:val="single" w:sz="4" w:space="0" w:color="auto"/>
            </w:tcBorders>
            <w:shd w:val="clear" w:color="auto" w:fill="auto"/>
            <w:vAlign w:val="bottom"/>
          </w:tcPr>
          <w:p w14:paraId="165F0D2D"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57893A08"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tcPr>
          <w:p w14:paraId="46843812"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5967EB58"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02BC82E3"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p>
        </w:tc>
        <w:tc>
          <w:tcPr>
            <w:tcW w:w="414" w:type="pct"/>
            <w:shd w:val="clear" w:color="auto" w:fill="auto"/>
            <w:vAlign w:val="bottom"/>
          </w:tcPr>
          <w:p w14:paraId="14F5F1DE"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c>
          <w:tcPr>
            <w:tcW w:w="411" w:type="pct"/>
            <w:shd w:val="clear" w:color="auto" w:fill="auto"/>
            <w:vAlign w:val="bottom"/>
          </w:tcPr>
          <w:p w14:paraId="3A4C9C5B"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r>
      <w:tr w:rsidR="00711C2C" w:rsidRPr="002C6FA1" w14:paraId="0D35E11A" w14:textId="77777777" w:rsidTr="00711C2C">
        <w:trPr>
          <w:trHeight w:hRule="exact" w:val="504"/>
          <w:tblHeader/>
        </w:trPr>
        <w:tc>
          <w:tcPr>
            <w:tcW w:w="1284" w:type="pct"/>
            <w:shd w:val="clear" w:color="auto" w:fill="auto"/>
            <w:vAlign w:val="bottom"/>
          </w:tcPr>
          <w:p w14:paraId="19C86567" w14:textId="5B20DF48" w:rsidR="0092347D" w:rsidRPr="002C6FA1" w:rsidRDefault="0092347D" w:rsidP="00560AD7">
            <w:pPr>
              <w:ind w:left="-86" w:right="-72"/>
              <w:rPr>
                <w:rFonts w:asciiTheme="minorBidi" w:hAnsiTheme="minorBidi" w:cstheme="minorBidi"/>
                <w:b/>
                <w:bCs/>
                <w:sz w:val="20"/>
                <w:szCs w:val="20"/>
                <w:lang w:val="en-US"/>
              </w:rPr>
            </w:pPr>
            <w:r w:rsidRPr="002C6FA1">
              <w:rPr>
                <w:rFonts w:asciiTheme="minorBidi" w:hAnsiTheme="minorBidi" w:cstheme="minorBidi"/>
                <w:b/>
                <w:bCs/>
                <w:sz w:val="20"/>
                <w:szCs w:val="20"/>
                <w:lang w:val="en-GB"/>
              </w:rPr>
              <w:t xml:space="preserve">As at </w:t>
            </w:r>
            <w:r w:rsidR="00186BD3" w:rsidRPr="002C6FA1">
              <w:rPr>
                <w:rFonts w:asciiTheme="minorBidi" w:hAnsiTheme="minorBidi" w:cstheme="minorBidi"/>
                <w:b/>
                <w:bCs/>
                <w:sz w:val="20"/>
                <w:szCs w:val="20"/>
                <w:lang w:val="en-GB"/>
              </w:rPr>
              <w:t>31</w:t>
            </w:r>
            <w:r w:rsidRPr="002C6FA1">
              <w:rPr>
                <w:rFonts w:asciiTheme="minorBidi" w:hAnsiTheme="minorBidi" w:cstheme="minorBidi"/>
                <w:b/>
                <w:bCs/>
                <w:sz w:val="20"/>
                <w:szCs w:val="20"/>
                <w:lang w:val="en-GB"/>
              </w:rPr>
              <w:t xml:space="preserve"> December </w:t>
            </w:r>
            <w:r w:rsidR="005D6031" w:rsidRPr="002C6FA1">
              <w:rPr>
                <w:rFonts w:asciiTheme="minorBidi" w:hAnsiTheme="minorBidi" w:cstheme="minorBidi"/>
                <w:b/>
                <w:bCs/>
                <w:sz w:val="20"/>
                <w:szCs w:val="20"/>
                <w:lang w:val="en-GB"/>
              </w:rPr>
              <w:t>2022</w:t>
            </w:r>
          </w:p>
        </w:tc>
        <w:tc>
          <w:tcPr>
            <w:tcW w:w="413" w:type="pct"/>
            <w:tcBorders>
              <w:top w:val="single" w:sz="4" w:space="0" w:color="auto"/>
              <w:bottom w:val="single" w:sz="4" w:space="0" w:color="auto"/>
            </w:tcBorders>
            <w:shd w:val="clear" w:color="auto" w:fill="auto"/>
            <w:vAlign w:val="bottom"/>
          </w:tcPr>
          <w:p w14:paraId="37E6F084"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413" w:type="pct"/>
            <w:tcBorders>
              <w:top w:val="single" w:sz="4" w:space="0" w:color="auto"/>
              <w:bottom w:val="single" w:sz="4" w:space="0" w:color="auto"/>
            </w:tcBorders>
            <w:shd w:val="clear" w:color="auto" w:fill="auto"/>
            <w:vAlign w:val="bottom"/>
          </w:tcPr>
          <w:p w14:paraId="31A5D876"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414" w:type="pct"/>
            <w:tcBorders>
              <w:bottom w:val="single" w:sz="4" w:space="0" w:color="auto"/>
            </w:tcBorders>
            <w:vAlign w:val="bottom"/>
          </w:tcPr>
          <w:p w14:paraId="426DFEE8"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413" w:type="pct"/>
            <w:tcBorders>
              <w:bottom w:val="single" w:sz="4" w:space="0" w:color="auto"/>
            </w:tcBorders>
            <w:shd w:val="clear" w:color="auto" w:fill="auto"/>
            <w:vAlign w:val="bottom"/>
          </w:tcPr>
          <w:p w14:paraId="10D8F488"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Australia</w:t>
            </w:r>
          </w:p>
        </w:tc>
        <w:tc>
          <w:tcPr>
            <w:tcW w:w="413" w:type="pct"/>
            <w:tcBorders>
              <w:bottom w:val="single" w:sz="4" w:space="0" w:color="auto"/>
            </w:tcBorders>
            <w:shd w:val="clear" w:color="auto" w:fill="auto"/>
            <w:vAlign w:val="bottom"/>
          </w:tcPr>
          <w:p w14:paraId="6E29CE9C"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America</w:t>
            </w:r>
          </w:p>
        </w:tc>
        <w:tc>
          <w:tcPr>
            <w:tcW w:w="413" w:type="pct"/>
            <w:tcBorders>
              <w:bottom w:val="single" w:sz="4" w:space="0" w:color="auto"/>
            </w:tcBorders>
            <w:shd w:val="clear" w:color="auto" w:fill="auto"/>
            <w:vAlign w:val="bottom"/>
          </w:tcPr>
          <w:p w14:paraId="54E82245"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Africa</w:t>
            </w:r>
          </w:p>
        </w:tc>
        <w:tc>
          <w:tcPr>
            <w:tcW w:w="413" w:type="pct"/>
            <w:tcBorders>
              <w:bottom w:val="single" w:sz="4" w:space="0" w:color="auto"/>
            </w:tcBorders>
            <w:shd w:val="clear" w:color="auto" w:fill="auto"/>
            <w:vAlign w:val="bottom"/>
          </w:tcPr>
          <w:p w14:paraId="6877849C" w14:textId="77777777" w:rsidR="0092347D" w:rsidRPr="002C6FA1" w:rsidRDefault="0092347D" w:rsidP="00560AD7">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414" w:type="pct"/>
            <w:tcBorders>
              <w:bottom w:val="single" w:sz="4" w:space="0" w:color="auto"/>
            </w:tcBorders>
            <w:shd w:val="clear" w:color="auto" w:fill="auto"/>
            <w:vAlign w:val="bottom"/>
          </w:tcPr>
          <w:p w14:paraId="4C2742D1"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c>
          <w:tcPr>
            <w:tcW w:w="411" w:type="pct"/>
            <w:tcBorders>
              <w:bottom w:val="single" w:sz="4" w:space="0" w:color="auto"/>
            </w:tcBorders>
            <w:shd w:val="clear" w:color="auto" w:fill="auto"/>
            <w:vAlign w:val="bottom"/>
          </w:tcPr>
          <w:p w14:paraId="193B2638" w14:textId="77777777" w:rsidR="0092347D" w:rsidRPr="002C6FA1" w:rsidRDefault="0092347D" w:rsidP="00560AD7">
            <w:pPr>
              <w:tabs>
                <w:tab w:val="decimal" w:pos="720"/>
              </w:tabs>
              <w:ind w:right="-72"/>
              <w:jc w:val="right"/>
              <w:rPr>
                <w:rFonts w:asciiTheme="minorBidi" w:hAnsiTheme="minorBidi" w:cstheme="minorBidi"/>
                <w:b/>
                <w:bCs/>
                <w:sz w:val="20"/>
                <w:szCs w:val="20"/>
                <w:cs/>
                <w:lang w:val="en-GB"/>
              </w:rPr>
            </w:pPr>
          </w:p>
        </w:tc>
      </w:tr>
      <w:tr w:rsidR="00711C2C" w:rsidRPr="002C6FA1" w14:paraId="72836AA2" w14:textId="77777777" w:rsidTr="00711C2C">
        <w:tc>
          <w:tcPr>
            <w:tcW w:w="1284" w:type="pct"/>
            <w:shd w:val="clear" w:color="auto" w:fill="auto"/>
            <w:vAlign w:val="center"/>
          </w:tcPr>
          <w:p w14:paraId="6709631B" w14:textId="77777777" w:rsidR="0092347D" w:rsidRPr="002C6FA1" w:rsidRDefault="0092347D" w:rsidP="00560AD7">
            <w:pPr>
              <w:ind w:left="-86" w:right="-72"/>
              <w:rPr>
                <w:rFonts w:asciiTheme="minorBidi" w:hAnsiTheme="minorBidi" w:cstheme="minorBidi"/>
                <w:sz w:val="12"/>
                <w:szCs w:val="12"/>
                <w:lang w:val="en-GB"/>
              </w:rPr>
            </w:pPr>
          </w:p>
        </w:tc>
        <w:tc>
          <w:tcPr>
            <w:tcW w:w="413" w:type="pct"/>
            <w:tcBorders>
              <w:top w:val="single" w:sz="4" w:space="0" w:color="auto"/>
            </w:tcBorders>
            <w:shd w:val="clear" w:color="auto" w:fill="auto"/>
          </w:tcPr>
          <w:p w14:paraId="6E2BF9A4"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cs/>
                <w:lang w:val="en-GB"/>
              </w:rPr>
            </w:pPr>
          </w:p>
        </w:tc>
        <w:tc>
          <w:tcPr>
            <w:tcW w:w="413" w:type="pct"/>
            <w:tcBorders>
              <w:top w:val="single" w:sz="4" w:space="0" w:color="auto"/>
            </w:tcBorders>
            <w:shd w:val="clear" w:color="auto" w:fill="auto"/>
            <w:vAlign w:val="bottom"/>
          </w:tcPr>
          <w:p w14:paraId="28150BEE"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cs/>
                <w:lang w:val="en-GB"/>
              </w:rPr>
            </w:pPr>
          </w:p>
        </w:tc>
        <w:tc>
          <w:tcPr>
            <w:tcW w:w="414" w:type="pct"/>
            <w:tcBorders>
              <w:top w:val="single" w:sz="4" w:space="0" w:color="auto"/>
            </w:tcBorders>
          </w:tcPr>
          <w:p w14:paraId="4A776CF9"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629C592F"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231639EA"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vAlign w:val="bottom"/>
          </w:tcPr>
          <w:p w14:paraId="26B897AE" w14:textId="77777777" w:rsidR="0092347D" w:rsidRPr="002C6FA1" w:rsidRDefault="0092347D" w:rsidP="00560AD7">
            <w:pPr>
              <w:tabs>
                <w:tab w:val="decimal" w:pos="720"/>
              </w:tabs>
              <w:ind w:right="-72"/>
              <w:jc w:val="right"/>
              <w:outlineLvl w:val="0"/>
              <w:rPr>
                <w:rFonts w:asciiTheme="minorBidi" w:hAnsiTheme="minorBidi" w:cstheme="minorBidi"/>
                <w:sz w:val="12"/>
                <w:szCs w:val="12"/>
                <w:lang w:val="en-GB"/>
              </w:rPr>
            </w:pPr>
          </w:p>
        </w:tc>
        <w:tc>
          <w:tcPr>
            <w:tcW w:w="413" w:type="pct"/>
            <w:tcBorders>
              <w:top w:val="single" w:sz="4" w:space="0" w:color="auto"/>
            </w:tcBorders>
            <w:shd w:val="clear" w:color="auto" w:fill="auto"/>
          </w:tcPr>
          <w:p w14:paraId="129FC79A"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4" w:type="pct"/>
            <w:tcBorders>
              <w:top w:val="single" w:sz="4" w:space="0" w:color="auto"/>
            </w:tcBorders>
            <w:shd w:val="clear" w:color="auto" w:fill="auto"/>
            <w:vAlign w:val="bottom"/>
          </w:tcPr>
          <w:p w14:paraId="16B92D2C" w14:textId="77777777" w:rsidR="0092347D" w:rsidRPr="002C6FA1" w:rsidRDefault="0092347D" w:rsidP="00560AD7">
            <w:pPr>
              <w:tabs>
                <w:tab w:val="decimal" w:pos="720"/>
                <w:tab w:val="decimal" w:pos="810"/>
              </w:tabs>
              <w:ind w:right="-72"/>
              <w:jc w:val="right"/>
              <w:outlineLvl w:val="0"/>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5906BCBC" w14:textId="77777777" w:rsidR="0092347D" w:rsidRPr="002C6FA1" w:rsidRDefault="0092347D" w:rsidP="00560AD7">
            <w:pPr>
              <w:tabs>
                <w:tab w:val="decimal" w:pos="720"/>
                <w:tab w:val="decimal" w:pos="825"/>
              </w:tabs>
              <w:ind w:right="-72"/>
              <w:jc w:val="right"/>
              <w:outlineLvl w:val="0"/>
              <w:rPr>
                <w:rFonts w:asciiTheme="minorBidi" w:hAnsiTheme="minorBidi" w:cstheme="minorBidi"/>
                <w:sz w:val="12"/>
                <w:szCs w:val="12"/>
                <w:lang w:val="en-GB"/>
              </w:rPr>
            </w:pPr>
          </w:p>
        </w:tc>
      </w:tr>
      <w:tr w:rsidR="00711C2C" w:rsidRPr="002C6FA1" w14:paraId="786F17F1" w14:textId="77777777" w:rsidTr="00711C2C">
        <w:trPr>
          <w:trHeight w:hRule="exact" w:val="216"/>
        </w:trPr>
        <w:tc>
          <w:tcPr>
            <w:tcW w:w="1284" w:type="pct"/>
            <w:shd w:val="clear" w:color="auto" w:fill="auto"/>
            <w:vAlign w:val="bottom"/>
          </w:tcPr>
          <w:p w14:paraId="369ED019"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Segment assets</w:t>
            </w:r>
          </w:p>
        </w:tc>
        <w:tc>
          <w:tcPr>
            <w:tcW w:w="413" w:type="pct"/>
            <w:shd w:val="clear" w:color="auto" w:fill="auto"/>
          </w:tcPr>
          <w:p w14:paraId="05A223AE" w14:textId="3CFF51E5"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252,107 </w:t>
            </w:r>
          </w:p>
        </w:tc>
        <w:tc>
          <w:tcPr>
            <w:tcW w:w="413" w:type="pct"/>
            <w:shd w:val="clear" w:color="auto" w:fill="auto"/>
          </w:tcPr>
          <w:p w14:paraId="383F8076" w14:textId="011AD8C0"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211,76</w:t>
            </w:r>
            <w:r w:rsidR="004D331B" w:rsidRPr="002C6FA1">
              <w:rPr>
                <w:rFonts w:asciiTheme="minorBidi" w:hAnsiTheme="minorBidi" w:cstheme="minorBidi"/>
                <w:sz w:val="20"/>
                <w:szCs w:val="20"/>
                <w:lang w:val="en-GB"/>
              </w:rPr>
              <w:t>8</w:t>
            </w:r>
            <w:r w:rsidRPr="002C6FA1">
              <w:rPr>
                <w:rFonts w:asciiTheme="minorBidi" w:hAnsiTheme="minorBidi" w:cstheme="minorBidi"/>
                <w:sz w:val="20"/>
                <w:szCs w:val="20"/>
                <w:cs/>
                <w:lang w:val="en-GB"/>
              </w:rPr>
              <w:t xml:space="preserve"> </w:t>
            </w:r>
          </w:p>
        </w:tc>
        <w:tc>
          <w:tcPr>
            <w:tcW w:w="414" w:type="pct"/>
          </w:tcPr>
          <w:p w14:paraId="772FF5D2" w14:textId="4E7455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111,587 </w:t>
            </w:r>
          </w:p>
        </w:tc>
        <w:tc>
          <w:tcPr>
            <w:tcW w:w="413" w:type="pct"/>
            <w:shd w:val="clear" w:color="auto" w:fill="auto"/>
          </w:tcPr>
          <w:p w14:paraId="05F67A05" w14:textId="5FFF9324"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9,393 </w:t>
            </w:r>
          </w:p>
        </w:tc>
        <w:tc>
          <w:tcPr>
            <w:tcW w:w="413" w:type="pct"/>
            <w:shd w:val="clear" w:color="auto" w:fill="auto"/>
          </w:tcPr>
          <w:p w14:paraId="5BB3C7B0" w14:textId="6ABCAEE8"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2,498 </w:t>
            </w:r>
          </w:p>
        </w:tc>
        <w:tc>
          <w:tcPr>
            <w:tcW w:w="413" w:type="pct"/>
            <w:shd w:val="clear" w:color="auto" w:fill="auto"/>
          </w:tcPr>
          <w:p w14:paraId="1B009BC8" w14:textId="57E3DF6A"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13</w:t>
            </w:r>
            <w:r w:rsidR="00A26973" w:rsidRPr="002C6FA1">
              <w:rPr>
                <w:rFonts w:asciiTheme="minorBidi" w:hAnsiTheme="minorBidi" w:cstheme="minorBidi"/>
                <w:sz w:val="20"/>
                <w:szCs w:val="20"/>
                <w:lang w:val="en-GB"/>
              </w:rPr>
              <w:t>8,300</w:t>
            </w:r>
            <w:r w:rsidRPr="002C6FA1">
              <w:rPr>
                <w:rFonts w:asciiTheme="minorBidi" w:hAnsiTheme="minorBidi" w:cstheme="minorBidi"/>
                <w:sz w:val="20"/>
                <w:szCs w:val="20"/>
                <w:cs/>
                <w:lang w:val="en-GB"/>
              </w:rPr>
              <w:t xml:space="preserve"> </w:t>
            </w:r>
          </w:p>
        </w:tc>
        <w:tc>
          <w:tcPr>
            <w:tcW w:w="413" w:type="pct"/>
            <w:shd w:val="clear" w:color="auto" w:fill="auto"/>
          </w:tcPr>
          <w:p w14:paraId="01651044" w14:textId="7CC7F443" w:rsidR="00434CD0" w:rsidRPr="002C6FA1" w:rsidRDefault="00434CD0" w:rsidP="00434CD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7,660 </w:t>
            </w:r>
          </w:p>
        </w:tc>
        <w:tc>
          <w:tcPr>
            <w:tcW w:w="414" w:type="pct"/>
            <w:shd w:val="clear" w:color="auto" w:fill="auto"/>
          </w:tcPr>
          <w:p w14:paraId="1D2DB48E" w14:textId="1DF2A986"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4,968 </w:t>
            </w:r>
          </w:p>
        </w:tc>
        <w:tc>
          <w:tcPr>
            <w:tcW w:w="411" w:type="pct"/>
          </w:tcPr>
          <w:p w14:paraId="7D7479BC" w14:textId="1ADADD95" w:rsidR="00434CD0" w:rsidRPr="002C6FA1" w:rsidRDefault="00434CD0" w:rsidP="00434CD0">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7</w:t>
            </w:r>
            <w:r w:rsidR="00A26973" w:rsidRPr="002C6FA1">
              <w:rPr>
                <w:rFonts w:asciiTheme="minorBidi" w:hAnsiTheme="minorBidi" w:cstheme="minorBidi"/>
                <w:sz w:val="20"/>
                <w:szCs w:val="20"/>
                <w:lang w:val="en-GB"/>
              </w:rPr>
              <w:t>38,281</w:t>
            </w:r>
            <w:r w:rsidRPr="002C6FA1">
              <w:rPr>
                <w:rFonts w:asciiTheme="minorBidi" w:hAnsiTheme="minorBidi" w:cstheme="minorBidi"/>
                <w:sz w:val="20"/>
                <w:szCs w:val="20"/>
                <w:cs/>
                <w:lang w:val="en-GB"/>
              </w:rPr>
              <w:t xml:space="preserve"> </w:t>
            </w:r>
          </w:p>
        </w:tc>
      </w:tr>
      <w:tr w:rsidR="00711C2C" w:rsidRPr="002C6FA1" w14:paraId="57C472A2" w14:textId="77777777" w:rsidTr="00711C2C">
        <w:trPr>
          <w:trHeight w:hRule="exact" w:val="216"/>
        </w:trPr>
        <w:tc>
          <w:tcPr>
            <w:tcW w:w="1284" w:type="pct"/>
            <w:shd w:val="clear" w:color="auto" w:fill="auto"/>
            <w:vAlign w:val="bottom"/>
          </w:tcPr>
          <w:p w14:paraId="58F67DB2"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Investments under equity method</w:t>
            </w:r>
          </w:p>
        </w:tc>
        <w:tc>
          <w:tcPr>
            <w:tcW w:w="413" w:type="pct"/>
            <w:shd w:val="clear" w:color="auto" w:fill="auto"/>
          </w:tcPr>
          <w:p w14:paraId="03410D54" w14:textId="1883805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413" w:type="pct"/>
            <w:shd w:val="clear" w:color="auto" w:fill="auto"/>
          </w:tcPr>
          <w:p w14:paraId="71A90610" w14:textId="07DF3EBC"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414" w:type="pct"/>
          </w:tcPr>
          <w:p w14:paraId="7C5A76A4" w14:textId="1A7668F6"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1,149 </w:t>
            </w:r>
          </w:p>
        </w:tc>
        <w:tc>
          <w:tcPr>
            <w:tcW w:w="413" w:type="pct"/>
            <w:shd w:val="clear" w:color="auto" w:fill="auto"/>
          </w:tcPr>
          <w:p w14:paraId="358678D3" w14:textId="4BA5591B"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413" w:type="pct"/>
            <w:shd w:val="clear" w:color="auto" w:fill="auto"/>
          </w:tcPr>
          <w:p w14:paraId="02D60B40" w14:textId="215837B1"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   </w:t>
            </w:r>
          </w:p>
        </w:tc>
        <w:tc>
          <w:tcPr>
            <w:tcW w:w="413" w:type="pct"/>
            <w:shd w:val="clear" w:color="auto" w:fill="auto"/>
          </w:tcPr>
          <w:p w14:paraId="687A4C7F" w14:textId="505D390C"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413" w:type="pct"/>
            <w:shd w:val="clear" w:color="auto" w:fill="auto"/>
          </w:tcPr>
          <w:p w14:paraId="36D59176" w14:textId="23626098"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414" w:type="pct"/>
            <w:shd w:val="clear" w:color="auto" w:fill="auto"/>
          </w:tcPr>
          <w:p w14:paraId="3A3A26DF" w14:textId="10207BE4" w:rsidR="00434CD0" w:rsidRPr="002C6FA1" w:rsidRDefault="00434CD0" w:rsidP="00434CD0">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8,445 </w:t>
            </w:r>
          </w:p>
        </w:tc>
        <w:tc>
          <w:tcPr>
            <w:tcW w:w="411" w:type="pct"/>
          </w:tcPr>
          <w:p w14:paraId="63F20C08" w14:textId="493D970B"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9,594 </w:t>
            </w:r>
          </w:p>
        </w:tc>
      </w:tr>
      <w:tr w:rsidR="00711C2C" w:rsidRPr="002C6FA1" w14:paraId="483CC1DC" w14:textId="77777777" w:rsidTr="00711C2C">
        <w:trPr>
          <w:trHeight w:hRule="exact" w:val="216"/>
        </w:trPr>
        <w:tc>
          <w:tcPr>
            <w:tcW w:w="1284" w:type="pct"/>
            <w:shd w:val="clear" w:color="auto" w:fill="auto"/>
            <w:vAlign w:val="bottom"/>
          </w:tcPr>
          <w:p w14:paraId="266EA7FD" w14:textId="77777777"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Unallocated assets</w:t>
            </w:r>
          </w:p>
        </w:tc>
        <w:tc>
          <w:tcPr>
            <w:tcW w:w="413" w:type="pct"/>
            <w:shd w:val="clear" w:color="auto" w:fill="auto"/>
          </w:tcPr>
          <w:p w14:paraId="7E2F676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tcPr>
          <w:p w14:paraId="7B9EDA1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4" w:type="pct"/>
          </w:tcPr>
          <w:p w14:paraId="1821B85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60A9B18D"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690D6728"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tcPr>
          <w:p w14:paraId="423B49D0"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413" w:type="pct"/>
            <w:shd w:val="clear" w:color="auto" w:fill="auto"/>
          </w:tcPr>
          <w:p w14:paraId="778B9A0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tcPr>
          <w:p w14:paraId="41A2281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411" w:type="pct"/>
            <w:tcBorders>
              <w:top w:val="nil"/>
              <w:left w:val="nil"/>
              <w:bottom w:val="single" w:sz="4" w:space="0" w:color="auto"/>
              <w:right w:val="nil"/>
            </w:tcBorders>
            <w:shd w:val="clear" w:color="auto" w:fill="auto"/>
          </w:tcPr>
          <w:p w14:paraId="04E7B5F9" w14:textId="5AD86A32"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121,989 </w:t>
            </w:r>
          </w:p>
        </w:tc>
      </w:tr>
      <w:tr w:rsidR="00711C2C" w:rsidRPr="002C6FA1" w14:paraId="34960136" w14:textId="77777777" w:rsidTr="00711C2C">
        <w:tc>
          <w:tcPr>
            <w:tcW w:w="1284" w:type="pct"/>
            <w:shd w:val="clear" w:color="auto" w:fill="auto"/>
            <w:vAlign w:val="bottom"/>
          </w:tcPr>
          <w:p w14:paraId="629F021C" w14:textId="77777777" w:rsidR="00434CD0" w:rsidRPr="002C6FA1" w:rsidRDefault="00434CD0" w:rsidP="00434CD0">
            <w:pPr>
              <w:ind w:left="-86" w:right="-72"/>
              <w:rPr>
                <w:rFonts w:asciiTheme="minorBidi" w:hAnsiTheme="minorBidi" w:cstheme="minorBidi"/>
                <w:sz w:val="12"/>
                <w:szCs w:val="12"/>
                <w:cs/>
              </w:rPr>
            </w:pPr>
          </w:p>
        </w:tc>
        <w:tc>
          <w:tcPr>
            <w:tcW w:w="413" w:type="pct"/>
            <w:shd w:val="clear" w:color="auto" w:fill="auto"/>
          </w:tcPr>
          <w:p w14:paraId="0920C9FC"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lang w:val="en-GB"/>
              </w:rPr>
            </w:pPr>
          </w:p>
        </w:tc>
        <w:tc>
          <w:tcPr>
            <w:tcW w:w="413" w:type="pct"/>
            <w:shd w:val="clear" w:color="auto" w:fill="auto"/>
            <w:vAlign w:val="bottom"/>
          </w:tcPr>
          <w:p w14:paraId="49F18BE8"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lang w:val="en-GB"/>
              </w:rPr>
            </w:pPr>
          </w:p>
        </w:tc>
        <w:tc>
          <w:tcPr>
            <w:tcW w:w="414" w:type="pct"/>
          </w:tcPr>
          <w:p w14:paraId="5291286F"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25C90C68"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2CEDC2B5"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cs/>
                <w:lang w:val="en-GB"/>
              </w:rPr>
            </w:pPr>
          </w:p>
        </w:tc>
        <w:tc>
          <w:tcPr>
            <w:tcW w:w="413" w:type="pct"/>
            <w:shd w:val="clear" w:color="auto" w:fill="auto"/>
            <w:vAlign w:val="bottom"/>
          </w:tcPr>
          <w:p w14:paraId="385353D3" w14:textId="77777777" w:rsidR="00434CD0" w:rsidRPr="002C6FA1" w:rsidRDefault="00434CD0" w:rsidP="00434CD0">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6FC396B9"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3D7A2594"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cs/>
              </w:rPr>
            </w:pPr>
          </w:p>
        </w:tc>
        <w:tc>
          <w:tcPr>
            <w:tcW w:w="411" w:type="pct"/>
            <w:tcBorders>
              <w:top w:val="single" w:sz="4" w:space="0" w:color="auto"/>
              <w:left w:val="nil"/>
              <w:right w:val="nil"/>
            </w:tcBorders>
            <w:shd w:val="clear" w:color="auto" w:fill="auto"/>
            <w:vAlign w:val="bottom"/>
          </w:tcPr>
          <w:p w14:paraId="120067AD" w14:textId="77777777" w:rsidR="00434CD0" w:rsidRPr="002C6FA1" w:rsidRDefault="00434CD0" w:rsidP="00434CD0">
            <w:pPr>
              <w:tabs>
                <w:tab w:val="decimal" w:pos="720"/>
                <w:tab w:val="decimal" w:pos="825"/>
              </w:tabs>
              <w:ind w:right="-72"/>
              <w:jc w:val="right"/>
              <w:rPr>
                <w:rFonts w:asciiTheme="minorBidi" w:hAnsiTheme="minorBidi" w:cstheme="minorBidi"/>
                <w:sz w:val="12"/>
                <w:szCs w:val="12"/>
                <w:cs/>
              </w:rPr>
            </w:pPr>
          </w:p>
        </w:tc>
      </w:tr>
      <w:tr w:rsidR="00711C2C" w:rsidRPr="002C6FA1" w14:paraId="37AA13CB" w14:textId="77777777" w:rsidTr="00711C2C">
        <w:trPr>
          <w:trHeight w:hRule="exact" w:val="216"/>
        </w:trPr>
        <w:tc>
          <w:tcPr>
            <w:tcW w:w="1284" w:type="pct"/>
            <w:shd w:val="clear" w:color="auto" w:fill="auto"/>
            <w:vAlign w:val="bottom"/>
          </w:tcPr>
          <w:p w14:paraId="5DE5FBCC"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assets</w:t>
            </w:r>
          </w:p>
        </w:tc>
        <w:tc>
          <w:tcPr>
            <w:tcW w:w="413" w:type="pct"/>
            <w:shd w:val="clear" w:color="auto" w:fill="auto"/>
          </w:tcPr>
          <w:p w14:paraId="5AF9AA02"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36FBF3F5"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p>
        </w:tc>
        <w:tc>
          <w:tcPr>
            <w:tcW w:w="414" w:type="pct"/>
          </w:tcPr>
          <w:p w14:paraId="7ACAC0B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F4F131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279CAD54"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0B24409"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11E8E2E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2E55F616"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cs/>
              </w:rPr>
            </w:pPr>
          </w:p>
        </w:tc>
        <w:tc>
          <w:tcPr>
            <w:tcW w:w="411" w:type="pct"/>
            <w:tcBorders>
              <w:bottom w:val="single" w:sz="4" w:space="0" w:color="auto"/>
            </w:tcBorders>
            <w:shd w:val="clear" w:color="auto" w:fill="auto"/>
            <w:vAlign w:val="bottom"/>
          </w:tcPr>
          <w:p w14:paraId="32CE83FB" w14:textId="40498855"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86</w:t>
            </w:r>
            <w:r w:rsidR="00A26973" w:rsidRPr="002C6FA1">
              <w:rPr>
                <w:rFonts w:asciiTheme="minorBidi" w:hAnsiTheme="minorBidi" w:cstheme="minorBidi"/>
                <w:sz w:val="20"/>
                <w:szCs w:val="20"/>
                <w:lang w:val="en-GB"/>
              </w:rPr>
              <w:t>9,864</w:t>
            </w:r>
          </w:p>
        </w:tc>
      </w:tr>
      <w:tr w:rsidR="00711C2C" w:rsidRPr="002C6FA1" w14:paraId="1C09A1A6" w14:textId="77777777" w:rsidTr="00711C2C">
        <w:tc>
          <w:tcPr>
            <w:tcW w:w="1284" w:type="pct"/>
            <w:shd w:val="clear" w:color="auto" w:fill="auto"/>
            <w:vAlign w:val="bottom"/>
          </w:tcPr>
          <w:p w14:paraId="12C623E6" w14:textId="77777777" w:rsidR="00434CD0" w:rsidRPr="002C6FA1" w:rsidRDefault="00434CD0" w:rsidP="00434CD0">
            <w:pPr>
              <w:ind w:left="-86" w:right="-72"/>
              <w:rPr>
                <w:rFonts w:asciiTheme="minorBidi" w:hAnsiTheme="minorBidi" w:cstheme="minorBidi"/>
                <w:sz w:val="12"/>
                <w:szCs w:val="12"/>
                <w:cs/>
              </w:rPr>
            </w:pPr>
          </w:p>
        </w:tc>
        <w:tc>
          <w:tcPr>
            <w:tcW w:w="413" w:type="pct"/>
            <w:shd w:val="clear" w:color="auto" w:fill="auto"/>
          </w:tcPr>
          <w:p w14:paraId="565BD72A"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1C5A5155"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4FEEF302"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1CED785C"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5D2F12B9"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71EE30F9" w14:textId="77777777" w:rsidR="00434CD0" w:rsidRPr="002C6FA1" w:rsidRDefault="00434CD0" w:rsidP="00434CD0">
            <w:pPr>
              <w:tabs>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59D9C4A1"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lang w:val="en-GB"/>
              </w:rPr>
            </w:pPr>
          </w:p>
        </w:tc>
        <w:tc>
          <w:tcPr>
            <w:tcW w:w="414" w:type="pct"/>
            <w:shd w:val="clear" w:color="auto" w:fill="auto"/>
            <w:vAlign w:val="bottom"/>
          </w:tcPr>
          <w:p w14:paraId="12593E37" w14:textId="77777777" w:rsidR="00434CD0" w:rsidRPr="002C6FA1" w:rsidRDefault="00434CD0" w:rsidP="00434CD0">
            <w:pPr>
              <w:tabs>
                <w:tab w:val="decimal" w:pos="720"/>
                <w:tab w:val="decimal" w:pos="810"/>
              </w:tabs>
              <w:ind w:right="-72"/>
              <w:jc w:val="right"/>
              <w:rPr>
                <w:rFonts w:asciiTheme="minorBidi" w:hAnsiTheme="minorBidi" w:cstheme="minorBidi"/>
                <w:sz w:val="12"/>
                <w:szCs w:val="12"/>
                <w:cs/>
              </w:rPr>
            </w:pPr>
          </w:p>
        </w:tc>
        <w:tc>
          <w:tcPr>
            <w:tcW w:w="411" w:type="pct"/>
            <w:tcBorders>
              <w:top w:val="single" w:sz="4" w:space="0" w:color="auto"/>
            </w:tcBorders>
            <w:shd w:val="clear" w:color="auto" w:fill="auto"/>
            <w:vAlign w:val="bottom"/>
          </w:tcPr>
          <w:p w14:paraId="04B482C6" w14:textId="77777777" w:rsidR="00434CD0" w:rsidRPr="002C6FA1" w:rsidRDefault="00434CD0" w:rsidP="00434CD0">
            <w:pPr>
              <w:tabs>
                <w:tab w:val="decimal" w:pos="720"/>
                <w:tab w:val="decimal" w:pos="825"/>
              </w:tabs>
              <w:ind w:right="-72"/>
              <w:jc w:val="right"/>
              <w:rPr>
                <w:rFonts w:asciiTheme="minorBidi" w:hAnsiTheme="minorBidi" w:cstheme="minorBidi"/>
                <w:sz w:val="12"/>
                <w:szCs w:val="12"/>
                <w:cs/>
              </w:rPr>
            </w:pPr>
          </w:p>
        </w:tc>
      </w:tr>
      <w:tr w:rsidR="00711C2C" w:rsidRPr="002C6FA1" w14:paraId="315E4876" w14:textId="77777777" w:rsidTr="00711C2C">
        <w:trPr>
          <w:trHeight w:hRule="exact" w:val="216"/>
        </w:trPr>
        <w:tc>
          <w:tcPr>
            <w:tcW w:w="1284" w:type="pct"/>
            <w:shd w:val="clear" w:color="auto" w:fill="auto"/>
            <w:vAlign w:val="bottom"/>
          </w:tcPr>
          <w:p w14:paraId="26886E75" w14:textId="2CE5116B"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Segment liabilities</w:t>
            </w:r>
          </w:p>
        </w:tc>
        <w:tc>
          <w:tcPr>
            <w:tcW w:w="413" w:type="pct"/>
            <w:shd w:val="clear" w:color="auto" w:fill="auto"/>
          </w:tcPr>
          <w:p w14:paraId="5B02459C" w14:textId="2DE67924"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181,473 </w:t>
            </w:r>
          </w:p>
        </w:tc>
        <w:tc>
          <w:tcPr>
            <w:tcW w:w="413" w:type="pct"/>
            <w:shd w:val="clear" w:color="auto" w:fill="auto"/>
          </w:tcPr>
          <w:p w14:paraId="013559FA" w14:textId="7DC2363D"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64,796 </w:t>
            </w:r>
          </w:p>
        </w:tc>
        <w:tc>
          <w:tcPr>
            <w:tcW w:w="414" w:type="pct"/>
          </w:tcPr>
          <w:p w14:paraId="76C9794C" w14:textId="1EA7AC09"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20,350 </w:t>
            </w:r>
          </w:p>
        </w:tc>
        <w:tc>
          <w:tcPr>
            <w:tcW w:w="413" w:type="pct"/>
            <w:shd w:val="clear" w:color="auto" w:fill="auto"/>
          </w:tcPr>
          <w:p w14:paraId="2A3F62A1" w14:textId="217FA213"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4,551 </w:t>
            </w:r>
          </w:p>
        </w:tc>
        <w:tc>
          <w:tcPr>
            <w:tcW w:w="413" w:type="pct"/>
            <w:shd w:val="clear" w:color="auto" w:fill="auto"/>
          </w:tcPr>
          <w:p w14:paraId="5CB78FD5" w14:textId="38796D59" w:rsidR="00434CD0" w:rsidRPr="002C6FA1" w:rsidRDefault="00434CD0" w:rsidP="00434CD0">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66 </w:t>
            </w:r>
          </w:p>
        </w:tc>
        <w:tc>
          <w:tcPr>
            <w:tcW w:w="413" w:type="pct"/>
            <w:shd w:val="clear" w:color="auto" w:fill="auto"/>
          </w:tcPr>
          <w:p w14:paraId="0915B3F3" w14:textId="2564BCE2"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22,211 </w:t>
            </w:r>
          </w:p>
        </w:tc>
        <w:tc>
          <w:tcPr>
            <w:tcW w:w="413" w:type="pct"/>
            <w:shd w:val="clear" w:color="auto" w:fill="auto"/>
          </w:tcPr>
          <w:p w14:paraId="20A53564" w14:textId="24AF03DE" w:rsidR="00434CD0" w:rsidRPr="002C6FA1" w:rsidRDefault="00434CD0" w:rsidP="00434CD0">
            <w:pPr>
              <w:tabs>
                <w:tab w:val="decimal" w:pos="548"/>
                <w:tab w:val="decimal" w:pos="72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 xml:space="preserve"> 2,234 </w:t>
            </w:r>
          </w:p>
        </w:tc>
        <w:tc>
          <w:tcPr>
            <w:tcW w:w="414" w:type="pct"/>
            <w:shd w:val="clear" w:color="auto" w:fill="auto"/>
          </w:tcPr>
          <w:p w14:paraId="7CFDF512" w14:textId="6934265A"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1,863 </w:t>
            </w:r>
          </w:p>
        </w:tc>
        <w:tc>
          <w:tcPr>
            <w:tcW w:w="411" w:type="pct"/>
            <w:tcBorders>
              <w:left w:val="nil"/>
              <w:right w:val="nil"/>
            </w:tcBorders>
          </w:tcPr>
          <w:p w14:paraId="35AFB923" w14:textId="10B02836"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297,544 </w:t>
            </w:r>
          </w:p>
        </w:tc>
      </w:tr>
      <w:tr w:rsidR="00711C2C" w:rsidRPr="002C6FA1" w14:paraId="12E6194E" w14:textId="77777777" w:rsidTr="00711C2C">
        <w:trPr>
          <w:trHeight w:hRule="exact" w:val="216"/>
        </w:trPr>
        <w:tc>
          <w:tcPr>
            <w:tcW w:w="1284" w:type="pct"/>
            <w:shd w:val="clear" w:color="auto" w:fill="auto"/>
            <w:vAlign w:val="bottom"/>
          </w:tcPr>
          <w:p w14:paraId="090E9B0E" w14:textId="6AD9FABA" w:rsidR="00434CD0" w:rsidRPr="002C6FA1" w:rsidRDefault="00434CD0" w:rsidP="00434CD0">
            <w:pPr>
              <w:ind w:left="-86" w:right="-72"/>
              <w:rPr>
                <w:rFonts w:asciiTheme="minorBidi" w:hAnsiTheme="minorBidi" w:cstheme="minorBidi"/>
                <w:sz w:val="20"/>
                <w:szCs w:val="20"/>
                <w:cs/>
              </w:rPr>
            </w:pPr>
            <w:r w:rsidRPr="002C6FA1">
              <w:rPr>
                <w:rFonts w:asciiTheme="minorBidi" w:hAnsiTheme="minorBidi" w:cstheme="minorBidi"/>
                <w:sz w:val="20"/>
                <w:szCs w:val="20"/>
                <w:cs/>
              </w:rPr>
              <w:t>Unallocated liabilities</w:t>
            </w:r>
          </w:p>
        </w:tc>
        <w:tc>
          <w:tcPr>
            <w:tcW w:w="413" w:type="pct"/>
            <w:shd w:val="clear" w:color="auto" w:fill="auto"/>
          </w:tcPr>
          <w:p w14:paraId="105F26CE"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413" w:type="pct"/>
            <w:shd w:val="clear" w:color="auto" w:fill="auto"/>
          </w:tcPr>
          <w:p w14:paraId="2D606196" w14:textId="77777777" w:rsidR="00434CD0" w:rsidRPr="002C6FA1" w:rsidRDefault="00434CD0" w:rsidP="00434CD0">
            <w:pPr>
              <w:tabs>
                <w:tab w:val="decimal" w:pos="634"/>
                <w:tab w:val="decimal" w:pos="720"/>
              </w:tabs>
              <w:ind w:right="-72"/>
              <w:jc w:val="right"/>
              <w:rPr>
                <w:rFonts w:asciiTheme="minorBidi" w:hAnsiTheme="minorBidi" w:cstheme="minorBidi"/>
                <w:sz w:val="20"/>
                <w:szCs w:val="20"/>
                <w:lang w:val="en-GB"/>
              </w:rPr>
            </w:pPr>
          </w:p>
        </w:tc>
        <w:tc>
          <w:tcPr>
            <w:tcW w:w="414" w:type="pct"/>
          </w:tcPr>
          <w:p w14:paraId="658C8C89"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5BF843D4" w14:textId="77777777" w:rsidR="00434CD0" w:rsidRPr="002C6FA1" w:rsidRDefault="00434CD0" w:rsidP="00434CD0">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tcPr>
          <w:p w14:paraId="5E4EF09C" w14:textId="77777777" w:rsidR="00434CD0" w:rsidRPr="002C6FA1" w:rsidRDefault="00434CD0" w:rsidP="00434CD0">
            <w:pPr>
              <w:tabs>
                <w:tab w:val="decimal" w:pos="602"/>
                <w:tab w:val="decimal" w:pos="720"/>
              </w:tabs>
              <w:ind w:right="-72"/>
              <w:jc w:val="right"/>
              <w:rPr>
                <w:rFonts w:asciiTheme="minorBidi" w:hAnsiTheme="minorBidi" w:cstheme="minorBidi"/>
                <w:sz w:val="20"/>
                <w:szCs w:val="20"/>
                <w:lang w:val="en-GB"/>
              </w:rPr>
            </w:pPr>
          </w:p>
        </w:tc>
        <w:tc>
          <w:tcPr>
            <w:tcW w:w="413" w:type="pct"/>
            <w:shd w:val="clear" w:color="auto" w:fill="auto"/>
          </w:tcPr>
          <w:p w14:paraId="15716D49"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413" w:type="pct"/>
            <w:shd w:val="clear" w:color="auto" w:fill="auto"/>
          </w:tcPr>
          <w:p w14:paraId="3B7A507A"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cs/>
              </w:rPr>
            </w:pPr>
          </w:p>
        </w:tc>
        <w:tc>
          <w:tcPr>
            <w:tcW w:w="414" w:type="pct"/>
            <w:shd w:val="clear" w:color="auto" w:fill="auto"/>
          </w:tcPr>
          <w:p w14:paraId="5E6E32AF" w14:textId="77777777" w:rsidR="00434CD0" w:rsidRPr="002C6FA1" w:rsidRDefault="00434CD0" w:rsidP="00434CD0">
            <w:pPr>
              <w:tabs>
                <w:tab w:val="decimal" w:pos="548"/>
                <w:tab w:val="decimal" w:pos="720"/>
              </w:tabs>
              <w:ind w:right="-72"/>
              <w:jc w:val="right"/>
              <w:rPr>
                <w:rFonts w:asciiTheme="minorBidi" w:hAnsiTheme="minorBidi" w:cstheme="minorBidi"/>
                <w:sz w:val="20"/>
                <w:szCs w:val="20"/>
                <w:lang w:val="en-GB"/>
              </w:rPr>
            </w:pPr>
          </w:p>
        </w:tc>
        <w:tc>
          <w:tcPr>
            <w:tcW w:w="411" w:type="pct"/>
            <w:tcBorders>
              <w:bottom w:val="single" w:sz="4" w:space="0" w:color="auto"/>
            </w:tcBorders>
            <w:shd w:val="clear" w:color="auto" w:fill="auto"/>
          </w:tcPr>
          <w:p w14:paraId="449B3FA9" w14:textId="5103471B"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105,200 </w:t>
            </w:r>
          </w:p>
        </w:tc>
      </w:tr>
      <w:tr w:rsidR="00711C2C" w:rsidRPr="002C6FA1" w14:paraId="56248413" w14:textId="77777777" w:rsidTr="00711C2C">
        <w:tc>
          <w:tcPr>
            <w:tcW w:w="1284" w:type="pct"/>
            <w:shd w:val="clear" w:color="auto" w:fill="auto"/>
            <w:vAlign w:val="bottom"/>
          </w:tcPr>
          <w:p w14:paraId="04E4991D" w14:textId="77777777" w:rsidR="00434CD0" w:rsidRPr="002C6FA1" w:rsidRDefault="00434CD0" w:rsidP="00434CD0">
            <w:pPr>
              <w:ind w:left="-86" w:right="-72"/>
              <w:rPr>
                <w:rFonts w:asciiTheme="minorBidi" w:hAnsiTheme="minorBidi" w:cstheme="minorBidi"/>
                <w:sz w:val="12"/>
                <w:szCs w:val="12"/>
                <w:cs/>
              </w:rPr>
            </w:pPr>
          </w:p>
        </w:tc>
        <w:tc>
          <w:tcPr>
            <w:tcW w:w="413" w:type="pct"/>
            <w:shd w:val="clear" w:color="auto" w:fill="auto"/>
          </w:tcPr>
          <w:p w14:paraId="50D2B2EB" w14:textId="77777777" w:rsidR="00434CD0" w:rsidRPr="002C6FA1" w:rsidRDefault="00434CD0" w:rsidP="00434CD0">
            <w:pPr>
              <w:tabs>
                <w:tab w:val="decimal" w:pos="634"/>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3E26C2DA" w14:textId="77777777" w:rsidR="00434CD0" w:rsidRPr="002C6FA1" w:rsidRDefault="00434CD0" w:rsidP="00434CD0">
            <w:pPr>
              <w:tabs>
                <w:tab w:val="decimal" w:pos="634"/>
                <w:tab w:val="decimal" w:pos="720"/>
              </w:tabs>
              <w:ind w:right="-72"/>
              <w:jc w:val="right"/>
              <w:rPr>
                <w:rFonts w:asciiTheme="minorBidi" w:hAnsiTheme="minorBidi" w:cstheme="minorBidi"/>
                <w:sz w:val="12"/>
                <w:szCs w:val="12"/>
                <w:lang w:val="en-GB"/>
              </w:rPr>
            </w:pPr>
          </w:p>
        </w:tc>
        <w:tc>
          <w:tcPr>
            <w:tcW w:w="414" w:type="pct"/>
          </w:tcPr>
          <w:p w14:paraId="700E0B18" w14:textId="77777777" w:rsidR="00434CD0" w:rsidRPr="002C6FA1" w:rsidRDefault="00434CD0" w:rsidP="00434CD0">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65CC991E" w14:textId="77777777" w:rsidR="00434CD0" w:rsidRPr="002C6FA1" w:rsidRDefault="00434CD0" w:rsidP="00434CD0">
            <w:pPr>
              <w:tabs>
                <w:tab w:val="decimal" w:pos="625"/>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751B0869" w14:textId="77777777" w:rsidR="00434CD0" w:rsidRPr="002C6FA1" w:rsidRDefault="00434CD0" w:rsidP="00434CD0">
            <w:pPr>
              <w:tabs>
                <w:tab w:val="decimal" w:pos="602"/>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291E8F4B" w14:textId="77777777" w:rsidR="00434CD0" w:rsidRPr="002C6FA1" w:rsidRDefault="00434CD0" w:rsidP="00434CD0">
            <w:pPr>
              <w:tabs>
                <w:tab w:val="decimal" w:pos="548"/>
                <w:tab w:val="decimal" w:pos="720"/>
              </w:tabs>
              <w:ind w:right="-72"/>
              <w:jc w:val="right"/>
              <w:rPr>
                <w:rFonts w:asciiTheme="minorBidi" w:hAnsiTheme="minorBidi" w:cstheme="minorBidi"/>
                <w:sz w:val="12"/>
                <w:szCs w:val="12"/>
                <w:lang w:val="en-GB"/>
              </w:rPr>
            </w:pPr>
          </w:p>
        </w:tc>
        <w:tc>
          <w:tcPr>
            <w:tcW w:w="413" w:type="pct"/>
            <w:shd w:val="clear" w:color="auto" w:fill="auto"/>
            <w:vAlign w:val="bottom"/>
          </w:tcPr>
          <w:p w14:paraId="146C007F" w14:textId="77777777" w:rsidR="00434CD0" w:rsidRPr="002C6FA1" w:rsidRDefault="00434CD0" w:rsidP="00434CD0">
            <w:pPr>
              <w:tabs>
                <w:tab w:val="decimal" w:pos="548"/>
                <w:tab w:val="decimal" w:pos="720"/>
              </w:tabs>
              <w:ind w:right="-72"/>
              <w:jc w:val="right"/>
              <w:rPr>
                <w:rFonts w:asciiTheme="minorBidi" w:hAnsiTheme="minorBidi" w:cstheme="minorBidi"/>
                <w:sz w:val="12"/>
                <w:szCs w:val="12"/>
                <w:cs/>
              </w:rPr>
            </w:pPr>
          </w:p>
        </w:tc>
        <w:tc>
          <w:tcPr>
            <w:tcW w:w="414" w:type="pct"/>
            <w:shd w:val="clear" w:color="auto" w:fill="auto"/>
            <w:vAlign w:val="bottom"/>
          </w:tcPr>
          <w:p w14:paraId="0E5BD039" w14:textId="77777777" w:rsidR="00434CD0" w:rsidRPr="002C6FA1" w:rsidRDefault="00434CD0" w:rsidP="00434CD0">
            <w:pPr>
              <w:tabs>
                <w:tab w:val="decimal" w:pos="548"/>
                <w:tab w:val="decimal" w:pos="720"/>
              </w:tabs>
              <w:ind w:right="-72"/>
              <w:jc w:val="right"/>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734FC424" w14:textId="77777777" w:rsidR="00434CD0" w:rsidRPr="002C6FA1" w:rsidRDefault="00434CD0" w:rsidP="00434CD0">
            <w:pPr>
              <w:tabs>
                <w:tab w:val="decimal" w:pos="720"/>
              </w:tabs>
              <w:ind w:right="-72"/>
              <w:jc w:val="right"/>
              <w:rPr>
                <w:rFonts w:asciiTheme="minorBidi" w:hAnsiTheme="minorBidi" w:cstheme="minorBidi"/>
                <w:sz w:val="12"/>
                <w:szCs w:val="12"/>
                <w:lang w:val="en-GB"/>
              </w:rPr>
            </w:pPr>
          </w:p>
        </w:tc>
      </w:tr>
      <w:tr w:rsidR="00711C2C" w:rsidRPr="002C6FA1" w14:paraId="4E6D3C69" w14:textId="77777777" w:rsidTr="00711C2C">
        <w:trPr>
          <w:trHeight w:hRule="exact" w:val="216"/>
        </w:trPr>
        <w:tc>
          <w:tcPr>
            <w:tcW w:w="1284" w:type="pct"/>
            <w:shd w:val="clear" w:color="auto" w:fill="auto"/>
            <w:vAlign w:val="bottom"/>
          </w:tcPr>
          <w:p w14:paraId="20656FD3"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liabilities</w:t>
            </w:r>
          </w:p>
        </w:tc>
        <w:tc>
          <w:tcPr>
            <w:tcW w:w="413" w:type="pct"/>
            <w:shd w:val="clear" w:color="auto" w:fill="auto"/>
          </w:tcPr>
          <w:p w14:paraId="6E7FA4C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31E0554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4" w:type="pct"/>
          </w:tcPr>
          <w:p w14:paraId="06357F69"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D658C1A"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BBC9AAF"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1D87123A" w14:textId="77777777" w:rsidR="00434CD0" w:rsidRPr="002C6FA1" w:rsidRDefault="00434CD0" w:rsidP="00434CD0">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61D30F10"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78F5CA67" w14:textId="77777777"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p>
        </w:tc>
        <w:tc>
          <w:tcPr>
            <w:tcW w:w="411" w:type="pct"/>
            <w:tcBorders>
              <w:bottom w:val="single" w:sz="4" w:space="0" w:color="auto"/>
            </w:tcBorders>
            <w:shd w:val="clear" w:color="auto" w:fill="auto"/>
            <w:vAlign w:val="bottom"/>
          </w:tcPr>
          <w:p w14:paraId="0862B959" w14:textId="70AF5435" w:rsidR="00434CD0" w:rsidRPr="002C6FA1" w:rsidRDefault="00434CD0" w:rsidP="00434CD0">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402,744</w:t>
            </w:r>
          </w:p>
        </w:tc>
      </w:tr>
      <w:tr w:rsidR="00711C2C" w:rsidRPr="002C6FA1" w14:paraId="3809AFEE" w14:textId="77777777" w:rsidTr="00711C2C">
        <w:trPr>
          <w:trHeight w:val="20"/>
        </w:trPr>
        <w:tc>
          <w:tcPr>
            <w:tcW w:w="1284" w:type="pct"/>
            <w:shd w:val="clear" w:color="auto" w:fill="auto"/>
            <w:vAlign w:val="bottom"/>
          </w:tcPr>
          <w:p w14:paraId="4FB36102" w14:textId="77777777" w:rsidR="00434CD0" w:rsidRPr="002C6FA1" w:rsidRDefault="00434CD0" w:rsidP="00434CD0">
            <w:pPr>
              <w:ind w:left="-86" w:right="-72"/>
              <w:rPr>
                <w:rFonts w:asciiTheme="minorBidi" w:hAnsiTheme="minorBidi" w:cstheme="minorBidi"/>
                <w:sz w:val="12"/>
                <w:szCs w:val="12"/>
                <w:cs/>
              </w:rPr>
            </w:pPr>
          </w:p>
        </w:tc>
        <w:tc>
          <w:tcPr>
            <w:tcW w:w="413" w:type="pct"/>
            <w:shd w:val="clear" w:color="auto" w:fill="auto"/>
          </w:tcPr>
          <w:p w14:paraId="2F9D73E7"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46742728"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4" w:type="pct"/>
          </w:tcPr>
          <w:p w14:paraId="710EF2E2"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6588C1A2"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4A7955AB"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2BD85797" w14:textId="77777777" w:rsidR="00434CD0" w:rsidRPr="002C6FA1" w:rsidRDefault="00434CD0" w:rsidP="00434CD0">
            <w:pPr>
              <w:tabs>
                <w:tab w:val="decimal" w:pos="720"/>
              </w:tabs>
              <w:ind w:right="-72"/>
              <w:jc w:val="right"/>
              <w:outlineLvl w:val="0"/>
              <w:rPr>
                <w:rFonts w:asciiTheme="minorBidi" w:hAnsiTheme="minorBidi" w:cstheme="minorBidi"/>
                <w:sz w:val="12"/>
                <w:szCs w:val="12"/>
                <w:lang w:val="en-GB"/>
              </w:rPr>
            </w:pPr>
          </w:p>
        </w:tc>
        <w:tc>
          <w:tcPr>
            <w:tcW w:w="413" w:type="pct"/>
            <w:shd w:val="clear" w:color="auto" w:fill="auto"/>
            <w:vAlign w:val="bottom"/>
          </w:tcPr>
          <w:p w14:paraId="25A506DC"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4" w:type="pct"/>
            <w:shd w:val="clear" w:color="auto" w:fill="auto"/>
            <w:vAlign w:val="bottom"/>
          </w:tcPr>
          <w:p w14:paraId="4704F8F1" w14:textId="77777777" w:rsidR="00434CD0" w:rsidRPr="002C6FA1" w:rsidRDefault="00434CD0" w:rsidP="00434CD0">
            <w:pPr>
              <w:tabs>
                <w:tab w:val="decimal" w:pos="720"/>
                <w:tab w:val="decimal" w:pos="810"/>
              </w:tabs>
              <w:ind w:right="-72"/>
              <w:jc w:val="right"/>
              <w:outlineLvl w:val="0"/>
              <w:rPr>
                <w:rFonts w:asciiTheme="minorBidi" w:hAnsiTheme="minorBidi" w:cstheme="minorBidi"/>
                <w:sz w:val="12"/>
                <w:szCs w:val="12"/>
                <w:lang w:val="en-GB"/>
              </w:rPr>
            </w:pPr>
          </w:p>
        </w:tc>
        <w:tc>
          <w:tcPr>
            <w:tcW w:w="411" w:type="pct"/>
            <w:tcBorders>
              <w:top w:val="single" w:sz="4" w:space="0" w:color="auto"/>
            </w:tcBorders>
            <w:shd w:val="clear" w:color="auto" w:fill="auto"/>
            <w:vAlign w:val="bottom"/>
          </w:tcPr>
          <w:p w14:paraId="24CF1948" w14:textId="77777777" w:rsidR="00434CD0" w:rsidRPr="002C6FA1" w:rsidRDefault="00434CD0" w:rsidP="00434CD0">
            <w:pPr>
              <w:tabs>
                <w:tab w:val="decimal" w:pos="720"/>
                <w:tab w:val="decimal" w:pos="825"/>
              </w:tabs>
              <w:ind w:right="-72"/>
              <w:outlineLvl w:val="0"/>
              <w:rPr>
                <w:rFonts w:asciiTheme="minorBidi" w:hAnsiTheme="minorBidi" w:cstheme="minorBidi"/>
                <w:sz w:val="12"/>
                <w:szCs w:val="12"/>
                <w:cs/>
              </w:rPr>
            </w:pPr>
          </w:p>
        </w:tc>
      </w:tr>
      <w:tr w:rsidR="00711C2C" w:rsidRPr="002C6FA1" w14:paraId="0CA1DDD2" w14:textId="77777777" w:rsidTr="00711C2C">
        <w:trPr>
          <w:trHeight w:hRule="exact" w:val="216"/>
        </w:trPr>
        <w:tc>
          <w:tcPr>
            <w:tcW w:w="1284" w:type="pct"/>
            <w:shd w:val="clear" w:color="auto" w:fill="auto"/>
            <w:vAlign w:val="bottom"/>
          </w:tcPr>
          <w:p w14:paraId="66AF0FF4" w14:textId="77777777" w:rsidR="00434CD0" w:rsidRPr="002C6FA1" w:rsidRDefault="00434CD0" w:rsidP="00434CD0">
            <w:pPr>
              <w:ind w:left="-86" w:right="-72"/>
              <w:rPr>
                <w:rFonts w:asciiTheme="minorBidi" w:hAnsiTheme="minorBidi" w:cstheme="minorBidi"/>
                <w:b/>
                <w:bCs/>
                <w:sz w:val="20"/>
                <w:szCs w:val="20"/>
                <w:cs/>
              </w:rPr>
            </w:pPr>
            <w:r w:rsidRPr="002C6FA1">
              <w:rPr>
                <w:rFonts w:asciiTheme="minorBidi" w:hAnsiTheme="minorBidi" w:cstheme="minorBidi"/>
                <w:b/>
                <w:bCs/>
                <w:sz w:val="20"/>
                <w:szCs w:val="20"/>
                <w:lang w:val="en-US"/>
              </w:rPr>
              <w:t>Capital expenditures</w:t>
            </w:r>
          </w:p>
        </w:tc>
        <w:tc>
          <w:tcPr>
            <w:tcW w:w="413" w:type="pct"/>
            <w:tcBorders>
              <w:bottom w:val="single" w:sz="4" w:space="0" w:color="auto"/>
            </w:tcBorders>
            <w:shd w:val="clear" w:color="auto" w:fill="auto"/>
          </w:tcPr>
          <w:p w14:paraId="65040351" w14:textId="1F72799E"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98,453 </w:t>
            </w:r>
          </w:p>
        </w:tc>
        <w:tc>
          <w:tcPr>
            <w:tcW w:w="413" w:type="pct"/>
            <w:tcBorders>
              <w:bottom w:val="single" w:sz="4" w:space="0" w:color="auto"/>
            </w:tcBorders>
            <w:shd w:val="clear" w:color="auto" w:fill="auto"/>
          </w:tcPr>
          <w:p w14:paraId="6600280B" w14:textId="05B06B75"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18,984 </w:t>
            </w:r>
          </w:p>
        </w:tc>
        <w:tc>
          <w:tcPr>
            <w:tcW w:w="414" w:type="pct"/>
            <w:tcBorders>
              <w:bottom w:val="single" w:sz="4" w:space="0" w:color="auto"/>
            </w:tcBorders>
          </w:tcPr>
          <w:p w14:paraId="2F0D243C" w14:textId="5C171ECD"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6,347 </w:t>
            </w:r>
          </w:p>
        </w:tc>
        <w:tc>
          <w:tcPr>
            <w:tcW w:w="413" w:type="pct"/>
            <w:tcBorders>
              <w:bottom w:val="single" w:sz="4" w:space="0" w:color="auto"/>
            </w:tcBorders>
            <w:shd w:val="clear" w:color="auto" w:fill="auto"/>
          </w:tcPr>
          <w:p w14:paraId="2633DD67" w14:textId="7E057A42"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   </w:t>
            </w:r>
          </w:p>
        </w:tc>
        <w:tc>
          <w:tcPr>
            <w:tcW w:w="413" w:type="pct"/>
            <w:tcBorders>
              <w:bottom w:val="single" w:sz="4" w:space="0" w:color="auto"/>
            </w:tcBorders>
            <w:shd w:val="clear" w:color="auto" w:fill="auto"/>
          </w:tcPr>
          <w:p w14:paraId="2EC17676" w14:textId="3330235F"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51 </w:t>
            </w:r>
          </w:p>
        </w:tc>
        <w:tc>
          <w:tcPr>
            <w:tcW w:w="413" w:type="pct"/>
            <w:tcBorders>
              <w:bottom w:val="single" w:sz="4" w:space="0" w:color="auto"/>
            </w:tcBorders>
            <w:shd w:val="clear" w:color="auto" w:fill="auto"/>
          </w:tcPr>
          <w:p w14:paraId="4EEA4FA1" w14:textId="58C9D4D8" w:rsidR="00434CD0" w:rsidRPr="002C6FA1" w:rsidRDefault="00434CD0" w:rsidP="00434CD0">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5,452 </w:t>
            </w:r>
          </w:p>
        </w:tc>
        <w:tc>
          <w:tcPr>
            <w:tcW w:w="413" w:type="pct"/>
            <w:tcBorders>
              <w:bottom w:val="single" w:sz="4" w:space="0" w:color="auto"/>
            </w:tcBorders>
            <w:shd w:val="clear" w:color="auto" w:fill="auto"/>
          </w:tcPr>
          <w:p w14:paraId="0DFDA743" w14:textId="51F73A6F" w:rsidR="00434CD0" w:rsidRPr="002C6FA1" w:rsidRDefault="00434CD0" w:rsidP="00434CD0">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 xml:space="preserve"> 372 </w:t>
            </w:r>
          </w:p>
        </w:tc>
        <w:tc>
          <w:tcPr>
            <w:tcW w:w="414" w:type="pct"/>
            <w:tcBorders>
              <w:bottom w:val="single" w:sz="4" w:space="0" w:color="auto"/>
            </w:tcBorders>
            <w:shd w:val="clear" w:color="auto" w:fill="auto"/>
          </w:tcPr>
          <w:p w14:paraId="57066BA9" w14:textId="1489979B" w:rsidR="00434CD0" w:rsidRPr="002C6FA1" w:rsidRDefault="00434CD0" w:rsidP="00434CD0">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 xml:space="preserve"> 3,092 </w:t>
            </w:r>
          </w:p>
        </w:tc>
        <w:tc>
          <w:tcPr>
            <w:tcW w:w="411" w:type="pct"/>
            <w:tcBorders>
              <w:top w:val="nil"/>
              <w:left w:val="nil"/>
              <w:bottom w:val="single" w:sz="4" w:space="0" w:color="auto"/>
              <w:right w:val="nil"/>
            </w:tcBorders>
          </w:tcPr>
          <w:p w14:paraId="2C5D26AF" w14:textId="7D89E2A2" w:rsidR="00434CD0" w:rsidRPr="002C6FA1" w:rsidRDefault="00434CD0" w:rsidP="00434CD0">
            <w:pPr>
              <w:tabs>
                <w:tab w:val="decimal" w:pos="720"/>
                <w:tab w:val="decimal" w:pos="825"/>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 xml:space="preserve"> 132,751 </w:t>
            </w:r>
          </w:p>
        </w:tc>
      </w:tr>
    </w:tbl>
    <w:p w14:paraId="38C77763" w14:textId="497AFEC7" w:rsidR="0092347D" w:rsidRPr="002C6FA1" w:rsidRDefault="0092347D" w:rsidP="005E077E">
      <w:pPr>
        <w:rPr>
          <w:rFonts w:ascii="Cordia New" w:hAnsi="Cordia New" w:cs="Cordia New"/>
          <w:sz w:val="2"/>
          <w:szCs w:val="2"/>
          <w:lang w:val="en-GB"/>
        </w:rPr>
      </w:pPr>
    </w:p>
    <w:p w14:paraId="0E0ED6D4" w14:textId="6A544B9E" w:rsidR="00560AD7" w:rsidRPr="002C6FA1" w:rsidRDefault="00560AD7" w:rsidP="00560AD7">
      <w:pPr>
        <w:rPr>
          <w:sz w:val="16"/>
          <w:szCs w:val="16"/>
        </w:rPr>
      </w:pPr>
      <w:r w:rsidRPr="002C6FA1">
        <w:rPr>
          <w:sz w:val="16"/>
          <w:szCs w:val="16"/>
          <w:cs/>
        </w:rPr>
        <w:br w:type="page"/>
      </w:r>
    </w:p>
    <w:p w14:paraId="3EE5ECFA" w14:textId="060709A2" w:rsidR="00560AD7" w:rsidRPr="002C6FA1" w:rsidRDefault="00560AD7">
      <w:pPr>
        <w:rPr>
          <w:rFonts w:ascii="Cordia New" w:hAnsi="Cordia New" w:cs="Cordia New"/>
          <w:sz w:val="26"/>
          <w:szCs w:val="26"/>
        </w:rPr>
      </w:pPr>
    </w:p>
    <w:tbl>
      <w:tblPr>
        <w:tblW w:w="15379" w:type="dxa"/>
        <w:tblLayout w:type="fixed"/>
        <w:tblLook w:val="0000" w:firstRow="0" w:lastRow="0" w:firstColumn="0" w:lastColumn="0" w:noHBand="0" w:noVBand="0"/>
      </w:tblPr>
      <w:tblGrid>
        <w:gridCol w:w="3859"/>
        <w:gridCol w:w="1152"/>
        <w:gridCol w:w="1152"/>
        <w:gridCol w:w="1152"/>
        <w:gridCol w:w="1152"/>
        <w:gridCol w:w="1152"/>
        <w:gridCol w:w="1152"/>
        <w:gridCol w:w="1152"/>
        <w:gridCol w:w="1152"/>
        <w:gridCol w:w="1152"/>
        <w:gridCol w:w="1152"/>
      </w:tblGrid>
      <w:tr w:rsidR="00560AD7" w:rsidRPr="002C6FA1" w14:paraId="0F091DAF" w14:textId="77777777" w:rsidTr="00AD34B4">
        <w:trPr>
          <w:cantSplit/>
          <w:trHeight w:hRule="exact" w:val="216"/>
        </w:trPr>
        <w:tc>
          <w:tcPr>
            <w:tcW w:w="3859" w:type="dxa"/>
            <w:shd w:val="clear" w:color="auto" w:fill="auto"/>
          </w:tcPr>
          <w:p w14:paraId="52DDC7DC" w14:textId="77777777" w:rsidR="00560AD7" w:rsidRPr="002C6FA1" w:rsidRDefault="00560AD7" w:rsidP="00AD34B4">
            <w:pPr>
              <w:ind w:left="-86" w:right="-72"/>
              <w:rPr>
                <w:rFonts w:asciiTheme="minorBidi" w:hAnsiTheme="minorBidi" w:cstheme="minorBidi"/>
                <w:b/>
                <w:bCs/>
                <w:sz w:val="20"/>
                <w:szCs w:val="20"/>
                <w:cs/>
                <w:lang w:val="en-GB"/>
              </w:rPr>
            </w:pPr>
          </w:p>
        </w:tc>
        <w:tc>
          <w:tcPr>
            <w:tcW w:w="11520" w:type="dxa"/>
            <w:gridSpan w:val="10"/>
            <w:tcBorders>
              <w:top w:val="single" w:sz="4" w:space="0" w:color="auto"/>
              <w:bottom w:val="single" w:sz="4" w:space="0" w:color="auto"/>
            </w:tcBorders>
            <w:shd w:val="clear" w:color="auto" w:fill="auto"/>
          </w:tcPr>
          <w:p w14:paraId="21492B26"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Consolidated financial statements</w:t>
            </w:r>
          </w:p>
        </w:tc>
      </w:tr>
      <w:tr w:rsidR="00560AD7" w:rsidRPr="002C6FA1" w14:paraId="7218C5BE" w14:textId="77777777" w:rsidTr="00AD34B4">
        <w:trPr>
          <w:cantSplit/>
          <w:trHeight w:hRule="exact" w:val="216"/>
        </w:trPr>
        <w:tc>
          <w:tcPr>
            <w:tcW w:w="3859" w:type="dxa"/>
            <w:shd w:val="clear" w:color="auto" w:fill="auto"/>
          </w:tcPr>
          <w:p w14:paraId="6BC483FC" w14:textId="77777777" w:rsidR="00560AD7" w:rsidRPr="002C6FA1" w:rsidRDefault="00560AD7" w:rsidP="00AD34B4">
            <w:pPr>
              <w:ind w:left="-86" w:right="-72"/>
              <w:rPr>
                <w:rFonts w:asciiTheme="minorBidi" w:hAnsiTheme="minorBidi" w:cstheme="minorBidi"/>
                <w:b/>
                <w:bCs/>
                <w:sz w:val="20"/>
                <w:szCs w:val="20"/>
                <w:cs/>
                <w:lang w:val="en-GB"/>
              </w:rPr>
            </w:pPr>
          </w:p>
        </w:tc>
        <w:tc>
          <w:tcPr>
            <w:tcW w:w="11520" w:type="dxa"/>
            <w:gridSpan w:val="10"/>
            <w:tcBorders>
              <w:top w:val="single" w:sz="4" w:space="0" w:color="auto"/>
              <w:bottom w:val="single" w:sz="4" w:space="0" w:color="auto"/>
            </w:tcBorders>
            <w:shd w:val="clear" w:color="auto" w:fill="auto"/>
          </w:tcPr>
          <w:p w14:paraId="6D084A56"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Unit: Million US Dollar</w:t>
            </w:r>
          </w:p>
        </w:tc>
      </w:tr>
      <w:tr w:rsidR="00560AD7" w:rsidRPr="002C6FA1" w14:paraId="74CEBEEC" w14:textId="77777777" w:rsidTr="00AD34B4">
        <w:trPr>
          <w:cantSplit/>
          <w:trHeight w:hRule="exact" w:val="216"/>
        </w:trPr>
        <w:tc>
          <w:tcPr>
            <w:tcW w:w="3859" w:type="dxa"/>
            <w:shd w:val="clear" w:color="auto" w:fill="auto"/>
            <w:vAlign w:val="bottom"/>
          </w:tcPr>
          <w:p w14:paraId="3B66F7A5" w14:textId="77777777" w:rsidR="00560AD7" w:rsidRPr="002C6FA1" w:rsidRDefault="00560AD7" w:rsidP="00AD34B4">
            <w:pPr>
              <w:ind w:left="-86" w:right="-72"/>
              <w:rPr>
                <w:rFonts w:asciiTheme="minorBidi" w:hAnsiTheme="minorBidi" w:cstheme="minorBidi"/>
                <w:b/>
                <w:bCs/>
                <w:sz w:val="20"/>
                <w:szCs w:val="20"/>
                <w:cs/>
                <w:lang w:val="en-GB"/>
              </w:rPr>
            </w:pPr>
          </w:p>
        </w:tc>
        <w:tc>
          <w:tcPr>
            <w:tcW w:w="8064" w:type="dxa"/>
            <w:gridSpan w:val="7"/>
            <w:tcBorders>
              <w:top w:val="single" w:sz="4" w:space="0" w:color="auto"/>
              <w:bottom w:val="single" w:sz="4" w:space="0" w:color="auto"/>
            </w:tcBorders>
            <w:shd w:val="clear" w:color="auto" w:fill="auto"/>
            <w:vAlign w:val="bottom"/>
          </w:tcPr>
          <w:p w14:paraId="783744E3" w14:textId="77777777" w:rsidR="00560AD7" w:rsidRPr="002C6FA1" w:rsidRDefault="00560AD7" w:rsidP="00AD34B4">
            <w:pPr>
              <w:tabs>
                <w:tab w:val="decimal" w:pos="720"/>
                <w:tab w:val="decimal" w:pos="81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152" w:type="dxa"/>
            <w:shd w:val="clear" w:color="auto" w:fill="auto"/>
            <w:vAlign w:val="bottom"/>
          </w:tcPr>
          <w:p w14:paraId="7B5AB165"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US"/>
              </w:rPr>
              <w:t>Others</w:t>
            </w:r>
          </w:p>
        </w:tc>
        <w:tc>
          <w:tcPr>
            <w:tcW w:w="1152" w:type="dxa"/>
            <w:shd w:val="clear" w:color="auto" w:fill="auto"/>
            <w:vAlign w:val="bottom"/>
          </w:tcPr>
          <w:p w14:paraId="6154767C"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Intercompany </w:t>
            </w:r>
          </w:p>
        </w:tc>
        <w:tc>
          <w:tcPr>
            <w:tcW w:w="1152" w:type="dxa"/>
            <w:shd w:val="clear" w:color="auto" w:fill="auto"/>
            <w:vAlign w:val="bottom"/>
          </w:tcPr>
          <w:p w14:paraId="00526A90"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Total</w:t>
            </w:r>
          </w:p>
        </w:tc>
      </w:tr>
      <w:tr w:rsidR="00560AD7" w:rsidRPr="002C6FA1" w14:paraId="076AF40B" w14:textId="77777777" w:rsidTr="00AD34B4">
        <w:trPr>
          <w:cantSplit/>
          <w:trHeight w:hRule="exact" w:val="216"/>
        </w:trPr>
        <w:tc>
          <w:tcPr>
            <w:tcW w:w="3859" w:type="dxa"/>
            <w:shd w:val="clear" w:color="auto" w:fill="auto"/>
            <w:vAlign w:val="bottom"/>
          </w:tcPr>
          <w:p w14:paraId="3A7F4ECF" w14:textId="77777777" w:rsidR="00560AD7" w:rsidRPr="002C6FA1" w:rsidRDefault="00560AD7" w:rsidP="00AD34B4">
            <w:pPr>
              <w:ind w:left="-86" w:right="-72"/>
              <w:rPr>
                <w:rFonts w:asciiTheme="minorBidi" w:hAnsiTheme="minorBidi" w:cstheme="minorBidi"/>
                <w:b/>
                <w:bCs/>
                <w:sz w:val="20"/>
                <w:szCs w:val="20"/>
                <w:cs/>
                <w:lang w:val="en-GB"/>
              </w:rPr>
            </w:pPr>
          </w:p>
        </w:tc>
        <w:tc>
          <w:tcPr>
            <w:tcW w:w="2304" w:type="dxa"/>
            <w:gridSpan w:val="2"/>
            <w:tcBorders>
              <w:bottom w:val="single" w:sz="4" w:space="0" w:color="auto"/>
            </w:tcBorders>
            <w:shd w:val="clear" w:color="auto" w:fill="auto"/>
            <w:vAlign w:val="bottom"/>
          </w:tcPr>
          <w:p w14:paraId="40FF32CA" w14:textId="77777777" w:rsidR="00560AD7" w:rsidRPr="002C6FA1" w:rsidRDefault="00560AD7" w:rsidP="00AD34B4">
            <w:pPr>
              <w:tabs>
                <w:tab w:val="decimal" w:pos="720"/>
                <w:tab w:val="decimal" w:pos="810"/>
              </w:tabs>
              <w:ind w:left="-107"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152" w:type="dxa"/>
            <w:shd w:val="clear" w:color="auto" w:fill="auto"/>
            <w:vAlign w:val="bottom"/>
          </w:tcPr>
          <w:p w14:paraId="194C5630"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p>
        </w:tc>
        <w:tc>
          <w:tcPr>
            <w:tcW w:w="1152" w:type="dxa"/>
            <w:shd w:val="clear" w:color="auto" w:fill="auto"/>
            <w:vAlign w:val="bottom"/>
          </w:tcPr>
          <w:p w14:paraId="20932B02"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p>
        </w:tc>
        <w:tc>
          <w:tcPr>
            <w:tcW w:w="1152" w:type="dxa"/>
          </w:tcPr>
          <w:p w14:paraId="48E5AEB6" w14:textId="77777777" w:rsidR="00560AD7" w:rsidRPr="002C6FA1" w:rsidRDefault="00560AD7" w:rsidP="00AD34B4">
            <w:pPr>
              <w:tabs>
                <w:tab w:val="decimal" w:pos="720"/>
              </w:tabs>
              <w:ind w:right="-72"/>
              <w:jc w:val="right"/>
              <w:rPr>
                <w:rFonts w:asciiTheme="minorBidi" w:hAnsiTheme="minorBidi" w:cstheme="minorBidi"/>
                <w:b/>
                <w:bCs/>
                <w:sz w:val="20"/>
                <w:szCs w:val="20"/>
                <w:cs/>
              </w:rPr>
            </w:pPr>
          </w:p>
        </w:tc>
        <w:tc>
          <w:tcPr>
            <w:tcW w:w="1152" w:type="dxa"/>
            <w:shd w:val="clear" w:color="auto" w:fill="auto"/>
            <w:vAlign w:val="bottom"/>
          </w:tcPr>
          <w:p w14:paraId="2E6C64CB" w14:textId="77777777" w:rsidR="00560AD7" w:rsidRPr="002C6FA1" w:rsidRDefault="00560AD7" w:rsidP="00AD34B4">
            <w:pPr>
              <w:tabs>
                <w:tab w:val="decimal" w:pos="720"/>
              </w:tabs>
              <w:ind w:right="-72"/>
              <w:jc w:val="right"/>
              <w:rPr>
                <w:rFonts w:asciiTheme="minorBidi" w:hAnsiTheme="minorBidi" w:cstheme="minorBidi"/>
                <w:b/>
                <w:bCs/>
                <w:sz w:val="20"/>
                <w:szCs w:val="20"/>
                <w:cs/>
              </w:rPr>
            </w:pPr>
          </w:p>
        </w:tc>
        <w:tc>
          <w:tcPr>
            <w:tcW w:w="1152" w:type="dxa"/>
            <w:shd w:val="clear" w:color="auto" w:fill="auto"/>
            <w:vAlign w:val="bottom"/>
          </w:tcPr>
          <w:p w14:paraId="0F639013"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1152" w:type="dxa"/>
            <w:shd w:val="clear" w:color="auto" w:fill="auto"/>
            <w:vAlign w:val="bottom"/>
          </w:tcPr>
          <w:p w14:paraId="799AD196"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shd w:val="clear" w:color="auto" w:fill="auto"/>
            <w:vAlign w:val="bottom"/>
          </w:tcPr>
          <w:p w14:paraId="43675988"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elimination</w:t>
            </w:r>
          </w:p>
        </w:tc>
        <w:tc>
          <w:tcPr>
            <w:tcW w:w="1152" w:type="dxa"/>
            <w:shd w:val="clear" w:color="auto" w:fill="auto"/>
            <w:vAlign w:val="bottom"/>
          </w:tcPr>
          <w:p w14:paraId="6EE2A1ED"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1D196E8A" w14:textId="77777777" w:rsidTr="00AD34B4">
        <w:trPr>
          <w:cantSplit/>
          <w:trHeight w:hRule="exact" w:val="504"/>
        </w:trPr>
        <w:tc>
          <w:tcPr>
            <w:tcW w:w="3859" w:type="dxa"/>
            <w:shd w:val="clear" w:color="auto" w:fill="auto"/>
            <w:vAlign w:val="bottom"/>
          </w:tcPr>
          <w:p w14:paraId="2D20EFB0" w14:textId="68186034" w:rsidR="00560AD7" w:rsidRPr="002C6FA1" w:rsidRDefault="00560AD7" w:rsidP="00AD34B4">
            <w:pPr>
              <w:ind w:left="-86" w:right="-72"/>
              <w:rPr>
                <w:rFonts w:asciiTheme="minorBidi" w:hAnsiTheme="minorBidi" w:cstheme="minorBidi"/>
                <w:b/>
                <w:bCs/>
                <w:sz w:val="20"/>
                <w:szCs w:val="20"/>
                <w:lang w:val="en-GB"/>
              </w:rPr>
            </w:pPr>
            <w:r w:rsidRPr="002C6FA1">
              <w:rPr>
                <w:rFonts w:asciiTheme="minorBidi" w:hAnsiTheme="minorBidi" w:cstheme="minorBidi"/>
                <w:b/>
                <w:bCs/>
                <w:sz w:val="20"/>
                <w:szCs w:val="20"/>
                <w:lang w:val="en-GB"/>
              </w:rPr>
              <w:t>For the year ended 31 December 2021</w:t>
            </w:r>
          </w:p>
        </w:tc>
        <w:tc>
          <w:tcPr>
            <w:tcW w:w="1152" w:type="dxa"/>
            <w:tcBorders>
              <w:bottom w:val="single" w:sz="4" w:space="0" w:color="auto"/>
            </w:tcBorders>
            <w:shd w:val="clear" w:color="auto" w:fill="auto"/>
            <w:vAlign w:val="bottom"/>
          </w:tcPr>
          <w:p w14:paraId="6397F46C" w14:textId="77777777" w:rsidR="00560AD7" w:rsidRPr="002C6FA1" w:rsidRDefault="00560AD7" w:rsidP="00AD34B4">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152" w:type="dxa"/>
            <w:tcBorders>
              <w:bottom w:val="single" w:sz="4" w:space="0" w:color="auto"/>
            </w:tcBorders>
            <w:shd w:val="clear" w:color="auto" w:fill="auto"/>
            <w:vAlign w:val="bottom"/>
          </w:tcPr>
          <w:p w14:paraId="5788C9FF" w14:textId="77777777" w:rsidR="00560AD7" w:rsidRPr="002C6FA1" w:rsidRDefault="00560AD7" w:rsidP="00AD34B4">
            <w:pPr>
              <w:pStyle w:val="NoSpacing"/>
              <w:jc w:val="right"/>
              <w:rPr>
                <w:rFonts w:asciiTheme="minorBidi" w:hAnsiTheme="minorBidi" w:cstheme="minorBidi"/>
                <w:b/>
                <w:bCs/>
                <w:color w:val="auto"/>
                <w:cs/>
              </w:rPr>
            </w:pPr>
            <w:r w:rsidRPr="002C6FA1">
              <w:rPr>
                <w:rFonts w:asciiTheme="minorBidi" w:hAnsiTheme="minorBidi" w:cstheme="minorBidi"/>
                <w:b/>
                <w:bCs/>
                <w:color w:val="auto"/>
              </w:rPr>
              <w:t>Other</w:t>
            </w:r>
            <w:r w:rsidRPr="002C6FA1">
              <w:rPr>
                <w:rFonts w:asciiTheme="minorBidi" w:hAnsiTheme="minorBidi" w:cstheme="minorBidi"/>
                <w:b/>
                <w:bCs/>
                <w:color w:val="auto"/>
              </w:rPr>
              <w:br/>
              <w:t>Southeast Asia</w:t>
            </w:r>
          </w:p>
        </w:tc>
        <w:tc>
          <w:tcPr>
            <w:tcW w:w="1152" w:type="dxa"/>
            <w:tcBorders>
              <w:bottom w:val="single" w:sz="4" w:space="0" w:color="auto"/>
            </w:tcBorders>
            <w:shd w:val="clear" w:color="auto" w:fill="auto"/>
            <w:vAlign w:val="bottom"/>
          </w:tcPr>
          <w:p w14:paraId="35BA11A8"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152" w:type="dxa"/>
            <w:tcBorders>
              <w:bottom w:val="single" w:sz="4" w:space="0" w:color="auto"/>
            </w:tcBorders>
            <w:vAlign w:val="bottom"/>
          </w:tcPr>
          <w:p w14:paraId="3E442197"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Australia</w:t>
            </w:r>
          </w:p>
        </w:tc>
        <w:tc>
          <w:tcPr>
            <w:tcW w:w="1152" w:type="dxa"/>
            <w:tcBorders>
              <w:bottom w:val="single" w:sz="4" w:space="0" w:color="auto"/>
            </w:tcBorders>
            <w:shd w:val="clear" w:color="auto" w:fill="auto"/>
            <w:vAlign w:val="bottom"/>
          </w:tcPr>
          <w:p w14:paraId="56C9633D"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America</w:t>
            </w:r>
          </w:p>
        </w:tc>
        <w:tc>
          <w:tcPr>
            <w:tcW w:w="1152" w:type="dxa"/>
            <w:tcBorders>
              <w:bottom w:val="single" w:sz="4" w:space="0" w:color="auto"/>
            </w:tcBorders>
            <w:shd w:val="clear" w:color="auto" w:fill="auto"/>
            <w:vAlign w:val="bottom"/>
          </w:tcPr>
          <w:p w14:paraId="06F0FCA5"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Africa</w:t>
            </w:r>
          </w:p>
        </w:tc>
        <w:tc>
          <w:tcPr>
            <w:tcW w:w="1152" w:type="dxa"/>
            <w:tcBorders>
              <w:bottom w:val="single" w:sz="4" w:space="0" w:color="auto"/>
            </w:tcBorders>
            <w:shd w:val="clear" w:color="auto" w:fill="auto"/>
            <w:vAlign w:val="bottom"/>
          </w:tcPr>
          <w:p w14:paraId="6619057B"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lang w:val="en-GB"/>
              </w:rPr>
            </w:pPr>
            <w:r w:rsidRPr="002C6FA1">
              <w:rPr>
                <w:rFonts w:asciiTheme="minorBidi" w:hAnsiTheme="minorBidi" w:cstheme="minorBidi"/>
                <w:b/>
                <w:bCs/>
                <w:sz w:val="20"/>
                <w:szCs w:val="20"/>
                <w:lang w:val="en-GB"/>
              </w:rPr>
              <w:t>Others</w:t>
            </w:r>
          </w:p>
        </w:tc>
        <w:tc>
          <w:tcPr>
            <w:tcW w:w="1152" w:type="dxa"/>
            <w:tcBorders>
              <w:bottom w:val="single" w:sz="4" w:space="0" w:color="auto"/>
            </w:tcBorders>
            <w:shd w:val="clear" w:color="auto" w:fill="auto"/>
            <w:vAlign w:val="bottom"/>
          </w:tcPr>
          <w:p w14:paraId="68F41AB8"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77B1F947"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01B52357"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7B1F8F4E" w14:textId="77777777" w:rsidTr="00AD34B4">
        <w:trPr>
          <w:cantSplit/>
          <w:trHeight w:hRule="exact" w:val="58"/>
        </w:trPr>
        <w:tc>
          <w:tcPr>
            <w:tcW w:w="3859" w:type="dxa"/>
            <w:shd w:val="clear" w:color="auto" w:fill="auto"/>
          </w:tcPr>
          <w:p w14:paraId="73B264DF" w14:textId="77777777" w:rsidR="00560AD7" w:rsidRPr="002C6FA1" w:rsidRDefault="00560AD7" w:rsidP="00AD34B4">
            <w:pPr>
              <w:ind w:left="-86" w:right="-72"/>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1DD4AD75" w14:textId="77777777" w:rsidR="00560AD7" w:rsidRPr="002C6FA1" w:rsidRDefault="00560AD7" w:rsidP="00AD34B4">
            <w:pPr>
              <w:tabs>
                <w:tab w:val="decimal" w:pos="720"/>
                <w:tab w:val="decimal" w:pos="810"/>
              </w:tabs>
              <w:ind w:left="-107"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030F3175" w14:textId="77777777" w:rsidR="00560AD7" w:rsidRPr="002C6FA1" w:rsidRDefault="00560AD7" w:rsidP="00AD34B4">
            <w:pPr>
              <w:tabs>
                <w:tab w:val="decimal" w:pos="720"/>
                <w:tab w:val="decimal" w:pos="810"/>
              </w:tabs>
              <w:ind w:left="-107" w:right="-72"/>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78E901B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tcPr>
          <w:p w14:paraId="1DF3836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2204E0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30279522" w14:textId="77777777" w:rsidR="00560AD7" w:rsidRPr="002C6FA1" w:rsidRDefault="00560AD7" w:rsidP="00AD34B4">
            <w:pPr>
              <w:tabs>
                <w:tab w:val="decimal" w:pos="72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7991024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4B106DB3"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504D500E"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p>
        </w:tc>
        <w:tc>
          <w:tcPr>
            <w:tcW w:w="1152" w:type="dxa"/>
            <w:tcBorders>
              <w:top w:val="single" w:sz="4" w:space="0" w:color="auto"/>
            </w:tcBorders>
            <w:shd w:val="clear" w:color="auto" w:fill="auto"/>
          </w:tcPr>
          <w:p w14:paraId="410515BB"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p>
        </w:tc>
      </w:tr>
      <w:tr w:rsidR="00560AD7" w:rsidRPr="002C6FA1" w14:paraId="76BE7591" w14:textId="77777777" w:rsidTr="00AD34B4">
        <w:trPr>
          <w:cantSplit/>
          <w:trHeight w:hRule="exact" w:val="216"/>
        </w:trPr>
        <w:tc>
          <w:tcPr>
            <w:tcW w:w="3859" w:type="dxa"/>
            <w:shd w:val="clear" w:color="auto" w:fill="auto"/>
          </w:tcPr>
          <w:p w14:paraId="04C9A484" w14:textId="77777777" w:rsidR="00560AD7" w:rsidRPr="002C6FA1" w:rsidRDefault="00560AD7" w:rsidP="00AD34B4">
            <w:pPr>
              <w:tabs>
                <w:tab w:val="left" w:pos="697"/>
              </w:tabs>
              <w:ind w:left="-86" w:right="-72"/>
              <w:rPr>
                <w:rFonts w:asciiTheme="minorBidi" w:hAnsiTheme="minorBidi" w:cstheme="minorBidi"/>
                <w:sz w:val="20"/>
                <w:szCs w:val="20"/>
                <w:cs/>
              </w:rPr>
            </w:pPr>
            <w:r w:rsidRPr="002C6FA1">
              <w:rPr>
                <w:rFonts w:asciiTheme="minorBidi" w:hAnsiTheme="minorBidi" w:cstheme="minorBidi"/>
                <w:sz w:val="20"/>
                <w:szCs w:val="20"/>
                <w:cs/>
              </w:rPr>
              <w:t>Revenues</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Third parties</w:t>
            </w:r>
          </w:p>
        </w:tc>
        <w:tc>
          <w:tcPr>
            <w:tcW w:w="1152" w:type="dxa"/>
            <w:vAlign w:val="bottom"/>
          </w:tcPr>
          <w:p w14:paraId="46B9152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231</w:t>
            </w:r>
          </w:p>
        </w:tc>
        <w:tc>
          <w:tcPr>
            <w:tcW w:w="1152" w:type="dxa"/>
            <w:vAlign w:val="bottom"/>
          </w:tcPr>
          <w:p w14:paraId="456C36C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926</w:t>
            </w:r>
          </w:p>
        </w:tc>
        <w:tc>
          <w:tcPr>
            <w:tcW w:w="1152" w:type="dxa"/>
            <w:vAlign w:val="bottom"/>
          </w:tcPr>
          <w:p w14:paraId="637F4FE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702</w:t>
            </w:r>
          </w:p>
        </w:tc>
        <w:tc>
          <w:tcPr>
            <w:tcW w:w="1152" w:type="dxa"/>
          </w:tcPr>
          <w:p w14:paraId="262A4829" w14:textId="77777777" w:rsidR="00560AD7" w:rsidRPr="002C6FA1" w:rsidRDefault="00560AD7" w:rsidP="00AD34B4">
            <w:pPr>
              <w:tabs>
                <w:tab w:val="center" w:pos="504"/>
                <w:tab w:val="decimal" w:pos="720"/>
                <w:tab w:val="decimal" w:pos="810"/>
                <w:tab w:val="right" w:pos="1008"/>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3F1F198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vAlign w:val="bottom"/>
          </w:tcPr>
          <w:p w14:paraId="2723E2B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26BDF5B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47</w:t>
            </w:r>
          </w:p>
        </w:tc>
        <w:tc>
          <w:tcPr>
            <w:tcW w:w="1152" w:type="dxa"/>
            <w:vAlign w:val="bottom"/>
          </w:tcPr>
          <w:p w14:paraId="6088B99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63</w:t>
            </w:r>
          </w:p>
        </w:tc>
        <w:tc>
          <w:tcPr>
            <w:tcW w:w="1152" w:type="dxa"/>
            <w:vAlign w:val="bottom"/>
          </w:tcPr>
          <w:p w14:paraId="784481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771EE184"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1,971</w:t>
            </w:r>
          </w:p>
        </w:tc>
      </w:tr>
      <w:tr w:rsidR="00560AD7" w:rsidRPr="002C6FA1" w14:paraId="68B63EAA" w14:textId="77777777" w:rsidTr="00AD34B4">
        <w:trPr>
          <w:cantSplit/>
          <w:trHeight w:hRule="exact" w:val="216"/>
        </w:trPr>
        <w:tc>
          <w:tcPr>
            <w:tcW w:w="3859" w:type="dxa"/>
            <w:shd w:val="clear" w:color="auto" w:fill="auto"/>
          </w:tcPr>
          <w:p w14:paraId="03B13C2F" w14:textId="77777777" w:rsidR="00560AD7" w:rsidRPr="002C6FA1" w:rsidRDefault="00560AD7" w:rsidP="00AD34B4">
            <w:pPr>
              <w:tabs>
                <w:tab w:val="left" w:pos="697"/>
              </w:tabs>
              <w:ind w:left="-86" w:right="-72"/>
              <w:rPr>
                <w:rFonts w:asciiTheme="minorBidi" w:hAnsiTheme="minorBidi" w:cstheme="minorBidi"/>
                <w:sz w:val="20"/>
                <w:szCs w:val="20"/>
                <w:cs/>
              </w:rPr>
            </w:pP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xml:space="preserve">- Related parties   </w:t>
            </w:r>
          </w:p>
        </w:tc>
        <w:tc>
          <w:tcPr>
            <w:tcW w:w="1152" w:type="dxa"/>
            <w:vAlign w:val="bottom"/>
          </w:tcPr>
          <w:p w14:paraId="415E77F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4,074</w:t>
            </w:r>
          </w:p>
        </w:tc>
        <w:tc>
          <w:tcPr>
            <w:tcW w:w="1152" w:type="dxa"/>
            <w:vAlign w:val="bottom"/>
          </w:tcPr>
          <w:p w14:paraId="602D34F7" w14:textId="77777777" w:rsidR="00560AD7" w:rsidRPr="002C6FA1" w:rsidRDefault="00560AD7" w:rsidP="00AD34B4">
            <w:pPr>
              <w:tabs>
                <w:tab w:val="decimal" w:pos="720"/>
                <w:tab w:val="decimal" w:pos="810"/>
                <w:tab w:val="left" w:pos="107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844</w:t>
            </w:r>
          </w:p>
        </w:tc>
        <w:tc>
          <w:tcPr>
            <w:tcW w:w="1152" w:type="dxa"/>
            <w:vAlign w:val="bottom"/>
          </w:tcPr>
          <w:p w14:paraId="4155D9B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127</w:t>
            </w:r>
          </w:p>
        </w:tc>
        <w:tc>
          <w:tcPr>
            <w:tcW w:w="1152" w:type="dxa"/>
          </w:tcPr>
          <w:p w14:paraId="158D661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C91834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2566F4B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58</w:t>
            </w:r>
          </w:p>
        </w:tc>
        <w:tc>
          <w:tcPr>
            <w:tcW w:w="1152" w:type="dxa"/>
            <w:vAlign w:val="bottom"/>
          </w:tcPr>
          <w:p w14:paraId="79C7F9D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7C948C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rPr>
              <w:t>-</w:t>
            </w:r>
          </w:p>
        </w:tc>
        <w:tc>
          <w:tcPr>
            <w:tcW w:w="1152" w:type="dxa"/>
            <w:vAlign w:val="bottom"/>
          </w:tcPr>
          <w:p w14:paraId="4FFA152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250</w:t>
            </w:r>
            <w:r w:rsidRPr="002C6FA1">
              <w:rPr>
                <w:rFonts w:asciiTheme="minorBidi" w:hAnsiTheme="minorBidi" w:cstheme="minorBidi"/>
                <w:sz w:val="20"/>
                <w:szCs w:val="20"/>
                <w:cs/>
                <w:lang w:val="en-GB"/>
              </w:rPr>
              <w:t>)</w:t>
            </w:r>
          </w:p>
        </w:tc>
        <w:tc>
          <w:tcPr>
            <w:tcW w:w="1152" w:type="dxa"/>
            <w:vAlign w:val="bottom"/>
          </w:tcPr>
          <w:p w14:paraId="480AFDC5"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4,853</w:t>
            </w:r>
          </w:p>
        </w:tc>
      </w:tr>
      <w:tr w:rsidR="00560AD7" w:rsidRPr="002C6FA1" w14:paraId="04EAFF89" w14:textId="77777777" w:rsidTr="00AD34B4">
        <w:trPr>
          <w:cantSplit/>
          <w:trHeight w:hRule="exact" w:val="216"/>
        </w:trPr>
        <w:tc>
          <w:tcPr>
            <w:tcW w:w="3859" w:type="dxa"/>
            <w:shd w:val="clear" w:color="auto" w:fill="auto"/>
          </w:tcPr>
          <w:p w14:paraId="328EE044" w14:textId="77777777" w:rsidR="00560AD7" w:rsidRPr="002C6FA1" w:rsidRDefault="00560AD7" w:rsidP="00AD34B4">
            <w:pPr>
              <w:ind w:left="-86" w:right="-72"/>
              <w:rPr>
                <w:rFonts w:asciiTheme="minorBidi" w:hAnsiTheme="minorBidi" w:cstheme="minorBidi"/>
                <w:sz w:val="20"/>
                <w:szCs w:val="20"/>
                <w:lang w:val="en-US"/>
              </w:rPr>
            </w:pPr>
            <w:r w:rsidRPr="002C6FA1">
              <w:rPr>
                <w:rFonts w:asciiTheme="minorBidi" w:hAnsiTheme="minorBidi" w:cstheme="minorBidi"/>
                <w:sz w:val="20"/>
                <w:szCs w:val="20"/>
                <w:cs/>
              </w:rPr>
              <w:t>Other income</w:t>
            </w:r>
          </w:p>
        </w:tc>
        <w:tc>
          <w:tcPr>
            <w:tcW w:w="1152" w:type="dxa"/>
            <w:vAlign w:val="bottom"/>
          </w:tcPr>
          <w:p w14:paraId="2E3E68B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35</w:t>
            </w:r>
          </w:p>
        </w:tc>
        <w:tc>
          <w:tcPr>
            <w:tcW w:w="1152" w:type="dxa"/>
            <w:vAlign w:val="bottom"/>
          </w:tcPr>
          <w:p w14:paraId="2B452B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81</w:t>
            </w:r>
          </w:p>
        </w:tc>
        <w:tc>
          <w:tcPr>
            <w:tcW w:w="1152" w:type="dxa"/>
            <w:vAlign w:val="bottom"/>
          </w:tcPr>
          <w:p w14:paraId="1799E5A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tcPr>
          <w:p w14:paraId="060B637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7DF3065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6F4665EE"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7AC15C4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6FD597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119</w:t>
            </w:r>
          </w:p>
        </w:tc>
        <w:tc>
          <w:tcPr>
            <w:tcW w:w="1152" w:type="dxa"/>
            <w:vAlign w:val="bottom"/>
          </w:tcPr>
          <w:p w14:paraId="205E366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US"/>
              </w:rPr>
              <w:t>(</w:t>
            </w:r>
            <w:r w:rsidRPr="002C6FA1">
              <w:rPr>
                <w:rFonts w:asciiTheme="minorBidi" w:hAnsiTheme="minorBidi" w:cstheme="minorBidi"/>
                <w:sz w:val="20"/>
                <w:szCs w:val="20"/>
                <w:lang w:val="en-GB"/>
              </w:rPr>
              <w:t>119</w:t>
            </w:r>
            <w:r w:rsidRPr="002C6FA1">
              <w:rPr>
                <w:rFonts w:asciiTheme="minorBidi" w:hAnsiTheme="minorBidi" w:cstheme="minorBidi"/>
                <w:sz w:val="20"/>
                <w:szCs w:val="20"/>
                <w:cs/>
                <w:lang w:val="en-US"/>
              </w:rPr>
              <w:t>)</w:t>
            </w:r>
          </w:p>
        </w:tc>
        <w:tc>
          <w:tcPr>
            <w:tcW w:w="1152" w:type="dxa"/>
            <w:vAlign w:val="bottom"/>
          </w:tcPr>
          <w:p w14:paraId="595AA14D"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116</w:t>
            </w:r>
          </w:p>
        </w:tc>
      </w:tr>
      <w:tr w:rsidR="00560AD7" w:rsidRPr="002C6FA1" w14:paraId="2D9613DC" w14:textId="77777777" w:rsidTr="00AD34B4">
        <w:trPr>
          <w:cantSplit/>
          <w:trHeight w:hRule="exact" w:val="216"/>
        </w:trPr>
        <w:tc>
          <w:tcPr>
            <w:tcW w:w="3859" w:type="dxa"/>
            <w:shd w:val="clear" w:color="auto" w:fill="auto"/>
          </w:tcPr>
          <w:p w14:paraId="4659E836" w14:textId="77777777" w:rsidR="00560AD7" w:rsidRPr="002C6FA1" w:rsidRDefault="00560AD7" w:rsidP="00AD34B4">
            <w:pPr>
              <w:ind w:left="-86" w:right="-72"/>
              <w:rPr>
                <w:rFonts w:asciiTheme="minorBidi" w:hAnsiTheme="minorBidi" w:cstheme="minorBidi"/>
                <w:sz w:val="20"/>
                <w:szCs w:val="20"/>
                <w:cs/>
                <w:lang w:val="en-US"/>
              </w:rPr>
            </w:pPr>
            <w:r w:rsidRPr="002C6FA1">
              <w:rPr>
                <w:rFonts w:asciiTheme="minorBidi" w:hAnsiTheme="minorBidi" w:cstheme="minorBidi"/>
                <w:sz w:val="20"/>
                <w:szCs w:val="20"/>
                <w:lang w:val="en-US"/>
              </w:rPr>
              <w:t>Gain from a bargain purchase</w:t>
            </w:r>
          </w:p>
        </w:tc>
        <w:tc>
          <w:tcPr>
            <w:tcW w:w="1152" w:type="dxa"/>
            <w:vAlign w:val="bottom"/>
          </w:tcPr>
          <w:p w14:paraId="022E375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420E92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442275C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342</w:t>
            </w:r>
          </w:p>
        </w:tc>
        <w:tc>
          <w:tcPr>
            <w:tcW w:w="1152" w:type="dxa"/>
          </w:tcPr>
          <w:p w14:paraId="790E143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2C2A342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6A20BD86"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5139E5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5CAE2F3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rPr>
              <w:t>-</w:t>
            </w:r>
          </w:p>
        </w:tc>
        <w:tc>
          <w:tcPr>
            <w:tcW w:w="1152" w:type="dxa"/>
            <w:vAlign w:val="bottom"/>
          </w:tcPr>
          <w:p w14:paraId="2156595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w:t>
            </w:r>
          </w:p>
        </w:tc>
        <w:tc>
          <w:tcPr>
            <w:tcW w:w="1152" w:type="dxa"/>
            <w:vAlign w:val="bottom"/>
          </w:tcPr>
          <w:p w14:paraId="08AE9BA7"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342</w:t>
            </w:r>
          </w:p>
        </w:tc>
      </w:tr>
      <w:tr w:rsidR="00560AD7" w:rsidRPr="002C6FA1" w14:paraId="4C18F9B8" w14:textId="77777777" w:rsidTr="00AD34B4">
        <w:trPr>
          <w:cantSplit/>
          <w:trHeight w:hRule="exact" w:val="216"/>
        </w:trPr>
        <w:tc>
          <w:tcPr>
            <w:tcW w:w="3859" w:type="dxa"/>
            <w:shd w:val="clear" w:color="auto" w:fill="auto"/>
          </w:tcPr>
          <w:p w14:paraId="7184AF9E"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52" w:type="dxa"/>
            <w:tcBorders>
              <w:top w:val="nil"/>
              <w:left w:val="nil"/>
              <w:bottom w:val="single" w:sz="4" w:space="0" w:color="auto"/>
              <w:right w:val="nil"/>
            </w:tcBorders>
            <w:shd w:val="clear" w:color="auto" w:fill="auto"/>
            <w:vAlign w:val="bottom"/>
          </w:tcPr>
          <w:p w14:paraId="0A52324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0E601E5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w:t>
            </w:r>
          </w:p>
        </w:tc>
        <w:tc>
          <w:tcPr>
            <w:tcW w:w="1152" w:type="dxa"/>
            <w:tcBorders>
              <w:top w:val="nil"/>
              <w:left w:val="nil"/>
              <w:bottom w:val="single" w:sz="4" w:space="0" w:color="auto"/>
              <w:right w:val="nil"/>
            </w:tcBorders>
            <w:shd w:val="clear" w:color="auto" w:fill="auto"/>
            <w:vAlign w:val="bottom"/>
          </w:tcPr>
          <w:p w14:paraId="1877F6A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tcPr>
          <w:p w14:paraId="4D3EF7E1" w14:textId="77777777" w:rsidR="00560AD7" w:rsidRPr="002C6FA1" w:rsidRDefault="00560AD7" w:rsidP="00AD34B4">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03B852F3" w14:textId="77777777" w:rsidR="00560AD7" w:rsidRPr="002C6FA1" w:rsidRDefault="00560AD7" w:rsidP="00AD34B4">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5152F07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w:t>
            </w:r>
          </w:p>
        </w:tc>
        <w:tc>
          <w:tcPr>
            <w:tcW w:w="1152" w:type="dxa"/>
            <w:tcBorders>
              <w:top w:val="nil"/>
              <w:left w:val="nil"/>
              <w:bottom w:val="single" w:sz="4" w:space="0" w:color="auto"/>
              <w:right w:val="nil"/>
            </w:tcBorders>
            <w:shd w:val="clear" w:color="auto" w:fill="auto"/>
            <w:vAlign w:val="bottom"/>
          </w:tcPr>
          <w:p w14:paraId="75DF19C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0AECFBB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rPr>
              <w:t>-</w:t>
            </w:r>
          </w:p>
        </w:tc>
        <w:tc>
          <w:tcPr>
            <w:tcW w:w="1152" w:type="dxa"/>
            <w:tcBorders>
              <w:top w:val="nil"/>
              <w:left w:val="nil"/>
              <w:bottom w:val="single" w:sz="4" w:space="0" w:color="auto"/>
              <w:right w:val="nil"/>
            </w:tcBorders>
            <w:shd w:val="clear" w:color="auto" w:fill="auto"/>
            <w:vAlign w:val="bottom"/>
          </w:tcPr>
          <w:p w14:paraId="4081E1F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51C6A0F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10</w:t>
            </w:r>
          </w:p>
        </w:tc>
      </w:tr>
      <w:tr w:rsidR="00560AD7" w:rsidRPr="002C6FA1" w14:paraId="37E7A412" w14:textId="77777777" w:rsidTr="00AD34B4">
        <w:trPr>
          <w:cantSplit/>
          <w:trHeight w:hRule="exact" w:val="58"/>
        </w:trPr>
        <w:tc>
          <w:tcPr>
            <w:tcW w:w="3859" w:type="dxa"/>
            <w:shd w:val="clear" w:color="auto" w:fill="auto"/>
          </w:tcPr>
          <w:p w14:paraId="7530DC36" w14:textId="77777777" w:rsidR="00560AD7" w:rsidRPr="002C6FA1" w:rsidRDefault="00560AD7" w:rsidP="00AD34B4">
            <w:pPr>
              <w:ind w:left="-86" w:right="-72"/>
              <w:rPr>
                <w:rFonts w:asciiTheme="minorBidi" w:hAnsiTheme="minorBidi" w:cstheme="minorBidi"/>
                <w:sz w:val="20"/>
                <w:szCs w:val="20"/>
                <w:cs/>
              </w:rPr>
            </w:pPr>
          </w:p>
        </w:tc>
        <w:tc>
          <w:tcPr>
            <w:tcW w:w="1152" w:type="dxa"/>
            <w:tcBorders>
              <w:top w:val="single" w:sz="4" w:space="0" w:color="auto"/>
              <w:left w:val="nil"/>
              <w:right w:val="nil"/>
            </w:tcBorders>
            <w:shd w:val="clear" w:color="auto" w:fill="auto"/>
            <w:vAlign w:val="bottom"/>
          </w:tcPr>
          <w:p w14:paraId="6E7CF1A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4A50C05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16EF5D2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tcPr>
          <w:p w14:paraId="77D5D764" w14:textId="77777777" w:rsidR="00560AD7" w:rsidRPr="002C6FA1" w:rsidRDefault="00560AD7" w:rsidP="00AD34B4">
            <w:pPr>
              <w:tabs>
                <w:tab w:val="decimal" w:pos="720"/>
                <w:tab w:val="decimal" w:pos="810"/>
                <w:tab w:val="left" w:pos="1042"/>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61B50DF0" w14:textId="77777777" w:rsidR="00560AD7" w:rsidRPr="002C6FA1" w:rsidRDefault="00560AD7" w:rsidP="00AD34B4">
            <w:pPr>
              <w:tabs>
                <w:tab w:val="decimal" w:pos="720"/>
                <w:tab w:val="decimal" w:pos="810"/>
                <w:tab w:val="left" w:pos="1042"/>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79E49EB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52A95C8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464F415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left w:val="nil"/>
              <w:right w:val="nil"/>
            </w:tcBorders>
            <w:shd w:val="clear" w:color="auto" w:fill="auto"/>
            <w:vAlign w:val="bottom"/>
          </w:tcPr>
          <w:p w14:paraId="698A9D7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05C6D50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p>
        </w:tc>
      </w:tr>
      <w:tr w:rsidR="00560AD7" w:rsidRPr="002C6FA1" w14:paraId="59F640BD" w14:textId="77777777" w:rsidTr="00AD34B4">
        <w:trPr>
          <w:cantSplit/>
          <w:trHeight w:hRule="exact" w:val="216"/>
        </w:trPr>
        <w:tc>
          <w:tcPr>
            <w:tcW w:w="3859" w:type="dxa"/>
            <w:shd w:val="clear" w:color="auto" w:fill="auto"/>
          </w:tcPr>
          <w:p w14:paraId="4C8E0C4C" w14:textId="77777777" w:rsidR="00560AD7" w:rsidRPr="002C6FA1" w:rsidRDefault="00560AD7" w:rsidP="00AD34B4">
            <w:pPr>
              <w:ind w:left="-86" w:right="-72"/>
              <w:rPr>
                <w:rFonts w:asciiTheme="minorBidi" w:hAnsiTheme="minorBidi" w:cstheme="minorBidi"/>
                <w:sz w:val="20"/>
                <w:szCs w:val="20"/>
                <w:lang w:val="en-US"/>
              </w:rPr>
            </w:pPr>
            <w:r w:rsidRPr="002C6FA1">
              <w:rPr>
                <w:rFonts w:asciiTheme="minorBidi" w:hAnsiTheme="minorBidi" w:cstheme="minorBidi"/>
                <w:sz w:val="20"/>
                <w:szCs w:val="20"/>
                <w:cs/>
              </w:rPr>
              <w:t>Total revenues</w:t>
            </w:r>
          </w:p>
        </w:tc>
        <w:tc>
          <w:tcPr>
            <w:tcW w:w="1152" w:type="dxa"/>
            <w:tcBorders>
              <w:bottom w:val="single" w:sz="4" w:space="0" w:color="auto"/>
            </w:tcBorders>
            <w:shd w:val="clear" w:color="auto" w:fill="auto"/>
          </w:tcPr>
          <w:p w14:paraId="007A9D9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4,340</w:t>
            </w:r>
          </w:p>
        </w:tc>
        <w:tc>
          <w:tcPr>
            <w:tcW w:w="1152" w:type="dxa"/>
            <w:tcBorders>
              <w:bottom w:val="single" w:sz="4" w:space="0" w:color="auto"/>
            </w:tcBorders>
            <w:shd w:val="clear" w:color="auto" w:fill="auto"/>
          </w:tcPr>
          <w:p w14:paraId="7AFBBB5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1,852</w:t>
            </w:r>
          </w:p>
        </w:tc>
        <w:tc>
          <w:tcPr>
            <w:tcW w:w="1152" w:type="dxa"/>
            <w:tcBorders>
              <w:bottom w:val="single" w:sz="4" w:space="0" w:color="auto"/>
            </w:tcBorders>
            <w:shd w:val="clear" w:color="auto" w:fill="auto"/>
          </w:tcPr>
          <w:p w14:paraId="264EAF2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1,171</w:t>
            </w:r>
          </w:p>
        </w:tc>
        <w:tc>
          <w:tcPr>
            <w:tcW w:w="1152" w:type="dxa"/>
            <w:tcBorders>
              <w:bottom w:val="single" w:sz="4" w:space="0" w:color="auto"/>
            </w:tcBorders>
          </w:tcPr>
          <w:p w14:paraId="33A2598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bottom w:val="single" w:sz="4" w:space="0" w:color="auto"/>
            </w:tcBorders>
            <w:shd w:val="clear" w:color="auto" w:fill="auto"/>
          </w:tcPr>
          <w:p w14:paraId="7651CBF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tcBorders>
              <w:bottom w:val="single" w:sz="4" w:space="0" w:color="auto"/>
            </w:tcBorders>
            <w:shd w:val="clear" w:color="auto" w:fill="auto"/>
          </w:tcPr>
          <w:p w14:paraId="3B0A8B7D"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67</w:t>
            </w:r>
          </w:p>
        </w:tc>
        <w:tc>
          <w:tcPr>
            <w:tcW w:w="1152" w:type="dxa"/>
            <w:tcBorders>
              <w:bottom w:val="single" w:sz="4" w:space="0" w:color="auto"/>
            </w:tcBorders>
            <w:shd w:val="clear" w:color="auto" w:fill="auto"/>
          </w:tcPr>
          <w:p w14:paraId="1E95FC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47</w:t>
            </w:r>
          </w:p>
        </w:tc>
        <w:tc>
          <w:tcPr>
            <w:tcW w:w="1152" w:type="dxa"/>
            <w:tcBorders>
              <w:bottom w:val="single" w:sz="4" w:space="0" w:color="auto"/>
            </w:tcBorders>
            <w:shd w:val="clear" w:color="auto" w:fill="auto"/>
          </w:tcPr>
          <w:p w14:paraId="7AFBD64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182</w:t>
            </w:r>
          </w:p>
        </w:tc>
        <w:tc>
          <w:tcPr>
            <w:tcW w:w="1152" w:type="dxa"/>
            <w:tcBorders>
              <w:bottom w:val="single" w:sz="4" w:space="0" w:color="auto"/>
            </w:tcBorders>
            <w:shd w:val="clear" w:color="auto" w:fill="auto"/>
          </w:tcPr>
          <w:p w14:paraId="2A59561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rPr>
              <w:t>(</w:t>
            </w:r>
            <w:r w:rsidRPr="002C6FA1">
              <w:rPr>
                <w:rFonts w:asciiTheme="minorBidi" w:hAnsiTheme="minorBidi" w:cstheme="minorBidi"/>
                <w:sz w:val="20"/>
                <w:szCs w:val="20"/>
                <w:lang w:val="en-GB"/>
              </w:rPr>
              <w:t>369</w:t>
            </w:r>
            <w:r w:rsidRPr="002C6FA1">
              <w:rPr>
                <w:rFonts w:asciiTheme="minorBidi" w:hAnsiTheme="minorBidi" w:cstheme="minorBidi"/>
                <w:sz w:val="20"/>
                <w:szCs w:val="20"/>
                <w:cs/>
              </w:rPr>
              <w:t>)</w:t>
            </w:r>
          </w:p>
        </w:tc>
        <w:tc>
          <w:tcPr>
            <w:tcW w:w="1152" w:type="dxa"/>
            <w:tcBorders>
              <w:bottom w:val="single" w:sz="4" w:space="0" w:color="auto"/>
            </w:tcBorders>
            <w:shd w:val="clear" w:color="auto" w:fill="auto"/>
          </w:tcPr>
          <w:p w14:paraId="4049600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7,292</w:t>
            </w:r>
          </w:p>
        </w:tc>
      </w:tr>
      <w:tr w:rsidR="00560AD7" w:rsidRPr="002C6FA1" w14:paraId="5DCCEB36" w14:textId="77777777" w:rsidTr="00AD34B4">
        <w:trPr>
          <w:cantSplit/>
          <w:trHeight w:hRule="exact" w:val="72"/>
        </w:trPr>
        <w:tc>
          <w:tcPr>
            <w:tcW w:w="3859" w:type="dxa"/>
            <w:shd w:val="clear" w:color="auto" w:fill="auto"/>
          </w:tcPr>
          <w:p w14:paraId="571E7C15" w14:textId="77777777" w:rsidR="00560AD7" w:rsidRPr="002C6FA1" w:rsidRDefault="00560AD7" w:rsidP="00AD34B4">
            <w:pPr>
              <w:ind w:left="-86" w:right="-72"/>
              <w:rPr>
                <w:rFonts w:asciiTheme="minorBidi" w:hAnsiTheme="minorBidi" w:cstheme="minorBidi"/>
                <w:sz w:val="20"/>
                <w:szCs w:val="20"/>
                <w:cs/>
              </w:rPr>
            </w:pPr>
          </w:p>
        </w:tc>
        <w:tc>
          <w:tcPr>
            <w:tcW w:w="1152" w:type="dxa"/>
            <w:tcBorders>
              <w:top w:val="single" w:sz="4" w:space="0" w:color="auto"/>
            </w:tcBorders>
            <w:shd w:val="clear" w:color="auto" w:fill="auto"/>
          </w:tcPr>
          <w:p w14:paraId="478B21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3F8846A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6A0A84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tcPr>
          <w:p w14:paraId="30815FF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6E4AC40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454FC0D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1FA713F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67B696B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tcBorders>
              <w:top w:val="single" w:sz="4" w:space="0" w:color="auto"/>
            </w:tcBorders>
            <w:shd w:val="clear" w:color="auto" w:fill="auto"/>
          </w:tcPr>
          <w:p w14:paraId="62C1DBF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421FECD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560AD7" w:rsidRPr="002C6FA1" w14:paraId="25B7D017" w14:textId="77777777" w:rsidTr="00AD34B4">
        <w:trPr>
          <w:cantSplit/>
          <w:trHeight w:hRule="exact" w:val="216"/>
        </w:trPr>
        <w:tc>
          <w:tcPr>
            <w:tcW w:w="3859" w:type="dxa"/>
            <w:shd w:val="clear" w:color="auto" w:fill="auto"/>
          </w:tcPr>
          <w:p w14:paraId="196855EE"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Operating expenses</w:t>
            </w:r>
          </w:p>
        </w:tc>
        <w:tc>
          <w:tcPr>
            <w:tcW w:w="1152" w:type="dxa"/>
            <w:tcBorders>
              <w:left w:val="nil"/>
              <w:bottom w:val="nil"/>
              <w:right w:val="nil"/>
            </w:tcBorders>
            <w:vAlign w:val="bottom"/>
          </w:tcPr>
          <w:p w14:paraId="52B540BC"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454</w:t>
            </w:r>
          </w:p>
        </w:tc>
        <w:tc>
          <w:tcPr>
            <w:tcW w:w="1152" w:type="dxa"/>
            <w:tcBorders>
              <w:left w:val="nil"/>
              <w:bottom w:val="nil"/>
              <w:right w:val="nil"/>
            </w:tcBorders>
            <w:vAlign w:val="bottom"/>
          </w:tcPr>
          <w:p w14:paraId="0E814BC2"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512</w:t>
            </w:r>
          </w:p>
        </w:tc>
        <w:tc>
          <w:tcPr>
            <w:tcW w:w="1152" w:type="dxa"/>
            <w:tcBorders>
              <w:left w:val="nil"/>
              <w:bottom w:val="nil"/>
              <w:right w:val="nil"/>
            </w:tcBorders>
            <w:vAlign w:val="bottom"/>
          </w:tcPr>
          <w:p w14:paraId="114414B1"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84</w:t>
            </w:r>
          </w:p>
        </w:tc>
        <w:tc>
          <w:tcPr>
            <w:tcW w:w="1152" w:type="dxa"/>
            <w:tcBorders>
              <w:left w:val="nil"/>
              <w:bottom w:val="nil"/>
              <w:right w:val="nil"/>
            </w:tcBorders>
          </w:tcPr>
          <w:p w14:paraId="7BDA7B27" w14:textId="77777777" w:rsidR="00560AD7" w:rsidRPr="002C6FA1" w:rsidRDefault="00560AD7" w:rsidP="00AD34B4">
            <w:pPr>
              <w:tabs>
                <w:tab w:val="decimal" w:pos="602"/>
                <w:tab w:val="decimal" w:pos="720"/>
                <w:tab w:val="left" w:pos="1032"/>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left w:val="nil"/>
              <w:bottom w:val="nil"/>
              <w:right w:val="nil"/>
            </w:tcBorders>
            <w:vAlign w:val="bottom"/>
          </w:tcPr>
          <w:p w14:paraId="07B3717F" w14:textId="77777777" w:rsidR="00560AD7" w:rsidRPr="002C6FA1" w:rsidRDefault="00560AD7" w:rsidP="00AD34B4">
            <w:pPr>
              <w:tabs>
                <w:tab w:val="decimal" w:pos="602"/>
                <w:tab w:val="decimal" w:pos="720"/>
                <w:tab w:val="left" w:pos="1032"/>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tcBorders>
              <w:left w:val="nil"/>
              <w:bottom w:val="nil"/>
              <w:right w:val="nil"/>
            </w:tcBorders>
            <w:vAlign w:val="bottom"/>
          </w:tcPr>
          <w:p w14:paraId="0A15BF06"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w:t>
            </w:r>
          </w:p>
        </w:tc>
        <w:tc>
          <w:tcPr>
            <w:tcW w:w="1152" w:type="dxa"/>
            <w:tcBorders>
              <w:left w:val="nil"/>
              <w:bottom w:val="nil"/>
              <w:right w:val="nil"/>
            </w:tcBorders>
            <w:vAlign w:val="bottom"/>
          </w:tcPr>
          <w:p w14:paraId="7F4E1142"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w:t>
            </w:r>
          </w:p>
        </w:tc>
        <w:tc>
          <w:tcPr>
            <w:tcW w:w="1152" w:type="dxa"/>
            <w:tcBorders>
              <w:left w:val="nil"/>
              <w:bottom w:val="nil"/>
              <w:right w:val="nil"/>
            </w:tcBorders>
            <w:vAlign w:val="bottom"/>
          </w:tcPr>
          <w:p w14:paraId="70F90723"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53</w:t>
            </w:r>
          </w:p>
        </w:tc>
        <w:tc>
          <w:tcPr>
            <w:tcW w:w="1152" w:type="dxa"/>
            <w:tcBorders>
              <w:left w:val="nil"/>
              <w:bottom w:val="nil"/>
              <w:right w:val="nil"/>
            </w:tcBorders>
            <w:vAlign w:val="bottom"/>
          </w:tcPr>
          <w:p w14:paraId="1C93B4CA" w14:textId="77777777" w:rsidR="00560AD7" w:rsidRPr="002C6FA1" w:rsidRDefault="00560AD7" w:rsidP="00AD34B4">
            <w:pPr>
              <w:tabs>
                <w:tab w:val="decimal" w:pos="663"/>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269</w:t>
            </w:r>
            <w:r w:rsidRPr="002C6FA1">
              <w:rPr>
                <w:rFonts w:asciiTheme="minorBidi" w:hAnsiTheme="minorBidi" w:cstheme="minorBidi"/>
                <w:sz w:val="20"/>
                <w:szCs w:val="20"/>
                <w:cs/>
                <w:lang w:val="en-GB"/>
              </w:rPr>
              <w:t>)</w:t>
            </w:r>
          </w:p>
        </w:tc>
        <w:tc>
          <w:tcPr>
            <w:tcW w:w="1152" w:type="dxa"/>
            <w:tcBorders>
              <w:left w:val="nil"/>
              <w:bottom w:val="nil"/>
              <w:right w:val="nil"/>
            </w:tcBorders>
            <w:vAlign w:val="bottom"/>
          </w:tcPr>
          <w:p w14:paraId="698B7296"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861</w:t>
            </w:r>
          </w:p>
        </w:tc>
      </w:tr>
      <w:tr w:rsidR="00560AD7" w:rsidRPr="002C6FA1" w14:paraId="1F8D8DEE" w14:textId="77777777" w:rsidTr="00AD34B4">
        <w:trPr>
          <w:cantSplit/>
          <w:trHeight w:hRule="exact" w:val="216"/>
        </w:trPr>
        <w:tc>
          <w:tcPr>
            <w:tcW w:w="3859" w:type="dxa"/>
            <w:shd w:val="clear" w:color="auto" w:fill="auto"/>
          </w:tcPr>
          <w:p w14:paraId="17B6D5E7"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Exploration expenses</w:t>
            </w:r>
          </w:p>
        </w:tc>
        <w:tc>
          <w:tcPr>
            <w:tcW w:w="1152" w:type="dxa"/>
            <w:vAlign w:val="bottom"/>
          </w:tcPr>
          <w:p w14:paraId="5C38C6B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92B9B5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59</w:t>
            </w:r>
          </w:p>
        </w:tc>
        <w:tc>
          <w:tcPr>
            <w:tcW w:w="1152" w:type="dxa"/>
            <w:vAlign w:val="bottom"/>
          </w:tcPr>
          <w:p w14:paraId="68F247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w:t>
            </w:r>
          </w:p>
        </w:tc>
        <w:tc>
          <w:tcPr>
            <w:tcW w:w="1152" w:type="dxa"/>
          </w:tcPr>
          <w:p w14:paraId="31AF868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11</w:t>
            </w:r>
            <w:r w:rsidRPr="002C6FA1">
              <w:rPr>
                <w:rFonts w:asciiTheme="minorBidi" w:hAnsiTheme="minorBidi" w:cstheme="minorBidi"/>
                <w:sz w:val="20"/>
                <w:szCs w:val="20"/>
                <w:cs/>
                <w:lang w:val="en-GB"/>
              </w:rPr>
              <w:t>)</w:t>
            </w:r>
          </w:p>
        </w:tc>
        <w:tc>
          <w:tcPr>
            <w:tcW w:w="1152" w:type="dxa"/>
            <w:vAlign w:val="bottom"/>
          </w:tcPr>
          <w:p w14:paraId="35C8932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168</w:t>
            </w:r>
          </w:p>
        </w:tc>
        <w:tc>
          <w:tcPr>
            <w:tcW w:w="1152" w:type="dxa"/>
            <w:vAlign w:val="bottom"/>
          </w:tcPr>
          <w:p w14:paraId="6AC21C2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vAlign w:val="bottom"/>
          </w:tcPr>
          <w:p w14:paraId="33BEEDF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EBC08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EAC712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US"/>
              </w:rPr>
              <w:t>-</w:t>
            </w:r>
          </w:p>
        </w:tc>
        <w:tc>
          <w:tcPr>
            <w:tcW w:w="1152" w:type="dxa"/>
            <w:vAlign w:val="bottom"/>
          </w:tcPr>
          <w:p w14:paraId="487DDCD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226</w:t>
            </w:r>
          </w:p>
        </w:tc>
      </w:tr>
      <w:tr w:rsidR="00560AD7" w:rsidRPr="002C6FA1" w14:paraId="32039230" w14:textId="77777777" w:rsidTr="00AD34B4">
        <w:trPr>
          <w:cantSplit/>
          <w:trHeight w:hRule="exact" w:val="216"/>
        </w:trPr>
        <w:tc>
          <w:tcPr>
            <w:tcW w:w="3859" w:type="dxa"/>
            <w:shd w:val="clear" w:color="auto" w:fill="auto"/>
          </w:tcPr>
          <w:p w14:paraId="148A9FEE"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52" w:type="dxa"/>
            <w:vAlign w:val="bottom"/>
          </w:tcPr>
          <w:p w14:paraId="2526375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43</w:t>
            </w:r>
          </w:p>
        </w:tc>
        <w:tc>
          <w:tcPr>
            <w:tcW w:w="1152" w:type="dxa"/>
            <w:vAlign w:val="bottom"/>
          </w:tcPr>
          <w:p w14:paraId="4625E23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58</w:t>
            </w:r>
          </w:p>
        </w:tc>
        <w:tc>
          <w:tcPr>
            <w:tcW w:w="1152" w:type="dxa"/>
            <w:vAlign w:val="bottom"/>
          </w:tcPr>
          <w:p w14:paraId="3663469F" w14:textId="77777777" w:rsidR="00560AD7" w:rsidRPr="002C6FA1" w:rsidRDefault="00560AD7" w:rsidP="00AD34B4">
            <w:pPr>
              <w:tabs>
                <w:tab w:val="decimal" w:pos="720"/>
                <w:tab w:val="decimal" w:pos="810"/>
                <w:tab w:val="left" w:pos="107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w:t>
            </w:r>
          </w:p>
        </w:tc>
        <w:tc>
          <w:tcPr>
            <w:tcW w:w="1152" w:type="dxa"/>
          </w:tcPr>
          <w:p w14:paraId="19990CE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vAlign w:val="bottom"/>
          </w:tcPr>
          <w:p w14:paraId="1F914DF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w:t>
            </w:r>
          </w:p>
        </w:tc>
        <w:tc>
          <w:tcPr>
            <w:tcW w:w="1152" w:type="dxa"/>
            <w:vAlign w:val="bottom"/>
          </w:tcPr>
          <w:p w14:paraId="2468D83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w:t>
            </w:r>
          </w:p>
        </w:tc>
        <w:tc>
          <w:tcPr>
            <w:tcW w:w="1152" w:type="dxa"/>
            <w:vAlign w:val="bottom"/>
          </w:tcPr>
          <w:p w14:paraId="653BADD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D89E91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91</w:t>
            </w:r>
          </w:p>
        </w:tc>
        <w:tc>
          <w:tcPr>
            <w:tcW w:w="1152" w:type="dxa"/>
            <w:vAlign w:val="bottom"/>
          </w:tcPr>
          <w:p w14:paraId="6EC060E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101</w:t>
            </w:r>
            <w:r w:rsidRPr="002C6FA1">
              <w:rPr>
                <w:rFonts w:asciiTheme="minorBidi" w:hAnsiTheme="minorBidi" w:cstheme="minorBidi"/>
                <w:sz w:val="20"/>
                <w:szCs w:val="20"/>
                <w:cs/>
                <w:lang w:val="en-GB"/>
              </w:rPr>
              <w:t>)</w:t>
            </w:r>
          </w:p>
        </w:tc>
        <w:tc>
          <w:tcPr>
            <w:tcW w:w="1152" w:type="dxa"/>
            <w:vAlign w:val="bottom"/>
          </w:tcPr>
          <w:p w14:paraId="6552BC0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129</w:t>
            </w:r>
          </w:p>
        </w:tc>
      </w:tr>
      <w:tr w:rsidR="00560AD7" w:rsidRPr="002C6FA1" w14:paraId="6471D1B4" w14:textId="77777777" w:rsidTr="00AD34B4">
        <w:trPr>
          <w:cantSplit/>
          <w:trHeight w:hRule="exact" w:val="216"/>
        </w:trPr>
        <w:tc>
          <w:tcPr>
            <w:tcW w:w="3859" w:type="dxa"/>
            <w:shd w:val="clear" w:color="auto" w:fill="auto"/>
          </w:tcPr>
          <w:p w14:paraId="4E0BFFC6"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Petroleum royalties</w:t>
            </w:r>
          </w:p>
        </w:tc>
        <w:tc>
          <w:tcPr>
            <w:tcW w:w="1152" w:type="dxa"/>
            <w:vAlign w:val="bottom"/>
          </w:tcPr>
          <w:p w14:paraId="3D601B9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501</w:t>
            </w:r>
          </w:p>
        </w:tc>
        <w:tc>
          <w:tcPr>
            <w:tcW w:w="1152" w:type="dxa"/>
            <w:vAlign w:val="bottom"/>
          </w:tcPr>
          <w:p w14:paraId="2B0EF60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29</w:t>
            </w:r>
          </w:p>
        </w:tc>
        <w:tc>
          <w:tcPr>
            <w:tcW w:w="1152" w:type="dxa"/>
            <w:vAlign w:val="bottom"/>
          </w:tcPr>
          <w:p w14:paraId="780033C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Pr>
          <w:p w14:paraId="3ACFCBC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50C8C99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1EA5FDA"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576BF84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64216E1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7189A3E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4861A13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530</w:t>
            </w:r>
          </w:p>
        </w:tc>
      </w:tr>
      <w:tr w:rsidR="00560AD7" w:rsidRPr="002C6FA1" w14:paraId="0B069D98" w14:textId="77777777" w:rsidTr="00AD34B4">
        <w:trPr>
          <w:cantSplit/>
          <w:trHeight w:hRule="exact" w:val="216"/>
        </w:trPr>
        <w:tc>
          <w:tcPr>
            <w:tcW w:w="3859" w:type="dxa"/>
            <w:shd w:val="clear" w:color="auto" w:fill="auto"/>
          </w:tcPr>
          <w:p w14:paraId="7D86DEB9"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Depreciation, depletion and amortisation</w:t>
            </w:r>
          </w:p>
        </w:tc>
        <w:tc>
          <w:tcPr>
            <w:tcW w:w="1152" w:type="dxa"/>
            <w:vAlign w:val="bottom"/>
          </w:tcPr>
          <w:p w14:paraId="3A1B547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1,339</w:t>
            </w:r>
          </w:p>
        </w:tc>
        <w:tc>
          <w:tcPr>
            <w:tcW w:w="1152" w:type="dxa"/>
            <w:vAlign w:val="bottom"/>
          </w:tcPr>
          <w:p w14:paraId="458463C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550</w:t>
            </w:r>
          </w:p>
        </w:tc>
        <w:tc>
          <w:tcPr>
            <w:tcW w:w="1152" w:type="dxa"/>
            <w:vAlign w:val="bottom"/>
          </w:tcPr>
          <w:p w14:paraId="02F47727" w14:textId="77777777" w:rsidR="00560AD7" w:rsidRPr="002C6FA1" w:rsidRDefault="00560AD7" w:rsidP="00AD34B4">
            <w:pPr>
              <w:tabs>
                <w:tab w:val="decimal" w:pos="720"/>
                <w:tab w:val="decimal" w:pos="810"/>
                <w:tab w:val="left" w:pos="1042"/>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237</w:t>
            </w:r>
          </w:p>
        </w:tc>
        <w:tc>
          <w:tcPr>
            <w:tcW w:w="1152" w:type="dxa"/>
          </w:tcPr>
          <w:p w14:paraId="778BCCE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941EEC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01712B5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23</w:t>
            </w:r>
          </w:p>
        </w:tc>
        <w:tc>
          <w:tcPr>
            <w:tcW w:w="1152" w:type="dxa"/>
            <w:vAlign w:val="bottom"/>
          </w:tcPr>
          <w:p w14:paraId="6D97AE0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15</w:t>
            </w:r>
          </w:p>
        </w:tc>
        <w:tc>
          <w:tcPr>
            <w:tcW w:w="1152" w:type="dxa"/>
            <w:vAlign w:val="bottom"/>
          </w:tcPr>
          <w:p w14:paraId="6EFBEFB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9</w:t>
            </w:r>
          </w:p>
        </w:tc>
        <w:tc>
          <w:tcPr>
            <w:tcW w:w="1152" w:type="dxa"/>
            <w:vAlign w:val="bottom"/>
          </w:tcPr>
          <w:p w14:paraId="522885F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4</w:t>
            </w:r>
            <w:r w:rsidRPr="002C6FA1">
              <w:rPr>
                <w:rFonts w:asciiTheme="minorBidi" w:hAnsiTheme="minorBidi" w:cstheme="minorBidi"/>
                <w:sz w:val="20"/>
                <w:szCs w:val="20"/>
                <w:cs/>
                <w:lang w:val="en-GB"/>
              </w:rPr>
              <w:t>)</w:t>
            </w:r>
          </w:p>
        </w:tc>
        <w:tc>
          <w:tcPr>
            <w:tcW w:w="1152" w:type="dxa"/>
            <w:vAlign w:val="bottom"/>
          </w:tcPr>
          <w:p w14:paraId="77A8350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169</w:t>
            </w:r>
          </w:p>
        </w:tc>
      </w:tr>
      <w:tr w:rsidR="00560AD7" w:rsidRPr="002C6FA1" w14:paraId="330A5FB9" w14:textId="77777777" w:rsidTr="00AD34B4">
        <w:trPr>
          <w:cantSplit/>
          <w:trHeight w:hRule="exact" w:val="216"/>
        </w:trPr>
        <w:tc>
          <w:tcPr>
            <w:tcW w:w="3859" w:type="dxa"/>
            <w:shd w:val="clear" w:color="auto" w:fill="auto"/>
          </w:tcPr>
          <w:p w14:paraId="17D87A1B"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L</w:t>
            </w:r>
            <w:r w:rsidRPr="002C6FA1">
              <w:rPr>
                <w:rFonts w:asciiTheme="minorBidi" w:hAnsiTheme="minorBidi" w:cstheme="minorBidi"/>
                <w:sz w:val="20"/>
                <w:szCs w:val="20"/>
                <w:lang w:val="en-US"/>
              </w:rPr>
              <w:t>oss on foreign exchange rates</w:t>
            </w:r>
          </w:p>
        </w:tc>
        <w:tc>
          <w:tcPr>
            <w:tcW w:w="1152" w:type="dxa"/>
            <w:vAlign w:val="bottom"/>
          </w:tcPr>
          <w:p w14:paraId="66D125E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38</w:t>
            </w:r>
          </w:p>
        </w:tc>
        <w:tc>
          <w:tcPr>
            <w:tcW w:w="1152" w:type="dxa"/>
            <w:vAlign w:val="bottom"/>
          </w:tcPr>
          <w:p w14:paraId="00A76BA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14</w:t>
            </w:r>
          </w:p>
        </w:tc>
        <w:tc>
          <w:tcPr>
            <w:tcW w:w="1152" w:type="dxa"/>
            <w:vAlign w:val="bottom"/>
          </w:tcPr>
          <w:p w14:paraId="31D8C42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Pr>
          <w:p w14:paraId="63E8C1C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735F304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vAlign w:val="bottom"/>
          </w:tcPr>
          <w:p w14:paraId="25CBACF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11B7812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7E1C36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B1310C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6577768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53</w:t>
            </w:r>
          </w:p>
        </w:tc>
      </w:tr>
      <w:tr w:rsidR="00560AD7" w:rsidRPr="002C6FA1" w14:paraId="7A061540" w14:textId="77777777" w:rsidTr="00AD34B4">
        <w:trPr>
          <w:cantSplit/>
          <w:trHeight w:hRule="exact" w:val="216"/>
        </w:trPr>
        <w:tc>
          <w:tcPr>
            <w:tcW w:w="3859" w:type="dxa"/>
            <w:shd w:val="clear" w:color="auto" w:fill="auto"/>
          </w:tcPr>
          <w:p w14:paraId="300717C5"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52" w:type="dxa"/>
            <w:vAlign w:val="bottom"/>
          </w:tcPr>
          <w:p w14:paraId="1B27B9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54</w:t>
            </w:r>
          </w:p>
        </w:tc>
        <w:tc>
          <w:tcPr>
            <w:tcW w:w="1152" w:type="dxa"/>
            <w:vAlign w:val="bottom"/>
          </w:tcPr>
          <w:p w14:paraId="5DF33BC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26</w:t>
            </w:r>
          </w:p>
        </w:tc>
        <w:tc>
          <w:tcPr>
            <w:tcW w:w="1152" w:type="dxa"/>
            <w:vAlign w:val="bottom"/>
          </w:tcPr>
          <w:p w14:paraId="57493E7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p>
        </w:tc>
        <w:tc>
          <w:tcPr>
            <w:tcW w:w="1152" w:type="dxa"/>
          </w:tcPr>
          <w:p w14:paraId="2FEF7BF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117430F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18732F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vAlign w:val="bottom"/>
          </w:tcPr>
          <w:p w14:paraId="2ABB39A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w:t>
            </w:r>
          </w:p>
        </w:tc>
        <w:tc>
          <w:tcPr>
            <w:tcW w:w="1152" w:type="dxa"/>
            <w:vAlign w:val="bottom"/>
          </w:tcPr>
          <w:p w14:paraId="6B9E6752" w14:textId="77777777" w:rsidR="00560AD7" w:rsidRPr="002C6FA1" w:rsidRDefault="00560AD7" w:rsidP="00AD34B4">
            <w:pPr>
              <w:tabs>
                <w:tab w:val="decimal" w:pos="720"/>
                <w:tab w:val="decimal" w:pos="810"/>
                <w:tab w:val="left" w:pos="1107"/>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6EE977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7A35B8F9"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85</w:t>
            </w:r>
          </w:p>
        </w:tc>
      </w:tr>
      <w:tr w:rsidR="00560AD7" w:rsidRPr="002C6FA1" w14:paraId="5F2A0B58" w14:textId="77777777" w:rsidTr="00AD34B4">
        <w:trPr>
          <w:cantSplit/>
          <w:trHeight w:hRule="exact" w:val="216"/>
        </w:trPr>
        <w:tc>
          <w:tcPr>
            <w:tcW w:w="3859" w:type="dxa"/>
            <w:shd w:val="clear" w:color="auto" w:fill="auto"/>
          </w:tcPr>
          <w:p w14:paraId="566A2E90"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lang w:val="en-GB"/>
              </w:rPr>
              <w:t>Share of (profit) loss of associates and joint ventures</w:t>
            </w:r>
          </w:p>
        </w:tc>
        <w:tc>
          <w:tcPr>
            <w:tcW w:w="1152" w:type="dxa"/>
            <w:vAlign w:val="bottom"/>
          </w:tcPr>
          <w:p w14:paraId="42891CF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2128CA4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34E404F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w:t>
            </w:r>
            <w:r w:rsidRPr="002C6FA1">
              <w:rPr>
                <w:rFonts w:asciiTheme="minorBidi" w:hAnsiTheme="minorBidi" w:cstheme="minorBidi"/>
                <w:sz w:val="20"/>
                <w:szCs w:val="20"/>
                <w:cs/>
                <w:lang w:val="en-GB"/>
              </w:rPr>
              <w:t>)</w:t>
            </w:r>
          </w:p>
        </w:tc>
        <w:tc>
          <w:tcPr>
            <w:tcW w:w="1152" w:type="dxa"/>
          </w:tcPr>
          <w:p w14:paraId="2AA054E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p>
        </w:tc>
        <w:tc>
          <w:tcPr>
            <w:tcW w:w="1152" w:type="dxa"/>
            <w:vAlign w:val="bottom"/>
          </w:tcPr>
          <w:p w14:paraId="63E5C01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0007FA1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D12313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DF754F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18</w:t>
            </w:r>
            <w:r w:rsidRPr="002C6FA1">
              <w:rPr>
                <w:rFonts w:asciiTheme="minorBidi" w:hAnsiTheme="minorBidi" w:cstheme="minorBidi"/>
                <w:sz w:val="20"/>
                <w:szCs w:val="20"/>
                <w:cs/>
                <w:lang w:val="en-GB"/>
              </w:rPr>
              <w:t>)</w:t>
            </w:r>
          </w:p>
        </w:tc>
        <w:tc>
          <w:tcPr>
            <w:tcW w:w="1152" w:type="dxa"/>
            <w:vAlign w:val="bottom"/>
          </w:tcPr>
          <w:p w14:paraId="24844A0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02179E8C"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15</w:t>
            </w:r>
            <w:r w:rsidRPr="002C6FA1">
              <w:rPr>
                <w:rFonts w:asciiTheme="minorBidi" w:hAnsiTheme="minorBidi" w:cstheme="minorBidi"/>
                <w:sz w:val="20"/>
                <w:szCs w:val="20"/>
                <w:cs/>
                <w:lang w:val="en-GB"/>
              </w:rPr>
              <w:t>)</w:t>
            </w:r>
          </w:p>
        </w:tc>
      </w:tr>
      <w:tr w:rsidR="00560AD7" w:rsidRPr="002C6FA1" w14:paraId="1E372F60" w14:textId="77777777" w:rsidTr="00AD34B4">
        <w:trPr>
          <w:cantSplit/>
          <w:trHeight w:hRule="exact" w:val="216"/>
        </w:trPr>
        <w:tc>
          <w:tcPr>
            <w:tcW w:w="3859" w:type="dxa"/>
            <w:shd w:val="clear" w:color="auto" w:fill="auto"/>
          </w:tcPr>
          <w:p w14:paraId="6B02086F" w14:textId="32A2647C"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Impairment loss on assets</w:t>
            </w:r>
            <w:r w:rsidR="00883D84" w:rsidRPr="002C6FA1">
              <w:rPr>
                <w:rFonts w:asciiTheme="minorBidi" w:hAnsiTheme="minorBidi" w:cstheme="minorBidi" w:hint="cs"/>
                <w:sz w:val="20"/>
                <w:szCs w:val="20"/>
                <w:cs/>
              </w:rPr>
              <w:t xml:space="preserve"> </w:t>
            </w:r>
            <w:r w:rsidR="00883D84" w:rsidRPr="002C6FA1">
              <w:rPr>
                <w:rFonts w:asciiTheme="minorBidi" w:hAnsiTheme="minorBidi" w:cstheme="minorBidi"/>
                <w:sz w:val="20"/>
                <w:szCs w:val="20"/>
                <w:lang w:val="en-GB"/>
              </w:rPr>
              <w:t>and goodwill</w:t>
            </w:r>
          </w:p>
        </w:tc>
        <w:tc>
          <w:tcPr>
            <w:tcW w:w="1152" w:type="dxa"/>
            <w:tcBorders>
              <w:top w:val="nil"/>
              <w:left w:val="nil"/>
              <w:bottom w:val="single" w:sz="4" w:space="0" w:color="auto"/>
              <w:right w:val="nil"/>
            </w:tcBorders>
            <w:shd w:val="clear" w:color="auto" w:fill="auto"/>
            <w:vAlign w:val="bottom"/>
          </w:tcPr>
          <w:p w14:paraId="480A768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5471B13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w:t>
            </w:r>
          </w:p>
        </w:tc>
        <w:tc>
          <w:tcPr>
            <w:tcW w:w="1152" w:type="dxa"/>
            <w:tcBorders>
              <w:top w:val="nil"/>
              <w:left w:val="nil"/>
              <w:bottom w:val="single" w:sz="4" w:space="0" w:color="auto"/>
              <w:right w:val="nil"/>
            </w:tcBorders>
            <w:shd w:val="clear" w:color="auto" w:fill="auto"/>
            <w:vAlign w:val="bottom"/>
          </w:tcPr>
          <w:p w14:paraId="28A98B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tcPr>
          <w:p w14:paraId="0B48C21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014B186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38F38FF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163</w:t>
            </w:r>
          </w:p>
        </w:tc>
        <w:tc>
          <w:tcPr>
            <w:tcW w:w="1152" w:type="dxa"/>
            <w:tcBorders>
              <w:top w:val="nil"/>
              <w:left w:val="nil"/>
              <w:bottom w:val="single" w:sz="4" w:space="0" w:color="auto"/>
              <w:right w:val="nil"/>
            </w:tcBorders>
            <w:shd w:val="clear" w:color="auto" w:fill="auto"/>
            <w:vAlign w:val="bottom"/>
          </w:tcPr>
          <w:p w14:paraId="72E6D63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1CB3E47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3C50EBA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076DE6AD"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183</w:t>
            </w:r>
          </w:p>
        </w:tc>
      </w:tr>
      <w:tr w:rsidR="00560AD7" w:rsidRPr="002C6FA1" w14:paraId="62AD9369" w14:textId="77777777" w:rsidTr="00AD34B4">
        <w:trPr>
          <w:cantSplit/>
          <w:trHeight w:hRule="exact" w:val="72"/>
        </w:trPr>
        <w:tc>
          <w:tcPr>
            <w:tcW w:w="3859" w:type="dxa"/>
            <w:shd w:val="clear" w:color="auto" w:fill="auto"/>
          </w:tcPr>
          <w:p w14:paraId="46213603" w14:textId="77777777" w:rsidR="00560AD7" w:rsidRPr="002C6FA1" w:rsidRDefault="00560AD7" w:rsidP="00AD34B4">
            <w:pPr>
              <w:ind w:left="-86" w:right="-72"/>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0321FD8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4A075E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17B04CA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tcPr>
          <w:p w14:paraId="61788B8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688DF8C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98F089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6F48AE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5249B02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6FF72E5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78B8C01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p>
        </w:tc>
      </w:tr>
      <w:tr w:rsidR="00560AD7" w:rsidRPr="002C6FA1" w14:paraId="0EAAB309" w14:textId="77777777" w:rsidTr="00AD34B4">
        <w:trPr>
          <w:cantSplit/>
          <w:trHeight w:hRule="exact" w:val="216"/>
        </w:trPr>
        <w:tc>
          <w:tcPr>
            <w:tcW w:w="3859" w:type="dxa"/>
            <w:shd w:val="clear" w:color="auto" w:fill="auto"/>
          </w:tcPr>
          <w:p w14:paraId="37FCFC63"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Total expenses</w:t>
            </w:r>
          </w:p>
        </w:tc>
        <w:tc>
          <w:tcPr>
            <w:tcW w:w="1152" w:type="dxa"/>
            <w:tcBorders>
              <w:left w:val="nil"/>
              <w:bottom w:val="single" w:sz="4" w:space="0" w:color="auto"/>
              <w:right w:val="nil"/>
            </w:tcBorders>
            <w:vAlign w:val="bottom"/>
          </w:tcPr>
          <w:p w14:paraId="7F6B22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429</w:t>
            </w:r>
          </w:p>
        </w:tc>
        <w:tc>
          <w:tcPr>
            <w:tcW w:w="1152" w:type="dxa"/>
            <w:tcBorders>
              <w:left w:val="nil"/>
              <w:bottom w:val="single" w:sz="4" w:space="0" w:color="auto"/>
              <w:right w:val="nil"/>
            </w:tcBorders>
            <w:vAlign w:val="bottom"/>
          </w:tcPr>
          <w:p w14:paraId="4C0DEB9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1,268</w:t>
            </w:r>
          </w:p>
        </w:tc>
        <w:tc>
          <w:tcPr>
            <w:tcW w:w="1152" w:type="dxa"/>
            <w:tcBorders>
              <w:left w:val="nil"/>
              <w:bottom w:val="single" w:sz="4" w:space="0" w:color="auto"/>
              <w:right w:val="nil"/>
            </w:tcBorders>
            <w:vAlign w:val="bottom"/>
          </w:tcPr>
          <w:p w14:paraId="4D148AF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346</w:t>
            </w:r>
          </w:p>
        </w:tc>
        <w:tc>
          <w:tcPr>
            <w:tcW w:w="1152" w:type="dxa"/>
            <w:tcBorders>
              <w:left w:val="nil"/>
              <w:bottom w:val="single" w:sz="4" w:space="0" w:color="auto"/>
              <w:right w:val="nil"/>
            </w:tcBorders>
          </w:tcPr>
          <w:p w14:paraId="2824615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5</w:t>
            </w:r>
            <w:r w:rsidRPr="002C6FA1">
              <w:rPr>
                <w:rFonts w:asciiTheme="minorBidi" w:hAnsiTheme="minorBidi" w:cstheme="minorBidi"/>
                <w:sz w:val="20"/>
                <w:szCs w:val="20"/>
                <w:cs/>
                <w:lang w:val="en-GB"/>
              </w:rPr>
              <w:t>)</w:t>
            </w:r>
          </w:p>
        </w:tc>
        <w:tc>
          <w:tcPr>
            <w:tcW w:w="1152" w:type="dxa"/>
            <w:tcBorders>
              <w:left w:val="nil"/>
              <w:bottom w:val="single" w:sz="4" w:space="0" w:color="auto"/>
              <w:right w:val="nil"/>
            </w:tcBorders>
            <w:vAlign w:val="bottom"/>
          </w:tcPr>
          <w:p w14:paraId="16B78CF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177</w:t>
            </w:r>
          </w:p>
        </w:tc>
        <w:tc>
          <w:tcPr>
            <w:tcW w:w="1152" w:type="dxa"/>
            <w:tcBorders>
              <w:left w:val="nil"/>
              <w:bottom w:val="single" w:sz="4" w:space="0" w:color="auto"/>
              <w:right w:val="nil"/>
            </w:tcBorders>
            <w:vAlign w:val="bottom"/>
          </w:tcPr>
          <w:p w14:paraId="1AA6CBD3"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217</w:t>
            </w:r>
          </w:p>
        </w:tc>
        <w:tc>
          <w:tcPr>
            <w:tcW w:w="1152" w:type="dxa"/>
            <w:tcBorders>
              <w:left w:val="nil"/>
              <w:bottom w:val="single" w:sz="4" w:space="0" w:color="auto"/>
              <w:right w:val="nil"/>
            </w:tcBorders>
            <w:vAlign w:val="bottom"/>
          </w:tcPr>
          <w:p w14:paraId="0BE622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28</w:t>
            </w:r>
          </w:p>
        </w:tc>
        <w:tc>
          <w:tcPr>
            <w:tcW w:w="1152" w:type="dxa"/>
            <w:tcBorders>
              <w:left w:val="nil"/>
              <w:bottom w:val="single" w:sz="4" w:space="0" w:color="auto"/>
              <w:right w:val="nil"/>
            </w:tcBorders>
            <w:vAlign w:val="bottom"/>
          </w:tcPr>
          <w:p w14:paraId="16B5936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135</w:t>
            </w:r>
          </w:p>
        </w:tc>
        <w:tc>
          <w:tcPr>
            <w:tcW w:w="1152" w:type="dxa"/>
            <w:tcBorders>
              <w:left w:val="nil"/>
              <w:bottom w:val="single" w:sz="4" w:space="0" w:color="auto"/>
              <w:right w:val="nil"/>
            </w:tcBorders>
            <w:vAlign w:val="bottom"/>
          </w:tcPr>
          <w:p w14:paraId="4EE5D81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374</w:t>
            </w:r>
            <w:r w:rsidRPr="002C6FA1">
              <w:rPr>
                <w:rFonts w:asciiTheme="minorBidi" w:hAnsiTheme="minorBidi" w:cstheme="minorBidi"/>
                <w:sz w:val="20"/>
                <w:szCs w:val="20"/>
                <w:cs/>
                <w:lang w:val="en-GB"/>
              </w:rPr>
              <w:t>)</w:t>
            </w:r>
          </w:p>
        </w:tc>
        <w:tc>
          <w:tcPr>
            <w:tcW w:w="1152" w:type="dxa"/>
            <w:tcBorders>
              <w:left w:val="nil"/>
              <w:bottom w:val="single" w:sz="4" w:space="0" w:color="auto"/>
              <w:right w:val="nil"/>
            </w:tcBorders>
            <w:vAlign w:val="bottom"/>
          </w:tcPr>
          <w:p w14:paraId="629F271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4</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221</w:t>
            </w:r>
          </w:p>
        </w:tc>
      </w:tr>
      <w:tr w:rsidR="00560AD7" w:rsidRPr="002C6FA1" w14:paraId="5FE091F6" w14:textId="77777777" w:rsidTr="00AD34B4">
        <w:trPr>
          <w:cantSplit/>
          <w:trHeight w:hRule="exact" w:val="216"/>
        </w:trPr>
        <w:tc>
          <w:tcPr>
            <w:tcW w:w="3859" w:type="dxa"/>
            <w:shd w:val="clear" w:color="auto" w:fill="auto"/>
          </w:tcPr>
          <w:p w14:paraId="45A31D69"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Segment profit (loss)</w:t>
            </w:r>
          </w:p>
        </w:tc>
        <w:tc>
          <w:tcPr>
            <w:tcW w:w="1152" w:type="dxa"/>
            <w:vAlign w:val="bottom"/>
          </w:tcPr>
          <w:p w14:paraId="1DAC276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1,911</w:t>
            </w:r>
          </w:p>
        </w:tc>
        <w:tc>
          <w:tcPr>
            <w:tcW w:w="1152" w:type="dxa"/>
            <w:vAlign w:val="bottom"/>
          </w:tcPr>
          <w:p w14:paraId="706F6CB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584</w:t>
            </w:r>
          </w:p>
        </w:tc>
        <w:tc>
          <w:tcPr>
            <w:tcW w:w="1152" w:type="dxa"/>
            <w:vAlign w:val="bottom"/>
          </w:tcPr>
          <w:p w14:paraId="7DAB407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825</w:t>
            </w:r>
          </w:p>
        </w:tc>
        <w:tc>
          <w:tcPr>
            <w:tcW w:w="1152" w:type="dxa"/>
          </w:tcPr>
          <w:p w14:paraId="2DD5CD4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w:t>
            </w:r>
          </w:p>
        </w:tc>
        <w:tc>
          <w:tcPr>
            <w:tcW w:w="1152" w:type="dxa"/>
            <w:vAlign w:val="bottom"/>
          </w:tcPr>
          <w:p w14:paraId="7E3217B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175</w:t>
            </w:r>
            <w:r w:rsidRPr="002C6FA1">
              <w:rPr>
                <w:rFonts w:asciiTheme="minorBidi" w:hAnsiTheme="minorBidi" w:cstheme="minorBidi"/>
                <w:sz w:val="20"/>
                <w:szCs w:val="20"/>
                <w:cs/>
                <w:lang w:val="en-GB"/>
              </w:rPr>
              <w:t>)</w:t>
            </w:r>
          </w:p>
        </w:tc>
        <w:tc>
          <w:tcPr>
            <w:tcW w:w="1152" w:type="dxa"/>
            <w:vAlign w:val="bottom"/>
          </w:tcPr>
          <w:p w14:paraId="62C4439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150</w:t>
            </w:r>
            <w:r w:rsidRPr="002C6FA1">
              <w:rPr>
                <w:rFonts w:asciiTheme="minorBidi" w:hAnsiTheme="minorBidi" w:cstheme="minorBidi"/>
                <w:sz w:val="20"/>
                <w:szCs w:val="20"/>
                <w:cs/>
                <w:lang w:val="en-GB"/>
              </w:rPr>
              <w:t>)</w:t>
            </w:r>
          </w:p>
        </w:tc>
        <w:tc>
          <w:tcPr>
            <w:tcW w:w="1152" w:type="dxa"/>
            <w:vAlign w:val="bottom"/>
          </w:tcPr>
          <w:p w14:paraId="1E619A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19</w:t>
            </w:r>
          </w:p>
        </w:tc>
        <w:tc>
          <w:tcPr>
            <w:tcW w:w="1152" w:type="dxa"/>
            <w:vAlign w:val="bottom"/>
          </w:tcPr>
          <w:p w14:paraId="21674B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47</w:t>
            </w:r>
          </w:p>
        </w:tc>
        <w:tc>
          <w:tcPr>
            <w:tcW w:w="1152" w:type="dxa"/>
            <w:vAlign w:val="bottom"/>
          </w:tcPr>
          <w:p w14:paraId="12B684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w:t>
            </w:r>
          </w:p>
        </w:tc>
        <w:tc>
          <w:tcPr>
            <w:tcW w:w="1152" w:type="dxa"/>
            <w:vAlign w:val="bottom"/>
          </w:tcPr>
          <w:p w14:paraId="7F078E07"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3,071</w:t>
            </w:r>
          </w:p>
        </w:tc>
      </w:tr>
      <w:tr w:rsidR="00560AD7" w:rsidRPr="002C6FA1" w14:paraId="7ED3DC8C" w14:textId="77777777" w:rsidTr="00AD34B4">
        <w:trPr>
          <w:cantSplit/>
          <w:trHeight w:hRule="exact" w:val="216"/>
        </w:trPr>
        <w:tc>
          <w:tcPr>
            <w:tcW w:w="3859" w:type="dxa"/>
            <w:shd w:val="clear" w:color="auto" w:fill="auto"/>
          </w:tcPr>
          <w:p w14:paraId="454C681A"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Depreciation - general</w:t>
            </w:r>
          </w:p>
        </w:tc>
        <w:tc>
          <w:tcPr>
            <w:tcW w:w="1152" w:type="dxa"/>
            <w:shd w:val="clear" w:color="auto" w:fill="auto"/>
          </w:tcPr>
          <w:p w14:paraId="1F42903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7A2DDC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E23E32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1CF302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4773D3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D73E97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72CFE0C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BEE2F3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B97435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24FFA7C4"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33</w:t>
            </w:r>
            <w:r w:rsidRPr="002C6FA1">
              <w:rPr>
                <w:rFonts w:asciiTheme="minorBidi" w:hAnsiTheme="minorBidi" w:cstheme="minorBidi"/>
                <w:sz w:val="20"/>
                <w:szCs w:val="20"/>
                <w:cs/>
                <w:lang w:val="en-GB"/>
              </w:rPr>
              <w:t>)</w:t>
            </w:r>
          </w:p>
        </w:tc>
      </w:tr>
      <w:tr w:rsidR="00560AD7" w:rsidRPr="002C6FA1" w14:paraId="2194A6B8" w14:textId="77777777" w:rsidTr="00AD34B4">
        <w:trPr>
          <w:cantSplit/>
          <w:trHeight w:hRule="exact" w:val="216"/>
        </w:trPr>
        <w:tc>
          <w:tcPr>
            <w:tcW w:w="3859" w:type="dxa"/>
            <w:shd w:val="clear" w:color="auto" w:fill="auto"/>
          </w:tcPr>
          <w:p w14:paraId="20C0D89A"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52" w:type="dxa"/>
            <w:shd w:val="clear" w:color="auto" w:fill="auto"/>
          </w:tcPr>
          <w:p w14:paraId="21425B9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9C0B34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0AA9B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C1EA4F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EAADC9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BDE40E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086C13D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540FA1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8C8056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nil"/>
              <w:left w:val="nil"/>
              <w:bottom w:val="single" w:sz="4" w:space="0" w:color="auto"/>
              <w:right w:val="nil"/>
            </w:tcBorders>
            <w:vAlign w:val="bottom"/>
          </w:tcPr>
          <w:p w14:paraId="4C84E6BC"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226</w:t>
            </w:r>
            <w:r w:rsidRPr="002C6FA1">
              <w:rPr>
                <w:rFonts w:asciiTheme="minorBidi" w:hAnsiTheme="minorBidi" w:cstheme="minorBidi"/>
                <w:sz w:val="20"/>
                <w:szCs w:val="20"/>
                <w:cs/>
                <w:lang w:val="en-GB"/>
              </w:rPr>
              <w:t>)</w:t>
            </w:r>
          </w:p>
        </w:tc>
      </w:tr>
      <w:tr w:rsidR="00560AD7" w:rsidRPr="002C6FA1" w14:paraId="3C82F4D7" w14:textId="77777777" w:rsidTr="00AD34B4">
        <w:trPr>
          <w:cantSplit/>
          <w:trHeight w:hRule="exact" w:val="72"/>
        </w:trPr>
        <w:tc>
          <w:tcPr>
            <w:tcW w:w="3859" w:type="dxa"/>
            <w:shd w:val="clear" w:color="auto" w:fill="auto"/>
          </w:tcPr>
          <w:p w14:paraId="5ECCB450" w14:textId="77777777" w:rsidR="00560AD7" w:rsidRPr="002C6FA1" w:rsidRDefault="00560AD7" w:rsidP="00AD34B4">
            <w:pPr>
              <w:ind w:left="-86" w:right="-72"/>
              <w:rPr>
                <w:rFonts w:asciiTheme="minorBidi" w:hAnsiTheme="minorBidi" w:cstheme="minorBidi"/>
                <w:sz w:val="20"/>
                <w:szCs w:val="20"/>
                <w:cs/>
              </w:rPr>
            </w:pPr>
          </w:p>
        </w:tc>
        <w:tc>
          <w:tcPr>
            <w:tcW w:w="1152" w:type="dxa"/>
            <w:shd w:val="clear" w:color="auto" w:fill="auto"/>
          </w:tcPr>
          <w:p w14:paraId="6E2E48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0962A9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BEBF7C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468D9E3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1FB217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A3FE26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5FDD027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CB3D3B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shd w:val="clear" w:color="auto" w:fill="auto"/>
          </w:tcPr>
          <w:p w14:paraId="59CECAF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6D4CF5E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560AD7" w:rsidRPr="002C6FA1" w14:paraId="5D7807F5" w14:textId="77777777" w:rsidTr="00AD34B4">
        <w:trPr>
          <w:cantSplit/>
          <w:trHeight w:hRule="exact" w:val="216"/>
        </w:trPr>
        <w:tc>
          <w:tcPr>
            <w:tcW w:w="3859" w:type="dxa"/>
            <w:shd w:val="clear" w:color="auto" w:fill="auto"/>
          </w:tcPr>
          <w:p w14:paraId="06F7A610"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Operating profit</w:t>
            </w:r>
          </w:p>
        </w:tc>
        <w:tc>
          <w:tcPr>
            <w:tcW w:w="1152" w:type="dxa"/>
            <w:shd w:val="clear" w:color="auto" w:fill="auto"/>
          </w:tcPr>
          <w:p w14:paraId="65AA720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6E461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26C6E5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4D1DD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219B5E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F634C2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6F6C94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38C147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FFA872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nil"/>
              <w:right w:val="nil"/>
            </w:tcBorders>
            <w:vAlign w:val="bottom"/>
          </w:tcPr>
          <w:p w14:paraId="691ECBA9"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812</w:t>
            </w:r>
          </w:p>
        </w:tc>
      </w:tr>
      <w:tr w:rsidR="00560AD7" w:rsidRPr="002C6FA1" w14:paraId="5810E9BA" w14:textId="77777777" w:rsidTr="00AD34B4">
        <w:trPr>
          <w:cantSplit/>
          <w:trHeight w:hRule="exact" w:val="216"/>
        </w:trPr>
        <w:tc>
          <w:tcPr>
            <w:tcW w:w="3859" w:type="dxa"/>
            <w:shd w:val="clear" w:color="auto" w:fill="auto"/>
          </w:tcPr>
          <w:p w14:paraId="60D61B9E"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Other income, net</w:t>
            </w:r>
          </w:p>
        </w:tc>
        <w:tc>
          <w:tcPr>
            <w:tcW w:w="1152" w:type="dxa"/>
            <w:shd w:val="clear" w:color="auto" w:fill="auto"/>
          </w:tcPr>
          <w:p w14:paraId="10EE5F8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3D3A3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93F963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7726BE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BA3934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D54FFE0"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00E9175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931D5E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7E6C7B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4B88BEE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15</w:t>
            </w:r>
          </w:p>
        </w:tc>
      </w:tr>
      <w:tr w:rsidR="00560AD7" w:rsidRPr="002C6FA1" w14:paraId="703BFF9E" w14:textId="77777777" w:rsidTr="00AD34B4">
        <w:trPr>
          <w:cantSplit/>
          <w:trHeight w:hRule="exact" w:val="216"/>
        </w:trPr>
        <w:tc>
          <w:tcPr>
            <w:tcW w:w="3859" w:type="dxa"/>
            <w:shd w:val="clear" w:color="auto" w:fill="auto"/>
          </w:tcPr>
          <w:p w14:paraId="1BE372CB"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52" w:type="dxa"/>
            <w:shd w:val="clear" w:color="auto" w:fill="auto"/>
          </w:tcPr>
          <w:p w14:paraId="7FB790A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034B49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10052E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447855A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77AF8A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3A20AB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1A81E57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44D286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F12C76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2E78ED7F"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w:t>
            </w:r>
          </w:p>
        </w:tc>
      </w:tr>
      <w:tr w:rsidR="00560AD7" w:rsidRPr="002C6FA1" w14:paraId="5C645869" w14:textId="77777777" w:rsidTr="00AD34B4">
        <w:trPr>
          <w:cantSplit/>
          <w:trHeight w:hRule="exact" w:val="216"/>
        </w:trPr>
        <w:tc>
          <w:tcPr>
            <w:tcW w:w="3859" w:type="dxa"/>
            <w:shd w:val="clear" w:color="auto" w:fill="auto"/>
          </w:tcPr>
          <w:p w14:paraId="48CA5279"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52" w:type="dxa"/>
            <w:shd w:val="clear" w:color="auto" w:fill="auto"/>
          </w:tcPr>
          <w:p w14:paraId="14CAD26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3F5DF0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A7AF3A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9E31AA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88234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61ACB2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0CF0331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5E5D63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D5817C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0794393C"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117</w:t>
            </w:r>
            <w:r w:rsidRPr="002C6FA1">
              <w:rPr>
                <w:rFonts w:asciiTheme="minorBidi" w:hAnsiTheme="minorBidi" w:cstheme="minorBidi"/>
                <w:sz w:val="20"/>
                <w:szCs w:val="20"/>
                <w:cs/>
                <w:lang w:val="en-GB"/>
              </w:rPr>
              <w:t>)</w:t>
            </w:r>
          </w:p>
        </w:tc>
      </w:tr>
      <w:tr w:rsidR="00560AD7" w:rsidRPr="002C6FA1" w14:paraId="1B4C6E57" w14:textId="77777777" w:rsidTr="00AD34B4">
        <w:trPr>
          <w:cantSplit/>
          <w:trHeight w:hRule="exact" w:val="216"/>
        </w:trPr>
        <w:tc>
          <w:tcPr>
            <w:tcW w:w="3859" w:type="dxa"/>
            <w:shd w:val="clear" w:color="auto" w:fill="auto"/>
          </w:tcPr>
          <w:p w14:paraId="10A09508"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Gain on foreign exchange rates</w:t>
            </w:r>
          </w:p>
        </w:tc>
        <w:tc>
          <w:tcPr>
            <w:tcW w:w="1152" w:type="dxa"/>
            <w:shd w:val="clear" w:color="auto" w:fill="auto"/>
          </w:tcPr>
          <w:p w14:paraId="7B8202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595F57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4F654A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191A91F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2B5F726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07B4849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334EED3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5EF53C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96F1D9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36CE16C6"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15</w:t>
            </w:r>
          </w:p>
        </w:tc>
      </w:tr>
      <w:tr w:rsidR="00560AD7" w:rsidRPr="002C6FA1" w14:paraId="40EB283B" w14:textId="77777777" w:rsidTr="00AD34B4">
        <w:trPr>
          <w:cantSplit/>
          <w:trHeight w:hRule="exact" w:val="216"/>
        </w:trPr>
        <w:tc>
          <w:tcPr>
            <w:tcW w:w="3859" w:type="dxa"/>
            <w:shd w:val="clear" w:color="auto" w:fill="auto"/>
          </w:tcPr>
          <w:p w14:paraId="5E31D339"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 xml:space="preserve">Loss on </w:t>
            </w:r>
            <w:r w:rsidRPr="002C6FA1">
              <w:rPr>
                <w:rFonts w:asciiTheme="minorBidi" w:hAnsiTheme="minorBidi" w:cstheme="minorBidi"/>
                <w:sz w:val="20"/>
                <w:szCs w:val="20"/>
                <w:lang w:val="en-US"/>
              </w:rPr>
              <w:t>remeasuring financial instruments</w:t>
            </w:r>
          </w:p>
        </w:tc>
        <w:tc>
          <w:tcPr>
            <w:tcW w:w="1152" w:type="dxa"/>
            <w:shd w:val="clear" w:color="auto" w:fill="auto"/>
          </w:tcPr>
          <w:p w14:paraId="388126D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DBB1C7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E3F8A0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069DDF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1864A4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47DD978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1B0C214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B65F3A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140B9A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3B1F757E"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234</w:t>
            </w:r>
            <w:r w:rsidRPr="002C6FA1">
              <w:rPr>
                <w:rFonts w:asciiTheme="minorBidi" w:hAnsiTheme="minorBidi" w:cstheme="minorBidi"/>
                <w:sz w:val="20"/>
                <w:szCs w:val="20"/>
                <w:cs/>
                <w:lang w:val="en-GB"/>
              </w:rPr>
              <w:t>)</w:t>
            </w:r>
          </w:p>
        </w:tc>
      </w:tr>
      <w:tr w:rsidR="00560AD7" w:rsidRPr="002C6FA1" w14:paraId="46D5374D" w14:textId="77777777" w:rsidTr="00AD34B4">
        <w:trPr>
          <w:cantSplit/>
          <w:trHeight w:hRule="exact" w:val="72"/>
        </w:trPr>
        <w:tc>
          <w:tcPr>
            <w:tcW w:w="3859" w:type="dxa"/>
            <w:shd w:val="clear" w:color="auto" w:fill="auto"/>
          </w:tcPr>
          <w:p w14:paraId="187347E3" w14:textId="77777777" w:rsidR="00560AD7" w:rsidRPr="002C6FA1" w:rsidRDefault="00560AD7" w:rsidP="00AD34B4">
            <w:pPr>
              <w:ind w:left="-86" w:right="-72"/>
              <w:rPr>
                <w:rFonts w:asciiTheme="minorBidi" w:hAnsiTheme="minorBidi" w:cstheme="minorBidi"/>
                <w:sz w:val="20"/>
                <w:szCs w:val="20"/>
                <w:cs/>
              </w:rPr>
            </w:pPr>
          </w:p>
        </w:tc>
        <w:tc>
          <w:tcPr>
            <w:tcW w:w="1152" w:type="dxa"/>
            <w:shd w:val="clear" w:color="auto" w:fill="auto"/>
          </w:tcPr>
          <w:p w14:paraId="19998AE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271DB8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4FF218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5AB547C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790599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7C8DE3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7001322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78EDE41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152" w:type="dxa"/>
            <w:shd w:val="clear" w:color="auto" w:fill="auto"/>
          </w:tcPr>
          <w:p w14:paraId="59547C8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tcPr>
          <w:p w14:paraId="19395096"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560AD7" w:rsidRPr="002C6FA1" w14:paraId="4A9144D0" w14:textId="77777777" w:rsidTr="00AD34B4">
        <w:trPr>
          <w:cantSplit/>
          <w:trHeight w:hRule="exact" w:val="216"/>
        </w:trPr>
        <w:tc>
          <w:tcPr>
            <w:tcW w:w="3859" w:type="dxa"/>
            <w:shd w:val="clear" w:color="auto" w:fill="auto"/>
          </w:tcPr>
          <w:p w14:paraId="7CB75046"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Profit before income taxes</w:t>
            </w:r>
          </w:p>
        </w:tc>
        <w:tc>
          <w:tcPr>
            <w:tcW w:w="1152" w:type="dxa"/>
            <w:shd w:val="clear" w:color="auto" w:fill="auto"/>
          </w:tcPr>
          <w:p w14:paraId="1F8F7C5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EA14F6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D6FCE5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754B30E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60A0C7C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131D8C8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tcPr>
          <w:p w14:paraId="6FA563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36D97A8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tcPr>
          <w:p w14:paraId="503F53A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nil"/>
              <w:right w:val="nil"/>
            </w:tcBorders>
            <w:vAlign w:val="bottom"/>
          </w:tcPr>
          <w:p w14:paraId="2879251B"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498</w:t>
            </w:r>
          </w:p>
        </w:tc>
      </w:tr>
      <w:tr w:rsidR="00560AD7" w:rsidRPr="002C6FA1" w14:paraId="49674895" w14:textId="77777777" w:rsidTr="00AD34B4">
        <w:trPr>
          <w:cantSplit/>
          <w:trHeight w:hRule="exact" w:val="216"/>
        </w:trPr>
        <w:tc>
          <w:tcPr>
            <w:tcW w:w="3859" w:type="dxa"/>
            <w:shd w:val="clear" w:color="auto" w:fill="auto"/>
          </w:tcPr>
          <w:p w14:paraId="4209CEC2" w14:textId="77777777" w:rsidR="00560AD7" w:rsidRPr="002C6FA1" w:rsidRDefault="00560AD7" w:rsidP="00AD34B4">
            <w:pPr>
              <w:tabs>
                <w:tab w:val="left" w:pos="611"/>
              </w:tabs>
              <w:ind w:left="-86" w:right="-72"/>
              <w:rPr>
                <w:rFonts w:asciiTheme="minorBidi" w:hAnsiTheme="minorBidi" w:cstheme="minorBidi"/>
                <w:sz w:val="20"/>
                <w:szCs w:val="20"/>
                <w:cs/>
              </w:rPr>
            </w:pPr>
            <w:r w:rsidRPr="002C6FA1">
              <w:rPr>
                <w:rFonts w:asciiTheme="minorBidi" w:hAnsiTheme="minorBidi" w:cstheme="minorBidi"/>
                <w:sz w:val="20"/>
                <w:szCs w:val="20"/>
                <w:cs/>
              </w:rPr>
              <w:t>Income tax - Project</w:t>
            </w:r>
          </w:p>
        </w:tc>
        <w:tc>
          <w:tcPr>
            <w:tcW w:w="1152" w:type="dxa"/>
            <w:vAlign w:val="bottom"/>
          </w:tcPr>
          <w:p w14:paraId="0D4DB1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691</w:t>
            </w:r>
            <w:r w:rsidRPr="002C6FA1">
              <w:rPr>
                <w:rFonts w:asciiTheme="minorBidi" w:hAnsiTheme="minorBidi" w:cstheme="minorBidi"/>
                <w:sz w:val="20"/>
                <w:szCs w:val="20"/>
                <w:cs/>
                <w:lang w:val="en-GB"/>
              </w:rPr>
              <w:t>)</w:t>
            </w:r>
          </w:p>
        </w:tc>
        <w:tc>
          <w:tcPr>
            <w:tcW w:w="1152" w:type="dxa"/>
            <w:vAlign w:val="bottom"/>
          </w:tcPr>
          <w:p w14:paraId="78950C9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228</w:t>
            </w:r>
            <w:r w:rsidRPr="002C6FA1">
              <w:rPr>
                <w:rFonts w:asciiTheme="minorBidi" w:hAnsiTheme="minorBidi" w:cstheme="minorBidi"/>
                <w:sz w:val="20"/>
                <w:szCs w:val="20"/>
                <w:cs/>
                <w:lang w:val="en-GB"/>
              </w:rPr>
              <w:t>)</w:t>
            </w:r>
          </w:p>
        </w:tc>
        <w:tc>
          <w:tcPr>
            <w:tcW w:w="1152" w:type="dxa"/>
            <w:vAlign w:val="bottom"/>
          </w:tcPr>
          <w:p w14:paraId="09109C6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399</w:t>
            </w:r>
            <w:r w:rsidRPr="002C6FA1">
              <w:rPr>
                <w:rFonts w:asciiTheme="minorBidi" w:hAnsiTheme="minorBidi" w:cstheme="minorBidi"/>
                <w:sz w:val="20"/>
                <w:szCs w:val="20"/>
                <w:cs/>
                <w:lang w:val="en-GB"/>
              </w:rPr>
              <w:t>)</w:t>
            </w:r>
          </w:p>
        </w:tc>
        <w:tc>
          <w:tcPr>
            <w:tcW w:w="1152" w:type="dxa"/>
          </w:tcPr>
          <w:p w14:paraId="5D4CE10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6961999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604D293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w:t>
            </w:r>
          </w:p>
        </w:tc>
        <w:tc>
          <w:tcPr>
            <w:tcW w:w="1152" w:type="dxa"/>
            <w:vAlign w:val="bottom"/>
          </w:tcPr>
          <w:p w14:paraId="0B32FF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6</w:t>
            </w:r>
            <w:r w:rsidRPr="002C6FA1">
              <w:rPr>
                <w:rFonts w:asciiTheme="minorBidi" w:hAnsiTheme="minorBidi" w:cstheme="minorBidi"/>
                <w:sz w:val="20"/>
                <w:szCs w:val="20"/>
                <w:cs/>
                <w:lang w:val="en-GB"/>
              </w:rPr>
              <w:t>)</w:t>
            </w:r>
          </w:p>
        </w:tc>
        <w:tc>
          <w:tcPr>
            <w:tcW w:w="1152" w:type="dxa"/>
            <w:vAlign w:val="bottom"/>
          </w:tcPr>
          <w:p w14:paraId="3E72F1F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10</w:t>
            </w:r>
            <w:r w:rsidRPr="002C6FA1">
              <w:rPr>
                <w:rFonts w:asciiTheme="minorBidi" w:hAnsiTheme="minorBidi" w:cstheme="minorBidi"/>
                <w:sz w:val="20"/>
                <w:szCs w:val="20"/>
                <w:cs/>
                <w:lang w:val="en-GB"/>
              </w:rPr>
              <w:t>)</w:t>
            </w:r>
          </w:p>
        </w:tc>
        <w:tc>
          <w:tcPr>
            <w:tcW w:w="1152" w:type="dxa"/>
            <w:shd w:val="clear" w:color="auto" w:fill="auto"/>
          </w:tcPr>
          <w:p w14:paraId="5AB8EA5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0303F1FE"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331</w:t>
            </w:r>
            <w:r w:rsidRPr="002C6FA1">
              <w:rPr>
                <w:rFonts w:asciiTheme="minorBidi" w:hAnsiTheme="minorBidi" w:cstheme="minorBidi"/>
                <w:sz w:val="20"/>
                <w:szCs w:val="20"/>
                <w:cs/>
                <w:lang w:val="en-US"/>
              </w:rPr>
              <w:t>)</w:t>
            </w:r>
          </w:p>
        </w:tc>
      </w:tr>
      <w:tr w:rsidR="00560AD7" w:rsidRPr="002C6FA1" w14:paraId="15B5B975" w14:textId="77777777" w:rsidTr="00AD34B4">
        <w:trPr>
          <w:cantSplit/>
          <w:trHeight w:hRule="exact" w:val="216"/>
        </w:trPr>
        <w:tc>
          <w:tcPr>
            <w:tcW w:w="3859" w:type="dxa"/>
            <w:shd w:val="clear" w:color="auto" w:fill="auto"/>
          </w:tcPr>
          <w:p w14:paraId="1A585586" w14:textId="77777777" w:rsidR="00560AD7" w:rsidRPr="002C6FA1" w:rsidRDefault="00560AD7" w:rsidP="00AD34B4">
            <w:pPr>
              <w:tabs>
                <w:tab w:val="left" w:pos="611"/>
                <w:tab w:val="left" w:pos="701"/>
              </w:tabs>
              <w:ind w:left="-86" w:right="-72"/>
              <w:rPr>
                <w:rFonts w:asciiTheme="minorBidi" w:hAnsiTheme="minorBidi" w:cstheme="minorBidi"/>
                <w:sz w:val="20"/>
                <w:szCs w:val="20"/>
                <w:cs/>
              </w:rPr>
            </w:pPr>
            <w:r w:rsidRPr="002C6FA1">
              <w:rPr>
                <w:rFonts w:asciiTheme="minorBidi" w:hAnsiTheme="minorBidi" w:cstheme="minorBidi"/>
                <w:sz w:val="20"/>
                <w:szCs w:val="20"/>
                <w:lang w:val="en-GB"/>
              </w:rPr>
              <w:t xml:space="preserve">  </w:t>
            </w:r>
            <w:r w:rsidRPr="002C6FA1">
              <w:rPr>
                <w:rFonts w:asciiTheme="minorBidi" w:hAnsiTheme="minorBidi" w:cstheme="minorBidi" w:hint="cs"/>
                <w:sz w:val="20"/>
                <w:szCs w:val="20"/>
                <w:cs/>
                <w:lang w:val="en-GB"/>
              </w:rPr>
              <w:t xml:space="preserve">                 </w:t>
            </w:r>
            <w:r w:rsidRPr="002C6FA1">
              <w:rPr>
                <w:rFonts w:asciiTheme="minorBidi" w:hAnsiTheme="minorBidi" w:cstheme="minorBidi"/>
                <w:sz w:val="20"/>
                <w:szCs w:val="20"/>
                <w:lang w:val="en-GB"/>
              </w:rPr>
              <w:t>-</w:t>
            </w:r>
            <w:r w:rsidRPr="002C6FA1">
              <w:rPr>
                <w:rFonts w:asciiTheme="minorBidi" w:hAnsiTheme="minorBidi" w:cstheme="minorBidi"/>
                <w:sz w:val="20"/>
                <w:szCs w:val="20"/>
                <w:cs/>
              </w:rPr>
              <w:t xml:space="preserve"> Group</w:t>
            </w:r>
          </w:p>
        </w:tc>
        <w:tc>
          <w:tcPr>
            <w:tcW w:w="1152" w:type="dxa"/>
            <w:tcBorders>
              <w:bottom w:val="single" w:sz="4" w:space="0" w:color="auto"/>
            </w:tcBorders>
            <w:shd w:val="clear" w:color="auto" w:fill="auto"/>
          </w:tcPr>
          <w:p w14:paraId="49D5B4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267C218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031FC4A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74C8683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4752607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3E4ABFD1"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54AD9CE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236A0E6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tcPr>
          <w:p w14:paraId="36B8861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nil"/>
              <w:left w:val="nil"/>
              <w:bottom w:val="single" w:sz="4" w:space="0" w:color="auto"/>
              <w:right w:val="nil"/>
            </w:tcBorders>
            <w:shd w:val="clear" w:color="auto" w:fill="auto"/>
            <w:vAlign w:val="bottom"/>
          </w:tcPr>
          <w:p w14:paraId="5FFD5BC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44</w:t>
            </w:r>
          </w:p>
        </w:tc>
      </w:tr>
      <w:tr w:rsidR="00560AD7" w:rsidRPr="002C6FA1" w14:paraId="1C8CD18B" w14:textId="77777777" w:rsidTr="00AD34B4">
        <w:trPr>
          <w:cantSplit/>
          <w:trHeight w:hRule="exact" w:val="72"/>
        </w:trPr>
        <w:tc>
          <w:tcPr>
            <w:tcW w:w="3859" w:type="dxa"/>
            <w:shd w:val="clear" w:color="auto" w:fill="auto"/>
          </w:tcPr>
          <w:p w14:paraId="779875C6" w14:textId="77777777" w:rsidR="00560AD7" w:rsidRPr="002C6FA1" w:rsidRDefault="00560AD7" w:rsidP="00AD34B4">
            <w:pPr>
              <w:ind w:left="-86" w:right="-72"/>
              <w:rPr>
                <w:rFonts w:asciiTheme="minorBidi" w:hAnsiTheme="minorBidi" w:cstheme="minorBidi"/>
                <w:b/>
                <w:bCs/>
                <w:sz w:val="20"/>
                <w:szCs w:val="20"/>
                <w:cs/>
              </w:rPr>
            </w:pPr>
          </w:p>
        </w:tc>
        <w:tc>
          <w:tcPr>
            <w:tcW w:w="1152" w:type="dxa"/>
            <w:tcBorders>
              <w:top w:val="single" w:sz="4" w:space="0" w:color="auto"/>
              <w:left w:val="nil"/>
              <w:right w:val="nil"/>
            </w:tcBorders>
            <w:shd w:val="clear" w:color="auto" w:fill="auto"/>
            <w:vAlign w:val="bottom"/>
          </w:tcPr>
          <w:p w14:paraId="2EEB169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0BCE0A1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7A66553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tcPr>
          <w:p w14:paraId="42E0340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E383BD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3E5D99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7CD11C8"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p>
        </w:tc>
        <w:tc>
          <w:tcPr>
            <w:tcW w:w="1152" w:type="dxa"/>
            <w:tcBorders>
              <w:top w:val="single" w:sz="4" w:space="0" w:color="auto"/>
              <w:left w:val="nil"/>
              <w:right w:val="nil"/>
            </w:tcBorders>
            <w:shd w:val="clear" w:color="auto" w:fill="auto"/>
            <w:vAlign w:val="bottom"/>
          </w:tcPr>
          <w:p w14:paraId="012FDDD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245ED6E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left w:val="nil"/>
              <w:right w:val="nil"/>
            </w:tcBorders>
            <w:shd w:val="clear" w:color="auto" w:fill="auto"/>
            <w:vAlign w:val="bottom"/>
          </w:tcPr>
          <w:p w14:paraId="656631AE"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p>
        </w:tc>
      </w:tr>
      <w:tr w:rsidR="00560AD7" w:rsidRPr="002C6FA1" w14:paraId="2A9FB368" w14:textId="77777777" w:rsidTr="00AD34B4">
        <w:trPr>
          <w:cantSplit/>
          <w:trHeight w:hRule="exact" w:val="216"/>
        </w:trPr>
        <w:tc>
          <w:tcPr>
            <w:tcW w:w="3859" w:type="dxa"/>
            <w:shd w:val="clear" w:color="auto" w:fill="auto"/>
          </w:tcPr>
          <w:p w14:paraId="614F7DE3" w14:textId="2E2A64FF" w:rsidR="00560AD7" w:rsidRPr="002C6FA1" w:rsidRDefault="004A66BA"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lang w:val="en-US"/>
              </w:rPr>
              <w:t>P</w:t>
            </w:r>
            <w:r w:rsidRPr="002C6FA1">
              <w:rPr>
                <w:rFonts w:asciiTheme="minorBidi" w:hAnsiTheme="minorBidi" w:cstheme="minorBidi"/>
                <w:b/>
                <w:bCs/>
                <w:sz w:val="20"/>
                <w:szCs w:val="20"/>
                <w:cs/>
              </w:rPr>
              <w:t>rofit (loss)</w:t>
            </w:r>
            <w:r w:rsidRPr="002C6FA1">
              <w:rPr>
                <w:rFonts w:asciiTheme="minorBidi" w:hAnsiTheme="minorBidi" w:cstheme="minorBidi" w:hint="cs"/>
                <w:b/>
                <w:bCs/>
                <w:sz w:val="20"/>
                <w:szCs w:val="20"/>
                <w:cs/>
              </w:rPr>
              <w:t xml:space="preserve"> </w:t>
            </w:r>
            <w:r w:rsidRPr="002C6FA1">
              <w:rPr>
                <w:rFonts w:asciiTheme="minorBidi" w:hAnsiTheme="minorBidi" w:cstheme="minorBidi"/>
                <w:b/>
                <w:bCs/>
                <w:sz w:val="20"/>
                <w:szCs w:val="20"/>
                <w:lang w:val="en-US"/>
              </w:rPr>
              <w:t>for the year</w:t>
            </w:r>
          </w:p>
        </w:tc>
        <w:tc>
          <w:tcPr>
            <w:tcW w:w="1152" w:type="dxa"/>
            <w:tcBorders>
              <w:left w:val="nil"/>
              <w:bottom w:val="single" w:sz="4" w:space="0" w:color="auto"/>
              <w:right w:val="nil"/>
            </w:tcBorders>
            <w:vAlign w:val="bottom"/>
          </w:tcPr>
          <w:p w14:paraId="419D56BD" w14:textId="77777777" w:rsidR="00560AD7" w:rsidRPr="002C6FA1" w:rsidRDefault="00560AD7" w:rsidP="00AD34B4">
            <w:pPr>
              <w:tabs>
                <w:tab w:val="decimal" w:pos="720"/>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220</w:t>
            </w:r>
          </w:p>
        </w:tc>
        <w:tc>
          <w:tcPr>
            <w:tcW w:w="1152" w:type="dxa"/>
            <w:tcBorders>
              <w:left w:val="nil"/>
              <w:bottom w:val="single" w:sz="4" w:space="0" w:color="auto"/>
              <w:right w:val="nil"/>
            </w:tcBorders>
            <w:vAlign w:val="bottom"/>
          </w:tcPr>
          <w:p w14:paraId="4C15725E"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356</w:t>
            </w:r>
          </w:p>
        </w:tc>
        <w:tc>
          <w:tcPr>
            <w:tcW w:w="1152" w:type="dxa"/>
            <w:tcBorders>
              <w:left w:val="nil"/>
              <w:bottom w:val="single" w:sz="4" w:space="0" w:color="auto"/>
              <w:right w:val="nil"/>
            </w:tcBorders>
            <w:vAlign w:val="bottom"/>
          </w:tcPr>
          <w:p w14:paraId="6DD1549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426</w:t>
            </w:r>
          </w:p>
        </w:tc>
        <w:tc>
          <w:tcPr>
            <w:tcW w:w="1152" w:type="dxa"/>
            <w:tcBorders>
              <w:left w:val="nil"/>
              <w:bottom w:val="single" w:sz="4" w:space="0" w:color="auto"/>
              <w:right w:val="nil"/>
            </w:tcBorders>
          </w:tcPr>
          <w:p w14:paraId="12A719E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5</w:t>
            </w:r>
          </w:p>
        </w:tc>
        <w:tc>
          <w:tcPr>
            <w:tcW w:w="1152" w:type="dxa"/>
            <w:tcBorders>
              <w:left w:val="nil"/>
              <w:bottom w:val="single" w:sz="4" w:space="0" w:color="auto"/>
              <w:right w:val="nil"/>
            </w:tcBorders>
            <w:vAlign w:val="bottom"/>
          </w:tcPr>
          <w:p w14:paraId="2F9935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175</w:t>
            </w:r>
            <w:r w:rsidRPr="002C6FA1">
              <w:rPr>
                <w:rFonts w:asciiTheme="minorBidi" w:hAnsiTheme="minorBidi" w:cstheme="minorBidi"/>
                <w:sz w:val="20"/>
                <w:szCs w:val="20"/>
                <w:cs/>
                <w:lang w:val="en-GB"/>
              </w:rPr>
              <w:t>)</w:t>
            </w:r>
          </w:p>
        </w:tc>
        <w:tc>
          <w:tcPr>
            <w:tcW w:w="1152" w:type="dxa"/>
            <w:tcBorders>
              <w:left w:val="nil"/>
              <w:bottom w:val="single" w:sz="4" w:space="0" w:color="auto"/>
              <w:right w:val="nil"/>
            </w:tcBorders>
            <w:vAlign w:val="bottom"/>
          </w:tcPr>
          <w:p w14:paraId="23A7D6B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147</w:t>
            </w:r>
            <w:r w:rsidRPr="002C6FA1">
              <w:rPr>
                <w:rFonts w:asciiTheme="minorBidi" w:hAnsiTheme="minorBidi" w:cstheme="minorBidi"/>
                <w:sz w:val="20"/>
                <w:szCs w:val="20"/>
                <w:cs/>
                <w:lang w:val="en-GB"/>
              </w:rPr>
              <w:t>)</w:t>
            </w:r>
          </w:p>
        </w:tc>
        <w:tc>
          <w:tcPr>
            <w:tcW w:w="1152" w:type="dxa"/>
            <w:tcBorders>
              <w:left w:val="nil"/>
              <w:bottom w:val="single" w:sz="4" w:space="0" w:color="auto"/>
              <w:right w:val="nil"/>
            </w:tcBorders>
            <w:vAlign w:val="bottom"/>
          </w:tcPr>
          <w:p w14:paraId="78E3D276"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13</w:t>
            </w:r>
          </w:p>
        </w:tc>
        <w:tc>
          <w:tcPr>
            <w:tcW w:w="1152" w:type="dxa"/>
            <w:tcBorders>
              <w:left w:val="nil"/>
              <w:bottom w:val="single" w:sz="4" w:space="0" w:color="auto"/>
              <w:right w:val="nil"/>
            </w:tcBorders>
            <w:vAlign w:val="bottom"/>
          </w:tcPr>
          <w:p w14:paraId="570DDF5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37</w:t>
            </w:r>
          </w:p>
        </w:tc>
        <w:tc>
          <w:tcPr>
            <w:tcW w:w="1152" w:type="dxa"/>
            <w:tcBorders>
              <w:left w:val="nil"/>
              <w:bottom w:val="single" w:sz="4" w:space="0" w:color="auto"/>
              <w:right w:val="nil"/>
            </w:tcBorders>
            <w:vAlign w:val="bottom"/>
          </w:tcPr>
          <w:p w14:paraId="4A3F059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left w:val="nil"/>
              <w:bottom w:val="single" w:sz="4" w:space="0" w:color="auto"/>
              <w:right w:val="nil"/>
            </w:tcBorders>
            <w:vAlign w:val="bottom"/>
          </w:tcPr>
          <w:p w14:paraId="6EC5858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1,211</w:t>
            </w:r>
          </w:p>
        </w:tc>
      </w:tr>
    </w:tbl>
    <w:p w14:paraId="367F893F" w14:textId="77777777" w:rsidR="00560AD7" w:rsidRPr="002C6FA1" w:rsidRDefault="00560AD7">
      <w:pPr>
        <w:spacing w:after="160" w:line="259" w:lineRule="auto"/>
        <w:rPr>
          <w:rFonts w:ascii="Cordia New" w:hAnsi="Cordia New" w:cs="Cordia New"/>
          <w:sz w:val="26"/>
          <w:szCs w:val="26"/>
        </w:rPr>
      </w:pPr>
      <w:r w:rsidRPr="002C6FA1">
        <w:rPr>
          <w:rFonts w:ascii="Cordia New" w:hAnsi="Cordia New" w:cs="Cordia New"/>
          <w:sz w:val="26"/>
          <w:szCs w:val="26"/>
          <w:cs/>
        </w:rPr>
        <w:br w:type="page"/>
      </w:r>
    </w:p>
    <w:p w14:paraId="5CCA22AE" w14:textId="77777777" w:rsidR="00560AD7" w:rsidRPr="002C6FA1" w:rsidRDefault="00560AD7" w:rsidP="00560AD7">
      <w:pPr>
        <w:rPr>
          <w:rFonts w:ascii="Cordia New" w:hAnsi="Cordia New" w:cs="Cordia New"/>
          <w:sz w:val="26"/>
          <w:szCs w:val="26"/>
        </w:rPr>
      </w:pPr>
    </w:p>
    <w:tbl>
      <w:tblPr>
        <w:tblW w:w="15379" w:type="dxa"/>
        <w:tblLayout w:type="fixed"/>
        <w:tblLook w:val="0000" w:firstRow="0" w:lastRow="0" w:firstColumn="0" w:lastColumn="0" w:noHBand="0" w:noVBand="0"/>
      </w:tblPr>
      <w:tblGrid>
        <w:gridCol w:w="3859"/>
        <w:gridCol w:w="1152"/>
        <w:gridCol w:w="1152"/>
        <w:gridCol w:w="1152"/>
        <w:gridCol w:w="1152"/>
        <w:gridCol w:w="1152"/>
        <w:gridCol w:w="1152"/>
        <w:gridCol w:w="1152"/>
        <w:gridCol w:w="1152"/>
        <w:gridCol w:w="1152"/>
        <w:gridCol w:w="1152"/>
      </w:tblGrid>
      <w:tr w:rsidR="00560AD7" w:rsidRPr="002C6FA1" w14:paraId="2A3DC976" w14:textId="77777777" w:rsidTr="00952767">
        <w:trPr>
          <w:cantSplit/>
          <w:trHeight w:hRule="exact" w:val="216"/>
        </w:trPr>
        <w:tc>
          <w:tcPr>
            <w:tcW w:w="3859" w:type="dxa"/>
            <w:shd w:val="clear" w:color="auto" w:fill="auto"/>
          </w:tcPr>
          <w:p w14:paraId="136FFDA2" w14:textId="77777777" w:rsidR="00560AD7" w:rsidRPr="002C6FA1" w:rsidRDefault="00560AD7" w:rsidP="00AD34B4">
            <w:pPr>
              <w:ind w:left="-101" w:right="-72"/>
              <w:rPr>
                <w:rFonts w:asciiTheme="minorBidi" w:hAnsiTheme="minorBidi" w:cstheme="minorBidi"/>
                <w:b/>
                <w:bCs/>
                <w:sz w:val="20"/>
                <w:szCs w:val="20"/>
                <w:cs/>
                <w:lang w:val="en-GB"/>
              </w:rPr>
            </w:pPr>
          </w:p>
        </w:tc>
        <w:tc>
          <w:tcPr>
            <w:tcW w:w="11520" w:type="dxa"/>
            <w:gridSpan w:val="10"/>
            <w:tcBorders>
              <w:top w:val="single" w:sz="4" w:space="0" w:color="auto"/>
              <w:bottom w:val="single" w:sz="4" w:space="0" w:color="auto"/>
            </w:tcBorders>
            <w:shd w:val="clear" w:color="auto" w:fill="auto"/>
          </w:tcPr>
          <w:p w14:paraId="4A61EFEA"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Consolidated financial statements</w:t>
            </w:r>
          </w:p>
        </w:tc>
      </w:tr>
      <w:tr w:rsidR="00560AD7" w:rsidRPr="002C6FA1" w14:paraId="0AC30845" w14:textId="77777777" w:rsidTr="00952767">
        <w:trPr>
          <w:cantSplit/>
          <w:trHeight w:hRule="exact" w:val="216"/>
        </w:trPr>
        <w:tc>
          <w:tcPr>
            <w:tcW w:w="3859" w:type="dxa"/>
            <w:shd w:val="clear" w:color="auto" w:fill="auto"/>
          </w:tcPr>
          <w:p w14:paraId="1F668B76" w14:textId="77777777" w:rsidR="00560AD7" w:rsidRPr="002C6FA1" w:rsidRDefault="00560AD7" w:rsidP="00AD34B4">
            <w:pPr>
              <w:ind w:left="-101" w:right="-72"/>
              <w:rPr>
                <w:rFonts w:asciiTheme="minorBidi" w:hAnsiTheme="minorBidi" w:cstheme="minorBidi"/>
                <w:b/>
                <w:bCs/>
                <w:sz w:val="20"/>
                <w:szCs w:val="20"/>
                <w:cs/>
                <w:lang w:val="en-GB"/>
              </w:rPr>
            </w:pPr>
          </w:p>
        </w:tc>
        <w:tc>
          <w:tcPr>
            <w:tcW w:w="11520" w:type="dxa"/>
            <w:gridSpan w:val="10"/>
            <w:tcBorders>
              <w:top w:val="single" w:sz="4" w:space="0" w:color="auto"/>
              <w:bottom w:val="single" w:sz="4" w:space="0" w:color="auto"/>
            </w:tcBorders>
            <w:shd w:val="clear" w:color="auto" w:fill="auto"/>
          </w:tcPr>
          <w:p w14:paraId="3C00EE4E"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Unit: Million Baht</w:t>
            </w:r>
          </w:p>
        </w:tc>
      </w:tr>
      <w:tr w:rsidR="00560AD7" w:rsidRPr="002C6FA1" w14:paraId="0C70FD9A" w14:textId="77777777" w:rsidTr="00952767">
        <w:trPr>
          <w:cantSplit/>
          <w:trHeight w:hRule="exact" w:val="216"/>
        </w:trPr>
        <w:tc>
          <w:tcPr>
            <w:tcW w:w="3859" w:type="dxa"/>
            <w:shd w:val="clear" w:color="auto" w:fill="auto"/>
            <w:vAlign w:val="bottom"/>
          </w:tcPr>
          <w:p w14:paraId="7721020D" w14:textId="77777777" w:rsidR="00560AD7" w:rsidRPr="002C6FA1" w:rsidRDefault="00560AD7" w:rsidP="00AD34B4">
            <w:pPr>
              <w:ind w:left="-101" w:right="-72"/>
              <w:rPr>
                <w:rFonts w:asciiTheme="minorBidi" w:hAnsiTheme="minorBidi" w:cstheme="minorBidi"/>
                <w:b/>
                <w:bCs/>
                <w:sz w:val="20"/>
                <w:szCs w:val="20"/>
                <w:cs/>
                <w:lang w:val="en-GB"/>
              </w:rPr>
            </w:pPr>
          </w:p>
        </w:tc>
        <w:tc>
          <w:tcPr>
            <w:tcW w:w="8064" w:type="dxa"/>
            <w:gridSpan w:val="7"/>
            <w:tcBorders>
              <w:top w:val="single" w:sz="4" w:space="0" w:color="auto"/>
              <w:bottom w:val="single" w:sz="4" w:space="0" w:color="auto"/>
            </w:tcBorders>
            <w:shd w:val="clear" w:color="auto" w:fill="auto"/>
            <w:vAlign w:val="bottom"/>
          </w:tcPr>
          <w:p w14:paraId="48589566" w14:textId="77777777" w:rsidR="00560AD7" w:rsidRPr="002C6FA1" w:rsidRDefault="00560AD7" w:rsidP="00AD34B4">
            <w:pPr>
              <w:tabs>
                <w:tab w:val="decimal" w:pos="720"/>
                <w:tab w:val="decimal" w:pos="81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152" w:type="dxa"/>
            <w:shd w:val="clear" w:color="auto" w:fill="auto"/>
            <w:vAlign w:val="bottom"/>
          </w:tcPr>
          <w:p w14:paraId="09683A75"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US"/>
              </w:rPr>
              <w:t>Others</w:t>
            </w:r>
          </w:p>
        </w:tc>
        <w:tc>
          <w:tcPr>
            <w:tcW w:w="1152" w:type="dxa"/>
            <w:shd w:val="clear" w:color="auto" w:fill="auto"/>
            <w:vAlign w:val="bottom"/>
          </w:tcPr>
          <w:p w14:paraId="7E974A28"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Intercompany </w:t>
            </w:r>
          </w:p>
        </w:tc>
        <w:tc>
          <w:tcPr>
            <w:tcW w:w="1152" w:type="dxa"/>
            <w:shd w:val="clear" w:color="auto" w:fill="auto"/>
            <w:vAlign w:val="bottom"/>
          </w:tcPr>
          <w:p w14:paraId="0D04CE74"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Total</w:t>
            </w:r>
          </w:p>
        </w:tc>
      </w:tr>
      <w:tr w:rsidR="00560AD7" w:rsidRPr="002C6FA1" w14:paraId="6DFD262E" w14:textId="77777777" w:rsidTr="00952767">
        <w:trPr>
          <w:cantSplit/>
          <w:trHeight w:hRule="exact" w:val="216"/>
        </w:trPr>
        <w:tc>
          <w:tcPr>
            <w:tcW w:w="3859" w:type="dxa"/>
            <w:shd w:val="clear" w:color="auto" w:fill="auto"/>
            <w:vAlign w:val="bottom"/>
          </w:tcPr>
          <w:p w14:paraId="65BDBF08" w14:textId="77777777" w:rsidR="00560AD7" w:rsidRPr="002C6FA1" w:rsidRDefault="00560AD7" w:rsidP="00AD34B4">
            <w:pPr>
              <w:ind w:left="-101" w:right="-72"/>
              <w:rPr>
                <w:rFonts w:asciiTheme="minorBidi" w:hAnsiTheme="minorBidi" w:cstheme="minorBidi"/>
                <w:b/>
                <w:bCs/>
                <w:sz w:val="20"/>
                <w:szCs w:val="20"/>
                <w:cs/>
                <w:lang w:val="en-GB"/>
              </w:rPr>
            </w:pPr>
          </w:p>
        </w:tc>
        <w:tc>
          <w:tcPr>
            <w:tcW w:w="2304" w:type="dxa"/>
            <w:gridSpan w:val="2"/>
            <w:tcBorders>
              <w:bottom w:val="single" w:sz="4" w:space="0" w:color="auto"/>
            </w:tcBorders>
            <w:shd w:val="clear" w:color="auto" w:fill="auto"/>
            <w:vAlign w:val="bottom"/>
          </w:tcPr>
          <w:p w14:paraId="3B5677B0" w14:textId="77777777" w:rsidR="00560AD7" w:rsidRPr="002C6FA1" w:rsidRDefault="00560AD7" w:rsidP="00AD34B4">
            <w:pPr>
              <w:tabs>
                <w:tab w:val="decimal" w:pos="720"/>
                <w:tab w:val="decimal" w:pos="810"/>
              </w:tabs>
              <w:ind w:left="-107"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152" w:type="dxa"/>
            <w:shd w:val="clear" w:color="auto" w:fill="auto"/>
            <w:vAlign w:val="bottom"/>
          </w:tcPr>
          <w:p w14:paraId="7F3A7659"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p>
        </w:tc>
        <w:tc>
          <w:tcPr>
            <w:tcW w:w="1152" w:type="dxa"/>
            <w:shd w:val="clear" w:color="auto" w:fill="auto"/>
            <w:vAlign w:val="bottom"/>
          </w:tcPr>
          <w:p w14:paraId="00DB2541"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p>
        </w:tc>
        <w:tc>
          <w:tcPr>
            <w:tcW w:w="1152" w:type="dxa"/>
          </w:tcPr>
          <w:p w14:paraId="7230D7E5" w14:textId="77777777" w:rsidR="00560AD7" w:rsidRPr="002C6FA1" w:rsidRDefault="00560AD7" w:rsidP="00AD34B4">
            <w:pPr>
              <w:tabs>
                <w:tab w:val="decimal" w:pos="720"/>
              </w:tabs>
              <w:ind w:right="-72"/>
              <w:jc w:val="right"/>
              <w:rPr>
                <w:rFonts w:asciiTheme="minorBidi" w:hAnsiTheme="minorBidi" w:cstheme="minorBidi"/>
                <w:b/>
                <w:bCs/>
                <w:sz w:val="20"/>
                <w:szCs w:val="20"/>
                <w:cs/>
              </w:rPr>
            </w:pPr>
          </w:p>
        </w:tc>
        <w:tc>
          <w:tcPr>
            <w:tcW w:w="1152" w:type="dxa"/>
            <w:shd w:val="clear" w:color="auto" w:fill="auto"/>
            <w:vAlign w:val="bottom"/>
          </w:tcPr>
          <w:p w14:paraId="56D76F9E" w14:textId="77777777" w:rsidR="00560AD7" w:rsidRPr="002C6FA1" w:rsidRDefault="00560AD7" w:rsidP="00AD34B4">
            <w:pPr>
              <w:tabs>
                <w:tab w:val="decimal" w:pos="720"/>
              </w:tabs>
              <w:ind w:right="-72"/>
              <w:jc w:val="right"/>
              <w:rPr>
                <w:rFonts w:asciiTheme="minorBidi" w:hAnsiTheme="minorBidi" w:cstheme="minorBidi"/>
                <w:b/>
                <w:bCs/>
                <w:sz w:val="20"/>
                <w:szCs w:val="20"/>
                <w:cs/>
              </w:rPr>
            </w:pPr>
          </w:p>
        </w:tc>
        <w:tc>
          <w:tcPr>
            <w:tcW w:w="1152" w:type="dxa"/>
            <w:shd w:val="clear" w:color="auto" w:fill="auto"/>
            <w:vAlign w:val="bottom"/>
          </w:tcPr>
          <w:p w14:paraId="21E1D658"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1152" w:type="dxa"/>
            <w:shd w:val="clear" w:color="auto" w:fill="auto"/>
            <w:vAlign w:val="bottom"/>
          </w:tcPr>
          <w:p w14:paraId="6FE8AE8E"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shd w:val="clear" w:color="auto" w:fill="auto"/>
            <w:vAlign w:val="bottom"/>
          </w:tcPr>
          <w:p w14:paraId="4C7D6D74"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elimination</w:t>
            </w:r>
          </w:p>
        </w:tc>
        <w:tc>
          <w:tcPr>
            <w:tcW w:w="1152" w:type="dxa"/>
            <w:shd w:val="clear" w:color="auto" w:fill="auto"/>
            <w:vAlign w:val="bottom"/>
          </w:tcPr>
          <w:p w14:paraId="02DCDC54"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541CEDE8" w14:textId="77777777" w:rsidTr="00952767">
        <w:trPr>
          <w:cantSplit/>
          <w:trHeight w:hRule="exact" w:val="504"/>
        </w:trPr>
        <w:tc>
          <w:tcPr>
            <w:tcW w:w="3859" w:type="dxa"/>
            <w:shd w:val="clear" w:color="auto" w:fill="auto"/>
            <w:vAlign w:val="bottom"/>
          </w:tcPr>
          <w:p w14:paraId="23AE9E3D" w14:textId="667D32AB" w:rsidR="00560AD7" w:rsidRPr="002C6FA1" w:rsidRDefault="00560AD7" w:rsidP="00AD34B4">
            <w:pPr>
              <w:ind w:left="-101" w:right="-72"/>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For the year ended 31 December 2021</w:t>
            </w:r>
          </w:p>
        </w:tc>
        <w:tc>
          <w:tcPr>
            <w:tcW w:w="1152" w:type="dxa"/>
            <w:tcBorders>
              <w:bottom w:val="single" w:sz="4" w:space="0" w:color="auto"/>
            </w:tcBorders>
            <w:shd w:val="clear" w:color="auto" w:fill="auto"/>
            <w:vAlign w:val="bottom"/>
          </w:tcPr>
          <w:p w14:paraId="7CF94760" w14:textId="77777777" w:rsidR="00560AD7" w:rsidRPr="002C6FA1" w:rsidRDefault="00560AD7" w:rsidP="00AD34B4">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152" w:type="dxa"/>
            <w:tcBorders>
              <w:bottom w:val="single" w:sz="4" w:space="0" w:color="auto"/>
            </w:tcBorders>
            <w:shd w:val="clear" w:color="auto" w:fill="auto"/>
            <w:vAlign w:val="bottom"/>
          </w:tcPr>
          <w:p w14:paraId="02341714" w14:textId="77777777" w:rsidR="00560AD7" w:rsidRPr="002C6FA1" w:rsidRDefault="00560AD7" w:rsidP="00AD34B4">
            <w:pPr>
              <w:tabs>
                <w:tab w:val="decimal" w:pos="720"/>
                <w:tab w:val="decimal" w:pos="810"/>
              </w:tabs>
              <w:ind w:left="-107"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1152" w:type="dxa"/>
            <w:tcBorders>
              <w:bottom w:val="single" w:sz="4" w:space="0" w:color="auto"/>
            </w:tcBorders>
            <w:vAlign w:val="bottom"/>
          </w:tcPr>
          <w:p w14:paraId="23660EA4"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152" w:type="dxa"/>
            <w:tcBorders>
              <w:bottom w:val="single" w:sz="4" w:space="0" w:color="auto"/>
            </w:tcBorders>
            <w:shd w:val="clear" w:color="auto" w:fill="auto"/>
            <w:vAlign w:val="bottom"/>
          </w:tcPr>
          <w:p w14:paraId="1D4C8226"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Australia</w:t>
            </w:r>
          </w:p>
        </w:tc>
        <w:tc>
          <w:tcPr>
            <w:tcW w:w="1152" w:type="dxa"/>
            <w:tcBorders>
              <w:bottom w:val="single" w:sz="4" w:space="0" w:color="auto"/>
            </w:tcBorders>
            <w:shd w:val="clear" w:color="auto" w:fill="auto"/>
            <w:vAlign w:val="bottom"/>
          </w:tcPr>
          <w:p w14:paraId="1B29AABF"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America</w:t>
            </w:r>
          </w:p>
        </w:tc>
        <w:tc>
          <w:tcPr>
            <w:tcW w:w="1152" w:type="dxa"/>
            <w:tcBorders>
              <w:bottom w:val="single" w:sz="4" w:space="0" w:color="auto"/>
            </w:tcBorders>
            <w:shd w:val="clear" w:color="auto" w:fill="auto"/>
            <w:vAlign w:val="bottom"/>
          </w:tcPr>
          <w:p w14:paraId="28882B0B"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cs/>
              </w:rPr>
              <w:t>Africa</w:t>
            </w:r>
          </w:p>
        </w:tc>
        <w:tc>
          <w:tcPr>
            <w:tcW w:w="1152" w:type="dxa"/>
            <w:tcBorders>
              <w:bottom w:val="single" w:sz="4" w:space="0" w:color="auto"/>
            </w:tcBorders>
            <w:shd w:val="clear" w:color="auto" w:fill="auto"/>
            <w:vAlign w:val="bottom"/>
          </w:tcPr>
          <w:p w14:paraId="0AE80DAE"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1152" w:type="dxa"/>
            <w:tcBorders>
              <w:bottom w:val="single" w:sz="4" w:space="0" w:color="auto"/>
            </w:tcBorders>
            <w:shd w:val="clear" w:color="auto" w:fill="auto"/>
            <w:vAlign w:val="bottom"/>
          </w:tcPr>
          <w:p w14:paraId="03618709"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4F8607EF"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152" w:type="dxa"/>
            <w:tcBorders>
              <w:bottom w:val="single" w:sz="4" w:space="0" w:color="auto"/>
            </w:tcBorders>
            <w:shd w:val="clear" w:color="auto" w:fill="auto"/>
            <w:vAlign w:val="bottom"/>
          </w:tcPr>
          <w:p w14:paraId="63EB4758"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03DECF6A" w14:textId="77777777" w:rsidTr="00952767">
        <w:trPr>
          <w:cantSplit/>
          <w:trHeight w:hRule="exact" w:val="115"/>
        </w:trPr>
        <w:tc>
          <w:tcPr>
            <w:tcW w:w="3859" w:type="dxa"/>
            <w:shd w:val="clear" w:color="auto" w:fill="auto"/>
          </w:tcPr>
          <w:p w14:paraId="74DFCF8B" w14:textId="77777777" w:rsidR="00560AD7" w:rsidRPr="002C6FA1" w:rsidRDefault="00560AD7" w:rsidP="00AD34B4">
            <w:pPr>
              <w:ind w:left="-101" w:right="-74"/>
              <w:rPr>
                <w:rFonts w:asciiTheme="minorBidi" w:hAnsiTheme="minorBidi" w:cstheme="minorBidi"/>
                <w:b/>
                <w:bCs/>
                <w:sz w:val="20"/>
                <w:szCs w:val="20"/>
                <w:cs/>
                <w:lang w:val="en-GB"/>
              </w:rPr>
            </w:pPr>
          </w:p>
        </w:tc>
        <w:tc>
          <w:tcPr>
            <w:tcW w:w="1152" w:type="dxa"/>
            <w:tcBorders>
              <w:top w:val="single" w:sz="4" w:space="0" w:color="auto"/>
            </w:tcBorders>
            <w:shd w:val="clear" w:color="auto" w:fill="auto"/>
          </w:tcPr>
          <w:p w14:paraId="492A07C6" w14:textId="77777777" w:rsidR="00560AD7" w:rsidRPr="002C6FA1" w:rsidRDefault="00560AD7" w:rsidP="00AD34B4">
            <w:pPr>
              <w:tabs>
                <w:tab w:val="decimal" w:pos="720"/>
                <w:tab w:val="decimal" w:pos="810"/>
              </w:tabs>
              <w:ind w:left="-107" w:right="-74"/>
              <w:jc w:val="right"/>
              <w:rPr>
                <w:rFonts w:asciiTheme="minorBidi" w:hAnsiTheme="minorBidi" w:cstheme="minorBidi"/>
                <w:b/>
                <w:bCs/>
                <w:sz w:val="20"/>
                <w:szCs w:val="20"/>
                <w:lang w:val="en-GB"/>
              </w:rPr>
            </w:pPr>
          </w:p>
        </w:tc>
        <w:tc>
          <w:tcPr>
            <w:tcW w:w="1152" w:type="dxa"/>
            <w:tcBorders>
              <w:top w:val="single" w:sz="4" w:space="0" w:color="auto"/>
            </w:tcBorders>
            <w:shd w:val="clear" w:color="auto" w:fill="auto"/>
          </w:tcPr>
          <w:p w14:paraId="6C790F91" w14:textId="77777777" w:rsidR="00560AD7" w:rsidRPr="002C6FA1" w:rsidRDefault="00560AD7" w:rsidP="00AD34B4">
            <w:pPr>
              <w:tabs>
                <w:tab w:val="decimal" w:pos="720"/>
                <w:tab w:val="decimal" w:pos="810"/>
              </w:tabs>
              <w:ind w:left="-107" w:right="-74"/>
              <w:jc w:val="right"/>
              <w:rPr>
                <w:rFonts w:asciiTheme="minorBidi" w:hAnsiTheme="minorBidi" w:cstheme="minorBidi"/>
                <w:b/>
                <w:bCs/>
                <w:sz w:val="20"/>
                <w:szCs w:val="20"/>
                <w:cs/>
                <w:lang w:val="en-GB"/>
              </w:rPr>
            </w:pPr>
          </w:p>
        </w:tc>
        <w:tc>
          <w:tcPr>
            <w:tcW w:w="1152" w:type="dxa"/>
          </w:tcPr>
          <w:p w14:paraId="7B57294E" w14:textId="77777777" w:rsidR="00560AD7" w:rsidRPr="002C6FA1" w:rsidRDefault="00560AD7" w:rsidP="00AD34B4">
            <w:pPr>
              <w:tabs>
                <w:tab w:val="decimal" w:pos="720"/>
                <w:tab w:val="decimal" w:pos="810"/>
              </w:tabs>
              <w:ind w:right="-74"/>
              <w:jc w:val="right"/>
              <w:rPr>
                <w:rFonts w:asciiTheme="minorBidi" w:hAnsiTheme="minorBidi" w:cstheme="minorBidi"/>
                <w:b/>
                <w:bCs/>
                <w:sz w:val="20"/>
                <w:szCs w:val="20"/>
                <w:cs/>
              </w:rPr>
            </w:pPr>
          </w:p>
        </w:tc>
        <w:tc>
          <w:tcPr>
            <w:tcW w:w="1152" w:type="dxa"/>
            <w:shd w:val="clear" w:color="auto" w:fill="auto"/>
          </w:tcPr>
          <w:p w14:paraId="59D88A73" w14:textId="77777777" w:rsidR="00560AD7" w:rsidRPr="002C6FA1" w:rsidRDefault="00560AD7" w:rsidP="00AD34B4">
            <w:pPr>
              <w:tabs>
                <w:tab w:val="decimal" w:pos="720"/>
                <w:tab w:val="decimal" w:pos="810"/>
              </w:tabs>
              <w:ind w:right="-74"/>
              <w:jc w:val="right"/>
              <w:rPr>
                <w:rFonts w:asciiTheme="minorBidi" w:hAnsiTheme="minorBidi" w:cstheme="minorBidi"/>
                <w:b/>
                <w:bCs/>
                <w:sz w:val="20"/>
                <w:szCs w:val="20"/>
                <w:cs/>
              </w:rPr>
            </w:pPr>
          </w:p>
        </w:tc>
        <w:tc>
          <w:tcPr>
            <w:tcW w:w="1152" w:type="dxa"/>
            <w:shd w:val="clear" w:color="auto" w:fill="auto"/>
          </w:tcPr>
          <w:p w14:paraId="63443405" w14:textId="77777777" w:rsidR="00560AD7" w:rsidRPr="002C6FA1" w:rsidRDefault="00560AD7" w:rsidP="00AD34B4">
            <w:pPr>
              <w:tabs>
                <w:tab w:val="decimal" w:pos="720"/>
                <w:tab w:val="decimal" w:pos="810"/>
              </w:tabs>
              <w:ind w:right="-74"/>
              <w:jc w:val="right"/>
              <w:rPr>
                <w:rFonts w:asciiTheme="minorBidi" w:hAnsiTheme="minorBidi" w:cstheme="minorBidi"/>
                <w:b/>
                <w:bCs/>
                <w:sz w:val="20"/>
                <w:szCs w:val="20"/>
                <w:cs/>
              </w:rPr>
            </w:pPr>
          </w:p>
        </w:tc>
        <w:tc>
          <w:tcPr>
            <w:tcW w:w="1152" w:type="dxa"/>
            <w:shd w:val="clear" w:color="auto" w:fill="auto"/>
          </w:tcPr>
          <w:p w14:paraId="4A8C8047" w14:textId="77777777" w:rsidR="00560AD7" w:rsidRPr="002C6FA1" w:rsidRDefault="00560AD7" w:rsidP="00AD34B4">
            <w:pPr>
              <w:tabs>
                <w:tab w:val="decimal" w:pos="720"/>
              </w:tabs>
              <w:ind w:right="-74"/>
              <w:jc w:val="right"/>
              <w:rPr>
                <w:rFonts w:asciiTheme="minorBidi" w:hAnsiTheme="minorBidi" w:cstheme="minorBidi"/>
                <w:b/>
                <w:bCs/>
                <w:sz w:val="20"/>
                <w:szCs w:val="20"/>
                <w:cs/>
              </w:rPr>
            </w:pPr>
          </w:p>
        </w:tc>
        <w:tc>
          <w:tcPr>
            <w:tcW w:w="1152" w:type="dxa"/>
            <w:shd w:val="clear" w:color="auto" w:fill="auto"/>
          </w:tcPr>
          <w:p w14:paraId="0B22032E" w14:textId="77777777" w:rsidR="00560AD7" w:rsidRPr="002C6FA1" w:rsidRDefault="00560AD7" w:rsidP="00AD34B4">
            <w:pPr>
              <w:tabs>
                <w:tab w:val="decimal" w:pos="720"/>
                <w:tab w:val="decimal" w:pos="810"/>
              </w:tabs>
              <w:ind w:right="-74"/>
              <w:jc w:val="right"/>
              <w:rPr>
                <w:rFonts w:asciiTheme="minorBidi" w:hAnsiTheme="minorBidi" w:cstheme="minorBidi"/>
                <w:b/>
                <w:bCs/>
                <w:sz w:val="20"/>
                <w:szCs w:val="20"/>
                <w:cs/>
                <w:lang w:val="en-GB"/>
              </w:rPr>
            </w:pPr>
          </w:p>
        </w:tc>
        <w:tc>
          <w:tcPr>
            <w:tcW w:w="1152" w:type="dxa"/>
            <w:shd w:val="clear" w:color="auto" w:fill="auto"/>
          </w:tcPr>
          <w:p w14:paraId="32E0B7F4" w14:textId="77777777" w:rsidR="00560AD7" w:rsidRPr="002C6FA1" w:rsidRDefault="00560AD7" w:rsidP="00AD34B4">
            <w:pPr>
              <w:tabs>
                <w:tab w:val="decimal" w:pos="720"/>
              </w:tabs>
              <w:ind w:right="-74"/>
              <w:jc w:val="right"/>
              <w:rPr>
                <w:rFonts w:asciiTheme="minorBidi" w:hAnsiTheme="minorBidi" w:cstheme="minorBidi"/>
                <w:b/>
                <w:bCs/>
                <w:sz w:val="20"/>
                <w:szCs w:val="20"/>
                <w:cs/>
                <w:lang w:val="en-GB"/>
              </w:rPr>
            </w:pPr>
          </w:p>
        </w:tc>
        <w:tc>
          <w:tcPr>
            <w:tcW w:w="1152" w:type="dxa"/>
            <w:shd w:val="clear" w:color="auto" w:fill="auto"/>
          </w:tcPr>
          <w:p w14:paraId="71FDE6FA" w14:textId="77777777" w:rsidR="00560AD7" w:rsidRPr="002C6FA1" w:rsidRDefault="00560AD7" w:rsidP="00AD34B4">
            <w:pPr>
              <w:tabs>
                <w:tab w:val="decimal" w:pos="720"/>
              </w:tabs>
              <w:ind w:right="-74"/>
              <w:jc w:val="right"/>
              <w:rPr>
                <w:rFonts w:asciiTheme="minorBidi" w:hAnsiTheme="minorBidi" w:cstheme="minorBidi"/>
                <w:b/>
                <w:bCs/>
                <w:sz w:val="20"/>
                <w:szCs w:val="20"/>
                <w:cs/>
                <w:lang w:val="en-GB"/>
              </w:rPr>
            </w:pPr>
          </w:p>
        </w:tc>
        <w:tc>
          <w:tcPr>
            <w:tcW w:w="1152" w:type="dxa"/>
            <w:shd w:val="clear" w:color="auto" w:fill="auto"/>
          </w:tcPr>
          <w:p w14:paraId="3492EEC5" w14:textId="77777777" w:rsidR="00560AD7" w:rsidRPr="002C6FA1" w:rsidRDefault="00560AD7" w:rsidP="00AD34B4">
            <w:pPr>
              <w:tabs>
                <w:tab w:val="decimal" w:pos="720"/>
              </w:tabs>
              <w:ind w:right="-74"/>
              <w:jc w:val="right"/>
              <w:rPr>
                <w:rFonts w:asciiTheme="minorBidi" w:hAnsiTheme="minorBidi" w:cstheme="minorBidi"/>
                <w:b/>
                <w:bCs/>
                <w:sz w:val="20"/>
                <w:szCs w:val="20"/>
                <w:cs/>
                <w:lang w:val="en-GB"/>
              </w:rPr>
            </w:pPr>
          </w:p>
        </w:tc>
      </w:tr>
      <w:tr w:rsidR="00560AD7" w:rsidRPr="002C6FA1" w14:paraId="67DF0A8D" w14:textId="77777777" w:rsidTr="00952767">
        <w:trPr>
          <w:cantSplit/>
          <w:trHeight w:hRule="exact" w:val="216"/>
        </w:trPr>
        <w:tc>
          <w:tcPr>
            <w:tcW w:w="3859" w:type="dxa"/>
          </w:tcPr>
          <w:p w14:paraId="15C7D2CD" w14:textId="77777777" w:rsidR="00560AD7" w:rsidRPr="002C6FA1" w:rsidRDefault="00560AD7" w:rsidP="00AD34B4">
            <w:pPr>
              <w:tabs>
                <w:tab w:val="left" w:pos="648"/>
              </w:tabs>
              <w:ind w:left="-113" w:right="-72"/>
              <w:rPr>
                <w:rFonts w:asciiTheme="minorBidi" w:hAnsiTheme="minorBidi" w:cstheme="minorBidi"/>
                <w:sz w:val="20"/>
                <w:szCs w:val="20"/>
                <w:cs/>
              </w:rPr>
            </w:pPr>
            <w:r w:rsidRPr="002C6FA1">
              <w:rPr>
                <w:rFonts w:asciiTheme="minorBidi" w:hAnsiTheme="minorBidi" w:cstheme="minorBidi"/>
                <w:sz w:val="20"/>
                <w:szCs w:val="20"/>
                <w:cs/>
              </w:rPr>
              <w:t>Revenues</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Third parties</w:t>
            </w:r>
          </w:p>
        </w:tc>
        <w:tc>
          <w:tcPr>
            <w:tcW w:w="1152" w:type="dxa"/>
            <w:vAlign w:val="bottom"/>
          </w:tcPr>
          <w:p w14:paraId="2DEECC4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7,393</w:t>
            </w:r>
          </w:p>
        </w:tc>
        <w:tc>
          <w:tcPr>
            <w:tcW w:w="1152" w:type="dxa"/>
            <w:vAlign w:val="bottom"/>
          </w:tcPr>
          <w:p w14:paraId="3D1F966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29,893</w:t>
            </w:r>
          </w:p>
        </w:tc>
        <w:tc>
          <w:tcPr>
            <w:tcW w:w="1152" w:type="dxa"/>
            <w:vAlign w:val="bottom"/>
          </w:tcPr>
          <w:p w14:paraId="7FDA131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22,661</w:t>
            </w:r>
          </w:p>
        </w:tc>
        <w:tc>
          <w:tcPr>
            <w:tcW w:w="1152" w:type="dxa"/>
          </w:tcPr>
          <w:p w14:paraId="6C1AFDC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6286533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68</w:t>
            </w:r>
          </w:p>
        </w:tc>
        <w:tc>
          <w:tcPr>
            <w:tcW w:w="1152" w:type="dxa"/>
            <w:vAlign w:val="bottom"/>
          </w:tcPr>
          <w:p w14:paraId="56327CE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9EE9EA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1,522</w:t>
            </w:r>
          </w:p>
        </w:tc>
        <w:tc>
          <w:tcPr>
            <w:tcW w:w="1152" w:type="dxa"/>
            <w:vAlign w:val="bottom"/>
          </w:tcPr>
          <w:p w14:paraId="02496CB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2,027</w:t>
            </w:r>
          </w:p>
        </w:tc>
        <w:tc>
          <w:tcPr>
            <w:tcW w:w="1152" w:type="dxa"/>
            <w:vAlign w:val="bottom"/>
          </w:tcPr>
          <w:p w14:paraId="55DCB8F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FAFD73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63,564</w:t>
            </w:r>
          </w:p>
        </w:tc>
      </w:tr>
      <w:tr w:rsidR="00560AD7" w:rsidRPr="002C6FA1" w14:paraId="75261A5D" w14:textId="77777777" w:rsidTr="00952767">
        <w:trPr>
          <w:cantSplit/>
          <w:trHeight w:hRule="exact" w:val="216"/>
        </w:trPr>
        <w:tc>
          <w:tcPr>
            <w:tcW w:w="3859" w:type="dxa"/>
          </w:tcPr>
          <w:p w14:paraId="72A4B350" w14:textId="77777777" w:rsidR="00560AD7" w:rsidRPr="002C6FA1" w:rsidRDefault="00560AD7" w:rsidP="00AD34B4">
            <w:pPr>
              <w:tabs>
                <w:tab w:val="left" w:pos="648"/>
              </w:tabs>
              <w:ind w:left="-113" w:right="-72"/>
              <w:rPr>
                <w:rFonts w:asciiTheme="minorBidi" w:hAnsiTheme="minorBidi" w:cstheme="minorBidi"/>
                <w:sz w:val="20"/>
                <w:szCs w:val="20"/>
                <w:cs/>
              </w:rPr>
            </w:pP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xml:space="preserve">- Related parties   </w:t>
            </w:r>
          </w:p>
        </w:tc>
        <w:tc>
          <w:tcPr>
            <w:tcW w:w="1152" w:type="dxa"/>
            <w:vAlign w:val="bottom"/>
          </w:tcPr>
          <w:p w14:paraId="337FFA1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130,461</w:t>
            </w:r>
          </w:p>
        </w:tc>
        <w:tc>
          <w:tcPr>
            <w:tcW w:w="1152" w:type="dxa"/>
            <w:vAlign w:val="bottom"/>
          </w:tcPr>
          <w:p w14:paraId="4FA988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26,992</w:t>
            </w:r>
          </w:p>
        </w:tc>
        <w:tc>
          <w:tcPr>
            <w:tcW w:w="1152" w:type="dxa"/>
            <w:vAlign w:val="bottom"/>
          </w:tcPr>
          <w:p w14:paraId="35D4B90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4,217</w:t>
            </w:r>
          </w:p>
        </w:tc>
        <w:tc>
          <w:tcPr>
            <w:tcW w:w="1152" w:type="dxa"/>
          </w:tcPr>
          <w:p w14:paraId="3CCA3F3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35E90C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4887240D"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1,848</w:t>
            </w:r>
          </w:p>
        </w:tc>
        <w:tc>
          <w:tcPr>
            <w:tcW w:w="1152" w:type="dxa"/>
            <w:vAlign w:val="bottom"/>
          </w:tcPr>
          <w:p w14:paraId="037EE0C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3582659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66806B9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8</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014</w:t>
            </w:r>
            <w:r w:rsidRPr="002C6FA1">
              <w:rPr>
                <w:rFonts w:asciiTheme="minorBidi" w:hAnsiTheme="minorBidi" w:cstheme="minorBidi"/>
                <w:sz w:val="20"/>
                <w:szCs w:val="20"/>
                <w:cs/>
                <w:lang w:val="en-US"/>
              </w:rPr>
              <w:t>)</w:t>
            </w:r>
          </w:p>
        </w:tc>
        <w:tc>
          <w:tcPr>
            <w:tcW w:w="1152" w:type="dxa"/>
            <w:vAlign w:val="bottom"/>
          </w:tcPr>
          <w:p w14:paraId="67AD0F05"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155,504</w:t>
            </w:r>
          </w:p>
        </w:tc>
      </w:tr>
      <w:tr w:rsidR="00560AD7" w:rsidRPr="002C6FA1" w14:paraId="68B03F5D" w14:textId="77777777" w:rsidTr="00952767">
        <w:trPr>
          <w:cantSplit/>
          <w:trHeight w:hRule="exact" w:val="216"/>
        </w:trPr>
        <w:tc>
          <w:tcPr>
            <w:tcW w:w="3859" w:type="dxa"/>
          </w:tcPr>
          <w:p w14:paraId="51CE6309"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Other income</w:t>
            </w:r>
          </w:p>
        </w:tc>
        <w:tc>
          <w:tcPr>
            <w:tcW w:w="1152" w:type="dxa"/>
            <w:vAlign w:val="bottom"/>
          </w:tcPr>
          <w:p w14:paraId="75BA36D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1,103</w:t>
            </w:r>
          </w:p>
        </w:tc>
        <w:tc>
          <w:tcPr>
            <w:tcW w:w="1152" w:type="dxa"/>
            <w:vAlign w:val="bottom"/>
          </w:tcPr>
          <w:p w14:paraId="03D6EFD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2,704</w:t>
            </w:r>
          </w:p>
        </w:tc>
        <w:tc>
          <w:tcPr>
            <w:tcW w:w="1152" w:type="dxa"/>
            <w:vAlign w:val="bottom"/>
          </w:tcPr>
          <w:p w14:paraId="67BC9A4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8</w:t>
            </w:r>
          </w:p>
        </w:tc>
        <w:tc>
          <w:tcPr>
            <w:tcW w:w="1152" w:type="dxa"/>
          </w:tcPr>
          <w:p w14:paraId="4977309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w:t>
            </w:r>
          </w:p>
        </w:tc>
        <w:tc>
          <w:tcPr>
            <w:tcW w:w="1152" w:type="dxa"/>
            <w:vAlign w:val="bottom"/>
          </w:tcPr>
          <w:p w14:paraId="7C90F84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w:t>
            </w:r>
          </w:p>
        </w:tc>
        <w:tc>
          <w:tcPr>
            <w:tcW w:w="1152" w:type="dxa"/>
            <w:vAlign w:val="bottom"/>
          </w:tcPr>
          <w:p w14:paraId="6091EF0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598B7F3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579D1AA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3</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815</w:t>
            </w:r>
          </w:p>
        </w:tc>
        <w:tc>
          <w:tcPr>
            <w:tcW w:w="1152" w:type="dxa"/>
            <w:vAlign w:val="bottom"/>
          </w:tcPr>
          <w:p w14:paraId="411379A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797</w:t>
            </w:r>
            <w:r w:rsidRPr="002C6FA1">
              <w:rPr>
                <w:rFonts w:asciiTheme="minorBidi" w:hAnsiTheme="minorBidi" w:cstheme="minorBidi"/>
                <w:sz w:val="20"/>
                <w:szCs w:val="20"/>
                <w:cs/>
                <w:lang w:val="en-US"/>
              </w:rPr>
              <w:t>)</w:t>
            </w:r>
          </w:p>
        </w:tc>
        <w:tc>
          <w:tcPr>
            <w:tcW w:w="1152" w:type="dxa"/>
            <w:vAlign w:val="bottom"/>
          </w:tcPr>
          <w:p w14:paraId="232F4D2B"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3,837</w:t>
            </w:r>
          </w:p>
        </w:tc>
      </w:tr>
      <w:tr w:rsidR="00560AD7" w:rsidRPr="002C6FA1" w14:paraId="750E3EDF" w14:textId="77777777" w:rsidTr="00952767">
        <w:trPr>
          <w:cantSplit/>
          <w:trHeight w:hRule="exact" w:val="216"/>
        </w:trPr>
        <w:tc>
          <w:tcPr>
            <w:tcW w:w="3859" w:type="dxa"/>
          </w:tcPr>
          <w:p w14:paraId="4C7BBD55" w14:textId="77777777" w:rsidR="00560AD7" w:rsidRPr="002C6FA1" w:rsidRDefault="00560AD7" w:rsidP="00AD34B4">
            <w:pPr>
              <w:ind w:left="-107" w:right="-72"/>
              <w:rPr>
                <w:rFonts w:asciiTheme="minorBidi" w:hAnsiTheme="minorBidi" w:cstheme="minorBidi"/>
                <w:sz w:val="20"/>
                <w:szCs w:val="20"/>
                <w:cs/>
                <w:lang w:val="en-US"/>
              </w:rPr>
            </w:pPr>
            <w:r w:rsidRPr="002C6FA1">
              <w:rPr>
                <w:rFonts w:asciiTheme="minorBidi" w:hAnsiTheme="minorBidi" w:cstheme="minorBidi"/>
                <w:sz w:val="20"/>
                <w:szCs w:val="20"/>
                <w:lang w:val="en-US"/>
              </w:rPr>
              <w:t>Gain from a bargain purchase</w:t>
            </w:r>
          </w:p>
        </w:tc>
        <w:tc>
          <w:tcPr>
            <w:tcW w:w="1152" w:type="dxa"/>
            <w:vAlign w:val="bottom"/>
          </w:tcPr>
          <w:p w14:paraId="421B4AF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2C17741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vAlign w:val="bottom"/>
          </w:tcPr>
          <w:p w14:paraId="1ACE77F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10,694</w:t>
            </w:r>
          </w:p>
        </w:tc>
        <w:tc>
          <w:tcPr>
            <w:tcW w:w="1152" w:type="dxa"/>
          </w:tcPr>
          <w:p w14:paraId="7DDC389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4748D4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65C466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1D05384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C4BEB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w:t>
            </w:r>
          </w:p>
        </w:tc>
        <w:tc>
          <w:tcPr>
            <w:tcW w:w="1152" w:type="dxa"/>
            <w:vAlign w:val="bottom"/>
          </w:tcPr>
          <w:p w14:paraId="37A40D0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2B94585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10,694</w:t>
            </w:r>
          </w:p>
        </w:tc>
      </w:tr>
      <w:tr w:rsidR="00560AD7" w:rsidRPr="002C6FA1" w14:paraId="5A8397C0" w14:textId="77777777" w:rsidTr="00952767">
        <w:trPr>
          <w:cantSplit/>
          <w:trHeight w:hRule="exact" w:val="216"/>
        </w:trPr>
        <w:tc>
          <w:tcPr>
            <w:tcW w:w="3859" w:type="dxa"/>
          </w:tcPr>
          <w:p w14:paraId="3E8EEA79" w14:textId="77777777" w:rsidR="00560AD7" w:rsidRPr="002C6FA1" w:rsidRDefault="00560AD7" w:rsidP="00AD34B4">
            <w:pPr>
              <w:ind w:left="-107"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52" w:type="dxa"/>
            <w:tcBorders>
              <w:top w:val="nil"/>
              <w:left w:val="nil"/>
              <w:bottom w:val="single" w:sz="4" w:space="0" w:color="auto"/>
              <w:right w:val="nil"/>
            </w:tcBorders>
            <w:shd w:val="clear" w:color="auto" w:fill="auto"/>
            <w:vAlign w:val="bottom"/>
          </w:tcPr>
          <w:p w14:paraId="0BC5E85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tcBorders>
              <w:top w:val="nil"/>
              <w:left w:val="nil"/>
              <w:bottom w:val="single" w:sz="4" w:space="0" w:color="auto"/>
              <w:right w:val="nil"/>
            </w:tcBorders>
            <w:shd w:val="clear" w:color="auto" w:fill="auto"/>
            <w:vAlign w:val="bottom"/>
          </w:tcPr>
          <w:p w14:paraId="427031C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30</w:t>
            </w:r>
          </w:p>
        </w:tc>
        <w:tc>
          <w:tcPr>
            <w:tcW w:w="1152" w:type="dxa"/>
            <w:tcBorders>
              <w:top w:val="nil"/>
              <w:left w:val="nil"/>
              <w:bottom w:val="single" w:sz="4" w:space="0" w:color="auto"/>
              <w:right w:val="nil"/>
            </w:tcBorders>
            <w:shd w:val="clear" w:color="auto" w:fill="auto"/>
            <w:vAlign w:val="bottom"/>
          </w:tcPr>
          <w:p w14:paraId="6532215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tcBorders>
              <w:top w:val="nil"/>
              <w:left w:val="nil"/>
              <w:bottom w:val="single" w:sz="4" w:space="0" w:color="auto"/>
              <w:right w:val="nil"/>
            </w:tcBorders>
            <w:shd w:val="clear" w:color="auto" w:fill="auto"/>
          </w:tcPr>
          <w:p w14:paraId="4F34F69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3DE4FAB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tcBorders>
              <w:top w:val="nil"/>
              <w:left w:val="nil"/>
              <w:bottom w:val="single" w:sz="4" w:space="0" w:color="auto"/>
              <w:right w:val="nil"/>
            </w:tcBorders>
            <w:shd w:val="clear" w:color="auto" w:fill="auto"/>
            <w:vAlign w:val="bottom"/>
          </w:tcPr>
          <w:p w14:paraId="1472FBA0"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290</w:t>
            </w:r>
          </w:p>
        </w:tc>
        <w:tc>
          <w:tcPr>
            <w:tcW w:w="1152" w:type="dxa"/>
            <w:tcBorders>
              <w:top w:val="nil"/>
              <w:left w:val="nil"/>
              <w:bottom w:val="single" w:sz="4" w:space="0" w:color="auto"/>
              <w:right w:val="nil"/>
            </w:tcBorders>
            <w:shd w:val="clear" w:color="auto" w:fill="auto"/>
            <w:vAlign w:val="bottom"/>
          </w:tcPr>
          <w:p w14:paraId="1A2BE4F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20FCC32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1BD6C7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19B1F15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324</w:t>
            </w:r>
          </w:p>
        </w:tc>
      </w:tr>
      <w:tr w:rsidR="00560AD7" w:rsidRPr="002C6FA1" w14:paraId="6BC96569" w14:textId="77777777" w:rsidTr="00952767">
        <w:trPr>
          <w:cantSplit/>
          <w:trHeight w:hRule="exact" w:val="115"/>
        </w:trPr>
        <w:tc>
          <w:tcPr>
            <w:tcW w:w="3859" w:type="dxa"/>
          </w:tcPr>
          <w:p w14:paraId="05618D1A" w14:textId="77777777" w:rsidR="00560AD7" w:rsidRPr="002C6FA1" w:rsidRDefault="00560AD7" w:rsidP="00AD34B4">
            <w:pPr>
              <w:ind w:left="-113" w:right="-72"/>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0A6EC496"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5678736D"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65F0FAA1"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tcPr>
          <w:p w14:paraId="68CBF11D"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72EDE4B0"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2B6B1725"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4663ACCD"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78E8FD73"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1D5021D6" w14:textId="77777777" w:rsidR="00560AD7" w:rsidRPr="002C6FA1" w:rsidRDefault="00560AD7" w:rsidP="00AD34B4">
            <w:pPr>
              <w:tabs>
                <w:tab w:val="decimal" w:pos="663"/>
                <w:tab w:val="decimal" w:pos="720"/>
              </w:tabs>
              <w:ind w:right="-72"/>
              <w:jc w:val="right"/>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262EC85D" w14:textId="77777777" w:rsidR="00560AD7" w:rsidRPr="002C6FA1" w:rsidRDefault="00560AD7" w:rsidP="00AD34B4">
            <w:pPr>
              <w:tabs>
                <w:tab w:val="decimal" w:pos="720"/>
              </w:tabs>
              <w:ind w:right="-72"/>
              <w:jc w:val="right"/>
              <w:rPr>
                <w:rFonts w:asciiTheme="minorBidi" w:hAnsiTheme="minorBidi" w:cstheme="minorBidi"/>
                <w:sz w:val="20"/>
                <w:szCs w:val="20"/>
                <w:cs/>
              </w:rPr>
            </w:pPr>
          </w:p>
        </w:tc>
      </w:tr>
      <w:tr w:rsidR="00560AD7" w:rsidRPr="002C6FA1" w14:paraId="68399BF7" w14:textId="77777777" w:rsidTr="00952767">
        <w:trPr>
          <w:cantSplit/>
          <w:trHeight w:hRule="exact" w:val="216"/>
        </w:trPr>
        <w:tc>
          <w:tcPr>
            <w:tcW w:w="3859" w:type="dxa"/>
          </w:tcPr>
          <w:p w14:paraId="28444DE1"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Total revenues</w:t>
            </w:r>
          </w:p>
        </w:tc>
        <w:tc>
          <w:tcPr>
            <w:tcW w:w="1152" w:type="dxa"/>
            <w:tcBorders>
              <w:left w:val="nil"/>
              <w:bottom w:val="single" w:sz="4" w:space="0" w:color="auto"/>
              <w:right w:val="nil"/>
            </w:tcBorders>
            <w:vAlign w:val="bottom"/>
          </w:tcPr>
          <w:p w14:paraId="5F6C776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138,959</w:t>
            </w:r>
          </w:p>
        </w:tc>
        <w:tc>
          <w:tcPr>
            <w:tcW w:w="1152" w:type="dxa"/>
            <w:tcBorders>
              <w:left w:val="nil"/>
              <w:bottom w:val="single" w:sz="4" w:space="0" w:color="auto"/>
              <w:right w:val="nil"/>
            </w:tcBorders>
            <w:vAlign w:val="bottom"/>
          </w:tcPr>
          <w:p w14:paraId="5F2D42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59,619</w:t>
            </w:r>
          </w:p>
        </w:tc>
        <w:tc>
          <w:tcPr>
            <w:tcW w:w="1152" w:type="dxa"/>
            <w:tcBorders>
              <w:left w:val="nil"/>
              <w:bottom w:val="single" w:sz="4" w:space="0" w:color="auto"/>
              <w:right w:val="nil"/>
            </w:tcBorders>
            <w:vAlign w:val="bottom"/>
          </w:tcPr>
          <w:p w14:paraId="665EBB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37,581</w:t>
            </w:r>
          </w:p>
        </w:tc>
        <w:tc>
          <w:tcPr>
            <w:tcW w:w="1152" w:type="dxa"/>
            <w:tcBorders>
              <w:left w:val="nil"/>
              <w:bottom w:val="single" w:sz="4" w:space="0" w:color="auto"/>
              <w:right w:val="nil"/>
            </w:tcBorders>
          </w:tcPr>
          <w:p w14:paraId="5B3B5C9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tcBorders>
              <w:left w:val="nil"/>
              <w:bottom w:val="single" w:sz="4" w:space="0" w:color="auto"/>
              <w:right w:val="nil"/>
            </w:tcBorders>
            <w:vAlign w:val="bottom"/>
          </w:tcPr>
          <w:p w14:paraId="0F5B9F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71</w:t>
            </w:r>
          </w:p>
        </w:tc>
        <w:tc>
          <w:tcPr>
            <w:tcW w:w="1152" w:type="dxa"/>
            <w:tcBorders>
              <w:left w:val="nil"/>
              <w:bottom w:val="single" w:sz="4" w:space="0" w:color="auto"/>
              <w:right w:val="nil"/>
            </w:tcBorders>
            <w:vAlign w:val="bottom"/>
          </w:tcPr>
          <w:p w14:paraId="48F207F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2,138</w:t>
            </w:r>
          </w:p>
        </w:tc>
        <w:tc>
          <w:tcPr>
            <w:tcW w:w="1152" w:type="dxa"/>
            <w:tcBorders>
              <w:left w:val="nil"/>
              <w:bottom w:val="single" w:sz="4" w:space="0" w:color="auto"/>
              <w:right w:val="nil"/>
            </w:tcBorders>
            <w:vAlign w:val="bottom"/>
          </w:tcPr>
          <w:p w14:paraId="0828A92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1,522</w:t>
            </w:r>
          </w:p>
        </w:tc>
        <w:tc>
          <w:tcPr>
            <w:tcW w:w="1152" w:type="dxa"/>
            <w:tcBorders>
              <w:left w:val="nil"/>
              <w:bottom w:val="single" w:sz="4" w:space="0" w:color="auto"/>
              <w:right w:val="nil"/>
            </w:tcBorders>
            <w:vAlign w:val="bottom"/>
          </w:tcPr>
          <w:p w14:paraId="1AEE4B3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5,842</w:t>
            </w:r>
          </w:p>
        </w:tc>
        <w:tc>
          <w:tcPr>
            <w:tcW w:w="1152" w:type="dxa"/>
            <w:tcBorders>
              <w:left w:val="nil"/>
              <w:bottom w:val="single" w:sz="4" w:space="0" w:color="auto"/>
              <w:right w:val="nil"/>
            </w:tcBorders>
            <w:vAlign w:val="bottom"/>
          </w:tcPr>
          <w:p w14:paraId="42C8FF4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811</w:t>
            </w:r>
            <w:r w:rsidRPr="002C6FA1">
              <w:rPr>
                <w:rFonts w:asciiTheme="minorBidi" w:hAnsiTheme="minorBidi" w:cstheme="minorBidi"/>
                <w:sz w:val="20"/>
                <w:szCs w:val="20"/>
                <w:cs/>
                <w:lang w:val="en-US"/>
              </w:rPr>
              <w:t>)</w:t>
            </w:r>
          </w:p>
        </w:tc>
        <w:tc>
          <w:tcPr>
            <w:tcW w:w="1152" w:type="dxa"/>
            <w:tcBorders>
              <w:left w:val="nil"/>
              <w:bottom w:val="single" w:sz="4" w:space="0" w:color="auto"/>
              <w:right w:val="nil"/>
            </w:tcBorders>
            <w:vAlign w:val="bottom"/>
          </w:tcPr>
          <w:p w14:paraId="33F5653D"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233</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923</w:t>
            </w:r>
          </w:p>
        </w:tc>
      </w:tr>
      <w:tr w:rsidR="00560AD7" w:rsidRPr="002C6FA1" w14:paraId="31579ED9" w14:textId="77777777" w:rsidTr="00952767">
        <w:trPr>
          <w:cantSplit/>
          <w:trHeight w:hRule="exact" w:val="115"/>
        </w:trPr>
        <w:tc>
          <w:tcPr>
            <w:tcW w:w="3859" w:type="dxa"/>
          </w:tcPr>
          <w:p w14:paraId="05214586" w14:textId="77777777" w:rsidR="00560AD7" w:rsidRPr="002C6FA1" w:rsidRDefault="00560AD7" w:rsidP="00AD34B4">
            <w:pPr>
              <w:ind w:left="-113" w:right="-72"/>
              <w:rPr>
                <w:rFonts w:asciiTheme="minorBidi" w:hAnsiTheme="minorBidi" w:cstheme="minorBidi"/>
                <w:sz w:val="20"/>
                <w:szCs w:val="20"/>
              </w:rPr>
            </w:pPr>
          </w:p>
          <w:p w14:paraId="6874E3A5" w14:textId="77777777" w:rsidR="00560AD7" w:rsidRPr="002C6FA1" w:rsidRDefault="00560AD7" w:rsidP="00AD34B4">
            <w:pPr>
              <w:ind w:left="-113" w:right="-72"/>
              <w:rPr>
                <w:rFonts w:asciiTheme="minorBidi" w:hAnsiTheme="minorBidi" w:cstheme="minorBidi"/>
                <w:sz w:val="20"/>
                <w:szCs w:val="20"/>
                <w:cs/>
              </w:rPr>
            </w:pPr>
          </w:p>
        </w:tc>
        <w:tc>
          <w:tcPr>
            <w:tcW w:w="1152" w:type="dxa"/>
            <w:tcBorders>
              <w:left w:val="nil"/>
              <w:bottom w:val="nil"/>
              <w:right w:val="nil"/>
            </w:tcBorders>
            <w:vAlign w:val="bottom"/>
          </w:tcPr>
          <w:p w14:paraId="674E1318"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393F7DF9"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53D095C5"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left w:val="nil"/>
              <w:bottom w:val="nil"/>
              <w:right w:val="nil"/>
            </w:tcBorders>
          </w:tcPr>
          <w:p w14:paraId="040E7804"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3A1EF5F0"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50CDD2C6"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031BE6ED"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6076C246"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left w:val="nil"/>
              <w:bottom w:val="nil"/>
              <w:right w:val="nil"/>
            </w:tcBorders>
            <w:vAlign w:val="bottom"/>
          </w:tcPr>
          <w:p w14:paraId="4707EFC4" w14:textId="77777777" w:rsidR="00560AD7" w:rsidRPr="002C6FA1" w:rsidRDefault="00560AD7" w:rsidP="00AD34B4">
            <w:pPr>
              <w:tabs>
                <w:tab w:val="decimal" w:pos="663"/>
                <w:tab w:val="decimal" w:pos="720"/>
              </w:tabs>
              <w:ind w:right="-72"/>
              <w:jc w:val="right"/>
              <w:rPr>
                <w:rFonts w:asciiTheme="minorBidi" w:hAnsiTheme="minorBidi" w:cstheme="minorBidi"/>
                <w:sz w:val="20"/>
                <w:szCs w:val="20"/>
                <w:cs/>
              </w:rPr>
            </w:pPr>
          </w:p>
        </w:tc>
        <w:tc>
          <w:tcPr>
            <w:tcW w:w="1152" w:type="dxa"/>
            <w:tcBorders>
              <w:left w:val="nil"/>
              <w:bottom w:val="nil"/>
              <w:right w:val="nil"/>
            </w:tcBorders>
            <w:vAlign w:val="bottom"/>
          </w:tcPr>
          <w:p w14:paraId="1686181C" w14:textId="77777777" w:rsidR="00560AD7" w:rsidRPr="002C6FA1" w:rsidRDefault="00560AD7" w:rsidP="00AD34B4">
            <w:pPr>
              <w:tabs>
                <w:tab w:val="decimal" w:pos="720"/>
              </w:tabs>
              <w:ind w:right="-72"/>
              <w:jc w:val="right"/>
              <w:rPr>
                <w:rFonts w:asciiTheme="minorBidi" w:hAnsiTheme="minorBidi" w:cstheme="minorBidi"/>
                <w:sz w:val="20"/>
                <w:szCs w:val="20"/>
                <w:cs/>
              </w:rPr>
            </w:pPr>
          </w:p>
        </w:tc>
      </w:tr>
      <w:tr w:rsidR="00560AD7" w:rsidRPr="002C6FA1" w14:paraId="12843C7B" w14:textId="77777777" w:rsidTr="00952767">
        <w:trPr>
          <w:cantSplit/>
          <w:trHeight w:hRule="exact" w:val="216"/>
        </w:trPr>
        <w:tc>
          <w:tcPr>
            <w:tcW w:w="3859" w:type="dxa"/>
          </w:tcPr>
          <w:p w14:paraId="0975B8E9"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Operating expenses</w:t>
            </w:r>
          </w:p>
        </w:tc>
        <w:tc>
          <w:tcPr>
            <w:tcW w:w="1152" w:type="dxa"/>
            <w:tcBorders>
              <w:left w:val="nil"/>
              <w:bottom w:val="nil"/>
              <w:right w:val="nil"/>
            </w:tcBorders>
            <w:vAlign w:val="bottom"/>
          </w:tcPr>
          <w:p w14:paraId="04438077"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14,600</w:t>
            </w:r>
          </w:p>
        </w:tc>
        <w:tc>
          <w:tcPr>
            <w:tcW w:w="1152" w:type="dxa"/>
            <w:tcBorders>
              <w:left w:val="nil"/>
              <w:bottom w:val="nil"/>
              <w:right w:val="nil"/>
            </w:tcBorders>
            <w:vAlign w:val="bottom"/>
          </w:tcPr>
          <w:p w14:paraId="2CA40317"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16,459</w:t>
            </w:r>
          </w:p>
        </w:tc>
        <w:tc>
          <w:tcPr>
            <w:tcW w:w="1152" w:type="dxa"/>
            <w:tcBorders>
              <w:left w:val="nil"/>
              <w:bottom w:val="nil"/>
              <w:right w:val="nil"/>
            </w:tcBorders>
            <w:vAlign w:val="bottom"/>
          </w:tcPr>
          <w:p w14:paraId="2B174320"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2,698</w:t>
            </w:r>
          </w:p>
        </w:tc>
        <w:tc>
          <w:tcPr>
            <w:tcW w:w="1152" w:type="dxa"/>
            <w:tcBorders>
              <w:left w:val="nil"/>
              <w:bottom w:val="nil"/>
              <w:right w:val="nil"/>
            </w:tcBorders>
          </w:tcPr>
          <w:p w14:paraId="3676FE30"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left w:val="nil"/>
              <w:bottom w:val="nil"/>
              <w:right w:val="nil"/>
            </w:tcBorders>
            <w:vAlign w:val="bottom"/>
          </w:tcPr>
          <w:p w14:paraId="0E024FEE"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33</w:t>
            </w:r>
          </w:p>
        </w:tc>
        <w:tc>
          <w:tcPr>
            <w:tcW w:w="1152" w:type="dxa"/>
            <w:tcBorders>
              <w:left w:val="nil"/>
              <w:bottom w:val="nil"/>
              <w:right w:val="nil"/>
            </w:tcBorders>
            <w:vAlign w:val="bottom"/>
          </w:tcPr>
          <w:p w14:paraId="09C124CC"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402</w:t>
            </w:r>
          </w:p>
        </w:tc>
        <w:tc>
          <w:tcPr>
            <w:tcW w:w="1152" w:type="dxa"/>
            <w:tcBorders>
              <w:left w:val="nil"/>
              <w:bottom w:val="nil"/>
              <w:right w:val="nil"/>
            </w:tcBorders>
            <w:vAlign w:val="bottom"/>
          </w:tcPr>
          <w:p w14:paraId="51AD5696"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407</w:t>
            </w:r>
          </w:p>
        </w:tc>
        <w:tc>
          <w:tcPr>
            <w:tcW w:w="1152" w:type="dxa"/>
            <w:tcBorders>
              <w:left w:val="nil"/>
              <w:bottom w:val="nil"/>
              <w:right w:val="nil"/>
            </w:tcBorders>
            <w:vAlign w:val="bottom"/>
          </w:tcPr>
          <w:p w14:paraId="01DFA657"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1,728</w:t>
            </w:r>
          </w:p>
        </w:tc>
        <w:tc>
          <w:tcPr>
            <w:tcW w:w="1152" w:type="dxa"/>
            <w:tcBorders>
              <w:left w:val="nil"/>
              <w:bottom w:val="nil"/>
              <w:right w:val="nil"/>
            </w:tcBorders>
            <w:vAlign w:val="bottom"/>
          </w:tcPr>
          <w:p w14:paraId="7BFD1604" w14:textId="77777777" w:rsidR="00560AD7" w:rsidRPr="002C6FA1" w:rsidRDefault="00560AD7" w:rsidP="00AD34B4">
            <w:pPr>
              <w:tabs>
                <w:tab w:val="decimal" w:pos="663"/>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8</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603</w:t>
            </w:r>
            <w:r w:rsidRPr="002C6FA1">
              <w:rPr>
                <w:rFonts w:asciiTheme="minorBidi" w:hAnsiTheme="minorBidi" w:cstheme="minorBidi"/>
                <w:sz w:val="20"/>
                <w:szCs w:val="20"/>
                <w:cs/>
                <w:lang w:val="en-US"/>
              </w:rPr>
              <w:t>)</w:t>
            </w:r>
          </w:p>
        </w:tc>
        <w:tc>
          <w:tcPr>
            <w:tcW w:w="1152" w:type="dxa"/>
            <w:tcBorders>
              <w:left w:val="nil"/>
              <w:bottom w:val="nil"/>
              <w:right w:val="nil"/>
            </w:tcBorders>
            <w:vAlign w:val="bottom"/>
          </w:tcPr>
          <w:p w14:paraId="3742A36C"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27</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724</w:t>
            </w:r>
          </w:p>
        </w:tc>
      </w:tr>
      <w:tr w:rsidR="00560AD7" w:rsidRPr="002C6FA1" w14:paraId="0E7ED432" w14:textId="77777777" w:rsidTr="00952767">
        <w:trPr>
          <w:cantSplit/>
          <w:trHeight w:hRule="exact" w:val="216"/>
        </w:trPr>
        <w:tc>
          <w:tcPr>
            <w:tcW w:w="3859" w:type="dxa"/>
          </w:tcPr>
          <w:p w14:paraId="7610F0C7"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Exploration expenses</w:t>
            </w:r>
          </w:p>
        </w:tc>
        <w:tc>
          <w:tcPr>
            <w:tcW w:w="1152" w:type="dxa"/>
            <w:vAlign w:val="bottom"/>
          </w:tcPr>
          <w:p w14:paraId="02F2080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p>
        </w:tc>
        <w:tc>
          <w:tcPr>
            <w:tcW w:w="1152" w:type="dxa"/>
            <w:vAlign w:val="bottom"/>
          </w:tcPr>
          <w:p w14:paraId="1A2B4A5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1,930</w:t>
            </w:r>
          </w:p>
        </w:tc>
        <w:tc>
          <w:tcPr>
            <w:tcW w:w="1152" w:type="dxa"/>
            <w:vAlign w:val="bottom"/>
          </w:tcPr>
          <w:p w14:paraId="09CEC16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276</w:t>
            </w:r>
          </w:p>
        </w:tc>
        <w:tc>
          <w:tcPr>
            <w:tcW w:w="1152" w:type="dxa"/>
          </w:tcPr>
          <w:p w14:paraId="5BDD2FF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366</w:t>
            </w:r>
            <w:r w:rsidRPr="002C6FA1">
              <w:rPr>
                <w:rFonts w:asciiTheme="minorBidi" w:hAnsiTheme="minorBidi" w:cstheme="minorBidi"/>
                <w:sz w:val="20"/>
                <w:szCs w:val="20"/>
                <w:cs/>
                <w:lang w:val="en-GB"/>
              </w:rPr>
              <w:t>)</w:t>
            </w:r>
          </w:p>
        </w:tc>
        <w:tc>
          <w:tcPr>
            <w:tcW w:w="1152" w:type="dxa"/>
            <w:vAlign w:val="bottom"/>
          </w:tcPr>
          <w:p w14:paraId="4F867B3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5,222</w:t>
            </w:r>
          </w:p>
        </w:tc>
        <w:tc>
          <w:tcPr>
            <w:tcW w:w="1152" w:type="dxa"/>
            <w:vAlign w:val="bottom"/>
          </w:tcPr>
          <w:p w14:paraId="7530B37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44</w:t>
            </w:r>
          </w:p>
        </w:tc>
        <w:tc>
          <w:tcPr>
            <w:tcW w:w="1152" w:type="dxa"/>
            <w:vAlign w:val="bottom"/>
          </w:tcPr>
          <w:p w14:paraId="6861733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7D8E95A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620FB46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0F88CF2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7,110</w:t>
            </w:r>
          </w:p>
        </w:tc>
      </w:tr>
      <w:tr w:rsidR="00560AD7" w:rsidRPr="002C6FA1" w14:paraId="6B7E9E7C" w14:textId="77777777" w:rsidTr="00952767">
        <w:trPr>
          <w:cantSplit/>
          <w:trHeight w:hRule="exact" w:val="216"/>
        </w:trPr>
        <w:tc>
          <w:tcPr>
            <w:tcW w:w="3859" w:type="dxa"/>
          </w:tcPr>
          <w:p w14:paraId="329F4646"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52" w:type="dxa"/>
            <w:vAlign w:val="bottom"/>
          </w:tcPr>
          <w:p w14:paraId="2357C9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380</w:t>
            </w:r>
          </w:p>
        </w:tc>
        <w:tc>
          <w:tcPr>
            <w:tcW w:w="1152" w:type="dxa"/>
            <w:vAlign w:val="bottom"/>
          </w:tcPr>
          <w:p w14:paraId="79DB925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1,865</w:t>
            </w:r>
          </w:p>
        </w:tc>
        <w:tc>
          <w:tcPr>
            <w:tcW w:w="1152" w:type="dxa"/>
            <w:vAlign w:val="bottom"/>
          </w:tcPr>
          <w:p w14:paraId="778AF4D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496</w:t>
            </w:r>
          </w:p>
        </w:tc>
        <w:tc>
          <w:tcPr>
            <w:tcW w:w="1152" w:type="dxa"/>
          </w:tcPr>
          <w:p w14:paraId="28DED9A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41</w:t>
            </w:r>
          </w:p>
        </w:tc>
        <w:tc>
          <w:tcPr>
            <w:tcW w:w="1152" w:type="dxa"/>
            <w:vAlign w:val="bottom"/>
          </w:tcPr>
          <w:p w14:paraId="0850D2E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234</w:t>
            </w:r>
          </w:p>
        </w:tc>
        <w:tc>
          <w:tcPr>
            <w:tcW w:w="1152" w:type="dxa"/>
            <w:vAlign w:val="bottom"/>
          </w:tcPr>
          <w:p w14:paraId="1FB6DB3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531</w:t>
            </w:r>
          </w:p>
        </w:tc>
        <w:tc>
          <w:tcPr>
            <w:tcW w:w="1152" w:type="dxa"/>
            <w:vAlign w:val="bottom"/>
          </w:tcPr>
          <w:p w14:paraId="45042F1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w:t>
            </w:r>
          </w:p>
        </w:tc>
        <w:tc>
          <w:tcPr>
            <w:tcW w:w="1152" w:type="dxa"/>
            <w:vAlign w:val="bottom"/>
          </w:tcPr>
          <w:p w14:paraId="4C8F26A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858</w:t>
            </w:r>
          </w:p>
        </w:tc>
        <w:tc>
          <w:tcPr>
            <w:tcW w:w="1152" w:type="dxa"/>
            <w:vAlign w:val="bottom"/>
          </w:tcPr>
          <w:p w14:paraId="2AC9947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245</w:t>
            </w:r>
            <w:r w:rsidRPr="002C6FA1">
              <w:rPr>
                <w:rFonts w:asciiTheme="minorBidi" w:hAnsiTheme="minorBidi" w:cstheme="minorBidi"/>
                <w:sz w:val="20"/>
                <w:szCs w:val="20"/>
                <w:cs/>
                <w:lang w:val="en-US"/>
              </w:rPr>
              <w:t>)</w:t>
            </w:r>
          </w:p>
        </w:tc>
        <w:tc>
          <w:tcPr>
            <w:tcW w:w="1152" w:type="dxa"/>
            <w:vAlign w:val="bottom"/>
          </w:tcPr>
          <w:p w14:paraId="1251E9AF"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4,166</w:t>
            </w:r>
          </w:p>
        </w:tc>
      </w:tr>
      <w:tr w:rsidR="00560AD7" w:rsidRPr="002C6FA1" w14:paraId="1A517117" w14:textId="77777777" w:rsidTr="00952767">
        <w:trPr>
          <w:cantSplit/>
          <w:trHeight w:hRule="exact" w:val="216"/>
        </w:trPr>
        <w:tc>
          <w:tcPr>
            <w:tcW w:w="3859" w:type="dxa"/>
          </w:tcPr>
          <w:p w14:paraId="7392F8EC"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Petroleum royalties</w:t>
            </w:r>
          </w:p>
        </w:tc>
        <w:tc>
          <w:tcPr>
            <w:tcW w:w="1152" w:type="dxa"/>
            <w:vAlign w:val="bottom"/>
          </w:tcPr>
          <w:p w14:paraId="68647BE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16,052</w:t>
            </w:r>
          </w:p>
        </w:tc>
        <w:tc>
          <w:tcPr>
            <w:tcW w:w="1152" w:type="dxa"/>
            <w:vAlign w:val="bottom"/>
          </w:tcPr>
          <w:p w14:paraId="71F33F9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938</w:t>
            </w:r>
          </w:p>
        </w:tc>
        <w:tc>
          <w:tcPr>
            <w:tcW w:w="1152" w:type="dxa"/>
            <w:vAlign w:val="bottom"/>
          </w:tcPr>
          <w:p w14:paraId="1BDB4D7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Pr>
          <w:p w14:paraId="4736838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1161851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w:t>
            </w:r>
          </w:p>
        </w:tc>
        <w:tc>
          <w:tcPr>
            <w:tcW w:w="1152" w:type="dxa"/>
            <w:vAlign w:val="bottom"/>
          </w:tcPr>
          <w:p w14:paraId="653BF7D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48A07C5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4FCF62D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20F72E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05B8B70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16,995</w:t>
            </w:r>
          </w:p>
        </w:tc>
      </w:tr>
      <w:tr w:rsidR="00560AD7" w:rsidRPr="002C6FA1" w14:paraId="5CE2C415" w14:textId="77777777" w:rsidTr="00952767">
        <w:trPr>
          <w:cantSplit/>
          <w:trHeight w:hRule="exact" w:val="216"/>
        </w:trPr>
        <w:tc>
          <w:tcPr>
            <w:tcW w:w="3859" w:type="dxa"/>
          </w:tcPr>
          <w:p w14:paraId="416C3D06"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Depreciation, depletion and amortisation</w:t>
            </w:r>
          </w:p>
        </w:tc>
        <w:tc>
          <w:tcPr>
            <w:tcW w:w="1152" w:type="dxa"/>
            <w:vAlign w:val="bottom"/>
          </w:tcPr>
          <w:p w14:paraId="706DD57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42,617</w:t>
            </w:r>
          </w:p>
        </w:tc>
        <w:tc>
          <w:tcPr>
            <w:tcW w:w="1152" w:type="dxa"/>
            <w:vAlign w:val="bottom"/>
          </w:tcPr>
          <w:p w14:paraId="40A2F83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17,604</w:t>
            </w:r>
          </w:p>
        </w:tc>
        <w:tc>
          <w:tcPr>
            <w:tcW w:w="1152" w:type="dxa"/>
            <w:vAlign w:val="bottom"/>
          </w:tcPr>
          <w:p w14:paraId="471A3D6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7,614</w:t>
            </w:r>
          </w:p>
        </w:tc>
        <w:tc>
          <w:tcPr>
            <w:tcW w:w="1152" w:type="dxa"/>
          </w:tcPr>
          <w:p w14:paraId="54B2CBA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152" w:type="dxa"/>
            <w:vAlign w:val="bottom"/>
          </w:tcPr>
          <w:p w14:paraId="6A3B655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p>
        </w:tc>
        <w:tc>
          <w:tcPr>
            <w:tcW w:w="1152" w:type="dxa"/>
            <w:vAlign w:val="bottom"/>
          </w:tcPr>
          <w:p w14:paraId="03AC744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727</w:t>
            </w:r>
          </w:p>
        </w:tc>
        <w:tc>
          <w:tcPr>
            <w:tcW w:w="1152" w:type="dxa"/>
            <w:vAlign w:val="bottom"/>
          </w:tcPr>
          <w:p w14:paraId="09F4C8C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484</w:t>
            </w:r>
          </w:p>
        </w:tc>
        <w:tc>
          <w:tcPr>
            <w:tcW w:w="1152" w:type="dxa"/>
            <w:vAlign w:val="bottom"/>
          </w:tcPr>
          <w:p w14:paraId="0EC7CB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285</w:t>
            </w:r>
          </w:p>
        </w:tc>
        <w:tc>
          <w:tcPr>
            <w:tcW w:w="1152" w:type="dxa"/>
            <w:vAlign w:val="bottom"/>
          </w:tcPr>
          <w:p w14:paraId="21E1FF7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115</w:t>
            </w:r>
            <w:r w:rsidRPr="002C6FA1">
              <w:rPr>
                <w:rFonts w:asciiTheme="minorBidi" w:hAnsiTheme="minorBidi" w:cstheme="minorBidi"/>
                <w:sz w:val="20"/>
                <w:szCs w:val="20"/>
                <w:cs/>
                <w:lang w:val="en-GB"/>
              </w:rPr>
              <w:t>)</w:t>
            </w:r>
          </w:p>
        </w:tc>
        <w:tc>
          <w:tcPr>
            <w:tcW w:w="1152" w:type="dxa"/>
            <w:vAlign w:val="bottom"/>
          </w:tcPr>
          <w:p w14:paraId="761348F5"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69,222</w:t>
            </w:r>
          </w:p>
        </w:tc>
      </w:tr>
      <w:tr w:rsidR="00560AD7" w:rsidRPr="002C6FA1" w14:paraId="51557757" w14:textId="77777777" w:rsidTr="00952767">
        <w:trPr>
          <w:cantSplit/>
          <w:trHeight w:hRule="exact" w:val="216"/>
        </w:trPr>
        <w:tc>
          <w:tcPr>
            <w:tcW w:w="3859" w:type="dxa"/>
          </w:tcPr>
          <w:p w14:paraId="028934D2" w14:textId="27E49195" w:rsidR="00560AD7" w:rsidRPr="002C6FA1" w:rsidRDefault="0053646D" w:rsidP="00AD34B4">
            <w:pPr>
              <w:ind w:left="-113" w:right="-72"/>
              <w:rPr>
                <w:rFonts w:asciiTheme="minorBidi" w:hAnsiTheme="minorBidi" w:cstheme="minorBidi"/>
                <w:sz w:val="20"/>
                <w:szCs w:val="20"/>
                <w:cs/>
              </w:rPr>
            </w:pPr>
            <w:r w:rsidRPr="002C6FA1">
              <w:rPr>
                <w:rFonts w:asciiTheme="minorBidi" w:hAnsiTheme="minorBidi" w:cstheme="minorBidi"/>
                <w:sz w:val="20"/>
                <w:szCs w:val="20"/>
                <w:lang w:val="en-US"/>
              </w:rPr>
              <w:t xml:space="preserve">Loss (gain) on </w:t>
            </w:r>
            <w:r w:rsidR="00560AD7" w:rsidRPr="002C6FA1">
              <w:rPr>
                <w:rFonts w:asciiTheme="minorBidi" w:hAnsiTheme="minorBidi" w:cstheme="minorBidi"/>
                <w:sz w:val="20"/>
                <w:szCs w:val="20"/>
                <w:lang w:val="en-US"/>
              </w:rPr>
              <w:t>foreign exchange rates</w:t>
            </w:r>
          </w:p>
        </w:tc>
        <w:tc>
          <w:tcPr>
            <w:tcW w:w="1152" w:type="dxa"/>
            <w:vAlign w:val="bottom"/>
          </w:tcPr>
          <w:p w14:paraId="64BC11F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1,242</w:t>
            </w:r>
          </w:p>
        </w:tc>
        <w:tc>
          <w:tcPr>
            <w:tcW w:w="1152" w:type="dxa"/>
            <w:vAlign w:val="bottom"/>
          </w:tcPr>
          <w:p w14:paraId="1E09002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446</w:t>
            </w:r>
          </w:p>
        </w:tc>
        <w:tc>
          <w:tcPr>
            <w:tcW w:w="1152" w:type="dxa"/>
            <w:vAlign w:val="bottom"/>
          </w:tcPr>
          <w:p w14:paraId="5A56B79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Pr>
          <w:p w14:paraId="4BCE389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w:t>
            </w:r>
          </w:p>
        </w:tc>
        <w:tc>
          <w:tcPr>
            <w:tcW w:w="1152" w:type="dxa"/>
            <w:vAlign w:val="bottom"/>
          </w:tcPr>
          <w:p w14:paraId="415E6BD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w:t>
            </w:r>
          </w:p>
        </w:tc>
        <w:tc>
          <w:tcPr>
            <w:tcW w:w="1152" w:type="dxa"/>
            <w:vAlign w:val="bottom"/>
          </w:tcPr>
          <w:p w14:paraId="5E5C3FFE"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w:t>
            </w:r>
            <w:r w:rsidRPr="002C6FA1">
              <w:rPr>
                <w:rFonts w:asciiTheme="minorBidi" w:hAnsiTheme="minorBidi" w:cstheme="minorBidi"/>
                <w:sz w:val="20"/>
                <w:szCs w:val="20"/>
                <w:cs/>
                <w:lang w:val="en-GB"/>
              </w:rPr>
              <w:t>)</w:t>
            </w:r>
          </w:p>
        </w:tc>
        <w:tc>
          <w:tcPr>
            <w:tcW w:w="1152" w:type="dxa"/>
            <w:vAlign w:val="bottom"/>
          </w:tcPr>
          <w:p w14:paraId="140FDD2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3FA3C78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w:t>
            </w:r>
          </w:p>
        </w:tc>
        <w:tc>
          <w:tcPr>
            <w:tcW w:w="1152" w:type="dxa"/>
            <w:vAlign w:val="bottom"/>
          </w:tcPr>
          <w:p w14:paraId="092A86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p>
        </w:tc>
        <w:tc>
          <w:tcPr>
            <w:tcW w:w="1152" w:type="dxa"/>
            <w:vAlign w:val="bottom"/>
          </w:tcPr>
          <w:p w14:paraId="3F6CF08F"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1,704</w:t>
            </w:r>
          </w:p>
        </w:tc>
      </w:tr>
      <w:tr w:rsidR="00560AD7" w:rsidRPr="002C6FA1" w14:paraId="216DD6A2" w14:textId="77777777" w:rsidTr="00952767">
        <w:trPr>
          <w:cantSplit/>
          <w:trHeight w:hRule="exact" w:val="216"/>
        </w:trPr>
        <w:tc>
          <w:tcPr>
            <w:tcW w:w="3859" w:type="dxa"/>
          </w:tcPr>
          <w:p w14:paraId="56D012D4"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52" w:type="dxa"/>
            <w:vAlign w:val="bottom"/>
          </w:tcPr>
          <w:p w14:paraId="076F412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1,736</w:t>
            </w:r>
          </w:p>
        </w:tc>
        <w:tc>
          <w:tcPr>
            <w:tcW w:w="1152" w:type="dxa"/>
            <w:vAlign w:val="bottom"/>
          </w:tcPr>
          <w:p w14:paraId="5222815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802</w:t>
            </w:r>
          </w:p>
        </w:tc>
        <w:tc>
          <w:tcPr>
            <w:tcW w:w="1152" w:type="dxa"/>
            <w:vAlign w:val="bottom"/>
          </w:tcPr>
          <w:p w14:paraId="10C8546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132</w:t>
            </w:r>
          </w:p>
        </w:tc>
        <w:tc>
          <w:tcPr>
            <w:tcW w:w="1152" w:type="dxa"/>
          </w:tcPr>
          <w:p w14:paraId="705AA19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5FF55A0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p>
        </w:tc>
        <w:tc>
          <w:tcPr>
            <w:tcW w:w="1152" w:type="dxa"/>
            <w:vAlign w:val="bottom"/>
          </w:tcPr>
          <w:p w14:paraId="628C498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35</w:t>
            </w:r>
          </w:p>
        </w:tc>
        <w:tc>
          <w:tcPr>
            <w:tcW w:w="1152" w:type="dxa"/>
            <w:vAlign w:val="bottom"/>
          </w:tcPr>
          <w:p w14:paraId="3AED078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6</w:t>
            </w:r>
          </w:p>
        </w:tc>
        <w:tc>
          <w:tcPr>
            <w:tcW w:w="1152" w:type="dxa"/>
            <w:vAlign w:val="bottom"/>
          </w:tcPr>
          <w:p w14:paraId="3247615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w:t>
            </w:r>
          </w:p>
        </w:tc>
        <w:tc>
          <w:tcPr>
            <w:tcW w:w="1152" w:type="dxa"/>
            <w:vAlign w:val="bottom"/>
          </w:tcPr>
          <w:p w14:paraId="776E64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10</w:t>
            </w:r>
            <w:r w:rsidRPr="002C6FA1">
              <w:rPr>
                <w:rFonts w:asciiTheme="minorBidi" w:hAnsiTheme="minorBidi" w:cstheme="minorBidi"/>
                <w:sz w:val="20"/>
                <w:szCs w:val="20"/>
                <w:cs/>
                <w:lang w:val="en-GB"/>
              </w:rPr>
              <w:t>)</w:t>
            </w:r>
          </w:p>
        </w:tc>
        <w:tc>
          <w:tcPr>
            <w:tcW w:w="1152" w:type="dxa"/>
            <w:vAlign w:val="bottom"/>
          </w:tcPr>
          <w:p w14:paraId="611FF102"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2,704</w:t>
            </w:r>
          </w:p>
        </w:tc>
      </w:tr>
      <w:tr w:rsidR="00560AD7" w:rsidRPr="002C6FA1" w14:paraId="2A7CFBEE" w14:textId="77777777" w:rsidTr="00952767">
        <w:trPr>
          <w:cantSplit/>
          <w:trHeight w:hRule="exact" w:val="216"/>
        </w:trPr>
        <w:tc>
          <w:tcPr>
            <w:tcW w:w="3859" w:type="dxa"/>
          </w:tcPr>
          <w:p w14:paraId="0DCFD6D4"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lang w:val="en-GB"/>
              </w:rPr>
              <w:t>Share of (profit) loss of associates and joint ventures</w:t>
            </w:r>
          </w:p>
        </w:tc>
        <w:tc>
          <w:tcPr>
            <w:tcW w:w="1152" w:type="dxa"/>
            <w:vAlign w:val="bottom"/>
          </w:tcPr>
          <w:p w14:paraId="79712B8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05A0A45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7ECCF7C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25</w:t>
            </w:r>
            <w:r w:rsidRPr="002C6FA1">
              <w:rPr>
                <w:rFonts w:asciiTheme="minorBidi" w:hAnsiTheme="minorBidi" w:cstheme="minorBidi"/>
                <w:sz w:val="20"/>
                <w:szCs w:val="20"/>
                <w:cs/>
                <w:lang w:val="en-US"/>
              </w:rPr>
              <w:t>)</w:t>
            </w:r>
          </w:p>
        </w:tc>
        <w:tc>
          <w:tcPr>
            <w:tcW w:w="1152" w:type="dxa"/>
          </w:tcPr>
          <w:p w14:paraId="1849FE7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142</w:t>
            </w:r>
          </w:p>
        </w:tc>
        <w:tc>
          <w:tcPr>
            <w:tcW w:w="1152" w:type="dxa"/>
            <w:vAlign w:val="bottom"/>
          </w:tcPr>
          <w:p w14:paraId="69B3A9D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2C87870E"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vAlign w:val="bottom"/>
          </w:tcPr>
          <w:p w14:paraId="6654F7C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64B2895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606</w:t>
            </w:r>
            <w:r w:rsidRPr="002C6FA1">
              <w:rPr>
                <w:rFonts w:asciiTheme="minorBidi" w:hAnsiTheme="minorBidi" w:cstheme="minorBidi"/>
                <w:sz w:val="20"/>
                <w:szCs w:val="20"/>
                <w:cs/>
                <w:lang w:val="en-US"/>
              </w:rPr>
              <w:t>)</w:t>
            </w:r>
          </w:p>
        </w:tc>
        <w:tc>
          <w:tcPr>
            <w:tcW w:w="1152" w:type="dxa"/>
            <w:vAlign w:val="bottom"/>
          </w:tcPr>
          <w:p w14:paraId="304CF9E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vAlign w:val="bottom"/>
          </w:tcPr>
          <w:p w14:paraId="141CA89B"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489</w:t>
            </w:r>
            <w:r w:rsidRPr="002C6FA1">
              <w:rPr>
                <w:rFonts w:asciiTheme="minorBidi" w:hAnsiTheme="minorBidi" w:cstheme="minorBidi"/>
                <w:sz w:val="20"/>
                <w:szCs w:val="20"/>
                <w:cs/>
                <w:lang w:val="en-US"/>
              </w:rPr>
              <w:t>)</w:t>
            </w:r>
          </w:p>
        </w:tc>
      </w:tr>
      <w:tr w:rsidR="00560AD7" w:rsidRPr="002C6FA1" w14:paraId="37821DC4" w14:textId="77777777" w:rsidTr="00952767">
        <w:trPr>
          <w:cantSplit/>
          <w:trHeight w:hRule="exact" w:val="216"/>
        </w:trPr>
        <w:tc>
          <w:tcPr>
            <w:tcW w:w="3859" w:type="dxa"/>
          </w:tcPr>
          <w:p w14:paraId="17D9A717" w14:textId="31B66F3C" w:rsidR="00560AD7" w:rsidRPr="002C6FA1" w:rsidRDefault="00560AD7" w:rsidP="00AD34B4">
            <w:pPr>
              <w:ind w:left="-113" w:right="-72"/>
              <w:rPr>
                <w:rFonts w:asciiTheme="minorBidi" w:hAnsiTheme="minorBidi" w:cstheme="minorBidi"/>
                <w:sz w:val="20"/>
                <w:szCs w:val="20"/>
                <w:cs/>
                <w:lang w:val="en-US"/>
              </w:rPr>
            </w:pPr>
            <w:r w:rsidRPr="002C6FA1">
              <w:rPr>
                <w:rFonts w:asciiTheme="minorBidi" w:hAnsiTheme="minorBidi" w:cstheme="minorBidi"/>
                <w:sz w:val="20"/>
                <w:szCs w:val="20"/>
                <w:cs/>
              </w:rPr>
              <w:t>Impairment loss on assets</w:t>
            </w:r>
            <w:r w:rsidR="00BB355E" w:rsidRPr="002C6FA1">
              <w:rPr>
                <w:rFonts w:asciiTheme="minorBidi" w:hAnsiTheme="minorBidi" w:cstheme="minorBidi" w:hint="cs"/>
                <w:sz w:val="20"/>
                <w:szCs w:val="20"/>
                <w:cs/>
              </w:rPr>
              <w:t xml:space="preserve"> </w:t>
            </w:r>
            <w:r w:rsidR="00BB355E" w:rsidRPr="002C6FA1">
              <w:rPr>
                <w:rFonts w:asciiTheme="minorBidi" w:hAnsiTheme="minorBidi" w:cstheme="minorBidi"/>
                <w:sz w:val="20"/>
                <w:szCs w:val="20"/>
                <w:lang w:val="en-GB"/>
              </w:rPr>
              <w:t>and goodwill</w:t>
            </w:r>
          </w:p>
        </w:tc>
        <w:tc>
          <w:tcPr>
            <w:tcW w:w="1152" w:type="dxa"/>
            <w:tcBorders>
              <w:top w:val="nil"/>
              <w:left w:val="nil"/>
              <w:bottom w:val="single" w:sz="4" w:space="0" w:color="auto"/>
              <w:right w:val="nil"/>
            </w:tcBorders>
            <w:shd w:val="clear" w:color="auto" w:fill="auto"/>
            <w:vAlign w:val="bottom"/>
          </w:tcPr>
          <w:p w14:paraId="13EBD7B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59BFC12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671</w:t>
            </w:r>
          </w:p>
        </w:tc>
        <w:tc>
          <w:tcPr>
            <w:tcW w:w="1152" w:type="dxa"/>
            <w:tcBorders>
              <w:top w:val="nil"/>
              <w:left w:val="nil"/>
              <w:bottom w:val="single" w:sz="4" w:space="0" w:color="auto"/>
              <w:right w:val="nil"/>
            </w:tcBorders>
            <w:shd w:val="clear" w:color="auto" w:fill="auto"/>
            <w:vAlign w:val="bottom"/>
          </w:tcPr>
          <w:p w14:paraId="2C61D30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US"/>
              </w:rPr>
              <w:t>-</w:t>
            </w:r>
          </w:p>
        </w:tc>
        <w:tc>
          <w:tcPr>
            <w:tcW w:w="1152" w:type="dxa"/>
            <w:tcBorders>
              <w:top w:val="nil"/>
              <w:left w:val="nil"/>
              <w:bottom w:val="single" w:sz="4" w:space="0" w:color="auto"/>
              <w:right w:val="nil"/>
            </w:tcBorders>
            <w:shd w:val="clear" w:color="auto" w:fill="auto"/>
          </w:tcPr>
          <w:p w14:paraId="3FEA8A6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23CCE5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068EC19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5,471</w:t>
            </w:r>
          </w:p>
        </w:tc>
        <w:tc>
          <w:tcPr>
            <w:tcW w:w="1152" w:type="dxa"/>
            <w:tcBorders>
              <w:top w:val="nil"/>
              <w:left w:val="nil"/>
              <w:bottom w:val="single" w:sz="4" w:space="0" w:color="auto"/>
              <w:right w:val="nil"/>
            </w:tcBorders>
            <w:shd w:val="clear" w:color="auto" w:fill="auto"/>
            <w:vAlign w:val="bottom"/>
          </w:tcPr>
          <w:p w14:paraId="2DA58B4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42DC2EC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w:t>
            </w:r>
          </w:p>
        </w:tc>
        <w:tc>
          <w:tcPr>
            <w:tcW w:w="1152" w:type="dxa"/>
            <w:tcBorders>
              <w:top w:val="nil"/>
              <w:left w:val="nil"/>
              <w:bottom w:val="single" w:sz="4" w:space="0" w:color="auto"/>
              <w:right w:val="nil"/>
            </w:tcBorders>
            <w:shd w:val="clear" w:color="auto" w:fill="auto"/>
            <w:vAlign w:val="bottom"/>
          </w:tcPr>
          <w:p w14:paraId="13FC67C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p>
        </w:tc>
        <w:tc>
          <w:tcPr>
            <w:tcW w:w="1152" w:type="dxa"/>
            <w:tcBorders>
              <w:top w:val="nil"/>
              <w:left w:val="nil"/>
              <w:bottom w:val="single" w:sz="4" w:space="0" w:color="auto"/>
              <w:right w:val="nil"/>
            </w:tcBorders>
            <w:shd w:val="clear" w:color="auto" w:fill="auto"/>
            <w:vAlign w:val="bottom"/>
          </w:tcPr>
          <w:p w14:paraId="5526406B"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6,142</w:t>
            </w:r>
          </w:p>
        </w:tc>
      </w:tr>
      <w:tr w:rsidR="00560AD7" w:rsidRPr="002C6FA1" w14:paraId="01363510" w14:textId="77777777" w:rsidTr="00952767">
        <w:trPr>
          <w:cantSplit/>
          <w:trHeight w:hRule="exact" w:val="115"/>
        </w:trPr>
        <w:tc>
          <w:tcPr>
            <w:tcW w:w="3859" w:type="dxa"/>
          </w:tcPr>
          <w:p w14:paraId="15BCBA54" w14:textId="77777777" w:rsidR="00560AD7" w:rsidRPr="002C6FA1" w:rsidRDefault="00560AD7" w:rsidP="00AD34B4">
            <w:pPr>
              <w:ind w:left="-113" w:right="-72"/>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0444DEFE"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612B6BC5"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59D258EE"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tcPr>
          <w:p w14:paraId="75AA7FAB"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28F0C1D4"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37489B7D"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7781CA19"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49330A0E"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rPr>
            </w:pPr>
          </w:p>
        </w:tc>
        <w:tc>
          <w:tcPr>
            <w:tcW w:w="1152" w:type="dxa"/>
            <w:tcBorders>
              <w:top w:val="single" w:sz="4" w:space="0" w:color="auto"/>
              <w:left w:val="nil"/>
              <w:bottom w:val="nil"/>
              <w:right w:val="nil"/>
            </w:tcBorders>
            <w:shd w:val="clear" w:color="auto" w:fill="auto"/>
            <w:vAlign w:val="bottom"/>
          </w:tcPr>
          <w:p w14:paraId="4615A75B" w14:textId="77777777" w:rsidR="00560AD7" w:rsidRPr="002C6FA1" w:rsidRDefault="00560AD7" w:rsidP="00AD34B4">
            <w:pPr>
              <w:tabs>
                <w:tab w:val="decimal" w:pos="663"/>
                <w:tab w:val="decimal" w:pos="720"/>
              </w:tabs>
              <w:ind w:right="-72"/>
              <w:jc w:val="right"/>
              <w:rPr>
                <w:rFonts w:asciiTheme="minorBidi" w:hAnsiTheme="minorBidi" w:cstheme="minorBidi"/>
                <w:sz w:val="20"/>
                <w:szCs w:val="20"/>
                <w:cs/>
              </w:rPr>
            </w:pPr>
          </w:p>
        </w:tc>
        <w:tc>
          <w:tcPr>
            <w:tcW w:w="1152" w:type="dxa"/>
            <w:tcBorders>
              <w:top w:val="single" w:sz="4" w:space="0" w:color="auto"/>
              <w:left w:val="nil"/>
              <w:bottom w:val="nil"/>
              <w:right w:val="nil"/>
            </w:tcBorders>
            <w:shd w:val="clear" w:color="auto" w:fill="auto"/>
            <w:vAlign w:val="bottom"/>
          </w:tcPr>
          <w:p w14:paraId="47C239F5" w14:textId="77777777" w:rsidR="00560AD7" w:rsidRPr="002C6FA1" w:rsidRDefault="00560AD7" w:rsidP="00AD34B4">
            <w:pPr>
              <w:tabs>
                <w:tab w:val="decimal" w:pos="720"/>
              </w:tabs>
              <w:ind w:right="-72"/>
              <w:jc w:val="right"/>
              <w:rPr>
                <w:rFonts w:asciiTheme="minorBidi" w:hAnsiTheme="minorBidi" w:cstheme="minorBidi"/>
                <w:sz w:val="20"/>
                <w:szCs w:val="20"/>
                <w:cs/>
              </w:rPr>
            </w:pPr>
          </w:p>
        </w:tc>
      </w:tr>
      <w:tr w:rsidR="00560AD7" w:rsidRPr="002C6FA1" w14:paraId="65915FD7" w14:textId="77777777" w:rsidTr="00952767">
        <w:trPr>
          <w:cantSplit/>
          <w:trHeight w:hRule="exact" w:val="216"/>
        </w:trPr>
        <w:tc>
          <w:tcPr>
            <w:tcW w:w="3859" w:type="dxa"/>
          </w:tcPr>
          <w:p w14:paraId="179E5E1D"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Total expenses</w:t>
            </w:r>
          </w:p>
        </w:tc>
        <w:tc>
          <w:tcPr>
            <w:tcW w:w="1152" w:type="dxa"/>
            <w:tcBorders>
              <w:bottom w:val="single" w:sz="4" w:space="0" w:color="auto"/>
            </w:tcBorders>
            <w:shd w:val="clear" w:color="auto" w:fill="auto"/>
            <w:vAlign w:val="bottom"/>
          </w:tcPr>
          <w:p w14:paraId="318D33F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77,631</w:t>
            </w:r>
          </w:p>
        </w:tc>
        <w:tc>
          <w:tcPr>
            <w:tcW w:w="1152" w:type="dxa"/>
            <w:tcBorders>
              <w:bottom w:val="single" w:sz="4" w:space="0" w:color="auto"/>
            </w:tcBorders>
            <w:shd w:val="clear" w:color="auto" w:fill="auto"/>
            <w:vAlign w:val="bottom"/>
          </w:tcPr>
          <w:p w14:paraId="110F36E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40,715</w:t>
            </w:r>
          </w:p>
        </w:tc>
        <w:tc>
          <w:tcPr>
            <w:tcW w:w="1152" w:type="dxa"/>
            <w:tcBorders>
              <w:bottom w:val="single" w:sz="4" w:space="0" w:color="auto"/>
            </w:tcBorders>
            <w:vAlign w:val="bottom"/>
          </w:tcPr>
          <w:p w14:paraId="0FBA058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11,191</w:t>
            </w:r>
          </w:p>
        </w:tc>
        <w:tc>
          <w:tcPr>
            <w:tcW w:w="1152" w:type="dxa"/>
            <w:tcBorders>
              <w:bottom w:val="single" w:sz="4" w:space="0" w:color="auto"/>
            </w:tcBorders>
            <w:shd w:val="clear" w:color="auto" w:fill="auto"/>
          </w:tcPr>
          <w:p w14:paraId="6E7331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176</w:t>
            </w:r>
            <w:r w:rsidRPr="002C6FA1">
              <w:rPr>
                <w:rFonts w:asciiTheme="minorBidi" w:hAnsiTheme="minorBidi" w:cstheme="minorBidi"/>
                <w:sz w:val="20"/>
                <w:szCs w:val="20"/>
                <w:cs/>
                <w:lang w:val="en-GB"/>
              </w:rPr>
              <w:t>)</w:t>
            </w:r>
          </w:p>
        </w:tc>
        <w:tc>
          <w:tcPr>
            <w:tcW w:w="1152" w:type="dxa"/>
            <w:tcBorders>
              <w:bottom w:val="single" w:sz="4" w:space="0" w:color="auto"/>
            </w:tcBorders>
            <w:shd w:val="clear" w:color="auto" w:fill="auto"/>
            <w:vAlign w:val="bottom"/>
          </w:tcPr>
          <w:p w14:paraId="54314ED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5,508</w:t>
            </w:r>
          </w:p>
        </w:tc>
        <w:tc>
          <w:tcPr>
            <w:tcW w:w="1152" w:type="dxa"/>
            <w:tcBorders>
              <w:bottom w:val="single" w:sz="4" w:space="0" w:color="auto"/>
            </w:tcBorders>
            <w:shd w:val="clear" w:color="auto" w:fill="auto"/>
            <w:vAlign w:val="bottom"/>
          </w:tcPr>
          <w:p w14:paraId="02AB649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7,207</w:t>
            </w:r>
          </w:p>
        </w:tc>
        <w:tc>
          <w:tcPr>
            <w:tcW w:w="1152" w:type="dxa"/>
            <w:tcBorders>
              <w:bottom w:val="single" w:sz="4" w:space="0" w:color="auto"/>
            </w:tcBorders>
            <w:shd w:val="clear" w:color="auto" w:fill="auto"/>
            <w:vAlign w:val="bottom"/>
          </w:tcPr>
          <w:p w14:paraId="043F4C8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903</w:t>
            </w:r>
          </w:p>
        </w:tc>
        <w:tc>
          <w:tcPr>
            <w:tcW w:w="1152" w:type="dxa"/>
            <w:tcBorders>
              <w:bottom w:val="single" w:sz="4" w:space="0" w:color="auto"/>
            </w:tcBorders>
            <w:shd w:val="clear" w:color="auto" w:fill="auto"/>
            <w:vAlign w:val="bottom"/>
          </w:tcPr>
          <w:p w14:paraId="0B669B3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4,272</w:t>
            </w:r>
          </w:p>
        </w:tc>
        <w:tc>
          <w:tcPr>
            <w:tcW w:w="1152" w:type="dxa"/>
            <w:tcBorders>
              <w:bottom w:val="single" w:sz="4" w:space="0" w:color="auto"/>
            </w:tcBorders>
            <w:shd w:val="clear" w:color="auto" w:fill="auto"/>
            <w:vAlign w:val="bottom"/>
          </w:tcPr>
          <w:p w14:paraId="7A5CD60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973</w:t>
            </w:r>
            <w:r w:rsidRPr="002C6FA1">
              <w:rPr>
                <w:rFonts w:asciiTheme="minorBidi" w:hAnsiTheme="minorBidi" w:cstheme="minorBidi"/>
                <w:sz w:val="20"/>
                <w:szCs w:val="20"/>
                <w:cs/>
                <w:lang w:val="en-US"/>
              </w:rPr>
              <w:t>)</w:t>
            </w:r>
          </w:p>
        </w:tc>
        <w:tc>
          <w:tcPr>
            <w:tcW w:w="1152" w:type="dxa"/>
            <w:tcBorders>
              <w:bottom w:val="single" w:sz="4" w:space="0" w:color="auto"/>
            </w:tcBorders>
            <w:shd w:val="clear" w:color="auto" w:fill="auto"/>
            <w:vAlign w:val="bottom"/>
          </w:tcPr>
          <w:p w14:paraId="568C75D5"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135,278</w:t>
            </w:r>
          </w:p>
        </w:tc>
      </w:tr>
      <w:tr w:rsidR="00560AD7" w:rsidRPr="002C6FA1" w14:paraId="7A3624DB" w14:textId="77777777" w:rsidTr="00952767">
        <w:trPr>
          <w:cantSplit/>
          <w:trHeight w:hRule="exact" w:val="216"/>
        </w:trPr>
        <w:tc>
          <w:tcPr>
            <w:tcW w:w="3859" w:type="dxa"/>
          </w:tcPr>
          <w:p w14:paraId="1516B7CA"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Segment profit (loss)</w:t>
            </w:r>
          </w:p>
        </w:tc>
        <w:tc>
          <w:tcPr>
            <w:tcW w:w="1152" w:type="dxa"/>
            <w:shd w:val="clear" w:color="auto" w:fill="auto"/>
            <w:vAlign w:val="bottom"/>
          </w:tcPr>
          <w:p w14:paraId="23957D7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61,328</w:t>
            </w:r>
          </w:p>
        </w:tc>
        <w:tc>
          <w:tcPr>
            <w:tcW w:w="1152" w:type="dxa"/>
            <w:shd w:val="clear" w:color="auto" w:fill="auto"/>
            <w:vAlign w:val="bottom"/>
          </w:tcPr>
          <w:p w14:paraId="38FA80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18,904</w:t>
            </w:r>
          </w:p>
        </w:tc>
        <w:tc>
          <w:tcPr>
            <w:tcW w:w="1152" w:type="dxa"/>
          </w:tcPr>
          <w:p w14:paraId="7D0EE29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26,390</w:t>
            </w:r>
          </w:p>
        </w:tc>
        <w:tc>
          <w:tcPr>
            <w:tcW w:w="1152" w:type="dxa"/>
            <w:shd w:val="clear" w:color="auto" w:fill="auto"/>
            <w:vAlign w:val="bottom"/>
          </w:tcPr>
          <w:p w14:paraId="3F1878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178</w:t>
            </w:r>
          </w:p>
        </w:tc>
        <w:tc>
          <w:tcPr>
            <w:tcW w:w="1152" w:type="dxa"/>
            <w:shd w:val="clear" w:color="auto" w:fill="auto"/>
            <w:vAlign w:val="bottom"/>
          </w:tcPr>
          <w:p w14:paraId="28E1188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(5,437)</w:t>
            </w:r>
          </w:p>
        </w:tc>
        <w:tc>
          <w:tcPr>
            <w:tcW w:w="1152" w:type="dxa"/>
            <w:shd w:val="clear" w:color="auto" w:fill="auto"/>
            <w:vAlign w:val="bottom"/>
          </w:tcPr>
          <w:p w14:paraId="5E773BB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(5,069)</w:t>
            </w:r>
          </w:p>
        </w:tc>
        <w:tc>
          <w:tcPr>
            <w:tcW w:w="1152" w:type="dxa"/>
            <w:shd w:val="clear" w:color="auto" w:fill="auto"/>
            <w:vAlign w:val="bottom"/>
          </w:tcPr>
          <w:p w14:paraId="1F3A2C8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619</w:t>
            </w:r>
          </w:p>
        </w:tc>
        <w:tc>
          <w:tcPr>
            <w:tcW w:w="1152" w:type="dxa"/>
            <w:shd w:val="clear" w:color="auto" w:fill="auto"/>
            <w:vAlign w:val="bottom"/>
          </w:tcPr>
          <w:p w14:paraId="15CA089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1,570</w:t>
            </w:r>
          </w:p>
        </w:tc>
        <w:tc>
          <w:tcPr>
            <w:tcW w:w="1152" w:type="dxa"/>
            <w:shd w:val="clear" w:color="auto" w:fill="auto"/>
            <w:vAlign w:val="bottom"/>
          </w:tcPr>
          <w:p w14:paraId="02B927E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162</w:t>
            </w:r>
          </w:p>
        </w:tc>
        <w:tc>
          <w:tcPr>
            <w:tcW w:w="1152" w:type="dxa"/>
            <w:shd w:val="clear" w:color="auto" w:fill="auto"/>
            <w:vAlign w:val="bottom"/>
          </w:tcPr>
          <w:p w14:paraId="143CC3F4"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98,645</w:t>
            </w:r>
          </w:p>
        </w:tc>
      </w:tr>
      <w:tr w:rsidR="00560AD7" w:rsidRPr="002C6FA1" w14:paraId="2952FABF" w14:textId="77777777" w:rsidTr="00952767">
        <w:trPr>
          <w:cantSplit/>
          <w:trHeight w:hRule="exact" w:val="216"/>
        </w:trPr>
        <w:tc>
          <w:tcPr>
            <w:tcW w:w="3859" w:type="dxa"/>
          </w:tcPr>
          <w:p w14:paraId="0A30E5C4"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Depreciation - general</w:t>
            </w:r>
          </w:p>
        </w:tc>
        <w:tc>
          <w:tcPr>
            <w:tcW w:w="1152" w:type="dxa"/>
            <w:shd w:val="clear" w:color="auto" w:fill="auto"/>
            <w:vAlign w:val="bottom"/>
          </w:tcPr>
          <w:p w14:paraId="10EB3B9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B59C9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2EA17A4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3DDA81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986B5E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FFD2B31"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5E6EF38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18279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56B12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7B3D72F"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(1,072)</w:t>
            </w:r>
          </w:p>
        </w:tc>
      </w:tr>
      <w:tr w:rsidR="00560AD7" w:rsidRPr="002C6FA1" w14:paraId="468DE362" w14:textId="77777777" w:rsidTr="00952767">
        <w:trPr>
          <w:cantSplit/>
          <w:trHeight w:hRule="exact" w:val="216"/>
        </w:trPr>
        <w:tc>
          <w:tcPr>
            <w:tcW w:w="3859" w:type="dxa"/>
          </w:tcPr>
          <w:p w14:paraId="6F6A2E9A"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Administrative expenses</w:t>
            </w:r>
          </w:p>
        </w:tc>
        <w:tc>
          <w:tcPr>
            <w:tcW w:w="1152" w:type="dxa"/>
            <w:shd w:val="clear" w:color="auto" w:fill="auto"/>
            <w:vAlign w:val="bottom"/>
          </w:tcPr>
          <w:p w14:paraId="578AB3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F076D2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5AF456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A9EB03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4DC1B2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B0B99B0"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3713D6F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F29CBD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17EE83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0C9EE39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(7,250)</w:t>
            </w:r>
          </w:p>
        </w:tc>
      </w:tr>
      <w:tr w:rsidR="00560AD7" w:rsidRPr="002C6FA1" w14:paraId="581A2D3A" w14:textId="77777777" w:rsidTr="00952767">
        <w:trPr>
          <w:cantSplit/>
          <w:trHeight w:hRule="exact" w:val="115"/>
        </w:trPr>
        <w:tc>
          <w:tcPr>
            <w:tcW w:w="3859" w:type="dxa"/>
          </w:tcPr>
          <w:p w14:paraId="4C590409" w14:textId="77777777" w:rsidR="00560AD7" w:rsidRPr="002C6FA1" w:rsidRDefault="00560AD7" w:rsidP="00AD34B4">
            <w:pPr>
              <w:ind w:left="-113" w:right="-72"/>
              <w:rPr>
                <w:rFonts w:asciiTheme="minorBidi" w:hAnsiTheme="minorBidi" w:cstheme="minorBidi"/>
                <w:sz w:val="20"/>
                <w:szCs w:val="20"/>
                <w:cs/>
              </w:rPr>
            </w:pPr>
          </w:p>
        </w:tc>
        <w:tc>
          <w:tcPr>
            <w:tcW w:w="1152" w:type="dxa"/>
            <w:shd w:val="clear" w:color="auto" w:fill="auto"/>
            <w:vAlign w:val="bottom"/>
          </w:tcPr>
          <w:p w14:paraId="0DFCBA8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38C2D5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23B48F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0F383A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90EE52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B78EAB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78D0820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21A59A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7EE64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0F94BCC3" w14:textId="77777777" w:rsidR="00560AD7" w:rsidRPr="002C6FA1" w:rsidRDefault="00560AD7" w:rsidP="00AD34B4">
            <w:pPr>
              <w:tabs>
                <w:tab w:val="decimal" w:pos="720"/>
                <w:tab w:val="decimal" w:pos="825"/>
              </w:tabs>
              <w:ind w:right="-72"/>
              <w:jc w:val="center"/>
              <w:rPr>
                <w:rFonts w:asciiTheme="minorBidi" w:hAnsiTheme="minorBidi" w:cstheme="minorBidi"/>
                <w:sz w:val="20"/>
                <w:szCs w:val="20"/>
                <w:lang w:val="en-GB"/>
              </w:rPr>
            </w:pPr>
          </w:p>
        </w:tc>
      </w:tr>
      <w:tr w:rsidR="00560AD7" w:rsidRPr="002C6FA1" w14:paraId="61B57AF4" w14:textId="77777777" w:rsidTr="00952767">
        <w:trPr>
          <w:cantSplit/>
          <w:trHeight w:hRule="exact" w:val="216"/>
        </w:trPr>
        <w:tc>
          <w:tcPr>
            <w:tcW w:w="3859" w:type="dxa"/>
          </w:tcPr>
          <w:p w14:paraId="7F45E03C"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Operating profit</w:t>
            </w:r>
          </w:p>
        </w:tc>
        <w:tc>
          <w:tcPr>
            <w:tcW w:w="1152" w:type="dxa"/>
            <w:shd w:val="clear" w:color="auto" w:fill="auto"/>
            <w:vAlign w:val="bottom"/>
          </w:tcPr>
          <w:p w14:paraId="36B859A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9543F3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100B3D1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A334FB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D86918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E88A9CC"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0BE6F03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599760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B517F1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084CCE6"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90,323</w:t>
            </w:r>
          </w:p>
        </w:tc>
      </w:tr>
      <w:tr w:rsidR="00560AD7" w:rsidRPr="002C6FA1" w14:paraId="184EF0E5" w14:textId="77777777" w:rsidTr="00952767">
        <w:trPr>
          <w:cantSplit/>
          <w:trHeight w:hRule="exact" w:val="216"/>
        </w:trPr>
        <w:tc>
          <w:tcPr>
            <w:tcW w:w="3859" w:type="dxa"/>
          </w:tcPr>
          <w:p w14:paraId="0A3AD5F5"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Other income, net</w:t>
            </w:r>
          </w:p>
        </w:tc>
        <w:tc>
          <w:tcPr>
            <w:tcW w:w="1152" w:type="dxa"/>
            <w:shd w:val="clear" w:color="auto" w:fill="auto"/>
            <w:vAlign w:val="bottom"/>
          </w:tcPr>
          <w:p w14:paraId="0E2EE06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762FB4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B4E86F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E9BB59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691A32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C2C74A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6083AC6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67958F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857A18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4DC73B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501</w:t>
            </w:r>
          </w:p>
        </w:tc>
      </w:tr>
      <w:tr w:rsidR="00560AD7" w:rsidRPr="002C6FA1" w14:paraId="121CE058" w14:textId="77777777" w:rsidTr="00952767">
        <w:trPr>
          <w:cantSplit/>
          <w:trHeight w:hRule="exact" w:val="216"/>
        </w:trPr>
        <w:tc>
          <w:tcPr>
            <w:tcW w:w="3859" w:type="dxa"/>
          </w:tcPr>
          <w:p w14:paraId="277C3F62"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Interest income</w:t>
            </w:r>
          </w:p>
        </w:tc>
        <w:tc>
          <w:tcPr>
            <w:tcW w:w="1152" w:type="dxa"/>
            <w:shd w:val="clear" w:color="auto" w:fill="auto"/>
            <w:vAlign w:val="bottom"/>
          </w:tcPr>
          <w:p w14:paraId="6498634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5264C8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951A7E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CA469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A5FAAE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32D731B"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11A5BC5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E35F2F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6B61C5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636AC53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208</w:t>
            </w:r>
          </w:p>
        </w:tc>
      </w:tr>
      <w:tr w:rsidR="00560AD7" w:rsidRPr="002C6FA1" w14:paraId="475DA9C3" w14:textId="77777777" w:rsidTr="00952767">
        <w:trPr>
          <w:cantSplit/>
          <w:trHeight w:hRule="exact" w:val="216"/>
        </w:trPr>
        <w:tc>
          <w:tcPr>
            <w:tcW w:w="3859" w:type="dxa"/>
          </w:tcPr>
          <w:p w14:paraId="78D75221"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Finance costs  </w:t>
            </w:r>
          </w:p>
        </w:tc>
        <w:tc>
          <w:tcPr>
            <w:tcW w:w="1152" w:type="dxa"/>
            <w:shd w:val="clear" w:color="auto" w:fill="auto"/>
            <w:vAlign w:val="bottom"/>
          </w:tcPr>
          <w:p w14:paraId="7776A4B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D9ABE1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547BC46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2B29D4B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ED3618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E505B9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3BD6A5D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4A612B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2289A8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4ABCC85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(3,768)</w:t>
            </w:r>
          </w:p>
        </w:tc>
      </w:tr>
      <w:tr w:rsidR="00560AD7" w:rsidRPr="002C6FA1" w14:paraId="47F05790" w14:textId="77777777" w:rsidTr="00952767">
        <w:trPr>
          <w:cantSplit/>
          <w:trHeight w:hRule="exact" w:val="216"/>
        </w:trPr>
        <w:tc>
          <w:tcPr>
            <w:tcW w:w="3859" w:type="dxa"/>
          </w:tcPr>
          <w:p w14:paraId="6F466B9D"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Gain on foreign exchange rates</w:t>
            </w:r>
          </w:p>
        </w:tc>
        <w:tc>
          <w:tcPr>
            <w:tcW w:w="1152" w:type="dxa"/>
            <w:shd w:val="clear" w:color="auto" w:fill="auto"/>
            <w:vAlign w:val="bottom"/>
          </w:tcPr>
          <w:p w14:paraId="7B9B54B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10D622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497BF14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2E4DD1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1032F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23866F1"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08D20A5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CE3567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878E92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1962404"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391</w:t>
            </w:r>
          </w:p>
        </w:tc>
      </w:tr>
      <w:tr w:rsidR="00560AD7" w:rsidRPr="002C6FA1" w14:paraId="43E82957" w14:textId="77777777" w:rsidTr="00952767">
        <w:trPr>
          <w:cantSplit/>
          <w:trHeight w:hRule="exact" w:val="216"/>
        </w:trPr>
        <w:tc>
          <w:tcPr>
            <w:tcW w:w="3859" w:type="dxa"/>
          </w:tcPr>
          <w:p w14:paraId="6A5C0C4C"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 xml:space="preserve">Loss on </w:t>
            </w:r>
            <w:r w:rsidRPr="002C6FA1">
              <w:rPr>
                <w:rFonts w:asciiTheme="minorBidi" w:hAnsiTheme="minorBidi" w:cstheme="minorBidi"/>
                <w:sz w:val="20"/>
                <w:szCs w:val="20"/>
                <w:lang w:val="en-US"/>
              </w:rPr>
              <w:t>remeasuring financial instruments</w:t>
            </w:r>
          </w:p>
        </w:tc>
        <w:tc>
          <w:tcPr>
            <w:tcW w:w="1152" w:type="dxa"/>
            <w:shd w:val="clear" w:color="auto" w:fill="auto"/>
            <w:vAlign w:val="bottom"/>
          </w:tcPr>
          <w:p w14:paraId="6850A96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97FE6E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3ACA09E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73E9CE2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B97CBE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976F77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2400B59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A4383D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B2610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vAlign w:val="bottom"/>
          </w:tcPr>
          <w:p w14:paraId="1E5F2A5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(7,263)</w:t>
            </w:r>
          </w:p>
        </w:tc>
      </w:tr>
      <w:tr w:rsidR="00560AD7" w:rsidRPr="002C6FA1" w14:paraId="4991AE95" w14:textId="77777777" w:rsidTr="00952767">
        <w:trPr>
          <w:cantSplit/>
          <w:trHeight w:hRule="exact" w:val="115"/>
        </w:trPr>
        <w:tc>
          <w:tcPr>
            <w:tcW w:w="3859" w:type="dxa"/>
          </w:tcPr>
          <w:p w14:paraId="3C86D15D" w14:textId="77777777" w:rsidR="00560AD7" w:rsidRPr="002C6FA1" w:rsidRDefault="00560AD7" w:rsidP="00AD34B4">
            <w:pPr>
              <w:ind w:left="-113" w:right="-72"/>
              <w:rPr>
                <w:rFonts w:asciiTheme="minorBidi" w:hAnsiTheme="minorBidi" w:cstheme="minorBidi"/>
                <w:sz w:val="20"/>
                <w:szCs w:val="20"/>
                <w:cs/>
              </w:rPr>
            </w:pPr>
          </w:p>
        </w:tc>
        <w:tc>
          <w:tcPr>
            <w:tcW w:w="1152" w:type="dxa"/>
            <w:shd w:val="clear" w:color="auto" w:fill="auto"/>
            <w:vAlign w:val="bottom"/>
          </w:tcPr>
          <w:p w14:paraId="1B1A9FB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76D515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67D77DF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107EEA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85C586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9B88DC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48232E9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8BFD6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283F0E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5ABE175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p>
        </w:tc>
      </w:tr>
      <w:tr w:rsidR="00560AD7" w:rsidRPr="002C6FA1" w14:paraId="6941C3B2" w14:textId="77777777" w:rsidTr="00952767">
        <w:trPr>
          <w:cantSplit/>
          <w:trHeight w:hRule="exact" w:val="216"/>
        </w:trPr>
        <w:tc>
          <w:tcPr>
            <w:tcW w:w="3859" w:type="dxa"/>
          </w:tcPr>
          <w:p w14:paraId="74E36563" w14:textId="77777777" w:rsidR="00560AD7" w:rsidRPr="002C6FA1" w:rsidRDefault="00560AD7" w:rsidP="00AD34B4">
            <w:pPr>
              <w:ind w:left="-113" w:right="-72"/>
              <w:rPr>
                <w:rFonts w:asciiTheme="minorBidi" w:hAnsiTheme="minorBidi" w:cstheme="minorBidi"/>
                <w:sz w:val="20"/>
                <w:szCs w:val="20"/>
                <w:cs/>
              </w:rPr>
            </w:pPr>
            <w:r w:rsidRPr="002C6FA1">
              <w:rPr>
                <w:rFonts w:asciiTheme="minorBidi" w:hAnsiTheme="minorBidi" w:cstheme="minorBidi"/>
                <w:sz w:val="20"/>
                <w:szCs w:val="20"/>
                <w:cs/>
              </w:rPr>
              <w:t>Profit before income taxes</w:t>
            </w:r>
          </w:p>
        </w:tc>
        <w:tc>
          <w:tcPr>
            <w:tcW w:w="1152" w:type="dxa"/>
            <w:shd w:val="clear" w:color="auto" w:fill="auto"/>
            <w:vAlign w:val="bottom"/>
          </w:tcPr>
          <w:p w14:paraId="52B5904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A6DFE9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Pr>
          <w:p w14:paraId="08CCC32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2681A1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5EBCE90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104465C5"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shd w:val="clear" w:color="auto" w:fill="auto"/>
            <w:vAlign w:val="bottom"/>
          </w:tcPr>
          <w:p w14:paraId="2B01013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6097B1B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36893EB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4A38347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80,392</w:t>
            </w:r>
          </w:p>
        </w:tc>
      </w:tr>
      <w:tr w:rsidR="00560AD7" w:rsidRPr="002C6FA1" w14:paraId="096F9D97" w14:textId="77777777" w:rsidTr="00952767">
        <w:trPr>
          <w:cantSplit/>
          <w:trHeight w:hRule="exact" w:val="216"/>
        </w:trPr>
        <w:tc>
          <w:tcPr>
            <w:tcW w:w="3859" w:type="dxa"/>
          </w:tcPr>
          <w:p w14:paraId="1AFD7748" w14:textId="77777777" w:rsidR="00560AD7" w:rsidRPr="002C6FA1" w:rsidRDefault="00560AD7" w:rsidP="00AD34B4">
            <w:pPr>
              <w:tabs>
                <w:tab w:val="left" w:pos="720"/>
              </w:tabs>
              <w:ind w:left="-113" w:right="-72"/>
              <w:rPr>
                <w:rFonts w:asciiTheme="minorBidi" w:hAnsiTheme="minorBidi" w:cstheme="minorBidi"/>
                <w:sz w:val="20"/>
                <w:szCs w:val="20"/>
                <w:cs/>
              </w:rPr>
            </w:pPr>
            <w:r w:rsidRPr="002C6FA1">
              <w:rPr>
                <w:rFonts w:asciiTheme="minorBidi" w:hAnsiTheme="minorBidi" w:cstheme="minorBidi"/>
                <w:sz w:val="20"/>
                <w:szCs w:val="20"/>
                <w:cs/>
              </w:rPr>
              <w:t>Income tax</w:t>
            </w:r>
            <w:r w:rsidRPr="002C6FA1">
              <w:rPr>
                <w:rFonts w:asciiTheme="minorBidi" w:hAnsiTheme="minorBidi" w:cstheme="minorBidi" w:hint="cs"/>
                <w:sz w:val="20"/>
                <w:szCs w:val="20"/>
                <w:cs/>
              </w:rPr>
              <w:t xml:space="preserve"> </w:t>
            </w:r>
            <w:r w:rsidRPr="002C6FA1">
              <w:rPr>
                <w:rFonts w:asciiTheme="minorBidi" w:hAnsiTheme="minorBidi" w:cstheme="minorBidi"/>
                <w:sz w:val="20"/>
                <w:szCs w:val="20"/>
                <w:cs/>
              </w:rPr>
              <w:t>- Project</w:t>
            </w:r>
          </w:p>
        </w:tc>
        <w:tc>
          <w:tcPr>
            <w:tcW w:w="1152" w:type="dxa"/>
            <w:vAlign w:val="bottom"/>
          </w:tcPr>
          <w:p w14:paraId="08D5C30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22</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204</w:t>
            </w:r>
            <w:r w:rsidRPr="002C6FA1">
              <w:rPr>
                <w:rFonts w:asciiTheme="minorBidi" w:hAnsiTheme="minorBidi" w:cstheme="minorBidi"/>
                <w:sz w:val="20"/>
                <w:szCs w:val="20"/>
                <w:cs/>
                <w:lang w:val="en-US"/>
              </w:rPr>
              <w:t>)</w:t>
            </w:r>
          </w:p>
        </w:tc>
        <w:tc>
          <w:tcPr>
            <w:tcW w:w="1152" w:type="dxa"/>
            <w:vAlign w:val="bottom"/>
          </w:tcPr>
          <w:p w14:paraId="0BA87E8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7</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324</w:t>
            </w:r>
            <w:r w:rsidRPr="002C6FA1">
              <w:rPr>
                <w:rFonts w:asciiTheme="minorBidi" w:hAnsiTheme="minorBidi" w:cstheme="minorBidi"/>
                <w:sz w:val="20"/>
                <w:szCs w:val="20"/>
                <w:cs/>
                <w:lang w:val="en-US"/>
              </w:rPr>
              <w:t>)</w:t>
            </w:r>
          </w:p>
        </w:tc>
        <w:tc>
          <w:tcPr>
            <w:tcW w:w="1152" w:type="dxa"/>
            <w:vAlign w:val="bottom"/>
          </w:tcPr>
          <w:p w14:paraId="5A0B9CD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13</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012</w:t>
            </w:r>
            <w:r w:rsidRPr="002C6FA1">
              <w:rPr>
                <w:rFonts w:asciiTheme="minorBidi" w:hAnsiTheme="minorBidi" w:cstheme="minorBidi"/>
                <w:sz w:val="20"/>
                <w:szCs w:val="20"/>
                <w:cs/>
                <w:lang w:val="en-US"/>
              </w:rPr>
              <w:t>)</w:t>
            </w:r>
          </w:p>
        </w:tc>
        <w:tc>
          <w:tcPr>
            <w:tcW w:w="1152" w:type="dxa"/>
          </w:tcPr>
          <w:p w14:paraId="0A8DF2F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cs/>
                <w:lang w:val="en-GB"/>
              </w:rPr>
              <w:t>-</w:t>
            </w:r>
          </w:p>
        </w:tc>
        <w:tc>
          <w:tcPr>
            <w:tcW w:w="1152" w:type="dxa"/>
            <w:vAlign w:val="bottom"/>
          </w:tcPr>
          <w:p w14:paraId="02AE294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5</w:t>
            </w:r>
            <w:r w:rsidRPr="002C6FA1">
              <w:rPr>
                <w:rFonts w:asciiTheme="minorBidi" w:hAnsiTheme="minorBidi" w:cstheme="minorBidi"/>
                <w:sz w:val="20"/>
                <w:szCs w:val="20"/>
                <w:cs/>
                <w:lang w:val="en-GB"/>
              </w:rPr>
              <w:t>)</w:t>
            </w:r>
          </w:p>
        </w:tc>
        <w:tc>
          <w:tcPr>
            <w:tcW w:w="1152" w:type="dxa"/>
            <w:vAlign w:val="bottom"/>
          </w:tcPr>
          <w:p w14:paraId="6E712EF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95</w:t>
            </w:r>
          </w:p>
        </w:tc>
        <w:tc>
          <w:tcPr>
            <w:tcW w:w="1152" w:type="dxa"/>
            <w:vAlign w:val="bottom"/>
          </w:tcPr>
          <w:p w14:paraId="072405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US"/>
              </w:rPr>
              <w:t>(</w:t>
            </w:r>
            <w:r w:rsidRPr="002C6FA1">
              <w:rPr>
                <w:rFonts w:asciiTheme="minorBidi" w:hAnsiTheme="minorBidi" w:cstheme="minorBidi"/>
                <w:sz w:val="20"/>
                <w:szCs w:val="20"/>
                <w:lang w:val="en-GB"/>
              </w:rPr>
              <w:t>191</w:t>
            </w:r>
            <w:r w:rsidRPr="002C6FA1">
              <w:rPr>
                <w:rFonts w:asciiTheme="minorBidi" w:hAnsiTheme="minorBidi" w:cstheme="minorBidi"/>
                <w:sz w:val="20"/>
                <w:szCs w:val="20"/>
                <w:cs/>
                <w:lang w:val="en-US"/>
              </w:rPr>
              <w:t>)</w:t>
            </w:r>
          </w:p>
        </w:tc>
        <w:tc>
          <w:tcPr>
            <w:tcW w:w="1152" w:type="dxa"/>
            <w:vAlign w:val="bottom"/>
          </w:tcPr>
          <w:p w14:paraId="0BF54C1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cs/>
                <w:lang w:val="en-GB"/>
              </w:rPr>
              <w:t>(</w:t>
            </w:r>
            <w:r w:rsidRPr="002C6FA1">
              <w:rPr>
                <w:rFonts w:asciiTheme="minorBidi" w:hAnsiTheme="minorBidi" w:cstheme="minorBidi"/>
                <w:sz w:val="20"/>
                <w:szCs w:val="20"/>
                <w:lang w:val="en-GB"/>
              </w:rPr>
              <w:t>317</w:t>
            </w:r>
            <w:r w:rsidRPr="002C6FA1">
              <w:rPr>
                <w:rFonts w:asciiTheme="minorBidi" w:hAnsiTheme="minorBidi" w:cstheme="minorBidi"/>
                <w:sz w:val="20"/>
                <w:szCs w:val="20"/>
                <w:cs/>
                <w:lang w:val="en-GB"/>
              </w:rPr>
              <w:t>)</w:t>
            </w:r>
          </w:p>
        </w:tc>
        <w:tc>
          <w:tcPr>
            <w:tcW w:w="1152" w:type="dxa"/>
            <w:shd w:val="clear" w:color="auto" w:fill="auto"/>
            <w:vAlign w:val="bottom"/>
          </w:tcPr>
          <w:p w14:paraId="5C74B05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shd w:val="clear" w:color="auto" w:fill="auto"/>
            <w:vAlign w:val="bottom"/>
          </w:tcPr>
          <w:p w14:paraId="039F183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(42,958)</w:t>
            </w:r>
          </w:p>
        </w:tc>
      </w:tr>
      <w:tr w:rsidR="00560AD7" w:rsidRPr="002C6FA1" w14:paraId="5252AC52" w14:textId="77777777" w:rsidTr="00952767">
        <w:trPr>
          <w:cantSplit/>
          <w:trHeight w:hRule="exact" w:val="216"/>
        </w:trPr>
        <w:tc>
          <w:tcPr>
            <w:tcW w:w="3859" w:type="dxa"/>
          </w:tcPr>
          <w:p w14:paraId="38561659" w14:textId="0593A308" w:rsidR="00560AD7" w:rsidRPr="002C6FA1" w:rsidRDefault="00560AD7" w:rsidP="00AD34B4">
            <w:pPr>
              <w:tabs>
                <w:tab w:val="left" w:pos="720"/>
              </w:tabs>
              <w:ind w:left="-113" w:right="-72"/>
              <w:rPr>
                <w:rFonts w:asciiTheme="minorBidi" w:hAnsiTheme="minorBidi" w:cstheme="minorBidi"/>
                <w:sz w:val="20"/>
                <w:szCs w:val="20"/>
              </w:rPr>
            </w:pPr>
            <w:r w:rsidRPr="002C6FA1">
              <w:rPr>
                <w:rFonts w:asciiTheme="minorBidi" w:hAnsiTheme="minorBidi" w:cstheme="minorBidi"/>
                <w:sz w:val="20"/>
                <w:szCs w:val="20"/>
                <w:lang w:val="en-GB"/>
              </w:rPr>
              <w:t xml:space="preserve">                   -</w:t>
            </w:r>
            <w:r w:rsidRPr="002C6FA1">
              <w:rPr>
                <w:rFonts w:asciiTheme="minorBidi" w:hAnsiTheme="minorBidi" w:cstheme="minorBidi"/>
                <w:sz w:val="20"/>
                <w:szCs w:val="20"/>
                <w:cs/>
              </w:rPr>
              <w:t xml:space="preserve"> Group</w:t>
            </w:r>
          </w:p>
          <w:p w14:paraId="0BE22BC6" w14:textId="77777777" w:rsidR="00952767" w:rsidRPr="002C6FA1" w:rsidRDefault="00952767" w:rsidP="00AD34B4">
            <w:pPr>
              <w:tabs>
                <w:tab w:val="left" w:pos="720"/>
              </w:tabs>
              <w:ind w:left="-113" w:right="-72"/>
              <w:rPr>
                <w:rFonts w:asciiTheme="minorBidi" w:hAnsiTheme="minorBidi" w:cstheme="minorBidi"/>
                <w:sz w:val="20"/>
                <w:szCs w:val="20"/>
                <w:cs/>
              </w:rPr>
            </w:pPr>
          </w:p>
          <w:p w14:paraId="19FD6D85" w14:textId="0508A95D" w:rsidR="00952767" w:rsidRPr="002C6FA1" w:rsidRDefault="00952767" w:rsidP="00AD34B4">
            <w:pPr>
              <w:tabs>
                <w:tab w:val="left" w:pos="720"/>
              </w:tabs>
              <w:ind w:left="-113" w:right="-72"/>
              <w:rPr>
                <w:rFonts w:asciiTheme="minorBidi" w:hAnsiTheme="minorBidi" w:cstheme="minorBidi"/>
                <w:sz w:val="20"/>
                <w:szCs w:val="20"/>
                <w:cs/>
              </w:rPr>
            </w:pPr>
          </w:p>
        </w:tc>
        <w:tc>
          <w:tcPr>
            <w:tcW w:w="1152" w:type="dxa"/>
            <w:tcBorders>
              <w:bottom w:val="single" w:sz="4" w:space="0" w:color="auto"/>
            </w:tcBorders>
            <w:shd w:val="clear" w:color="auto" w:fill="auto"/>
            <w:vAlign w:val="bottom"/>
          </w:tcPr>
          <w:p w14:paraId="2A5F3B9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227EEDF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tcPr>
          <w:p w14:paraId="7A7D220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2D906B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18843C9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241436C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368661A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5C5D636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05BBBD3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0E579DF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1,430</w:t>
            </w:r>
          </w:p>
        </w:tc>
      </w:tr>
      <w:tr w:rsidR="00560AD7" w:rsidRPr="002C6FA1" w14:paraId="1A0D1F9B" w14:textId="77777777" w:rsidTr="00952767">
        <w:trPr>
          <w:cantSplit/>
          <w:trHeight w:hRule="exact" w:val="115"/>
        </w:trPr>
        <w:tc>
          <w:tcPr>
            <w:tcW w:w="3859" w:type="dxa"/>
          </w:tcPr>
          <w:p w14:paraId="48A99F1A" w14:textId="77777777" w:rsidR="00560AD7" w:rsidRPr="002C6FA1" w:rsidRDefault="00560AD7" w:rsidP="00AD34B4">
            <w:pPr>
              <w:tabs>
                <w:tab w:val="left" w:pos="611"/>
                <w:tab w:val="left" w:pos="701"/>
              </w:tabs>
              <w:ind w:left="-113" w:right="-72"/>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2E4996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580EDA0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tcPr>
          <w:p w14:paraId="4CCFF05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6043848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194124B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732A2DE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342F3A2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12D6B82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526426D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top w:val="single" w:sz="4" w:space="0" w:color="auto"/>
            </w:tcBorders>
            <w:shd w:val="clear" w:color="auto" w:fill="auto"/>
            <w:vAlign w:val="bottom"/>
          </w:tcPr>
          <w:p w14:paraId="673291B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p>
        </w:tc>
      </w:tr>
      <w:tr w:rsidR="00560AD7" w:rsidRPr="002C6FA1" w14:paraId="29555188" w14:textId="77777777" w:rsidTr="00952767">
        <w:trPr>
          <w:cantSplit/>
          <w:trHeight w:hRule="exact" w:val="216"/>
        </w:trPr>
        <w:tc>
          <w:tcPr>
            <w:tcW w:w="3859" w:type="dxa"/>
          </w:tcPr>
          <w:p w14:paraId="04823609" w14:textId="33FB1E1A" w:rsidR="00560AD7" w:rsidRPr="002C6FA1" w:rsidRDefault="004A66BA" w:rsidP="00AD34B4">
            <w:pPr>
              <w:ind w:left="-113" w:right="-72"/>
              <w:rPr>
                <w:rFonts w:asciiTheme="minorBidi" w:hAnsiTheme="minorBidi" w:cstheme="minorBidi"/>
                <w:b/>
                <w:bCs/>
                <w:sz w:val="20"/>
                <w:szCs w:val="20"/>
                <w:cs/>
              </w:rPr>
            </w:pPr>
            <w:r w:rsidRPr="002C6FA1">
              <w:rPr>
                <w:rFonts w:asciiTheme="minorBidi" w:hAnsiTheme="minorBidi" w:cstheme="minorBidi"/>
                <w:b/>
                <w:bCs/>
                <w:sz w:val="20"/>
                <w:szCs w:val="20"/>
                <w:lang w:val="en-US"/>
              </w:rPr>
              <w:t>P</w:t>
            </w:r>
            <w:r w:rsidRPr="002C6FA1">
              <w:rPr>
                <w:rFonts w:asciiTheme="minorBidi" w:hAnsiTheme="minorBidi" w:cstheme="minorBidi"/>
                <w:b/>
                <w:bCs/>
                <w:sz w:val="20"/>
                <w:szCs w:val="20"/>
                <w:cs/>
              </w:rPr>
              <w:t>rofit (loss)</w:t>
            </w:r>
            <w:r w:rsidRPr="002C6FA1">
              <w:rPr>
                <w:rFonts w:asciiTheme="minorBidi" w:hAnsiTheme="minorBidi" w:cstheme="minorBidi" w:hint="cs"/>
                <w:b/>
                <w:bCs/>
                <w:sz w:val="20"/>
                <w:szCs w:val="20"/>
                <w:cs/>
              </w:rPr>
              <w:t xml:space="preserve"> </w:t>
            </w:r>
            <w:r w:rsidRPr="002C6FA1">
              <w:rPr>
                <w:rFonts w:asciiTheme="minorBidi" w:hAnsiTheme="minorBidi" w:cstheme="minorBidi"/>
                <w:b/>
                <w:bCs/>
                <w:sz w:val="20"/>
                <w:szCs w:val="20"/>
                <w:lang w:val="en-US"/>
              </w:rPr>
              <w:t>for the year</w:t>
            </w:r>
          </w:p>
        </w:tc>
        <w:tc>
          <w:tcPr>
            <w:tcW w:w="1152" w:type="dxa"/>
            <w:tcBorders>
              <w:bottom w:val="single" w:sz="4" w:space="0" w:color="auto"/>
              <w:right w:val="nil"/>
            </w:tcBorders>
            <w:shd w:val="clear" w:color="auto" w:fill="auto"/>
            <w:vAlign w:val="bottom"/>
          </w:tcPr>
          <w:p w14:paraId="125F97A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39,124</w:t>
            </w:r>
          </w:p>
        </w:tc>
        <w:tc>
          <w:tcPr>
            <w:tcW w:w="1152" w:type="dxa"/>
            <w:tcBorders>
              <w:left w:val="nil"/>
              <w:bottom w:val="single" w:sz="4" w:space="0" w:color="auto"/>
            </w:tcBorders>
            <w:shd w:val="clear" w:color="auto" w:fill="auto"/>
            <w:vAlign w:val="bottom"/>
          </w:tcPr>
          <w:p w14:paraId="78493409"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11,580</w:t>
            </w:r>
          </w:p>
        </w:tc>
        <w:tc>
          <w:tcPr>
            <w:tcW w:w="1152" w:type="dxa"/>
            <w:tcBorders>
              <w:bottom w:val="single" w:sz="4" w:space="0" w:color="auto"/>
            </w:tcBorders>
          </w:tcPr>
          <w:p w14:paraId="2B5E25B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13,378</w:t>
            </w:r>
          </w:p>
        </w:tc>
        <w:tc>
          <w:tcPr>
            <w:tcW w:w="1152" w:type="dxa"/>
            <w:tcBorders>
              <w:bottom w:val="single" w:sz="4" w:space="0" w:color="auto"/>
            </w:tcBorders>
            <w:shd w:val="clear" w:color="auto" w:fill="auto"/>
            <w:vAlign w:val="bottom"/>
          </w:tcPr>
          <w:p w14:paraId="55D9E5C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178</w:t>
            </w:r>
          </w:p>
        </w:tc>
        <w:tc>
          <w:tcPr>
            <w:tcW w:w="1152" w:type="dxa"/>
            <w:tcBorders>
              <w:bottom w:val="single" w:sz="4" w:space="0" w:color="auto"/>
            </w:tcBorders>
            <w:shd w:val="clear" w:color="auto" w:fill="auto"/>
            <w:vAlign w:val="bottom"/>
          </w:tcPr>
          <w:p w14:paraId="2350C64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(5,442)</w:t>
            </w:r>
          </w:p>
        </w:tc>
        <w:tc>
          <w:tcPr>
            <w:tcW w:w="1152" w:type="dxa"/>
            <w:tcBorders>
              <w:bottom w:val="single" w:sz="4" w:space="0" w:color="auto"/>
            </w:tcBorders>
            <w:shd w:val="clear" w:color="auto" w:fill="auto"/>
            <w:vAlign w:val="bottom"/>
          </w:tcPr>
          <w:p w14:paraId="6CD37A7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(4,974)</w:t>
            </w:r>
          </w:p>
        </w:tc>
        <w:tc>
          <w:tcPr>
            <w:tcW w:w="1152" w:type="dxa"/>
            <w:tcBorders>
              <w:bottom w:val="single" w:sz="4" w:space="0" w:color="auto"/>
            </w:tcBorders>
            <w:shd w:val="clear" w:color="auto" w:fill="auto"/>
            <w:vAlign w:val="bottom"/>
          </w:tcPr>
          <w:p w14:paraId="080E1DEC"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428</w:t>
            </w:r>
          </w:p>
        </w:tc>
        <w:tc>
          <w:tcPr>
            <w:tcW w:w="1152" w:type="dxa"/>
            <w:tcBorders>
              <w:bottom w:val="single" w:sz="4" w:space="0" w:color="auto"/>
            </w:tcBorders>
            <w:shd w:val="clear" w:color="auto" w:fill="auto"/>
            <w:vAlign w:val="bottom"/>
          </w:tcPr>
          <w:p w14:paraId="209E8F6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1,253</w:t>
            </w:r>
          </w:p>
        </w:tc>
        <w:tc>
          <w:tcPr>
            <w:tcW w:w="1152" w:type="dxa"/>
            <w:tcBorders>
              <w:bottom w:val="single" w:sz="4" w:space="0" w:color="auto"/>
            </w:tcBorders>
            <w:shd w:val="clear" w:color="auto" w:fill="auto"/>
            <w:vAlign w:val="bottom"/>
          </w:tcPr>
          <w:p w14:paraId="7DF0EDE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152" w:type="dxa"/>
            <w:tcBorders>
              <w:bottom w:val="single" w:sz="4" w:space="0" w:color="auto"/>
            </w:tcBorders>
            <w:shd w:val="clear" w:color="auto" w:fill="auto"/>
            <w:vAlign w:val="bottom"/>
          </w:tcPr>
          <w:p w14:paraId="1EE3EF05"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38,864</w:t>
            </w:r>
          </w:p>
        </w:tc>
      </w:tr>
    </w:tbl>
    <w:p w14:paraId="07591048" w14:textId="77777777" w:rsidR="00560AD7" w:rsidRPr="002C6FA1" w:rsidRDefault="00560AD7" w:rsidP="00560AD7">
      <w:pPr>
        <w:rPr>
          <w:rFonts w:ascii="Cordia New" w:hAnsi="Cordia New" w:cs="Cordia New"/>
          <w:sz w:val="26"/>
          <w:szCs w:val="26"/>
          <w:cs/>
        </w:rPr>
      </w:pPr>
    </w:p>
    <w:tbl>
      <w:tblPr>
        <w:tblW w:w="15451" w:type="dxa"/>
        <w:tblLayout w:type="fixed"/>
        <w:tblLook w:val="0000" w:firstRow="0" w:lastRow="0" w:firstColumn="0" w:lastColumn="0" w:noHBand="0" w:noVBand="0"/>
      </w:tblPr>
      <w:tblGrid>
        <w:gridCol w:w="3969"/>
        <w:gridCol w:w="1276"/>
        <w:gridCol w:w="1276"/>
        <w:gridCol w:w="1276"/>
        <w:gridCol w:w="1275"/>
        <w:gridCol w:w="1276"/>
        <w:gridCol w:w="1276"/>
        <w:gridCol w:w="1276"/>
        <w:gridCol w:w="1275"/>
        <w:gridCol w:w="1276"/>
      </w:tblGrid>
      <w:tr w:rsidR="00952767" w:rsidRPr="002C6FA1" w14:paraId="6A33DB93" w14:textId="77777777" w:rsidTr="00AB76A4">
        <w:trPr>
          <w:trHeight w:hRule="exact" w:val="216"/>
          <w:tblHeader/>
        </w:trPr>
        <w:tc>
          <w:tcPr>
            <w:tcW w:w="3969" w:type="dxa"/>
          </w:tcPr>
          <w:p w14:paraId="4A1AC3B9" w14:textId="77777777" w:rsidR="00952767" w:rsidRPr="002C6FA1" w:rsidRDefault="00952767" w:rsidP="00AD34B4">
            <w:pPr>
              <w:ind w:left="-86" w:right="-72"/>
              <w:rPr>
                <w:rFonts w:asciiTheme="minorBidi" w:hAnsiTheme="minorBidi" w:cstheme="minorBidi"/>
                <w:b/>
                <w:bCs/>
                <w:sz w:val="20"/>
                <w:szCs w:val="20"/>
                <w:lang w:val="en-GB"/>
              </w:rPr>
            </w:pPr>
          </w:p>
        </w:tc>
        <w:tc>
          <w:tcPr>
            <w:tcW w:w="11482" w:type="dxa"/>
            <w:gridSpan w:val="9"/>
            <w:tcBorders>
              <w:top w:val="single" w:sz="4" w:space="0" w:color="auto"/>
              <w:bottom w:val="single" w:sz="4" w:space="0" w:color="auto"/>
            </w:tcBorders>
            <w:shd w:val="clear" w:color="auto" w:fill="auto"/>
          </w:tcPr>
          <w:p w14:paraId="7FD35A15" w14:textId="627B91A8" w:rsidR="00952767" w:rsidRPr="002C6FA1" w:rsidRDefault="00952767" w:rsidP="00AD34B4">
            <w:pPr>
              <w:ind w:left="-101" w:right="-72"/>
              <w:jc w:val="right"/>
              <w:rPr>
                <w:rFonts w:asciiTheme="minorBidi" w:hAnsiTheme="minorBidi" w:cstheme="minorBidi"/>
                <w:b/>
                <w:bCs/>
                <w:sz w:val="20"/>
                <w:szCs w:val="20"/>
                <w:lang w:val="en-GB"/>
              </w:rPr>
            </w:pPr>
            <w:r w:rsidRPr="002C6FA1">
              <w:rPr>
                <w:rFonts w:asciiTheme="minorBidi" w:hAnsiTheme="minorBidi" w:cstheme="minorBidi"/>
                <w:b/>
                <w:bCs/>
                <w:sz w:val="20"/>
                <w:szCs w:val="20"/>
                <w:lang w:val="en-GB"/>
              </w:rPr>
              <w:t>Consolidated financial statements</w:t>
            </w:r>
          </w:p>
        </w:tc>
      </w:tr>
      <w:tr w:rsidR="00560AD7" w:rsidRPr="002C6FA1" w14:paraId="324F691A" w14:textId="77777777" w:rsidTr="00AB76A4">
        <w:trPr>
          <w:trHeight w:hRule="exact" w:val="216"/>
          <w:tblHeader/>
        </w:trPr>
        <w:tc>
          <w:tcPr>
            <w:tcW w:w="3969" w:type="dxa"/>
          </w:tcPr>
          <w:p w14:paraId="7ED25067" w14:textId="77777777" w:rsidR="00560AD7" w:rsidRPr="002C6FA1" w:rsidRDefault="00560AD7" w:rsidP="00AD34B4">
            <w:pPr>
              <w:ind w:left="-86" w:right="-72"/>
              <w:rPr>
                <w:rFonts w:asciiTheme="minorBidi" w:hAnsiTheme="minorBidi" w:cstheme="minorBidi"/>
                <w:b/>
                <w:bCs/>
                <w:sz w:val="20"/>
                <w:szCs w:val="20"/>
                <w:lang w:val="en-GB"/>
              </w:rPr>
            </w:pPr>
          </w:p>
        </w:tc>
        <w:tc>
          <w:tcPr>
            <w:tcW w:w="11482" w:type="dxa"/>
            <w:gridSpan w:val="9"/>
            <w:tcBorders>
              <w:top w:val="single" w:sz="4" w:space="0" w:color="auto"/>
              <w:bottom w:val="single" w:sz="4" w:space="0" w:color="auto"/>
            </w:tcBorders>
            <w:shd w:val="clear" w:color="auto" w:fill="auto"/>
          </w:tcPr>
          <w:p w14:paraId="65636CBD" w14:textId="77777777" w:rsidR="00560AD7" w:rsidRPr="002C6FA1" w:rsidRDefault="00560AD7" w:rsidP="00AD34B4">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Unit: Million US Dollar</w:t>
            </w:r>
          </w:p>
        </w:tc>
      </w:tr>
      <w:tr w:rsidR="00560AD7" w:rsidRPr="002C6FA1" w14:paraId="0BCFCAC2" w14:textId="77777777" w:rsidTr="00AB76A4">
        <w:trPr>
          <w:trHeight w:hRule="exact" w:val="216"/>
          <w:tblHeader/>
        </w:trPr>
        <w:tc>
          <w:tcPr>
            <w:tcW w:w="3969" w:type="dxa"/>
            <w:shd w:val="clear" w:color="auto" w:fill="auto"/>
            <w:vAlign w:val="center"/>
          </w:tcPr>
          <w:p w14:paraId="2B7FC724" w14:textId="77777777" w:rsidR="00560AD7" w:rsidRPr="002C6FA1" w:rsidRDefault="00560AD7" w:rsidP="00AD34B4">
            <w:pPr>
              <w:ind w:left="-86" w:right="-72"/>
              <w:rPr>
                <w:rFonts w:asciiTheme="minorBidi" w:hAnsiTheme="minorBidi" w:cstheme="minorBidi"/>
                <w:b/>
                <w:bCs/>
                <w:sz w:val="20"/>
                <w:szCs w:val="20"/>
                <w:cs/>
              </w:rPr>
            </w:pPr>
          </w:p>
        </w:tc>
        <w:tc>
          <w:tcPr>
            <w:tcW w:w="8931" w:type="dxa"/>
            <w:gridSpan w:val="7"/>
            <w:tcBorders>
              <w:top w:val="single" w:sz="4" w:space="0" w:color="auto"/>
              <w:bottom w:val="single" w:sz="4" w:space="0" w:color="auto"/>
            </w:tcBorders>
            <w:shd w:val="clear" w:color="auto" w:fill="auto"/>
            <w:vAlign w:val="bottom"/>
          </w:tcPr>
          <w:p w14:paraId="6007687F" w14:textId="77777777" w:rsidR="00560AD7" w:rsidRPr="002C6FA1" w:rsidRDefault="00560AD7" w:rsidP="00AD34B4">
            <w:pPr>
              <w:tabs>
                <w:tab w:val="decimal" w:pos="72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1275" w:type="dxa"/>
            <w:tcBorders>
              <w:top w:val="single" w:sz="4" w:space="0" w:color="auto"/>
            </w:tcBorders>
            <w:shd w:val="clear" w:color="auto" w:fill="auto"/>
          </w:tcPr>
          <w:p w14:paraId="1740C7BA"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Others</w:t>
            </w:r>
          </w:p>
        </w:tc>
        <w:tc>
          <w:tcPr>
            <w:tcW w:w="1276" w:type="dxa"/>
            <w:tcBorders>
              <w:top w:val="single" w:sz="4" w:space="0" w:color="auto"/>
            </w:tcBorders>
            <w:shd w:val="clear" w:color="auto" w:fill="auto"/>
            <w:vAlign w:val="bottom"/>
          </w:tcPr>
          <w:p w14:paraId="2B3ADA27"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Total</w:t>
            </w:r>
          </w:p>
        </w:tc>
      </w:tr>
      <w:tr w:rsidR="00560AD7" w:rsidRPr="002C6FA1" w14:paraId="3EF34A54" w14:textId="77777777" w:rsidTr="00AB76A4">
        <w:trPr>
          <w:trHeight w:hRule="exact" w:val="216"/>
          <w:tblHeader/>
        </w:trPr>
        <w:tc>
          <w:tcPr>
            <w:tcW w:w="3969" w:type="dxa"/>
            <w:shd w:val="clear" w:color="auto" w:fill="auto"/>
            <w:vAlign w:val="bottom"/>
          </w:tcPr>
          <w:p w14:paraId="3DA23DFB" w14:textId="77777777" w:rsidR="00560AD7" w:rsidRPr="002C6FA1" w:rsidRDefault="00560AD7" w:rsidP="00AD34B4">
            <w:pPr>
              <w:ind w:left="-86" w:right="-72"/>
              <w:rPr>
                <w:rFonts w:asciiTheme="minorBidi" w:hAnsiTheme="minorBidi" w:cstheme="minorBidi"/>
                <w:b/>
                <w:bCs/>
                <w:sz w:val="20"/>
                <w:szCs w:val="20"/>
                <w:lang w:val="en-US"/>
              </w:rPr>
            </w:pPr>
          </w:p>
        </w:tc>
        <w:tc>
          <w:tcPr>
            <w:tcW w:w="2552" w:type="dxa"/>
            <w:gridSpan w:val="2"/>
            <w:tcBorders>
              <w:top w:val="single" w:sz="4" w:space="0" w:color="auto"/>
              <w:bottom w:val="single" w:sz="4" w:space="0" w:color="auto"/>
            </w:tcBorders>
            <w:shd w:val="clear" w:color="auto" w:fill="auto"/>
            <w:vAlign w:val="bottom"/>
          </w:tcPr>
          <w:p w14:paraId="1430A74B" w14:textId="77777777" w:rsidR="00560AD7" w:rsidRPr="002C6FA1" w:rsidRDefault="00560AD7" w:rsidP="00AD34B4">
            <w:pPr>
              <w:tabs>
                <w:tab w:val="decimal" w:pos="720"/>
                <w:tab w:val="decimal" w:pos="810"/>
              </w:tabs>
              <w:ind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1276" w:type="dxa"/>
            <w:tcBorders>
              <w:top w:val="single" w:sz="4" w:space="0" w:color="auto"/>
            </w:tcBorders>
            <w:shd w:val="clear" w:color="auto" w:fill="auto"/>
            <w:vAlign w:val="bottom"/>
          </w:tcPr>
          <w:p w14:paraId="298EAB4F"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1275" w:type="dxa"/>
            <w:tcBorders>
              <w:top w:val="single" w:sz="4" w:space="0" w:color="auto"/>
            </w:tcBorders>
            <w:shd w:val="clear" w:color="auto" w:fill="auto"/>
            <w:vAlign w:val="bottom"/>
          </w:tcPr>
          <w:p w14:paraId="614EBEFA"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1276" w:type="dxa"/>
            <w:tcBorders>
              <w:top w:val="single" w:sz="4" w:space="0" w:color="auto"/>
            </w:tcBorders>
          </w:tcPr>
          <w:p w14:paraId="25016F63"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431AF864"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276" w:type="dxa"/>
            <w:tcBorders>
              <w:top w:val="single" w:sz="4" w:space="0" w:color="auto"/>
            </w:tcBorders>
            <w:shd w:val="clear" w:color="auto" w:fill="auto"/>
            <w:vAlign w:val="bottom"/>
          </w:tcPr>
          <w:p w14:paraId="7CB7DC7B"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1275" w:type="dxa"/>
            <w:shd w:val="clear" w:color="auto" w:fill="auto"/>
            <w:vAlign w:val="bottom"/>
          </w:tcPr>
          <w:p w14:paraId="349257D1"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276" w:type="dxa"/>
            <w:shd w:val="clear" w:color="auto" w:fill="auto"/>
            <w:vAlign w:val="bottom"/>
          </w:tcPr>
          <w:p w14:paraId="6D3FAD96"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51AB6C5A" w14:textId="77777777" w:rsidTr="00AB76A4">
        <w:trPr>
          <w:trHeight w:hRule="exact" w:val="504"/>
          <w:tblHeader/>
        </w:trPr>
        <w:tc>
          <w:tcPr>
            <w:tcW w:w="3969" w:type="dxa"/>
            <w:shd w:val="clear" w:color="auto" w:fill="auto"/>
            <w:vAlign w:val="bottom"/>
          </w:tcPr>
          <w:p w14:paraId="167755A8" w14:textId="65856170" w:rsidR="00560AD7" w:rsidRPr="002C6FA1" w:rsidRDefault="00560AD7" w:rsidP="00AD34B4">
            <w:pPr>
              <w:ind w:left="-86" w:right="-72"/>
              <w:rPr>
                <w:rFonts w:asciiTheme="minorBidi" w:hAnsiTheme="minorBidi" w:cstheme="minorBidi"/>
                <w:b/>
                <w:bCs/>
                <w:sz w:val="20"/>
                <w:szCs w:val="20"/>
                <w:lang w:val="en-US"/>
              </w:rPr>
            </w:pPr>
            <w:r w:rsidRPr="002C6FA1">
              <w:rPr>
                <w:rFonts w:asciiTheme="minorBidi" w:hAnsiTheme="minorBidi" w:cstheme="minorBidi"/>
                <w:b/>
                <w:bCs/>
                <w:sz w:val="20"/>
                <w:szCs w:val="20"/>
                <w:lang w:val="en-GB"/>
              </w:rPr>
              <w:t>As at 31 December 2021</w:t>
            </w:r>
          </w:p>
        </w:tc>
        <w:tc>
          <w:tcPr>
            <w:tcW w:w="1276" w:type="dxa"/>
            <w:tcBorders>
              <w:top w:val="single" w:sz="4" w:space="0" w:color="auto"/>
              <w:bottom w:val="single" w:sz="4" w:space="0" w:color="auto"/>
            </w:tcBorders>
            <w:shd w:val="clear" w:color="auto" w:fill="auto"/>
            <w:vAlign w:val="bottom"/>
          </w:tcPr>
          <w:p w14:paraId="7B1DB909"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1276" w:type="dxa"/>
            <w:tcBorders>
              <w:top w:val="single" w:sz="4" w:space="0" w:color="auto"/>
              <w:bottom w:val="single" w:sz="4" w:space="0" w:color="auto"/>
            </w:tcBorders>
            <w:shd w:val="clear" w:color="auto" w:fill="auto"/>
            <w:vAlign w:val="bottom"/>
          </w:tcPr>
          <w:p w14:paraId="3E509883"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1276" w:type="dxa"/>
            <w:tcBorders>
              <w:bottom w:val="single" w:sz="4" w:space="0" w:color="auto"/>
            </w:tcBorders>
            <w:vAlign w:val="bottom"/>
          </w:tcPr>
          <w:p w14:paraId="34F7B860"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1275" w:type="dxa"/>
            <w:tcBorders>
              <w:bottom w:val="single" w:sz="4" w:space="0" w:color="auto"/>
            </w:tcBorders>
            <w:shd w:val="clear" w:color="auto" w:fill="auto"/>
            <w:vAlign w:val="bottom"/>
          </w:tcPr>
          <w:p w14:paraId="1E690C1A"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Australia</w:t>
            </w:r>
          </w:p>
        </w:tc>
        <w:tc>
          <w:tcPr>
            <w:tcW w:w="1276" w:type="dxa"/>
            <w:tcBorders>
              <w:bottom w:val="single" w:sz="4" w:space="0" w:color="auto"/>
            </w:tcBorders>
            <w:shd w:val="clear" w:color="auto" w:fill="auto"/>
            <w:vAlign w:val="bottom"/>
          </w:tcPr>
          <w:p w14:paraId="3F01F106"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America</w:t>
            </w:r>
          </w:p>
        </w:tc>
        <w:tc>
          <w:tcPr>
            <w:tcW w:w="1276" w:type="dxa"/>
            <w:tcBorders>
              <w:bottom w:val="single" w:sz="4" w:space="0" w:color="auto"/>
            </w:tcBorders>
            <w:shd w:val="clear" w:color="auto" w:fill="auto"/>
            <w:vAlign w:val="bottom"/>
          </w:tcPr>
          <w:p w14:paraId="48885A22"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Africa</w:t>
            </w:r>
          </w:p>
        </w:tc>
        <w:tc>
          <w:tcPr>
            <w:tcW w:w="1276" w:type="dxa"/>
            <w:tcBorders>
              <w:bottom w:val="single" w:sz="4" w:space="0" w:color="auto"/>
            </w:tcBorders>
            <w:shd w:val="clear" w:color="auto" w:fill="auto"/>
            <w:vAlign w:val="bottom"/>
          </w:tcPr>
          <w:p w14:paraId="31F693DB"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1275" w:type="dxa"/>
            <w:tcBorders>
              <w:bottom w:val="single" w:sz="4" w:space="0" w:color="auto"/>
            </w:tcBorders>
            <w:shd w:val="clear" w:color="auto" w:fill="auto"/>
            <w:vAlign w:val="bottom"/>
          </w:tcPr>
          <w:p w14:paraId="5B9319AA"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354C782F"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560AD7" w:rsidRPr="002C6FA1" w14:paraId="3151AC5D" w14:textId="77777777" w:rsidTr="00AB76A4">
        <w:trPr>
          <w:trHeight w:hRule="exact" w:val="216"/>
        </w:trPr>
        <w:tc>
          <w:tcPr>
            <w:tcW w:w="3969" w:type="dxa"/>
            <w:vAlign w:val="center"/>
          </w:tcPr>
          <w:p w14:paraId="3868AB43" w14:textId="77777777" w:rsidR="00560AD7" w:rsidRPr="002C6FA1" w:rsidRDefault="00560AD7" w:rsidP="00AD34B4">
            <w:pPr>
              <w:ind w:left="-86" w:right="-72"/>
              <w:rPr>
                <w:rFonts w:asciiTheme="minorBidi" w:hAnsiTheme="minorBidi" w:cstheme="minorBidi"/>
                <w:sz w:val="20"/>
                <w:szCs w:val="20"/>
                <w:lang w:val="en-GB"/>
              </w:rPr>
            </w:pPr>
          </w:p>
        </w:tc>
        <w:tc>
          <w:tcPr>
            <w:tcW w:w="1276" w:type="dxa"/>
            <w:tcBorders>
              <w:top w:val="single" w:sz="4" w:space="0" w:color="auto"/>
            </w:tcBorders>
            <w:shd w:val="clear" w:color="auto" w:fill="auto"/>
          </w:tcPr>
          <w:p w14:paraId="227EF8C4"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shd w:val="clear" w:color="auto" w:fill="auto"/>
            <w:vAlign w:val="bottom"/>
          </w:tcPr>
          <w:p w14:paraId="7C1A3F5B"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cs/>
                <w:lang w:val="en-GB"/>
              </w:rPr>
            </w:pPr>
          </w:p>
        </w:tc>
        <w:tc>
          <w:tcPr>
            <w:tcW w:w="1276" w:type="dxa"/>
            <w:tcBorders>
              <w:top w:val="single" w:sz="4" w:space="0" w:color="auto"/>
            </w:tcBorders>
          </w:tcPr>
          <w:p w14:paraId="15FD8331"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399EAF77"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17BE38B5"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77922E60" w14:textId="77777777" w:rsidR="00560AD7" w:rsidRPr="002C6FA1" w:rsidRDefault="00560AD7" w:rsidP="00AD34B4">
            <w:pPr>
              <w:tabs>
                <w:tab w:val="decimal" w:pos="72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tcPr>
          <w:p w14:paraId="3E0A02AD"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5" w:type="dxa"/>
            <w:tcBorders>
              <w:top w:val="single" w:sz="4" w:space="0" w:color="auto"/>
            </w:tcBorders>
            <w:shd w:val="clear" w:color="auto" w:fill="auto"/>
            <w:vAlign w:val="bottom"/>
          </w:tcPr>
          <w:p w14:paraId="21156C9C"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4DF45445" w14:textId="77777777" w:rsidR="00560AD7" w:rsidRPr="002C6FA1" w:rsidRDefault="00560AD7" w:rsidP="00AD34B4">
            <w:pPr>
              <w:tabs>
                <w:tab w:val="decimal" w:pos="720"/>
                <w:tab w:val="decimal" w:pos="825"/>
              </w:tabs>
              <w:ind w:right="-72"/>
              <w:jc w:val="right"/>
              <w:outlineLvl w:val="0"/>
              <w:rPr>
                <w:rFonts w:asciiTheme="minorBidi" w:hAnsiTheme="minorBidi" w:cstheme="minorBidi"/>
                <w:sz w:val="20"/>
                <w:szCs w:val="20"/>
                <w:lang w:val="en-GB"/>
              </w:rPr>
            </w:pPr>
          </w:p>
        </w:tc>
      </w:tr>
      <w:tr w:rsidR="00560AD7" w:rsidRPr="002C6FA1" w14:paraId="7AA69B1E" w14:textId="77777777" w:rsidTr="00AB76A4">
        <w:trPr>
          <w:trHeight w:hRule="exact" w:val="216"/>
        </w:trPr>
        <w:tc>
          <w:tcPr>
            <w:tcW w:w="3969" w:type="dxa"/>
            <w:vAlign w:val="bottom"/>
          </w:tcPr>
          <w:p w14:paraId="254E48B3"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Segment assets</w:t>
            </w:r>
          </w:p>
        </w:tc>
        <w:tc>
          <w:tcPr>
            <w:tcW w:w="1276" w:type="dxa"/>
            <w:shd w:val="clear" w:color="auto" w:fill="auto"/>
          </w:tcPr>
          <w:p w14:paraId="4747B77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5,859</w:t>
            </w:r>
          </w:p>
        </w:tc>
        <w:tc>
          <w:tcPr>
            <w:tcW w:w="1276" w:type="dxa"/>
            <w:shd w:val="clear" w:color="auto" w:fill="auto"/>
          </w:tcPr>
          <w:p w14:paraId="25574D0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6,180</w:t>
            </w:r>
          </w:p>
        </w:tc>
        <w:tc>
          <w:tcPr>
            <w:tcW w:w="1276" w:type="dxa"/>
          </w:tcPr>
          <w:p w14:paraId="213270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3,477</w:t>
            </w:r>
          </w:p>
        </w:tc>
        <w:tc>
          <w:tcPr>
            <w:tcW w:w="1275" w:type="dxa"/>
            <w:shd w:val="clear" w:color="auto" w:fill="auto"/>
            <w:vAlign w:val="bottom"/>
          </w:tcPr>
          <w:p w14:paraId="2701047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305</w:t>
            </w:r>
          </w:p>
        </w:tc>
        <w:tc>
          <w:tcPr>
            <w:tcW w:w="1276" w:type="dxa"/>
            <w:shd w:val="clear" w:color="auto" w:fill="auto"/>
            <w:vAlign w:val="bottom"/>
          </w:tcPr>
          <w:p w14:paraId="6D14A14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166</w:t>
            </w:r>
          </w:p>
        </w:tc>
        <w:tc>
          <w:tcPr>
            <w:tcW w:w="1276" w:type="dxa"/>
            <w:shd w:val="clear" w:color="auto" w:fill="auto"/>
            <w:vAlign w:val="bottom"/>
          </w:tcPr>
          <w:p w14:paraId="4B7C9B34"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4,061</w:t>
            </w:r>
          </w:p>
        </w:tc>
        <w:tc>
          <w:tcPr>
            <w:tcW w:w="1276" w:type="dxa"/>
            <w:shd w:val="clear" w:color="auto" w:fill="auto"/>
            <w:vAlign w:val="bottom"/>
          </w:tcPr>
          <w:p w14:paraId="065AF58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227</w:t>
            </w:r>
          </w:p>
        </w:tc>
        <w:tc>
          <w:tcPr>
            <w:tcW w:w="1275" w:type="dxa"/>
            <w:shd w:val="clear" w:color="auto" w:fill="auto"/>
            <w:vAlign w:val="bottom"/>
          </w:tcPr>
          <w:p w14:paraId="6A8A1B8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111</w:t>
            </w:r>
          </w:p>
        </w:tc>
        <w:tc>
          <w:tcPr>
            <w:tcW w:w="1276" w:type="dxa"/>
            <w:shd w:val="clear" w:color="auto" w:fill="auto"/>
            <w:vAlign w:val="bottom"/>
          </w:tcPr>
          <w:p w14:paraId="4F4DE71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20,386</w:t>
            </w:r>
          </w:p>
        </w:tc>
      </w:tr>
      <w:tr w:rsidR="00560AD7" w:rsidRPr="002C6FA1" w14:paraId="17352208" w14:textId="77777777" w:rsidTr="00AB76A4">
        <w:trPr>
          <w:trHeight w:hRule="exact" w:val="216"/>
        </w:trPr>
        <w:tc>
          <w:tcPr>
            <w:tcW w:w="3969" w:type="dxa"/>
            <w:vAlign w:val="bottom"/>
          </w:tcPr>
          <w:p w14:paraId="6499B838"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Investments under equity method</w:t>
            </w:r>
          </w:p>
        </w:tc>
        <w:tc>
          <w:tcPr>
            <w:tcW w:w="1276" w:type="dxa"/>
            <w:shd w:val="clear" w:color="auto" w:fill="auto"/>
          </w:tcPr>
          <w:p w14:paraId="783D32F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276" w:type="dxa"/>
            <w:shd w:val="clear" w:color="auto" w:fill="auto"/>
          </w:tcPr>
          <w:p w14:paraId="5ED8A91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276" w:type="dxa"/>
          </w:tcPr>
          <w:p w14:paraId="38DB80F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48</w:t>
            </w:r>
          </w:p>
        </w:tc>
        <w:tc>
          <w:tcPr>
            <w:tcW w:w="1275" w:type="dxa"/>
            <w:shd w:val="clear" w:color="auto" w:fill="auto"/>
            <w:vAlign w:val="bottom"/>
          </w:tcPr>
          <w:p w14:paraId="57EE701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276" w:type="dxa"/>
            <w:shd w:val="clear" w:color="auto" w:fill="auto"/>
            <w:vAlign w:val="bottom"/>
          </w:tcPr>
          <w:p w14:paraId="715035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1276" w:type="dxa"/>
            <w:shd w:val="clear" w:color="auto" w:fill="auto"/>
            <w:vAlign w:val="bottom"/>
          </w:tcPr>
          <w:p w14:paraId="2D22FEF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276" w:type="dxa"/>
            <w:shd w:val="clear" w:color="auto" w:fill="auto"/>
            <w:vAlign w:val="bottom"/>
          </w:tcPr>
          <w:p w14:paraId="329D4CE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275" w:type="dxa"/>
            <w:shd w:val="clear" w:color="auto" w:fill="auto"/>
            <w:vAlign w:val="bottom"/>
          </w:tcPr>
          <w:p w14:paraId="579B68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383</w:t>
            </w:r>
          </w:p>
        </w:tc>
        <w:tc>
          <w:tcPr>
            <w:tcW w:w="1276" w:type="dxa"/>
            <w:shd w:val="clear" w:color="auto" w:fill="auto"/>
            <w:vAlign w:val="bottom"/>
          </w:tcPr>
          <w:p w14:paraId="000692AA"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431</w:t>
            </w:r>
          </w:p>
        </w:tc>
      </w:tr>
      <w:tr w:rsidR="00560AD7" w:rsidRPr="002C6FA1" w14:paraId="4BAC9652" w14:textId="77777777" w:rsidTr="00AB76A4">
        <w:trPr>
          <w:trHeight w:hRule="exact" w:val="216"/>
        </w:trPr>
        <w:tc>
          <w:tcPr>
            <w:tcW w:w="3969" w:type="dxa"/>
            <w:vAlign w:val="bottom"/>
          </w:tcPr>
          <w:p w14:paraId="6C674F11"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Unallocated assets</w:t>
            </w:r>
          </w:p>
        </w:tc>
        <w:tc>
          <w:tcPr>
            <w:tcW w:w="1276" w:type="dxa"/>
            <w:shd w:val="clear" w:color="auto" w:fill="auto"/>
          </w:tcPr>
          <w:p w14:paraId="5251359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108166E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tcPr>
          <w:p w14:paraId="4F547FB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vAlign w:val="bottom"/>
          </w:tcPr>
          <w:p w14:paraId="77B5196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799C50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7CCAD350"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C1996C8"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4CBA2DB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1D7925D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2</w:t>
            </w:r>
            <w:r w:rsidRPr="002C6FA1">
              <w:rPr>
                <w:rFonts w:asciiTheme="minorBidi" w:hAnsiTheme="minorBidi" w:cstheme="minorBidi"/>
                <w:sz w:val="20"/>
                <w:szCs w:val="20"/>
                <w:cs/>
              </w:rPr>
              <w:t>,</w:t>
            </w:r>
            <w:r w:rsidRPr="002C6FA1">
              <w:rPr>
                <w:rFonts w:asciiTheme="minorBidi" w:hAnsiTheme="minorBidi" w:cstheme="minorBidi"/>
                <w:sz w:val="20"/>
                <w:szCs w:val="20"/>
                <w:lang w:val="en-GB"/>
              </w:rPr>
              <w:t>628</w:t>
            </w:r>
          </w:p>
        </w:tc>
      </w:tr>
      <w:tr w:rsidR="00560AD7" w:rsidRPr="002C6FA1" w14:paraId="3B4FF3B5" w14:textId="77777777" w:rsidTr="00AB76A4">
        <w:trPr>
          <w:trHeight w:hRule="exact" w:val="216"/>
        </w:trPr>
        <w:tc>
          <w:tcPr>
            <w:tcW w:w="3969" w:type="dxa"/>
            <w:vAlign w:val="bottom"/>
          </w:tcPr>
          <w:p w14:paraId="370FA7FF" w14:textId="77777777" w:rsidR="00560AD7" w:rsidRPr="002C6FA1" w:rsidRDefault="00560AD7" w:rsidP="00AD34B4">
            <w:pPr>
              <w:ind w:left="-86" w:right="-72"/>
              <w:rPr>
                <w:rFonts w:asciiTheme="minorBidi" w:hAnsiTheme="minorBidi" w:cstheme="minorBidi"/>
                <w:sz w:val="20"/>
                <w:szCs w:val="20"/>
                <w:cs/>
              </w:rPr>
            </w:pPr>
          </w:p>
        </w:tc>
        <w:tc>
          <w:tcPr>
            <w:tcW w:w="1276" w:type="dxa"/>
            <w:shd w:val="clear" w:color="auto" w:fill="auto"/>
          </w:tcPr>
          <w:p w14:paraId="6EACC42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74EE79F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tcPr>
          <w:p w14:paraId="7BCACD2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5" w:type="dxa"/>
            <w:shd w:val="clear" w:color="auto" w:fill="auto"/>
            <w:vAlign w:val="bottom"/>
          </w:tcPr>
          <w:p w14:paraId="2E2C4C5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7478BDD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5717584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35A1F20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0CFFC9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661B2B1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560AD7" w:rsidRPr="002C6FA1" w14:paraId="4AF75883" w14:textId="77777777" w:rsidTr="00AB76A4">
        <w:trPr>
          <w:trHeight w:hRule="exact" w:val="216"/>
        </w:trPr>
        <w:tc>
          <w:tcPr>
            <w:tcW w:w="3969" w:type="dxa"/>
            <w:vAlign w:val="bottom"/>
          </w:tcPr>
          <w:p w14:paraId="05453A01"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assets</w:t>
            </w:r>
          </w:p>
        </w:tc>
        <w:tc>
          <w:tcPr>
            <w:tcW w:w="1276" w:type="dxa"/>
            <w:shd w:val="clear" w:color="auto" w:fill="auto"/>
          </w:tcPr>
          <w:p w14:paraId="4BCEE44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shd w:val="clear" w:color="auto" w:fill="auto"/>
            <w:vAlign w:val="bottom"/>
          </w:tcPr>
          <w:p w14:paraId="5B1815D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1276" w:type="dxa"/>
          </w:tcPr>
          <w:p w14:paraId="460AACB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2912A52"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361161F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53E7C97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E29F0A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2A01A5D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276" w:type="dxa"/>
            <w:tcBorders>
              <w:bottom w:val="single" w:sz="4" w:space="0" w:color="auto"/>
            </w:tcBorders>
            <w:shd w:val="clear" w:color="auto" w:fill="auto"/>
            <w:vAlign w:val="bottom"/>
          </w:tcPr>
          <w:p w14:paraId="1C42D52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23</w:t>
            </w:r>
            <w:r w:rsidRPr="002C6FA1">
              <w:rPr>
                <w:rFonts w:asciiTheme="minorBidi" w:hAnsiTheme="minorBidi" w:cstheme="minorBidi"/>
                <w:sz w:val="20"/>
                <w:szCs w:val="20"/>
                <w:cs/>
              </w:rPr>
              <w:t>,</w:t>
            </w:r>
            <w:r w:rsidRPr="002C6FA1">
              <w:rPr>
                <w:rFonts w:asciiTheme="minorBidi" w:hAnsiTheme="minorBidi" w:cstheme="minorBidi"/>
                <w:sz w:val="20"/>
                <w:szCs w:val="20"/>
                <w:lang w:val="en-GB"/>
              </w:rPr>
              <w:t>445</w:t>
            </w:r>
          </w:p>
        </w:tc>
      </w:tr>
      <w:tr w:rsidR="00560AD7" w:rsidRPr="002C6FA1" w14:paraId="5AB8B9F5" w14:textId="77777777" w:rsidTr="00AB76A4">
        <w:trPr>
          <w:trHeight w:hRule="exact" w:val="216"/>
        </w:trPr>
        <w:tc>
          <w:tcPr>
            <w:tcW w:w="3969" w:type="dxa"/>
            <w:vAlign w:val="bottom"/>
          </w:tcPr>
          <w:p w14:paraId="0E0B674B" w14:textId="77777777" w:rsidR="00560AD7" w:rsidRPr="002C6FA1" w:rsidRDefault="00560AD7" w:rsidP="00AD34B4">
            <w:pPr>
              <w:ind w:left="-86" w:right="-72"/>
              <w:rPr>
                <w:rFonts w:asciiTheme="minorBidi" w:hAnsiTheme="minorBidi" w:cstheme="minorBidi"/>
                <w:sz w:val="20"/>
                <w:szCs w:val="20"/>
                <w:cs/>
              </w:rPr>
            </w:pPr>
          </w:p>
        </w:tc>
        <w:tc>
          <w:tcPr>
            <w:tcW w:w="1276" w:type="dxa"/>
            <w:shd w:val="clear" w:color="auto" w:fill="auto"/>
          </w:tcPr>
          <w:p w14:paraId="66866995"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4D8D61F4"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43F3ABE7"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761683B9"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58C842FF"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15BF14F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5E9429E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7517C15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1276" w:type="dxa"/>
            <w:tcBorders>
              <w:top w:val="single" w:sz="4" w:space="0" w:color="auto"/>
            </w:tcBorders>
            <w:shd w:val="clear" w:color="auto" w:fill="auto"/>
            <w:vAlign w:val="bottom"/>
          </w:tcPr>
          <w:p w14:paraId="2B619C5F"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560AD7" w:rsidRPr="002C6FA1" w14:paraId="0E2557B2" w14:textId="77777777" w:rsidTr="00AB76A4">
        <w:trPr>
          <w:trHeight w:hRule="exact" w:val="216"/>
        </w:trPr>
        <w:tc>
          <w:tcPr>
            <w:tcW w:w="3969" w:type="dxa"/>
            <w:vAlign w:val="bottom"/>
          </w:tcPr>
          <w:p w14:paraId="7BC2D6D9"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Segment liabilities</w:t>
            </w:r>
          </w:p>
        </w:tc>
        <w:tc>
          <w:tcPr>
            <w:tcW w:w="1276" w:type="dxa"/>
            <w:shd w:val="clear" w:color="auto" w:fill="auto"/>
          </w:tcPr>
          <w:p w14:paraId="7CB943C8"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4,039</w:t>
            </w:r>
          </w:p>
        </w:tc>
        <w:tc>
          <w:tcPr>
            <w:tcW w:w="1276" w:type="dxa"/>
            <w:shd w:val="clear" w:color="auto" w:fill="auto"/>
          </w:tcPr>
          <w:p w14:paraId="6A6A40B9"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1,826</w:t>
            </w:r>
          </w:p>
        </w:tc>
        <w:tc>
          <w:tcPr>
            <w:tcW w:w="1276" w:type="dxa"/>
          </w:tcPr>
          <w:p w14:paraId="0941D6CC"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641</w:t>
            </w:r>
          </w:p>
        </w:tc>
        <w:tc>
          <w:tcPr>
            <w:tcW w:w="1275" w:type="dxa"/>
            <w:shd w:val="clear" w:color="auto" w:fill="auto"/>
            <w:vAlign w:val="bottom"/>
          </w:tcPr>
          <w:p w14:paraId="3DD9FE91"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w:t>
            </w:r>
          </w:p>
        </w:tc>
        <w:tc>
          <w:tcPr>
            <w:tcW w:w="1276" w:type="dxa"/>
            <w:shd w:val="clear" w:color="auto" w:fill="auto"/>
            <w:vAlign w:val="bottom"/>
          </w:tcPr>
          <w:p w14:paraId="6F07CBD4"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w:t>
            </w:r>
          </w:p>
        </w:tc>
        <w:tc>
          <w:tcPr>
            <w:tcW w:w="1276" w:type="dxa"/>
            <w:shd w:val="clear" w:color="auto" w:fill="auto"/>
            <w:vAlign w:val="bottom"/>
          </w:tcPr>
          <w:p w14:paraId="192364FA"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620</w:t>
            </w:r>
          </w:p>
        </w:tc>
        <w:tc>
          <w:tcPr>
            <w:tcW w:w="1276" w:type="dxa"/>
            <w:shd w:val="clear" w:color="auto" w:fill="auto"/>
            <w:vAlign w:val="bottom"/>
          </w:tcPr>
          <w:p w14:paraId="7DE58017"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72</w:t>
            </w:r>
          </w:p>
        </w:tc>
        <w:tc>
          <w:tcPr>
            <w:tcW w:w="1275" w:type="dxa"/>
            <w:shd w:val="clear" w:color="auto" w:fill="auto"/>
            <w:vAlign w:val="bottom"/>
          </w:tcPr>
          <w:p w14:paraId="686FF82D"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48</w:t>
            </w:r>
          </w:p>
        </w:tc>
        <w:tc>
          <w:tcPr>
            <w:tcW w:w="1276" w:type="dxa"/>
            <w:vAlign w:val="bottom"/>
          </w:tcPr>
          <w:p w14:paraId="2A90C01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7,255</w:t>
            </w:r>
          </w:p>
        </w:tc>
      </w:tr>
      <w:tr w:rsidR="00560AD7" w:rsidRPr="002C6FA1" w14:paraId="4B4CFA2F" w14:textId="77777777" w:rsidTr="00AB76A4">
        <w:trPr>
          <w:trHeight w:hRule="exact" w:val="216"/>
        </w:trPr>
        <w:tc>
          <w:tcPr>
            <w:tcW w:w="3969" w:type="dxa"/>
            <w:vAlign w:val="bottom"/>
          </w:tcPr>
          <w:p w14:paraId="49A20362"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Unallocated liabilities</w:t>
            </w:r>
          </w:p>
        </w:tc>
        <w:tc>
          <w:tcPr>
            <w:tcW w:w="1276" w:type="dxa"/>
            <w:shd w:val="clear" w:color="auto" w:fill="auto"/>
          </w:tcPr>
          <w:p w14:paraId="67689786"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3289D01D"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1276" w:type="dxa"/>
          </w:tcPr>
          <w:p w14:paraId="6C01B99B"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vAlign w:val="bottom"/>
          </w:tcPr>
          <w:p w14:paraId="193A5DAE"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6F28A51D"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5533FA0"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65BC9ACA"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vAlign w:val="bottom"/>
          </w:tcPr>
          <w:p w14:paraId="0F8B2408"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vAlign w:val="bottom"/>
          </w:tcPr>
          <w:p w14:paraId="67F208EA"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3,762</w:t>
            </w:r>
          </w:p>
        </w:tc>
      </w:tr>
      <w:tr w:rsidR="00560AD7" w:rsidRPr="002C6FA1" w14:paraId="4B52DB48" w14:textId="77777777" w:rsidTr="00AB76A4">
        <w:trPr>
          <w:trHeight w:hRule="exact" w:val="216"/>
        </w:trPr>
        <w:tc>
          <w:tcPr>
            <w:tcW w:w="3969" w:type="dxa"/>
            <w:vAlign w:val="bottom"/>
          </w:tcPr>
          <w:p w14:paraId="6326BC9B" w14:textId="77777777" w:rsidR="00560AD7" w:rsidRPr="002C6FA1" w:rsidRDefault="00560AD7" w:rsidP="00AD34B4">
            <w:pPr>
              <w:ind w:left="-86" w:right="-72"/>
              <w:rPr>
                <w:rFonts w:asciiTheme="minorBidi" w:hAnsiTheme="minorBidi" w:cstheme="minorBidi"/>
                <w:sz w:val="20"/>
                <w:szCs w:val="20"/>
                <w:cs/>
              </w:rPr>
            </w:pPr>
          </w:p>
        </w:tc>
        <w:tc>
          <w:tcPr>
            <w:tcW w:w="1276" w:type="dxa"/>
            <w:shd w:val="clear" w:color="auto" w:fill="auto"/>
          </w:tcPr>
          <w:p w14:paraId="601E76D9"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0BC25C4B"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1276" w:type="dxa"/>
          </w:tcPr>
          <w:p w14:paraId="3A5B6D95"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1275" w:type="dxa"/>
            <w:shd w:val="clear" w:color="auto" w:fill="auto"/>
            <w:vAlign w:val="bottom"/>
          </w:tcPr>
          <w:p w14:paraId="6087B9C7"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51EF0087"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58F410D6"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2636BAC2"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p>
        </w:tc>
        <w:tc>
          <w:tcPr>
            <w:tcW w:w="1275" w:type="dxa"/>
            <w:shd w:val="clear" w:color="auto" w:fill="auto"/>
            <w:vAlign w:val="bottom"/>
          </w:tcPr>
          <w:p w14:paraId="1CA7763A"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5F6F4910"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r>
      <w:tr w:rsidR="00560AD7" w:rsidRPr="002C6FA1" w14:paraId="2E3EA24E" w14:textId="77777777" w:rsidTr="00AB76A4">
        <w:trPr>
          <w:trHeight w:hRule="exact" w:val="216"/>
        </w:trPr>
        <w:tc>
          <w:tcPr>
            <w:tcW w:w="3969" w:type="dxa"/>
            <w:vAlign w:val="bottom"/>
          </w:tcPr>
          <w:p w14:paraId="44B32549"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liabilities</w:t>
            </w:r>
          </w:p>
        </w:tc>
        <w:tc>
          <w:tcPr>
            <w:tcW w:w="1276" w:type="dxa"/>
            <w:shd w:val="clear" w:color="auto" w:fill="auto"/>
          </w:tcPr>
          <w:p w14:paraId="27AA29F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4619281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tcPr>
          <w:p w14:paraId="4E241D7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5A8B955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37ED9B3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shd w:val="clear" w:color="auto" w:fill="auto"/>
            <w:vAlign w:val="bottom"/>
          </w:tcPr>
          <w:p w14:paraId="3167D6E2"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1276" w:type="dxa"/>
            <w:shd w:val="clear" w:color="auto" w:fill="auto"/>
            <w:vAlign w:val="bottom"/>
          </w:tcPr>
          <w:p w14:paraId="77AB706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5" w:type="dxa"/>
            <w:shd w:val="clear" w:color="auto" w:fill="auto"/>
            <w:vAlign w:val="bottom"/>
          </w:tcPr>
          <w:p w14:paraId="0703B9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1276" w:type="dxa"/>
            <w:tcBorders>
              <w:bottom w:val="single" w:sz="4" w:space="0" w:color="auto"/>
            </w:tcBorders>
            <w:shd w:val="clear" w:color="auto" w:fill="auto"/>
            <w:vAlign w:val="bottom"/>
          </w:tcPr>
          <w:p w14:paraId="34FB783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11</w:t>
            </w:r>
            <w:r w:rsidRPr="002C6FA1">
              <w:rPr>
                <w:rFonts w:asciiTheme="minorBidi" w:hAnsiTheme="minorBidi" w:cstheme="minorBidi"/>
                <w:sz w:val="20"/>
                <w:szCs w:val="20"/>
                <w:cs/>
              </w:rPr>
              <w:t>,</w:t>
            </w:r>
            <w:r w:rsidRPr="002C6FA1">
              <w:rPr>
                <w:rFonts w:asciiTheme="minorBidi" w:hAnsiTheme="minorBidi" w:cstheme="minorBidi"/>
                <w:sz w:val="20"/>
                <w:szCs w:val="20"/>
                <w:lang w:val="en-GB"/>
              </w:rPr>
              <w:t>017</w:t>
            </w:r>
          </w:p>
        </w:tc>
      </w:tr>
      <w:tr w:rsidR="00560AD7" w:rsidRPr="002C6FA1" w14:paraId="1AACBA6A" w14:textId="77777777" w:rsidTr="00AB76A4">
        <w:trPr>
          <w:trHeight w:hRule="exact" w:val="216"/>
        </w:trPr>
        <w:tc>
          <w:tcPr>
            <w:tcW w:w="3969" w:type="dxa"/>
            <w:vAlign w:val="bottom"/>
          </w:tcPr>
          <w:p w14:paraId="33E54E26" w14:textId="77777777" w:rsidR="00560AD7" w:rsidRPr="002C6FA1" w:rsidRDefault="00560AD7" w:rsidP="00AD34B4">
            <w:pPr>
              <w:ind w:left="-86" w:right="-72"/>
              <w:rPr>
                <w:rFonts w:asciiTheme="minorBidi" w:hAnsiTheme="minorBidi" w:cstheme="minorBidi"/>
                <w:sz w:val="20"/>
                <w:szCs w:val="20"/>
                <w:cs/>
              </w:rPr>
            </w:pPr>
          </w:p>
        </w:tc>
        <w:tc>
          <w:tcPr>
            <w:tcW w:w="1276" w:type="dxa"/>
            <w:shd w:val="clear" w:color="auto" w:fill="auto"/>
          </w:tcPr>
          <w:p w14:paraId="7EF3CA0A"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699AD159"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Pr>
          <w:p w14:paraId="735E3CF0"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0154BBD4"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2AB65237"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2F7CC32D" w14:textId="77777777" w:rsidR="00560AD7" w:rsidRPr="002C6FA1" w:rsidRDefault="00560AD7" w:rsidP="00AD34B4">
            <w:pPr>
              <w:tabs>
                <w:tab w:val="decimal" w:pos="72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6058675B"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5" w:type="dxa"/>
            <w:shd w:val="clear" w:color="auto" w:fill="auto"/>
            <w:vAlign w:val="bottom"/>
          </w:tcPr>
          <w:p w14:paraId="3A81F3A0"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1276" w:type="dxa"/>
            <w:tcBorders>
              <w:top w:val="single" w:sz="4" w:space="0" w:color="auto"/>
            </w:tcBorders>
            <w:shd w:val="clear" w:color="auto" w:fill="auto"/>
            <w:vAlign w:val="bottom"/>
          </w:tcPr>
          <w:p w14:paraId="266C0FF4" w14:textId="77777777" w:rsidR="00560AD7" w:rsidRPr="002C6FA1" w:rsidRDefault="00560AD7" w:rsidP="00AD34B4">
            <w:pPr>
              <w:tabs>
                <w:tab w:val="decimal" w:pos="720"/>
                <w:tab w:val="decimal" w:pos="825"/>
              </w:tabs>
              <w:ind w:right="-72"/>
              <w:jc w:val="right"/>
              <w:outlineLvl w:val="0"/>
              <w:rPr>
                <w:rFonts w:asciiTheme="minorBidi" w:hAnsiTheme="minorBidi" w:cstheme="minorBidi"/>
                <w:sz w:val="20"/>
                <w:szCs w:val="20"/>
                <w:lang w:val="en-GB"/>
              </w:rPr>
            </w:pPr>
          </w:p>
        </w:tc>
      </w:tr>
      <w:tr w:rsidR="00560AD7" w:rsidRPr="002C6FA1" w14:paraId="00F4315F" w14:textId="77777777" w:rsidTr="00AB76A4">
        <w:trPr>
          <w:trHeight w:hRule="exact" w:val="216"/>
        </w:trPr>
        <w:tc>
          <w:tcPr>
            <w:tcW w:w="3969" w:type="dxa"/>
            <w:vAlign w:val="bottom"/>
          </w:tcPr>
          <w:p w14:paraId="6F7845E1"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lang w:val="en-US"/>
              </w:rPr>
              <w:t>Capital expenditures</w:t>
            </w:r>
          </w:p>
        </w:tc>
        <w:tc>
          <w:tcPr>
            <w:tcW w:w="1276" w:type="dxa"/>
            <w:tcBorders>
              <w:bottom w:val="single" w:sz="4" w:space="0" w:color="auto"/>
            </w:tcBorders>
            <w:shd w:val="clear" w:color="auto" w:fill="auto"/>
            <w:vAlign w:val="bottom"/>
          </w:tcPr>
          <w:p w14:paraId="741DAC9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1,149</w:t>
            </w:r>
          </w:p>
        </w:tc>
        <w:tc>
          <w:tcPr>
            <w:tcW w:w="1276" w:type="dxa"/>
            <w:tcBorders>
              <w:bottom w:val="single" w:sz="4" w:space="0" w:color="auto"/>
            </w:tcBorders>
            <w:shd w:val="clear" w:color="auto" w:fill="auto"/>
            <w:vAlign w:val="bottom"/>
          </w:tcPr>
          <w:p w14:paraId="3174082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542</w:t>
            </w:r>
          </w:p>
        </w:tc>
        <w:tc>
          <w:tcPr>
            <w:tcW w:w="1276" w:type="dxa"/>
            <w:tcBorders>
              <w:bottom w:val="single" w:sz="4" w:space="0" w:color="auto"/>
            </w:tcBorders>
          </w:tcPr>
          <w:p w14:paraId="4B6AC45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2,658</w:t>
            </w:r>
          </w:p>
        </w:tc>
        <w:tc>
          <w:tcPr>
            <w:tcW w:w="1275" w:type="dxa"/>
            <w:tcBorders>
              <w:bottom w:val="single" w:sz="4" w:space="0" w:color="auto"/>
            </w:tcBorders>
            <w:shd w:val="clear" w:color="auto" w:fill="auto"/>
            <w:vAlign w:val="bottom"/>
          </w:tcPr>
          <w:p w14:paraId="59FC4D6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1276" w:type="dxa"/>
            <w:tcBorders>
              <w:bottom w:val="single" w:sz="4" w:space="0" w:color="auto"/>
            </w:tcBorders>
            <w:shd w:val="clear" w:color="auto" w:fill="auto"/>
            <w:vAlign w:val="bottom"/>
          </w:tcPr>
          <w:p w14:paraId="3F330B1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34</w:t>
            </w:r>
          </w:p>
        </w:tc>
        <w:tc>
          <w:tcPr>
            <w:tcW w:w="1276" w:type="dxa"/>
            <w:tcBorders>
              <w:bottom w:val="single" w:sz="4" w:space="0" w:color="auto"/>
            </w:tcBorders>
            <w:shd w:val="clear" w:color="auto" w:fill="auto"/>
            <w:vAlign w:val="bottom"/>
          </w:tcPr>
          <w:p w14:paraId="243C550F" w14:textId="77777777" w:rsidR="00560AD7" w:rsidRPr="002C6FA1" w:rsidRDefault="00560AD7" w:rsidP="00AD34B4">
            <w:pPr>
              <w:tabs>
                <w:tab w:val="decimal" w:pos="72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355</w:t>
            </w:r>
          </w:p>
        </w:tc>
        <w:tc>
          <w:tcPr>
            <w:tcW w:w="1276" w:type="dxa"/>
            <w:tcBorders>
              <w:bottom w:val="single" w:sz="4" w:space="0" w:color="auto"/>
            </w:tcBorders>
            <w:shd w:val="clear" w:color="auto" w:fill="auto"/>
            <w:vAlign w:val="bottom"/>
          </w:tcPr>
          <w:p w14:paraId="3997D7A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4</w:t>
            </w:r>
          </w:p>
        </w:tc>
        <w:tc>
          <w:tcPr>
            <w:tcW w:w="1275" w:type="dxa"/>
            <w:tcBorders>
              <w:bottom w:val="single" w:sz="4" w:space="0" w:color="auto"/>
            </w:tcBorders>
            <w:shd w:val="clear" w:color="auto" w:fill="auto"/>
            <w:vAlign w:val="bottom"/>
          </w:tcPr>
          <w:p w14:paraId="1139B64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80</w:t>
            </w:r>
          </w:p>
        </w:tc>
        <w:tc>
          <w:tcPr>
            <w:tcW w:w="1276" w:type="dxa"/>
            <w:tcBorders>
              <w:bottom w:val="single" w:sz="4" w:space="0" w:color="auto"/>
            </w:tcBorders>
            <w:shd w:val="clear" w:color="auto" w:fill="auto"/>
            <w:vAlign w:val="bottom"/>
          </w:tcPr>
          <w:p w14:paraId="6E13997D"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4,822</w:t>
            </w:r>
          </w:p>
        </w:tc>
      </w:tr>
    </w:tbl>
    <w:p w14:paraId="3316BEC9" w14:textId="77777777" w:rsidR="00560AD7" w:rsidRPr="002C6FA1" w:rsidRDefault="00560AD7" w:rsidP="00560AD7">
      <w:pPr>
        <w:jc w:val="both"/>
        <w:rPr>
          <w:rFonts w:ascii="Cordia New" w:eastAsia="Arial Unicode MS" w:hAnsi="Cordia New" w:cs="Cordia New"/>
          <w:sz w:val="16"/>
          <w:szCs w:val="16"/>
          <w:lang w:val="en-GB"/>
        </w:rPr>
      </w:pPr>
    </w:p>
    <w:tbl>
      <w:tblPr>
        <w:tblW w:w="5004" w:type="pct"/>
        <w:tblLook w:val="0000" w:firstRow="0" w:lastRow="0" w:firstColumn="0" w:lastColumn="0" w:noHBand="0" w:noVBand="0"/>
      </w:tblPr>
      <w:tblGrid>
        <w:gridCol w:w="3969"/>
        <w:gridCol w:w="1280"/>
        <w:gridCol w:w="1280"/>
        <w:gridCol w:w="1276"/>
        <w:gridCol w:w="1276"/>
        <w:gridCol w:w="1276"/>
        <w:gridCol w:w="1276"/>
        <w:gridCol w:w="1276"/>
        <w:gridCol w:w="1276"/>
        <w:gridCol w:w="1267"/>
      </w:tblGrid>
      <w:tr w:rsidR="00560AD7" w:rsidRPr="002C6FA1" w14:paraId="0AAC558F" w14:textId="77777777" w:rsidTr="00AB76A4">
        <w:trPr>
          <w:trHeight w:hRule="exact" w:val="216"/>
          <w:tblHeader/>
        </w:trPr>
        <w:tc>
          <w:tcPr>
            <w:tcW w:w="1284" w:type="pct"/>
            <w:shd w:val="clear" w:color="auto" w:fill="auto"/>
          </w:tcPr>
          <w:p w14:paraId="0AA2047C" w14:textId="77777777" w:rsidR="00560AD7" w:rsidRPr="002C6FA1" w:rsidRDefault="00560AD7" w:rsidP="00AD34B4">
            <w:pPr>
              <w:ind w:left="-86" w:right="-72"/>
              <w:rPr>
                <w:rFonts w:asciiTheme="minorBidi" w:hAnsiTheme="minorBidi" w:cstheme="minorBidi"/>
                <w:b/>
                <w:bCs/>
                <w:sz w:val="20"/>
                <w:szCs w:val="20"/>
                <w:cs/>
                <w:lang w:val="en-GB"/>
              </w:rPr>
            </w:pPr>
            <w:r w:rsidRPr="002C6FA1">
              <w:rPr>
                <w:rFonts w:asciiTheme="minorBidi" w:hAnsiTheme="minorBidi" w:cstheme="minorBidi"/>
                <w:sz w:val="20"/>
                <w:szCs w:val="20"/>
                <w:cs/>
              </w:rPr>
              <w:br w:type="page"/>
            </w:r>
          </w:p>
        </w:tc>
        <w:tc>
          <w:tcPr>
            <w:tcW w:w="3716" w:type="pct"/>
            <w:gridSpan w:val="9"/>
            <w:tcBorders>
              <w:top w:val="single" w:sz="4" w:space="0" w:color="auto"/>
              <w:bottom w:val="single" w:sz="4" w:space="0" w:color="auto"/>
            </w:tcBorders>
            <w:shd w:val="clear" w:color="auto" w:fill="auto"/>
          </w:tcPr>
          <w:p w14:paraId="0492B166" w14:textId="77777777" w:rsidR="00560AD7" w:rsidRPr="002C6FA1" w:rsidRDefault="00560AD7" w:rsidP="00AD34B4">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Consolidated financial statements</w:t>
            </w:r>
          </w:p>
        </w:tc>
      </w:tr>
      <w:tr w:rsidR="00560AD7" w:rsidRPr="002C6FA1" w14:paraId="716D33CC" w14:textId="77777777" w:rsidTr="00AB76A4">
        <w:trPr>
          <w:trHeight w:hRule="exact" w:val="216"/>
          <w:tblHeader/>
        </w:trPr>
        <w:tc>
          <w:tcPr>
            <w:tcW w:w="1284" w:type="pct"/>
            <w:shd w:val="clear" w:color="auto" w:fill="auto"/>
          </w:tcPr>
          <w:p w14:paraId="105B1353" w14:textId="77777777" w:rsidR="00560AD7" w:rsidRPr="002C6FA1" w:rsidRDefault="00560AD7" w:rsidP="00AD34B4">
            <w:pPr>
              <w:ind w:left="-86" w:right="-72"/>
              <w:rPr>
                <w:rFonts w:asciiTheme="minorBidi" w:hAnsiTheme="minorBidi" w:cstheme="minorBidi"/>
                <w:b/>
                <w:bCs/>
                <w:sz w:val="20"/>
                <w:szCs w:val="20"/>
                <w:lang w:val="en-GB"/>
              </w:rPr>
            </w:pPr>
          </w:p>
        </w:tc>
        <w:tc>
          <w:tcPr>
            <w:tcW w:w="3716" w:type="pct"/>
            <w:gridSpan w:val="9"/>
            <w:tcBorders>
              <w:top w:val="single" w:sz="4" w:space="0" w:color="auto"/>
              <w:bottom w:val="single" w:sz="4" w:space="0" w:color="auto"/>
            </w:tcBorders>
            <w:shd w:val="clear" w:color="auto" w:fill="auto"/>
          </w:tcPr>
          <w:p w14:paraId="1101141C" w14:textId="77777777" w:rsidR="00560AD7" w:rsidRPr="002C6FA1" w:rsidRDefault="00560AD7" w:rsidP="00AD34B4">
            <w:pPr>
              <w:ind w:left="-101"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Unit: Million Baht</w:t>
            </w:r>
          </w:p>
        </w:tc>
      </w:tr>
      <w:tr w:rsidR="00560AD7" w:rsidRPr="002C6FA1" w14:paraId="129BFDB0" w14:textId="77777777" w:rsidTr="00AB76A4">
        <w:trPr>
          <w:trHeight w:hRule="exact" w:val="216"/>
          <w:tblHeader/>
        </w:trPr>
        <w:tc>
          <w:tcPr>
            <w:tcW w:w="1284" w:type="pct"/>
            <w:shd w:val="clear" w:color="auto" w:fill="auto"/>
            <w:vAlign w:val="center"/>
          </w:tcPr>
          <w:p w14:paraId="05691575" w14:textId="77777777" w:rsidR="00560AD7" w:rsidRPr="002C6FA1" w:rsidRDefault="00560AD7" w:rsidP="00AD34B4">
            <w:pPr>
              <w:ind w:left="-86" w:right="-72"/>
              <w:rPr>
                <w:rFonts w:asciiTheme="minorBidi" w:hAnsiTheme="minorBidi" w:cstheme="minorBidi"/>
                <w:b/>
                <w:bCs/>
                <w:sz w:val="20"/>
                <w:szCs w:val="20"/>
                <w:cs/>
              </w:rPr>
            </w:pPr>
          </w:p>
        </w:tc>
        <w:tc>
          <w:tcPr>
            <w:tcW w:w="2893" w:type="pct"/>
            <w:gridSpan w:val="7"/>
            <w:tcBorders>
              <w:top w:val="single" w:sz="4" w:space="0" w:color="auto"/>
              <w:bottom w:val="single" w:sz="4" w:space="0" w:color="auto"/>
            </w:tcBorders>
            <w:shd w:val="clear" w:color="auto" w:fill="auto"/>
            <w:vAlign w:val="bottom"/>
          </w:tcPr>
          <w:p w14:paraId="2B68DA6F" w14:textId="77777777" w:rsidR="00560AD7" w:rsidRPr="002C6FA1" w:rsidRDefault="00560AD7" w:rsidP="00AD34B4">
            <w:pPr>
              <w:tabs>
                <w:tab w:val="decimal" w:pos="720"/>
              </w:tabs>
              <w:ind w:right="-72"/>
              <w:jc w:val="center"/>
              <w:rPr>
                <w:rFonts w:asciiTheme="minorBidi" w:hAnsiTheme="minorBidi" w:cstheme="minorBidi"/>
                <w:b/>
                <w:bCs/>
                <w:sz w:val="20"/>
                <w:szCs w:val="20"/>
                <w:cs/>
              </w:rPr>
            </w:pPr>
            <w:r w:rsidRPr="002C6FA1">
              <w:rPr>
                <w:rFonts w:asciiTheme="minorBidi" w:hAnsiTheme="minorBidi" w:cstheme="minorBidi"/>
                <w:b/>
                <w:bCs/>
                <w:sz w:val="20"/>
                <w:szCs w:val="20"/>
                <w:cs/>
              </w:rPr>
              <w:t>Exploration and production</w:t>
            </w:r>
          </w:p>
        </w:tc>
        <w:tc>
          <w:tcPr>
            <w:tcW w:w="413" w:type="pct"/>
            <w:tcBorders>
              <w:top w:val="single" w:sz="4" w:space="0" w:color="auto"/>
            </w:tcBorders>
            <w:shd w:val="clear" w:color="auto" w:fill="auto"/>
          </w:tcPr>
          <w:p w14:paraId="70909F40"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Others</w:t>
            </w:r>
          </w:p>
        </w:tc>
        <w:tc>
          <w:tcPr>
            <w:tcW w:w="410" w:type="pct"/>
            <w:tcBorders>
              <w:top w:val="single" w:sz="4" w:space="0" w:color="auto"/>
            </w:tcBorders>
            <w:shd w:val="clear" w:color="auto" w:fill="auto"/>
            <w:vAlign w:val="bottom"/>
          </w:tcPr>
          <w:p w14:paraId="773A4CAA" w14:textId="77777777" w:rsidR="00560AD7" w:rsidRPr="002C6FA1" w:rsidRDefault="00560AD7" w:rsidP="00AD34B4">
            <w:pPr>
              <w:tabs>
                <w:tab w:val="decimal" w:pos="72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lang w:val="en-GB"/>
              </w:rPr>
              <w:t>Total</w:t>
            </w:r>
          </w:p>
        </w:tc>
      </w:tr>
      <w:tr w:rsidR="00AB76A4" w:rsidRPr="002C6FA1" w14:paraId="473F603A" w14:textId="77777777" w:rsidTr="00AB76A4">
        <w:trPr>
          <w:trHeight w:hRule="exact" w:val="216"/>
          <w:tblHeader/>
        </w:trPr>
        <w:tc>
          <w:tcPr>
            <w:tcW w:w="1284" w:type="pct"/>
            <w:shd w:val="clear" w:color="auto" w:fill="auto"/>
            <w:vAlign w:val="bottom"/>
          </w:tcPr>
          <w:p w14:paraId="055FFA05" w14:textId="77777777" w:rsidR="00560AD7" w:rsidRPr="002C6FA1" w:rsidRDefault="00560AD7" w:rsidP="00AD34B4">
            <w:pPr>
              <w:ind w:left="-86" w:right="-72"/>
              <w:rPr>
                <w:rFonts w:asciiTheme="minorBidi" w:hAnsiTheme="minorBidi" w:cstheme="minorBidi"/>
                <w:b/>
                <w:bCs/>
                <w:sz w:val="20"/>
                <w:szCs w:val="20"/>
                <w:lang w:val="en-US"/>
              </w:rPr>
            </w:pPr>
          </w:p>
        </w:tc>
        <w:tc>
          <w:tcPr>
            <w:tcW w:w="828" w:type="pct"/>
            <w:gridSpan w:val="2"/>
            <w:tcBorders>
              <w:top w:val="single" w:sz="4" w:space="0" w:color="auto"/>
              <w:bottom w:val="single" w:sz="4" w:space="0" w:color="auto"/>
            </w:tcBorders>
            <w:shd w:val="clear" w:color="auto" w:fill="auto"/>
            <w:vAlign w:val="bottom"/>
          </w:tcPr>
          <w:p w14:paraId="4E074451" w14:textId="77777777" w:rsidR="00560AD7" w:rsidRPr="002C6FA1" w:rsidRDefault="00560AD7" w:rsidP="00AD34B4">
            <w:pPr>
              <w:tabs>
                <w:tab w:val="decimal" w:pos="720"/>
                <w:tab w:val="decimal" w:pos="810"/>
              </w:tabs>
              <w:ind w:right="-72"/>
              <w:jc w:val="center"/>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Southeast Asia</w:t>
            </w:r>
          </w:p>
        </w:tc>
        <w:tc>
          <w:tcPr>
            <w:tcW w:w="413" w:type="pct"/>
            <w:tcBorders>
              <w:top w:val="single" w:sz="4" w:space="0" w:color="auto"/>
            </w:tcBorders>
            <w:shd w:val="clear" w:color="auto" w:fill="auto"/>
            <w:vAlign w:val="bottom"/>
          </w:tcPr>
          <w:p w14:paraId="07D4C19A"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0813F330"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413" w:type="pct"/>
            <w:tcBorders>
              <w:top w:val="single" w:sz="4" w:space="0" w:color="auto"/>
            </w:tcBorders>
          </w:tcPr>
          <w:p w14:paraId="00651B6F"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41DA1E22"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413" w:type="pct"/>
            <w:tcBorders>
              <w:top w:val="single" w:sz="4" w:space="0" w:color="auto"/>
            </w:tcBorders>
            <w:shd w:val="clear" w:color="auto" w:fill="auto"/>
            <w:vAlign w:val="bottom"/>
          </w:tcPr>
          <w:p w14:paraId="67C2C9A7"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p>
        </w:tc>
        <w:tc>
          <w:tcPr>
            <w:tcW w:w="413" w:type="pct"/>
            <w:shd w:val="clear" w:color="auto" w:fill="auto"/>
            <w:vAlign w:val="bottom"/>
          </w:tcPr>
          <w:p w14:paraId="36BF08F3"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410" w:type="pct"/>
            <w:shd w:val="clear" w:color="auto" w:fill="auto"/>
            <w:vAlign w:val="bottom"/>
          </w:tcPr>
          <w:p w14:paraId="59C720BA"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AB76A4" w:rsidRPr="002C6FA1" w14:paraId="2BF5BF49" w14:textId="77777777" w:rsidTr="00AB76A4">
        <w:trPr>
          <w:trHeight w:hRule="exact" w:val="504"/>
          <w:tblHeader/>
        </w:trPr>
        <w:tc>
          <w:tcPr>
            <w:tcW w:w="1284" w:type="pct"/>
            <w:shd w:val="clear" w:color="auto" w:fill="auto"/>
            <w:vAlign w:val="bottom"/>
          </w:tcPr>
          <w:p w14:paraId="655B770C" w14:textId="6BAB28A8" w:rsidR="00560AD7" w:rsidRPr="002C6FA1" w:rsidRDefault="00560AD7" w:rsidP="00AD34B4">
            <w:pPr>
              <w:ind w:left="-86" w:right="-72"/>
              <w:rPr>
                <w:rFonts w:asciiTheme="minorBidi" w:hAnsiTheme="minorBidi" w:cstheme="minorBidi"/>
                <w:b/>
                <w:bCs/>
                <w:sz w:val="20"/>
                <w:szCs w:val="20"/>
                <w:lang w:val="en-US"/>
              </w:rPr>
            </w:pPr>
            <w:r w:rsidRPr="002C6FA1">
              <w:rPr>
                <w:rFonts w:asciiTheme="minorBidi" w:hAnsiTheme="minorBidi" w:cstheme="minorBidi"/>
                <w:b/>
                <w:bCs/>
                <w:sz w:val="20"/>
                <w:szCs w:val="20"/>
                <w:lang w:val="en-GB"/>
              </w:rPr>
              <w:t>As at 31 December 2021</w:t>
            </w:r>
          </w:p>
        </w:tc>
        <w:tc>
          <w:tcPr>
            <w:tcW w:w="414" w:type="pct"/>
            <w:tcBorders>
              <w:top w:val="single" w:sz="4" w:space="0" w:color="auto"/>
              <w:bottom w:val="single" w:sz="4" w:space="0" w:color="auto"/>
            </w:tcBorders>
            <w:shd w:val="clear" w:color="auto" w:fill="auto"/>
            <w:vAlign w:val="bottom"/>
          </w:tcPr>
          <w:p w14:paraId="00F2E95F"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Thailand</w:t>
            </w:r>
          </w:p>
        </w:tc>
        <w:tc>
          <w:tcPr>
            <w:tcW w:w="414" w:type="pct"/>
            <w:tcBorders>
              <w:top w:val="single" w:sz="4" w:space="0" w:color="auto"/>
              <w:bottom w:val="single" w:sz="4" w:space="0" w:color="auto"/>
            </w:tcBorders>
            <w:shd w:val="clear" w:color="auto" w:fill="auto"/>
            <w:vAlign w:val="bottom"/>
          </w:tcPr>
          <w:p w14:paraId="01EF851B"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 xml:space="preserve">Other </w:t>
            </w:r>
            <w:r w:rsidRPr="002C6FA1">
              <w:rPr>
                <w:rFonts w:asciiTheme="minorBidi" w:hAnsiTheme="minorBidi" w:cstheme="minorBidi"/>
                <w:b/>
                <w:bCs/>
                <w:sz w:val="20"/>
                <w:szCs w:val="20"/>
                <w:lang w:val="en-GB"/>
              </w:rPr>
              <w:br/>
              <w:t>Southeast Asia</w:t>
            </w:r>
          </w:p>
        </w:tc>
        <w:tc>
          <w:tcPr>
            <w:tcW w:w="413" w:type="pct"/>
            <w:tcBorders>
              <w:bottom w:val="single" w:sz="4" w:space="0" w:color="auto"/>
            </w:tcBorders>
            <w:vAlign w:val="bottom"/>
          </w:tcPr>
          <w:p w14:paraId="5CD21B00"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rPr>
            </w:pPr>
            <w:r w:rsidRPr="002C6FA1">
              <w:rPr>
                <w:rFonts w:asciiTheme="minorBidi" w:hAnsiTheme="minorBidi" w:cstheme="minorBidi"/>
                <w:b/>
                <w:bCs/>
                <w:sz w:val="20"/>
                <w:szCs w:val="20"/>
              </w:rPr>
              <w:t>Middle East</w:t>
            </w:r>
          </w:p>
        </w:tc>
        <w:tc>
          <w:tcPr>
            <w:tcW w:w="413" w:type="pct"/>
            <w:tcBorders>
              <w:bottom w:val="single" w:sz="4" w:space="0" w:color="auto"/>
            </w:tcBorders>
            <w:shd w:val="clear" w:color="auto" w:fill="auto"/>
            <w:vAlign w:val="bottom"/>
          </w:tcPr>
          <w:p w14:paraId="0362AB33"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Australia</w:t>
            </w:r>
          </w:p>
        </w:tc>
        <w:tc>
          <w:tcPr>
            <w:tcW w:w="413" w:type="pct"/>
            <w:tcBorders>
              <w:bottom w:val="single" w:sz="4" w:space="0" w:color="auto"/>
            </w:tcBorders>
            <w:shd w:val="clear" w:color="auto" w:fill="auto"/>
            <w:vAlign w:val="bottom"/>
          </w:tcPr>
          <w:p w14:paraId="7B4E86BC"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America</w:t>
            </w:r>
          </w:p>
        </w:tc>
        <w:tc>
          <w:tcPr>
            <w:tcW w:w="413" w:type="pct"/>
            <w:tcBorders>
              <w:bottom w:val="single" w:sz="4" w:space="0" w:color="auto"/>
            </w:tcBorders>
            <w:shd w:val="clear" w:color="auto" w:fill="auto"/>
            <w:vAlign w:val="bottom"/>
          </w:tcPr>
          <w:p w14:paraId="0E93D7E1"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cs/>
              </w:rPr>
              <w:t>Africa</w:t>
            </w:r>
          </w:p>
        </w:tc>
        <w:tc>
          <w:tcPr>
            <w:tcW w:w="413" w:type="pct"/>
            <w:tcBorders>
              <w:bottom w:val="single" w:sz="4" w:space="0" w:color="auto"/>
            </w:tcBorders>
            <w:shd w:val="clear" w:color="auto" w:fill="auto"/>
            <w:vAlign w:val="bottom"/>
          </w:tcPr>
          <w:p w14:paraId="58CD96B2" w14:textId="77777777" w:rsidR="00560AD7" w:rsidRPr="002C6FA1" w:rsidRDefault="00560AD7" w:rsidP="00AD34B4">
            <w:pPr>
              <w:tabs>
                <w:tab w:val="decimal" w:pos="720"/>
                <w:tab w:val="decimal" w:pos="810"/>
              </w:tabs>
              <w:ind w:right="-72"/>
              <w:jc w:val="right"/>
              <w:rPr>
                <w:rFonts w:asciiTheme="minorBidi" w:hAnsiTheme="minorBidi" w:cstheme="minorBidi"/>
                <w:b/>
                <w:bCs/>
                <w:sz w:val="20"/>
                <w:szCs w:val="20"/>
                <w:cs/>
                <w:lang w:val="en-GB"/>
              </w:rPr>
            </w:pPr>
            <w:r w:rsidRPr="002C6FA1">
              <w:rPr>
                <w:rFonts w:asciiTheme="minorBidi" w:hAnsiTheme="minorBidi" w:cstheme="minorBidi"/>
                <w:b/>
                <w:bCs/>
                <w:sz w:val="20"/>
                <w:szCs w:val="20"/>
                <w:lang w:val="en-GB"/>
              </w:rPr>
              <w:t>Others</w:t>
            </w:r>
          </w:p>
        </w:tc>
        <w:tc>
          <w:tcPr>
            <w:tcW w:w="413" w:type="pct"/>
            <w:tcBorders>
              <w:bottom w:val="single" w:sz="4" w:space="0" w:color="auto"/>
            </w:tcBorders>
            <w:shd w:val="clear" w:color="auto" w:fill="auto"/>
            <w:vAlign w:val="bottom"/>
          </w:tcPr>
          <w:p w14:paraId="621B2133"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c>
          <w:tcPr>
            <w:tcW w:w="410" w:type="pct"/>
            <w:tcBorders>
              <w:bottom w:val="single" w:sz="4" w:space="0" w:color="auto"/>
            </w:tcBorders>
            <w:shd w:val="clear" w:color="auto" w:fill="auto"/>
            <w:vAlign w:val="bottom"/>
          </w:tcPr>
          <w:p w14:paraId="45D58901" w14:textId="77777777" w:rsidR="00560AD7" w:rsidRPr="002C6FA1" w:rsidRDefault="00560AD7" w:rsidP="00AD34B4">
            <w:pPr>
              <w:tabs>
                <w:tab w:val="decimal" w:pos="720"/>
              </w:tabs>
              <w:ind w:right="-72"/>
              <w:jc w:val="right"/>
              <w:rPr>
                <w:rFonts w:asciiTheme="minorBidi" w:hAnsiTheme="minorBidi" w:cstheme="minorBidi"/>
                <w:b/>
                <w:bCs/>
                <w:sz w:val="20"/>
                <w:szCs w:val="20"/>
                <w:cs/>
                <w:lang w:val="en-GB"/>
              </w:rPr>
            </w:pPr>
          </w:p>
        </w:tc>
      </w:tr>
      <w:tr w:rsidR="00AB76A4" w:rsidRPr="002C6FA1" w14:paraId="381F3214" w14:textId="77777777" w:rsidTr="00AB76A4">
        <w:trPr>
          <w:trHeight w:hRule="exact" w:val="216"/>
        </w:trPr>
        <w:tc>
          <w:tcPr>
            <w:tcW w:w="1284" w:type="pct"/>
            <w:shd w:val="clear" w:color="auto" w:fill="auto"/>
            <w:vAlign w:val="center"/>
          </w:tcPr>
          <w:p w14:paraId="0DB817C8" w14:textId="77777777" w:rsidR="00560AD7" w:rsidRPr="002C6FA1" w:rsidRDefault="00560AD7" w:rsidP="00AD34B4">
            <w:pPr>
              <w:ind w:left="-86" w:right="-72"/>
              <w:rPr>
                <w:rFonts w:asciiTheme="minorBidi" w:hAnsiTheme="minorBidi" w:cstheme="minorBidi"/>
                <w:sz w:val="20"/>
                <w:szCs w:val="20"/>
                <w:lang w:val="en-GB"/>
              </w:rPr>
            </w:pPr>
          </w:p>
        </w:tc>
        <w:tc>
          <w:tcPr>
            <w:tcW w:w="414" w:type="pct"/>
            <w:tcBorders>
              <w:top w:val="single" w:sz="4" w:space="0" w:color="auto"/>
            </w:tcBorders>
            <w:shd w:val="clear" w:color="auto" w:fill="auto"/>
          </w:tcPr>
          <w:p w14:paraId="6A751956"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cs/>
                <w:lang w:val="en-GB"/>
              </w:rPr>
            </w:pPr>
          </w:p>
        </w:tc>
        <w:tc>
          <w:tcPr>
            <w:tcW w:w="414" w:type="pct"/>
            <w:tcBorders>
              <w:top w:val="single" w:sz="4" w:space="0" w:color="auto"/>
            </w:tcBorders>
            <w:shd w:val="clear" w:color="auto" w:fill="auto"/>
            <w:vAlign w:val="bottom"/>
          </w:tcPr>
          <w:p w14:paraId="2959F599"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cs/>
                <w:lang w:val="en-GB"/>
              </w:rPr>
            </w:pPr>
          </w:p>
        </w:tc>
        <w:tc>
          <w:tcPr>
            <w:tcW w:w="413" w:type="pct"/>
            <w:tcBorders>
              <w:top w:val="single" w:sz="4" w:space="0" w:color="auto"/>
            </w:tcBorders>
          </w:tcPr>
          <w:p w14:paraId="7B2FC3FF"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Borders>
              <w:top w:val="single" w:sz="4" w:space="0" w:color="auto"/>
            </w:tcBorders>
            <w:shd w:val="clear" w:color="auto" w:fill="auto"/>
            <w:vAlign w:val="bottom"/>
          </w:tcPr>
          <w:p w14:paraId="727F1089"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Borders>
              <w:top w:val="single" w:sz="4" w:space="0" w:color="auto"/>
            </w:tcBorders>
            <w:shd w:val="clear" w:color="auto" w:fill="auto"/>
            <w:vAlign w:val="bottom"/>
          </w:tcPr>
          <w:p w14:paraId="0FAA3E33"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Borders>
              <w:top w:val="single" w:sz="4" w:space="0" w:color="auto"/>
            </w:tcBorders>
            <w:shd w:val="clear" w:color="auto" w:fill="auto"/>
            <w:vAlign w:val="bottom"/>
          </w:tcPr>
          <w:p w14:paraId="1120E9B2" w14:textId="77777777" w:rsidR="00560AD7" w:rsidRPr="002C6FA1" w:rsidRDefault="00560AD7" w:rsidP="00AD34B4">
            <w:pPr>
              <w:tabs>
                <w:tab w:val="decimal" w:pos="720"/>
              </w:tabs>
              <w:ind w:right="-72"/>
              <w:jc w:val="right"/>
              <w:outlineLvl w:val="0"/>
              <w:rPr>
                <w:rFonts w:asciiTheme="minorBidi" w:hAnsiTheme="minorBidi" w:cstheme="minorBidi"/>
                <w:sz w:val="20"/>
                <w:szCs w:val="20"/>
                <w:lang w:val="en-GB"/>
              </w:rPr>
            </w:pPr>
          </w:p>
        </w:tc>
        <w:tc>
          <w:tcPr>
            <w:tcW w:w="413" w:type="pct"/>
            <w:tcBorders>
              <w:top w:val="single" w:sz="4" w:space="0" w:color="auto"/>
            </w:tcBorders>
            <w:shd w:val="clear" w:color="auto" w:fill="auto"/>
          </w:tcPr>
          <w:p w14:paraId="36B209DC"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Borders>
              <w:top w:val="single" w:sz="4" w:space="0" w:color="auto"/>
            </w:tcBorders>
            <w:shd w:val="clear" w:color="auto" w:fill="auto"/>
            <w:vAlign w:val="bottom"/>
          </w:tcPr>
          <w:p w14:paraId="67311F9A"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0" w:type="pct"/>
            <w:tcBorders>
              <w:top w:val="single" w:sz="4" w:space="0" w:color="auto"/>
            </w:tcBorders>
            <w:shd w:val="clear" w:color="auto" w:fill="auto"/>
            <w:vAlign w:val="bottom"/>
          </w:tcPr>
          <w:p w14:paraId="62963940" w14:textId="77777777" w:rsidR="00560AD7" w:rsidRPr="002C6FA1" w:rsidRDefault="00560AD7" w:rsidP="00AD34B4">
            <w:pPr>
              <w:tabs>
                <w:tab w:val="decimal" w:pos="720"/>
                <w:tab w:val="decimal" w:pos="825"/>
              </w:tabs>
              <w:ind w:right="-72"/>
              <w:jc w:val="right"/>
              <w:outlineLvl w:val="0"/>
              <w:rPr>
                <w:rFonts w:asciiTheme="minorBidi" w:hAnsiTheme="minorBidi" w:cstheme="minorBidi"/>
                <w:sz w:val="20"/>
                <w:szCs w:val="20"/>
                <w:lang w:val="en-GB"/>
              </w:rPr>
            </w:pPr>
          </w:p>
        </w:tc>
      </w:tr>
      <w:tr w:rsidR="00AB76A4" w:rsidRPr="002C6FA1" w14:paraId="11FBB5B6" w14:textId="77777777" w:rsidTr="00AB76A4">
        <w:trPr>
          <w:trHeight w:hRule="exact" w:val="216"/>
        </w:trPr>
        <w:tc>
          <w:tcPr>
            <w:tcW w:w="1284" w:type="pct"/>
            <w:shd w:val="clear" w:color="auto" w:fill="auto"/>
            <w:vAlign w:val="bottom"/>
          </w:tcPr>
          <w:p w14:paraId="1FD0FD56"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Segment assets</w:t>
            </w:r>
          </w:p>
        </w:tc>
        <w:tc>
          <w:tcPr>
            <w:tcW w:w="414" w:type="pct"/>
            <w:shd w:val="clear" w:color="auto" w:fill="auto"/>
          </w:tcPr>
          <w:p w14:paraId="2F939E7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195,806</w:t>
            </w:r>
          </w:p>
        </w:tc>
        <w:tc>
          <w:tcPr>
            <w:tcW w:w="414" w:type="pct"/>
            <w:shd w:val="clear" w:color="auto" w:fill="auto"/>
          </w:tcPr>
          <w:p w14:paraId="4D32127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206,531</w:t>
            </w:r>
          </w:p>
        </w:tc>
        <w:tc>
          <w:tcPr>
            <w:tcW w:w="413" w:type="pct"/>
          </w:tcPr>
          <w:p w14:paraId="14FC438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116,192</w:t>
            </w:r>
          </w:p>
        </w:tc>
        <w:tc>
          <w:tcPr>
            <w:tcW w:w="413" w:type="pct"/>
            <w:shd w:val="clear" w:color="auto" w:fill="auto"/>
            <w:vAlign w:val="bottom"/>
          </w:tcPr>
          <w:p w14:paraId="2CB6ED5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10,186</w:t>
            </w:r>
          </w:p>
        </w:tc>
        <w:tc>
          <w:tcPr>
            <w:tcW w:w="413" w:type="pct"/>
            <w:shd w:val="clear" w:color="auto" w:fill="auto"/>
            <w:vAlign w:val="bottom"/>
          </w:tcPr>
          <w:p w14:paraId="00BB893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5,562</w:t>
            </w:r>
          </w:p>
        </w:tc>
        <w:tc>
          <w:tcPr>
            <w:tcW w:w="413" w:type="pct"/>
            <w:shd w:val="clear" w:color="auto" w:fill="auto"/>
            <w:vAlign w:val="bottom"/>
          </w:tcPr>
          <w:p w14:paraId="358B79FD"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135,702</w:t>
            </w:r>
          </w:p>
        </w:tc>
        <w:tc>
          <w:tcPr>
            <w:tcW w:w="413" w:type="pct"/>
            <w:shd w:val="clear" w:color="auto" w:fill="auto"/>
            <w:vAlign w:val="bottom"/>
          </w:tcPr>
          <w:p w14:paraId="42D3C08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7</w:t>
            </w:r>
            <w:r w:rsidRPr="002C6FA1">
              <w:rPr>
                <w:rFonts w:asciiTheme="minorBidi" w:hAnsiTheme="minorBidi" w:cstheme="minorBidi"/>
                <w:sz w:val="20"/>
                <w:szCs w:val="20"/>
                <w:cs/>
              </w:rPr>
              <w:t>,</w:t>
            </w:r>
            <w:r w:rsidRPr="002C6FA1">
              <w:rPr>
                <w:rFonts w:asciiTheme="minorBidi" w:hAnsiTheme="minorBidi" w:cstheme="minorBidi"/>
                <w:sz w:val="20"/>
                <w:szCs w:val="20"/>
                <w:lang w:val="en-GB"/>
              </w:rPr>
              <w:t>578</w:t>
            </w:r>
          </w:p>
        </w:tc>
        <w:tc>
          <w:tcPr>
            <w:tcW w:w="413" w:type="pct"/>
            <w:shd w:val="clear" w:color="auto" w:fill="auto"/>
            <w:vAlign w:val="bottom"/>
          </w:tcPr>
          <w:p w14:paraId="508E6D6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w:t>
            </w:r>
            <w:r w:rsidRPr="002C6FA1">
              <w:rPr>
                <w:rFonts w:asciiTheme="minorBidi" w:hAnsiTheme="minorBidi" w:cstheme="minorBidi"/>
                <w:sz w:val="20"/>
                <w:szCs w:val="20"/>
                <w:cs/>
              </w:rPr>
              <w:t>,</w:t>
            </w:r>
            <w:r w:rsidRPr="002C6FA1">
              <w:rPr>
                <w:rFonts w:asciiTheme="minorBidi" w:hAnsiTheme="minorBidi" w:cstheme="minorBidi"/>
                <w:sz w:val="20"/>
                <w:szCs w:val="20"/>
                <w:lang w:val="en-GB"/>
              </w:rPr>
              <w:t>726</w:t>
            </w:r>
          </w:p>
        </w:tc>
        <w:tc>
          <w:tcPr>
            <w:tcW w:w="410" w:type="pct"/>
            <w:vAlign w:val="bottom"/>
          </w:tcPr>
          <w:p w14:paraId="03092C7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681,283</w:t>
            </w:r>
          </w:p>
        </w:tc>
      </w:tr>
      <w:tr w:rsidR="00AB76A4" w:rsidRPr="002C6FA1" w14:paraId="054FAD59" w14:textId="77777777" w:rsidTr="00AB76A4">
        <w:trPr>
          <w:trHeight w:hRule="exact" w:val="216"/>
        </w:trPr>
        <w:tc>
          <w:tcPr>
            <w:tcW w:w="1284" w:type="pct"/>
            <w:shd w:val="clear" w:color="auto" w:fill="auto"/>
            <w:vAlign w:val="bottom"/>
          </w:tcPr>
          <w:p w14:paraId="0076D0DA"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Investments under equity method</w:t>
            </w:r>
          </w:p>
        </w:tc>
        <w:tc>
          <w:tcPr>
            <w:tcW w:w="414" w:type="pct"/>
            <w:shd w:val="clear" w:color="auto" w:fill="auto"/>
          </w:tcPr>
          <w:p w14:paraId="6936FB7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414" w:type="pct"/>
            <w:shd w:val="clear" w:color="auto" w:fill="auto"/>
          </w:tcPr>
          <w:p w14:paraId="7D5A98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413" w:type="pct"/>
          </w:tcPr>
          <w:p w14:paraId="1787B4B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1,590</w:t>
            </w:r>
          </w:p>
        </w:tc>
        <w:tc>
          <w:tcPr>
            <w:tcW w:w="413" w:type="pct"/>
            <w:shd w:val="clear" w:color="auto" w:fill="auto"/>
            <w:vAlign w:val="bottom"/>
          </w:tcPr>
          <w:p w14:paraId="4C2BA3E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413" w:type="pct"/>
            <w:shd w:val="clear" w:color="auto" w:fill="auto"/>
            <w:vAlign w:val="bottom"/>
          </w:tcPr>
          <w:p w14:paraId="413C625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w:t>
            </w:r>
          </w:p>
        </w:tc>
        <w:tc>
          <w:tcPr>
            <w:tcW w:w="413" w:type="pct"/>
            <w:shd w:val="clear" w:color="auto" w:fill="auto"/>
            <w:vAlign w:val="bottom"/>
          </w:tcPr>
          <w:p w14:paraId="4496442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413" w:type="pct"/>
            <w:shd w:val="clear" w:color="auto" w:fill="auto"/>
            <w:vAlign w:val="bottom"/>
          </w:tcPr>
          <w:p w14:paraId="53C1791D"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413" w:type="pct"/>
            <w:shd w:val="clear" w:color="auto" w:fill="auto"/>
            <w:vAlign w:val="bottom"/>
          </w:tcPr>
          <w:p w14:paraId="40502B6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12,818</w:t>
            </w:r>
          </w:p>
        </w:tc>
        <w:tc>
          <w:tcPr>
            <w:tcW w:w="410" w:type="pct"/>
            <w:vAlign w:val="bottom"/>
          </w:tcPr>
          <w:p w14:paraId="5E9E9890"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14</w:t>
            </w:r>
            <w:r w:rsidRPr="002C6FA1">
              <w:rPr>
                <w:rFonts w:asciiTheme="minorBidi" w:hAnsiTheme="minorBidi" w:cstheme="minorBidi"/>
                <w:sz w:val="20"/>
                <w:szCs w:val="20"/>
              </w:rPr>
              <w:t>,</w:t>
            </w:r>
            <w:r w:rsidRPr="002C6FA1">
              <w:rPr>
                <w:rFonts w:asciiTheme="minorBidi" w:hAnsiTheme="minorBidi" w:cstheme="minorBidi"/>
                <w:sz w:val="20"/>
                <w:szCs w:val="20"/>
                <w:lang w:val="en-GB"/>
              </w:rPr>
              <w:t>408</w:t>
            </w:r>
          </w:p>
        </w:tc>
      </w:tr>
      <w:tr w:rsidR="00AB76A4" w:rsidRPr="002C6FA1" w14:paraId="2E8FB07B" w14:textId="77777777" w:rsidTr="00AB76A4">
        <w:trPr>
          <w:trHeight w:hRule="exact" w:val="216"/>
        </w:trPr>
        <w:tc>
          <w:tcPr>
            <w:tcW w:w="1284" w:type="pct"/>
            <w:shd w:val="clear" w:color="auto" w:fill="auto"/>
            <w:vAlign w:val="bottom"/>
          </w:tcPr>
          <w:p w14:paraId="5CB9EB6C"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Unallocated assets</w:t>
            </w:r>
          </w:p>
        </w:tc>
        <w:tc>
          <w:tcPr>
            <w:tcW w:w="414" w:type="pct"/>
            <w:shd w:val="clear" w:color="auto" w:fill="auto"/>
          </w:tcPr>
          <w:p w14:paraId="638981F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2D4D05D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tcPr>
          <w:p w14:paraId="7EE568F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41F8822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75A5010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56256FF7"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75452B7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79A1AB8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410" w:type="pct"/>
            <w:tcBorders>
              <w:top w:val="nil"/>
              <w:left w:val="nil"/>
              <w:bottom w:val="single" w:sz="4" w:space="0" w:color="auto"/>
              <w:right w:val="nil"/>
            </w:tcBorders>
            <w:shd w:val="clear" w:color="auto" w:fill="auto"/>
            <w:vAlign w:val="bottom"/>
          </w:tcPr>
          <w:p w14:paraId="4A3D5917"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87</w:t>
            </w:r>
            <w:r w:rsidRPr="002C6FA1">
              <w:rPr>
                <w:rFonts w:asciiTheme="minorBidi" w:hAnsiTheme="minorBidi" w:cstheme="minorBidi"/>
                <w:sz w:val="20"/>
                <w:szCs w:val="20"/>
              </w:rPr>
              <w:t>,</w:t>
            </w:r>
            <w:r w:rsidRPr="002C6FA1">
              <w:rPr>
                <w:rFonts w:asciiTheme="minorBidi" w:hAnsiTheme="minorBidi" w:cstheme="minorBidi"/>
                <w:sz w:val="20"/>
                <w:szCs w:val="20"/>
                <w:lang w:val="en-GB"/>
              </w:rPr>
              <w:t>845</w:t>
            </w:r>
          </w:p>
        </w:tc>
      </w:tr>
      <w:tr w:rsidR="00AB76A4" w:rsidRPr="002C6FA1" w14:paraId="6A74824C" w14:textId="77777777" w:rsidTr="00AB76A4">
        <w:trPr>
          <w:trHeight w:hRule="exact" w:val="216"/>
        </w:trPr>
        <w:tc>
          <w:tcPr>
            <w:tcW w:w="1284" w:type="pct"/>
            <w:shd w:val="clear" w:color="auto" w:fill="auto"/>
            <w:vAlign w:val="bottom"/>
          </w:tcPr>
          <w:p w14:paraId="59723274" w14:textId="77777777" w:rsidR="00560AD7" w:rsidRPr="002C6FA1" w:rsidRDefault="00560AD7" w:rsidP="00AD34B4">
            <w:pPr>
              <w:ind w:left="-86" w:right="-72"/>
              <w:rPr>
                <w:rFonts w:asciiTheme="minorBidi" w:hAnsiTheme="minorBidi" w:cstheme="minorBidi"/>
                <w:sz w:val="20"/>
                <w:szCs w:val="20"/>
                <w:cs/>
              </w:rPr>
            </w:pPr>
          </w:p>
        </w:tc>
        <w:tc>
          <w:tcPr>
            <w:tcW w:w="414" w:type="pct"/>
            <w:shd w:val="clear" w:color="auto" w:fill="auto"/>
          </w:tcPr>
          <w:p w14:paraId="0D0668D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49F05AF1"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tcPr>
          <w:p w14:paraId="24DDA5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662E393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165585A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shd w:val="clear" w:color="auto" w:fill="auto"/>
            <w:vAlign w:val="bottom"/>
          </w:tcPr>
          <w:p w14:paraId="69F4A0D1"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68CA73A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39C2AB1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410" w:type="pct"/>
            <w:tcBorders>
              <w:top w:val="single" w:sz="4" w:space="0" w:color="auto"/>
              <w:left w:val="nil"/>
              <w:right w:val="nil"/>
            </w:tcBorders>
            <w:shd w:val="clear" w:color="auto" w:fill="auto"/>
            <w:vAlign w:val="bottom"/>
          </w:tcPr>
          <w:p w14:paraId="7C29CB98"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AB76A4" w:rsidRPr="002C6FA1" w14:paraId="4B634C83" w14:textId="77777777" w:rsidTr="00AB76A4">
        <w:trPr>
          <w:trHeight w:hRule="exact" w:val="216"/>
        </w:trPr>
        <w:tc>
          <w:tcPr>
            <w:tcW w:w="1284" w:type="pct"/>
            <w:shd w:val="clear" w:color="auto" w:fill="auto"/>
            <w:vAlign w:val="bottom"/>
          </w:tcPr>
          <w:p w14:paraId="12B79606"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assets</w:t>
            </w:r>
          </w:p>
        </w:tc>
        <w:tc>
          <w:tcPr>
            <w:tcW w:w="414" w:type="pct"/>
            <w:shd w:val="clear" w:color="auto" w:fill="auto"/>
          </w:tcPr>
          <w:p w14:paraId="280313B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4" w:type="pct"/>
            <w:shd w:val="clear" w:color="auto" w:fill="auto"/>
            <w:vAlign w:val="bottom"/>
          </w:tcPr>
          <w:p w14:paraId="1917008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p>
        </w:tc>
        <w:tc>
          <w:tcPr>
            <w:tcW w:w="413" w:type="pct"/>
          </w:tcPr>
          <w:p w14:paraId="227D3B94"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3963572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3312A04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6C9C617E"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46550F7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83F2943"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410" w:type="pct"/>
            <w:tcBorders>
              <w:bottom w:val="single" w:sz="4" w:space="0" w:color="auto"/>
            </w:tcBorders>
            <w:shd w:val="clear" w:color="auto" w:fill="auto"/>
            <w:vAlign w:val="bottom"/>
          </w:tcPr>
          <w:p w14:paraId="3A1ED1CC"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783</w:t>
            </w:r>
            <w:r w:rsidRPr="002C6FA1">
              <w:rPr>
                <w:rFonts w:asciiTheme="minorBidi" w:hAnsiTheme="minorBidi" w:cstheme="minorBidi"/>
                <w:sz w:val="20"/>
                <w:szCs w:val="20"/>
              </w:rPr>
              <w:t>,</w:t>
            </w:r>
            <w:r w:rsidRPr="002C6FA1">
              <w:rPr>
                <w:rFonts w:asciiTheme="minorBidi" w:hAnsiTheme="minorBidi" w:cstheme="minorBidi"/>
                <w:sz w:val="20"/>
                <w:szCs w:val="20"/>
                <w:lang w:val="en-GB"/>
              </w:rPr>
              <w:t>536</w:t>
            </w:r>
          </w:p>
        </w:tc>
      </w:tr>
      <w:tr w:rsidR="00AB76A4" w:rsidRPr="002C6FA1" w14:paraId="135F66F5" w14:textId="77777777" w:rsidTr="00AB76A4">
        <w:trPr>
          <w:trHeight w:hRule="exact" w:val="216"/>
        </w:trPr>
        <w:tc>
          <w:tcPr>
            <w:tcW w:w="1284" w:type="pct"/>
            <w:shd w:val="clear" w:color="auto" w:fill="auto"/>
            <w:vAlign w:val="bottom"/>
          </w:tcPr>
          <w:p w14:paraId="3B7B096B" w14:textId="77777777" w:rsidR="00560AD7" w:rsidRPr="002C6FA1" w:rsidRDefault="00560AD7" w:rsidP="00AD34B4">
            <w:pPr>
              <w:ind w:left="-86" w:right="-72"/>
              <w:rPr>
                <w:rFonts w:asciiTheme="minorBidi" w:hAnsiTheme="minorBidi" w:cstheme="minorBidi"/>
                <w:sz w:val="20"/>
                <w:szCs w:val="20"/>
                <w:cs/>
              </w:rPr>
            </w:pPr>
          </w:p>
        </w:tc>
        <w:tc>
          <w:tcPr>
            <w:tcW w:w="414" w:type="pct"/>
            <w:shd w:val="clear" w:color="auto" w:fill="auto"/>
          </w:tcPr>
          <w:p w14:paraId="7A2520D0"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4" w:type="pct"/>
            <w:shd w:val="clear" w:color="auto" w:fill="auto"/>
            <w:vAlign w:val="bottom"/>
          </w:tcPr>
          <w:p w14:paraId="7D68CEAF"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Pr>
          <w:p w14:paraId="38CE0AFB"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53881F51"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282641FD"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5EBE5F66"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485EB9C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7508D197"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rPr>
            </w:pPr>
          </w:p>
        </w:tc>
        <w:tc>
          <w:tcPr>
            <w:tcW w:w="410" w:type="pct"/>
            <w:tcBorders>
              <w:top w:val="single" w:sz="4" w:space="0" w:color="auto"/>
            </w:tcBorders>
            <w:shd w:val="clear" w:color="auto" w:fill="auto"/>
            <w:vAlign w:val="bottom"/>
          </w:tcPr>
          <w:p w14:paraId="6E5D7BB3"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p>
        </w:tc>
      </w:tr>
      <w:tr w:rsidR="00AB76A4" w:rsidRPr="002C6FA1" w14:paraId="15FE1067" w14:textId="77777777" w:rsidTr="00AB76A4">
        <w:trPr>
          <w:trHeight w:hRule="exact" w:val="216"/>
        </w:trPr>
        <w:tc>
          <w:tcPr>
            <w:tcW w:w="1284" w:type="pct"/>
            <w:shd w:val="clear" w:color="auto" w:fill="auto"/>
            <w:vAlign w:val="bottom"/>
          </w:tcPr>
          <w:p w14:paraId="4DFD9241"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Segment liabilities</w:t>
            </w:r>
          </w:p>
        </w:tc>
        <w:tc>
          <w:tcPr>
            <w:tcW w:w="414" w:type="pct"/>
            <w:shd w:val="clear" w:color="auto" w:fill="auto"/>
          </w:tcPr>
          <w:p w14:paraId="13E0ABDF"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135,001</w:t>
            </w:r>
          </w:p>
        </w:tc>
        <w:tc>
          <w:tcPr>
            <w:tcW w:w="414" w:type="pct"/>
            <w:shd w:val="clear" w:color="auto" w:fill="auto"/>
            <w:vAlign w:val="bottom"/>
          </w:tcPr>
          <w:p w14:paraId="2D2E3ED6"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61,010</w:t>
            </w:r>
          </w:p>
        </w:tc>
        <w:tc>
          <w:tcPr>
            <w:tcW w:w="413" w:type="pct"/>
          </w:tcPr>
          <w:p w14:paraId="622D73C1"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21,416</w:t>
            </w:r>
          </w:p>
        </w:tc>
        <w:tc>
          <w:tcPr>
            <w:tcW w:w="413" w:type="pct"/>
            <w:shd w:val="clear" w:color="auto" w:fill="auto"/>
            <w:vAlign w:val="bottom"/>
          </w:tcPr>
          <w:p w14:paraId="04BE8F0E"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64</w:t>
            </w:r>
          </w:p>
        </w:tc>
        <w:tc>
          <w:tcPr>
            <w:tcW w:w="413" w:type="pct"/>
            <w:shd w:val="clear" w:color="auto" w:fill="auto"/>
            <w:vAlign w:val="bottom"/>
          </w:tcPr>
          <w:p w14:paraId="1D82BAB2"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228</w:t>
            </w:r>
          </w:p>
        </w:tc>
        <w:tc>
          <w:tcPr>
            <w:tcW w:w="413" w:type="pct"/>
            <w:shd w:val="clear" w:color="auto" w:fill="auto"/>
            <w:vAlign w:val="bottom"/>
          </w:tcPr>
          <w:p w14:paraId="3B40F164"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20,734</w:t>
            </w:r>
          </w:p>
        </w:tc>
        <w:tc>
          <w:tcPr>
            <w:tcW w:w="413" w:type="pct"/>
            <w:shd w:val="clear" w:color="auto" w:fill="auto"/>
            <w:vAlign w:val="bottom"/>
          </w:tcPr>
          <w:p w14:paraId="4579620B"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2</w:t>
            </w:r>
            <w:r w:rsidRPr="002C6FA1">
              <w:rPr>
                <w:rFonts w:asciiTheme="minorBidi" w:hAnsiTheme="minorBidi" w:cstheme="minorBidi"/>
                <w:sz w:val="20"/>
                <w:szCs w:val="20"/>
                <w:cs/>
              </w:rPr>
              <w:t>,</w:t>
            </w:r>
            <w:r w:rsidRPr="002C6FA1">
              <w:rPr>
                <w:rFonts w:asciiTheme="minorBidi" w:hAnsiTheme="minorBidi" w:cstheme="minorBidi"/>
                <w:sz w:val="20"/>
                <w:szCs w:val="20"/>
                <w:lang w:val="en-GB"/>
              </w:rPr>
              <w:t>408</w:t>
            </w:r>
          </w:p>
        </w:tc>
        <w:tc>
          <w:tcPr>
            <w:tcW w:w="413" w:type="pct"/>
            <w:shd w:val="clear" w:color="auto" w:fill="auto"/>
            <w:vAlign w:val="bottom"/>
          </w:tcPr>
          <w:p w14:paraId="5CB31C3B"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w:t>
            </w:r>
            <w:r w:rsidRPr="002C6FA1">
              <w:rPr>
                <w:rFonts w:asciiTheme="minorBidi" w:hAnsiTheme="minorBidi" w:cstheme="minorBidi"/>
                <w:sz w:val="20"/>
                <w:szCs w:val="20"/>
                <w:cs/>
              </w:rPr>
              <w:t>,</w:t>
            </w:r>
            <w:r w:rsidRPr="002C6FA1">
              <w:rPr>
                <w:rFonts w:asciiTheme="minorBidi" w:hAnsiTheme="minorBidi" w:cstheme="minorBidi"/>
                <w:sz w:val="20"/>
                <w:szCs w:val="20"/>
                <w:lang w:val="en-GB"/>
              </w:rPr>
              <w:t>594</w:t>
            </w:r>
          </w:p>
        </w:tc>
        <w:tc>
          <w:tcPr>
            <w:tcW w:w="410" w:type="pct"/>
            <w:tcBorders>
              <w:left w:val="nil"/>
              <w:right w:val="nil"/>
            </w:tcBorders>
            <w:vAlign w:val="bottom"/>
          </w:tcPr>
          <w:p w14:paraId="5E4EF446"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242,455</w:t>
            </w:r>
          </w:p>
        </w:tc>
      </w:tr>
      <w:tr w:rsidR="00AB76A4" w:rsidRPr="002C6FA1" w14:paraId="272E06CB" w14:textId="77777777" w:rsidTr="00AB76A4">
        <w:trPr>
          <w:trHeight w:hRule="exact" w:val="216"/>
        </w:trPr>
        <w:tc>
          <w:tcPr>
            <w:tcW w:w="1284" w:type="pct"/>
            <w:shd w:val="clear" w:color="auto" w:fill="auto"/>
            <w:vAlign w:val="bottom"/>
          </w:tcPr>
          <w:p w14:paraId="4EC7F345" w14:textId="77777777" w:rsidR="00560AD7" w:rsidRPr="002C6FA1" w:rsidRDefault="00560AD7" w:rsidP="00AD34B4">
            <w:pPr>
              <w:ind w:left="-86" w:right="-72"/>
              <w:rPr>
                <w:rFonts w:asciiTheme="minorBidi" w:hAnsiTheme="minorBidi" w:cstheme="minorBidi"/>
                <w:sz w:val="20"/>
                <w:szCs w:val="20"/>
                <w:cs/>
              </w:rPr>
            </w:pPr>
            <w:r w:rsidRPr="002C6FA1">
              <w:rPr>
                <w:rFonts w:asciiTheme="minorBidi" w:hAnsiTheme="minorBidi" w:cstheme="minorBidi"/>
                <w:sz w:val="20"/>
                <w:szCs w:val="20"/>
                <w:cs/>
              </w:rPr>
              <w:t>Unallocated liabilities</w:t>
            </w:r>
          </w:p>
        </w:tc>
        <w:tc>
          <w:tcPr>
            <w:tcW w:w="414" w:type="pct"/>
            <w:shd w:val="clear" w:color="auto" w:fill="auto"/>
          </w:tcPr>
          <w:p w14:paraId="67CC6C37"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414" w:type="pct"/>
            <w:shd w:val="clear" w:color="auto" w:fill="auto"/>
            <w:vAlign w:val="bottom"/>
          </w:tcPr>
          <w:p w14:paraId="28606521"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413" w:type="pct"/>
          </w:tcPr>
          <w:p w14:paraId="15147317"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4C8FF380"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497D4D8A"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67149161"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1B1A25CF"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p>
        </w:tc>
        <w:tc>
          <w:tcPr>
            <w:tcW w:w="413" w:type="pct"/>
            <w:shd w:val="clear" w:color="auto" w:fill="auto"/>
            <w:vAlign w:val="bottom"/>
          </w:tcPr>
          <w:p w14:paraId="55293B6F"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410" w:type="pct"/>
            <w:tcBorders>
              <w:bottom w:val="single" w:sz="4" w:space="0" w:color="auto"/>
            </w:tcBorders>
            <w:shd w:val="clear" w:color="auto" w:fill="auto"/>
            <w:vAlign w:val="bottom"/>
          </w:tcPr>
          <w:p w14:paraId="29D9E4DF"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125,731</w:t>
            </w:r>
          </w:p>
        </w:tc>
      </w:tr>
      <w:tr w:rsidR="00AB76A4" w:rsidRPr="002C6FA1" w14:paraId="46F9FF2E" w14:textId="77777777" w:rsidTr="00AB76A4">
        <w:trPr>
          <w:trHeight w:hRule="exact" w:val="216"/>
        </w:trPr>
        <w:tc>
          <w:tcPr>
            <w:tcW w:w="1284" w:type="pct"/>
            <w:shd w:val="clear" w:color="auto" w:fill="auto"/>
            <w:vAlign w:val="bottom"/>
          </w:tcPr>
          <w:p w14:paraId="2BC77409" w14:textId="77777777" w:rsidR="00560AD7" w:rsidRPr="002C6FA1" w:rsidRDefault="00560AD7" w:rsidP="00AD34B4">
            <w:pPr>
              <w:ind w:left="-86" w:right="-72"/>
              <w:rPr>
                <w:rFonts w:asciiTheme="minorBidi" w:hAnsiTheme="minorBidi" w:cstheme="minorBidi"/>
                <w:sz w:val="20"/>
                <w:szCs w:val="20"/>
                <w:cs/>
              </w:rPr>
            </w:pPr>
          </w:p>
        </w:tc>
        <w:tc>
          <w:tcPr>
            <w:tcW w:w="414" w:type="pct"/>
            <w:shd w:val="clear" w:color="auto" w:fill="auto"/>
          </w:tcPr>
          <w:p w14:paraId="1DBB5264"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414" w:type="pct"/>
            <w:shd w:val="clear" w:color="auto" w:fill="auto"/>
            <w:vAlign w:val="bottom"/>
          </w:tcPr>
          <w:p w14:paraId="365486FE" w14:textId="77777777" w:rsidR="00560AD7" w:rsidRPr="002C6FA1" w:rsidRDefault="00560AD7" w:rsidP="00AD34B4">
            <w:pPr>
              <w:tabs>
                <w:tab w:val="decimal" w:pos="634"/>
                <w:tab w:val="decimal" w:pos="720"/>
              </w:tabs>
              <w:ind w:right="-72"/>
              <w:jc w:val="right"/>
              <w:rPr>
                <w:rFonts w:asciiTheme="minorBidi" w:hAnsiTheme="minorBidi" w:cstheme="minorBidi"/>
                <w:sz w:val="20"/>
                <w:szCs w:val="20"/>
                <w:lang w:val="en-GB"/>
              </w:rPr>
            </w:pPr>
          </w:p>
        </w:tc>
        <w:tc>
          <w:tcPr>
            <w:tcW w:w="413" w:type="pct"/>
          </w:tcPr>
          <w:p w14:paraId="63CB8EBF"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13301260" w14:textId="77777777" w:rsidR="00560AD7" w:rsidRPr="002C6FA1" w:rsidRDefault="00560AD7" w:rsidP="00AD34B4">
            <w:pPr>
              <w:tabs>
                <w:tab w:val="decimal" w:pos="625"/>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363DB050" w14:textId="77777777" w:rsidR="00560AD7" w:rsidRPr="002C6FA1" w:rsidRDefault="00560AD7" w:rsidP="00AD34B4">
            <w:pPr>
              <w:tabs>
                <w:tab w:val="decimal" w:pos="602"/>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77A1B2D1"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11560041"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cs/>
              </w:rPr>
            </w:pPr>
          </w:p>
        </w:tc>
        <w:tc>
          <w:tcPr>
            <w:tcW w:w="413" w:type="pct"/>
            <w:shd w:val="clear" w:color="auto" w:fill="auto"/>
            <w:vAlign w:val="bottom"/>
          </w:tcPr>
          <w:p w14:paraId="2B5468B3" w14:textId="77777777" w:rsidR="00560AD7" w:rsidRPr="002C6FA1" w:rsidRDefault="00560AD7" w:rsidP="00AD34B4">
            <w:pPr>
              <w:tabs>
                <w:tab w:val="decimal" w:pos="548"/>
                <w:tab w:val="decimal" w:pos="720"/>
              </w:tabs>
              <w:ind w:right="-72"/>
              <w:jc w:val="right"/>
              <w:rPr>
                <w:rFonts w:asciiTheme="minorBidi" w:hAnsiTheme="minorBidi" w:cstheme="minorBidi"/>
                <w:sz w:val="20"/>
                <w:szCs w:val="20"/>
                <w:lang w:val="en-GB"/>
              </w:rPr>
            </w:pPr>
          </w:p>
        </w:tc>
        <w:tc>
          <w:tcPr>
            <w:tcW w:w="410" w:type="pct"/>
            <w:tcBorders>
              <w:top w:val="single" w:sz="4" w:space="0" w:color="auto"/>
            </w:tcBorders>
            <w:shd w:val="clear" w:color="auto" w:fill="auto"/>
            <w:vAlign w:val="bottom"/>
          </w:tcPr>
          <w:p w14:paraId="60415F83"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r>
      <w:tr w:rsidR="00AB76A4" w:rsidRPr="002C6FA1" w14:paraId="25188D39" w14:textId="77777777" w:rsidTr="00AB76A4">
        <w:trPr>
          <w:trHeight w:hRule="exact" w:val="216"/>
        </w:trPr>
        <w:tc>
          <w:tcPr>
            <w:tcW w:w="1284" w:type="pct"/>
            <w:shd w:val="clear" w:color="auto" w:fill="auto"/>
            <w:vAlign w:val="bottom"/>
          </w:tcPr>
          <w:p w14:paraId="7FBF5256"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cs/>
              </w:rPr>
              <w:t>Total liabilities</w:t>
            </w:r>
          </w:p>
        </w:tc>
        <w:tc>
          <w:tcPr>
            <w:tcW w:w="414" w:type="pct"/>
            <w:shd w:val="clear" w:color="auto" w:fill="auto"/>
          </w:tcPr>
          <w:p w14:paraId="69C6AA25"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4" w:type="pct"/>
            <w:shd w:val="clear" w:color="auto" w:fill="auto"/>
            <w:vAlign w:val="bottom"/>
          </w:tcPr>
          <w:p w14:paraId="057A45D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tcPr>
          <w:p w14:paraId="3ED69210"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48AE4FC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623812BC"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1C339708"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p>
        </w:tc>
        <w:tc>
          <w:tcPr>
            <w:tcW w:w="413" w:type="pct"/>
            <w:shd w:val="clear" w:color="auto" w:fill="auto"/>
            <w:vAlign w:val="bottom"/>
          </w:tcPr>
          <w:p w14:paraId="0235D47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3" w:type="pct"/>
            <w:shd w:val="clear" w:color="auto" w:fill="auto"/>
            <w:vAlign w:val="bottom"/>
          </w:tcPr>
          <w:p w14:paraId="66259D4B"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p>
        </w:tc>
        <w:tc>
          <w:tcPr>
            <w:tcW w:w="410" w:type="pct"/>
            <w:tcBorders>
              <w:bottom w:val="single" w:sz="4" w:space="0" w:color="auto"/>
            </w:tcBorders>
            <w:shd w:val="clear" w:color="auto" w:fill="auto"/>
            <w:vAlign w:val="bottom"/>
          </w:tcPr>
          <w:p w14:paraId="4C1036F1"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cs/>
              </w:rPr>
            </w:pPr>
            <w:r w:rsidRPr="002C6FA1">
              <w:rPr>
                <w:rFonts w:asciiTheme="minorBidi" w:hAnsiTheme="minorBidi" w:cstheme="minorBidi"/>
                <w:sz w:val="20"/>
                <w:szCs w:val="20"/>
                <w:lang w:val="en-GB"/>
              </w:rPr>
              <w:t>368</w:t>
            </w:r>
            <w:r w:rsidRPr="002C6FA1">
              <w:rPr>
                <w:rFonts w:asciiTheme="minorBidi" w:hAnsiTheme="minorBidi" w:cstheme="minorBidi"/>
                <w:sz w:val="20"/>
                <w:szCs w:val="20"/>
              </w:rPr>
              <w:t>,</w:t>
            </w:r>
            <w:r w:rsidRPr="002C6FA1">
              <w:rPr>
                <w:rFonts w:asciiTheme="minorBidi" w:hAnsiTheme="minorBidi" w:cstheme="minorBidi"/>
                <w:sz w:val="20"/>
                <w:szCs w:val="20"/>
                <w:lang w:val="en-GB"/>
              </w:rPr>
              <w:t>186</w:t>
            </w:r>
          </w:p>
        </w:tc>
      </w:tr>
      <w:tr w:rsidR="00AB76A4" w:rsidRPr="002C6FA1" w14:paraId="52F9B739" w14:textId="77777777" w:rsidTr="00AB76A4">
        <w:trPr>
          <w:trHeight w:hRule="exact" w:val="216"/>
        </w:trPr>
        <w:tc>
          <w:tcPr>
            <w:tcW w:w="1284" w:type="pct"/>
            <w:shd w:val="clear" w:color="auto" w:fill="auto"/>
            <w:vAlign w:val="bottom"/>
          </w:tcPr>
          <w:p w14:paraId="39EE9D19" w14:textId="77777777" w:rsidR="00560AD7" w:rsidRPr="002C6FA1" w:rsidRDefault="00560AD7" w:rsidP="00AD34B4">
            <w:pPr>
              <w:ind w:left="-86" w:right="-72"/>
              <w:rPr>
                <w:rFonts w:asciiTheme="minorBidi" w:hAnsiTheme="minorBidi" w:cstheme="minorBidi"/>
                <w:sz w:val="20"/>
                <w:szCs w:val="20"/>
                <w:cs/>
              </w:rPr>
            </w:pPr>
          </w:p>
        </w:tc>
        <w:tc>
          <w:tcPr>
            <w:tcW w:w="414" w:type="pct"/>
            <w:shd w:val="clear" w:color="auto" w:fill="auto"/>
          </w:tcPr>
          <w:p w14:paraId="120D964F"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4" w:type="pct"/>
            <w:shd w:val="clear" w:color="auto" w:fill="auto"/>
            <w:vAlign w:val="bottom"/>
          </w:tcPr>
          <w:p w14:paraId="2E4C2074"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tcPr>
          <w:p w14:paraId="3985CE1E"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5D4135C7"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29B90E2D"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3B61A9FE" w14:textId="77777777" w:rsidR="00560AD7" w:rsidRPr="002C6FA1" w:rsidRDefault="00560AD7" w:rsidP="00AD34B4">
            <w:pPr>
              <w:tabs>
                <w:tab w:val="decimal" w:pos="72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2CC3405A"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3" w:type="pct"/>
            <w:shd w:val="clear" w:color="auto" w:fill="auto"/>
            <w:vAlign w:val="bottom"/>
          </w:tcPr>
          <w:p w14:paraId="598896AF" w14:textId="77777777" w:rsidR="00560AD7" w:rsidRPr="002C6FA1" w:rsidRDefault="00560AD7" w:rsidP="00AD34B4">
            <w:pPr>
              <w:tabs>
                <w:tab w:val="decimal" w:pos="720"/>
                <w:tab w:val="decimal" w:pos="810"/>
              </w:tabs>
              <w:ind w:right="-72"/>
              <w:jc w:val="right"/>
              <w:outlineLvl w:val="0"/>
              <w:rPr>
                <w:rFonts w:asciiTheme="minorBidi" w:hAnsiTheme="minorBidi" w:cstheme="minorBidi"/>
                <w:sz w:val="20"/>
                <w:szCs w:val="20"/>
                <w:lang w:val="en-GB"/>
              </w:rPr>
            </w:pPr>
          </w:p>
        </w:tc>
        <w:tc>
          <w:tcPr>
            <w:tcW w:w="410" w:type="pct"/>
            <w:tcBorders>
              <w:top w:val="single" w:sz="4" w:space="0" w:color="auto"/>
            </w:tcBorders>
            <w:shd w:val="clear" w:color="auto" w:fill="auto"/>
            <w:vAlign w:val="bottom"/>
          </w:tcPr>
          <w:p w14:paraId="6809972E" w14:textId="77777777" w:rsidR="00560AD7" w:rsidRPr="002C6FA1" w:rsidRDefault="00560AD7" w:rsidP="00AD34B4">
            <w:pPr>
              <w:tabs>
                <w:tab w:val="decimal" w:pos="720"/>
                <w:tab w:val="decimal" w:pos="825"/>
              </w:tabs>
              <w:ind w:right="-72"/>
              <w:outlineLvl w:val="0"/>
              <w:rPr>
                <w:rFonts w:asciiTheme="minorBidi" w:hAnsiTheme="minorBidi" w:cstheme="minorBidi"/>
                <w:sz w:val="20"/>
                <w:szCs w:val="20"/>
                <w:cs/>
              </w:rPr>
            </w:pPr>
          </w:p>
        </w:tc>
      </w:tr>
      <w:tr w:rsidR="00AB76A4" w:rsidRPr="002C6FA1" w14:paraId="0321755F" w14:textId="77777777" w:rsidTr="00AB76A4">
        <w:trPr>
          <w:trHeight w:hRule="exact" w:val="216"/>
        </w:trPr>
        <w:tc>
          <w:tcPr>
            <w:tcW w:w="1284" w:type="pct"/>
            <w:shd w:val="clear" w:color="auto" w:fill="auto"/>
            <w:vAlign w:val="bottom"/>
          </w:tcPr>
          <w:p w14:paraId="50F6D4AE" w14:textId="77777777" w:rsidR="00560AD7" w:rsidRPr="002C6FA1" w:rsidRDefault="00560AD7" w:rsidP="00AD34B4">
            <w:pPr>
              <w:ind w:left="-86" w:right="-72"/>
              <w:rPr>
                <w:rFonts w:asciiTheme="minorBidi" w:hAnsiTheme="minorBidi" w:cstheme="minorBidi"/>
                <w:b/>
                <w:bCs/>
                <w:sz w:val="20"/>
                <w:szCs w:val="20"/>
                <w:cs/>
              </w:rPr>
            </w:pPr>
            <w:r w:rsidRPr="002C6FA1">
              <w:rPr>
                <w:rFonts w:asciiTheme="minorBidi" w:hAnsiTheme="minorBidi" w:cstheme="minorBidi"/>
                <w:b/>
                <w:bCs/>
                <w:sz w:val="20"/>
                <w:szCs w:val="20"/>
                <w:lang w:val="en-US"/>
              </w:rPr>
              <w:t>Capital expenditures</w:t>
            </w:r>
          </w:p>
        </w:tc>
        <w:tc>
          <w:tcPr>
            <w:tcW w:w="414" w:type="pct"/>
            <w:tcBorders>
              <w:bottom w:val="single" w:sz="4" w:space="0" w:color="auto"/>
            </w:tcBorders>
            <w:shd w:val="clear" w:color="auto" w:fill="auto"/>
            <w:vAlign w:val="bottom"/>
          </w:tcPr>
          <w:p w14:paraId="284A0249"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36,688</w:t>
            </w:r>
          </w:p>
        </w:tc>
        <w:tc>
          <w:tcPr>
            <w:tcW w:w="414" w:type="pct"/>
            <w:tcBorders>
              <w:bottom w:val="single" w:sz="4" w:space="0" w:color="auto"/>
            </w:tcBorders>
            <w:shd w:val="clear" w:color="auto" w:fill="auto"/>
            <w:vAlign w:val="bottom"/>
          </w:tcPr>
          <w:p w14:paraId="3A4673A6"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17,290</w:t>
            </w:r>
          </w:p>
        </w:tc>
        <w:tc>
          <w:tcPr>
            <w:tcW w:w="413" w:type="pct"/>
            <w:tcBorders>
              <w:bottom w:val="single" w:sz="4" w:space="0" w:color="auto"/>
            </w:tcBorders>
          </w:tcPr>
          <w:p w14:paraId="3BCF8BE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82,415</w:t>
            </w:r>
          </w:p>
        </w:tc>
        <w:tc>
          <w:tcPr>
            <w:tcW w:w="413" w:type="pct"/>
            <w:tcBorders>
              <w:bottom w:val="single" w:sz="4" w:space="0" w:color="auto"/>
            </w:tcBorders>
            <w:shd w:val="clear" w:color="auto" w:fill="auto"/>
            <w:vAlign w:val="bottom"/>
          </w:tcPr>
          <w:p w14:paraId="2438277E"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w:t>
            </w:r>
          </w:p>
        </w:tc>
        <w:tc>
          <w:tcPr>
            <w:tcW w:w="413" w:type="pct"/>
            <w:tcBorders>
              <w:bottom w:val="single" w:sz="4" w:space="0" w:color="auto"/>
            </w:tcBorders>
            <w:shd w:val="clear" w:color="auto" w:fill="auto"/>
            <w:vAlign w:val="bottom"/>
          </w:tcPr>
          <w:p w14:paraId="194FD42F"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1,098</w:t>
            </w:r>
          </w:p>
        </w:tc>
        <w:tc>
          <w:tcPr>
            <w:tcW w:w="413" w:type="pct"/>
            <w:tcBorders>
              <w:bottom w:val="single" w:sz="4" w:space="0" w:color="auto"/>
            </w:tcBorders>
            <w:shd w:val="clear" w:color="auto" w:fill="auto"/>
            <w:vAlign w:val="bottom"/>
          </w:tcPr>
          <w:p w14:paraId="268BC686" w14:textId="77777777" w:rsidR="00560AD7" w:rsidRPr="002C6FA1" w:rsidRDefault="00560AD7" w:rsidP="00AD34B4">
            <w:pPr>
              <w:tabs>
                <w:tab w:val="decimal" w:pos="72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11,340</w:t>
            </w:r>
          </w:p>
        </w:tc>
        <w:tc>
          <w:tcPr>
            <w:tcW w:w="413" w:type="pct"/>
            <w:tcBorders>
              <w:bottom w:val="single" w:sz="4" w:space="0" w:color="auto"/>
            </w:tcBorders>
            <w:shd w:val="clear" w:color="auto" w:fill="auto"/>
            <w:vAlign w:val="bottom"/>
          </w:tcPr>
          <w:p w14:paraId="5B4BC60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lang w:val="en-GB"/>
              </w:rPr>
            </w:pPr>
            <w:r w:rsidRPr="002C6FA1">
              <w:rPr>
                <w:rFonts w:asciiTheme="minorBidi" w:hAnsiTheme="minorBidi" w:cstheme="minorBidi"/>
                <w:sz w:val="20"/>
                <w:szCs w:val="20"/>
                <w:lang w:val="en-GB"/>
              </w:rPr>
              <w:t>142</w:t>
            </w:r>
          </w:p>
        </w:tc>
        <w:tc>
          <w:tcPr>
            <w:tcW w:w="413" w:type="pct"/>
            <w:tcBorders>
              <w:bottom w:val="single" w:sz="4" w:space="0" w:color="auto"/>
            </w:tcBorders>
            <w:shd w:val="clear" w:color="auto" w:fill="auto"/>
            <w:vAlign w:val="bottom"/>
          </w:tcPr>
          <w:p w14:paraId="04F952CA" w14:textId="77777777" w:rsidR="00560AD7" w:rsidRPr="002C6FA1" w:rsidRDefault="00560AD7" w:rsidP="00AD34B4">
            <w:pPr>
              <w:tabs>
                <w:tab w:val="decimal" w:pos="720"/>
                <w:tab w:val="decimal" w:pos="810"/>
              </w:tabs>
              <w:ind w:right="-72"/>
              <w:jc w:val="right"/>
              <w:rPr>
                <w:rFonts w:asciiTheme="minorBidi" w:hAnsiTheme="minorBidi" w:cstheme="minorBidi"/>
                <w:sz w:val="20"/>
                <w:szCs w:val="20"/>
                <w:cs/>
                <w:lang w:val="en-GB"/>
              </w:rPr>
            </w:pPr>
            <w:r w:rsidRPr="002C6FA1">
              <w:rPr>
                <w:rFonts w:asciiTheme="minorBidi" w:hAnsiTheme="minorBidi" w:cstheme="minorBidi"/>
                <w:sz w:val="20"/>
                <w:szCs w:val="20"/>
                <w:lang w:val="en-GB"/>
              </w:rPr>
              <w:t>2,547</w:t>
            </w:r>
          </w:p>
        </w:tc>
        <w:tc>
          <w:tcPr>
            <w:tcW w:w="410" w:type="pct"/>
            <w:tcBorders>
              <w:top w:val="nil"/>
              <w:left w:val="nil"/>
              <w:bottom w:val="single" w:sz="4" w:space="0" w:color="auto"/>
              <w:right w:val="nil"/>
            </w:tcBorders>
            <w:vAlign w:val="bottom"/>
          </w:tcPr>
          <w:p w14:paraId="6BE9CB19" w14:textId="77777777" w:rsidR="00560AD7" w:rsidRPr="002C6FA1" w:rsidRDefault="00560AD7" w:rsidP="00AD34B4">
            <w:pPr>
              <w:tabs>
                <w:tab w:val="decimal" w:pos="720"/>
                <w:tab w:val="decimal" w:pos="825"/>
              </w:tabs>
              <w:ind w:right="-72"/>
              <w:jc w:val="right"/>
              <w:rPr>
                <w:rFonts w:asciiTheme="minorBidi" w:hAnsiTheme="minorBidi" w:cstheme="minorBidi"/>
                <w:sz w:val="20"/>
                <w:szCs w:val="20"/>
                <w:lang w:val="en-US"/>
              </w:rPr>
            </w:pPr>
            <w:r w:rsidRPr="002C6FA1">
              <w:rPr>
                <w:rFonts w:asciiTheme="minorBidi" w:hAnsiTheme="minorBidi" w:cstheme="minorBidi"/>
                <w:sz w:val="20"/>
                <w:szCs w:val="20"/>
                <w:lang w:val="en-GB"/>
              </w:rPr>
              <w:t>151</w:t>
            </w:r>
            <w:r w:rsidRPr="002C6FA1">
              <w:rPr>
                <w:rFonts w:asciiTheme="minorBidi" w:hAnsiTheme="minorBidi" w:cstheme="minorBidi"/>
                <w:sz w:val="20"/>
                <w:szCs w:val="20"/>
                <w:lang w:val="en-US"/>
              </w:rPr>
              <w:t>,</w:t>
            </w:r>
            <w:r w:rsidRPr="002C6FA1">
              <w:rPr>
                <w:rFonts w:asciiTheme="minorBidi" w:hAnsiTheme="minorBidi" w:cstheme="minorBidi"/>
                <w:sz w:val="20"/>
                <w:szCs w:val="20"/>
                <w:lang w:val="en-GB"/>
              </w:rPr>
              <w:t>520</w:t>
            </w:r>
          </w:p>
        </w:tc>
      </w:tr>
    </w:tbl>
    <w:p w14:paraId="29A9C30F" w14:textId="0D60F689" w:rsidR="00AB76A4" w:rsidRPr="002C6FA1" w:rsidRDefault="00AB76A4" w:rsidP="00AB76A4">
      <w:pPr>
        <w:rPr>
          <w:rFonts w:ascii="Cordia New" w:eastAsia="Arial Unicode MS" w:hAnsi="Cordia New" w:cs="Cordia New"/>
          <w:sz w:val="16"/>
          <w:szCs w:val="16"/>
          <w:lang w:val="en-GB"/>
        </w:rPr>
        <w:sectPr w:rsidR="00AB76A4" w:rsidRPr="002C6FA1" w:rsidSect="00711C2C">
          <w:headerReference w:type="default" r:id="rId29"/>
          <w:footerReference w:type="default" r:id="rId30"/>
          <w:pgSz w:w="16834" w:h="11907" w:orient="landscape" w:code="9"/>
          <w:pgMar w:top="1729" w:right="674" w:bottom="720" w:left="720" w:header="648" w:footer="648" w:gutter="0"/>
          <w:cols w:space="720"/>
          <w:docGrid w:linePitch="381"/>
        </w:sectPr>
      </w:pPr>
    </w:p>
    <w:p w14:paraId="11247B75" w14:textId="77777777" w:rsidR="00CA72C0" w:rsidRPr="002C6FA1" w:rsidRDefault="00CA72C0"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p>
    <w:p w14:paraId="02F2E837" w14:textId="746252B0" w:rsidR="001025FE" w:rsidRPr="002C6FA1" w:rsidRDefault="00391B78" w:rsidP="00CA72C0">
      <w:pPr>
        <w:tabs>
          <w:tab w:val="left" w:pos="1134"/>
          <w:tab w:val="left" w:pos="1276"/>
          <w:tab w:val="center" w:pos="3402"/>
          <w:tab w:val="center" w:pos="4536"/>
          <w:tab w:val="center" w:pos="5670"/>
          <w:tab w:val="left" w:pos="6379"/>
          <w:tab w:val="center" w:pos="6804"/>
          <w:tab w:val="right" w:pos="7655"/>
          <w:tab w:val="left" w:pos="11340"/>
        </w:tabs>
        <w:jc w:val="both"/>
        <w:rPr>
          <w:rFonts w:ascii="Cordia New" w:hAnsi="Cordia New" w:cs="Cordia New"/>
          <w:lang w:val="en-GB"/>
        </w:rPr>
      </w:pPr>
      <w:r w:rsidRPr="002C6FA1">
        <w:rPr>
          <w:rFonts w:ascii="Cordia New" w:hAnsi="Cordia New" w:cs="Cordia New"/>
          <w:lang w:val="en-GB"/>
        </w:rPr>
        <w:t>T</w:t>
      </w:r>
      <w:r w:rsidR="0092347D" w:rsidRPr="002C6FA1">
        <w:rPr>
          <w:rFonts w:ascii="Cordia New" w:hAnsi="Cordia New" w:cs="Cordia New"/>
          <w:lang w:val="en-GB"/>
        </w:rPr>
        <w:t>he Group is organised into the following business segments:</w:t>
      </w:r>
    </w:p>
    <w:p w14:paraId="4EA7054D" w14:textId="24516B54" w:rsidR="0092347D" w:rsidRPr="002C6FA1" w:rsidRDefault="0092347D" w:rsidP="00AB76A4">
      <w:pPr>
        <w:numPr>
          <w:ilvl w:val="0"/>
          <w:numId w:val="33"/>
        </w:numPr>
        <w:ind w:left="360" w:right="-11"/>
        <w:jc w:val="both"/>
        <w:rPr>
          <w:rFonts w:ascii="Cordia New" w:hAnsi="Cordia New" w:cs="Cordia New"/>
          <w:lang w:val="en-GB"/>
        </w:rPr>
      </w:pPr>
      <w:r w:rsidRPr="002C6FA1">
        <w:rPr>
          <w:rFonts w:ascii="Cordia New" w:hAnsi="Cordia New" w:cs="Cordia New"/>
          <w:lang w:val="en-GB"/>
        </w:rPr>
        <w:t xml:space="preserve">Exploration and production: </w:t>
      </w:r>
      <w:r w:rsidR="00E12D73" w:rsidRPr="002C6FA1">
        <w:rPr>
          <w:rFonts w:asciiTheme="minorBidi" w:hAnsiTheme="minorBidi" w:cstheme="minorBidi"/>
          <w:lang w:val="en-GB"/>
        </w:rPr>
        <w:t>The Group operates in oil and gas exploration and production both domestically and overseas including gas transportation pipeline</w:t>
      </w:r>
      <w:r w:rsidR="00DC0775" w:rsidRPr="002C6FA1">
        <w:rPr>
          <w:rFonts w:asciiTheme="minorBidi" w:hAnsiTheme="minorBidi" w:cstheme="minorBidi"/>
          <w:lang w:val="en-GB"/>
        </w:rPr>
        <w:t xml:space="preserve"> in overseas</w:t>
      </w:r>
      <w:r w:rsidR="00E12D73" w:rsidRPr="002C6FA1">
        <w:rPr>
          <w:rFonts w:asciiTheme="minorBidi" w:hAnsiTheme="minorBidi" w:cstheme="minorBidi"/>
          <w:lang w:val="en-GB"/>
        </w:rPr>
        <w:t>, either as an operator or as a joint venture partner with international oil and gas companies. Most domestic projects are located in the Gulf of Thailand. Overseas projects are located in Southeast Asia, Middle East, Australia, America, Africa and others.</w:t>
      </w:r>
    </w:p>
    <w:p w14:paraId="7883436B" w14:textId="00058CE0" w:rsidR="0092347D" w:rsidRPr="002C6FA1" w:rsidRDefault="0092347D" w:rsidP="00AB76A4">
      <w:pPr>
        <w:numPr>
          <w:ilvl w:val="0"/>
          <w:numId w:val="33"/>
        </w:numPr>
        <w:ind w:left="360" w:right="-11"/>
        <w:jc w:val="both"/>
        <w:rPr>
          <w:rFonts w:ascii="Cordia New" w:hAnsi="Cordia New" w:cs="Cordia New"/>
          <w:lang w:val="en-GB"/>
        </w:rPr>
      </w:pPr>
      <w:r w:rsidRPr="002C6FA1">
        <w:rPr>
          <w:rFonts w:ascii="Cordia New" w:hAnsi="Cordia New" w:cs="Cordia New"/>
          <w:lang w:val="en-GB"/>
        </w:rPr>
        <w:t>The Group’s other operations consist mainly of investments in related business associated with the Group’s strategy, and other operations. These do not constitute a separately reportable segment.</w:t>
      </w:r>
    </w:p>
    <w:p w14:paraId="5EBE6804" w14:textId="77777777" w:rsidR="0092347D" w:rsidRPr="002C6FA1" w:rsidRDefault="0092347D"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cs/>
        </w:rPr>
      </w:pPr>
    </w:p>
    <w:p w14:paraId="4A7C935B" w14:textId="17035744" w:rsidR="0092347D" w:rsidRPr="002C6FA1" w:rsidRDefault="0092347D" w:rsidP="00AB76A4">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2C6FA1">
        <w:rPr>
          <w:rFonts w:ascii="Cordia New" w:hAnsi="Cordia New" w:cs="Cordia New"/>
          <w:lang w:val="en-GB"/>
        </w:rPr>
        <w:t xml:space="preserve">For the year ended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00DC0775" w:rsidRPr="002C6FA1">
        <w:rPr>
          <w:rFonts w:ascii="Cordia New" w:hAnsi="Cordia New" w:cs="Cordia New"/>
          <w:lang w:val="en-GB"/>
        </w:rPr>
        <w:t xml:space="preserve"> and 2021</w:t>
      </w:r>
      <w:r w:rsidRPr="002C6FA1">
        <w:rPr>
          <w:rFonts w:ascii="Cordia New" w:hAnsi="Cordia New" w:cs="Cordia New"/>
          <w:lang w:val="en-GB"/>
        </w:rPr>
        <w:t xml:space="preserve">, the Group has one major customer from revenues under the exploration and </w:t>
      </w:r>
      <w:r w:rsidRPr="002C6FA1">
        <w:rPr>
          <w:rFonts w:ascii="Cordia New" w:hAnsi="Cordia New" w:cs="Cordia New"/>
          <w:spacing w:val="-4"/>
          <w:lang w:val="en-GB"/>
        </w:rPr>
        <w:t>production segment, representing</w:t>
      </w:r>
      <w:r w:rsidR="000701B7" w:rsidRPr="002C6FA1">
        <w:rPr>
          <w:rFonts w:ascii="Cordia New" w:hAnsi="Cordia New" w:cs="Cordia New"/>
          <w:spacing w:val="-4"/>
          <w:lang w:val="en-GB"/>
        </w:rPr>
        <w:t xml:space="preserve"> 70</w:t>
      </w:r>
      <w:r w:rsidRPr="002C6FA1">
        <w:rPr>
          <w:rFonts w:ascii="Cordia New" w:hAnsi="Cordia New" w:cs="Cordia New"/>
          <w:spacing w:val="-4"/>
          <w:lang w:val="en-GB"/>
        </w:rPr>
        <w:t xml:space="preserve">% of total revenues from sales. The mentioned revenue is presented in Note </w:t>
      </w:r>
      <w:r w:rsidR="00186BD3" w:rsidRPr="002C6FA1">
        <w:rPr>
          <w:rFonts w:ascii="Cordia New" w:hAnsi="Cordia New" w:cs="Cordia New"/>
          <w:spacing w:val="-4"/>
          <w:lang w:val="en-GB"/>
        </w:rPr>
        <w:t>1</w:t>
      </w:r>
      <w:r w:rsidR="003F4AB0" w:rsidRPr="002C6FA1">
        <w:rPr>
          <w:rFonts w:ascii="Cordia New" w:hAnsi="Cordia New" w:cs="Cordia New"/>
          <w:spacing w:val="-4"/>
          <w:lang w:val="en-GB"/>
        </w:rPr>
        <w:t>5</w:t>
      </w:r>
      <w:r w:rsidRPr="002C6FA1">
        <w:rPr>
          <w:rFonts w:ascii="Cordia New" w:hAnsi="Cordia New" w:cs="Cordia New"/>
          <w:spacing w:val="-4"/>
          <w:lang w:val="en-GB"/>
        </w:rPr>
        <w:t xml:space="preserve"> (a) </w:t>
      </w:r>
      <w:r w:rsidRPr="002C6FA1">
        <w:rPr>
          <w:rFonts w:ascii="Cordia New" w:hAnsi="Cordia New" w:cs="Cordia New"/>
          <w:lang w:val="en-GB"/>
        </w:rPr>
        <w:t>under the topic transactions with parent company</w:t>
      </w:r>
      <w:r w:rsidR="00DC0775" w:rsidRPr="002C6FA1">
        <w:rPr>
          <w:rFonts w:ascii="Cordia New" w:hAnsi="Cordia New" w:cs="Cordia New"/>
          <w:lang w:val="en-GB"/>
        </w:rPr>
        <w:t>.</w:t>
      </w:r>
    </w:p>
    <w:p w14:paraId="282DE09A" w14:textId="77777777" w:rsidR="0092347D" w:rsidRPr="002C6FA1" w:rsidRDefault="0092347D" w:rsidP="00CA72C0">
      <w:pPr>
        <w:jc w:val="both"/>
        <w:rPr>
          <w:rFonts w:ascii="Cordia New" w:hAnsi="Cordia New" w:cs="Cordia New"/>
          <w:lang w:val="en-GB"/>
        </w:rPr>
      </w:pPr>
    </w:p>
    <w:p w14:paraId="030E45EC" w14:textId="77777777" w:rsidR="0092347D" w:rsidRPr="002C6FA1" w:rsidRDefault="0092347D" w:rsidP="005E077E">
      <w:pPr>
        <w:rPr>
          <w:rFonts w:ascii="Cordia New" w:hAnsi="Cordia New" w:cs="Cordia New"/>
          <w:lang w:val="en-US"/>
        </w:rPr>
      </w:pPr>
    </w:p>
    <w:p w14:paraId="6AEC80B2" w14:textId="77777777" w:rsidR="0092347D" w:rsidRPr="002C6FA1" w:rsidRDefault="0092347D" w:rsidP="005E077E">
      <w:pPr>
        <w:rPr>
          <w:rFonts w:ascii="Cordia New" w:hAnsi="Cordia New" w:cs="Cordia New"/>
          <w:lang w:val="en-US"/>
        </w:rPr>
      </w:pPr>
    </w:p>
    <w:p w14:paraId="372F7C24" w14:textId="77777777" w:rsidR="00341D6E" w:rsidRPr="002C6FA1" w:rsidRDefault="00341D6E" w:rsidP="005E077E">
      <w:pPr>
        <w:rPr>
          <w:rFonts w:ascii="Cordia New" w:hAnsi="Cordia New" w:cs="Cordia New"/>
          <w:lang w:val="en-US"/>
        </w:rPr>
      </w:pPr>
    </w:p>
    <w:p w14:paraId="559D1745" w14:textId="66146339" w:rsidR="00341D6E" w:rsidRPr="002C6FA1" w:rsidRDefault="00341D6E" w:rsidP="005E077E">
      <w:pPr>
        <w:rPr>
          <w:rFonts w:ascii="Cordia New" w:hAnsi="Cordia New" w:cs="Cordia New"/>
          <w:lang w:val="en-US"/>
        </w:rPr>
        <w:sectPr w:rsidR="00341D6E" w:rsidRPr="002C6FA1" w:rsidSect="005F3157">
          <w:headerReference w:type="default" r:id="rId31"/>
          <w:footerReference w:type="default" r:id="rId32"/>
          <w:headerReference w:type="first" r:id="rId33"/>
          <w:pgSz w:w="11907" w:h="16834" w:code="9"/>
          <w:pgMar w:top="674" w:right="720" w:bottom="720" w:left="1729" w:header="706" w:footer="706" w:gutter="0"/>
          <w:cols w:space="720"/>
          <w:docGrid w:linePitch="381"/>
        </w:sectPr>
      </w:pPr>
    </w:p>
    <w:p w14:paraId="4801DBB8" w14:textId="77777777" w:rsidR="004E1859" w:rsidRPr="002C6FA1" w:rsidRDefault="004E1859" w:rsidP="005E077E">
      <w:pPr>
        <w:rPr>
          <w:rFonts w:ascii="Cordia New" w:hAnsi="Cordia New" w:cs="Cordia New"/>
          <w:lang w:val="en-GB"/>
        </w:rPr>
      </w:pPr>
    </w:p>
    <w:tbl>
      <w:tblPr>
        <w:tblW w:w="15593" w:type="dxa"/>
        <w:shd w:val="clear" w:color="auto" w:fill="D04A02"/>
        <w:tblLook w:val="04A0" w:firstRow="1" w:lastRow="0" w:firstColumn="1" w:lastColumn="0" w:noHBand="0" w:noVBand="1"/>
      </w:tblPr>
      <w:tblGrid>
        <w:gridCol w:w="15593"/>
      </w:tblGrid>
      <w:tr w:rsidR="004E1859" w:rsidRPr="002C6FA1" w14:paraId="72384570" w14:textId="77777777" w:rsidTr="00FC2027">
        <w:trPr>
          <w:trHeight w:val="386"/>
        </w:trPr>
        <w:tc>
          <w:tcPr>
            <w:tcW w:w="15593" w:type="dxa"/>
            <w:shd w:val="clear" w:color="auto" w:fill="FFA543"/>
            <w:vAlign w:val="center"/>
          </w:tcPr>
          <w:p w14:paraId="57CD18AB" w14:textId="7CC263CF" w:rsidR="004E1859" w:rsidRPr="002C6FA1" w:rsidRDefault="003F4AB0" w:rsidP="005E077E">
            <w:pPr>
              <w:ind w:left="432" w:hanging="432"/>
              <w:jc w:val="both"/>
              <w:rPr>
                <w:rFonts w:ascii="Cordia New" w:eastAsia="Arial Unicode MS" w:hAnsi="Cordia New" w:cs="Cordia New"/>
                <w:b/>
                <w:bCs/>
                <w:color w:val="FFFFFF"/>
                <w:lang w:val="en-GB"/>
              </w:rPr>
            </w:pPr>
            <w:r w:rsidRPr="002C6FA1">
              <w:rPr>
                <w:rFonts w:ascii="Cordia New" w:eastAsia="Arial Unicode MS" w:hAnsi="Cordia New" w:cs="Cordia New"/>
                <w:b/>
                <w:bCs/>
                <w:color w:val="FFFFFF"/>
                <w:lang w:val="en-GB"/>
              </w:rPr>
              <w:t>9</w:t>
            </w:r>
            <w:r w:rsidR="004E1859" w:rsidRPr="002C6FA1">
              <w:rPr>
                <w:rFonts w:ascii="Cordia New" w:eastAsia="Arial Unicode MS" w:hAnsi="Cordia New" w:cs="Cordia New"/>
                <w:b/>
                <w:bCs/>
                <w:color w:val="FFFFFF"/>
                <w:lang w:val="en-GB"/>
              </w:rPr>
              <w:tab/>
              <w:t>Fair value</w:t>
            </w:r>
          </w:p>
        </w:tc>
      </w:tr>
    </w:tbl>
    <w:p w14:paraId="2167D15A" w14:textId="77777777" w:rsidR="0092347D" w:rsidRPr="002C6FA1" w:rsidRDefault="0092347D" w:rsidP="005E077E">
      <w:pPr>
        <w:jc w:val="both"/>
        <w:rPr>
          <w:rFonts w:ascii="Cordia New" w:hAnsi="Cordia New" w:cs="Cordia New"/>
          <w:sz w:val="16"/>
          <w:szCs w:val="16"/>
          <w:lang w:val="en-US" w:eastAsia="en-GB"/>
        </w:rPr>
      </w:pPr>
    </w:p>
    <w:p w14:paraId="26D71F59" w14:textId="2089E432" w:rsidR="0092347D" w:rsidRPr="002C6FA1" w:rsidRDefault="003F4AB0" w:rsidP="005E077E">
      <w:pPr>
        <w:ind w:left="540" w:hanging="540"/>
        <w:jc w:val="both"/>
        <w:rPr>
          <w:rFonts w:ascii="Cordia New" w:hAnsi="Cordia New" w:cs="Cordia New"/>
          <w:b/>
          <w:bCs/>
          <w:color w:val="C45911"/>
          <w:lang w:val="en-GB" w:eastAsia="en-GB"/>
        </w:rPr>
      </w:pPr>
      <w:r w:rsidRPr="002C6FA1">
        <w:rPr>
          <w:rFonts w:ascii="Cordia New" w:hAnsi="Cordia New" w:cs="Cordia New"/>
          <w:b/>
          <w:bCs/>
          <w:color w:val="C45911"/>
          <w:lang w:val="en-GB" w:eastAsia="en-GB"/>
        </w:rPr>
        <w:t>9</w:t>
      </w:r>
      <w:r w:rsidR="0092347D" w:rsidRPr="002C6FA1">
        <w:rPr>
          <w:rFonts w:ascii="Cordia New" w:hAnsi="Cordia New" w:cs="Cordia New"/>
          <w:b/>
          <w:bCs/>
          <w:color w:val="C45911"/>
          <w:lang w:val="en-GB" w:eastAsia="en-GB"/>
        </w:rPr>
        <w:t>.</w:t>
      </w:r>
      <w:r w:rsidR="00186BD3" w:rsidRPr="002C6FA1">
        <w:rPr>
          <w:rFonts w:ascii="Cordia New" w:hAnsi="Cordia New" w:cs="Cordia New"/>
          <w:b/>
          <w:bCs/>
          <w:color w:val="C45911"/>
          <w:lang w:val="en-GB" w:eastAsia="en-GB"/>
        </w:rPr>
        <w:t>1</w:t>
      </w:r>
      <w:r w:rsidR="0092347D" w:rsidRPr="002C6FA1">
        <w:rPr>
          <w:rFonts w:ascii="Cordia New" w:hAnsi="Cordia New" w:cs="Cordia New"/>
          <w:b/>
          <w:bCs/>
          <w:color w:val="C45911"/>
          <w:lang w:val="en-GB" w:eastAsia="en-GB"/>
        </w:rPr>
        <w:tab/>
        <w:t>Fair value estimation</w:t>
      </w:r>
    </w:p>
    <w:p w14:paraId="75544269" w14:textId="77777777" w:rsidR="00CA72C0" w:rsidRPr="002C6FA1" w:rsidRDefault="00CA72C0" w:rsidP="005E077E">
      <w:pPr>
        <w:ind w:left="495"/>
        <w:jc w:val="both"/>
        <w:rPr>
          <w:rFonts w:ascii="Cordia New" w:hAnsi="Cordia New" w:cs="Cordia New"/>
          <w:sz w:val="16"/>
          <w:szCs w:val="16"/>
          <w:lang w:val="en-US" w:eastAsia="en-GB"/>
        </w:rPr>
      </w:pPr>
    </w:p>
    <w:p w14:paraId="58FE9BC1" w14:textId="64704287" w:rsidR="00CA72C0" w:rsidRPr="002C6FA1" w:rsidRDefault="0092347D" w:rsidP="005E077E">
      <w:pPr>
        <w:ind w:left="495"/>
        <w:jc w:val="both"/>
        <w:rPr>
          <w:rFonts w:ascii="Cordia New" w:hAnsi="Cordia New" w:cs="Cordia New"/>
          <w:lang w:val="en-US" w:eastAsia="en-GB"/>
        </w:rPr>
      </w:pPr>
      <w:r w:rsidRPr="002C6FA1">
        <w:rPr>
          <w:rFonts w:ascii="Cordia New" w:hAnsi="Cordia New" w:cs="Cordia New"/>
          <w:lang w:val="en-US" w:eastAsia="en-GB"/>
        </w:rPr>
        <w:t>The following tables present financial assets and liabilities recognised by their fair value hierarchy.</w:t>
      </w:r>
    </w:p>
    <w:tbl>
      <w:tblPr>
        <w:tblW w:w="15593" w:type="dxa"/>
        <w:tblLayout w:type="fixed"/>
        <w:tblLook w:val="06A0" w:firstRow="1" w:lastRow="0" w:firstColumn="1" w:lastColumn="0" w:noHBand="1" w:noVBand="1"/>
      </w:tblPr>
      <w:tblGrid>
        <w:gridCol w:w="5904"/>
        <w:gridCol w:w="1224"/>
        <w:gridCol w:w="1224"/>
        <w:gridCol w:w="1224"/>
        <w:gridCol w:w="1224"/>
        <w:gridCol w:w="1224"/>
        <w:gridCol w:w="1224"/>
        <w:gridCol w:w="1224"/>
        <w:gridCol w:w="1121"/>
      </w:tblGrid>
      <w:tr w:rsidR="0092347D" w:rsidRPr="002C6FA1" w14:paraId="7E683951" w14:textId="77777777" w:rsidTr="007B49E0">
        <w:tc>
          <w:tcPr>
            <w:tcW w:w="5904" w:type="dxa"/>
            <w:shd w:val="clear" w:color="auto" w:fill="auto"/>
            <w:vAlign w:val="bottom"/>
          </w:tcPr>
          <w:p w14:paraId="4311EF40" w14:textId="77777777" w:rsidR="0092347D" w:rsidRPr="002C6FA1" w:rsidRDefault="0092347D" w:rsidP="00CA72C0">
            <w:pPr>
              <w:ind w:left="450" w:right="-72"/>
              <w:jc w:val="both"/>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22144358" w14:textId="77777777" w:rsidR="0092347D" w:rsidRPr="002C6FA1" w:rsidRDefault="0092347D"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rPr>
              <w:t>Consolidated</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0E5F9CBC" w14:textId="77777777" w:rsidTr="007B49E0">
        <w:tc>
          <w:tcPr>
            <w:tcW w:w="5904" w:type="dxa"/>
            <w:shd w:val="clear" w:color="auto" w:fill="auto"/>
            <w:vAlign w:val="bottom"/>
          </w:tcPr>
          <w:p w14:paraId="7F6BDB06" w14:textId="77777777" w:rsidR="0092347D" w:rsidRPr="002C6FA1" w:rsidRDefault="0092347D" w:rsidP="00CA72C0">
            <w:pPr>
              <w:ind w:left="450" w:right="-72"/>
              <w:jc w:val="both"/>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67BE6618" w14:textId="77777777" w:rsidR="0092347D" w:rsidRPr="002C6FA1" w:rsidRDefault="0092347D" w:rsidP="00CA72C0">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US Dollar</w:t>
            </w:r>
          </w:p>
        </w:tc>
      </w:tr>
      <w:tr w:rsidR="0092347D" w:rsidRPr="002C6FA1" w14:paraId="3060004A" w14:textId="77777777" w:rsidTr="007B49E0">
        <w:tc>
          <w:tcPr>
            <w:tcW w:w="5904" w:type="dxa"/>
            <w:shd w:val="clear" w:color="auto" w:fill="auto"/>
            <w:vAlign w:val="bottom"/>
          </w:tcPr>
          <w:p w14:paraId="050C8F00" w14:textId="77777777" w:rsidR="0092347D" w:rsidRPr="002C6FA1" w:rsidRDefault="0092347D" w:rsidP="00CA72C0">
            <w:pPr>
              <w:ind w:left="450" w:right="-72"/>
              <w:jc w:val="center"/>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4DD6970A" w14:textId="53744A19" w:rsidR="0092347D" w:rsidRPr="002C6FA1" w:rsidRDefault="0092347D" w:rsidP="00CA72C0">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3C6D42A2" w14:textId="527C473A" w:rsidR="0092347D" w:rsidRPr="002C6FA1" w:rsidRDefault="0092347D" w:rsidP="00CA72C0">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46A21F30" w14:textId="512D909E" w:rsidR="0092347D" w:rsidRPr="002C6FA1" w:rsidRDefault="0092347D" w:rsidP="00CA72C0">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54934236" w14:textId="77777777" w:rsidR="0092347D" w:rsidRPr="002C6FA1" w:rsidRDefault="0092347D" w:rsidP="00CA72C0">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0DCB0133" w14:textId="77777777" w:rsidTr="007B49E0">
        <w:tc>
          <w:tcPr>
            <w:tcW w:w="5904" w:type="dxa"/>
            <w:shd w:val="clear" w:color="auto" w:fill="auto"/>
            <w:vAlign w:val="bottom"/>
          </w:tcPr>
          <w:p w14:paraId="6DF7D538" w14:textId="77777777" w:rsidR="0092347D" w:rsidRPr="002C6FA1" w:rsidRDefault="0092347D" w:rsidP="00CA72C0">
            <w:pPr>
              <w:ind w:left="450" w:right="-72"/>
              <w:jc w:val="both"/>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7BBCA57" w14:textId="5E8CD2D8"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5A4E5554" w14:textId="39BA45FB"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0A2C5CAC" w14:textId="1534028F"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62EBEE33" w14:textId="4C218CA8"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101E11D1" w14:textId="13F49107"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6C9E38FE" w14:textId="196A8FA5"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0CFD5FB6" w14:textId="62E9E720"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bottom w:val="single" w:sz="4" w:space="0" w:color="auto"/>
            </w:tcBorders>
            <w:shd w:val="clear" w:color="auto" w:fill="auto"/>
            <w:vAlign w:val="bottom"/>
          </w:tcPr>
          <w:p w14:paraId="6F4D9145" w14:textId="5B456AD2" w:rsidR="0092347D" w:rsidRPr="002C6FA1" w:rsidRDefault="00186BD3" w:rsidP="00CA72C0">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6E0D75EB" w14:textId="77777777" w:rsidTr="007B49E0">
        <w:tc>
          <w:tcPr>
            <w:tcW w:w="5904" w:type="dxa"/>
            <w:shd w:val="clear" w:color="auto" w:fill="auto"/>
            <w:vAlign w:val="bottom"/>
          </w:tcPr>
          <w:p w14:paraId="3FF9C231" w14:textId="77777777" w:rsidR="0092347D" w:rsidRPr="002C6FA1" w:rsidRDefault="0092347D" w:rsidP="00CA72C0">
            <w:pPr>
              <w:ind w:left="450" w:right="-72"/>
              <w:jc w:val="both"/>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6B9BA245" w14:textId="77777777" w:rsidR="0092347D" w:rsidRPr="002C6FA1"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4CAD346A" w14:textId="77777777" w:rsidR="0092347D" w:rsidRPr="002C6FA1"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2BC0B062" w14:textId="77777777" w:rsidR="0092347D" w:rsidRPr="002C6FA1"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1A3B6C55" w14:textId="77777777" w:rsidR="0092347D" w:rsidRPr="002C6FA1" w:rsidRDefault="0092347D" w:rsidP="00CA72C0">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74B7AC5A" w14:textId="77777777" w:rsidR="0092347D" w:rsidRPr="002C6FA1" w:rsidRDefault="0092347D" w:rsidP="00CA72C0">
            <w:pPr>
              <w:ind w:right="-72"/>
              <w:jc w:val="right"/>
              <w:rPr>
                <w:rFonts w:ascii="Cordia New" w:hAnsi="Cordia New" w:cs="Cordia New"/>
                <w:sz w:val="10"/>
                <w:szCs w:val="10"/>
                <w:cs/>
              </w:rPr>
            </w:pPr>
          </w:p>
        </w:tc>
        <w:tc>
          <w:tcPr>
            <w:tcW w:w="1224" w:type="dxa"/>
            <w:tcBorders>
              <w:top w:val="single" w:sz="4" w:space="0" w:color="auto"/>
            </w:tcBorders>
            <w:shd w:val="clear" w:color="auto" w:fill="auto"/>
            <w:vAlign w:val="bottom"/>
          </w:tcPr>
          <w:p w14:paraId="455BF0BB" w14:textId="77777777" w:rsidR="0092347D" w:rsidRPr="002C6FA1" w:rsidRDefault="0092347D" w:rsidP="00CA72C0">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732F0F78" w14:textId="77777777" w:rsidR="0092347D" w:rsidRPr="002C6FA1" w:rsidRDefault="0092347D" w:rsidP="00CA72C0">
            <w:pPr>
              <w:ind w:right="-72"/>
              <w:jc w:val="right"/>
              <w:rPr>
                <w:rFonts w:ascii="Cordia New" w:hAnsi="Cordia New" w:cs="Cordia New"/>
                <w:sz w:val="10"/>
                <w:szCs w:val="10"/>
                <w:cs/>
              </w:rPr>
            </w:pPr>
          </w:p>
        </w:tc>
        <w:tc>
          <w:tcPr>
            <w:tcW w:w="1121" w:type="dxa"/>
            <w:tcBorders>
              <w:top w:val="single" w:sz="4" w:space="0" w:color="auto"/>
            </w:tcBorders>
            <w:shd w:val="clear" w:color="auto" w:fill="auto"/>
            <w:vAlign w:val="bottom"/>
          </w:tcPr>
          <w:p w14:paraId="6F71711E" w14:textId="77777777" w:rsidR="0092347D" w:rsidRPr="002C6FA1" w:rsidRDefault="0092347D" w:rsidP="00CA72C0">
            <w:pPr>
              <w:ind w:right="-72"/>
              <w:jc w:val="right"/>
              <w:rPr>
                <w:rFonts w:ascii="Cordia New" w:hAnsi="Cordia New" w:cs="Cordia New"/>
                <w:b/>
                <w:bCs/>
                <w:sz w:val="10"/>
                <w:szCs w:val="10"/>
                <w:u w:val="single"/>
                <w:cs/>
              </w:rPr>
            </w:pPr>
          </w:p>
        </w:tc>
      </w:tr>
      <w:tr w:rsidR="0092347D" w:rsidRPr="002C6FA1" w14:paraId="67050BBC" w14:textId="77777777" w:rsidTr="007B49E0">
        <w:trPr>
          <w:trHeight w:hRule="exact" w:val="302"/>
        </w:trPr>
        <w:tc>
          <w:tcPr>
            <w:tcW w:w="5904" w:type="dxa"/>
            <w:shd w:val="clear" w:color="auto" w:fill="auto"/>
            <w:vAlign w:val="bottom"/>
          </w:tcPr>
          <w:p w14:paraId="1571B97A" w14:textId="77777777" w:rsidR="0092347D" w:rsidRPr="002C6FA1" w:rsidRDefault="0092347D" w:rsidP="00CA72C0">
            <w:pPr>
              <w:ind w:left="450" w:right="-72"/>
              <w:rPr>
                <w:rFonts w:ascii="Cordia New" w:hAnsi="Cordia New" w:cs="Cordia New"/>
                <w:sz w:val="24"/>
                <w:szCs w:val="24"/>
                <w:cs/>
              </w:rPr>
            </w:pPr>
            <w:r w:rsidRPr="002C6FA1">
              <w:rPr>
                <w:rFonts w:ascii="Cordia New" w:hAnsi="Cordia New" w:cs="Cordia New"/>
                <w:b/>
                <w:bCs/>
                <w:sz w:val="24"/>
                <w:szCs w:val="24"/>
              </w:rPr>
              <w:t>Assets</w:t>
            </w:r>
          </w:p>
        </w:tc>
        <w:tc>
          <w:tcPr>
            <w:tcW w:w="1224" w:type="dxa"/>
            <w:shd w:val="clear" w:color="auto" w:fill="auto"/>
            <w:vAlign w:val="bottom"/>
          </w:tcPr>
          <w:p w14:paraId="46E52F99"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15FD5D9"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49BDACC"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5A258C57"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6D85C357"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3FA3C35C"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88A89DA" w14:textId="77777777" w:rsidR="0092347D" w:rsidRPr="002C6FA1"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45D7131D" w14:textId="77777777" w:rsidR="0092347D" w:rsidRPr="002C6FA1" w:rsidRDefault="0092347D" w:rsidP="00CA72C0">
            <w:pPr>
              <w:ind w:right="-72"/>
              <w:jc w:val="right"/>
              <w:rPr>
                <w:rFonts w:ascii="Cordia New" w:hAnsi="Cordia New" w:cs="Cordia New"/>
                <w:sz w:val="24"/>
                <w:szCs w:val="24"/>
                <w:u w:val="single"/>
                <w:cs/>
              </w:rPr>
            </w:pPr>
          </w:p>
        </w:tc>
      </w:tr>
      <w:tr w:rsidR="0092347D" w:rsidRPr="002C6FA1" w14:paraId="474F8C18" w14:textId="77777777" w:rsidTr="007B49E0">
        <w:trPr>
          <w:trHeight w:hRule="exact" w:val="302"/>
        </w:trPr>
        <w:tc>
          <w:tcPr>
            <w:tcW w:w="5904" w:type="dxa"/>
            <w:shd w:val="clear" w:color="auto" w:fill="auto"/>
            <w:vAlign w:val="bottom"/>
          </w:tcPr>
          <w:p w14:paraId="47A02116" w14:textId="77777777" w:rsidR="0092347D" w:rsidRPr="002C6FA1" w:rsidRDefault="0092347D" w:rsidP="00CA72C0">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224" w:type="dxa"/>
            <w:shd w:val="clear" w:color="auto" w:fill="auto"/>
            <w:vAlign w:val="bottom"/>
          </w:tcPr>
          <w:p w14:paraId="65221125"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6F8B592"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E5A88EA"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224361E9"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0E0FE683"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130AF247"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5FD5A99" w14:textId="77777777" w:rsidR="0092347D" w:rsidRPr="002C6FA1"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03895A08" w14:textId="77777777" w:rsidR="0092347D" w:rsidRPr="002C6FA1" w:rsidRDefault="0092347D" w:rsidP="00CA72C0">
            <w:pPr>
              <w:ind w:right="-72"/>
              <w:jc w:val="right"/>
              <w:rPr>
                <w:rFonts w:ascii="Cordia New" w:hAnsi="Cordia New" w:cs="Cordia New"/>
                <w:sz w:val="24"/>
                <w:szCs w:val="24"/>
                <w:u w:val="single"/>
                <w:cs/>
              </w:rPr>
            </w:pPr>
          </w:p>
        </w:tc>
      </w:tr>
      <w:tr w:rsidR="0092347D" w:rsidRPr="004B6D4D" w14:paraId="5D9F0EEE" w14:textId="77777777" w:rsidTr="007B49E0">
        <w:trPr>
          <w:trHeight w:hRule="exact" w:val="302"/>
        </w:trPr>
        <w:tc>
          <w:tcPr>
            <w:tcW w:w="5904" w:type="dxa"/>
            <w:shd w:val="clear" w:color="auto" w:fill="auto"/>
            <w:vAlign w:val="bottom"/>
          </w:tcPr>
          <w:p w14:paraId="51BE4E7B" w14:textId="77777777" w:rsidR="0092347D" w:rsidRPr="002C6FA1" w:rsidRDefault="0092347D" w:rsidP="00CA72C0">
            <w:pPr>
              <w:ind w:left="450" w:right="-72"/>
              <w:rPr>
                <w:rFonts w:ascii="Cordia New" w:hAnsi="Cordia New" w:cs="Cordia New"/>
                <w:sz w:val="24"/>
                <w:szCs w:val="24"/>
                <w:lang w:val="en-GB"/>
              </w:rPr>
            </w:pPr>
            <w:r w:rsidRPr="002C6FA1">
              <w:rPr>
                <w:rFonts w:ascii="Cordia New" w:hAnsi="Cordia New" w:cs="Cordia New"/>
                <w:sz w:val="24"/>
                <w:szCs w:val="24"/>
                <w:lang w:val="en-US"/>
              </w:rPr>
              <w:t xml:space="preserve">   Derivatives assets used for hedging</w:t>
            </w:r>
          </w:p>
        </w:tc>
        <w:tc>
          <w:tcPr>
            <w:tcW w:w="1224" w:type="dxa"/>
            <w:shd w:val="clear" w:color="auto" w:fill="auto"/>
            <w:vAlign w:val="bottom"/>
          </w:tcPr>
          <w:p w14:paraId="0CD5B5C1"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DAA6442"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0CD52C32"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690D2326"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380A505B" w14:textId="77777777" w:rsidR="0092347D" w:rsidRPr="002C6FA1" w:rsidRDefault="0092347D" w:rsidP="00CA72C0">
            <w:pPr>
              <w:ind w:right="-72"/>
              <w:jc w:val="right"/>
              <w:rPr>
                <w:rFonts w:ascii="Cordia New" w:hAnsi="Cordia New" w:cs="Cordia New"/>
                <w:sz w:val="24"/>
                <w:szCs w:val="24"/>
                <w:cs/>
              </w:rPr>
            </w:pPr>
          </w:p>
        </w:tc>
        <w:tc>
          <w:tcPr>
            <w:tcW w:w="1224" w:type="dxa"/>
            <w:shd w:val="clear" w:color="auto" w:fill="auto"/>
            <w:vAlign w:val="bottom"/>
          </w:tcPr>
          <w:p w14:paraId="7EB98DF1" w14:textId="77777777" w:rsidR="0092347D" w:rsidRPr="002C6FA1" w:rsidRDefault="0092347D" w:rsidP="00CA72C0">
            <w:pPr>
              <w:ind w:right="-72"/>
              <w:jc w:val="right"/>
              <w:rPr>
                <w:rFonts w:ascii="Cordia New" w:hAnsi="Cordia New" w:cs="Cordia New"/>
                <w:sz w:val="24"/>
                <w:szCs w:val="24"/>
                <w:u w:val="single"/>
                <w:cs/>
              </w:rPr>
            </w:pPr>
          </w:p>
        </w:tc>
        <w:tc>
          <w:tcPr>
            <w:tcW w:w="1224" w:type="dxa"/>
            <w:shd w:val="clear" w:color="auto" w:fill="auto"/>
            <w:vAlign w:val="bottom"/>
          </w:tcPr>
          <w:p w14:paraId="2F87636B" w14:textId="77777777" w:rsidR="0092347D" w:rsidRPr="002C6FA1" w:rsidRDefault="0092347D" w:rsidP="00CA72C0">
            <w:pPr>
              <w:ind w:right="-72"/>
              <w:jc w:val="right"/>
              <w:rPr>
                <w:rFonts w:ascii="Cordia New" w:hAnsi="Cordia New" w:cs="Cordia New"/>
                <w:sz w:val="24"/>
                <w:szCs w:val="24"/>
                <w:cs/>
              </w:rPr>
            </w:pPr>
          </w:p>
        </w:tc>
        <w:tc>
          <w:tcPr>
            <w:tcW w:w="1121" w:type="dxa"/>
            <w:shd w:val="clear" w:color="auto" w:fill="auto"/>
            <w:vAlign w:val="bottom"/>
          </w:tcPr>
          <w:p w14:paraId="77FDC5ED" w14:textId="77777777" w:rsidR="0092347D" w:rsidRPr="002C6FA1" w:rsidRDefault="0092347D" w:rsidP="00CA72C0">
            <w:pPr>
              <w:ind w:right="-72"/>
              <w:jc w:val="right"/>
              <w:rPr>
                <w:rFonts w:ascii="Cordia New" w:hAnsi="Cordia New" w:cs="Cordia New"/>
                <w:sz w:val="24"/>
                <w:szCs w:val="24"/>
                <w:u w:val="single"/>
                <w:cs/>
              </w:rPr>
            </w:pPr>
          </w:p>
        </w:tc>
      </w:tr>
      <w:tr w:rsidR="00BA4069" w:rsidRPr="002C6FA1" w14:paraId="0822F8BE" w14:textId="77777777" w:rsidTr="007B49E0">
        <w:trPr>
          <w:trHeight w:hRule="exact" w:val="302"/>
        </w:trPr>
        <w:tc>
          <w:tcPr>
            <w:tcW w:w="5904" w:type="dxa"/>
            <w:shd w:val="clear" w:color="auto" w:fill="auto"/>
            <w:vAlign w:val="bottom"/>
          </w:tcPr>
          <w:p w14:paraId="37E1708C" w14:textId="4D7AF651" w:rsidR="00BA4069" w:rsidRPr="002C6FA1" w:rsidRDefault="00BA4069" w:rsidP="00CA72C0">
            <w:pPr>
              <w:ind w:left="450" w:right="-72"/>
              <w:rPr>
                <w:rFonts w:ascii="Cordia New" w:hAnsi="Cordia New" w:cs="Cordia New"/>
                <w:sz w:val="24"/>
                <w:szCs w:val="24"/>
                <w:lang w:val="en-US"/>
              </w:rPr>
            </w:pPr>
            <w:r w:rsidRPr="002C6FA1">
              <w:rPr>
                <w:rFonts w:ascii="Cordia New" w:hAnsi="Cordia New" w:cs="Cordia New"/>
                <w:sz w:val="24"/>
                <w:szCs w:val="24"/>
                <w:lang w:val="en-US"/>
              </w:rPr>
              <w:t xml:space="preserve">   - Cross currency and interest rate swap</w:t>
            </w:r>
          </w:p>
        </w:tc>
        <w:tc>
          <w:tcPr>
            <w:tcW w:w="1224" w:type="dxa"/>
            <w:shd w:val="clear" w:color="auto" w:fill="auto"/>
            <w:vAlign w:val="bottom"/>
          </w:tcPr>
          <w:p w14:paraId="5EA78DB0" w14:textId="508BEBA2"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5CF3892E" w14:textId="22DB8D54"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05E2874D" w14:textId="02E0E25D"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27</w:t>
            </w:r>
          </w:p>
        </w:tc>
        <w:tc>
          <w:tcPr>
            <w:tcW w:w="1224" w:type="dxa"/>
            <w:shd w:val="clear" w:color="auto" w:fill="auto"/>
            <w:vAlign w:val="bottom"/>
          </w:tcPr>
          <w:p w14:paraId="5E6D436D" w14:textId="0858B8D8" w:rsidR="00BA4069" w:rsidRPr="002C6FA1" w:rsidRDefault="00BA4069" w:rsidP="00CA72C0">
            <w:pPr>
              <w:ind w:right="-72"/>
              <w:jc w:val="right"/>
              <w:rPr>
                <w:rFonts w:ascii="Cordia New" w:hAnsi="Cordia New" w:cs="Cordia New"/>
                <w:sz w:val="24"/>
                <w:szCs w:val="24"/>
                <w:lang w:val="en-GB"/>
              </w:rPr>
            </w:pPr>
            <w:r w:rsidRPr="002C6FA1">
              <w:rPr>
                <w:rFonts w:ascii="Cordia New" w:hAnsi="Cordia New" w:cs="Cordia New" w:hint="cs"/>
                <w:sz w:val="24"/>
                <w:szCs w:val="24"/>
                <w:cs/>
              </w:rPr>
              <w:t>-</w:t>
            </w:r>
          </w:p>
        </w:tc>
        <w:tc>
          <w:tcPr>
            <w:tcW w:w="1224" w:type="dxa"/>
            <w:shd w:val="clear" w:color="auto" w:fill="auto"/>
            <w:vAlign w:val="bottom"/>
          </w:tcPr>
          <w:p w14:paraId="20C09E1E" w14:textId="4EB7ECA5"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187E9F7F" w14:textId="60623FDF"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4CB98043" w14:textId="12D4042D"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27</w:t>
            </w:r>
          </w:p>
        </w:tc>
        <w:tc>
          <w:tcPr>
            <w:tcW w:w="1121" w:type="dxa"/>
            <w:shd w:val="clear" w:color="auto" w:fill="auto"/>
            <w:vAlign w:val="bottom"/>
          </w:tcPr>
          <w:p w14:paraId="037A5BDE" w14:textId="546A372A" w:rsidR="00BA4069" w:rsidRPr="002C6FA1" w:rsidRDefault="00BA4069" w:rsidP="00CA72C0">
            <w:pPr>
              <w:ind w:right="-72"/>
              <w:jc w:val="right"/>
              <w:rPr>
                <w:rFonts w:ascii="Cordia New" w:hAnsi="Cordia New" w:cs="Cordia New"/>
                <w:sz w:val="24"/>
                <w:szCs w:val="24"/>
                <w:cs/>
              </w:rPr>
            </w:pPr>
            <w:r w:rsidRPr="002C6FA1">
              <w:rPr>
                <w:rFonts w:ascii="Cordia New" w:hAnsi="Cordia New" w:cs="Cordia New" w:hint="cs"/>
                <w:sz w:val="24"/>
                <w:szCs w:val="24"/>
                <w:cs/>
              </w:rPr>
              <w:t>-</w:t>
            </w:r>
          </w:p>
        </w:tc>
      </w:tr>
      <w:tr w:rsidR="00560AD7" w:rsidRPr="002C6FA1" w14:paraId="36FB5271" w14:textId="77777777" w:rsidTr="007B49E0">
        <w:trPr>
          <w:trHeight w:hRule="exact" w:val="302"/>
        </w:trPr>
        <w:tc>
          <w:tcPr>
            <w:tcW w:w="5904" w:type="dxa"/>
            <w:shd w:val="clear" w:color="auto" w:fill="auto"/>
            <w:vAlign w:val="bottom"/>
          </w:tcPr>
          <w:p w14:paraId="237E836F" w14:textId="15E47F1B" w:rsidR="00560AD7" w:rsidRPr="002C6FA1" w:rsidRDefault="00560AD7" w:rsidP="00560AD7">
            <w:pPr>
              <w:ind w:left="450" w:right="-72"/>
              <w:rPr>
                <w:rFonts w:ascii="Cordia New" w:hAnsi="Cordia New" w:cs="Cordia New"/>
                <w:sz w:val="24"/>
                <w:szCs w:val="24"/>
                <w:cs/>
                <w:lang w:val="en-US"/>
              </w:rPr>
            </w:pPr>
            <w:r w:rsidRPr="002C6FA1">
              <w:rPr>
                <w:rFonts w:ascii="Cordia New" w:hAnsi="Cordia New" w:cs="Cordia New"/>
                <w:sz w:val="24"/>
                <w:szCs w:val="24"/>
                <w:lang w:val="en-US"/>
              </w:rPr>
              <w:t xml:space="preserve">   - Interest rate collar (zero cost collar)</w:t>
            </w:r>
          </w:p>
        </w:tc>
        <w:tc>
          <w:tcPr>
            <w:tcW w:w="1224" w:type="dxa"/>
            <w:shd w:val="clear" w:color="auto" w:fill="auto"/>
            <w:vAlign w:val="bottom"/>
          </w:tcPr>
          <w:p w14:paraId="4784F4BE" w14:textId="09D32712" w:rsidR="00560AD7" w:rsidRPr="002C6FA1" w:rsidRDefault="00BA4069" w:rsidP="00560AD7">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shd w:val="clear" w:color="auto" w:fill="auto"/>
            <w:vAlign w:val="bottom"/>
          </w:tcPr>
          <w:p w14:paraId="52ADF86F" w14:textId="44CBC6AF"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w:t>
            </w:r>
          </w:p>
        </w:tc>
        <w:tc>
          <w:tcPr>
            <w:tcW w:w="1224" w:type="dxa"/>
            <w:shd w:val="clear" w:color="auto" w:fill="auto"/>
            <w:vAlign w:val="bottom"/>
          </w:tcPr>
          <w:p w14:paraId="7720AB3D" w14:textId="048E84BB"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3B563919" w14:textId="71EBAC98"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w:t>
            </w:r>
          </w:p>
        </w:tc>
        <w:tc>
          <w:tcPr>
            <w:tcW w:w="1224" w:type="dxa"/>
            <w:shd w:val="clear" w:color="auto" w:fill="auto"/>
            <w:vAlign w:val="bottom"/>
          </w:tcPr>
          <w:p w14:paraId="75D94A52" w14:textId="6A86AD55"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2C052E9E" w14:textId="094DA7C3"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5DDA1C91" w14:textId="4BB486F2"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1386D739" w14:textId="2BB0E4F3"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w:t>
            </w:r>
          </w:p>
        </w:tc>
      </w:tr>
      <w:tr w:rsidR="00560AD7" w:rsidRPr="004B6D4D" w14:paraId="478981C4" w14:textId="77777777" w:rsidTr="007B49E0">
        <w:trPr>
          <w:trHeight w:hRule="exact" w:val="302"/>
        </w:trPr>
        <w:tc>
          <w:tcPr>
            <w:tcW w:w="5904" w:type="dxa"/>
            <w:shd w:val="clear" w:color="auto" w:fill="auto"/>
            <w:vAlign w:val="bottom"/>
          </w:tcPr>
          <w:p w14:paraId="62967D62" w14:textId="6556F863"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assets measured at fair value through</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profit</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or</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loss</w:t>
            </w:r>
          </w:p>
        </w:tc>
        <w:tc>
          <w:tcPr>
            <w:tcW w:w="1224" w:type="dxa"/>
            <w:shd w:val="clear" w:color="auto" w:fill="auto"/>
            <w:vAlign w:val="bottom"/>
          </w:tcPr>
          <w:p w14:paraId="42550B9E"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53AB7F45"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753E4FDB"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728A83E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46F45FE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28113442"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370E990D"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46124FBB" w14:textId="77777777" w:rsidR="00560AD7" w:rsidRPr="002C6FA1" w:rsidRDefault="00560AD7" w:rsidP="00560AD7">
            <w:pPr>
              <w:ind w:right="-72"/>
              <w:jc w:val="right"/>
              <w:rPr>
                <w:rFonts w:ascii="Cordia New" w:hAnsi="Cordia New" w:cs="Cordia New"/>
                <w:sz w:val="24"/>
                <w:szCs w:val="24"/>
                <w:cs/>
              </w:rPr>
            </w:pPr>
          </w:p>
        </w:tc>
      </w:tr>
      <w:tr w:rsidR="00560AD7" w:rsidRPr="002C6FA1" w14:paraId="75F570CE" w14:textId="77777777" w:rsidTr="007B49E0">
        <w:trPr>
          <w:trHeight w:hRule="exact" w:val="302"/>
        </w:trPr>
        <w:tc>
          <w:tcPr>
            <w:tcW w:w="5904" w:type="dxa"/>
            <w:shd w:val="clear" w:color="auto" w:fill="auto"/>
            <w:vAlign w:val="bottom"/>
          </w:tcPr>
          <w:p w14:paraId="014404F6"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Oil</w:t>
            </w:r>
            <w:r w:rsidRPr="002C6FA1">
              <w:rPr>
                <w:rFonts w:ascii="Cordia New" w:hAnsi="Cordia New" w:cs="Cordia New"/>
                <w:sz w:val="24"/>
                <w:szCs w:val="24"/>
                <w:cs/>
              </w:rPr>
              <w:t xml:space="preserve"> </w:t>
            </w:r>
            <w:r w:rsidRPr="002C6FA1">
              <w:rPr>
                <w:rFonts w:ascii="Cordia New" w:hAnsi="Cordia New" w:cs="Cordia New"/>
                <w:sz w:val="24"/>
                <w:szCs w:val="24"/>
              </w:rPr>
              <w:t>price</w:t>
            </w:r>
            <w:r w:rsidRPr="002C6FA1">
              <w:rPr>
                <w:rFonts w:ascii="Cordia New" w:hAnsi="Cordia New" w:cs="Cordia New"/>
                <w:sz w:val="24"/>
                <w:szCs w:val="24"/>
                <w:cs/>
              </w:rPr>
              <w:t xml:space="preserve"> </w:t>
            </w:r>
            <w:r w:rsidRPr="002C6FA1">
              <w:rPr>
                <w:rFonts w:ascii="Cordia New" w:hAnsi="Cordia New" w:cs="Cordia New"/>
                <w:sz w:val="24"/>
                <w:szCs w:val="24"/>
              </w:rPr>
              <w:t>hedge</w:t>
            </w:r>
          </w:p>
        </w:tc>
        <w:tc>
          <w:tcPr>
            <w:tcW w:w="1224" w:type="dxa"/>
            <w:shd w:val="clear" w:color="auto" w:fill="auto"/>
            <w:vAlign w:val="bottom"/>
          </w:tcPr>
          <w:p w14:paraId="297F1328" w14:textId="67A9CF6C"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0B0EAB72" w14:textId="3C4C0BFB"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4CD3DF16" w14:textId="485D4729"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14</w:t>
            </w:r>
          </w:p>
        </w:tc>
        <w:tc>
          <w:tcPr>
            <w:tcW w:w="1224" w:type="dxa"/>
            <w:shd w:val="clear" w:color="auto" w:fill="auto"/>
            <w:vAlign w:val="bottom"/>
          </w:tcPr>
          <w:p w14:paraId="772226B1" w14:textId="2734A025"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9</w:t>
            </w:r>
          </w:p>
        </w:tc>
        <w:tc>
          <w:tcPr>
            <w:tcW w:w="1224" w:type="dxa"/>
            <w:shd w:val="clear" w:color="auto" w:fill="auto"/>
            <w:vAlign w:val="bottom"/>
          </w:tcPr>
          <w:p w14:paraId="743358C5" w14:textId="3D7FD4C0"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0E18329" w14:textId="291FC76A"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1671B701" w14:textId="78CC8B68"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14</w:t>
            </w:r>
          </w:p>
        </w:tc>
        <w:tc>
          <w:tcPr>
            <w:tcW w:w="1121" w:type="dxa"/>
            <w:shd w:val="clear" w:color="auto" w:fill="auto"/>
            <w:vAlign w:val="bottom"/>
          </w:tcPr>
          <w:p w14:paraId="238665A0" w14:textId="24B3FC53"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9</w:t>
            </w:r>
          </w:p>
        </w:tc>
      </w:tr>
      <w:tr w:rsidR="00560AD7" w:rsidRPr="002C6FA1" w14:paraId="43DF5707" w14:textId="77777777" w:rsidTr="007B49E0">
        <w:trPr>
          <w:trHeight w:hRule="exact" w:val="302"/>
        </w:trPr>
        <w:tc>
          <w:tcPr>
            <w:tcW w:w="5904" w:type="dxa"/>
            <w:shd w:val="clear" w:color="auto" w:fill="auto"/>
            <w:vAlign w:val="bottom"/>
          </w:tcPr>
          <w:p w14:paraId="63F58C30"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shd w:val="clear" w:color="auto" w:fill="auto"/>
            <w:vAlign w:val="bottom"/>
          </w:tcPr>
          <w:p w14:paraId="5E10094B" w14:textId="5A0D1A14"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284165C1" w14:textId="27E3D432"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6FE958FA" w14:textId="43AE5080"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2</w:t>
            </w:r>
          </w:p>
        </w:tc>
        <w:tc>
          <w:tcPr>
            <w:tcW w:w="1224" w:type="dxa"/>
            <w:shd w:val="clear" w:color="auto" w:fill="auto"/>
            <w:vAlign w:val="bottom"/>
          </w:tcPr>
          <w:p w14:paraId="6607740A" w14:textId="249C29EE"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7</w:t>
            </w:r>
          </w:p>
        </w:tc>
        <w:tc>
          <w:tcPr>
            <w:tcW w:w="1224" w:type="dxa"/>
            <w:shd w:val="clear" w:color="auto" w:fill="auto"/>
            <w:vAlign w:val="bottom"/>
          </w:tcPr>
          <w:p w14:paraId="46FBA256" w14:textId="1153132C"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3E8F9D00" w14:textId="4C1B0435"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2686E816" w14:textId="3B133C34" w:rsidR="00560AD7" w:rsidRPr="002C6FA1" w:rsidRDefault="00BA4069" w:rsidP="00560AD7">
            <w:pPr>
              <w:ind w:right="-72"/>
              <w:jc w:val="right"/>
              <w:rPr>
                <w:rFonts w:ascii="Cordia New" w:hAnsi="Cordia New" w:cs="Cordia New"/>
                <w:sz w:val="24"/>
                <w:szCs w:val="24"/>
                <w:lang w:val="en-GB"/>
              </w:rPr>
            </w:pPr>
            <w:r w:rsidRPr="002C6FA1">
              <w:rPr>
                <w:rFonts w:ascii="Cordia New" w:hAnsi="Cordia New" w:cs="Cordia New"/>
                <w:sz w:val="24"/>
                <w:szCs w:val="24"/>
                <w:lang w:val="en-GB"/>
              </w:rPr>
              <w:t>2</w:t>
            </w:r>
          </w:p>
        </w:tc>
        <w:tc>
          <w:tcPr>
            <w:tcW w:w="1121" w:type="dxa"/>
            <w:shd w:val="clear" w:color="auto" w:fill="auto"/>
            <w:vAlign w:val="bottom"/>
          </w:tcPr>
          <w:p w14:paraId="20825ABA" w14:textId="1231E717"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7</w:t>
            </w:r>
          </w:p>
        </w:tc>
      </w:tr>
      <w:tr w:rsidR="00560AD7" w:rsidRPr="002C6FA1" w14:paraId="639F2BDF" w14:textId="77777777" w:rsidTr="007B49E0">
        <w:trPr>
          <w:trHeight w:hRule="exact" w:val="302"/>
        </w:trPr>
        <w:tc>
          <w:tcPr>
            <w:tcW w:w="5904" w:type="dxa"/>
            <w:shd w:val="clear" w:color="auto" w:fill="auto"/>
            <w:vAlign w:val="bottom"/>
          </w:tcPr>
          <w:p w14:paraId="5C6085D3" w14:textId="7B1B1119" w:rsidR="00560AD7" w:rsidRPr="002C6FA1" w:rsidRDefault="00560AD7" w:rsidP="00560AD7">
            <w:pPr>
              <w:ind w:left="600" w:right="-72" w:hanging="142"/>
              <w:rPr>
                <w:rFonts w:ascii="Cordia New" w:hAnsi="Cordia New" w:cs="Cordia New"/>
                <w:spacing w:val="-4"/>
                <w:sz w:val="24"/>
                <w:szCs w:val="24"/>
                <w:cs/>
                <w:lang w:val="en-US"/>
              </w:rPr>
            </w:pPr>
            <w:r w:rsidRPr="002C6FA1">
              <w:rPr>
                <w:rFonts w:ascii="Cordia New" w:hAnsi="Cordia New" w:cs="Cordia New" w:hint="cs"/>
                <w:sz w:val="24"/>
                <w:szCs w:val="24"/>
                <w:cs/>
              </w:rPr>
              <w:t>Other financial assets</w:t>
            </w:r>
          </w:p>
        </w:tc>
        <w:tc>
          <w:tcPr>
            <w:tcW w:w="1224" w:type="dxa"/>
            <w:shd w:val="clear" w:color="auto" w:fill="auto"/>
            <w:vAlign w:val="bottom"/>
          </w:tcPr>
          <w:p w14:paraId="7DFAD720"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B1BE0E9"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7900EE8"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0C989FF8"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563D9DB9"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4D897A1"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543DB1A9"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5DD586BF" w14:textId="77777777" w:rsidR="00560AD7" w:rsidRPr="002C6FA1" w:rsidRDefault="00560AD7" w:rsidP="00560AD7">
            <w:pPr>
              <w:ind w:right="-72"/>
              <w:jc w:val="right"/>
              <w:rPr>
                <w:rFonts w:ascii="Cordia New" w:hAnsi="Cordia New" w:cs="Cordia New"/>
                <w:sz w:val="24"/>
                <w:szCs w:val="24"/>
                <w:cs/>
              </w:rPr>
            </w:pPr>
          </w:p>
        </w:tc>
      </w:tr>
      <w:tr w:rsidR="0079411B" w:rsidRPr="004B6D4D" w14:paraId="6DC6F314" w14:textId="77777777" w:rsidTr="007B49E0">
        <w:trPr>
          <w:trHeight w:hRule="exact" w:val="302"/>
        </w:trPr>
        <w:tc>
          <w:tcPr>
            <w:tcW w:w="5904" w:type="dxa"/>
            <w:shd w:val="clear" w:color="auto" w:fill="auto"/>
            <w:vAlign w:val="bottom"/>
          </w:tcPr>
          <w:p w14:paraId="0B16C693" w14:textId="526085D7" w:rsidR="0079411B" w:rsidRPr="002C6FA1" w:rsidRDefault="0079411B" w:rsidP="0079411B">
            <w:pPr>
              <w:ind w:left="600" w:right="-72" w:firstLine="11"/>
              <w:rPr>
                <w:rFonts w:ascii="Cordia New" w:hAnsi="Cordia New" w:cs="Cordia New"/>
                <w:spacing w:val="-4"/>
                <w:sz w:val="24"/>
                <w:szCs w:val="24"/>
                <w:lang w:val="en-US"/>
              </w:rPr>
            </w:pPr>
            <w:r w:rsidRPr="002C6FA1">
              <w:rPr>
                <w:rFonts w:ascii="Cordia New" w:hAnsi="Cordia New" w:cs="Cordia New"/>
                <w:spacing w:val="-4"/>
                <w:sz w:val="24"/>
                <w:szCs w:val="24"/>
                <w:lang w:val="en-US"/>
              </w:rPr>
              <w:t>Financial assets measured at fair value through profit or loss</w:t>
            </w:r>
          </w:p>
        </w:tc>
        <w:tc>
          <w:tcPr>
            <w:tcW w:w="1224" w:type="dxa"/>
            <w:shd w:val="clear" w:color="auto" w:fill="auto"/>
            <w:vAlign w:val="bottom"/>
          </w:tcPr>
          <w:p w14:paraId="03CC9AA5"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5B5569FB"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76CFAB4E"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17EBC979"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4B9CDD6E"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5BE7A0D2" w14:textId="77777777" w:rsidR="0079411B" w:rsidRPr="002C6FA1" w:rsidRDefault="0079411B" w:rsidP="0079411B">
            <w:pPr>
              <w:ind w:right="-72"/>
              <w:jc w:val="right"/>
              <w:rPr>
                <w:rFonts w:ascii="Cordia New" w:hAnsi="Cordia New" w:cs="Cordia New"/>
                <w:sz w:val="24"/>
                <w:szCs w:val="24"/>
                <w:cs/>
              </w:rPr>
            </w:pPr>
          </w:p>
        </w:tc>
        <w:tc>
          <w:tcPr>
            <w:tcW w:w="1224" w:type="dxa"/>
            <w:shd w:val="clear" w:color="auto" w:fill="auto"/>
            <w:vAlign w:val="bottom"/>
          </w:tcPr>
          <w:p w14:paraId="60118CA7" w14:textId="77777777" w:rsidR="0079411B" w:rsidRPr="002C6FA1" w:rsidRDefault="0079411B" w:rsidP="0079411B">
            <w:pPr>
              <w:ind w:right="-72"/>
              <w:jc w:val="right"/>
              <w:rPr>
                <w:rFonts w:ascii="Cordia New" w:hAnsi="Cordia New" w:cs="Cordia New"/>
                <w:sz w:val="24"/>
                <w:szCs w:val="24"/>
                <w:cs/>
              </w:rPr>
            </w:pPr>
          </w:p>
        </w:tc>
        <w:tc>
          <w:tcPr>
            <w:tcW w:w="1121" w:type="dxa"/>
            <w:shd w:val="clear" w:color="auto" w:fill="auto"/>
            <w:vAlign w:val="bottom"/>
          </w:tcPr>
          <w:p w14:paraId="1C4DBFE2" w14:textId="77777777" w:rsidR="0079411B" w:rsidRPr="002C6FA1" w:rsidRDefault="0079411B" w:rsidP="0079411B">
            <w:pPr>
              <w:ind w:right="-72"/>
              <w:jc w:val="right"/>
              <w:rPr>
                <w:rFonts w:ascii="Cordia New" w:hAnsi="Cordia New" w:cs="Cordia New"/>
                <w:sz w:val="24"/>
                <w:szCs w:val="24"/>
                <w:cs/>
              </w:rPr>
            </w:pPr>
          </w:p>
        </w:tc>
      </w:tr>
      <w:tr w:rsidR="0079411B" w:rsidRPr="002C6FA1" w14:paraId="3E8CA2AA" w14:textId="77777777" w:rsidTr="007B49E0">
        <w:trPr>
          <w:trHeight w:hRule="exact" w:val="302"/>
        </w:trPr>
        <w:tc>
          <w:tcPr>
            <w:tcW w:w="5904" w:type="dxa"/>
            <w:shd w:val="clear" w:color="auto" w:fill="auto"/>
            <w:vAlign w:val="bottom"/>
          </w:tcPr>
          <w:p w14:paraId="04682607" w14:textId="79639140" w:rsidR="0079411B" w:rsidRPr="002C6FA1" w:rsidRDefault="0079411B" w:rsidP="0079411B">
            <w:pPr>
              <w:ind w:left="600" w:right="-72" w:firstLine="11"/>
              <w:rPr>
                <w:rFonts w:ascii="Cordia New" w:hAnsi="Cordia New" w:cs="Cordia New"/>
                <w:spacing w:val="-4"/>
                <w:sz w:val="24"/>
                <w:szCs w:val="24"/>
                <w:lang w:val="en-U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 xml:space="preserve">Investment in </w:t>
            </w:r>
            <w:r w:rsidRPr="002C6FA1">
              <w:rPr>
                <w:rFonts w:ascii="Cordia New" w:hAnsi="Cordia New" w:cs="Cordia New" w:hint="cs"/>
                <w:sz w:val="24"/>
                <w:szCs w:val="24"/>
                <w:cs/>
              </w:rPr>
              <w:t>debt</w:t>
            </w:r>
            <w:r w:rsidRPr="002C6FA1">
              <w:rPr>
                <w:rFonts w:ascii="Cordia New" w:hAnsi="Cordia New" w:cs="Cordia New"/>
                <w:sz w:val="24"/>
                <w:szCs w:val="24"/>
                <w:lang w:val="en-GB"/>
              </w:rPr>
              <w:t xml:space="preserve"> instrument</w:t>
            </w:r>
            <w:r w:rsidRPr="002C6FA1">
              <w:rPr>
                <w:rFonts w:ascii="Cordia New" w:hAnsi="Cordia New" w:cs="Cordia New"/>
                <w:sz w:val="24"/>
                <w:szCs w:val="24"/>
              </w:rPr>
              <w:t>s</w:t>
            </w:r>
          </w:p>
        </w:tc>
        <w:tc>
          <w:tcPr>
            <w:tcW w:w="1224" w:type="dxa"/>
            <w:shd w:val="clear" w:color="auto" w:fill="auto"/>
            <w:vAlign w:val="bottom"/>
          </w:tcPr>
          <w:p w14:paraId="2A87936A" w14:textId="6BF959B9" w:rsidR="0079411B" w:rsidRPr="002C6FA1" w:rsidRDefault="00BA4069" w:rsidP="0079411B">
            <w:pPr>
              <w:ind w:right="-72"/>
              <w:jc w:val="right"/>
              <w:rPr>
                <w:rFonts w:ascii="Cordia New" w:hAnsi="Cordia New" w:cs="Cordia New"/>
                <w:sz w:val="24"/>
                <w:szCs w:val="24"/>
                <w:cs/>
              </w:rPr>
            </w:pPr>
            <w:r w:rsidRPr="002C6FA1">
              <w:rPr>
                <w:rFonts w:ascii="Cordia New" w:hAnsi="Cordia New" w:cs="Cordia New" w:hint="cs"/>
                <w:sz w:val="24"/>
                <w:szCs w:val="24"/>
                <w:cs/>
              </w:rPr>
              <w:t>1</w:t>
            </w:r>
          </w:p>
        </w:tc>
        <w:tc>
          <w:tcPr>
            <w:tcW w:w="1224" w:type="dxa"/>
            <w:shd w:val="clear" w:color="auto" w:fill="auto"/>
            <w:vAlign w:val="bottom"/>
          </w:tcPr>
          <w:p w14:paraId="2E2F1E2E" w14:textId="6ACE63D9" w:rsidR="0079411B" w:rsidRPr="002C6FA1" w:rsidRDefault="00E20E01"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60A587ED" w14:textId="57F40F4F" w:rsidR="0079411B" w:rsidRPr="002C6FA1" w:rsidRDefault="00BA4069"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495C784C" w14:textId="0AD95959" w:rsidR="0079411B" w:rsidRPr="002C6FA1" w:rsidRDefault="00E20E01"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B7FD658" w14:textId="48FC2257" w:rsidR="0079411B" w:rsidRPr="002C6FA1" w:rsidRDefault="00BA4069"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24EECE5" w14:textId="4F4552D2" w:rsidR="0079411B" w:rsidRPr="002C6FA1" w:rsidRDefault="00E20E01"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58E30201" w14:textId="0BBE38E1" w:rsidR="0079411B" w:rsidRPr="002C6FA1" w:rsidRDefault="00BA4069" w:rsidP="0079411B">
            <w:pPr>
              <w:ind w:right="-72"/>
              <w:jc w:val="right"/>
              <w:rPr>
                <w:rFonts w:ascii="Cordia New" w:hAnsi="Cordia New" w:cs="Cordia New"/>
                <w:sz w:val="24"/>
                <w:szCs w:val="24"/>
                <w:cs/>
              </w:rPr>
            </w:pPr>
            <w:r w:rsidRPr="002C6FA1">
              <w:rPr>
                <w:rFonts w:ascii="Cordia New" w:hAnsi="Cordia New" w:cs="Cordia New" w:hint="cs"/>
                <w:sz w:val="24"/>
                <w:szCs w:val="24"/>
                <w:cs/>
              </w:rPr>
              <w:t>1</w:t>
            </w:r>
          </w:p>
        </w:tc>
        <w:tc>
          <w:tcPr>
            <w:tcW w:w="1121" w:type="dxa"/>
            <w:shd w:val="clear" w:color="auto" w:fill="auto"/>
            <w:vAlign w:val="bottom"/>
          </w:tcPr>
          <w:p w14:paraId="17D0C119" w14:textId="31871190" w:rsidR="0079411B" w:rsidRPr="002C6FA1" w:rsidRDefault="00E20E01" w:rsidP="0079411B">
            <w:pPr>
              <w:ind w:right="-72"/>
              <w:jc w:val="right"/>
              <w:rPr>
                <w:rFonts w:ascii="Cordia New" w:hAnsi="Cordia New" w:cs="Cordia New"/>
                <w:sz w:val="24"/>
                <w:szCs w:val="24"/>
                <w:cs/>
              </w:rPr>
            </w:pPr>
            <w:r w:rsidRPr="002C6FA1">
              <w:rPr>
                <w:rFonts w:ascii="Cordia New" w:hAnsi="Cordia New" w:cs="Cordia New" w:hint="cs"/>
                <w:sz w:val="24"/>
                <w:szCs w:val="24"/>
                <w:cs/>
              </w:rPr>
              <w:t>-</w:t>
            </w:r>
          </w:p>
        </w:tc>
      </w:tr>
      <w:tr w:rsidR="00560AD7" w:rsidRPr="004B6D4D" w14:paraId="07FF0E62" w14:textId="77777777" w:rsidTr="007B49E0">
        <w:trPr>
          <w:trHeight w:hRule="exact" w:val="302"/>
        </w:trPr>
        <w:tc>
          <w:tcPr>
            <w:tcW w:w="5904" w:type="dxa"/>
            <w:shd w:val="clear" w:color="auto" w:fill="auto"/>
            <w:vAlign w:val="bottom"/>
          </w:tcPr>
          <w:p w14:paraId="64F5DDD5" w14:textId="77777777" w:rsidR="00560AD7" w:rsidRPr="002C6FA1" w:rsidRDefault="00560AD7" w:rsidP="00560AD7">
            <w:pPr>
              <w:ind w:left="600" w:right="-72" w:firstLine="11"/>
              <w:rPr>
                <w:rFonts w:ascii="Cordia New" w:hAnsi="Cordia New" w:cs="Cordia New"/>
                <w:spacing w:val="-4"/>
                <w:sz w:val="24"/>
                <w:szCs w:val="24"/>
                <w:lang w:val="en-GB"/>
              </w:rPr>
            </w:pPr>
            <w:r w:rsidRPr="002C6FA1">
              <w:rPr>
                <w:rFonts w:ascii="Cordia New" w:hAnsi="Cordia New" w:cs="Cordia New"/>
                <w:spacing w:val="-4"/>
                <w:sz w:val="24"/>
                <w:szCs w:val="24"/>
                <w:lang w:val="en-US"/>
              </w:rPr>
              <w:t xml:space="preserve">Financial assets measured at fair value through </w:t>
            </w:r>
            <w:r w:rsidRPr="002C6FA1">
              <w:rPr>
                <w:rFonts w:ascii="Cordia New" w:hAnsi="Cordia New" w:cs="Cordia New"/>
                <w:spacing w:val="-4"/>
                <w:sz w:val="24"/>
                <w:szCs w:val="24"/>
                <w:lang w:val="en-GB"/>
              </w:rPr>
              <w:t>other comprehensive income</w:t>
            </w:r>
          </w:p>
        </w:tc>
        <w:tc>
          <w:tcPr>
            <w:tcW w:w="1224" w:type="dxa"/>
            <w:shd w:val="clear" w:color="auto" w:fill="auto"/>
            <w:vAlign w:val="bottom"/>
          </w:tcPr>
          <w:p w14:paraId="474C1E41"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4E317057"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59AF9371"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3FB84E16"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C987B62"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20C22CD4"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543E8CC4"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7EAB2D8A" w14:textId="77777777" w:rsidR="00560AD7" w:rsidRPr="002C6FA1" w:rsidRDefault="00560AD7" w:rsidP="00560AD7">
            <w:pPr>
              <w:ind w:right="-72"/>
              <w:jc w:val="right"/>
              <w:rPr>
                <w:rFonts w:ascii="Cordia New" w:hAnsi="Cordia New" w:cs="Cordia New"/>
                <w:sz w:val="24"/>
                <w:szCs w:val="24"/>
                <w:cs/>
              </w:rPr>
            </w:pPr>
          </w:p>
        </w:tc>
      </w:tr>
      <w:tr w:rsidR="00560AD7" w:rsidRPr="002C6FA1" w14:paraId="1BA5FA46" w14:textId="77777777" w:rsidTr="007B49E0">
        <w:trPr>
          <w:trHeight w:hRule="exact" w:val="302"/>
        </w:trPr>
        <w:tc>
          <w:tcPr>
            <w:tcW w:w="5904" w:type="dxa"/>
            <w:shd w:val="clear" w:color="auto" w:fill="auto"/>
            <w:vAlign w:val="bottom"/>
          </w:tcPr>
          <w:p w14:paraId="5ED773D5"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 xml:space="preserve">Investment in </w:t>
            </w:r>
            <w:r w:rsidRPr="002C6FA1">
              <w:rPr>
                <w:rFonts w:ascii="Cordia New" w:hAnsi="Cordia New" w:cs="Cordia New"/>
                <w:sz w:val="24"/>
                <w:szCs w:val="24"/>
              </w:rPr>
              <w:t>equity</w:t>
            </w:r>
            <w:r w:rsidRPr="002C6FA1">
              <w:rPr>
                <w:rFonts w:ascii="Cordia New" w:hAnsi="Cordia New" w:cs="Cordia New"/>
                <w:sz w:val="24"/>
                <w:szCs w:val="24"/>
                <w:lang w:val="en-GB"/>
              </w:rPr>
              <w:t xml:space="preserve"> instrument</w:t>
            </w:r>
            <w:r w:rsidRPr="002C6FA1">
              <w:rPr>
                <w:rFonts w:ascii="Cordia New" w:hAnsi="Cordia New" w:cs="Cordia New"/>
                <w:sz w:val="24"/>
                <w:szCs w:val="24"/>
              </w:rPr>
              <w:t>s</w:t>
            </w:r>
          </w:p>
        </w:tc>
        <w:tc>
          <w:tcPr>
            <w:tcW w:w="1224" w:type="dxa"/>
            <w:shd w:val="clear" w:color="auto" w:fill="auto"/>
            <w:vAlign w:val="bottom"/>
          </w:tcPr>
          <w:p w14:paraId="0A838EFE" w14:textId="1B98B7FA" w:rsidR="00560AD7" w:rsidRPr="002C6FA1" w:rsidRDefault="00BA4069" w:rsidP="00560AD7">
            <w:pPr>
              <w:ind w:right="-72"/>
              <w:jc w:val="right"/>
              <w:rPr>
                <w:rFonts w:ascii="Cordia New" w:hAnsi="Cordia New" w:cs="Cordia New"/>
                <w:sz w:val="24"/>
                <w:szCs w:val="24"/>
                <w:cs/>
                <w:lang w:val="en-GB"/>
              </w:rPr>
            </w:pPr>
            <w:r w:rsidRPr="002C6FA1">
              <w:rPr>
                <w:rFonts w:ascii="Cordia New" w:hAnsi="Cordia New" w:cs="Cordia New"/>
                <w:sz w:val="24"/>
                <w:szCs w:val="24"/>
                <w:lang w:val="en-GB"/>
              </w:rPr>
              <w:t>1</w:t>
            </w:r>
          </w:p>
        </w:tc>
        <w:tc>
          <w:tcPr>
            <w:tcW w:w="1224" w:type="dxa"/>
            <w:shd w:val="clear" w:color="auto" w:fill="auto"/>
            <w:vAlign w:val="bottom"/>
          </w:tcPr>
          <w:p w14:paraId="74116D3A" w14:textId="1F7B1E05" w:rsidR="00560AD7" w:rsidRPr="002C6FA1" w:rsidRDefault="00560AD7" w:rsidP="00560AD7">
            <w:pPr>
              <w:ind w:right="-72"/>
              <w:jc w:val="right"/>
              <w:rPr>
                <w:rFonts w:ascii="Cordia New" w:hAnsi="Cordia New" w:cs="Cordia New"/>
                <w:sz w:val="24"/>
                <w:szCs w:val="24"/>
                <w:cs/>
                <w:lang w:val="en-GB"/>
              </w:rPr>
            </w:pPr>
            <w:r w:rsidRPr="002C6FA1">
              <w:rPr>
                <w:rFonts w:ascii="Cordia New" w:hAnsi="Cordia New" w:cs="Cordia New"/>
                <w:sz w:val="24"/>
                <w:szCs w:val="24"/>
                <w:lang w:val="en-GB"/>
              </w:rPr>
              <w:t>1</w:t>
            </w:r>
          </w:p>
        </w:tc>
        <w:tc>
          <w:tcPr>
            <w:tcW w:w="1224" w:type="dxa"/>
            <w:shd w:val="clear" w:color="auto" w:fill="auto"/>
            <w:vAlign w:val="bottom"/>
          </w:tcPr>
          <w:p w14:paraId="5B984ACC" w14:textId="4CD6BA0D"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C7A5058" w14:textId="7135D1DE"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7B6930CF" w14:textId="64AC6275" w:rsidR="00560AD7" w:rsidRPr="002C6FA1" w:rsidRDefault="00BA4069" w:rsidP="00560AD7">
            <w:pPr>
              <w:ind w:right="-72"/>
              <w:jc w:val="right"/>
              <w:rPr>
                <w:rFonts w:ascii="Cordia New" w:hAnsi="Cordia New" w:cs="Cordia New"/>
                <w:sz w:val="24"/>
                <w:szCs w:val="24"/>
                <w:cs/>
                <w:lang w:val="en-US"/>
              </w:rPr>
            </w:pPr>
            <w:r w:rsidRPr="002C6FA1">
              <w:rPr>
                <w:rFonts w:ascii="Cordia New" w:hAnsi="Cordia New" w:cs="Cordia New"/>
                <w:sz w:val="24"/>
                <w:szCs w:val="24"/>
                <w:lang w:val="en-US"/>
              </w:rPr>
              <w:t>-</w:t>
            </w:r>
          </w:p>
        </w:tc>
        <w:tc>
          <w:tcPr>
            <w:tcW w:w="1224" w:type="dxa"/>
            <w:shd w:val="clear" w:color="auto" w:fill="auto"/>
            <w:vAlign w:val="bottom"/>
          </w:tcPr>
          <w:p w14:paraId="0D826452" w14:textId="6346D089" w:rsidR="00560AD7" w:rsidRPr="002C6FA1" w:rsidRDefault="00560AD7" w:rsidP="00560AD7">
            <w:pPr>
              <w:ind w:right="-72"/>
              <w:jc w:val="right"/>
              <w:rPr>
                <w:rFonts w:ascii="Cordia New" w:hAnsi="Cordia New" w:cs="Cordia New"/>
                <w:sz w:val="24"/>
                <w:szCs w:val="24"/>
                <w:cs/>
                <w:lang w:val="en-US"/>
              </w:rPr>
            </w:pPr>
            <w:r w:rsidRPr="002C6FA1">
              <w:rPr>
                <w:rFonts w:ascii="Cordia New" w:hAnsi="Cordia New" w:cs="Cordia New"/>
                <w:sz w:val="24"/>
                <w:szCs w:val="24"/>
                <w:lang w:val="en-US"/>
              </w:rPr>
              <w:t>-</w:t>
            </w:r>
          </w:p>
        </w:tc>
        <w:tc>
          <w:tcPr>
            <w:tcW w:w="1224" w:type="dxa"/>
            <w:shd w:val="clear" w:color="auto" w:fill="auto"/>
            <w:vAlign w:val="bottom"/>
          </w:tcPr>
          <w:p w14:paraId="5E4F5FA6" w14:textId="444A0542"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1</w:t>
            </w:r>
          </w:p>
        </w:tc>
        <w:tc>
          <w:tcPr>
            <w:tcW w:w="1121" w:type="dxa"/>
            <w:shd w:val="clear" w:color="auto" w:fill="auto"/>
            <w:vAlign w:val="bottom"/>
          </w:tcPr>
          <w:p w14:paraId="2615568C" w14:textId="0B812C59"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w:t>
            </w:r>
          </w:p>
        </w:tc>
      </w:tr>
      <w:tr w:rsidR="00560AD7" w:rsidRPr="002C6FA1" w14:paraId="57F25B08" w14:textId="77777777" w:rsidTr="007B49E0">
        <w:trPr>
          <w:trHeight w:hRule="exact" w:val="302"/>
        </w:trPr>
        <w:tc>
          <w:tcPr>
            <w:tcW w:w="5904" w:type="dxa"/>
            <w:shd w:val="clear" w:color="auto" w:fill="auto"/>
            <w:vAlign w:val="bottom"/>
          </w:tcPr>
          <w:p w14:paraId="497F18DC" w14:textId="77777777" w:rsidR="00560AD7" w:rsidRPr="002C6FA1" w:rsidRDefault="00560AD7" w:rsidP="00560AD7">
            <w:pPr>
              <w:ind w:left="450"/>
              <w:rPr>
                <w:rFonts w:ascii="Cordia New" w:hAnsi="Cordia New" w:cs="Cordia New"/>
                <w:b/>
                <w:bCs/>
                <w:sz w:val="24"/>
                <w:szCs w:val="24"/>
                <w:cs/>
              </w:rPr>
            </w:pPr>
            <w:r w:rsidRPr="002C6FA1">
              <w:rPr>
                <w:rFonts w:ascii="Cordia New" w:hAnsi="Cordia New" w:cs="Cordia New"/>
                <w:sz w:val="24"/>
                <w:szCs w:val="24"/>
              </w:rPr>
              <w:t>Other</w:t>
            </w:r>
            <w:r w:rsidRPr="002C6FA1">
              <w:rPr>
                <w:rFonts w:ascii="Cordia New" w:hAnsi="Cordia New" w:cs="Cordia New"/>
                <w:sz w:val="24"/>
                <w:szCs w:val="24"/>
                <w:cs/>
              </w:rPr>
              <w:t xml:space="preserve"> </w:t>
            </w:r>
            <w:r w:rsidRPr="002C6FA1">
              <w:rPr>
                <w:rFonts w:ascii="Cordia New" w:hAnsi="Cordia New" w:cs="Cordia New"/>
                <w:sz w:val="24"/>
                <w:szCs w:val="24"/>
              </w:rPr>
              <w:t>non-current</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224" w:type="dxa"/>
            <w:shd w:val="clear" w:color="auto" w:fill="auto"/>
            <w:vAlign w:val="bottom"/>
          </w:tcPr>
          <w:p w14:paraId="2BE98A10"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39624EF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0B7D558C"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62478538"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6CCE995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4CDEBE28"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831ED0F"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4E601AD6" w14:textId="77777777" w:rsidR="00560AD7" w:rsidRPr="002C6FA1" w:rsidRDefault="00560AD7" w:rsidP="00560AD7">
            <w:pPr>
              <w:ind w:right="-72"/>
              <w:jc w:val="right"/>
              <w:rPr>
                <w:rFonts w:ascii="Cordia New" w:hAnsi="Cordia New" w:cs="Cordia New"/>
                <w:sz w:val="24"/>
                <w:szCs w:val="24"/>
                <w:cs/>
              </w:rPr>
            </w:pPr>
          </w:p>
        </w:tc>
      </w:tr>
      <w:tr w:rsidR="00560AD7" w:rsidRPr="004B6D4D" w14:paraId="5C8649BD" w14:textId="77777777" w:rsidTr="007B49E0">
        <w:trPr>
          <w:trHeight w:hRule="exact" w:val="302"/>
        </w:trPr>
        <w:tc>
          <w:tcPr>
            <w:tcW w:w="5904" w:type="dxa"/>
            <w:shd w:val="clear" w:color="auto" w:fill="auto"/>
            <w:vAlign w:val="bottom"/>
          </w:tcPr>
          <w:p w14:paraId="079B3334" w14:textId="77777777" w:rsidR="00560AD7" w:rsidRPr="002C6FA1" w:rsidRDefault="00560AD7" w:rsidP="00560AD7">
            <w:pPr>
              <w:ind w:left="450"/>
              <w:rPr>
                <w:rFonts w:ascii="Cordia New" w:hAnsi="Cordia New" w:cs="Cordia New"/>
                <w:b/>
                <w:bCs/>
                <w:sz w:val="24"/>
                <w:szCs w:val="24"/>
                <w:cs/>
              </w:rPr>
            </w:pPr>
            <w:r w:rsidRPr="002C6FA1">
              <w:rPr>
                <w:rFonts w:ascii="Cordia New" w:hAnsi="Cordia New" w:cs="Cordia New"/>
                <w:sz w:val="24"/>
                <w:szCs w:val="24"/>
                <w:lang w:val="en-US"/>
              </w:rPr>
              <w:t xml:space="preserve">   Assets measured at fair value through profit or loss</w:t>
            </w:r>
          </w:p>
        </w:tc>
        <w:tc>
          <w:tcPr>
            <w:tcW w:w="1224" w:type="dxa"/>
            <w:shd w:val="clear" w:color="auto" w:fill="auto"/>
            <w:vAlign w:val="bottom"/>
          </w:tcPr>
          <w:p w14:paraId="6807F794"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4B1D09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049D0DCD"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8272121"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302EB68C"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0B1DDE3F" w14:textId="77777777" w:rsidR="00560AD7" w:rsidRPr="002C6FA1" w:rsidRDefault="00560AD7" w:rsidP="00560AD7">
            <w:pPr>
              <w:ind w:right="-72"/>
              <w:jc w:val="right"/>
              <w:rPr>
                <w:rFonts w:ascii="Cordia New" w:hAnsi="Cordia New" w:cs="Cordia New"/>
                <w:sz w:val="24"/>
                <w:szCs w:val="24"/>
                <w:cs/>
              </w:rPr>
            </w:pPr>
          </w:p>
        </w:tc>
        <w:tc>
          <w:tcPr>
            <w:tcW w:w="1224" w:type="dxa"/>
            <w:shd w:val="clear" w:color="auto" w:fill="auto"/>
            <w:vAlign w:val="bottom"/>
          </w:tcPr>
          <w:p w14:paraId="13E3D202"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25FC5645" w14:textId="77777777" w:rsidR="00560AD7" w:rsidRPr="002C6FA1" w:rsidRDefault="00560AD7" w:rsidP="00560AD7">
            <w:pPr>
              <w:ind w:right="-72"/>
              <w:jc w:val="right"/>
              <w:rPr>
                <w:rFonts w:ascii="Cordia New" w:hAnsi="Cordia New" w:cs="Cordia New"/>
                <w:sz w:val="24"/>
                <w:szCs w:val="24"/>
                <w:cs/>
              </w:rPr>
            </w:pPr>
          </w:p>
        </w:tc>
      </w:tr>
      <w:tr w:rsidR="00560AD7" w:rsidRPr="002C6FA1" w14:paraId="29A12BBD" w14:textId="77777777" w:rsidTr="007B49E0">
        <w:trPr>
          <w:trHeight w:hRule="exact" w:val="302"/>
        </w:trPr>
        <w:tc>
          <w:tcPr>
            <w:tcW w:w="5904" w:type="dxa"/>
            <w:shd w:val="clear" w:color="auto" w:fill="auto"/>
            <w:vAlign w:val="bottom"/>
          </w:tcPr>
          <w:p w14:paraId="59EDBF43" w14:textId="61A2A216" w:rsidR="00560AD7" w:rsidRPr="002C6FA1" w:rsidRDefault="00560AD7" w:rsidP="00560AD7">
            <w:pPr>
              <w:ind w:left="450"/>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P</w:t>
            </w:r>
            <w:r w:rsidRPr="002C6FA1">
              <w:rPr>
                <w:rFonts w:ascii="Cordia New" w:hAnsi="Cordia New" w:cs="Cordia New"/>
                <w:sz w:val="24"/>
                <w:szCs w:val="24"/>
                <w:lang w:val="en-GB"/>
              </w:rPr>
              <w:t>ension scheme investments from joint operation</w:t>
            </w:r>
          </w:p>
        </w:tc>
        <w:tc>
          <w:tcPr>
            <w:tcW w:w="1224" w:type="dxa"/>
            <w:tcBorders>
              <w:bottom w:val="single" w:sz="4" w:space="0" w:color="auto"/>
            </w:tcBorders>
            <w:shd w:val="clear" w:color="auto" w:fill="auto"/>
            <w:vAlign w:val="bottom"/>
          </w:tcPr>
          <w:p w14:paraId="10CF4190" w14:textId="539BDEF5"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74</w:t>
            </w:r>
          </w:p>
        </w:tc>
        <w:tc>
          <w:tcPr>
            <w:tcW w:w="1224" w:type="dxa"/>
            <w:tcBorders>
              <w:bottom w:val="single" w:sz="4" w:space="0" w:color="auto"/>
            </w:tcBorders>
            <w:shd w:val="clear" w:color="auto" w:fill="auto"/>
            <w:vAlign w:val="bottom"/>
          </w:tcPr>
          <w:p w14:paraId="7A12EB14" w14:textId="758F0ECC"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61</w:t>
            </w:r>
          </w:p>
        </w:tc>
        <w:tc>
          <w:tcPr>
            <w:tcW w:w="1224" w:type="dxa"/>
            <w:tcBorders>
              <w:bottom w:val="single" w:sz="4" w:space="0" w:color="auto"/>
            </w:tcBorders>
            <w:shd w:val="clear" w:color="auto" w:fill="auto"/>
            <w:vAlign w:val="bottom"/>
          </w:tcPr>
          <w:p w14:paraId="42D16031" w14:textId="1DC53173"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bottom"/>
          </w:tcPr>
          <w:p w14:paraId="75641070" w14:textId="4BDC926E" w:rsidR="00560AD7" w:rsidRPr="002C6FA1" w:rsidRDefault="00560AD7" w:rsidP="00560AD7">
            <w:pPr>
              <w:ind w:right="-72"/>
              <w:jc w:val="right"/>
              <w:rPr>
                <w:rFonts w:ascii="Cordia New" w:hAnsi="Cordia New" w:cs="Cordia New"/>
                <w:sz w:val="24"/>
                <w:szCs w:val="24"/>
                <w:lang w:val="en-GB"/>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bottom"/>
          </w:tcPr>
          <w:p w14:paraId="1AD79452" w14:textId="3106D774"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bottom"/>
          </w:tcPr>
          <w:p w14:paraId="5B61DC8A" w14:textId="26C01DC2"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bottom"/>
          </w:tcPr>
          <w:p w14:paraId="5456704D" w14:textId="64717F38"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74</w:t>
            </w:r>
          </w:p>
        </w:tc>
        <w:tc>
          <w:tcPr>
            <w:tcW w:w="1121" w:type="dxa"/>
            <w:tcBorders>
              <w:bottom w:val="single" w:sz="4" w:space="0" w:color="auto"/>
            </w:tcBorders>
            <w:shd w:val="clear" w:color="auto" w:fill="auto"/>
            <w:vAlign w:val="bottom"/>
          </w:tcPr>
          <w:p w14:paraId="131F0F78" w14:textId="701C1CF8"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61</w:t>
            </w:r>
          </w:p>
        </w:tc>
      </w:tr>
      <w:tr w:rsidR="00560AD7" w:rsidRPr="002C6FA1" w14:paraId="4BA2B39E" w14:textId="77777777" w:rsidTr="007B49E0">
        <w:tc>
          <w:tcPr>
            <w:tcW w:w="5904" w:type="dxa"/>
            <w:shd w:val="clear" w:color="auto" w:fill="auto"/>
            <w:vAlign w:val="bottom"/>
          </w:tcPr>
          <w:p w14:paraId="2EE1AC22" w14:textId="77777777" w:rsidR="00560AD7" w:rsidRPr="002C6FA1" w:rsidRDefault="00560AD7" w:rsidP="00560AD7">
            <w:pPr>
              <w:ind w:left="450" w:right="-72"/>
              <w:jc w:val="both"/>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22956820" w14:textId="77777777" w:rsidR="00560AD7" w:rsidRPr="002C6FA1" w:rsidRDefault="00560AD7" w:rsidP="00560AD7">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58C849F2" w14:textId="77777777" w:rsidR="00560AD7" w:rsidRPr="002C6FA1" w:rsidRDefault="00560AD7" w:rsidP="00560AD7">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16C9BD35" w14:textId="77777777" w:rsidR="00560AD7" w:rsidRPr="002C6FA1" w:rsidRDefault="00560AD7" w:rsidP="00560AD7">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546C4A22" w14:textId="77777777" w:rsidR="00560AD7" w:rsidRPr="002C6FA1" w:rsidRDefault="00560AD7" w:rsidP="00560AD7">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5964D6D0" w14:textId="77777777" w:rsidR="00560AD7" w:rsidRPr="002C6FA1" w:rsidRDefault="00560AD7" w:rsidP="00560AD7">
            <w:pPr>
              <w:ind w:right="-72"/>
              <w:jc w:val="right"/>
              <w:rPr>
                <w:rFonts w:ascii="Cordia New" w:hAnsi="Cordia New" w:cs="Cordia New"/>
                <w:b/>
                <w:bCs/>
                <w:sz w:val="10"/>
                <w:szCs w:val="10"/>
                <w:cs/>
              </w:rPr>
            </w:pPr>
          </w:p>
        </w:tc>
        <w:tc>
          <w:tcPr>
            <w:tcW w:w="1224" w:type="dxa"/>
            <w:tcBorders>
              <w:top w:val="single" w:sz="4" w:space="0" w:color="auto"/>
            </w:tcBorders>
            <w:shd w:val="clear" w:color="auto" w:fill="auto"/>
            <w:vAlign w:val="bottom"/>
          </w:tcPr>
          <w:p w14:paraId="0C91C8F3" w14:textId="77777777" w:rsidR="00560AD7" w:rsidRPr="002C6FA1" w:rsidRDefault="00560AD7" w:rsidP="00560AD7">
            <w:pPr>
              <w:ind w:right="-72"/>
              <w:jc w:val="right"/>
              <w:rPr>
                <w:rFonts w:ascii="Cordia New" w:hAnsi="Cordia New" w:cs="Cordia New"/>
                <w:b/>
                <w:bCs/>
                <w:sz w:val="10"/>
                <w:szCs w:val="10"/>
                <w:u w:val="single"/>
                <w:cs/>
              </w:rPr>
            </w:pPr>
          </w:p>
        </w:tc>
        <w:tc>
          <w:tcPr>
            <w:tcW w:w="1224" w:type="dxa"/>
            <w:tcBorders>
              <w:top w:val="single" w:sz="4" w:space="0" w:color="auto"/>
            </w:tcBorders>
            <w:shd w:val="clear" w:color="auto" w:fill="auto"/>
            <w:vAlign w:val="bottom"/>
          </w:tcPr>
          <w:p w14:paraId="4FD6CE85" w14:textId="77777777" w:rsidR="00560AD7" w:rsidRPr="002C6FA1" w:rsidRDefault="00560AD7" w:rsidP="00560AD7">
            <w:pPr>
              <w:ind w:right="-72"/>
              <w:jc w:val="right"/>
              <w:rPr>
                <w:rFonts w:ascii="Cordia New" w:hAnsi="Cordia New" w:cs="Cordia New"/>
                <w:b/>
                <w:bCs/>
                <w:sz w:val="10"/>
                <w:szCs w:val="10"/>
                <w:cs/>
              </w:rPr>
            </w:pPr>
          </w:p>
        </w:tc>
        <w:tc>
          <w:tcPr>
            <w:tcW w:w="1121" w:type="dxa"/>
            <w:tcBorders>
              <w:top w:val="single" w:sz="4" w:space="0" w:color="auto"/>
            </w:tcBorders>
            <w:shd w:val="clear" w:color="auto" w:fill="auto"/>
            <w:vAlign w:val="bottom"/>
          </w:tcPr>
          <w:p w14:paraId="7EBD9FA7" w14:textId="77777777" w:rsidR="00560AD7" w:rsidRPr="002C6FA1" w:rsidRDefault="00560AD7" w:rsidP="00560AD7">
            <w:pPr>
              <w:ind w:right="-72"/>
              <w:jc w:val="right"/>
              <w:rPr>
                <w:rFonts w:ascii="Cordia New" w:hAnsi="Cordia New" w:cs="Cordia New"/>
                <w:b/>
                <w:bCs/>
                <w:sz w:val="10"/>
                <w:szCs w:val="10"/>
                <w:u w:val="single"/>
                <w:cs/>
              </w:rPr>
            </w:pPr>
          </w:p>
        </w:tc>
      </w:tr>
      <w:tr w:rsidR="00560AD7" w:rsidRPr="002C6FA1" w14:paraId="4339D46B" w14:textId="77777777" w:rsidTr="007B49E0">
        <w:tc>
          <w:tcPr>
            <w:tcW w:w="5904" w:type="dxa"/>
            <w:shd w:val="clear" w:color="auto" w:fill="auto"/>
            <w:vAlign w:val="bottom"/>
          </w:tcPr>
          <w:p w14:paraId="2717AD88" w14:textId="1E5F2C28" w:rsidR="00560AD7" w:rsidRPr="002C6FA1" w:rsidRDefault="00560AD7" w:rsidP="00560AD7">
            <w:pPr>
              <w:ind w:left="450"/>
              <w:rPr>
                <w:rFonts w:ascii="Cordia New" w:hAnsi="Cordia New" w:cs="Cordia New"/>
                <w:b/>
                <w:bCs/>
                <w:sz w:val="24"/>
                <w:szCs w:val="24"/>
                <w:cs/>
              </w:rPr>
            </w:pPr>
            <w:r w:rsidRPr="002C6FA1">
              <w:rPr>
                <w:rFonts w:ascii="Cordia New" w:hAnsi="Cordia New" w:cs="Cordia New"/>
                <w:b/>
                <w:bCs/>
                <w:sz w:val="24"/>
                <w:szCs w:val="24"/>
                <w:cs/>
              </w:rPr>
              <w:t>Total assets</w:t>
            </w:r>
          </w:p>
        </w:tc>
        <w:tc>
          <w:tcPr>
            <w:tcW w:w="1224" w:type="dxa"/>
            <w:tcBorders>
              <w:bottom w:val="single" w:sz="4" w:space="0" w:color="auto"/>
            </w:tcBorders>
            <w:shd w:val="clear" w:color="auto" w:fill="auto"/>
            <w:vAlign w:val="bottom"/>
          </w:tcPr>
          <w:p w14:paraId="5268F2E7" w14:textId="0EA77268" w:rsidR="00560AD7" w:rsidRPr="002C6FA1" w:rsidRDefault="00BA4069" w:rsidP="00560AD7">
            <w:pPr>
              <w:ind w:right="-72"/>
              <w:jc w:val="right"/>
              <w:rPr>
                <w:rFonts w:ascii="Cordia New" w:hAnsi="Cordia New" w:cs="Cordia New"/>
                <w:b/>
                <w:bCs/>
                <w:sz w:val="24"/>
                <w:szCs w:val="24"/>
                <w:cs/>
              </w:rPr>
            </w:pPr>
            <w:r w:rsidRPr="002C6FA1">
              <w:rPr>
                <w:rFonts w:ascii="Cordia New" w:hAnsi="Cordia New" w:cs="Cordia New" w:hint="cs"/>
                <w:b/>
                <w:bCs/>
                <w:sz w:val="24"/>
                <w:szCs w:val="24"/>
                <w:cs/>
              </w:rPr>
              <w:t>76</w:t>
            </w:r>
          </w:p>
        </w:tc>
        <w:tc>
          <w:tcPr>
            <w:tcW w:w="1224" w:type="dxa"/>
            <w:tcBorders>
              <w:bottom w:val="single" w:sz="4" w:space="0" w:color="auto"/>
            </w:tcBorders>
            <w:shd w:val="clear" w:color="auto" w:fill="auto"/>
            <w:vAlign w:val="bottom"/>
          </w:tcPr>
          <w:p w14:paraId="1F3B601C" w14:textId="01904BA9" w:rsidR="00560AD7" w:rsidRPr="002C6FA1" w:rsidRDefault="00560AD7" w:rsidP="00560AD7">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62</w:t>
            </w:r>
          </w:p>
        </w:tc>
        <w:tc>
          <w:tcPr>
            <w:tcW w:w="1224" w:type="dxa"/>
            <w:tcBorders>
              <w:bottom w:val="single" w:sz="4" w:space="0" w:color="auto"/>
            </w:tcBorders>
            <w:shd w:val="clear" w:color="auto" w:fill="auto"/>
            <w:vAlign w:val="bottom"/>
          </w:tcPr>
          <w:p w14:paraId="43E2E3FE" w14:textId="597BF29E" w:rsidR="00560AD7" w:rsidRPr="002C6FA1" w:rsidRDefault="00BA4069" w:rsidP="00560AD7">
            <w:pPr>
              <w:ind w:right="-72"/>
              <w:jc w:val="right"/>
              <w:rPr>
                <w:rFonts w:ascii="Cordia New" w:hAnsi="Cordia New" w:cs="Cordia New"/>
                <w:b/>
                <w:bCs/>
                <w:sz w:val="24"/>
                <w:szCs w:val="24"/>
                <w:cs/>
              </w:rPr>
            </w:pPr>
            <w:r w:rsidRPr="002C6FA1">
              <w:rPr>
                <w:rFonts w:ascii="Cordia New" w:hAnsi="Cordia New" w:cs="Cordia New" w:hint="cs"/>
                <w:b/>
                <w:bCs/>
                <w:sz w:val="24"/>
                <w:szCs w:val="24"/>
                <w:cs/>
              </w:rPr>
              <w:t>43</w:t>
            </w:r>
          </w:p>
        </w:tc>
        <w:tc>
          <w:tcPr>
            <w:tcW w:w="1224" w:type="dxa"/>
            <w:tcBorders>
              <w:bottom w:val="single" w:sz="4" w:space="0" w:color="auto"/>
            </w:tcBorders>
            <w:shd w:val="clear" w:color="auto" w:fill="auto"/>
            <w:vAlign w:val="bottom"/>
          </w:tcPr>
          <w:p w14:paraId="72516E99" w14:textId="53868DF1" w:rsidR="00560AD7" w:rsidRPr="002C6FA1" w:rsidRDefault="00560AD7" w:rsidP="00560AD7">
            <w:pPr>
              <w:ind w:right="-72"/>
              <w:jc w:val="right"/>
              <w:rPr>
                <w:rFonts w:ascii="Cordia New" w:hAnsi="Cordia New" w:cs="Cordia New"/>
                <w:b/>
                <w:bCs/>
                <w:sz w:val="24"/>
                <w:szCs w:val="24"/>
                <w:cs/>
              </w:rPr>
            </w:pPr>
            <w:r w:rsidRPr="002C6FA1">
              <w:rPr>
                <w:rFonts w:ascii="Cordia New" w:hAnsi="Cordia New" w:cs="Cordia New"/>
                <w:b/>
                <w:bCs/>
                <w:sz w:val="24"/>
                <w:szCs w:val="24"/>
                <w:lang w:val="en-GB"/>
              </w:rPr>
              <w:t>17</w:t>
            </w:r>
          </w:p>
        </w:tc>
        <w:tc>
          <w:tcPr>
            <w:tcW w:w="1224" w:type="dxa"/>
            <w:tcBorders>
              <w:bottom w:val="single" w:sz="4" w:space="0" w:color="auto"/>
            </w:tcBorders>
            <w:shd w:val="clear" w:color="auto" w:fill="auto"/>
            <w:vAlign w:val="bottom"/>
          </w:tcPr>
          <w:p w14:paraId="390CCFEE" w14:textId="0317742A" w:rsidR="00560AD7" w:rsidRPr="002C6FA1" w:rsidRDefault="00BA4069" w:rsidP="00560AD7">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bottom"/>
          </w:tcPr>
          <w:p w14:paraId="3B91AA1D" w14:textId="61316CBC" w:rsidR="00560AD7" w:rsidRPr="002C6FA1" w:rsidRDefault="00560AD7" w:rsidP="00560AD7">
            <w:pPr>
              <w:ind w:right="-72"/>
              <w:jc w:val="right"/>
              <w:rPr>
                <w:rFonts w:ascii="Cordia New" w:hAnsi="Cordia New" w:cs="Cordia New"/>
                <w:b/>
                <w:bCs/>
                <w:sz w:val="24"/>
                <w:szCs w:val="24"/>
                <w:cs/>
                <w:lang w:val="en-U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5E37ED68" w14:textId="680168B3" w:rsidR="00560AD7" w:rsidRPr="002C6FA1" w:rsidRDefault="00BA4069" w:rsidP="00560AD7">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119</w:t>
            </w:r>
          </w:p>
        </w:tc>
        <w:tc>
          <w:tcPr>
            <w:tcW w:w="1121" w:type="dxa"/>
            <w:tcBorders>
              <w:bottom w:val="single" w:sz="4" w:space="0" w:color="auto"/>
            </w:tcBorders>
            <w:shd w:val="clear" w:color="auto" w:fill="auto"/>
            <w:vAlign w:val="bottom"/>
          </w:tcPr>
          <w:p w14:paraId="229B8494" w14:textId="476FA9BD" w:rsidR="00560AD7" w:rsidRPr="002C6FA1" w:rsidRDefault="00560AD7" w:rsidP="00560AD7">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79</w:t>
            </w:r>
          </w:p>
        </w:tc>
      </w:tr>
    </w:tbl>
    <w:p w14:paraId="7064962D" w14:textId="77777777" w:rsidR="00390278" w:rsidRPr="002C6FA1" w:rsidRDefault="00390278" w:rsidP="00CA72C0">
      <w:pPr>
        <w:ind w:left="540"/>
        <w:rPr>
          <w:rFonts w:ascii="Cordia New" w:hAnsi="Cordia New" w:cs="Cordia New"/>
        </w:rPr>
      </w:pPr>
    </w:p>
    <w:tbl>
      <w:tblPr>
        <w:tblW w:w="15593" w:type="dxa"/>
        <w:tblLayout w:type="fixed"/>
        <w:tblLook w:val="06A0" w:firstRow="1" w:lastRow="0" w:firstColumn="1" w:lastColumn="0" w:noHBand="1" w:noVBand="1"/>
      </w:tblPr>
      <w:tblGrid>
        <w:gridCol w:w="6521"/>
        <w:gridCol w:w="1134"/>
        <w:gridCol w:w="1134"/>
        <w:gridCol w:w="1134"/>
        <w:gridCol w:w="1134"/>
        <w:gridCol w:w="1134"/>
        <w:gridCol w:w="1134"/>
        <w:gridCol w:w="1147"/>
        <w:gridCol w:w="1121"/>
      </w:tblGrid>
      <w:tr w:rsidR="0092347D" w:rsidRPr="002C6FA1" w14:paraId="0F333C6F" w14:textId="77777777" w:rsidTr="00FC2027">
        <w:trPr>
          <w:tblHeader/>
        </w:trPr>
        <w:tc>
          <w:tcPr>
            <w:tcW w:w="6521" w:type="dxa"/>
            <w:shd w:val="clear" w:color="auto" w:fill="auto"/>
            <w:vAlign w:val="bottom"/>
          </w:tcPr>
          <w:p w14:paraId="2710FF64" w14:textId="77777777" w:rsidR="0092347D" w:rsidRPr="002C6FA1"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522276C5" w14:textId="038D167A" w:rsidR="0092347D" w:rsidRPr="002C6FA1" w:rsidRDefault="0092347D"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rPr>
              <w:t>Consolidated</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7BFE9BFE" w14:textId="77777777" w:rsidTr="00FC2027">
        <w:trPr>
          <w:tblHeader/>
        </w:trPr>
        <w:tc>
          <w:tcPr>
            <w:tcW w:w="6521" w:type="dxa"/>
            <w:shd w:val="clear" w:color="auto" w:fill="auto"/>
            <w:vAlign w:val="bottom"/>
          </w:tcPr>
          <w:p w14:paraId="3BA23223" w14:textId="77777777" w:rsidR="0092347D" w:rsidRPr="002C6FA1"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586A2AF3" w14:textId="77777777" w:rsidR="0092347D" w:rsidRPr="002C6FA1" w:rsidRDefault="0092347D" w:rsidP="005E077E">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US Dollar</w:t>
            </w:r>
          </w:p>
        </w:tc>
      </w:tr>
      <w:tr w:rsidR="0092347D" w:rsidRPr="002C6FA1" w14:paraId="1E75AD38" w14:textId="77777777" w:rsidTr="00FC2027">
        <w:trPr>
          <w:tblHeader/>
        </w:trPr>
        <w:tc>
          <w:tcPr>
            <w:tcW w:w="6521" w:type="dxa"/>
            <w:shd w:val="clear" w:color="auto" w:fill="auto"/>
            <w:vAlign w:val="bottom"/>
          </w:tcPr>
          <w:p w14:paraId="71B358CE" w14:textId="77777777" w:rsidR="0092347D" w:rsidRPr="002C6FA1" w:rsidRDefault="0092347D" w:rsidP="005E077E">
            <w:pPr>
              <w:ind w:left="450" w:right="-72"/>
              <w:rPr>
                <w:rFonts w:ascii="Cordia New" w:hAnsi="Cordia New" w:cs="Cordia New"/>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0862C8A8" w14:textId="106B9C38"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50B88536" w14:textId="6764DE83"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51DB3A97" w14:textId="28A9F577"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626381C1" w14:textId="7777777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27001EEA" w14:textId="77777777" w:rsidTr="00FC2027">
        <w:trPr>
          <w:tblHeader/>
        </w:trPr>
        <w:tc>
          <w:tcPr>
            <w:tcW w:w="6521" w:type="dxa"/>
            <w:shd w:val="clear" w:color="auto" w:fill="auto"/>
            <w:vAlign w:val="bottom"/>
          </w:tcPr>
          <w:p w14:paraId="23830A99" w14:textId="77777777" w:rsidR="0092347D" w:rsidRPr="002C6FA1" w:rsidRDefault="0092347D" w:rsidP="005E077E">
            <w:pPr>
              <w:ind w:left="450" w:right="-72"/>
              <w:rPr>
                <w:rFonts w:ascii="Cordia New" w:hAnsi="Cordia New" w:cs="Cordia New"/>
                <w:b/>
                <w:bCs/>
                <w:sz w:val="24"/>
                <w:szCs w:val="24"/>
                <w:u w:val="single"/>
                <w:cs/>
              </w:rPr>
            </w:pPr>
          </w:p>
        </w:tc>
        <w:tc>
          <w:tcPr>
            <w:tcW w:w="1134" w:type="dxa"/>
            <w:tcBorders>
              <w:top w:val="single" w:sz="4" w:space="0" w:color="auto"/>
              <w:bottom w:val="single" w:sz="4" w:space="0" w:color="auto"/>
            </w:tcBorders>
            <w:shd w:val="clear" w:color="auto" w:fill="auto"/>
            <w:vAlign w:val="bottom"/>
          </w:tcPr>
          <w:p w14:paraId="753A4D78" w14:textId="425669F8"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58BAF625" w14:textId="0F1C5084"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34" w:type="dxa"/>
            <w:tcBorders>
              <w:top w:val="single" w:sz="4" w:space="0" w:color="auto"/>
              <w:bottom w:val="single" w:sz="4" w:space="0" w:color="auto"/>
            </w:tcBorders>
            <w:shd w:val="clear" w:color="auto" w:fill="auto"/>
            <w:vAlign w:val="bottom"/>
          </w:tcPr>
          <w:p w14:paraId="1781C588" w14:textId="22955A34"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6883AEF2" w14:textId="3B153C8A"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34" w:type="dxa"/>
            <w:tcBorders>
              <w:top w:val="single" w:sz="4" w:space="0" w:color="auto"/>
              <w:bottom w:val="single" w:sz="4" w:space="0" w:color="auto"/>
            </w:tcBorders>
            <w:shd w:val="clear" w:color="auto" w:fill="auto"/>
            <w:vAlign w:val="bottom"/>
          </w:tcPr>
          <w:p w14:paraId="1EDB7121" w14:textId="0F9139D2"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638FB216" w14:textId="468A5BCF"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47" w:type="dxa"/>
            <w:tcBorders>
              <w:top w:val="single" w:sz="4" w:space="0" w:color="auto"/>
              <w:bottom w:val="single" w:sz="4" w:space="0" w:color="auto"/>
            </w:tcBorders>
            <w:shd w:val="clear" w:color="auto" w:fill="auto"/>
            <w:vAlign w:val="bottom"/>
          </w:tcPr>
          <w:p w14:paraId="1AAFF18D" w14:textId="00144C7B"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bottom w:val="single" w:sz="4" w:space="0" w:color="auto"/>
            </w:tcBorders>
            <w:shd w:val="clear" w:color="auto" w:fill="auto"/>
            <w:vAlign w:val="bottom"/>
          </w:tcPr>
          <w:p w14:paraId="6AD275DA" w14:textId="6978AC59"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602B8A0A" w14:textId="77777777" w:rsidTr="00FC2027">
        <w:tc>
          <w:tcPr>
            <w:tcW w:w="6521" w:type="dxa"/>
            <w:shd w:val="clear" w:color="auto" w:fill="auto"/>
            <w:vAlign w:val="bottom"/>
          </w:tcPr>
          <w:p w14:paraId="4AAEAE14" w14:textId="77777777" w:rsidR="0092347D" w:rsidRPr="002C6FA1" w:rsidRDefault="0092347D" w:rsidP="005E077E">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2A592283" w14:textId="77777777" w:rsidR="0092347D" w:rsidRPr="002C6FA1"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388DCEFC" w14:textId="77777777" w:rsidR="0092347D" w:rsidRPr="002C6FA1"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334A79C2" w14:textId="77777777" w:rsidR="0092347D" w:rsidRPr="002C6FA1"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4B2DC3A5" w14:textId="77777777" w:rsidR="0092347D" w:rsidRPr="002C6FA1" w:rsidRDefault="0092347D" w:rsidP="005E077E">
            <w:pPr>
              <w:ind w:right="-72"/>
              <w:jc w:val="right"/>
              <w:rPr>
                <w:rFonts w:ascii="Cordia New" w:hAnsi="Cordia New" w:cs="Cordia New"/>
                <w:sz w:val="24"/>
                <w:szCs w:val="24"/>
                <w:u w:val="single"/>
                <w:cs/>
              </w:rPr>
            </w:pPr>
          </w:p>
        </w:tc>
        <w:tc>
          <w:tcPr>
            <w:tcW w:w="1134" w:type="dxa"/>
            <w:tcBorders>
              <w:top w:val="single" w:sz="4" w:space="0" w:color="auto"/>
            </w:tcBorders>
            <w:shd w:val="clear" w:color="auto" w:fill="auto"/>
            <w:vAlign w:val="bottom"/>
          </w:tcPr>
          <w:p w14:paraId="35B76550" w14:textId="77777777" w:rsidR="0092347D" w:rsidRPr="002C6FA1" w:rsidRDefault="0092347D" w:rsidP="005E077E">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57B675C5" w14:textId="77777777" w:rsidR="0092347D" w:rsidRPr="002C6FA1" w:rsidRDefault="0092347D" w:rsidP="005E077E">
            <w:pPr>
              <w:ind w:right="-72"/>
              <w:jc w:val="right"/>
              <w:rPr>
                <w:rFonts w:ascii="Cordia New" w:hAnsi="Cordia New" w:cs="Cordia New"/>
                <w:sz w:val="24"/>
                <w:szCs w:val="24"/>
                <w:u w:val="single"/>
                <w:cs/>
              </w:rPr>
            </w:pPr>
          </w:p>
        </w:tc>
        <w:tc>
          <w:tcPr>
            <w:tcW w:w="1147" w:type="dxa"/>
            <w:tcBorders>
              <w:top w:val="single" w:sz="4" w:space="0" w:color="auto"/>
            </w:tcBorders>
            <w:shd w:val="clear" w:color="auto" w:fill="auto"/>
            <w:vAlign w:val="bottom"/>
          </w:tcPr>
          <w:p w14:paraId="0DD0D9E4" w14:textId="77777777" w:rsidR="0092347D" w:rsidRPr="002C6FA1"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2043B2B5" w14:textId="77777777" w:rsidR="0092347D" w:rsidRPr="002C6FA1" w:rsidRDefault="0092347D" w:rsidP="005E077E">
            <w:pPr>
              <w:ind w:right="-72"/>
              <w:jc w:val="right"/>
              <w:rPr>
                <w:rFonts w:ascii="Cordia New" w:hAnsi="Cordia New" w:cs="Cordia New"/>
                <w:sz w:val="24"/>
                <w:szCs w:val="24"/>
                <w:u w:val="single"/>
                <w:cs/>
              </w:rPr>
            </w:pPr>
          </w:p>
        </w:tc>
      </w:tr>
      <w:tr w:rsidR="0092347D" w:rsidRPr="002C6FA1" w14:paraId="766B3357" w14:textId="77777777" w:rsidTr="00FC2027">
        <w:tc>
          <w:tcPr>
            <w:tcW w:w="6521" w:type="dxa"/>
            <w:shd w:val="clear" w:color="auto" w:fill="auto"/>
            <w:vAlign w:val="bottom"/>
          </w:tcPr>
          <w:p w14:paraId="015B9BFF"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b/>
                <w:bCs/>
                <w:sz w:val="24"/>
                <w:szCs w:val="24"/>
              </w:rPr>
              <w:t>Liabilities</w:t>
            </w:r>
          </w:p>
        </w:tc>
        <w:tc>
          <w:tcPr>
            <w:tcW w:w="1134" w:type="dxa"/>
            <w:shd w:val="clear" w:color="auto" w:fill="auto"/>
            <w:vAlign w:val="bottom"/>
          </w:tcPr>
          <w:p w14:paraId="327C2A81"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077586D"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5D883077"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4CB825BD" w14:textId="77777777" w:rsidR="0092347D" w:rsidRPr="002C6FA1" w:rsidRDefault="0092347D" w:rsidP="005E077E">
            <w:pPr>
              <w:ind w:right="-72"/>
              <w:jc w:val="right"/>
              <w:rPr>
                <w:rFonts w:ascii="Cordia New" w:hAnsi="Cordia New" w:cs="Cordia New"/>
                <w:sz w:val="24"/>
                <w:szCs w:val="24"/>
                <w:u w:val="single"/>
                <w:cs/>
              </w:rPr>
            </w:pPr>
          </w:p>
        </w:tc>
        <w:tc>
          <w:tcPr>
            <w:tcW w:w="1134" w:type="dxa"/>
            <w:shd w:val="clear" w:color="auto" w:fill="auto"/>
            <w:vAlign w:val="bottom"/>
          </w:tcPr>
          <w:p w14:paraId="4F8C9BB3"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03E0C46" w14:textId="77777777" w:rsidR="0092347D" w:rsidRPr="002C6FA1" w:rsidRDefault="0092347D" w:rsidP="005E077E">
            <w:pPr>
              <w:ind w:right="-72"/>
              <w:jc w:val="right"/>
              <w:rPr>
                <w:rFonts w:ascii="Cordia New" w:hAnsi="Cordia New" w:cs="Cordia New"/>
                <w:sz w:val="24"/>
                <w:szCs w:val="24"/>
                <w:u w:val="single"/>
                <w:cs/>
              </w:rPr>
            </w:pPr>
          </w:p>
        </w:tc>
        <w:tc>
          <w:tcPr>
            <w:tcW w:w="1147" w:type="dxa"/>
            <w:shd w:val="clear" w:color="auto" w:fill="auto"/>
            <w:vAlign w:val="bottom"/>
          </w:tcPr>
          <w:p w14:paraId="4769C8FF"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4050CA3C" w14:textId="77777777" w:rsidR="0092347D" w:rsidRPr="002C6FA1" w:rsidRDefault="0092347D" w:rsidP="005E077E">
            <w:pPr>
              <w:ind w:right="-72"/>
              <w:jc w:val="right"/>
              <w:rPr>
                <w:rFonts w:ascii="Cordia New" w:hAnsi="Cordia New" w:cs="Cordia New"/>
                <w:sz w:val="24"/>
                <w:szCs w:val="24"/>
                <w:u w:val="single"/>
                <w:cs/>
              </w:rPr>
            </w:pPr>
          </w:p>
        </w:tc>
      </w:tr>
      <w:tr w:rsidR="0092347D" w:rsidRPr="002C6FA1" w14:paraId="0D2FB93B" w14:textId="77777777" w:rsidTr="00FC2027">
        <w:tc>
          <w:tcPr>
            <w:tcW w:w="6521" w:type="dxa"/>
            <w:shd w:val="clear" w:color="auto" w:fill="auto"/>
            <w:vAlign w:val="bottom"/>
          </w:tcPr>
          <w:p w14:paraId="099D7EC1"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liabilities</w:t>
            </w:r>
          </w:p>
        </w:tc>
        <w:tc>
          <w:tcPr>
            <w:tcW w:w="1134" w:type="dxa"/>
            <w:shd w:val="clear" w:color="auto" w:fill="auto"/>
            <w:vAlign w:val="bottom"/>
          </w:tcPr>
          <w:p w14:paraId="7A14662F"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BA1227D"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6FB51AB4"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11CE70FE" w14:textId="77777777" w:rsidR="0092347D" w:rsidRPr="002C6FA1" w:rsidRDefault="0092347D" w:rsidP="005E077E">
            <w:pPr>
              <w:ind w:right="-72"/>
              <w:jc w:val="right"/>
              <w:rPr>
                <w:rFonts w:ascii="Cordia New" w:hAnsi="Cordia New" w:cs="Cordia New"/>
                <w:sz w:val="24"/>
                <w:szCs w:val="24"/>
                <w:u w:val="single"/>
                <w:cs/>
              </w:rPr>
            </w:pPr>
          </w:p>
        </w:tc>
        <w:tc>
          <w:tcPr>
            <w:tcW w:w="1134" w:type="dxa"/>
            <w:shd w:val="clear" w:color="auto" w:fill="auto"/>
            <w:vAlign w:val="bottom"/>
          </w:tcPr>
          <w:p w14:paraId="37D16EA8" w14:textId="77777777"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88EE736" w14:textId="77777777" w:rsidR="0092347D" w:rsidRPr="002C6FA1" w:rsidRDefault="0092347D" w:rsidP="005E077E">
            <w:pPr>
              <w:ind w:right="-72"/>
              <w:jc w:val="right"/>
              <w:rPr>
                <w:rFonts w:ascii="Cordia New" w:hAnsi="Cordia New" w:cs="Cordia New"/>
                <w:sz w:val="24"/>
                <w:szCs w:val="24"/>
                <w:u w:val="single"/>
                <w:cs/>
              </w:rPr>
            </w:pPr>
          </w:p>
        </w:tc>
        <w:tc>
          <w:tcPr>
            <w:tcW w:w="1147" w:type="dxa"/>
            <w:shd w:val="clear" w:color="auto" w:fill="auto"/>
            <w:vAlign w:val="bottom"/>
          </w:tcPr>
          <w:p w14:paraId="1D490E10"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16AD30A4" w14:textId="77777777" w:rsidR="0092347D" w:rsidRPr="002C6FA1" w:rsidRDefault="0092347D" w:rsidP="005E077E">
            <w:pPr>
              <w:ind w:right="-72"/>
              <w:jc w:val="right"/>
              <w:rPr>
                <w:rFonts w:ascii="Cordia New" w:hAnsi="Cordia New" w:cs="Cordia New"/>
                <w:sz w:val="24"/>
                <w:szCs w:val="24"/>
                <w:u w:val="single"/>
                <w:cs/>
              </w:rPr>
            </w:pPr>
          </w:p>
        </w:tc>
      </w:tr>
      <w:tr w:rsidR="0092347D" w:rsidRPr="004B6D4D" w14:paraId="3781625D" w14:textId="77777777" w:rsidTr="00FC2027">
        <w:tc>
          <w:tcPr>
            <w:tcW w:w="6521" w:type="dxa"/>
            <w:shd w:val="clear" w:color="auto" w:fill="auto"/>
            <w:vAlign w:val="bottom"/>
          </w:tcPr>
          <w:p w14:paraId="7AE1C201" w14:textId="77777777" w:rsidR="0092347D" w:rsidRPr="002C6FA1" w:rsidRDefault="0092347D" w:rsidP="005E077E">
            <w:pPr>
              <w:ind w:left="450" w:right="-72"/>
              <w:rPr>
                <w:rFonts w:ascii="Cordia New" w:hAnsi="Cordia New" w:cs="Cordia New"/>
                <w:sz w:val="24"/>
                <w:szCs w:val="24"/>
                <w:lang w:val="en-GB"/>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w:t>
            </w:r>
            <w:r w:rsidRPr="002C6FA1">
              <w:rPr>
                <w:rFonts w:ascii="Cordia New" w:hAnsi="Cordia New" w:cs="Cordia New"/>
                <w:sz w:val="24"/>
                <w:szCs w:val="24"/>
                <w:cs/>
              </w:rPr>
              <w:t xml:space="preserve"> </w:t>
            </w:r>
            <w:r w:rsidRPr="002C6FA1">
              <w:rPr>
                <w:rFonts w:ascii="Cordia New" w:hAnsi="Cordia New" w:cs="Cordia New"/>
                <w:sz w:val="24"/>
                <w:szCs w:val="24"/>
                <w:lang w:val="en-US"/>
              </w:rPr>
              <w:t>liabilities</w:t>
            </w:r>
            <w:r w:rsidRPr="002C6FA1">
              <w:rPr>
                <w:rFonts w:ascii="Cordia New" w:hAnsi="Cordia New" w:cs="Cordia New"/>
                <w:sz w:val="24"/>
                <w:szCs w:val="24"/>
                <w:cs/>
              </w:rPr>
              <w:t xml:space="preserve"> </w:t>
            </w:r>
            <w:r w:rsidRPr="002C6FA1">
              <w:rPr>
                <w:rFonts w:ascii="Cordia New" w:hAnsi="Cordia New" w:cs="Cordia New"/>
                <w:sz w:val="24"/>
                <w:szCs w:val="24"/>
                <w:lang w:val="en-US"/>
              </w:rPr>
              <w:t>used</w:t>
            </w:r>
            <w:r w:rsidRPr="002C6FA1">
              <w:rPr>
                <w:rFonts w:ascii="Cordia New" w:hAnsi="Cordia New" w:cs="Cordia New"/>
                <w:sz w:val="24"/>
                <w:szCs w:val="24"/>
                <w:cs/>
              </w:rPr>
              <w:t xml:space="preserve"> </w:t>
            </w:r>
            <w:r w:rsidRPr="002C6FA1">
              <w:rPr>
                <w:rFonts w:ascii="Cordia New" w:hAnsi="Cordia New" w:cs="Cordia New"/>
                <w:sz w:val="24"/>
                <w:szCs w:val="24"/>
                <w:lang w:val="en-US"/>
              </w:rPr>
              <w:t>for</w:t>
            </w:r>
            <w:r w:rsidRPr="002C6FA1">
              <w:rPr>
                <w:rFonts w:ascii="Cordia New" w:hAnsi="Cordia New" w:cs="Cordia New"/>
                <w:sz w:val="24"/>
                <w:szCs w:val="24"/>
                <w:cs/>
              </w:rPr>
              <w:t xml:space="preserve"> </w:t>
            </w:r>
            <w:r w:rsidRPr="002C6FA1">
              <w:rPr>
                <w:rFonts w:ascii="Cordia New" w:hAnsi="Cordia New" w:cs="Cordia New"/>
                <w:sz w:val="24"/>
                <w:szCs w:val="24"/>
                <w:lang w:val="en-US"/>
              </w:rPr>
              <w:t>hedging</w:t>
            </w:r>
          </w:p>
        </w:tc>
        <w:tc>
          <w:tcPr>
            <w:tcW w:w="1134" w:type="dxa"/>
            <w:shd w:val="clear" w:color="auto" w:fill="auto"/>
            <w:vAlign w:val="bottom"/>
          </w:tcPr>
          <w:p w14:paraId="41DC9BB2" w14:textId="31D708C6"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474DD4E7" w14:textId="1FA902A4"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0FED8893" w14:textId="56B2AD23"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269D1D09" w14:textId="611DFE53"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46FAD7F" w14:textId="0779A790" w:rsidR="0092347D" w:rsidRPr="002C6FA1" w:rsidRDefault="0092347D" w:rsidP="005E077E">
            <w:pPr>
              <w:ind w:right="-72"/>
              <w:jc w:val="right"/>
              <w:rPr>
                <w:rFonts w:ascii="Cordia New" w:hAnsi="Cordia New" w:cs="Cordia New"/>
                <w:sz w:val="24"/>
                <w:szCs w:val="24"/>
                <w:cs/>
              </w:rPr>
            </w:pPr>
          </w:p>
        </w:tc>
        <w:tc>
          <w:tcPr>
            <w:tcW w:w="1134" w:type="dxa"/>
            <w:shd w:val="clear" w:color="auto" w:fill="auto"/>
            <w:vAlign w:val="bottom"/>
          </w:tcPr>
          <w:p w14:paraId="7B5FC90F" w14:textId="7A115F15" w:rsidR="0092347D" w:rsidRPr="002C6FA1" w:rsidRDefault="0092347D" w:rsidP="005E077E">
            <w:pPr>
              <w:ind w:right="-72"/>
              <w:jc w:val="right"/>
              <w:rPr>
                <w:rFonts w:ascii="Cordia New" w:hAnsi="Cordia New" w:cs="Cordia New"/>
                <w:sz w:val="24"/>
                <w:szCs w:val="24"/>
                <w:cs/>
              </w:rPr>
            </w:pPr>
          </w:p>
        </w:tc>
        <w:tc>
          <w:tcPr>
            <w:tcW w:w="1147" w:type="dxa"/>
            <w:shd w:val="clear" w:color="auto" w:fill="auto"/>
            <w:vAlign w:val="bottom"/>
          </w:tcPr>
          <w:p w14:paraId="24B14241" w14:textId="02CC7E2E"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F47908E" w14:textId="2BAF6543" w:rsidR="0092347D" w:rsidRPr="002C6FA1" w:rsidRDefault="0092347D" w:rsidP="005E077E">
            <w:pPr>
              <w:ind w:right="-72"/>
              <w:jc w:val="right"/>
              <w:rPr>
                <w:rFonts w:ascii="Cordia New" w:hAnsi="Cordia New" w:cs="Cordia New"/>
                <w:sz w:val="24"/>
                <w:szCs w:val="24"/>
                <w:cs/>
              </w:rPr>
            </w:pPr>
          </w:p>
        </w:tc>
      </w:tr>
      <w:tr w:rsidR="00560AD7" w:rsidRPr="002C6FA1" w14:paraId="7CE11393" w14:textId="77777777" w:rsidTr="00FC2027">
        <w:tc>
          <w:tcPr>
            <w:tcW w:w="6521" w:type="dxa"/>
            <w:shd w:val="clear" w:color="auto" w:fill="auto"/>
            <w:vAlign w:val="bottom"/>
          </w:tcPr>
          <w:p w14:paraId="14DEF9F4" w14:textId="2E090924"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Cross currency and interest rate swap</w:t>
            </w:r>
          </w:p>
        </w:tc>
        <w:tc>
          <w:tcPr>
            <w:tcW w:w="1134" w:type="dxa"/>
            <w:shd w:val="clear" w:color="auto" w:fill="auto"/>
            <w:vAlign w:val="bottom"/>
          </w:tcPr>
          <w:p w14:paraId="4927BD16" w14:textId="7152B22D"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148DDEB8" w14:textId="15D5EFF0"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21A5F7A3" w14:textId="0C8A6D6C"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7719E3EE" w14:textId="1BCC5C52" w:rsidR="00560AD7" w:rsidRPr="002C6FA1" w:rsidRDefault="00560AD7" w:rsidP="00560AD7">
            <w:pPr>
              <w:ind w:right="-72"/>
              <w:jc w:val="right"/>
              <w:rPr>
                <w:rFonts w:ascii="Cordia New" w:hAnsi="Cordia New" w:cs="Cordia New"/>
                <w:sz w:val="24"/>
                <w:szCs w:val="24"/>
                <w:lang w:val="en-GB"/>
              </w:rPr>
            </w:pPr>
            <w:r w:rsidRPr="002C6FA1">
              <w:rPr>
                <w:rFonts w:ascii="Cordia New" w:hAnsi="Cordia New" w:cs="Cordia New"/>
                <w:sz w:val="24"/>
                <w:szCs w:val="24"/>
                <w:lang w:val="en-GB"/>
              </w:rPr>
              <w:t>41</w:t>
            </w:r>
          </w:p>
        </w:tc>
        <w:tc>
          <w:tcPr>
            <w:tcW w:w="1134" w:type="dxa"/>
            <w:shd w:val="clear" w:color="auto" w:fill="auto"/>
            <w:vAlign w:val="bottom"/>
          </w:tcPr>
          <w:p w14:paraId="374A18BF" w14:textId="3594927D"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30A437D2" w14:textId="0335638E"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47" w:type="dxa"/>
            <w:shd w:val="clear" w:color="auto" w:fill="auto"/>
            <w:vAlign w:val="bottom"/>
          </w:tcPr>
          <w:p w14:paraId="26FE445D" w14:textId="1FC49F7A"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03916BCC" w14:textId="7BEBBB6D" w:rsidR="00560AD7" w:rsidRPr="002C6FA1" w:rsidRDefault="00560AD7" w:rsidP="00560AD7">
            <w:pPr>
              <w:ind w:right="-72"/>
              <w:jc w:val="right"/>
              <w:rPr>
                <w:rFonts w:ascii="Cordia New" w:hAnsi="Cordia New" w:cs="Cordia New"/>
                <w:sz w:val="24"/>
                <w:szCs w:val="24"/>
                <w:lang w:val="en-GB"/>
              </w:rPr>
            </w:pPr>
            <w:r w:rsidRPr="002C6FA1">
              <w:rPr>
                <w:rFonts w:ascii="Cordia New" w:hAnsi="Cordia New" w:cs="Cordia New"/>
                <w:sz w:val="24"/>
                <w:szCs w:val="24"/>
                <w:lang w:val="en-GB"/>
              </w:rPr>
              <w:t>41</w:t>
            </w:r>
          </w:p>
        </w:tc>
      </w:tr>
      <w:tr w:rsidR="00560AD7" w:rsidRPr="004B6D4D" w14:paraId="155F176A" w14:textId="77777777" w:rsidTr="00FC2027">
        <w:tc>
          <w:tcPr>
            <w:tcW w:w="6521" w:type="dxa"/>
            <w:shd w:val="clear" w:color="auto" w:fill="auto"/>
            <w:vAlign w:val="bottom"/>
          </w:tcPr>
          <w:p w14:paraId="33C368FC" w14:textId="7BE2887C"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 liabilities measured at fair value through profit</w:t>
            </w:r>
            <w:r w:rsidRPr="002C6FA1">
              <w:rPr>
                <w:rFonts w:ascii="Cordia New" w:hAnsi="Cordia New" w:cs="Cordia New"/>
                <w:sz w:val="24"/>
                <w:szCs w:val="24"/>
                <w:cs/>
              </w:rPr>
              <w:t xml:space="preserve"> </w:t>
            </w:r>
            <w:r w:rsidRPr="002C6FA1">
              <w:rPr>
                <w:rFonts w:ascii="Cordia New" w:hAnsi="Cordia New" w:cs="Cordia New"/>
                <w:sz w:val="24"/>
                <w:szCs w:val="24"/>
                <w:lang w:val="en-US"/>
              </w:rPr>
              <w:t>or</w:t>
            </w:r>
            <w:r w:rsidRPr="002C6FA1">
              <w:rPr>
                <w:rFonts w:ascii="Cordia New" w:hAnsi="Cordia New" w:cs="Cordia New"/>
                <w:sz w:val="24"/>
                <w:szCs w:val="24"/>
                <w:cs/>
              </w:rPr>
              <w:t xml:space="preserve"> </w:t>
            </w:r>
            <w:r w:rsidRPr="002C6FA1">
              <w:rPr>
                <w:rFonts w:ascii="Cordia New" w:hAnsi="Cordia New" w:cs="Cordia New"/>
                <w:sz w:val="24"/>
                <w:szCs w:val="24"/>
                <w:lang w:val="en-US"/>
              </w:rPr>
              <w:t>loss</w:t>
            </w:r>
          </w:p>
        </w:tc>
        <w:tc>
          <w:tcPr>
            <w:tcW w:w="1134" w:type="dxa"/>
            <w:shd w:val="clear" w:color="auto" w:fill="auto"/>
            <w:vAlign w:val="bottom"/>
          </w:tcPr>
          <w:p w14:paraId="6A9F4877"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7BABE18E"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0BF90D1C"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6C789CD9"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6A261B14"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52E9BDFC" w14:textId="77777777" w:rsidR="00560AD7" w:rsidRPr="002C6FA1" w:rsidRDefault="00560AD7" w:rsidP="00560AD7">
            <w:pPr>
              <w:ind w:right="-72"/>
              <w:jc w:val="right"/>
              <w:rPr>
                <w:rFonts w:ascii="Cordia New" w:hAnsi="Cordia New" w:cs="Cordia New"/>
                <w:sz w:val="24"/>
                <w:szCs w:val="24"/>
                <w:cs/>
              </w:rPr>
            </w:pPr>
          </w:p>
        </w:tc>
        <w:tc>
          <w:tcPr>
            <w:tcW w:w="1147" w:type="dxa"/>
            <w:shd w:val="clear" w:color="auto" w:fill="auto"/>
            <w:vAlign w:val="bottom"/>
          </w:tcPr>
          <w:p w14:paraId="6C2A3FB7"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2BDB4126" w14:textId="77777777" w:rsidR="00560AD7" w:rsidRPr="002C6FA1" w:rsidRDefault="00560AD7" w:rsidP="00560AD7">
            <w:pPr>
              <w:ind w:right="-72"/>
              <w:jc w:val="right"/>
              <w:rPr>
                <w:rFonts w:ascii="Cordia New" w:hAnsi="Cordia New" w:cs="Cordia New"/>
                <w:sz w:val="24"/>
                <w:szCs w:val="24"/>
                <w:cs/>
              </w:rPr>
            </w:pPr>
          </w:p>
        </w:tc>
      </w:tr>
      <w:tr w:rsidR="00560AD7" w:rsidRPr="002C6FA1" w14:paraId="1C254B06" w14:textId="77777777" w:rsidTr="00FC2027">
        <w:tc>
          <w:tcPr>
            <w:tcW w:w="6521" w:type="dxa"/>
            <w:shd w:val="clear" w:color="auto" w:fill="auto"/>
            <w:vAlign w:val="bottom"/>
          </w:tcPr>
          <w:p w14:paraId="7C11F15B"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Oil</w:t>
            </w:r>
            <w:r w:rsidRPr="002C6FA1">
              <w:rPr>
                <w:rFonts w:ascii="Cordia New" w:hAnsi="Cordia New" w:cs="Cordia New"/>
                <w:sz w:val="24"/>
                <w:szCs w:val="24"/>
                <w:cs/>
              </w:rPr>
              <w:t xml:space="preserve"> </w:t>
            </w:r>
            <w:r w:rsidRPr="002C6FA1">
              <w:rPr>
                <w:rFonts w:ascii="Cordia New" w:hAnsi="Cordia New" w:cs="Cordia New"/>
                <w:sz w:val="24"/>
                <w:szCs w:val="24"/>
              </w:rPr>
              <w:t>price</w:t>
            </w:r>
            <w:r w:rsidRPr="002C6FA1">
              <w:rPr>
                <w:rFonts w:ascii="Cordia New" w:hAnsi="Cordia New" w:cs="Cordia New"/>
                <w:sz w:val="24"/>
                <w:szCs w:val="24"/>
                <w:cs/>
              </w:rPr>
              <w:t xml:space="preserve"> </w:t>
            </w:r>
            <w:r w:rsidRPr="002C6FA1">
              <w:rPr>
                <w:rFonts w:ascii="Cordia New" w:hAnsi="Cordia New" w:cs="Cordia New"/>
                <w:sz w:val="24"/>
                <w:szCs w:val="24"/>
              </w:rPr>
              <w:t>hedge</w:t>
            </w:r>
          </w:p>
        </w:tc>
        <w:tc>
          <w:tcPr>
            <w:tcW w:w="1134" w:type="dxa"/>
            <w:shd w:val="clear" w:color="auto" w:fill="auto"/>
            <w:vAlign w:val="bottom"/>
          </w:tcPr>
          <w:p w14:paraId="57652492" w14:textId="5526CB88"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5E38E043" w14:textId="5D601C37"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47004168" w14:textId="4C5B13CC"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6FDA0F2A" w14:textId="3D1998AF"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15</w:t>
            </w:r>
          </w:p>
        </w:tc>
        <w:tc>
          <w:tcPr>
            <w:tcW w:w="1134" w:type="dxa"/>
            <w:shd w:val="clear" w:color="auto" w:fill="auto"/>
            <w:vAlign w:val="bottom"/>
          </w:tcPr>
          <w:p w14:paraId="1B84BD0A" w14:textId="5D134875"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4E54E8FF" w14:textId="0C17ABAF"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47" w:type="dxa"/>
            <w:shd w:val="clear" w:color="auto" w:fill="auto"/>
            <w:vAlign w:val="bottom"/>
          </w:tcPr>
          <w:p w14:paraId="2A7B599A" w14:textId="47CF980E"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5929300D" w14:textId="430D51A4"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15</w:t>
            </w:r>
          </w:p>
        </w:tc>
      </w:tr>
      <w:tr w:rsidR="00560AD7" w:rsidRPr="002C6FA1" w14:paraId="3A3CC374" w14:textId="77777777" w:rsidTr="00FC2027">
        <w:tc>
          <w:tcPr>
            <w:tcW w:w="6521" w:type="dxa"/>
            <w:shd w:val="clear" w:color="auto" w:fill="auto"/>
            <w:vAlign w:val="bottom"/>
          </w:tcPr>
          <w:p w14:paraId="5DBBF906"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134" w:type="dxa"/>
            <w:shd w:val="clear" w:color="auto" w:fill="auto"/>
            <w:vAlign w:val="bottom"/>
          </w:tcPr>
          <w:p w14:paraId="0F4D3ED6" w14:textId="02092BFA"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2170618C" w14:textId="7101DDB6"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6F5B0E79" w14:textId="6365046D"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53</w:t>
            </w:r>
          </w:p>
        </w:tc>
        <w:tc>
          <w:tcPr>
            <w:tcW w:w="1134" w:type="dxa"/>
            <w:shd w:val="clear" w:color="auto" w:fill="auto"/>
            <w:vAlign w:val="bottom"/>
          </w:tcPr>
          <w:p w14:paraId="13473743" w14:textId="6F793D39"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2</w:t>
            </w:r>
          </w:p>
        </w:tc>
        <w:tc>
          <w:tcPr>
            <w:tcW w:w="1134" w:type="dxa"/>
            <w:shd w:val="clear" w:color="auto" w:fill="auto"/>
            <w:vAlign w:val="bottom"/>
          </w:tcPr>
          <w:p w14:paraId="2E1FD032" w14:textId="3567B412"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1582D340" w14:textId="2CCD6504"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47" w:type="dxa"/>
            <w:shd w:val="clear" w:color="auto" w:fill="auto"/>
            <w:vAlign w:val="bottom"/>
          </w:tcPr>
          <w:p w14:paraId="56EF03DB" w14:textId="097D638B"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53</w:t>
            </w:r>
          </w:p>
        </w:tc>
        <w:tc>
          <w:tcPr>
            <w:tcW w:w="1121" w:type="dxa"/>
            <w:shd w:val="clear" w:color="auto" w:fill="auto"/>
            <w:vAlign w:val="bottom"/>
          </w:tcPr>
          <w:p w14:paraId="2A73DEF2" w14:textId="0B698330"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2</w:t>
            </w:r>
          </w:p>
        </w:tc>
      </w:tr>
      <w:tr w:rsidR="00560AD7" w:rsidRPr="002C6FA1" w14:paraId="0F6EF296" w14:textId="77777777" w:rsidTr="00FC2027">
        <w:tc>
          <w:tcPr>
            <w:tcW w:w="6521" w:type="dxa"/>
            <w:shd w:val="clear" w:color="auto" w:fill="auto"/>
            <w:vAlign w:val="bottom"/>
          </w:tcPr>
          <w:p w14:paraId="4823154D"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lang w:val="en-US"/>
              </w:rPr>
              <w:t>Other current liabilities</w:t>
            </w:r>
          </w:p>
        </w:tc>
        <w:tc>
          <w:tcPr>
            <w:tcW w:w="1134" w:type="dxa"/>
            <w:shd w:val="clear" w:color="auto" w:fill="auto"/>
            <w:vAlign w:val="bottom"/>
          </w:tcPr>
          <w:p w14:paraId="04F514DA"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492D958F"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74CF68C9"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53F3DF0E"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4DC0F5A0"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7E9BD749" w14:textId="77777777" w:rsidR="00560AD7" w:rsidRPr="002C6FA1" w:rsidRDefault="00560AD7" w:rsidP="00560AD7">
            <w:pPr>
              <w:ind w:right="-72"/>
              <w:jc w:val="right"/>
              <w:rPr>
                <w:rFonts w:ascii="Cordia New" w:hAnsi="Cordia New" w:cs="Cordia New"/>
                <w:sz w:val="24"/>
                <w:szCs w:val="24"/>
                <w:cs/>
              </w:rPr>
            </w:pPr>
          </w:p>
        </w:tc>
        <w:tc>
          <w:tcPr>
            <w:tcW w:w="1147" w:type="dxa"/>
            <w:shd w:val="clear" w:color="auto" w:fill="auto"/>
            <w:vAlign w:val="bottom"/>
          </w:tcPr>
          <w:p w14:paraId="3B9EF565"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5C38F07E" w14:textId="77777777" w:rsidR="00560AD7" w:rsidRPr="002C6FA1" w:rsidRDefault="00560AD7" w:rsidP="00560AD7">
            <w:pPr>
              <w:ind w:right="-72"/>
              <w:jc w:val="right"/>
              <w:rPr>
                <w:rFonts w:ascii="Cordia New" w:hAnsi="Cordia New" w:cs="Cordia New"/>
                <w:sz w:val="24"/>
                <w:szCs w:val="24"/>
                <w:cs/>
              </w:rPr>
            </w:pPr>
          </w:p>
        </w:tc>
      </w:tr>
      <w:tr w:rsidR="00560AD7" w:rsidRPr="004B6D4D" w14:paraId="5F3FEB48" w14:textId="77777777" w:rsidTr="00FC2027">
        <w:tc>
          <w:tcPr>
            <w:tcW w:w="6521" w:type="dxa"/>
            <w:shd w:val="clear" w:color="auto" w:fill="auto"/>
            <w:vAlign w:val="bottom"/>
          </w:tcPr>
          <w:p w14:paraId="2E5D0BAE" w14:textId="42380881"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z w:val="24"/>
                <w:szCs w:val="24"/>
                <w:lang w:val="en-US"/>
              </w:rPr>
              <w:t>Financial liabilities measured at fair value through profit or loss</w:t>
            </w:r>
          </w:p>
        </w:tc>
        <w:tc>
          <w:tcPr>
            <w:tcW w:w="1134" w:type="dxa"/>
            <w:shd w:val="clear" w:color="auto" w:fill="auto"/>
            <w:vAlign w:val="bottom"/>
          </w:tcPr>
          <w:p w14:paraId="4295EBFA"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0C8AA087"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3D3D1231"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6AEFAFA6"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083268F2"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10F0C649" w14:textId="77777777" w:rsidR="00560AD7" w:rsidRPr="002C6FA1" w:rsidRDefault="00560AD7" w:rsidP="00560AD7">
            <w:pPr>
              <w:ind w:right="-72"/>
              <w:jc w:val="right"/>
              <w:rPr>
                <w:rFonts w:ascii="Cordia New" w:hAnsi="Cordia New" w:cs="Cordia New"/>
                <w:sz w:val="24"/>
                <w:szCs w:val="24"/>
                <w:cs/>
              </w:rPr>
            </w:pPr>
          </w:p>
        </w:tc>
        <w:tc>
          <w:tcPr>
            <w:tcW w:w="1147" w:type="dxa"/>
            <w:shd w:val="clear" w:color="auto" w:fill="auto"/>
            <w:vAlign w:val="bottom"/>
          </w:tcPr>
          <w:p w14:paraId="7FF3A519"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4111B455" w14:textId="77777777" w:rsidR="00560AD7" w:rsidRPr="002C6FA1" w:rsidRDefault="00560AD7" w:rsidP="00560AD7">
            <w:pPr>
              <w:ind w:right="-72"/>
              <w:jc w:val="right"/>
              <w:rPr>
                <w:rFonts w:ascii="Cordia New" w:hAnsi="Cordia New" w:cs="Cordia New"/>
                <w:sz w:val="24"/>
                <w:szCs w:val="24"/>
                <w:cs/>
              </w:rPr>
            </w:pPr>
          </w:p>
        </w:tc>
      </w:tr>
      <w:tr w:rsidR="00560AD7" w:rsidRPr="002C6FA1" w14:paraId="02CC290B" w14:textId="77777777" w:rsidTr="00FC2027">
        <w:tc>
          <w:tcPr>
            <w:tcW w:w="6521" w:type="dxa"/>
            <w:shd w:val="clear" w:color="auto" w:fill="auto"/>
            <w:vAlign w:val="bottom"/>
          </w:tcPr>
          <w:p w14:paraId="32321128" w14:textId="4ACC8F4C"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pacing w:val="-6"/>
                <w:sz w:val="24"/>
                <w:szCs w:val="24"/>
                <w:lang w:val="en-US"/>
              </w:rPr>
              <w:t>Contingent</w:t>
            </w:r>
            <w:r w:rsidRPr="002C6FA1">
              <w:rPr>
                <w:rFonts w:ascii="Cordia New" w:hAnsi="Cordia New" w:cs="Cordia New"/>
                <w:sz w:val="24"/>
                <w:szCs w:val="24"/>
                <w:lang w:val="en-US"/>
              </w:rPr>
              <w:t xml:space="preserve"> considerations from business acquisition</w:t>
            </w:r>
          </w:p>
        </w:tc>
        <w:tc>
          <w:tcPr>
            <w:tcW w:w="1134" w:type="dxa"/>
            <w:shd w:val="clear" w:color="auto" w:fill="auto"/>
            <w:vAlign w:val="bottom"/>
          </w:tcPr>
          <w:p w14:paraId="45C909DE" w14:textId="191A9430"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4C8C576C" w14:textId="69DA8367"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3F02B8E7" w14:textId="2BB3C443"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667C5A9F" w14:textId="58F2F6AA"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4BAD6465" w14:textId="2A7D1B7A"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55F16057" w14:textId="6CA59F81"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w:t>
            </w:r>
          </w:p>
        </w:tc>
        <w:tc>
          <w:tcPr>
            <w:tcW w:w="1147" w:type="dxa"/>
            <w:shd w:val="clear" w:color="auto" w:fill="auto"/>
            <w:vAlign w:val="bottom"/>
          </w:tcPr>
          <w:p w14:paraId="2809C7CB" w14:textId="1C93E8B2"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1A427696" w14:textId="3CDCD127"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1</w:t>
            </w:r>
          </w:p>
        </w:tc>
      </w:tr>
      <w:tr w:rsidR="00560AD7" w:rsidRPr="002C6FA1" w14:paraId="3F6DD59B" w14:textId="77777777" w:rsidTr="00FC2027">
        <w:tc>
          <w:tcPr>
            <w:tcW w:w="6521" w:type="dxa"/>
            <w:shd w:val="clear" w:color="auto" w:fill="auto"/>
            <w:vAlign w:val="bottom"/>
          </w:tcPr>
          <w:p w14:paraId="4A206BB1"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lang w:val="en-US"/>
              </w:rPr>
              <w:t>Other non-current liabilities</w:t>
            </w:r>
          </w:p>
        </w:tc>
        <w:tc>
          <w:tcPr>
            <w:tcW w:w="1134" w:type="dxa"/>
            <w:shd w:val="clear" w:color="auto" w:fill="auto"/>
            <w:vAlign w:val="bottom"/>
          </w:tcPr>
          <w:p w14:paraId="58D02EF4" w14:textId="77777777" w:rsidR="00560AD7" w:rsidRPr="002C6FA1" w:rsidRDefault="00560AD7" w:rsidP="00560AD7">
            <w:pPr>
              <w:ind w:right="-72"/>
              <w:jc w:val="right"/>
              <w:rPr>
                <w:rFonts w:ascii="Cordia New" w:hAnsi="Cordia New" w:cs="Cordia New"/>
                <w:sz w:val="24"/>
                <w:szCs w:val="24"/>
                <w:lang w:val="en-GB"/>
              </w:rPr>
            </w:pPr>
          </w:p>
        </w:tc>
        <w:tc>
          <w:tcPr>
            <w:tcW w:w="1134" w:type="dxa"/>
            <w:shd w:val="clear" w:color="auto" w:fill="auto"/>
            <w:vAlign w:val="bottom"/>
          </w:tcPr>
          <w:p w14:paraId="45A635AF"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14665BC2"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35DAEB82"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2A899F63"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7CB4658A" w14:textId="77777777" w:rsidR="00560AD7" w:rsidRPr="002C6FA1" w:rsidRDefault="00560AD7" w:rsidP="00560AD7">
            <w:pPr>
              <w:ind w:right="-72"/>
              <w:jc w:val="right"/>
              <w:rPr>
                <w:rFonts w:ascii="Cordia New" w:hAnsi="Cordia New" w:cs="Cordia New"/>
                <w:sz w:val="24"/>
                <w:szCs w:val="24"/>
                <w:cs/>
              </w:rPr>
            </w:pPr>
          </w:p>
        </w:tc>
        <w:tc>
          <w:tcPr>
            <w:tcW w:w="1147" w:type="dxa"/>
            <w:shd w:val="clear" w:color="auto" w:fill="auto"/>
            <w:vAlign w:val="bottom"/>
          </w:tcPr>
          <w:p w14:paraId="2FA85166"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6747900B" w14:textId="77777777" w:rsidR="00560AD7" w:rsidRPr="002C6FA1" w:rsidRDefault="00560AD7" w:rsidP="00560AD7">
            <w:pPr>
              <w:ind w:right="-72"/>
              <w:jc w:val="right"/>
              <w:rPr>
                <w:rFonts w:ascii="Cordia New" w:hAnsi="Cordia New" w:cs="Cordia New"/>
                <w:sz w:val="24"/>
                <w:szCs w:val="24"/>
                <w:cs/>
              </w:rPr>
            </w:pPr>
          </w:p>
        </w:tc>
      </w:tr>
      <w:tr w:rsidR="00560AD7" w:rsidRPr="004B6D4D" w14:paraId="5E96CAED" w14:textId="77777777" w:rsidTr="00FC2027">
        <w:tc>
          <w:tcPr>
            <w:tcW w:w="6521" w:type="dxa"/>
            <w:shd w:val="clear" w:color="auto" w:fill="auto"/>
            <w:vAlign w:val="bottom"/>
          </w:tcPr>
          <w:p w14:paraId="73A86C74" w14:textId="5CE7EA15" w:rsidR="00560AD7" w:rsidRPr="002C6FA1" w:rsidRDefault="00560AD7" w:rsidP="00560AD7">
            <w:pPr>
              <w:ind w:left="450" w:right="-72"/>
              <w:rPr>
                <w:rFonts w:ascii="Cordia New" w:hAnsi="Cordia New" w:cs="Cordia New"/>
                <w:sz w:val="24"/>
                <w:szCs w:val="24"/>
                <w:lang w:val="en-US"/>
              </w:rPr>
            </w:pPr>
            <w:r w:rsidRPr="002C6FA1">
              <w:rPr>
                <w:rFonts w:ascii="Cordia New" w:hAnsi="Cordia New" w:cs="Cordia New"/>
                <w:sz w:val="24"/>
                <w:szCs w:val="24"/>
                <w:cs/>
              </w:rPr>
              <w:t xml:space="preserve">   </w:t>
            </w:r>
            <w:r w:rsidRPr="002C6FA1">
              <w:rPr>
                <w:rFonts w:ascii="Cordia New" w:hAnsi="Cordia New" w:cs="Cordia New"/>
                <w:sz w:val="24"/>
                <w:szCs w:val="24"/>
                <w:lang w:val="en-US"/>
              </w:rPr>
              <w:t>Financial liabilities measured at fair value through profit or loss</w:t>
            </w:r>
          </w:p>
        </w:tc>
        <w:tc>
          <w:tcPr>
            <w:tcW w:w="1134" w:type="dxa"/>
            <w:shd w:val="clear" w:color="auto" w:fill="auto"/>
            <w:vAlign w:val="bottom"/>
          </w:tcPr>
          <w:p w14:paraId="1F55937B" w14:textId="77777777" w:rsidR="00560AD7" w:rsidRPr="002C6FA1" w:rsidRDefault="00560AD7" w:rsidP="00560AD7">
            <w:pPr>
              <w:ind w:right="-72"/>
              <w:jc w:val="right"/>
              <w:rPr>
                <w:rFonts w:ascii="Cordia New" w:hAnsi="Cordia New" w:cs="Cordia New"/>
                <w:sz w:val="24"/>
                <w:szCs w:val="24"/>
                <w:cs/>
                <w:lang w:val="en-GB"/>
              </w:rPr>
            </w:pPr>
          </w:p>
        </w:tc>
        <w:tc>
          <w:tcPr>
            <w:tcW w:w="1134" w:type="dxa"/>
            <w:shd w:val="clear" w:color="auto" w:fill="auto"/>
            <w:vAlign w:val="bottom"/>
          </w:tcPr>
          <w:p w14:paraId="31079A8B" w14:textId="77777777" w:rsidR="00560AD7" w:rsidRPr="002C6FA1" w:rsidRDefault="00560AD7" w:rsidP="00560AD7">
            <w:pPr>
              <w:ind w:right="-72"/>
              <w:jc w:val="right"/>
              <w:rPr>
                <w:rFonts w:ascii="Cordia New" w:hAnsi="Cordia New" w:cs="Cordia New"/>
                <w:sz w:val="24"/>
                <w:szCs w:val="24"/>
                <w:lang w:val="en-GB"/>
              </w:rPr>
            </w:pPr>
          </w:p>
        </w:tc>
        <w:tc>
          <w:tcPr>
            <w:tcW w:w="1134" w:type="dxa"/>
            <w:shd w:val="clear" w:color="auto" w:fill="auto"/>
            <w:vAlign w:val="bottom"/>
          </w:tcPr>
          <w:p w14:paraId="0BC09D91"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776979B2" w14:textId="77777777" w:rsidR="00560AD7" w:rsidRPr="002C6FA1" w:rsidRDefault="00560AD7" w:rsidP="00560AD7">
            <w:pPr>
              <w:ind w:right="-72"/>
              <w:jc w:val="right"/>
              <w:rPr>
                <w:rFonts w:ascii="Cordia New" w:hAnsi="Cordia New" w:cs="Cordia New"/>
                <w:sz w:val="24"/>
                <w:szCs w:val="24"/>
                <w:cs/>
              </w:rPr>
            </w:pPr>
          </w:p>
        </w:tc>
        <w:tc>
          <w:tcPr>
            <w:tcW w:w="1134" w:type="dxa"/>
            <w:shd w:val="clear" w:color="auto" w:fill="auto"/>
            <w:vAlign w:val="bottom"/>
          </w:tcPr>
          <w:p w14:paraId="246EA072" w14:textId="77777777" w:rsidR="00560AD7" w:rsidRPr="002C6FA1" w:rsidRDefault="00560AD7" w:rsidP="00560AD7">
            <w:pPr>
              <w:ind w:right="-72"/>
              <w:jc w:val="right"/>
              <w:rPr>
                <w:rFonts w:ascii="Cordia New" w:hAnsi="Cordia New" w:cs="Cordia New"/>
                <w:sz w:val="24"/>
                <w:szCs w:val="24"/>
                <w:cs/>
                <w:lang w:val="en-GB"/>
              </w:rPr>
            </w:pPr>
          </w:p>
        </w:tc>
        <w:tc>
          <w:tcPr>
            <w:tcW w:w="1134" w:type="dxa"/>
            <w:shd w:val="clear" w:color="auto" w:fill="auto"/>
            <w:vAlign w:val="bottom"/>
          </w:tcPr>
          <w:p w14:paraId="430DF5C7" w14:textId="77777777" w:rsidR="00560AD7" w:rsidRPr="002C6FA1" w:rsidRDefault="00560AD7" w:rsidP="00560AD7">
            <w:pPr>
              <w:ind w:right="-72"/>
              <w:jc w:val="right"/>
              <w:rPr>
                <w:rFonts w:ascii="Cordia New" w:hAnsi="Cordia New" w:cs="Cordia New"/>
                <w:sz w:val="24"/>
                <w:szCs w:val="24"/>
                <w:lang w:val="en-GB"/>
              </w:rPr>
            </w:pPr>
          </w:p>
        </w:tc>
        <w:tc>
          <w:tcPr>
            <w:tcW w:w="1147" w:type="dxa"/>
            <w:shd w:val="clear" w:color="auto" w:fill="auto"/>
            <w:vAlign w:val="bottom"/>
          </w:tcPr>
          <w:p w14:paraId="099AAE42" w14:textId="77777777" w:rsidR="00560AD7" w:rsidRPr="002C6FA1" w:rsidRDefault="00560AD7" w:rsidP="00560AD7">
            <w:pPr>
              <w:ind w:right="-72"/>
              <w:jc w:val="right"/>
              <w:rPr>
                <w:rFonts w:ascii="Cordia New" w:hAnsi="Cordia New" w:cs="Cordia New"/>
                <w:sz w:val="24"/>
                <w:szCs w:val="24"/>
                <w:cs/>
              </w:rPr>
            </w:pPr>
          </w:p>
        </w:tc>
        <w:tc>
          <w:tcPr>
            <w:tcW w:w="1121" w:type="dxa"/>
            <w:shd w:val="clear" w:color="auto" w:fill="auto"/>
            <w:vAlign w:val="bottom"/>
          </w:tcPr>
          <w:p w14:paraId="0E1BE116" w14:textId="77777777" w:rsidR="00560AD7" w:rsidRPr="002C6FA1" w:rsidRDefault="00560AD7" w:rsidP="00560AD7">
            <w:pPr>
              <w:ind w:right="-72"/>
              <w:jc w:val="right"/>
              <w:rPr>
                <w:rFonts w:ascii="Cordia New" w:hAnsi="Cordia New" w:cs="Cordia New"/>
                <w:sz w:val="24"/>
                <w:szCs w:val="24"/>
                <w:cs/>
              </w:rPr>
            </w:pPr>
          </w:p>
        </w:tc>
      </w:tr>
      <w:tr w:rsidR="00560AD7" w:rsidRPr="002C6FA1" w14:paraId="75675A64" w14:textId="77777777" w:rsidTr="00FC2027">
        <w:tc>
          <w:tcPr>
            <w:tcW w:w="6521" w:type="dxa"/>
            <w:shd w:val="clear" w:color="auto" w:fill="auto"/>
            <w:vAlign w:val="bottom"/>
          </w:tcPr>
          <w:p w14:paraId="59F3E04E" w14:textId="77777777" w:rsidR="00560AD7" w:rsidRPr="002C6FA1" w:rsidRDefault="00560AD7" w:rsidP="00560AD7">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pacing w:val="-6"/>
                <w:sz w:val="24"/>
                <w:szCs w:val="24"/>
                <w:lang w:val="en-US"/>
              </w:rPr>
              <w:t>Contingent</w:t>
            </w:r>
            <w:r w:rsidRPr="002C6FA1">
              <w:rPr>
                <w:rFonts w:ascii="Cordia New" w:hAnsi="Cordia New" w:cs="Cordia New"/>
                <w:sz w:val="24"/>
                <w:szCs w:val="24"/>
                <w:lang w:val="en-US"/>
              </w:rPr>
              <w:t xml:space="preserve"> considerations from business acquisition</w:t>
            </w:r>
          </w:p>
        </w:tc>
        <w:tc>
          <w:tcPr>
            <w:tcW w:w="1134" w:type="dxa"/>
            <w:tcBorders>
              <w:bottom w:val="single" w:sz="4" w:space="0" w:color="auto"/>
            </w:tcBorders>
            <w:shd w:val="clear" w:color="auto" w:fill="auto"/>
            <w:vAlign w:val="bottom"/>
          </w:tcPr>
          <w:p w14:paraId="7BF0F3FD" w14:textId="2A6079CE" w:rsidR="00560AD7" w:rsidRPr="002C6FA1" w:rsidRDefault="00BA4069" w:rsidP="00560AD7">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134" w:type="dxa"/>
            <w:tcBorders>
              <w:bottom w:val="single" w:sz="4" w:space="0" w:color="auto"/>
            </w:tcBorders>
            <w:shd w:val="clear" w:color="auto" w:fill="auto"/>
            <w:vAlign w:val="bottom"/>
          </w:tcPr>
          <w:p w14:paraId="65CD2113" w14:textId="485EADE3"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tcBorders>
              <w:bottom w:val="single" w:sz="4" w:space="0" w:color="auto"/>
            </w:tcBorders>
            <w:shd w:val="clear" w:color="auto" w:fill="auto"/>
            <w:vAlign w:val="bottom"/>
          </w:tcPr>
          <w:p w14:paraId="097AD2F6" w14:textId="522D910D"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tcBorders>
              <w:bottom w:val="single" w:sz="4" w:space="0" w:color="auto"/>
            </w:tcBorders>
            <w:shd w:val="clear" w:color="auto" w:fill="auto"/>
            <w:vAlign w:val="bottom"/>
          </w:tcPr>
          <w:p w14:paraId="47FBE0E9" w14:textId="3D60E325"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tcBorders>
              <w:bottom w:val="single" w:sz="4" w:space="0" w:color="auto"/>
            </w:tcBorders>
            <w:shd w:val="clear" w:color="auto" w:fill="auto"/>
            <w:vAlign w:val="bottom"/>
          </w:tcPr>
          <w:p w14:paraId="24F037AB" w14:textId="392288EC"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1</w:t>
            </w:r>
          </w:p>
        </w:tc>
        <w:tc>
          <w:tcPr>
            <w:tcW w:w="1134" w:type="dxa"/>
            <w:tcBorders>
              <w:bottom w:val="single" w:sz="4" w:space="0" w:color="auto"/>
            </w:tcBorders>
            <w:shd w:val="clear" w:color="auto" w:fill="auto"/>
            <w:vAlign w:val="bottom"/>
          </w:tcPr>
          <w:p w14:paraId="2E94599D" w14:textId="3E99286B"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71</w:t>
            </w:r>
          </w:p>
        </w:tc>
        <w:tc>
          <w:tcPr>
            <w:tcW w:w="1147" w:type="dxa"/>
            <w:tcBorders>
              <w:bottom w:val="single" w:sz="4" w:space="0" w:color="auto"/>
            </w:tcBorders>
            <w:shd w:val="clear" w:color="auto" w:fill="auto"/>
            <w:vAlign w:val="bottom"/>
          </w:tcPr>
          <w:p w14:paraId="0C3EA23F" w14:textId="7CEBA078" w:rsidR="00560AD7" w:rsidRPr="002C6FA1" w:rsidRDefault="00BA4069" w:rsidP="00560AD7">
            <w:pPr>
              <w:ind w:right="-72"/>
              <w:jc w:val="right"/>
              <w:rPr>
                <w:rFonts w:ascii="Cordia New" w:hAnsi="Cordia New" w:cs="Cordia New"/>
                <w:sz w:val="24"/>
                <w:szCs w:val="24"/>
                <w:cs/>
              </w:rPr>
            </w:pPr>
            <w:r w:rsidRPr="002C6FA1">
              <w:rPr>
                <w:rFonts w:ascii="Cordia New" w:hAnsi="Cordia New" w:cs="Cordia New" w:hint="cs"/>
                <w:sz w:val="24"/>
                <w:szCs w:val="24"/>
                <w:cs/>
              </w:rPr>
              <w:t>1</w:t>
            </w:r>
          </w:p>
        </w:tc>
        <w:tc>
          <w:tcPr>
            <w:tcW w:w="1121" w:type="dxa"/>
            <w:tcBorders>
              <w:bottom w:val="single" w:sz="4" w:space="0" w:color="auto"/>
            </w:tcBorders>
            <w:shd w:val="clear" w:color="auto" w:fill="auto"/>
            <w:vAlign w:val="bottom"/>
          </w:tcPr>
          <w:p w14:paraId="59E305EE" w14:textId="6B2B1C7D" w:rsidR="00560AD7" w:rsidRPr="002C6FA1" w:rsidRDefault="00560AD7" w:rsidP="00560AD7">
            <w:pPr>
              <w:ind w:right="-72"/>
              <w:jc w:val="right"/>
              <w:rPr>
                <w:rFonts w:ascii="Cordia New" w:hAnsi="Cordia New" w:cs="Cordia New"/>
                <w:sz w:val="24"/>
                <w:szCs w:val="24"/>
                <w:cs/>
              </w:rPr>
            </w:pPr>
            <w:r w:rsidRPr="002C6FA1">
              <w:rPr>
                <w:rFonts w:ascii="Cordia New" w:hAnsi="Cordia New" w:cs="Cordia New"/>
                <w:sz w:val="24"/>
                <w:szCs w:val="24"/>
                <w:lang w:val="en-GB"/>
              </w:rPr>
              <w:t>71</w:t>
            </w:r>
          </w:p>
        </w:tc>
      </w:tr>
      <w:tr w:rsidR="00560AD7" w:rsidRPr="002C6FA1" w14:paraId="13C7CCA0" w14:textId="77777777" w:rsidTr="00FC2027">
        <w:tc>
          <w:tcPr>
            <w:tcW w:w="6521" w:type="dxa"/>
            <w:shd w:val="clear" w:color="auto" w:fill="auto"/>
            <w:vAlign w:val="bottom"/>
          </w:tcPr>
          <w:p w14:paraId="0D621817" w14:textId="77777777" w:rsidR="00560AD7" w:rsidRPr="002C6FA1" w:rsidRDefault="00560AD7" w:rsidP="00560AD7">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0742F1FE" w14:textId="77777777" w:rsidR="00560AD7" w:rsidRPr="002C6FA1" w:rsidRDefault="00560AD7" w:rsidP="00560AD7">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2E4A4343" w14:textId="77777777" w:rsidR="00560AD7" w:rsidRPr="002C6FA1" w:rsidRDefault="00560AD7" w:rsidP="00560AD7">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72033EB3" w14:textId="77777777" w:rsidR="00560AD7" w:rsidRPr="002C6FA1" w:rsidRDefault="00560AD7" w:rsidP="00560AD7">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01893F4F" w14:textId="77777777" w:rsidR="00560AD7" w:rsidRPr="002C6FA1" w:rsidRDefault="00560AD7" w:rsidP="00560AD7">
            <w:pPr>
              <w:ind w:right="-72"/>
              <w:jc w:val="right"/>
              <w:rPr>
                <w:rFonts w:ascii="Cordia New" w:hAnsi="Cordia New" w:cs="Cordia New"/>
                <w:sz w:val="24"/>
                <w:szCs w:val="24"/>
                <w:u w:val="single"/>
                <w:cs/>
              </w:rPr>
            </w:pPr>
          </w:p>
        </w:tc>
        <w:tc>
          <w:tcPr>
            <w:tcW w:w="1134" w:type="dxa"/>
            <w:tcBorders>
              <w:top w:val="single" w:sz="4" w:space="0" w:color="auto"/>
            </w:tcBorders>
            <w:shd w:val="clear" w:color="auto" w:fill="auto"/>
            <w:vAlign w:val="bottom"/>
          </w:tcPr>
          <w:p w14:paraId="094E6AEE" w14:textId="77777777" w:rsidR="00560AD7" w:rsidRPr="002C6FA1" w:rsidRDefault="00560AD7" w:rsidP="00560AD7">
            <w:pPr>
              <w:ind w:right="-72"/>
              <w:jc w:val="right"/>
              <w:rPr>
                <w:rFonts w:ascii="Cordia New" w:hAnsi="Cordia New" w:cs="Cordia New"/>
                <w:sz w:val="24"/>
                <w:szCs w:val="24"/>
                <w:cs/>
              </w:rPr>
            </w:pPr>
          </w:p>
        </w:tc>
        <w:tc>
          <w:tcPr>
            <w:tcW w:w="1134" w:type="dxa"/>
            <w:tcBorders>
              <w:top w:val="single" w:sz="4" w:space="0" w:color="auto"/>
            </w:tcBorders>
            <w:shd w:val="clear" w:color="auto" w:fill="auto"/>
            <w:vAlign w:val="bottom"/>
          </w:tcPr>
          <w:p w14:paraId="2068ECE7" w14:textId="77777777" w:rsidR="00560AD7" w:rsidRPr="002C6FA1" w:rsidRDefault="00560AD7" w:rsidP="00560AD7">
            <w:pPr>
              <w:ind w:right="-72"/>
              <w:jc w:val="right"/>
              <w:rPr>
                <w:rFonts w:ascii="Cordia New" w:hAnsi="Cordia New" w:cs="Cordia New"/>
                <w:sz w:val="24"/>
                <w:szCs w:val="24"/>
                <w:u w:val="single"/>
                <w:cs/>
              </w:rPr>
            </w:pPr>
          </w:p>
        </w:tc>
        <w:tc>
          <w:tcPr>
            <w:tcW w:w="1147" w:type="dxa"/>
            <w:tcBorders>
              <w:top w:val="single" w:sz="4" w:space="0" w:color="auto"/>
            </w:tcBorders>
            <w:shd w:val="clear" w:color="auto" w:fill="auto"/>
            <w:vAlign w:val="bottom"/>
          </w:tcPr>
          <w:p w14:paraId="745520FC" w14:textId="77777777" w:rsidR="00560AD7" w:rsidRPr="002C6FA1" w:rsidRDefault="00560AD7" w:rsidP="00560AD7">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00DF5B8C" w14:textId="77777777" w:rsidR="00560AD7" w:rsidRPr="002C6FA1" w:rsidRDefault="00560AD7" w:rsidP="00560AD7">
            <w:pPr>
              <w:ind w:right="-72"/>
              <w:jc w:val="right"/>
              <w:rPr>
                <w:rFonts w:ascii="Cordia New" w:hAnsi="Cordia New" w:cs="Cordia New"/>
                <w:sz w:val="24"/>
                <w:szCs w:val="24"/>
                <w:u w:val="single"/>
                <w:cs/>
              </w:rPr>
            </w:pPr>
          </w:p>
        </w:tc>
      </w:tr>
      <w:tr w:rsidR="00560AD7" w:rsidRPr="002C6FA1" w14:paraId="472D7A51" w14:textId="77777777" w:rsidTr="00FC2027">
        <w:tc>
          <w:tcPr>
            <w:tcW w:w="6521" w:type="dxa"/>
            <w:shd w:val="clear" w:color="auto" w:fill="auto"/>
            <w:vAlign w:val="bottom"/>
          </w:tcPr>
          <w:p w14:paraId="1D864102" w14:textId="76A94F89" w:rsidR="00560AD7" w:rsidRPr="002C6FA1" w:rsidRDefault="00560AD7" w:rsidP="00560AD7">
            <w:pPr>
              <w:ind w:left="450" w:right="-72"/>
              <w:rPr>
                <w:rFonts w:ascii="Cordia New" w:hAnsi="Cordia New" w:cs="Cordia New"/>
                <w:b/>
                <w:bCs/>
                <w:sz w:val="24"/>
                <w:szCs w:val="24"/>
                <w:cs/>
              </w:rPr>
            </w:pPr>
            <w:r w:rsidRPr="002C6FA1">
              <w:rPr>
                <w:rFonts w:ascii="Cordia New" w:hAnsi="Cordia New" w:cs="Cordia New"/>
                <w:b/>
                <w:bCs/>
                <w:sz w:val="24"/>
                <w:szCs w:val="24"/>
                <w:lang w:val="en-GB"/>
              </w:rPr>
              <w:t>Total liabilities</w:t>
            </w:r>
          </w:p>
        </w:tc>
        <w:tc>
          <w:tcPr>
            <w:tcW w:w="1134" w:type="dxa"/>
            <w:tcBorders>
              <w:bottom w:val="single" w:sz="4" w:space="0" w:color="auto"/>
            </w:tcBorders>
            <w:shd w:val="clear" w:color="auto" w:fill="auto"/>
            <w:vAlign w:val="bottom"/>
          </w:tcPr>
          <w:p w14:paraId="4278A48C" w14:textId="76781A85" w:rsidR="00560AD7" w:rsidRPr="002C6FA1" w:rsidRDefault="00BA4069" w:rsidP="00560AD7">
            <w:pPr>
              <w:ind w:right="-72"/>
              <w:jc w:val="right"/>
              <w:rPr>
                <w:rFonts w:ascii="Cordia New" w:hAnsi="Cordia New" w:cs="Cordia New"/>
                <w:b/>
                <w:bCs/>
                <w:sz w:val="24"/>
                <w:szCs w:val="24"/>
                <w:lang w:val="en-US"/>
              </w:rPr>
            </w:pPr>
            <w:r w:rsidRPr="002C6FA1">
              <w:rPr>
                <w:rFonts w:ascii="Cordia New" w:hAnsi="Cordia New" w:cs="Cordia New"/>
                <w:b/>
                <w:bCs/>
                <w:sz w:val="24"/>
                <w:szCs w:val="24"/>
                <w:lang w:val="en-US"/>
              </w:rPr>
              <w:t>-</w:t>
            </w:r>
          </w:p>
        </w:tc>
        <w:tc>
          <w:tcPr>
            <w:tcW w:w="1134" w:type="dxa"/>
            <w:tcBorders>
              <w:bottom w:val="single" w:sz="4" w:space="0" w:color="auto"/>
            </w:tcBorders>
            <w:shd w:val="clear" w:color="auto" w:fill="auto"/>
            <w:vAlign w:val="bottom"/>
          </w:tcPr>
          <w:p w14:paraId="294D58E4" w14:textId="6FF0E73C" w:rsidR="00560AD7" w:rsidRPr="002C6FA1" w:rsidRDefault="00560AD7" w:rsidP="00560AD7">
            <w:pPr>
              <w:ind w:right="-72"/>
              <w:jc w:val="right"/>
              <w:rPr>
                <w:rFonts w:ascii="Cordia New" w:hAnsi="Cordia New" w:cs="Cordia New"/>
                <w:b/>
                <w:bCs/>
                <w:sz w:val="24"/>
                <w:szCs w:val="24"/>
                <w:cs/>
              </w:rPr>
            </w:pPr>
            <w:r w:rsidRPr="002C6FA1">
              <w:rPr>
                <w:rFonts w:ascii="Cordia New" w:hAnsi="Cordia New" w:cs="Cordia New"/>
                <w:b/>
                <w:bCs/>
                <w:sz w:val="24"/>
                <w:szCs w:val="24"/>
                <w:lang w:val="en-US"/>
              </w:rPr>
              <w:t>-</w:t>
            </w:r>
          </w:p>
        </w:tc>
        <w:tc>
          <w:tcPr>
            <w:tcW w:w="1134" w:type="dxa"/>
            <w:tcBorders>
              <w:bottom w:val="single" w:sz="4" w:space="0" w:color="auto"/>
            </w:tcBorders>
            <w:shd w:val="clear" w:color="auto" w:fill="auto"/>
            <w:vAlign w:val="bottom"/>
          </w:tcPr>
          <w:p w14:paraId="1757E7FD" w14:textId="2F45B137" w:rsidR="00560AD7" w:rsidRPr="002C6FA1" w:rsidRDefault="00BA4069" w:rsidP="00560AD7">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53</w:t>
            </w:r>
          </w:p>
        </w:tc>
        <w:tc>
          <w:tcPr>
            <w:tcW w:w="1134" w:type="dxa"/>
            <w:tcBorders>
              <w:bottom w:val="single" w:sz="4" w:space="0" w:color="auto"/>
            </w:tcBorders>
            <w:shd w:val="clear" w:color="auto" w:fill="auto"/>
            <w:vAlign w:val="bottom"/>
          </w:tcPr>
          <w:p w14:paraId="226BA17D" w14:textId="4CC1FE82" w:rsidR="00560AD7" w:rsidRPr="002C6FA1" w:rsidRDefault="00560AD7" w:rsidP="00560AD7">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58</w:t>
            </w:r>
          </w:p>
        </w:tc>
        <w:tc>
          <w:tcPr>
            <w:tcW w:w="1134" w:type="dxa"/>
            <w:tcBorders>
              <w:bottom w:val="single" w:sz="4" w:space="0" w:color="auto"/>
            </w:tcBorders>
            <w:shd w:val="clear" w:color="auto" w:fill="auto"/>
            <w:vAlign w:val="bottom"/>
          </w:tcPr>
          <w:p w14:paraId="161F0451" w14:textId="1FAC5829" w:rsidR="00560AD7" w:rsidRPr="002C6FA1" w:rsidRDefault="00BA4069" w:rsidP="00560AD7">
            <w:pPr>
              <w:ind w:right="-72"/>
              <w:jc w:val="right"/>
              <w:rPr>
                <w:rFonts w:ascii="Cordia New" w:hAnsi="Cordia New" w:cs="Cordia New"/>
                <w:b/>
                <w:bCs/>
                <w:sz w:val="24"/>
                <w:szCs w:val="24"/>
                <w:cs/>
              </w:rPr>
            </w:pPr>
            <w:r w:rsidRPr="002C6FA1">
              <w:rPr>
                <w:rFonts w:ascii="Cordia New" w:hAnsi="Cordia New" w:cs="Cordia New" w:hint="cs"/>
                <w:b/>
                <w:bCs/>
                <w:sz w:val="24"/>
                <w:szCs w:val="24"/>
                <w:cs/>
              </w:rPr>
              <w:t>1</w:t>
            </w:r>
          </w:p>
        </w:tc>
        <w:tc>
          <w:tcPr>
            <w:tcW w:w="1134" w:type="dxa"/>
            <w:tcBorders>
              <w:bottom w:val="single" w:sz="4" w:space="0" w:color="auto"/>
            </w:tcBorders>
            <w:shd w:val="clear" w:color="auto" w:fill="auto"/>
            <w:vAlign w:val="bottom"/>
          </w:tcPr>
          <w:p w14:paraId="3EF54AFA" w14:textId="3F0C6653" w:rsidR="00560AD7" w:rsidRPr="002C6FA1" w:rsidRDefault="00560AD7" w:rsidP="00560AD7">
            <w:pPr>
              <w:ind w:right="-72"/>
              <w:jc w:val="right"/>
              <w:rPr>
                <w:rFonts w:ascii="Cordia New" w:hAnsi="Cordia New" w:cs="Cordia New"/>
                <w:b/>
                <w:bCs/>
                <w:sz w:val="24"/>
                <w:szCs w:val="24"/>
                <w:cs/>
              </w:rPr>
            </w:pPr>
            <w:r w:rsidRPr="002C6FA1">
              <w:rPr>
                <w:rFonts w:ascii="Cordia New" w:hAnsi="Cordia New" w:cs="Cordia New"/>
                <w:b/>
                <w:bCs/>
                <w:sz w:val="24"/>
                <w:szCs w:val="24"/>
                <w:lang w:val="en-GB"/>
              </w:rPr>
              <w:t>72</w:t>
            </w:r>
          </w:p>
        </w:tc>
        <w:tc>
          <w:tcPr>
            <w:tcW w:w="1147" w:type="dxa"/>
            <w:tcBorders>
              <w:bottom w:val="single" w:sz="4" w:space="0" w:color="auto"/>
            </w:tcBorders>
            <w:shd w:val="clear" w:color="auto" w:fill="auto"/>
            <w:vAlign w:val="bottom"/>
          </w:tcPr>
          <w:p w14:paraId="634A3175" w14:textId="00D0D83D" w:rsidR="00560AD7" w:rsidRPr="002C6FA1" w:rsidRDefault="00BA4069" w:rsidP="00560AD7">
            <w:pPr>
              <w:ind w:right="-72"/>
              <w:jc w:val="right"/>
              <w:rPr>
                <w:rFonts w:ascii="Cordia New" w:hAnsi="Cordia New" w:cs="Cordia New"/>
                <w:b/>
                <w:bCs/>
                <w:sz w:val="24"/>
                <w:szCs w:val="24"/>
                <w:cs/>
              </w:rPr>
            </w:pPr>
            <w:r w:rsidRPr="002C6FA1">
              <w:rPr>
                <w:rFonts w:ascii="Cordia New" w:hAnsi="Cordia New" w:cs="Cordia New" w:hint="cs"/>
                <w:b/>
                <w:bCs/>
                <w:sz w:val="24"/>
                <w:szCs w:val="24"/>
                <w:cs/>
              </w:rPr>
              <w:t>54</w:t>
            </w:r>
          </w:p>
        </w:tc>
        <w:tc>
          <w:tcPr>
            <w:tcW w:w="1121" w:type="dxa"/>
            <w:tcBorders>
              <w:bottom w:val="single" w:sz="4" w:space="0" w:color="auto"/>
            </w:tcBorders>
            <w:shd w:val="clear" w:color="auto" w:fill="auto"/>
            <w:vAlign w:val="bottom"/>
          </w:tcPr>
          <w:p w14:paraId="30585123" w14:textId="1AEE02E3" w:rsidR="00560AD7" w:rsidRPr="002C6FA1" w:rsidRDefault="00560AD7" w:rsidP="00560AD7">
            <w:pPr>
              <w:ind w:right="-72"/>
              <w:jc w:val="right"/>
              <w:rPr>
                <w:rFonts w:ascii="Cordia New" w:hAnsi="Cordia New" w:cs="Cordia New"/>
                <w:b/>
                <w:bCs/>
                <w:sz w:val="24"/>
                <w:szCs w:val="24"/>
                <w:cs/>
              </w:rPr>
            </w:pPr>
            <w:r w:rsidRPr="002C6FA1">
              <w:rPr>
                <w:rFonts w:ascii="Cordia New" w:hAnsi="Cordia New" w:cs="Cordia New"/>
                <w:b/>
                <w:bCs/>
                <w:sz w:val="24"/>
                <w:szCs w:val="24"/>
                <w:lang w:val="en-GB"/>
              </w:rPr>
              <w:t>130</w:t>
            </w:r>
          </w:p>
        </w:tc>
      </w:tr>
    </w:tbl>
    <w:p w14:paraId="70BBE934" w14:textId="77777777" w:rsidR="00CA72C0" w:rsidRPr="002C6FA1" w:rsidRDefault="00CA72C0" w:rsidP="00CA72C0">
      <w:pPr>
        <w:rPr>
          <w:rFonts w:ascii="Cordia New" w:hAnsi="Cordia New" w:cs="Cordia New"/>
        </w:rPr>
      </w:pPr>
      <w:r w:rsidRPr="002C6FA1">
        <w:rPr>
          <w:rFonts w:ascii="Cordia New" w:hAnsi="Cordia New" w:cs="Cordia New"/>
          <w:cs/>
        </w:rPr>
        <w:br w:type="page"/>
      </w:r>
    </w:p>
    <w:p w14:paraId="25B72099" w14:textId="77777777" w:rsidR="0092347D" w:rsidRPr="002C6FA1" w:rsidRDefault="0092347D" w:rsidP="00CA72C0">
      <w:pPr>
        <w:ind w:left="540"/>
        <w:jc w:val="both"/>
        <w:rPr>
          <w:rFonts w:ascii="Cordia New" w:hAnsi="Cordia New" w:cs="Cordia New"/>
          <w:cs/>
        </w:rPr>
      </w:pPr>
    </w:p>
    <w:tbl>
      <w:tblPr>
        <w:tblW w:w="15593" w:type="dxa"/>
        <w:tblLayout w:type="fixed"/>
        <w:tblLook w:val="04A0" w:firstRow="1" w:lastRow="0" w:firstColumn="1" w:lastColumn="0" w:noHBand="0" w:noVBand="1"/>
      </w:tblPr>
      <w:tblGrid>
        <w:gridCol w:w="6521"/>
        <w:gridCol w:w="1134"/>
        <w:gridCol w:w="1134"/>
        <w:gridCol w:w="1134"/>
        <w:gridCol w:w="1134"/>
        <w:gridCol w:w="1134"/>
        <w:gridCol w:w="1134"/>
        <w:gridCol w:w="1134"/>
        <w:gridCol w:w="1134"/>
      </w:tblGrid>
      <w:tr w:rsidR="0092347D" w:rsidRPr="002C6FA1" w14:paraId="4575594C" w14:textId="77777777" w:rsidTr="00FC2027">
        <w:trPr>
          <w:tblHeader/>
        </w:trPr>
        <w:tc>
          <w:tcPr>
            <w:tcW w:w="6521" w:type="dxa"/>
            <w:shd w:val="clear" w:color="auto" w:fill="auto"/>
            <w:vAlign w:val="bottom"/>
          </w:tcPr>
          <w:p w14:paraId="673349F8" w14:textId="77777777" w:rsidR="0092347D" w:rsidRPr="002C6FA1"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35A992E6" w14:textId="77777777" w:rsidR="0092347D" w:rsidRPr="002C6FA1" w:rsidRDefault="0092347D"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rPr>
              <w:t>Consolidated</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14C526E6" w14:textId="77777777" w:rsidTr="00FC2027">
        <w:trPr>
          <w:tblHeader/>
        </w:trPr>
        <w:tc>
          <w:tcPr>
            <w:tcW w:w="6521" w:type="dxa"/>
            <w:shd w:val="clear" w:color="auto" w:fill="auto"/>
            <w:vAlign w:val="bottom"/>
          </w:tcPr>
          <w:p w14:paraId="41EF86FC" w14:textId="77777777" w:rsidR="0092347D" w:rsidRPr="002C6FA1" w:rsidRDefault="0092347D" w:rsidP="005E077E">
            <w:pPr>
              <w:ind w:left="450" w:right="-72"/>
              <w:rPr>
                <w:rFonts w:ascii="Cordia New" w:hAnsi="Cordia New" w:cs="Cordia New"/>
                <w:b/>
                <w:bCs/>
                <w:sz w:val="24"/>
                <w:szCs w:val="24"/>
                <w:u w:val="single"/>
                <w:cs/>
              </w:rPr>
            </w:pPr>
          </w:p>
        </w:tc>
        <w:tc>
          <w:tcPr>
            <w:tcW w:w="9072" w:type="dxa"/>
            <w:gridSpan w:val="8"/>
            <w:tcBorders>
              <w:top w:val="single" w:sz="4" w:space="0" w:color="auto"/>
              <w:bottom w:val="single" w:sz="4" w:space="0" w:color="auto"/>
            </w:tcBorders>
            <w:shd w:val="clear" w:color="auto" w:fill="auto"/>
            <w:vAlign w:val="bottom"/>
          </w:tcPr>
          <w:p w14:paraId="1D1A4B3D" w14:textId="77777777" w:rsidR="0092347D" w:rsidRPr="002C6FA1" w:rsidRDefault="0092347D" w:rsidP="005E077E">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Baht</w:t>
            </w:r>
          </w:p>
        </w:tc>
      </w:tr>
      <w:tr w:rsidR="0092347D" w:rsidRPr="002C6FA1" w14:paraId="50BC8FC1" w14:textId="77777777" w:rsidTr="00FC2027">
        <w:trPr>
          <w:tblHeader/>
        </w:trPr>
        <w:tc>
          <w:tcPr>
            <w:tcW w:w="6521" w:type="dxa"/>
            <w:shd w:val="clear" w:color="auto" w:fill="auto"/>
            <w:vAlign w:val="bottom"/>
          </w:tcPr>
          <w:p w14:paraId="6A7200D2" w14:textId="77777777" w:rsidR="0092347D" w:rsidRPr="002C6FA1" w:rsidRDefault="0092347D" w:rsidP="005E077E">
            <w:pPr>
              <w:ind w:left="450" w:right="-72"/>
              <w:rPr>
                <w:rFonts w:ascii="Cordia New" w:hAnsi="Cordia New" w:cs="Cordia New"/>
                <w:b/>
                <w:bCs/>
                <w:sz w:val="24"/>
                <w:szCs w:val="24"/>
                <w:u w:val="single"/>
                <w:cs/>
              </w:rPr>
            </w:pPr>
          </w:p>
        </w:tc>
        <w:tc>
          <w:tcPr>
            <w:tcW w:w="2268" w:type="dxa"/>
            <w:gridSpan w:val="2"/>
            <w:tcBorders>
              <w:top w:val="single" w:sz="4" w:space="0" w:color="auto"/>
              <w:bottom w:val="single" w:sz="4" w:space="0" w:color="auto"/>
            </w:tcBorders>
            <w:shd w:val="clear" w:color="auto" w:fill="auto"/>
            <w:vAlign w:val="bottom"/>
          </w:tcPr>
          <w:p w14:paraId="32966C21" w14:textId="3C20C8D1"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268" w:type="dxa"/>
            <w:gridSpan w:val="2"/>
            <w:tcBorders>
              <w:top w:val="single" w:sz="4" w:space="0" w:color="auto"/>
              <w:bottom w:val="single" w:sz="4" w:space="0" w:color="auto"/>
            </w:tcBorders>
            <w:shd w:val="clear" w:color="auto" w:fill="auto"/>
            <w:vAlign w:val="bottom"/>
          </w:tcPr>
          <w:p w14:paraId="4FBF00C9" w14:textId="49401DB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268" w:type="dxa"/>
            <w:gridSpan w:val="2"/>
            <w:tcBorders>
              <w:top w:val="single" w:sz="4" w:space="0" w:color="auto"/>
              <w:bottom w:val="single" w:sz="4" w:space="0" w:color="auto"/>
            </w:tcBorders>
            <w:shd w:val="clear" w:color="auto" w:fill="auto"/>
            <w:vAlign w:val="bottom"/>
          </w:tcPr>
          <w:p w14:paraId="6D8DEDD7" w14:textId="43775689"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268" w:type="dxa"/>
            <w:gridSpan w:val="2"/>
            <w:tcBorders>
              <w:top w:val="single" w:sz="4" w:space="0" w:color="auto"/>
              <w:bottom w:val="single" w:sz="4" w:space="0" w:color="auto"/>
            </w:tcBorders>
            <w:shd w:val="clear" w:color="auto" w:fill="auto"/>
            <w:vAlign w:val="bottom"/>
          </w:tcPr>
          <w:p w14:paraId="78EA549A" w14:textId="7777777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596E5549" w14:textId="77777777" w:rsidTr="00FC2027">
        <w:trPr>
          <w:tblHeader/>
        </w:trPr>
        <w:tc>
          <w:tcPr>
            <w:tcW w:w="6521" w:type="dxa"/>
            <w:shd w:val="clear" w:color="auto" w:fill="auto"/>
            <w:vAlign w:val="bottom"/>
          </w:tcPr>
          <w:p w14:paraId="6CE3CA09" w14:textId="77777777" w:rsidR="0092347D" w:rsidRPr="002C6FA1" w:rsidRDefault="0092347D" w:rsidP="005E077E">
            <w:pPr>
              <w:ind w:left="450" w:right="-72"/>
              <w:rPr>
                <w:rFonts w:ascii="Cordia New" w:hAnsi="Cordia New" w:cs="Cordia New"/>
                <w:b/>
                <w:bCs/>
                <w:sz w:val="24"/>
                <w:szCs w:val="24"/>
                <w:u w:val="single"/>
                <w:cs/>
              </w:rPr>
            </w:pPr>
          </w:p>
        </w:tc>
        <w:tc>
          <w:tcPr>
            <w:tcW w:w="1134" w:type="dxa"/>
            <w:tcBorders>
              <w:top w:val="single" w:sz="4" w:space="0" w:color="auto"/>
              <w:bottom w:val="single" w:sz="4" w:space="0" w:color="auto"/>
            </w:tcBorders>
            <w:shd w:val="clear" w:color="auto" w:fill="auto"/>
            <w:vAlign w:val="bottom"/>
          </w:tcPr>
          <w:p w14:paraId="79CA9CD3" w14:textId="56686653"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6CEF37AC" w14:textId="127779E4"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34" w:type="dxa"/>
            <w:tcBorders>
              <w:top w:val="single" w:sz="4" w:space="0" w:color="auto"/>
              <w:bottom w:val="single" w:sz="4" w:space="0" w:color="auto"/>
            </w:tcBorders>
            <w:shd w:val="clear" w:color="auto" w:fill="auto"/>
            <w:vAlign w:val="bottom"/>
          </w:tcPr>
          <w:p w14:paraId="3037A66A" w14:textId="38BB05BD"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61F7FDC2" w14:textId="6C6F7AE9"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34" w:type="dxa"/>
            <w:tcBorders>
              <w:top w:val="single" w:sz="4" w:space="0" w:color="auto"/>
              <w:bottom w:val="single" w:sz="4" w:space="0" w:color="auto"/>
            </w:tcBorders>
            <w:shd w:val="clear" w:color="auto" w:fill="auto"/>
            <w:vAlign w:val="bottom"/>
          </w:tcPr>
          <w:p w14:paraId="01CEDFBC" w14:textId="6FD9D583"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7869E41E" w14:textId="0AC57261"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134" w:type="dxa"/>
            <w:tcBorders>
              <w:top w:val="single" w:sz="4" w:space="0" w:color="auto"/>
              <w:bottom w:val="single" w:sz="4" w:space="0" w:color="auto"/>
            </w:tcBorders>
            <w:shd w:val="clear" w:color="auto" w:fill="auto"/>
            <w:vAlign w:val="bottom"/>
          </w:tcPr>
          <w:p w14:paraId="11615547" w14:textId="5B468DBC"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34" w:type="dxa"/>
            <w:tcBorders>
              <w:top w:val="single" w:sz="4" w:space="0" w:color="auto"/>
              <w:bottom w:val="single" w:sz="4" w:space="0" w:color="auto"/>
            </w:tcBorders>
            <w:shd w:val="clear" w:color="auto" w:fill="auto"/>
            <w:vAlign w:val="bottom"/>
          </w:tcPr>
          <w:p w14:paraId="5E115171" w14:textId="47172CCD"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4C6995EE" w14:textId="77777777" w:rsidTr="00FC2027">
        <w:tc>
          <w:tcPr>
            <w:tcW w:w="6521" w:type="dxa"/>
            <w:shd w:val="clear" w:color="auto" w:fill="auto"/>
            <w:vAlign w:val="bottom"/>
          </w:tcPr>
          <w:p w14:paraId="78CAA74F" w14:textId="77777777" w:rsidR="0092347D" w:rsidRPr="002C6FA1" w:rsidRDefault="0092347D" w:rsidP="005E077E">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1818115" w14:textId="77777777" w:rsidR="0092347D" w:rsidRPr="002C6FA1"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041AE04" w14:textId="77777777" w:rsidR="0092347D" w:rsidRPr="002C6FA1"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62BD8972" w14:textId="77777777" w:rsidR="0092347D" w:rsidRPr="002C6FA1"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C4ECAE2"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15CA0C3B" w14:textId="77777777" w:rsidR="0092347D" w:rsidRPr="002C6FA1"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0343FBE5"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6223261A" w14:textId="77777777" w:rsidR="0092347D" w:rsidRPr="002C6FA1" w:rsidRDefault="0092347D" w:rsidP="005E077E">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7979B033"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37B0C8FF" w14:textId="77777777" w:rsidTr="00FC2027">
        <w:tc>
          <w:tcPr>
            <w:tcW w:w="6521" w:type="dxa"/>
            <w:shd w:val="clear" w:color="auto" w:fill="auto"/>
            <w:vAlign w:val="bottom"/>
          </w:tcPr>
          <w:p w14:paraId="288DF176"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b/>
                <w:bCs/>
                <w:sz w:val="24"/>
                <w:szCs w:val="24"/>
              </w:rPr>
              <w:t>Assets</w:t>
            </w:r>
          </w:p>
        </w:tc>
        <w:tc>
          <w:tcPr>
            <w:tcW w:w="1134" w:type="dxa"/>
            <w:shd w:val="clear" w:color="auto" w:fill="auto"/>
            <w:vAlign w:val="bottom"/>
          </w:tcPr>
          <w:p w14:paraId="6875110F"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E1C5A71"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50C693C4"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D1FA3A3"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71D59175"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293A2F6A"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3839BD5D"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1A227A0B"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11D59A0A" w14:textId="77777777" w:rsidTr="00FC2027">
        <w:tc>
          <w:tcPr>
            <w:tcW w:w="6521" w:type="dxa"/>
            <w:shd w:val="clear" w:color="auto" w:fill="auto"/>
            <w:vAlign w:val="bottom"/>
          </w:tcPr>
          <w:p w14:paraId="141B9FAD"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134" w:type="dxa"/>
            <w:shd w:val="clear" w:color="auto" w:fill="auto"/>
            <w:vAlign w:val="bottom"/>
          </w:tcPr>
          <w:p w14:paraId="02C97CCE"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6C58CDB"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3B972DE"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5C78A027"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1AA4F035"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449FD448"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429F9C62"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03F275C"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4B6D4D" w14:paraId="450031F1" w14:textId="77777777" w:rsidTr="00FC2027">
        <w:tc>
          <w:tcPr>
            <w:tcW w:w="6521" w:type="dxa"/>
            <w:shd w:val="clear" w:color="auto" w:fill="auto"/>
            <w:vAlign w:val="bottom"/>
          </w:tcPr>
          <w:p w14:paraId="4A832C27" w14:textId="77777777" w:rsidR="0092347D" w:rsidRPr="002C6FA1" w:rsidRDefault="0092347D" w:rsidP="005E077E">
            <w:pPr>
              <w:ind w:left="450" w:right="-72"/>
              <w:rPr>
                <w:rFonts w:ascii="Cordia New" w:hAnsi="Cordia New" w:cs="Cordia New"/>
                <w:sz w:val="24"/>
                <w:szCs w:val="24"/>
                <w:lang w:val="en-GB"/>
              </w:rPr>
            </w:pPr>
            <w:r w:rsidRPr="002C6FA1">
              <w:rPr>
                <w:rFonts w:ascii="Cordia New" w:hAnsi="Cordia New" w:cs="Cordia New"/>
                <w:sz w:val="24"/>
                <w:szCs w:val="24"/>
                <w:lang w:val="en-US"/>
              </w:rPr>
              <w:t xml:space="preserve">   Derivatives assets used for hedging</w:t>
            </w:r>
          </w:p>
        </w:tc>
        <w:tc>
          <w:tcPr>
            <w:tcW w:w="1134" w:type="dxa"/>
            <w:shd w:val="clear" w:color="auto" w:fill="auto"/>
            <w:vAlign w:val="bottom"/>
          </w:tcPr>
          <w:p w14:paraId="2541B70E"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5186CCD"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7512D0B5"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6DDDA098"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6A66D656"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06398979" w14:textId="77777777" w:rsidR="0092347D" w:rsidRPr="002C6FA1" w:rsidRDefault="0092347D" w:rsidP="005E077E">
            <w:pPr>
              <w:ind w:right="-72"/>
              <w:jc w:val="right"/>
              <w:rPr>
                <w:rFonts w:ascii="Cordia New" w:hAnsi="Cordia New" w:cs="Cordia New"/>
                <w:b/>
                <w:bCs/>
                <w:sz w:val="24"/>
                <w:szCs w:val="24"/>
                <w:u w:val="single"/>
                <w:cs/>
              </w:rPr>
            </w:pPr>
          </w:p>
        </w:tc>
        <w:tc>
          <w:tcPr>
            <w:tcW w:w="1134" w:type="dxa"/>
            <w:shd w:val="clear" w:color="auto" w:fill="auto"/>
            <w:vAlign w:val="bottom"/>
          </w:tcPr>
          <w:p w14:paraId="685B8D78" w14:textId="77777777" w:rsidR="0092347D" w:rsidRPr="002C6FA1" w:rsidRDefault="0092347D" w:rsidP="005E077E">
            <w:pPr>
              <w:ind w:right="-72"/>
              <w:jc w:val="right"/>
              <w:rPr>
                <w:rFonts w:ascii="Cordia New" w:hAnsi="Cordia New" w:cs="Cordia New"/>
                <w:b/>
                <w:bCs/>
                <w:sz w:val="24"/>
                <w:szCs w:val="24"/>
                <w:cs/>
              </w:rPr>
            </w:pPr>
          </w:p>
        </w:tc>
        <w:tc>
          <w:tcPr>
            <w:tcW w:w="1134" w:type="dxa"/>
            <w:shd w:val="clear" w:color="auto" w:fill="auto"/>
            <w:vAlign w:val="bottom"/>
          </w:tcPr>
          <w:p w14:paraId="1B4F1C5F" w14:textId="77777777" w:rsidR="0092347D" w:rsidRPr="002C6FA1" w:rsidRDefault="0092347D" w:rsidP="005E077E">
            <w:pPr>
              <w:ind w:right="-72"/>
              <w:jc w:val="right"/>
              <w:rPr>
                <w:rFonts w:ascii="Cordia New" w:hAnsi="Cordia New" w:cs="Cordia New"/>
                <w:b/>
                <w:bCs/>
                <w:sz w:val="24"/>
                <w:szCs w:val="24"/>
                <w:u w:val="single"/>
                <w:cs/>
              </w:rPr>
            </w:pPr>
          </w:p>
        </w:tc>
      </w:tr>
      <w:tr w:rsidR="00AD34B4" w:rsidRPr="002C6FA1" w14:paraId="21DB2B8E" w14:textId="77777777" w:rsidTr="00FC2027">
        <w:tc>
          <w:tcPr>
            <w:tcW w:w="6521" w:type="dxa"/>
            <w:shd w:val="clear" w:color="auto" w:fill="auto"/>
            <w:vAlign w:val="bottom"/>
          </w:tcPr>
          <w:p w14:paraId="3388C4B1"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Cross</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currency</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and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interest</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rate</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swap</w:t>
            </w:r>
          </w:p>
        </w:tc>
        <w:tc>
          <w:tcPr>
            <w:tcW w:w="1134" w:type="dxa"/>
            <w:shd w:val="clear" w:color="auto" w:fill="auto"/>
            <w:vAlign w:val="bottom"/>
          </w:tcPr>
          <w:p w14:paraId="20EE817C" w14:textId="6704516F"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78EA3AF3" w14:textId="15A8375D"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4CE4725D" w14:textId="4FB272DD"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917</w:t>
            </w:r>
          </w:p>
        </w:tc>
        <w:tc>
          <w:tcPr>
            <w:tcW w:w="1134" w:type="dxa"/>
            <w:shd w:val="clear" w:color="auto" w:fill="auto"/>
            <w:vAlign w:val="bottom"/>
          </w:tcPr>
          <w:p w14:paraId="73043DD0" w14:textId="2162508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04C44136" w14:textId="0BED61E7"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780676C7" w14:textId="2C9053F1"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2B07990B" w14:textId="5CF4359E"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917</w:t>
            </w:r>
          </w:p>
        </w:tc>
        <w:tc>
          <w:tcPr>
            <w:tcW w:w="1134" w:type="dxa"/>
            <w:shd w:val="clear" w:color="auto" w:fill="auto"/>
            <w:vAlign w:val="bottom"/>
          </w:tcPr>
          <w:p w14:paraId="5D871270" w14:textId="0FD58A3B"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r>
      <w:tr w:rsidR="00AD34B4" w:rsidRPr="002C6FA1" w14:paraId="396DEE48" w14:textId="77777777" w:rsidTr="00FC2027">
        <w:tc>
          <w:tcPr>
            <w:tcW w:w="6521" w:type="dxa"/>
            <w:shd w:val="clear" w:color="auto" w:fill="auto"/>
            <w:vAlign w:val="bottom"/>
          </w:tcPr>
          <w:p w14:paraId="7022AA65" w14:textId="4564580F" w:rsidR="00AD34B4" w:rsidRPr="002C6FA1" w:rsidRDefault="00AD34B4" w:rsidP="00AD34B4">
            <w:pPr>
              <w:ind w:left="450" w:right="-72"/>
              <w:rPr>
                <w:rFonts w:ascii="Cordia New" w:hAnsi="Cordia New" w:cs="Cordia New"/>
                <w:sz w:val="24"/>
                <w:szCs w:val="24"/>
                <w:cs/>
                <w:lang w:val="en-US"/>
              </w:rPr>
            </w:pPr>
            <w:r w:rsidRPr="002C6FA1">
              <w:rPr>
                <w:rFonts w:ascii="Cordia New" w:hAnsi="Cordia New" w:cs="Cordia New"/>
                <w:sz w:val="24"/>
                <w:szCs w:val="24"/>
                <w:lang w:val="en-US"/>
              </w:rPr>
              <w:t xml:space="preserve">   - Interest rate collar (zero cost collar)</w:t>
            </w:r>
          </w:p>
        </w:tc>
        <w:tc>
          <w:tcPr>
            <w:tcW w:w="1134" w:type="dxa"/>
            <w:shd w:val="clear" w:color="auto" w:fill="auto"/>
            <w:vAlign w:val="bottom"/>
          </w:tcPr>
          <w:p w14:paraId="7CEFCD4A" w14:textId="1FB9C4CB" w:rsidR="00AD34B4" w:rsidRPr="002C6FA1" w:rsidRDefault="00BA4069"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134" w:type="dxa"/>
            <w:shd w:val="clear" w:color="auto" w:fill="auto"/>
            <w:vAlign w:val="bottom"/>
          </w:tcPr>
          <w:p w14:paraId="16A37F9B" w14:textId="0E24B45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w:t>
            </w:r>
          </w:p>
        </w:tc>
        <w:tc>
          <w:tcPr>
            <w:tcW w:w="1134" w:type="dxa"/>
            <w:shd w:val="clear" w:color="auto" w:fill="auto"/>
            <w:vAlign w:val="bottom"/>
          </w:tcPr>
          <w:p w14:paraId="19630A31" w14:textId="34BF63C8"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078ACC13" w14:textId="385A47FE"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28</w:t>
            </w:r>
          </w:p>
        </w:tc>
        <w:tc>
          <w:tcPr>
            <w:tcW w:w="1134" w:type="dxa"/>
            <w:shd w:val="clear" w:color="auto" w:fill="auto"/>
            <w:vAlign w:val="bottom"/>
          </w:tcPr>
          <w:p w14:paraId="72C3B94F" w14:textId="2D63C6CD"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59A905AE" w14:textId="73CAA086" w:rsidR="00AD34B4" w:rsidRPr="002C6FA1" w:rsidRDefault="00BA4069"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rPr>
              <w:t>-</w:t>
            </w:r>
          </w:p>
        </w:tc>
        <w:tc>
          <w:tcPr>
            <w:tcW w:w="1134" w:type="dxa"/>
            <w:shd w:val="clear" w:color="auto" w:fill="auto"/>
            <w:vAlign w:val="bottom"/>
          </w:tcPr>
          <w:p w14:paraId="444BD953" w14:textId="3F7D1BC8"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2CDD1B52" w14:textId="7D6AF6AF"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28</w:t>
            </w:r>
          </w:p>
        </w:tc>
      </w:tr>
      <w:tr w:rsidR="00AD34B4" w:rsidRPr="004B6D4D" w14:paraId="0D007785" w14:textId="77777777" w:rsidTr="00FC2027">
        <w:tc>
          <w:tcPr>
            <w:tcW w:w="6521" w:type="dxa"/>
            <w:shd w:val="clear" w:color="auto" w:fill="auto"/>
            <w:vAlign w:val="bottom"/>
          </w:tcPr>
          <w:p w14:paraId="495B23A9" w14:textId="5CB17B96"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assets measured at fair value through profit or loss</w:t>
            </w:r>
          </w:p>
        </w:tc>
        <w:tc>
          <w:tcPr>
            <w:tcW w:w="1134" w:type="dxa"/>
            <w:shd w:val="clear" w:color="auto" w:fill="auto"/>
            <w:vAlign w:val="bottom"/>
          </w:tcPr>
          <w:p w14:paraId="4873ECA0"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24994FD"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7BE55FB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996A77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13A40103"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15C79613"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4D52368"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1FBC11B8" w14:textId="77777777" w:rsidR="00AD34B4" w:rsidRPr="002C6FA1" w:rsidRDefault="00AD34B4" w:rsidP="00AD34B4">
            <w:pPr>
              <w:ind w:right="-72"/>
              <w:jc w:val="right"/>
              <w:rPr>
                <w:rFonts w:ascii="Cordia New" w:hAnsi="Cordia New" w:cs="Cordia New"/>
                <w:sz w:val="24"/>
                <w:szCs w:val="24"/>
                <w:cs/>
              </w:rPr>
            </w:pPr>
          </w:p>
        </w:tc>
      </w:tr>
      <w:tr w:rsidR="00AD34B4" w:rsidRPr="002C6FA1" w14:paraId="4934E5D0" w14:textId="77777777" w:rsidTr="00FC2027">
        <w:tc>
          <w:tcPr>
            <w:tcW w:w="6521" w:type="dxa"/>
            <w:shd w:val="clear" w:color="auto" w:fill="auto"/>
            <w:vAlign w:val="bottom"/>
          </w:tcPr>
          <w:p w14:paraId="65F5DB37"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Oil</w:t>
            </w:r>
            <w:r w:rsidRPr="002C6FA1">
              <w:rPr>
                <w:rFonts w:ascii="Cordia New" w:hAnsi="Cordia New" w:cs="Cordia New"/>
                <w:sz w:val="24"/>
                <w:szCs w:val="24"/>
                <w:cs/>
              </w:rPr>
              <w:t xml:space="preserve"> </w:t>
            </w:r>
            <w:r w:rsidRPr="002C6FA1">
              <w:rPr>
                <w:rFonts w:ascii="Cordia New" w:hAnsi="Cordia New" w:cs="Cordia New"/>
                <w:sz w:val="24"/>
                <w:szCs w:val="24"/>
              </w:rPr>
              <w:t>price</w:t>
            </w:r>
            <w:r w:rsidRPr="002C6FA1">
              <w:rPr>
                <w:rFonts w:ascii="Cordia New" w:hAnsi="Cordia New" w:cs="Cordia New"/>
                <w:sz w:val="24"/>
                <w:szCs w:val="24"/>
                <w:cs/>
              </w:rPr>
              <w:t xml:space="preserve"> </w:t>
            </w:r>
            <w:r w:rsidRPr="002C6FA1">
              <w:rPr>
                <w:rFonts w:ascii="Cordia New" w:hAnsi="Cordia New" w:cs="Cordia New"/>
                <w:sz w:val="24"/>
                <w:szCs w:val="24"/>
              </w:rPr>
              <w:t>hedge</w:t>
            </w:r>
          </w:p>
        </w:tc>
        <w:tc>
          <w:tcPr>
            <w:tcW w:w="1134" w:type="dxa"/>
            <w:shd w:val="clear" w:color="auto" w:fill="auto"/>
            <w:vAlign w:val="bottom"/>
          </w:tcPr>
          <w:p w14:paraId="23E7CC23" w14:textId="3D9F9F19"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0E8F178F" w14:textId="0B86996E"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22878F4F" w14:textId="66999497"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508</w:t>
            </w:r>
          </w:p>
        </w:tc>
        <w:tc>
          <w:tcPr>
            <w:tcW w:w="1134" w:type="dxa"/>
            <w:shd w:val="clear" w:color="auto" w:fill="auto"/>
            <w:vAlign w:val="bottom"/>
          </w:tcPr>
          <w:p w14:paraId="459192AE" w14:textId="5B189C9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304</w:t>
            </w:r>
          </w:p>
        </w:tc>
        <w:tc>
          <w:tcPr>
            <w:tcW w:w="1134" w:type="dxa"/>
            <w:shd w:val="clear" w:color="auto" w:fill="auto"/>
            <w:vAlign w:val="bottom"/>
          </w:tcPr>
          <w:p w14:paraId="7CB4F3E6" w14:textId="2CE65493"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44FDC4D4" w14:textId="49C61B7C"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5674BFAC" w14:textId="5F690048"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508</w:t>
            </w:r>
          </w:p>
        </w:tc>
        <w:tc>
          <w:tcPr>
            <w:tcW w:w="1134" w:type="dxa"/>
            <w:shd w:val="clear" w:color="auto" w:fill="auto"/>
            <w:vAlign w:val="bottom"/>
          </w:tcPr>
          <w:p w14:paraId="57EA0E56" w14:textId="05BEA632"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304</w:t>
            </w:r>
          </w:p>
        </w:tc>
      </w:tr>
      <w:tr w:rsidR="00AD34B4" w:rsidRPr="002C6FA1" w14:paraId="2A940931" w14:textId="77777777" w:rsidTr="00FC2027">
        <w:tc>
          <w:tcPr>
            <w:tcW w:w="6521" w:type="dxa"/>
            <w:shd w:val="clear" w:color="auto" w:fill="auto"/>
            <w:vAlign w:val="bottom"/>
          </w:tcPr>
          <w:p w14:paraId="0D613DF9"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134" w:type="dxa"/>
            <w:shd w:val="clear" w:color="auto" w:fill="auto"/>
            <w:vAlign w:val="bottom"/>
          </w:tcPr>
          <w:p w14:paraId="66933207" w14:textId="5A3CC3C3"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37F315B4" w14:textId="7DFA8D2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03946818" w14:textId="6F64F4BA"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53</w:t>
            </w:r>
          </w:p>
        </w:tc>
        <w:tc>
          <w:tcPr>
            <w:tcW w:w="1134" w:type="dxa"/>
            <w:shd w:val="clear" w:color="auto" w:fill="auto"/>
            <w:vAlign w:val="bottom"/>
          </w:tcPr>
          <w:p w14:paraId="6F6A220E" w14:textId="289D4D1C"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245</w:t>
            </w:r>
          </w:p>
        </w:tc>
        <w:tc>
          <w:tcPr>
            <w:tcW w:w="1134" w:type="dxa"/>
            <w:shd w:val="clear" w:color="auto" w:fill="auto"/>
            <w:vAlign w:val="bottom"/>
          </w:tcPr>
          <w:p w14:paraId="55A95BE9" w14:textId="0F0D7D8F"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5D37D7FA" w14:textId="6F55C1C9"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426585F6" w14:textId="0F9FDC6A" w:rsidR="00AD34B4" w:rsidRPr="002C6FA1" w:rsidRDefault="00BA4069" w:rsidP="00AD34B4">
            <w:pPr>
              <w:ind w:right="-72"/>
              <w:jc w:val="right"/>
              <w:rPr>
                <w:rFonts w:ascii="Cordia New" w:hAnsi="Cordia New" w:cs="Cordia New"/>
                <w:sz w:val="24"/>
                <w:szCs w:val="24"/>
                <w:lang w:val="en-GB"/>
              </w:rPr>
            </w:pPr>
            <w:r w:rsidRPr="002C6FA1">
              <w:rPr>
                <w:rFonts w:ascii="Cordia New" w:hAnsi="Cordia New" w:cs="Cordia New" w:hint="cs"/>
                <w:sz w:val="24"/>
                <w:szCs w:val="24"/>
                <w:cs/>
              </w:rPr>
              <w:t>53</w:t>
            </w:r>
          </w:p>
        </w:tc>
        <w:tc>
          <w:tcPr>
            <w:tcW w:w="1134" w:type="dxa"/>
            <w:shd w:val="clear" w:color="auto" w:fill="auto"/>
            <w:vAlign w:val="bottom"/>
          </w:tcPr>
          <w:p w14:paraId="4BD0F6AC" w14:textId="6AB25DD4"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245</w:t>
            </w:r>
          </w:p>
        </w:tc>
      </w:tr>
      <w:tr w:rsidR="00AD34B4" w:rsidRPr="002C6FA1" w14:paraId="5EC08502" w14:textId="77777777" w:rsidTr="00FC2027">
        <w:tc>
          <w:tcPr>
            <w:tcW w:w="6521" w:type="dxa"/>
            <w:shd w:val="clear" w:color="auto" w:fill="auto"/>
            <w:vAlign w:val="bottom"/>
          </w:tcPr>
          <w:p w14:paraId="0C315513"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rPr>
              <w:t>Other</w:t>
            </w:r>
            <w:r w:rsidRPr="002C6FA1">
              <w:rPr>
                <w:rFonts w:ascii="Cordia New" w:hAnsi="Cordia New" w:cs="Cordia New"/>
                <w:sz w:val="24"/>
                <w:szCs w:val="24"/>
                <w:cs/>
              </w:rPr>
              <w:t xml:space="preserve"> </w:t>
            </w: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134" w:type="dxa"/>
            <w:shd w:val="clear" w:color="auto" w:fill="auto"/>
            <w:vAlign w:val="bottom"/>
          </w:tcPr>
          <w:p w14:paraId="5B997D30"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A6478A0"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6B7451F6"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68794147"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0ECA24D3"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7BF378EF"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46735133"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50FEEC6A" w14:textId="77777777" w:rsidR="00AD34B4" w:rsidRPr="002C6FA1" w:rsidRDefault="00AD34B4" w:rsidP="00AD34B4">
            <w:pPr>
              <w:ind w:right="-72"/>
              <w:jc w:val="right"/>
              <w:rPr>
                <w:rFonts w:ascii="Cordia New" w:hAnsi="Cordia New" w:cs="Cordia New"/>
                <w:sz w:val="24"/>
                <w:szCs w:val="24"/>
                <w:cs/>
              </w:rPr>
            </w:pPr>
          </w:p>
        </w:tc>
      </w:tr>
      <w:tr w:rsidR="00AD34B4" w:rsidRPr="004B6D4D" w14:paraId="3B37E4FF" w14:textId="77777777" w:rsidTr="00FC2027">
        <w:tc>
          <w:tcPr>
            <w:tcW w:w="6521" w:type="dxa"/>
            <w:shd w:val="clear" w:color="auto" w:fill="auto"/>
            <w:vAlign w:val="bottom"/>
          </w:tcPr>
          <w:p w14:paraId="27AFA747" w14:textId="3FC499FD"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Financial assets measured at fair value </w:t>
            </w:r>
            <w:r w:rsidRPr="002C6FA1">
              <w:rPr>
                <w:rFonts w:ascii="Cordia New" w:hAnsi="Cordia New" w:cs="Cordia New"/>
                <w:sz w:val="24"/>
                <w:szCs w:val="24"/>
                <w:lang w:val="en-GB"/>
              </w:rPr>
              <w:t>through</w:t>
            </w:r>
            <w:r w:rsidRPr="002C6FA1">
              <w:rPr>
                <w:rFonts w:ascii="Cordia New" w:hAnsi="Cordia New" w:cs="Cordia New"/>
                <w:sz w:val="24"/>
                <w:szCs w:val="24"/>
                <w:cs/>
              </w:rPr>
              <w:t xml:space="preserve"> </w:t>
            </w:r>
            <w:r w:rsidRPr="002C6FA1">
              <w:rPr>
                <w:rFonts w:ascii="Cordia New" w:hAnsi="Cordia New" w:cs="Cordia New"/>
                <w:sz w:val="24"/>
                <w:szCs w:val="24"/>
                <w:lang w:val="en-GB"/>
              </w:rPr>
              <w:t>profit</w:t>
            </w:r>
            <w:r w:rsidRPr="002C6FA1">
              <w:rPr>
                <w:rFonts w:ascii="Cordia New" w:hAnsi="Cordia New" w:cs="Cordia New"/>
                <w:sz w:val="24"/>
                <w:szCs w:val="24"/>
                <w:cs/>
              </w:rPr>
              <w:t xml:space="preserve"> </w:t>
            </w:r>
            <w:r w:rsidRPr="002C6FA1">
              <w:rPr>
                <w:rFonts w:ascii="Cordia New" w:hAnsi="Cordia New" w:cs="Cordia New"/>
                <w:sz w:val="24"/>
                <w:szCs w:val="24"/>
                <w:lang w:val="en-GB"/>
              </w:rPr>
              <w:t>or</w:t>
            </w:r>
            <w:r w:rsidRPr="002C6FA1">
              <w:rPr>
                <w:rFonts w:ascii="Cordia New" w:hAnsi="Cordia New" w:cs="Cordia New"/>
                <w:sz w:val="24"/>
                <w:szCs w:val="24"/>
                <w:cs/>
              </w:rPr>
              <w:t xml:space="preserve"> </w:t>
            </w:r>
            <w:r w:rsidRPr="002C6FA1">
              <w:rPr>
                <w:rFonts w:ascii="Cordia New" w:hAnsi="Cordia New" w:cs="Cordia New"/>
                <w:sz w:val="24"/>
                <w:szCs w:val="24"/>
                <w:lang w:val="en-GB"/>
              </w:rPr>
              <w:t>loss</w:t>
            </w:r>
          </w:p>
        </w:tc>
        <w:tc>
          <w:tcPr>
            <w:tcW w:w="1134" w:type="dxa"/>
            <w:shd w:val="clear" w:color="auto" w:fill="auto"/>
            <w:vAlign w:val="bottom"/>
          </w:tcPr>
          <w:p w14:paraId="18B10F9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5BB08BB8"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1EECE697"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0156F30B"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7FB6ABB5"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1DE6403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53AF805"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62499076" w14:textId="77777777" w:rsidR="00AD34B4" w:rsidRPr="002C6FA1" w:rsidRDefault="00AD34B4" w:rsidP="00AD34B4">
            <w:pPr>
              <w:ind w:right="-72"/>
              <w:jc w:val="right"/>
              <w:rPr>
                <w:rFonts w:ascii="Cordia New" w:hAnsi="Cordia New" w:cs="Cordia New"/>
                <w:sz w:val="24"/>
                <w:szCs w:val="24"/>
                <w:cs/>
              </w:rPr>
            </w:pPr>
          </w:p>
        </w:tc>
      </w:tr>
      <w:tr w:rsidR="00AD34B4" w:rsidRPr="002C6FA1" w14:paraId="549C0115" w14:textId="77777777" w:rsidTr="00FC2027">
        <w:tc>
          <w:tcPr>
            <w:tcW w:w="6521" w:type="dxa"/>
            <w:shd w:val="clear" w:color="auto" w:fill="auto"/>
            <w:vAlign w:val="bottom"/>
          </w:tcPr>
          <w:p w14:paraId="6A58D437" w14:textId="77777777" w:rsidR="00AD34B4" w:rsidRPr="002C6FA1" w:rsidRDefault="00AD34B4" w:rsidP="00AD34B4">
            <w:pPr>
              <w:ind w:left="450" w:right="-72"/>
              <w:rPr>
                <w:rFonts w:ascii="Cordia New" w:hAnsi="Cordia New" w:cs="Cordia New"/>
                <w:sz w:val="24"/>
                <w:szCs w:val="24"/>
                <w:lang w:val="en-U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 xml:space="preserve">Investment in </w:t>
            </w:r>
            <w:r w:rsidRPr="002C6FA1">
              <w:rPr>
                <w:rFonts w:ascii="Cordia New" w:hAnsi="Cordia New" w:cs="Cordia New"/>
                <w:sz w:val="24"/>
                <w:szCs w:val="24"/>
                <w:lang w:val="en-GB"/>
              </w:rPr>
              <w:t>debt instrument</w:t>
            </w:r>
            <w:r w:rsidRPr="002C6FA1">
              <w:rPr>
                <w:rFonts w:ascii="Cordia New" w:hAnsi="Cordia New" w:cs="Cordia New"/>
                <w:sz w:val="24"/>
                <w:szCs w:val="24"/>
                <w:lang w:val="en-US"/>
              </w:rPr>
              <w:t>s</w:t>
            </w:r>
          </w:p>
        </w:tc>
        <w:tc>
          <w:tcPr>
            <w:tcW w:w="1134" w:type="dxa"/>
            <w:shd w:val="clear" w:color="auto" w:fill="auto"/>
            <w:vAlign w:val="bottom"/>
          </w:tcPr>
          <w:p w14:paraId="6CD22A0E" w14:textId="4BD7B421" w:rsidR="00AD34B4" w:rsidRPr="002C6FA1" w:rsidRDefault="007B49E0"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lang w:val="en-GB"/>
              </w:rPr>
              <w:t>29</w:t>
            </w:r>
          </w:p>
        </w:tc>
        <w:tc>
          <w:tcPr>
            <w:tcW w:w="1134" w:type="dxa"/>
            <w:shd w:val="clear" w:color="auto" w:fill="auto"/>
            <w:vAlign w:val="bottom"/>
          </w:tcPr>
          <w:p w14:paraId="55A44063" w14:textId="57C67E7B"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6</w:t>
            </w:r>
          </w:p>
        </w:tc>
        <w:tc>
          <w:tcPr>
            <w:tcW w:w="1134" w:type="dxa"/>
            <w:shd w:val="clear" w:color="auto" w:fill="auto"/>
            <w:vAlign w:val="bottom"/>
          </w:tcPr>
          <w:p w14:paraId="194705FC" w14:textId="1FFBB9B9"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54BD5D3A" w14:textId="15BEB1CE"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7FAE5B40" w14:textId="1710AA14" w:rsidR="00AD34B4" w:rsidRPr="002C6FA1" w:rsidRDefault="00BA4069"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134" w:type="dxa"/>
            <w:shd w:val="clear" w:color="auto" w:fill="auto"/>
            <w:vAlign w:val="bottom"/>
          </w:tcPr>
          <w:p w14:paraId="5EEF96A4" w14:textId="5FB926CC"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134" w:type="dxa"/>
            <w:shd w:val="clear" w:color="auto" w:fill="auto"/>
            <w:vAlign w:val="bottom"/>
          </w:tcPr>
          <w:p w14:paraId="2872FD1A" w14:textId="2CC11C6B" w:rsidR="00AD34B4" w:rsidRPr="002C6FA1" w:rsidRDefault="007B49E0" w:rsidP="00AD34B4">
            <w:pPr>
              <w:ind w:right="-72"/>
              <w:jc w:val="right"/>
              <w:rPr>
                <w:rFonts w:ascii="Cordia New" w:hAnsi="Cordia New" w:cs="Cordia New"/>
                <w:sz w:val="24"/>
                <w:szCs w:val="24"/>
                <w:cs/>
              </w:rPr>
            </w:pPr>
            <w:r w:rsidRPr="002C6FA1">
              <w:rPr>
                <w:rFonts w:ascii="Cordia New" w:hAnsi="Cordia New" w:cs="Cordia New" w:hint="cs"/>
                <w:sz w:val="24"/>
                <w:szCs w:val="24"/>
                <w:cs/>
              </w:rPr>
              <w:t>29</w:t>
            </w:r>
          </w:p>
        </w:tc>
        <w:tc>
          <w:tcPr>
            <w:tcW w:w="1134" w:type="dxa"/>
            <w:shd w:val="clear" w:color="auto" w:fill="auto"/>
            <w:vAlign w:val="bottom"/>
          </w:tcPr>
          <w:p w14:paraId="5E649B05" w14:textId="5AE21D84"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6</w:t>
            </w:r>
          </w:p>
        </w:tc>
      </w:tr>
      <w:tr w:rsidR="00AD34B4" w:rsidRPr="004B6D4D" w14:paraId="06E9BC88" w14:textId="77777777" w:rsidTr="00FC2027">
        <w:tc>
          <w:tcPr>
            <w:tcW w:w="6521" w:type="dxa"/>
            <w:shd w:val="clear" w:color="auto" w:fill="auto"/>
            <w:vAlign w:val="bottom"/>
          </w:tcPr>
          <w:p w14:paraId="0E15B788" w14:textId="707028AB" w:rsidR="00AD34B4" w:rsidRPr="002C6FA1" w:rsidRDefault="00AD34B4" w:rsidP="00AD34B4">
            <w:pPr>
              <w:ind w:left="450" w:right="-72"/>
              <w:rPr>
                <w:rFonts w:ascii="Cordia New" w:hAnsi="Cordia New" w:cs="Cordia New"/>
                <w:spacing w:val="-4"/>
                <w:sz w:val="24"/>
                <w:szCs w:val="24"/>
                <w:lang w:val="en-GB"/>
              </w:rPr>
            </w:pPr>
            <w:r w:rsidRPr="002C6FA1">
              <w:rPr>
                <w:rFonts w:ascii="Cordia New" w:hAnsi="Cordia New" w:cs="Cordia New"/>
                <w:spacing w:val="-4"/>
                <w:sz w:val="24"/>
                <w:szCs w:val="24"/>
                <w:lang w:val="en-US"/>
              </w:rPr>
              <w:t xml:space="preserve">Financial assets measured at fair value through </w:t>
            </w:r>
            <w:r w:rsidRPr="002C6FA1">
              <w:rPr>
                <w:rFonts w:ascii="Cordia New" w:hAnsi="Cordia New" w:cs="Cordia New"/>
                <w:spacing w:val="-4"/>
                <w:sz w:val="24"/>
                <w:szCs w:val="24"/>
                <w:lang w:val="en-GB"/>
              </w:rPr>
              <w:t>other comprehensive income</w:t>
            </w:r>
          </w:p>
        </w:tc>
        <w:tc>
          <w:tcPr>
            <w:tcW w:w="1134" w:type="dxa"/>
            <w:shd w:val="clear" w:color="auto" w:fill="auto"/>
            <w:vAlign w:val="bottom"/>
          </w:tcPr>
          <w:p w14:paraId="722E9FC4"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01B4075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728B1049"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5BFCC5BE"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0B3AF94C"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707A81F8"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6D8EB20"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6AC0F0FB" w14:textId="77777777" w:rsidR="00AD34B4" w:rsidRPr="002C6FA1" w:rsidRDefault="00AD34B4" w:rsidP="00AD34B4">
            <w:pPr>
              <w:ind w:right="-72"/>
              <w:jc w:val="right"/>
              <w:rPr>
                <w:rFonts w:ascii="Cordia New" w:hAnsi="Cordia New" w:cs="Cordia New"/>
                <w:sz w:val="24"/>
                <w:szCs w:val="24"/>
                <w:cs/>
              </w:rPr>
            </w:pPr>
          </w:p>
        </w:tc>
      </w:tr>
      <w:tr w:rsidR="00AD34B4" w:rsidRPr="002C6FA1" w14:paraId="6424470F" w14:textId="77777777" w:rsidTr="00FC2027">
        <w:tc>
          <w:tcPr>
            <w:tcW w:w="6521" w:type="dxa"/>
            <w:shd w:val="clear" w:color="auto" w:fill="auto"/>
            <w:vAlign w:val="bottom"/>
          </w:tcPr>
          <w:p w14:paraId="4FF25DBC"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 xml:space="preserve">Investment in </w:t>
            </w:r>
            <w:r w:rsidRPr="002C6FA1">
              <w:rPr>
                <w:rFonts w:ascii="Cordia New" w:hAnsi="Cordia New" w:cs="Cordia New"/>
                <w:sz w:val="24"/>
                <w:szCs w:val="24"/>
              </w:rPr>
              <w:t>equity</w:t>
            </w:r>
            <w:r w:rsidRPr="002C6FA1">
              <w:rPr>
                <w:rFonts w:ascii="Cordia New" w:hAnsi="Cordia New" w:cs="Cordia New"/>
                <w:sz w:val="24"/>
                <w:szCs w:val="24"/>
                <w:lang w:val="en-GB"/>
              </w:rPr>
              <w:t xml:space="preserve"> instrument</w:t>
            </w:r>
            <w:r w:rsidRPr="002C6FA1">
              <w:rPr>
                <w:rFonts w:ascii="Cordia New" w:hAnsi="Cordia New" w:cs="Cordia New"/>
                <w:sz w:val="24"/>
                <w:szCs w:val="24"/>
              </w:rPr>
              <w:t>s</w:t>
            </w:r>
          </w:p>
        </w:tc>
        <w:tc>
          <w:tcPr>
            <w:tcW w:w="1134" w:type="dxa"/>
            <w:shd w:val="clear" w:color="auto" w:fill="auto"/>
            <w:vAlign w:val="bottom"/>
          </w:tcPr>
          <w:p w14:paraId="2002D535" w14:textId="2AF1E19D" w:rsidR="00AD34B4" w:rsidRPr="002C6FA1" w:rsidRDefault="00BA4069"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2</w:t>
            </w:r>
            <w:r w:rsidR="007B49E0" w:rsidRPr="002C6FA1">
              <w:rPr>
                <w:rFonts w:ascii="Cordia New" w:hAnsi="Cordia New" w:cs="Cordia New" w:hint="cs"/>
                <w:sz w:val="24"/>
                <w:szCs w:val="24"/>
                <w:cs/>
                <w:lang w:val="en-GB"/>
              </w:rPr>
              <w:t>6</w:t>
            </w:r>
          </w:p>
        </w:tc>
        <w:tc>
          <w:tcPr>
            <w:tcW w:w="1134" w:type="dxa"/>
            <w:shd w:val="clear" w:color="auto" w:fill="auto"/>
            <w:vAlign w:val="bottom"/>
          </w:tcPr>
          <w:p w14:paraId="27BA18EA" w14:textId="2F933702"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21</w:t>
            </w:r>
          </w:p>
        </w:tc>
        <w:tc>
          <w:tcPr>
            <w:tcW w:w="1134" w:type="dxa"/>
            <w:shd w:val="clear" w:color="auto" w:fill="auto"/>
            <w:vAlign w:val="bottom"/>
          </w:tcPr>
          <w:p w14:paraId="295A8780" w14:textId="76381F25"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shd w:val="clear" w:color="auto" w:fill="auto"/>
            <w:vAlign w:val="bottom"/>
          </w:tcPr>
          <w:p w14:paraId="110CFFB6" w14:textId="7243717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shd w:val="clear" w:color="auto" w:fill="auto"/>
            <w:vAlign w:val="bottom"/>
          </w:tcPr>
          <w:p w14:paraId="3ABAA429" w14:textId="620FB3F8" w:rsidR="00AD34B4" w:rsidRPr="002C6FA1" w:rsidRDefault="00BA4069" w:rsidP="00AD34B4">
            <w:pPr>
              <w:ind w:right="-72"/>
              <w:jc w:val="right"/>
              <w:rPr>
                <w:rFonts w:ascii="Cordia New" w:hAnsi="Cordia New" w:cs="Cordia New"/>
                <w:sz w:val="24"/>
                <w:szCs w:val="24"/>
                <w:cs/>
                <w:lang w:val="en-US"/>
              </w:rPr>
            </w:pPr>
            <w:r w:rsidRPr="002C6FA1">
              <w:rPr>
                <w:rFonts w:ascii="Cordia New" w:hAnsi="Cordia New" w:cs="Cordia New"/>
                <w:sz w:val="24"/>
                <w:szCs w:val="24"/>
                <w:lang w:val="en-US"/>
              </w:rPr>
              <w:t>1</w:t>
            </w:r>
          </w:p>
        </w:tc>
        <w:tc>
          <w:tcPr>
            <w:tcW w:w="1134" w:type="dxa"/>
            <w:shd w:val="clear" w:color="auto" w:fill="auto"/>
            <w:vAlign w:val="bottom"/>
          </w:tcPr>
          <w:p w14:paraId="253897D5" w14:textId="2CFB0CA7" w:rsidR="00AD34B4" w:rsidRPr="002C6FA1" w:rsidRDefault="00AD34B4" w:rsidP="00AD34B4">
            <w:pPr>
              <w:ind w:right="-72"/>
              <w:jc w:val="right"/>
              <w:rPr>
                <w:rFonts w:ascii="Cordia New" w:hAnsi="Cordia New" w:cs="Cordia New"/>
                <w:sz w:val="24"/>
                <w:szCs w:val="24"/>
                <w:cs/>
                <w:lang w:val="en-US"/>
              </w:rPr>
            </w:pPr>
            <w:r w:rsidRPr="002C6FA1">
              <w:rPr>
                <w:rFonts w:ascii="Cordia New" w:hAnsi="Cordia New" w:cs="Cordia New"/>
                <w:sz w:val="24"/>
                <w:szCs w:val="24"/>
                <w:lang w:val="en-GB"/>
              </w:rPr>
              <w:t>1</w:t>
            </w:r>
          </w:p>
        </w:tc>
        <w:tc>
          <w:tcPr>
            <w:tcW w:w="1134" w:type="dxa"/>
            <w:shd w:val="clear" w:color="auto" w:fill="auto"/>
            <w:vAlign w:val="bottom"/>
          </w:tcPr>
          <w:p w14:paraId="07257F2E" w14:textId="52CBA3D9"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2</w:t>
            </w:r>
            <w:r w:rsidR="007B49E0" w:rsidRPr="002C6FA1">
              <w:rPr>
                <w:rFonts w:ascii="Cordia New" w:hAnsi="Cordia New" w:cs="Cordia New" w:hint="cs"/>
                <w:sz w:val="24"/>
                <w:szCs w:val="24"/>
                <w:cs/>
              </w:rPr>
              <w:t>7</w:t>
            </w:r>
          </w:p>
        </w:tc>
        <w:tc>
          <w:tcPr>
            <w:tcW w:w="1134" w:type="dxa"/>
            <w:shd w:val="clear" w:color="auto" w:fill="auto"/>
            <w:vAlign w:val="bottom"/>
          </w:tcPr>
          <w:p w14:paraId="448CAF0C" w14:textId="61FEBFBA"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22</w:t>
            </w:r>
          </w:p>
        </w:tc>
      </w:tr>
      <w:tr w:rsidR="00AD34B4" w:rsidRPr="002C6FA1" w14:paraId="040FC22D" w14:textId="77777777" w:rsidTr="00FC2027">
        <w:tc>
          <w:tcPr>
            <w:tcW w:w="6521" w:type="dxa"/>
            <w:shd w:val="clear" w:color="auto" w:fill="auto"/>
            <w:vAlign w:val="bottom"/>
          </w:tcPr>
          <w:p w14:paraId="5EC6F346"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rPr>
              <w:t>Other</w:t>
            </w:r>
            <w:r w:rsidRPr="002C6FA1">
              <w:rPr>
                <w:rFonts w:ascii="Cordia New" w:hAnsi="Cordia New" w:cs="Cordia New"/>
                <w:sz w:val="24"/>
                <w:szCs w:val="24"/>
                <w:cs/>
              </w:rPr>
              <w:t xml:space="preserve"> </w:t>
            </w:r>
            <w:r w:rsidRPr="002C6FA1">
              <w:rPr>
                <w:rFonts w:ascii="Cordia New" w:hAnsi="Cordia New" w:cs="Cordia New"/>
                <w:sz w:val="24"/>
                <w:szCs w:val="24"/>
              </w:rPr>
              <w:t>non-current</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134" w:type="dxa"/>
            <w:shd w:val="clear" w:color="auto" w:fill="auto"/>
            <w:vAlign w:val="bottom"/>
          </w:tcPr>
          <w:p w14:paraId="116FA2B1"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02C1271D"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47062999"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5276B6EA"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2F5401CE" w14:textId="77777777" w:rsidR="00AD34B4" w:rsidRPr="002C6FA1" w:rsidRDefault="00AD34B4" w:rsidP="00AD34B4">
            <w:pPr>
              <w:ind w:right="-72"/>
              <w:jc w:val="right"/>
              <w:rPr>
                <w:rFonts w:ascii="Cordia New" w:hAnsi="Cordia New" w:cs="Cordia New"/>
                <w:sz w:val="24"/>
                <w:szCs w:val="24"/>
                <w:lang w:val="en-US"/>
              </w:rPr>
            </w:pPr>
          </w:p>
        </w:tc>
        <w:tc>
          <w:tcPr>
            <w:tcW w:w="1134" w:type="dxa"/>
            <w:shd w:val="clear" w:color="auto" w:fill="auto"/>
            <w:vAlign w:val="bottom"/>
          </w:tcPr>
          <w:p w14:paraId="44D60AA9" w14:textId="77777777" w:rsidR="00AD34B4" w:rsidRPr="002C6FA1" w:rsidRDefault="00AD34B4" w:rsidP="00AD34B4">
            <w:pPr>
              <w:ind w:right="-72"/>
              <w:jc w:val="right"/>
              <w:rPr>
                <w:rFonts w:ascii="Cordia New" w:hAnsi="Cordia New" w:cs="Cordia New"/>
                <w:sz w:val="24"/>
                <w:szCs w:val="24"/>
                <w:lang w:val="en-US"/>
              </w:rPr>
            </w:pPr>
          </w:p>
        </w:tc>
        <w:tc>
          <w:tcPr>
            <w:tcW w:w="1134" w:type="dxa"/>
            <w:shd w:val="clear" w:color="auto" w:fill="auto"/>
            <w:vAlign w:val="bottom"/>
          </w:tcPr>
          <w:p w14:paraId="6263D287"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2A907CC8" w14:textId="77777777" w:rsidR="00AD34B4" w:rsidRPr="002C6FA1" w:rsidRDefault="00AD34B4" w:rsidP="00AD34B4">
            <w:pPr>
              <w:ind w:right="-72"/>
              <w:jc w:val="right"/>
              <w:rPr>
                <w:rFonts w:ascii="Cordia New" w:hAnsi="Cordia New" w:cs="Cordia New"/>
                <w:sz w:val="24"/>
                <w:szCs w:val="24"/>
                <w:lang w:val="en-GB"/>
              </w:rPr>
            </w:pPr>
          </w:p>
        </w:tc>
      </w:tr>
      <w:tr w:rsidR="00AD34B4" w:rsidRPr="004B6D4D" w14:paraId="598288C7" w14:textId="77777777" w:rsidTr="00FC2027">
        <w:tc>
          <w:tcPr>
            <w:tcW w:w="6521" w:type="dxa"/>
            <w:shd w:val="clear" w:color="auto" w:fill="auto"/>
            <w:vAlign w:val="bottom"/>
          </w:tcPr>
          <w:p w14:paraId="6B98F0B1"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Assets measured at fair value through profit or loss</w:t>
            </w:r>
          </w:p>
        </w:tc>
        <w:tc>
          <w:tcPr>
            <w:tcW w:w="1134" w:type="dxa"/>
            <w:shd w:val="clear" w:color="auto" w:fill="auto"/>
            <w:vAlign w:val="bottom"/>
          </w:tcPr>
          <w:p w14:paraId="6556A6EB"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484E5F82"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01B2EBC7"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480BD3D6" w14:textId="77777777" w:rsidR="00AD34B4" w:rsidRPr="002C6FA1" w:rsidRDefault="00AD34B4" w:rsidP="00AD34B4">
            <w:pPr>
              <w:ind w:right="-72"/>
              <w:jc w:val="right"/>
              <w:rPr>
                <w:rFonts w:ascii="Cordia New" w:hAnsi="Cordia New" w:cs="Cordia New"/>
                <w:sz w:val="24"/>
                <w:szCs w:val="24"/>
                <w:cs/>
              </w:rPr>
            </w:pPr>
          </w:p>
        </w:tc>
        <w:tc>
          <w:tcPr>
            <w:tcW w:w="1134" w:type="dxa"/>
            <w:shd w:val="clear" w:color="auto" w:fill="auto"/>
            <w:vAlign w:val="bottom"/>
          </w:tcPr>
          <w:p w14:paraId="08CA8879" w14:textId="77777777" w:rsidR="00AD34B4" w:rsidRPr="002C6FA1" w:rsidRDefault="00AD34B4" w:rsidP="00AD34B4">
            <w:pPr>
              <w:ind w:right="-72"/>
              <w:jc w:val="right"/>
              <w:rPr>
                <w:rFonts w:ascii="Cordia New" w:hAnsi="Cordia New" w:cs="Cordia New"/>
                <w:sz w:val="24"/>
                <w:szCs w:val="24"/>
                <w:lang w:val="en-US"/>
              </w:rPr>
            </w:pPr>
          </w:p>
        </w:tc>
        <w:tc>
          <w:tcPr>
            <w:tcW w:w="1134" w:type="dxa"/>
            <w:shd w:val="clear" w:color="auto" w:fill="auto"/>
            <w:vAlign w:val="bottom"/>
          </w:tcPr>
          <w:p w14:paraId="5CE23843" w14:textId="77777777" w:rsidR="00AD34B4" w:rsidRPr="002C6FA1" w:rsidRDefault="00AD34B4" w:rsidP="00AD34B4">
            <w:pPr>
              <w:ind w:right="-72"/>
              <w:jc w:val="right"/>
              <w:rPr>
                <w:rFonts w:ascii="Cordia New" w:hAnsi="Cordia New" w:cs="Cordia New"/>
                <w:sz w:val="24"/>
                <w:szCs w:val="24"/>
                <w:lang w:val="en-US"/>
              </w:rPr>
            </w:pPr>
          </w:p>
        </w:tc>
        <w:tc>
          <w:tcPr>
            <w:tcW w:w="1134" w:type="dxa"/>
            <w:shd w:val="clear" w:color="auto" w:fill="auto"/>
            <w:vAlign w:val="bottom"/>
          </w:tcPr>
          <w:p w14:paraId="6D9545EB" w14:textId="77777777" w:rsidR="00AD34B4" w:rsidRPr="002C6FA1" w:rsidRDefault="00AD34B4" w:rsidP="00AD34B4">
            <w:pPr>
              <w:ind w:right="-72"/>
              <w:jc w:val="right"/>
              <w:rPr>
                <w:rFonts w:ascii="Cordia New" w:hAnsi="Cordia New" w:cs="Cordia New"/>
                <w:sz w:val="24"/>
                <w:szCs w:val="24"/>
                <w:lang w:val="en-GB"/>
              </w:rPr>
            </w:pPr>
          </w:p>
        </w:tc>
        <w:tc>
          <w:tcPr>
            <w:tcW w:w="1134" w:type="dxa"/>
            <w:shd w:val="clear" w:color="auto" w:fill="auto"/>
            <w:vAlign w:val="bottom"/>
          </w:tcPr>
          <w:p w14:paraId="12A83193" w14:textId="77777777" w:rsidR="00AD34B4" w:rsidRPr="002C6FA1" w:rsidRDefault="00AD34B4" w:rsidP="00AD34B4">
            <w:pPr>
              <w:ind w:right="-72"/>
              <w:jc w:val="right"/>
              <w:rPr>
                <w:rFonts w:ascii="Cordia New" w:hAnsi="Cordia New" w:cs="Cordia New"/>
                <w:sz w:val="24"/>
                <w:szCs w:val="24"/>
                <w:lang w:val="en-GB"/>
              </w:rPr>
            </w:pPr>
          </w:p>
        </w:tc>
      </w:tr>
      <w:tr w:rsidR="00AD34B4" w:rsidRPr="002C6FA1" w14:paraId="1B4C4947" w14:textId="77777777" w:rsidTr="00FC2027">
        <w:tc>
          <w:tcPr>
            <w:tcW w:w="6521" w:type="dxa"/>
            <w:shd w:val="clear" w:color="auto" w:fill="auto"/>
            <w:vAlign w:val="bottom"/>
          </w:tcPr>
          <w:p w14:paraId="7FC612DB" w14:textId="77777777" w:rsidR="00AD34B4" w:rsidRPr="002C6FA1" w:rsidRDefault="00AD34B4" w:rsidP="00AD34B4">
            <w:pPr>
              <w:ind w:left="450"/>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P</w:t>
            </w:r>
            <w:r w:rsidRPr="002C6FA1">
              <w:rPr>
                <w:rFonts w:ascii="Cordia New" w:hAnsi="Cordia New" w:cs="Cordia New"/>
                <w:sz w:val="24"/>
                <w:szCs w:val="24"/>
                <w:lang w:val="en-GB"/>
              </w:rPr>
              <w:t>ension scheme investments from joint operation</w:t>
            </w:r>
          </w:p>
        </w:tc>
        <w:tc>
          <w:tcPr>
            <w:tcW w:w="1134" w:type="dxa"/>
            <w:tcBorders>
              <w:bottom w:val="single" w:sz="4" w:space="0" w:color="auto"/>
            </w:tcBorders>
            <w:shd w:val="clear" w:color="auto" w:fill="auto"/>
            <w:vAlign w:val="bottom"/>
          </w:tcPr>
          <w:p w14:paraId="6CCE5038" w14:textId="20D75BE2" w:rsidR="00AD34B4" w:rsidRPr="002C6FA1" w:rsidRDefault="00BA4069"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2,559</w:t>
            </w:r>
          </w:p>
        </w:tc>
        <w:tc>
          <w:tcPr>
            <w:tcW w:w="1134" w:type="dxa"/>
            <w:tcBorders>
              <w:bottom w:val="single" w:sz="4" w:space="0" w:color="auto"/>
            </w:tcBorders>
            <w:shd w:val="clear" w:color="auto" w:fill="auto"/>
            <w:vAlign w:val="bottom"/>
          </w:tcPr>
          <w:p w14:paraId="41E86D81" w14:textId="050E1E83"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2,048</w:t>
            </w:r>
          </w:p>
        </w:tc>
        <w:tc>
          <w:tcPr>
            <w:tcW w:w="1134" w:type="dxa"/>
            <w:tcBorders>
              <w:bottom w:val="single" w:sz="4" w:space="0" w:color="auto"/>
            </w:tcBorders>
            <w:shd w:val="clear" w:color="auto" w:fill="auto"/>
            <w:vAlign w:val="bottom"/>
          </w:tcPr>
          <w:p w14:paraId="0CBDBCC4" w14:textId="00ECA0F5" w:rsidR="00AD34B4" w:rsidRPr="002C6FA1" w:rsidRDefault="00BA4069"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34" w:type="dxa"/>
            <w:tcBorders>
              <w:bottom w:val="single" w:sz="4" w:space="0" w:color="auto"/>
            </w:tcBorders>
            <w:shd w:val="clear" w:color="auto" w:fill="auto"/>
            <w:vAlign w:val="bottom"/>
          </w:tcPr>
          <w:p w14:paraId="65FF68F1" w14:textId="07ECF542"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134" w:type="dxa"/>
            <w:tcBorders>
              <w:bottom w:val="single" w:sz="4" w:space="0" w:color="auto"/>
            </w:tcBorders>
            <w:shd w:val="clear" w:color="auto" w:fill="auto"/>
            <w:vAlign w:val="bottom"/>
          </w:tcPr>
          <w:p w14:paraId="1269D92B" w14:textId="10E77ECB" w:rsidR="00AD34B4" w:rsidRPr="002C6FA1" w:rsidRDefault="00BA4069" w:rsidP="00AD34B4">
            <w:pPr>
              <w:ind w:right="-72"/>
              <w:jc w:val="right"/>
              <w:rPr>
                <w:rFonts w:ascii="Cordia New" w:hAnsi="Cordia New" w:cs="Cordia New"/>
                <w:sz w:val="24"/>
                <w:szCs w:val="24"/>
                <w:lang w:val="en-US"/>
              </w:rPr>
            </w:pPr>
            <w:r w:rsidRPr="002C6FA1">
              <w:rPr>
                <w:rFonts w:ascii="Cordia New" w:hAnsi="Cordia New" w:cs="Cordia New"/>
                <w:sz w:val="24"/>
                <w:szCs w:val="24"/>
                <w:lang w:val="en-US"/>
              </w:rPr>
              <w:t>-</w:t>
            </w:r>
          </w:p>
        </w:tc>
        <w:tc>
          <w:tcPr>
            <w:tcW w:w="1134" w:type="dxa"/>
            <w:tcBorders>
              <w:bottom w:val="single" w:sz="4" w:space="0" w:color="auto"/>
            </w:tcBorders>
            <w:shd w:val="clear" w:color="auto" w:fill="auto"/>
            <w:vAlign w:val="bottom"/>
          </w:tcPr>
          <w:p w14:paraId="01BD0484" w14:textId="417F4DC1" w:rsidR="00AD34B4" w:rsidRPr="002C6FA1" w:rsidRDefault="00AD34B4" w:rsidP="00AD34B4">
            <w:pPr>
              <w:ind w:right="-72"/>
              <w:jc w:val="right"/>
              <w:rPr>
                <w:rFonts w:ascii="Cordia New" w:hAnsi="Cordia New" w:cs="Cordia New"/>
                <w:sz w:val="24"/>
                <w:szCs w:val="24"/>
                <w:lang w:val="en-US"/>
              </w:rPr>
            </w:pPr>
            <w:r w:rsidRPr="002C6FA1">
              <w:rPr>
                <w:rFonts w:ascii="Cordia New" w:hAnsi="Cordia New" w:cs="Cordia New"/>
                <w:sz w:val="24"/>
                <w:szCs w:val="24"/>
                <w:lang w:val="en-US"/>
              </w:rPr>
              <w:t>-</w:t>
            </w:r>
          </w:p>
        </w:tc>
        <w:tc>
          <w:tcPr>
            <w:tcW w:w="1134" w:type="dxa"/>
            <w:tcBorders>
              <w:bottom w:val="single" w:sz="4" w:space="0" w:color="auto"/>
            </w:tcBorders>
            <w:shd w:val="clear" w:color="auto" w:fill="auto"/>
            <w:vAlign w:val="bottom"/>
          </w:tcPr>
          <w:p w14:paraId="4B62F0C7" w14:textId="7257DB77" w:rsidR="00AD34B4" w:rsidRPr="002C6FA1" w:rsidRDefault="00BA4069"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2,559</w:t>
            </w:r>
          </w:p>
        </w:tc>
        <w:tc>
          <w:tcPr>
            <w:tcW w:w="1134" w:type="dxa"/>
            <w:tcBorders>
              <w:bottom w:val="single" w:sz="4" w:space="0" w:color="auto"/>
            </w:tcBorders>
            <w:shd w:val="clear" w:color="auto" w:fill="auto"/>
            <w:vAlign w:val="bottom"/>
          </w:tcPr>
          <w:p w14:paraId="2DBBDE4F" w14:textId="5A13D2DD"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2,048</w:t>
            </w:r>
          </w:p>
        </w:tc>
      </w:tr>
      <w:tr w:rsidR="00AD34B4" w:rsidRPr="002C6FA1" w14:paraId="25CCC110" w14:textId="77777777" w:rsidTr="00FC2027">
        <w:tc>
          <w:tcPr>
            <w:tcW w:w="6521" w:type="dxa"/>
            <w:shd w:val="clear" w:color="auto" w:fill="auto"/>
            <w:vAlign w:val="bottom"/>
          </w:tcPr>
          <w:p w14:paraId="4D224767" w14:textId="77777777" w:rsidR="00AD34B4" w:rsidRPr="002C6FA1" w:rsidRDefault="00AD34B4" w:rsidP="00AD34B4">
            <w:pPr>
              <w:ind w:left="450" w:right="-72"/>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71A1276" w14:textId="77777777" w:rsidR="00AD34B4" w:rsidRPr="002C6FA1" w:rsidRDefault="00AD34B4" w:rsidP="00AD34B4">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7E42FCC0" w14:textId="77777777" w:rsidR="00AD34B4" w:rsidRPr="002C6FA1" w:rsidRDefault="00AD34B4" w:rsidP="00AD34B4">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6AE74151" w14:textId="77777777" w:rsidR="00AD34B4" w:rsidRPr="002C6FA1" w:rsidRDefault="00AD34B4" w:rsidP="00AD34B4">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44C1AC19" w14:textId="77777777" w:rsidR="00AD34B4" w:rsidRPr="002C6FA1" w:rsidRDefault="00AD34B4" w:rsidP="00AD34B4">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54F415AB" w14:textId="77777777" w:rsidR="00AD34B4" w:rsidRPr="002C6FA1" w:rsidRDefault="00AD34B4" w:rsidP="00AD34B4">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32F0321D" w14:textId="77777777" w:rsidR="00AD34B4" w:rsidRPr="002C6FA1" w:rsidRDefault="00AD34B4" w:rsidP="00AD34B4">
            <w:pPr>
              <w:ind w:right="-72"/>
              <w:jc w:val="right"/>
              <w:rPr>
                <w:rFonts w:ascii="Cordia New" w:hAnsi="Cordia New" w:cs="Cordia New"/>
                <w:b/>
                <w:bCs/>
                <w:sz w:val="24"/>
                <w:szCs w:val="24"/>
                <w:u w:val="single"/>
                <w:cs/>
              </w:rPr>
            </w:pPr>
          </w:p>
        </w:tc>
        <w:tc>
          <w:tcPr>
            <w:tcW w:w="1134" w:type="dxa"/>
            <w:tcBorders>
              <w:top w:val="single" w:sz="4" w:space="0" w:color="auto"/>
            </w:tcBorders>
            <w:shd w:val="clear" w:color="auto" w:fill="auto"/>
            <w:vAlign w:val="bottom"/>
          </w:tcPr>
          <w:p w14:paraId="43BF5914" w14:textId="77777777" w:rsidR="00AD34B4" w:rsidRPr="002C6FA1" w:rsidRDefault="00AD34B4" w:rsidP="00AD34B4">
            <w:pPr>
              <w:ind w:right="-72"/>
              <w:jc w:val="right"/>
              <w:rPr>
                <w:rFonts w:ascii="Cordia New" w:hAnsi="Cordia New" w:cs="Cordia New"/>
                <w:b/>
                <w:bCs/>
                <w:sz w:val="24"/>
                <w:szCs w:val="24"/>
                <w:cs/>
              </w:rPr>
            </w:pPr>
          </w:p>
        </w:tc>
        <w:tc>
          <w:tcPr>
            <w:tcW w:w="1134" w:type="dxa"/>
            <w:tcBorders>
              <w:top w:val="single" w:sz="4" w:space="0" w:color="auto"/>
            </w:tcBorders>
            <w:shd w:val="clear" w:color="auto" w:fill="auto"/>
            <w:vAlign w:val="bottom"/>
          </w:tcPr>
          <w:p w14:paraId="1EC9263D" w14:textId="77777777" w:rsidR="00AD34B4" w:rsidRPr="002C6FA1" w:rsidRDefault="00AD34B4" w:rsidP="00AD34B4">
            <w:pPr>
              <w:ind w:right="-72"/>
              <w:jc w:val="right"/>
              <w:rPr>
                <w:rFonts w:ascii="Cordia New" w:hAnsi="Cordia New" w:cs="Cordia New"/>
                <w:b/>
                <w:bCs/>
                <w:sz w:val="24"/>
                <w:szCs w:val="24"/>
                <w:u w:val="single"/>
                <w:cs/>
              </w:rPr>
            </w:pPr>
          </w:p>
        </w:tc>
      </w:tr>
      <w:tr w:rsidR="00AD34B4" w:rsidRPr="002C6FA1" w14:paraId="7F3B5585" w14:textId="77777777" w:rsidTr="00FC2027">
        <w:tc>
          <w:tcPr>
            <w:tcW w:w="6521" w:type="dxa"/>
            <w:shd w:val="clear" w:color="auto" w:fill="auto"/>
            <w:vAlign w:val="bottom"/>
          </w:tcPr>
          <w:p w14:paraId="494C5A03" w14:textId="77777777" w:rsidR="00AD34B4" w:rsidRPr="002C6FA1" w:rsidRDefault="00AD34B4" w:rsidP="00AD34B4">
            <w:pPr>
              <w:ind w:left="450" w:right="-72"/>
              <w:rPr>
                <w:rFonts w:ascii="Cordia New" w:hAnsi="Cordia New" w:cs="Cordia New"/>
                <w:b/>
                <w:bCs/>
                <w:sz w:val="24"/>
                <w:szCs w:val="24"/>
                <w:lang w:val="en-GB"/>
              </w:rPr>
            </w:pPr>
            <w:r w:rsidRPr="002C6FA1">
              <w:rPr>
                <w:rFonts w:ascii="Cordia New" w:hAnsi="Cordia New" w:cs="Cordia New"/>
                <w:b/>
                <w:bCs/>
                <w:sz w:val="24"/>
                <w:szCs w:val="24"/>
              </w:rPr>
              <w:t>Total</w:t>
            </w:r>
            <w:r w:rsidRPr="002C6FA1">
              <w:rPr>
                <w:rFonts w:ascii="Cordia New" w:hAnsi="Cordia New" w:cs="Cordia New"/>
                <w:b/>
                <w:bCs/>
                <w:sz w:val="24"/>
                <w:szCs w:val="24"/>
                <w:cs/>
              </w:rPr>
              <w:t xml:space="preserve"> </w:t>
            </w:r>
            <w:r w:rsidRPr="002C6FA1">
              <w:rPr>
                <w:rFonts w:ascii="Cordia New" w:hAnsi="Cordia New" w:cs="Cordia New"/>
                <w:b/>
                <w:bCs/>
                <w:sz w:val="24"/>
                <w:szCs w:val="24"/>
              </w:rPr>
              <w:t>assets</w:t>
            </w:r>
          </w:p>
        </w:tc>
        <w:tc>
          <w:tcPr>
            <w:tcW w:w="1134" w:type="dxa"/>
            <w:tcBorders>
              <w:bottom w:val="single" w:sz="4" w:space="0" w:color="auto"/>
            </w:tcBorders>
            <w:shd w:val="clear" w:color="auto" w:fill="auto"/>
            <w:vAlign w:val="bottom"/>
          </w:tcPr>
          <w:p w14:paraId="1125EFA6" w14:textId="76808F05" w:rsidR="00AD34B4" w:rsidRPr="002C6FA1" w:rsidRDefault="00BA4069"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2,</w:t>
            </w:r>
            <w:r w:rsidR="007B49E0" w:rsidRPr="002C6FA1">
              <w:rPr>
                <w:rFonts w:ascii="Cordia New" w:hAnsi="Cordia New" w:cs="Cordia New" w:hint="cs"/>
                <w:b/>
                <w:bCs/>
                <w:sz w:val="24"/>
                <w:szCs w:val="24"/>
                <w:cs/>
              </w:rPr>
              <w:t>614</w:t>
            </w:r>
          </w:p>
        </w:tc>
        <w:tc>
          <w:tcPr>
            <w:tcW w:w="1134" w:type="dxa"/>
            <w:tcBorders>
              <w:bottom w:val="single" w:sz="4" w:space="0" w:color="auto"/>
            </w:tcBorders>
            <w:shd w:val="clear" w:color="auto" w:fill="auto"/>
            <w:vAlign w:val="bottom"/>
          </w:tcPr>
          <w:p w14:paraId="77675C83" w14:textId="458D5CCC"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2</w:t>
            </w:r>
            <w:r w:rsidRPr="002C6FA1">
              <w:rPr>
                <w:rFonts w:ascii="Cordia New" w:hAnsi="Cordia New" w:cs="Cordia New"/>
                <w:b/>
                <w:bCs/>
                <w:sz w:val="24"/>
                <w:szCs w:val="24"/>
                <w:cs/>
              </w:rPr>
              <w:t>,</w:t>
            </w:r>
            <w:r w:rsidRPr="002C6FA1">
              <w:rPr>
                <w:rFonts w:ascii="Cordia New" w:hAnsi="Cordia New" w:cs="Cordia New"/>
                <w:b/>
                <w:bCs/>
                <w:sz w:val="24"/>
                <w:szCs w:val="24"/>
                <w:lang w:val="en-GB"/>
              </w:rPr>
              <w:t>075</w:t>
            </w:r>
          </w:p>
        </w:tc>
        <w:tc>
          <w:tcPr>
            <w:tcW w:w="1134" w:type="dxa"/>
            <w:tcBorders>
              <w:bottom w:val="single" w:sz="4" w:space="0" w:color="auto"/>
            </w:tcBorders>
            <w:shd w:val="clear" w:color="auto" w:fill="auto"/>
            <w:vAlign w:val="bottom"/>
          </w:tcPr>
          <w:p w14:paraId="53550A0B" w14:textId="73C18764" w:rsidR="00AD34B4" w:rsidRPr="002C6FA1" w:rsidRDefault="00BA4069"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1,478</w:t>
            </w:r>
          </w:p>
        </w:tc>
        <w:tc>
          <w:tcPr>
            <w:tcW w:w="1134" w:type="dxa"/>
            <w:tcBorders>
              <w:bottom w:val="single" w:sz="4" w:space="0" w:color="auto"/>
            </w:tcBorders>
            <w:shd w:val="clear" w:color="auto" w:fill="auto"/>
            <w:vAlign w:val="bottom"/>
          </w:tcPr>
          <w:p w14:paraId="006F3CF7" w14:textId="0B5A5914"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577</w:t>
            </w:r>
          </w:p>
        </w:tc>
        <w:tc>
          <w:tcPr>
            <w:tcW w:w="1134" w:type="dxa"/>
            <w:tcBorders>
              <w:bottom w:val="single" w:sz="4" w:space="0" w:color="auto"/>
            </w:tcBorders>
            <w:shd w:val="clear" w:color="auto" w:fill="auto"/>
            <w:vAlign w:val="bottom"/>
          </w:tcPr>
          <w:p w14:paraId="46827199" w14:textId="627400C9" w:rsidR="00AD34B4" w:rsidRPr="002C6FA1" w:rsidRDefault="00BA4069" w:rsidP="00AD34B4">
            <w:pPr>
              <w:ind w:right="-72"/>
              <w:jc w:val="right"/>
              <w:rPr>
                <w:rFonts w:ascii="Cordia New" w:hAnsi="Cordia New" w:cs="Cordia New"/>
                <w:b/>
                <w:bCs/>
                <w:sz w:val="24"/>
                <w:szCs w:val="24"/>
                <w:lang w:val="en-US"/>
              </w:rPr>
            </w:pPr>
            <w:r w:rsidRPr="002C6FA1">
              <w:rPr>
                <w:rFonts w:ascii="Cordia New" w:hAnsi="Cordia New" w:cs="Cordia New"/>
                <w:b/>
                <w:bCs/>
                <w:sz w:val="24"/>
                <w:szCs w:val="24"/>
                <w:lang w:val="en-US"/>
              </w:rPr>
              <w:t>1</w:t>
            </w:r>
          </w:p>
        </w:tc>
        <w:tc>
          <w:tcPr>
            <w:tcW w:w="1134" w:type="dxa"/>
            <w:tcBorders>
              <w:bottom w:val="single" w:sz="4" w:space="0" w:color="auto"/>
            </w:tcBorders>
            <w:shd w:val="clear" w:color="auto" w:fill="auto"/>
            <w:vAlign w:val="bottom"/>
          </w:tcPr>
          <w:p w14:paraId="154CD852" w14:textId="49EDAA2F" w:rsidR="00AD34B4" w:rsidRPr="002C6FA1" w:rsidRDefault="00AD34B4" w:rsidP="00AD34B4">
            <w:pPr>
              <w:ind w:right="-72"/>
              <w:jc w:val="right"/>
              <w:rPr>
                <w:rFonts w:ascii="Cordia New" w:hAnsi="Cordia New" w:cs="Cordia New"/>
                <w:b/>
                <w:bCs/>
                <w:sz w:val="24"/>
                <w:szCs w:val="24"/>
                <w:lang w:val="en-US"/>
              </w:rPr>
            </w:pPr>
            <w:r w:rsidRPr="002C6FA1">
              <w:rPr>
                <w:rFonts w:ascii="Cordia New" w:hAnsi="Cordia New" w:cs="Cordia New"/>
                <w:b/>
                <w:bCs/>
                <w:sz w:val="24"/>
                <w:szCs w:val="24"/>
                <w:lang w:val="en-GB"/>
              </w:rPr>
              <w:t>1</w:t>
            </w:r>
          </w:p>
        </w:tc>
        <w:tc>
          <w:tcPr>
            <w:tcW w:w="1134" w:type="dxa"/>
            <w:tcBorders>
              <w:bottom w:val="single" w:sz="4" w:space="0" w:color="auto"/>
            </w:tcBorders>
            <w:shd w:val="clear" w:color="auto" w:fill="auto"/>
            <w:vAlign w:val="bottom"/>
          </w:tcPr>
          <w:p w14:paraId="401389A5" w14:textId="3855498B" w:rsidR="00AD34B4" w:rsidRPr="002C6FA1" w:rsidRDefault="00E07103"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4,093</w:t>
            </w:r>
          </w:p>
        </w:tc>
        <w:tc>
          <w:tcPr>
            <w:tcW w:w="1134" w:type="dxa"/>
            <w:tcBorders>
              <w:bottom w:val="single" w:sz="4" w:space="0" w:color="auto"/>
            </w:tcBorders>
            <w:shd w:val="clear" w:color="auto" w:fill="auto"/>
            <w:vAlign w:val="bottom"/>
          </w:tcPr>
          <w:p w14:paraId="48946033" w14:textId="37BAF2A8"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2</w:t>
            </w:r>
            <w:r w:rsidRPr="002C6FA1">
              <w:rPr>
                <w:rFonts w:ascii="Cordia New" w:hAnsi="Cordia New" w:cs="Cordia New"/>
                <w:b/>
                <w:bCs/>
                <w:sz w:val="24"/>
                <w:szCs w:val="24"/>
                <w:cs/>
              </w:rPr>
              <w:t>,</w:t>
            </w:r>
            <w:r w:rsidRPr="002C6FA1">
              <w:rPr>
                <w:rFonts w:ascii="Cordia New" w:hAnsi="Cordia New" w:cs="Cordia New"/>
                <w:b/>
                <w:bCs/>
                <w:sz w:val="24"/>
                <w:szCs w:val="24"/>
                <w:lang w:val="en-GB"/>
              </w:rPr>
              <w:t>653</w:t>
            </w:r>
          </w:p>
        </w:tc>
      </w:tr>
    </w:tbl>
    <w:p w14:paraId="1AE006D4" w14:textId="77777777" w:rsidR="00CA72C0" w:rsidRPr="002C6FA1" w:rsidRDefault="00CA72C0" w:rsidP="00CA72C0">
      <w:pPr>
        <w:rPr>
          <w:rFonts w:ascii="Cordia New" w:hAnsi="Cordia New" w:cs="Cordia New"/>
          <w:sz w:val="16"/>
          <w:szCs w:val="16"/>
          <w:lang w:val="en-GB"/>
        </w:rPr>
      </w:pPr>
      <w:r w:rsidRPr="002C6FA1">
        <w:rPr>
          <w:rFonts w:ascii="Cordia New" w:hAnsi="Cordia New" w:cs="Cordia New"/>
          <w:sz w:val="16"/>
          <w:szCs w:val="16"/>
          <w:lang w:val="en-GB"/>
        </w:rPr>
        <w:br w:type="page"/>
      </w:r>
    </w:p>
    <w:p w14:paraId="061454D7" w14:textId="77777777" w:rsidR="0092347D" w:rsidRPr="002C6FA1" w:rsidRDefault="0092347D" w:rsidP="005E077E">
      <w:pPr>
        <w:jc w:val="both"/>
        <w:rPr>
          <w:rFonts w:ascii="Cordia New" w:hAnsi="Cordia New" w:cs="Cordia New"/>
          <w:sz w:val="24"/>
          <w:szCs w:val="24"/>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92347D" w:rsidRPr="002C6FA1" w14:paraId="651DE0FB" w14:textId="77777777" w:rsidTr="00FC2027">
        <w:trPr>
          <w:tblHeader/>
        </w:trPr>
        <w:tc>
          <w:tcPr>
            <w:tcW w:w="5904" w:type="dxa"/>
            <w:shd w:val="clear" w:color="auto" w:fill="auto"/>
            <w:vAlign w:val="bottom"/>
          </w:tcPr>
          <w:p w14:paraId="1F60E60D" w14:textId="77777777" w:rsidR="0092347D" w:rsidRPr="002C6FA1"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636642CF" w14:textId="77777777" w:rsidR="0092347D" w:rsidRPr="002C6FA1" w:rsidRDefault="0092347D"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rPr>
              <w:t>Consolidated</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5A297E4A" w14:textId="77777777" w:rsidTr="00FC2027">
        <w:trPr>
          <w:tblHeader/>
        </w:trPr>
        <w:tc>
          <w:tcPr>
            <w:tcW w:w="5904" w:type="dxa"/>
            <w:shd w:val="clear" w:color="auto" w:fill="auto"/>
            <w:vAlign w:val="bottom"/>
          </w:tcPr>
          <w:p w14:paraId="464CD899" w14:textId="77777777" w:rsidR="0092347D" w:rsidRPr="002C6FA1"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0D1E3024" w14:textId="77777777" w:rsidR="0092347D" w:rsidRPr="002C6FA1" w:rsidRDefault="0092347D" w:rsidP="005E077E">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Baht</w:t>
            </w:r>
          </w:p>
        </w:tc>
      </w:tr>
      <w:tr w:rsidR="0092347D" w:rsidRPr="002C6FA1" w14:paraId="62C932B6" w14:textId="77777777" w:rsidTr="00FC2027">
        <w:trPr>
          <w:tblHeader/>
        </w:trPr>
        <w:tc>
          <w:tcPr>
            <w:tcW w:w="5904" w:type="dxa"/>
            <w:shd w:val="clear" w:color="auto" w:fill="auto"/>
            <w:vAlign w:val="bottom"/>
          </w:tcPr>
          <w:p w14:paraId="04DEB2FB" w14:textId="77777777" w:rsidR="0092347D" w:rsidRPr="002C6FA1"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6E84EF58" w14:textId="71849958"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7CDEEA97" w14:textId="086C991A"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0EDAAB27" w14:textId="5EDD50BC"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75E4BA3A" w14:textId="7777777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57FF1724" w14:textId="77777777" w:rsidTr="00FC2027">
        <w:trPr>
          <w:tblHeader/>
        </w:trPr>
        <w:tc>
          <w:tcPr>
            <w:tcW w:w="5904" w:type="dxa"/>
            <w:shd w:val="clear" w:color="auto" w:fill="auto"/>
            <w:vAlign w:val="bottom"/>
          </w:tcPr>
          <w:p w14:paraId="5BAB62D5" w14:textId="77777777" w:rsidR="0092347D" w:rsidRPr="002C6FA1"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58FB62BD" w14:textId="07126895"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3F07D2F0" w14:textId="2F8BE429"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2A3418B5" w14:textId="689E8266"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2BA4913A" w14:textId="7B7461E3"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63641DC2" w14:textId="4B4E9E70"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12D68474" w14:textId="2E76F2CE"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4AA41BF9" w14:textId="6A4DBDD2"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bottom w:val="single" w:sz="4" w:space="0" w:color="auto"/>
            </w:tcBorders>
            <w:shd w:val="clear" w:color="auto" w:fill="auto"/>
            <w:vAlign w:val="bottom"/>
          </w:tcPr>
          <w:p w14:paraId="14D20463" w14:textId="4D7B65A7"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4D5099A9" w14:textId="77777777" w:rsidTr="00FC2027">
        <w:tc>
          <w:tcPr>
            <w:tcW w:w="5904" w:type="dxa"/>
            <w:shd w:val="clear" w:color="auto" w:fill="auto"/>
            <w:vAlign w:val="bottom"/>
          </w:tcPr>
          <w:p w14:paraId="70279D5C" w14:textId="77777777" w:rsidR="0092347D" w:rsidRPr="002C6FA1"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ACCD818"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F8AEC5B"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F9A3E84"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B5D3788"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2280D56"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594672C"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946CF09" w14:textId="77777777" w:rsidR="0092347D" w:rsidRPr="002C6FA1"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3C81741F"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276E4A22" w14:textId="77777777" w:rsidTr="00FC2027">
        <w:tc>
          <w:tcPr>
            <w:tcW w:w="5904" w:type="dxa"/>
            <w:shd w:val="clear" w:color="auto" w:fill="auto"/>
            <w:vAlign w:val="bottom"/>
          </w:tcPr>
          <w:p w14:paraId="2823BE6A"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b/>
                <w:bCs/>
                <w:sz w:val="24"/>
                <w:szCs w:val="24"/>
              </w:rPr>
              <w:t>Liabilities</w:t>
            </w:r>
          </w:p>
        </w:tc>
        <w:tc>
          <w:tcPr>
            <w:tcW w:w="1224" w:type="dxa"/>
            <w:shd w:val="clear" w:color="auto" w:fill="auto"/>
            <w:vAlign w:val="bottom"/>
          </w:tcPr>
          <w:p w14:paraId="7E4CB010"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0B418F"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DDEEC95"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26DD9A"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7A10561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FC418B5"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0F4BBF0"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47DA940B"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5EC19704" w14:textId="77777777" w:rsidTr="00FC2027">
        <w:tc>
          <w:tcPr>
            <w:tcW w:w="5904" w:type="dxa"/>
            <w:shd w:val="clear" w:color="auto" w:fill="auto"/>
            <w:vAlign w:val="bottom"/>
          </w:tcPr>
          <w:p w14:paraId="4D1EBB04"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liabilities</w:t>
            </w:r>
          </w:p>
        </w:tc>
        <w:tc>
          <w:tcPr>
            <w:tcW w:w="1224" w:type="dxa"/>
            <w:shd w:val="clear" w:color="auto" w:fill="auto"/>
            <w:vAlign w:val="bottom"/>
          </w:tcPr>
          <w:p w14:paraId="2EF958ED"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ED55916"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9C7646D"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16495B9"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0AD091CF"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E765D21"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1DDFC9C4"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2D4C2F5C"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4B6D4D" w14:paraId="5C42697F" w14:textId="77777777" w:rsidTr="00FC2027">
        <w:tc>
          <w:tcPr>
            <w:tcW w:w="5904" w:type="dxa"/>
            <w:shd w:val="clear" w:color="auto" w:fill="auto"/>
            <w:vAlign w:val="bottom"/>
          </w:tcPr>
          <w:p w14:paraId="43CB4FF1" w14:textId="77777777" w:rsidR="0092347D" w:rsidRPr="002C6FA1" w:rsidRDefault="0092347D" w:rsidP="005E077E">
            <w:pPr>
              <w:ind w:left="450" w:right="-72"/>
              <w:rPr>
                <w:rFonts w:ascii="Cordia New" w:hAnsi="Cordia New" w:cs="Cordia New"/>
                <w:sz w:val="24"/>
                <w:szCs w:val="24"/>
                <w:lang w:val="en-GB"/>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w:t>
            </w:r>
            <w:r w:rsidRPr="002C6FA1">
              <w:rPr>
                <w:rFonts w:ascii="Cordia New" w:hAnsi="Cordia New" w:cs="Cordia New"/>
                <w:sz w:val="24"/>
                <w:szCs w:val="24"/>
                <w:cs/>
              </w:rPr>
              <w:t xml:space="preserve"> </w:t>
            </w:r>
            <w:r w:rsidRPr="002C6FA1">
              <w:rPr>
                <w:rFonts w:ascii="Cordia New" w:hAnsi="Cordia New" w:cs="Cordia New"/>
                <w:sz w:val="24"/>
                <w:szCs w:val="24"/>
                <w:lang w:val="en-US"/>
              </w:rPr>
              <w:t>liabilities</w:t>
            </w:r>
            <w:r w:rsidRPr="002C6FA1">
              <w:rPr>
                <w:rFonts w:ascii="Cordia New" w:hAnsi="Cordia New" w:cs="Cordia New"/>
                <w:sz w:val="24"/>
                <w:szCs w:val="24"/>
                <w:cs/>
              </w:rPr>
              <w:t xml:space="preserve"> </w:t>
            </w:r>
            <w:r w:rsidRPr="002C6FA1">
              <w:rPr>
                <w:rFonts w:ascii="Cordia New" w:hAnsi="Cordia New" w:cs="Cordia New"/>
                <w:sz w:val="24"/>
                <w:szCs w:val="24"/>
                <w:lang w:val="en-US"/>
              </w:rPr>
              <w:t>used</w:t>
            </w:r>
            <w:r w:rsidRPr="002C6FA1">
              <w:rPr>
                <w:rFonts w:ascii="Cordia New" w:hAnsi="Cordia New" w:cs="Cordia New"/>
                <w:sz w:val="24"/>
                <w:szCs w:val="24"/>
                <w:cs/>
              </w:rPr>
              <w:t xml:space="preserve"> </w:t>
            </w:r>
            <w:r w:rsidRPr="002C6FA1">
              <w:rPr>
                <w:rFonts w:ascii="Cordia New" w:hAnsi="Cordia New" w:cs="Cordia New"/>
                <w:sz w:val="24"/>
                <w:szCs w:val="24"/>
                <w:lang w:val="en-US"/>
              </w:rPr>
              <w:t>for</w:t>
            </w:r>
            <w:r w:rsidRPr="002C6FA1">
              <w:rPr>
                <w:rFonts w:ascii="Cordia New" w:hAnsi="Cordia New" w:cs="Cordia New"/>
                <w:sz w:val="24"/>
                <w:szCs w:val="24"/>
                <w:cs/>
              </w:rPr>
              <w:t xml:space="preserve"> </w:t>
            </w:r>
            <w:r w:rsidRPr="002C6FA1">
              <w:rPr>
                <w:rFonts w:ascii="Cordia New" w:hAnsi="Cordia New" w:cs="Cordia New"/>
                <w:sz w:val="24"/>
                <w:szCs w:val="24"/>
                <w:lang w:val="en-US"/>
              </w:rPr>
              <w:t>hedging</w:t>
            </w:r>
          </w:p>
        </w:tc>
        <w:tc>
          <w:tcPr>
            <w:tcW w:w="1224" w:type="dxa"/>
            <w:shd w:val="clear" w:color="auto" w:fill="auto"/>
            <w:vAlign w:val="bottom"/>
          </w:tcPr>
          <w:p w14:paraId="69C6A212"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4447E5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52B03F86"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4E81E90C"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8D64461"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F0A20F7"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29F9ADE"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0005094C" w14:textId="77777777" w:rsidR="0092347D" w:rsidRPr="002C6FA1" w:rsidRDefault="0092347D" w:rsidP="005E077E">
            <w:pPr>
              <w:ind w:right="-72"/>
              <w:jc w:val="right"/>
              <w:rPr>
                <w:rFonts w:ascii="Cordia New" w:hAnsi="Cordia New" w:cs="Cordia New"/>
                <w:b/>
                <w:bCs/>
                <w:sz w:val="24"/>
                <w:szCs w:val="24"/>
                <w:u w:val="single"/>
                <w:cs/>
              </w:rPr>
            </w:pPr>
          </w:p>
        </w:tc>
      </w:tr>
      <w:tr w:rsidR="00AD34B4" w:rsidRPr="002C6FA1" w14:paraId="2C8AE82B" w14:textId="77777777" w:rsidTr="00FC2027">
        <w:tc>
          <w:tcPr>
            <w:tcW w:w="5904" w:type="dxa"/>
            <w:shd w:val="clear" w:color="auto" w:fill="auto"/>
            <w:vAlign w:val="bottom"/>
          </w:tcPr>
          <w:p w14:paraId="7AD61283" w14:textId="07BE2DE2"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GB"/>
              </w:rPr>
              <w:t>Cross currency and interest rate swap</w:t>
            </w:r>
          </w:p>
        </w:tc>
        <w:tc>
          <w:tcPr>
            <w:tcW w:w="1224" w:type="dxa"/>
            <w:shd w:val="clear" w:color="auto" w:fill="auto"/>
            <w:vAlign w:val="bottom"/>
          </w:tcPr>
          <w:p w14:paraId="01913071" w14:textId="17272EFA" w:rsidR="00AD34B4" w:rsidRPr="002C6FA1" w:rsidRDefault="006A07F3"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shd w:val="clear" w:color="auto" w:fill="auto"/>
            <w:vAlign w:val="bottom"/>
          </w:tcPr>
          <w:p w14:paraId="39FC147A" w14:textId="70E9160E"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w:t>
            </w:r>
          </w:p>
        </w:tc>
        <w:tc>
          <w:tcPr>
            <w:tcW w:w="1224" w:type="dxa"/>
            <w:shd w:val="clear" w:color="auto" w:fill="auto"/>
            <w:vAlign w:val="bottom"/>
          </w:tcPr>
          <w:p w14:paraId="16AA535B" w14:textId="5541DB80"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1F4C907E" w14:textId="537344AA"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r w:rsidRPr="002C6FA1">
              <w:rPr>
                <w:rFonts w:ascii="Cordia New" w:hAnsi="Cordia New" w:cs="Cordia New"/>
                <w:sz w:val="24"/>
                <w:szCs w:val="24"/>
                <w:cs/>
              </w:rPr>
              <w:t>,</w:t>
            </w:r>
            <w:r w:rsidRPr="002C6FA1">
              <w:rPr>
                <w:rFonts w:ascii="Cordia New" w:hAnsi="Cordia New" w:cs="Cordia New"/>
                <w:sz w:val="24"/>
                <w:szCs w:val="24"/>
                <w:lang w:val="en-GB"/>
              </w:rPr>
              <w:t>379</w:t>
            </w:r>
          </w:p>
        </w:tc>
        <w:tc>
          <w:tcPr>
            <w:tcW w:w="1224" w:type="dxa"/>
            <w:shd w:val="clear" w:color="auto" w:fill="auto"/>
            <w:vAlign w:val="bottom"/>
          </w:tcPr>
          <w:p w14:paraId="575001B9" w14:textId="5A8E9D8F"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335EE8C7" w14:textId="03416851"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cs/>
              </w:rPr>
              <w:t>-</w:t>
            </w:r>
          </w:p>
        </w:tc>
        <w:tc>
          <w:tcPr>
            <w:tcW w:w="1224" w:type="dxa"/>
            <w:shd w:val="clear" w:color="auto" w:fill="auto"/>
            <w:vAlign w:val="bottom"/>
          </w:tcPr>
          <w:p w14:paraId="5B14FA93" w14:textId="2C3F4B8B"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4EDDC2E7" w14:textId="6B984504"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r w:rsidR="00592D12" w:rsidRPr="002C6FA1">
              <w:rPr>
                <w:rFonts w:ascii="Cordia New" w:hAnsi="Cordia New" w:cs="Cordia New"/>
                <w:sz w:val="24"/>
                <w:szCs w:val="24"/>
                <w:lang w:val="en-GB"/>
              </w:rPr>
              <w:t>,</w:t>
            </w:r>
            <w:r w:rsidRPr="002C6FA1">
              <w:rPr>
                <w:rFonts w:ascii="Cordia New" w:hAnsi="Cordia New" w:cs="Cordia New"/>
                <w:sz w:val="24"/>
                <w:szCs w:val="24"/>
                <w:lang w:val="en-GB"/>
              </w:rPr>
              <w:t>379</w:t>
            </w:r>
          </w:p>
        </w:tc>
      </w:tr>
      <w:tr w:rsidR="00AD34B4" w:rsidRPr="004B6D4D" w14:paraId="12A35BCB" w14:textId="77777777" w:rsidTr="00FC2027">
        <w:tc>
          <w:tcPr>
            <w:tcW w:w="5904" w:type="dxa"/>
            <w:shd w:val="clear" w:color="auto" w:fill="auto"/>
            <w:vAlign w:val="bottom"/>
          </w:tcPr>
          <w:p w14:paraId="01952216" w14:textId="169D293F"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 liabilities measured at fair value through profit or loss</w:t>
            </w:r>
          </w:p>
        </w:tc>
        <w:tc>
          <w:tcPr>
            <w:tcW w:w="1224" w:type="dxa"/>
            <w:shd w:val="clear" w:color="auto" w:fill="auto"/>
            <w:vAlign w:val="bottom"/>
          </w:tcPr>
          <w:p w14:paraId="514969F4"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87285D2"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C846F8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FB673C3"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584001E"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4055789"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BFC1E68"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6227242A" w14:textId="77777777" w:rsidR="00AD34B4" w:rsidRPr="002C6FA1" w:rsidRDefault="00AD34B4" w:rsidP="00AD34B4">
            <w:pPr>
              <w:ind w:right="-72"/>
              <w:jc w:val="right"/>
              <w:rPr>
                <w:rFonts w:ascii="Cordia New" w:hAnsi="Cordia New" w:cs="Cordia New"/>
                <w:sz w:val="24"/>
                <w:szCs w:val="24"/>
                <w:cs/>
              </w:rPr>
            </w:pPr>
          </w:p>
        </w:tc>
      </w:tr>
      <w:tr w:rsidR="00AD34B4" w:rsidRPr="002C6FA1" w14:paraId="619F477D" w14:textId="77777777" w:rsidTr="00FC2027">
        <w:tc>
          <w:tcPr>
            <w:tcW w:w="5904" w:type="dxa"/>
            <w:shd w:val="clear" w:color="auto" w:fill="auto"/>
            <w:vAlign w:val="bottom"/>
          </w:tcPr>
          <w:p w14:paraId="200529E1"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Oil</w:t>
            </w:r>
            <w:r w:rsidRPr="002C6FA1">
              <w:rPr>
                <w:rFonts w:ascii="Cordia New" w:hAnsi="Cordia New" w:cs="Cordia New"/>
                <w:sz w:val="24"/>
                <w:szCs w:val="24"/>
                <w:cs/>
              </w:rPr>
              <w:t xml:space="preserve"> </w:t>
            </w:r>
            <w:r w:rsidRPr="002C6FA1">
              <w:rPr>
                <w:rFonts w:ascii="Cordia New" w:hAnsi="Cordia New" w:cs="Cordia New"/>
                <w:sz w:val="24"/>
                <w:szCs w:val="24"/>
              </w:rPr>
              <w:t>price</w:t>
            </w:r>
            <w:r w:rsidRPr="002C6FA1">
              <w:rPr>
                <w:rFonts w:ascii="Cordia New" w:hAnsi="Cordia New" w:cs="Cordia New"/>
                <w:sz w:val="24"/>
                <w:szCs w:val="24"/>
                <w:cs/>
              </w:rPr>
              <w:t xml:space="preserve"> </w:t>
            </w:r>
            <w:r w:rsidRPr="002C6FA1">
              <w:rPr>
                <w:rFonts w:ascii="Cordia New" w:hAnsi="Cordia New" w:cs="Cordia New"/>
                <w:sz w:val="24"/>
                <w:szCs w:val="24"/>
              </w:rPr>
              <w:t>hedge</w:t>
            </w:r>
          </w:p>
        </w:tc>
        <w:tc>
          <w:tcPr>
            <w:tcW w:w="1224" w:type="dxa"/>
            <w:shd w:val="clear" w:color="auto" w:fill="auto"/>
            <w:vAlign w:val="bottom"/>
          </w:tcPr>
          <w:p w14:paraId="012459E2" w14:textId="1341F01C"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6A98EEF8" w14:textId="4ABAB541"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08147EF5" w14:textId="63A52921"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15573A4C" w14:textId="5C8BA516"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493</w:t>
            </w:r>
          </w:p>
        </w:tc>
        <w:tc>
          <w:tcPr>
            <w:tcW w:w="1224" w:type="dxa"/>
            <w:shd w:val="clear" w:color="auto" w:fill="auto"/>
            <w:vAlign w:val="bottom"/>
          </w:tcPr>
          <w:p w14:paraId="4E643F6A" w14:textId="5227B15A"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6E19C1F" w14:textId="3553A027"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482F5091" w14:textId="57CBA5C8"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5A329587" w14:textId="748B761F"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493</w:t>
            </w:r>
          </w:p>
        </w:tc>
      </w:tr>
      <w:tr w:rsidR="00AD34B4" w:rsidRPr="002C6FA1" w14:paraId="0F689EFA" w14:textId="77777777" w:rsidTr="00FC2027">
        <w:tc>
          <w:tcPr>
            <w:tcW w:w="5904" w:type="dxa"/>
            <w:shd w:val="clear" w:color="auto" w:fill="auto"/>
            <w:vAlign w:val="bottom"/>
          </w:tcPr>
          <w:p w14:paraId="36867262" w14:textId="4F48EEED" w:rsidR="00AD34B4" w:rsidRPr="002C6FA1" w:rsidRDefault="00AD34B4" w:rsidP="00AD34B4">
            <w:pPr>
              <w:tabs>
                <w:tab w:val="left" w:pos="526"/>
              </w:tabs>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shd w:val="clear" w:color="auto" w:fill="auto"/>
            <w:vAlign w:val="bottom"/>
          </w:tcPr>
          <w:p w14:paraId="5EDEE9A0" w14:textId="3AA3CC90"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28B578AB" w14:textId="253F812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54E2EDEB" w14:textId="4230D542"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1,833</w:t>
            </w:r>
          </w:p>
        </w:tc>
        <w:tc>
          <w:tcPr>
            <w:tcW w:w="1224" w:type="dxa"/>
            <w:shd w:val="clear" w:color="auto" w:fill="auto"/>
            <w:vAlign w:val="bottom"/>
          </w:tcPr>
          <w:p w14:paraId="20CE3A3F" w14:textId="0703CDB3"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54</w:t>
            </w:r>
          </w:p>
        </w:tc>
        <w:tc>
          <w:tcPr>
            <w:tcW w:w="1224" w:type="dxa"/>
            <w:shd w:val="clear" w:color="auto" w:fill="auto"/>
            <w:vAlign w:val="bottom"/>
          </w:tcPr>
          <w:p w14:paraId="229D4F9E" w14:textId="66722256"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080413E1" w14:textId="1BF96F6A"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1F7B4A0D" w14:textId="51784118"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1,833</w:t>
            </w:r>
          </w:p>
        </w:tc>
        <w:tc>
          <w:tcPr>
            <w:tcW w:w="1121" w:type="dxa"/>
            <w:shd w:val="clear" w:color="auto" w:fill="auto"/>
            <w:vAlign w:val="bottom"/>
          </w:tcPr>
          <w:p w14:paraId="57D487BF" w14:textId="3551BE8D"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54</w:t>
            </w:r>
          </w:p>
        </w:tc>
      </w:tr>
      <w:tr w:rsidR="00AD34B4" w:rsidRPr="002C6FA1" w14:paraId="0DAE13F8" w14:textId="77777777" w:rsidTr="00FC2027">
        <w:tc>
          <w:tcPr>
            <w:tcW w:w="5904" w:type="dxa"/>
            <w:shd w:val="clear" w:color="auto" w:fill="auto"/>
            <w:vAlign w:val="bottom"/>
          </w:tcPr>
          <w:p w14:paraId="3BA7A893"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Other current liabilities</w:t>
            </w:r>
          </w:p>
        </w:tc>
        <w:tc>
          <w:tcPr>
            <w:tcW w:w="1224" w:type="dxa"/>
            <w:shd w:val="clear" w:color="auto" w:fill="auto"/>
            <w:vAlign w:val="bottom"/>
          </w:tcPr>
          <w:p w14:paraId="29FADB62"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17BEF920"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1467EEC9"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240444C"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689090D" w14:textId="77777777" w:rsidR="00AD34B4" w:rsidRPr="002C6FA1" w:rsidRDefault="00AD34B4" w:rsidP="00AD34B4">
            <w:pPr>
              <w:ind w:right="-72"/>
              <w:jc w:val="right"/>
              <w:rPr>
                <w:rFonts w:ascii="Cordia New" w:hAnsi="Cordia New" w:cs="Cordia New"/>
                <w:sz w:val="24"/>
                <w:szCs w:val="24"/>
                <w:lang w:val="en-US"/>
              </w:rPr>
            </w:pPr>
          </w:p>
        </w:tc>
        <w:tc>
          <w:tcPr>
            <w:tcW w:w="1224" w:type="dxa"/>
            <w:shd w:val="clear" w:color="auto" w:fill="auto"/>
            <w:vAlign w:val="bottom"/>
          </w:tcPr>
          <w:p w14:paraId="722D11DC" w14:textId="77777777" w:rsidR="00AD34B4" w:rsidRPr="002C6FA1" w:rsidRDefault="00AD34B4" w:rsidP="00AD34B4">
            <w:pPr>
              <w:ind w:right="-72"/>
              <w:jc w:val="right"/>
              <w:rPr>
                <w:rFonts w:ascii="Cordia New" w:hAnsi="Cordia New" w:cs="Cordia New"/>
                <w:sz w:val="24"/>
                <w:szCs w:val="24"/>
                <w:lang w:val="en-US"/>
              </w:rPr>
            </w:pPr>
          </w:p>
        </w:tc>
        <w:tc>
          <w:tcPr>
            <w:tcW w:w="1224" w:type="dxa"/>
            <w:shd w:val="clear" w:color="auto" w:fill="auto"/>
            <w:vAlign w:val="bottom"/>
          </w:tcPr>
          <w:p w14:paraId="46131278"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64B84EA6" w14:textId="77777777" w:rsidR="00AD34B4" w:rsidRPr="002C6FA1" w:rsidRDefault="00AD34B4" w:rsidP="00AD34B4">
            <w:pPr>
              <w:ind w:right="-72"/>
              <w:jc w:val="right"/>
              <w:rPr>
                <w:rFonts w:ascii="Cordia New" w:hAnsi="Cordia New" w:cs="Cordia New"/>
                <w:sz w:val="24"/>
                <w:szCs w:val="24"/>
                <w:cs/>
              </w:rPr>
            </w:pPr>
          </w:p>
        </w:tc>
      </w:tr>
      <w:tr w:rsidR="00AD34B4" w:rsidRPr="004B6D4D" w14:paraId="0A8DC454" w14:textId="77777777" w:rsidTr="00FC2027">
        <w:tc>
          <w:tcPr>
            <w:tcW w:w="5904" w:type="dxa"/>
            <w:shd w:val="clear" w:color="auto" w:fill="auto"/>
            <w:vAlign w:val="bottom"/>
          </w:tcPr>
          <w:p w14:paraId="6A40C684" w14:textId="3C2AD7FB"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520CA359"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9E36EA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51947B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5E1677D"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34BF3BC"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23D25E85"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880EB62"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64D2EAFC" w14:textId="77777777" w:rsidR="00AD34B4" w:rsidRPr="002C6FA1" w:rsidRDefault="00AD34B4" w:rsidP="00AD34B4">
            <w:pPr>
              <w:ind w:right="-72"/>
              <w:jc w:val="right"/>
              <w:rPr>
                <w:rFonts w:ascii="Cordia New" w:hAnsi="Cordia New" w:cs="Cordia New"/>
                <w:sz w:val="24"/>
                <w:szCs w:val="24"/>
                <w:cs/>
              </w:rPr>
            </w:pPr>
          </w:p>
        </w:tc>
      </w:tr>
      <w:tr w:rsidR="00AD34B4" w:rsidRPr="002C6FA1" w14:paraId="1ACE6565" w14:textId="77777777" w:rsidTr="00FC2027">
        <w:tc>
          <w:tcPr>
            <w:tcW w:w="5904" w:type="dxa"/>
            <w:shd w:val="clear" w:color="auto" w:fill="auto"/>
            <w:vAlign w:val="bottom"/>
          </w:tcPr>
          <w:p w14:paraId="7BB18AE0" w14:textId="51F70F75"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pacing w:val="-6"/>
                <w:sz w:val="24"/>
                <w:szCs w:val="24"/>
                <w:lang w:val="en-US"/>
              </w:rPr>
              <w:t>Contingent</w:t>
            </w:r>
            <w:r w:rsidRPr="002C6FA1">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6529B4B3" w14:textId="02FA21D4"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0C0624A7" w14:textId="1C080689"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62B8C42D" w14:textId="50F085FA"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654AE450" w14:textId="4DEA6474"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0525B578" w14:textId="07580A3B" w:rsidR="00AD34B4" w:rsidRPr="002C6FA1" w:rsidRDefault="006E4D8B" w:rsidP="00AD34B4">
            <w:pPr>
              <w:ind w:right="-72"/>
              <w:jc w:val="right"/>
              <w:rPr>
                <w:rFonts w:ascii="Cordia New" w:hAnsi="Cordia New" w:cs="Cordia New"/>
                <w:sz w:val="24"/>
                <w:szCs w:val="24"/>
                <w:cs/>
              </w:rPr>
            </w:pPr>
            <w:r w:rsidRPr="002C6FA1">
              <w:rPr>
                <w:rFonts w:ascii="Cordia New" w:hAnsi="Cordia New" w:cs="Cordia New" w:hint="cs"/>
                <w:sz w:val="24"/>
                <w:szCs w:val="24"/>
                <w:cs/>
              </w:rPr>
              <w:t>25</w:t>
            </w:r>
          </w:p>
        </w:tc>
        <w:tc>
          <w:tcPr>
            <w:tcW w:w="1224" w:type="dxa"/>
            <w:shd w:val="clear" w:color="auto" w:fill="auto"/>
            <w:vAlign w:val="bottom"/>
          </w:tcPr>
          <w:p w14:paraId="12AF7F5C" w14:textId="492DC67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32</w:t>
            </w:r>
          </w:p>
        </w:tc>
        <w:tc>
          <w:tcPr>
            <w:tcW w:w="1224" w:type="dxa"/>
            <w:shd w:val="clear" w:color="auto" w:fill="auto"/>
            <w:vAlign w:val="bottom"/>
          </w:tcPr>
          <w:p w14:paraId="71B599D3" w14:textId="112E7AD7" w:rsidR="00AD34B4" w:rsidRPr="002C6FA1" w:rsidRDefault="006E4D8B" w:rsidP="00AD34B4">
            <w:pPr>
              <w:ind w:right="-72"/>
              <w:jc w:val="right"/>
              <w:rPr>
                <w:rFonts w:ascii="Cordia New" w:hAnsi="Cordia New" w:cs="Cordia New"/>
                <w:sz w:val="24"/>
                <w:szCs w:val="24"/>
                <w:cs/>
              </w:rPr>
            </w:pPr>
            <w:r w:rsidRPr="002C6FA1">
              <w:rPr>
                <w:rFonts w:ascii="Cordia New" w:hAnsi="Cordia New" w:cs="Cordia New" w:hint="cs"/>
                <w:sz w:val="24"/>
                <w:szCs w:val="24"/>
                <w:cs/>
              </w:rPr>
              <w:t>25</w:t>
            </w:r>
          </w:p>
        </w:tc>
        <w:tc>
          <w:tcPr>
            <w:tcW w:w="1121" w:type="dxa"/>
            <w:shd w:val="clear" w:color="auto" w:fill="auto"/>
            <w:vAlign w:val="bottom"/>
          </w:tcPr>
          <w:p w14:paraId="5EDB36B3" w14:textId="2BA631D8"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32</w:t>
            </w:r>
          </w:p>
        </w:tc>
      </w:tr>
      <w:tr w:rsidR="00AD34B4" w:rsidRPr="002C6FA1" w14:paraId="5F41B2D2" w14:textId="77777777" w:rsidTr="00FC2027">
        <w:tc>
          <w:tcPr>
            <w:tcW w:w="5904" w:type="dxa"/>
            <w:shd w:val="clear" w:color="auto" w:fill="auto"/>
            <w:vAlign w:val="bottom"/>
          </w:tcPr>
          <w:p w14:paraId="66DD3F29"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Other non-current liabilities</w:t>
            </w:r>
          </w:p>
        </w:tc>
        <w:tc>
          <w:tcPr>
            <w:tcW w:w="1224" w:type="dxa"/>
            <w:shd w:val="clear" w:color="auto" w:fill="auto"/>
            <w:vAlign w:val="bottom"/>
          </w:tcPr>
          <w:p w14:paraId="50CCEC5F"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094E89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BAC51F5"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CD1011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922B394" w14:textId="77777777" w:rsidR="00AD34B4" w:rsidRPr="002C6FA1" w:rsidRDefault="00AD34B4" w:rsidP="00AD34B4">
            <w:pPr>
              <w:ind w:right="-72"/>
              <w:jc w:val="right"/>
              <w:rPr>
                <w:rFonts w:ascii="Cordia New" w:hAnsi="Cordia New" w:cs="Cordia New"/>
                <w:sz w:val="24"/>
                <w:szCs w:val="24"/>
                <w:lang w:val="en-US"/>
              </w:rPr>
            </w:pPr>
          </w:p>
        </w:tc>
        <w:tc>
          <w:tcPr>
            <w:tcW w:w="1224" w:type="dxa"/>
            <w:shd w:val="clear" w:color="auto" w:fill="auto"/>
            <w:vAlign w:val="bottom"/>
          </w:tcPr>
          <w:p w14:paraId="73501CC3" w14:textId="77777777" w:rsidR="00AD34B4" w:rsidRPr="002C6FA1" w:rsidRDefault="00AD34B4" w:rsidP="00AD34B4">
            <w:pPr>
              <w:ind w:right="-72"/>
              <w:jc w:val="right"/>
              <w:rPr>
                <w:rFonts w:ascii="Cordia New" w:hAnsi="Cordia New" w:cs="Cordia New"/>
                <w:sz w:val="24"/>
                <w:szCs w:val="24"/>
                <w:lang w:val="en-US"/>
              </w:rPr>
            </w:pPr>
          </w:p>
        </w:tc>
        <w:tc>
          <w:tcPr>
            <w:tcW w:w="1224" w:type="dxa"/>
            <w:shd w:val="clear" w:color="auto" w:fill="auto"/>
            <w:vAlign w:val="bottom"/>
          </w:tcPr>
          <w:p w14:paraId="636C6989" w14:textId="77777777" w:rsidR="00AD34B4" w:rsidRPr="002C6FA1" w:rsidRDefault="00AD34B4" w:rsidP="00AD34B4">
            <w:pPr>
              <w:ind w:right="-72"/>
              <w:jc w:val="right"/>
              <w:rPr>
                <w:rFonts w:ascii="Cordia New" w:hAnsi="Cordia New" w:cs="Cordia New"/>
                <w:sz w:val="24"/>
                <w:szCs w:val="24"/>
                <w:lang w:val="en-US"/>
              </w:rPr>
            </w:pPr>
          </w:p>
        </w:tc>
        <w:tc>
          <w:tcPr>
            <w:tcW w:w="1121" w:type="dxa"/>
            <w:shd w:val="clear" w:color="auto" w:fill="auto"/>
            <w:vAlign w:val="bottom"/>
          </w:tcPr>
          <w:p w14:paraId="5119A0FC" w14:textId="77777777" w:rsidR="00AD34B4" w:rsidRPr="002C6FA1" w:rsidRDefault="00AD34B4" w:rsidP="00AD34B4">
            <w:pPr>
              <w:ind w:right="-72"/>
              <w:jc w:val="right"/>
              <w:rPr>
                <w:rFonts w:ascii="Cordia New" w:hAnsi="Cordia New" w:cs="Cordia New"/>
                <w:sz w:val="24"/>
                <w:szCs w:val="24"/>
                <w:lang w:val="en-US"/>
              </w:rPr>
            </w:pPr>
          </w:p>
        </w:tc>
      </w:tr>
      <w:tr w:rsidR="00AD34B4" w:rsidRPr="004B6D4D" w14:paraId="06AB7165" w14:textId="77777777" w:rsidTr="00FC2027">
        <w:tc>
          <w:tcPr>
            <w:tcW w:w="5904" w:type="dxa"/>
            <w:shd w:val="clear" w:color="auto" w:fill="auto"/>
            <w:vAlign w:val="bottom"/>
          </w:tcPr>
          <w:p w14:paraId="767602DE" w14:textId="1AC8AAB1"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z w:val="24"/>
                <w:szCs w:val="24"/>
                <w:lang w:val="en-US"/>
              </w:rPr>
              <w:t>Financial liabilities measured at fair value through profit or loss</w:t>
            </w:r>
          </w:p>
        </w:tc>
        <w:tc>
          <w:tcPr>
            <w:tcW w:w="1224" w:type="dxa"/>
            <w:shd w:val="clear" w:color="auto" w:fill="auto"/>
            <w:vAlign w:val="bottom"/>
          </w:tcPr>
          <w:p w14:paraId="28590406"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79FC19F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77C227E"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04423FF"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125E0E0"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530D928"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E077699"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3F5DA5B9" w14:textId="77777777" w:rsidR="00AD34B4" w:rsidRPr="002C6FA1" w:rsidRDefault="00AD34B4" w:rsidP="00AD34B4">
            <w:pPr>
              <w:ind w:right="-72"/>
              <w:jc w:val="right"/>
              <w:rPr>
                <w:rFonts w:ascii="Cordia New" w:hAnsi="Cordia New" w:cs="Cordia New"/>
                <w:sz w:val="24"/>
                <w:szCs w:val="24"/>
                <w:cs/>
              </w:rPr>
            </w:pPr>
          </w:p>
        </w:tc>
      </w:tr>
      <w:tr w:rsidR="006A07F3" w:rsidRPr="002C6FA1" w14:paraId="4182453B" w14:textId="77777777" w:rsidTr="00FC2027">
        <w:tc>
          <w:tcPr>
            <w:tcW w:w="5904" w:type="dxa"/>
            <w:shd w:val="clear" w:color="auto" w:fill="auto"/>
            <w:vAlign w:val="bottom"/>
          </w:tcPr>
          <w:p w14:paraId="7A29D23B" w14:textId="653D22F9" w:rsidR="006A07F3" w:rsidRPr="002C6FA1" w:rsidRDefault="006A07F3" w:rsidP="006A07F3">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pacing w:val="-6"/>
                <w:sz w:val="24"/>
                <w:szCs w:val="24"/>
                <w:lang w:val="en-US"/>
              </w:rPr>
              <w:t>Contingent</w:t>
            </w:r>
            <w:r w:rsidRPr="002C6FA1">
              <w:rPr>
                <w:rFonts w:ascii="Cordia New" w:hAnsi="Cordia New" w:cs="Cordia New"/>
                <w:sz w:val="24"/>
                <w:szCs w:val="24"/>
                <w:lang w:val="en-US"/>
              </w:rPr>
              <w:t xml:space="preserve"> considerations from business acquisition</w:t>
            </w:r>
          </w:p>
        </w:tc>
        <w:tc>
          <w:tcPr>
            <w:tcW w:w="1224" w:type="dxa"/>
            <w:shd w:val="clear" w:color="auto" w:fill="auto"/>
            <w:vAlign w:val="bottom"/>
          </w:tcPr>
          <w:p w14:paraId="31731786" w14:textId="6ECED459" w:rsidR="006A07F3" w:rsidRPr="002C6FA1" w:rsidRDefault="006A07F3" w:rsidP="006A07F3">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275A2D59" w14:textId="2F28F013" w:rsidR="006A07F3" w:rsidRPr="002C6FA1" w:rsidRDefault="006A07F3" w:rsidP="006A07F3">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498A759D" w14:textId="0FB55E49" w:rsidR="006A07F3" w:rsidRPr="002C6FA1" w:rsidRDefault="006A07F3" w:rsidP="006A07F3">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5FCEF069" w14:textId="508EC359" w:rsidR="006A07F3" w:rsidRPr="002C6FA1" w:rsidRDefault="006A07F3" w:rsidP="006A07F3">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20E9C6F6" w14:textId="520A55D8" w:rsidR="006A07F3" w:rsidRPr="002C6FA1" w:rsidRDefault="006A07F3" w:rsidP="006A07F3">
            <w:pPr>
              <w:ind w:right="-72"/>
              <w:jc w:val="right"/>
              <w:rPr>
                <w:rFonts w:ascii="Cordia New" w:hAnsi="Cordia New" w:cs="Cordia New"/>
                <w:sz w:val="24"/>
                <w:szCs w:val="24"/>
                <w:lang w:val="en-US"/>
              </w:rPr>
            </w:pPr>
            <w:r w:rsidRPr="002C6FA1">
              <w:rPr>
                <w:rFonts w:ascii="Cordia New" w:hAnsi="Cordia New" w:cs="Cordia New"/>
                <w:sz w:val="24"/>
                <w:szCs w:val="24"/>
                <w:lang w:val="en-US"/>
              </w:rPr>
              <w:t>25</w:t>
            </w:r>
          </w:p>
        </w:tc>
        <w:tc>
          <w:tcPr>
            <w:tcW w:w="1224" w:type="dxa"/>
            <w:shd w:val="clear" w:color="auto" w:fill="auto"/>
            <w:vAlign w:val="bottom"/>
          </w:tcPr>
          <w:p w14:paraId="4382848A" w14:textId="0FE8FAE3" w:rsidR="006A07F3" w:rsidRPr="002C6FA1" w:rsidRDefault="006A07F3" w:rsidP="006A07F3">
            <w:pPr>
              <w:ind w:right="-72"/>
              <w:jc w:val="right"/>
              <w:rPr>
                <w:rFonts w:ascii="Cordia New" w:hAnsi="Cordia New" w:cs="Cordia New"/>
                <w:sz w:val="24"/>
                <w:szCs w:val="24"/>
                <w:lang w:val="en-US"/>
              </w:rPr>
            </w:pPr>
            <w:r w:rsidRPr="002C6FA1">
              <w:rPr>
                <w:rFonts w:ascii="Cordia New" w:hAnsi="Cordia New" w:cs="Cordia New"/>
                <w:sz w:val="24"/>
                <w:szCs w:val="24"/>
                <w:lang w:val="en-GB"/>
              </w:rPr>
              <w:t>2</w:t>
            </w:r>
            <w:r w:rsidRPr="002C6FA1">
              <w:rPr>
                <w:rFonts w:ascii="Cordia New" w:hAnsi="Cordia New" w:cs="Cordia New"/>
                <w:sz w:val="24"/>
                <w:szCs w:val="24"/>
                <w:lang w:val="en-US"/>
              </w:rPr>
              <w:t>,</w:t>
            </w:r>
            <w:r w:rsidRPr="002C6FA1">
              <w:rPr>
                <w:rFonts w:ascii="Cordia New" w:hAnsi="Cordia New" w:cs="Cordia New"/>
                <w:sz w:val="24"/>
                <w:szCs w:val="24"/>
                <w:lang w:val="en-GB"/>
              </w:rPr>
              <w:t>380</w:t>
            </w:r>
          </w:p>
        </w:tc>
        <w:tc>
          <w:tcPr>
            <w:tcW w:w="1224" w:type="dxa"/>
            <w:shd w:val="clear" w:color="auto" w:fill="auto"/>
            <w:vAlign w:val="bottom"/>
          </w:tcPr>
          <w:p w14:paraId="01236C51" w14:textId="2726B833" w:rsidR="006A07F3" w:rsidRPr="002C6FA1" w:rsidRDefault="006A07F3" w:rsidP="006A07F3">
            <w:pPr>
              <w:ind w:right="-72"/>
              <w:jc w:val="right"/>
              <w:rPr>
                <w:rFonts w:ascii="Cordia New" w:hAnsi="Cordia New" w:cs="Cordia New"/>
                <w:sz w:val="24"/>
                <w:szCs w:val="24"/>
                <w:lang w:val="en-US"/>
              </w:rPr>
            </w:pPr>
            <w:r w:rsidRPr="002C6FA1">
              <w:rPr>
                <w:rFonts w:ascii="Cordia New" w:hAnsi="Cordia New" w:cs="Cordia New"/>
                <w:sz w:val="24"/>
                <w:szCs w:val="24"/>
                <w:lang w:val="en-US"/>
              </w:rPr>
              <w:t>25</w:t>
            </w:r>
          </w:p>
        </w:tc>
        <w:tc>
          <w:tcPr>
            <w:tcW w:w="1121" w:type="dxa"/>
            <w:shd w:val="clear" w:color="auto" w:fill="auto"/>
            <w:vAlign w:val="bottom"/>
          </w:tcPr>
          <w:p w14:paraId="46FF0C28" w14:textId="77ED89DD" w:rsidR="006A07F3" w:rsidRPr="002C6FA1" w:rsidRDefault="006A07F3" w:rsidP="006A07F3">
            <w:pPr>
              <w:ind w:right="-72"/>
              <w:jc w:val="right"/>
              <w:rPr>
                <w:rFonts w:ascii="Cordia New" w:hAnsi="Cordia New" w:cs="Cordia New"/>
                <w:sz w:val="24"/>
                <w:szCs w:val="24"/>
                <w:lang w:val="en-US"/>
              </w:rPr>
            </w:pPr>
            <w:r w:rsidRPr="002C6FA1">
              <w:rPr>
                <w:rFonts w:ascii="Cordia New" w:hAnsi="Cordia New" w:cs="Cordia New"/>
                <w:sz w:val="24"/>
                <w:szCs w:val="24"/>
                <w:lang w:val="en-GB"/>
              </w:rPr>
              <w:t>2</w:t>
            </w:r>
            <w:r w:rsidRPr="002C6FA1">
              <w:rPr>
                <w:rFonts w:ascii="Cordia New" w:hAnsi="Cordia New" w:cs="Cordia New"/>
                <w:sz w:val="24"/>
                <w:szCs w:val="24"/>
                <w:lang w:val="en-US"/>
              </w:rPr>
              <w:t>,</w:t>
            </w:r>
            <w:r w:rsidRPr="002C6FA1">
              <w:rPr>
                <w:rFonts w:ascii="Cordia New" w:hAnsi="Cordia New" w:cs="Cordia New"/>
                <w:sz w:val="24"/>
                <w:szCs w:val="24"/>
                <w:lang w:val="en-GB"/>
              </w:rPr>
              <w:t>380</w:t>
            </w:r>
          </w:p>
        </w:tc>
      </w:tr>
      <w:tr w:rsidR="006A07F3" w:rsidRPr="002C6FA1" w14:paraId="5DF50C16" w14:textId="77777777" w:rsidTr="00FC2027">
        <w:tc>
          <w:tcPr>
            <w:tcW w:w="5904" w:type="dxa"/>
            <w:shd w:val="clear" w:color="auto" w:fill="auto"/>
            <w:vAlign w:val="bottom"/>
          </w:tcPr>
          <w:p w14:paraId="1F0F3EF1" w14:textId="77777777" w:rsidR="006A07F3" w:rsidRPr="002C6FA1" w:rsidRDefault="006A07F3" w:rsidP="006A07F3">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6EE5994" w14:textId="77777777" w:rsidR="006A07F3" w:rsidRPr="002C6FA1" w:rsidRDefault="006A07F3" w:rsidP="006A07F3">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20EF4BD3" w14:textId="77777777" w:rsidR="006A07F3" w:rsidRPr="002C6FA1" w:rsidRDefault="006A07F3" w:rsidP="006A07F3">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73C94F4" w14:textId="77777777" w:rsidR="006A07F3" w:rsidRPr="002C6FA1" w:rsidRDefault="006A07F3" w:rsidP="006A07F3">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0A2B0A11" w14:textId="77777777" w:rsidR="006A07F3" w:rsidRPr="002C6FA1" w:rsidRDefault="006A07F3" w:rsidP="006A07F3">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302DF536" w14:textId="77777777" w:rsidR="006A07F3" w:rsidRPr="002C6FA1" w:rsidRDefault="006A07F3" w:rsidP="006A07F3">
            <w:pPr>
              <w:ind w:right="-72"/>
              <w:jc w:val="right"/>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E24D395" w14:textId="77777777" w:rsidR="006A07F3" w:rsidRPr="002C6FA1" w:rsidRDefault="006A07F3" w:rsidP="006A07F3">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15D5F976" w14:textId="77777777" w:rsidR="006A07F3" w:rsidRPr="002C6FA1" w:rsidRDefault="006A07F3" w:rsidP="006A07F3">
            <w:pPr>
              <w:ind w:right="-72"/>
              <w:jc w:val="right"/>
              <w:rPr>
                <w:rFonts w:ascii="Cordia New" w:hAnsi="Cordia New" w:cs="Cordia New"/>
                <w:b/>
                <w:bCs/>
                <w:sz w:val="24"/>
                <w:szCs w:val="24"/>
                <w:cs/>
              </w:rPr>
            </w:pPr>
          </w:p>
        </w:tc>
        <w:tc>
          <w:tcPr>
            <w:tcW w:w="1121" w:type="dxa"/>
            <w:tcBorders>
              <w:top w:val="single" w:sz="4" w:space="0" w:color="auto"/>
            </w:tcBorders>
            <w:shd w:val="clear" w:color="auto" w:fill="auto"/>
            <w:vAlign w:val="bottom"/>
          </w:tcPr>
          <w:p w14:paraId="4CCFE0EF" w14:textId="77777777" w:rsidR="006A07F3" w:rsidRPr="002C6FA1" w:rsidRDefault="006A07F3" w:rsidP="006A07F3">
            <w:pPr>
              <w:ind w:right="-72"/>
              <w:jc w:val="right"/>
              <w:rPr>
                <w:rFonts w:ascii="Cordia New" w:hAnsi="Cordia New" w:cs="Cordia New"/>
                <w:b/>
                <w:bCs/>
                <w:sz w:val="24"/>
                <w:szCs w:val="24"/>
                <w:u w:val="single"/>
                <w:cs/>
              </w:rPr>
            </w:pPr>
          </w:p>
        </w:tc>
      </w:tr>
      <w:tr w:rsidR="006A07F3" w:rsidRPr="002C6FA1" w14:paraId="70EACB87" w14:textId="77777777" w:rsidTr="00FC2027">
        <w:tc>
          <w:tcPr>
            <w:tcW w:w="5904" w:type="dxa"/>
            <w:shd w:val="clear" w:color="auto" w:fill="auto"/>
            <w:vAlign w:val="bottom"/>
          </w:tcPr>
          <w:p w14:paraId="550823A5" w14:textId="77777777" w:rsidR="006A07F3" w:rsidRPr="002C6FA1" w:rsidRDefault="006A07F3" w:rsidP="006A07F3">
            <w:pPr>
              <w:ind w:left="450" w:right="-72"/>
              <w:rPr>
                <w:rFonts w:ascii="Cordia New" w:hAnsi="Cordia New" w:cs="Cordia New"/>
                <w:b/>
                <w:bCs/>
                <w:sz w:val="24"/>
                <w:szCs w:val="24"/>
                <w:cs/>
              </w:rPr>
            </w:pPr>
            <w:r w:rsidRPr="002C6FA1">
              <w:rPr>
                <w:rFonts w:ascii="Cordia New" w:hAnsi="Cordia New" w:cs="Cordia New"/>
                <w:b/>
                <w:bCs/>
                <w:sz w:val="24"/>
                <w:szCs w:val="24"/>
                <w:lang w:val="en-GB"/>
              </w:rPr>
              <w:t>Total liabilities</w:t>
            </w:r>
          </w:p>
        </w:tc>
        <w:tc>
          <w:tcPr>
            <w:tcW w:w="1224" w:type="dxa"/>
            <w:tcBorders>
              <w:bottom w:val="single" w:sz="4" w:space="0" w:color="auto"/>
            </w:tcBorders>
            <w:shd w:val="clear" w:color="auto" w:fill="auto"/>
            <w:vAlign w:val="bottom"/>
          </w:tcPr>
          <w:p w14:paraId="344C57F8" w14:textId="13754AAE" w:rsidR="006A07F3" w:rsidRPr="002C6FA1" w:rsidRDefault="006A07F3" w:rsidP="006A07F3">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bottom"/>
          </w:tcPr>
          <w:p w14:paraId="6FD79590" w14:textId="1E004605" w:rsidR="006A07F3" w:rsidRPr="002C6FA1" w:rsidRDefault="006A07F3" w:rsidP="006A07F3">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3C91B8AA" w14:textId="7FFD2CB2" w:rsidR="006A07F3" w:rsidRPr="002C6FA1" w:rsidRDefault="006A07F3" w:rsidP="006A07F3">
            <w:pPr>
              <w:ind w:right="-72"/>
              <w:jc w:val="right"/>
              <w:rPr>
                <w:rFonts w:ascii="Cordia New" w:hAnsi="Cordia New" w:cs="Cordia New"/>
                <w:b/>
                <w:bCs/>
                <w:sz w:val="24"/>
                <w:szCs w:val="24"/>
                <w:cs/>
              </w:rPr>
            </w:pPr>
            <w:r w:rsidRPr="002C6FA1">
              <w:rPr>
                <w:rFonts w:ascii="Cordia New" w:hAnsi="Cordia New" w:cs="Cordia New" w:hint="cs"/>
                <w:b/>
                <w:bCs/>
                <w:sz w:val="24"/>
                <w:szCs w:val="24"/>
                <w:cs/>
              </w:rPr>
              <w:t>1,833</w:t>
            </w:r>
          </w:p>
        </w:tc>
        <w:tc>
          <w:tcPr>
            <w:tcW w:w="1224" w:type="dxa"/>
            <w:tcBorders>
              <w:bottom w:val="single" w:sz="4" w:space="0" w:color="auto"/>
            </w:tcBorders>
            <w:shd w:val="clear" w:color="auto" w:fill="auto"/>
            <w:vAlign w:val="bottom"/>
          </w:tcPr>
          <w:p w14:paraId="3D661545" w14:textId="6D7B432E" w:rsidR="006A07F3" w:rsidRPr="002C6FA1" w:rsidRDefault="006A07F3" w:rsidP="006A07F3">
            <w:pPr>
              <w:ind w:right="-72"/>
              <w:jc w:val="right"/>
              <w:rPr>
                <w:rFonts w:ascii="Cordia New" w:hAnsi="Cordia New" w:cs="Cordia New"/>
                <w:b/>
                <w:bCs/>
                <w:sz w:val="24"/>
                <w:szCs w:val="24"/>
                <w:cs/>
              </w:rPr>
            </w:pPr>
            <w:r w:rsidRPr="002C6FA1">
              <w:rPr>
                <w:rFonts w:ascii="Cordia New" w:hAnsi="Cordia New" w:cs="Cordia New"/>
                <w:b/>
                <w:bCs/>
                <w:sz w:val="24"/>
                <w:szCs w:val="24"/>
                <w:lang w:val="en-GB"/>
              </w:rPr>
              <w:t>1</w:t>
            </w:r>
            <w:r w:rsidRPr="002C6FA1">
              <w:rPr>
                <w:rFonts w:ascii="Cordia New" w:hAnsi="Cordia New" w:cs="Cordia New"/>
                <w:b/>
                <w:bCs/>
                <w:sz w:val="24"/>
                <w:szCs w:val="24"/>
                <w:cs/>
              </w:rPr>
              <w:t>,</w:t>
            </w:r>
            <w:r w:rsidRPr="002C6FA1">
              <w:rPr>
                <w:rFonts w:ascii="Cordia New" w:hAnsi="Cordia New" w:cs="Cordia New"/>
                <w:b/>
                <w:bCs/>
                <w:sz w:val="24"/>
                <w:szCs w:val="24"/>
                <w:lang w:val="en-GB"/>
              </w:rPr>
              <w:t>926</w:t>
            </w:r>
          </w:p>
        </w:tc>
        <w:tc>
          <w:tcPr>
            <w:tcW w:w="1224" w:type="dxa"/>
            <w:tcBorders>
              <w:bottom w:val="single" w:sz="4" w:space="0" w:color="auto"/>
            </w:tcBorders>
            <w:shd w:val="clear" w:color="auto" w:fill="auto"/>
            <w:vAlign w:val="bottom"/>
          </w:tcPr>
          <w:p w14:paraId="104AC4CC" w14:textId="15F32EF4" w:rsidR="006A07F3" w:rsidRPr="002C6FA1" w:rsidRDefault="006A07F3" w:rsidP="006A07F3">
            <w:pPr>
              <w:ind w:right="-72"/>
              <w:jc w:val="right"/>
              <w:rPr>
                <w:rFonts w:ascii="Cordia New" w:hAnsi="Cordia New" w:cs="Cordia New"/>
                <w:b/>
                <w:bCs/>
                <w:sz w:val="24"/>
                <w:szCs w:val="24"/>
                <w:lang w:val="en-US"/>
              </w:rPr>
            </w:pPr>
            <w:r w:rsidRPr="002C6FA1">
              <w:rPr>
                <w:rFonts w:ascii="Cordia New" w:hAnsi="Cordia New" w:cs="Cordia New"/>
                <w:b/>
                <w:bCs/>
                <w:sz w:val="24"/>
                <w:szCs w:val="24"/>
                <w:lang w:val="en-US"/>
              </w:rPr>
              <w:t>50</w:t>
            </w:r>
          </w:p>
        </w:tc>
        <w:tc>
          <w:tcPr>
            <w:tcW w:w="1224" w:type="dxa"/>
            <w:tcBorders>
              <w:bottom w:val="single" w:sz="4" w:space="0" w:color="auto"/>
            </w:tcBorders>
            <w:shd w:val="clear" w:color="auto" w:fill="auto"/>
            <w:vAlign w:val="bottom"/>
          </w:tcPr>
          <w:p w14:paraId="1F6C7996" w14:textId="539DE9EF" w:rsidR="006A07F3" w:rsidRPr="002C6FA1" w:rsidRDefault="006A07F3" w:rsidP="006A07F3">
            <w:pPr>
              <w:ind w:right="-72"/>
              <w:jc w:val="right"/>
              <w:rPr>
                <w:rFonts w:ascii="Cordia New" w:hAnsi="Cordia New" w:cs="Cordia New"/>
                <w:b/>
                <w:bCs/>
                <w:sz w:val="24"/>
                <w:szCs w:val="24"/>
                <w:lang w:val="en-US"/>
              </w:rPr>
            </w:pPr>
            <w:r w:rsidRPr="002C6FA1">
              <w:rPr>
                <w:rFonts w:ascii="Cordia New" w:hAnsi="Cordia New" w:cs="Cordia New"/>
                <w:b/>
                <w:bCs/>
                <w:sz w:val="24"/>
                <w:szCs w:val="24"/>
                <w:lang w:val="en-GB"/>
              </w:rPr>
              <w:t>2</w:t>
            </w:r>
            <w:r w:rsidRPr="002C6FA1">
              <w:rPr>
                <w:rFonts w:ascii="Cordia New" w:hAnsi="Cordia New" w:cs="Cordia New"/>
                <w:b/>
                <w:bCs/>
                <w:sz w:val="24"/>
                <w:szCs w:val="24"/>
                <w:lang w:val="en-US"/>
              </w:rPr>
              <w:t>,</w:t>
            </w:r>
            <w:r w:rsidRPr="002C6FA1">
              <w:rPr>
                <w:rFonts w:ascii="Cordia New" w:hAnsi="Cordia New" w:cs="Cordia New"/>
                <w:b/>
                <w:bCs/>
                <w:sz w:val="24"/>
                <w:szCs w:val="24"/>
                <w:lang w:val="en-GB"/>
              </w:rPr>
              <w:t>412</w:t>
            </w:r>
          </w:p>
        </w:tc>
        <w:tc>
          <w:tcPr>
            <w:tcW w:w="1224" w:type="dxa"/>
            <w:tcBorders>
              <w:bottom w:val="single" w:sz="4" w:space="0" w:color="auto"/>
            </w:tcBorders>
            <w:shd w:val="clear" w:color="auto" w:fill="auto"/>
            <w:vAlign w:val="bottom"/>
          </w:tcPr>
          <w:p w14:paraId="1F81412B" w14:textId="24DC1510" w:rsidR="006A07F3" w:rsidRPr="002C6FA1" w:rsidRDefault="006A07F3" w:rsidP="006A07F3">
            <w:pPr>
              <w:ind w:right="-72"/>
              <w:jc w:val="right"/>
              <w:rPr>
                <w:rFonts w:ascii="Cordia New" w:hAnsi="Cordia New" w:cs="Cordia New"/>
                <w:b/>
                <w:bCs/>
                <w:sz w:val="24"/>
                <w:szCs w:val="24"/>
                <w:lang w:val="en-US"/>
              </w:rPr>
            </w:pPr>
            <w:r w:rsidRPr="002C6FA1">
              <w:rPr>
                <w:rFonts w:ascii="Cordia New" w:hAnsi="Cordia New" w:cs="Cordia New"/>
                <w:b/>
                <w:bCs/>
                <w:sz w:val="24"/>
                <w:szCs w:val="24"/>
                <w:lang w:val="en-US"/>
              </w:rPr>
              <w:t>1,883</w:t>
            </w:r>
          </w:p>
        </w:tc>
        <w:tc>
          <w:tcPr>
            <w:tcW w:w="1121" w:type="dxa"/>
            <w:tcBorders>
              <w:bottom w:val="single" w:sz="4" w:space="0" w:color="auto"/>
            </w:tcBorders>
            <w:shd w:val="clear" w:color="auto" w:fill="auto"/>
            <w:vAlign w:val="bottom"/>
          </w:tcPr>
          <w:p w14:paraId="3CADC1A6" w14:textId="65EF694C" w:rsidR="006A07F3" w:rsidRPr="002C6FA1" w:rsidRDefault="006A07F3" w:rsidP="006A07F3">
            <w:pPr>
              <w:ind w:right="-72"/>
              <w:jc w:val="right"/>
              <w:rPr>
                <w:rFonts w:ascii="Cordia New" w:hAnsi="Cordia New" w:cs="Cordia New"/>
                <w:b/>
                <w:bCs/>
                <w:sz w:val="24"/>
                <w:szCs w:val="24"/>
                <w:lang w:val="en-US"/>
              </w:rPr>
            </w:pPr>
            <w:r w:rsidRPr="002C6FA1">
              <w:rPr>
                <w:rFonts w:ascii="Cordia New" w:hAnsi="Cordia New" w:cs="Cordia New"/>
                <w:b/>
                <w:bCs/>
                <w:sz w:val="24"/>
                <w:szCs w:val="24"/>
                <w:lang w:val="en-GB"/>
              </w:rPr>
              <w:t>4</w:t>
            </w:r>
            <w:r w:rsidRPr="002C6FA1">
              <w:rPr>
                <w:rFonts w:ascii="Cordia New" w:hAnsi="Cordia New" w:cs="Cordia New"/>
                <w:b/>
                <w:bCs/>
                <w:sz w:val="24"/>
                <w:szCs w:val="24"/>
                <w:lang w:val="en-US"/>
              </w:rPr>
              <w:t>,</w:t>
            </w:r>
            <w:r w:rsidRPr="002C6FA1">
              <w:rPr>
                <w:rFonts w:ascii="Cordia New" w:hAnsi="Cordia New" w:cs="Cordia New"/>
                <w:b/>
                <w:bCs/>
                <w:sz w:val="24"/>
                <w:szCs w:val="24"/>
                <w:lang w:val="en-GB"/>
              </w:rPr>
              <w:t>338</w:t>
            </w:r>
          </w:p>
        </w:tc>
      </w:tr>
    </w:tbl>
    <w:p w14:paraId="04DC6594" w14:textId="77777777" w:rsidR="008908A7" w:rsidRPr="002C6FA1" w:rsidRDefault="008908A7">
      <w:pPr>
        <w:spacing w:after="160" w:line="259" w:lineRule="auto"/>
        <w:rPr>
          <w:rFonts w:ascii="Cordia New" w:hAnsi="Cordia New" w:cs="Cordia New"/>
          <w:lang w:val="en-GB"/>
        </w:rPr>
      </w:pPr>
      <w:r w:rsidRPr="002C6FA1">
        <w:rPr>
          <w:rFonts w:ascii="Cordia New" w:hAnsi="Cordia New" w:cs="Cordia New"/>
          <w:lang w:val="en-GB"/>
        </w:rPr>
        <w:br w:type="page"/>
      </w:r>
    </w:p>
    <w:p w14:paraId="7A294A45" w14:textId="77777777" w:rsidR="0092347D" w:rsidRPr="002C6FA1" w:rsidRDefault="0092347D" w:rsidP="005E077E">
      <w:pPr>
        <w:jc w:val="both"/>
        <w:rPr>
          <w:rFonts w:ascii="Cordia New" w:hAnsi="Cordia New" w:cs="Cordia New"/>
          <w:lang w:val="en-GB"/>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92347D" w:rsidRPr="002C6FA1" w14:paraId="189285DB" w14:textId="77777777" w:rsidTr="00FC2027">
        <w:trPr>
          <w:trHeight w:val="225"/>
          <w:tblHeader/>
        </w:trPr>
        <w:tc>
          <w:tcPr>
            <w:tcW w:w="5904" w:type="dxa"/>
            <w:shd w:val="clear" w:color="auto" w:fill="auto"/>
          </w:tcPr>
          <w:p w14:paraId="1325A7D8" w14:textId="00AD4416" w:rsidR="0092347D" w:rsidRPr="002C6FA1" w:rsidRDefault="0092347D" w:rsidP="005E077E">
            <w:pPr>
              <w:ind w:left="450" w:right="-72"/>
              <w:rPr>
                <w:rFonts w:ascii="Cordia New" w:hAnsi="Cordia New" w:cs="Cordia New"/>
                <w:b/>
                <w:bCs/>
                <w:sz w:val="24"/>
                <w:szCs w:val="24"/>
                <w:u w:val="single"/>
                <w:cs/>
              </w:rPr>
            </w:pPr>
            <w:r w:rsidRPr="002C6FA1">
              <w:rPr>
                <w:rFonts w:ascii="Cordia New" w:hAnsi="Cordia New" w:cs="Cordia New"/>
                <w:sz w:val="24"/>
                <w:szCs w:val="24"/>
                <w:cs/>
              </w:rPr>
              <w:br w:type="page"/>
            </w:r>
          </w:p>
        </w:tc>
        <w:tc>
          <w:tcPr>
            <w:tcW w:w="9689" w:type="dxa"/>
            <w:gridSpan w:val="8"/>
            <w:tcBorders>
              <w:top w:val="single" w:sz="4" w:space="0" w:color="auto"/>
              <w:bottom w:val="single" w:sz="4" w:space="0" w:color="auto"/>
            </w:tcBorders>
            <w:shd w:val="clear" w:color="auto" w:fill="auto"/>
            <w:vAlign w:val="center"/>
          </w:tcPr>
          <w:p w14:paraId="26A4BA79" w14:textId="77777777" w:rsidR="0092347D" w:rsidRPr="002C6FA1" w:rsidRDefault="0092347D"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rPr>
              <w:t>Separate</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615C2B17" w14:textId="77777777" w:rsidTr="00FC2027">
        <w:trPr>
          <w:trHeight w:val="225"/>
          <w:tblHeader/>
        </w:trPr>
        <w:tc>
          <w:tcPr>
            <w:tcW w:w="5904" w:type="dxa"/>
            <w:shd w:val="clear" w:color="auto" w:fill="auto"/>
          </w:tcPr>
          <w:p w14:paraId="4825EA7D" w14:textId="77777777" w:rsidR="0092347D" w:rsidRPr="002C6FA1"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center"/>
          </w:tcPr>
          <w:p w14:paraId="71A1A5A2" w14:textId="77777777" w:rsidR="0092347D" w:rsidRPr="002C6FA1" w:rsidRDefault="0092347D" w:rsidP="005E077E">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US Dollar</w:t>
            </w:r>
          </w:p>
        </w:tc>
      </w:tr>
      <w:tr w:rsidR="0092347D" w:rsidRPr="002C6FA1" w14:paraId="34B2F699" w14:textId="77777777" w:rsidTr="00FC2027">
        <w:trPr>
          <w:trHeight w:val="225"/>
          <w:tblHeader/>
        </w:trPr>
        <w:tc>
          <w:tcPr>
            <w:tcW w:w="5904" w:type="dxa"/>
            <w:shd w:val="clear" w:color="auto" w:fill="auto"/>
          </w:tcPr>
          <w:p w14:paraId="27EDF948" w14:textId="77777777" w:rsidR="0092347D" w:rsidRPr="002C6FA1"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tcPr>
          <w:p w14:paraId="6F811685" w14:textId="697BFA40"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tcPr>
          <w:p w14:paraId="4649E494" w14:textId="224438ED"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tcPr>
          <w:p w14:paraId="1BD2C9C6" w14:textId="737423EC"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tcPr>
          <w:p w14:paraId="009379C4" w14:textId="7777777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67B0247B" w14:textId="77777777" w:rsidTr="00FC2027">
        <w:trPr>
          <w:trHeight w:val="359"/>
          <w:tblHeader/>
        </w:trPr>
        <w:tc>
          <w:tcPr>
            <w:tcW w:w="5904" w:type="dxa"/>
            <w:shd w:val="clear" w:color="auto" w:fill="auto"/>
          </w:tcPr>
          <w:p w14:paraId="50AB0D5F" w14:textId="77777777" w:rsidR="0092347D" w:rsidRPr="002C6FA1"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D2CC6EC" w14:textId="72845220"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49D81FF4" w14:textId="64563A36"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034EB3C7" w14:textId="59AA406D"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7D538E7D" w14:textId="47DF64D1"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098E5045" w14:textId="209E18DF"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33AA1F0A" w14:textId="00A32A70"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20759069" w14:textId="1257E69D"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bottom w:val="single" w:sz="4" w:space="0" w:color="auto"/>
            </w:tcBorders>
            <w:shd w:val="clear" w:color="auto" w:fill="auto"/>
            <w:vAlign w:val="bottom"/>
          </w:tcPr>
          <w:p w14:paraId="5931D473" w14:textId="2226B93C"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79484A87" w14:textId="77777777" w:rsidTr="00FC2027">
        <w:trPr>
          <w:trHeight w:val="178"/>
        </w:trPr>
        <w:tc>
          <w:tcPr>
            <w:tcW w:w="5904" w:type="dxa"/>
            <w:shd w:val="clear" w:color="auto" w:fill="auto"/>
            <w:vAlign w:val="center"/>
          </w:tcPr>
          <w:p w14:paraId="6B746151" w14:textId="77777777" w:rsidR="0092347D" w:rsidRPr="002C6FA1"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AC64A13"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414993C"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5478703"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4134D5E"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38BC95E"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4B8FA28"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761B6A9" w14:textId="77777777" w:rsidR="0092347D" w:rsidRPr="002C6FA1"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6AA93AF9"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42490CF5" w14:textId="77777777" w:rsidTr="00FC2027">
        <w:trPr>
          <w:trHeight w:val="178"/>
        </w:trPr>
        <w:tc>
          <w:tcPr>
            <w:tcW w:w="5904" w:type="dxa"/>
            <w:shd w:val="clear" w:color="auto" w:fill="auto"/>
            <w:vAlign w:val="center"/>
          </w:tcPr>
          <w:p w14:paraId="656028B5"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b/>
                <w:bCs/>
                <w:sz w:val="24"/>
                <w:szCs w:val="24"/>
              </w:rPr>
              <w:t>Assets</w:t>
            </w:r>
          </w:p>
        </w:tc>
        <w:tc>
          <w:tcPr>
            <w:tcW w:w="1224" w:type="dxa"/>
            <w:shd w:val="clear" w:color="auto" w:fill="auto"/>
          </w:tcPr>
          <w:p w14:paraId="350697C6"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58F94F9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6F6FF4D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35113F97"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71C14903"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1F1AEB08"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6B75DF5"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tcPr>
          <w:p w14:paraId="239C67DB"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582D5DD8" w14:textId="77777777" w:rsidTr="00FC2027">
        <w:trPr>
          <w:trHeight w:val="178"/>
        </w:trPr>
        <w:tc>
          <w:tcPr>
            <w:tcW w:w="5904" w:type="dxa"/>
            <w:shd w:val="clear" w:color="auto" w:fill="auto"/>
            <w:vAlign w:val="center"/>
          </w:tcPr>
          <w:p w14:paraId="0782E906"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224" w:type="dxa"/>
            <w:shd w:val="clear" w:color="auto" w:fill="auto"/>
          </w:tcPr>
          <w:p w14:paraId="443252B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599CE20B"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7298A17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6477AB39"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5DF084BE"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6F216176"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6EA4D00B"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tcPr>
          <w:p w14:paraId="43CE30A7"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4B6D4D" w14:paraId="07889941" w14:textId="77777777" w:rsidTr="00FC2027">
        <w:trPr>
          <w:trHeight w:val="178"/>
        </w:trPr>
        <w:tc>
          <w:tcPr>
            <w:tcW w:w="5904" w:type="dxa"/>
            <w:shd w:val="clear" w:color="auto" w:fill="auto"/>
            <w:vAlign w:val="center"/>
          </w:tcPr>
          <w:p w14:paraId="5F7605E0" w14:textId="77777777" w:rsidR="0092347D" w:rsidRPr="002C6FA1" w:rsidRDefault="0092347D" w:rsidP="005E077E">
            <w:pPr>
              <w:ind w:left="450" w:right="-72"/>
              <w:rPr>
                <w:rFonts w:ascii="Cordia New" w:hAnsi="Cordia New" w:cs="Cordia New"/>
                <w:sz w:val="24"/>
                <w:szCs w:val="24"/>
                <w:lang w:val="en-GB"/>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w:t>
            </w:r>
            <w:r w:rsidRPr="002C6FA1">
              <w:rPr>
                <w:rFonts w:ascii="Cordia New" w:hAnsi="Cordia New" w:cs="Cordia New"/>
                <w:sz w:val="24"/>
                <w:szCs w:val="24"/>
                <w:cs/>
              </w:rPr>
              <w:t xml:space="preserve"> </w:t>
            </w:r>
            <w:r w:rsidRPr="002C6FA1">
              <w:rPr>
                <w:rFonts w:ascii="Cordia New" w:hAnsi="Cordia New" w:cs="Cordia New"/>
                <w:sz w:val="24"/>
                <w:szCs w:val="24"/>
                <w:lang w:val="en-US"/>
              </w:rPr>
              <w:t>assets</w:t>
            </w:r>
            <w:r w:rsidRPr="002C6FA1">
              <w:rPr>
                <w:rFonts w:ascii="Cordia New" w:hAnsi="Cordia New" w:cs="Cordia New"/>
                <w:sz w:val="24"/>
                <w:szCs w:val="24"/>
                <w:cs/>
              </w:rPr>
              <w:t xml:space="preserve"> </w:t>
            </w:r>
            <w:r w:rsidRPr="002C6FA1">
              <w:rPr>
                <w:rFonts w:ascii="Cordia New" w:hAnsi="Cordia New" w:cs="Cordia New"/>
                <w:sz w:val="24"/>
                <w:szCs w:val="24"/>
                <w:lang w:val="en-US"/>
              </w:rPr>
              <w:t>used</w:t>
            </w:r>
            <w:r w:rsidRPr="002C6FA1">
              <w:rPr>
                <w:rFonts w:ascii="Cordia New" w:hAnsi="Cordia New" w:cs="Cordia New"/>
                <w:sz w:val="24"/>
                <w:szCs w:val="24"/>
                <w:cs/>
              </w:rPr>
              <w:t xml:space="preserve"> </w:t>
            </w:r>
            <w:r w:rsidRPr="002C6FA1">
              <w:rPr>
                <w:rFonts w:ascii="Cordia New" w:hAnsi="Cordia New" w:cs="Cordia New"/>
                <w:sz w:val="24"/>
                <w:szCs w:val="24"/>
                <w:lang w:val="en-US"/>
              </w:rPr>
              <w:t>for</w:t>
            </w:r>
            <w:r w:rsidRPr="002C6FA1">
              <w:rPr>
                <w:rFonts w:ascii="Cordia New" w:hAnsi="Cordia New" w:cs="Cordia New"/>
                <w:sz w:val="24"/>
                <w:szCs w:val="24"/>
                <w:cs/>
              </w:rPr>
              <w:t xml:space="preserve"> </w:t>
            </w:r>
            <w:r w:rsidRPr="002C6FA1">
              <w:rPr>
                <w:rFonts w:ascii="Cordia New" w:hAnsi="Cordia New" w:cs="Cordia New"/>
                <w:sz w:val="24"/>
                <w:szCs w:val="24"/>
                <w:lang w:val="en-US"/>
              </w:rPr>
              <w:t>hedging</w:t>
            </w:r>
          </w:p>
        </w:tc>
        <w:tc>
          <w:tcPr>
            <w:tcW w:w="1224" w:type="dxa"/>
            <w:shd w:val="clear" w:color="auto" w:fill="auto"/>
          </w:tcPr>
          <w:p w14:paraId="4DCC5D7B"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342B223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75CD1682"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57E57AB4"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19A12070"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tcPr>
          <w:p w14:paraId="55662262"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tcPr>
          <w:p w14:paraId="4A41DE32"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tcPr>
          <w:p w14:paraId="5BF600C6" w14:textId="77777777" w:rsidR="0092347D" w:rsidRPr="002C6FA1" w:rsidRDefault="0092347D" w:rsidP="005E077E">
            <w:pPr>
              <w:ind w:right="-72"/>
              <w:jc w:val="right"/>
              <w:rPr>
                <w:rFonts w:ascii="Cordia New" w:hAnsi="Cordia New" w:cs="Cordia New"/>
                <w:b/>
                <w:bCs/>
                <w:sz w:val="24"/>
                <w:szCs w:val="24"/>
                <w:u w:val="single"/>
                <w:cs/>
              </w:rPr>
            </w:pPr>
          </w:p>
        </w:tc>
      </w:tr>
      <w:tr w:rsidR="00AD34B4" w:rsidRPr="002C6FA1" w14:paraId="57A4FE8A" w14:textId="77777777" w:rsidTr="00FC2027">
        <w:trPr>
          <w:trHeight w:val="178"/>
        </w:trPr>
        <w:tc>
          <w:tcPr>
            <w:tcW w:w="5904" w:type="dxa"/>
            <w:shd w:val="clear" w:color="auto" w:fill="auto"/>
            <w:vAlign w:val="center"/>
          </w:tcPr>
          <w:p w14:paraId="1E6C069E"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Cross</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currency</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and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interest</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rate</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swap</w:t>
            </w:r>
          </w:p>
        </w:tc>
        <w:tc>
          <w:tcPr>
            <w:tcW w:w="1224" w:type="dxa"/>
            <w:shd w:val="clear" w:color="auto" w:fill="auto"/>
            <w:vAlign w:val="center"/>
          </w:tcPr>
          <w:p w14:paraId="31469120" w14:textId="2A20D39E"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center"/>
          </w:tcPr>
          <w:p w14:paraId="7B3A352A" w14:textId="31118272"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center"/>
          </w:tcPr>
          <w:p w14:paraId="03168379" w14:textId="1B3D4206"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18</w:t>
            </w:r>
          </w:p>
        </w:tc>
        <w:tc>
          <w:tcPr>
            <w:tcW w:w="1224" w:type="dxa"/>
            <w:shd w:val="clear" w:color="auto" w:fill="auto"/>
            <w:vAlign w:val="center"/>
          </w:tcPr>
          <w:p w14:paraId="11BE6C23" w14:textId="5377EA58"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center"/>
          </w:tcPr>
          <w:p w14:paraId="51473084" w14:textId="181A9395"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center"/>
          </w:tcPr>
          <w:p w14:paraId="331D1278" w14:textId="773EDD1C"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center"/>
          </w:tcPr>
          <w:p w14:paraId="7D5A4940" w14:textId="65C719E3"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18</w:t>
            </w:r>
          </w:p>
        </w:tc>
        <w:tc>
          <w:tcPr>
            <w:tcW w:w="1121" w:type="dxa"/>
            <w:shd w:val="clear" w:color="auto" w:fill="auto"/>
            <w:vAlign w:val="center"/>
          </w:tcPr>
          <w:p w14:paraId="0BB91D48" w14:textId="3297FEE7"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r>
      <w:tr w:rsidR="00AD34B4" w:rsidRPr="004B6D4D" w14:paraId="627B536E" w14:textId="77777777" w:rsidTr="00FC2027">
        <w:trPr>
          <w:trHeight w:val="178"/>
        </w:trPr>
        <w:tc>
          <w:tcPr>
            <w:tcW w:w="5904" w:type="dxa"/>
            <w:shd w:val="clear" w:color="auto" w:fill="auto"/>
            <w:vAlign w:val="center"/>
          </w:tcPr>
          <w:p w14:paraId="6FC5D47D" w14:textId="01401BE8"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w:t>
            </w:r>
            <w:r w:rsidRPr="002C6FA1">
              <w:rPr>
                <w:rFonts w:ascii="Cordia New" w:hAnsi="Cordia New" w:cs="Cordia New"/>
                <w:spacing w:val="-4"/>
                <w:sz w:val="24"/>
                <w:szCs w:val="24"/>
                <w:cs/>
              </w:rPr>
              <w:t xml:space="preserve"> </w:t>
            </w:r>
            <w:r w:rsidRPr="002C6FA1">
              <w:rPr>
                <w:rFonts w:ascii="Cordia New" w:hAnsi="Cordia New" w:cs="Cordia New"/>
                <w:sz w:val="24"/>
                <w:szCs w:val="24"/>
                <w:lang w:val="en-US"/>
              </w:rPr>
              <w:t>Derivatives assets measured at fair value through profit</w:t>
            </w:r>
            <w:r w:rsidRPr="002C6FA1">
              <w:rPr>
                <w:rFonts w:ascii="Cordia New" w:hAnsi="Cordia New" w:cs="Cordia New"/>
                <w:sz w:val="24"/>
                <w:szCs w:val="24"/>
                <w:cs/>
              </w:rPr>
              <w:t xml:space="preserve"> </w:t>
            </w:r>
            <w:r w:rsidRPr="002C6FA1">
              <w:rPr>
                <w:rFonts w:ascii="Cordia New" w:hAnsi="Cordia New" w:cs="Cordia New"/>
                <w:sz w:val="24"/>
                <w:szCs w:val="24"/>
                <w:lang w:val="en-US"/>
              </w:rPr>
              <w:t>or</w:t>
            </w:r>
            <w:r w:rsidRPr="002C6FA1">
              <w:rPr>
                <w:rFonts w:ascii="Cordia New" w:hAnsi="Cordia New" w:cs="Cordia New"/>
                <w:sz w:val="24"/>
                <w:szCs w:val="24"/>
                <w:cs/>
              </w:rPr>
              <w:t xml:space="preserve"> </w:t>
            </w:r>
            <w:r w:rsidRPr="002C6FA1">
              <w:rPr>
                <w:rFonts w:ascii="Cordia New" w:hAnsi="Cordia New" w:cs="Cordia New"/>
                <w:sz w:val="24"/>
                <w:szCs w:val="24"/>
                <w:lang w:val="en-US"/>
              </w:rPr>
              <w:t>loss</w:t>
            </w:r>
          </w:p>
        </w:tc>
        <w:tc>
          <w:tcPr>
            <w:tcW w:w="1224" w:type="dxa"/>
            <w:shd w:val="clear" w:color="auto" w:fill="auto"/>
          </w:tcPr>
          <w:p w14:paraId="1375AFE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24E916F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1D21EAF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394040F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71098D96"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16899A5F"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tcPr>
          <w:p w14:paraId="37F3F120"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tcPr>
          <w:p w14:paraId="24761E76" w14:textId="77777777" w:rsidR="00AD34B4" w:rsidRPr="002C6FA1" w:rsidRDefault="00AD34B4" w:rsidP="00AD34B4">
            <w:pPr>
              <w:ind w:right="-72"/>
              <w:jc w:val="right"/>
              <w:rPr>
                <w:rFonts w:ascii="Cordia New" w:hAnsi="Cordia New" w:cs="Cordia New"/>
                <w:sz w:val="24"/>
                <w:szCs w:val="24"/>
                <w:cs/>
              </w:rPr>
            </w:pPr>
          </w:p>
        </w:tc>
      </w:tr>
      <w:tr w:rsidR="00AD34B4" w:rsidRPr="002C6FA1" w14:paraId="5D5CF2C7" w14:textId="77777777" w:rsidTr="00FC2027">
        <w:trPr>
          <w:trHeight w:val="178"/>
        </w:trPr>
        <w:tc>
          <w:tcPr>
            <w:tcW w:w="5904" w:type="dxa"/>
            <w:shd w:val="clear" w:color="auto" w:fill="auto"/>
            <w:vAlign w:val="center"/>
          </w:tcPr>
          <w:p w14:paraId="303C9680"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1F6689CA" w14:textId="22390DAE"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center"/>
          </w:tcPr>
          <w:p w14:paraId="3BC0C354" w14:textId="0C1AAEC6"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center"/>
          </w:tcPr>
          <w:p w14:paraId="6D124927" w14:textId="01CE9B7D"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center"/>
          </w:tcPr>
          <w:p w14:paraId="718D3CA0" w14:textId="4BA70A1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6</w:t>
            </w:r>
          </w:p>
        </w:tc>
        <w:tc>
          <w:tcPr>
            <w:tcW w:w="1224" w:type="dxa"/>
            <w:tcBorders>
              <w:bottom w:val="single" w:sz="4" w:space="0" w:color="auto"/>
            </w:tcBorders>
            <w:shd w:val="clear" w:color="auto" w:fill="auto"/>
            <w:vAlign w:val="center"/>
          </w:tcPr>
          <w:p w14:paraId="525BAFD9" w14:textId="6E2FC4A0"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center"/>
          </w:tcPr>
          <w:p w14:paraId="2275FD10" w14:textId="601CE627"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center"/>
          </w:tcPr>
          <w:p w14:paraId="237A1180" w14:textId="39973380" w:rsidR="00AD34B4" w:rsidRPr="002C6FA1" w:rsidRDefault="006A07F3" w:rsidP="00AD34B4">
            <w:pPr>
              <w:ind w:right="-72"/>
              <w:jc w:val="right"/>
              <w:rPr>
                <w:rFonts w:ascii="Cordia New" w:hAnsi="Cordia New" w:cs="Cordia New"/>
                <w:sz w:val="24"/>
                <w:szCs w:val="24"/>
                <w:lang w:val="en-GB"/>
              </w:rPr>
            </w:pPr>
            <w:r w:rsidRPr="002C6FA1">
              <w:rPr>
                <w:rFonts w:ascii="Cordia New" w:hAnsi="Cordia New" w:cs="Cordia New" w:hint="cs"/>
                <w:sz w:val="24"/>
                <w:szCs w:val="24"/>
                <w:cs/>
              </w:rPr>
              <w:t>-</w:t>
            </w:r>
          </w:p>
        </w:tc>
        <w:tc>
          <w:tcPr>
            <w:tcW w:w="1121" w:type="dxa"/>
            <w:tcBorders>
              <w:bottom w:val="single" w:sz="4" w:space="0" w:color="auto"/>
            </w:tcBorders>
            <w:shd w:val="clear" w:color="auto" w:fill="auto"/>
            <w:vAlign w:val="center"/>
          </w:tcPr>
          <w:p w14:paraId="1CFE284E" w14:textId="6E125B11"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6</w:t>
            </w:r>
          </w:p>
        </w:tc>
      </w:tr>
      <w:tr w:rsidR="00AD34B4" w:rsidRPr="002C6FA1" w14:paraId="48E981FD" w14:textId="77777777" w:rsidTr="00FC2027">
        <w:trPr>
          <w:trHeight w:val="178"/>
        </w:trPr>
        <w:tc>
          <w:tcPr>
            <w:tcW w:w="5904" w:type="dxa"/>
            <w:shd w:val="clear" w:color="auto" w:fill="auto"/>
            <w:vAlign w:val="center"/>
          </w:tcPr>
          <w:p w14:paraId="0115A20F" w14:textId="77777777" w:rsidR="00AD34B4" w:rsidRPr="002C6FA1" w:rsidRDefault="00AD34B4" w:rsidP="00AD34B4">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35F6DCD0"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A81D65A"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209283E"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4599B6D"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CAC9AB0"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4B70F9A"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DDE7398" w14:textId="77777777" w:rsidR="00AD34B4" w:rsidRPr="002C6FA1" w:rsidRDefault="00AD34B4" w:rsidP="00AD34B4">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4A055061" w14:textId="77777777" w:rsidR="00AD34B4" w:rsidRPr="002C6FA1" w:rsidRDefault="00AD34B4" w:rsidP="00AD34B4">
            <w:pPr>
              <w:ind w:right="-72"/>
              <w:jc w:val="right"/>
              <w:rPr>
                <w:rFonts w:ascii="Cordia New" w:hAnsi="Cordia New" w:cs="Cordia New"/>
                <w:b/>
                <w:bCs/>
                <w:sz w:val="24"/>
                <w:szCs w:val="24"/>
                <w:u w:val="single"/>
                <w:cs/>
              </w:rPr>
            </w:pPr>
          </w:p>
        </w:tc>
      </w:tr>
      <w:tr w:rsidR="00AD34B4" w:rsidRPr="002C6FA1" w14:paraId="53566920" w14:textId="77777777" w:rsidTr="00FC2027">
        <w:trPr>
          <w:trHeight w:val="178"/>
        </w:trPr>
        <w:tc>
          <w:tcPr>
            <w:tcW w:w="5904" w:type="dxa"/>
            <w:shd w:val="clear" w:color="auto" w:fill="auto"/>
            <w:vAlign w:val="center"/>
          </w:tcPr>
          <w:p w14:paraId="51DAB035" w14:textId="77777777" w:rsidR="00AD34B4" w:rsidRPr="002C6FA1" w:rsidRDefault="00AD34B4" w:rsidP="00AD34B4">
            <w:pPr>
              <w:ind w:left="450" w:right="-72"/>
              <w:rPr>
                <w:rFonts w:ascii="Cordia New" w:hAnsi="Cordia New" w:cs="Cordia New"/>
                <w:b/>
                <w:bCs/>
                <w:sz w:val="24"/>
                <w:szCs w:val="24"/>
                <w:cs/>
              </w:rPr>
            </w:pPr>
            <w:r w:rsidRPr="002C6FA1">
              <w:rPr>
                <w:rFonts w:ascii="Cordia New" w:hAnsi="Cordia New" w:cs="Cordia New"/>
                <w:b/>
                <w:bCs/>
                <w:sz w:val="24"/>
                <w:szCs w:val="24"/>
              </w:rPr>
              <w:t>Total</w:t>
            </w:r>
            <w:r w:rsidRPr="002C6FA1">
              <w:rPr>
                <w:rFonts w:ascii="Cordia New" w:hAnsi="Cordia New" w:cs="Cordia New"/>
                <w:b/>
                <w:bCs/>
                <w:sz w:val="24"/>
                <w:szCs w:val="24"/>
                <w:cs/>
              </w:rPr>
              <w:t xml:space="preserve"> </w:t>
            </w:r>
            <w:r w:rsidRPr="002C6FA1">
              <w:rPr>
                <w:rFonts w:ascii="Cordia New" w:hAnsi="Cordia New" w:cs="Cordia New"/>
                <w:b/>
                <w:bCs/>
                <w:sz w:val="24"/>
                <w:szCs w:val="24"/>
              </w:rPr>
              <w:t>assets</w:t>
            </w:r>
          </w:p>
        </w:tc>
        <w:tc>
          <w:tcPr>
            <w:tcW w:w="1224" w:type="dxa"/>
            <w:tcBorders>
              <w:bottom w:val="single" w:sz="4" w:space="0" w:color="auto"/>
            </w:tcBorders>
            <w:shd w:val="clear" w:color="auto" w:fill="auto"/>
            <w:vAlign w:val="center"/>
          </w:tcPr>
          <w:p w14:paraId="4DA6BB04" w14:textId="442DCB07"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center"/>
          </w:tcPr>
          <w:p w14:paraId="10617986" w14:textId="513C86C6"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067FC0D5" w14:textId="49FFFF35"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18</w:t>
            </w:r>
          </w:p>
        </w:tc>
        <w:tc>
          <w:tcPr>
            <w:tcW w:w="1224" w:type="dxa"/>
            <w:tcBorders>
              <w:bottom w:val="single" w:sz="4" w:space="0" w:color="auto"/>
            </w:tcBorders>
            <w:shd w:val="clear" w:color="auto" w:fill="auto"/>
            <w:vAlign w:val="center"/>
          </w:tcPr>
          <w:p w14:paraId="6E1552DD" w14:textId="39DC691A"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6</w:t>
            </w:r>
          </w:p>
        </w:tc>
        <w:tc>
          <w:tcPr>
            <w:tcW w:w="1224" w:type="dxa"/>
            <w:tcBorders>
              <w:bottom w:val="single" w:sz="4" w:space="0" w:color="auto"/>
            </w:tcBorders>
            <w:shd w:val="clear" w:color="auto" w:fill="auto"/>
            <w:vAlign w:val="center"/>
          </w:tcPr>
          <w:p w14:paraId="4318DDEC" w14:textId="7CEE63C0"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center"/>
          </w:tcPr>
          <w:p w14:paraId="2C068778" w14:textId="6B2BD56A"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1187CD2E" w14:textId="0993BF60" w:rsidR="00AD34B4" w:rsidRPr="002C6FA1" w:rsidRDefault="006A07F3"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18</w:t>
            </w:r>
          </w:p>
        </w:tc>
        <w:tc>
          <w:tcPr>
            <w:tcW w:w="1121" w:type="dxa"/>
            <w:tcBorders>
              <w:bottom w:val="single" w:sz="4" w:space="0" w:color="auto"/>
            </w:tcBorders>
            <w:shd w:val="clear" w:color="auto" w:fill="auto"/>
            <w:vAlign w:val="center"/>
          </w:tcPr>
          <w:p w14:paraId="21D7153C" w14:textId="4F87F961"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6</w:t>
            </w:r>
          </w:p>
        </w:tc>
      </w:tr>
      <w:tr w:rsidR="00AD34B4" w:rsidRPr="002C6FA1" w14:paraId="70F6CD22" w14:textId="77777777" w:rsidTr="00FC2027">
        <w:trPr>
          <w:trHeight w:val="178"/>
        </w:trPr>
        <w:tc>
          <w:tcPr>
            <w:tcW w:w="5904" w:type="dxa"/>
            <w:shd w:val="clear" w:color="auto" w:fill="auto"/>
            <w:vAlign w:val="center"/>
          </w:tcPr>
          <w:p w14:paraId="2350D91E" w14:textId="1219BDD0" w:rsidR="00AD34B4" w:rsidRPr="002C6FA1" w:rsidRDefault="00AD34B4" w:rsidP="00AD34B4">
            <w:pPr>
              <w:ind w:left="450" w:right="-72"/>
              <w:rPr>
                <w:rFonts w:ascii="Cordia New" w:hAnsi="Cordia New" w:cs="Cordia New"/>
                <w:b/>
                <w:bCs/>
                <w:sz w:val="24"/>
                <w:szCs w:val="24"/>
                <w:cs/>
              </w:rPr>
            </w:pPr>
            <w:r w:rsidRPr="002C6FA1">
              <w:rPr>
                <w:rFonts w:ascii="Cordia New" w:hAnsi="Cordia New" w:cs="Cordia New"/>
                <w:sz w:val="24"/>
                <w:szCs w:val="24"/>
                <w:cs/>
              </w:rPr>
              <w:br w:type="page"/>
            </w:r>
          </w:p>
        </w:tc>
        <w:tc>
          <w:tcPr>
            <w:tcW w:w="1224" w:type="dxa"/>
            <w:tcBorders>
              <w:top w:val="single" w:sz="4" w:space="0" w:color="auto"/>
            </w:tcBorders>
            <w:shd w:val="clear" w:color="auto" w:fill="auto"/>
            <w:vAlign w:val="bottom"/>
          </w:tcPr>
          <w:p w14:paraId="6FA629FD"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4A5C3CC"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65550BB"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2071E27"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61CA0B3"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334DC766"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49E75BC3" w14:textId="77777777" w:rsidR="00AD34B4" w:rsidRPr="002C6FA1" w:rsidRDefault="00AD34B4" w:rsidP="00AD34B4">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4BB81B29" w14:textId="77777777" w:rsidR="00AD34B4" w:rsidRPr="002C6FA1" w:rsidRDefault="00AD34B4" w:rsidP="00AD34B4">
            <w:pPr>
              <w:ind w:right="-72"/>
              <w:jc w:val="right"/>
              <w:rPr>
                <w:rFonts w:ascii="Cordia New" w:hAnsi="Cordia New" w:cs="Cordia New"/>
                <w:b/>
                <w:bCs/>
                <w:sz w:val="24"/>
                <w:szCs w:val="24"/>
                <w:u w:val="single"/>
                <w:cs/>
              </w:rPr>
            </w:pPr>
          </w:p>
        </w:tc>
      </w:tr>
      <w:tr w:rsidR="00AD34B4" w:rsidRPr="002C6FA1" w14:paraId="700FB043" w14:textId="77777777" w:rsidTr="00FC2027">
        <w:trPr>
          <w:trHeight w:val="178"/>
        </w:trPr>
        <w:tc>
          <w:tcPr>
            <w:tcW w:w="5904" w:type="dxa"/>
            <w:shd w:val="clear" w:color="auto" w:fill="auto"/>
            <w:vAlign w:val="center"/>
          </w:tcPr>
          <w:p w14:paraId="47287801"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b/>
                <w:bCs/>
                <w:sz w:val="24"/>
                <w:szCs w:val="24"/>
              </w:rPr>
              <w:t>Liabilities</w:t>
            </w:r>
          </w:p>
        </w:tc>
        <w:tc>
          <w:tcPr>
            <w:tcW w:w="1224" w:type="dxa"/>
            <w:shd w:val="clear" w:color="auto" w:fill="auto"/>
            <w:vAlign w:val="bottom"/>
          </w:tcPr>
          <w:p w14:paraId="76909281"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3515E65"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39F022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622C4F3"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EEA60E3"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093D0AA"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1B8C853"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68E9E554" w14:textId="77777777" w:rsidR="00AD34B4" w:rsidRPr="002C6FA1" w:rsidRDefault="00AD34B4" w:rsidP="00AD34B4">
            <w:pPr>
              <w:ind w:right="-72"/>
              <w:jc w:val="right"/>
              <w:rPr>
                <w:rFonts w:ascii="Cordia New" w:hAnsi="Cordia New" w:cs="Cordia New"/>
                <w:sz w:val="24"/>
                <w:szCs w:val="24"/>
                <w:cs/>
              </w:rPr>
            </w:pPr>
          </w:p>
        </w:tc>
      </w:tr>
      <w:tr w:rsidR="00AD34B4" w:rsidRPr="002C6FA1" w14:paraId="502C29A8" w14:textId="77777777" w:rsidTr="00FC2027">
        <w:trPr>
          <w:trHeight w:val="178"/>
        </w:trPr>
        <w:tc>
          <w:tcPr>
            <w:tcW w:w="5904" w:type="dxa"/>
            <w:shd w:val="clear" w:color="auto" w:fill="auto"/>
            <w:vAlign w:val="center"/>
          </w:tcPr>
          <w:p w14:paraId="5C7CF03D" w14:textId="33E16B08" w:rsidR="00AD34B4" w:rsidRPr="002C6FA1" w:rsidRDefault="00AD34B4" w:rsidP="00AD34B4">
            <w:pPr>
              <w:ind w:left="450" w:right="-72"/>
              <w:rPr>
                <w:rFonts w:ascii="Cordia New" w:hAnsi="Cordia New" w:cs="Cordia New"/>
                <w:b/>
                <w:bCs/>
                <w:sz w:val="24"/>
                <w:szCs w:val="24"/>
                <w:cs/>
                <w:lang w:val="en-GB"/>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liabilities</w:t>
            </w:r>
          </w:p>
        </w:tc>
        <w:tc>
          <w:tcPr>
            <w:tcW w:w="1224" w:type="dxa"/>
            <w:shd w:val="clear" w:color="auto" w:fill="auto"/>
            <w:vAlign w:val="bottom"/>
          </w:tcPr>
          <w:p w14:paraId="40192D7A" w14:textId="5E76AA21"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0F26894" w14:textId="1D4AED19"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EA2C5A4" w14:textId="78883AF6"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584F02F" w14:textId="27801A93"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7FEF91E" w14:textId="3A31E738"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BA7B6A8" w14:textId="302C9A8D"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C174529" w14:textId="40B9BA4B"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53C53918" w14:textId="013DF3AC" w:rsidR="00AD34B4" w:rsidRPr="002C6FA1" w:rsidRDefault="00AD34B4" w:rsidP="00AD34B4">
            <w:pPr>
              <w:ind w:right="-72"/>
              <w:jc w:val="right"/>
              <w:rPr>
                <w:rFonts w:ascii="Cordia New" w:hAnsi="Cordia New" w:cs="Cordia New"/>
                <w:sz w:val="24"/>
                <w:szCs w:val="24"/>
                <w:cs/>
              </w:rPr>
            </w:pPr>
          </w:p>
        </w:tc>
      </w:tr>
      <w:tr w:rsidR="00AD34B4" w:rsidRPr="004B6D4D" w14:paraId="33B27572" w14:textId="77777777" w:rsidTr="00FC2027">
        <w:trPr>
          <w:trHeight w:val="178"/>
        </w:trPr>
        <w:tc>
          <w:tcPr>
            <w:tcW w:w="5904" w:type="dxa"/>
            <w:shd w:val="clear" w:color="auto" w:fill="auto"/>
            <w:vAlign w:val="center"/>
          </w:tcPr>
          <w:p w14:paraId="05C8A112" w14:textId="70DDEB55" w:rsidR="00AD34B4" w:rsidRPr="002C6FA1" w:rsidRDefault="00AD34B4" w:rsidP="00AD34B4">
            <w:pPr>
              <w:ind w:left="450" w:right="-72"/>
              <w:rPr>
                <w:rFonts w:ascii="Cordia New" w:hAnsi="Cordia New" w:cs="Cordia New"/>
                <w:sz w:val="24"/>
                <w:szCs w:val="24"/>
                <w:lang w:val="en-US"/>
              </w:rPr>
            </w:pPr>
            <w:r w:rsidRPr="002C6FA1">
              <w:rPr>
                <w:rFonts w:ascii="Cordia New" w:hAnsi="Cordia New" w:cs="Cordia New"/>
                <w:sz w:val="24"/>
                <w:szCs w:val="24"/>
                <w:lang w:val="en-US"/>
              </w:rPr>
              <w:t xml:space="preserve">   Derivatives liabilities used for hedging</w:t>
            </w:r>
          </w:p>
        </w:tc>
        <w:tc>
          <w:tcPr>
            <w:tcW w:w="1224" w:type="dxa"/>
            <w:shd w:val="clear" w:color="auto" w:fill="auto"/>
            <w:vAlign w:val="bottom"/>
          </w:tcPr>
          <w:p w14:paraId="7CD7DDB1"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0060CB50"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C6460DB"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1E46C27"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315FE0B"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DBFB8B9"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F1E6B0B"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4CFD7D08" w14:textId="77777777" w:rsidR="00AD34B4" w:rsidRPr="002C6FA1" w:rsidRDefault="00AD34B4" w:rsidP="00AD34B4">
            <w:pPr>
              <w:ind w:right="-72"/>
              <w:jc w:val="right"/>
              <w:rPr>
                <w:rFonts w:ascii="Cordia New" w:hAnsi="Cordia New" w:cs="Cordia New"/>
                <w:sz w:val="24"/>
                <w:szCs w:val="24"/>
                <w:cs/>
              </w:rPr>
            </w:pPr>
          </w:p>
        </w:tc>
      </w:tr>
      <w:tr w:rsidR="00AD34B4" w:rsidRPr="002C6FA1" w14:paraId="29CC4465" w14:textId="77777777" w:rsidTr="00FC2027">
        <w:trPr>
          <w:trHeight w:val="178"/>
        </w:trPr>
        <w:tc>
          <w:tcPr>
            <w:tcW w:w="5904" w:type="dxa"/>
            <w:shd w:val="clear" w:color="auto" w:fill="auto"/>
            <w:vAlign w:val="center"/>
          </w:tcPr>
          <w:p w14:paraId="4C375F06" w14:textId="5AAEEDAD" w:rsidR="00AD34B4" w:rsidRPr="002C6FA1" w:rsidRDefault="00AD34B4" w:rsidP="00AD34B4">
            <w:pPr>
              <w:ind w:left="450" w:right="-72"/>
              <w:rPr>
                <w:rFonts w:ascii="Cordia New" w:hAnsi="Cordia New" w:cs="Cordia New"/>
                <w:sz w:val="24"/>
                <w:szCs w:val="24"/>
                <w:lang w:val="en-US"/>
              </w:rPr>
            </w:pPr>
            <w:r w:rsidRPr="002C6FA1">
              <w:rPr>
                <w:rFonts w:ascii="Cordia New" w:hAnsi="Cordia New" w:cs="Cordia New"/>
                <w:sz w:val="24"/>
                <w:szCs w:val="24"/>
                <w:lang w:val="en-US"/>
              </w:rPr>
              <w:t xml:space="preserve">   - Cross</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currency</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and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interest</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rate</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swap</w:t>
            </w:r>
          </w:p>
        </w:tc>
        <w:tc>
          <w:tcPr>
            <w:tcW w:w="1224" w:type="dxa"/>
            <w:shd w:val="clear" w:color="auto" w:fill="auto"/>
            <w:vAlign w:val="bottom"/>
          </w:tcPr>
          <w:p w14:paraId="03453995" w14:textId="789F8C57" w:rsidR="00AD34B4" w:rsidRPr="002C6FA1" w:rsidRDefault="006A07F3"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shd w:val="clear" w:color="auto" w:fill="auto"/>
            <w:vAlign w:val="bottom"/>
          </w:tcPr>
          <w:p w14:paraId="11BEB8C9" w14:textId="2E76E3EB"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5CC3BE94" w14:textId="1BD7D374"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5C731027" w14:textId="390C534D"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8</w:t>
            </w:r>
          </w:p>
        </w:tc>
        <w:tc>
          <w:tcPr>
            <w:tcW w:w="1224" w:type="dxa"/>
            <w:shd w:val="clear" w:color="auto" w:fill="auto"/>
            <w:vAlign w:val="bottom"/>
          </w:tcPr>
          <w:p w14:paraId="453F8095" w14:textId="41D7C7B5"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3034BADB" w14:textId="640FAF53"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71F13E85" w14:textId="0E1537EF"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4EF861C9" w14:textId="680ACCE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8</w:t>
            </w:r>
          </w:p>
        </w:tc>
      </w:tr>
      <w:tr w:rsidR="00AD34B4" w:rsidRPr="004B6D4D" w14:paraId="27D4DD89" w14:textId="77777777" w:rsidTr="00FC2027">
        <w:trPr>
          <w:trHeight w:val="178"/>
        </w:trPr>
        <w:tc>
          <w:tcPr>
            <w:tcW w:w="5904" w:type="dxa"/>
            <w:shd w:val="clear" w:color="auto" w:fill="auto"/>
            <w:vAlign w:val="center"/>
          </w:tcPr>
          <w:p w14:paraId="4946E700" w14:textId="5033A745"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4018C417"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11277F13"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342B1C7"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0AAE9C6"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7D71989"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1FB76FB"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7106FB2"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2C99EAE3" w14:textId="77777777" w:rsidR="00AD34B4" w:rsidRPr="002C6FA1" w:rsidRDefault="00AD34B4" w:rsidP="00AD34B4">
            <w:pPr>
              <w:ind w:right="-72"/>
              <w:jc w:val="right"/>
              <w:rPr>
                <w:rFonts w:ascii="Cordia New" w:hAnsi="Cordia New" w:cs="Cordia New"/>
                <w:sz w:val="24"/>
                <w:szCs w:val="24"/>
                <w:cs/>
              </w:rPr>
            </w:pPr>
          </w:p>
        </w:tc>
      </w:tr>
      <w:tr w:rsidR="00AD34B4" w:rsidRPr="002C6FA1" w14:paraId="08D7472E" w14:textId="77777777" w:rsidTr="00FC2027">
        <w:trPr>
          <w:trHeight w:val="178"/>
        </w:trPr>
        <w:tc>
          <w:tcPr>
            <w:tcW w:w="5904" w:type="dxa"/>
            <w:shd w:val="clear" w:color="auto" w:fill="auto"/>
            <w:vAlign w:val="center"/>
          </w:tcPr>
          <w:p w14:paraId="2C4386CB"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tcBorders>
              <w:bottom w:val="single" w:sz="4" w:space="0" w:color="auto"/>
            </w:tcBorders>
            <w:shd w:val="clear" w:color="auto" w:fill="auto"/>
            <w:vAlign w:val="center"/>
          </w:tcPr>
          <w:p w14:paraId="3596F22A" w14:textId="3615604D"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center"/>
          </w:tcPr>
          <w:p w14:paraId="7AD4F59E" w14:textId="01635D37"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center"/>
          </w:tcPr>
          <w:p w14:paraId="56DFAFB9" w14:textId="713CCA67"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44</w:t>
            </w:r>
          </w:p>
        </w:tc>
        <w:tc>
          <w:tcPr>
            <w:tcW w:w="1224" w:type="dxa"/>
            <w:tcBorders>
              <w:bottom w:val="single" w:sz="4" w:space="0" w:color="auto"/>
            </w:tcBorders>
            <w:shd w:val="clear" w:color="auto" w:fill="auto"/>
            <w:vAlign w:val="center"/>
          </w:tcPr>
          <w:p w14:paraId="5E6539D3" w14:textId="609AA9CA"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1</w:t>
            </w:r>
          </w:p>
        </w:tc>
        <w:tc>
          <w:tcPr>
            <w:tcW w:w="1224" w:type="dxa"/>
            <w:tcBorders>
              <w:bottom w:val="single" w:sz="4" w:space="0" w:color="auto"/>
            </w:tcBorders>
            <w:shd w:val="clear" w:color="auto" w:fill="auto"/>
            <w:vAlign w:val="center"/>
          </w:tcPr>
          <w:p w14:paraId="6C6849E3" w14:textId="10741CCB"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center"/>
          </w:tcPr>
          <w:p w14:paraId="77E77B6D" w14:textId="04A655AB"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center"/>
          </w:tcPr>
          <w:p w14:paraId="06770F72" w14:textId="667AAF09" w:rsidR="00AD34B4" w:rsidRPr="002C6FA1" w:rsidRDefault="006A07F3" w:rsidP="00AD34B4">
            <w:pPr>
              <w:ind w:right="-72"/>
              <w:jc w:val="right"/>
              <w:rPr>
                <w:rFonts w:ascii="Cordia New" w:hAnsi="Cordia New" w:cs="Cordia New"/>
                <w:sz w:val="24"/>
                <w:szCs w:val="24"/>
                <w:cs/>
              </w:rPr>
            </w:pPr>
            <w:r w:rsidRPr="002C6FA1">
              <w:rPr>
                <w:rFonts w:ascii="Cordia New" w:hAnsi="Cordia New" w:cs="Cordia New" w:hint="cs"/>
                <w:sz w:val="24"/>
                <w:szCs w:val="24"/>
                <w:cs/>
              </w:rPr>
              <w:t>44</w:t>
            </w:r>
          </w:p>
        </w:tc>
        <w:tc>
          <w:tcPr>
            <w:tcW w:w="1121" w:type="dxa"/>
            <w:tcBorders>
              <w:bottom w:val="single" w:sz="4" w:space="0" w:color="auto"/>
            </w:tcBorders>
            <w:shd w:val="clear" w:color="auto" w:fill="auto"/>
            <w:vAlign w:val="center"/>
          </w:tcPr>
          <w:p w14:paraId="20982BDB" w14:textId="264121E9"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1</w:t>
            </w:r>
          </w:p>
        </w:tc>
      </w:tr>
      <w:tr w:rsidR="00AD34B4" w:rsidRPr="002C6FA1" w14:paraId="06363014" w14:textId="77777777" w:rsidTr="00FC2027">
        <w:trPr>
          <w:trHeight w:val="178"/>
        </w:trPr>
        <w:tc>
          <w:tcPr>
            <w:tcW w:w="5904" w:type="dxa"/>
            <w:shd w:val="clear" w:color="auto" w:fill="auto"/>
            <w:vAlign w:val="center"/>
          </w:tcPr>
          <w:p w14:paraId="412C9E34" w14:textId="77777777" w:rsidR="00AD34B4" w:rsidRPr="002C6FA1" w:rsidRDefault="00AD34B4" w:rsidP="00AD34B4">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67BDFBD1"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E727356"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07BFB876"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114310D" w14:textId="77777777" w:rsidR="00AD34B4" w:rsidRPr="002C6FA1" w:rsidRDefault="00AD34B4" w:rsidP="00AD34B4">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5EAAA3AD"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3560986" w14:textId="77777777" w:rsidR="00AD34B4" w:rsidRPr="002C6FA1" w:rsidRDefault="00AD34B4" w:rsidP="00AD34B4">
            <w:pPr>
              <w:ind w:right="-72"/>
              <w:jc w:val="right"/>
              <w:rPr>
                <w:rFonts w:ascii="Cordia New" w:hAnsi="Cordia New" w:cs="Cordia New"/>
                <w:sz w:val="24"/>
                <w:szCs w:val="24"/>
                <w:u w:val="single"/>
                <w:cs/>
              </w:rPr>
            </w:pPr>
          </w:p>
        </w:tc>
        <w:tc>
          <w:tcPr>
            <w:tcW w:w="1224" w:type="dxa"/>
            <w:tcBorders>
              <w:top w:val="single" w:sz="4" w:space="0" w:color="auto"/>
            </w:tcBorders>
            <w:shd w:val="clear" w:color="auto" w:fill="auto"/>
            <w:vAlign w:val="bottom"/>
          </w:tcPr>
          <w:p w14:paraId="26B8462D" w14:textId="77777777" w:rsidR="00AD34B4" w:rsidRPr="002C6FA1" w:rsidRDefault="00AD34B4" w:rsidP="00AD34B4">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066906CA" w14:textId="77777777" w:rsidR="00AD34B4" w:rsidRPr="002C6FA1" w:rsidRDefault="00AD34B4" w:rsidP="00AD34B4">
            <w:pPr>
              <w:ind w:right="-72"/>
              <w:jc w:val="right"/>
              <w:rPr>
                <w:rFonts w:ascii="Cordia New" w:hAnsi="Cordia New" w:cs="Cordia New"/>
                <w:sz w:val="24"/>
                <w:szCs w:val="24"/>
                <w:u w:val="single"/>
                <w:cs/>
              </w:rPr>
            </w:pPr>
          </w:p>
        </w:tc>
      </w:tr>
      <w:tr w:rsidR="00AD34B4" w:rsidRPr="002C6FA1" w14:paraId="6E8A38F8" w14:textId="77777777" w:rsidTr="00FC2027">
        <w:trPr>
          <w:trHeight w:val="178"/>
        </w:trPr>
        <w:tc>
          <w:tcPr>
            <w:tcW w:w="5904" w:type="dxa"/>
            <w:shd w:val="clear" w:color="auto" w:fill="auto"/>
            <w:vAlign w:val="center"/>
          </w:tcPr>
          <w:p w14:paraId="7BFADFF7" w14:textId="77777777" w:rsidR="00AD34B4" w:rsidRPr="002C6FA1" w:rsidRDefault="00AD34B4" w:rsidP="00AD34B4">
            <w:pPr>
              <w:ind w:left="450" w:right="-72"/>
              <w:rPr>
                <w:rFonts w:ascii="Cordia New" w:hAnsi="Cordia New" w:cs="Cordia New"/>
                <w:b/>
                <w:bCs/>
                <w:sz w:val="24"/>
                <w:szCs w:val="24"/>
                <w:cs/>
              </w:rPr>
            </w:pPr>
            <w:r w:rsidRPr="002C6FA1">
              <w:rPr>
                <w:rFonts w:ascii="Cordia New" w:hAnsi="Cordia New" w:cs="Cordia New"/>
                <w:b/>
                <w:bCs/>
                <w:sz w:val="24"/>
                <w:szCs w:val="24"/>
              </w:rPr>
              <w:t>Total</w:t>
            </w:r>
            <w:r w:rsidRPr="002C6FA1">
              <w:rPr>
                <w:rFonts w:ascii="Cordia New" w:hAnsi="Cordia New" w:cs="Cordia New"/>
                <w:b/>
                <w:bCs/>
                <w:sz w:val="24"/>
                <w:szCs w:val="24"/>
                <w:cs/>
              </w:rPr>
              <w:t xml:space="preserve"> </w:t>
            </w:r>
            <w:r w:rsidRPr="002C6FA1">
              <w:rPr>
                <w:rFonts w:ascii="Cordia New" w:hAnsi="Cordia New" w:cs="Cordia New"/>
                <w:b/>
                <w:bCs/>
                <w:sz w:val="24"/>
                <w:szCs w:val="24"/>
              </w:rPr>
              <w:t>liabilities</w:t>
            </w:r>
          </w:p>
        </w:tc>
        <w:tc>
          <w:tcPr>
            <w:tcW w:w="1224" w:type="dxa"/>
            <w:tcBorders>
              <w:bottom w:val="single" w:sz="4" w:space="0" w:color="auto"/>
            </w:tcBorders>
            <w:shd w:val="clear" w:color="auto" w:fill="auto"/>
            <w:vAlign w:val="center"/>
          </w:tcPr>
          <w:p w14:paraId="626F0FB3" w14:textId="04217023"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center"/>
          </w:tcPr>
          <w:p w14:paraId="59BA215D" w14:textId="2BBEA10B"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549ED6BC" w14:textId="1B0565FD"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44</w:t>
            </w:r>
          </w:p>
        </w:tc>
        <w:tc>
          <w:tcPr>
            <w:tcW w:w="1224" w:type="dxa"/>
            <w:tcBorders>
              <w:bottom w:val="single" w:sz="4" w:space="0" w:color="auto"/>
            </w:tcBorders>
            <w:shd w:val="clear" w:color="auto" w:fill="auto"/>
            <w:vAlign w:val="center"/>
          </w:tcPr>
          <w:p w14:paraId="6CA0BDFD" w14:textId="45DDE893"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9</w:t>
            </w:r>
          </w:p>
        </w:tc>
        <w:tc>
          <w:tcPr>
            <w:tcW w:w="1224" w:type="dxa"/>
            <w:tcBorders>
              <w:bottom w:val="single" w:sz="4" w:space="0" w:color="auto"/>
            </w:tcBorders>
            <w:shd w:val="clear" w:color="auto" w:fill="auto"/>
            <w:vAlign w:val="center"/>
          </w:tcPr>
          <w:p w14:paraId="6DA58EFD" w14:textId="3926616B" w:rsidR="00AD34B4" w:rsidRPr="002C6FA1" w:rsidRDefault="006A07F3"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center"/>
          </w:tcPr>
          <w:p w14:paraId="036B7853" w14:textId="6E5CE228"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center"/>
          </w:tcPr>
          <w:p w14:paraId="4CF3B7BB" w14:textId="27239CE5" w:rsidR="00AD34B4" w:rsidRPr="002C6FA1" w:rsidRDefault="006A07F3" w:rsidP="00AD34B4">
            <w:pPr>
              <w:ind w:right="-72"/>
              <w:jc w:val="right"/>
              <w:rPr>
                <w:rFonts w:ascii="Cordia New" w:hAnsi="Cordia New" w:cs="Cordia New"/>
                <w:b/>
                <w:bCs/>
                <w:sz w:val="24"/>
                <w:szCs w:val="24"/>
                <w:lang w:val="en-GB"/>
              </w:rPr>
            </w:pPr>
            <w:r w:rsidRPr="002C6FA1">
              <w:rPr>
                <w:rFonts w:ascii="Cordia New" w:hAnsi="Cordia New" w:cs="Cordia New" w:hint="cs"/>
                <w:b/>
                <w:bCs/>
                <w:sz w:val="24"/>
                <w:szCs w:val="24"/>
                <w:cs/>
              </w:rPr>
              <w:t>44</w:t>
            </w:r>
          </w:p>
        </w:tc>
        <w:tc>
          <w:tcPr>
            <w:tcW w:w="1121" w:type="dxa"/>
            <w:tcBorders>
              <w:bottom w:val="single" w:sz="4" w:space="0" w:color="auto"/>
            </w:tcBorders>
            <w:shd w:val="clear" w:color="auto" w:fill="auto"/>
            <w:vAlign w:val="center"/>
          </w:tcPr>
          <w:p w14:paraId="3CDC67E3" w14:textId="4F57889A"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9</w:t>
            </w:r>
          </w:p>
        </w:tc>
      </w:tr>
    </w:tbl>
    <w:p w14:paraId="47B86333" w14:textId="77777777" w:rsidR="0092347D" w:rsidRPr="002C6FA1" w:rsidRDefault="0092347D" w:rsidP="005E077E">
      <w:pPr>
        <w:jc w:val="both"/>
        <w:rPr>
          <w:rFonts w:ascii="Cordia New" w:hAnsi="Cordia New" w:cs="Cordia New"/>
          <w:lang w:val="en-GB"/>
        </w:rPr>
      </w:pPr>
    </w:p>
    <w:p w14:paraId="07C284F5" w14:textId="03E0E2B0" w:rsidR="008908A7" w:rsidRPr="002C6FA1" w:rsidRDefault="008908A7">
      <w:pPr>
        <w:spacing w:after="160" w:line="259" w:lineRule="auto"/>
        <w:rPr>
          <w:rFonts w:ascii="Cordia New" w:hAnsi="Cordia New" w:cs="Cordia New"/>
        </w:rPr>
      </w:pPr>
      <w:r w:rsidRPr="002C6FA1">
        <w:rPr>
          <w:rFonts w:ascii="Cordia New" w:hAnsi="Cordia New" w:cs="Cordia New"/>
          <w:cs/>
        </w:rPr>
        <w:br w:type="page"/>
      </w:r>
    </w:p>
    <w:p w14:paraId="65652F6F" w14:textId="77777777" w:rsidR="0092347D" w:rsidRPr="002C6FA1" w:rsidRDefault="0092347D" w:rsidP="005E077E">
      <w:pPr>
        <w:jc w:val="both"/>
        <w:rPr>
          <w:rFonts w:ascii="Cordia New" w:hAnsi="Cordia New" w:cs="Cordia New"/>
          <w:cs/>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4B19C1" w:rsidRPr="002C6FA1" w14:paraId="6CC4CE37" w14:textId="77777777" w:rsidTr="00FC2027">
        <w:trPr>
          <w:tblHeader/>
        </w:trPr>
        <w:tc>
          <w:tcPr>
            <w:tcW w:w="5904" w:type="dxa"/>
            <w:shd w:val="clear" w:color="auto" w:fill="auto"/>
            <w:vAlign w:val="bottom"/>
          </w:tcPr>
          <w:p w14:paraId="4802801F" w14:textId="77777777" w:rsidR="004B19C1" w:rsidRPr="002C6FA1" w:rsidRDefault="004B19C1" w:rsidP="005E077E">
            <w:pPr>
              <w:ind w:left="450" w:right="-72"/>
              <w:rPr>
                <w:rFonts w:ascii="Cordia New" w:hAnsi="Cordia New" w:cs="Cordia New"/>
                <w:b/>
                <w:bCs/>
                <w:sz w:val="24"/>
                <w:szCs w:val="24"/>
                <w:u w:val="single"/>
                <w:cs/>
              </w:rPr>
            </w:pPr>
          </w:p>
        </w:tc>
        <w:tc>
          <w:tcPr>
            <w:tcW w:w="9689" w:type="dxa"/>
            <w:gridSpan w:val="8"/>
            <w:tcBorders>
              <w:bottom w:val="single" w:sz="4" w:space="0" w:color="auto"/>
            </w:tcBorders>
            <w:shd w:val="clear" w:color="auto" w:fill="auto"/>
            <w:vAlign w:val="bottom"/>
          </w:tcPr>
          <w:p w14:paraId="22FA05FF" w14:textId="77777777" w:rsidR="004B19C1" w:rsidRPr="002C6FA1" w:rsidRDefault="004B19C1" w:rsidP="005E077E">
            <w:pPr>
              <w:ind w:right="-72"/>
              <w:jc w:val="right"/>
              <w:rPr>
                <w:rFonts w:ascii="Cordia New" w:hAnsi="Cordia New" w:cs="Cordia New"/>
                <w:b/>
                <w:bCs/>
                <w:sz w:val="24"/>
                <w:szCs w:val="24"/>
              </w:rPr>
            </w:pPr>
          </w:p>
        </w:tc>
      </w:tr>
      <w:tr w:rsidR="0092347D" w:rsidRPr="002C6FA1" w14:paraId="3B26209D" w14:textId="77777777" w:rsidTr="00FC2027">
        <w:trPr>
          <w:tblHeader/>
        </w:trPr>
        <w:tc>
          <w:tcPr>
            <w:tcW w:w="5904" w:type="dxa"/>
            <w:shd w:val="clear" w:color="auto" w:fill="auto"/>
            <w:vAlign w:val="bottom"/>
          </w:tcPr>
          <w:p w14:paraId="4C734DEC" w14:textId="77777777" w:rsidR="0092347D" w:rsidRPr="002C6FA1"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7E8122EF" w14:textId="77777777" w:rsidR="0092347D" w:rsidRPr="002C6FA1" w:rsidRDefault="0092347D"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rPr>
              <w:t>Separate</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92347D" w:rsidRPr="002C6FA1" w14:paraId="4FDEFE8D" w14:textId="77777777" w:rsidTr="00FC2027">
        <w:trPr>
          <w:tblHeader/>
        </w:trPr>
        <w:tc>
          <w:tcPr>
            <w:tcW w:w="5904" w:type="dxa"/>
            <w:shd w:val="clear" w:color="auto" w:fill="auto"/>
            <w:vAlign w:val="bottom"/>
          </w:tcPr>
          <w:p w14:paraId="40BDEF31" w14:textId="77777777" w:rsidR="0092347D" w:rsidRPr="002C6FA1" w:rsidRDefault="0092347D" w:rsidP="005E077E">
            <w:pPr>
              <w:ind w:left="450" w:right="-72"/>
              <w:rPr>
                <w:rFonts w:ascii="Cordia New" w:hAnsi="Cordia New" w:cs="Cordia New"/>
                <w:b/>
                <w:bCs/>
                <w:sz w:val="24"/>
                <w:szCs w:val="24"/>
                <w:u w:val="single"/>
                <w:cs/>
              </w:rPr>
            </w:pPr>
          </w:p>
        </w:tc>
        <w:tc>
          <w:tcPr>
            <w:tcW w:w="9689" w:type="dxa"/>
            <w:gridSpan w:val="8"/>
            <w:tcBorders>
              <w:top w:val="single" w:sz="4" w:space="0" w:color="auto"/>
              <w:bottom w:val="single" w:sz="4" w:space="0" w:color="auto"/>
            </w:tcBorders>
            <w:shd w:val="clear" w:color="auto" w:fill="auto"/>
            <w:vAlign w:val="bottom"/>
          </w:tcPr>
          <w:p w14:paraId="518E0191" w14:textId="77777777" w:rsidR="0092347D" w:rsidRPr="002C6FA1" w:rsidRDefault="0092347D" w:rsidP="005E077E">
            <w:pPr>
              <w:ind w:right="-72"/>
              <w:jc w:val="right"/>
              <w:rPr>
                <w:rFonts w:ascii="Cordia New" w:hAnsi="Cordia New" w:cs="Cordia New"/>
                <w:b/>
                <w:bCs/>
                <w:sz w:val="24"/>
                <w:szCs w:val="24"/>
                <w:cs/>
              </w:rPr>
            </w:pPr>
            <w:r w:rsidRPr="002C6FA1">
              <w:rPr>
                <w:rFonts w:ascii="Cordia New" w:hAnsi="Cordia New" w:cs="Cordia New"/>
                <w:b/>
                <w:bCs/>
                <w:sz w:val="24"/>
                <w:szCs w:val="24"/>
                <w:lang w:val="en-GB"/>
              </w:rPr>
              <w:t>Unit: Million Baht</w:t>
            </w:r>
          </w:p>
        </w:tc>
      </w:tr>
      <w:tr w:rsidR="0092347D" w:rsidRPr="002C6FA1" w14:paraId="6E827902" w14:textId="77777777" w:rsidTr="00FC2027">
        <w:trPr>
          <w:trHeight w:val="57"/>
          <w:tblHeader/>
        </w:trPr>
        <w:tc>
          <w:tcPr>
            <w:tcW w:w="5904" w:type="dxa"/>
            <w:shd w:val="clear" w:color="auto" w:fill="auto"/>
            <w:vAlign w:val="bottom"/>
          </w:tcPr>
          <w:p w14:paraId="38D8501F" w14:textId="77777777" w:rsidR="0092347D" w:rsidRPr="002C6FA1" w:rsidRDefault="0092347D" w:rsidP="005E077E">
            <w:pPr>
              <w:ind w:left="450" w:right="-72"/>
              <w:rPr>
                <w:rFonts w:ascii="Cordia New" w:hAnsi="Cordia New" w:cs="Cordia New"/>
                <w:b/>
                <w:bCs/>
                <w:sz w:val="24"/>
                <w:szCs w:val="24"/>
                <w:u w:val="single"/>
                <w:cs/>
              </w:rPr>
            </w:pPr>
          </w:p>
        </w:tc>
        <w:tc>
          <w:tcPr>
            <w:tcW w:w="2448" w:type="dxa"/>
            <w:gridSpan w:val="2"/>
            <w:tcBorders>
              <w:top w:val="single" w:sz="4" w:space="0" w:color="auto"/>
              <w:bottom w:val="single" w:sz="4" w:space="0" w:color="auto"/>
            </w:tcBorders>
            <w:shd w:val="clear" w:color="auto" w:fill="auto"/>
            <w:vAlign w:val="bottom"/>
          </w:tcPr>
          <w:p w14:paraId="5D869A7D" w14:textId="6009DA7C"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448" w:type="dxa"/>
            <w:gridSpan w:val="2"/>
            <w:tcBorders>
              <w:top w:val="single" w:sz="4" w:space="0" w:color="auto"/>
              <w:bottom w:val="single" w:sz="4" w:space="0" w:color="auto"/>
            </w:tcBorders>
            <w:shd w:val="clear" w:color="auto" w:fill="auto"/>
            <w:vAlign w:val="bottom"/>
          </w:tcPr>
          <w:p w14:paraId="0FE19676" w14:textId="6C6ED1B9"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448" w:type="dxa"/>
            <w:gridSpan w:val="2"/>
            <w:tcBorders>
              <w:top w:val="single" w:sz="4" w:space="0" w:color="auto"/>
              <w:bottom w:val="single" w:sz="4" w:space="0" w:color="auto"/>
            </w:tcBorders>
            <w:shd w:val="clear" w:color="auto" w:fill="auto"/>
            <w:vAlign w:val="bottom"/>
          </w:tcPr>
          <w:p w14:paraId="5C55F9AB" w14:textId="31F141A8" w:rsidR="0092347D" w:rsidRPr="002C6FA1" w:rsidRDefault="0092347D" w:rsidP="005E077E">
            <w:pPr>
              <w:ind w:right="-72"/>
              <w:jc w:val="center"/>
              <w:rPr>
                <w:rFonts w:ascii="Cordia New" w:hAnsi="Cordia New" w:cs="Cordia New"/>
                <w:b/>
                <w:bCs/>
                <w:sz w:val="24"/>
                <w:szCs w:val="24"/>
                <w:u w:val="single"/>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345" w:type="dxa"/>
            <w:gridSpan w:val="2"/>
            <w:tcBorders>
              <w:top w:val="single" w:sz="4" w:space="0" w:color="auto"/>
              <w:bottom w:val="single" w:sz="4" w:space="0" w:color="auto"/>
            </w:tcBorders>
            <w:shd w:val="clear" w:color="auto" w:fill="auto"/>
            <w:vAlign w:val="bottom"/>
          </w:tcPr>
          <w:p w14:paraId="6957F5ED" w14:textId="77777777" w:rsidR="0092347D" w:rsidRPr="002C6FA1" w:rsidRDefault="0092347D" w:rsidP="005E077E">
            <w:pPr>
              <w:ind w:right="-72"/>
              <w:jc w:val="center"/>
              <w:rPr>
                <w:rFonts w:ascii="Cordia New" w:hAnsi="Cordia New" w:cs="Cordia New"/>
                <w:b/>
                <w:bCs/>
                <w:sz w:val="24"/>
                <w:szCs w:val="24"/>
                <w:cs/>
              </w:rPr>
            </w:pPr>
            <w:r w:rsidRPr="002C6FA1">
              <w:rPr>
                <w:rFonts w:ascii="Cordia New" w:hAnsi="Cordia New" w:cs="Cordia New"/>
                <w:b/>
                <w:bCs/>
                <w:sz w:val="24"/>
                <w:szCs w:val="24"/>
              </w:rPr>
              <w:t>Total</w:t>
            </w:r>
          </w:p>
        </w:tc>
      </w:tr>
      <w:tr w:rsidR="0092347D" w:rsidRPr="002C6FA1" w14:paraId="4DC50341" w14:textId="77777777" w:rsidTr="00FC2027">
        <w:trPr>
          <w:trHeight w:val="57"/>
          <w:tblHeader/>
        </w:trPr>
        <w:tc>
          <w:tcPr>
            <w:tcW w:w="5904" w:type="dxa"/>
            <w:shd w:val="clear" w:color="auto" w:fill="auto"/>
            <w:vAlign w:val="bottom"/>
          </w:tcPr>
          <w:p w14:paraId="1E6941DB" w14:textId="77777777" w:rsidR="0092347D" w:rsidRPr="002C6FA1" w:rsidRDefault="0092347D" w:rsidP="005E077E">
            <w:pPr>
              <w:ind w:left="450" w:right="-72"/>
              <w:rPr>
                <w:rFonts w:ascii="Cordia New" w:hAnsi="Cordia New" w:cs="Cordia New"/>
                <w:b/>
                <w:bCs/>
                <w:sz w:val="24"/>
                <w:szCs w:val="24"/>
                <w:u w:val="single"/>
                <w:cs/>
              </w:rPr>
            </w:pPr>
          </w:p>
        </w:tc>
        <w:tc>
          <w:tcPr>
            <w:tcW w:w="1224" w:type="dxa"/>
            <w:tcBorders>
              <w:top w:val="single" w:sz="4" w:space="0" w:color="auto"/>
              <w:bottom w:val="single" w:sz="4" w:space="0" w:color="auto"/>
            </w:tcBorders>
            <w:shd w:val="clear" w:color="auto" w:fill="auto"/>
            <w:vAlign w:val="bottom"/>
          </w:tcPr>
          <w:p w14:paraId="47103969" w14:textId="41B66D39"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54775C97" w14:textId="198F7DC7"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0227F8D5" w14:textId="36FE0658"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5281AD0A" w14:textId="11AAFAEF"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53D8322C" w14:textId="0292D4FB"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bottom w:val="single" w:sz="4" w:space="0" w:color="auto"/>
            </w:tcBorders>
            <w:shd w:val="clear" w:color="auto" w:fill="auto"/>
            <w:vAlign w:val="bottom"/>
          </w:tcPr>
          <w:p w14:paraId="2809B527" w14:textId="5048AC53"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bottom w:val="single" w:sz="4" w:space="0" w:color="auto"/>
            </w:tcBorders>
            <w:shd w:val="clear" w:color="auto" w:fill="auto"/>
            <w:vAlign w:val="bottom"/>
          </w:tcPr>
          <w:p w14:paraId="1777539D" w14:textId="099B85C8"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bottom w:val="single" w:sz="4" w:space="0" w:color="auto"/>
            </w:tcBorders>
            <w:shd w:val="clear" w:color="auto" w:fill="auto"/>
            <w:vAlign w:val="bottom"/>
          </w:tcPr>
          <w:p w14:paraId="57CF7B96" w14:textId="37D357FD" w:rsidR="0092347D" w:rsidRPr="002C6FA1" w:rsidRDefault="00186BD3" w:rsidP="005E077E">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31</w:t>
            </w:r>
            <w:r w:rsidR="0092347D" w:rsidRPr="002C6FA1">
              <w:rPr>
                <w:rFonts w:ascii="Cordia New" w:hAnsi="Cordia New" w:cs="Cordia New"/>
                <w:b/>
                <w:bCs/>
                <w:sz w:val="24"/>
                <w:szCs w:val="24"/>
                <w:lang w:val="en-GB"/>
              </w:rPr>
              <w:t xml:space="preserve"> December</w:t>
            </w:r>
            <w:r w:rsidR="0092347D"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92347D" w:rsidRPr="002C6FA1" w14:paraId="6BAC8494" w14:textId="77777777" w:rsidTr="00FC2027">
        <w:tc>
          <w:tcPr>
            <w:tcW w:w="5904" w:type="dxa"/>
            <w:shd w:val="clear" w:color="auto" w:fill="auto"/>
            <w:vAlign w:val="bottom"/>
          </w:tcPr>
          <w:p w14:paraId="1A1AC5AF" w14:textId="77777777" w:rsidR="0092347D" w:rsidRPr="002C6FA1" w:rsidRDefault="0092347D" w:rsidP="005E077E">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101E81BA"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D63640E"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90262B9"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B9233F1"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52DF6B22" w14:textId="77777777" w:rsidR="0092347D" w:rsidRPr="002C6FA1" w:rsidRDefault="0092347D" w:rsidP="005E077E">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01DD53C"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738A4F7C" w14:textId="77777777" w:rsidR="0092347D" w:rsidRPr="002C6FA1" w:rsidRDefault="0092347D" w:rsidP="005E077E">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1C184F72"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07BFEA92" w14:textId="77777777" w:rsidTr="00FC2027">
        <w:tc>
          <w:tcPr>
            <w:tcW w:w="5904" w:type="dxa"/>
            <w:shd w:val="clear" w:color="auto" w:fill="auto"/>
            <w:vAlign w:val="bottom"/>
          </w:tcPr>
          <w:p w14:paraId="54671C7F"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b/>
                <w:bCs/>
                <w:sz w:val="24"/>
                <w:szCs w:val="24"/>
              </w:rPr>
              <w:t>Assets</w:t>
            </w:r>
          </w:p>
        </w:tc>
        <w:tc>
          <w:tcPr>
            <w:tcW w:w="1224" w:type="dxa"/>
            <w:shd w:val="clear" w:color="auto" w:fill="auto"/>
            <w:vAlign w:val="bottom"/>
          </w:tcPr>
          <w:p w14:paraId="12BD225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CDBDE50"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9EC9A6D"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24ED08B6"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474020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17EFDE4"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5FDEFFE0"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090B0B5F"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2C6FA1" w14:paraId="70FFC457" w14:textId="77777777" w:rsidTr="00FC2027">
        <w:tc>
          <w:tcPr>
            <w:tcW w:w="5904" w:type="dxa"/>
            <w:shd w:val="clear" w:color="auto" w:fill="auto"/>
            <w:vAlign w:val="bottom"/>
          </w:tcPr>
          <w:p w14:paraId="68969936" w14:textId="77777777" w:rsidR="0092347D" w:rsidRPr="002C6FA1" w:rsidRDefault="0092347D" w:rsidP="005E077E">
            <w:pPr>
              <w:ind w:left="450" w:right="-72"/>
              <w:rPr>
                <w:rFonts w:ascii="Cordia New" w:hAnsi="Cordia New" w:cs="Cordia New"/>
                <w:sz w:val="24"/>
                <w:szCs w:val="24"/>
                <w:cs/>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224" w:type="dxa"/>
            <w:shd w:val="clear" w:color="auto" w:fill="auto"/>
            <w:vAlign w:val="bottom"/>
          </w:tcPr>
          <w:p w14:paraId="748092F7"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03931295"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C3C938E"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AF5759D"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35AE0FBB"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719E50F9"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61954AB4"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75FCB1C" w14:textId="77777777" w:rsidR="0092347D" w:rsidRPr="002C6FA1" w:rsidRDefault="0092347D" w:rsidP="005E077E">
            <w:pPr>
              <w:ind w:right="-72"/>
              <w:jc w:val="right"/>
              <w:rPr>
                <w:rFonts w:ascii="Cordia New" w:hAnsi="Cordia New" w:cs="Cordia New"/>
                <w:b/>
                <w:bCs/>
                <w:sz w:val="24"/>
                <w:szCs w:val="24"/>
                <w:u w:val="single"/>
                <w:cs/>
              </w:rPr>
            </w:pPr>
          </w:p>
        </w:tc>
      </w:tr>
      <w:tr w:rsidR="0092347D" w:rsidRPr="004B6D4D" w14:paraId="298C5C52" w14:textId="77777777" w:rsidTr="00FC2027">
        <w:tc>
          <w:tcPr>
            <w:tcW w:w="5904" w:type="dxa"/>
            <w:shd w:val="clear" w:color="auto" w:fill="auto"/>
            <w:vAlign w:val="bottom"/>
          </w:tcPr>
          <w:p w14:paraId="1F1C2F46" w14:textId="77777777" w:rsidR="0092347D" w:rsidRPr="002C6FA1" w:rsidRDefault="0092347D" w:rsidP="005E077E">
            <w:pPr>
              <w:ind w:left="450" w:right="-72"/>
              <w:rPr>
                <w:rFonts w:ascii="Cordia New" w:hAnsi="Cordia New" w:cs="Cordia New"/>
                <w:sz w:val="24"/>
                <w:szCs w:val="24"/>
                <w:lang w:val="en-GB"/>
              </w:rPr>
            </w:pPr>
            <w:r w:rsidRPr="002C6FA1">
              <w:rPr>
                <w:rFonts w:ascii="Cordia New" w:hAnsi="Cordia New" w:cs="Cordia New"/>
                <w:sz w:val="24"/>
                <w:szCs w:val="24"/>
                <w:lang w:val="en-US"/>
              </w:rPr>
              <w:t xml:space="preserve">   Derivatives assets used for hedging</w:t>
            </w:r>
          </w:p>
        </w:tc>
        <w:tc>
          <w:tcPr>
            <w:tcW w:w="1224" w:type="dxa"/>
            <w:shd w:val="clear" w:color="auto" w:fill="auto"/>
            <w:vAlign w:val="bottom"/>
          </w:tcPr>
          <w:p w14:paraId="174E590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3BA887C"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1612CB33"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6A0A284F"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22B9552A" w14:textId="77777777" w:rsidR="0092347D" w:rsidRPr="002C6FA1" w:rsidRDefault="0092347D" w:rsidP="005E077E">
            <w:pPr>
              <w:ind w:right="-72"/>
              <w:jc w:val="right"/>
              <w:rPr>
                <w:rFonts w:ascii="Cordia New" w:hAnsi="Cordia New" w:cs="Cordia New"/>
                <w:sz w:val="24"/>
                <w:szCs w:val="24"/>
                <w:cs/>
              </w:rPr>
            </w:pPr>
          </w:p>
        </w:tc>
        <w:tc>
          <w:tcPr>
            <w:tcW w:w="1224" w:type="dxa"/>
            <w:shd w:val="clear" w:color="auto" w:fill="auto"/>
            <w:vAlign w:val="bottom"/>
          </w:tcPr>
          <w:p w14:paraId="3B04E667" w14:textId="77777777" w:rsidR="0092347D" w:rsidRPr="002C6FA1" w:rsidRDefault="0092347D" w:rsidP="005E077E">
            <w:pPr>
              <w:ind w:right="-72"/>
              <w:jc w:val="right"/>
              <w:rPr>
                <w:rFonts w:ascii="Cordia New" w:hAnsi="Cordia New" w:cs="Cordia New"/>
                <w:b/>
                <w:bCs/>
                <w:sz w:val="24"/>
                <w:szCs w:val="24"/>
                <w:u w:val="single"/>
                <w:cs/>
              </w:rPr>
            </w:pPr>
          </w:p>
        </w:tc>
        <w:tc>
          <w:tcPr>
            <w:tcW w:w="1224" w:type="dxa"/>
            <w:shd w:val="clear" w:color="auto" w:fill="auto"/>
            <w:vAlign w:val="bottom"/>
          </w:tcPr>
          <w:p w14:paraId="4607D575" w14:textId="77777777" w:rsidR="0092347D" w:rsidRPr="002C6FA1" w:rsidRDefault="0092347D" w:rsidP="005E077E">
            <w:pPr>
              <w:ind w:right="-72"/>
              <w:jc w:val="right"/>
              <w:rPr>
                <w:rFonts w:ascii="Cordia New" w:hAnsi="Cordia New" w:cs="Cordia New"/>
                <w:sz w:val="24"/>
                <w:szCs w:val="24"/>
                <w:cs/>
              </w:rPr>
            </w:pPr>
          </w:p>
        </w:tc>
        <w:tc>
          <w:tcPr>
            <w:tcW w:w="1121" w:type="dxa"/>
            <w:shd w:val="clear" w:color="auto" w:fill="auto"/>
            <w:vAlign w:val="bottom"/>
          </w:tcPr>
          <w:p w14:paraId="3594D3C1" w14:textId="77777777" w:rsidR="0092347D" w:rsidRPr="002C6FA1" w:rsidRDefault="0092347D" w:rsidP="005E077E">
            <w:pPr>
              <w:ind w:right="-72"/>
              <w:jc w:val="right"/>
              <w:rPr>
                <w:rFonts w:ascii="Cordia New" w:hAnsi="Cordia New" w:cs="Cordia New"/>
                <w:b/>
                <w:bCs/>
                <w:sz w:val="24"/>
                <w:szCs w:val="24"/>
                <w:u w:val="single"/>
                <w:cs/>
              </w:rPr>
            </w:pPr>
          </w:p>
        </w:tc>
      </w:tr>
      <w:tr w:rsidR="00AD34B4" w:rsidRPr="002C6FA1" w14:paraId="5100678D" w14:textId="77777777" w:rsidTr="00FC2027">
        <w:tc>
          <w:tcPr>
            <w:tcW w:w="5904" w:type="dxa"/>
            <w:shd w:val="clear" w:color="auto" w:fill="auto"/>
            <w:vAlign w:val="bottom"/>
          </w:tcPr>
          <w:p w14:paraId="08BE7B07"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Cross</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currency</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and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interest</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rate</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swap</w:t>
            </w:r>
          </w:p>
        </w:tc>
        <w:tc>
          <w:tcPr>
            <w:tcW w:w="1224" w:type="dxa"/>
            <w:shd w:val="clear" w:color="auto" w:fill="auto"/>
            <w:vAlign w:val="bottom"/>
          </w:tcPr>
          <w:p w14:paraId="0E8268BA" w14:textId="493E2DEA"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3BF86F5A" w14:textId="01340264"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44D4A9FC" w14:textId="7090D659" w:rsidR="00AD34B4" w:rsidRPr="002C6FA1" w:rsidRDefault="00B24F04" w:rsidP="00B24F04">
            <w:pPr>
              <w:ind w:right="-72"/>
              <w:jc w:val="right"/>
              <w:rPr>
                <w:rFonts w:ascii="Cordia New" w:hAnsi="Cordia New" w:cs="Cordia New"/>
                <w:sz w:val="24"/>
                <w:szCs w:val="24"/>
                <w:lang w:val="en-GB"/>
              </w:rPr>
            </w:pPr>
            <w:r w:rsidRPr="002C6FA1">
              <w:rPr>
                <w:rFonts w:ascii="Cordia New" w:hAnsi="Cordia New" w:cs="Cordia New"/>
                <w:sz w:val="24"/>
                <w:szCs w:val="24"/>
                <w:lang w:val="en-GB"/>
              </w:rPr>
              <w:t>613</w:t>
            </w:r>
          </w:p>
        </w:tc>
        <w:tc>
          <w:tcPr>
            <w:tcW w:w="1224" w:type="dxa"/>
            <w:shd w:val="clear" w:color="auto" w:fill="auto"/>
            <w:vAlign w:val="bottom"/>
          </w:tcPr>
          <w:p w14:paraId="2D89FDAB" w14:textId="62E053E6"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21D549C9" w14:textId="7F7C0EC3"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0E7C747F" w14:textId="30C8693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578DE2C2" w14:textId="7B2B3E50"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613</w:t>
            </w:r>
          </w:p>
        </w:tc>
        <w:tc>
          <w:tcPr>
            <w:tcW w:w="1121" w:type="dxa"/>
            <w:shd w:val="clear" w:color="auto" w:fill="auto"/>
            <w:vAlign w:val="bottom"/>
          </w:tcPr>
          <w:p w14:paraId="79411646" w14:textId="6E5B108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r>
      <w:tr w:rsidR="00AD34B4" w:rsidRPr="004B6D4D" w14:paraId="621C3C7B" w14:textId="77777777" w:rsidTr="00FC2027">
        <w:tc>
          <w:tcPr>
            <w:tcW w:w="5904" w:type="dxa"/>
            <w:shd w:val="clear" w:color="auto" w:fill="auto"/>
            <w:vAlign w:val="bottom"/>
          </w:tcPr>
          <w:p w14:paraId="17916A43" w14:textId="2618E7C9"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assets measured at fair value through profit or loss</w:t>
            </w:r>
          </w:p>
        </w:tc>
        <w:tc>
          <w:tcPr>
            <w:tcW w:w="1224" w:type="dxa"/>
            <w:shd w:val="clear" w:color="auto" w:fill="auto"/>
            <w:vAlign w:val="bottom"/>
          </w:tcPr>
          <w:p w14:paraId="40A63E3E"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4AEA950"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7BA24544"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B482E6D"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B29D4A7"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ECFE854"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910BA4E"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31C8095F" w14:textId="77777777" w:rsidR="00AD34B4" w:rsidRPr="002C6FA1" w:rsidRDefault="00AD34B4" w:rsidP="00AD34B4">
            <w:pPr>
              <w:ind w:right="-72"/>
              <w:jc w:val="right"/>
              <w:rPr>
                <w:rFonts w:ascii="Cordia New" w:hAnsi="Cordia New" w:cs="Cordia New"/>
                <w:sz w:val="24"/>
                <w:szCs w:val="24"/>
                <w:cs/>
              </w:rPr>
            </w:pPr>
          </w:p>
        </w:tc>
      </w:tr>
      <w:tr w:rsidR="00AD34B4" w:rsidRPr="002C6FA1" w14:paraId="537B5662" w14:textId="77777777" w:rsidTr="00FC2027">
        <w:tc>
          <w:tcPr>
            <w:tcW w:w="5904" w:type="dxa"/>
            <w:shd w:val="clear" w:color="auto" w:fill="auto"/>
            <w:vAlign w:val="bottom"/>
          </w:tcPr>
          <w:p w14:paraId="704912A6"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shd w:val="clear" w:color="auto" w:fill="auto"/>
            <w:vAlign w:val="bottom"/>
          </w:tcPr>
          <w:p w14:paraId="3E5D4D96" w14:textId="4502746E"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1C7640E5" w14:textId="3695AD10"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7FA45D04" w14:textId="0A39730F"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5F915BC3" w14:textId="1F39B38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211</w:t>
            </w:r>
          </w:p>
        </w:tc>
        <w:tc>
          <w:tcPr>
            <w:tcW w:w="1224" w:type="dxa"/>
            <w:shd w:val="clear" w:color="auto" w:fill="auto"/>
            <w:vAlign w:val="bottom"/>
          </w:tcPr>
          <w:p w14:paraId="667A24AD" w14:textId="58FFCAC8"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6DDDCB5" w14:textId="7990F7B5"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3869001E" w14:textId="68134DAB"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121" w:type="dxa"/>
            <w:shd w:val="clear" w:color="auto" w:fill="auto"/>
            <w:vAlign w:val="bottom"/>
          </w:tcPr>
          <w:p w14:paraId="2F365C2F" w14:textId="3E6BD66A"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211</w:t>
            </w:r>
          </w:p>
        </w:tc>
      </w:tr>
      <w:tr w:rsidR="00AD34B4" w:rsidRPr="002C6FA1" w14:paraId="2699FA43" w14:textId="77777777" w:rsidTr="00FC2027">
        <w:tc>
          <w:tcPr>
            <w:tcW w:w="5904" w:type="dxa"/>
            <w:shd w:val="clear" w:color="auto" w:fill="auto"/>
            <w:vAlign w:val="bottom"/>
          </w:tcPr>
          <w:p w14:paraId="3DADC93D"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rPr>
              <w:t>Other</w:t>
            </w:r>
            <w:r w:rsidRPr="002C6FA1">
              <w:rPr>
                <w:rFonts w:ascii="Cordia New" w:hAnsi="Cordia New" w:cs="Cordia New"/>
                <w:sz w:val="24"/>
                <w:szCs w:val="24"/>
                <w:cs/>
              </w:rPr>
              <w:t xml:space="preserve"> </w:t>
            </w: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assets</w:t>
            </w:r>
          </w:p>
        </w:tc>
        <w:tc>
          <w:tcPr>
            <w:tcW w:w="1224" w:type="dxa"/>
            <w:shd w:val="clear" w:color="auto" w:fill="auto"/>
            <w:vAlign w:val="bottom"/>
          </w:tcPr>
          <w:p w14:paraId="4F0E089E"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86D7EF8"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BACEDAC"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4426C9CF"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F18DA60"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77E55FE"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4B59ED4"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269B15A4" w14:textId="77777777" w:rsidR="00AD34B4" w:rsidRPr="002C6FA1" w:rsidRDefault="00AD34B4" w:rsidP="00AD34B4">
            <w:pPr>
              <w:ind w:right="-72"/>
              <w:jc w:val="right"/>
              <w:rPr>
                <w:rFonts w:ascii="Cordia New" w:hAnsi="Cordia New" w:cs="Cordia New"/>
                <w:sz w:val="24"/>
                <w:szCs w:val="24"/>
                <w:cs/>
              </w:rPr>
            </w:pPr>
          </w:p>
        </w:tc>
      </w:tr>
      <w:tr w:rsidR="00AD34B4" w:rsidRPr="004B6D4D" w14:paraId="757E7778" w14:textId="77777777" w:rsidTr="00FC2027">
        <w:tc>
          <w:tcPr>
            <w:tcW w:w="5904" w:type="dxa"/>
            <w:shd w:val="clear" w:color="auto" w:fill="auto"/>
            <w:vAlign w:val="bottom"/>
          </w:tcPr>
          <w:p w14:paraId="5A46994C" w14:textId="2EE8093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Financial assets measured at fair value through </w:t>
            </w:r>
            <w:r w:rsidRPr="002C6FA1">
              <w:rPr>
                <w:rFonts w:ascii="Cordia New" w:hAnsi="Cordia New" w:cs="Cordia New"/>
                <w:sz w:val="24"/>
                <w:szCs w:val="24"/>
                <w:lang w:val="en-GB"/>
              </w:rPr>
              <w:t>profit</w:t>
            </w:r>
            <w:r w:rsidRPr="002C6FA1">
              <w:rPr>
                <w:rFonts w:ascii="Cordia New" w:hAnsi="Cordia New" w:cs="Cordia New"/>
                <w:sz w:val="24"/>
                <w:szCs w:val="24"/>
                <w:cs/>
              </w:rPr>
              <w:t xml:space="preserve"> </w:t>
            </w:r>
            <w:r w:rsidRPr="002C6FA1">
              <w:rPr>
                <w:rFonts w:ascii="Cordia New" w:hAnsi="Cordia New" w:cs="Cordia New"/>
                <w:sz w:val="24"/>
                <w:szCs w:val="24"/>
                <w:lang w:val="en-GB"/>
              </w:rPr>
              <w:t>or</w:t>
            </w:r>
            <w:r w:rsidRPr="002C6FA1">
              <w:rPr>
                <w:rFonts w:ascii="Cordia New" w:hAnsi="Cordia New" w:cs="Cordia New"/>
                <w:sz w:val="24"/>
                <w:szCs w:val="24"/>
                <w:cs/>
              </w:rPr>
              <w:t xml:space="preserve"> </w:t>
            </w:r>
            <w:r w:rsidRPr="002C6FA1">
              <w:rPr>
                <w:rFonts w:ascii="Cordia New" w:hAnsi="Cordia New" w:cs="Cordia New"/>
                <w:sz w:val="24"/>
                <w:szCs w:val="24"/>
                <w:lang w:val="en-GB"/>
              </w:rPr>
              <w:t>loss</w:t>
            </w:r>
          </w:p>
        </w:tc>
        <w:tc>
          <w:tcPr>
            <w:tcW w:w="1224" w:type="dxa"/>
            <w:shd w:val="clear" w:color="auto" w:fill="auto"/>
            <w:vAlign w:val="bottom"/>
          </w:tcPr>
          <w:p w14:paraId="6173D525"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33C4D2CB"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20D7943C"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95E7726"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80DACDF"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0FADA61B"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13CA0B0A" w14:textId="77777777" w:rsidR="00AD34B4" w:rsidRPr="002C6FA1" w:rsidRDefault="00AD34B4" w:rsidP="00AD34B4">
            <w:pPr>
              <w:ind w:right="-72"/>
              <w:jc w:val="right"/>
              <w:rPr>
                <w:rFonts w:ascii="Cordia New" w:hAnsi="Cordia New" w:cs="Cordia New"/>
                <w:sz w:val="24"/>
                <w:szCs w:val="24"/>
                <w:cs/>
              </w:rPr>
            </w:pPr>
          </w:p>
        </w:tc>
        <w:tc>
          <w:tcPr>
            <w:tcW w:w="1121" w:type="dxa"/>
            <w:shd w:val="clear" w:color="auto" w:fill="auto"/>
            <w:vAlign w:val="bottom"/>
          </w:tcPr>
          <w:p w14:paraId="49163F12" w14:textId="77777777" w:rsidR="00AD34B4" w:rsidRPr="002C6FA1" w:rsidRDefault="00AD34B4" w:rsidP="00AD34B4">
            <w:pPr>
              <w:ind w:right="-72"/>
              <w:jc w:val="right"/>
              <w:rPr>
                <w:rFonts w:ascii="Cordia New" w:hAnsi="Cordia New" w:cs="Cordia New"/>
                <w:sz w:val="24"/>
                <w:szCs w:val="24"/>
                <w:cs/>
              </w:rPr>
            </w:pPr>
          </w:p>
        </w:tc>
      </w:tr>
      <w:tr w:rsidR="00AD34B4" w:rsidRPr="002C6FA1" w14:paraId="3A5FC510" w14:textId="77777777" w:rsidTr="00FC2027">
        <w:tc>
          <w:tcPr>
            <w:tcW w:w="5904" w:type="dxa"/>
            <w:shd w:val="clear" w:color="auto" w:fill="auto"/>
            <w:vAlign w:val="bottom"/>
          </w:tcPr>
          <w:p w14:paraId="0FBA1FF2"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lang w:val="en-US"/>
              </w:rPr>
              <w:t xml:space="preserve">Investment in </w:t>
            </w:r>
            <w:r w:rsidRPr="002C6FA1">
              <w:rPr>
                <w:rFonts w:ascii="Cordia New" w:hAnsi="Cordia New" w:cs="Cordia New"/>
                <w:sz w:val="24"/>
                <w:szCs w:val="24"/>
                <w:lang w:val="en-GB"/>
              </w:rPr>
              <w:t>debt instruments</w:t>
            </w:r>
          </w:p>
        </w:tc>
        <w:tc>
          <w:tcPr>
            <w:tcW w:w="1224" w:type="dxa"/>
            <w:shd w:val="clear" w:color="auto" w:fill="auto"/>
            <w:vAlign w:val="bottom"/>
          </w:tcPr>
          <w:p w14:paraId="7268495F" w14:textId="4797925B"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6</w:t>
            </w:r>
          </w:p>
        </w:tc>
        <w:tc>
          <w:tcPr>
            <w:tcW w:w="1224" w:type="dxa"/>
            <w:shd w:val="clear" w:color="auto" w:fill="auto"/>
            <w:vAlign w:val="bottom"/>
          </w:tcPr>
          <w:p w14:paraId="25D3C623" w14:textId="4A0D6AE9"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6</w:t>
            </w:r>
          </w:p>
        </w:tc>
        <w:tc>
          <w:tcPr>
            <w:tcW w:w="1224" w:type="dxa"/>
            <w:shd w:val="clear" w:color="auto" w:fill="auto"/>
            <w:vAlign w:val="bottom"/>
          </w:tcPr>
          <w:p w14:paraId="4864F3AC" w14:textId="1CD682DB"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63E4E7D9" w14:textId="367B1C47"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5F9F4BEB" w14:textId="6C66BE35"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shd w:val="clear" w:color="auto" w:fill="auto"/>
            <w:vAlign w:val="bottom"/>
          </w:tcPr>
          <w:p w14:paraId="7D305946" w14:textId="7BC49236"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shd w:val="clear" w:color="auto" w:fill="auto"/>
            <w:vAlign w:val="bottom"/>
          </w:tcPr>
          <w:p w14:paraId="42DDC9A4" w14:textId="3C9BEF5D"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6</w:t>
            </w:r>
          </w:p>
        </w:tc>
        <w:tc>
          <w:tcPr>
            <w:tcW w:w="1121" w:type="dxa"/>
            <w:shd w:val="clear" w:color="auto" w:fill="auto"/>
            <w:vAlign w:val="bottom"/>
          </w:tcPr>
          <w:p w14:paraId="518D721E" w14:textId="23533ECA"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lang w:val="en-GB"/>
              </w:rPr>
              <w:t>6</w:t>
            </w:r>
          </w:p>
        </w:tc>
      </w:tr>
      <w:tr w:rsidR="00AD34B4" w:rsidRPr="004B6D4D" w14:paraId="5F687C27" w14:textId="77777777" w:rsidTr="00FC2027">
        <w:tc>
          <w:tcPr>
            <w:tcW w:w="5904" w:type="dxa"/>
            <w:shd w:val="clear" w:color="auto" w:fill="auto"/>
            <w:vAlign w:val="bottom"/>
          </w:tcPr>
          <w:p w14:paraId="3453CEE1" w14:textId="7435E69C" w:rsidR="00AD34B4" w:rsidRPr="002C6FA1" w:rsidRDefault="00AD34B4" w:rsidP="00AD34B4">
            <w:pPr>
              <w:ind w:left="720" w:right="-72" w:hanging="264"/>
              <w:rPr>
                <w:rFonts w:ascii="Cordia New" w:hAnsi="Cordia New" w:cs="Cordia New"/>
                <w:spacing w:val="-4"/>
                <w:sz w:val="24"/>
                <w:szCs w:val="24"/>
                <w:cs/>
              </w:rPr>
            </w:pPr>
            <w:r w:rsidRPr="002C6FA1">
              <w:rPr>
                <w:rFonts w:ascii="Cordia New" w:hAnsi="Cordia New" w:cs="Cordia New"/>
                <w:sz w:val="24"/>
                <w:szCs w:val="24"/>
                <w:lang w:val="en-US"/>
              </w:rPr>
              <w:t xml:space="preserve">   </w:t>
            </w:r>
            <w:r w:rsidRPr="002C6FA1">
              <w:rPr>
                <w:rFonts w:ascii="Cordia New" w:hAnsi="Cordia New" w:cs="Cordia New"/>
                <w:spacing w:val="-4"/>
                <w:sz w:val="24"/>
                <w:szCs w:val="24"/>
                <w:lang w:val="en-US"/>
              </w:rPr>
              <w:t>Financial assets measured at fair value through</w:t>
            </w:r>
            <w:r w:rsidRPr="002C6FA1">
              <w:rPr>
                <w:rFonts w:ascii="Cordia New" w:hAnsi="Cordia New" w:cs="Cordia New"/>
                <w:spacing w:val="-4"/>
                <w:sz w:val="24"/>
                <w:szCs w:val="24"/>
                <w:cs/>
              </w:rPr>
              <w:t xml:space="preserve"> </w:t>
            </w:r>
            <w:r w:rsidRPr="002C6FA1">
              <w:rPr>
                <w:rFonts w:ascii="Cordia New" w:hAnsi="Cordia New" w:cs="Cordia New"/>
                <w:spacing w:val="-4"/>
                <w:sz w:val="24"/>
                <w:szCs w:val="24"/>
                <w:lang w:val="en-GB"/>
              </w:rPr>
              <w:t>other comprehensive income</w:t>
            </w:r>
          </w:p>
        </w:tc>
        <w:tc>
          <w:tcPr>
            <w:tcW w:w="1224" w:type="dxa"/>
            <w:shd w:val="clear" w:color="auto" w:fill="auto"/>
            <w:vAlign w:val="bottom"/>
          </w:tcPr>
          <w:p w14:paraId="0E346795"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0B766A71"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58DE2413"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5D1AE17D" w14:textId="77777777" w:rsidR="00AD34B4" w:rsidRPr="002C6FA1" w:rsidRDefault="00AD34B4" w:rsidP="00AD34B4">
            <w:pPr>
              <w:ind w:right="-72"/>
              <w:jc w:val="right"/>
              <w:rPr>
                <w:rFonts w:ascii="Cordia New" w:hAnsi="Cordia New" w:cs="Cordia New"/>
                <w:sz w:val="24"/>
                <w:szCs w:val="24"/>
                <w:cs/>
              </w:rPr>
            </w:pPr>
          </w:p>
        </w:tc>
        <w:tc>
          <w:tcPr>
            <w:tcW w:w="1224" w:type="dxa"/>
            <w:shd w:val="clear" w:color="auto" w:fill="auto"/>
            <w:vAlign w:val="bottom"/>
          </w:tcPr>
          <w:p w14:paraId="6B496A86"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7A888904"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62FD65D9" w14:textId="77777777" w:rsidR="00AD34B4" w:rsidRPr="002C6FA1" w:rsidRDefault="00AD34B4" w:rsidP="00AD34B4">
            <w:pPr>
              <w:ind w:right="-72"/>
              <w:jc w:val="right"/>
              <w:rPr>
                <w:rFonts w:ascii="Cordia New" w:hAnsi="Cordia New" w:cs="Cordia New"/>
                <w:sz w:val="24"/>
                <w:szCs w:val="24"/>
                <w:lang w:val="en-GB"/>
              </w:rPr>
            </w:pPr>
          </w:p>
        </w:tc>
        <w:tc>
          <w:tcPr>
            <w:tcW w:w="1121" w:type="dxa"/>
            <w:shd w:val="clear" w:color="auto" w:fill="auto"/>
            <w:vAlign w:val="bottom"/>
          </w:tcPr>
          <w:p w14:paraId="2E39185D" w14:textId="77777777" w:rsidR="00AD34B4" w:rsidRPr="002C6FA1" w:rsidRDefault="00AD34B4" w:rsidP="00AD34B4">
            <w:pPr>
              <w:ind w:right="-72"/>
              <w:jc w:val="right"/>
              <w:rPr>
                <w:rFonts w:ascii="Cordia New" w:hAnsi="Cordia New" w:cs="Cordia New"/>
                <w:sz w:val="24"/>
                <w:szCs w:val="24"/>
                <w:lang w:val="en-GB"/>
              </w:rPr>
            </w:pPr>
          </w:p>
        </w:tc>
      </w:tr>
      <w:tr w:rsidR="00AD34B4" w:rsidRPr="002C6FA1" w14:paraId="5AECB3C1" w14:textId="77777777" w:rsidTr="00FC2027">
        <w:tc>
          <w:tcPr>
            <w:tcW w:w="5904" w:type="dxa"/>
            <w:shd w:val="clear" w:color="auto" w:fill="auto"/>
            <w:vAlign w:val="bottom"/>
          </w:tcPr>
          <w:p w14:paraId="466FD23D" w14:textId="7777777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Investment</w:t>
            </w:r>
            <w:r w:rsidRPr="002C6FA1">
              <w:rPr>
                <w:rFonts w:ascii="Cordia New" w:hAnsi="Cordia New" w:cs="Cordia New"/>
                <w:sz w:val="24"/>
                <w:szCs w:val="24"/>
                <w:cs/>
              </w:rPr>
              <w:t xml:space="preserve"> </w:t>
            </w:r>
            <w:r w:rsidRPr="002C6FA1">
              <w:rPr>
                <w:rFonts w:ascii="Cordia New" w:hAnsi="Cordia New" w:cs="Cordia New"/>
                <w:sz w:val="24"/>
                <w:szCs w:val="24"/>
              </w:rPr>
              <w:t>in</w:t>
            </w:r>
            <w:r w:rsidRPr="002C6FA1">
              <w:rPr>
                <w:rFonts w:ascii="Cordia New" w:hAnsi="Cordia New" w:cs="Cordia New"/>
                <w:sz w:val="24"/>
                <w:szCs w:val="24"/>
                <w:cs/>
              </w:rPr>
              <w:t xml:space="preserve"> </w:t>
            </w:r>
            <w:r w:rsidRPr="002C6FA1">
              <w:rPr>
                <w:rFonts w:ascii="Cordia New" w:hAnsi="Cordia New" w:cs="Cordia New"/>
                <w:sz w:val="24"/>
                <w:szCs w:val="24"/>
              </w:rPr>
              <w:t>equity</w:t>
            </w:r>
            <w:r w:rsidRPr="002C6FA1">
              <w:rPr>
                <w:rFonts w:ascii="Cordia New" w:hAnsi="Cordia New" w:cs="Cordia New"/>
                <w:sz w:val="24"/>
                <w:szCs w:val="24"/>
                <w:lang w:val="en-GB"/>
              </w:rPr>
              <w:t xml:space="preserve"> instruments</w:t>
            </w:r>
          </w:p>
        </w:tc>
        <w:tc>
          <w:tcPr>
            <w:tcW w:w="1224" w:type="dxa"/>
            <w:tcBorders>
              <w:bottom w:val="single" w:sz="4" w:space="0" w:color="auto"/>
            </w:tcBorders>
            <w:shd w:val="clear" w:color="auto" w:fill="auto"/>
            <w:vAlign w:val="bottom"/>
          </w:tcPr>
          <w:p w14:paraId="4AE1417B" w14:textId="453AA338" w:rsidR="00AD34B4" w:rsidRPr="002C6FA1" w:rsidRDefault="00B24F0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3E99E4EC" w14:textId="4B9C90D7"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30F01863" w14:textId="75946C6A" w:rsidR="00AD34B4" w:rsidRPr="002C6FA1" w:rsidRDefault="00B24F04" w:rsidP="00AD34B4">
            <w:pPr>
              <w:ind w:right="-72"/>
              <w:jc w:val="right"/>
              <w:rPr>
                <w:rFonts w:ascii="Cordia New" w:hAnsi="Cordia New" w:cs="Cordia New"/>
                <w:sz w:val="24"/>
                <w:szCs w:val="24"/>
                <w:cs/>
              </w:rPr>
            </w:pPr>
            <w:r w:rsidRPr="002C6FA1">
              <w:rPr>
                <w:rFonts w:ascii="Cordia New" w:hAnsi="Cordia New" w:cs="Cordia New" w:hint="cs"/>
                <w:sz w:val="24"/>
                <w:szCs w:val="24"/>
                <w:cs/>
              </w:rPr>
              <w:t>-</w:t>
            </w:r>
          </w:p>
        </w:tc>
        <w:tc>
          <w:tcPr>
            <w:tcW w:w="1224" w:type="dxa"/>
            <w:tcBorders>
              <w:bottom w:val="single" w:sz="4" w:space="0" w:color="auto"/>
            </w:tcBorders>
            <w:shd w:val="clear" w:color="auto" w:fill="auto"/>
            <w:vAlign w:val="bottom"/>
          </w:tcPr>
          <w:p w14:paraId="05E461F7" w14:textId="1183D95F" w:rsidR="00AD34B4" w:rsidRPr="002C6FA1" w:rsidRDefault="00AD34B4" w:rsidP="00AD34B4">
            <w:pPr>
              <w:ind w:right="-72"/>
              <w:jc w:val="right"/>
              <w:rPr>
                <w:rFonts w:ascii="Cordia New" w:hAnsi="Cordia New" w:cs="Cordia New"/>
                <w:sz w:val="24"/>
                <w:szCs w:val="24"/>
                <w:cs/>
              </w:rPr>
            </w:pPr>
            <w:r w:rsidRPr="002C6FA1">
              <w:rPr>
                <w:rFonts w:ascii="Cordia New" w:hAnsi="Cordia New" w:cs="Cordia New"/>
                <w:sz w:val="24"/>
                <w:szCs w:val="24"/>
                <w:cs/>
              </w:rPr>
              <w:t>-</w:t>
            </w:r>
          </w:p>
        </w:tc>
        <w:tc>
          <w:tcPr>
            <w:tcW w:w="1224" w:type="dxa"/>
            <w:tcBorders>
              <w:bottom w:val="single" w:sz="4" w:space="0" w:color="auto"/>
            </w:tcBorders>
            <w:shd w:val="clear" w:color="auto" w:fill="auto"/>
            <w:vAlign w:val="bottom"/>
          </w:tcPr>
          <w:p w14:paraId="258EE599" w14:textId="5A100CE0" w:rsidR="00AD34B4" w:rsidRPr="002C6FA1" w:rsidRDefault="00B24F0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p>
        </w:tc>
        <w:tc>
          <w:tcPr>
            <w:tcW w:w="1224" w:type="dxa"/>
            <w:tcBorders>
              <w:bottom w:val="single" w:sz="4" w:space="0" w:color="auto"/>
            </w:tcBorders>
            <w:shd w:val="clear" w:color="auto" w:fill="auto"/>
            <w:vAlign w:val="bottom"/>
          </w:tcPr>
          <w:p w14:paraId="760AE024" w14:textId="726C4CDD"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p>
        </w:tc>
        <w:tc>
          <w:tcPr>
            <w:tcW w:w="1224" w:type="dxa"/>
            <w:tcBorders>
              <w:bottom w:val="single" w:sz="4" w:space="0" w:color="auto"/>
            </w:tcBorders>
            <w:shd w:val="clear" w:color="auto" w:fill="auto"/>
            <w:vAlign w:val="bottom"/>
          </w:tcPr>
          <w:p w14:paraId="1A45C2CF" w14:textId="34CADCA5" w:rsidR="00AD34B4" w:rsidRPr="002C6FA1" w:rsidRDefault="00B24F0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p>
        </w:tc>
        <w:tc>
          <w:tcPr>
            <w:tcW w:w="1121" w:type="dxa"/>
            <w:tcBorders>
              <w:bottom w:val="single" w:sz="4" w:space="0" w:color="auto"/>
            </w:tcBorders>
            <w:shd w:val="clear" w:color="auto" w:fill="auto"/>
            <w:vAlign w:val="bottom"/>
          </w:tcPr>
          <w:p w14:paraId="014F5140" w14:textId="61A456BD"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w:t>
            </w:r>
          </w:p>
        </w:tc>
      </w:tr>
      <w:tr w:rsidR="00AD34B4" w:rsidRPr="002C6FA1" w14:paraId="1B531374" w14:textId="77777777" w:rsidTr="00FC2027">
        <w:tc>
          <w:tcPr>
            <w:tcW w:w="5904" w:type="dxa"/>
            <w:shd w:val="clear" w:color="auto" w:fill="auto"/>
            <w:vAlign w:val="bottom"/>
          </w:tcPr>
          <w:p w14:paraId="0EFF55D0" w14:textId="77777777" w:rsidR="00AD34B4" w:rsidRPr="002C6FA1" w:rsidRDefault="00AD34B4" w:rsidP="00AD34B4">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48BB911"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F47BD55"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6E373EF7"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587788CF"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7CC8496F"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AB6182B" w14:textId="77777777" w:rsidR="00AD34B4" w:rsidRPr="002C6FA1" w:rsidRDefault="00AD34B4" w:rsidP="00AD34B4">
            <w:pPr>
              <w:ind w:right="-72"/>
              <w:jc w:val="right"/>
              <w:rPr>
                <w:rFonts w:ascii="Cordia New" w:hAnsi="Cordia New" w:cs="Cordia New"/>
                <w:b/>
                <w:bCs/>
                <w:sz w:val="24"/>
                <w:szCs w:val="24"/>
                <w:u w:val="single"/>
                <w:cs/>
              </w:rPr>
            </w:pPr>
          </w:p>
        </w:tc>
        <w:tc>
          <w:tcPr>
            <w:tcW w:w="1224" w:type="dxa"/>
            <w:tcBorders>
              <w:top w:val="single" w:sz="4" w:space="0" w:color="auto"/>
            </w:tcBorders>
            <w:shd w:val="clear" w:color="auto" w:fill="auto"/>
            <w:vAlign w:val="bottom"/>
          </w:tcPr>
          <w:p w14:paraId="26C9F261" w14:textId="77777777" w:rsidR="00AD34B4" w:rsidRPr="002C6FA1" w:rsidRDefault="00AD34B4" w:rsidP="00AD34B4">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2C643507" w14:textId="77777777" w:rsidR="00AD34B4" w:rsidRPr="002C6FA1" w:rsidRDefault="00AD34B4" w:rsidP="00AD34B4">
            <w:pPr>
              <w:ind w:right="-72"/>
              <w:jc w:val="right"/>
              <w:rPr>
                <w:rFonts w:ascii="Cordia New" w:hAnsi="Cordia New" w:cs="Cordia New"/>
                <w:b/>
                <w:bCs/>
                <w:sz w:val="24"/>
                <w:szCs w:val="24"/>
                <w:u w:val="single"/>
                <w:cs/>
              </w:rPr>
            </w:pPr>
          </w:p>
        </w:tc>
      </w:tr>
      <w:tr w:rsidR="00AD34B4" w:rsidRPr="002C6FA1" w14:paraId="54525005" w14:textId="77777777" w:rsidTr="00FC2027">
        <w:tc>
          <w:tcPr>
            <w:tcW w:w="5904" w:type="dxa"/>
            <w:shd w:val="clear" w:color="auto" w:fill="auto"/>
            <w:vAlign w:val="bottom"/>
          </w:tcPr>
          <w:p w14:paraId="004B8587" w14:textId="77777777" w:rsidR="00AD34B4" w:rsidRPr="002C6FA1" w:rsidRDefault="00AD34B4" w:rsidP="00AD34B4">
            <w:pPr>
              <w:ind w:left="450" w:right="-72"/>
              <w:rPr>
                <w:rFonts w:ascii="Cordia New" w:hAnsi="Cordia New" w:cs="Cordia New"/>
                <w:b/>
                <w:bCs/>
                <w:sz w:val="24"/>
                <w:szCs w:val="24"/>
                <w:cs/>
              </w:rPr>
            </w:pPr>
            <w:r w:rsidRPr="002C6FA1">
              <w:rPr>
                <w:rFonts w:ascii="Cordia New" w:hAnsi="Cordia New" w:cs="Cordia New"/>
                <w:b/>
                <w:bCs/>
                <w:sz w:val="24"/>
                <w:szCs w:val="24"/>
              </w:rPr>
              <w:t>Total</w:t>
            </w:r>
            <w:r w:rsidRPr="002C6FA1">
              <w:rPr>
                <w:rFonts w:ascii="Cordia New" w:hAnsi="Cordia New" w:cs="Cordia New"/>
                <w:b/>
                <w:bCs/>
                <w:sz w:val="24"/>
                <w:szCs w:val="24"/>
                <w:cs/>
              </w:rPr>
              <w:t xml:space="preserve"> </w:t>
            </w:r>
            <w:r w:rsidRPr="002C6FA1">
              <w:rPr>
                <w:rFonts w:ascii="Cordia New" w:hAnsi="Cordia New" w:cs="Cordia New"/>
                <w:b/>
                <w:bCs/>
                <w:sz w:val="24"/>
                <w:szCs w:val="24"/>
              </w:rPr>
              <w:t>assets</w:t>
            </w:r>
          </w:p>
        </w:tc>
        <w:tc>
          <w:tcPr>
            <w:tcW w:w="1224" w:type="dxa"/>
            <w:tcBorders>
              <w:bottom w:val="single" w:sz="4" w:space="0" w:color="auto"/>
            </w:tcBorders>
            <w:shd w:val="clear" w:color="auto" w:fill="auto"/>
            <w:vAlign w:val="bottom"/>
          </w:tcPr>
          <w:p w14:paraId="6C4E4F7A" w14:textId="657F75AA" w:rsidR="00AD34B4" w:rsidRPr="002C6FA1" w:rsidRDefault="00B24F04" w:rsidP="00AD34B4">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6</w:t>
            </w:r>
          </w:p>
        </w:tc>
        <w:tc>
          <w:tcPr>
            <w:tcW w:w="1224" w:type="dxa"/>
            <w:tcBorders>
              <w:bottom w:val="single" w:sz="4" w:space="0" w:color="auto"/>
            </w:tcBorders>
            <w:shd w:val="clear" w:color="auto" w:fill="auto"/>
            <w:vAlign w:val="bottom"/>
          </w:tcPr>
          <w:p w14:paraId="134BE772" w14:textId="78A0700A" w:rsidR="00AD34B4" w:rsidRPr="002C6FA1" w:rsidRDefault="00AD34B4" w:rsidP="00AD34B4">
            <w:pPr>
              <w:ind w:right="-72"/>
              <w:jc w:val="right"/>
              <w:rPr>
                <w:rFonts w:ascii="Cordia New" w:hAnsi="Cordia New" w:cs="Cordia New"/>
                <w:b/>
                <w:bCs/>
                <w:sz w:val="24"/>
                <w:szCs w:val="24"/>
                <w:cs/>
                <w:lang w:val="en-GB"/>
              </w:rPr>
            </w:pPr>
            <w:r w:rsidRPr="002C6FA1">
              <w:rPr>
                <w:rFonts w:ascii="Cordia New" w:hAnsi="Cordia New" w:cs="Cordia New"/>
                <w:b/>
                <w:bCs/>
                <w:sz w:val="24"/>
                <w:szCs w:val="24"/>
                <w:lang w:val="en-GB"/>
              </w:rPr>
              <w:t>6</w:t>
            </w:r>
          </w:p>
        </w:tc>
        <w:tc>
          <w:tcPr>
            <w:tcW w:w="1224" w:type="dxa"/>
            <w:tcBorders>
              <w:bottom w:val="single" w:sz="4" w:space="0" w:color="auto"/>
            </w:tcBorders>
            <w:shd w:val="clear" w:color="auto" w:fill="auto"/>
            <w:vAlign w:val="bottom"/>
          </w:tcPr>
          <w:p w14:paraId="61FAC678" w14:textId="6218AF22" w:rsidR="00AD34B4" w:rsidRPr="002C6FA1" w:rsidRDefault="00B24F04"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613</w:t>
            </w:r>
          </w:p>
        </w:tc>
        <w:tc>
          <w:tcPr>
            <w:tcW w:w="1224" w:type="dxa"/>
            <w:tcBorders>
              <w:bottom w:val="single" w:sz="4" w:space="0" w:color="auto"/>
            </w:tcBorders>
            <w:shd w:val="clear" w:color="auto" w:fill="auto"/>
            <w:vAlign w:val="bottom"/>
          </w:tcPr>
          <w:p w14:paraId="6C9CE36D" w14:textId="50434748"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211</w:t>
            </w:r>
          </w:p>
        </w:tc>
        <w:tc>
          <w:tcPr>
            <w:tcW w:w="1224" w:type="dxa"/>
            <w:tcBorders>
              <w:bottom w:val="single" w:sz="4" w:space="0" w:color="auto"/>
            </w:tcBorders>
            <w:shd w:val="clear" w:color="auto" w:fill="auto"/>
            <w:vAlign w:val="bottom"/>
          </w:tcPr>
          <w:p w14:paraId="59CDB3C6" w14:textId="6803862A" w:rsidR="00AD34B4" w:rsidRPr="002C6FA1" w:rsidRDefault="00B24F04"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4376916A" w14:textId="20A30281" w:rsidR="00AD34B4" w:rsidRPr="002C6FA1" w:rsidRDefault="00AD34B4"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w:t>
            </w:r>
          </w:p>
        </w:tc>
        <w:tc>
          <w:tcPr>
            <w:tcW w:w="1224" w:type="dxa"/>
            <w:tcBorders>
              <w:bottom w:val="single" w:sz="4" w:space="0" w:color="auto"/>
            </w:tcBorders>
            <w:shd w:val="clear" w:color="auto" w:fill="auto"/>
            <w:vAlign w:val="bottom"/>
          </w:tcPr>
          <w:p w14:paraId="36B56B39" w14:textId="5C903031" w:rsidR="00AD34B4" w:rsidRPr="002C6FA1" w:rsidRDefault="00B24F04"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620</w:t>
            </w:r>
          </w:p>
        </w:tc>
        <w:tc>
          <w:tcPr>
            <w:tcW w:w="1121" w:type="dxa"/>
            <w:tcBorders>
              <w:bottom w:val="single" w:sz="4" w:space="0" w:color="auto"/>
            </w:tcBorders>
            <w:shd w:val="clear" w:color="auto" w:fill="auto"/>
            <w:vAlign w:val="bottom"/>
          </w:tcPr>
          <w:p w14:paraId="68DF29C5" w14:textId="327E6637"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lang w:val="en-GB"/>
              </w:rPr>
              <w:t>218</w:t>
            </w:r>
          </w:p>
        </w:tc>
      </w:tr>
    </w:tbl>
    <w:p w14:paraId="74D4A768" w14:textId="5D1E0EAC" w:rsidR="0092347D" w:rsidRPr="002C6FA1" w:rsidRDefault="0092347D" w:rsidP="005E077E">
      <w:pPr>
        <w:rPr>
          <w:rFonts w:ascii="Cordia New" w:hAnsi="Cordia New" w:cs="Cordia New"/>
        </w:rPr>
      </w:pPr>
      <w:r w:rsidRPr="002C6FA1">
        <w:rPr>
          <w:rFonts w:ascii="Cordia New" w:hAnsi="Cordia New" w:cs="Cordia New"/>
          <w:cs/>
        </w:rPr>
        <w:br w:type="page"/>
      </w:r>
    </w:p>
    <w:p w14:paraId="6525CBE7" w14:textId="77777777" w:rsidR="008908A7" w:rsidRPr="002C6FA1" w:rsidRDefault="008908A7" w:rsidP="005E077E">
      <w:pPr>
        <w:rPr>
          <w:rFonts w:ascii="Cordia New" w:hAnsi="Cordia New" w:cs="Cordia New"/>
          <w:cs/>
        </w:rPr>
      </w:pPr>
    </w:p>
    <w:tbl>
      <w:tblPr>
        <w:tblW w:w="15593" w:type="dxa"/>
        <w:tblLayout w:type="fixed"/>
        <w:tblLook w:val="04A0" w:firstRow="1" w:lastRow="0" w:firstColumn="1" w:lastColumn="0" w:noHBand="0" w:noVBand="1"/>
      </w:tblPr>
      <w:tblGrid>
        <w:gridCol w:w="5904"/>
        <w:gridCol w:w="1224"/>
        <w:gridCol w:w="1224"/>
        <w:gridCol w:w="1224"/>
        <w:gridCol w:w="1224"/>
        <w:gridCol w:w="1224"/>
        <w:gridCol w:w="1224"/>
        <w:gridCol w:w="1224"/>
        <w:gridCol w:w="1121"/>
      </w:tblGrid>
      <w:tr w:rsidR="002423F0" w:rsidRPr="002C6FA1" w14:paraId="53482093" w14:textId="77777777" w:rsidTr="00FC2027">
        <w:tc>
          <w:tcPr>
            <w:tcW w:w="5904" w:type="dxa"/>
            <w:shd w:val="clear" w:color="auto" w:fill="auto"/>
            <w:vAlign w:val="bottom"/>
          </w:tcPr>
          <w:p w14:paraId="403EDA00" w14:textId="77777777" w:rsidR="002423F0" w:rsidRPr="002C6FA1" w:rsidRDefault="002423F0" w:rsidP="00CA72C0">
            <w:pPr>
              <w:ind w:left="450" w:right="-72"/>
              <w:rPr>
                <w:rFonts w:ascii="Cordia New" w:hAnsi="Cordia New" w:cs="Cordia New"/>
                <w:b/>
                <w:bCs/>
                <w:sz w:val="24"/>
                <w:szCs w:val="24"/>
                <w:cs/>
              </w:rPr>
            </w:pPr>
          </w:p>
        </w:tc>
        <w:tc>
          <w:tcPr>
            <w:tcW w:w="9689" w:type="dxa"/>
            <w:gridSpan w:val="8"/>
            <w:tcBorders>
              <w:top w:val="single" w:sz="4" w:space="0" w:color="auto"/>
            </w:tcBorders>
            <w:shd w:val="clear" w:color="auto" w:fill="auto"/>
            <w:vAlign w:val="bottom"/>
          </w:tcPr>
          <w:p w14:paraId="463DFE0D" w14:textId="77777777" w:rsidR="002423F0" w:rsidRPr="002C6FA1" w:rsidRDefault="002423F0" w:rsidP="00CA72C0">
            <w:pPr>
              <w:ind w:right="-72"/>
              <w:jc w:val="right"/>
              <w:rPr>
                <w:rFonts w:ascii="Cordia New" w:hAnsi="Cordia New" w:cs="Cordia New"/>
                <w:b/>
                <w:bCs/>
                <w:sz w:val="24"/>
                <w:szCs w:val="24"/>
                <w:u w:val="single"/>
                <w:cs/>
              </w:rPr>
            </w:pPr>
            <w:r w:rsidRPr="002C6FA1">
              <w:rPr>
                <w:rFonts w:ascii="Cordia New" w:hAnsi="Cordia New" w:cs="Cordia New"/>
                <w:b/>
                <w:bCs/>
                <w:sz w:val="24"/>
                <w:szCs w:val="24"/>
              </w:rPr>
              <w:t>Separate</w:t>
            </w:r>
            <w:r w:rsidRPr="002C6FA1">
              <w:rPr>
                <w:rFonts w:ascii="Cordia New" w:hAnsi="Cordia New" w:cs="Cordia New"/>
                <w:b/>
                <w:bCs/>
                <w:sz w:val="24"/>
                <w:szCs w:val="24"/>
                <w:cs/>
              </w:rPr>
              <w:t xml:space="preserve"> </w:t>
            </w:r>
            <w:r w:rsidRPr="002C6FA1">
              <w:rPr>
                <w:rFonts w:ascii="Cordia New" w:hAnsi="Cordia New" w:cs="Cordia New"/>
                <w:b/>
                <w:bCs/>
                <w:sz w:val="24"/>
                <w:szCs w:val="24"/>
              </w:rPr>
              <w:t>financial</w:t>
            </w:r>
            <w:r w:rsidRPr="002C6FA1">
              <w:rPr>
                <w:rFonts w:ascii="Cordia New" w:hAnsi="Cordia New" w:cs="Cordia New"/>
                <w:b/>
                <w:bCs/>
                <w:sz w:val="24"/>
                <w:szCs w:val="24"/>
                <w:cs/>
              </w:rPr>
              <w:t xml:space="preserve"> </w:t>
            </w:r>
            <w:r w:rsidRPr="002C6FA1">
              <w:rPr>
                <w:rFonts w:ascii="Cordia New" w:hAnsi="Cordia New" w:cs="Cordia New"/>
                <w:b/>
                <w:bCs/>
                <w:sz w:val="24"/>
                <w:szCs w:val="24"/>
              </w:rPr>
              <w:t>statements</w:t>
            </w:r>
          </w:p>
        </w:tc>
      </w:tr>
      <w:tr w:rsidR="002423F0" w:rsidRPr="002C6FA1" w14:paraId="3A84AE55" w14:textId="77777777" w:rsidTr="00FC2027">
        <w:tc>
          <w:tcPr>
            <w:tcW w:w="5904" w:type="dxa"/>
            <w:shd w:val="clear" w:color="auto" w:fill="auto"/>
            <w:vAlign w:val="bottom"/>
          </w:tcPr>
          <w:p w14:paraId="111677CE" w14:textId="77777777" w:rsidR="002423F0" w:rsidRPr="002C6FA1" w:rsidRDefault="002423F0" w:rsidP="00CA72C0">
            <w:pPr>
              <w:ind w:left="450" w:right="-72"/>
              <w:rPr>
                <w:rFonts w:ascii="Cordia New" w:hAnsi="Cordia New" w:cs="Cordia New"/>
                <w:b/>
                <w:bCs/>
                <w:sz w:val="24"/>
                <w:szCs w:val="24"/>
                <w:cs/>
              </w:rPr>
            </w:pPr>
          </w:p>
        </w:tc>
        <w:tc>
          <w:tcPr>
            <w:tcW w:w="9689" w:type="dxa"/>
            <w:gridSpan w:val="8"/>
            <w:tcBorders>
              <w:top w:val="single" w:sz="4" w:space="0" w:color="auto"/>
            </w:tcBorders>
            <w:shd w:val="clear" w:color="auto" w:fill="auto"/>
            <w:vAlign w:val="bottom"/>
          </w:tcPr>
          <w:p w14:paraId="25FEC97E" w14:textId="77777777" w:rsidR="002423F0" w:rsidRPr="002C6FA1" w:rsidRDefault="002423F0" w:rsidP="00CA72C0">
            <w:pPr>
              <w:ind w:right="-72"/>
              <w:jc w:val="right"/>
              <w:rPr>
                <w:rFonts w:ascii="Cordia New" w:hAnsi="Cordia New" w:cs="Cordia New"/>
                <w:b/>
                <w:bCs/>
                <w:sz w:val="24"/>
                <w:szCs w:val="24"/>
                <w:u w:val="single"/>
                <w:cs/>
              </w:rPr>
            </w:pPr>
            <w:r w:rsidRPr="002C6FA1">
              <w:rPr>
                <w:rFonts w:ascii="Cordia New" w:hAnsi="Cordia New" w:cs="Cordia New"/>
                <w:b/>
                <w:bCs/>
                <w:sz w:val="24"/>
                <w:szCs w:val="24"/>
                <w:lang w:val="en-GB"/>
              </w:rPr>
              <w:t>Unit: Million Baht</w:t>
            </w:r>
          </w:p>
        </w:tc>
      </w:tr>
      <w:tr w:rsidR="002423F0" w:rsidRPr="002C6FA1" w14:paraId="1D1341E4" w14:textId="77777777" w:rsidTr="00FC2027">
        <w:tc>
          <w:tcPr>
            <w:tcW w:w="5904" w:type="dxa"/>
            <w:shd w:val="clear" w:color="auto" w:fill="auto"/>
            <w:vAlign w:val="bottom"/>
          </w:tcPr>
          <w:p w14:paraId="0F20B844" w14:textId="77777777" w:rsidR="002423F0" w:rsidRPr="002C6FA1" w:rsidRDefault="002423F0" w:rsidP="00CA72C0">
            <w:pPr>
              <w:ind w:left="450" w:right="-72"/>
              <w:rPr>
                <w:rFonts w:ascii="Cordia New" w:hAnsi="Cordia New" w:cs="Cordia New"/>
                <w:b/>
                <w:bCs/>
                <w:sz w:val="24"/>
                <w:szCs w:val="24"/>
                <w:cs/>
              </w:rPr>
            </w:pPr>
          </w:p>
        </w:tc>
        <w:tc>
          <w:tcPr>
            <w:tcW w:w="2448" w:type="dxa"/>
            <w:gridSpan w:val="2"/>
            <w:tcBorders>
              <w:top w:val="single" w:sz="4" w:space="0" w:color="auto"/>
            </w:tcBorders>
            <w:shd w:val="clear" w:color="auto" w:fill="auto"/>
            <w:vAlign w:val="bottom"/>
          </w:tcPr>
          <w:p w14:paraId="7549C3D2" w14:textId="5CEFB54E" w:rsidR="002423F0" w:rsidRPr="002C6FA1" w:rsidRDefault="002423F0" w:rsidP="00CA72C0">
            <w:pPr>
              <w:ind w:right="-72"/>
              <w:jc w:val="center"/>
              <w:rPr>
                <w:rFonts w:ascii="Cordia New" w:hAnsi="Cordia New" w:cs="Cordia New"/>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1</w:t>
            </w:r>
          </w:p>
        </w:tc>
        <w:tc>
          <w:tcPr>
            <w:tcW w:w="2448" w:type="dxa"/>
            <w:gridSpan w:val="2"/>
            <w:tcBorders>
              <w:top w:val="single" w:sz="4" w:space="0" w:color="auto"/>
            </w:tcBorders>
            <w:shd w:val="clear" w:color="auto" w:fill="auto"/>
            <w:vAlign w:val="bottom"/>
          </w:tcPr>
          <w:p w14:paraId="29EA3531" w14:textId="4FF269E0" w:rsidR="002423F0" w:rsidRPr="002C6FA1" w:rsidRDefault="002423F0" w:rsidP="00CA72C0">
            <w:pPr>
              <w:ind w:right="-72"/>
              <w:jc w:val="center"/>
              <w:rPr>
                <w:rFonts w:ascii="Cordia New" w:hAnsi="Cordia New" w:cs="Cordia New"/>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2</w:t>
            </w:r>
          </w:p>
        </w:tc>
        <w:tc>
          <w:tcPr>
            <w:tcW w:w="2448" w:type="dxa"/>
            <w:gridSpan w:val="2"/>
            <w:tcBorders>
              <w:top w:val="single" w:sz="4" w:space="0" w:color="auto"/>
            </w:tcBorders>
            <w:shd w:val="clear" w:color="auto" w:fill="auto"/>
            <w:vAlign w:val="bottom"/>
          </w:tcPr>
          <w:p w14:paraId="190773D7" w14:textId="41DBE231" w:rsidR="002423F0" w:rsidRPr="002C6FA1" w:rsidRDefault="002423F0" w:rsidP="00CA72C0">
            <w:pPr>
              <w:ind w:right="-72"/>
              <w:jc w:val="center"/>
              <w:rPr>
                <w:rFonts w:ascii="Cordia New" w:hAnsi="Cordia New" w:cs="Cordia New"/>
                <w:sz w:val="24"/>
                <w:szCs w:val="24"/>
                <w:cs/>
              </w:rPr>
            </w:pPr>
            <w:r w:rsidRPr="002C6FA1">
              <w:rPr>
                <w:rFonts w:ascii="Cordia New" w:hAnsi="Cordia New" w:cs="Cordia New"/>
                <w:b/>
                <w:bCs/>
                <w:sz w:val="24"/>
                <w:szCs w:val="24"/>
              </w:rPr>
              <w:t xml:space="preserve">Level </w:t>
            </w:r>
            <w:r w:rsidR="00186BD3" w:rsidRPr="002C6FA1">
              <w:rPr>
                <w:rFonts w:ascii="Cordia New" w:hAnsi="Cordia New" w:cs="Cordia New"/>
                <w:b/>
                <w:bCs/>
                <w:sz w:val="24"/>
                <w:szCs w:val="24"/>
                <w:lang w:val="en-GB"/>
              </w:rPr>
              <w:t>3</w:t>
            </w:r>
          </w:p>
        </w:tc>
        <w:tc>
          <w:tcPr>
            <w:tcW w:w="2345" w:type="dxa"/>
            <w:gridSpan w:val="2"/>
            <w:tcBorders>
              <w:top w:val="single" w:sz="4" w:space="0" w:color="auto"/>
            </w:tcBorders>
            <w:shd w:val="clear" w:color="auto" w:fill="auto"/>
            <w:vAlign w:val="bottom"/>
          </w:tcPr>
          <w:p w14:paraId="4DF3CD2E" w14:textId="77777777" w:rsidR="002423F0" w:rsidRPr="002C6FA1" w:rsidRDefault="002423F0" w:rsidP="00CA72C0">
            <w:pPr>
              <w:ind w:right="-72"/>
              <w:jc w:val="center"/>
              <w:rPr>
                <w:rFonts w:ascii="Cordia New" w:hAnsi="Cordia New" w:cs="Cordia New"/>
                <w:b/>
                <w:bCs/>
                <w:sz w:val="24"/>
                <w:szCs w:val="24"/>
                <w:u w:val="single"/>
                <w:cs/>
              </w:rPr>
            </w:pPr>
            <w:r w:rsidRPr="002C6FA1">
              <w:rPr>
                <w:rFonts w:ascii="Cordia New" w:hAnsi="Cordia New" w:cs="Cordia New"/>
                <w:b/>
                <w:bCs/>
                <w:sz w:val="24"/>
                <w:szCs w:val="24"/>
              </w:rPr>
              <w:t>Total</w:t>
            </w:r>
          </w:p>
        </w:tc>
      </w:tr>
      <w:tr w:rsidR="002423F0" w:rsidRPr="002C6FA1" w14:paraId="691BCD06" w14:textId="77777777" w:rsidTr="00FC2027">
        <w:tc>
          <w:tcPr>
            <w:tcW w:w="5904" w:type="dxa"/>
            <w:shd w:val="clear" w:color="auto" w:fill="auto"/>
            <w:vAlign w:val="bottom"/>
          </w:tcPr>
          <w:p w14:paraId="06D39C0D" w14:textId="77777777" w:rsidR="002423F0" w:rsidRPr="002C6FA1" w:rsidRDefault="002423F0" w:rsidP="00CA72C0">
            <w:pPr>
              <w:ind w:left="450" w:right="-72"/>
              <w:rPr>
                <w:rFonts w:ascii="Cordia New" w:hAnsi="Cordia New" w:cs="Cordia New"/>
                <w:b/>
                <w:bCs/>
                <w:sz w:val="24"/>
                <w:szCs w:val="24"/>
                <w:cs/>
              </w:rPr>
            </w:pPr>
          </w:p>
        </w:tc>
        <w:tc>
          <w:tcPr>
            <w:tcW w:w="1224" w:type="dxa"/>
            <w:tcBorders>
              <w:top w:val="single" w:sz="4" w:space="0" w:color="auto"/>
            </w:tcBorders>
            <w:shd w:val="clear" w:color="auto" w:fill="auto"/>
            <w:vAlign w:val="bottom"/>
          </w:tcPr>
          <w:p w14:paraId="7F16587D" w14:textId="68E7D62E" w:rsidR="002423F0" w:rsidRPr="002C6FA1" w:rsidRDefault="00186BD3" w:rsidP="00CA72C0">
            <w:pPr>
              <w:ind w:right="-72"/>
              <w:jc w:val="right"/>
              <w:rPr>
                <w:rFonts w:ascii="Cordia New" w:hAnsi="Cordia New" w:cs="Cordia New"/>
                <w:sz w:val="24"/>
                <w:szCs w:val="24"/>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tcBorders>
            <w:shd w:val="clear" w:color="auto" w:fill="auto"/>
            <w:vAlign w:val="bottom"/>
          </w:tcPr>
          <w:p w14:paraId="174DB557" w14:textId="4BBC51A7" w:rsidR="002423F0" w:rsidRPr="002C6FA1" w:rsidRDefault="00186BD3" w:rsidP="00CA72C0">
            <w:pPr>
              <w:ind w:right="-72"/>
              <w:jc w:val="right"/>
              <w:rPr>
                <w:rFonts w:ascii="Cordia New" w:hAnsi="Cordia New" w:cs="Cordia New"/>
                <w:sz w:val="24"/>
                <w:szCs w:val="24"/>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1B327CE3" w14:textId="16779A7C" w:rsidR="002423F0" w:rsidRPr="002C6FA1" w:rsidRDefault="00186BD3" w:rsidP="00CA72C0">
            <w:pPr>
              <w:ind w:right="-72"/>
              <w:jc w:val="right"/>
              <w:rPr>
                <w:rFonts w:ascii="Cordia New" w:hAnsi="Cordia New" w:cs="Cordia New"/>
                <w:sz w:val="24"/>
                <w:szCs w:val="24"/>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tcBorders>
            <w:shd w:val="clear" w:color="auto" w:fill="auto"/>
            <w:vAlign w:val="bottom"/>
          </w:tcPr>
          <w:p w14:paraId="7AEDBF5E" w14:textId="060497CE" w:rsidR="002423F0" w:rsidRPr="002C6FA1" w:rsidRDefault="00186BD3" w:rsidP="00CA72C0">
            <w:pPr>
              <w:ind w:right="-72"/>
              <w:jc w:val="right"/>
              <w:rPr>
                <w:rFonts w:ascii="Cordia New" w:hAnsi="Cordia New" w:cs="Cordia New"/>
                <w:b/>
                <w:bCs/>
                <w:sz w:val="24"/>
                <w:szCs w:val="24"/>
                <w:u w:val="single"/>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0DD36E1D" w14:textId="71B68D9D" w:rsidR="002423F0" w:rsidRPr="002C6FA1" w:rsidRDefault="00186BD3" w:rsidP="00CA72C0">
            <w:pPr>
              <w:ind w:right="-72"/>
              <w:jc w:val="right"/>
              <w:rPr>
                <w:rFonts w:ascii="Cordia New" w:hAnsi="Cordia New" w:cs="Cordia New"/>
                <w:sz w:val="24"/>
                <w:szCs w:val="24"/>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224" w:type="dxa"/>
            <w:tcBorders>
              <w:top w:val="single" w:sz="4" w:space="0" w:color="auto"/>
            </w:tcBorders>
            <w:shd w:val="clear" w:color="auto" w:fill="auto"/>
            <w:vAlign w:val="bottom"/>
          </w:tcPr>
          <w:p w14:paraId="033416D8" w14:textId="3949753E" w:rsidR="002423F0" w:rsidRPr="002C6FA1" w:rsidRDefault="00186BD3" w:rsidP="00CA72C0">
            <w:pPr>
              <w:ind w:right="-72"/>
              <w:jc w:val="right"/>
              <w:rPr>
                <w:rFonts w:ascii="Cordia New" w:hAnsi="Cordia New" w:cs="Cordia New"/>
                <w:b/>
                <w:bCs/>
                <w:sz w:val="24"/>
                <w:szCs w:val="24"/>
                <w:u w:val="single"/>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c>
          <w:tcPr>
            <w:tcW w:w="1224" w:type="dxa"/>
            <w:tcBorders>
              <w:top w:val="single" w:sz="4" w:space="0" w:color="auto"/>
            </w:tcBorders>
            <w:shd w:val="clear" w:color="auto" w:fill="auto"/>
            <w:vAlign w:val="bottom"/>
          </w:tcPr>
          <w:p w14:paraId="005D1AD0" w14:textId="253D110D" w:rsidR="002423F0" w:rsidRPr="002C6FA1" w:rsidRDefault="00186BD3" w:rsidP="00CA72C0">
            <w:pPr>
              <w:ind w:right="-72"/>
              <w:jc w:val="right"/>
              <w:rPr>
                <w:rFonts w:ascii="Cordia New" w:hAnsi="Cordia New" w:cs="Cordia New"/>
                <w:sz w:val="24"/>
                <w:szCs w:val="24"/>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2022</w:t>
            </w:r>
          </w:p>
        </w:tc>
        <w:tc>
          <w:tcPr>
            <w:tcW w:w="1121" w:type="dxa"/>
            <w:tcBorders>
              <w:top w:val="single" w:sz="4" w:space="0" w:color="auto"/>
            </w:tcBorders>
            <w:shd w:val="clear" w:color="auto" w:fill="auto"/>
            <w:vAlign w:val="bottom"/>
          </w:tcPr>
          <w:p w14:paraId="0EDA55D7" w14:textId="3A698B08" w:rsidR="002423F0" w:rsidRPr="002C6FA1" w:rsidRDefault="00186BD3" w:rsidP="00CA72C0">
            <w:pPr>
              <w:ind w:right="-72"/>
              <w:jc w:val="right"/>
              <w:rPr>
                <w:rFonts w:ascii="Cordia New" w:hAnsi="Cordia New" w:cs="Cordia New"/>
                <w:b/>
                <w:bCs/>
                <w:sz w:val="24"/>
                <w:szCs w:val="24"/>
                <w:u w:val="single"/>
                <w:cs/>
              </w:rPr>
            </w:pPr>
            <w:r w:rsidRPr="002C6FA1">
              <w:rPr>
                <w:rFonts w:ascii="Cordia New" w:hAnsi="Cordia New" w:cs="Cordia New"/>
                <w:b/>
                <w:bCs/>
                <w:sz w:val="24"/>
                <w:szCs w:val="24"/>
                <w:lang w:val="en-GB"/>
              </w:rPr>
              <w:t>31</w:t>
            </w:r>
            <w:r w:rsidR="002423F0" w:rsidRPr="002C6FA1">
              <w:rPr>
                <w:rFonts w:ascii="Cordia New" w:hAnsi="Cordia New" w:cs="Cordia New"/>
                <w:b/>
                <w:bCs/>
                <w:sz w:val="24"/>
                <w:szCs w:val="24"/>
                <w:lang w:val="en-GB"/>
              </w:rPr>
              <w:t xml:space="preserve"> December</w:t>
            </w:r>
            <w:r w:rsidR="002423F0" w:rsidRPr="002C6FA1">
              <w:rPr>
                <w:rFonts w:ascii="Cordia New" w:hAnsi="Cordia New" w:cs="Cordia New"/>
                <w:b/>
                <w:bCs/>
                <w:sz w:val="24"/>
                <w:szCs w:val="24"/>
                <w:cs/>
              </w:rPr>
              <w:t xml:space="preserve"> </w:t>
            </w:r>
            <w:r w:rsidR="005D6031" w:rsidRPr="002C6FA1">
              <w:rPr>
                <w:rFonts w:ascii="Cordia New" w:hAnsi="Cordia New" w:cs="Cordia New"/>
                <w:b/>
                <w:bCs/>
                <w:sz w:val="24"/>
                <w:szCs w:val="24"/>
                <w:lang w:val="en-GB"/>
              </w:rPr>
              <w:t>2021</w:t>
            </w:r>
          </w:p>
        </w:tc>
      </w:tr>
      <w:tr w:rsidR="002423F0" w:rsidRPr="002C6FA1" w14:paraId="21161271" w14:textId="77777777" w:rsidTr="00FC2027">
        <w:tc>
          <w:tcPr>
            <w:tcW w:w="5904" w:type="dxa"/>
            <w:shd w:val="clear" w:color="auto" w:fill="auto"/>
            <w:vAlign w:val="bottom"/>
          </w:tcPr>
          <w:p w14:paraId="6A954A66" w14:textId="77777777" w:rsidR="002423F0" w:rsidRPr="002C6FA1" w:rsidRDefault="002423F0" w:rsidP="00CA72C0">
            <w:pPr>
              <w:ind w:left="450" w:right="-72"/>
              <w:rPr>
                <w:rFonts w:ascii="Cordia New" w:hAnsi="Cordia New" w:cs="Cordia New"/>
                <w:sz w:val="24"/>
                <w:szCs w:val="24"/>
                <w:cs/>
              </w:rPr>
            </w:pPr>
          </w:p>
        </w:tc>
        <w:tc>
          <w:tcPr>
            <w:tcW w:w="1224" w:type="dxa"/>
            <w:shd w:val="clear" w:color="auto" w:fill="auto"/>
            <w:vAlign w:val="bottom"/>
          </w:tcPr>
          <w:p w14:paraId="7C54287B"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3A1F96F"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7EAEFD1"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AFEEC42"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30BA76D2"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7C6D1DC4"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011BF359" w14:textId="77777777" w:rsidR="002423F0" w:rsidRPr="002C6FA1" w:rsidRDefault="002423F0" w:rsidP="00CA72C0">
            <w:pPr>
              <w:ind w:right="-72"/>
              <w:jc w:val="right"/>
              <w:rPr>
                <w:rFonts w:ascii="Cordia New" w:hAnsi="Cordia New" w:cs="Cordia New"/>
                <w:sz w:val="24"/>
                <w:szCs w:val="24"/>
                <w:cs/>
              </w:rPr>
            </w:pPr>
          </w:p>
        </w:tc>
        <w:tc>
          <w:tcPr>
            <w:tcW w:w="1121" w:type="dxa"/>
            <w:shd w:val="clear" w:color="auto" w:fill="auto"/>
            <w:vAlign w:val="bottom"/>
          </w:tcPr>
          <w:p w14:paraId="28535CA6" w14:textId="77777777" w:rsidR="002423F0" w:rsidRPr="002C6FA1" w:rsidRDefault="002423F0" w:rsidP="00CA72C0">
            <w:pPr>
              <w:ind w:right="-72"/>
              <w:jc w:val="right"/>
              <w:rPr>
                <w:rFonts w:ascii="Cordia New" w:hAnsi="Cordia New" w:cs="Cordia New"/>
                <w:sz w:val="24"/>
                <w:szCs w:val="24"/>
                <w:cs/>
              </w:rPr>
            </w:pPr>
          </w:p>
        </w:tc>
      </w:tr>
      <w:tr w:rsidR="002423F0" w:rsidRPr="002C6FA1" w14:paraId="2635331E" w14:textId="77777777" w:rsidTr="00FC2027">
        <w:tc>
          <w:tcPr>
            <w:tcW w:w="5904" w:type="dxa"/>
            <w:shd w:val="clear" w:color="auto" w:fill="auto"/>
            <w:vAlign w:val="bottom"/>
          </w:tcPr>
          <w:p w14:paraId="66CE38A0" w14:textId="41183B3A" w:rsidR="002423F0" w:rsidRPr="002C6FA1" w:rsidRDefault="002423F0" w:rsidP="00CA72C0">
            <w:pPr>
              <w:ind w:left="450" w:right="-72"/>
              <w:rPr>
                <w:rFonts w:ascii="Cordia New" w:hAnsi="Cordia New" w:cs="Cordia New"/>
                <w:b/>
                <w:bCs/>
                <w:sz w:val="24"/>
                <w:szCs w:val="24"/>
                <w:lang w:val="en-GB"/>
              </w:rPr>
            </w:pPr>
            <w:r w:rsidRPr="002C6FA1">
              <w:rPr>
                <w:rFonts w:ascii="Cordia New" w:hAnsi="Cordia New" w:cs="Cordia New"/>
                <w:b/>
                <w:bCs/>
                <w:sz w:val="24"/>
                <w:szCs w:val="24"/>
              </w:rPr>
              <w:t>Liabilities</w:t>
            </w:r>
          </w:p>
        </w:tc>
        <w:tc>
          <w:tcPr>
            <w:tcW w:w="1224" w:type="dxa"/>
            <w:shd w:val="clear" w:color="auto" w:fill="auto"/>
            <w:vAlign w:val="bottom"/>
          </w:tcPr>
          <w:p w14:paraId="105F43D5"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1B9FB2D"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6E5BB0C"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7645A30F"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88D5F46"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128CDEC4"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14AD2FB" w14:textId="77777777" w:rsidR="002423F0" w:rsidRPr="002C6FA1" w:rsidRDefault="002423F0" w:rsidP="00CA72C0">
            <w:pPr>
              <w:ind w:right="-72"/>
              <w:jc w:val="right"/>
              <w:rPr>
                <w:rFonts w:ascii="Cordia New" w:hAnsi="Cordia New" w:cs="Cordia New"/>
                <w:sz w:val="24"/>
                <w:szCs w:val="24"/>
                <w:cs/>
              </w:rPr>
            </w:pPr>
          </w:p>
        </w:tc>
        <w:tc>
          <w:tcPr>
            <w:tcW w:w="1121" w:type="dxa"/>
            <w:shd w:val="clear" w:color="auto" w:fill="auto"/>
            <w:vAlign w:val="bottom"/>
          </w:tcPr>
          <w:p w14:paraId="6E8CAF7D" w14:textId="77777777" w:rsidR="002423F0" w:rsidRPr="002C6FA1" w:rsidRDefault="002423F0" w:rsidP="00CA72C0">
            <w:pPr>
              <w:ind w:right="-72"/>
              <w:jc w:val="right"/>
              <w:rPr>
                <w:rFonts w:ascii="Cordia New" w:hAnsi="Cordia New" w:cs="Cordia New"/>
                <w:sz w:val="24"/>
                <w:szCs w:val="24"/>
                <w:cs/>
              </w:rPr>
            </w:pPr>
          </w:p>
        </w:tc>
      </w:tr>
      <w:tr w:rsidR="002423F0" w:rsidRPr="002C6FA1" w14:paraId="57BAF6FA" w14:textId="77777777" w:rsidTr="00FC2027">
        <w:tc>
          <w:tcPr>
            <w:tcW w:w="5904" w:type="dxa"/>
            <w:shd w:val="clear" w:color="auto" w:fill="auto"/>
            <w:vAlign w:val="bottom"/>
          </w:tcPr>
          <w:p w14:paraId="61F6BE2B" w14:textId="29CF08E9" w:rsidR="002423F0" w:rsidRPr="002C6FA1" w:rsidRDefault="002423F0" w:rsidP="00CA72C0">
            <w:pPr>
              <w:ind w:left="450" w:right="-72"/>
              <w:rPr>
                <w:rFonts w:ascii="Cordia New" w:hAnsi="Cordia New" w:cs="Cordia New"/>
                <w:sz w:val="24"/>
                <w:szCs w:val="24"/>
              </w:rPr>
            </w:pPr>
            <w:r w:rsidRPr="002C6FA1">
              <w:rPr>
                <w:rFonts w:ascii="Cordia New" w:hAnsi="Cordia New" w:cs="Cordia New"/>
                <w:sz w:val="24"/>
                <w:szCs w:val="24"/>
              </w:rPr>
              <w:t>Financial</w:t>
            </w:r>
            <w:r w:rsidRPr="002C6FA1">
              <w:rPr>
                <w:rFonts w:ascii="Cordia New" w:hAnsi="Cordia New" w:cs="Cordia New"/>
                <w:sz w:val="24"/>
                <w:szCs w:val="24"/>
                <w:cs/>
              </w:rPr>
              <w:t xml:space="preserve"> </w:t>
            </w:r>
            <w:r w:rsidRPr="002C6FA1">
              <w:rPr>
                <w:rFonts w:ascii="Cordia New" w:hAnsi="Cordia New" w:cs="Cordia New"/>
                <w:sz w:val="24"/>
                <w:szCs w:val="24"/>
              </w:rPr>
              <w:t>derivatives</w:t>
            </w:r>
            <w:r w:rsidRPr="002C6FA1">
              <w:rPr>
                <w:rFonts w:ascii="Cordia New" w:hAnsi="Cordia New" w:cs="Cordia New"/>
                <w:sz w:val="24"/>
                <w:szCs w:val="24"/>
                <w:cs/>
              </w:rPr>
              <w:t xml:space="preserve"> </w:t>
            </w:r>
            <w:r w:rsidRPr="002C6FA1">
              <w:rPr>
                <w:rFonts w:ascii="Cordia New" w:hAnsi="Cordia New" w:cs="Cordia New"/>
                <w:sz w:val="24"/>
                <w:szCs w:val="24"/>
              </w:rPr>
              <w:t>liabilities</w:t>
            </w:r>
          </w:p>
        </w:tc>
        <w:tc>
          <w:tcPr>
            <w:tcW w:w="1224" w:type="dxa"/>
            <w:shd w:val="clear" w:color="auto" w:fill="auto"/>
            <w:vAlign w:val="bottom"/>
          </w:tcPr>
          <w:p w14:paraId="51EA6145"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27A27241"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1E05E774"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38D1DB0"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37B8CCE5"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7992C81"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5A4D3D5C" w14:textId="77777777" w:rsidR="002423F0" w:rsidRPr="002C6FA1" w:rsidRDefault="002423F0" w:rsidP="00CA72C0">
            <w:pPr>
              <w:ind w:right="-72"/>
              <w:jc w:val="right"/>
              <w:rPr>
                <w:rFonts w:ascii="Cordia New" w:hAnsi="Cordia New" w:cs="Cordia New"/>
                <w:sz w:val="24"/>
                <w:szCs w:val="24"/>
                <w:cs/>
              </w:rPr>
            </w:pPr>
          </w:p>
        </w:tc>
        <w:tc>
          <w:tcPr>
            <w:tcW w:w="1121" w:type="dxa"/>
            <w:shd w:val="clear" w:color="auto" w:fill="auto"/>
            <w:vAlign w:val="bottom"/>
          </w:tcPr>
          <w:p w14:paraId="6037CCDC" w14:textId="77777777" w:rsidR="002423F0" w:rsidRPr="002C6FA1" w:rsidRDefault="002423F0" w:rsidP="00CA72C0">
            <w:pPr>
              <w:ind w:right="-72"/>
              <w:jc w:val="right"/>
              <w:rPr>
                <w:rFonts w:ascii="Cordia New" w:hAnsi="Cordia New" w:cs="Cordia New"/>
                <w:sz w:val="24"/>
                <w:szCs w:val="24"/>
                <w:cs/>
              </w:rPr>
            </w:pPr>
          </w:p>
        </w:tc>
      </w:tr>
      <w:tr w:rsidR="002423F0" w:rsidRPr="004B6D4D" w14:paraId="0BE9FA4D" w14:textId="77777777" w:rsidTr="00FC2027">
        <w:tc>
          <w:tcPr>
            <w:tcW w:w="5904" w:type="dxa"/>
            <w:shd w:val="clear" w:color="auto" w:fill="auto"/>
            <w:vAlign w:val="bottom"/>
          </w:tcPr>
          <w:p w14:paraId="00534B90" w14:textId="370F8255" w:rsidR="002423F0" w:rsidRPr="002C6FA1" w:rsidRDefault="002423F0" w:rsidP="00CA72C0">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liabilities used for hedging</w:t>
            </w:r>
          </w:p>
        </w:tc>
        <w:tc>
          <w:tcPr>
            <w:tcW w:w="1224" w:type="dxa"/>
            <w:shd w:val="clear" w:color="auto" w:fill="auto"/>
            <w:vAlign w:val="bottom"/>
          </w:tcPr>
          <w:p w14:paraId="168683B8"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4177EA5C" w14:textId="77777777" w:rsidR="002423F0" w:rsidRPr="002C6FA1" w:rsidRDefault="002423F0" w:rsidP="00CA72C0">
            <w:pPr>
              <w:ind w:right="-72"/>
              <w:jc w:val="right"/>
              <w:rPr>
                <w:rFonts w:ascii="Cordia New" w:hAnsi="Cordia New" w:cs="Cordia New"/>
                <w:sz w:val="24"/>
                <w:szCs w:val="24"/>
                <w:lang w:val="en-GB"/>
              </w:rPr>
            </w:pPr>
          </w:p>
        </w:tc>
        <w:tc>
          <w:tcPr>
            <w:tcW w:w="1224" w:type="dxa"/>
            <w:shd w:val="clear" w:color="auto" w:fill="auto"/>
            <w:vAlign w:val="bottom"/>
          </w:tcPr>
          <w:p w14:paraId="30669C54"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6B880473"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5C1FA9FC"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5C90C47" w14:textId="77777777" w:rsidR="002423F0" w:rsidRPr="002C6FA1" w:rsidRDefault="002423F0" w:rsidP="00CA72C0">
            <w:pPr>
              <w:ind w:right="-72"/>
              <w:jc w:val="right"/>
              <w:rPr>
                <w:rFonts w:ascii="Cordia New" w:hAnsi="Cordia New" w:cs="Cordia New"/>
                <w:sz w:val="24"/>
                <w:szCs w:val="24"/>
                <w:cs/>
              </w:rPr>
            </w:pPr>
          </w:p>
        </w:tc>
        <w:tc>
          <w:tcPr>
            <w:tcW w:w="1224" w:type="dxa"/>
            <w:shd w:val="clear" w:color="auto" w:fill="auto"/>
            <w:vAlign w:val="bottom"/>
          </w:tcPr>
          <w:p w14:paraId="4CE8D091" w14:textId="77777777" w:rsidR="002423F0" w:rsidRPr="002C6FA1" w:rsidRDefault="002423F0" w:rsidP="00CA72C0">
            <w:pPr>
              <w:ind w:right="-72"/>
              <w:jc w:val="right"/>
              <w:rPr>
                <w:rFonts w:ascii="Cordia New" w:hAnsi="Cordia New" w:cs="Cordia New"/>
                <w:sz w:val="24"/>
                <w:szCs w:val="24"/>
                <w:lang w:val="en-GB"/>
              </w:rPr>
            </w:pPr>
          </w:p>
        </w:tc>
        <w:tc>
          <w:tcPr>
            <w:tcW w:w="1121" w:type="dxa"/>
            <w:shd w:val="clear" w:color="auto" w:fill="auto"/>
            <w:vAlign w:val="bottom"/>
          </w:tcPr>
          <w:p w14:paraId="1A961D2D" w14:textId="77777777" w:rsidR="002423F0" w:rsidRPr="002C6FA1" w:rsidRDefault="002423F0" w:rsidP="00CA72C0">
            <w:pPr>
              <w:ind w:right="-72"/>
              <w:jc w:val="right"/>
              <w:rPr>
                <w:rFonts w:ascii="Cordia New" w:hAnsi="Cordia New" w:cs="Cordia New"/>
                <w:sz w:val="24"/>
                <w:szCs w:val="24"/>
                <w:cs/>
              </w:rPr>
            </w:pPr>
          </w:p>
        </w:tc>
      </w:tr>
      <w:tr w:rsidR="00AD34B4" w:rsidRPr="002C6FA1" w14:paraId="7A6D5622" w14:textId="77777777" w:rsidTr="00FC2027">
        <w:tc>
          <w:tcPr>
            <w:tcW w:w="5904" w:type="dxa"/>
            <w:shd w:val="clear" w:color="auto" w:fill="auto"/>
            <w:vAlign w:val="bottom"/>
          </w:tcPr>
          <w:p w14:paraId="1F2D39E9" w14:textId="6907C3E7"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Cross currency and interest rate swap</w:t>
            </w:r>
          </w:p>
        </w:tc>
        <w:tc>
          <w:tcPr>
            <w:tcW w:w="1224" w:type="dxa"/>
            <w:shd w:val="clear" w:color="auto" w:fill="auto"/>
            <w:vAlign w:val="bottom"/>
          </w:tcPr>
          <w:p w14:paraId="25135B97" w14:textId="2295B280" w:rsidR="00AD34B4" w:rsidRPr="002C6FA1" w:rsidRDefault="00B24F0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shd w:val="clear" w:color="auto" w:fill="auto"/>
            <w:vAlign w:val="bottom"/>
          </w:tcPr>
          <w:p w14:paraId="72AD6F51" w14:textId="68527131"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w:t>
            </w:r>
          </w:p>
        </w:tc>
        <w:tc>
          <w:tcPr>
            <w:tcW w:w="1224" w:type="dxa"/>
            <w:shd w:val="clear" w:color="auto" w:fill="auto"/>
            <w:vAlign w:val="bottom"/>
          </w:tcPr>
          <w:p w14:paraId="029470DD" w14:textId="64D86576"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lang w:val="en-GB"/>
              </w:rPr>
              <w:t>-</w:t>
            </w:r>
          </w:p>
        </w:tc>
        <w:tc>
          <w:tcPr>
            <w:tcW w:w="1224" w:type="dxa"/>
            <w:shd w:val="clear" w:color="auto" w:fill="auto"/>
            <w:vAlign w:val="bottom"/>
          </w:tcPr>
          <w:p w14:paraId="13BA7A45" w14:textId="07A0B778"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281</w:t>
            </w:r>
          </w:p>
        </w:tc>
        <w:tc>
          <w:tcPr>
            <w:tcW w:w="1224" w:type="dxa"/>
            <w:shd w:val="clear" w:color="auto" w:fill="auto"/>
            <w:vAlign w:val="bottom"/>
          </w:tcPr>
          <w:p w14:paraId="73F17472" w14:textId="4A8F83F5"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lang w:val="en-GB"/>
              </w:rPr>
              <w:t>-</w:t>
            </w:r>
          </w:p>
        </w:tc>
        <w:tc>
          <w:tcPr>
            <w:tcW w:w="1224" w:type="dxa"/>
            <w:shd w:val="clear" w:color="auto" w:fill="auto"/>
            <w:vAlign w:val="bottom"/>
          </w:tcPr>
          <w:p w14:paraId="110D1FEB" w14:textId="2DE783D4"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cs/>
                <w:lang w:val="en-GB"/>
              </w:rPr>
              <w:t>-</w:t>
            </w:r>
          </w:p>
        </w:tc>
        <w:tc>
          <w:tcPr>
            <w:tcW w:w="1224" w:type="dxa"/>
            <w:shd w:val="clear" w:color="auto" w:fill="auto"/>
            <w:vAlign w:val="bottom"/>
          </w:tcPr>
          <w:p w14:paraId="3F8E406E" w14:textId="7EC62D76"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lang w:val="en-GB"/>
              </w:rPr>
              <w:t>-</w:t>
            </w:r>
          </w:p>
        </w:tc>
        <w:tc>
          <w:tcPr>
            <w:tcW w:w="1121" w:type="dxa"/>
            <w:shd w:val="clear" w:color="auto" w:fill="auto"/>
            <w:vAlign w:val="bottom"/>
          </w:tcPr>
          <w:p w14:paraId="4F4A8F6E" w14:textId="425E3DE5"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281</w:t>
            </w:r>
          </w:p>
        </w:tc>
      </w:tr>
      <w:tr w:rsidR="00AD34B4" w:rsidRPr="004B6D4D" w14:paraId="67852FC6" w14:textId="77777777" w:rsidTr="00FC2027">
        <w:tc>
          <w:tcPr>
            <w:tcW w:w="5904" w:type="dxa"/>
            <w:shd w:val="clear" w:color="auto" w:fill="auto"/>
            <w:vAlign w:val="bottom"/>
          </w:tcPr>
          <w:p w14:paraId="03A96120" w14:textId="20F2E93A"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lang w:val="en-US"/>
              </w:rPr>
              <w:t xml:space="preserve">   Derivatives liabilities measured at fair value through profit or loss</w:t>
            </w:r>
          </w:p>
        </w:tc>
        <w:tc>
          <w:tcPr>
            <w:tcW w:w="1224" w:type="dxa"/>
            <w:shd w:val="clear" w:color="auto" w:fill="auto"/>
            <w:vAlign w:val="bottom"/>
          </w:tcPr>
          <w:p w14:paraId="13FFBC8E"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54F14257" w14:textId="77777777" w:rsidR="00AD34B4" w:rsidRPr="002C6FA1" w:rsidRDefault="00AD34B4" w:rsidP="00AD34B4">
            <w:pPr>
              <w:ind w:right="-72"/>
              <w:jc w:val="right"/>
              <w:rPr>
                <w:rFonts w:ascii="Cordia New" w:hAnsi="Cordia New" w:cs="Cordia New"/>
                <w:sz w:val="24"/>
                <w:szCs w:val="24"/>
                <w:cs/>
                <w:lang w:val="en-GB"/>
              </w:rPr>
            </w:pPr>
          </w:p>
        </w:tc>
        <w:tc>
          <w:tcPr>
            <w:tcW w:w="1224" w:type="dxa"/>
            <w:shd w:val="clear" w:color="auto" w:fill="auto"/>
            <w:vAlign w:val="bottom"/>
          </w:tcPr>
          <w:p w14:paraId="468AEAA2" w14:textId="77777777" w:rsidR="00AD34B4" w:rsidRPr="002C6FA1" w:rsidRDefault="00AD34B4" w:rsidP="00AD34B4">
            <w:pPr>
              <w:ind w:right="-72"/>
              <w:jc w:val="right"/>
              <w:rPr>
                <w:rFonts w:ascii="Cordia New" w:hAnsi="Cordia New" w:cs="Cordia New"/>
                <w:sz w:val="24"/>
                <w:szCs w:val="24"/>
                <w:cs/>
                <w:lang w:val="en-GB"/>
              </w:rPr>
            </w:pPr>
          </w:p>
        </w:tc>
        <w:tc>
          <w:tcPr>
            <w:tcW w:w="1224" w:type="dxa"/>
            <w:shd w:val="clear" w:color="auto" w:fill="auto"/>
            <w:vAlign w:val="bottom"/>
          </w:tcPr>
          <w:p w14:paraId="5A581953" w14:textId="77777777" w:rsidR="00AD34B4" w:rsidRPr="002C6FA1" w:rsidRDefault="00AD34B4" w:rsidP="00AD34B4">
            <w:pPr>
              <w:ind w:right="-72"/>
              <w:jc w:val="right"/>
              <w:rPr>
                <w:rFonts w:ascii="Cordia New" w:hAnsi="Cordia New" w:cs="Cordia New"/>
                <w:sz w:val="24"/>
                <w:szCs w:val="24"/>
                <w:lang w:val="en-GB"/>
              </w:rPr>
            </w:pPr>
          </w:p>
        </w:tc>
        <w:tc>
          <w:tcPr>
            <w:tcW w:w="1224" w:type="dxa"/>
            <w:shd w:val="clear" w:color="auto" w:fill="auto"/>
            <w:vAlign w:val="bottom"/>
          </w:tcPr>
          <w:p w14:paraId="00D06224" w14:textId="77777777" w:rsidR="00AD34B4" w:rsidRPr="002C6FA1" w:rsidRDefault="00AD34B4" w:rsidP="00AD34B4">
            <w:pPr>
              <w:ind w:right="-72"/>
              <w:jc w:val="right"/>
              <w:rPr>
                <w:rFonts w:ascii="Cordia New" w:hAnsi="Cordia New" w:cs="Cordia New"/>
                <w:sz w:val="24"/>
                <w:szCs w:val="24"/>
                <w:cs/>
                <w:lang w:val="en-GB"/>
              </w:rPr>
            </w:pPr>
          </w:p>
        </w:tc>
        <w:tc>
          <w:tcPr>
            <w:tcW w:w="1224" w:type="dxa"/>
            <w:shd w:val="clear" w:color="auto" w:fill="auto"/>
            <w:vAlign w:val="bottom"/>
          </w:tcPr>
          <w:p w14:paraId="5551C283" w14:textId="77777777" w:rsidR="00AD34B4" w:rsidRPr="002C6FA1" w:rsidRDefault="00AD34B4" w:rsidP="00AD34B4">
            <w:pPr>
              <w:ind w:right="-72"/>
              <w:jc w:val="right"/>
              <w:rPr>
                <w:rFonts w:ascii="Cordia New" w:hAnsi="Cordia New" w:cs="Cordia New"/>
                <w:sz w:val="24"/>
                <w:szCs w:val="24"/>
                <w:cs/>
                <w:lang w:val="en-GB"/>
              </w:rPr>
            </w:pPr>
          </w:p>
        </w:tc>
        <w:tc>
          <w:tcPr>
            <w:tcW w:w="1224" w:type="dxa"/>
            <w:shd w:val="clear" w:color="auto" w:fill="auto"/>
            <w:vAlign w:val="bottom"/>
          </w:tcPr>
          <w:p w14:paraId="3CA007B7" w14:textId="77777777" w:rsidR="00AD34B4" w:rsidRPr="002C6FA1" w:rsidRDefault="00AD34B4" w:rsidP="00AD34B4">
            <w:pPr>
              <w:ind w:right="-72"/>
              <w:jc w:val="right"/>
              <w:rPr>
                <w:rFonts w:ascii="Cordia New" w:hAnsi="Cordia New" w:cs="Cordia New"/>
                <w:sz w:val="24"/>
                <w:szCs w:val="24"/>
                <w:cs/>
                <w:lang w:val="en-GB"/>
              </w:rPr>
            </w:pPr>
          </w:p>
        </w:tc>
        <w:tc>
          <w:tcPr>
            <w:tcW w:w="1121" w:type="dxa"/>
            <w:shd w:val="clear" w:color="auto" w:fill="auto"/>
            <w:vAlign w:val="bottom"/>
          </w:tcPr>
          <w:p w14:paraId="6254BA8A" w14:textId="77777777" w:rsidR="00AD34B4" w:rsidRPr="002C6FA1" w:rsidRDefault="00AD34B4" w:rsidP="00AD34B4">
            <w:pPr>
              <w:ind w:right="-72"/>
              <w:jc w:val="right"/>
              <w:rPr>
                <w:rFonts w:ascii="Cordia New" w:hAnsi="Cordia New" w:cs="Cordia New"/>
                <w:sz w:val="24"/>
                <w:szCs w:val="24"/>
                <w:lang w:val="en-GB"/>
              </w:rPr>
            </w:pPr>
          </w:p>
        </w:tc>
      </w:tr>
      <w:tr w:rsidR="00AD34B4" w:rsidRPr="002C6FA1" w14:paraId="0892056A" w14:textId="77777777" w:rsidTr="00FC2027">
        <w:tc>
          <w:tcPr>
            <w:tcW w:w="5904" w:type="dxa"/>
            <w:shd w:val="clear" w:color="auto" w:fill="auto"/>
            <w:vAlign w:val="bottom"/>
          </w:tcPr>
          <w:p w14:paraId="2A34233B" w14:textId="2CFE14B1" w:rsidR="00AD34B4" w:rsidRPr="002C6FA1" w:rsidRDefault="00AD34B4" w:rsidP="00AD34B4">
            <w:pPr>
              <w:ind w:left="450" w:right="-72"/>
              <w:rPr>
                <w:rFonts w:ascii="Cordia New" w:hAnsi="Cordia New" w:cs="Cordia New"/>
                <w:sz w:val="24"/>
                <w:szCs w:val="24"/>
                <w:cs/>
              </w:rPr>
            </w:pPr>
            <w:r w:rsidRPr="002C6FA1">
              <w:rPr>
                <w:rFonts w:ascii="Cordia New" w:hAnsi="Cordia New" w:cs="Cordia New"/>
                <w:sz w:val="24"/>
                <w:szCs w:val="24"/>
                <w:cs/>
              </w:rPr>
              <w:t xml:space="preserve">   - </w:t>
            </w:r>
            <w:r w:rsidRPr="002C6FA1">
              <w:rPr>
                <w:rFonts w:ascii="Cordia New" w:hAnsi="Cordia New" w:cs="Cordia New"/>
                <w:sz w:val="24"/>
                <w:szCs w:val="24"/>
              </w:rPr>
              <w:t>Forward</w:t>
            </w:r>
            <w:r w:rsidRPr="002C6FA1">
              <w:rPr>
                <w:rFonts w:ascii="Cordia New" w:hAnsi="Cordia New" w:cs="Cordia New"/>
                <w:sz w:val="24"/>
                <w:szCs w:val="24"/>
                <w:cs/>
              </w:rPr>
              <w:t xml:space="preserve"> </w:t>
            </w:r>
            <w:r w:rsidRPr="002C6FA1">
              <w:rPr>
                <w:rFonts w:ascii="Cordia New" w:hAnsi="Cordia New" w:cs="Cordia New"/>
                <w:sz w:val="24"/>
                <w:szCs w:val="24"/>
              </w:rPr>
              <w:t>foreign</w:t>
            </w:r>
            <w:r w:rsidRPr="002C6FA1">
              <w:rPr>
                <w:rFonts w:ascii="Cordia New" w:hAnsi="Cordia New" w:cs="Cordia New"/>
                <w:sz w:val="24"/>
                <w:szCs w:val="24"/>
                <w:cs/>
              </w:rPr>
              <w:t xml:space="preserve"> </w:t>
            </w:r>
            <w:r w:rsidRPr="002C6FA1">
              <w:rPr>
                <w:rFonts w:ascii="Cordia New" w:hAnsi="Cordia New" w:cs="Cordia New"/>
                <w:sz w:val="24"/>
                <w:szCs w:val="24"/>
              </w:rPr>
              <w:t>exchange</w:t>
            </w:r>
            <w:r w:rsidRPr="002C6FA1">
              <w:rPr>
                <w:rFonts w:ascii="Cordia New" w:hAnsi="Cordia New" w:cs="Cordia New"/>
                <w:sz w:val="24"/>
                <w:szCs w:val="24"/>
                <w:cs/>
              </w:rPr>
              <w:t xml:space="preserve"> </w:t>
            </w:r>
            <w:r w:rsidRPr="002C6FA1">
              <w:rPr>
                <w:rFonts w:ascii="Cordia New" w:hAnsi="Cordia New" w:cs="Cordia New"/>
                <w:sz w:val="24"/>
                <w:szCs w:val="24"/>
              </w:rPr>
              <w:t>contracts</w:t>
            </w:r>
          </w:p>
        </w:tc>
        <w:tc>
          <w:tcPr>
            <w:tcW w:w="1224" w:type="dxa"/>
            <w:tcBorders>
              <w:bottom w:val="single" w:sz="4" w:space="0" w:color="auto"/>
            </w:tcBorders>
            <w:shd w:val="clear" w:color="auto" w:fill="auto"/>
            <w:vAlign w:val="bottom"/>
          </w:tcPr>
          <w:p w14:paraId="2D385E4F" w14:textId="0D9321E7"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hint="cs"/>
                <w:sz w:val="24"/>
                <w:szCs w:val="24"/>
                <w:cs/>
                <w:lang w:val="en-GB"/>
              </w:rPr>
              <w:t>-</w:t>
            </w:r>
          </w:p>
        </w:tc>
        <w:tc>
          <w:tcPr>
            <w:tcW w:w="1224" w:type="dxa"/>
            <w:tcBorders>
              <w:bottom w:val="single" w:sz="4" w:space="0" w:color="auto"/>
            </w:tcBorders>
            <w:shd w:val="clear" w:color="auto" w:fill="auto"/>
            <w:vAlign w:val="bottom"/>
          </w:tcPr>
          <w:p w14:paraId="6686C84D" w14:textId="34794618" w:rsidR="00AD34B4" w:rsidRPr="002C6FA1" w:rsidRDefault="00AD34B4"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5BBF1660" w14:textId="1F0115A2" w:rsidR="00AD34B4" w:rsidRPr="002C6FA1" w:rsidRDefault="00017478" w:rsidP="00AD34B4">
            <w:pPr>
              <w:ind w:right="-72"/>
              <w:jc w:val="right"/>
              <w:rPr>
                <w:rFonts w:ascii="Cordia New" w:hAnsi="Cordia New" w:cs="Cordia New"/>
                <w:sz w:val="24"/>
                <w:szCs w:val="24"/>
                <w:lang w:val="en-GB"/>
              </w:rPr>
            </w:pPr>
            <w:r w:rsidRPr="002C6FA1">
              <w:rPr>
                <w:rFonts w:ascii="Cordia New" w:hAnsi="Cordia New" w:cs="Cordia New"/>
                <w:sz w:val="24"/>
                <w:szCs w:val="24"/>
                <w:lang w:val="en-GB"/>
              </w:rPr>
              <w:t>1,523</w:t>
            </w:r>
          </w:p>
        </w:tc>
        <w:tc>
          <w:tcPr>
            <w:tcW w:w="1224" w:type="dxa"/>
            <w:tcBorders>
              <w:bottom w:val="single" w:sz="4" w:space="0" w:color="auto"/>
            </w:tcBorders>
            <w:shd w:val="clear" w:color="auto" w:fill="auto"/>
            <w:vAlign w:val="bottom"/>
          </w:tcPr>
          <w:p w14:paraId="4CCA4A00" w14:textId="56F07F7E"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43</w:t>
            </w:r>
          </w:p>
        </w:tc>
        <w:tc>
          <w:tcPr>
            <w:tcW w:w="1224" w:type="dxa"/>
            <w:tcBorders>
              <w:bottom w:val="single" w:sz="4" w:space="0" w:color="auto"/>
            </w:tcBorders>
            <w:shd w:val="clear" w:color="auto" w:fill="auto"/>
            <w:vAlign w:val="bottom"/>
          </w:tcPr>
          <w:p w14:paraId="0785B5C6" w14:textId="3CD05862"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w:t>
            </w:r>
          </w:p>
        </w:tc>
        <w:tc>
          <w:tcPr>
            <w:tcW w:w="1224" w:type="dxa"/>
            <w:tcBorders>
              <w:bottom w:val="single" w:sz="4" w:space="0" w:color="auto"/>
            </w:tcBorders>
            <w:shd w:val="clear" w:color="auto" w:fill="auto"/>
            <w:vAlign w:val="bottom"/>
          </w:tcPr>
          <w:p w14:paraId="2F9B2341" w14:textId="3C54A699"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cs/>
                <w:lang w:val="en-GB"/>
              </w:rPr>
              <w:t>-</w:t>
            </w:r>
          </w:p>
        </w:tc>
        <w:tc>
          <w:tcPr>
            <w:tcW w:w="1224" w:type="dxa"/>
            <w:tcBorders>
              <w:bottom w:val="single" w:sz="4" w:space="0" w:color="auto"/>
            </w:tcBorders>
            <w:shd w:val="clear" w:color="auto" w:fill="auto"/>
            <w:vAlign w:val="bottom"/>
          </w:tcPr>
          <w:p w14:paraId="6DA44289" w14:textId="69FD62FE" w:rsidR="00AD34B4" w:rsidRPr="002C6FA1" w:rsidRDefault="00017478"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1,523</w:t>
            </w:r>
          </w:p>
        </w:tc>
        <w:tc>
          <w:tcPr>
            <w:tcW w:w="1121" w:type="dxa"/>
            <w:tcBorders>
              <w:bottom w:val="single" w:sz="4" w:space="0" w:color="auto"/>
            </w:tcBorders>
            <w:shd w:val="clear" w:color="auto" w:fill="auto"/>
            <w:vAlign w:val="bottom"/>
          </w:tcPr>
          <w:p w14:paraId="51997E60" w14:textId="5B6EE65D" w:rsidR="00AD34B4" w:rsidRPr="002C6FA1" w:rsidRDefault="00AD34B4" w:rsidP="00AD34B4">
            <w:pPr>
              <w:ind w:right="-72"/>
              <w:jc w:val="right"/>
              <w:rPr>
                <w:rFonts w:ascii="Cordia New" w:hAnsi="Cordia New" w:cs="Cordia New"/>
                <w:sz w:val="24"/>
                <w:szCs w:val="24"/>
                <w:cs/>
                <w:lang w:val="en-GB"/>
              </w:rPr>
            </w:pPr>
            <w:r w:rsidRPr="002C6FA1">
              <w:rPr>
                <w:rFonts w:ascii="Cordia New" w:hAnsi="Cordia New" w:cs="Cordia New"/>
                <w:sz w:val="24"/>
                <w:szCs w:val="24"/>
                <w:lang w:val="en-GB"/>
              </w:rPr>
              <w:t>43</w:t>
            </w:r>
          </w:p>
        </w:tc>
      </w:tr>
      <w:tr w:rsidR="00AD34B4" w:rsidRPr="002C6FA1" w14:paraId="4EABC1DE" w14:textId="77777777" w:rsidTr="00FC2027">
        <w:tc>
          <w:tcPr>
            <w:tcW w:w="5904" w:type="dxa"/>
            <w:shd w:val="clear" w:color="auto" w:fill="auto"/>
            <w:vAlign w:val="bottom"/>
          </w:tcPr>
          <w:p w14:paraId="786A6763" w14:textId="77777777" w:rsidR="00AD34B4" w:rsidRPr="002C6FA1" w:rsidRDefault="00AD34B4" w:rsidP="00AD34B4">
            <w:pPr>
              <w:ind w:left="450" w:right="-72"/>
              <w:rPr>
                <w:rFonts w:ascii="Cordia New" w:hAnsi="Cordia New" w:cs="Cordia New"/>
                <w:sz w:val="24"/>
                <w:szCs w:val="24"/>
                <w:cs/>
              </w:rPr>
            </w:pPr>
          </w:p>
        </w:tc>
        <w:tc>
          <w:tcPr>
            <w:tcW w:w="1224" w:type="dxa"/>
            <w:tcBorders>
              <w:top w:val="single" w:sz="4" w:space="0" w:color="auto"/>
            </w:tcBorders>
            <w:shd w:val="clear" w:color="auto" w:fill="auto"/>
            <w:vAlign w:val="bottom"/>
          </w:tcPr>
          <w:p w14:paraId="250D2CF0" w14:textId="77777777" w:rsidR="00AD34B4" w:rsidRPr="002C6FA1" w:rsidRDefault="00AD34B4" w:rsidP="00AD34B4">
            <w:pPr>
              <w:ind w:right="-72"/>
              <w:jc w:val="right"/>
              <w:rPr>
                <w:rFonts w:ascii="Cordia New" w:hAnsi="Cordia New" w:cs="Cordia New"/>
                <w:sz w:val="24"/>
                <w:szCs w:val="24"/>
                <w:lang w:val="en-GB"/>
              </w:rPr>
            </w:pPr>
          </w:p>
        </w:tc>
        <w:tc>
          <w:tcPr>
            <w:tcW w:w="1224" w:type="dxa"/>
            <w:tcBorders>
              <w:top w:val="single" w:sz="4" w:space="0" w:color="auto"/>
            </w:tcBorders>
            <w:shd w:val="clear" w:color="auto" w:fill="auto"/>
            <w:vAlign w:val="bottom"/>
          </w:tcPr>
          <w:p w14:paraId="0581C34A" w14:textId="77777777" w:rsidR="00AD34B4" w:rsidRPr="002C6FA1" w:rsidRDefault="00AD34B4" w:rsidP="00AD34B4">
            <w:pPr>
              <w:ind w:right="-72"/>
              <w:jc w:val="right"/>
              <w:rPr>
                <w:rFonts w:ascii="Cordia New" w:hAnsi="Cordia New" w:cs="Cordia New"/>
                <w:sz w:val="24"/>
                <w:szCs w:val="24"/>
                <w:lang w:val="en-GB"/>
              </w:rPr>
            </w:pPr>
          </w:p>
        </w:tc>
        <w:tc>
          <w:tcPr>
            <w:tcW w:w="1224" w:type="dxa"/>
            <w:tcBorders>
              <w:top w:val="single" w:sz="4" w:space="0" w:color="auto"/>
            </w:tcBorders>
            <w:shd w:val="clear" w:color="auto" w:fill="auto"/>
            <w:vAlign w:val="bottom"/>
          </w:tcPr>
          <w:p w14:paraId="5E2DA807"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1893EC96"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7DE7FA60"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477D2471" w14:textId="77777777" w:rsidR="00AD34B4" w:rsidRPr="002C6FA1" w:rsidRDefault="00AD34B4" w:rsidP="00AD34B4">
            <w:pPr>
              <w:ind w:right="-72"/>
              <w:jc w:val="right"/>
              <w:rPr>
                <w:rFonts w:ascii="Cordia New" w:hAnsi="Cordia New" w:cs="Cordia New"/>
                <w:sz w:val="24"/>
                <w:szCs w:val="24"/>
                <w:cs/>
              </w:rPr>
            </w:pPr>
          </w:p>
        </w:tc>
        <w:tc>
          <w:tcPr>
            <w:tcW w:w="1224" w:type="dxa"/>
            <w:tcBorders>
              <w:top w:val="single" w:sz="4" w:space="0" w:color="auto"/>
            </w:tcBorders>
            <w:shd w:val="clear" w:color="auto" w:fill="auto"/>
            <w:vAlign w:val="bottom"/>
          </w:tcPr>
          <w:p w14:paraId="26EBEEB9" w14:textId="77777777" w:rsidR="00AD34B4" w:rsidRPr="002C6FA1" w:rsidRDefault="00AD34B4" w:rsidP="00AD34B4">
            <w:pPr>
              <w:ind w:right="-72"/>
              <w:jc w:val="right"/>
              <w:rPr>
                <w:rFonts w:ascii="Cordia New" w:hAnsi="Cordia New" w:cs="Cordia New"/>
                <w:sz w:val="24"/>
                <w:szCs w:val="24"/>
                <w:cs/>
              </w:rPr>
            </w:pPr>
          </w:p>
        </w:tc>
        <w:tc>
          <w:tcPr>
            <w:tcW w:w="1121" w:type="dxa"/>
            <w:tcBorders>
              <w:top w:val="single" w:sz="4" w:space="0" w:color="auto"/>
            </w:tcBorders>
            <w:shd w:val="clear" w:color="auto" w:fill="auto"/>
            <w:vAlign w:val="bottom"/>
          </w:tcPr>
          <w:p w14:paraId="443209B8" w14:textId="77777777" w:rsidR="00AD34B4" w:rsidRPr="002C6FA1" w:rsidRDefault="00AD34B4" w:rsidP="00AD34B4">
            <w:pPr>
              <w:ind w:right="-72"/>
              <w:jc w:val="right"/>
              <w:rPr>
                <w:rFonts w:ascii="Cordia New" w:hAnsi="Cordia New" w:cs="Cordia New"/>
                <w:sz w:val="24"/>
                <w:szCs w:val="24"/>
                <w:cs/>
              </w:rPr>
            </w:pPr>
          </w:p>
        </w:tc>
      </w:tr>
      <w:tr w:rsidR="00AD34B4" w:rsidRPr="002C6FA1" w14:paraId="69FAA11D" w14:textId="77777777" w:rsidTr="00FC2027">
        <w:tc>
          <w:tcPr>
            <w:tcW w:w="5904" w:type="dxa"/>
            <w:shd w:val="clear" w:color="auto" w:fill="auto"/>
            <w:vAlign w:val="bottom"/>
          </w:tcPr>
          <w:p w14:paraId="64E6737F" w14:textId="453F6D7A" w:rsidR="00AD34B4" w:rsidRPr="002C6FA1" w:rsidRDefault="00AD34B4" w:rsidP="00AD34B4">
            <w:pPr>
              <w:ind w:left="450" w:right="-72"/>
              <w:rPr>
                <w:rFonts w:ascii="Cordia New" w:hAnsi="Cordia New" w:cs="Cordia New"/>
                <w:sz w:val="24"/>
                <w:szCs w:val="24"/>
                <w:lang w:val="en-US"/>
              </w:rPr>
            </w:pPr>
            <w:r w:rsidRPr="002C6FA1">
              <w:rPr>
                <w:rFonts w:ascii="Cordia New" w:hAnsi="Cordia New" w:cs="Cordia New"/>
                <w:b/>
                <w:bCs/>
                <w:sz w:val="24"/>
                <w:szCs w:val="24"/>
              </w:rPr>
              <w:t>Total</w:t>
            </w:r>
            <w:r w:rsidRPr="002C6FA1">
              <w:rPr>
                <w:rFonts w:ascii="Cordia New" w:hAnsi="Cordia New" w:cs="Cordia New"/>
                <w:b/>
                <w:bCs/>
                <w:sz w:val="24"/>
                <w:szCs w:val="24"/>
                <w:cs/>
              </w:rPr>
              <w:t xml:space="preserve"> </w:t>
            </w:r>
            <w:r w:rsidRPr="002C6FA1">
              <w:rPr>
                <w:rFonts w:ascii="Cordia New" w:hAnsi="Cordia New" w:cs="Cordia New"/>
                <w:b/>
                <w:bCs/>
                <w:sz w:val="24"/>
                <w:szCs w:val="24"/>
              </w:rPr>
              <w:t>liabilities</w:t>
            </w:r>
          </w:p>
        </w:tc>
        <w:tc>
          <w:tcPr>
            <w:tcW w:w="1224" w:type="dxa"/>
            <w:tcBorders>
              <w:bottom w:val="single" w:sz="4" w:space="0" w:color="auto"/>
            </w:tcBorders>
            <w:shd w:val="clear" w:color="auto" w:fill="auto"/>
            <w:vAlign w:val="bottom"/>
          </w:tcPr>
          <w:p w14:paraId="77E9AD9E" w14:textId="38CBA382" w:rsidR="00AD34B4" w:rsidRPr="002C6FA1" w:rsidRDefault="00017478" w:rsidP="00AD34B4">
            <w:pPr>
              <w:ind w:right="-72"/>
              <w:jc w:val="right"/>
              <w:rPr>
                <w:rFonts w:ascii="Cordia New" w:hAnsi="Cordia New" w:cs="Cordia New"/>
                <w:b/>
                <w:bCs/>
                <w:sz w:val="24"/>
                <w:szCs w:val="24"/>
                <w:cs/>
              </w:rPr>
            </w:pPr>
            <w:r w:rsidRPr="002C6FA1">
              <w:rPr>
                <w:rFonts w:ascii="Cordia New" w:hAnsi="Cordia New" w:cs="Cordia New" w:hint="cs"/>
                <w:b/>
                <w:bCs/>
                <w:sz w:val="24"/>
                <w:szCs w:val="24"/>
                <w:cs/>
              </w:rPr>
              <w:t>-</w:t>
            </w:r>
          </w:p>
        </w:tc>
        <w:tc>
          <w:tcPr>
            <w:tcW w:w="1224" w:type="dxa"/>
            <w:tcBorders>
              <w:bottom w:val="single" w:sz="4" w:space="0" w:color="auto"/>
            </w:tcBorders>
            <w:shd w:val="clear" w:color="auto" w:fill="auto"/>
            <w:vAlign w:val="bottom"/>
          </w:tcPr>
          <w:p w14:paraId="5AB68879" w14:textId="48886736" w:rsidR="00AD34B4" w:rsidRPr="002C6FA1" w:rsidRDefault="00AD34B4" w:rsidP="00AD34B4">
            <w:pPr>
              <w:ind w:right="-72"/>
              <w:jc w:val="right"/>
              <w:rPr>
                <w:rFonts w:ascii="Cordia New" w:hAnsi="Cordia New" w:cs="Cordia New"/>
                <w:b/>
                <w:bCs/>
                <w:sz w:val="24"/>
                <w:szCs w:val="24"/>
                <w:c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279E7063" w14:textId="0EE011A7" w:rsidR="00AD34B4" w:rsidRPr="002C6FA1" w:rsidRDefault="00017478"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1,523</w:t>
            </w:r>
          </w:p>
        </w:tc>
        <w:tc>
          <w:tcPr>
            <w:tcW w:w="1224" w:type="dxa"/>
            <w:tcBorders>
              <w:bottom w:val="single" w:sz="4" w:space="0" w:color="auto"/>
            </w:tcBorders>
            <w:shd w:val="clear" w:color="auto" w:fill="auto"/>
            <w:vAlign w:val="bottom"/>
          </w:tcPr>
          <w:p w14:paraId="044A450F" w14:textId="0B2882C3" w:rsidR="00AD34B4" w:rsidRPr="002C6FA1" w:rsidRDefault="00AD34B4"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324</w:t>
            </w:r>
          </w:p>
        </w:tc>
        <w:tc>
          <w:tcPr>
            <w:tcW w:w="1224" w:type="dxa"/>
            <w:tcBorders>
              <w:bottom w:val="single" w:sz="4" w:space="0" w:color="auto"/>
            </w:tcBorders>
            <w:shd w:val="clear" w:color="auto" w:fill="auto"/>
            <w:vAlign w:val="bottom"/>
          </w:tcPr>
          <w:p w14:paraId="304801AE" w14:textId="4511FFCC" w:rsidR="00AD34B4" w:rsidRPr="002C6FA1" w:rsidRDefault="00017478" w:rsidP="00AD34B4">
            <w:pPr>
              <w:ind w:right="-72"/>
              <w:jc w:val="right"/>
              <w:rPr>
                <w:rFonts w:ascii="Cordia New" w:hAnsi="Cordia New" w:cs="Cordia New"/>
                <w:b/>
                <w:bCs/>
                <w:sz w:val="24"/>
                <w:szCs w:val="24"/>
                <w:cs/>
                <w:lang w:val="en-US"/>
              </w:rPr>
            </w:pPr>
            <w:r w:rsidRPr="002C6FA1">
              <w:rPr>
                <w:rFonts w:ascii="Cordia New" w:hAnsi="Cordia New" w:cs="Cordia New"/>
                <w:b/>
                <w:bCs/>
                <w:sz w:val="24"/>
                <w:szCs w:val="24"/>
                <w:lang w:val="en-US"/>
              </w:rPr>
              <w:t>-</w:t>
            </w:r>
          </w:p>
        </w:tc>
        <w:tc>
          <w:tcPr>
            <w:tcW w:w="1224" w:type="dxa"/>
            <w:tcBorders>
              <w:bottom w:val="single" w:sz="4" w:space="0" w:color="auto"/>
            </w:tcBorders>
            <w:shd w:val="clear" w:color="auto" w:fill="auto"/>
            <w:vAlign w:val="bottom"/>
          </w:tcPr>
          <w:p w14:paraId="557530A6" w14:textId="59943513" w:rsidR="00AD34B4" w:rsidRPr="002C6FA1" w:rsidRDefault="00AD34B4" w:rsidP="00AD34B4">
            <w:pPr>
              <w:ind w:right="-72"/>
              <w:jc w:val="right"/>
              <w:rPr>
                <w:rFonts w:ascii="Cordia New" w:hAnsi="Cordia New" w:cs="Cordia New"/>
                <w:b/>
                <w:bCs/>
                <w:sz w:val="24"/>
                <w:szCs w:val="24"/>
                <w:cs/>
                <w:lang w:val="en-US"/>
              </w:rPr>
            </w:pPr>
            <w:r w:rsidRPr="002C6FA1">
              <w:rPr>
                <w:rFonts w:ascii="Cordia New" w:hAnsi="Cordia New" w:cs="Cordia New"/>
                <w:b/>
                <w:bCs/>
                <w:sz w:val="24"/>
                <w:szCs w:val="24"/>
                <w:cs/>
              </w:rPr>
              <w:t>-</w:t>
            </w:r>
          </w:p>
        </w:tc>
        <w:tc>
          <w:tcPr>
            <w:tcW w:w="1224" w:type="dxa"/>
            <w:tcBorders>
              <w:bottom w:val="single" w:sz="4" w:space="0" w:color="auto"/>
            </w:tcBorders>
            <w:shd w:val="clear" w:color="auto" w:fill="auto"/>
            <w:vAlign w:val="bottom"/>
          </w:tcPr>
          <w:p w14:paraId="0BD8323D" w14:textId="00401A7B" w:rsidR="00AD34B4" w:rsidRPr="002C6FA1" w:rsidRDefault="00017478"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1,523</w:t>
            </w:r>
          </w:p>
        </w:tc>
        <w:tc>
          <w:tcPr>
            <w:tcW w:w="1121" w:type="dxa"/>
            <w:tcBorders>
              <w:bottom w:val="single" w:sz="4" w:space="0" w:color="auto"/>
            </w:tcBorders>
            <w:shd w:val="clear" w:color="auto" w:fill="auto"/>
            <w:vAlign w:val="bottom"/>
          </w:tcPr>
          <w:p w14:paraId="000C1126" w14:textId="4CE63D89" w:rsidR="00AD34B4" w:rsidRPr="002C6FA1" w:rsidRDefault="00AD34B4" w:rsidP="00AD34B4">
            <w:pPr>
              <w:ind w:right="-72"/>
              <w:jc w:val="right"/>
              <w:rPr>
                <w:rFonts w:ascii="Cordia New" w:hAnsi="Cordia New" w:cs="Cordia New"/>
                <w:b/>
                <w:bCs/>
                <w:sz w:val="24"/>
                <w:szCs w:val="24"/>
                <w:lang w:val="en-GB"/>
              </w:rPr>
            </w:pPr>
            <w:r w:rsidRPr="002C6FA1">
              <w:rPr>
                <w:rFonts w:ascii="Cordia New" w:hAnsi="Cordia New" w:cs="Cordia New"/>
                <w:b/>
                <w:bCs/>
                <w:sz w:val="24"/>
                <w:szCs w:val="24"/>
                <w:lang w:val="en-GB"/>
              </w:rPr>
              <w:t>324</w:t>
            </w:r>
          </w:p>
        </w:tc>
      </w:tr>
    </w:tbl>
    <w:p w14:paraId="64CB9AA8" w14:textId="77777777" w:rsidR="008908A7" w:rsidRPr="002C6FA1" w:rsidRDefault="008908A7" w:rsidP="008908A7">
      <w:pPr>
        <w:ind w:left="540"/>
        <w:jc w:val="both"/>
        <w:rPr>
          <w:rFonts w:ascii="Cordia New" w:hAnsi="Cordia New" w:cs="Cordia New"/>
          <w:lang w:val="en-GB"/>
        </w:rPr>
      </w:pPr>
    </w:p>
    <w:p w14:paraId="6B6C4ACF" w14:textId="77777777" w:rsidR="00FC731C" w:rsidRPr="002C6FA1" w:rsidRDefault="00FC731C">
      <w:pPr>
        <w:spacing w:after="160" w:line="259" w:lineRule="auto"/>
        <w:rPr>
          <w:rFonts w:ascii="Cordia New" w:hAnsi="Cordia New" w:cs="Cordia New"/>
          <w:lang w:val="en-GB"/>
        </w:rPr>
      </w:pPr>
      <w:r w:rsidRPr="002C6FA1">
        <w:rPr>
          <w:rFonts w:ascii="Cordia New" w:hAnsi="Cordia New" w:cs="Cordia New"/>
          <w:lang w:val="en-GB"/>
        </w:rPr>
        <w:br w:type="page"/>
      </w:r>
    </w:p>
    <w:p w14:paraId="27CF062A" w14:textId="77777777" w:rsidR="00FC731C" w:rsidRPr="002C6FA1" w:rsidRDefault="00FC731C" w:rsidP="008908A7">
      <w:pPr>
        <w:ind w:left="540"/>
        <w:jc w:val="both"/>
        <w:rPr>
          <w:rFonts w:ascii="Cordia New" w:hAnsi="Cordia New" w:cs="Cordia New"/>
          <w:lang w:val="en-GB"/>
        </w:rPr>
        <w:sectPr w:rsidR="00FC731C" w:rsidRPr="002C6FA1" w:rsidSect="00FC2027">
          <w:headerReference w:type="default" r:id="rId34"/>
          <w:footerReference w:type="default" r:id="rId35"/>
          <w:pgSz w:w="16834" w:h="11907" w:orient="landscape" w:code="9"/>
          <w:pgMar w:top="1729" w:right="532" w:bottom="720" w:left="720" w:header="706" w:footer="706" w:gutter="0"/>
          <w:cols w:space="720"/>
          <w:docGrid w:linePitch="381"/>
        </w:sectPr>
      </w:pPr>
    </w:p>
    <w:p w14:paraId="087912B3" w14:textId="77777777" w:rsidR="00FC731C" w:rsidRPr="002C6FA1" w:rsidRDefault="00FC731C" w:rsidP="008908A7">
      <w:pPr>
        <w:ind w:left="540"/>
        <w:jc w:val="both"/>
        <w:rPr>
          <w:rFonts w:ascii="Cordia New" w:hAnsi="Cordia New" w:cs="Cordia New"/>
          <w:lang w:val="en-GB"/>
        </w:rPr>
      </w:pPr>
    </w:p>
    <w:p w14:paraId="05DB0F18" w14:textId="0F8D0B4F" w:rsidR="0092347D" w:rsidRPr="002C6FA1" w:rsidRDefault="0092347D" w:rsidP="008908A7">
      <w:pPr>
        <w:ind w:left="540"/>
        <w:jc w:val="both"/>
        <w:rPr>
          <w:rFonts w:ascii="Cordia New" w:hAnsi="Cordia New" w:cs="Cordia New"/>
          <w:lang w:val="en-GB"/>
        </w:rPr>
      </w:pPr>
      <w:r w:rsidRPr="002C6FA1">
        <w:rPr>
          <w:rFonts w:ascii="Cordia New" w:hAnsi="Cordia New" w:cs="Cordia New"/>
          <w:lang w:val="en-GB"/>
        </w:rPr>
        <w:t xml:space="preserve">The valuation of financial assets and financial liabilities fair value is based on accounting policy disclosed in Note </w:t>
      </w:r>
      <w:r w:rsidR="003F4AB0" w:rsidRPr="002C6FA1">
        <w:rPr>
          <w:rFonts w:ascii="Cordia New" w:hAnsi="Cordia New" w:cs="Cordia New"/>
          <w:lang w:val="en-GB"/>
        </w:rPr>
        <w:t>4</w:t>
      </w:r>
      <w:r w:rsidRPr="002C6FA1">
        <w:rPr>
          <w:rFonts w:ascii="Cordia New" w:hAnsi="Cordia New" w:cs="Cordia New"/>
          <w:lang w:val="en-GB"/>
        </w:rPr>
        <w:t>.</w:t>
      </w:r>
      <w:r w:rsidR="00186BD3" w:rsidRPr="002C6FA1">
        <w:rPr>
          <w:rFonts w:ascii="Cordia New" w:hAnsi="Cordia New" w:cs="Cordia New"/>
          <w:lang w:val="en-GB"/>
        </w:rPr>
        <w:t>8</w:t>
      </w:r>
      <w:r w:rsidRPr="002C6FA1">
        <w:rPr>
          <w:rFonts w:ascii="Cordia New" w:hAnsi="Cordia New" w:cs="Cordia New"/>
          <w:lang w:val="en-GB"/>
        </w:rPr>
        <w:t xml:space="preserve"> Financial assets and Note </w:t>
      </w:r>
      <w:r w:rsidR="003F4AB0" w:rsidRPr="002C6FA1">
        <w:rPr>
          <w:rFonts w:ascii="Cordia New" w:hAnsi="Cordia New" w:cs="Cordia New"/>
          <w:lang w:val="en-GB"/>
        </w:rPr>
        <w:t>4</w:t>
      </w:r>
      <w:r w:rsidRPr="002C6FA1">
        <w:rPr>
          <w:rFonts w:ascii="Cordia New" w:hAnsi="Cordia New" w:cs="Cordia New"/>
          <w:lang w:val="en-GB"/>
        </w:rPr>
        <w:t>.</w:t>
      </w:r>
      <w:r w:rsidR="00186BD3" w:rsidRPr="002C6FA1">
        <w:rPr>
          <w:rFonts w:ascii="Cordia New" w:hAnsi="Cordia New" w:cs="Cordia New"/>
          <w:lang w:val="en-GB"/>
        </w:rPr>
        <w:t>19</w:t>
      </w:r>
      <w:r w:rsidRPr="002C6FA1">
        <w:rPr>
          <w:rFonts w:ascii="Cordia New" w:hAnsi="Cordia New" w:cs="Cordia New"/>
          <w:lang w:val="en-GB"/>
        </w:rPr>
        <w:t xml:space="preserve"> Financial liabilities </w:t>
      </w:r>
    </w:p>
    <w:p w14:paraId="3FDEC544" w14:textId="77777777" w:rsidR="0092347D" w:rsidRPr="002C6FA1" w:rsidRDefault="0092347D" w:rsidP="008908A7">
      <w:pPr>
        <w:ind w:left="540"/>
        <w:jc w:val="both"/>
        <w:rPr>
          <w:rFonts w:ascii="Cordia New" w:eastAsia="Arial Unicode MS" w:hAnsi="Cordia New" w:cs="Cordia New"/>
          <w:lang w:val="en-GB"/>
        </w:rPr>
      </w:pPr>
    </w:p>
    <w:p w14:paraId="6042885C" w14:textId="77777777" w:rsidR="0092347D" w:rsidRPr="002C6FA1" w:rsidRDefault="0092347D" w:rsidP="008908A7">
      <w:pPr>
        <w:ind w:left="540"/>
        <w:jc w:val="both"/>
        <w:rPr>
          <w:rFonts w:ascii="Cordia New" w:hAnsi="Cordia New" w:cs="Cordia New"/>
          <w:i/>
          <w:iCs/>
          <w:color w:val="CF4A02"/>
          <w:spacing w:val="-2"/>
          <w:lang w:val="en-GB"/>
        </w:rPr>
      </w:pPr>
      <w:r w:rsidRPr="002C6FA1">
        <w:rPr>
          <w:rFonts w:ascii="Cordia New" w:hAnsi="Cordia New" w:cs="Cordia New"/>
          <w:i/>
          <w:iCs/>
          <w:color w:val="CF4A02"/>
          <w:spacing w:val="-2"/>
          <w:lang w:val="en-GB"/>
        </w:rPr>
        <w:t>Transfer between fair value hierarchy</w:t>
      </w:r>
    </w:p>
    <w:p w14:paraId="73761646" w14:textId="77777777" w:rsidR="0092347D" w:rsidRPr="002C6FA1" w:rsidRDefault="0092347D" w:rsidP="008908A7">
      <w:pPr>
        <w:ind w:left="540"/>
        <w:jc w:val="both"/>
        <w:rPr>
          <w:rFonts w:ascii="Cordia New" w:hAnsi="Cordia New" w:cs="Cordia New"/>
          <w:lang w:val="en-GB"/>
        </w:rPr>
      </w:pPr>
    </w:p>
    <w:p w14:paraId="14416801" w14:textId="29ECD009" w:rsidR="0092347D" w:rsidRPr="002C6FA1" w:rsidRDefault="0092347D" w:rsidP="008908A7">
      <w:pPr>
        <w:ind w:left="540"/>
        <w:jc w:val="both"/>
        <w:rPr>
          <w:rFonts w:ascii="Cordia New" w:hAnsi="Cordia New" w:cs="Cordia New"/>
          <w:lang w:val="en-GB"/>
        </w:rPr>
      </w:pPr>
      <w:r w:rsidRPr="002C6FA1">
        <w:rPr>
          <w:rFonts w:ascii="Cordia New" w:hAnsi="Cordia New" w:cs="Cordia New"/>
          <w:lang w:val="en-GB"/>
        </w:rPr>
        <w:t xml:space="preserve">The Group has no transaction transfer between Level </w:t>
      </w:r>
      <w:r w:rsidR="00186BD3" w:rsidRPr="002C6FA1">
        <w:rPr>
          <w:rFonts w:ascii="Cordia New" w:hAnsi="Cordia New" w:cs="Cordia New"/>
          <w:lang w:val="en-GB"/>
        </w:rPr>
        <w:t>1</w:t>
      </w:r>
      <w:r w:rsidRPr="002C6FA1">
        <w:rPr>
          <w:rFonts w:ascii="Cordia New" w:hAnsi="Cordia New" w:cs="Cordia New"/>
          <w:lang w:val="en-GB"/>
        </w:rPr>
        <w:t xml:space="preserve">, Level </w:t>
      </w:r>
      <w:r w:rsidR="00186BD3" w:rsidRPr="002C6FA1">
        <w:rPr>
          <w:rFonts w:ascii="Cordia New" w:hAnsi="Cordia New" w:cs="Cordia New"/>
          <w:lang w:val="en-GB"/>
        </w:rPr>
        <w:t>2</w:t>
      </w:r>
      <w:r w:rsidRPr="002C6FA1">
        <w:rPr>
          <w:rFonts w:ascii="Cordia New" w:hAnsi="Cordia New" w:cs="Cordia New"/>
          <w:lang w:val="en-GB"/>
        </w:rPr>
        <w:t xml:space="preserve">, and Level </w:t>
      </w:r>
      <w:r w:rsidR="00186BD3" w:rsidRPr="002C6FA1">
        <w:rPr>
          <w:rFonts w:ascii="Cordia New" w:hAnsi="Cordia New" w:cs="Cordia New"/>
          <w:lang w:val="en-GB"/>
        </w:rPr>
        <w:t>3</w:t>
      </w:r>
      <w:r w:rsidRPr="002C6FA1">
        <w:rPr>
          <w:rFonts w:ascii="Cordia New" w:hAnsi="Cordia New" w:cs="Cordia New"/>
          <w:lang w:val="en-GB"/>
        </w:rPr>
        <w:t xml:space="preserve"> of the fair value hierarchy during the year.</w:t>
      </w:r>
    </w:p>
    <w:p w14:paraId="2C3FA97C" w14:textId="77777777" w:rsidR="0092347D" w:rsidRPr="002C6FA1" w:rsidRDefault="0092347D" w:rsidP="005E077E">
      <w:pPr>
        <w:jc w:val="both"/>
        <w:rPr>
          <w:rFonts w:ascii="Cordia New" w:hAnsi="Cordia New" w:cs="Cordia New"/>
          <w:lang w:val="en-GB"/>
        </w:rPr>
      </w:pPr>
    </w:p>
    <w:p w14:paraId="70BD8A87" w14:textId="67245046" w:rsidR="0092347D" w:rsidRPr="002C6FA1" w:rsidRDefault="003F4AB0" w:rsidP="005E077E">
      <w:pPr>
        <w:ind w:left="540" w:hanging="540"/>
        <w:jc w:val="both"/>
        <w:rPr>
          <w:rFonts w:ascii="Cordia New" w:hAnsi="Cordia New" w:cs="Cordia New"/>
          <w:b/>
          <w:bCs/>
          <w:color w:val="CF4A02"/>
          <w:lang w:val="en-US" w:eastAsia="en-GB"/>
        </w:rPr>
      </w:pPr>
      <w:r w:rsidRPr="002C6FA1">
        <w:rPr>
          <w:rFonts w:ascii="Cordia New" w:hAnsi="Cordia New" w:cs="Cordia New"/>
          <w:b/>
          <w:bCs/>
          <w:color w:val="CF4A02"/>
          <w:lang w:val="en-GB" w:eastAsia="en-GB"/>
        </w:rPr>
        <w:t>9</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lang w:val="en-GB" w:eastAsia="en-GB"/>
        </w:rPr>
        <w:tab/>
        <w:t>Fair value valuation techniques</w:t>
      </w:r>
    </w:p>
    <w:p w14:paraId="3278517C" w14:textId="77777777" w:rsidR="0092347D" w:rsidRPr="002C6FA1" w:rsidRDefault="0092347D" w:rsidP="005E077E">
      <w:pPr>
        <w:ind w:left="540"/>
        <w:jc w:val="both"/>
        <w:rPr>
          <w:rFonts w:ascii="Cordia New" w:eastAsia="Arial Unicode MS" w:hAnsi="Cordia New" w:cs="Cordia New"/>
          <w:sz w:val="24"/>
          <w:szCs w:val="24"/>
          <w:lang w:val="en-GB"/>
        </w:rPr>
      </w:pPr>
    </w:p>
    <w:p w14:paraId="4CDAC003" w14:textId="77777777" w:rsidR="0092347D" w:rsidRPr="002C6FA1" w:rsidRDefault="0092347D" w:rsidP="005E077E">
      <w:pPr>
        <w:ind w:left="540"/>
        <w:jc w:val="both"/>
        <w:rPr>
          <w:rFonts w:ascii="Cordia New" w:eastAsia="Arial Unicode MS" w:hAnsi="Cordia New" w:cs="Cordia New"/>
          <w:lang w:val="en-US"/>
        </w:rPr>
      </w:pPr>
      <w:r w:rsidRPr="002C6FA1">
        <w:rPr>
          <w:rFonts w:ascii="Cordia New" w:eastAsia="Arial Unicode MS" w:hAnsi="Cordia New" w:cs="Cordia New"/>
          <w:lang w:val="en-GB"/>
        </w:rPr>
        <w:t>Fair values are categorised into hierarchy based on inputs used as follows:</w:t>
      </w:r>
    </w:p>
    <w:p w14:paraId="7F05153E" w14:textId="77777777" w:rsidR="0092347D" w:rsidRPr="002C6FA1" w:rsidRDefault="0092347D" w:rsidP="005E077E">
      <w:pPr>
        <w:ind w:left="540"/>
        <w:jc w:val="both"/>
        <w:rPr>
          <w:rFonts w:ascii="Cordia New" w:hAnsi="Cordia New" w:cs="Cordia New"/>
          <w:b/>
          <w:bCs/>
          <w:color w:val="CF4A02"/>
          <w:sz w:val="24"/>
          <w:szCs w:val="24"/>
          <w:lang w:val="en-GB" w:eastAsia="en-GB"/>
        </w:rPr>
      </w:pPr>
    </w:p>
    <w:p w14:paraId="010CE9C8" w14:textId="065BDC66" w:rsidR="0092347D" w:rsidRPr="002C6FA1" w:rsidRDefault="003F4AB0" w:rsidP="005E077E">
      <w:pPr>
        <w:ind w:left="1260" w:hanging="720"/>
        <w:jc w:val="both"/>
        <w:rPr>
          <w:rFonts w:ascii="Cordia New" w:hAnsi="Cordia New" w:cs="Cordia New"/>
          <w:b/>
          <w:bCs/>
          <w:color w:val="CF4A02"/>
          <w:lang w:val="en-GB" w:eastAsia="en-GB"/>
        </w:rPr>
      </w:pPr>
      <w:r w:rsidRPr="002C6FA1">
        <w:rPr>
          <w:rFonts w:ascii="Cordia New" w:hAnsi="Cordia New" w:cs="Cordia New"/>
          <w:b/>
          <w:bCs/>
          <w:color w:val="CF4A02"/>
          <w:lang w:val="en-GB" w:eastAsia="en-GB"/>
        </w:rPr>
        <w:t>9</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1</w:t>
      </w:r>
      <w:r w:rsidR="0092347D" w:rsidRPr="002C6FA1">
        <w:rPr>
          <w:rFonts w:ascii="Cordia New" w:hAnsi="Cordia New" w:cs="Cordia New"/>
          <w:b/>
          <w:bCs/>
          <w:color w:val="CF4A02"/>
          <w:lang w:val="en-GB" w:eastAsia="en-GB"/>
        </w:rPr>
        <w:tab/>
        <w:t xml:space="preserve">Valuation techniques used to derive level </w:t>
      </w:r>
      <w:r w:rsidR="00186BD3" w:rsidRPr="002C6FA1">
        <w:rPr>
          <w:rFonts w:ascii="Cordia New" w:hAnsi="Cordia New" w:cs="Cordia New"/>
          <w:b/>
          <w:bCs/>
          <w:color w:val="CF4A02"/>
          <w:lang w:val="en-GB" w:eastAsia="en-GB"/>
        </w:rPr>
        <w:t>1</w:t>
      </w:r>
      <w:r w:rsidR="0092347D" w:rsidRPr="002C6FA1">
        <w:rPr>
          <w:rFonts w:ascii="Cordia New" w:hAnsi="Cordia New" w:cs="Cordia New"/>
          <w:b/>
          <w:bCs/>
          <w:color w:val="CF4A02"/>
          <w:cs/>
          <w:lang w:val="en-GB" w:eastAsia="en-GB"/>
        </w:rPr>
        <w:t xml:space="preserve"> </w:t>
      </w:r>
      <w:r w:rsidR="0092347D" w:rsidRPr="002C6FA1">
        <w:rPr>
          <w:rFonts w:ascii="Cordia New" w:hAnsi="Cordia New" w:cs="Cordia New"/>
          <w:b/>
          <w:bCs/>
          <w:color w:val="CF4A02"/>
          <w:lang w:val="en-GB" w:eastAsia="en-GB"/>
        </w:rPr>
        <w:t xml:space="preserve">fair values </w:t>
      </w:r>
    </w:p>
    <w:p w14:paraId="677153AD" w14:textId="77777777" w:rsidR="0092347D" w:rsidRPr="002C6FA1" w:rsidRDefault="0092347D" w:rsidP="005E077E">
      <w:pPr>
        <w:ind w:left="1260"/>
        <w:jc w:val="both"/>
        <w:rPr>
          <w:rFonts w:ascii="Cordia New" w:hAnsi="Cordia New" w:cs="Cordia New"/>
          <w:b/>
          <w:bCs/>
          <w:color w:val="CF4A02"/>
          <w:sz w:val="24"/>
          <w:szCs w:val="24"/>
          <w:lang w:val="en-GB" w:eastAsia="en-GB"/>
        </w:rPr>
      </w:pPr>
    </w:p>
    <w:p w14:paraId="01A412A2" w14:textId="77777777" w:rsidR="0092347D" w:rsidRPr="002C6FA1" w:rsidRDefault="0092347D" w:rsidP="005E077E">
      <w:pPr>
        <w:ind w:left="1260"/>
        <w:jc w:val="both"/>
        <w:rPr>
          <w:rFonts w:ascii="Cordia New" w:hAnsi="Cordia New" w:cs="Cordia New"/>
          <w:lang w:val="en-US"/>
        </w:rPr>
      </w:pPr>
      <w:r w:rsidRPr="002C6FA1">
        <w:rPr>
          <w:rFonts w:ascii="Cordia New" w:hAnsi="Cordia New" w:cs="Cordia New"/>
          <w:lang w:val="en-GB"/>
        </w:rPr>
        <w:t>The fair value of financial instruments is based on quoted prices of each asset or liability by reference of active markets.</w:t>
      </w:r>
    </w:p>
    <w:p w14:paraId="0E6B7652" w14:textId="77777777" w:rsidR="0092347D" w:rsidRPr="002C6FA1" w:rsidRDefault="0092347D" w:rsidP="005E077E">
      <w:pPr>
        <w:ind w:left="1260"/>
        <w:jc w:val="both"/>
        <w:rPr>
          <w:rFonts w:ascii="Cordia New" w:hAnsi="Cordia New" w:cs="Cordia New"/>
          <w:b/>
          <w:bCs/>
          <w:color w:val="CF4A02"/>
          <w:sz w:val="24"/>
          <w:szCs w:val="24"/>
          <w:lang w:val="en-GB" w:eastAsia="en-GB"/>
        </w:rPr>
      </w:pPr>
    </w:p>
    <w:p w14:paraId="4BA6D45F" w14:textId="57EA88C5" w:rsidR="0092347D" w:rsidRPr="002C6FA1" w:rsidRDefault="003F4AB0" w:rsidP="005E077E">
      <w:pPr>
        <w:ind w:left="1260" w:hanging="720"/>
        <w:jc w:val="both"/>
        <w:rPr>
          <w:rFonts w:ascii="Cordia New" w:hAnsi="Cordia New" w:cs="Cordia New"/>
          <w:b/>
          <w:bCs/>
          <w:color w:val="CF4A02"/>
          <w:lang w:val="en-GB" w:eastAsia="en-GB"/>
        </w:rPr>
      </w:pPr>
      <w:r w:rsidRPr="002C6FA1">
        <w:rPr>
          <w:rFonts w:ascii="Cordia New" w:hAnsi="Cordia New" w:cs="Cordia New"/>
          <w:b/>
          <w:bCs/>
          <w:color w:val="CF4A02"/>
          <w:lang w:val="en-GB" w:eastAsia="en-GB"/>
        </w:rPr>
        <w:t>9</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lang w:val="en-GB" w:eastAsia="en-GB"/>
        </w:rPr>
        <w:tab/>
        <w:t xml:space="preserve">Valuation techniques used to derive level </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cs/>
          <w:lang w:val="en-GB" w:eastAsia="en-GB"/>
        </w:rPr>
        <w:t xml:space="preserve"> </w:t>
      </w:r>
      <w:r w:rsidR="0092347D" w:rsidRPr="002C6FA1">
        <w:rPr>
          <w:rFonts w:ascii="Cordia New" w:hAnsi="Cordia New" w:cs="Cordia New"/>
          <w:b/>
          <w:bCs/>
          <w:color w:val="CF4A02"/>
          <w:lang w:val="en-GB" w:eastAsia="en-GB"/>
        </w:rPr>
        <w:t xml:space="preserve">fair values </w:t>
      </w:r>
    </w:p>
    <w:p w14:paraId="5A2E28C6" w14:textId="77777777" w:rsidR="0092347D" w:rsidRPr="002C6FA1" w:rsidRDefault="0092347D" w:rsidP="005E077E">
      <w:pPr>
        <w:ind w:left="1260"/>
        <w:jc w:val="both"/>
        <w:rPr>
          <w:rFonts w:ascii="Cordia New" w:hAnsi="Cordia New" w:cs="Cordia New"/>
          <w:sz w:val="24"/>
          <w:szCs w:val="24"/>
          <w:lang w:val="en-GB"/>
        </w:rPr>
      </w:pPr>
    </w:p>
    <w:p w14:paraId="37DF176F" w14:textId="77777777" w:rsidR="0092347D" w:rsidRPr="002C6FA1" w:rsidRDefault="0092347D" w:rsidP="005E077E">
      <w:pPr>
        <w:ind w:left="1260"/>
        <w:jc w:val="both"/>
        <w:rPr>
          <w:rFonts w:ascii="Cordia New" w:hAnsi="Cordia New" w:cs="Cordia New"/>
          <w:lang w:val="en-GB"/>
        </w:rPr>
      </w:pPr>
      <w:r w:rsidRPr="002C6FA1">
        <w:rPr>
          <w:rFonts w:ascii="Cordia New" w:hAnsi="Cordia New" w:cs="Cordia New"/>
          <w:lang w:val="en-GB"/>
        </w:rPr>
        <w:t>The fair value of financial instruments is determined using valuation techniques which significantly use observable data and, as little as possible, the Group specific estimates.</w:t>
      </w:r>
    </w:p>
    <w:p w14:paraId="0492DF8F" w14:textId="77777777" w:rsidR="0092347D" w:rsidRPr="002C6FA1" w:rsidRDefault="0092347D" w:rsidP="005E077E">
      <w:pPr>
        <w:ind w:left="1260"/>
        <w:jc w:val="both"/>
        <w:rPr>
          <w:rFonts w:ascii="Cordia New" w:hAnsi="Cordia New" w:cs="Cordia New"/>
          <w:sz w:val="24"/>
          <w:szCs w:val="24"/>
          <w:lang w:val="en-GB"/>
        </w:rPr>
      </w:pPr>
    </w:p>
    <w:p w14:paraId="11972973" w14:textId="3E029BB1" w:rsidR="0092347D" w:rsidRPr="002C6FA1" w:rsidRDefault="0092347D" w:rsidP="005E077E">
      <w:pPr>
        <w:ind w:left="1260"/>
        <w:jc w:val="both"/>
        <w:rPr>
          <w:rFonts w:ascii="Cordia New" w:hAnsi="Cordia New" w:cs="Cordia New"/>
          <w:spacing w:val="-2"/>
          <w:lang w:val="en-GB"/>
        </w:rPr>
      </w:pPr>
      <w:r w:rsidRPr="002C6FA1">
        <w:rPr>
          <w:rFonts w:ascii="Cordia New" w:hAnsi="Cordia New" w:cs="Cordia New"/>
          <w:spacing w:val="-2"/>
          <w:lang w:val="en-GB"/>
        </w:rPr>
        <w:t xml:space="preserve">Valuation techniques used to derive level </w:t>
      </w:r>
      <w:r w:rsidR="00186BD3" w:rsidRPr="002C6FA1">
        <w:rPr>
          <w:rFonts w:ascii="Cordia New" w:hAnsi="Cordia New" w:cs="Cordia New"/>
          <w:spacing w:val="-2"/>
          <w:lang w:val="en-GB"/>
        </w:rPr>
        <w:t>2</w:t>
      </w:r>
      <w:r w:rsidRPr="002C6FA1">
        <w:rPr>
          <w:rFonts w:ascii="Cordia New" w:hAnsi="Cordia New" w:cs="Cordia New"/>
          <w:spacing w:val="-2"/>
          <w:cs/>
        </w:rPr>
        <w:t xml:space="preserve"> </w:t>
      </w:r>
      <w:r w:rsidRPr="002C6FA1">
        <w:rPr>
          <w:rFonts w:ascii="Cordia New" w:hAnsi="Cordia New" w:cs="Cordia New"/>
          <w:spacing w:val="-2"/>
          <w:lang w:val="en-GB"/>
        </w:rPr>
        <w:t xml:space="preserve">fair values of financial derivative instruments are as follows: </w:t>
      </w:r>
    </w:p>
    <w:p w14:paraId="6F1DD29A" w14:textId="77777777" w:rsidR="0092347D" w:rsidRPr="002C6FA1" w:rsidRDefault="0092347D" w:rsidP="005E077E">
      <w:pPr>
        <w:ind w:left="1260"/>
        <w:jc w:val="both"/>
        <w:rPr>
          <w:rFonts w:ascii="Cordia New" w:hAnsi="Cordia New" w:cs="Cordia New"/>
          <w:sz w:val="24"/>
          <w:szCs w:val="24"/>
          <w:lang w:val="en-GB"/>
        </w:rPr>
      </w:pPr>
    </w:p>
    <w:p w14:paraId="66255621" w14:textId="1942FABD" w:rsidR="0092347D" w:rsidRPr="002C6FA1" w:rsidRDefault="0092347D" w:rsidP="008908A7">
      <w:pPr>
        <w:pStyle w:val="ListParagraph"/>
        <w:numPr>
          <w:ilvl w:val="0"/>
          <w:numId w:val="11"/>
        </w:numPr>
        <w:ind w:left="1620"/>
        <w:contextualSpacing w:val="0"/>
        <w:jc w:val="both"/>
        <w:rPr>
          <w:rFonts w:ascii="Cordia New" w:hAnsi="Cordia New" w:cs="Cordia New"/>
          <w:szCs w:val="28"/>
          <w:lang w:val="en-GB"/>
        </w:rPr>
      </w:pPr>
      <w:r w:rsidRPr="002C6FA1">
        <w:rPr>
          <w:rFonts w:ascii="Cordia New" w:hAnsi="Cordia New" w:cs="Cordia New"/>
          <w:szCs w:val="28"/>
          <w:lang w:val="en-GB"/>
        </w:rPr>
        <w:t>Oil price hedge comprises oil price swaps and options. The fair value of oil price swaps is assessed based on the price level</w:t>
      </w:r>
      <w:r w:rsidR="005D7357" w:rsidRPr="002C6FA1">
        <w:rPr>
          <w:rFonts w:ascii="Cordia New" w:hAnsi="Cordia New" w:cs="Cordia New"/>
          <w:szCs w:val="28"/>
          <w:lang w:val="en-GB"/>
        </w:rPr>
        <w:t xml:space="preserve"> </w:t>
      </w:r>
      <w:r w:rsidRPr="002C6FA1">
        <w:rPr>
          <w:rFonts w:ascii="Cordia New" w:hAnsi="Cordia New" w:cs="Cordia New"/>
          <w:szCs w:val="28"/>
          <w:lang w:val="en-GB"/>
        </w:rPr>
        <w:t xml:space="preserve">calculated using the market price of future contracts. The fair value of oil price options is calculated using premium which requires various variable factors, such as the price level of swap, timing of exercise, and price volatility. </w:t>
      </w:r>
    </w:p>
    <w:p w14:paraId="41661751" w14:textId="414D1A23" w:rsidR="00FC731C" w:rsidRPr="002C6FA1" w:rsidRDefault="0092347D" w:rsidP="008908A7">
      <w:pPr>
        <w:pStyle w:val="ListParagraph"/>
        <w:numPr>
          <w:ilvl w:val="0"/>
          <w:numId w:val="11"/>
        </w:numPr>
        <w:ind w:left="1620"/>
        <w:contextualSpacing w:val="0"/>
        <w:jc w:val="both"/>
        <w:rPr>
          <w:rFonts w:ascii="Cordia New" w:hAnsi="Cordia New" w:cs="Cordia New"/>
          <w:szCs w:val="28"/>
          <w:lang w:val="en-GB"/>
        </w:rPr>
      </w:pPr>
      <w:r w:rsidRPr="002C6FA1">
        <w:rPr>
          <w:rFonts w:ascii="Cordia New" w:hAnsi="Cordia New" w:cs="Cordia New"/>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45F09618" w14:textId="77777777" w:rsidR="00FC731C" w:rsidRPr="002C6FA1" w:rsidRDefault="00FC731C">
      <w:pPr>
        <w:spacing w:after="160" w:line="259" w:lineRule="auto"/>
        <w:rPr>
          <w:rFonts w:ascii="Cordia New" w:hAnsi="Cordia New" w:cs="Cordia New"/>
          <w:lang w:val="en-GB"/>
        </w:rPr>
      </w:pPr>
      <w:r w:rsidRPr="002C6FA1">
        <w:rPr>
          <w:rFonts w:ascii="Cordia New" w:hAnsi="Cordia New" w:cs="Cordia New"/>
          <w:lang w:val="en-GB"/>
        </w:rPr>
        <w:br w:type="page"/>
      </w:r>
    </w:p>
    <w:p w14:paraId="59E1AA3F" w14:textId="77777777" w:rsidR="0092347D" w:rsidRPr="002C6FA1" w:rsidRDefault="0092347D" w:rsidP="00FC731C">
      <w:pPr>
        <w:jc w:val="both"/>
        <w:rPr>
          <w:rFonts w:ascii="Cordia New" w:hAnsi="Cordia New" w:cs="Cordia New"/>
          <w:sz w:val="24"/>
          <w:szCs w:val="24"/>
          <w:lang w:val="en-GB"/>
        </w:rPr>
      </w:pPr>
    </w:p>
    <w:p w14:paraId="7620BE86" w14:textId="598A042B" w:rsidR="0043745F" w:rsidRPr="002C6FA1" w:rsidRDefault="00671D4B" w:rsidP="008908A7">
      <w:pPr>
        <w:pStyle w:val="ListParagraph"/>
        <w:numPr>
          <w:ilvl w:val="0"/>
          <w:numId w:val="11"/>
        </w:numPr>
        <w:ind w:left="1620"/>
        <w:contextualSpacing w:val="0"/>
        <w:jc w:val="both"/>
        <w:rPr>
          <w:rFonts w:ascii="Cordia New" w:hAnsi="Cordia New" w:cs="Cordia New"/>
          <w:szCs w:val="28"/>
          <w:lang w:val="en-GB"/>
        </w:rPr>
      </w:pPr>
      <w:r w:rsidRPr="002C6FA1">
        <w:rPr>
          <w:rFonts w:ascii="Cordia New" w:hAnsi="Cordia New" w:cs="Cordia New"/>
          <w:spacing w:val="-2"/>
          <w:szCs w:val="28"/>
          <w:lang w:val="en-GB"/>
        </w:rPr>
        <w:t>The fair value of cross currency and interest rate swaps including Memorandum of Understandin</w:t>
      </w:r>
      <w:r w:rsidRPr="002C6FA1">
        <w:rPr>
          <w:rFonts w:ascii="Cordia New" w:hAnsi="Cordia New" w:cs="Cordia New"/>
          <w:szCs w:val="28"/>
          <w:lang w:val="en-GB"/>
        </w:rPr>
        <w:t>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06E23CA6" w14:textId="1ECD0353" w:rsidR="0092347D" w:rsidRPr="002C6FA1" w:rsidRDefault="0092347D" w:rsidP="008908A7">
      <w:pPr>
        <w:pStyle w:val="ListParagraph"/>
        <w:numPr>
          <w:ilvl w:val="0"/>
          <w:numId w:val="11"/>
        </w:numPr>
        <w:ind w:left="1620"/>
        <w:contextualSpacing w:val="0"/>
        <w:jc w:val="both"/>
        <w:rPr>
          <w:rFonts w:ascii="Cordia New" w:hAnsi="Cordia New" w:cs="Cordia New"/>
          <w:szCs w:val="28"/>
          <w:lang w:val="en-GB"/>
        </w:rPr>
      </w:pPr>
      <w:r w:rsidRPr="002C6FA1">
        <w:rPr>
          <w:rFonts w:ascii="Cordia New" w:hAnsi="Cordia New" w:cs="Cordia New"/>
          <w:szCs w:val="28"/>
          <w:lang w:val="en-GB"/>
        </w:rPr>
        <w:t>The fair value of interest rate collar which is zero cost collar (option) is assessed based on various variable factors, such as the market price level of swap, reference rate, timing of exercise, and price volatility.</w:t>
      </w:r>
    </w:p>
    <w:p w14:paraId="767D9BC3" w14:textId="6C21CD1A" w:rsidR="00BD087E" w:rsidRPr="002C6FA1" w:rsidRDefault="00BD087E" w:rsidP="001E25D5">
      <w:pPr>
        <w:spacing w:line="259" w:lineRule="auto"/>
        <w:rPr>
          <w:rFonts w:ascii="Cordia New" w:hAnsi="Cordia New" w:cs="Cordia New"/>
          <w:sz w:val="24"/>
          <w:szCs w:val="24"/>
          <w:lang w:val="en-GB"/>
        </w:rPr>
      </w:pPr>
    </w:p>
    <w:p w14:paraId="4209C96E" w14:textId="422D060B" w:rsidR="0092347D" w:rsidRPr="002C6FA1" w:rsidRDefault="003F4AB0" w:rsidP="008908A7">
      <w:pPr>
        <w:ind w:left="1260" w:hanging="720"/>
        <w:rPr>
          <w:rFonts w:ascii="Cordia New" w:hAnsi="Cordia New" w:cs="Cordia New"/>
          <w:b/>
          <w:bCs/>
          <w:color w:val="CF4A02"/>
          <w:lang w:val="en-GB" w:eastAsia="en-GB"/>
        </w:rPr>
      </w:pPr>
      <w:r w:rsidRPr="002C6FA1">
        <w:rPr>
          <w:rFonts w:ascii="Cordia New" w:hAnsi="Cordia New" w:cs="Cordia New"/>
          <w:b/>
          <w:bCs/>
          <w:color w:val="CF4A02"/>
          <w:lang w:val="en-GB" w:eastAsia="en-GB"/>
        </w:rPr>
        <w:t>9</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2</w:t>
      </w:r>
      <w:r w:rsidR="0092347D" w:rsidRPr="002C6FA1">
        <w:rPr>
          <w:rFonts w:ascii="Cordia New" w:hAnsi="Cordia New" w:cs="Cordia New"/>
          <w:b/>
          <w:bCs/>
          <w:color w:val="CF4A02"/>
          <w:lang w:val="en-GB" w:eastAsia="en-GB"/>
        </w:rPr>
        <w:t>.</w:t>
      </w:r>
      <w:r w:rsidR="00186BD3" w:rsidRPr="002C6FA1">
        <w:rPr>
          <w:rFonts w:ascii="Cordia New" w:hAnsi="Cordia New" w:cs="Cordia New"/>
          <w:b/>
          <w:bCs/>
          <w:color w:val="CF4A02"/>
          <w:lang w:val="en-GB" w:eastAsia="en-GB"/>
        </w:rPr>
        <w:t>3</w:t>
      </w:r>
      <w:r w:rsidR="008908A7" w:rsidRPr="002C6FA1">
        <w:rPr>
          <w:rFonts w:ascii="Cordia New" w:hAnsi="Cordia New" w:cs="Cordia New"/>
          <w:b/>
          <w:bCs/>
          <w:color w:val="CF4A02"/>
          <w:lang w:val="en-GB" w:eastAsia="en-GB"/>
        </w:rPr>
        <w:tab/>
        <w:t>V</w:t>
      </w:r>
      <w:r w:rsidR="0092347D" w:rsidRPr="002C6FA1">
        <w:rPr>
          <w:rFonts w:ascii="Cordia New" w:hAnsi="Cordia New" w:cs="Cordia New"/>
          <w:b/>
          <w:bCs/>
          <w:color w:val="CF4A02"/>
          <w:lang w:val="en-GB" w:eastAsia="en-GB"/>
        </w:rPr>
        <w:t xml:space="preserve">aluation techniques used to derive level </w:t>
      </w:r>
      <w:r w:rsidR="00186BD3" w:rsidRPr="002C6FA1">
        <w:rPr>
          <w:rFonts w:ascii="Cordia New" w:hAnsi="Cordia New" w:cs="Cordia New"/>
          <w:b/>
          <w:bCs/>
          <w:color w:val="CF4A02"/>
          <w:lang w:val="en-GB" w:eastAsia="en-GB"/>
        </w:rPr>
        <w:t>3</w:t>
      </w:r>
      <w:r w:rsidR="0092347D" w:rsidRPr="002C6FA1">
        <w:rPr>
          <w:rFonts w:ascii="Cordia New" w:hAnsi="Cordia New" w:cs="Cordia New"/>
          <w:b/>
          <w:bCs/>
          <w:color w:val="CF4A02"/>
          <w:cs/>
          <w:lang w:val="en-GB" w:eastAsia="en-GB"/>
        </w:rPr>
        <w:t xml:space="preserve"> </w:t>
      </w:r>
      <w:r w:rsidR="0092347D" w:rsidRPr="002C6FA1">
        <w:rPr>
          <w:rFonts w:ascii="Cordia New" w:hAnsi="Cordia New" w:cs="Cordia New"/>
          <w:b/>
          <w:bCs/>
          <w:color w:val="CF4A02"/>
          <w:lang w:val="en-GB" w:eastAsia="en-GB"/>
        </w:rPr>
        <w:t xml:space="preserve">fair values </w:t>
      </w:r>
    </w:p>
    <w:p w14:paraId="0C8159C1" w14:textId="77777777" w:rsidR="0092347D" w:rsidRPr="002C6FA1" w:rsidRDefault="0092347D" w:rsidP="005E077E">
      <w:pPr>
        <w:ind w:left="1260"/>
        <w:jc w:val="both"/>
        <w:rPr>
          <w:rFonts w:ascii="Cordia New" w:hAnsi="Cordia New" w:cs="Cordia New"/>
          <w:sz w:val="24"/>
          <w:szCs w:val="24"/>
          <w:lang w:val="en-GB" w:eastAsia="en-GB"/>
        </w:rPr>
      </w:pPr>
    </w:p>
    <w:p w14:paraId="595CFDF4" w14:textId="780F3AA4" w:rsidR="0092347D" w:rsidRPr="002C6FA1" w:rsidRDefault="0092347D" w:rsidP="005E077E">
      <w:pPr>
        <w:ind w:left="1260"/>
        <w:jc w:val="both"/>
        <w:rPr>
          <w:rFonts w:ascii="Cordia New" w:hAnsi="Cordia New" w:cs="Cordia New"/>
          <w:lang w:val="en-US" w:eastAsia="en-GB"/>
        </w:rPr>
      </w:pPr>
      <w:r w:rsidRPr="002C6FA1">
        <w:rPr>
          <w:rFonts w:ascii="Cordia New" w:hAnsi="Cordia New" w:cs="Cordia New"/>
          <w:lang w:val="en-GB" w:eastAsia="en-GB"/>
        </w:rPr>
        <w:t xml:space="preserve">The fair value of financial instruments is measured using unobservable inputs in which the Group uses discounted cash flows method to derive level </w:t>
      </w:r>
      <w:r w:rsidR="00186BD3" w:rsidRPr="002C6FA1">
        <w:rPr>
          <w:rFonts w:ascii="Cordia New" w:hAnsi="Cordia New" w:cs="Cordia New"/>
          <w:lang w:val="en-GB" w:eastAsia="en-GB"/>
        </w:rPr>
        <w:t>3</w:t>
      </w:r>
      <w:r w:rsidRPr="002C6FA1">
        <w:rPr>
          <w:rFonts w:ascii="Cordia New" w:hAnsi="Cordia New" w:cs="Cordia New"/>
          <w:lang w:val="en-GB" w:eastAsia="en-GB"/>
        </w:rPr>
        <w:t xml:space="preserve"> fair value.</w:t>
      </w:r>
    </w:p>
    <w:p w14:paraId="5F87665C" w14:textId="77777777" w:rsidR="0092347D" w:rsidRPr="002C6FA1" w:rsidRDefault="0092347D" w:rsidP="005E077E">
      <w:pPr>
        <w:ind w:left="1260"/>
        <w:jc w:val="both"/>
        <w:rPr>
          <w:rFonts w:ascii="Cordia New" w:hAnsi="Cordia New" w:cs="Cordia New"/>
          <w:sz w:val="24"/>
          <w:szCs w:val="24"/>
          <w:lang w:val="en-GB"/>
        </w:rPr>
      </w:pPr>
    </w:p>
    <w:p w14:paraId="686EC6C3" w14:textId="7F1397E3" w:rsidR="0092347D" w:rsidRPr="002C6FA1" w:rsidRDefault="0092347D" w:rsidP="005E077E">
      <w:pPr>
        <w:ind w:left="1260"/>
        <w:jc w:val="both"/>
        <w:rPr>
          <w:rFonts w:ascii="Cordia New" w:eastAsia="Arial" w:hAnsi="Cordia New" w:cs="Cordia New"/>
          <w:lang w:val="en-US" w:eastAsia="en-GB"/>
        </w:rPr>
      </w:pPr>
      <w:r w:rsidRPr="002C6FA1">
        <w:rPr>
          <w:rFonts w:ascii="Cordia New" w:eastAsia="Arial" w:hAnsi="Cordia New" w:cs="Cordia New"/>
          <w:lang w:val="en-GB" w:eastAsia="en-GB"/>
        </w:rPr>
        <w:t xml:space="preserve">Changes in level </w:t>
      </w:r>
      <w:r w:rsidR="00186BD3" w:rsidRPr="002C6FA1">
        <w:rPr>
          <w:rFonts w:ascii="Cordia New" w:eastAsia="Arial" w:hAnsi="Cordia New" w:cs="Cordia New"/>
          <w:lang w:val="en-GB" w:eastAsia="en-GB"/>
        </w:rPr>
        <w:t>3</w:t>
      </w:r>
      <w:r w:rsidRPr="002C6FA1">
        <w:rPr>
          <w:rFonts w:ascii="Cordia New" w:eastAsia="Arial" w:hAnsi="Cordia New" w:cs="Cordia New"/>
          <w:lang w:val="en-GB" w:eastAsia="en-GB"/>
        </w:rPr>
        <w:t xml:space="preserve"> fair value of financial instruments for the year ended </w:t>
      </w: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Pr="002C6FA1">
        <w:rPr>
          <w:rFonts w:ascii="Cordia New" w:hAnsi="Cordia New" w:cs="Cordia New"/>
          <w:lang w:val="en-GB"/>
        </w:rPr>
        <w:t xml:space="preserve"> and </w:t>
      </w:r>
      <w:r w:rsidR="005D6031" w:rsidRPr="002C6FA1">
        <w:rPr>
          <w:rFonts w:ascii="Cordia New" w:hAnsi="Cordia New" w:cs="Cordia New"/>
          <w:lang w:val="en-GB"/>
        </w:rPr>
        <w:t>2021</w:t>
      </w:r>
      <w:r w:rsidRPr="002C6FA1">
        <w:rPr>
          <w:rFonts w:ascii="Cordia New" w:hAnsi="Cordia New" w:cs="Cordia New"/>
          <w:lang w:val="en-GB"/>
        </w:rPr>
        <w:t xml:space="preserve"> </w:t>
      </w:r>
      <w:r w:rsidRPr="002C6FA1">
        <w:rPr>
          <w:rFonts w:ascii="Cordia New" w:eastAsia="Arial" w:hAnsi="Cordia New" w:cs="Cordia New"/>
          <w:lang w:val="en-GB" w:eastAsia="en-GB"/>
        </w:rPr>
        <w:t>are as follows:</w:t>
      </w:r>
    </w:p>
    <w:p w14:paraId="4869553E" w14:textId="77777777" w:rsidR="00BE1FC8" w:rsidRPr="002C6FA1" w:rsidRDefault="00BE1FC8" w:rsidP="005E077E">
      <w:pPr>
        <w:rPr>
          <w:rFonts w:ascii="Cordia New" w:eastAsia="Arial" w:hAnsi="Cordia New" w:cs="Cordia New"/>
          <w:lang w:val="en-GB" w:eastAsia="en-GB"/>
        </w:rPr>
      </w:pPr>
    </w:p>
    <w:tbl>
      <w:tblPr>
        <w:tblW w:w="9083" w:type="dxa"/>
        <w:tblInd w:w="360" w:type="dxa"/>
        <w:tblLayout w:type="fixed"/>
        <w:tblLook w:val="0400" w:firstRow="0" w:lastRow="0" w:firstColumn="0" w:lastColumn="0" w:noHBand="0" w:noVBand="1"/>
      </w:tblPr>
      <w:tblGrid>
        <w:gridCol w:w="3611"/>
        <w:gridCol w:w="1368"/>
        <w:gridCol w:w="1368"/>
        <w:gridCol w:w="1368"/>
        <w:gridCol w:w="1368"/>
      </w:tblGrid>
      <w:tr w:rsidR="0092347D" w:rsidRPr="002C6FA1" w14:paraId="6C366E4C" w14:textId="77777777" w:rsidTr="00734E40">
        <w:tc>
          <w:tcPr>
            <w:tcW w:w="3611" w:type="dxa"/>
            <w:tcBorders>
              <w:top w:val="nil"/>
              <w:left w:val="nil"/>
              <w:bottom w:val="nil"/>
              <w:right w:val="nil"/>
            </w:tcBorders>
            <w:shd w:val="clear" w:color="auto" w:fill="auto"/>
            <w:vAlign w:val="bottom"/>
          </w:tcPr>
          <w:p w14:paraId="3E89E81A" w14:textId="77777777" w:rsidR="0092347D" w:rsidRPr="002C6FA1" w:rsidRDefault="0092347D" w:rsidP="008908A7">
            <w:pPr>
              <w:ind w:left="77"/>
              <w:jc w:val="both"/>
              <w:rPr>
                <w:rFonts w:ascii="Cordia New" w:eastAsia="Arial" w:hAnsi="Cordia New" w:cs="Cordia New"/>
                <w:b/>
                <w:color w:val="000000"/>
                <w:sz w:val="26"/>
                <w:szCs w:val="26"/>
                <w:lang w:val="en-GB" w:eastAsia="en-GB"/>
              </w:rPr>
            </w:pPr>
          </w:p>
        </w:tc>
        <w:tc>
          <w:tcPr>
            <w:tcW w:w="5472" w:type="dxa"/>
            <w:gridSpan w:val="4"/>
            <w:tcBorders>
              <w:top w:val="single" w:sz="4" w:space="0" w:color="auto"/>
              <w:left w:val="nil"/>
              <w:bottom w:val="single" w:sz="4" w:space="0" w:color="auto"/>
              <w:right w:val="nil"/>
            </w:tcBorders>
            <w:shd w:val="clear" w:color="auto" w:fill="auto"/>
            <w:vAlign w:val="bottom"/>
          </w:tcPr>
          <w:p w14:paraId="4B99F41A"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w:hAnsi="Cordia New" w:cs="Cordia New"/>
                <w:b/>
                <w:color w:val="000000"/>
                <w:sz w:val="26"/>
                <w:szCs w:val="26"/>
                <w:lang w:val="en-GB" w:eastAsia="en-GB"/>
              </w:rPr>
              <w:t>Consolidated financial statements</w:t>
            </w:r>
          </w:p>
        </w:tc>
      </w:tr>
      <w:tr w:rsidR="0092347D" w:rsidRPr="002C6FA1" w14:paraId="16CE21C8" w14:textId="77777777" w:rsidTr="00734E40">
        <w:tc>
          <w:tcPr>
            <w:tcW w:w="3611" w:type="dxa"/>
            <w:tcBorders>
              <w:top w:val="nil"/>
              <w:left w:val="nil"/>
              <w:bottom w:val="nil"/>
              <w:right w:val="nil"/>
            </w:tcBorders>
            <w:shd w:val="clear" w:color="auto" w:fill="auto"/>
            <w:vAlign w:val="bottom"/>
          </w:tcPr>
          <w:p w14:paraId="7F32462D" w14:textId="77777777" w:rsidR="0092347D" w:rsidRPr="002C6FA1" w:rsidRDefault="0092347D" w:rsidP="008908A7">
            <w:pPr>
              <w:ind w:left="77"/>
              <w:jc w:val="both"/>
              <w:rPr>
                <w:rFonts w:ascii="Cordia New" w:eastAsia="Arial" w:hAnsi="Cordia New" w:cs="Cordia New"/>
                <w:b/>
                <w:color w:val="000000"/>
                <w:sz w:val="26"/>
                <w:szCs w:val="26"/>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tcPr>
          <w:p w14:paraId="46BB3431"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r>
      <w:tr w:rsidR="0092347D" w:rsidRPr="002C6FA1" w14:paraId="2C2A4E7D" w14:textId="77777777" w:rsidTr="0092347D">
        <w:tc>
          <w:tcPr>
            <w:tcW w:w="3611" w:type="dxa"/>
            <w:tcBorders>
              <w:top w:val="nil"/>
              <w:left w:val="nil"/>
              <w:bottom w:val="nil"/>
              <w:right w:val="nil"/>
            </w:tcBorders>
            <w:shd w:val="clear" w:color="auto" w:fill="auto"/>
            <w:vAlign w:val="bottom"/>
          </w:tcPr>
          <w:p w14:paraId="7CF2B14C" w14:textId="77777777" w:rsidR="0092347D" w:rsidRPr="002C6FA1" w:rsidRDefault="0092347D" w:rsidP="008908A7">
            <w:pPr>
              <w:ind w:left="77"/>
              <w:jc w:val="center"/>
              <w:rPr>
                <w:rFonts w:ascii="Cordia New" w:eastAsia="Arial" w:hAnsi="Cordia New" w:cs="Cordia New"/>
                <w:b/>
                <w:color w:val="000000"/>
                <w:sz w:val="26"/>
                <w:szCs w:val="26"/>
                <w:lang w:val="en-GB" w:eastAsia="en-GB"/>
              </w:rPr>
            </w:pPr>
          </w:p>
        </w:tc>
        <w:tc>
          <w:tcPr>
            <w:tcW w:w="1368" w:type="dxa"/>
            <w:tcBorders>
              <w:left w:val="nil"/>
              <w:bottom w:val="nil"/>
              <w:right w:val="nil"/>
            </w:tcBorders>
            <w:shd w:val="clear" w:color="auto" w:fill="auto"/>
            <w:vAlign w:val="bottom"/>
          </w:tcPr>
          <w:p w14:paraId="0588A0EE"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color w:val="000000"/>
                <w:spacing w:val="-4"/>
                <w:sz w:val="26"/>
                <w:szCs w:val="26"/>
                <w:lang w:val="en-GB"/>
              </w:rPr>
              <w:t>Contingent considerations from business acquisition</w:t>
            </w:r>
          </w:p>
        </w:tc>
        <w:tc>
          <w:tcPr>
            <w:tcW w:w="1368" w:type="dxa"/>
            <w:tcBorders>
              <w:left w:val="nil"/>
              <w:bottom w:val="nil"/>
              <w:right w:val="nil"/>
            </w:tcBorders>
            <w:shd w:val="clear" w:color="auto" w:fill="auto"/>
            <w:vAlign w:val="bottom"/>
          </w:tcPr>
          <w:p w14:paraId="659288B9" w14:textId="77777777" w:rsidR="0092347D" w:rsidRPr="002C6FA1" w:rsidRDefault="0092347D" w:rsidP="005E077E">
            <w:pPr>
              <w:ind w:left="-53"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sz w:val="26"/>
                <w:szCs w:val="26"/>
                <w:lang w:val="en-GB"/>
              </w:rPr>
              <w:t xml:space="preserve">Contingent </w:t>
            </w:r>
            <w:r w:rsidRPr="002C6FA1">
              <w:rPr>
                <w:rFonts w:ascii="Cordia New" w:eastAsia="Arial Unicode MS" w:hAnsi="Cordia New" w:cs="Cordia New"/>
                <w:b/>
                <w:bCs/>
                <w:spacing w:val="-4"/>
                <w:sz w:val="26"/>
                <w:szCs w:val="26"/>
                <w:lang w:val="en-GB"/>
              </w:rPr>
              <w:t>considerations</w:t>
            </w:r>
            <w:r w:rsidRPr="002C6FA1">
              <w:rPr>
                <w:rFonts w:ascii="Cordia New" w:eastAsia="Arial Unicode MS" w:hAnsi="Cordia New" w:cs="Cordia New"/>
                <w:b/>
                <w:bCs/>
                <w:sz w:val="26"/>
                <w:szCs w:val="26"/>
                <w:lang w:val="en-GB"/>
              </w:rPr>
              <w:t xml:space="preserve"> </w:t>
            </w:r>
            <w:r w:rsidRPr="002C6FA1">
              <w:rPr>
                <w:rFonts w:ascii="Cordia New" w:eastAsia="Arial Unicode MS" w:hAnsi="Cordia New" w:cs="Cordia New"/>
                <w:b/>
                <w:bCs/>
                <w:spacing w:val="-4"/>
                <w:sz w:val="26"/>
                <w:szCs w:val="26"/>
                <w:lang w:val="en-GB"/>
              </w:rPr>
              <w:t>from participating</w:t>
            </w:r>
            <w:r w:rsidRPr="002C6FA1">
              <w:rPr>
                <w:rFonts w:ascii="Cordia New" w:eastAsia="Arial Unicode MS" w:hAnsi="Cordia New" w:cs="Cordia New"/>
                <w:b/>
                <w:bCs/>
                <w:sz w:val="26"/>
                <w:szCs w:val="26"/>
                <w:lang w:val="en-GB"/>
              </w:rPr>
              <w:t xml:space="preserve"> interest acquisition in joint venture</w:t>
            </w:r>
          </w:p>
        </w:tc>
        <w:tc>
          <w:tcPr>
            <w:tcW w:w="1368" w:type="dxa"/>
            <w:tcBorders>
              <w:left w:val="nil"/>
              <w:bottom w:val="nil"/>
              <w:right w:val="nil"/>
            </w:tcBorders>
            <w:shd w:val="clear" w:color="auto" w:fill="auto"/>
            <w:vAlign w:val="bottom"/>
          </w:tcPr>
          <w:p w14:paraId="41941F3D" w14:textId="2191F5DB"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spacing w:val="-2"/>
                <w:sz w:val="26"/>
                <w:szCs w:val="26"/>
                <w:lang w:val="en-GB"/>
              </w:rPr>
              <w:t>Financial</w:t>
            </w:r>
            <w:r w:rsidR="008908A7" w:rsidRPr="002C6FA1">
              <w:rPr>
                <w:rFonts w:ascii="Cordia New" w:eastAsia="Arial Unicode MS" w:hAnsi="Cordia New" w:cs="Cordia New"/>
                <w:b/>
                <w:bCs/>
                <w:spacing w:val="-2"/>
                <w:sz w:val="26"/>
                <w:szCs w:val="26"/>
                <w:lang w:val="en-GB"/>
              </w:rPr>
              <w:t xml:space="preserve"> </w:t>
            </w:r>
            <w:r w:rsidRPr="002C6FA1">
              <w:rPr>
                <w:rFonts w:ascii="Cordia New" w:eastAsia="Arial Unicode MS" w:hAnsi="Cordia New" w:cs="Cordia New"/>
                <w:b/>
                <w:bCs/>
                <w:spacing w:val="-2"/>
                <w:sz w:val="26"/>
                <w:szCs w:val="26"/>
                <w:lang w:val="en-GB"/>
              </w:rPr>
              <w:t>assets</w:t>
            </w:r>
            <w:r w:rsidRPr="002C6FA1">
              <w:rPr>
                <w:rFonts w:ascii="Cordia New" w:eastAsia="Arial Unicode MS" w:hAnsi="Cordia New" w:cs="Cordia New"/>
                <w:b/>
                <w:bCs/>
                <w:sz w:val="26"/>
                <w:szCs w:val="26"/>
                <w:lang w:val="en-GB"/>
              </w:rPr>
              <w:t xml:space="preserve"> measured at fair value through comprehensive income</w:t>
            </w:r>
          </w:p>
        </w:tc>
        <w:tc>
          <w:tcPr>
            <w:tcW w:w="1368" w:type="dxa"/>
            <w:tcBorders>
              <w:left w:val="nil"/>
              <w:bottom w:val="nil"/>
              <w:right w:val="nil"/>
            </w:tcBorders>
            <w:shd w:val="clear" w:color="auto" w:fill="auto"/>
            <w:vAlign w:val="bottom"/>
          </w:tcPr>
          <w:p w14:paraId="6A7F2E91"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w:hAnsi="Cordia New" w:cs="Cordia New"/>
                <w:b/>
                <w:color w:val="000000"/>
                <w:sz w:val="26"/>
                <w:szCs w:val="26"/>
                <w:lang w:val="en-GB" w:eastAsia="en-GB"/>
              </w:rPr>
              <w:t>Total</w:t>
            </w:r>
          </w:p>
        </w:tc>
      </w:tr>
      <w:tr w:rsidR="0092347D" w:rsidRPr="002C6FA1" w14:paraId="40F7F7BA" w14:textId="77777777" w:rsidTr="0092347D">
        <w:tc>
          <w:tcPr>
            <w:tcW w:w="3611" w:type="dxa"/>
            <w:tcBorders>
              <w:top w:val="nil"/>
              <w:left w:val="nil"/>
              <w:bottom w:val="nil"/>
              <w:right w:val="nil"/>
            </w:tcBorders>
            <w:shd w:val="clear" w:color="auto" w:fill="auto"/>
            <w:vAlign w:val="bottom"/>
          </w:tcPr>
          <w:p w14:paraId="6E11D4C5" w14:textId="77777777" w:rsidR="0092347D" w:rsidRPr="002C6FA1" w:rsidRDefault="0092347D" w:rsidP="008908A7">
            <w:pPr>
              <w:ind w:left="77"/>
              <w:rPr>
                <w:rFonts w:ascii="Cordia New" w:eastAsia="Arial" w:hAnsi="Cordia New" w:cs="Cordia New"/>
                <w:sz w:val="26"/>
                <w:szCs w:val="26"/>
                <w:lang w:val="en-GB" w:eastAsia="en-GB"/>
              </w:rPr>
            </w:pPr>
          </w:p>
        </w:tc>
        <w:tc>
          <w:tcPr>
            <w:tcW w:w="1368" w:type="dxa"/>
            <w:tcBorders>
              <w:top w:val="single" w:sz="4" w:space="0" w:color="000000"/>
              <w:left w:val="nil"/>
              <w:right w:val="nil"/>
            </w:tcBorders>
            <w:shd w:val="clear" w:color="auto" w:fill="auto"/>
            <w:vAlign w:val="bottom"/>
          </w:tcPr>
          <w:p w14:paraId="3D1C6EB8"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06D06B14"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04A896C4"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52AC8F08" w14:textId="77777777" w:rsidR="0092347D" w:rsidRPr="002C6FA1" w:rsidRDefault="0092347D" w:rsidP="005E077E">
            <w:pPr>
              <w:ind w:right="-72"/>
              <w:jc w:val="right"/>
              <w:rPr>
                <w:rFonts w:ascii="Cordia New" w:eastAsia="Arial" w:hAnsi="Cordia New" w:cs="Cordia New"/>
                <w:b/>
                <w:sz w:val="26"/>
                <w:szCs w:val="26"/>
                <w:lang w:val="en-GB" w:eastAsia="en-GB"/>
              </w:rPr>
            </w:pPr>
          </w:p>
        </w:tc>
      </w:tr>
      <w:tr w:rsidR="00AD34B4" w:rsidRPr="002C6FA1" w14:paraId="2464E173" w14:textId="77777777" w:rsidTr="0092347D">
        <w:tc>
          <w:tcPr>
            <w:tcW w:w="3611" w:type="dxa"/>
            <w:tcBorders>
              <w:top w:val="nil"/>
              <w:left w:val="nil"/>
              <w:bottom w:val="nil"/>
              <w:right w:val="nil"/>
            </w:tcBorders>
            <w:shd w:val="clear" w:color="auto" w:fill="auto"/>
            <w:vAlign w:val="bottom"/>
          </w:tcPr>
          <w:p w14:paraId="03E781E7" w14:textId="5C226FB2" w:rsidR="00AD34B4" w:rsidRPr="002C6FA1" w:rsidRDefault="00AD34B4" w:rsidP="00AD34B4">
            <w:pPr>
              <w:ind w:left="77"/>
              <w:rPr>
                <w:rFonts w:ascii="Cordia New" w:eastAsia="Arial" w:hAnsi="Cordia New" w:cs="Cordia New"/>
                <w:b/>
                <w:sz w:val="26"/>
                <w:szCs w:val="26"/>
                <w:lang w:val="en-GB" w:eastAsia="en-GB"/>
              </w:rPr>
            </w:pPr>
            <w:r w:rsidRPr="002C6FA1">
              <w:rPr>
                <w:rFonts w:ascii="Cordia New" w:eastAsia="Arial" w:hAnsi="Cordia New" w:cs="Cordia New"/>
                <w:b/>
                <w:sz w:val="26"/>
                <w:szCs w:val="26"/>
                <w:lang w:val="en-GB" w:eastAsia="en-GB"/>
              </w:rPr>
              <w:t>Opening balance as at 1 January 2021</w:t>
            </w:r>
          </w:p>
        </w:tc>
        <w:tc>
          <w:tcPr>
            <w:tcW w:w="1368" w:type="dxa"/>
            <w:tcBorders>
              <w:top w:val="nil"/>
              <w:left w:val="nil"/>
              <w:right w:val="nil"/>
            </w:tcBorders>
            <w:shd w:val="clear" w:color="auto" w:fill="auto"/>
            <w:vAlign w:val="bottom"/>
          </w:tcPr>
          <w:p w14:paraId="636F1A89" w14:textId="6C5A8798" w:rsidR="00AD34B4" w:rsidRPr="002C6FA1" w:rsidRDefault="00AD34B4" w:rsidP="00AD34B4">
            <w:pPr>
              <w:ind w:right="-72"/>
              <w:jc w:val="right"/>
              <w:rPr>
                <w:rFonts w:ascii="Cordia New" w:eastAsia="Arial Unicode MS" w:hAnsi="Cordia New" w:cs="Cordia New"/>
                <w:sz w:val="26"/>
                <w:szCs w:val="26"/>
                <w:cs/>
                <w:lang w:val="en-GB"/>
              </w:rPr>
            </w:pPr>
            <w:r w:rsidRPr="002C6FA1">
              <w:rPr>
                <w:rFonts w:ascii="Cordia New" w:eastAsia="Arial Unicode MS" w:hAnsi="Cordia New" w:cs="Cordia New"/>
                <w:sz w:val="26"/>
                <w:szCs w:val="26"/>
                <w:lang w:val="en-GB"/>
              </w:rPr>
              <w:t>6</w:t>
            </w:r>
          </w:p>
        </w:tc>
        <w:tc>
          <w:tcPr>
            <w:tcW w:w="1368" w:type="dxa"/>
            <w:tcBorders>
              <w:top w:val="nil"/>
              <w:left w:val="nil"/>
              <w:right w:val="nil"/>
            </w:tcBorders>
            <w:shd w:val="clear" w:color="auto" w:fill="auto"/>
            <w:vAlign w:val="bottom"/>
          </w:tcPr>
          <w:p w14:paraId="3859ECA3" w14:textId="68AD27AC"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53</w:t>
            </w:r>
          </w:p>
        </w:tc>
        <w:tc>
          <w:tcPr>
            <w:tcW w:w="1368" w:type="dxa"/>
            <w:tcBorders>
              <w:top w:val="nil"/>
              <w:left w:val="nil"/>
              <w:right w:val="nil"/>
            </w:tcBorders>
            <w:shd w:val="clear" w:color="auto" w:fill="auto"/>
            <w:vAlign w:val="bottom"/>
          </w:tcPr>
          <w:p w14:paraId="6CD7EE25" w14:textId="545D8CC7"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top w:val="nil"/>
              <w:left w:val="nil"/>
              <w:right w:val="nil"/>
            </w:tcBorders>
            <w:shd w:val="clear" w:color="auto" w:fill="auto"/>
            <w:vAlign w:val="bottom"/>
          </w:tcPr>
          <w:p w14:paraId="32D805D7" w14:textId="12DA9BA7" w:rsidR="00AD34B4" w:rsidRPr="002C6FA1" w:rsidRDefault="00AD34B4" w:rsidP="00AD34B4">
            <w:pPr>
              <w:ind w:right="-72"/>
              <w:jc w:val="right"/>
              <w:rPr>
                <w:rFonts w:ascii="Cordia New" w:eastAsia="Arial Unicode MS" w:hAnsi="Cordia New" w:cs="Cordia New"/>
                <w:sz w:val="26"/>
                <w:szCs w:val="26"/>
                <w:cs/>
                <w:lang w:val="en-GB"/>
              </w:rPr>
            </w:pPr>
            <w:r w:rsidRPr="002C6FA1">
              <w:rPr>
                <w:rFonts w:ascii="Cordia New" w:eastAsia="Arial Unicode MS" w:hAnsi="Cordia New" w:cs="Cordia New"/>
                <w:sz w:val="26"/>
                <w:szCs w:val="26"/>
                <w:lang w:val="en-GB"/>
              </w:rPr>
              <w:t>59</w:t>
            </w:r>
          </w:p>
        </w:tc>
      </w:tr>
      <w:tr w:rsidR="00AD34B4" w:rsidRPr="002C6FA1" w14:paraId="521379FB" w14:textId="77777777" w:rsidTr="0092347D">
        <w:tc>
          <w:tcPr>
            <w:tcW w:w="3611" w:type="dxa"/>
            <w:tcBorders>
              <w:top w:val="nil"/>
              <w:left w:val="nil"/>
              <w:bottom w:val="nil"/>
              <w:right w:val="nil"/>
            </w:tcBorders>
            <w:shd w:val="clear" w:color="auto" w:fill="auto"/>
            <w:vAlign w:val="bottom"/>
          </w:tcPr>
          <w:p w14:paraId="18F997C1" w14:textId="1144A405" w:rsidR="00AD34B4" w:rsidRPr="002C6FA1" w:rsidRDefault="00AD34B4" w:rsidP="00AD34B4">
            <w:pPr>
              <w:ind w:left="77"/>
              <w:rPr>
                <w:rFonts w:ascii="Cordia New" w:eastAsia="Arial" w:hAnsi="Cordia New" w:cs="Cordia New"/>
                <w:b/>
                <w:sz w:val="26"/>
                <w:szCs w:val="26"/>
                <w:lang w:val="en-GB" w:eastAsia="en-GB"/>
              </w:rPr>
            </w:pPr>
            <w:r w:rsidRPr="002C6FA1">
              <w:rPr>
                <w:rFonts w:ascii="Cordia New" w:hAnsi="Cordia New" w:cs="Cordia New"/>
                <w:sz w:val="26"/>
                <w:szCs w:val="26"/>
                <w:lang w:val="en-GB"/>
              </w:rPr>
              <w:t>Business acquisition</w:t>
            </w:r>
          </w:p>
        </w:tc>
        <w:tc>
          <w:tcPr>
            <w:tcW w:w="1368" w:type="dxa"/>
            <w:tcBorders>
              <w:top w:val="nil"/>
              <w:left w:val="nil"/>
              <w:right w:val="nil"/>
            </w:tcBorders>
            <w:shd w:val="clear" w:color="auto" w:fill="auto"/>
            <w:vAlign w:val="bottom"/>
          </w:tcPr>
          <w:p w14:paraId="3A3F744C" w14:textId="679218A7"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69</w:t>
            </w:r>
          </w:p>
        </w:tc>
        <w:tc>
          <w:tcPr>
            <w:tcW w:w="1368" w:type="dxa"/>
            <w:tcBorders>
              <w:top w:val="nil"/>
              <w:left w:val="nil"/>
              <w:right w:val="nil"/>
            </w:tcBorders>
            <w:shd w:val="clear" w:color="auto" w:fill="auto"/>
            <w:vAlign w:val="bottom"/>
          </w:tcPr>
          <w:p w14:paraId="2F5D4F64" w14:textId="6AC8A757"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b/>
                <w:bCs/>
                <w:sz w:val="26"/>
                <w:szCs w:val="26"/>
                <w:lang w:val="en-GB"/>
              </w:rPr>
              <w:t>-</w:t>
            </w:r>
          </w:p>
        </w:tc>
        <w:tc>
          <w:tcPr>
            <w:tcW w:w="1368" w:type="dxa"/>
            <w:tcBorders>
              <w:top w:val="nil"/>
              <w:left w:val="nil"/>
              <w:right w:val="nil"/>
            </w:tcBorders>
            <w:shd w:val="clear" w:color="auto" w:fill="auto"/>
            <w:vAlign w:val="bottom"/>
          </w:tcPr>
          <w:p w14:paraId="29BB899E" w14:textId="2EC8AB4B"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b/>
                <w:bCs/>
                <w:sz w:val="26"/>
                <w:szCs w:val="26"/>
                <w:lang w:val="en-GB"/>
              </w:rPr>
              <w:t>-</w:t>
            </w:r>
          </w:p>
        </w:tc>
        <w:tc>
          <w:tcPr>
            <w:tcW w:w="1368" w:type="dxa"/>
            <w:tcBorders>
              <w:top w:val="nil"/>
              <w:left w:val="nil"/>
              <w:right w:val="nil"/>
            </w:tcBorders>
            <w:shd w:val="clear" w:color="auto" w:fill="auto"/>
            <w:vAlign w:val="bottom"/>
          </w:tcPr>
          <w:p w14:paraId="1A9B4785" w14:textId="63602B4B"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69</w:t>
            </w:r>
          </w:p>
        </w:tc>
      </w:tr>
      <w:tr w:rsidR="00AD34B4" w:rsidRPr="002C6FA1" w14:paraId="0192EB9A" w14:textId="77777777" w:rsidTr="0092347D">
        <w:tc>
          <w:tcPr>
            <w:tcW w:w="3611" w:type="dxa"/>
            <w:tcBorders>
              <w:top w:val="nil"/>
              <w:left w:val="nil"/>
              <w:bottom w:val="nil"/>
              <w:right w:val="nil"/>
            </w:tcBorders>
            <w:shd w:val="clear" w:color="auto" w:fill="auto"/>
            <w:vAlign w:val="bottom"/>
          </w:tcPr>
          <w:p w14:paraId="57C0A2E1" w14:textId="2A3E5683" w:rsidR="00AD34B4" w:rsidRPr="002C6FA1" w:rsidRDefault="00AD34B4" w:rsidP="00AD34B4">
            <w:pPr>
              <w:ind w:left="77"/>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Decrease</w:t>
            </w:r>
          </w:p>
        </w:tc>
        <w:tc>
          <w:tcPr>
            <w:tcW w:w="1368" w:type="dxa"/>
            <w:tcBorders>
              <w:top w:val="nil"/>
              <w:left w:val="nil"/>
              <w:bottom w:val="nil"/>
              <w:right w:val="nil"/>
            </w:tcBorders>
            <w:shd w:val="clear" w:color="auto" w:fill="auto"/>
            <w:vAlign w:val="bottom"/>
          </w:tcPr>
          <w:p w14:paraId="14356DD4" w14:textId="251BB1E5"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(4)</w:t>
            </w:r>
          </w:p>
        </w:tc>
        <w:tc>
          <w:tcPr>
            <w:tcW w:w="1368" w:type="dxa"/>
            <w:tcBorders>
              <w:top w:val="nil"/>
              <w:left w:val="nil"/>
              <w:bottom w:val="nil"/>
              <w:right w:val="nil"/>
            </w:tcBorders>
            <w:shd w:val="clear" w:color="auto" w:fill="auto"/>
            <w:vAlign w:val="bottom"/>
          </w:tcPr>
          <w:p w14:paraId="60C31A8E" w14:textId="1AED0B66"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(54)</w:t>
            </w:r>
          </w:p>
        </w:tc>
        <w:tc>
          <w:tcPr>
            <w:tcW w:w="1368" w:type="dxa"/>
            <w:tcBorders>
              <w:top w:val="nil"/>
              <w:left w:val="nil"/>
              <w:bottom w:val="nil"/>
              <w:right w:val="nil"/>
            </w:tcBorders>
            <w:shd w:val="clear" w:color="auto" w:fill="auto"/>
            <w:vAlign w:val="bottom"/>
          </w:tcPr>
          <w:p w14:paraId="37DEB0CC" w14:textId="75386A5A"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Borders>
              <w:top w:val="nil"/>
              <w:left w:val="nil"/>
              <w:bottom w:val="nil"/>
              <w:right w:val="nil"/>
            </w:tcBorders>
            <w:shd w:val="clear" w:color="auto" w:fill="auto"/>
            <w:vAlign w:val="bottom"/>
          </w:tcPr>
          <w:p w14:paraId="75315B92" w14:textId="26FA585B"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(58)</w:t>
            </w:r>
          </w:p>
        </w:tc>
      </w:tr>
      <w:tr w:rsidR="00AD34B4" w:rsidRPr="002C6FA1" w14:paraId="31700723" w14:textId="77777777" w:rsidTr="0092347D">
        <w:tc>
          <w:tcPr>
            <w:tcW w:w="3611" w:type="dxa"/>
            <w:tcBorders>
              <w:top w:val="nil"/>
              <w:left w:val="nil"/>
              <w:bottom w:val="nil"/>
              <w:right w:val="nil"/>
            </w:tcBorders>
            <w:shd w:val="clear" w:color="auto" w:fill="auto"/>
            <w:vAlign w:val="bottom"/>
          </w:tcPr>
          <w:p w14:paraId="2A2B723E" w14:textId="77777777" w:rsidR="00AD34B4" w:rsidRPr="002C6FA1" w:rsidRDefault="00AD34B4" w:rsidP="00AD34B4">
            <w:pPr>
              <w:ind w:left="77"/>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Changes recognised in profit or loss</w:t>
            </w:r>
          </w:p>
        </w:tc>
        <w:tc>
          <w:tcPr>
            <w:tcW w:w="1368" w:type="dxa"/>
            <w:tcBorders>
              <w:top w:val="nil"/>
              <w:left w:val="nil"/>
              <w:right w:val="nil"/>
            </w:tcBorders>
            <w:shd w:val="clear" w:color="auto" w:fill="auto"/>
            <w:vAlign w:val="bottom"/>
          </w:tcPr>
          <w:p w14:paraId="5FCA7077" w14:textId="75F461C9"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1</w:t>
            </w:r>
          </w:p>
        </w:tc>
        <w:tc>
          <w:tcPr>
            <w:tcW w:w="1368" w:type="dxa"/>
            <w:tcBorders>
              <w:top w:val="nil"/>
              <w:left w:val="nil"/>
              <w:right w:val="nil"/>
            </w:tcBorders>
            <w:shd w:val="clear" w:color="auto" w:fill="auto"/>
            <w:vAlign w:val="bottom"/>
          </w:tcPr>
          <w:p w14:paraId="74496B0E" w14:textId="483E43CC"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1</w:t>
            </w:r>
          </w:p>
        </w:tc>
        <w:tc>
          <w:tcPr>
            <w:tcW w:w="1368" w:type="dxa"/>
            <w:tcBorders>
              <w:top w:val="nil"/>
              <w:left w:val="nil"/>
              <w:right w:val="nil"/>
            </w:tcBorders>
            <w:shd w:val="clear" w:color="auto" w:fill="auto"/>
            <w:vAlign w:val="bottom"/>
          </w:tcPr>
          <w:p w14:paraId="3F9CF285" w14:textId="1AF041E8"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Borders>
              <w:top w:val="nil"/>
              <w:left w:val="nil"/>
              <w:right w:val="nil"/>
            </w:tcBorders>
            <w:shd w:val="clear" w:color="auto" w:fill="auto"/>
            <w:vAlign w:val="bottom"/>
          </w:tcPr>
          <w:p w14:paraId="0310AAAB" w14:textId="0EA371C7" w:rsidR="00AD34B4" w:rsidRPr="002C6FA1" w:rsidRDefault="00AD34B4"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2</w:t>
            </w:r>
          </w:p>
        </w:tc>
      </w:tr>
      <w:tr w:rsidR="00AD34B4" w:rsidRPr="002C6FA1" w14:paraId="5E2287FA" w14:textId="77777777" w:rsidTr="0092347D">
        <w:tc>
          <w:tcPr>
            <w:tcW w:w="3611" w:type="dxa"/>
            <w:tcBorders>
              <w:top w:val="nil"/>
              <w:left w:val="nil"/>
              <w:bottom w:val="nil"/>
              <w:right w:val="nil"/>
            </w:tcBorders>
            <w:shd w:val="clear" w:color="auto" w:fill="auto"/>
            <w:vAlign w:val="bottom"/>
          </w:tcPr>
          <w:p w14:paraId="081D0814" w14:textId="77777777" w:rsidR="00AD34B4" w:rsidRPr="002C6FA1" w:rsidRDefault="00AD34B4" w:rsidP="00AD34B4">
            <w:pPr>
              <w:ind w:left="77"/>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5CCBA215" w14:textId="77777777" w:rsidR="00AD34B4" w:rsidRPr="002C6FA1" w:rsidRDefault="00AD34B4" w:rsidP="00AD34B4">
            <w:pPr>
              <w:ind w:right="-72"/>
              <w:jc w:val="right"/>
              <w:rPr>
                <w:rFonts w:ascii="Cordia New" w:eastAsia="Arial Unicode MS" w:hAnsi="Cordia New" w:cs="Cordia New"/>
                <w:sz w:val="26"/>
                <w:szCs w:val="26"/>
                <w:cs/>
                <w:lang w:val="en-GB"/>
              </w:rPr>
            </w:pPr>
          </w:p>
        </w:tc>
        <w:tc>
          <w:tcPr>
            <w:tcW w:w="1368" w:type="dxa"/>
            <w:tcBorders>
              <w:top w:val="single" w:sz="4" w:space="0" w:color="auto"/>
              <w:left w:val="nil"/>
              <w:right w:val="nil"/>
            </w:tcBorders>
            <w:shd w:val="clear" w:color="auto" w:fill="auto"/>
            <w:vAlign w:val="bottom"/>
          </w:tcPr>
          <w:p w14:paraId="0B15F006" w14:textId="77777777" w:rsidR="00AD34B4" w:rsidRPr="002C6FA1" w:rsidRDefault="00AD34B4" w:rsidP="00AD34B4">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3A5DB56" w14:textId="77777777" w:rsidR="00AD34B4" w:rsidRPr="002C6FA1" w:rsidRDefault="00AD34B4" w:rsidP="00AD34B4">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vAlign w:val="bottom"/>
          </w:tcPr>
          <w:p w14:paraId="6CDC652E" w14:textId="77777777" w:rsidR="00AD34B4" w:rsidRPr="002C6FA1" w:rsidRDefault="00AD34B4" w:rsidP="00AD34B4">
            <w:pPr>
              <w:ind w:right="-72"/>
              <w:jc w:val="right"/>
              <w:rPr>
                <w:rFonts w:ascii="Cordia New" w:eastAsia="Arial Unicode MS" w:hAnsi="Cordia New" w:cs="Cordia New"/>
                <w:sz w:val="26"/>
                <w:szCs w:val="26"/>
                <w:lang w:val="en-GB"/>
              </w:rPr>
            </w:pPr>
          </w:p>
        </w:tc>
      </w:tr>
      <w:tr w:rsidR="00AD34B4" w:rsidRPr="002C6FA1" w14:paraId="2CE67247" w14:textId="77777777" w:rsidTr="0092347D">
        <w:tc>
          <w:tcPr>
            <w:tcW w:w="3611" w:type="dxa"/>
            <w:tcBorders>
              <w:top w:val="nil"/>
              <w:left w:val="nil"/>
              <w:bottom w:val="nil"/>
              <w:right w:val="nil"/>
            </w:tcBorders>
            <w:shd w:val="clear" w:color="auto" w:fill="auto"/>
            <w:vAlign w:val="bottom"/>
          </w:tcPr>
          <w:p w14:paraId="6DC75BCF" w14:textId="69A123F0" w:rsidR="00AD34B4" w:rsidRPr="002C6FA1" w:rsidRDefault="00AD34B4" w:rsidP="00AD34B4">
            <w:pPr>
              <w:ind w:left="77"/>
              <w:rPr>
                <w:rFonts w:ascii="Cordia New" w:eastAsia="Arial" w:hAnsi="Cordia New" w:cs="Cordia New"/>
                <w:bCs/>
                <w:sz w:val="26"/>
                <w:szCs w:val="26"/>
                <w:lang w:val="en-GB" w:eastAsia="en-GB"/>
              </w:rPr>
            </w:pPr>
            <w:r w:rsidRPr="002C6FA1">
              <w:rPr>
                <w:rFonts w:ascii="Cordia New" w:eastAsia="Arial" w:hAnsi="Cordia New" w:cs="Cordia New"/>
                <w:bCs/>
                <w:sz w:val="26"/>
                <w:szCs w:val="26"/>
                <w:lang w:val="en-GB" w:eastAsia="en-GB"/>
              </w:rPr>
              <w:t>Closing balance as at 31 December 2021</w:t>
            </w:r>
          </w:p>
        </w:tc>
        <w:tc>
          <w:tcPr>
            <w:tcW w:w="1368" w:type="dxa"/>
            <w:tcBorders>
              <w:left w:val="nil"/>
              <w:right w:val="nil"/>
            </w:tcBorders>
            <w:shd w:val="clear" w:color="auto" w:fill="auto"/>
            <w:vAlign w:val="bottom"/>
          </w:tcPr>
          <w:p w14:paraId="1419F3D0" w14:textId="2F50A248"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72</w:t>
            </w:r>
          </w:p>
        </w:tc>
        <w:tc>
          <w:tcPr>
            <w:tcW w:w="1368" w:type="dxa"/>
            <w:tcBorders>
              <w:left w:val="nil"/>
              <w:right w:val="nil"/>
            </w:tcBorders>
            <w:shd w:val="clear" w:color="auto" w:fill="auto"/>
            <w:vAlign w:val="bottom"/>
          </w:tcPr>
          <w:p w14:paraId="42AB1D59" w14:textId="436E6678"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3991AE4F" w14:textId="7D5DD9EA"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24D8D169" w14:textId="147DDB6C" w:rsidR="00AD34B4" w:rsidRPr="002C6FA1" w:rsidRDefault="00AD34B4"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72</w:t>
            </w:r>
          </w:p>
        </w:tc>
      </w:tr>
      <w:tr w:rsidR="006E4D8B" w:rsidRPr="002C6FA1" w14:paraId="56ED4096" w14:textId="77777777" w:rsidTr="0092347D">
        <w:tc>
          <w:tcPr>
            <w:tcW w:w="3611" w:type="dxa"/>
            <w:tcBorders>
              <w:top w:val="nil"/>
              <w:left w:val="nil"/>
              <w:bottom w:val="nil"/>
              <w:right w:val="nil"/>
            </w:tcBorders>
            <w:shd w:val="clear" w:color="auto" w:fill="auto"/>
            <w:vAlign w:val="bottom"/>
          </w:tcPr>
          <w:p w14:paraId="65A30CF2" w14:textId="41759715" w:rsidR="006E4D8B" w:rsidRPr="002C6FA1" w:rsidRDefault="006E4D8B" w:rsidP="00AD34B4">
            <w:pPr>
              <w:ind w:left="77"/>
              <w:rPr>
                <w:rFonts w:ascii="Cordia New" w:eastAsia="Arial" w:hAnsi="Cordia New" w:cs="Cordia New"/>
                <w:bCs/>
                <w:sz w:val="26"/>
                <w:szCs w:val="26"/>
                <w:lang w:val="en-GB" w:eastAsia="en-GB"/>
              </w:rPr>
            </w:pPr>
            <w:r w:rsidRPr="002C6FA1">
              <w:rPr>
                <w:rFonts w:ascii="Cordia New" w:eastAsia="Arial" w:hAnsi="Cordia New" w:cs="Cordia New"/>
                <w:bCs/>
                <w:sz w:val="26"/>
                <w:szCs w:val="26"/>
                <w:lang w:val="en-GB" w:eastAsia="en-GB"/>
              </w:rPr>
              <w:t>Increase</w:t>
            </w:r>
          </w:p>
        </w:tc>
        <w:tc>
          <w:tcPr>
            <w:tcW w:w="1368" w:type="dxa"/>
            <w:tcBorders>
              <w:left w:val="nil"/>
              <w:right w:val="nil"/>
            </w:tcBorders>
            <w:shd w:val="clear" w:color="auto" w:fill="auto"/>
            <w:vAlign w:val="bottom"/>
          </w:tcPr>
          <w:p w14:paraId="3B348871" w14:textId="5731D4D9" w:rsidR="006E4D8B" w:rsidRPr="002C6FA1" w:rsidRDefault="006E4D8B"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6963196F" w14:textId="2DBF68F7" w:rsidR="006E4D8B" w:rsidRPr="002C6FA1" w:rsidRDefault="006E4D8B"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19D3B4FB" w14:textId="232AA74C" w:rsidR="006E4D8B" w:rsidRPr="002C6FA1" w:rsidRDefault="006E4D8B"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vAlign w:val="bottom"/>
          </w:tcPr>
          <w:p w14:paraId="69D2CC1C" w14:textId="3660C0BD" w:rsidR="006E4D8B" w:rsidRPr="002C6FA1" w:rsidRDefault="006E4D8B" w:rsidP="00AD34B4">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r>
      <w:tr w:rsidR="00AD34B4" w:rsidRPr="002C6FA1" w14:paraId="7592F1D5" w14:textId="77777777" w:rsidTr="001D140C">
        <w:tc>
          <w:tcPr>
            <w:tcW w:w="3611" w:type="dxa"/>
            <w:tcBorders>
              <w:top w:val="nil"/>
              <w:left w:val="nil"/>
              <w:bottom w:val="nil"/>
              <w:right w:val="nil"/>
            </w:tcBorders>
            <w:shd w:val="clear" w:color="auto" w:fill="auto"/>
            <w:vAlign w:val="bottom"/>
          </w:tcPr>
          <w:p w14:paraId="4E48D497" w14:textId="3D578BDA" w:rsidR="00AD34B4" w:rsidRPr="002C6FA1" w:rsidRDefault="00AD34B4" w:rsidP="00AD34B4">
            <w:pPr>
              <w:ind w:left="77"/>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Changes recognised in profit or loss</w:t>
            </w:r>
          </w:p>
        </w:tc>
        <w:tc>
          <w:tcPr>
            <w:tcW w:w="1368" w:type="dxa"/>
            <w:tcBorders>
              <w:top w:val="nil"/>
              <w:left w:val="nil"/>
              <w:bottom w:val="single" w:sz="4" w:space="0" w:color="auto"/>
              <w:right w:val="nil"/>
            </w:tcBorders>
            <w:shd w:val="clear" w:color="auto" w:fill="auto"/>
            <w:vAlign w:val="bottom"/>
          </w:tcPr>
          <w:p w14:paraId="5B107481" w14:textId="558A1515" w:rsidR="00AD34B4" w:rsidRPr="002C6FA1" w:rsidRDefault="006E5467"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(7</w:t>
            </w:r>
            <w:r w:rsidR="00680BE0" w:rsidRPr="002C6FA1">
              <w:rPr>
                <w:rFonts w:ascii="Cordia New" w:eastAsia="Arial" w:hAnsi="Cordia New" w:cs="Cordia New"/>
                <w:sz w:val="26"/>
                <w:szCs w:val="26"/>
                <w:lang w:val="en-GB" w:eastAsia="en-GB"/>
              </w:rPr>
              <w:t>1</w:t>
            </w:r>
            <w:r w:rsidRPr="002C6FA1">
              <w:rPr>
                <w:rFonts w:ascii="Cordia New" w:eastAsia="Arial" w:hAnsi="Cordia New" w:cs="Cordia New"/>
                <w:sz w:val="26"/>
                <w:szCs w:val="26"/>
                <w:lang w:val="en-GB" w:eastAsia="en-GB"/>
              </w:rPr>
              <w:t>)</w:t>
            </w:r>
          </w:p>
        </w:tc>
        <w:tc>
          <w:tcPr>
            <w:tcW w:w="1368" w:type="dxa"/>
            <w:tcBorders>
              <w:top w:val="nil"/>
              <w:left w:val="nil"/>
              <w:bottom w:val="single" w:sz="4" w:space="0" w:color="auto"/>
              <w:right w:val="nil"/>
            </w:tcBorders>
            <w:shd w:val="clear" w:color="auto" w:fill="auto"/>
            <w:vAlign w:val="bottom"/>
          </w:tcPr>
          <w:p w14:paraId="215255ED" w14:textId="5277CF30" w:rsidR="00AD34B4" w:rsidRPr="002C6FA1" w:rsidRDefault="006E5467"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Borders>
              <w:top w:val="nil"/>
              <w:left w:val="nil"/>
              <w:bottom w:val="single" w:sz="4" w:space="0" w:color="auto"/>
              <w:right w:val="nil"/>
            </w:tcBorders>
            <w:shd w:val="clear" w:color="auto" w:fill="auto"/>
            <w:vAlign w:val="bottom"/>
          </w:tcPr>
          <w:p w14:paraId="6EB72F80" w14:textId="38CED9FE" w:rsidR="00AD34B4" w:rsidRPr="002C6FA1" w:rsidRDefault="006E4D8B"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Borders>
              <w:top w:val="nil"/>
              <w:left w:val="nil"/>
              <w:bottom w:val="single" w:sz="4" w:space="0" w:color="auto"/>
              <w:right w:val="nil"/>
            </w:tcBorders>
            <w:shd w:val="clear" w:color="auto" w:fill="auto"/>
            <w:vAlign w:val="bottom"/>
          </w:tcPr>
          <w:p w14:paraId="04A62981" w14:textId="159FCE2C" w:rsidR="00AD34B4" w:rsidRPr="002C6FA1" w:rsidRDefault="006E5467" w:rsidP="00AD34B4">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(7</w:t>
            </w:r>
            <w:r w:rsidR="00680BE0" w:rsidRPr="002C6FA1">
              <w:rPr>
                <w:rFonts w:ascii="Cordia New" w:eastAsia="Arial" w:hAnsi="Cordia New" w:cs="Cordia New"/>
                <w:sz w:val="26"/>
                <w:szCs w:val="26"/>
                <w:lang w:val="en-GB" w:eastAsia="en-GB"/>
              </w:rPr>
              <w:t>1</w:t>
            </w:r>
            <w:r w:rsidRPr="002C6FA1">
              <w:rPr>
                <w:rFonts w:ascii="Cordia New" w:eastAsia="Arial" w:hAnsi="Cordia New" w:cs="Cordia New"/>
                <w:sz w:val="26"/>
                <w:szCs w:val="26"/>
                <w:lang w:val="en-GB" w:eastAsia="en-GB"/>
              </w:rPr>
              <w:t>)</w:t>
            </w:r>
          </w:p>
        </w:tc>
      </w:tr>
      <w:tr w:rsidR="00AD34B4" w:rsidRPr="002C6FA1" w14:paraId="7E7F43DF" w14:textId="77777777" w:rsidTr="008908A7">
        <w:tc>
          <w:tcPr>
            <w:tcW w:w="3611" w:type="dxa"/>
            <w:tcBorders>
              <w:top w:val="nil"/>
              <w:left w:val="nil"/>
              <w:bottom w:val="nil"/>
              <w:right w:val="nil"/>
            </w:tcBorders>
            <w:shd w:val="clear" w:color="auto" w:fill="auto"/>
            <w:vAlign w:val="bottom"/>
          </w:tcPr>
          <w:p w14:paraId="52EF9571" w14:textId="77777777" w:rsidR="00AD34B4" w:rsidRPr="002C6FA1" w:rsidRDefault="00AD34B4" w:rsidP="00AD34B4">
            <w:pPr>
              <w:ind w:left="77"/>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4C44FC2C" w14:textId="77777777" w:rsidR="00AD34B4" w:rsidRPr="002C6FA1" w:rsidRDefault="00AD34B4" w:rsidP="00AD34B4">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0D8B01F3" w14:textId="77777777" w:rsidR="00AD34B4" w:rsidRPr="002C6FA1" w:rsidRDefault="00AD34B4" w:rsidP="00AD34B4">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28D67237" w14:textId="77777777" w:rsidR="00AD34B4" w:rsidRPr="002C6FA1" w:rsidRDefault="00AD34B4" w:rsidP="00AD34B4">
            <w:pPr>
              <w:ind w:right="-72"/>
              <w:jc w:val="right"/>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vAlign w:val="bottom"/>
          </w:tcPr>
          <w:p w14:paraId="45E85E87" w14:textId="77777777" w:rsidR="00AD34B4" w:rsidRPr="002C6FA1" w:rsidRDefault="00AD34B4" w:rsidP="00AD34B4">
            <w:pPr>
              <w:ind w:right="-72"/>
              <w:jc w:val="right"/>
              <w:rPr>
                <w:rFonts w:ascii="Cordia New" w:eastAsia="Arial" w:hAnsi="Cordia New" w:cs="Cordia New"/>
                <w:sz w:val="26"/>
                <w:szCs w:val="26"/>
                <w:lang w:val="en-GB" w:eastAsia="en-GB"/>
              </w:rPr>
            </w:pPr>
          </w:p>
        </w:tc>
      </w:tr>
      <w:tr w:rsidR="00AD34B4" w:rsidRPr="002C6FA1" w14:paraId="6AC24DD1" w14:textId="77777777" w:rsidTr="008908A7">
        <w:tc>
          <w:tcPr>
            <w:tcW w:w="3611" w:type="dxa"/>
            <w:tcBorders>
              <w:top w:val="nil"/>
              <w:left w:val="nil"/>
              <w:bottom w:val="nil"/>
              <w:right w:val="nil"/>
            </w:tcBorders>
            <w:shd w:val="clear" w:color="auto" w:fill="auto"/>
            <w:vAlign w:val="bottom"/>
          </w:tcPr>
          <w:p w14:paraId="19348BBF" w14:textId="5F1F6504" w:rsidR="00AD34B4" w:rsidRPr="002C6FA1" w:rsidRDefault="00AD34B4" w:rsidP="00AD34B4">
            <w:pPr>
              <w:ind w:left="77"/>
              <w:rPr>
                <w:rFonts w:ascii="Cordia New" w:eastAsia="Arial" w:hAnsi="Cordia New" w:cs="Cordia New"/>
                <w:sz w:val="26"/>
                <w:szCs w:val="26"/>
                <w:lang w:val="en-GB" w:eastAsia="en-GB"/>
              </w:rPr>
            </w:pPr>
            <w:r w:rsidRPr="002C6FA1">
              <w:rPr>
                <w:rFonts w:ascii="Cordia New" w:eastAsia="Arial" w:hAnsi="Cordia New" w:cs="Cordia New"/>
                <w:bCs/>
                <w:sz w:val="26"/>
                <w:szCs w:val="26"/>
                <w:lang w:val="en-GB" w:eastAsia="en-GB"/>
              </w:rPr>
              <w:t>Closing balance as at 31 December 2022</w:t>
            </w:r>
          </w:p>
        </w:tc>
        <w:tc>
          <w:tcPr>
            <w:tcW w:w="1368" w:type="dxa"/>
            <w:tcBorders>
              <w:left w:val="nil"/>
              <w:bottom w:val="single" w:sz="4" w:space="0" w:color="auto"/>
              <w:right w:val="nil"/>
            </w:tcBorders>
            <w:shd w:val="clear" w:color="auto" w:fill="auto"/>
            <w:vAlign w:val="bottom"/>
          </w:tcPr>
          <w:p w14:paraId="0FE1CC52" w14:textId="6BC2C9CC" w:rsidR="00AD34B4" w:rsidRPr="002C6FA1" w:rsidRDefault="006E5467" w:rsidP="00AD34B4">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1</w:t>
            </w:r>
          </w:p>
        </w:tc>
        <w:tc>
          <w:tcPr>
            <w:tcW w:w="1368" w:type="dxa"/>
            <w:tcBorders>
              <w:left w:val="nil"/>
              <w:bottom w:val="single" w:sz="4" w:space="0" w:color="auto"/>
              <w:right w:val="nil"/>
            </w:tcBorders>
            <w:shd w:val="clear" w:color="auto" w:fill="auto"/>
            <w:vAlign w:val="bottom"/>
          </w:tcPr>
          <w:p w14:paraId="64682686" w14:textId="595434E9" w:rsidR="00AD34B4" w:rsidRPr="002C6FA1" w:rsidRDefault="006E5467" w:rsidP="00AD34B4">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w:t>
            </w:r>
          </w:p>
        </w:tc>
        <w:tc>
          <w:tcPr>
            <w:tcW w:w="1368" w:type="dxa"/>
            <w:tcBorders>
              <w:left w:val="nil"/>
              <w:bottom w:val="single" w:sz="4" w:space="0" w:color="auto"/>
              <w:right w:val="nil"/>
            </w:tcBorders>
            <w:shd w:val="clear" w:color="auto" w:fill="auto"/>
            <w:vAlign w:val="bottom"/>
          </w:tcPr>
          <w:p w14:paraId="0A9AE07D" w14:textId="25C8EB69" w:rsidR="00AD34B4" w:rsidRPr="002C6FA1" w:rsidRDefault="006E5467" w:rsidP="00AD34B4">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w:t>
            </w:r>
          </w:p>
        </w:tc>
        <w:tc>
          <w:tcPr>
            <w:tcW w:w="1368" w:type="dxa"/>
            <w:tcBorders>
              <w:left w:val="nil"/>
              <w:bottom w:val="single" w:sz="4" w:space="0" w:color="auto"/>
              <w:right w:val="nil"/>
            </w:tcBorders>
            <w:shd w:val="clear" w:color="auto" w:fill="auto"/>
            <w:vAlign w:val="bottom"/>
          </w:tcPr>
          <w:p w14:paraId="72A2CDE9" w14:textId="6A03906F" w:rsidR="00AD34B4" w:rsidRPr="002C6FA1" w:rsidRDefault="006E5467" w:rsidP="00AD34B4">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1</w:t>
            </w:r>
          </w:p>
        </w:tc>
      </w:tr>
    </w:tbl>
    <w:p w14:paraId="4391025D" w14:textId="6ACC23CB" w:rsidR="00BE1FC8" w:rsidRPr="002C6FA1" w:rsidRDefault="00BE1FC8" w:rsidP="005E077E">
      <w:pPr>
        <w:rPr>
          <w:rFonts w:ascii="Cordia New" w:eastAsia="Arial" w:hAnsi="Cordia New" w:cs="Cordia New"/>
          <w:lang w:val="en-GB" w:eastAsia="en-GB"/>
        </w:rPr>
      </w:pPr>
    </w:p>
    <w:p w14:paraId="6704E54F" w14:textId="77777777" w:rsidR="00734E40" w:rsidRPr="002C6FA1" w:rsidRDefault="00734E40" w:rsidP="005E077E">
      <w:pPr>
        <w:rPr>
          <w:rFonts w:ascii="Cordia New" w:eastAsia="Arial" w:hAnsi="Cordia New" w:cs="Cordia New"/>
          <w:lang w:val="en-GB" w:eastAsia="en-GB"/>
        </w:rPr>
      </w:pPr>
    </w:p>
    <w:tbl>
      <w:tblPr>
        <w:tblW w:w="9083" w:type="dxa"/>
        <w:tblInd w:w="360" w:type="dxa"/>
        <w:tblLayout w:type="fixed"/>
        <w:tblLook w:val="0400" w:firstRow="0" w:lastRow="0" w:firstColumn="0" w:lastColumn="0" w:noHBand="0" w:noVBand="1"/>
      </w:tblPr>
      <w:tblGrid>
        <w:gridCol w:w="3611"/>
        <w:gridCol w:w="1368"/>
        <w:gridCol w:w="1368"/>
        <w:gridCol w:w="1368"/>
        <w:gridCol w:w="1368"/>
      </w:tblGrid>
      <w:tr w:rsidR="0092347D" w:rsidRPr="002C6FA1" w14:paraId="4C53C1C6" w14:textId="77777777" w:rsidTr="00734E40">
        <w:tc>
          <w:tcPr>
            <w:tcW w:w="3611" w:type="dxa"/>
            <w:tcBorders>
              <w:top w:val="nil"/>
              <w:left w:val="nil"/>
              <w:bottom w:val="nil"/>
              <w:right w:val="nil"/>
            </w:tcBorders>
            <w:shd w:val="clear" w:color="auto" w:fill="auto"/>
            <w:vAlign w:val="bottom"/>
          </w:tcPr>
          <w:p w14:paraId="6678051D" w14:textId="77777777" w:rsidR="0092347D" w:rsidRPr="002C6FA1" w:rsidRDefault="0092347D" w:rsidP="005E077E">
            <w:pPr>
              <w:ind w:left="65"/>
              <w:jc w:val="both"/>
              <w:rPr>
                <w:rFonts w:ascii="Cordia New" w:eastAsia="Arial" w:hAnsi="Cordia New" w:cs="Cordia New"/>
                <w:b/>
                <w:color w:val="000000"/>
                <w:sz w:val="26"/>
                <w:szCs w:val="26"/>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tcPr>
          <w:p w14:paraId="25691B94"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w:hAnsi="Cordia New" w:cs="Cordia New"/>
                <w:b/>
                <w:color w:val="000000"/>
                <w:sz w:val="26"/>
                <w:szCs w:val="26"/>
                <w:lang w:val="en-GB" w:eastAsia="en-GB"/>
              </w:rPr>
              <w:t>Consolidated financial statements</w:t>
            </w:r>
          </w:p>
        </w:tc>
      </w:tr>
      <w:tr w:rsidR="0092347D" w:rsidRPr="002C6FA1" w14:paraId="645B6C42" w14:textId="77777777" w:rsidTr="0092347D">
        <w:tc>
          <w:tcPr>
            <w:tcW w:w="3611" w:type="dxa"/>
            <w:tcBorders>
              <w:top w:val="nil"/>
              <w:left w:val="nil"/>
              <w:bottom w:val="nil"/>
              <w:right w:val="nil"/>
            </w:tcBorders>
            <w:shd w:val="clear" w:color="auto" w:fill="auto"/>
            <w:vAlign w:val="bottom"/>
          </w:tcPr>
          <w:p w14:paraId="443DADEF" w14:textId="77777777" w:rsidR="0092347D" w:rsidRPr="002C6FA1" w:rsidRDefault="0092347D" w:rsidP="005E077E">
            <w:pPr>
              <w:ind w:left="65"/>
              <w:jc w:val="both"/>
              <w:rPr>
                <w:rFonts w:ascii="Cordia New" w:eastAsia="Arial" w:hAnsi="Cordia New" w:cs="Cordia New"/>
                <w:b/>
                <w:color w:val="000000"/>
                <w:sz w:val="26"/>
                <w:szCs w:val="26"/>
                <w:lang w:val="en-GB" w:eastAsia="en-GB"/>
              </w:rPr>
            </w:pPr>
          </w:p>
        </w:tc>
        <w:tc>
          <w:tcPr>
            <w:tcW w:w="5472" w:type="dxa"/>
            <w:gridSpan w:val="4"/>
            <w:tcBorders>
              <w:left w:val="nil"/>
              <w:bottom w:val="single" w:sz="4" w:space="0" w:color="000000"/>
              <w:right w:val="nil"/>
            </w:tcBorders>
            <w:shd w:val="clear" w:color="auto" w:fill="auto"/>
            <w:vAlign w:val="bottom"/>
          </w:tcPr>
          <w:p w14:paraId="0D467DF9"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lang w:val="en-GB"/>
              </w:rPr>
              <w:t xml:space="preserve"> Baht</w:t>
            </w:r>
          </w:p>
        </w:tc>
      </w:tr>
      <w:tr w:rsidR="0092347D" w:rsidRPr="002C6FA1" w14:paraId="79B31A31" w14:textId="77777777" w:rsidTr="0092347D">
        <w:tc>
          <w:tcPr>
            <w:tcW w:w="3611" w:type="dxa"/>
            <w:tcBorders>
              <w:top w:val="nil"/>
              <w:left w:val="nil"/>
              <w:bottom w:val="nil"/>
              <w:right w:val="nil"/>
            </w:tcBorders>
            <w:shd w:val="clear" w:color="auto" w:fill="auto"/>
            <w:vAlign w:val="bottom"/>
          </w:tcPr>
          <w:p w14:paraId="2254FFAA" w14:textId="77777777" w:rsidR="0092347D" w:rsidRPr="002C6FA1" w:rsidRDefault="0092347D" w:rsidP="005E077E">
            <w:pPr>
              <w:ind w:left="65"/>
              <w:jc w:val="center"/>
              <w:rPr>
                <w:rFonts w:ascii="Cordia New" w:eastAsia="Arial" w:hAnsi="Cordia New" w:cs="Cordia New"/>
                <w:b/>
                <w:color w:val="000000"/>
                <w:sz w:val="26"/>
                <w:szCs w:val="26"/>
                <w:lang w:val="en-GB" w:eastAsia="en-GB"/>
              </w:rPr>
            </w:pPr>
          </w:p>
        </w:tc>
        <w:tc>
          <w:tcPr>
            <w:tcW w:w="1368" w:type="dxa"/>
            <w:tcBorders>
              <w:left w:val="nil"/>
              <w:bottom w:val="nil"/>
              <w:right w:val="nil"/>
            </w:tcBorders>
            <w:shd w:val="clear" w:color="auto" w:fill="auto"/>
            <w:vAlign w:val="bottom"/>
          </w:tcPr>
          <w:p w14:paraId="31E0CE83"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color w:val="000000"/>
                <w:spacing w:val="-4"/>
                <w:sz w:val="26"/>
                <w:szCs w:val="26"/>
                <w:lang w:val="en-GB"/>
              </w:rPr>
              <w:t>Contingent considerations from business acquisition</w:t>
            </w:r>
          </w:p>
        </w:tc>
        <w:tc>
          <w:tcPr>
            <w:tcW w:w="1368" w:type="dxa"/>
            <w:tcBorders>
              <w:left w:val="nil"/>
              <w:bottom w:val="nil"/>
              <w:right w:val="nil"/>
            </w:tcBorders>
            <w:shd w:val="clear" w:color="auto" w:fill="auto"/>
            <w:vAlign w:val="bottom"/>
          </w:tcPr>
          <w:p w14:paraId="185F4272" w14:textId="1FD2455A"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sz w:val="26"/>
                <w:szCs w:val="26"/>
                <w:lang w:val="en-GB"/>
              </w:rPr>
              <w:t xml:space="preserve">Contingent </w:t>
            </w:r>
            <w:r w:rsidRPr="002C6FA1">
              <w:rPr>
                <w:rFonts w:ascii="Cordia New" w:eastAsia="Arial Unicode MS" w:hAnsi="Cordia New" w:cs="Cordia New"/>
                <w:b/>
                <w:bCs/>
                <w:spacing w:val="-4"/>
                <w:sz w:val="26"/>
                <w:szCs w:val="26"/>
                <w:lang w:val="en-GB"/>
              </w:rPr>
              <w:t>considerations</w:t>
            </w:r>
            <w:r w:rsidRPr="002C6FA1">
              <w:rPr>
                <w:rFonts w:ascii="Cordia New" w:eastAsia="Arial Unicode MS" w:hAnsi="Cordia New" w:cs="Cordia New"/>
                <w:b/>
                <w:bCs/>
                <w:sz w:val="26"/>
                <w:szCs w:val="26"/>
                <w:lang w:val="en-GB"/>
              </w:rPr>
              <w:t xml:space="preserve"> </w:t>
            </w:r>
            <w:r w:rsidRPr="002C6FA1">
              <w:rPr>
                <w:rFonts w:ascii="Cordia New" w:eastAsia="Arial Unicode MS" w:hAnsi="Cordia New" w:cs="Cordia New"/>
                <w:b/>
                <w:bCs/>
                <w:spacing w:val="-6"/>
                <w:sz w:val="26"/>
                <w:szCs w:val="26"/>
                <w:lang w:val="en-GB"/>
              </w:rPr>
              <w:t>from</w:t>
            </w:r>
            <w:r w:rsidR="008908A7" w:rsidRPr="002C6FA1">
              <w:rPr>
                <w:rFonts w:ascii="Cordia New" w:eastAsia="Arial Unicode MS" w:hAnsi="Cordia New" w:cs="Cordia New"/>
                <w:b/>
                <w:bCs/>
                <w:spacing w:val="-6"/>
                <w:sz w:val="26"/>
                <w:szCs w:val="26"/>
                <w:lang w:val="en-GB"/>
              </w:rPr>
              <w:t xml:space="preserve"> </w:t>
            </w:r>
            <w:r w:rsidRPr="002C6FA1">
              <w:rPr>
                <w:rFonts w:ascii="Cordia New" w:eastAsia="Arial Unicode MS" w:hAnsi="Cordia New" w:cs="Cordia New"/>
                <w:b/>
                <w:bCs/>
                <w:spacing w:val="-6"/>
                <w:sz w:val="26"/>
                <w:szCs w:val="26"/>
                <w:lang w:val="en-GB"/>
              </w:rPr>
              <w:t>participatin</w:t>
            </w:r>
            <w:r w:rsidRPr="002C6FA1">
              <w:rPr>
                <w:rFonts w:ascii="Cordia New" w:eastAsia="Arial Unicode MS" w:hAnsi="Cordia New" w:cs="Cordia New"/>
                <w:b/>
                <w:bCs/>
                <w:spacing w:val="-4"/>
                <w:sz w:val="26"/>
                <w:szCs w:val="26"/>
                <w:lang w:val="en-GB"/>
              </w:rPr>
              <w:t>g</w:t>
            </w:r>
            <w:r w:rsidRPr="002C6FA1">
              <w:rPr>
                <w:rFonts w:ascii="Cordia New" w:eastAsia="Arial Unicode MS" w:hAnsi="Cordia New" w:cs="Cordia New"/>
                <w:b/>
                <w:bCs/>
                <w:sz w:val="26"/>
                <w:szCs w:val="26"/>
                <w:lang w:val="en-GB"/>
              </w:rPr>
              <w:t xml:space="preserve"> interest acquisition in joint venture</w:t>
            </w:r>
          </w:p>
        </w:tc>
        <w:tc>
          <w:tcPr>
            <w:tcW w:w="1368" w:type="dxa"/>
            <w:tcBorders>
              <w:left w:val="nil"/>
              <w:bottom w:val="nil"/>
              <w:right w:val="nil"/>
            </w:tcBorders>
            <w:shd w:val="clear" w:color="auto" w:fill="auto"/>
            <w:vAlign w:val="bottom"/>
          </w:tcPr>
          <w:p w14:paraId="1984D480"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Unicode MS" w:hAnsi="Cordia New" w:cs="Cordia New"/>
                <w:b/>
                <w:bCs/>
                <w:spacing w:val="-2"/>
                <w:sz w:val="26"/>
                <w:szCs w:val="26"/>
                <w:lang w:val="en-GB"/>
              </w:rPr>
              <w:t>Financial assets</w:t>
            </w:r>
            <w:r w:rsidRPr="002C6FA1">
              <w:rPr>
                <w:rFonts w:ascii="Cordia New" w:eastAsia="Arial Unicode MS" w:hAnsi="Cordia New" w:cs="Cordia New"/>
                <w:b/>
                <w:bCs/>
                <w:sz w:val="26"/>
                <w:szCs w:val="26"/>
                <w:lang w:val="en-GB"/>
              </w:rPr>
              <w:t xml:space="preserve"> measured at fair value through comprehensive income</w:t>
            </w:r>
          </w:p>
        </w:tc>
        <w:tc>
          <w:tcPr>
            <w:tcW w:w="1368" w:type="dxa"/>
            <w:tcBorders>
              <w:left w:val="nil"/>
              <w:bottom w:val="nil"/>
              <w:right w:val="nil"/>
            </w:tcBorders>
            <w:shd w:val="clear" w:color="auto" w:fill="auto"/>
            <w:vAlign w:val="bottom"/>
          </w:tcPr>
          <w:p w14:paraId="17D8F81C" w14:textId="77777777" w:rsidR="0092347D" w:rsidRPr="002C6FA1" w:rsidRDefault="0092347D" w:rsidP="005E077E">
            <w:pPr>
              <w:ind w:right="-72"/>
              <w:jc w:val="right"/>
              <w:rPr>
                <w:rFonts w:ascii="Cordia New" w:eastAsia="Arial" w:hAnsi="Cordia New" w:cs="Cordia New"/>
                <w:b/>
                <w:color w:val="000000"/>
                <w:sz w:val="26"/>
                <w:szCs w:val="26"/>
                <w:lang w:val="en-GB" w:eastAsia="en-GB"/>
              </w:rPr>
            </w:pPr>
            <w:r w:rsidRPr="002C6FA1">
              <w:rPr>
                <w:rFonts w:ascii="Cordia New" w:eastAsia="Arial" w:hAnsi="Cordia New" w:cs="Cordia New"/>
                <w:b/>
                <w:color w:val="000000"/>
                <w:sz w:val="26"/>
                <w:szCs w:val="26"/>
                <w:lang w:val="en-GB" w:eastAsia="en-GB"/>
              </w:rPr>
              <w:t>Total</w:t>
            </w:r>
          </w:p>
        </w:tc>
      </w:tr>
      <w:tr w:rsidR="0092347D" w:rsidRPr="002C6FA1" w14:paraId="40257FAD" w14:textId="77777777" w:rsidTr="0092347D">
        <w:tc>
          <w:tcPr>
            <w:tcW w:w="3611" w:type="dxa"/>
            <w:tcBorders>
              <w:top w:val="nil"/>
              <w:left w:val="nil"/>
              <w:bottom w:val="nil"/>
              <w:right w:val="nil"/>
            </w:tcBorders>
            <w:shd w:val="clear" w:color="auto" w:fill="auto"/>
            <w:vAlign w:val="bottom"/>
          </w:tcPr>
          <w:p w14:paraId="6700C9B4" w14:textId="77777777" w:rsidR="0092347D" w:rsidRPr="002C6FA1" w:rsidRDefault="0092347D" w:rsidP="005E077E">
            <w:pPr>
              <w:ind w:left="65"/>
              <w:rPr>
                <w:rFonts w:ascii="Cordia New" w:eastAsia="Arial" w:hAnsi="Cordia New" w:cs="Cordia New"/>
                <w:sz w:val="26"/>
                <w:szCs w:val="26"/>
                <w:lang w:val="en-GB" w:eastAsia="en-GB"/>
              </w:rPr>
            </w:pPr>
          </w:p>
        </w:tc>
        <w:tc>
          <w:tcPr>
            <w:tcW w:w="1368" w:type="dxa"/>
            <w:tcBorders>
              <w:top w:val="single" w:sz="4" w:space="0" w:color="000000"/>
              <w:left w:val="nil"/>
              <w:right w:val="nil"/>
            </w:tcBorders>
            <w:shd w:val="clear" w:color="auto" w:fill="auto"/>
            <w:vAlign w:val="bottom"/>
          </w:tcPr>
          <w:p w14:paraId="2446DAA1"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4D3E1CF7"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62EA1EB3" w14:textId="77777777" w:rsidR="0092347D" w:rsidRPr="002C6FA1" w:rsidRDefault="0092347D" w:rsidP="005E077E">
            <w:pPr>
              <w:ind w:right="-72"/>
              <w:jc w:val="right"/>
              <w:rPr>
                <w:rFonts w:ascii="Cordia New" w:eastAsia="Arial" w:hAnsi="Cordia New" w:cs="Cordia New"/>
                <w:b/>
                <w:sz w:val="26"/>
                <w:szCs w:val="26"/>
                <w:lang w:val="en-GB" w:eastAsia="en-GB"/>
              </w:rPr>
            </w:pPr>
          </w:p>
        </w:tc>
        <w:tc>
          <w:tcPr>
            <w:tcW w:w="1368" w:type="dxa"/>
            <w:tcBorders>
              <w:top w:val="single" w:sz="4" w:space="0" w:color="000000"/>
              <w:left w:val="nil"/>
              <w:right w:val="nil"/>
            </w:tcBorders>
            <w:shd w:val="clear" w:color="auto" w:fill="auto"/>
            <w:vAlign w:val="bottom"/>
          </w:tcPr>
          <w:p w14:paraId="4AA8933E" w14:textId="77777777" w:rsidR="0092347D" w:rsidRPr="002C6FA1" w:rsidRDefault="0092347D" w:rsidP="005E077E">
            <w:pPr>
              <w:ind w:right="-72"/>
              <w:jc w:val="right"/>
              <w:rPr>
                <w:rFonts w:ascii="Cordia New" w:eastAsia="Arial" w:hAnsi="Cordia New" w:cs="Cordia New"/>
                <w:b/>
                <w:sz w:val="26"/>
                <w:szCs w:val="26"/>
                <w:lang w:val="en-GB" w:eastAsia="en-GB"/>
              </w:rPr>
            </w:pPr>
          </w:p>
        </w:tc>
      </w:tr>
      <w:tr w:rsidR="00573D4F" w:rsidRPr="002C6FA1" w14:paraId="76B16C6F" w14:textId="77777777" w:rsidTr="0092347D">
        <w:tc>
          <w:tcPr>
            <w:tcW w:w="3611" w:type="dxa"/>
            <w:tcBorders>
              <w:top w:val="nil"/>
              <w:left w:val="nil"/>
              <w:bottom w:val="nil"/>
              <w:right w:val="nil"/>
            </w:tcBorders>
            <w:shd w:val="clear" w:color="auto" w:fill="auto"/>
            <w:vAlign w:val="bottom"/>
          </w:tcPr>
          <w:p w14:paraId="799FD4A1" w14:textId="43BFE5F1" w:rsidR="00573D4F" w:rsidRPr="002C6FA1" w:rsidRDefault="00573D4F" w:rsidP="00573D4F">
            <w:pPr>
              <w:ind w:left="65"/>
              <w:rPr>
                <w:rFonts w:ascii="Cordia New" w:eastAsia="Arial" w:hAnsi="Cordia New" w:cs="Cordia New"/>
                <w:b/>
                <w:sz w:val="26"/>
                <w:szCs w:val="26"/>
                <w:lang w:val="en-GB" w:eastAsia="en-GB"/>
              </w:rPr>
            </w:pPr>
            <w:r w:rsidRPr="002C6FA1">
              <w:rPr>
                <w:rFonts w:ascii="Cordia New" w:eastAsia="Arial" w:hAnsi="Cordia New" w:cs="Cordia New"/>
                <w:b/>
                <w:sz w:val="26"/>
                <w:szCs w:val="26"/>
                <w:lang w:val="en-GB" w:eastAsia="en-GB"/>
              </w:rPr>
              <w:t>Opening balance as at 1 January 2021</w:t>
            </w:r>
          </w:p>
        </w:tc>
        <w:tc>
          <w:tcPr>
            <w:tcW w:w="1368" w:type="dxa"/>
            <w:tcBorders>
              <w:top w:val="nil"/>
              <w:left w:val="nil"/>
              <w:right w:val="nil"/>
            </w:tcBorders>
            <w:shd w:val="clear" w:color="auto" w:fill="auto"/>
            <w:vAlign w:val="bottom"/>
          </w:tcPr>
          <w:p w14:paraId="03AD1AF4" w14:textId="76662E1E" w:rsidR="00573D4F" w:rsidRPr="002C6FA1" w:rsidRDefault="00573D4F" w:rsidP="00573D4F">
            <w:pPr>
              <w:ind w:right="-72"/>
              <w:jc w:val="right"/>
              <w:rPr>
                <w:rFonts w:ascii="Cordia New" w:eastAsia="Arial Unicode MS" w:hAnsi="Cordia New" w:cs="Cordia New"/>
                <w:sz w:val="26"/>
                <w:szCs w:val="26"/>
                <w:cs/>
                <w:lang w:val="en-GB"/>
              </w:rPr>
            </w:pPr>
            <w:r w:rsidRPr="002C6FA1">
              <w:rPr>
                <w:rFonts w:ascii="Cordia New" w:eastAsia="Arial Unicode MS" w:hAnsi="Cordia New" w:cs="Cordia New"/>
                <w:sz w:val="26"/>
                <w:szCs w:val="26"/>
                <w:lang w:val="en-GB"/>
              </w:rPr>
              <w:t>169</w:t>
            </w:r>
          </w:p>
        </w:tc>
        <w:tc>
          <w:tcPr>
            <w:tcW w:w="1368" w:type="dxa"/>
            <w:tcBorders>
              <w:top w:val="nil"/>
              <w:left w:val="nil"/>
              <w:right w:val="nil"/>
            </w:tcBorders>
            <w:shd w:val="clear" w:color="auto" w:fill="auto"/>
            <w:vAlign w:val="bottom"/>
          </w:tcPr>
          <w:p w14:paraId="22EFBCDD" w14:textId="401D07B6"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1,601</w:t>
            </w:r>
          </w:p>
        </w:tc>
        <w:tc>
          <w:tcPr>
            <w:tcW w:w="1368" w:type="dxa"/>
            <w:tcBorders>
              <w:top w:val="nil"/>
              <w:left w:val="nil"/>
              <w:right w:val="nil"/>
            </w:tcBorders>
            <w:shd w:val="clear" w:color="auto" w:fill="auto"/>
            <w:vAlign w:val="bottom"/>
          </w:tcPr>
          <w:p w14:paraId="622D22EE" w14:textId="6BAD66AA"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w:t>
            </w:r>
          </w:p>
        </w:tc>
        <w:tc>
          <w:tcPr>
            <w:tcW w:w="1368" w:type="dxa"/>
            <w:tcBorders>
              <w:top w:val="nil"/>
              <w:left w:val="nil"/>
              <w:right w:val="nil"/>
            </w:tcBorders>
            <w:shd w:val="clear" w:color="auto" w:fill="auto"/>
            <w:vAlign w:val="bottom"/>
          </w:tcPr>
          <w:p w14:paraId="78A1EA96" w14:textId="559DB0AC" w:rsidR="00573D4F" w:rsidRPr="002C6FA1" w:rsidRDefault="00573D4F" w:rsidP="00573D4F">
            <w:pPr>
              <w:ind w:right="-72"/>
              <w:jc w:val="right"/>
              <w:rPr>
                <w:rFonts w:ascii="Cordia New" w:eastAsia="Arial Unicode MS" w:hAnsi="Cordia New" w:cs="Cordia New"/>
                <w:sz w:val="26"/>
                <w:szCs w:val="26"/>
                <w:cs/>
                <w:lang w:val="en-GB"/>
              </w:rPr>
            </w:pPr>
            <w:r w:rsidRPr="002C6FA1">
              <w:rPr>
                <w:rFonts w:ascii="Cordia New" w:eastAsia="Arial Unicode MS" w:hAnsi="Cordia New" w:cs="Cordia New"/>
                <w:sz w:val="26"/>
                <w:szCs w:val="26"/>
                <w:lang w:val="en-GB"/>
              </w:rPr>
              <w:t>1,771</w:t>
            </w:r>
          </w:p>
        </w:tc>
      </w:tr>
      <w:tr w:rsidR="00573D4F" w:rsidRPr="002C6FA1" w14:paraId="33D61CFA" w14:textId="77777777" w:rsidTr="002248E0">
        <w:tc>
          <w:tcPr>
            <w:tcW w:w="3611" w:type="dxa"/>
            <w:tcBorders>
              <w:top w:val="nil"/>
              <w:left w:val="nil"/>
              <w:bottom w:val="nil"/>
              <w:right w:val="nil"/>
            </w:tcBorders>
            <w:shd w:val="clear" w:color="auto" w:fill="auto"/>
            <w:vAlign w:val="bottom"/>
          </w:tcPr>
          <w:p w14:paraId="56F8511F" w14:textId="0203FF96" w:rsidR="00573D4F" w:rsidRPr="002C6FA1" w:rsidRDefault="00573D4F" w:rsidP="00573D4F">
            <w:pPr>
              <w:ind w:left="65"/>
              <w:rPr>
                <w:rFonts w:ascii="Cordia New" w:eastAsia="Arial" w:hAnsi="Cordia New" w:cs="Cordia New"/>
                <w:sz w:val="26"/>
                <w:szCs w:val="26"/>
                <w:lang w:val="en-GB" w:eastAsia="en-GB"/>
              </w:rPr>
            </w:pPr>
            <w:r w:rsidRPr="002C6FA1">
              <w:rPr>
                <w:rFonts w:ascii="Cordia New" w:hAnsi="Cordia New" w:cs="Cordia New"/>
                <w:sz w:val="26"/>
                <w:szCs w:val="26"/>
                <w:lang w:val="en-GB"/>
              </w:rPr>
              <w:t>Business acquisition</w:t>
            </w:r>
          </w:p>
        </w:tc>
        <w:tc>
          <w:tcPr>
            <w:tcW w:w="1368" w:type="dxa"/>
            <w:tcBorders>
              <w:top w:val="nil"/>
              <w:left w:val="nil"/>
              <w:bottom w:val="nil"/>
              <w:right w:val="nil"/>
            </w:tcBorders>
            <w:shd w:val="clear" w:color="auto" w:fill="auto"/>
          </w:tcPr>
          <w:p w14:paraId="0F4CF984" w14:textId="266A1FCB"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2</w:t>
            </w:r>
            <w:r w:rsidRPr="002C6FA1">
              <w:rPr>
                <w:rFonts w:ascii="Cordia New" w:eastAsia="Arial Unicode MS" w:hAnsi="Cordia New" w:cs="Cordia New"/>
                <w:sz w:val="26"/>
                <w:szCs w:val="26"/>
                <w:lang w:val="en-US"/>
              </w:rPr>
              <w:t>,</w:t>
            </w:r>
            <w:r w:rsidRPr="002C6FA1">
              <w:rPr>
                <w:rFonts w:ascii="Cordia New" w:eastAsia="Arial Unicode MS" w:hAnsi="Cordia New" w:cs="Cordia New"/>
                <w:sz w:val="26"/>
                <w:szCs w:val="26"/>
                <w:lang w:val="en-GB"/>
              </w:rPr>
              <w:t>132</w:t>
            </w:r>
          </w:p>
        </w:tc>
        <w:tc>
          <w:tcPr>
            <w:tcW w:w="1368" w:type="dxa"/>
            <w:tcBorders>
              <w:top w:val="nil"/>
              <w:left w:val="nil"/>
              <w:bottom w:val="nil"/>
              <w:right w:val="nil"/>
            </w:tcBorders>
            <w:shd w:val="clear" w:color="auto" w:fill="auto"/>
          </w:tcPr>
          <w:p w14:paraId="170CFBF8" w14:textId="06F30F54"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w:t>
            </w:r>
          </w:p>
        </w:tc>
        <w:tc>
          <w:tcPr>
            <w:tcW w:w="1368" w:type="dxa"/>
            <w:tcBorders>
              <w:top w:val="nil"/>
              <w:left w:val="nil"/>
              <w:bottom w:val="nil"/>
              <w:right w:val="nil"/>
            </w:tcBorders>
            <w:shd w:val="clear" w:color="auto" w:fill="auto"/>
          </w:tcPr>
          <w:p w14:paraId="682B29B7" w14:textId="49874BF3"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w:t>
            </w:r>
          </w:p>
        </w:tc>
        <w:tc>
          <w:tcPr>
            <w:tcW w:w="1368" w:type="dxa"/>
            <w:tcBorders>
              <w:top w:val="nil"/>
              <w:left w:val="nil"/>
              <w:bottom w:val="nil"/>
              <w:right w:val="nil"/>
            </w:tcBorders>
            <w:shd w:val="clear" w:color="auto" w:fill="auto"/>
          </w:tcPr>
          <w:p w14:paraId="5AEC3C67" w14:textId="5E23AD85"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2,132</w:t>
            </w:r>
          </w:p>
        </w:tc>
      </w:tr>
      <w:tr w:rsidR="00573D4F" w:rsidRPr="002C6FA1" w14:paraId="55A40B99" w14:textId="77777777" w:rsidTr="002248E0">
        <w:tc>
          <w:tcPr>
            <w:tcW w:w="3611" w:type="dxa"/>
            <w:tcBorders>
              <w:top w:val="nil"/>
              <w:left w:val="nil"/>
              <w:bottom w:val="nil"/>
              <w:right w:val="nil"/>
            </w:tcBorders>
            <w:shd w:val="clear" w:color="auto" w:fill="auto"/>
            <w:vAlign w:val="bottom"/>
          </w:tcPr>
          <w:p w14:paraId="38226954" w14:textId="7A919A4E"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Decrease</w:t>
            </w:r>
          </w:p>
        </w:tc>
        <w:tc>
          <w:tcPr>
            <w:tcW w:w="1368" w:type="dxa"/>
            <w:tcBorders>
              <w:top w:val="nil"/>
              <w:left w:val="nil"/>
              <w:bottom w:val="nil"/>
              <w:right w:val="nil"/>
            </w:tcBorders>
            <w:shd w:val="clear" w:color="auto" w:fill="auto"/>
          </w:tcPr>
          <w:p w14:paraId="1B2F926F" w14:textId="26FFD1DC"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(108)</w:t>
            </w:r>
          </w:p>
        </w:tc>
        <w:tc>
          <w:tcPr>
            <w:tcW w:w="1368" w:type="dxa"/>
            <w:tcBorders>
              <w:top w:val="nil"/>
              <w:left w:val="nil"/>
              <w:bottom w:val="nil"/>
              <w:right w:val="nil"/>
            </w:tcBorders>
            <w:shd w:val="clear" w:color="auto" w:fill="auto"/>
          </w:tcPr>
          <w:p w14:paraId="0B117AC7" w14:textId="32285A15"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(1,745)</w:t>
            </w:r>
          </w:p>
        </w:tc>
        <w:tc>
          <w:tcPr>
            <w:tcW w:w="1368" w:type="dxa"/>
            <w:tcBorders>
              <w:top w:val="nil"/>
              <w:left w:val="nil"/>
              <w:bottom w:val="nil"/>
              <w:right w:val="nil"/>
            </w:tcBorders>
            <w:shd w:val="clear" w:color="auto" w:fill="auto"/>
          </w:tcPr>
          <w:p w14:paraId="389FDE97" w14:textId="218D1E68"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w:t>
            </w:r>
          </w:p>
        </w:tc>
        <w:tc>
          <w:tcPr>
            <w:tcW w:w="1368" w:type="dxa"/>
            <w:tcBorders>
              <w:top w:val="nil"/>
              <w:left w:val="nil"/>
              <w:bottom w:val="nil"/>
              <w:right w:val="nil"/>
            </w:tcBorders>
            <w:shd w:val="clear" w:color="auto" w:fill="auto"/>
          </w:tcPr>
          <w:p w14:paraId="682B0678" w14:textId="12986C75" w:rsidR="00573D4F" w:rsidRPr="002C6FA1" w:rsidRDefault="00573D4F" w:rsidP="00573D4F">
            <w:pPr>
              <w:ind w:right="-72"/>
              <w:jc w:val="right"/>
              <w:rPr>
                <w:rFonts w:ascii="Cordia New" w:eastAsia="Arial" w:hAnsi="Cordia New" w:cs="Cordia New"/>
                <w:sz w:val="26"/>
                <w:szCs w:val="26"/>
                <w:lang w:val="en-GB" w:eastAsia="en-GB"/>
              </w:rPr>
            </w:pPr>
            <w:r w:rsidRPr="002C6FA1">
              <w:rPr>
                <w:rFonts w:ascii="Cordia New" w:eastAsia="Arial Unicode MS" w:hAnsi="Cordia New" w:cs="Cordia New"/>
                <w:sz w:val="26"/>
                <w:szCs w:val="26"/>
                <w:lang w:val="en-GB"/>
              </w:rPr>
              <w:t>(1,853)</w:t>
            </w:r>
          </w:p>
        </w:tc>
      </w:tr>
      <w:tr w:rsidR="00573D4F" w:rsidRPr="002C6FA1" w14:paraId="70225EEB" w14:textId="77777777" w:rsidTr="002248E0">
        <w:tc>
          <w:tcPr>
            <w:tcW w:w="3611" w:type="dxa"/>
            <w:tcBorders>
              <w:top w:val="nil"/>
              <w:left w:val="nil"/>
              <w:bottom w:val="nil"/>
              <w:right w:val="nil"/>
            </w:tcBorders>
            <w:shd w:val="clear" w:color="auto" w:fill="auto"/>
            <w:vAlign w:val="bottom"/>
          </w:tcPr>
          <w:p w14:paraId="115DDCE7" w14:textId="3EBBD431"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Changes recognised in profit or loss</w:t>
            </w:r>
          </w:p>
        </w:tc>
        <w:tc>
          <w:tcPr>
            <w:tcW w:w="1368" w:type="dxa"/>
            <w:tcBorders>
              <w:top w:val="nil"/>
              <w:left w:val="nil"/>
              <w:right w:val="nil"/>
            </w:tcBorders>
            <w:shd w:val="clear" w:color="auto" w:fill="auto"/>
          </w:tcPr>
          <w:p w14:paraId="58F0481B" w14:textId="2AA00418"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33</w:t>
            </w:r>
          </w:p>
        </w:tc>
        <w:tc>
          <w:tcPr>
            <w:tcW w:w="1368" w:type="dxa"/>
            <w:tcBorders>
              <w:top w:val="nil"/>
              <w:left w:val="nil"/>
              <w:right w:val="nil"/>
            </w:tcBorders>
            <w:shd w:val="clear" w:color="auto" w:fill="auto"/>
          </w:tcPr>
          <w:p w14:paraId="150B2ADF" w14:textId="7576E673"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43</w:t>
            </w:r>
          </w:p>
        </w:tc>
        <w:tc>
          <w:tcPr>
            <w:tcW w:w="1368" w:type="dxa"/>
            <w:tcBorders>
              <w:top w:val="nil"/>
              <w:left w:val="nil"/>
              <w:right w:val="nil"/>
            </w:tcBorders>
            <w:shd w:val="clear" w:color="auto" w:fill="auto"/>
          </w:tcPr>
          <w:p w14:paraId="6878788A" w14:textId="0BDF4D8A"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top w:val="nil"/>
              <w:left w:val="nil"/>
              <w:right w:val="nil"/>
            </w:tcBorders>
            <w:shd w:val="clear" w:color="auto" w:fill="auto"/>
          </w:tcPr>
          <w:p w14:paraId="70B52391" w14:textId="0E60871F"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76</w:t>
            </w:r>
          </w:p>
        </w:tc>
      </w:tr>
      <w:tr w:rsidR="00573D4F" w:rsidRPr="002C6FA1" w14:paraId="683E6916" w14:textId="77777777" w:rsidTr="002248E0">
        <w:tc>
          <w:tcPr>
            <w:tcW w:w="3611" w:type="dxa"/>
            <w:tcBorders>
              <w:top w:val="nil"/>
              <w:left w:val="nil"/>
              <w:bottom w:val="nil"/>
              <w:right w:val="nil"/>
            </w:tcBorders>
            <w:shd w:val="clear" w:color="auto" w:fill="auto"/>
            <w:vAlign w:val="bottom"/>
          </w:tcPr>
          <w:p w14:paraId="1AA77CD6" w14:textId="068B6B1D"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Currency translation differences</w:t>
            </w:r>
          </w:p>
        </w:tc>
        <w:tc>
          <w:tcPr>
            <w:tcW w:w="1368" w:type="dxa"/>
            <w:tcBorders>
              <w:left w:val="nil"/>
              <w:bottom w:val="single" w:sz="4" w:space="0" w:color="auto"/>
              <w:right w:val="nil"/>
            </w:tcBorders>
            <w:shd w:val="clear" w:color="auto" w:fill="auto"/>
          </w:tcPr>
          <w:p w14:paraId="266CDD22" w14:textId="4851AE79"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186</w:t>
            </w:r>
          </w:p>
        </w:tc>
        <w:tc>
          <w:tcPr>
            <w:tcW w:w="1368" w:type="dxa"/>
            <w:tcBorders>
              <w:left w:val="nil"/>
              <w:bottom w:val="single" w:sz="4" w:space="0" w:color="auto"/>
              <w:right w:val="nil"/>
            </w:tcBorders>
            <w:shd w:val="clear" w:color="auto" w:fill="auto"/>
          </w:tcPr>
          <w:p w14:paraId="396C2E74" w14:textId="759F7847"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101</w:t>
            </w:r>
          </w:p>
        </w:tc>
        <w:tc>
          <w:tcPr>
            <w:tcW w:w="1368" w:type="dxa"/>
            <w:tcBorders>
              <w:left w:val="nil"/>
              <w:bottom w:val="single" w:sz="4" w:space="0" w:color="auto"/>
              <w:right w:val="nil"/>
            </w:tcBorders>
            <w:shd w:val="clear" w:color="auto" w:fill="auto"/>
          </w:tcPr>
          <w:p w14:paraId="063EEE76" w14:textId="140A7471"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bottom w:val="single" w:sz="4" w:space="0" w:color="auto"/>
              <w:right w:val="nil"/>
            </w:tcBorders>
            <w:shd w:val="clear" w:color="auto" w:fill="auto"/>
          </w:tcPr>
          <w:p w14:paraId="374EE1EF" w14:textId="5B6DEA58"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287</w:t>
            </w:r>
          </w:p>
        </w:tc>
      </w:tr>
      <w:tr w:rsidR="00573D4F" w:rsidRPr="002C6FA1" w14:paraId="4E7F829F" w14:textId="77777777" w:rsidTr="002248E0">
        <w:tc>
          <w:tcPr>
            <w:tcW w:w="3611" w:type="dxa"/>
            <w:tcBorders>
              <w:top w:val="nil"/>
              <w:left w:val="nil"/>
              <w:bottom w:val="nil"/>
              <w:right w:val="nil"/>
            </w:tcBorders>
            <w:shd w:val="clear" w:color="auto" w:fill="auto"/>
            <w:vAlign w:val="bottom"/>
          </w:tcPr>
          <w:p w14:paraId="566AF783" w14:textId="77777777" w:rsidR="00573D4F" w:rsidRPr="002C6FA1" w:rsidRDefault="00573D4F" w:rsidP="00573D4F">
            <w:pPr>
              <w:ind w:left="65"/>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tcPr>
          <w:p w14:paraId="60A63813"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63C228C9"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2AA398D6"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612B2035" w14:textId="77777777" w:rsidR="00573D4F" w:rsidRPr="002C6FA1" w:rsidRDefault="00573D4F" w:rsidP="00573D4F">
            <w:pPr>
              <w:ind w:right="-72"/>
              <w:jc w:val="right"/>
              <w:rPr>
                <w:rFonts w:ascii="Cordia New" w:eastAsia="Arial Unicode MS" w:hAnsi="Cordia New" w:cs="Cordia New"/>
                <w:sz w:val="26"/>
                <w:szCs w:val="26"/>
                <w:lang w:val="en-GB"/>
              </w:rPr>
            </w:pPr>
          </w:p>
        </w:tc>
      </w:tr>
      <w:tr w:rsidR="00573D4F" w:rsidRPr="002C6FA1" w14:paraId="04018AC9" w14:textId="77777777" w:rsidTr="002248E0">
        <w:tc>
          <w:tcPr>
            <w:tcW w:w="3611" w:type="dxa"/>
            <w:tcBorders>
              <w:top w:val="nil"/>
              <w:left w:val="nil"/>
              <w:bottom w:val="nil"/>
              <w:right w:val="nil"/>
            </w:tcBorders>
            <w:shd w:val="clear" w:color="auto" w:fill="auto"/>
            <w:vAlign w:val="bottom"/>
          </w:tcPr>
          <w:p w14:paraId="3D5253F9" w14:textId="76FE1082" w:rsidR="00573D4F" w:rsidRPr="002C6FA1" w:rsidRDefault="00573D4F" w:rsidP="00573D4F">
            <w:pPr>
              <w:ind w:left="65"/>
              <w:rPr>
                <w:rFonts w:ascii="Cordia New" w:eastAsia="Arial" w:hAnsi="Cordia New" w:cs="Cordia New"/>
                <w:bCs/>
                <w:sz w:val="26"/>
                <w:szCs w:val="26"/>
                <w:lang w:val="en-GB" w:eastAsia="en-GB"/>
              </w:rPr>
            </w:pPr>
            <w:r w:rsidRPr="002C6FA1">
              <w:rPr>
                <w:rFonts w:ascii="Cordia New" w:eastAsia="Arial" w:hAnsi="Cordia New" w:cs="Cordia New"/>
                <w:bCs/>
                <w:sz w:val="26"/>
                <w:szCs w:val="26"/>
                <w:lang w:val="en-GB" w:eastAsia="en-GB"/>
              </w:rPr>
              <w:t>Closing balance as at 31 December 2021</w:t>
            </w:r>
          </w:p>
        </w:tc>
        <w:tc>
          <w:tcPr>
            <w:tcW w:w="1368" w:type="dxa"/>
            <w:tcBorders>
              <w:left w:val="nil"/>
              <w:right w:val="nil"/>
            </w:tcBorders>
            <w:shd w:val="clear" w:color="auto" w:fill="auto"/>
          </w:tcPr>
          <w:p w14:paraId="1A6C4F47" w14:textId="22C42416"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2,412</w:t>
            </w:r>
          </w:p>
        </w:tc>
        <w:tc>
          <w:tcPr>
            <w:tcW w:w="1368" w:type="dxa"/>
            <w:tcBorders>
              <w:left w:val="nil"/>
              <w:right w:val="nil"/>
            </w:tcBorders>
            <w:shd w:val="clear" w:color="auto" w:fill="auto"/>
          </w:tcPr>
          <w:p w14:paraId="482A05C6" w14:textId="59A92BF8"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left w:val="nil"/>
              <w:right w:val="nil"/>
            </w:tcBorders>
            <w:shd w:val="clear" w:color="auto" w:fill="auto"/>
          </w:tcPr>
          <w:p w14:paraId="0F2C5280" w14:textId="4A08A9FA"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w:t>
            </w:r>
          </w:p>
        </w:tc>
        <w:tc>
          <w:tcPr>
            <w:tcW w:w="1368" w:type="dxa"/>
            <w:tcBorders>
              <w:left w:val="nil"/>
              <w:right w:val="nil"/>
            </w:tcBorders>
            <w:shd w:val="clear" w:color="auto" w:fill="auto"/>
          </w:tcPr>
          <w:p w14:paraId="3265BC9C" w14:textId="496DB057" w:rsidR="00573D4F" w:rsidRPr="002C6FA1" w:rsidRDefault="00573D4F"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2,413</w:t>
            </w:r>
          </w:p>
        </w:tc>
      </w:tr>
      <w:tr w:rsidR="00573D4F" w:rsidRPr="002C6FA1" w14:paraId="1305E3C5" w14:textId="77777777" w:rsidTr="0092347D">
        <w:tc>
          <w:tcPr>
            <w:tcW w:w="3611" w:type="dxa"/>
            <w:tcBorders>
              <w:top w:val="nil"/>
              <w:left w:val="nil"/>
              <w:bottom w:val="nil"/>
              <w:right w:val="nil"/>
            </w:tcBorders>
            <w:shd w:val="clear" w:color="auto" w:fill="auto"/>
            <w:vAlign w:val="bottom"/>
          </w:tcPr>
          <w:p w14:paraId="199023C6" w14:textId="51E4F080" w:rsidR="00573D4F" w:rsidRPr="002C6FA1" w:rsidRDefault="00680BE0" w:rsidP="00B120B9">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In</w:t>
            </w:r>
            <w:r w:rsidR="00573D4F" w:rsidRPr="002C6FA1">
              <w:rPr>
                <w:rFonts w:ascii="Cordia New" w:eastAsia="Arial" w:hAnsi="Cordia New" w:cs="Cordia New"/>
                <w:sz w:val="26"/>
                <w:szCs w:val="26"/>
                <w:lang w:val="en-GB" w:eastAsia="en-GB"/>
              </w:rPr>
              <w:t>crease</w:t>
            </w:r>
          </w:p>
        </w:tc>
        <w:tc>
          <w:tcPr>
            <w:tcW w:w="1368" w:type="dxa"/>
          </w:tcPr>
          <w:p w14:paraId="49B91DC0" w14:textId="0E0515E6"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3</w:t>
            </w:r>
          </w:p>
        </w:tc>
        <w:tc>
          <w:tcPr>
            <w:tcW w:w="1368" w:type="dxa"/>
          </w:tcPr>
          <w:p w14:paraId="5DB718C7" w14:textId="2BE68BA8"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Pr>
          <w:p w14:paraId="543E75D0" w14:textId="46886C8B"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Pr>
          <w:p w14:paraId="7B3A9F80" w14:textId="6645AE12"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3</w:t>
            </w:r>
          </w:p>
        </w:tc>
      </w:tr>
      <w:tr w:rsidR="00573D4F" w:rsidRPr="002C6FA1" w14:paraId="39A08900" w14:textId="77777777" w:rsidTr="008908A7">
        <w:tc>
          <w:tcPr>
            <w:tcW w:w="3611" w:type="dxa"/>
            <w:tcBorders>
              <w:top w:val="nil"/>
              <w:left w:val="nil"/>
              <w:bottom w:val="nil"/>
              <w:right w:val="nil"/>
            </w:tcBorders>
            <w:shd w:val="clear" w:color="auto" w:fill="auto"/>
            <w:vAlign w:val="bottom"/>
          </w:tcPr>
          <w:p w14:paraId="63FFB031" w14:textId="28436A73"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Changes recognised in profit or loss</w:t>
            </w:r>
          </w:p>
        </w:tc>
        <w:tc>
          <w:tcPr>
            <w:tcW w:w="1368" w:type="dxa"/>
          </w:tcPr>
          <w:p w14:paraId="63172768" w14:textId="004E6E52"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(2,4</w:t>
            </w:r>
            <w:r w:rsidR="00680BE0" w:rsidRPr="002C6FA1">
              <w:rPr>
                <w:rFonts w:ascii="Cordia New" w:eastAsia="Arial" w:hAnsi="Cordia New" w:cs="Cordia New"/>
                <w:sz w:val="26"/>
                <w:szCs w:val="26"/>
                <w:lang w:val="en-GB" w:eastAsia="en-GB"/>
              </w:rPr>
              <w:t>78</w:t>
            </w:r>
            <w:r w:rsidRPr="002C6FA1">
              <w:rPr>
                <w:rFonts w:ascii="Cordia New" w:eastAsia="Arial" w:hAnsi="Cordia New" w:cs="Cordia New"/>
                <w:sz w:val="26"/>
                <w:szCs w:val="26"/>
                <w:lang w:val="en-GB" w:eastAsia="en-GB"/>
              </w:rPr>
              <w:t>)</w:t>
            </w:r>
          </w:p>
        </w:tc>
        <w:tc>
          <w:tcPr>
            <w:tcW w:w="1368" w:type="dxa"/>
          </w:tcPr>
          <w:p w14:paraId="0A4FB84C" w14:textId="5FE3BBF7"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Pr>
          <w:p w14:paraId="2F5DE439" w14:textId="3EAEE718"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w:t>
            </w:r>
          </w:p>
        </w:tc>
        <w:tc>
          <w:tcPr>
            <w:tcW w:w="1368" w:type="dxa"/>
          </w:tcPr>
          <w:p w14:paraId="4009236B" w14:textId="4621A1D8" w:rsidR="00573D4F" w:rsidRPr="002C6FA1" w:rsidRDefault="006E5467" w:rsidP="00573D4F">
            <w:pPr>
              <w:ind w:right="-72"/>
              <w:jc w:val="right"/>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(2,4</w:t>
            </w:r>
            <w:r w:rsidR="00680BE0" w:rsidRPr="002C6FA1">
              <w:rPr>
                <w:rFonts w:ascii="Cordia New" w:eastAsia="Arial" w:hAnsi="Cordia New" w:cs="Cordia New"/>
                <w:sz w:val="26"/>
                <w:szCs w:val="26"/>
                <w:lang w:val="en-GB" w:eastAsia="en-GB"/>
              </w:rPr>
              <w:t>78</w:t>
            </w:r>
            <w:r w:rsidRPr="002C6FA1">
              <w:rPr>
                <w:rFonts w:ascii="Cordia New" w:eastAsia="Arial" w:hAnsi="Cordia New" w:cs="Cordia New"/>
                <w:sz w:val="26"/>
                <w:szCs w:val="26"/>
                <w:lang w:val="en-GB" w:eastAsia="en-GB"/>
              </w:rPr>
              <w:t>)</w:t>
            </w:r>
          </w:p>
        </w:tc>
      </w:tr>
      <w:tr w:rsidR="00573D4F" w:rsidRPr="002C6FA1" w14:paraId="2C32E27B" w14:textId="77777777" w:rsidTr="008908A7">
        <w:tc>
          <w:tcPr>
            <w:tcW w:w="3611" w:type="dxa"/>
            <w:tcBorders>
              <w:top w:val="nil"/>
              <w:left w:val="nil"/>
              <w:bottom w:val="nil"/>
              <w:right w:val="nil"/>
            </w:tcBorders>
            <w:shd w:val="clear" w:color="auto" w:fill="auto"/>
            <w:vAlign w:val="bottom"/>
          </w:tcPr>
          <w:p w14:paraId="41E4517C" w14:textId="77777777"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sz w:val="26"/>
                <w:szCs w:val="26"/>
                <w:lang w:val="en-GB" w:eastAsia="en-GB"/>
              </w:rPr>
              <w:t>Currency translation differences</w:t>
            </w:r>
          </w:p>
        </w:tc>
        <w:tc>
          <w:tcPr>
            <w:tcW w:w="1368" w:type="dxa"/>
            <w:tcBorders>
              <w:top w:val="nil"/>
              <w:left w:val="nil"/>
              <w:bottom w:val="single" w:sz="4" w:space="0" w:color="auto"/>
              <w:right w:val="nil"/>
            </w:tcBorders>
            <w:shd w:val="clear" w:color="auto" w:fill="auto"/>
          </w:tcPr>
          <w:p w14:paraId="6F16D30B" w14:textId="3476653C" w:rsidR="00573D4F" w:rsidRPr="002C6FA1" w:rsidRDefault="006E5467"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11</w:t>
            </w:r>
            <w:r w:rsidR="00680BE0" w:rsidRPr="002C6FA1">
              <w:rPr>
                <w:rFonts w:ascii="Cordia New" w:eastAsia="Arial Unicode MS" w:hAnsi="Cordia New" w:cs="Cordia New"/>
                <w:sz w:val="26"/>
                <w:szCs w:val="26"/>
                <w:lang w:val="en-GB"/>
              </w:rPr>
              <w:t>3</w:t>
            </w:r>
          </w:p>
        </w:tc>
        <w:tc>
          <w:tcPr>
            <w:tcW w:w="1368" w:type="dxa"/>
            <w:tcBorders>
              <w:top w:val="nil"/>
              <w:left w:val="nil"/>
              <w:bottom w:val="single" w:sz="4" w:space="0" w:color="auto"/>
              <w:right w:val="nil"/>
            </w:tcBorders>
            <w:shd w:val="clear" w:color="auto" w:fill="auto"/>
          </w:tcPr>
          <w:p w14:paraId="59AB3465" w14:textId="0B812D1A" w:rsidR="00573D4F" w:rsidRPr="002C6FA1" w:rsidRDefault="006E5467"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top w:val="nil"/>
              <w:left w:val="nil"/>
              <w:bottom w:val="single" w:sz="4" w:space="0" w:color="auto"/>
              <w:right w:val="nil"/>
            </w:tcBorders>
            <w:shd w:val="clear" w:color="auto" w:fill="auto"/>
          </w:tcPr>
          <w:p w14:paraId="1805FA02" w14:textId="75ABE422" w:rsidR="00573D4F" w:rsidRPr="002C6FA1" w:rsidRDefault="006E5467"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w:t>
            </w:r>
          </w:p>
        </w:tc>
        <w:tc>
          <w:tcPr>
            <w:tcW w:w="1368" w:type="dxa"/>
            <w:tcBorders>
              <w:top w:val="nil"/>
              <w:left w:val="nil"/>
              <w:bottom w:val="single" w:sz="4" w:space="0" w:color="auto"/>
              <w:right w:val="nil"/>
            </w:tcBorders>
            <w:shd w:val="clear" w:color="auto" w:fill="auto"/>
          </w:tcPr>
          <w:p w14:paraId="3854E71C" w14:textId="21EF84A2" w:rsidR="00573D4F" w:rsidRPr="002C6FA1" w:rsidRDefault="006E5467" w:rsidP="00573D4F">
            <w:pPr>
              <w:ind w:right="-72"/>
              <w:jc w:val="right"/>
              <w:rPr>
                <w:rFonts w:ascii="Cordia New" w:eastAsia="Arial Unicode MS" w:hAnsi="Cordia New" w:cs="Cordia New"/>
                <w:sz w:val="26"/>
                <w:szCs w:val="26"/>
                <w:lang w:val="en-GB"/>
              </w:rPr>
            </w:pPr>
            <w:r w:rsidRPr="002C6FA1">
              <w:rPr>
                <w:rFonts w:ascii="Cordia New" w:eastAsia="Arial Unicode MS" w:hAnsi="Cordia New" w:cs="Cordia New"/>
                <w:sz w:val="26"/>
                <w:szCs w:val="26"/>
                <w:lang w:val="en-GB"/>
              </w:rPr>
              <w:t>11</w:t>
            </w:r>
            <w:r w:rsidR="00680BE0" w:rsidRPr="002C6FA1">
              <w:rPr>
                <w:rFonts w:ascii="Cordia New" w:eastAsia="Arial Unicode MS" w:hAnsi="Cordia New" w:cs="Cordia New"/>
                <w:sz w:val="26"/>
                <w:szCs w:val="26"/>
                <w:lang w:val="en-GB"/>
              </w:rPr>
              <w:t>3</w:t>
            </w:r>
          </w:p>
        </w:tc>
      </w:tr>
      <w:tr w:rsidR="00573D4F" w:rsidRPr="002C6FA1" w14:paraId="449AD371" w14:textId="77777777" w:rsidTr="008908A7">
        <w:tc>
          <w:tcPr>
            <w:tcW w:w="3611" w:type="dxa"/>
            <w:tcBorders>
              <w:top w:val="nil"/>
              <w:left w:val="nil"/>
              <w:bottom w:val="nil"/>
              <w:right w:val="nil"/>
            </w:tcBorders>
            <w:shd w:val="clear" w:color="auto" w:fill="auto"/>
            <w:vAlign w:val="bottom"/>
          </w:tcPr>
          <w:p w14:paraId="1833AE17" w14:textId="77777777" w:rsidR="00573D4F" w:rsidRPr="002C6FA1" w:rsidRDefault="00573D4F" w:rsidP="00573D4F">
            <w:pPr>
              <w:ind w:left="65"/>
              <w:rPr>
                <w:rFonts w:ascii="Cordia New" w:eastAsia="Arial" w:hAnsi="Cordia New" w:cs="Cordia New"/>
                <w:sz w:val="26"/>
                <w:szCs w:val="26"/>
                <w:lang w:val="en-GB" w:eastAsia="en-GB"/>
              </w:rPr>
            </w:pPr>
          </w:p>
        </w:tc>
        <w:tc>
          <w:tcPr>
            <w:tcW w:w="1368" w:type="dxa"/>
            <w:tcBorders>
              <w:top w:val="single" w:sz="4" w:space="0" w:color="auto"/>
              <w:left w:val="nil"/>
              <w:right w:val="nil"/>
            </w:tcBorders>
            <w:shd w:val="clear" w:color="auto" w:fill="auto"/>
          </w:tcPr>
          <w:p w14:paraId="11AA783B"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53D33B09"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698CACAC" w14:textId="77777777" w:rsidR="00573D4F" w:rsidRPr="002C6FA1" w:rsidRDefault="00573D4F" w:rsidP="00573D4F">
            <w:pPr>
              <w:ind w:right="-72"/>
              <w:jc w:val="right"/>
              <w:rPr>
                <w:rFonts w:ascii="Cordia New" w:eastAsia="Arial Unicode MS" w:hAnsi="Cordia New" w:cs="Cordia New"/>
                <w:sz w:val="26"/>
                <w:szCs w:val="26"/>
                <w:lang w:val="en-GB"/>
              </w:rPr>
            </w:pPr>
          </w:p>
        </w:tc>
        <w:tc>
          <w:tcPr>
            <w:tcW w:w="1368" w:type="dxa"/>
            <w:tcBorders>
              <w:top w:val="single" w:sz="4" w:space="0" w:color="auto"/>
              <w:left w:val="nil"/>
              <w:right w:val="nil"/>
            </w:tcBorders>
            <w:shd w:val="clear" w:color="auto" w:fill="auto"/>
          </w:tcPr>
          <w:p w14:paraId="54C92B9C" w14:textId="77777777" w:rsidR="00573D4F" w:rsidRPr="002C6FA1" w:rsidRDefault="00573D4F" w:rsidP="00573D4F">
            <w:pPr>
              <w:ind w:right="-72"/>
              <w:jc w:val="right"/>
              <w:rPr>
                <w:rFonts w:ascii="Cordia New" w:eastAsia="Arial Unicode MS" w:hAnsi="Cordia New" w:cs="Cordia New"/>
                <w:sz w:val="26"/>
                <w:szCs w:val="26"/>
                <w:lang w:val="en-GB"/>
              </w:rPr>
            </w:pPr>
          </w:p>
        </w:tc>
      </w:tr>
      <w:tr w:rsidR="00573D4F" w:rsidRPr="002C6FA1" w14:paraId="3E65C100" w14:textId="77777777" w:rsidTr="008908A7">
        <w:tc>
          <w:tcPr>
            <w:tcW w:w="3611" w:type="dxa"/>
            <w:tcBorders>
              <w:top w:val="nil"/>
              <w:left w:val="nil"/>
              <w:bottom w:val="nil"/>
              <w:right w:val="nil"/>
            </w:tcBorders>
            <w:shd w:val="clear" w:color="auto" w:fill="auto"/>
            <w:vAlign w:val="bottom"/>
          </w:tcPr>
          <w:p w14:paraId="37276333" w14:textId="2635C391" w:rsidR="00573D4F" w:rsidRPr="002C6FA1" w:rsidRDefault="00573D4F" w:rsidP="00573D4F">
            <w:pPr>
              <w:ind w:left="65"/>
              <w:rPr>
                <w:rFonts w:ascii="Cordia New" w:eastAsia="Arial" w:hAnsi="Cordia New" w:cs="Cordia New"/>
                <w:sz w:val="26"/>
                <w:szCs w:val="26"/>
                <w:lang w:val="en-GB" w:eastAsia="en-GB"/>
              </w:rPr>
            </w:pPr>
            <w:r w:rsidRPr="002C6FA1">
              <w:rPr>
                <w:rFonts w:ascii="Cordia New" w:eastAsia="Arial" w:hAnsi="Cordia New" w:cs="Cordia New"/>
                <w:bCs/>
                <w:sz w:val="26"/>
                <w:szCs w:val="26"/>
                <w:lang w:val="en-GB" w:eastAsia="en-GB"/>
              </w:rPr>
              <w:t>Closing balance as at 31 December 2022</w:t>
            </w:r>
          </w:p>
        </w:tc>
        <w:tc>
          <w:tcPr>
            <w:tcW w:w="1368" w:type="dxa"/>
            <w:tcBorders>
              <w:left w:val="nil"/>
              <w:bottom w:val="single" w:sz="4" w:space="0" w:color="auto"/>
              <w:right w:val="nil"/>
            </w:tcBorders>
          </w:tcPr>
          <w:p w14:paraId="7D155F2F" w14:textId="2605143F" w:rsidR="00573D4F" w:rsidRPr="002C6FA1" w:rsidRDefault="006E5467" w:rsidP="00573D4F">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50</w:t>
            </w:r>
          </w:p>
        </w:tc>
        <w:tc>
          <w:tcPr>
            <w:tcW w:w="1368" w:type="dxa"/>
            <w:tcBorders>
              <w:left w:val="nil"/>
              <w:bottom w:val="single" w:sz="4" w:space="0" w:color="auto"/>
              <w:right w:val="nil"/>
            </w:tcBorders>
          </w:tcPr>
          <w:p w14:paraId="37F18F1A" w14:textId="4C7CCC41" w:rsidR="00573D4F" w:rsidRPr="002C6FA1" w:rsidRDefault="006E5467" w:rsidP="00573D4F">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w:t>
            </w:r>
          </w:p>
        </w:tc>
        <w:tc>
          <w:tcPr>
            <w:tcW w:w="1368" w:type="dxa"/>
            <w:tcBorders>
              <w:left w:val="nil"/>
              <w:bottom w:val="single" w:sz="4" w:space="0" w:color="auto"/>
              <w:right w:val="nil"/>
            </w:tcBorders>
          </w:tcPr>
          <w:p w14:paraId="490BAA31" w14:textId="6AB4C61B" w:rsidR="00573D4F" w:rsidRPr="002C6FA1" w:rsidRDefault="006E5467" w:rsidP="00573D4F">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1</w:t>
            </w:r>
          </w:p>
        </w:tc>
        <w:tc>
          <w:tcPr>
            <w:tcW w:w="1368" w:type="dxa"/>
            <w:tcBorders>
              <w:left w:val="nil"/>
              <w:bottom w:val="single" w:sz="4" w:space="0" w:color="auto"/>
              <w:right w:val="nil"/>
            </w:tcBorders>
          </w:tcPr>
          <w:p w14:paraId="5F8CFA28" w14:textId="34A36E0C" w:rsidR="00573D4F" w:rsidRPr="002C6FA1" w:rsidRDefault="006E5467" w:rsidP="00573D4F">
            <w:pPr>
              <w:ind w:right="-72"/>
              <w:jc w:val="right"/>
              <w:rPr>
                <w:rFonts w:ascii="Cordia New" w:eastAsia="Arial Unicode MS" w:hAnsi="Cordia New" w:cs="Cordia New"/>
                <w:b/>
                <w:bCs/>
                <w:sz w:val="26"/>
                <w:szCs w:val="26"/>
                <w:lang w:val="en-GB"/>
              </w:rPr>
            </w:pPr>
            <w:r w:rsidRPr="002C6FA1">
              <w:rPr>
                <w:rFonts w:ascii="Cordia New" w:eastAsia="Arial Unicode MS" w:hAnsi="Cordia New" w:cs="Cordia New"/>
                <w:b/>
                <w:bCs/>
                <w:sz w:val="26"/>
                <w:szCs w:val="26"/>
                <w:lang w:val="en-GB"/>
              </w:rPr>
              <w:t>5</w:t>
            </w:r>
            <w:r w:rsidR="00477569" w:rsidRPr="002C6FA1">
              <w:rPr>
                <w:rFonts w:ascii="Cordia New" w:eastAsia="Arial Unicode MS" w:hAnsi="Cordia New" w:cs="Cordia New"/>
                <w:b/>
                <w:bCs/>
                <w:sz w:val="26"/>
                <w:szCs w:val="26"/>
                <w:lang w:val="en-GB"/>
              </w:rPr>
              <w:t>1</w:t>
            </w:r>
          </w:p>
        </w:tc>
      </w:tr>
    </w:tbl>
    <w:p w14:paraId="5D7AD48A" w14:textId="4C38A3CC" w:rsidR="001335B0" w:rsidRPr="002C6FA1" w:rsidRDefault="001335B0" w:rsidP="005E077E">
      <w:pPr>
        <w:ind w:left="136" w:firstLine="431"/>
        <w:jc w:val="both"/>
        <w:rPr>
          <w:rFonts w:ascii="Cordia New" w:eastAsia="Arial" w:hAnsi="Cordia New" w:cs="Cordia New"/>
          <w:lang w:val="en-GB" w:eastAsia="en-GB"/>
        </w:rPr>
      </w:pPr>
    </w:p>
    <w:p w14:paraId="2E1CE68A" w14:textId="5089ED91" w:rsidR="009267E5" w:rsidRPr="002C6FA1" w:rsidRDefault="003A314F" w:rsidP="003F4AB0">
      <w:pPr>
        <w:ind w:left="567"/>
        <w:jc w:val="both"/>
        <w:rPr>
          <w:rFonts w:ascii="Cordia New" w:eastAsia="Arial" w:hAnsi="Cordia New" w:cs="Cordia New"/>
          <w:sz w:val="26"/>
          <w:szCs w:val="26"/>
          <w:cs/>
          <w:lang w:val="en-GB" w:eastAsia="en-GB"/>
        </w:rPr>
      </w:pPr>
      <w:r w:rsidRPr="002C6FA1">
        <w:rPr>
          <w:rFonts w:ascii="Cordia New" w:eastAsia="Arial" w:hAnsi="Cordia New" w:cs="Cordia New"/>
          <w:sz w:val="26"/>
          <w:szCs w:val="26"/>
          <w:lang w:val="en-GB" w:eastAsia="en-GB"/>
        </w:rPr>
        <w:t>During 2022, the contingent consideration in a business acquisition of Block 61 Sultanate of Oman (Oman Block 61) was changed due to possibilities in relation to conditions as specified in sale and purchase agreement (SPA). The Group recognised such changes in contingent consideration in the consolidated statement of income.</w:t>
      </w:r>
    </w:p>
    <w:p w14:paraId="71615F71" w14:textId="2D148B58" w:rsidR="0092347D" w:rsidRPr="002C6FA1" w:rsidRDefault="0092347D"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br w:type="page"/>
      </w:r>
    </w:p>
    <w:p w14:paraId="0832757B" w14:textId="77777777" w:rsidR="00BE1FC8" w:rsidRPr="002C6FA1" w:rsidRDefault="00BE1FC8"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2C6FA1" w14:paraId="1ED32071" w14:textId="77777777" w:rsidTr="00734E40">
        <w:tc>
          <w:tcPr>
            <w:tcW w:w="6005" w:type="dxa"/>
            <w:tcBorders>
              <w:top w:val="nil"/>
              <w:left w:val="nil"/>
              <w:bottom w:val="nil"/>
              <w:right w:val="nil"/>
            </w:tcBorders>
            <w:shd w:val="clear" w:color="auto" w:fill="auto"/>
            <w:vAlign w:val="bottom"/>
          </w:tcPr>
          <w:p w14:paraId="3F9764B1" w14:textId="77777777" w:rsidR="0092347D" w:rsidRPr="002C6FA1" w:rsidRDefault="0092347D" w:rsidP="005E077E">
            <w:pPr>
              <w:ind w:left="433"/>
              <w:jc w:val="both"/>
              <w:rPr>
                <w:rFonts w:ascii="Cordia New" w:eastAsia="Arial" w:hAnsi="Cordia New" w:cs="Cordia New"/>
                <w:b/>
                <w:color w:val="000000"/>
                <w:lang w:val="en-GB" w:eastAsia="en-GB"/>
              </w:rPr>
            </w:pPr>
            <w:r w:rsidRPr="002C6FA1">
              <w:rPr>
                <w:rFonts w:ascii="Cordia New" w:eastAsia="Arial" w:hAnsi="Cordia New" w:cs="Cordia New"/>
                <w:lang w:val="en-GB" w:eastAsia="en-GB"/>
              </w:rPr>
              <w:br w:type="page"/>
            </w:r>
          </w:p>
        </w:tc>
        <w:tc>
          <w:tcPr>
            <w:tcW w:w="3456" w:type="dxa"/>
            <w:tcBorders>
              <w:top w:val="single" w:sz="4" w:space="0" w:color="auto"/>
              <w:left w:val="nil"/>
              <w:bottom w:val="single" w:sz="4" w:space="0" w:color="000000"/>
              <w:right w:val="nil"/>
            </w:tcBorders>
            <w:shd w:val="clear" w:color="auto" w:fill="auto"/>
            <w:vAlign w:val="bottom"/>
          </w:tcPr>
          <w:p w14:paraId="2DFEB0D8" w14:textId="77777777" w:rsidR="0092347D" w:rsidRPr="002C6FA1" w:rsidRDefault="0092347D" w:rsidP="005E077E">
            <w:pPr>
              <w:ind w:right="-72"/>
              <w:jc w:val="right"/>
              <w:rPr>
                <w:rFonts w:ascii="Cordia New" w:eastAsia="Arial" w:hAnsi="Cordia New" w:cs="Cordia New"/>
                <w:b/>
                <w:color w:val="000000"/>
                <w:lang w:val="en-GB" w:eastAsia="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2347D" w:rsidRPr="002C6FA1" w14:paraId="7A9AD7D9" w14:textId="77777777" w:rsidTr="008908A7">
        <w:tc>
          <w:tcPr>
            <w:tcW w:w="6005" w:type="dxa"/>
            <w:tcBorders>
              <w:top w:val="nil"/>
              <w:left w:val="nil"/>
              <w:bottom w:val="nil"/>
              <w:right w:val="nil"/>
            </w:tcBorders>
            <w:shd w:val="clear" w:color="auto" w:fill="auto"/>
            <w:vAlign w:val="bottom"/>
          </w:tcPr>
          <w:p w14:paraId="24905DF4" w14:textId="77777777" w:rsidR="0092347D" w:rsidRPr="002C6FA1"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51711761" w14:textId="77777777" w:rsidR="0092347D" w:rsidRPr="002C6FA1" w:rsidRDefault="0092347D" w:rsidP="005E077E">
            <w:pPr>
              <w:ind w:right="-72"/>
              <w:jc w:val="right"/>
              <w:rPr>
                <w:rFonts w:ascii="Cordia New" w:eastAsia="Arial" w:hAnsi="Cordia New" w:cs="Cordia New"/>
                <w:b/>
                <w:color w:val="000000"/>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2347D" w:rsidRPr="002C6FA1" w14:paraId="6C51C3BD" w14:textId="77777777" w:rsidTr="008908A7">
        <w:tc>
          <w:tcPr>
            <w:tcW w:w="6005" w:type="dxa"/>
            <w:tcBorders>
              <w:top w:val="nil"/>
              <w:left w:val="nil"/>
              <w:bottom w:val="nil"/>
              <w:right w:val="nil"/>
            </w:tcBorders>
            <w:shd w:val="clear" w:color="auto" w:fill="auto"/>
            <w:vAlign w:val="bottom"/>
          </w:tcPr>
          <w:p w14:paraId="2157AA74" w14:textId="77777777" w:rsidR="0092347D" w:rsidRPr="002C6FA1"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B32D91E" w14:textId="77777777" w:rsidR="0092347D" w:rsidRPr="002C6FA1" w:rsidRDefault="0092347D"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lang w:val="en-GB"/>
              </w:rPr>
              <w:t xml:space="preserve">Financial assets measured at fair value </w:t>
            </w:r>
          </w:p>
          <w:p w14:paraId="28C0177C" w14:textId="77777777" w:rsidR="0092347D" w:rsidRPr="002C6FA1" w:rsidRDefault="0092347D" w:rsidP="005E077E">
            <w:pPr>
              <w:ind w:right="-72"/>
              <w:jc w:val="right"/>
              <w:rPr>
                <w:rFonts w:ascii="Cordia New" w:eastAsia="Arial" w:hAnsi="Cordia New" w:cs="Cordia New"/>
                <w:b/>
                <w:color w:val="000000"/>
                <w:lang w:val="en-GB" w:eastAsia="en-GB"/>
              </w:rPr>
            </w:pPr>
            <w:r w:rsidRPr="002C6FA1">
              <w:rPr>
                <w:rFonts w:ascii="Cordia New" w:eastAsia="Arial Unicode MS" w:hAnsi="Cordia New" w:cs="Cordia New"/>
                <w:b/>
                <w:bCs/>
                <w:lang w:val="en-GB"/>
              </w:rPr>
              <w:t>through other comprehensive income</w:t>
            </w:r>
          </w:p>
        </w:tc>
      </w:tr>
      <w:tr w:rsidR="0092347D" w:rsidRPr="002C6FA1" w14:paraId="5526D468" w14:textId="77777777" w:rsidTr="008908A7">
        <w:tc>
          <w:tcPr>
            <w:tcW w:w="6005" w:type="dxa"/>
            <w:tcBorders>
              <w:top w:val="nil"/>
              <w:left w:val="nil"/>
              <w:bottom w:val="nil"/>
              <w:right w:val="nil"/>
            </w:tcBorders>
            <w:shd w:val="clear" w:color="auto" w:fill="auto"/>
            <w:vAlign w:val="bottom"/>
          </w:tcPr>
          <w:p w14:paraId="17CF25BF" w14:textId="77777777" w:rsidR="0092347D" w:rsidRPr="002C6FA1"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00E7BC13" w14:textId="77777777" w:rsidR="0092347D" w:rsidRPr="002C6FA1" w:rsidRDefault="0092347D" w:rsidP="005E077E">
            <w:pPr>
              <w:ind w:right="-72"/>
              <w:jc w:val="right"/>
              <w:rPr>
                <w:rFonts w:ascii="Cordia New" w:eastAsia="Arial" w:hAnsi="Cordia New" w:cs="Cordia New"/>
                <w:b/>
                <w:lang w:val="en-GB" w:eastAsia="en-GB"/>
              </w:rPr>
            </w:pPr>
          </w:p>
        </w:tc>
      </w:tr>
      <w:tr w:rsidR="0092347D" w:rsidRPr="002C6FA1" w14:paraId="0FD96EF7" w14:textId="77777777" w:rsidTr="008908A7">
        <w:tc>
          <w:tcPr>
            <w:tcW w:w="6005" w:type="dxa"/>
            <w:tcBorders>
              <w:top w:val="nil"/>
              <w:left w:val="nil"/>
              <w:bottom w:val="nil"/>
              <w:right w:val="nil"/>
            </w:tcBorders>
            <w:shd w:val="clear" w:color="auto" w:fill="auto"/>
            <w:vAlign w:val="bottom"/>
          </w:tcPr>
          <w:p w14:paraId="4DAF79C4" w14:textId="3784EBFD" w:rsidR="0092347D" w:rsidRPr="002C6FA1" w:rsidRDefault="0092347D" w:rsidP="005E077E">
            <w:pPr>
              <w:ind w:left="433"/>
              <w:rPr>
                <w:rFonts w:ascii="Cordia New" w:eastAsia="Arial" w:hAnsi="Cordia New" w:cs="Cordia New"/>
                <w:bCs/>
                <w:lang w:val="en-GB" w:eastAsia="en-GB"/>
              </w:rPr>
            </w:pPr>
            <w:r w:rsidRPr="002C6FA1">
              <w:rPr>
                <w:rFonts w:ascii="Cordia New" w:eastAsia="Arial" w:hAnsi="Cordia New" w:cs="Cordia New"/>
                <w:bCs/>
                <w:lang w:val="en-GB" w:eastAsia="en-GB"/>
              </w:rPr>
              <w:t xml:space="preserve">Opening balance as at </w:t>
            </w:r>
            <w:r w:rsidR="00186BD3" w:rsidRPr="002C6FA1">
              <w:rPr>
                <w:rFonts w:ascii="Cordia New" w:eastAsia="Arial" w:hAnsi="Cordia New" w:cs="Cordia New"/>
                <w:bCs/>
                <w:lang w:val="en-GB" w:eastAsia="en-GB"/>
              </w:rPr>
              <w:t>1</w:t>
            </w:r>
            <w:r w:rsidRPr="002C6FA1">
              <w:rPr>
                <w:rFonts w:ascii="Cordia New" w:eastAsia="Arial" w:hAnsi="Cordia New" w:cs="Cordia New"/>
                <w:bCs/>
                <w:lang w:val="en-GB" w:eastAsia="en-GB"/>
              </w:rPr>
              <w:t xml:space="preserve"> January </w:t>
            </w:r>
            <w:r w:rsidR="005D6031" w:rsidRPr="002C6FA1">
              <w:rPr>
                <w:rFonts w:ascii="Cordia New" w:eastAsia="Arial" w:hAnsi="Cordia New" w:cs="Cordia New"/>
                <w:bCs/>
                <w:lang w:val="en-GB" w:eastAsia="en-GB"/>
              </w:rPr>
              <w:t>2021</w:t>
            </w:r>
          </w:p>
        </w:tc>
        <w:tc>
          <w:tcPr>
            <w:tcW w:w="3456" w:type="dxa"/>
            <w:tcBorders>
              <w:top w:val="nil"/>
              <w:left w:val="nil"/>
              <w:right w:val="nil"/>
            </w:tcBorders>
            <w:shd w:val="clear" w:color="auto" w:fill="auto"/>
            <w:vAlign w:val="bottom"/>
          </w:tcPr>
          <w:p w14:paraId="5FDF2D4B" w14:textId="77777777" w:rsidR="0092347D" w:rsidRPr="002C6FA1" w:rsidRDefault="0092347D" w:rsidP="005E077E">
            <w:pPr>
              <w:ind w:right="-72"/>
              <w:jc w:val="right"/>
              <w:rPr>
                <w:rFonts w:ascii="Cordia New" w:eastAsia="Arial" w:hAnsi="Cordia New" w:cs="Cordia New"/>
                <w:bCs/>
                <w:lang w:val="en-GB" w:eastAsia="en-GB"/>
              </w:rPr>
            </w:pPr>
            <w:r w:rsidRPr="002C6FA1">
              <w:rPr>
                <w:rFonts w:ascii="Cordia New" w:eastAsia="Arial Unicode MS" w:hAnsi="Cordia New" w:cs="Cordia New"/>
                <w:bCs/>
                <w:lang w:val="en-GB"/>
              </w:rPr>
              <w:t>-</w:t>
            </w:r>
          </w:p>
        </w:tc>
      </w:tr>
      <w:tr w:rsidR="0092347D" w:rsidRPr="002C6FA1" w14:paraId="70579813" w14:textId="77777777" w:rsidTr="008908A7">
        <w:tc>
          <w:tcPr>
            <w:tcW w:w="6005" w:type="dxa"/>
            <w:tcBorders>
              <w:top w:val="nil"/>
              <w:left w:val="nil"/>
              <w:bottom w:val="nil"/>
              <w:right w:val="nil"/>
            </w:tcBorders>
            <w:shd w:val="clear" w:color="auto" w:fill="auto"/>
            <w:vAlign w:val="bottom"/>
          </w:tcPr>
          <w:p w14:paraId="47450C20" w14:textId="77777777" w:rsidR="0092347D" w:rsidRPr="002C6FA1" w:rsidRDefault="0092347D" w:rsidP="005E077E">
            <w:pPr>
              <w:ind w:left="433"/>
              <w:rPr>
                <w:rFonts w:ascii="Cordia New" w:eastAsia="Arial" w:hAnsi="Cordia New" w:cs="Cordia New"/>
                <w:bCs/>
                <w:lang w:val="en-GB" w:eastAsia="en-GB"/>
              </w:rPr>
            </w:pPr>
            <w:r w:rsidRPr="002C6FA1">
              <w:rPr>
                <w:rFonts w:ascii="Cordia New" w:eastAsia="Arial" w:hAnsi="Cordia New" w:cs="Cordia New"/>
                <w:bCs/>
                <w:lang w:val="en-GB" w:eastAsia="en-GB"/>
              </w:rPr>
              <w:t>Changes recognised in other comprehensive income</w:t>
            </w:r>
          </w:p>
        </w:tc>
        <w:tc>
          <w:tcPr>
            <w:tcW w:w="3456" w:type="dxa"/>
            <w:tcBorders>
              <w:top w:val="nil"/>
              <w:left w:val="nil"/>
              <w:bottom w:val="single" w:sz="4" w:space="0" w:color="auto"/>
              <w:right w:val="nil"/>
            </w:tcBorders>
            <w:shd w:val="clear" w:color="auto" w:fill="auto"/>
            <w:vAlign w:val="bottom"/>
          </w:tcPr>
          <w:p w14:paraId="3EEEF5C7" w14:textId="77777777" w:rsidR="0092347D" w:rsidRPr="002C6FA1" w:rsidRDefault="0092347D"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w:t>
            </w:r>
          </w:p>
        </w:tc>
      </w:tr>
      <w:tr w:rsidR="008908A7" w:rsidRPr="002C6FA1" w14:paraId="4D94D428" w14:textId="77777777" w:rsidTr="008908A7">
        <w:tc>
          <w:tcPr>
            <w:tcW w:w="6005" w:type="dxa"/>
            <w:tcBorders>
              <w:top w:val="nil"/>
              <w:left w:val="nil"/>
              <w:bottom w:val="nil"/>
              <w:right w:val="nil"/>
            </w:tcBorders>
            <w:shd w:val="clear" w:color="auto" w:fill="auto"/>
            <w:vAlign w:val="bottom"/>
          </w:tcPr>
          <w:p w14:paraId="06F572BE" w14:textId="77777777" w:rsidR="008908A7" w:rsidRPr="002C6FA1"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113F89C4" w14:textId="77777777" w:rsidR="008908A7" w:rsidRPr="002C6FA1" w:rsidRDefault="008908A7" w:rsidP="005E077E">
            <w:pPr>
              <w:ind w:right="-72"/>
              <w:jc w:val="right"/>
              <w:rPr>
                <w:rFonts w:ascii="Cordia New" w:eastAsia="Arial" w:hAnsi="Cordia New" w:cs="Cordia New"/>
                <w:b/>
                <w:lang w:val="en-GB" w:eastAsia="en-GB"/>
              </w:rPr>
            </w:pPr>
          </w:p>
        </w:tc>
      </w:tr>
      <w:tr w:rsidR="0092347D" w:rsidRPr="002C6FA1" w14:paraId="336B043C" w14:textId="77777777" w:rsidTr="008908A7">
        <w:trPr>
          <w:trHeight w:val="188"/>
        </w:trPr>
        <w:tc>
          <w:tcPr>
            <w:tcW w:w="6005" w:type="dxa"/>
            <w:tcBorders>
              <w:top w:val="nil"/>
              <w:left w:val="nil"/>
              <w:bottom w:val="nil"/>
              <w:right w:val="nil"/>
            </w:tcBorders>
            <w:shd w:val="clear" w:color="auto" w:fill="auto"/>
            <w:vAlign w:val="bottom"/>
          </w:tcPr>
          <w:p w14:paraId="6B72075D" w14:textId="104035C4" w:rsidR="0092347D" w:rsidRPr="002C6FA1" w:rsidRDefault="0092347D" w:rsidP="005E077E">
            <w:pPr>
              <w:ind w:left="433"/>
              <w:rPr>
                <w:rFonts w:ascii="Cordia New" w:eastAsia="Arial" w:hAnsi="Cordia New" w:cs="Cordia New"/>
                <w:bCs/>
                <w:lang w:val="en-GB" w:eastAsia="en-GB"/>
              </w:rPr>
            </w:pPr>
            <w:r w:rsidRPr="002C6FA1">
              <w:rPr>
                <w:rFonts w:ascii="Cordia New" w:hAnsi="Cordia New" w:cs="Cordia New"/>
                <w:bCs/>
                <w:lang w:val="en-GB"/>
              </w:rPr>
              <w:t xml:space="preserve">Closing balance as at </w:t>
            </w:r>
            <w:r w:rsidR="00186BD3" w:rsidRPr="002C6FA1">
              <w:rPr>
                <w:rFonts w:ascii="Cordia New" w:hAnsi="Cordia New" w:cs="Cordia New"/>
                <w:bCs/>
                <w:lang w:val="en-GB"/>
              </w:rPr>
              <w:t>31</w:t>
            </w:r>
            <w:r w:rsidRPr="002C6FA1">
              <w:rPr>
                <w:rFonts w:ascii="Cordia New" w:hAnsi="Cordia New" w:cs="Cordia New"/>
                <w:bCs/>
                <w:lang w:val="en-GB"/>
              </w:rPr>
              <w:t xml:space="preserve"> December </w:t>
            </w:r>
            <w:r w:rsidR="005D6031" w:rsidRPr="002C6FA1">
              <w:rPr>
                <w:rFonts w:ascii="Cordia New" w:hAnsi="Cordia New" w:cs="Cordia New"/>
                <w:bCs/>
                <w:lang w:val="en-GB"/>
              </w:rPr>
              <w:t>2021</w:t>
            </w:r>
          </w:p>
        </w:tc>
        <w:tc>
          <w:tcPr>
            <w:tcW w:w="3456" w:type="dxa"/>
            <w:tcBorders>
              <w:left w:val="nil"/>
              <w:right w:val="nil"/>
            </w:tcBorders>
            <w:shd w:val="clear" w:color="auto" w:fill="auto"/>
            <w:vAlign w:val="bottom"/>
          </w:tcPr>
          <w:p w14:paraId="10915B5F" w14:textId="77777777" w:rsidR="0092347D" w:rsidRPr="002C6FA1" w:rsidRDefault="0092347D" w:rsidP="005E077E">
            <w:pPr>
              <w:ind w:right="-72"/>
              <w:jc w:val="right"/>
              <w:rPr>
                <w:rFonts w:ascii="Cordia New" w:eastAsia="Arial Unicode MS" w:hAnsi="Cordia New" w:cs="Cordia New"/>
                <w:b/>
                <w:cs/>
                <w:lang w:val="en-GB"/>
              </w:rPr>
            </w:pPr>
            <w:r w:rsidRPr="002C6FA1">
              <w:rPr>
                <w:rFonts w:ascii="Cordia New" w:eastAsia="Arial Unicode MS" w:hAnsi="Cordia New" w:cs="Cordia New"/>
                <w:b/>
                <w:lang w:val="en-GB"/>
              </w:rPr>
              <w:t>-</w:t>
            </w:r>
          </w:p>
        </w:tc>
      </w:tr>
      <w:tr w:rsidR="0092347D" w:rsidRPr="002C6FA1" w14:paraId="5BDECCBC" w14:textId="77777777" w:rsidTr="008908A7">
        <w:tc>
          <w:tcPr>
            <w:tcW w:w="6005" w:type="dxa"/>
            <w:tcBorders>
              <w:top w:val="nil"/>
              <w:left w:val="nil"/>
              <w:bottom w:val="nil"/>
              <w:right w:val="nil"/>
            </w:tcBorders>
            <w:shd w:val="clear" w:color="auto" w:fill="auto"/>
            <w:vAlign w:val="bottom"/>
          </w:tcPr>
          <w:p w14:paraId="2B8E3888" w14:textId="77777777" w:rsidR="0092347D" w:rsidRPr="002C6FA1" w:rsidRDefault="0092347D" w:rsidP="005E077E">
            <w:pPr>
              <w:ind w:left="433"/>
              <w:rPr>
                <w:rFonts w:ascii="Cordia New" w:eastAsia="Arial" w:hAnsi="Cordia New" w:cs="Cordia New"/>
                <w:bCs/>
                <w:lang w:val="en-GB" w:eastAsia="en-GB"/>
              </w:rPr>
            </w:pPr>
            <w:r w:rsidRPr="002C6FA1">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0A1B7EDE" w14:textId="77777777" w:rsidR="0092347D" w:rsidRPr="002C6FA1" w:rsidRDefault="0092347D"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w:t>
            </w:r>
          </w:p>
        </w:tc>
      </w:tr>
      <w:tr w:rsidR="008908A7" w:rsidRPr="002C6FA1" w14:paraId="7A09207C" w14:textId="77777777" w:rsidTr="008908A7">
        <w:tc>
          <w:tcPr>
            <w:tcW w:w="6005" w:type="dxa"/>
            <w:tcBorders>
              <w:top w:val="nil"/>
              <w:left w:val="nil"/>
              <w:bottom w:val="nil"/>
              <w:right w:val="nil"/>
            </w:tcBorders>
            <w:shd w:val="clear" w:color="auto" w:fill="auto"/>
            <w:vAlign w:val="bottom"/>
          </w:tcPr>
          <w:p w14:paraId="73FCA877" w14:textId="77777777" w:rsidR="008908A7" w:rsidRPr="002C6FA1" w:rsidRDefault="008908A7" w:rsidP="005E077E">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3ED7DB69" w14:textId="77777777" w:rsidR="008908A7" w:rsidRPr="002C6FA1" w:rsidRDefault="008908A7" w:rsidP="005E077E">
            <w:pPr>
              <w:ind w:right="-72"/>
              <w:jc w:val="right"/>
              <w:rPr>
                <w:rFonts w:ascii="Cordia New" w:eastAsia="Arial" w:hAnsi="Cordia New" w:cs="Cordia New"/>
                <w:b/>
                <w:lang w:val="en-GB" w:eastAsia="en-GB"/>
              </w:rPr>
            </w:pPr>
          </w:p>
        </w:tc>
      </w:tr>
      <w:tr w:rsidR="0092347D" w:rsidRPr="002C6FA1" w14:paraId="5D9109C3" w14:textId="77777777" w:rsidTr="008908A7">
        <w:tc>
          <w:tcPr>
            <w:tcW w:w="6005" w:type="dxa"/>
            <w:tcBorders>
              <w:top w:val="nil"/>
              <w:left w:val="nil"/>
              <w:bottom w:val="nil"/>
              <w:right w:val="nil"/>
            </w:tcBorders>
            <w:shd w:val="clear" w:color="auto" w:fill="auto"/>
            <w:vAlign w:val="bottom"/>
          </w:tcPr>
          <w:p w14:paraId="0D612A15" w14:textId="441AF80D" w:rsidR="0092347D" w:rsidRPr="002C6FA1" w:rsidRDefault="0092347D" w:rsidP="005E077E">
            <w:pPr>
              <w:ind w:left="433"/>
              <w:rPr>
                <w:rFonts w:ascii="Cordia New" w:eastAsia="Arial" w:hAnsi="Cordia New" w:cs="Cordia New"/>
                <w:bCs/>
                <w:lang w:val="en-GB" w:eastAsia="en-GB"/>
              </w:rPr>
            </w:pPr>
            <w:r w:rsidRPr="002C6FA1">
              <w:rPr>
                <w:rFonts w:ascii="Cordia New" w:eastAsia="Arial" w:hAnsi="Cordia New" w:cs="Cordia New"/>
                <w:bCs/>
                <w:lang w:val="en-GB" w:eastAsia="en-GB"/>
              </w:rPr>
              <w:t xml:space="preserve">Closing balance as at </w:t>
            </w:r>
            <w:r w:rsidR="00186BD3" w:rsidRPr="002C6FA1">
              <w:rPr>
                <w:rFonts w:ascii="Cordia New" w:eastAsia="Arial" w:hAnsi="Cordia New" w:cs="Cordia New"/>
                <w:bCs/>
                <w:lang w:val="en-GB" w:eastAsia="en-GB"/>
              </w:rPr>
              <w:t>31</w:t>
            </w:r>
            <w:r w:rsidRPr="002C6FA1">
              <w:rPr>
                <w:rFonts w:ascii="Cordia New" w:eastAsia="Arial" w:hAnsi="Cordia New" w:cs="Cordia New"/>
                <w:bCs/>
                <w:lang w:val="en-GB" w:eastAsia="en-GB"/>
              </w:rPr>
              <w:t xml:space="preserve"> December </w:t>
            </w:r>
            <w:r w:rsidR="005D6031" w:rsidRPr="002C6FA1">
              <w:rPr>
                <w:rFonts w:ascii="Cordia New" w:eastAsia="Arial" w:hAnsi="Cordia New" w:cs="Cordia New"/>
                <w:bCs/>
                <w:lang w:val="en-GB" w:eastAsia="en-GB"/>
              </w:rPr>
              <w:t>2022</w:t>
            </w:r>
          </w:p>
        </w:tc>
        <w:tc>
          <w:tcPr>
            <w:tcW w:w="3456" w:type="dxa"/>
            <w:tcBorders>
              <w:left w:val="nil"/>
              <w:bottom w:val="single" w:sz="4" w:space="0" w:color="auto"/>
              <w:right w:val="nil"/>
            </w:tcBorders>
            <w:shd w:val="clear" w:color="auto" w:fill="auto"/>
            <w:vAlign w:val="bottom"/>
          </w:tcPr>
          <w:p w14:paraId="63981CAD" w14:textId="77777777" w:rsidR="0092347D" w:rsidRPr="002C6FA1" w:rsidRDefault="0092347D"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w:t>
            </w:r>
          </w:p>
        </w:tc>
      </w:tr>
    </w:tbl>
    <w:p w14:paraId="203073C7" w14:textId="77777777" w:rsidR="0092347D" w:rsidRPr="002C6FA1" w:rsidRDefault="0092347D" w:rsidP="005E077E">
      <w:pPr>
        <w:jc w:val="both"/>
        <w:rPr>
          <w:rFonts w:ascii="Cordia New" w:eastAsia="Arial" w:hAnsi="Cordia New" w:cs="Cordia New"/>
          <w:lang w:val="en-GB" w:eastAsia="en-GB"/>
        </w:rPr>
      </w:pPr>
    </w:p>
    <w:tbl>
      <w:tblPr>
        <w:tblW w:w="9461" w:type="dxa"/>
        <w:tblLayout w:type="fixed"/>
        <w:tblLook w:val="0400" w:firstRow="0" w:lastRow="0" w:firstColumn="0" w:lastColumn="0" w:noHBand="0" w:noVBand="1"/>
      </w:tblPr>
      <w:tblGrid>
        <w:gridCol w:w="6005"/>
        <w:gridCol w:w="3456"/>
      </w:tblGrid>
      <w:tr w:rsidR="0092347D" w:rsidRPr="002C6FA1" w14:paraId="7CD25E08" w14:textId="77777777" w:rsidTr="00734E40">
        <w:tc>
          <w:tcPr>
            <w:tcW w:w="6005" w:type="dxa"/>
            <w:tcBorders>
              <w:top w:val="nil"/>
              <w:left w:val="nil"/>
              <w:bottom w:val="nil"/>
              <w:right w:val="nil"/>
            </w:tcBorders>
            <w:shd w:val="clear" w:color="auto" w:fill="auto"/>
            <w:vAlign w:val="bottom"/>
          </w:tcPr>
          <w:p w14:paraId="7DD66F62" w14:textId="77777777" w:rsidR="0092347D" w:rsidRPr="002C6FA1" w:rsidRDefault="0092347D" w:rsidP="005E077E">
            <w:pPr>
              <w:ind w:left="433"/>
              <w:jc w:val="both"/>
              <w:rPr>
                <w:rFonts w:ascii="Cordia New" w:eastAsia="Arial" w:hAnsi="Cordia New" w:cs="Cordia New"/>
                <w:b/>
                <w:color w:val="000000"/>
                <w:lang w:val="en-GB" w:eastAsia="en-GB"/>
              </w:rPr>
            </w:pPr>
            <w:r w:rsidRPr="002C6FA1">
              <w:rPr>
                <w:rFonts w:ascii="Cordia New" w:eastAsia="Arial" w:hAnsi="Cordia New" w:cs="Cordia New"/>
                <w:lang w:val="en-GB" w:eastAsia="en-GB"/>
              </w:rPr>
              <w:br w:type="page"/>
            </w:r>
          </w:p>
        </w:tc>
        <w:tc>
          <w:tcPr>
            <w:tcW w:w="3456" w:type="dxa"/>
            <w:tcBorders>
              <w:top w:val="single" w:sz="4" w:space="0" w:color="auto"/>
              <w:left w:val="nil"/>
              <w:bottom w:val="single" w:sz="4" w:space="0" w:color="000000"/>
              <w:right w:val="nil"/>
            </w:tcBorders>
            <w:shd w:val="clear" w:color="auto" w:fill="auto"/>
            <w:vAlign w:val="bottom"/>
          </w:tcPr>
          <w:p w14:paraId="267BF77E" w14:textId="77777777" w:rsidR="0092347D" w:rsidRPr="002C6FA1" w:rsidRDefault="0092347D" w:rsidP="005E077E">
            <w:pPr>
              <w:ind w:right="-72"/>
              <w:jc w:val="right"/>
              <w:rPr>
                <w:rFonts w:ascii="Cordia New" w:eastAsia="Arial" w:hAnsi="Cordia New" w:cs="Cordia New"/>
                <w:b/>
                <w:color w:val="000000"/>
                <w:lang w:val="en-GB" w:eastAsia="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2347D" w:rsidRPr="002C6FA1" w14:paraId="189A31E7" w14:textId="77777777" w:rsidTr="008908A7">
        <w:tc>
          <w:tcPr>
            <w:tcW w:w="6005" w:type="dxa"/>
            <w:tcBorders>
              <w:top w:val="nil"/>
              <w:left w:val="nil"/>
              <w:bottom w:val="nil"/>
              <w:right w:val="nil"/>
            </w:tcBorders>
            <w:shd w:val="clear" w:color="auto" w:fill="auto"/>
            <w:vAlign w:val="bottom"/>
          </w:tcPr>
          <w:p w14:paraId="2D6E6121" w14:textId="77777777" w:rsidR="0092347D" w:rsidRPr="002C6FA1" w:rsidRDefault="0092347D" w:rsidP="005E077E">
            <w:pPr>
              <w:ind w:left="433"/>
              <w:jc w:val="both"/>
              <w:rPr>
                <w:rFonts w:ascii="Cordia New" w:eastAsia="Arial" w:hAnsi="Cordia New" w:cs="Cordia New"/>
                <w:b/>
                <w:color w:val="000000"/>
                <w:lang w:val="en-GB" w:eastAsia="en-GB"/>
              </w:rPr>
            </w:pPr>
          </w:p>
        </w:tc>
        <w:tc>
          <w:tcPr>
            <w:tcW w:w="3456" w:type="dxa"/>
            <w:tcBorders>
              <w:left w:val="nil"/>
              <w:bottom w:val="single" w:sz="4" w:space="0" w:color="000000"/>
              <w:right w:val="nil"/>
            </w:tcBorders>
            <w:shd w:val="clear" w:color="auto" w:fill="auto"/>
            <w:vAlign w:val="bottom"/>
          </w:tcPr>
          <w:p w14:paraId="7E90EB27" w14:textId="77777777" w:rsidR="0092347D" w:rsidRPr="002C6FA1" w:rsidRDefault="0092347D"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2347D" w:rsidRPr="002C6FA1" w14:paraId="68A3B277" w14:textId="77777777" w:rsidTr="008908A7">
        <w:tc>
          <w:tcPr>
            <w:tcW w:w="6005" w:type="dxa"/>
            <w:tcBorders>
              <w:top w:val="nil"/>
              <w:left w:val="nil"/>
              <w:bottom w:val="nil"/>
              <w:right w:val="nil"/>
            </w:tcBorders>
            <w:shd w:val="clear" w:color="auto" w:fill="auto"/>
            <w:vAlign w:val="bottom"/>
          </w:tcPr>
          <w:p w14:paraId="6E7932C6" w14:textId="77777777" w:rsidR="0092347D" w:rsidRPr="002C6FA1" w:rsidRDefault="0092347D" w:rsidP="005E077E">
            <w:pPr>
              <w:ind w:left="433"/>
              <w:rPr>
                <w:rFonts w:ascii="Cordia New" w:eastAsia="Arial" w:hAnsi="Cordia New" w:cs="Cordia New"/>
                <w:b/>
                <w:color w:val="000000"/>
                <w:lang w:val="en-GB" w:eastAsia="en-GB"/>
              </w:rPr>
            </w:pPr>
          </w:p>
        </w:tc>
        <w:tc>
          <w:tcPr>
            <w:tcW w:w="3456" w:type="dxa"/>
            <w:tcBorders>
              <w:left w:val="nil"/>
              <w:bottom w:val="nil"/>
              <w:right w:val="nil"/>
            </w:tcBorders>
            <w:shd w:val="clear" w:color="auto" w:fill="auto"/>
            <w:vAlign w:val="bottom"/>
          </w:tcPr>
          <w:p w14:paraId="3A9DB730" w14:textId="77777777" w:rsidR="0092347D" w:rsidRPr="002C6FA1" w:rsidRDefault="0092347D"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lang w:val="en-GB"/>
              </w:rPr>
              <w:t xml:space="preserve">Financial assets measured at fair value </w:t>
            </w:r>
          </w:p>
          <w:p w14:paraId="4F897D96" w14:textId="77777777" w:rsidR="0092347D" w:rsidRPr="002C6FA1" w:rsidRDefault="0092347D" w:rsidP="005E077E">
            <w:pPr>
              <w:ind w:right="-72"/>
              <w:jc w:val="right"/>
              <w:rPr>
                <w:rFonts w:ascii="Cordia New" w:eastAsia="Arial" w:hAnsi="Cordia New" w:cs="Cordia New"/>
                <w:b/>
                <w:color w:val="000000"/>
                <w:lang w:val="en-GB" w:eastAsia="en-GB"/>
              </w:rPr>
            </w:pPr>
            <w:r w:rsidRPr="002C6FA1">
              <w:rPr>
                <w:rFonts w:ascii="Cordia New" w:eastAsia="Arial Unicode MS" w:hAnsi="Cordia New" w:cs="Cordia New"/>
                <w:b/>
                <w:bCs/>
                <w:lang w:val="en-GB"/>
              </w:rPr>
              <w:t>through other comprehensive income</w:t>
            </w:r>
          </w:p>
        </w:tc>
      </w:tr>
      <w:tr w:rsidR="0092347D" w:rsidRPr="002C6FA1" w14:paraId="781FE8DB" w14:textId="77777777" w:rsidTr="008908A7">
        <w:tc>
          <w:tcPr>
            <w:tcW w:w="6005" w:type="dxa"/>
            <w:tcBorders>
              <w:top w:val="nil"/>
              <w:left w:val="nil"/>
              <w:bottom w:val="nil"/>
              <w:right w:val="nil"/>
            </w:tcBorders>
            <w:shd w:val="clear" w:color="auto" w:fill="auto"/>
            <w:vAlign w:val="bottom"/>
          </w:tcPr>
          <w:p w14:paraId="6B026A4D" w14:textId="77777777" w:rsidR="0092347D" w:rsidRPr="002C6FA1" w:rsidRDefault="0092347D" w:rsidP="005E077E">
            <w:pPr>
              <w:ind w:left="433"/>
              <w:rPr>
                <w:rFonts w:ascii="Cordia New" w:eastAsia="Arial" w:hAnsi="Cordia New" w:cs="Cordia New"/>
                <w:lang w:val="en-GB" w:eastAsia="en-GB"/>
              </w:rPr>
            </w:pPr>
          </w:p>
        </w:tc>
        <w:tc>
          <w:tcPr>
            <w:tcW w:w="3456" w:type="dxa"/>
            <w:tcBorders>
              <w:top w:val="single" w:sz="4" w:space="0" w:color="000000"/>
              <w:left w:val="nil"/>
              <w:bottom w:val="nil"/>
              <w:right w:val="nil"/>
            </w:tcBorders>
            <w:shd w:val="clear" w:color="auto" w:fill="auto"/>
            <w:vAlign w:val="bottom"/>
          </w:tcPr>
          <w:p w14:paraId="56B4FB77" w14:textId="77777777" w:rsidR="0092347D" w:rsidRPr="002C6FA1" w:rsidRDefault="0092347D" w:rsidP="005E077E">
            <w:pPr>
              <w:ind w:right="-72"/>
              <w:jc w:val="right"/>
              <w:rPr>
                <w:rFonts w:ascii="Cordia New" w:eastAsia="Arial" w:hAnsi="Cordia New" w:cs="Cordia New"/>
                <w:b/>
                <w:lang w:val="en-GB" w:eastAsia="en-GB"/>
              </w:rPr>
            </w:pPr>
          </w:p>
        </w:tc>
      </w:tr>
      <w:tr w:rsidR="00573D4F" w:rsidRPr="002C6FA1" w14:paraId="50137EF7" w14:textId="77777777" w:rsidTr="008908A7">
        <w:tc>
          <w:tcPr>
            <w:tcW w:w="6005" w:type="dxa"/>
            <w:tcBorders>
              <w:top w:val="nil"/>
              <w:left w:val="nil"/>
              <w:bottom w:val="nil"/>
              <w:right w:val="nil"/>
            </w:tcBorders>
            <w:shd w:val="clear" w:color="auto" w:fill="auto"/>
            <w:vAlign w:val="bottom"/>
          </w:tcPr>
          <w:p w14:paraId="7B351796" w14:textId="6DA5EBDF" w:rsidR="00573D4F" w:rsidRPr="002C6FA1" w:rsidRDefault="00573D4F" w:rsidP="00573D4F">
            <w:pPr>
              <w:ind w:left="433"/>
              <w:rPr>
                <w:rFonts w:ascii="Cordia New" w:eastAsia="Arial" w:hAnsi="Cordia New" w:cs="Cordia New"/>
                <w:bCs/>
                <w:lang w:val="en-GB" w:eastAsia="en-GB"/>
              </w:rPr>
            </w:pPr>
            <w:r w:rsidRPr="002C6FA1">
              <w:rPr>
                <w:rFonts w:ascii="Cordia New" w:eastAsia="Arial" w:hAnsi="Cordia New" w:cs="Cordia New"/>
                <w:bCs/>
                <w:lang w:val="en-GB" w:eastAsia="en-GB"/>
              </w:rPr>
              <w:t>Opening balance as at 1 January 2021</w:t>
            </w:r>
          </w:p>
        </w:tc>
        <w:tc>
          <w:tcPr>
            <w:tcW w:w="3456" w:type="dxa"/>
            <w:tcBorders>
              <w:top w:val="nil"/>
              <w:left w:val="nil"/>
              <w:right w:val="nil"/>
            </w:tcBorders>
            <w:shd w:val="clear" w:color="auto" w:fill="auto"/>
            <w:vAlign w:val="bottom"/>
          </w:tcPr>
          <w:p w14:paraId="3ED6C36A" w14:textId="348FFDCC" w:rsidR="00573D4F" w:rsidRPr="002C6FA1" w:rsidRDefault="00573D4F" w:rsidP="00573D4F">
            <w:pPr>
              <w:ind w:right="-72"/>
              <w:jc w:val="right"/>
              <w:rPr>
                <w:rFonts w:ascii="Cordia New" w:eastAsia="Arial" w:hAnsi="Cordia New" w:cs="Cordia New"/>
                <w:bCs/>
                <w:lang w:val="en-GB" w:eastAsia="en-GB"/>
              </w:rPr>
            </w:pPr>
            <w:r w:rsidRPr="002C6FA1">
              <w:rPr>
                <w:rFonts w:ascii="Cordia New" w:eastAsia="Arial Unicode MS" w:hAnsi="Cordia New" w:cs="Cordia New"/>
                <w:bCs/>
                <w:lang w:val="en-GB"/>
              </w:rPr>
              <w:t>1</w:t>
            </w:r>
          </w:p>
        </w:tc>
      </w:tr>
      <w:tr w:rsidR="00573D4F" w:rsidRPr="002C6FA1" w14:paraId="18A591ED" w14:textId="77777777" w:rsidTr="008908A7">
        <w:tc>
          <w:tcPr>
            <w:tcW w:w="6005" w:type="dxa"/>
            <w:tcBorders>
              <w:top w:val="nil"/>
              <w:left w:val="nil"/>
              <w:bottom w:val="nil"/>
              <w:right w:val="nil"/>
            </w:tcBorders>
            <w:shd w:val="clear" w:color="auto" w:fill="auto"/>
            <w:vAlign w:val="bottom"/>
          </w:tcPr>
          <w:p w14:paraId="455394FE" w14:textId="77777777" w:rsidR="00573D4F" w:rsidRPr="002C6FA1" w:rsidRDefault="00573D4F" w:rsidP="00573D4F">
            <w:pPr>
              <w:ind w:left="433"/>
              <w:rPr>
                <w:rFonts w:ascii="Cordia New" w:eastAsia="Arial" w:hAnsi="Cordia New" w:cs="Cordia New"/>
                <w:bCs/>
                <w:lang w:val="en-GB" w:eastAsia="en-GB"/>
              </w:rPr>
            </w:pPr>
            <w:r w:rsidRPr="002C6FA1">
              <w:rPr>
                <w:rFonts w:ascii="Cordia New" w:eastAsia="Arial" w:hAnsi="Cordia New" w:cs="Cordia New"/>
                <w:bCs/>
                <w:lang w:val="en-GB" w:eastAsia="en-GB"/>
              </w:rPr>
              <w:t>Changes recognised in other comprehensive income</w:t>
            </w:r>
          </w:p>
        </w:tc>
        <w:tc>
          <w:tcPr>
            <w:tcW w:w="3456" w:type="dxa"/>
            <w:tcBorders>
              <w:top w:val="nil"/>
              <w:left w:val="nil"/>
              <w:right w:val="nil"/>
            </w:tcBorders>
            <w:shd w:val="clear" w:color="auto" w:fill="auto"/>
            <w:vAlign w:val="bottom"/>
          </w:tcPr>
          <w:p w14:paraId="3287A3D9" w14:textId="3FDE14E6" w:rsidR="00573D4F" w:rsidRPr="002C6FA1" w:rsidRDefault="00573D4F" w:rsidP="00573D4F">
            <w:pPr>
              <w:ind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r>
      <w:tr w:rsidR="00573D4F" w:rsidRPr="002C6FA1" w14:paraId="3B790A5C" w14:textId="77777777" w:rsidTr="008908A7">
        <w:tc>
          <w:tcPr>
            <w:tcW w:w="6005" w:type="dxa"/>
            <w:tcBorders>
              <w:top w:val="nil"/>
              <w:left w:val="nil"/>
              <w:bottom w:val="nil"/>
              <w:right w:val="nil"/>
            </w:tcBorders>
            <w:shd w:val="clear" w:color="auto" w:fill="auto"/>
            <w:vAlign w:val="bottom"/>
          </w:tcPr>
          <w:p w14:paraId="64AFC5F8" w14:textId="77777777" w:rsidR="00573D4F" w:rsidRPr="002C6FA1" w:rsidRDefault="00573D4F" w:rsidP="00573D4F">
            <w:pPr>
              <w:ind w:left="433"/>
              <w:rPr>
                <w:rFonts w:ascii="Cordia New" w:eastAsia="Arial" w:hAnsi="Cordia New" w:cs="Cordia New"/>
                <w:lang w:val="en-GB" w:eastAsia="en-GB"/>
              </w:rPr>
            </w:pPr>
          </w:p>
        </w:tc>
        <w:tc>
          <w:tcPr>
            <w:tcW w:w="3456" w:type="dxa"/>
            <w:tcBorders>
              <w:top w:val="single" w:sz="4" w:space="0" w:color="auto"/>
              <w:left w:val="nil"/>
              <w:right w:val="nil"/>
            </w:tcBorders>
            <w:shd w:val="clear" w:color="auto" w:fill="auto"/>
            <w:vAlign w:val="bottom"/>
          </w:tcPr>
          <w:p w14:paraId="464AB7C6" w14:textId="77777777" w:rsidR="00573D4F" w:rsidRPr="002C6FA1" w:rsidRDefault="00573D4F" w:rsidP="00573D4F">
            <w:pPr>
              <w:ind w:right="-72"/>
              <w:jc w:val="right"/>
              <w:rPr>
                <w:rFonts w:ascii="Cordia New" w:eastAsia="Arial" w:hAnsi="Cordia New" w:cs="Cordia New"/>
                <w:bCs/>
                <w:lang w:val="en-GB" w:eastAsia="en-GB"/>
              </w:rPr>
            </w:pPr>
          </w:p>
        </w:tc>
      </w:tr>
      <w:tr w:rsidR="00573D4F" w:rsidRPr="002C6FA1" w14:paraId="427891F9" w14:textId="77777777" w:rsidTr="008908A7">
        <w:tc>
          <w:tcPr>
            <w:tcW w:w="6005" w:type="dxa"/>
            <w:tcBorders>
              <w:top w:val="nil"/>
              <w:left w:val="nil"/>
              <w:bottom w:val="nil"/>
              <w:right w:val="nil"/>
            </w:tcBorders>
            <w:shd w:val="clear" w:color="auto" w:fill="auto"/>
            <w:vAlign w:val="bottom"/>
          </w:tcPr>
          <w:p w14:paraId="3ED1A3D2" w14:textId="48802E4D" w:rsidR="00573D4F" w:rsidRPr="002C6FA1" w:rsidRDefault="00573D4F" w:rsidP="00573D4F">
            <w:pPr>
              <w:ind w:left="433"/>
              <w:rPr>
                <w:rFonts w:ascii="Cordia New" w:eastAsia="Arial" w:hAnsi="Cordia New" w:cs="Cordia New"/>
                <w:lang w:val="en-GB" w:eastAsia="en-GB"/>
              </w:rPr>
            </w:pPr>
            <w:r w:rsidRPr="002C6FA1">
              <w:rPr>
                <w:rFonts w:ascii="Cordia New" w:hAnsi="Cordia New" w:cs="Cordia New"/>
                <w:bCs/>
                <w:lang w:val="en-GB"/>
              </w:rPr>
              <w:t>Closing balance as at 31 December 2021</w:t>
            </w:r>
          </w:p>
        </w:tc>
        <w:tc>
          <w:tcPr>
            <w:tcW w:w="3456" w:type="dxa"/>
            <w:tcBorders>
              <w:left w:val="nil"/>
              <w:right w:val="nil"/>
            </w:tcBorders>
            <w:shd w:val="clear" w:color="auto" w:fill="auto"/>
            <w:vAlign w:val="bottom"/>
          </w:tcPr>
          <w:p w14:paraId="0B8683BD" w14:textId="45D4A461" w:rsidR="00573D4F" w:rsidRPr="002C6FA1" w:rsidRDefault="00573D4F" w:rsidP="00573D4F">
            <w:pPr>
              <w:ind w:right="-72"/>
              <w:jc w:val="right"/>
              <w:rPr>
                <w:rFonts w:ascii="Cordia New" w:eastAsia="Arial Unicode MS" w:hAnsi="Cordia New" w:cs="Cordia New"/>
                <w:bCs/>
                <w:lang w:val="en-US"/>
              </w:rPr>
            </w:pPr>
            <w:r w:rsidRPr="002C6FA1">
              <w:rPr>
                <w:rFonts w:ascii="Cordia New" w:eastAsia="Arial" w:hAnsi="Cordia New" w:cs="Cordia New"/>
                <w:bCs/>
                <w:lang w:val="en-GB" w:eastAsia="en-GB"/>
              </w:rPr>
              <w:t>1</w:t>
            </w:r>
          </w:p>
        </w:tc>
      </w:tr>
      <w:tr w:rsidR="00573D4F" w:rsidRPr="002C6FA1" w14:paraId="19B9F713" w14:textId="77777777" w:rsidTr="008908A7">
        <w:tc>
          <w:tcPr>
            <w:tcW w:w="6005" w:type="dxa"/>
            <w:tcBorders>
              <w:top w:val="nil"/>
              <w:left w:val="nil"/>
              <w:bottom w:val="nil"/>
              <w:right w:val="nil"/>
            </w:tcBorders>
            <w:shd w:val="clear" w:color="auto" w:fill="auto"/>
            <w:vAlign w:val="bottom"/>
          </w:tcPr>
          <w:p w14:paraId="2684CCA8" w14:textId="77777777" w:rsidR="00573D4F" w:rsidRPr="002C6FA1" w:rsidRDefault="00573D4F" w:rsidP="00573D4F">
            <w:pPr>
              <w:ind w:left="433"/>
              <w:rPr>
                <w:rFonts w:ascii="Cordia New" w:eastAsia="Arial" w:hAnsi="Cordia New" w:cs="Cordia New"/>
                <w:bCs/>
                <w:lang w:val="en-GB" w:eastAsia="en-GB"/>
              </w:rPr>
            </w:pPr>
            <w:r w:rsidRPr="002C6FA1">
              <w:rPr>
                <w:rFonts w:ascii="Cordia New" w:eastAsia="Arial" w:hAnsi="Cordia New" w:cs="Cordia New"/>
                <w:bCs/>
                <w:lang w:val="en-GB" w:eastAsia="en-GB"/>
              </w:rPr>
              <w:t>Changes recognised in other comprehensive income</w:t>
            </w:r>
          </w:p>
        </w:tc>
        <w:tc>
          <w:tcPr>
            <w:tcW w:w="3456" w:type="dxa"/>
            <w:tcBorders>
              <w:left w:val="nil"/>
              <w:bottom w:val="single" w:sz="4" w:space="0" w:color="auto"/>
              <w:right w:val="nil"/>
            </w:tcBorders>
            <w:shd w:val="clear" w:color="auto" w:fill="auto"/>
            <w:vAlign w:val="bottom"/>
          </w:tcPr>
          <w:p w14:paraId="4FAC22A5" w14:textId="25BD5F5B" w:rsidR="00573D4F" w:rsidRPr="002C6FA1" w:rsidRDefault="006E5467" w:rsidP="00573D4F">
            <w:pPr>
              <w:ind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r>
      <w:tr w:rsidR="00573D4F" w:rsidRPr="002C6FA1" w14:paraId="06F9CB69" w14:textId="77777777" w:rsidTr="008908A7">
        <w:tc>
          <w:tcPr>
            <w:tcW w:w="6005" w:type="dxa"/>
            <w:tcBorders>
              <w:top w:val="nil"/>
              <w:left w:val="nil"/>
              <w:bottom w:val="nil"/>
              <w:right w:val="nil"/>
            </w:tcBorders>
            <w:shd w:val="clear" w:color="auto" w:fill="auto"/>
            <w:vAlign w:val="bottom"/>
          </w:tcPr>
          <w:p w14:paraId="0CAB4168" w14:textId="77777777" w:rsidR="00573D4F" w:rsidRPr="002C6FA1" w:rsidRDefault="00573D4F" w:rsidP="00573D4F">
            <w:pPr>
              <w:ind w:left="433"/>
              <w:rPr>
                <w:rFonts w:ascii="Cordia New" w:eastAsia="Arial" w:hAnsi="Cordia New" w:cs="Cordia New"/>
                <w:bCs/>
                <w:lang w:val="en-GB" w:eastAsia="en-GB"/>
              </w:rPr>
            </w:pPr>
          </w:p>
        </w:tc>
        <w:tc>
          <w:tcPr>
            <w:tcW w:w="3456" w:type="dxa"/>
            <w:tcBorders>
              <w:top w:val="single" w:sz="4" w:space="0" w:color="auto"/>
              <w:left w:val="nil"/>
              <w:right w:val="nil"/>
            </w:tcBorders>
            <w:shd w:val="clear" w:color="auto" w:fill="auto"/>
            <w:vAlign w:val="bottom"/>
          </w:tcPr>
          <w:p w14:paraId="20F8E1C3" w14:textId="77777777" w:rsidR="00573D4F" w:rsidRPr="002C6FA1" w:rsidRDefault="00573D4F" w:rsidP="00573D4F">
            <w:pPr>
              <w:ind w:right="-72"/>
              <w:jc w:val="right"/>
              <w:rPr>
                <w:rFonts w:ascii="Cordia New" w:eastAsia="Arial" w:hAnsi="Cordia New" w:cs="Cordia New"/>
                <w:bCs/>
                <w:lang w:val="en-GB" w:eastAsia="en-GB"/>
              </w:rPr>
            </w:pPr>
          </w:p>
        </w:tc>
      </w:tr>
      <w:tr w:rsidR="00573D4F" w:rsidRPr="002C6FA1" w14:paraId="0D61F9A7" w14:textId="77777777" w:rsidTr="008908A7">
        <w:tc>
          <w:tcPr>
            <w:tcW w:w="6005" w:type="dxa"/>
            <w:tcBorders>
              <w:top w:val="nil"/>
              <w:left w:val="nil"/>
              <w:bottom w:val="nil"/>
              <w:right w:val="nil"/>
            </w:tcBorders>
            <w:shd w:val="clear" w:color="auto" w:fill="auto"/>
            <w:vAlign w:val="bottom"/>
          </w:tcPr>
          <w:p w14:paraId="0E48534C" w14:textId="0C9933C8" w:rsidR="00573D4F" w:rsidRPr="002C6FA1" w:rsidRDefault="00573D4F" w:rsidP="00573D4F">
            <w:pPr>
              <w:ind w:left="433"/>
              <w:rPr>
                <w:rFonts w:ascii="Cordia New" w:eastAsia="Arial" w:hAnsi="Cordia New" w:cs="Cordia New"/>
                <w:bCs/>
                <w:lang w:val="en-GB" w:eastAsia="en-GB"/>
              </w:rPr>
            </w:pPr>
            <w:r w:rsidRPr="002C6FA1">
              <w:rPr>
                <w:rFonts w:ascii="Cordia New" w:eastAsia="Arial" w:hAnsi="Cordia New" w:cs="Cordia New"/>
                <w:bCs/>
                <w:lang w:val="en-GB" w:eastAsia="en-GB"/>
              </w:rPr>
              <w:t>Closing balance as at 31 December 2022</w:t>
            </w:r>
          </w:p>
        </w:tc>
        <w:tc>
          <w:tcPr>
            <w:tcW w:w="3456" w:type="dxa"/>
            <w:tcBorders>
              <w:left w:val="nil"/>
              <w:bottom w:val="single" w:sz="4" w:space="0" w:color="auto"/>
              <w:right w:val="nil"/>
            </w:tcBorders>
            <w:shd w:val="clear" w:color="auto" w:fill="auto"/>
            <w:vAlign w:val="bottom"/>
          </w:tcPr>
          <w:p w14:paraId="07B0315A" w14:textId="6CFFF75A" w:rsidR="00573D4F" w:rsidRPr="002C6FA1" w:rsidRDefault="006E5467" w:rsidP="00573D4F">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1</w:t>
            </w:r>
          </w:p>
        </w:tc>
      </w:tr>
    </w:tbl>
    <w:p w14:paraId="02B338BD" w14:textId="77777777" w:rsidR="0092347D" w:rsidRPr="002C6FA1" w:rsidRDefault="0092347D" w:rsidP="005E077E">
      <w:pPr>
        <w:jc w:val="both"/>
        <w:rPr>
          <w:rFonts w:ascii="Cordia New" w:eastAsia="Arial" w:hAnsi="Cordia New" w:cs="Cordia New"/>
          <w:lang w:val="en-GB" w:eastAsia="en-GB"/>
        </w:rPr>
        <w:sectPr w:rsidR="0092347D" w:rsidRPr="002C6FA1" w:rsidSect="001025FE">
          <w:headerReference w:type="default" r:id="rId36"/>
          <w:footerReference w:type="default" r:id="rId37"/>
          <w:pgSz w:w="11907" w:h="16834" w:code="9"/>
          <w:pgMar w:top="1440" w:right="720" w:bottom="720" w:left="1729" w:header="709" w:footer="709" w:gutter="0"/>
          <w:cols w:space="720"/>
          <w:docGrid w:linePitch="381"/>
        </w:sectPr>
      </w:pPr>
    </w:p>
    <w:p w14:paraId="50005EEE" w14:textId="77777777" w:rsidR="00FC731C" w:rsidRPr="002C6FA1" w:rsidRDefault="00FC731C" w:rsidP="005E077E">
      <w:pPr>
        <w:tabs>
          <w:tab w:val="left" w:pos="1333"/>
        </w:tabs>
        <w:ind w:left="540"/>
        <w:jc w:val="both"/>
        <w:rPr>
          <w:rFonts w:ascii="Cordia New" w:eastAsia="Arial" w:hAnsi="Cordia New" w:cs="Cordia New"/>
          <w:lang w:val="en-GB" w:eastAsia="en-GB"/>
        </w:rPr>
      </w:pPr>
    </w:p>
    <w:p w14:paraId="1CB2CA6A" w14:textId="35E291CE" w:rsidR="0057294A" w:rsidRPr="002C6FA1" w:rsidRDefault="0057294A" w:rsidP="005E077E">
      <w:pPr>
        <w:tabs>
          <w:tab w:val="left" w:pos="1333"/>
        </w:tabs>
        <w:ind w:left="540"/>
        <w:jc w:val="both"/>
        <w:rPr>
          <w:rFonts w:ascii="Cordia New" w:eastAsia="Arial" w:hAnsi="Cordia New" w:cs="Cordia New"/>
          <w:lang w:val="en-GB" w:eastAsia="en-GB"/>
        </w:rPr>
      </w:pPr>
      <w:r w:rsidRPr="002C6FA1">
        <w:rPr>
          <w:rFonts w:ascii="Cordia New" w:eastAsia="Arial" w:hAnsi="Cordia New" w:cs="Cordia New"/>
          <w:lang w:val="en-GB" w:eastAsia="en-GB"/>
        </w:rPr>
        <w:t xml:space="preserve">The following table summarises the quantitative information about the significant unobservable inputs used in level </w:t>
      </w:r>
      <w:r w:rsidR="00186BD3" w:rsidRPr="002C6FA1">
        <w:rPr>
          <w:rFonts w:ascii="Cordia New" w:eastAsia="Arial" w:hAnsi="Cordia New" w:cs="Cordia New"/>
          <w:lang w:val="en-GB" w:eastAsia="en-GB"/>
        </w:rPr>
        <w:t>3</w:t>
      </w:r>
      <w:r w:rsidRPr="002C6FA1">
        <w:rPr>
          <w:rFonts w:ascii="Cordia New" w:eastAsia="Arial" w:hAnsi="Cordia New" w:cs="Cordia New"/>
          <w:lang w:val="en-GB" w:eastAsia="en-GB"/>
        </w:rPr>
        <w:t xml:space="preserve"> fair value measurements.</w:t>
      </w:r>
    </w:p>
    <w:p w14:paraId="120C1283" w14:textId="77777777" w:rsidR="0057294A" w:rsidRPr="002C6FA1" w:rsidRDefault="0057294A" w:rsidP="005E077E">
      <w:pPr>
        <w:ind w:left="540"/>
        <w:jc w:val="both"/>
        <w:rPr>
          <w:rFonts w:ascii="Cordia New" w:eastAsia="Arial" w:hAnsi="Cordia New" w:cs="Cordia New"/>
          <w:lang w:val="en-GB" w:eastAsia="en-GB"/>
        </w:rPr>
      </w:pPr>
    </w:p>
    <w:tbl>
      <w:tblPr>
        <w:tblW w:w="15408" w:type="dxa"/>
        <w:tblLook w:val="04A0" w:firstRow="1" w:lastRow="0" w:firstColumn="1" w:lastColumn="0" w:noHBand="0" w:noVBand="1"/>
      </w:tblPr>
      <w:tblGrid>
        <w:gridCol w:w="3600"/>
        <w:gridCol w:w="1296"/>
        <w:gridCol w:w="1296"/>
        <w:gridCol w:w="1296"/>
        <w:gridCol w:w="1296"/>
        <w:gridCol w:w="3168"/>
        <w:gridCol w:w="1728"/>
        <w:gridCol w:w="1728"/>
      </w:tblGrid>
      <w:tr w:rsidR="0057294A" w:rsidRPr="002C6FA1" w14:paraId="71848812" w14:textId="77777777" w:rsidTr="00A659E1">
        <w:tc>
          <w:tcPr>
            <w:tcW w:w="3600" w:type="dxa"/>
            <w:shd w:val="clear" w:color="auto" w:fill="auto"/>
            <w:vAlign w:val="bottom"/>
          </w:tcPr>
          <w:p w14:paraId="742EE26F" w14:textId="77777777" w:rsidR="0057294A" w:rsidRPr="002C6FA1" w:rsidRDefault="0057294A" w:rsidP="005E077E">
            <w:pPr>
              <w:tabs>
                <w:tab w:val="left" w:pos="825"/>
              </w:tabs>
              <w:ind w:left="435" w:right="-72"/>
              <w:jc w:val="right"/>
              <w:rPr>
                <w:rFonts w:ascii="Cordia New" w:eastAsia="Arial Unicode MS" w:hAnsi="Cordia New" w:cs="Cordia New"/>
                <w:b/>
                <w:bCs/>
                <w:color w:val="000000"/>
                <w:lang w:val="en-GB" w:bidi="ar-SA"/>
              </w:rPr>
            </w:pPr>
          </w:p>
        </w:tc>
        <w:tc>
          <w:tcPr>
            <w:tcW w:w="5184" w:type="dxa"/>
            <w:gridSpan w:val="4"/>
            <w:tcBorders>
              <w:top w:val="nil"/>
              <w:left w:val="nil"/>
              <w:bottom w:val="single" w:sz="4" w:space="0" w:color="auto"/>
            </w:tcBorders>
            <w:shd w:val="clear" w:color="auto" w:fill="auto"/>
            <w:vAlign w:val="bottom"/>
            <w:hideMark/>
          </w:tcPr>
          <w:p w14:paraId="45B1BB07" w14:textId="77777777" w:rsidR="0057294A" w:rsidRPr="002C6FA1" w:rsidRDefault="0057294A" w:rsidP="005E077E">
            <w:pPr>
              <w:tabs>
                <w:tab w:val="left" w:pos="825"/>
              </w:tabs>
              <w:ind w:right="-72"/>
              <w:jc w:val="center"/>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Fair value</w:t>
            </w:r>
          </w:p>
        </w:tc>
        <w:tc>
          <w:tcPr>
            <w:tcW w:w="3168" w:type="dxa"/>
            <w:shd w:val="clear" w:color="auto" w:fill="auto"/>
            <w:vAlign w:val="bottom"/>
          </w:tcPr>
          <w:p w14:paraId="4E60DB60" w14:textId="1DBFCB55" w:rsidR="0057294A" w:rsidRPr="002C6FA1" w:rsidRDefault="0057294A" w:rsidP="005E077E">
            <w:pPr>
              <w:tabs>
                <w:tab w:val="left" w:pos="825"/>
              </w:tabs>
              <w:ind w:right="-72"/>
              <w:jc w:val="center"/>
              <w:rPr>
                <w:rFonts w:ascii="Cordia New" w:eastAsia="Arial Unicode MS" w:hAnsi="Cordia New" w:cs="Cordia New"/>
                <w:b/>
                <w:bCs/>
                <w:color w:val="000000"/>
                <w:cs/>
                <w:lang w:val="en-GB"/>
              </w:rPr>
            </w:pPr>
          </w:p>
        </w:tc>
        <w:tc>
          <w:tcPr>
            <w:tcW w:w="3456" w:type="dxa"/>
            <w:gridSpan w:val="2"/>
            <w:tcBorders>
              <w:top w:val="nil"/>
              <w:left w:val="nil"/>
              <w:right w:val="nil"/>
            </w:tcBorders>
            <w:shd w:val="clear" w:color="auto" w:fill="auto"/>
            <w:vAlign w:val="bottom"/>
            <w:hideMark/>
          </w:tcPr>
          <w:p w14:paraId="74CCD7ED" w14:textId="63586B27" w:rsidR="0057294A" w:rsidRPr="002C6FA1" w:rsidRDefault="0057294A" w:rsidP="005E077E">
            <w:pPr>
              <w:tabs>
                <w:tab w:val="left" w:pos="825"/>
              </w:tabs>
              <w:ind w:right="-72"/>
              <w:jc w:val="center"/>
              <w:rPr>
                <w:rFonts w:ascii="Cordia New" w:eastAsia="Arial Unicode MS" w:hAnsi="Cordia New" w:cs="Cordia New"/>
                <w:b/>
                <w:bCs/>
                <w:color w:val="000000"/>
                <w:cs/>
              </w:rPr>
            </w:pPr>
          </w:p>
        </w:tc>
      </w:tr>
      <w:tr w:rsidR="0057294A" w:rsidRPr="002C6FA1" w14:paraId="661CA829" w14:textId="77777777" w:rsidTr="00BE1FC8">
        <w:tc>
          <w:tcPr>
            <w:tcW w:w="3600" w:type="dxa"/>
            <w:shd w:val="clear" w:color="auto" w:fill="auto"/>
            <w:vAlign w:val="bottom"/>
          </w:tcPr>
          <w:p w14:paraId="046506D0" w14:textId="77777777" w:rsidR="0057294A" w:rsidRPr="002C6FA1" w:rsidRDefault="0057294A" w:rsidP="005E077E">
            <w:pPr>
              <w:tabs>
                <w:tab w:val="left" w:pos="825"/>
              </w:tabs>
              <w:ind w:left="435" w:right="-72"/>
              <w:jc w:val="right"/>
              <w:rPr>
                <w:rFonts w:ascii="Cordia New" w:eastAsia="Arial Unicode MS" w:hAnsi="Cordia New" w:cs="Cordia New"/>
                <w:b/>
                <w:bCs/>
                <w:color w:val="000000"/>
                <w:cs/>
              </w:rPr>
            </w:pPr>
          </w:p>
        </w:tc>
        <w:tc>
          <w:tcPr>
            <w:tcW w:w="2592" w:type="dxa"/>
            <w:gridSpan w:val="2"/>
            <w:tcBorders>
              <w:top w:val="single" w:sz="4" w:space="0" w:color="auto"/>
              <w:left w:val="nil"/>
              <w:bottom w:val="nil"/>
              <w:right w:val="nil"/>
            </w:tcBorders>
            <w:shd w:val="clear" w:color="auto" w:fill="auto"/>
            <w:vAlign w:val="bottom"/>
          </w:tcPr>
          <w:p w14:paraId="32C31F2C" w14:textId="77777777" w:rsidR="0057294A" w:rsidRPr="002C6FA1" w:rsidRDefault="0057294A" w:rsidP="005E077E">
            <w:pPr>
              <w:tabs>
                <w:tab w:val="left" w:pos="825"/>
              </w:tabs>
              <w:ind w:right="-72"/>
              <w:jc w:val="right"/>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Unit: Million US Dollar</w:t>
            </w:r>
          </w:p>
        </w:tc>
        <w:tc>
          <w:tcPr>
            <w:tcW w:w="2592" w:type="dxa"/>
            <w:gridSpan w:val="2"/>
            <w:tcBorders>
              <w:bottom w:val="single" w:sz="4" w:space="0" w:color="auto"/>
            </w:tcBorders>
            <w:shd w:val="clear" w:color="auto" w:fill="auto"/>
            <w:vAlign w:val="bottom"/>
          </w:tcPr>
          <w:p w14:paraId="028FAB03" w14:textId="77777777" w:rsidR="0057294A" w:rsidRPr="002C6FA1" w:rsidRDefault="0057294A" w:rsidP="005E077E">
            <w:pPr>
              <w:tabs>
                <w:tab w:val="left" w:pos="825"/>
              </w:tabs>
              <w:ind w:right="-72"/>
              <w:jc w:val="right"/>
              <w:rPr>
                <w:rFonts w:ascii="Cordia New" w:eastAsia="Arial Unicode MS" w:hAnsi="Cordia New" w:cs="Cordia New"/>
                <w:b/>
                <w:bCs/>
                <w:color w:val="000000"/>
                <w:cs/>
                <w:lang w:val="en-GB"/>
              </w:rPr>
            </w:pPr>
            <w:r w:rsidRPr="002C6FA1">
              <w:rPr>
                <w:rFonts w:ascii="Cordia New" w:eastAsia="Arial" w:hAnsi="Cordia New" w:cs="Cordia New"/>
                <w:b/>
                <w:color w:val="000000"/>
                <w:lang w:val="en-GB" w:eastAsia="en-GB"/>
              </w:rPr>
              <w:t>Unit: Million Baht</w:t>
            </w:r>
          </w:p>
        </w:tc>
        <w:tc>
          <w:tcPr>
            <w:tcW w:w="3168" w:type="dxa"/>
            <w:shd w:val="clear" w:color="auto" w:fill="auto"/>
            <w:vAlign w:val="bottom"/>
          </w:tcPr>
          <w:p w14:paraId="5CA04544" w14:textId="0EFD129D" w:rsidR="0057294A" w:rsidRPr="002C6FA1" w:rsidRDefault="00BE1FC8" w:rsidP="005E077E">
            <w:pPr>
              <w:tabs>
                <w:tab w:val="left" w:pos="825"/>
              </w:tabs>
              <w:ind w:right="-72"/>
              <w:jc w:val="center"/>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Unobservable inputs</w:t>
            </w:r>
          </w:p>
        </w:tc>
        <w:tc>
          <w:tcPr>
            <w:tcW w:w="3456" w:type="dxa"/>
            <w:gridSpan w:val="2"/>
            <w:tcBorders>
              <w:left w:val="nil"/>
              <w:bottom w:val="nil"/>
              <w:right w:val="nil"/>
            </w:tcBorders>
            <w:shd w:val="clear" w:color="auto" w:fill="auto"/>
            <w:vAlign w:val="center"/>
          </w:tcPr>
          <w:p w14:paraId="0B8E1DDF" w14:textId="59DBE120" w:rsidR="0057294A" w:rsidRPr="002C6FA1" w:rsidRDefault="00BE1FC8" w:rsidP="005E077E">
            <w:pPr>
              <w:tabs>
                <w:tab w:val="left" w:pos="825"/>
              </w:tabs>
              <w:ind w:right="-72"/>
              <w:jc w:val="center"/>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Inputs</w:t>
            </w:r>
          </w:p>
        </w:tc>
      </w:tr>
      <w:tr w:rsidR="0057294A" w:rsidRPr="002C6FA1" w14:paraId="223DB219" w14:textId="77777777" w:rsidTr="00A659E1">
        <w:tc>
          <w:tcPr>
            <w:tcW w:w="3600" w:type="dxa"/>
            <w:shd w:val="clear" w:color="auto" w:fill="auto"/>
            <w:vAlign w:val="bottom"/>
          </w:tcPr>
          <w:p w14:paraId="746C16EA" w14:textId="77777777" w:rsidR="0057294A" w:rsidRPr="002C6FA1" w:rsidRDefault="0057294A" w:rsidP="005E077E">
            <w:pPr>
              <w:tabs>
                <w:tab w:val="left" w:pos="825"/>
              </w:tabs>
              <w:ind w:left="435" w:right="-72"/>
              <w:jc w:val="right"/>
              <w:rPr>
                <w:rFonts w:ascii="Cordia New" w:eastAsia="Arial Unicode MS" w:hAnsi="Cordia New" w:cs="Cordia New"/>
                <w:b/>
                <w:bCs/>
                <w:color w:val="000000"/>
                <w:cs/>
              </w:rPr>
            </w:pPr>
          </w:p>
        </w:tc>
        <w:tc>
          <w:tcPr>
            <w:tcW w:w="1296" w:type="dxa"/>
            <w:tcBorders>
              <w:top w:val="single" w:sz="4" w:space="0" w:color="auto"/>
              <w:left w:val="nil"/>
              <w:bottom w:val="nil"/>
              <w:right w:val="nil"/>
            </w:tcBorders>
            <w:shd w:val="clear" w:color="auto" w:fill="auto"/>
            <w:vAlign w:val="bottom"/>
            <w:hideMark/>
          </w:tcPr>
          <w:p w14:paraId="71B81008" w14:textId="5A133C25" w:rsidR="0057294A" w:rsidRPr="002C6FA1" w:rsidRDefault="005D6031" w:rsidP="005E077E">
            <w:pPr>
              <w:tabs>
                <w:tab w:val="left" w:pos="825"/>
              </w:tabs>
              <w:ind w:right="-72"/>
              <w:jc w:val="right"/>
              <w:rPr>
                <w:rFonts w:ascii="Cordia New" w:eastAsia="Arial Unicode MS" w:hAnsi="Cordia New" w:cs="Cordia New"/>
                <w:b/>
                <w:bCs/>
                <w:color w:val="000000"/>
                <w:cs/>
                <w:lang w:val="en-GB"/>
              </w:rPr>
            </w:pPr>
            <w:r w:rsidRPr="002C6FA1">
              <w:rPr>
                <w:rFonts w:ascii="Cordia New" w:eastAsia="Arial" w:hAnsi="Cordia New" w:cs="Cordia New"/>
                <w:b/>
                <w:color w:val="000000"/>
                <w:lang w:val="en-GB" w:eastAsia="en-GB"/>
              </w:rPr>
              <w:t>2022</w:t>
            </w:r>
          </w:p>
        </w:tc>
        <w:tc>
          <w:tcPr>
            <w:tcW w:w="1296" w:type="dxa"/>
            <w:tcBorders>
              <w:top w:val="single" w:sz="4" w:space="0" w:color="auto"/>
              <w:left w:val="nil"/>
              <w:bottom w:val="nil"/>
              <w:right w:val="nil"/>
            </w:tcBorders>
            <w:shd w:val="clear" w:color="auto" w:fill="auto"/>
            <w:vAlign w:val="bottom"/>
            <w:hideMark/>
          </w:tcPr>
          <w:p w14:paraId="3D4BFB04" w14:textId="6FC1CFD9" w:rsidR="0057294A" w:rsidRPr="002C6FA1" w:rsidRDefault="005D6031" w:rsidP="005E077E">
            <w:pPr>
              <w:tabs>
                <w:tab w:val="left" w:pos="825"/>
              </w:tabs>
              <w:ind w:right="-72"/>
              <w:jc w:val="right"/>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2021</w:t>
            </w:r>
          </w:p>
        </w:tc>
        <w:tc>
          <w:tcPr>
            <w:tcW w:w="1296" w:type="dxa"/>
            <w:shd w:val="clear" w:color="auto" w:fill="auto"/>
            <w:vAlign w:val="bottom"/>
          </w:tcPr>
          <w:p w14:paraId="26E9A8E3" w14:textId="5D77D9D3" w:rsidR="0057294A" w:rsidRPr="002C6FA1" w:rsidRDefault="005D6031" w:rsidP="005E077E">
            <w:pPr>
              <w:tabs>
                <w:tab w:val="left" w:pos="825"/>
              </w:tabs>
              <w:ind w:right="-72"/>
              <w:jc w:val="right"/>
              <w:rPr>
                <w:rFonts w:ascii="Cordia New" w:eastAsia="Arial Unicode MS" w:hAnsi="Cordia New" w:cs="Cordia New"/>
                <w:b/>
                <w:bCs/>
                <w:color w:val="000000"/>
                <w:cs/>
                <w:lang w:val="en-GB"/>
              </w:rPr>
            </w:pPr>
            <w:r w:rsidRPr="002C6FA1">
              <w:rPr>
                <w:rFonts w:ascii="Cordia New" w:eastAsia="Arial" w:hAnsi="Cordia New" w:cs="Cordia New"/>
                <w:b/>
                <w:color w:val="000000"/>
                <w:lang w:val="en-GB" w:eastAsia="en-GB"/>
              </w:rPr>
              <w:t>2022</w:t>
            </w:r>
          </w:p>
        </w:tc>
        <w:tc>
          <w:tcPr>
            <w:tcW w:w="1296" w:type="dxa"/>
            <w:shd w:val="clear" w:color="auto" w:fill="auto"/>
            <w:vAlign w:val="bottom"/>
          </w:tcPr>
          <w:p w14:paraId="6D00DD89" w14:textId="7FF85E2C" w:rsidR="0057294A" w:rsidRPr="002C6FA1" w:rsidRDefault="005D6031" w:rsidP="005E077E">
            <w:pPr>
              <w:tabs>
                <w:tab w:val="left" w:pos="825"/>
              </w:tabs>
              <w:ind w:right="-72"/>
              <w:jc w:val="right"/>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2021</w:t>
            </w:r>
          </w:p>
        </w:tc>
        <w:tc>
          <w:tcPr>
            <w:tcW w:w="3168" w:type="dxa"/>
            <w:shd w:val="clear" w:color="auto" w:fill="auto"/>
            <w:vAlign w:val="bottom"/>
            <w:hideMark/>
          </w:tcPr>
          <w:p w14:paraId="553FBF23" w14:textId="77777777" w:rsidR="0057294A" w:rsidRPr="002C6FA1" w:rsidRDefault="0057294A" w:rsidP="005E077E">
            <w:pPr>
              <w:tabs>
                <w:tab w:val="left" w:pos="825"/>
              </w:tabs>
              <w:ind w:right="-72"/>
              <w:jc w:val="center"/>
              <w:rPr>
                <w:rFonts w:ascii="Cordia New" w:eastAsia="Arial Unicode MS" w:hAnsi="Cordia New" w:cs="Cordia New"/>
                <w:b/>
                <w:bCs/>
                <w:color w:val="000000"/>
                <w:cs/>
              </w:rPr>
            </w:pPr>
          </w:p>
        </w:tc>
        <w:tc>
          <w:tcPr>
            <w:tcW w:w="1728" w:type="dxa"/>
            <w:tcBorders>
              <w:top w:val="single" w:sz="4" w:space="0" w:color="auto"/>
              <w:left w:val="nil"/>
              <w:bottom w:val="nil"/>
              <w:right w:val="nil"/>
            </w:tcBorders>
            <w:shd w:val="clear" w:color="auto" w:fill="auto"/>
            <w:vAlign w:val="bottom"/>
          </w:tcPr>
          <w:p w14:paraId="099490FD" w14:textId="5C6DC987" w:rsidR="0057294A" w:rsidRPr="002C6FA1" w:rsidRDefault="005D6031" w:rsidP="005E077E">
            <w:pPr>
              <w:tabs>
                <w:tab w:val="left" w:pos="825"/>
              </w:tabs>
              <w:ind w:right="-72"/>
              <w:jc w:val="right"/>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2022</w:t>
            </w:r>
          </w:p>
        </w:tc>
        <w:tc>
          <w:tcPr>
            <w:tcW w:w="1728" w:type="dxa"/>
            <w:tcBorders>
              <w:top w:val="single" w:sz="4" w:space="0" w:color="auto"/>
              <w:left w:val="nil"/>
              <w:bottom w:val="nil"/>
              <w:right w:val="nil"/>
            </w:tcBorders>
            <w:shd w:val="clear" w:color="auto" w:fill="auto"/>
            <w:vAlign w:val="bottom"/>
          </w:tcPr>
          <w:p w14:paraId="238AE346" w14:textId="519D5B08" w:rsidR="0057294A" w:rsidRPr="002C6FA1" w:rsidRDefault="005D6031" w:rsidP="005E077E">
            <w:pPr>
              <w:tabs>
                <w:tab w:val="left" w:pos="825"/>
              </w:tabs>
              <w:ind w:right="-72"/>
              <w:jc w:val="right"/>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2021</w:t>
            </w:r>
          </w:p>
        </w:tc>
      </w:tr>
      <w:tr w:rsidR="0057294A" w:rsidRPr="002C6FA1" w14:paraId="5BA7B19D" w14:textId="77777777" w:rsidTr="00A659E1">
        <w:tc>
          <w:tcPr>
            <w:tcW w:w="3600" w:type="dxa"/>
            <w:shd w:val="clear" w:color="auto" w:fill="auto"/>
            <w:vAlign w:val="bottom"/>
          </w:tcPr>
          <w:p w14:paraId="33E62F5E" w14:textId="77777777" w:rsidR="0057294A" w:rsidRPr="002C6FA1" w:rsidRDefault="0057294A" w:rsidP="005E077E">
            <w:pPr>
              <w:tabs>
                <w:tab w:val="left" w:pos="825"/>
              </w:tabs>
              <w:ind w:left="435" w:right="-72"/>
              <w:rPr>
                <w:rFonts w:ascii="Cordia New" w:eastAsia="Arial Unicode MS" w:hAnsi="Cordia New" w:cs="Cordia New"/>
                <w:color w:val="000000"/>
                <w:cs/>
              </w:rPr>
            </w:pPr>
          </w:p>
        </w:tc>
        <w:tc>
          <w:tcPr>
            <w:tcW w:w="1296" w:type="dxa"/>
            <w:tcBorders>
              <w:top w:val="single" w:sz="4" w:space="0" w:color="auto"/>
              <w:left w:val="nil"/>
              <w:bottom w:val="nil"/>
              <w:right w:val="nil"/>
            </w:tcBorders>
            <w:shd w:val="clear" w:color="auto" w:fill="auto"/>
            <w:vAlign w:val="bottom"/>
          </w:tcPr>
          <w:p w14:paraId="20B3EB2A" w14:textId="77777777" w:rsidR="0057294A" w:rsidRPr="002C6FA1"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31515EB5" w14:textId="77777777" w:rsidR="0057294A" w:rsidRPr="002C6FA1"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19AB254A" w14:textId="77777777" w:rsidR="0057294A" w:rsidRPr="002C6FA1" w:rsidRDefault="0057294A" w:rsidP="005E077E">
            <w:pPr>
              <w:tabs>
                <w:tab w:val="left" w:pos="825"/>
              </w:tabs>
              <w:ind w:right="-72"/>
              <w:jc w:val="right"/>
              <w:rPr>
                <w:rFonts w:ascii="Cordia New" w:eastAsia="Arial Unicode MS" w:hAnsi="Cordia New" w:cs="Cordia New"/>
                <w:cs/>
              </w:rPr>
            </w:pPr>
          </w:p>
        </w:tc>
        <w:tc>
          <w:tcPr>
            <w:tcW w:w="1296" w:type="dxa"/>
            <w:tcBorders>
              <w:top w:val="single" w:sz="4" w:space="0" w:color="auto"/>
              <w:left w:val="nil"/>
              <w:bottom w:val="nil"/>
              <w:right w:val="nil"/>
            </w:tcBorders>
            <w:shd w:val="clear" w:color="auto" w:fill="auto"/>
            <w:vAlign w:val="bottom"/>
          </w:tcPr>
          <w:p w14:paraId="55C25210" w14:textId="77777777" w:rsidR="0057294A" w:rsidRPr="002C6FA1" w:rsidRDefault="0057294A" w:rsidP="005E077E">
            <w:pPr>
              <w:tabs>
                <w:tab w:val="left" w:pos="825"/>
              </w:tabs>
              <w:ind w:right="-72"/>
              <w:rPr>
                <w:rFonts w:ascii="Cordia New" w:eastAsia="Arial Unicode MS" w:hAnsi="Cordia New" w:cs="Cordia New"/>
                <w:cs/>
              </w:rPr>
            </w:pPr>
          </w:p>
        </w:tc>
        <w:tc>
          <w:tcPr>
            <w:tcW w:w="3168" w:type="dxa"/>
            <w:tcBorders>
              <w:top w:val="single" w:sz="4" w:space="0" w:color="auto"/>
              <w:left w:val="nil"/>
              <w:bottom w:val="nil"/>
              <w:right w:val="nil"/>
            </w:tcBorders>
            <w:shd w:val="clear" w:color="auto" w:fill="auto"/>
            <w:vAlign w:val="bottom"/>
          </w:tcPr>
          <w:p w14:paraId="1AD302E9" w14:textId="77777777" w:rsidR="0057294A" w:rsidRPr="002C6FA1" w:rsidRDefault="0057294A" w:rsidP="005E077E">
            <w:pPr>
              <w:tabs>
                <w:tab w:val="left" w:pos="825"/>
              </w:tabs>
              <w:ind w:right="-72"/>
              <w:rPr>
                <w:rFonts w:ascii="Cordia New" w:eastAsia="Arial Unicode MS" w:hAnsi="Cordia New" w:cs="Cordia New"/>
                <w:cs/>
              </w:rPr>
            </w:pPr>
          </w:p>
        </w:tc>
        <w:tc>
          <w:tcPr>
            <w:tcW w:w="1728" w:type="dxa"/>
            <w:tcBorders>
              <w:top w:val="single" w:sz="4" w:space="0" w:color="auto"/>
              <w:left w:val="nil"/>
              <w:bottom w:val="nil"/>
              <w:right w:val="nil"/>
            </w:tcBorders>
            <w:shd w:val="clear" w:color="auto" w:fill="auto"/>
            <w:vAlign w:val="bottom"/>
          </w:tcPr>
          <w:p w14:paraId="2C2368FB" w14:textId="77777777" w:rsidR="0057294A" w:rsidRPr="002C6FA1" w:rsidRDefault="0057294A" w:rsidP="005E077E">
            <w:pPr>
              <w:tabs>
                <w:tab w:val="left" w:pos="825"/>
              </w:tabs>
              <w:ind w:right="-72"/>
              <w:jc w:val="right"/>
              <w:rPr>
                <w:rFonts w:ascii="Cordia New" w:eastAsia="Arial Unicode MS" w:hAnsi="Cordia New" w:cs="Cordia New"/>
                <w:cs/>
              </w:rPr>
            </w:pPr>
          </w:p>
        </w:tc>
        <w:tc>
          <w:tcPr>
            <w:tcW w:w="1728" w:type="dxa"/>
            <w:tcBorders>
              <w:top w:val="single" w:sz="4" w:space="0" w:color="auto"/>
              <w:left w:val="nil"/>
              <w:bottom w:val="nil"/>
              <w:right w:val="nil"/>
            </w:tcBorders>
            <w:shd w:val="clear" w:color="auto" w:fill="auto"/>
            <w:vAlign w:val="bottom"/>
          </w:tcPr>
          <w:p w14:paraId="657F31D5" w14:textId="77777777" w:rsidR="0057294A" w:rsidRPr="002C6FA1" w:rsidRDefault="0057294A" w:rsidP="005E077E">
            <w:pPr>
              <w:tabs>
                <w:tab w:val="left" w:pos="825"/>
              </w:tabs>
              <w:ind w:right="-72"/>
              <w:jc w:val="right"/>
              <w:rPr>
                <w:rFonts w:ascii="Cordia New" w:eastAsia="Arial Unicode MS" w:hAnsi="Cordia New" w:cs="Cordia New"/>
                <w:cs/>
              </w:rPr>
            </w:pPr>
          </w:p>
        </w:tc>
      </w:tr>
      <w:tr w:rsidR="00573D4F" w:rsidRPr="002C6FA1" w14:paraId="06741975" w14:textId="77777777" w:rsidTr="00A659E1">
        <w:tc>
          <w:tcPr>
            <w:tcW w:w="3600" w:type="dxa"/>
            <w:shd w:val="clear" w:color="auto" w:fill="auto"/>
            <w:vAlign w:val="bottom"/>
            <w:hideMark/>
          </w:tcPr>
          <w:p w14:paraId="438F6182" w14:textId="77777777" w:rsidR="00573D4F" w:rsidRPr="002C6FA1" w:rsidRDefault="00573D4F" w:rsidP="00573D4F">
            <w:pPr>
              <w:tabs>
                <w:tab w:val="left" w:pos="825"/>
              </w:tabs>
              <w:ind w:left="435" w:right="-72"/>
              <w:rPr>
                <w:rFonts w:asciiTheme="minorBidi" w:eastAsia="Arial" w:hAnsiTheme="minorBidi" w:cstheme="minorBidi"/>
                <w:lang w:val="en-GB" w:eastAsia="en-GB"/>
              </w:rPr>
            </w:pPr>
            <w:r w:rsidRPr="002C6FA1">
              <w:rPr>
                <w:rFonts w:asciiTheme="minorBidi" w:eastAsia="Arial" w:hAnsiTheme="minorBidi" w:cstheme="minorBidi"/>
                <w:lang w:val="en-GB" w:eastAsia="en-GB"/>
              </w:rPr>
              <w:t>Contingent consideration</w:t>
            </w:r>
          </w:p>
          <w:p w14:paraId="30610308" w14:textId="6E9C88C6" w:rsidR="00573D4F" w:rsidRPr="002C6FA1" w:rsidRDefault="00573D4F" w:rsidP="00573D4F">
            <w:pPr>
              <w:tabs>
                <w:tab w:val="left" w:pos="825"/>
              </w:tabs>
              <w:ind w:left="720"/>
              <w:rPr>
                <w:rFonts w:asciiTheme="minorBidi" w:eastAsia="Arial Unicode MS" w:hAnsiTheme="minorBidi" w:cstheme="minorBidi"/>
                <w:spacing w:val="-4"/>
                <w:lang w:val="en-US" w:bidi="ar-SA"/>
              </w:rPr>
            </w:pPr>
            <w:r w:rsidRPr="002C6FA1">
              <w:rPr>
                <w:rFonts w:asciiTheme="minorBidi" w:eastAsia="Arial" w:hAnsiTheme="minorBidi" w:cstheme="minorBidi"/>
                <w:lang w:val="en-GB" w:eastAsia="en-GB"/>
              </w:rPr>
              <w:t>in a business combination</w:t>
            </w:r>
          </w:p>
        </w:tc>
        <w:tc>
          <w:tcPr>
            <w:tcW w:w="1296" w:type="dxa"/>
            <w:shd w:val="clear" w:color="auto" w:fill="auto"/>
            <w:vAlign w:val="bottom"/>
          </w:tcPr>
          <w:p w14:paraId="14BE1BA8" w14:textId="32C13AF9" w:rsidR="00573D4F" w:rsidRPr="002C6FA1" w:rsidRDefault="006E5467" w:rsidP="00573D4F">
            <w:pPr>
              <w:tabs>
                <w:tab w:val="left" w:pos="825"/>
              </w:tabs>
              <w:ind w:right="-72"/>
              <w:jc w:val="right"/>
              <w:rPr>
                <w:rFonts w:asciiTheme="minorBidi" w:eastAsia="Arial Unicode MS" w:hAnsiTheme="minorBidi" w:cstheme="minorBidi"/>
                <w:cs/>
              </w:rPr>
            </w:pPr>
            <w:r w:rsidRPr="002C6FA1">
              <w:rPr>
                <w:rFonts w:asciiTheme="minorBidi" w:eastAsia="Arial Unicode MS" w:hAnsiTheme="minorBidi" w:cstheme="minorBidi" w:hint="cs"/>
                <w:cs/>
              </w:rPr>
              <w:t>1</w:t>
            </w:r>
          </w:p>
        </w:tc>
        <w:tc>
          <w:tcPr>
            <w:tcW w:w="1296" w:type="dxa"/>
            <w:shd w:val="clear" w:color="auto" w:fill="auto"/>
            <w:vAlign w:val="bottom"/>
          </w:tcPr>
          <w:p w14:paraId="5C37B606" w14:textId="6041874D" w:rsidR="00573D4F" w:rsidRPr="002C6FA1" w:rsidRDefault="00573D4F" w:rsidP="00573D4F">
            <w:pPr>
              <w:tabs>
                <w:tab w:val="left" w:pos="825"/>
              </w:tabs>
              <w:ind w:right="-72"/>
              <w:jc w:val="right"/>
              <w:rPr>
                <w:rFonts w:asciiTheme="minorBidi" w:eastAsia="Arial Unicode MS" w:hAnsiTheme="minorBidi" w:cstheme="minorBidi"/>
                <w:cs/>
              </w:rPr>
            </w:pPr>
            <w:r w:rsidRPr="002C6FA1">
              <w:rPr>
                <w:rFonts w:asciiTheme="minorBidi" w:eastAsia="Arial Unicode MS" w:hAnsiTheme="minorBidi" w:cstheme="minorBidi"/>
                <w:lang w:val="en-GB"/>
              </w:rPr>
              <w:t>72</w:t>
            </w:r>
          </w:p>
        </w:tc>
        <w:tc>
          <w:tcPr>
            <w:tcW w:w="1296" w:type="dxa"/>
            <w:shd w:val="clear" w:color="auto" w:fill="auto"/>
            <w:vAlign w:val="bottom"/>
          </w:tcPr>
          <w:p w14:paraId="604EF4A5" w14:textId="31AF33FA" w:rsidR="00573D4F" w:rsidRPr="002C6FA1" w:rsidRDefault="006E5467" w:rsidP="00573D4F">
            <w:pPr>
              <w:tabs>
                <w:tab w:val="left" w:pos="825"/>
              </w:tabs>
              <w:ind w:right="-72"/>
              <w:jc w:val="right"/>
              <w:rPr>
                <w:rFonts w:asciiTheme="minorBidi" w:eastAsia="Arial Unicode MS" w:hAnsiTheme="minorBidi" w:cstheme="minorBidi"/>
                <w:cs/>
              </w:rPr>
            </w:pPr>
            <w:r w:rsidRPr="002C6FA1">
              <w:rPr>
                <w:rFonts w:asciiTheme="minorBidi" w:eastAsia="Arial Unicode MS" w:hAnsiTheme="minorBidi" w:cstheme="minorBidi" w:hint="cs"/>
                <w:cs/>
              </w:rPr>
              <w:t>50</w:t>
            </w:r>
          </w:p>
        </w:tc>
        <w:tc>
          <w:tcPr>
            <w:tcW w:w="1296" w:type="dxa"/>
            <w:shd w:val="clear" w:color="auto" w:fill="auto"/>
            <w:vAlign w:val="bottom"/>
          </w:tcPr>
          <w:p w14:paraId="500C506E" w14:textId="3766DDA8" w:rsidR="00573D4F" w:rsidRPr="002C6FA1" w:rsidRDefault="00573D4F" w:rsidP="00573D4F">
            <w:pPr>
              <w:tabs>
                <w:tab w:val="left" w:pos="825"/>
              </w:tabs>
              <w:ind w:right="-72"/>
              <w:jc w:val="right"/>
              <w:rPr>
                <w:rFonts w:asciiTheme="minorBidi" w:eastAsia="Arial Unicode MS" w:hAnsiTheme="minorBidi" w:cstheme="minorBidi"/>
                <w:cs/>
              </w:rPr>
            </w:pPr>
            <w:r w:rsidRPr="002C6FA1">
              <w:rPr>
                <w:rFonts w:asciiTheme="minorBidi" w:eastAsia="Arial Unicode MS" w:hAnsiTheme="minorBidi" w:cstheme="minorBidi"/>
                <w:lang w:val="en-GB"/>
              </w:rPr>
              <w:t>2</w:t>
            </w:r>
            <w:r w:rsidRPr="002C6FA1">
              <w:rPr>
                <w:rFonts w:asciiTheme="minorBidi" w:eastAsia="Arial Unicode MS" w:hAnsiTheme="minorBidi" w:cstheme="minorBidi"/>
                <w:cs/>
              </w:rPr>
              <w:t>,</w:t>
            </w:r>
            <w:r w:rsidRPr="002C6FA1">
              <w:rPr>
                <w:rFonts w:asciiTheme="minorBidi" w:eastAsia="Arial Unicode MS" w:hAnsiTheme="minorBidi" w:cstheme="minorBidi"/>
                <w:lang w:val="en-GB"/>
              </w:rPr>
              <w:t>412</w:t>
            </w:r>
          </w:p>
        </w:tc>
        <w:tc>
          <w:tcPr>
            <w:tcW w:w="3168" w:type="dxa"/>
            <w:shd w:val="clear" w:color="auto" w:fill="auto"/>
            <w:vAlign w:val="bottom"/>
            <w:hideMark/>
          </w:tcPr>
          <w:p w14:paraId="03767AC9" w14:textId="77777777" w:rsidR="00573D4F" w:rsidRPr="002C6FA1" w:rsidRDefault="00573D4F" w:rsidP="00573D4F">
            <w:pPr>
              <w:tabs>
                <w:tab w:val="left" w:pos="825"/>
              </w:tabs>
              <w:ind w:left="213" w:right="-72" w:hanging="213"/>
              <w:jc w:val="center"/>
              <w:rPr>
                <w:rFonts w:asciiTheme="minorBidi" w:eastAsia="Arial Unicode MS" w:hAnsiTheme="minorBidi" w:cstheme="minorBidi"/>
                <w:cs/>
              </w:rPr>
            </w:pPr>
            <w:r w:rsidRPr="002C6FA1">
              <w:rPr>
                <w:rFonts w:asciiTheme="minorBidi" w:eastAsia="Arial" w:hAnsiTheme="minorBidi" w:cstheme="minorBidi"/>
                <w:lang w:val="en-GB" w:eastAsia="en-GB"/>
              </w:rPr>
              <w:t>Risk-adjusted discount rate</w:t>
            </w:r>
          </w:p>
        </w:tc>
        <w:tc>
          <w:tcPr>
            <w:tcW w:w="1728" w:type="dxa"/>
            <w:shd w:val="clear" w:color="auto" w:fill="auto"/>
            <w:vAlign w:val="bottom"/>
          </w:tcPr>
          <w:p w14:paraId="735116EE" w14:textId="4CBF9158" w:rsidR="00573D4F" w:rsidRPr="002C6FA1" w:rsidRDefault="003F4AB0" w:rsidP="00573D4F">
            <w:pPr>
              <w:tabs>
                <w:tab w:val="left" w:pos="825"/>
              </w:tabs>
              <w:ind w:right="-72"/>
              <w:jc w:val="right"/>
              <w:rPr>
                <w:rFonts w:asciiTheme="minorBidi" w:eastAsia="Arial Unicode MS" w:hAnsiTheme="minorBidi" w:cstheme="minorBidi"/>
                <w:lang w:val="en-US"/>
              </w:rPr>
            </w:pPr>
            <w:r w:rsidRPr="002C6FA1">
              <w:rPr>
                <w:rFonts w:asciiTheme="minorBidi" w:eastAsia="Arial Unicode MS" w:hAnsiTheme="minorBidi" w:cstheme="minorBidi"/>
                <w:lang w:val="en-GB"/>
              </w:rPr>
              <w:t>2</w:t>
            </w:r>
            <w:r w:rsidR="006E5467" w:rsidRPr="002C6FA1">
              <w:rPr>
                <w:rFonts w:asciiTheme="minorBidi" w:eastAsia="Arial Unicode MS" w:hAnsiTheme="minorBidi" w:cstheme="minorBidi"/>
                <w:lang w:val="en-GB"/>
              </w:rPr>
              <w:t>.7</w:t>
            </w:r>
            <w:r w:rsidRPr="002C6FA1">
              <w:rPr>
                <w:rFonts w:asciiTheme="minorBidi" w:eastAsia="Arial Unicode MS" w:hAnsiTheme="minorBidi" w:cstheme="minorBidi"/>
                <w:lang w:val="en-GB"/>
              </w:rPr>
              <w:t>1</w:t>
            </w:r>
            <w:r w:rsidR="00573D4F" w:rsidRPr="002C6FA1">
              <w:rPr>
                <w:rFonts w:asciiTheme="minorBidi" w:eastAsia="Arial Unicode MS" w:hAnsiTheme="minorBidi" w:cstheme="minorBidi"/>
                <w:lang w:val="en-US"/>
              </w:rPr>
              <w:t xml:space="preserve">% - </w:t>
            </w:r>
            <w:r w:rsidR="006E5467" w:rsidRPr="002C6FA1">
              <w:rPr>
                <w:rFonts w:asciiTheme="minorBidi" w:eastAsia="Arial Unicode MS" w:hAnsiTheme="minorBidi" w:cstheme="minorBidi"/>
                <w:lang w:val="en-GB"/>
              </w:rPr>
              <w:t>2.84</w:t>
            </w:r>
            <w:r w:rsidR="00573D4F" w:rsidRPr="002C6FA1">
              <w:rPr>
                <w:rFonts w:asciiTheme="minorBidi" w:eastAsia="Arial Unicode MS" w:hAnsiTheme="minorBidi" w:cstheme="minorBidi"/>
                <w:lang w:val="en-US"/>
              </w:rPr>
              <w:t>%</w:t>
            </w:r>
          </w:p>
        </w:tc>
        <w:tc>
          <w:tcPr>
            <w:tcW w:w="1728" w:type="dxa"/>
            <w:shd w:val="clear" w:color="auto" w:fill="auto"/>
            <w:vAlign w:val="bottom"/>
          </w:tcPr>
          <w:p w14:paraId="08E9A538" w14:textId="7E3BCD1F" w:rsidR="00573D4F" w:rsidRPr="002C6FA1" w:rsidRDefault="00573D4F" w:rsidP="00573D4F">
            <w:pPr>
              <w:tabs>
                <w:tab w:val="left" w:pos="825"/>
              </w:tabs>
              <w:ind w:right="-72"/>
              <w:jc w:val="right"/>
              <w:rPr>
                <w:rFonts w:asciiTheme="minorBidi" w:eastAsia="Arial Unicode MS" w:hAnsiTheme="minorBidi" w:cstheme="minorBidi"/>
                <w:lang w:val="en-US"/>
              </w:rPr>
            </w:pPr>
            <w:r w:rsidRPr="002C6FA1">
              <w:rPr>
                <w:rFonts w:asciiTheme="minorBidi" w:eastAsia="Arial Unicode MS" w:hAnsiTheme="minorBidi" w:cstheme="minorBidi"/>
                <w:lang w:val="en-GB"/>
              </w:rPr>
              <w:t>1</w:t>
            </w:r>
            <w:r w:rsidRPr="002C6FA1">
              <w:rPr>
                <w:rFonts w:asciiTheme="minorBidi" w:eastAsia="Arial Unicode MS" w:hAnsiTheme="minorBidi" w:cstheme="minorBidi"/>
                <w:lang w:val="en-US"/>
              </w:rPr>
              <w:t>.</w:t>
            </w:r>
            <w:r w:rsidRPr="002C6FA1">
              <w:rPr>
                <w:rFonts w:asciiTheme="minorBidi" w:eastAsia="Arial Unicode MS" w:hAnsiTheme="minorBidi" w:cstheme="minorBidi"/>
                <w:lang w:val="en-GB"/>
              </w:rPr>
              <w:t>79</w:t>
            </w:r>
            <w:r w:rsidRPr="002C6FA1">
              <w:rPr>
                <w:rFonts w:asciiTheme="minorBidi" w:eastAsia="Arial Unicode MS" w:hAnsiTheme="minorBidi" w:cstheme="minorBidi"/>
                <w:lang w:val="en-US"/>
              </w:rPr>
              <w:t xml:space="preserve">% - </w:t>
            </w:r>
            <w:r w:rsidRPr="002C6FA1">
              <w:rPr>
                <w:rFonts w:asciiTheme="minorBidi" w:eastAsia="Arial Unicode MS" w:hAnsiTheme="minorBidi" w:cstheme="minorBidi"/>
                <w:lang w:val="en-GB"/>
              </w:rPr>
              <w:t>2</w:t>
            </w:r>
            <w:r w:rsidRPr="002C6FA1">
              <w:rPr>
                <w:rFonts w:asciiTheme="minorBidi" w:eastAsia="Arial Unicode MS" w:hAnsiTheme="minorBidi" w:cstheme="minorBidi"/>
                <w:lang w:val="en-US"/>
              </w:rPr>
              <w:t>.</w:t>
            </w:r>
            <w:r w:rsidRPr="002C6FA1">
              <w:rPr>
                <w:rFonts w:asciiTheme="minorBidi" w:eastAsia="Arial Unicode MS" w:hAnsiTheme="minorBidi" w:cstheme="minorBidi"/>
                <w:lang w:val="en-GB"/>
              </w:rPr>
              <w:t>84</w:t>
            </w:r>
            <w:r w:rsidRPr="002C6FA1">
              <w:rPr>
                <w:rFonts w:asciiTheme="minorBidi" w:eastAsia="Arial Unicode MS" w:hAnsiTheme="minorBidi" w:cstheme="minorBidi"/>
                <w:lang w:val="en-US"/>
              </w:rPr>
              <w:t>%</w:t>
            </w:r>
          </w:p>
        </w:tc>
      </w:tr>
    </w:tbl>
    <w:p w14:paraId="4C79D3DD" w14:textId="77777777" w:rsidR="0057294A" w:rsidRPr="002C6FA1" w:rsidRDefault="0057294A" w:rsidP="005E077E">
      <w:pPr>
        <w:ind w:left="540"/>
        <w:jc w:val="both"/>
        <w:rPr>
          <w:rFonts w:asciiTheme="minorBidi" w:eastAsia="Arial" w:hAnsiTheme="minorBidi" w:cstheme="minorBidi"/>
          <w:lang w:val="en-GB" w:eastAsia="en-GB"/>
        </w:rPr>
      </w:pPr>
    </w:p>
    <w:p w14:paraId="78C19442" w14:textId="77777777" w:rsidR="0057294A" w:rsidRPr="002C6FA1" w:rsidRDefault="0057294A" w:rsidP="005E077E">
      <w:pPr>
        <w:ind w:left="540"/>
        <w:jc w:val="both"/>
        <w:rPr>
          <w:rFonts w:ascii="Cordia New" w:eastAsia="Arial" w:hAnsi="Cordia New" w:cs="Cordia New"/>
          <w:lang w:val="en-GB" w:eastAsia="en-GB"/>
        </w:rPr>
      </w:pPr>
      <w:r w:rsidRPr="002C6FA1">
        <w:rPr>
          <w:rFonts w:ascii="Cordia New" w:eastAsia="Arial" w:hAnsi="Cordia New" w:cs="Cordia New"/>
          <w:lang w:val="en-GB" w:eastAsia="en-GB"/>
        </w:rPr>
        <w:t>The following table presents the relationship of unobservable inputs to fair value:</w:t>
      </w:r>
    </w:p>
    <w:p w14:paraId="3561930D" w14:textId="77777777" w:rsidR="0057294A" w:rsidRPr="002C6FA1" w:rsidRDefault="0057294A" w:rsidP="005E077E">
      <w:pPr>
        <w:ind w:left="540"/>
        <w:jc w:val="both"/>
        <w:rPr>
          <w:rFonts w:ascii="Cordia New" w:eastAsia="Arial" w:hAnsi="Cordia New" w:cs="Cordia New"/>
          <w:lang w:val="en-GB" w:eastAsia="en-GB"/>
        </w:rPr>
      </w:pPr>
    </w:p>
    <w:tbl>
      <w:tblPr>
        <w:tblW w:w="15408" w:type="dxa"/>
        <w:tblLook w:val="04A0" w:firstRow="1" w:lastRow="0" w:firstColumn="1" w:lastColumn="0" w:noHBand="0" w:noVBand="1"/>
      </w:tblPr>
      <w:tblGrid>
        <w:gridCol w:w="5184"/>
        <w:gridCol w:w="3168"/>
        <w:gridCol w:w="1872"/>
        <w:gridCol w:w="2592"/>
        <w:gridCol w:w="2592"/>
      </w:tblGrid>
      <w:tr w:rsidR="0057294A" w:rsidRPr="002C6FA1" w14:paraId="43859358" w14:textId="77777777" w:rsidTr="00A659E1">
        <w:tc>
          <w:tcPr>
            <w:tcW w:w="5184" w:type="dxa"/>
            <w:shd w:val="clear" w:color="auto" w:fill="auto"/>
            <w:vAlign w:val="bottom"/>
          </w:tcPr>
          <w:p w14:paraId="7B5322ED" w14:textId="77777777" w:rsidR="0057294A" w:rsidRPr="002C6FA1" w:rsidRDefault="0057294A" w:rsidP="005E077E">
            <w:pPr>
              <w:ind w:left="435" w:right="-72"/>
              <w:jc w:val="right"/>
              <w:rPr>
                <w:rFonts w:ascii="Cordia New" w:eastAsia="Arial Unicode MS" w:hAnsi="Cordia New" w:cs="Cordia New"/>
                <w:b/>
                <w:bCs/>
                <w:color w:val="000000"/>
                <w:lang w:val="en-US" w:bidi="ar-SA"/>
              </w:rPr>
            </w:pPr>
          </w:p>
        </w:tc>
        <w:tc>
          <w:tcPr>
            <w:tcW w:w="3168" w:type="dxa"/>
            <w:shd w:val="clear" w:color="auto" w:fill="auto"/>
            <w:vAlign w:val="bottom"/>
          </w:tcPr>
          <w:p w14:paraId="3F6FC9B2" w14:textId="77777777" w:rsidR="0057294A" w:rsidRPr="002C6FA1" w:rsidRDefault="0057294A" w:rsidP="005E077E">
            <w:pPr>
              <w:ind w:right="-72"/>
              <w:jc w:val="center"/>
              <w:rPr>
                <w:rFonts w:ascii="Cordia New" w:eastAsia="Arial Unicode MS" w:hAnsi="Cordia New" w:cs="Cordia New"/>
                <w:b/>
                <w:bCs/>
                <w:color w:val="000000"/>
                <w:cs/>
              </w:rPr>
            </w:pPr>
          </w:p>
        </w:tc>
        <w:tc>
          <w:tcPr>
            <w:tcW w:w="1872" w:type="dxa"/>
            <w:shd w:val="clear" w:color="auto" w:fill="auto"/>
            <w:vAlign w:val="bottom"/>
          </w:tcPr>
          <w:p w14:paraId="3E998536" w14:textId="77777777" w:rsidR="0057294A" w:rsidRPr="002C6FA1" w:rsidRDefault="0057294A" w:rsidP="005E077E">
            <w:pPr>
              <w:ind w:right="-72"/>
              <w:jc w:val="right"/>
              <w:rPr>
                <w:rFonts w:ascii="Cordia New" w:eastAsia="Arial Unicode MS" w:hAnsi="Cordia New" w:cs="Cordia New"/>
                <w:b/>
                <w:bCs/>
                <w:color w:val="000000"/>
                <w:cs/>
              </w:rPr>
            </w:pPr>
          </w:p>
        </w:tc>
        <w:tc>
          <w:tcPr>
            <w:tcW w:w="5184" w:type="dxa"/>
            <w:gridSpan w:val="2"/>
            <w:tcBorders>
              <w:top w:val="nil"/>
              <w:left w:val="nil"/>
              <w:bottom w:val="single" w:sz="4" w:space="0" w:color="auto"/>
              <w:right w:val="nil"/>
            </w:tcBorders>
            <w:shd w:val="clear" w:color="auto" w:fill="auto"/>
            <w:vAlign w:val="bottom"/>
            <w:hideMark/>
          </w:tcPr>
          <w:p w14:paraId="22983067" w14:textId="77777777" w:rsidR="0057294A" w:rsidRPr="002C6FA1" w:rsidRDefault="0057294A" w:rsidP="005E077E">
            <w:pPr>
              <w:ind w:right="-72"/>
              <w:jc w:val="center"/>
              <w:rPr>
                <w:rFonts w:ascii="Cordia New" w:eastAsia="Arial Unicode MS" w:hAnsi="Cordia New" w:cs="Cordia New"/>
                <w:b/>
                <w:bCs/>
                <w:color w:val="000000"/>
                <w:cs/>
              </w:rPr>
            </w:pPr>
            <w:r w:rsidRPr="002C6FA1">
              <w:rPr>
                <w:rFonts w:ascii="Cordia New" w:eastAsia="Arial" w:hAnsi="Cordia New" w:cs="Cordia New"/>
                <w:b/>
                <w:color w:val="000000"/>
                <w:lang w:val="en-GB" w:eastAsia="en-GB"/>
              </w:rPr>
              <w:t>Change in fair value</w:t>
            </w:r>
          </w:p>
        </w:tc>
      </w:tr>
      <w:tr w:rsidR="0057294A" w:rsidRPr="002C6FA1" w14:paraId="7DFA41CF" w14:textId="77777777" w:rsidTr="00A659E1">
        <w:tc>
          <w:tcPr>
            <w:tcW w:w="5184" w:type="dxa"/>
            <w:shd w:val="clear" w:color="auto" w:fill="auto"/>
            <w:vAlign w:val="bottom"/>
          </w:tcPr>
          <w:p w14:paraId="76726C16" w14:textId="77777777" w:rsidR="0057294A" w:rsidRPr="002C6FA1" w:rsidRDefault="0057294A" w:rsidP="005E077E">
            <w:pPr>
              <w:ind w:left="435" w:right="-72"/>
              <w:jc w:val="right"/>
              <w:rPr>
                <w:rFonts w:ascii="Cordia New" w:eastAsia="Arial Unicode MS" w:hAnsi="Cordia New" w:cs="Cordia New"/>
                <w:b/>
                <w:bCs/>
                <w:color w:val="000000"/>
                <w:cs/>
              </w:rPr>
            </w:pPr>
          </w:p>
        </w:tc>
        <w:tc>
          <w:tcPr>
            <w:tcW w:w="3168" w:type="dxa"/>
            <w:shd w:val="clear" w:color="auto" w:fill="auto"/>
            <w:vAlign w:val="bottom"/>
            <w:hideMark/>
          </w:tcPr>
          <w:p w14:paraId="1EA96F05" w14:textId="77777777" w:rsidR="0057294A" w:rsidRPr="002C6FA1" w:rsidRDefault="0057294A" w:rsidP="005E077E">
            <w:pPr>
              <w:ind w:right="-72"/>
              <w:jc w:val="center"/>
              <w:rPr>
                <w:rFonts w:ascii="Cordia New" w:eastAsia="Arial Unicode MS" w:hAnsi="Cordia New" w:cs="Cordia New"/>
                <w:b/>
                <w:bCs/>
                <w:color w:val="000000"/>
                <w:cs/>
                <w:lang w:val="en-US"/>
              </w:rPr>
            </w:pPr>
          </w:p>
        </w:tc>
        <w:tc>
          <w:tcPr>
            <w:tcW w:w="1872" w:type="dxa"/>
            <w:shd w:val="clear" w:color="auto" w:fill="auto"/>
            <w:vAlign w:val="bottom"/>
          </w:tcPr>
          <w:p w14:paraId="6514E35D" w14:textId="77777777" w:rsidR="0057294A" w:rsidRPr="002C6FA1" w:rsidRDefault="0057294A" w:rsidP="005E077E">
            <w:pPr>
              <w:ind w:right="-72"/>
              <w:jc w:val="center"/>
              <w:rPr>
                <w:rFonts w:ascii="Cordia New" w:eastAsia="Arial Unicode MS" w:hAnsi="Cordia New" w:cs="Cordia New"/>
                <w:b/>
                <w:bCs/>
                <w:color w:val="000000"/>
                <w:cs/>
              </w:rPr>
            </w:pPr>
          </w:p>
        </w:tc>
        <w:tc>
          <w:tcPr>
            <w:tcW w:w="2592" w:type="dxa"/>
            <w:tcBorders>
              <w:top w:val="single" w:sz="4" w:space="0" w:color="auto"/>
              <w:left w:val="nil"/>
              <w:bottom w:val="nil"/>
              <w:right w:val="nil"/>
            </w:tcBorders>
            <w:shd w:val="clear" w:color="auto" w:fill="auto"/>
            <w:vAlign w:val="bottom"/>
            <w:hideMark/>
          </w:tcPr>
          <w:p w14:paraId="6D634ABD" w14:textId="77777777" w:rsidR="0057294A" w:rsidRPr="002C6FA1" w:rsidRDefault="0057294A" w:rsidP="005E077E">
            <w:pPr>
              <w:ind w:right="-72"/>
              <w:jc w:val="center"/>
              <w:rPr>
                <w:rFonts w:ascii="Cordia New" w:eastAsia="Arial Unicode MS" w:hAnsi="Cordia New" w:cs="Cordia New"/>
                <w:b/>
                <w:bCs/>
                <w:color w:val="000000"/>
                <w:cs/>
              </w:rPr>
            </w:pPr>
            <w:r w:rsidRPr="002C6FA1">
              <w:rPr>
                <w:rFonts w:ascii="Cordia New" w:eastAsia="Arial Unicode MS" w:hAnsi="Cordia New" w:cs="Cordia New"/>
                <w:b/>
                <w:bCs/>
                <w:color w:val="000000"/>
              </w:rPr>
              <w:t xml:space="preserve">Increase </w:t>
            </w:r>
            <w:r w:rsidRPr="002C6FA1">
              <w:rPr>
                <w:rFonts w:ascii="Cordia New" w:eastAsia="Arial Unicode MS" w:hAnsi="Cordia New" w:cs="Cordia New"/>
                <w:b/>
                <w:bCs/>
                <w:color w:val="000000"/>
                <w:lang w:val="en-US"/>
              </w:rPr>
              <w:t>in</w:t>
            </w:r>
            <w:r w:rsidRPr="002C6FA1">
              <w:rPr>
                <w:rFonts w:ascii="Cordia New" w:eastAsia="Arial Unicode MS" w:hAnsi="Cordia New" w:cs="Cordia New"/>
                <w:b/>
                <w:bCs/>
                <w:color w:val="000000"/>
              </w:rPr>
              <w:t xml:space="preserve"> assumption</w:t>
            </w:r>
          </w:p>
        </w:tc>
        <w:tc>
          <w:tcPr>
            <w:tcW w:w="2592" w:type="dxa"/>
            <w:tcBorders>
              <w:top w:val="single" w:sz="4" w:space="0" w:color="auto"/>
              <w:left w:val="nil"/>
              <w:bottom w:val="nil"/>
              <w:right w:val="nil"/>
            </w:tcBorders>
            <w:shd w:val="clear" w:color="auto" w:fill="auto"/>
            <w:vAlign w:val="bottom"/>
            <w:hideMark/>
          </w:tcPr>
          <w:p w14:paraId="15371A57" w14:textId="77777777" w:rsidR="0057294A" w:rsidRPr="002C6FA1" w:rsidRDefault="0057294A" w:rsidP="005E077E">
            <w:pPr>
              <w:ind w:right="-72"/>
              <w:jc w:val="center"/>
              <w:rPr>
                <w:rFonts w:ascii="Cordia New" w:eastAsia="Arial Unicode MS" w:hAnsi="Cordia New" w:cs="Cordia New"/>
                <w:b/>
                <w:bCs/>
                <w:color w:val="000000"/>
                <w:cs/>
              </w:rPr>
            </w:pPr>
            <w:r w:rsidRPr="002C6FA1">
              <w:rPr>
                <w:rFonts w:ascii="Cordia New" w:eastAsia="Arial Unicode MS" w:hAnsi="Cordia New" w:cs="Cordia New"/>
                <w:b/>
                <w:bCs/>
                <w:color w:val="000000"/>
              </w:rPr>
              <w:t xml:space="preserve">Decrease </w:t>
            </w:r>
            <w:r w:rsidRPr="002C6FA1">
              <w:rPr>
                <w:rFonts w:ascii="Cordia New" w:eastAsia="Arial Unicode MS" w:hAnsi="Cordia New" w:cs="Cordia New"/>
                <w:b/>
                <w:bCs/>
                <w:color w:val="000000"/>
                <w:lang w:val="en-US"/>
              </w:rPr>
              <w:t>in</w:t>
            </w:r>
            <w:r w:rsidRPr="002C6FA1">
              <w:rPr>
                <w:rFonts w:ascii="Cordia New" w:eastAsia="Arial Unicode MS" w:hAnsi="Cordia New" w:cs="Cordia New"/>
                <w:b/>
                <w:bCs/>
                <w:color w:val="000000"/>
              </w:rPr>
              <w:t xml:space="preserve"> assumption</w:t>
            </w:r>
          </w:p>
        </w:tc>
      </w:tr>
      <w:tr w:rsidR="0057294A" w:rsidRPr="002C6FA1" w14:paraId="23AF57EA" w14:textId="77777777" w:rsidTr="00A659E1">
        <w:tc>
          <w:tcPr>
            <w:tcW w:w="5184" w:type="dxa"/>
            <w:shd w:val="clear" w:color="auto" w:fill="auto"/>
            <w:vAlign w:val="bottom"/>
          </w:tcPr>
          <w:p w14:paraId="04BBA9F9" w14:textId="77777777" w:rsidR="0057294A" w:rsidRPr="002C6FA1" w:rsidRDefault="0057294A" w:rsidP="005E077E">
            <w:pPr>
              <w:ind w:left="435" w:right="-72"/>
              <w:jc w:val="right"/>
              <w:rPr>
                <w:rFonts w:ascii="Cordia New" w:eastAsia="Arial Unicode MS" w:hAnsi="Cordia New" w:cs="Cordia New"/>
                <w:b/>
                <w:bCs/>
                <w:color w:val="000000"/>
                <w:cs/>
              </w:rPr>
            </w:pPr>
          </w:p>
        </w:tc>
        <w:tc>
          <w:tcPr>
            <w:tcW w:w="3168" w:type="dxa"/>
            <w:tcBorders>
              <w:top w:val="nil"/>
              <w:left w:val="nil"/>
              <w:bottom w:val="single" w:sz="4" w:space="0" w:color="auto"/>
              <w:right w:val="nil"/>
            </w:tcBorders>
            <w:shd w:val="clear" w:color="auto" w:fill="auto"/>
            <w:vAlign w:val="bottom"/>
            <w:hideMark/>
          </w:tcPr>
          <w:p w14:paraId="2E746E07" w14:textId="77777777" w:rsidR="0057294A" w:rsidRPr="002C6FA1" w:rsidRDefault="0057294A" w:rsidP="005E077E">
            <w:pPr>
              <w:ind w:right="-72"/>
              <w:jc w:val="center"/>
              <w:rPr>
                <w:rFonts w:ascii="Cordia New" w:eastAsia="Arial Unicode MS" w:hAnsi="Cordia New" w:cs="Cordia New"/>
                <w:b/>
                <w:bCs/>
                <w:color w:val="000000"/>
                <w:cs/>
              </w:rPr>
            </w:pPr>
            <w:r w:rsidRPr="002C6FA1">
              <w:rPr>
                <w:rFonts w:ascii="Cordia New" w:eastAsia="Arial Unicode MS" w:hAnsi="Cordia New" w:cs="Cordia New"/>
                <w:b/>
                <w:bCs/>
                <w:color w:val="000000"/>
              </w:rPr>
              <w:t>Unobservable</w:t>
            </w:r>
            <w:r w:rsidRPr="002C6FA1">
              <w:rPr>
                <w:rFonts w:ascii="Cordia New" w:eastAsia="Arial Unicode MS" w:hAnsi="Cordia New" w:cs="Cordia New"/>
                <w:b/>
                <w:bCs/>
                <w:color w:val="000000"/>
                <w:cs/>
              </w:rPr>
              <w:t xml:space="preserve"> </w:t>
            </w:r>
            <w:r w:rsidRPr="002C6FA1">
              <w:rPr>
                <w:rFonts w:ascii="Cordia New" w:eastAsia="Arial Unicode MS" w:hAnsi="Cordia New" w:cs="Cordia New"/>
                <w:b/>
                <w:bCs/>
                <w:color w:val="000000"/>
              </w:rPr>
              <w:t>input</w:t>
            </w:r>
          </w:p>
        </w:tc>
        <w:tc>
          <w:tcPr>
            <w:tcW w:w="1872" w:type="dxa"/>
            <w:tcBorders>
              <w:top w:val="nil"/>
              <w:left w:val="nil"/>
              <w:bottom w:val="single" w:sz="4" w:space="0" w:color="auto"/>
              <w:right w:val="nil"/>
            </w:tcBorders>
            <w:shd w:val="clear" w:color="auto" w:fill="auto"/>
            <w:vAlign w:val="bottom"/>
            <w:hideMark/>
          </w:tcPr>
          <w:p w14:paraId="43ADE1B4" w14:textId="77777777" w:rsidR="0057294A" w:rsidRPr="002C6FA1" w:rsidRDefault="0057294A" w:rsidP="005E077E">
            <w:pPr>
              <w:ind w:right="-72"/>
              <w:jc w:val="center"/>
              <w:rPr>
                <w:rFonts w:ascii="Cordia New" w:eastAsia="Arial Unicode MS" w:hAnsi="Cordia New" w:cs="Cordia New"/>
                <w:b/>
                <w:bCs/>
                <w:color w:val="000000"/>
                <w:lang w:val="en-GB"/>
              </w:rPr>
            </w:pPr>
            <w:r w:rsidRPr="002C6FA1">
              <w:rPr>
                <w:rFonts w:ascii="Cordia New" w:eastAsia="Arial Unicode MS" w:hAnsi="Cordia New" w:cs="Cordia New"/>
                <w:b/>
                <w:bCs/>
                <w:color w:val="000000"/>
                <w:lang w:val="en-GB"/>
              </w:rPr>
              <w:t>Movement</w:t>
            </w:r>
          </w:p>
        </w:tc>
        <w:tc>
          <w:tcPr>
            <w:tcW w:w="2592" w:type="dxa"/>
            <w:tcBorders>
              <w:top w:val="nil"/>
              <w:left w:val="nil"/>
              <w:bottom w:val="single" w:sz="4" w:space="0" w:color="auto"/>
              <w:right w:val="nil"/>
            </w:tcBorders>
            <w:shd w:val="clear" w:color="auto" w:fill="auto"/>
            <w:vAlign w:val="bottom"/>
            <w:hideMark/>
          </w:tcPr>
          <w:p w14:paraId="00B88418" w14:textId="75ABC5CE" w:rsidR="0057294A" w:rsidRPr="002C6FA1" w:rsidRDefault="005D6031" w:rsidP="005E077E">
            <w:pPr>
              <w:ind w:right="-72"/>
              <w:jc w:val="center"/>
              <w:rPr>
                <w:rFonts w:ascii="Cordia New" w:eastAsia="Arial Unicode MS" w:hAnsi="Cordia New" w:cs="Cordia New"/>
                <w:b/>
                <w:bCs/>
                <w:color w:val="000000"/>
                <w:cs/>
                <w:lang w:val="en-US"/>
              </w:rPr>
            </w:pPr>
            <w:r w:rsidRPr="002C6FA1">
              <w:rPr>
                <w:rFonts w:ascii="Cordia New" w:eastAsia="Arial Unicode MS" w:hAnsi="Cordia New" w:cs="Cordia New"/>
                <w:b/>
                <w:bCs/>
                <w:color w:val="000000"/>
                <w:lang w:val="en-GB"/>
              </w:rPr>
              <w:t>2022</w:t>
            </w:r>
          </w:p>
        </w:tc>
        <w:tc>
          <w:tcPr>
            <w:tcW w:w="2592" w:type="dxa"/>
            <w:tcBorders>
              <w:top w:val="nil"/>
              <w:left w:val="nil"/>
              <w:bottom w:val="single" w:sz="4" w:space="0" w:color="auto"/>
              <w:right w:val="nil"/>
            </w:tcBorders>
            <w:shd w:val="clear" w:color="auto" w:fill="auto"/>
            <w:vAlign w:val="bottom"/>
            <w:hideMark/>
          </w:tcPr>
          <w:p w14:paraId="41B04E0E" w14:textId="2B8C8B36" w:rsidR="0057294A" w:rsidRPr="002C6FA1" w:rsidRDefault="005D6031" w:rsidP="005E077E">
            <w:pPr>
              <w:ind w:right="-72"/>
              <w:jc w:val="center"/>
              <w:rPr>
                <w:rFonts w:ascii="Cordia New" w:eastAsia="Arial Unicode MS" w:hAnsi="Cordia New" w:cs="Cordia New"/>
                <w:b/>
                <w:bCs/>
                <w:color w:val="000000"/>
                <w:cs/>
              </w:rPr>
            </w:pPr>
            <w:r w:rsidRPr="002C6FA1">
              <w:rPr>
                <w:rFonts w:ascii="Cordia New" w:eastAsia="Arial Unicode MS" w:hAnsi="Cordia New" w:cs="Cordia New"/>
                <w:b/>
                <w:bCs/>
                <w:color w:val="000000"/>
                <w:lang w:val="en-GB"/>
              </w:rPr>
              <w:t>2022</w:t>
            </w:r>
          </w:p>
        </w:tc>
      </w:tr>
      <w:tr w:rsidR="0057294A" w:rsidRPr="002C6FA1" w14:paraId="2DED3CDC" w14:textId="77777777" w:rsidTr="00A659E1">
        <w:tc>
          <w:tcPr>
            <w:tcW w:w="5184" w:type="dxa"/>
            <w:shd w:val="clear" w:color="auto" w:fill="auto"/>
            <w:vAlign w:val="bottom"/>
          </w:tcPr>
          <w:p w14:paraId="18CC6F5F" w14:textId="77777777" w:rsidR="0057294A" w:rsidRPr="002C6FA1" w:rsidRDefault="0057294A" w:rsidP="005E077E">
            <w:pPr>
              <w:ind w:left="435" w:right="-72"/>
              <w:jc w:val="right"/>
              <w:rPr>
                <w:rFonts w:ascii="Cordia New" w:eastAsia="Arial Unicode MS" w:hAnsi="Cordia New" w:cs="Cordia New"/>
                <w:b/>
                <w:bCs/>
                <w:color w:val="000000"/>
                <w:cs/>
              </w:rPr>
            </w:pPr>
          </w:p>
        </w:tc>
        <w:tc>
          <w:tcPr>
            <w:tcW w:w="3168" w:type="dxa"/>
            <w:tcBorders>
              <w:top w:val="single" w:sz="4" w:space="0" w:color="auto"/>
              <w:left w:val="nil"/>
              <w:bottom w:val="nil"/>
              <w:right w:val="nil"/>
            </w:tcBorders>
            <w:shd w:val="clear" w:color="auto" w:fill="auto"/>
            <w:vAlign w:val="bottom"/>
          </w:tcPr>
          <w:p w14:paraId="75D94E4C" w14:textId="77777777" w:rsidR="0057294A" w:rsidRPr="002C6FA1" w:rsidRDefault="0057294A" w:rsidP="005E077E">
            <w:pPr>
              <w:ind w:right="-72"/>
              <w:jc w:val="center"/>
              <w:rPr>
                <w:rFonts w:ascii="Cordia New" w:eastAsia="Arial Unicode MS" w:hAnsi="Cordia New" w:cs="Cordia New"/>
                <w:b/>
                <w:bCs/>
                <w:color w:val="000000"/>
                <w:cs/>
              </w:rPr>
            </w:pPr>
          </w:p>
        </w:tc>
        <w:tc>
          <w:tcPr>
            <w:tcW w:w="1872" w:type="dxa"/>
            <w:tcBorders>
              <w:top w:val="single" w:sz="4" w:space="0" w:color="auto"/>
              <w:left w:val="nil"/>
              <w:bottom w:val="nil"/>
              <w:right w:val="nil"/>
            </w:tcBorders>
            <w:shd w:val="clear" w:color="auto" w:fill="auto"/>
            <w:vAlign w:val="bottom"/>
          </w:tcPr>
          <w:p w14:paraId="2C9DC20E" w14:textId="77777777" w:rsidR="0057294A" w:rsidRPr="002C6FA1" w:rsidRDefault="0057294A" w:rsidP="005E077E">
            <w:pPr>
              <w:ind w:right="-72"/>
              <w:jc w:val="center"/>
              <w:rPr>
                <w:rFonts w:ascii="Cordia New" w:eastAsia="Arial Unicode MS" w:hAnsi="Cordia New" w:cs="Cordia New"/>
                <w:b/>
                <w:bCs/>
                <w:color w:val="000000"/>
                <w:lang w:val="en-GB"/>
              </w:rPr>
            </w:pPr>
          </w:p>
        </w:tc>
        <w:tc>
          <w:tcPr>
            <w:tcW w:w="2592" w:type="dxa"/>
            <w:tcBorders>
              <w:top w:val="single" w:sz="4" w:space="0" w:color="auto"/>
              <w:left w:val="nil"/>
              <w:bottom w:val="nil"/>
              <w:right w:val="nil"/>
            </w:tcBorders>
            <w:shd w:val="clear" w:color="auto" w:fill="auto"/>
            <w:vAlign w:val="bottom"/>
          </w:tcPr>
          <w:p w14:paraId="3B2A6416" w14:textId="77777777" w:rsidR="0057294A" w:rsidRPr="002C6FA1" w:rsidRDefault="0057294A" w:rsidP="005E077E">
            <w:pPr>
              <w:ind w:right="-72"/>
              <w:jc w:val="right"/>
              <w:rPr>
                <w:rFonts w:ascii="Cordia New" w:eastAsia="Arial Unicode MS" w:hAnsi="Cordia New" w:cs="Cordia New"/>
                <w:b/>
                <w:bCs/>
                <w:color w:val="000000"/>
                <w:lang w:val="en-GB"/>
              </w:rPr>
            </w:pPr>
          </w:p>
        </w:tc>
        <w:tc>
          <w:tcPr>
            <w:tcW w:w="2592" w:type="dxa"/>
            <w:tcBorders>
              <w:top w:val="single" w:sz="4" w:space="0" w:color="auto"/>
              <w:left w:val="nil"/>
              <w:bottom w:val="nil"/>
              <w:right w:val="nil"/>
            </w:tcBorders>
            <w:shd w:val="clear" w:color="auto" w:fill="auto"/>
            <w:vAlign w:val="bottom"/>
          </w:tcPr>
          <w:p w14:paraId="644E6107" w14:textId="77777777" w:rsidR="0057294A" w:rsidRPr="002C6FA1" w:rsidRDefault="0057294A" w:rsidP="005E077E">
            <w:pPr>
              <w:ind w:right="-72"/>
              <w:jc w:val="right"/>
              <w:rPr>
                <w:rFonts w:ascii="Cordia New" w:eastAsia="Arial Unicode MS" w:hAnsi="Cordia New" w:cs="Cordia New"/>
                <w:b/>
                <w:bCs/>
                <w:color w:val="000000"/>
                <w:lang w:val="en-US"/>
              </w:rPr>
            </w:pPr>
          </w:p>
        </w:tc>
      </w:tr>
      <w:tr w:rsidR="0057294A" w:rsidRPr="002C6FA1" w14:paraId="4603AA88" w14:textId="77777777" w:rsidTr="00A659E1">
        <w:tc>
          <w:tcPr>
            <w:tcW w:w="5184" w:type="dxa"/>
            <w:shd w:val="clear" w:color="auto" w:fill="auto"/>
            <w:vAlign w:val="bottom"/>
            <w:hideMark/>
          </w:tcPr>
          <w:p w14:paraId="629C9FC6" w14:textId="09707EBA" w:rsidR="0057294A" w:rsidRPr="002C6FA1" w:rsidRDefault="003D4644" w:rsidP="008908A7">
            <w:pPr>
              <w:tabs>
                <w:tab w:val="left" w:pos="825"/>
              </w:tabs>
              <w:ind w:left="435" w:right="-72"/>
              <w:rPr>
                <w:rFonts w:ascii="Cordia New" w:eastAsia="Arial Unicode MS" w:hAnsi="Cordia New" w:cs="Cordia New"/>
                <w:cs/>
              </w:rPr>
            </w:pPr>
            <w:r w:rsidRPr="002C6FA1">
              <w:rPr>
                <w:rFonts w:ascii="Cordia New" w:eastAsia="Arial" w:hAnsi="Cordia New" w:cs="Cordia New"/>
                <w:lang w:val="en-GB" w:eastAsia="en-GB"/>
              </w:rPr>
              <w:t>Contingent consideration</w:t>
            </w:r>
            <w:r w:rsidR="008908A7" w:rsidRPr="002C6FA1">
              <w:rPr>
                <w:rFonts w:ascii="Cordia New" w:eastAsia="Arial" w:hAnsi="Cordia New" w:cs="Cordia New"/>
                <w:lang w:val="en-GB" w:eastAsia="en-GB"/>
              </w:rPr>
              <w:t xml:space="preserve"> </w:t>
            </w:r>
            <w:r w:rsidRPr="002C6FA1">
              <w:rPr>
                <w:rFonts w:ascii="Cordia New" w:eastAsia="Arial" w:hAnsi="Cordia New" w:cs="Cordia New"/>
                <w:lang w:val="en-GB" w:eastAsia="en-GB"/>
              </w:rPr>
              <w:t>in a business combination</w:t>
            </w:r>
          </w:p>
        </w:tc>
        <w:tc>
          <w:tcPr>
            <w:tcW w:w="3168" w:type="dxa"/>
            <w:shd w:val="clear" w:color="auto" w:fill="auto"/>
            <w:vAlign w:val="bottom"/>
            <w:hideMark/>
          </w:tcPr>
          <w:p w14:paraId="2DAA59DB" w14:textId="77777777" w:rsidR="0057294A" w:rsidRPr="002C6FA1" w:rsidRDefault="0057294A" w:rsidP="005E077E">
            <w:pPr>
              <w:ind w:right="-72"/>
              <w:jc w:val="center"/>
              <w:rPr>
                <w:rFonts w:ascii="Cordia New" w:eastAsia="Arial Unicode MS" w:hAnsi="Cordia New" w:cs="Cordia New"/>
                <w:spacing w:val="-4"/>
                <w:cs/>
              </w:rPr>
            </w:pPr>
            <w:r w:rsidRPr="002C6FA1">
              <w:rPr>
                <w:rFonts w:ascii="Cordia New" w:eastAsia="Arial" w:hAnsi="Cordia New" w:cs="Cordia New"/>
                <w:lang w:val="en-GB" w:eastAsia="en-GB"/>
              </w:rPr>
              <w:t>Risk-adjusted discount rate</w:t>
            </w:r>
          </w:p>
        </w:tc>
        <w:tc>
          <w:tcPr>
            <w:tcW w:w="1872" w:type="dxa"/>
            <w:shd w:val="clear" w:color="auto" w:fill="auto"/>
            <w:vAlign w:val="bottom"/>
            <w:hideMark/>
          </w:tcPr>
          <w:p w14:paraId="7B45E1C0" w14:textId="140090B2" w:rsidR="0057294A" w:rsidRPr="002C6FA1" w:rsidRDefault="00186BD3" w:rsidP="005E077E">
            <w:pPr>
              <w:ind w:right="-72"/>
              <w:jc w:val="center"/>
              <w:rPr>
                <w:rFonts w:ascii="Cordia New" w:eastAsia="Arial Unicode MS" w:hAnsi="Cordia New" w:cs="Cordia New"/>
                <w:cs/>
                <w:lang w:val="en-GB"/>
              </w:rPr>
            </w:pPr>
            <w:r w:rsidRPr="002C6FA1">
              <w:rPr>
                <w:rFonts w:ascii="Cordia New" w:eastAsia="Arial Unicode MS" w:hAnsi="Cordia New" w:cs="Cordia New"/>
                <w:lang w:val="en-GB"/>
              </w:rPr>
              <w:t>1</w:t>
            </w:r>
            <w:r w:rsidR="0057294A" w:rsidRPr="002C6FA1">
              <w:rPr>
                <w:rFonts w:ascii="Cordia New" w:eastAsia="Arial Unicode MS" w:hAnsi="Cordia New" w:cs="Cordia New"/>
                <w:cs/>
              </w:rPr>
              <w:t>.</w:t>
            </w:r>
            <w:r w:rsidRPr="002C6FA1">
              <w:rPr>
                <w:rFonts w:ascii="Cordia New" w:eastAsia="Arial Unicode MS" w:hAnsi="Cordia New" w:cs="Cordia New"/>
                <w:lang w:val="en-GB"/>
              </w:rPr>
              <w:t>00</w:t>
            </w:r>
            <w:r w:rsidR="0057294A" w:rsidRPr="002C6FA1">
              <w:rPr>
                <w:rFonts w:ascii="Cordia New" w:eastAsia="Arial Unicode MS" w:hAnsi="Cordia New" w:cs="Cordia New"/>
                <w:cs/>
              </w:rPr>
              <w:t>%</w:t>
            </w:r>
          </w:p>
        </w:tc>
        <w:tc>
          <w:tcPr>
            <w:tcW w:w="2592" w:type="dxa"/>
            <w:shd w:val="clear" w:color="auto" w:fill="auto"/>
            <w:vAlign w:val="bottom"/>
            <w:hideMark/>
          </w:tcPr>
          <w:p w14:paraId="42F26F9F" w14:textId="5BD5EACD" w:rsidR="0057294A" w:rsidRPr="002C6FA1" w:rsidRDefault="0057294A" w:rsidP="005E077E">
            <w:pPr>
              <w:ind w:right="-72"/>
              <w:jc w:val="center"/>
              <w:rPr>
                <w:rFonts w:ascii="Cordia New" w:eastAsia="Arial Unicode MS" w:hAnsi="Cordia New" w:cs="Cordia New"/>
                <w:cs/>
                <w:lang w:val="en-GB"/>
              </w:rPr>
            </w:pPr>
            <w:r w:rsidRPr="002C6FA1">
              <w:rPr>
                <w:rFonts w:ascii="Cordia New" w:eastAsia="Arial Unicode MS" w:hAnsi="Cordia New" w:cs="Cordia New"/>
                <w:lang w:val="en-GB"/>
              </w:rPr>
              <w:t>Decrease by</w:t>
            </w:r>
            <w:r w:rsidRPr="002C6FA1">
              <w:rPr>
                <w:rFonts w:ascii="Cordia New" w:eastAsia="Arial Unicode MS" w:hAnsi="Cordia New" w:cs="Cordia New"/>
                <w:cs/>
                <w:lang w:val="en-GB"/>
              </w:rPr>
              <w:t xml:space="preserve"> </w:t>
            </w:r>
            <w:r w:rsidR="006E5467" w:rsidRPr="002C6FA1">
              <w:rPr>
                <w:rFonts w:ascii="Cordia New" w:eastAsia="Arial Unicode MS" w:hAnsi="Cordia New" w:cs="Cordia New"/>
                <w:lang w:val="en-GB"/>
              </w:rPr>
              <w:t>0.64%</w:t>
            </w:r>
          </w:p>
        </w:tc>
        <w:tc>
          <w:tcPr>
            <w:tcW w:w="2592" w:type="dxa"/>
            <w:shd w:val="clear" w:color="auto" w:fill="auto"/>
            <w:vAlign w:val="bottom"/>
            <w:hideMark/>
          </w:tcPr>
          <w:p w14:paraId="69B0FDC0" w14:textId="659A61F3" w:rsidR="0057294A" w:rsidRPr="002C6FA1" w:rsidRDefault="0057294A" w:rsidP="005E077E">
            <w:pPr>
              <w:ind w:right="-72"/>
              <w:jc w:val="center"/>
              <w:rPr>
                <w:rFonts w:ascii="Cordia New" w:eastAsia="Arial Unicode MS" w:hAnsi="Cordia New" w:cs="Cordia New"/>
                <w:cs/>
                <w:lang w:val="en-GB"/>
              </w:rPr>
            </w:pPr>
            <w:r w:rsidRPr="002C6FA1">
              <w:rPr>
                <w:rFonts w:ascii="Cordia New" w:eastAsia="Arial Unicode MS" w:hAnsi="Cordia New" w:cs="Cordia New"/>
                <w:lang w:val="en-GB"/>
              </w:rPr>
              <w:t>Increase by</w:t>
            </w:r>
            <w:r w:rsidRPr="002C6FA1">
              <w:rPr>
                <w:rFonts w:ascii="Cordia New" w:eastAsia="Arial Unicode MS" w:hAnsi="Cordia New" w:cs="Cordia New"/>
                <w:cs/>
                <w:lang w:val="en-GB"/>
              </w:rPr>
              <w:t xml:space="preserve"> </w:t>
            </w:r>
            <w:r w:rsidR="006E5467" w:rsidRPr="002C6FA1">
              <w:rPr>
                <w:rFonts w:ascii="Cordia New" w:eastAsia="Arial Unicode MS" w:hAnsi="Cordia New" w:cs="Cordia New"/>
                <w:lang w:val="en-GB"/>
              </w:rPr>
              <w:t>0.66</w:t>
            </w:r>
            <w:r w:rsidR="00442B56" w:rsidRPr="002C6FA1">
              <w:rPr>
                <w:rFonts w:ascii="Cordia New" w:eastAsia="Arial Unicode MS" w:hAnsi="Cordia New" w:cs="Cordia New"/>
                <w:lang w:val="en-GB"/>
              </w:rPr>
              <w:t>%</w:t>
            </w:r>
          </w:p>
        </w:tc>
      </w:tr>
    </w:tbl>
    <w:p w14:paraId="7628AD21" w14:textId="77777777" w:rsidR="0057294A" w:rsidRPr="002C6FA1" w:rsidRDefault="0057294A" w:rsidP="005E077E">
      <w:pPr>
        <w:ind w:left="540" w:hanging="540"/>
        <w:jc w:val="both"/>
        <w:rPr>
          <w:rFonts w:ascii="Cordia New" w:eastAsia="Arial" w:hAnsi="Cordia New" w:cs="Cordia New"/>
          <w:lang w:val="en-GB" w:eastAsia="en-GB"/>
        </w:rPr>
      </w:pPr>
    </w:p>
    <w:p w14:paraId="1186B16B" w14:textId="77777777" w:rsidR="00D72797" w:rsidRPr="002C6FA1" w:rsidRDefault="00D72797" w:rsidP="005E077E">
      <w:pPr>
        <w:jc w:val="both"/>
        <w:rPr>
          <w:rFonts w:ascii="Cordia New" w:hAnsi="Cordia New" w:cs="Cordia New"/>
          <w:i/>
          <w:iCs/>
          <w:color w:val="CF4A02"/>
          <w:lang w:val="en-GB"/>
        </w:rPr>
        <w:sectPr w:rsidR="00D72797" w:rsidRPr="002C6FA1" w:rsidSect="00BD1A40">
          <w:headerReference w:type="default" r:id="rId38"/>
          <w:footerReference w:type="default" r:id="rId39"/>
          <w:headerReference w:type="first" r:id="rId40"/>
          <w:pgSz w:w="16834" w:h="11907" w:orient="landscape" w:code="9"/>
          <w:pgMar w:top="1729" w:right="816" w:bottom="720" w:left="720" w:header="706" w:footer="706" w:gutter="0"/>
          <w:cols w:space="720"/>
          <w:docGrid w:linePitch="381"/>
        </w:sectPr>
      </w:pPr>
    </w:p>
    <w:p w14:paraId="4DAC9015" w14:textId="77777777" w:rsidR="00573D4F" w:rsidRPr="002C6FA1" w:rsidRDefault="00573D4F" w:rsidP="005E077E">
      <w:pPr>
        <w:ind w:left="540"/>
        <w:jc w:val="both"/>
        <w:rPr>
          <w:rFonts w:ascii="Cordia New" w:hAnsi="Cordia New" w:cs="Cordia New"/>
          <w:i/>
          <w:iCs/>
          <w:color w:val="CF4A02"/>
          <w:lang w:val="en-GB"/>
        </w:rPr>
      </w:pPr>
    </w:p>
    <w:p w14:paraId="77511508" w14:textId="46693895" w:rsidR="0057294A" w:rsidRPr="002C6FA1" w:rsidRDefault="0057294A" w:rsidP="005E077E">
      <w:pPr>
        <w:ind w:left="540"/>
        <w:jc w:val="both"/>
        <w:rPr>
          <w:rFonts w:ascii="Cordia New" w:hAnsi="Cordia New" w:cs="Cordia New"/>
          <w:i/>
          <w:iCs/>
          <w:color w:val="CF4A02"/>
          <w:lang w:val="en-GB"/>
        </w:rPr>
      </w:pPr>
      <w:r w:rsidRPr="002C6FA1">
        <w:rPr>
          <w:rFonts w:ascii="Cordia New" w:hAnsi="Cordia New" w:cs="Cordia New"/>
          <w:i/>
          <w:iCs/>
          <w:color w:val="CF4A02"/>
          <w:lang w:val="en-GB"/>
        </w:rPr>
        <w:t>The Group’s valuation processes</w:t>
      </w:r>
    </w:p>
    <w:p w14:paraId="7CA0D8D3" w14:textId="77777777" w:rsidR="0057294A" w:rsidRPr="002C6FA1" w:rsidRDefault="0057294A" w:rsidP="005E077E">
      <w:pPr>
        <w:ind w:left="540"/>
        <w:jc w:val="both"/>
        <w:rPr>
          <w:rFonts w:ascii="Cordia New" w:hAnsi="Cordia New" w:cs="Cordia New"/>
          <w:lang w:val="en-GB"/>
        </w:rPr>
      </w:pPr>
    </w:p>
    <w:p w14:paraId="5CF191C9" w14:textId="785384BD" w:rsidR="0057294A" w:rsidRPr="002C6FA1" w:rsidRDefault="00127CE5" w:rsidP="005E077E">
      <w:pPr>
        <w:ind w:left="540"/>
        <w:jc w:val="both"/>
        <w:rPr>
          <w:rFonts w:ascii="Cordia New" w:hAnsi="Cordia New" w:cs="Cordia New"/>
          <w:lang w:val="en-GB"/>
        </w:rPr>
      </w:pPr>
      <w:r w:rsidRPr="002C6FA1">
        <w:rPr>
          <w:rFonts w:ascii="Cordia New" w:hAnsi="Cordia New" w:cs="Cordia New"/>
          <w:lang w:val="en-GB"/>
        </w:rPr>
        <w:t xml:space="preserve">Significant unobservable input of fair value hierarchy level </w:t>
      </w:r>
      <w:r w:rsidR="00186BD3" w:rsidRPr="002C6FA1">
        <w:rPr>
          <w:rFonts w:ascii="Cordia New" w:hAnsi="Cordia New" w:cs="Cordia New"/>
          <w:lang w:val="en-GB"/>
        </w:rPr>
        <w:t>3</w:t>
      </w:r>
      <w:r w:rsidRPr="002C6FA1">
        <w:rPr>
          <w:rFonts w:ascii="Cordia New" w:hAnsi="Cordia New" w:cs="Cordia New"/>
          <w:lang w:val="en-GB"/>
        </w:rPr>
        <w:t xml:space="preserve"> is risk adjusted discount rate. It is estimated based on the Group’s cost of debt and assumptions relating to possibilities in accordance to conditions as specified in sale and purchase agreement (SPA).</w:t>
      </w:r>
    </w:p>
    <w:p w14:paraId="018F3FEB" w14:textId="77777777" w:rsidR="00127CE5" w:rsidRPr="002C6FA1" w:rsidRDefault="00127CE5" w:rsidP="005E077E">
      <w:pPr>
        <w:ind w:left="540"/>
        <w:jc w:val="both"/>
        <w:rPr>
          <w:rFonts w:ascii="Cordia New" w:hAnsi="Cordia New" w:cs="Cordia New"/>
          <w:lang w:val="en-GB"/>
        </w:rPr>
      </w:pPr>
    </w:p>
    <w:p w14:paraId="3A72B093" w14:textId="4B933172" w:rsidR="0057294A" w:rsidRPr="002C6FA1" w:rsidRDefault="0057294A" w:rsidP="005E077E">
      <w:pPr>
        <w:ind w:left="540"/>
        <w:jc w:val="both"/>
        <w:rPr>
          <w:rFonts w:ascii="Cordia New" w:hAnsi="Cordia New" w:cs="Cordia New"/>
          <w:lang w:val="en-GB"/>
        </w:rPr>
      </w:pPr>
      <w:r w:rsidRPr="002C6FA1">
        <w:rPr>
          <w:rFonts w:ascii="Cordia New" w:hAnsi="Cordia New" w:cs="Cordia New"/>
          <w:lang w:val="en-GB"/>
        </w:rPr>
        <w:t xml:space="preserve">The fair value of investments in unquoted equity, classified as financial assets and measured at fair value through comprehensive income, were assessed based on business plan and market conditions. Management considers that the </w:t>
      </w:r>
      <w:r w:rsidR="008A4E5B" w:rsidRPr="002C6FA1">
        <w:rPr>
          <w:rFonts w:ascii="Cordia New" w:hAnsi="Cordia New" w:cs="Cordia New"/>
          <w:lang w:val="en-GB"/>
        </w:rPr>
        <w:t>book</w:t>
      </w:r>
      <w:r w:rsidRPr="002C6FA1">
        <w:rPr>
          <w:rFonts w:ascii="Cordia New" w:hAnsi="Cordia New" w:cs="Cordia New"/>
          <w:lang w:val="en-GB"/>
        </w:rPr>
        <w:t xml:space="preserve"> value of the financial assets approximate</w:t>
      </w:r>
      <w:r w:rsidR="00593688" w:rsidRPr="002C6FA1">
        <w:rPr>
          <w:rFonts w:ascii="Cordia New" w:hAnsi="Cordia New" w:cs="Cordia New"/>
          <w:lang w:val="en-GB"/>
        </w:rPr>
        <w:t>s</w:t>
      </w:r>
      <w:r w:rsidRPr="002C6FA1">
        <w:rPr>
          <w:rFonts w:ascii="Cordia New" w:hAnsi="Cordia New" w:cs="Cordia New"/>
          <w:lang w:val="en-GB"/>
        </w:rPr>
        <w:t xml:space="preserve"> their </w:t>
      </w:r>
      <w:r w:rsidR="008A4E5B" w:rsidRPr="002C6FA1">
        <w:rPr>
          <w:rFonts w:ascii="Cordia New" w:hAnsi="Cordia New" w:cs="Cordia New"/>
          <w:lang w:val="en-GB"/>
        </w:rPr>
        <w:t>fair</w:t>
      </w:r>
      <w:r w:rsidRPr="002C6FA1">
        <w:rPr>
          <w:rFonts w:ascii="Cordia New" w:hAnsi="Cordia New" w:cs="Cordia New"/>
          <w:lang w:val="en-GB"/>
        </w:rPr>
        <w:t xml:space="preserve"> value.</w:t>
      </w:r>
    </w:p>
    <w:p w14:paraId="5CECC819" w14:textId="77777777" w:rsidR="0057294A" w:rsidRPr="002C6FA1" w:rsidRDefault="0057294A" w:rsidP="008908A7">
      <w:pPr>
        <w:ind w:left="540"/>
        <w:jc w:val="both"/>
        <w:rPr>
          <w:rFonts w:ascii="Cordia New" w:hAnsi="Cordia New" w:cs="Cordia New"/>
          <w:lang w:val="en-GB"/>
        </w:rPr>
      </w:pPr>
    </w:p>
    <w:p w14:paraId="02C558FA" w14:textId="424DBDEC" w:rsidR="0057294A" w:rsidRPr="002C6FA1" w:rsidRDefault="0057294A" w:rsidP="003F4AB0">
      <w:pPr>
        <w:jc w:val="both"/>
        <w:rPr>
          <w:rFonts w:ascii="Cordia New" w:hAnsi="Cordia New" w:cs="Cordia New"/>
          <w:lang w:val="en-GB"/>
        </w:rPr>
      </w:pPr>
      <w:r w:rsidRPr="002C6FA1">
        <w:rPr>
          <w:rFonts w:ascii="Cordia New" w:hAnsi="Cordia New" w:cs="Cordia New"/>
          <w:lang w:val="en-GB"/>
        </w:rPr>
        <w:t xml:space="preserve">The following figures presented fair value and book value of </w:t>
      </w:r>
      <w:r w:rsidR="00442B56" w:rsidRPr="002C6FA1">
        <w:rPr>
          <w:rFonts w:ascii="Cordia New" w:hAnsi="Cordia New" w:cs="Cordia New"/>
          <w:lang w:val="en-GB"/>
        </w:rPr>
        <w:t xml:space="preserve">assets and </w:t>
      </w:r>
      <w:r w:rsidRPr="002C6FA1">
        <w:rPr>
          <w:rFonts w:ascii="Cordia New" w:hAnsi="Cordia New" w:cs="Cordia New"/>
          <w:lang w:val="en-GB"/>
        </w:rPr>
        <w:t>financial liabilities for each category, but not include transaction which has a book value similar to fair value.</w:t>
      </w:r>
    </w:p>
    <w:p w14:paraId="67F325E4" w14:textId="77777777" w:rsidR="0057294A" w:rsidRPr="002C6FA1" w:rsidRDefault="0057294A" w:rsidP="003F4AB0">
      <w:pPr>
        <w:jc w:val="both"/>
        <w:rPr>
          <w:rFonts w:ascii="Cordia New" w:hAnsi="Cordia New" w:cs="Cordia New"/>
          <w:lang w:val="en-GB"/>
        </w:rPr>
      </w:pPr>
    </w:p>
    <w:p w14:paraId="76018913" w14:textId="42236F8B" w:rsidR="0057294A" w:rsidRPr="002C6FA1" w:rsidRDefault="0057294A" w:rsidP="003F4AB0">
      <w:pPr>
        <w:jc w:val="both"/>
        <w:rPr>
          <w:rFonts w:ascii="Cordia New" w:hAnsi="Cordia New" w:cs="Cordia New"/>
          <w:lang w:val="en-GB"/>
        </w:rPr>
      </w:pPr>
      <w:r w:rsidRPr="002C6FA1">
        <w:rPr>
          <w:rFonts w:ascii="Cordia New" w:hAnsi="Cordia New" w:cs="Cordia New"/>
          <w:lang w:val="en-GB"/>
        </w:rPr>
        <w:t xml:space="preserve">The details of fair values of long-term </w:t>
      </w:r>
      <w:r w:rsidR="00442B56" w:rsidRPr="002C6FA1">
        <w:rPr>
          <w:rFonts w:ascii="Cordia New" w:hAnsi="Cordia New" w:cs="Cordia New"/>
          <w:lang w:val="en-GB"/>
        </w:rPr>
        <w:t>loans</w:t>
      </w:r>
      <w:r w:rsidRPr="002C6FA1">
        <w:rPr>
          <w:rFonts w:ascii="Cordia New" w:hAnsi="Cordia New" w:cs="Cordia New"/>
          <w:lang w:val="en-GB"/>
        </w:rPr>
        <w:t xml:space="preserve"> </w:t>
      </w:r>
      <w:r w:rsidR="00442B56" w:rsidRPr="002C6FA1">
        <w:rPr>
          <w:rFonts w:ascii="Cordia New" w:hAnsi="Cordia New" w:cs="Cordia New"/>
          <w:lang w:val="en-GB"/>
        </w:rPr>
        <w:t xml:space="preserve">and long-term liabilities </w:t>
      </w: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Pr="002C6FA1">
        <w:rPr>
          <w:rFonts w:ascii="Cordia New" w:hAnsi="Cordia New" w:cs="Cordia New"/>
          <w:lang w:val="en-GB"/>
        </w:rPr>
        <w:t xml:space="preserve"> </w:t>
      </w:r>
      <w:r w:rsidR="00C04F0F" w:rsidRPr="002C6FA1">
        <w:rPr>
          <w:rFonts w:ascii="Cordia New" w:hAnsi="Cordia New" w:cs="Cordia New"/>
          <w:lang w:val="en-GB"/>
        </w:rPr>
        <w:t xml:space="preserve">and </w:t>
      </w:r>
      <w:r w:rsidR="005D6031" w:rsidRPr="002C6FA1">
        <w:rPr>
          <w:rFonts w:ascii="Cordia New" w:hAnsi="Cordia New" w:cs="Cordia New"/>
          <w:lang w:val="en-GB"/>
        </w:rPr>
        <w:t>2021</w:t>
      </w:r>
      <w:r w:rsidR="00C04F0F" w:rsidRPr="002C6FA1">
        <w:rPr>
          <w:rFonts w:ascii="Cordia New" w:hAnsi="Cordia New" w:cs="Cordia New"/>
          <w:lang w:val="en-GB"/>
        </w:rPr>
        <w:t xml:space="preserve"> </w:t>
      </w:r>
      <w:r w:rsidRPr="002C6FA1">
        <w:rPr>
          <w:rFonts w:ascii="Cordia New" w:hAnsi="Cordia New" w:cs="Cordia New"/>
          <w:lang w:val="en-GB"/>
        </w:rPr>
        <w:t>calculated by using the discounted cash flow based on a discount rate of borrowing with similar terms are as follows:</w:t>
      </w:r>
    </w:p>
    <w:p w14:paraId="647B07C7" w14:textId="0DF41DCF" w:rsidR="0006118E" w:rsidRPr="002C6FA1" w:rsidRDefault="0006118E" w:rsidP="008908A7">
      <w:pPr>
        <w:ind w:left="540"/>
        <w:jc w:val="both"/>
        <w:rPr>
          <w:rFonts w:ascii="Cordia New" w:hAnsi="Cordia New" w:cs="Cordia New"/>
          <w:lang w:val="en-GB"/>
        </w:rPr>
      </w:pPr>
    </w:p>
    <w:tbl>
      <w:tblPr>
        <w:tblW w:w="9498" w:type="dxa"/>
        <w:tblLayout w:type="fixed"/>
        <w:tblLook w:val="0000" w:firstRow="0" w:lastRow="0" w:firstColumn="0" w:lastColumn="0" w:noHBand="0" w:noVBand="0"/>
      </w:tblPr>
      <w:tblGrid>
        <w:gridCol w:w="2727"/>
        <w:gridCol w:w="1809"/>
        <w:gridCol w:w="1701"/>
        <w:gridCol w:w="1701"/>
        <w:gridCol w:w="1560"/>
      </w:tblGrid>
      <w:tr w:rsidR="0006118E" w:rsidRPr="002C6FA1" w14:paraId="14B17352" w14:textId="77777777" w:rsidTr="003F4AB0">
        <w:tc>
          <w:tcPr>
            <w:tcW w:w="2727" w:type="dxa"/>
            <w:vAlign w:val="bottom"/>
          </w:tcPr>
          <w:p w14:paraId="4A9A026E" w14:textId="77777777" w:rsidR="0006118E" w:rsidRPr="002C6FA1" w:rsidRDefault="0006118E" w:rsidP="00694F0B">
            <w:pPr>
              <w:ind w:left="-86" w:right="-72"/>
              <w:rPr>
                <w:rFonts w:ascii="Cordia New" w:hAnsi="Cordia New" w:cs="Cordia New"/>
                <w:sz w:val="26"/>
                <w:szCs w:val="26"/>
                <w:cs/>
              </w:rPr>
            </w:pPr>
          </w:p>
        </w:tc>
        <w:tc>
          <w:tcPr>
            <w:tcW w:w="6771" w:type="dxa"/>
            <w:gridSpan w:val="4"/>
            <w:tcBorders>
              <w:top w:val="single" w:sz="4" w:space="0" w:color="auto"/>
              <w:bottom w:val="single" w:sz="4" w:space="0" w:color="auto"/>
            </w:tcBorders>
            <w:vAlign w:val="bottom"/>
          </w:tcPr>
          <w:p w14:paraId="115C157F" w14:textId="12256057"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Consolidated financial statements</w:t>
            </w:r>
          </w:p>
        </w:tc>
      </w:tr>
      <w:tr w:rsidR="0006118E" w:rsidRPr="002C6FA1" w14:paraId="66B8A01A" w14:textId="77777777" w:rsidTr="003F4AB0">
        <w:tc>
          <w:tcPr>
            <w:tcW w:w="2727" w:type="dxa"/>
            <w:vAlign w:val="bottom"/>
          </w:tcPr>
          <w:p w14:paraId="76A1BD85" w14:textId="77777777" w:rsidR="0006118E" w:rsidRPr="002C6FA1" w:rsidRDefault="0006118E" w:rsidP="00694F0B">
            <w:pPr>
              <w:ind w:left="-86" w:right="-72"/>
              <w:rPr>
                <w:rFonts w:ascii="Cordia New" w:hAnsi="Cordia New" w:cs="Cordia New"/>
                <w:sz w:val="26"/>
                <w:szCs w:val="26"/>
                <w:cs/>
              </w:rPr>
            </w:pPr>
          </w:p>
        </w:tc>
        <w:tc>
          <w:tcPr>
            <w:tcW w:w="6771" w:type="dxa"/>
            <w:gridSpan w:val="4"/>
            <w:tcBorders>
              <w:top w:val="single" w:sz="4" w:space="0" w:color="auto"/>
              <w:bottom w:val="single" w:sz="4" w:space="0" w:color="auto"/>
            </w:tcBorders>
            <w:vAlign w:val="bottom"/>
          </w:tcPr>
          <w:p w14:paraId="35F08204" w14:textId="54929E10"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Unit: Million US Dollar</w:t>
            </w:r>
          </w:p>
        </w:tc>
      </w:tr>
      <w:tr w:rsidR="0006118E" w:rsidRPr="002C6FA1" w14:paraId="131EE4FD" w14:textId="77777777" w:rsidTr="003F4AB0">
        <w:tc>
          <w:tcPr>
            <w:tcW w:w="2727" w:type="dxa"/>
            <w:vAlign w:val="bottom"/>
          </w:tcPr>
          <w:p w14:paraId="53E2FEAE" w14:textId="77777777" w:rsidR="0006118E" w:rsidRPr="002C6FA1" w:rsidRDefault="0006118E" w:rsidP="00694F0B">
            <w:pPr>
              <w:ind w:left="-86" w:right="-72"/>
              <w:rPr>
                <w:rFonts w:ascii="Cordia New" w:hAnsi="Cordia New" w:cs="Cordia New"/>
                <w:sz w:val="26"/>
                <w:szCs w:val="26"/>
                <w:cs/>
              </w:rPr>
            </w:pPr>
          </w:p>
        </w:tc>
        <w:tc>
          <w:tcPr>
            <w:tcW w:w="3510" w:type="dxa"/>
            <w:gridSpan w:val="2"/>
            <w:tcBorders>
              <w:top w:val="single" w:sz="4" w:space="0" w:color="auto"/>
              <w:bottom w:val="single" w:sz="4" w:space="0" w:color="auto"/>
            </w:tcBorders>
            <w:vAlign w:val="bottom"/>
          </w:tcPr>
          <w:p w14:paraId="46512F01" w14:textId="0A1B6A19"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Book value</w:t>
            </w:r>
          </w:p>
        </w:tc>
        <w:tc>
          <w:tcPr>
            <w:tcW w:w="3261" w:type="dxa"/>
            <w:gridSpan w:val="2"/>
            <w:tcBorders>
              <w:top w:val="single" w:sz="4" w:space="0" w:color="auto"/>
              <w:bottom w:val="single" w:sz="4" w:space="0" w:color="auto"/>
            </w:tcBorders>
            <w:vAlign w:val="bottom"/>
          </w:tcPr>
          <w:p w14:paraId="33851261" w14:textId="2E92201D"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Fair value</w:t>
            </w:r>
          </w:p>
        </w:tc>
      </w:tr>
      <w:tr w:rsidR="0006118E" w:rsidRPr="002C6FA1" w14:paraId="2620F665" w14:textId="77777777" w:rsidTr="003F4AB0">
        <w:tc>
          <w:tcPr>
            <w:tcW w:w="2727" w:type="dxa"/>
            <w:vAlign w:val="bottom"/>
          </w:tcPr>
          <w:p w14:paraId="234377E8" w14:textId="77777777" w:rsidR="0006118E" w:rsidRPr="002C6FA1" w:rsidRDefault="0006118E" w:rsidP="00694F0B">
            <w:pPr>
              <w:ind w:left="-86" w:right="-72"/>
              <w:rPr>
                <w:rFonts w:ascii="Cordia New" w:hAnsi="Cordia New" w:cs="Cordia New"/>
                <w:spacing w:val="-4"/>
                <w:sz w:val="26"/>
                <w:szCs w:val="26"/>
                <w:cs/>
              </w:rPr>
            </w:pPr>
          </w:p>
        </w:tc>
        <w:tc>
          <w:tcPr>
            <w:tcW w:w="1809" w:type="dxa"/>
            <w:tcBorders>
              <w:top w:val="single" w:sz="4" w:space="0" w:color="auto"/>
              <w:bottom w:val="single" w:sz="4" w:space="0" w:color="auto"/>
            </w:tcBorders>
            <w:shd w:val="clear" w:color="auto" w:fill="auto"/>
            <w:vAlign w:val="bottom"/>
          </w:tcPr>
          <w:p w14:paraId="6E5BC962" w14:textId="6E317F0E"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5249A717" w14:textId="5E40C0A2" w:rsidR="0006118E" w:rsidRPr="002C6FA1" w:rsidRDefault="0006118E" w:rsidP="00694F0B">
            <w:pPr>
              <w:ind w:right="-72"/>
              <w:jc w:val="right"/>
              <w:rPr>
                <w:rFonts w:ascii="Cordia New" w:eastAsia="Arial Unicode MS" w:hAnsi="Cordia New" w:cs="Cordia New"/>
                <w:b/>
                <w:bCs/>
                <w:color w:val="000000" w:themeColor="text1"/>
                <w:sz w:val="26"/>
                <w:szCs w:val="26"/>
                <w:lang w:val="en-US"/>
              </w:rPr>
            </w:pPr>
            <w:r w:rsidRPr="002C6FA1">
              <w:rPr>
                <w:rFonts w:ascii="Cordia New" w:eastAsia="Arial Unicode MS" w:hAnsi="Cordia New" w:cs="Cordia New"/>
                <w:b/>
                <w:bCs/>
                <w:sz w:val="26"/>
                <w:szCs w:val="26"/>
                <w:lang w:val="en-US"/>
              </w:rPr>
              <w:t>2022</w:t>
            </w:r>
          </w:p>
        </w:tc>
        <w:tc>
          <w:tcPr>
            <w:tcW w:w="1701" w:type="dxa"/>
            <w:tcBorders>
              <w:top w:val="single" w:sz="4" w:space="0" w:color="auto"/>
              <w:bottom w:val="single" w:sz="4" w:space="0" w:color="auto"/>
            </w:tcBorders>
            <w:shd w:val="clear" w:color="auto" w:fill="auto"/>
            <w:vAlign w:val="bottom"/>
          </w:tcPr>
          <w:p w14:paraId="08CA7120" w14:textId="77777777" w:rsidR="0006118E" w:rsidRPr="002C6FA1" w:rsidRDefault="0006118E" w:rsidP="0006118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738BE69F" w14:textId="534BC84D" w:rsidR="0006118E" w:rsidRPr="002C6FA1" w:rsidRDefault="0006118E" w:rsidP="0006118E">
            <w:pPr>
              <w:tabs>
                <w:tab w:val="decimal" w:pos="628"/>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2021</w:t>
            </w:r>
          </w:p>
        </w:tc>
        <w:tc>
          <w:tcPr>
            <w:tcW w:w="1701" w:type="dxa"/>
            <w:tcBorders>
              <w:top w:val="single" w:sz="4" w:space="0" w:color="auto"/>
              <w:bottom w:val="single" w:sz="4" w:space="0" w:color="auto"/>
            </w:tcBorders>
            <w:shd w:val="clear" w:color="auto" w:fill="auto"/>
            <w:vAlign w:val="bottom"/>
          </w:tcPr>
          <w:p w14:paraId="3501D777" w14:textId="77777777" w:rsidR="0006118E" w:rsidRPr="002C6FA1" w:rsidRDefault="0006118E" w:rsidP="0006118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0A0B982C" w14:textId="22B3B2B2" w:rsidR="0006118E" w:rsidRPr="002C6FA1" w:rsidRDefault="0006118E" w:rsidP="0006118E">
            <w:pPr>
              <w:tabs>
                <w:tab w:val="decimal" w:pos="627"/>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2022</w:t>
            </w:r>
          </w:p>
        </w:tc>
        <w:tc>
          <w:tcPr>
            <w:tcW w:w="1560" w:type="dxa"/>
            <w:tcBorders>
              <w:top w:val="single" w:sz="4" w:space="0" w:color="auto"/>
              <w:bottom w:val="single" w:sz="4" w:space="0" w:color="auto"/>
            </w:tcBorders>
            <w:shd w:val="clear" w:color="auto" w:fill="auto"/>
            <w:vAlign w:val="bottom"/>
          </w:tcPr>
          <w:p w14:paraId="33CDB4DC" w14:textId="77777777" w:rsidR="0006118E" w:rsidRPr="002C6FA1" w:rsidRDefault="0006118E" w:rsidP="0006118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27FCBE65" w14:textId="30A5F8D3" w:rsidR="0006118E" w:rsidRPr="002C6FA1" w:rsidRDefault="0006118E" w:rsidP="0006118E">
            <w:pPr>
              <w:tabs>
                <w:tab w:val="decimal" w:pos="596"/>
              </w:tabs>
              <w:ind w:right="-72"/>
              <w:jc w:val="right"/>
              <w:rPr>
                <w:rFonts w:ascii="Cordia New" w:eastAsia="Arial Unicode MS" w:hAnsi="Cordia New" w:cs="Cordia New"/>
                <w:b/>
                <w:bCs/>
                <w:color w:val="000000" w:themeColor="text1"/>
                <w:sz w:val="26"/>
                <w:szCs w:val="26"/>
                <w:cs/>
              </w:rPr>
            </w:pPr>
            <w:r w:rsidRPr="002C6FA1">
              <w:rPr>
                <w:rFonts w:ascii="Cordia New" w:eastAsia="Arial Unicode MS" w:hAnsi="Cordia New" w:cs="Cordia New"/>
                <w:b/>
                <w:bCs/>
                <w:sz w:val="26"/>
                <w:szCs w:val="26"/>
                <w:lang w:val="en-US"/>
              </w:rPr>
              <w:t>2021</w:t>
            </w:r>
          </w:p>
        </w:tc>
      </w:tr>
      <w:tr w:rsidR="0006118E" w:rsidRPr="002C6FA1" w14:paraId="04A12E82" w14:textId="77777777" w:rsidTr="003F4AB0">
        <w:tc>
          <w:tcPr>
            <w:tcW w:w="2727" w:type="dxa"/>
            <w:vAlign w:val="bottom"/>
          </w:tcPr>
          <w:p w14:paraId="59994207" w14:textId="58A576DD" w:rsidR="0006118E" w:rsidRPr="002C6FA1" w:rsidRDefault="0006118E" w:rsidP="00166D51">
            <w:pPr>
              <w:ind w:left="-86" w:right="-72"/>
              <w:rPr>
                <w:rFonts w:ascii="Cordia New" w:hAnsi="Cordia New" w:cs="Cordia New"/>
                <w:spacing w:val="-4"/>
                <w:sz w:val="26"/>
                <w:szCs w:val="26"/>
                <w:cs/>
              </w:rPr>
            </w:pPr>
          </w:p>
        </w:tc>
        <w:tc>
          <w:tcPr>
            <w:tcW w:w="1809" w:type="dxa"/>
            <w:tcBorders>
              <w:top w:val="single" w:sz="4" w:space="0" w:color="auto"/>
            </w:tcBorders>
            <w:shd w:val="clear" w:color="auto" w:fill="auto"/>
            <w:vAlign w:val="bottom"/>
          </w:tcPr>
          <w:p w14:paraId="6786EF5E"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3E99C769"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2C83CDF4" w14:textId="77777777" w:rsidR="0006118E" w:rsidRPr="002C6FA1" w:rsidRDefault="0006118E" w:rsidP="00694F0B">
            <w:pPr>
              <w:ind w:right="-72"/>
              <w:jc w:val="right"/>
              <w:rPr>
                <w:rFonts w:ascii="Cordia New" w:hAnsi="Cordia New" w:cs="Cordia New"/>
                <w:b/>
                <w:bCs/>
                <w:sz w:val="26"/>
                <w:szCs w:val="26"/>
                <w:lang w:val="en-GB"/>
              </w:rPr>
            </w:pPr>
          </w:p>
        </w:tc>
        <w:tc>
          <w:tcPr>
            <w:tcW w:w="1560" w:type="dxa"/>
            <w:tcBorders>
              <w:top w:val="single" w:sz="4" w:space="0" w:color="auto"/>
            </w:tcBorders>
            <w:shd w:val="clear" w:color="auto" w:fill="auto"/>
            <w:vAlign w:val="bottom"/>
          </w:tcPr>
          <w:p w14:paraId="5780D611" w14:textId="77777777" w:rsidR="0006118E" w:rsidRPr="002C6FA1" w:rsidRDefault="0006118E" w:rsidP="00694F0B">
            <w:pPr>
              <w:ind w:right="-72"/>
              <w:jc w:val="right"/>
              <w:rPr>
                <w:rFonts w:ascii="Cordia New" w:hAnsi="Cordia New" w:cs="Cordia New"/>
                <w:b/>
                <w:bCs/>
                <w:sz w:val="26"/>
                <w:szCs w:val="26"/>
                <w:lang w:val="en-GB"/>
              </w:rPr>
            </w:pPr>
          </w:p>
        </w:tc>
      </w:tr>
      <w:tr w:rsidR="0006118E" w:rsidRPr="002C6FA1" w14:paraId="4242C222" w14:textId="77777777" w:rsidTr="003F4AB0">
        <w:tc>
          <w:tcPr>
            <w:tcW w:w="2727" w:type="dxa"/>
          </w:tcPr>
          <w:p w14:paraId="0E16CA99" w14:textId="77777777" w:rsidR="00166D51"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Unsecured and unsubordinated </w:t>
            </w:r>
          </w:p>
          <w:p w14:paraId="3681ED05" w14:textId="1B66FA85" w:rsidR="0006118E" w:rsidRPr="002C6FA1" w:rsidRDefault="00166D51" w:rsidP="00166D51">
            <w:pPr>
              <w:ind w:left="-86" w:right="-72"/>
              <w:rPr>
                <w:rFonts w:ascii="Cordia New" w:hAnsi="Cordia New" w:cs="Cordia New"/>
                <w:spacing w:val="-4"/>
                <w:sz w:val="26"/>
                <w:szCs w:val="26"/>
                <w:cs/>
              </w:rPr>
            </w:pPr>
            <w:r w:rsidRPr="002C6FA1">
              <w:rPr>
                <w:rFonts w:ascii="Cordia New" w:hAnsi="Cordia New" w:cs="Cordia New"/>
                <w:spacing w:val="-4"/>
                <w:sz w:val="26"/>
                <w:szCs w:val="26"/>
              </w:rPr>
              <w:t xml:space="preserve">    debentures</w:t>
            </w:r>
          </w:p>
        </w:tc>
        <w:tc>
          <w:tcPr>
            <w:tcW w:w="1809" w:type="dxa"/>
            <w:shd w:val="clear" w:color="auto" w:fill="auto"/>
            <w:vAlign w:val="bottom"/>
          </w:tcPr>
          <w:p w14:paraId="316EB0B5" w14:textId="4527D1BA" w:rsidR="0006118E" w:rsidRPr="002C6FA1" w:rsidRDefault="0006118E"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2,809</w:t>
            </w:r>
          </w:p>
        </w:tc>
        <w:tc>
          <w:tcPr>
            <w:tcW w:w="1701" w:type="dxa"/>
            <w:shd w:val="clear" w:color="auto" w:fill="auto"/>
            <w:vAlign w:val="bottom"/>
          </w:tcPr>
          <w:p w14:paraId="7E7DEC10" w14:textId="104B50C6" w:rsidR="0006118E" w:rsidRPr="002C6FA1" w:rsidRDefault="0006118E" w:rsidP="00166D51">
            <w:pPr>
              <w:tabs>
                <w:tab w:val="decimal" w:pos="645"/>
              </w:tabs>
              <w:ind w:right="-72"/>
              <w:jc w:val="right"/>
              <w:rPr>
                <w:rFonts w:ascii="Cordia New" w:hAnsi="Cordia New" w:cs="Cordia New"/>
                <w:sz w:val="26"/>
                <w:szCs w:val="26"/>
                <w:lang w:val="en-US"/>
              </w:rPr>
            </w:pPr>
            <w:r w:rsidRPr="002C6FA1">
              <w:rPr>
                <w:rFonts w:ascii="Cordia New" w:hAnsi="Cordia New" w:cs="Cordia New"/>
                <w:sz w:val="26"/>
                <w:szCs w:val="26"/>
                <w:lang w:val="en-US"/>
              </w:rPr>
              <w:t>2,925</w:t>
            </w:r>
          </w:p>
        </w:tc>
        <w:tc>
          <w:tcPr>
            <w:tcW w:w="1701" w:type="dxa"/>
            <w:shd w:val="clear" w:color="auto" w:fill="auto"/>
            <w:vAlign w:val="bottom"/>
          </w:tcPr>
          <w:p w14:paraId="3FD619A0" w14:textId="65176E0A" w:rsidR="0006118E" w:rsidRPr="002C6FA1" w:rsidRDefault="00DC0775"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2,567</w:t>
            </w:r>
          </w:p>
        </w:tc>
        <w:tc>
          <w:tcPr>
            <w:tcW w:w="1560" w:type="dxa"/>
            <w:shd w:val="clear" w:color="auto" w:fill="auto"/>
            <w:vAlign w:val="bottom"/>
          </w:tcPr>
          <w:p w14:paraId="13A1D3B0" w14:textId="452629C1" w:rsidR="0006118E" w:rsidRPr="002C6FA1" w:rsidRDefault="0006118E"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3,278</w:t>
            </w:r>
          </w:p>
        </w:tc>
      </w:tr>
    </w:tbl>
    <w:p w14:paraId="33F4884D" w14:textId="77777777" w:rsidR="0057294A" w:rsidRPr="002C6FA1" w:rsidRDefault="0057294A" w:rsidP="008908A7">
      <w:pPr>
        <w:ind w:left="540"/>
        <w:jc w:val="both"/>
        <w:rPr>
          <w:rFonts w:ascii="Cordia New" w:hAnsi="Cordia New" w:cs="Cordia New"/>
          <w:lang w:val="en-GB"/>
        </w:rPr>
      </w:pPr>
    </w:p>
    <w:tbl>
      <w:tblPr>
        <w:tblW w:w="9498" w:type="dxa"/>
        <w:tblLayout w:type="fixed"/>
        <w:tblLook w:val="0000" w:firstRow="0" w:lastRow="0" w:firstColumn="0" w:lastColumn="0" w:noHBand="0" w:noVBand="0"/>
      </w:tblPr>
      <w:tblGrid>
        <w:gridCol w:w="2727"/>
        <w:gridCol w:w="1809"/>
        <w:gridCol w:w="1701"/>
        <w:gridCol w:w="1701"/>
        <w:gridCol w:w="1560"/>
      </w:tblGrid>
      <w:tr w:rsidR="0006118E" w:rsidRPr="002C6FA1" w14:paraId="6F136EC2" w14:textId="77777777" w:rsidTr="003F4AB0">
        <w:tc>
          <w:tcPr>
            <w:tcW w:w="2727" w:type="dxa"/>
            <w:vAlign w:val="bottom"/>
          </w:tcPr>
          <w:p w14:paraId="3F3D83EC" w14:textId="77777777" w:rsidR="0006118E" w:rsidRPr="002C6FA1" w:rsidRDefault="0006118E" w:rsidP="00694F0B">
            <w:pPr>
              <w:ind w:left="-86" w:right="-72"/>
              <w:rPr>
                <w:rFonts w:ascii="Cordia New" w:hAnsi="Cordia New" w:cs="Cordia New"/>
                <w:sz w:val="26"/>
                <w:szCs w:val="26"/>
                <w:cs/>
              </w:rPr>
            </w:pPr>
          </w:p>
        </w:tc>
        <w:tc>
          <w:tcPr>
            <w:tcW w:w="6771" w:type="dxa"/>
            <w:gridSpan w:val="4"/>
            <w:tcBorders>
              <w:top w:val="single" w:sz="4" w:space="0" w:color="auto"/>
              <w:bottom w:val="single" w:sz="4" w:space="0" w:color="auto"/>
            </w:tcBorders>
            <w:vAlign w:val="bottom"/>
          </w:tcPr>
          <w:p w14:paraId="35FABC38" w14:textId="77777777"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Consolidated financial statements</w:t>
            </w:r>
          </w:p>
        </w:tc>
      </w:tr>
      <w:tr w:rsidR="0006118E" w:rsidRPr="002C6FA1" w14:paraId="2725FC4F" w14:textId="77777777" w:rsidTr="003F4AB0">
        <w:tc>
          <w:tcPr>
            <w:tcW w:w="2727" w:type="dxa"/>
            <w:vAlign w:val="bottom"/>
          </w:tcPr>
          <w:p w14:paraId="578CEE14" w14:textId="77777777" w:rsidR="0006118E" w:rsidRPr="002C6FA1" w:rsidRDefault="0006118E" w:rsidP="00694F0B">
            <w:pPr>
              <w:ind w:left="-86" w:right="-72"/>
              <w:rPr>
                <w:rFonts w:ascii="Cordia New" w:hAnsi="Cordia New" w:cs="Cordia New"/>
                <w:sz w:val="26"/>
                <w:szCs w:val="26"/>
                <w:cs/>
              </w:rPr>
            </w:pPr>
          </w:p>
        </w:tc>
        <w:tc>
          <w:tcPr>
            <w:tcW w:w="6771" w:type="dxa"/>
            <w:gridSpan w:val="4"/>
            <w:tcBorders>
              <w:top w:val="single" w:sz="4" w:space="0" w:color="auto"/>
              <w:bottom w:val="single" w:sz="4" w:space="0" w:color="auto"/>
            </w:tcBorders>
            <w:vAlign w:val="bottom"/>
          </w:tcPr>
          <w:p w14:paraId="54965ACB" w14:textId="7D8DC7CE"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Unit: Million Baht</w:t>
            </w:r>
          </w:p>
        </w:tc>
      </w:tr>
      <w:tr w:rsidR="0006118E" w:rsidRPr="002C6FA1" w14:paraId="4C45CA68" w14:textId="77777777" w:rsidTr="00CD5E45">
        <w:tc>
          <w:tcPr>
            <w:tcW w:w="2727" w:type="dxa"/>
            <w:vAlign w:val="bottom"/>
          </w:tcPr>
          <w:p w14:paraId="774D1F03" w14:textId="77777777" w:rsidR="0006118E" w:rsidRPr="002C6FA1" w:rsidRDefault="0006118E" w:rsidP="00694F0B">
            <w:pPr>
              <w:ind w:left="-86" w:right="-72"/>
              <w:rPr>
                <w:rFonts w:ascii="Cordia New" w:hAnsi="Cordia New" w:cs="Cordia New"/>
                <w:sz w:val="26"/>
                <w:szCs w:val="26"/>
                <w:cs/>
              </w:rPr>
            </w:pPr>
          </w:p>
        </w:tc>
        <w:tc>
          <w:tcPr>
            <w:tcW w:w="3510" w:type="dxa"/>
            <w:gridSpan w:val="2"/>
            <w:tcBorders>
              <w:top w:val="single" w:sz="4" w:space="0" w:color="auto"/>
              <w:bottom w:val="single" w:sz="4" w:space="0" w:color="auto"/>
            </w:tcBorders>
            <w:vAlign w:val="bottom"/>
          </w:tcPr>
          <w:p w14:paraId="64ABBEC2" w14:textId="77777777"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Book value</w:t>
            </w:r>
          </w:p>
        </w:tc>
        <w:tc>
          <w:tcPr>
            <w:tcW w:w="3261" w:type="dxa"/>
            <w:gridSpan w:val="2"/>
            <w:tcBorders>
              <w:top w:val="single" w:sz="4" w:space="0" w:color="auto"/>
              <w:bottom w:val="single" w:sz="4" w:space="0" w:color="auto"/>
            </w:tcBorders>
            <w:vAlign w:val="bottom"/>
          </w:tcPr>
          <w:p w14:paraId="2BC1FE4E" w14:textId="77777777"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Fair value</w:t>
            </w:r>
          </w:p>
        </w:tc>
      </w:tr>
      <w:tr w:rsidR="0006118E" w:rsidRPr="002C6FA1" w14:paraId="65269ED2" w14:textId="77777777" w:rsidTr="00CD5E45">
        <w:tc>
          <w:tcPr>
            <w:tcW w:w="2727" w:type="dxa"/>
            <w:vAlign w:val="bottom"/>
          </w:tcPr>
          <w:p w14:paraId="2C72C9FB" w14:textId="77777777" w:rsidR="0006118E" w:rsidRPr="002C6FA1" w:rsidRDefault="0006118E" w:rsidP="00694F0B">
            <w:pPr>
              <w:ind w:left="-86" w:right="-72"/>
              <w:rPr>
                <w:rFonts w:ascii="Cordia New" w:hAnsi="Cordia New" w:cs="Cordia New"/>
                <w:spacing w:val="-4"/>
                <w:sz w:val="26"/>
                <w:szCs w:val="26"/>
                <w:cs/>
              </w:rPr>
            </w:pPr>
          </w:p>
        </w:tc>
        <w:tc>
          <w:tcPr>
            <w:tcW w:w="1809" w:type="dxa"/>
            <w:tcBorders>
              <w:top w:val="single" w:sz="4" w:space="0" w:color="auto"/>
              <w:bottom w:val="single" w:sz="4" w:space="0" w:color="auto"/>
            </w:tcBorders>
            <w:shd w:val="clear" w:color="auto" w:fill="auto"/>
            <w:vAlign w:val="bottom"/>
          </w:tcPr>
          <w:p w14:paraId="4ABB5FA0"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115054DF" w14:textId="77777777" w:rsidR="0006118E" w:rsidRPr="002C6FA1" w:rsidRDefault="0006118E" w:rsidP="00694F0B">
            <w:pPr>
              <w:ind w:right="-72"/>
              <w:jc w:val="right"/>
              <w:rPr>
                <w:rFonts w:ascii="Cordia New" w:eastAsia="Arial Unicode MS" w:hAnsi="Cordia New" w:cs="Cordia New"/>
                <w:b/>
                <w:bCs/>
                <w:color w:val="000000" w:themeColor="text1"/>
                <w:sz w:val="26"/>
                <w:szCs w:val="26"/>
                <w:lang w:val="en-US"/>
              </w:rPr>
            </w:pPr>
            <w:r w:rsidRPr="002C6FA1">
              <w:rPr>
                <w:rFonts w:ascii="Cordia New" w:eastAsia="Arial Unicode MS" w:hAnsi="Cordia New" w:cs="Cordia New"/>
                <w:b/>
                <w:bCs/>
                <w:sz w:val="26"/>
                <w:szCs w:val="26"/>
                <w:lang w:val="en-US"/>
              </w:rPr>
              <w:t>2022</w:t>
            </w:r>
          </w:p>
        </w:tc>
        <w:tc>
          <w:tcPr>
            <w:tcW w:w="1701" w:type="dxa"/>
            <w:tcBorders>
              <w:top w:val="single" w:sz="4" w:space="0" w:color="auto"/>
              <w:bottom w:val="single" w:sz="4" w:space="0" w:color="auto"/>
            </w:tcBorders>
            <w:shd w:val="clear" w:color="auto" w:fill="auto"/>
            <w:vAlign w:val="bottom"/>
          </w:tcPr>
          <w:p w14:paraId="51D49706"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63B29ADE" w14:textId="77777777" w:rsidR="0006118E" w:rsidRPr="002C6FA1" w:rsidRDefault="0006118E" w:rsidP="00694F0B">
            <w:pPr>
              <w:tabs>
                <w:tab w:val="decimal" w:pos="628"/>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2021</w:t>
            </w:r>
          </w:p>
        </w:tc>
        <w:tc>
          <w:tcPr>
            <w:tcW w:w="1701" w:type="dxa"/>
            <w:tcBorders>
              <w:top w:val="single" w:sz="4" w:space="0" w:color="auto"/>
              <w:bottom w:val="single" w:sz="4" w:space="0" w:color="auto"/>
            </w:tcBorders>
            <w:shd w:val="clear" w:color="auto" w:fill="auto"/>
            <w:vAlign w:val="bottom"/>
          </w:tcPr>
          <w:p w14:paraId="55EC20BF"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5EB12104" w14:textId="77777777" w:rsidR="0006118E" w:rsidRPr="002C6FA1" w:rsidRDefault="0006118E" w:rsidP="00694F0B">
            <w:pPr>
              <w:tabs>
                <w:tab w:val="decimal" w:pos="627"/>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2022</w:t>
            </w:r>
          </w:p>
        </w:tc>
        <w:tc>
          <w:tcPr>
            <w:tcW w:w="1560" w:type="dxa"/>
            <w:tcBorders>
              <w:top w:val="single" w:sz="4" w:space="0" w:color="auto"/>
              <w:bottom w:val="single" w:sz="4" w:space="0" w:color="auto"/>
            </w:tcBorders>
            <w:shd w:val="clear" w:color="auto" w:fill="auto"/>
            <w:vAlign w:val="bottom"/>
          </w:tcPr>
          <w:p w14:paraId="4C4C8A4B"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2F62320B" w14:textId="77777777" w:rsidR="0006118E" w:rsidRPr="002C6FA1" w:rsidRDefault="0006118E" w:rsidP="00694F0B">
            <w:pPr>
              <w:tabs>
                <w:tab w:val="decimal" w:pos="596"/>
              </w:tabs>
              <w:ind w:right="-72"/>
              <w:jc w:val="right"/>
              <w:rPr>
                <w:rFonts w:ascii="Cordia New" w:eastAsia="Arial Unicode MS" w:hAnsi="Cordia New" w:cs="Cordia New"/>
                <w:b/>
                <w:bCs/>
                <w:color w:val="000000" w:themeColor="text1"/>
                <w:sz w:val="26"/>
                <w:szCs w:val="26"/>
                <w:cs/>
              </w:rPr>
            </w:pPr>
            <w:r w:rsidRPr="002C6FA1">
              <w:rPr>
                <w:rFonts w:ascii="Cordia New" w:eastAsia="Arial Unicode MS" w:hAnsi="Cordia New" w:cs="Cordia New"/>
                <w:b/>
                <w:bCs/>
                <w:sz w:val="26"/>
                <w:szCs w:val="26"/>
                <w:lang w:val="en-US"/>
              </w:rPr>
              <w:t>2021</w:t>
            </w:r>
          </w:p>
        </w:tc>
      </w:tr>
      <w:tr w:rsidR="0006118E" w:rsidRPr="002C6FA1" w14:paraId="0DDB2771" w14:textId="77777777" w:rsidTr="00CD5E45">
        <w:tc>
          <w:tcPr>
            <w:tcW w:w="2727" w:type="dxa"/>
            <w:vAlign w:val="bottom"/>
          </w:tcPr>
          <w:p w14:paraId="15A7BB6E" w14:textId="77777777" w:rsidR="0006118E" w:rsidRPr="002C6FA1" w:rsidRDefault="0006118E" w:rsidP="00694F0B">
            <w:pPr>
              <w:ind w:left="-86" w:right="-72"/>
              <w:rPr>
                <w:rFonts w:ascii="Cordia New" w:hAnsi="Cordia New" w:cs="Cordia New"/>
                <w:spacing w:val="-4"/>
                <w:sz w:val="26"/>
                <w:szCs w:val="26"/>
                <w:cs/>
              </w:rPr>
            </w:pPr>
          </w:p>
        </w:tc>
        <w:tc>
          <w:tcPr>
            <w:tcW w:w="1809" w:type="dxa"/>
            <w:tcBorders>
              <w:top w:val="single" w:sz="4" w:space="0" w:color="auto"/>
            </w:tcBorders>
            <w:shd w:val="clear" w:color="auto" w:fill="auto"/>
            <w:vAlign w:val="bottom"/>
          </w:tcPr>
          <w:p w14:paraId="5ECE15F8"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232DAEFA"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2A9E652B" w14:textId="77777777" w:rsidR="0006118E" w:rsidRPr="002C6FA1" w:rsidRDefault="0006118E" w:rsidP="00694F0B">
            <w:pPr>
              <w:ind w:right="-72"/>
              <w:jc w:val="right"/>
              <w:rPr>
                <w:rFonts w:ascii="Cordia New" w:hAnsi="Cordia New" w:cs="Cordia New"/>
                <w:b/>
                <w:bCs/>
                <w:sz w:val="26"/>
                <w:szCs w:val="26"/>
                <w:lang w:val="en-GB"/>
              </w:rPr>
            </w:pPr>
          </w:p>
        </w:tc>
        <w:tc>
          <w:tcPr>
            <w:tcW w:w="1560" w:type="dxa"/>
            <w:tcBorders>
              <w:top w:val="single" w:sz="4" w:space="0" w:color="auto"/>
            </w:tcBorders>
            <w:shd w:val="clear" w:color="auto" w:fill="auto"/>
            <w:vAlign w:val="bottom"/>
          </w:tcPr>
          <w:p w14:paraId="199BECE1" w14:textId="77777777" w:rsidR="0006118E" w:rsidRPr="002C6FA1" w:rsidRDefault="0006118E" w:rsidP="00694F0B">
            <w:pPr>
              <w:ind w:right="-72"/>
              <w:jc w:val="right"/>
              <w:rPr>
                <w:rFonts w:ascii="Cordia New" w:hAnsi="Cordia New" w:cs="Cordia New"/>
                <w:b/>
                <w:bCs/>
                <w:sz w:val="26"/>
                <w:szCs w:val="26"/>
                <w:lang w:val="en-GB"/>
              </w:rPr>
            </w:pPr>
          </w:p>
        </w:tc>
      </w:tr>
      <w:tr w:rsidR="0006118E" w:rsidRPr="002C6FA1" w14:paraId="180EA6DC" w14:textId="77777777" w:rsidTr="00CD5E45">
        <w:tc>
          <w:tcPr>
            <w:tcW w:w="2727" w:type="dxa"/>
          </w:tcPr>
          <w:p w14:paraId="07A10290" w14:textId="77777777" w:rsidR="00166D51"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Unsecured and unsubordinated </w:t>
            </w:r>
          </w:p>
          <w:p w14:paraId="5673D740" w14:textId="46EBF31A" w:rsidR="0006118E" w:rsidRPr="002C6FA1" w:rsidRDefault="00166D51" w:rsidP="00166D51">
            <w:pPr>
              <w:ind w:left="-86" w:right="-72"/>
              <w:rPr>
                <w:rFonts w:ascii="Cordia New" w:hAnsi="Cordia New" w:cs="Cordia New"/>
                <w:spacing w:val="-4"/>
                <w:sz w:val="26"/>
                <w:szCs w:val="26"/>
                <w:cs/>
              </w:rPr>
            </w:pPr>
            <w:r w:rsidRPr="002C6FA1">
              <w:rPr>
                <w:rFonts w:ascii="Cordia New" w:hAnsi="Cordia New" w:cs="Cordia New"/>
                <w:spacing w:val="-4"/>
                <w:sz w:val="26"/>
                <w:szCs w:val="26"/>
              </w:rPr>
              <w:t xml:space="preserve">    debentures</w:t>
            </w:r>
          </w:p>
        </w:tc>
        <w:tc>
          <w:tcPr>
            <w:tcW w:w="1809" w:type="dxa"/>
            <w:shd w:val="clear" w:color="auto" w:fill="auto"/>
            <w:vAlign w:val="bottom"/>
          </w:tcPr>
          <w:p w14:paraId="59372DFF" w14:textId="7D895F34" w:rsidR="0006118E" w:rsidRPr="002C6FA1" w:rsidRDefault="0006118E"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97,095</w:t>
            </w:r>
          </w:p>
        </w:tc>
        <w:tc>
          <w:tcPr>
            <w:tcW w:w="1701" w:type="dxa"/>
            <w:shd w:val="clear" w:color="auto" w:fill="auto"/>
            <w:vAlign w:val="bottom"/>
          </w:tcPr>
          <w:p w14:paraId="73494779" w14:textId="6716B406" w:rsidR="0006118E" w:rsidRPr="002C6FA1" w:rsidRDefault="0006118E" w:rsidP="00166D51">
            <w:pPr>
              <w:tabs>
                <w:tab w:val="decimal" w:pos="645"/>
              </w:tabs>
              <w:ind w:right="-72"/>
              <w:jc w:val="right"/>
              <w:rPr>
                <w:rFonts w:ascii="Cordia New" w:hAnsi="Cordia New" w:cs="Cordia New"/>
                <w:sz w:val="26"/>
                <w:szCs w:val="26"/>
                <w:lang w:val="en-US"/>
              </w:rPr>
            </w:pPr>
            <w:r w:rsidRPr="002C6FA1">
              <w:rPr>
                <w:rFonts w:ascii="Cordia New" w:hAnsi="Cordia New" w:cs="Cordia New"/>
                <w:sz w:val="26"/>
                <w:szCs w:val="26"/>
                <w:lang w:val="en-US"/>
              </w:rPr>
              <w:t>97,738</w:t>
            </w:r>
          </w:p>
        </w:tc>
        <w:tc>
          <w:tcPr>
            <w:tcW w:w="1701" w:type="dxa"/>
            <w:shd w:val="clear" w:color="auto" w:fill="auto"/>
            <w:vAlign w:val="bottom"/>
          </w:tcPr>
          <w:p w14:paraId="3848FA5D" w14:textId="69252A50" w:rsidR="0006118E" w:rsidRPr="002C6FA1" w:rsidRDefault="001335B0"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88,723</w:t>
            </w:r>
          </w:p>
        </w:tc>
        <w:tc>
          <w:tcPr>
            <w:tcW w:w="1560" w:type="dxa"/>
            <w:shd w:val="clear" w:color="auto" w:fill="auto"/>
            <w:vAlign w:val="bottom"/>
          </w:tcPr>
          <w:p w14:paraId="0CAE5C11" w14:textId="3E6474C9" w:rsidR="0006118E" w:rsidRPr="002C6FA1" w:rsidRDefault="0006118E" w:rsidP="00166D51">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109,542</w:t>
            </w:r>
          </w:p>
        </w:tc>
      </w:tr>
    </w:tbl>
    <w:p w14:paraId="32FCC9F0" w14:textId="44CBB646" w:rsidR="0057294A" w:rsidRPr="002C6FA1" w:rsidRDefault="0057294A" w:rsidP="005E077E">
      <w:pPr>
        <w:ind w:left="567"/>
        <w:jc w:val="both"/>
        <w:rPr>
          <w:rFonts w:ascii="Cordia New" w:hAnsi="Cordia New" w:cs="Cordia New"/>
          <w:sz w:val="20"/>
          <w:szCs w:val="20"/>
          <w:lang w:val="en-GB"/>
        </w:rPr>
      </w:pPr>
    </w:p>
    <w:p w14:paraId="561C6469" w14:textId="330BA6C3" w:rsidR="0006118E" w:rsidRPr="002C6FA1" w:rsidRDefault="0006118E" w:rsidP="005E077E">
      <w:pPr>
        <w:ind w:left="567"/>
        <w:jc w:val="both"/>
        <w:rPr>
          <w:rFonts w:ascii="Cordia New" w:hAnsi="Cordia New" w:cs="Cordia New"/>
          <w:sz w:val="20"/>
          <w:szCs w:val="20"/>
          <w:lang w:val="en-GB"/>
        </w:rPr>
      </w:pPr>
    </w:p>
    <w:p w14:paraId="61095EE1" w14:textId="3F89C7FD" w:rsidR="00CD5E45" w:rsidRPr="002C6FA1" w:rsidRDefault="00CD5E45" w:rsidP="005E077E">
      <w:pPr>
        <w:ind w:left="567"/>
        <w:jc w:val="both"/>
        <w:rPr>
          <w:rFonts w:ascii="Cordia New" w:hAnsi="Cordia New" w:cs="Cordia New"/>
          <w:sz w:val="20"/>
          <w:szCs w:val="20"/>
          <w:lang w:val="en-GB"/>
        </w:rPr>
      </w:pPr>
    </w:p>
    <w:p w14:paraId="23C9FE1E" w14:textId="77777777" w:rsidR="00CD5E45" w:rsidRPr="002C6FA1" w:rsidRDefault="00CD5E45" w:rsidP="005E077E">
      <w:pPr>
        <w:ind w:left="567"/>
        <w:jc w:val="both"/>
        <w:rPr>
          <w:rFonts w:ascii="Cordia New" w:hAnsi="Cordia New" w:cs="Cordia New"/>
          <w:sz w:val="20"/>
          <w:szCs w:val="20"/>
          <w:lang w:val="en-GB"/>
        </w:rPr>
      </w:pPr>
    </w:p>
    <w:p w14:paraId="479B3E89" w14:textId="29BAF0AD" w:rsidR="00442B56" w:rsidRPr="002C6FA1" w:rsidRDefault="00442B56" w:rsidP="005E077E">
      <w:pPr>
        <w:jc w:val="both"/>
        <w:rPr>
          <w:rFonts w:ascii="Cordia New" w:hAnsi="Cordia New" w:cs="Cordia New"/>
          <w:sz w:val="20"/>
          <w:szCs w:val="20"/>
          <w:lang w:val="en-GB"/>
        </w:rPr>
      </w:pPr>
    </w:p>
    <w:tbl>
      <w:tblPr>
        <w:tblW w:w="9498" w:type="dxa"/>
        <w:tblLayout w:type="fixed"/>
        <w:tblLook w:val="0000" w:firstRow="0" w:lastRow="0" w:firstColumn="0" w:lastColumn="0" w:noHBand="0" w:noVBand="0"/>
      </w:tblPr>
      <w:tblGrid>
        <w:gridCol w:w="2869"/>
        <w:gridCol w:w="1667"/>
        <w:gridCol w:w="1701"/>
        <w:gridCol w:w="1701"/>
        <w:gridCol w:w="1560"/>
      </w:tblGrid>
      <w:tr w:rsidR="0006118E" w:rsidRPr="002C6FA1" w14:paraId="226CA689" w14:textId="77777777" w:rsidTr="00CD5E45">
        <w:tc>
          <w:tcPr>
            <w:tcW w:w="2869" w:type="dxa"/>
            <w:vAlign w:val="bottom"/>
          </w:tcPr>
          <w:p w14:paraId="1D35AF4B" w14:textId="03829CF3" w:rsidR="0006118E" w:rsidRPr="002C6FA1" w:rsidRDefault="008642CB" w:rsidP="00694F0B">
            <w:pPr>
              <w:ind w:left="-86" w:right="-72"/>
              <w:rPr>
                <w:rFonts w:ascii="Cordia New" w:hAnsi="Cordia New" w:cs="Cordia New"/>
                <w:sz w:val="26"/>
                <w:szCs w:val="26"/>
                <w:cs/>
              </w:rPr>
            </w:pPr>
            <w:r w:rsidRPr="002C6FA1">
              <w:rPr>
                <w:rFonts w:ascii="Cordia New" w:hAnsi="Cordia New" w:cs="Cordia New"/>
                <w:sz w:val="20"/>
                <w:szCs w:val="20"/>
                <w:lang w:val="en-GB"/>
              </w:rPr>
              <w:br w:type="page"/>
            </w:r>
          </w:p>
        </w:tc>
        <w:tc>
          <w:tcPr>
            <w:tcW w:w="6629" w:type="dxa"/>
            <w:gridSpan w:val="4"/>
            <w:tcBorders>
              <w:top w:val="single" w:sz="4" w:space="0" w:color="auto"/>
              <w:bottom w:val="single" w:sz="4" w:space="0" w:color="auto"/>
            </w:tcBorders>
            <w:vAlign w:val="bottom"/>
          </w:tcPr>
          <w:p w14:paraId="2F928107" w14:textId="762FB844"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Separate financial statements</w:t>
            </w:r>
          </w:p>
        </w:tc>
      </w:tr>
      <w:tr w:rsidR="0006118E" w:rsidRPr="002C6FA1" w14:paraId="26F2FE73" w14:textId="77777777" w:rsidTr="00CD5E45">
        <w:tc>
          <w:tcPr>
            <w:tcW w:w="2869" w:type="dxa"/>
            <w:vAlign w:val="bottom"/>
          </w:tcPr>
          <w:p w14:paraId="3D3DAA10" w14:textId="77777777" w:rsidR="0006118E" w:rsidRPr="002C6FA1" w:rsidRDefault="0006118E" w:rsidP="00694F0B">
            <w:pPr>
              <w:ind w:left="-86" w:right="-72"/>
              <w:rPr>
                <w:rFonts w:ascii="Cordia New" w:hAnsi="Cordia New" w:cs="Cordia New"/>
                <w:sz w:val="26"/>
                <w:szCs w:val="26"/>
                <w:cs/>
              </w:rPr>
            </w:pPr>
          </w:p>
        </w:tc>
        <w:tc>
          <w:tcPr>
            <w:tcW w:w="6629" w:type="dxa"/>
            <w:gridSpan w:val="4"/>
            <w:tcBorders>
              <w:top w:val="single" w:sz="4" w:space="0" w:color="auto"/>
              <w:bottom w:val="single" w:sz="4" w:space="0" w:color="auto"/>
            </w:tcBorders>
            <w:vAlign w:val="bottom"/>
          </w:tcPr>
          <w:p w14:paraId="01B20EEB" w14:textId="1BC4C0D4" w:rsidR="0006118E" w:rsidRPr="002C6FA1" w:rsidRDefault="0006118E"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Unit: Million US Dollar</w:t>
            </w:r>
          </w:p>
        </w:tc>
      </w:tr>
      <w:tr w:rsidR="0006118E" w:rsidRPr="002C6FA1" w14:paraId="7C055F7B" w14:textId="77777777" w:rsidTr="00CD5E45">
        <w:tc>
          <w:tcPr>
            <w:tcW w:w="2869" w:type="dxa"/>
            <w:vAlign w:val="bottom"/>
          </w:tcPr>
          <w:p w14:paraId="53185AA5" w14:textId="77777777" w:rsidR="0006118E" w:rsidRPr="002C6FA1" w:rsidRDefault="0006118E" w:rsidP="00694F0B">
            <w:pPr>
              <w:ind w:left="-86" w:right="-72"/>
              <w:rPr>
                <w:rFonts w:ascii="Cordia New" w:hAnsi="Cordia New" w:cs="Cordia New"/>
                <w:sz w:val="26"/>
                <w:szCs w:val="26"/>
                <w:cs/>
              </w:rPr>
            </w:pPr>
          </w:p>
        </w:tc>
        <w:tc>
          <w:tcPr>
            <w:tcW w:w="3368" w:type="dxa"/>
            <w:gridSpan w:val="2"/>
            <w:tcBorders>
              <w:top w:val="single" w:sz="4" w:space="0" w:color="auto"/>
              <w:bottom w:val="single" w:sz="4" w:space="0" w:color="auto"/>
            </w:tcBorders>
            <w:vAlign w:val="bottom"/>
          </w:tcPr>
          <w:p w14:paraId="685A46C1" w14:textId="77777777"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Book value</w:t>
            </w:r>
          </w:p>
        </w:tc>
        <w:tc>
          <w:tcPr>
            <w:tcW w:w="3261" w:type="dxa"/>
            <w:gridSpan w:val="2"/>
            <w:tcBorders>
              <w:top w:val="single" w:sz="4" w:space="0" w:color="auto"/>
              <w:bottom w:val="single" w:sz="4" w:space="0" w:color="auto"/>
            </w:tcBorders>
            <w:vAlign w:val="bottom"/>
          </w:tcPr>
          <w:p w14:paraId="6A5939A5" w14:textId="77777777" w:rsidR="0006118E" w:rsidRPr="002C6FA1" w:rsidRDefault="0006118E"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Fair value</w:t>
            </w:r>
          </w:p>
        </w:tc>
      </w:tr>
      <w:tr w:rsidR="0006118E" w:rsidRPr="002C6FA1" w14:paraId="2BB5F2C0" w14:textId="77777777" w:rsidTr="00CD5E45">
        <w:tc>
          <w:tcPr>
            <w:tcW w:w="2869" w:type="dxa"/>
            <w:vAlign w:val="bottom"/>
          </w:tcPr>
          <w:p w14:paraId="752CEB24" w14:textId="77777777" w:rsidR="0006118E" w:rsidRPr="002C6FA1" w:rsidRDefault="0006118E" w:rsidP="00694F0B">
            <w:pPr>
              <w:ind w:left="-86" w:right="-72"/>
              <w:rPr>
                <w:rFonts w:ascii="Cordia New" w:hAnsi="Cordia New" w:cs="Cordia New"/>
                <w:spacing w:val="-4"/>
                <w:sz w:val="26"/>
                <w:szCs w:val="26"/>
                <w:cs/>
              </w:rPr>
            </w:pPr>
          </w:p>
        </w:tc>
        <w:tc>
          <w:tcPr>
            <w:tcW w:w="1667" w:type="dxa"/>
            <w:tcBorders>
              <w:top w:val="single" w:sz="4" w:space="0" w:color="auto"/>
              <w:bottom w:val="single" w:sz="4" w:space="0" w:color="auto"/>
            </w:tcBorders>
            <w:shd w:val="clear" w:color="auto" w:fill="auto"/>
            <w:vAlign w:val="bottom"/>
          </w:tcPr>
          <w:p w14:paraId="5745AEDA"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2751B4E4" w14:textId="77777777" w:rsidR="0006118E" w:rsidRPr="002C6FA1" w:rsidRDefault="0006118E" w:rsidP="00694F0B">
            <w:pPr>
              <w:ind w:right="-72"/>
              <w:jc w:val="right"/>
              <w:rPr>
                <w:rFonts w:ascii="Cordia New" w:eastAsia="Arial Unicode MS" w:hAnsi="Cordia New" w:cs="Cordia New"/>
                <w:b/>
                <w:bCs/>
                <w:color w:val="000000" w:themeColor="text1"/>
                <w:sz w:val="26"/>
                <w:szCs w:val="26"/>
                <w:lang w:val="en-US"/>
              </w:rPr>
            </w:pPr>
            <w:r w:rsidRPr="002C6FA1">
              <w:rPr>
                <w:rFonts w:ascii="Cordia New" w:eastAsia="Arial Unicode MS" w:hAnsi="Cordia New" w:cs="Cordia New"/>
                <w:b/>
                <w:bCs/>
                <w:sz w:val="26"/>
                <w:szCs w:val="26"/>
                <w:lang w:val="en-US"/>
              </w:rPr>
              <w:t>2022</w:t>
            </w:r>
          </w:p>
        </w:tc>
        <w:tc>
          <w:tcPr>
            <w:tcW w:w="1701" w:type="dxa"/>
            <w:tcBorders>
              <w:top w:val="single" w:sz="4" w:space="0" w:color="auto"/>
              <w:bottom w:val="single" w:sz="4" w:space="0" w:color="auto"/>
            </w:tcBorders>
            <w:shd w:val="clear" w:color="auto" w:fill="auto"/>
            <w:vAlign w:val="bottom"/>
          </w:tcPr>
          <w:p w14:paraId="0495648D"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723F20E7" w14:textId="77777777" w:rsidR="0006118E" w:rsidRPr="002C6FA1" w:rsidRDefault="0006118E" w:rsidP="00694F0B">
            <w:pPr>
              <w:tabs>
                <w:tab w:val="decimal" w:pos="628"/>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2021</w:t>
            </w:r>
          </w:p>
        </w:tc>
        <w:tc>
          <w:tcPr>
            <w:tcW w:w="1701" w:type="dxa"/>
            <w:tcBorders>
              <w:top w:val="single" w:sz="4" w:space="0" w:color="auto"/>
              <w:bottom w:val="single" w:sz="4" w:space="0" w:color="auto"/>
            </w:tcBorders>
            <w:shd w:val="clear" w:color="auto" w:fill="auto"/>
            <w:vAlign w:val="bottom"/>
          </w:tcPr>
          <w:p w14:paraId="7ADE3A25"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3A69A3F0" w14:textId="77777777" w:rsidR="0006118E" w:rsidRPr="002C6FA1" w:rsidRDefault="0006118E" w:rsidP="00694F0B">
            <w:pPr>
              <w:tabs>
                <w:tab w:val="decimal" w:pos="627"/>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2022</w:t>
            </w:r>
          </w:p>
        </w:tc>
        <w:tc>
          <w:tcPr>
            <w:tcW w:w="1560" w:type="dxa"/>
            <w:tcBorders>
              <w:top w:val="single" w:sz="4" w:space="0" w:color="auto"/>
              <w:bottom w:val="single" w:sz="4" w:space="0" w:color="auto"/>
            </w:tcBorders>
            <w:shd w:val="clear" w:color="auto" w:fill="auto"/>
            <w:vAlign w:val="bottom"/>
          </w:tcPr>
          <w:p w14:paraId="01C309D4" w14:textId="77777777" w:rsidR="0006118E" w:rsidRPr="002C6FA1" w:rsidRDefault="0006118E"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325CC31D" w14:textId="77777777" w:rsidR="0006118E" w:rsidRPr="002C6FA1" w:rsidRDefault="0006118E" w:rsidP="00694F0B">
            <w:pPr>
              <w:tabs>
                <w:tab w:val="decimal" w:pos="596"/>
              </w:tabs>
              <w:ind w:right="-72"/>
              <w:jc w:val="right"/>
              <w:rPr>
                <w:rFonts w:ascii="Cordia New" w:eastAsia="Arial Unicode MS" w:hAnsi="Cordia New" w:cs="Cordia New"/>
                <w:b/>
                <w:bCs/>
                <w:color w:val="000000" w:themeColor="text1"/>
                <w:sz w:val="26"/>
                <w:szCs w:val="26"/>
                <w:cs/>
              </w:rPr>
            </w:pPr>
            <w:r w:rsidRPr="002C6FA1">
              <w:rPr>
                <w:rFonts w:ascii="Cordia New" w:eastAsia="Arial Unicode MS" w:hAnsi="Cordia New" w:cs="Cordia New"/>
                <w:b/>
                <w:bCs/>
                <w:sz w:val="26"/>
                <w:szCs w:val="26"/>
                <w:lang w:val="en-US"/>
              </w:rPr>
              <w:t>2021</w:t>
            </w:r>
          </w:p>
        </w:tc>
      </w:tr>
      <w:tr w:rsidR="0006118E" w:rsidRPr="002C6FA1" w14:paraId="5DDDE066" w14:textId="77777777" w:rsidTr="00CD5E45">
        <w:tc>
          <w:tcPr>
            <w:tcW w:w="2869" w:type="dxa"/>
            <w:vAlign w:val="bottom"/>
          </w:tcPr>
          <w:p w14:paraId="7E2E779A" w14:textId="77777777" w:rsidR="0006118E" w:rsidRPr="002C6FA1" w:rsidRDefault="0006118E" w:rsidP="00694F0B">
            <w:pPr>
              <w:ind w:left="-86" w:right="-72"/>
              <w:rPr>
                <w:rFonts w:ascii="Cordia New" w:hAnsi="Cordia New" w:cs="Cordia New"/>
                <w:spacing w:val="-4"/>
                <w:sz w:val="26"/>
                <w:szCs w:val="26"/>
                <w:cs/>
              </w:rPr>
            </w:pPr>
          </w:p>
        </w:tc>
        <w:tc>
          <w:tcPr>
            <w:tcW w:w="1667" w:type="dxa"/>
            <w:tcBorders>
              <w:top w:val="single" w:sz="4" w:space="0" w:color="auto"/>
            </w:tcBorders>
            <w:shd w:val="clear" w:color="auto" w:fill="auto"/>
            <w:vAlign w:val="bottom"/>
          </w:tcPr>
          <w:p w14:paraId="57AF5690"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7C98C9D2" w14:textId="77777777" w:rsidR="0006118E" w:rsidRPr="002C6FA1" w:rsidRDefault="0006118E"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0C8372A1" w14:textId="77777777" w:rsidR="0006118E" w:rsidRPr="002C6FA1" w:rsidRDefault="0006118E" w:rsidP="00694F0B">
            <w:pPr>
              <w:ind w:right="-72"/>
              <w:jc w:val="right"/>
              <w:rPr>
                <w:rFonts w:ascii="Cordia New" w:hAnsi="Cordia New" w:cs="Cordia New"/>
                <w:b/>
                <w:bCs/>
                <w:sz w:val="26"/>
                <w:szCs w:val="26"/>
                <w:lang w:val="en-GB"/>
              </w:rPr>
            </w:pPr>
          </w:p>
        </w:tc>
        <w:tc>
          <w:tcPr>
            <w:tcW w:w="1560" w:type="dxa"/>
            <w:tcBorders>
              <w:top w:val="single" w:sz="4" w:space="0" w:color="auto"/>
            </w:tcBorders>
            <w:shd w:val="clear" w:color="auto" w:fill="auto"/>
            <w:vAlign w:val="bottom"/>
          </w:tcPr>
          <w:p w14:paraId="29D14F59" w14:textId="77777777" w:rsidR="0006118E" w:rsidRPr="002C6FA1" w:rsidRDefault="0006118E" w:rsidP="00694F0B">
            <w:pPr>
              <w:ind w:right="-72"/>
              <w:jc w:val="right"/>
              <w:rPr>
                <w:rFonts w:ascii="Cordia New" w:hAnsi="Cordia New" w:cs="Cordia New"/>
                <w:b/>
                <w:bCs/>
                <w:sz w:val="26"/>
                <w:szCs w:val="26"/>
                <w:lang w:val="en-GB"/>
              </w:rPr>
            </w:pPr>
          </w:p>
        </w:tc>
      </w:tr>
      <w:tr w:rsidR="0006118E" w:rsidRPr="002C6FA1" w14:paraId="7CF5F9F1" w14:textId="77777777" w:rsidTr="00CD5E45">
        <w:tc>
          <w:tcPr>
            <w:tcW w:w="2869" w:type="dxa"/>
          </w:tcPr>
          <w:p w14:paraId="3E1A3BEA" w14:textId="79044E38" w:rsidR="0006118E" w:rsidRPr="002C6FA1" w:rsidRDefault="00166D51" w:rsidP="00694F0B">
            <w:pPr>
              <w:ind w:left="-86" w:right="-72"/>
              <w:rPr>
                <w:rFonts w:ascii="Cordia New" w:hAnsi="Cordia New" w:cs="Cordia New"/>
                <w:spacing w:val="-4"/>
                <w:sz w:val="26"/>
                <w:szCs w:val="26"/>
                <w:cs/>
              </w:rPr>
            </w:pPr>
            <w:r w:rsidRPr="002C6FA1">
              <w:rPr>
                <w:rFonts w:ascii="Cordia New" w:hAnsi="Cordia New" w:cs="Cordia New"/>
                <w:spacing w:val="-4"/>
                <w:sz w:val="26"/>
                <w:szCs w:val="26"/>
                <w:lang w:val="en-US"/>
              </w:rPr>
              <w:t>Long-term loans to related parties</w:t>
            </w:r>
          </w:p>
        </w:tc>
        <w:tc>
          <w:tcPr>
            <w:tcW w:w="1667" w:type="dxa"/>
            <w:shd w:val="clear" w:color="auto" w:fill="auto"/>
          </w:tcPr>
          <w:p w14:paraId="4EFA7E91" w14:textId="5A04E829" w:rsidR="0006118E" w:rsidRPr="002C6FA1" w:rsidRDefault="00C35F8D" w:rsidP="00DC0775">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6,983</w:t>
            </w:r>
          </w:p>
        </w:tc>
        <w:tc>
          <w:tcPr>
            <w:tcW w:w="1701" w:type="dxa"/>
            <w:shd w:val="clear" w:color="auto" w:fill="auto"/>
          </w:tcPr>
          <w:p w14:paraId="12936F08" w14:textId="1A4A34A2" w:rsidR="0006118E" w:rsidRPr="002C6FA1" w:rsidRDefault="00C35F8D" w:rsidP="00DC0775">
            <w:pPr>
              <w:tabs>
                <w:tab w:val="decimal" w:pos="645"/>
              </w:tabs>
              <w:ind w:right="-72"/>
              <w:jc w:val="right"/>
              <w:rPr>
                <w:rFonts w:ascii="Cordia New" w:hAnsi="Cordia New" w:cs="Cordia New"/>
                <w:sz w:val="26"/>
                <w:szCs w:val="26"/>
                <w:lang w:val="en-US"/>
              </w:rPr>
            </w:pPr>
            <w:r w:rsidRPr="002C6FA1">
              <w:rPr>
                <w:rFonts w:ascii="Cordia New" w:hAnsi="Cordia New" w:cs="Cordia New"/>
                <w:sz w:val="26"/>
                <w:szCs w:val="26"/>
                <w:lang w:val="en-US"/>
              </w:rPr>
              <w:t>6,441</w:t>
            </w:r>
          </w:p>
        </w:tc>
        <w:tc>
          <w:tcPr>
            <w:tcW w:w="1701" w:type="dxa"/>
            <w:shd w:val="clear" w:color="auto" w:fill="auto"/>
          </w:tcPr>
          <w:p w14:paraId="09955198" w14:textId="51BD10E5" w:rsidR="0006118E" w:rsidRPr="002C6FA1" w:rsidRDefault="00C35F8D" w:rsidP="00DC0775">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7,479</w:t>
            </w:r>
          </w:p>
        </w:tc>
        <w:tc>
          <w:tcPr>
            <w:tcW w:w="1560" w:type="dxa"/>
            <w:shd w:val="clear" w:color="auto" w:fill="auto"/>
          </w:tcPr>
          <w:p w14:paraId="14B19D8D" w14:textId="0F6A3D21" w:rsidR="0006118E" w:rsidRPr="002C6FA1" w:rsidRDefault="00C35F8D" w:rsidP="00DC0775">
            <w:pPr>
              <w:tabs>
                <w:tab w:val="decimal" w:pos="645"/>
              </w:tabs>
              <w:ind w:right="-72"/>
              <w:jc w:val="right"/>
              <w:rPr>
                <w:rFonts w:ascii="Cordia New" w:hAnsi="Cordia New" w:cs="Cordia New"/>
                <w:sz w:val="26"/>
                <w:szCs w:val="26"/>
                <w:lang w:val="en-GB"/>
              </w:rPr>
            </w:pPr>
            <w:r w:rsidRPr="002C6FA1">
              <w:rPr>
                <w:rFonts w:ascii="Cordia New" w:hAnsi="Cordia New" w:cs="Cordia New"/>
                <w:sz w:val="26"/>
                <w:szCs w:val="26"/>
                <w:lang w:val="en-GB"/>
              </w:rPr>
              <w:t>7,035</w:t>
            </w:r>
          </w:p>
        </w:tc>
      </w:tr>
      <w:tr w:rsidR="00C35F8D" w:rsidRPr="002C6FA1" w14:paraId="73F24ED7" w14:textId="77777777" w:rsidTr="00CD5E45">
        <w:tc>
          <w:tcPr>
            <w:tcW w:w="2869" w:type="dxa"/>
          </w:tcPr>
          <w:p w14:paraId="08D0CB3E" w14:textId="77777777" w:rsidR="00166D51"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Unsecured and unsubordinated</w:t>
            </w:r>
          </w:p>
          <w:p w14:paraId="32E0C3E9" w14:textId="48E15D9A" w:rsidR="00C35F8D"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 </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rPr>
              <w:t xml:space="preserve"> debentures</w:t>
            </w:r>
          </w:p>
        </w:tc>
        <w:tc>
          <w:tcPr>
            <w:tcW w:w="1667" w:type="dxa"/>
            <w:shd w:val="clear" w:color="auto" w:fill="auto"/>
            <w:vAlign w:val="bottom"/>
          </w:tcPr>
          <w:p w14:paraId="73C88527" w14:textId="26167FC3" w:rsidR="00C35F8D" w:rsidRPr="002C6FA1" w:rsidRDefault="00C35F8D" w:rsidP="00DC0775">
            <w:pPr>
              <w:ind w:left="601" w:right="-72" w:hanging="168"/>
              <w:jc w:val="right"/>
              <w:rPr>
                <w:rFonts w:ascii="Cordia New" w:hAnsi="Cordia New" w:cs="Cordia New"/>
                <w:sz w:val="26"/>
                <w:szCs w:val="26"/>
                <w:lang w:val="en-GB"/>
              </w:rPr>
            </w:pPr>
            <w:r w:rsidRPr="002C6FA1">
              <w:rPr>
                <w:rFonts w:ascii="Cordia New" w:hAnsi="Cordia New" w:cs="Cordia New"/>
                <w:sz w:val="26"/>
                <w:szCs w:val="26"/>
                <w:lang w:val="en-GB"/>
              </w:rPr>
              <w:t>503</w:t>
            </w:r>
          </w:p>
        </w:tc>
        <w:tc>
          <w:tcPr>
            <w:tcW w:w="1701" w:type="dxa"/>
            <w:shd w:val="clear" w:color="auto" w:fill="auto"/>
            <w:vAlign w:val="bottom"/>
          </w:tcPr>
          <w:p w14:paraId="6EA91C41" w14:textId="36EE8046" w:rsidR="00C35F8D" w:rsidRPr="002C6FA1" w:rsidRDefault="00C35F8D" w:rsidP="00DC0775">
            <w:pPr>
              <w:ind w:left="601" w:right="-72" w:hanging="168"/>
              <w:jc w:val="right"/>
              <w:rPr>
                <w:rFonts w:ascii="Cordia New" w:hAnsi="Cordia New" w:cs="Cordia New"/>
                <w:sz w:val="26"/>
                <w:szCs w:val="26"/>
                <w:lang w:val="en-GB"/>
              </w:rPr>
            </w:pPr>
            <w:r w:rsidRPr="002C6FA1">
              <w:rPr>
                <w:rFonts w:ascii="Cordia New" w:hAnsi="Cordia New" w:cs="Cordia New"/>
                <w:sz w:val="26"/>
                <w:szCs w:val="26"/>
                <w:lang w:val="en-GB"/>
              </w:rPr>
              <w:t>520</w:t>
            </w:r>
          </w:p>
        </w:tc>
        <w:tc>
          <w:tcPr>
            <w:tcW w:w="1701" w:type="dxa"/>
            <w:shd w:val="clear" w:color="auto" w:fill="auto"/>
            <w:vAlign w:val="bottom"/>
          </w:tcPr>
          <w:p w14:paraId="68ADE9D0" w14:textId="08DA1D1F" w:rsidR="00C35F8D" w:rsidRPr="002C6FA1" w:rsidRDefault="00C35F8D" w:rsidP="00DC0775">
            <w:pPr>
              <w:ind w:left="601" w:right="-72" w:hanging="168"/>
              <w:jc w:val="right"/>
              <w:rPr>
                <w:rFonts w:ascii="Cordia New" w:hAnsi="Cordia New" w:cs="Cordia New"/>
                <w:sz w:val="26"/>
                <w:szCs w:val="26"/>
                <w:lang w:val="en-GB"/>
              </w:rPr>
            </w:pPr>
            <w:r w:rsidRPr="002C6FA1">
              <w:rPr>
                <w:rFonts w:ascii="Cordia New" w:hAnsi="Cordia New" w:cs="Cordia New"/>
                <w:sz w:val="26"/>
                <w:szCs w:val="26"/>
                <w:lang w:val="en-GB"/>
              </w:rPr>
              <w:t>537</w:t>
            </w:r>
          </w:p>
        </w:tc>
        <w:tc>
          <w:tcPr>
            <w:tcW w:w="1560" w:type="dxa"/>
            <w:shd w:val="clear" w:color="auto" w:fill="auto"/>
            <w:vAlign w:val="bottom"/>
          </w:tcPr>
          <w:p w14:paraId="72EFC8AB" w14:textId="0D54AAB6" w:rsidR="00C35F8D" w:rsidRPr="002C6FA1" w:rsidRDefault="00C35F8D" w:rsidP="00DC0775">
            <w:pPr>
              <w:ind w:left="601" w:right="-72" w:hanging="168"/>
              <w:jc w:val="right"/>
              <w:rPr>
                <w:rFonts w:ascii="Cordia New" w:hAnsi="Cordia New" w:cs="Cordia New"/>
                <w:sz w:val="26"/>
                <w:szCs w:val="26"/>
                <w:lang w:val="en-GB"/>
              </w:rPr>
            </w:pPr>
            <w:r w:rsidRPr="002C6FA1">
              <w:rPr>
                <w:rFonts w:ascii="Cordia New" w:hAnsi="Cordia New" w:cs="Cordia New"/>
                <w:sz w:val="26"/>
                <w:szCs w:val="26"/>
                <w:lang w:val="en-GB"/>
              </w:rPr>
              <w:t>574</w:t>
            </w:r>
          </w:p>
        </w:tc>
      </w:tr>
      <w:tr w:rsidR="00877E31" w:rsidRPr="002C6FA1" w14:paraId="4E0CED09" w14:textId="77777777" w:rsidTr="00CD5E45">
        <w:tc>
          <w:tcPr>
            <w:tcW w:w="2869" w:type="dxa"/>
          </w:tcPr>
          <w:p w14:paraId="71EB1ECC" w14:textId="77777777" w:rsidR="00C35F8D" w:rsidRPr="002C6FA1" w:rsidRDefault="00C35F8D" w:rsidP="00C35F8D">
            <w:pPr>
              <w:ind w:left="601" w:right="-109" w:hanging="168"/>
              <w:jc w:val="right"/>
              <w:rPr>
                <w:rFonts w:ascii="Cordia New" w:hAnsi="Cordia New" w:cs="Cordia New"/>
                <w:sz w:val="26"/>
                <w:szCs w:val="26"/>
                <w:cs/>
                <w:lang w:val="en-GB"/>
              </w:rPr>
            </w:pPr>
          </w:p>
        </w:tc>
        <w:tc>
          <w:tcPr>
            <w:tcW w:w="1667" w:type="dxa"/>
            <w:shd w:val="clear" w:color="auto" w:fill="auto"/>
          </w:tcPr>
          <w:p w14:paraId="183AB692" w14:textId="06D9E853" w:rsidR="00C35F8D" w:rsidRPr="002C6FA1" w:rsidRDefault="00C35F8D" w:rsidP="00C35F8D">
            <w:pPr>
              <w:ind w:left="601" w:right="-109" w:hanging="168"/>
              <w:jc w:val="right"/>
              <w:rPr>
                <w:rFonts w:ascii="Cordia New" w:hAnsi="Cordia New" w:cs="Cordia New"/>
                <w:sz w:val="26"/>
                <w:szCs w:val="26"/>
                <w:lang w:val="en-GB"/>
              </w:rPr>
            </w:pPr>
          </w:p>
        </w:tc>
        <w:tc>
          <w:tcPr>
            <w:tcW w:w="1701" w:type="dxa"/>
            <w:shd w:val="clear" w:color="auto" w:fill="auto"/>
          </w:tcPr>
          <w:p w14:paraId="3B9CD6BA" w14:textId="434345CF" w:rsidR="00C35F8D" w:rsidRPr="002C6FA1" w:rsidRDefault="00C35F8D" w:rsidP="00C35F8D">
            <w:pPr>
              <w:ind w:left="601" w:right="-109" w:hanging="168"/>
              <w:jc w:val="right"/>
              <w:rPr>
                <w:rFonts w:ascii="Cordia New" w:hAnsi="Cordia New" w:cs="Cordia New"/>
                <w:sz w:val="26"/>
                <w:szCs w:val="26"/>
                <w:lang w:val="en-GB"/>
              </w:rPr>
            </w:pPr>
          </w:p>
        </w:tc>
        <w:tc>
          <w:tcPr>
            <w:tcW w:w="1701" w:type="dxa"/>
            <w:shd w:val="clear" w:color="auto" w:fill="auto"/>
          </w:tcPr>
          <w:p w14:paraId="234BA134" w14:textId="173E11F3" w:rsidR="00C35F8D" w:rsidRPr="002C6FA1" w:rsidRDefault="00C35F8D" w:rsidP="00C35F8D">
            <w:pPr>
              <w:ind w:left="601" w:right="-109" w:hanging="168"/>
              <w:jc w:val="right"/>
              <w:rPr>
                <w:rFonts w:ascii="Cordia New" w:hAnsi="Cordia New" w:cs="Cordia New"/>
                <w:sz w:val="26"/>
                <w:szCs w:val="26"/>
                <w:lang w:val="en-GB"/>
              </w:rPr>
            </w:pPr>
          </w:p>
        </w:tc>
        <w:tc>
          <w:tcPr>
            <w:tcW w:w="1560" w:type="dxa"/>
            <w:shd w:val="clear" w:color="auto" w:fill="auto"/>
          </w:tcPr>
          <w:p w14:paraId="7A028749" w14:textId="515078FB" w:rsidR="00C35F8D" w:rsidRPr="002C6FA1" w:rsidRDefault="00C35F8D" w:rsidP="00C35F8D">
            <w:pPr>
              <w:ind w:left="601" w:right="-109" w:hanging="168"/>
              <w:jc w:val="right"/>
              <w:rPr>
                <w:rFonts w:ascii="Cordia New" w:hAnsi="Cordia New" w:cs="Cordia New"/>
                <w:sz w:val="26"/>
                <w:szCs w:val="26"/>
                <w:lang w:val="en-GB"/>
              </w:rPr>
            </w:pPr>
          </w:p>
        </w:tc>
      </w:tr>
      <w:tr w:rsidR="00C35F8D" w:rsidRPr="002C6FA1" w14:paraId="719A1DB3" w14:textId="77777777" w:rsidTr="00CD5E45">
        <w:tc>
          <w:tcPr>
            <w:tcW w:w="2869" w:type="dxa"/>
            <w:vAlign w:val="bottom"/>
          </w:tcPr>
          <w:p w14:paraId="267A8A58" w14:textId="77777777" w:rsidR="00C35F8D" w:rsidRPr="002C6FA1" w:rsidRDefault="00C35F8D" w:rsidP="00694F0B">
            <w:pPr>
              <w:ind w:left="-86" w:right="-72"/>
              <w:rPr>
                <w:rFonts w:ascii="Cordia New" w:hAnsi="Cordia New" w:cs="Cordia New"/>
                <w:sz w:val="26"/>
                <w:szCs w:val="26"/>
                <w:cs/>
              </w:rPr>
            </w:pPr>
            <w:r w:rsidRPr="002C6FA1">
              <w:rPr>
                <w:rFonts w:ascii="Cordia New" w:hAnsi="Cordia New" w:cs="Cordia New"/>
                <w:sz w:val="20"/>
                <w:szCs w:val="20"/>
                <w:lang w:val="en-GB"/>
              </w:rPr>
              <w:br w:type="page"/>
            </w:r>
          </w:p>
        </w:tc>
        <w:tc>
          <w:tcPr>
            <w:tcW w:w="6629" w:type="dxa"/>
            <w:gridSpan w:val="4"/>
            <w:tcBorders>
              <w:top w:val="single" w:sz="4" w:space="0" w:color="auto"/>
              <w:bottom w:val="single" w:sz="4" w:space="0" w:color="auto"/>
            </w:tcBorders>
            <w:vAlign w:val="bottom"/>
          </w:tcPr>
          <w:p w14:paraId="461A14BB" w14:textId="77777777" w:rsidR="00C35F8D" w:rsidRPr="002C6FA1" w:rsidRDefault="00C35F8D"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Separate financial statements</w:t>
            </w:r>
          </w:p>
        </w:tc>
      </w:tr>
      <w:tr w:rsidR="00C35F8D" w:rsidRPr="002C6FA1" w14:paraId="33321DEA" w14:textId="77777777" w:rsidTr="00CD5E45">
        <w:tc>
          <w:tcPr>
            <w:tcW w:w="2869" w:type="dxa"/>
            <w:vAlign w:val="bottom"/>
          </w:tcPr>
          <w:p w14:paraId="40725F14" w14:textId="77777777" w:rsidR="00C35F8D" w:rsidRPr="002C6FA1" w:rsidRDefault="00C35F8D" w:rsidP="00694F0B">
            <w:pPr>
              <w:ind w:left="-86" w:right="-72"/>
              <w:rPr>
                <w:rFonts w:ascii="Cordia New" w:hAnsi="Cordia New" w:cs="Cordia New"/>
                <w:sz w:val="26"/>
                <w:szCs w:val="26"/>
                <w:cs/>
              </w:rPr>
            </w:pPr>
          </w:p>
        </w:tc>
        <w:tc>
          <w:tcPr>
            <w:tcW w:w="6629" w:type="dxa"/>
            <w:gridSpan w:val="4"/>
            <w:tcBorders>
              <w:top w:val="single" w:sz="4" w:space="0" w:color="auto"/>
              <w:bottom w:val="single" w:sz="4" w:space="0" w:color="auto"/>
            </w:tcBorders>
            <w:vAlign w:val="bottom"/>
          </w:tcPr>
          <w:p w14:paraId="7EB65043" w14:textId="6DE31DF1" w:rsidR="00C35F8D" w:rsidRPr="002C6FA1" w:rsidRDefault="00C35F8D" w:rsidP="00694F0B">
            <w:pPr>
              <w:ind w:right="-101"/>
              <w:jc w:val="right"/>
              <w:rPr>
                <w:rFonts w:ascii="Cordia New" w:hAnsi="Cordia New" w:cs="Cordia New"/>
                <w:b/>
                <w:bCs/>
                <w:sz w:val="26"/>
                <w:szCs w:val="26"/>
                <w:cs/>
              </w:rPr>
            </w:pPr>
            <w:r w:rsidRPr="002C6FA1">
              <w:rPr>
                <w:rFonts w:ascii="Cordia New" w:hAnsi="Cordia New" w:cs="Cordia New" w:hint="cs"/>
                <w:b/>
                <w:bCs/>
                <w:sz w:val="26"/>
                <w:szCs w:val="26"/>
                <w:cs/>
              </w:rPr>
              <w:t>Unit: Million Baht</w:t>
            </w:r>
          </w:p>
        </w:tc>
      </w:tr>
      <w:tr w:rsidR="00C35F8D" w:rsidRPr="002C6FA1" w14:paraId="5E0FC2DB" w14:textId="77777777" w:rsidTr="00CD5E45">
        <w:tc>
          <w:tcPr>
            <w:tcW w:w="2869" w:type="dxa"/>
            <w:vAlign w:val="bottom"/>
          </w:tcPr>
          <w:p w14:paraId="24B2725A" w14:textId="77777777" w:rsidR="00C35F8D" w:rsidRPr="002C6FA1" w:rsidRDefault="00C35F8D" w:rsidP="00694F0B">
            <w:pPr>
              <w:ind w:left="-86" w:right="-72"/>
              <w:rPr>
                <w:rFonts w:ascii="Cordia New" w:hAnsi="Cordia New" w:cs="Cordia New"/>
                <w:sz w:val="26"/>
                <w:szCs w:val="26"/>
                <w:cs/>
              </w:rPr>
            </w:pPr>
          </w:p>
        </w:tc>
        <w:tc>
          <w:tcPr>
            <w:tcW w:w="3368" w:type="dxa"/>
            <w:gridSpan w:val="2"/>
            <w:tcBorders>
              <w:top w:val="single" w:sz="4" w:space="0" w:color="auto"/>
              <w:bottom w:val="single" w:sz="4" w:space="0" w:color="auto"/>
            </w:tcBorders>
            <w:vAlign w:val="bottom"/>
          </w:tcPr>
          <w:p w14:paraId="6CD9A017" w14:textId="77777777" w:rsidR="00C35F8D" w:rsidRPr="002C6FA1" w:rsidRDefault="00C35F8D"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Book value</w:t>
            </w:r>
          </w:p>
        </w:tc>
        <w:tc>
          <w:tcPr>
            <w:tcW w:w="3261" w:type="dxa"/>
            <w:gridSpan w:val="2"/>
            <w:tcBorders>
              <w:top w:val="single" w:sz="4" w:space="0" w:color="auto"/>
              <w:bottom w:val="single" w:sz="4" w:space="0" w:color="auto"/>
            </w:tcBorders>
            <w:vAlign w:val="bottom"/>
          </w:tcPr>
          <w:p w14:paraId="73DF7170" w14:textId="77777777" w:rsidR="00C35F8D" w:rsidRPr="002C6FA1" w:rsidRDefault="00C35F8D" w:rsidP="00694F0B">
            <w:pPr>
              <w:ind w:right="-72"/>
              <w:jc w:val="right"/>
              <w:rPr>
                <w:rFonts w:ascii="Cordia New" w:hAnsi="Cordia New" w:cs="Cordia New"/>
                <w:b/>
                <w:bCs/>
                <w:sz w:val="26"/>
                <w:szCs w:val="26"/>
                <w:cs/>
              </w:rPr>
            </w:pPr>
            <w:r w:rsidRPr="002C6FA1">
              <w:rPr>
                <w:rFonts w:ascii="Cordia New" w:hAnsi="Cordia New" w:cs="Cordia New" w:hint="cs"/>
                <w:b/>
                <w:bCs/>
                <w:sz w:val="26"/>
                <w:szCs w:val="26"/>
                <w:cs/>
              </w:rPr>
              <w:t>Fair value</w:t>
            </w:r>
          </w:p>
        </w:tc>
      </w:tr>
      <w:tr w:rsidR="00C35F8D" w:rsidRPr="002C6FA1" w14:paraId="2014782B" w14:textId="77777777" w:rsidTr="00CD5E45">
        <w:tc>
          <w:tcPr>
            <w:tcW w:w="2869" w:type="dxa"/>
            <w:vAlign w:val="bottom"/>
          </w:tcPr>
          <w:p w14:paraId="1DB33E6D" w14:textId="77777777" w:rsidR="00C35F8D" w:rsidRPr="002C6FA1" w:rsidRDefault="00C35F8D" w:rsidP="00694F0B">
            <w:pPr>
              <w:ind w:left="-86" w:right="-72"/>
              <w:rPr>
                <w:rFonts w:ascii="Cordia New" w:hAnsi="Cordia New" w:cs="Cordia New"/>
                <w:spacing w:val="-4"/>
                <w:sz w:val="26"/>
                <w:szCs w:val="26"/>
                <w:cs/>
              </w:rPr>
            </w:pPr>
          </w:p>
        </w:tc>
        <w:tc>
          <w:tcPr>
            <w:tcW w:w="1667" w:type="dxa"/>
            <w:tcBorders>
              <w:top w:val="single" w:sz="4" w:space="0" w:color="auto"/>
              <w:bottom w:val="single" w:sz="4" w:space="0" w:color="auto"/>
            </w:tcBorders>
            <w:shd w:val="clear" w:color="auto" w:fill="auto"/>
            <w:vAlign w:val="bottom"/>
          </w:tcPr>
          <w:p w14:paraId="006EA089" w14:textId="77777777" w:rsidR="00C35F8D" w:rsidRPr="002C6FA1" w:rsidRDefault="00C35F8D"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2F115F71" w14:textId="77777777" w:rsidR="00C35F8D" w:rsidRPr="002C6FA1" w:rsidRDefault="00C35F8D" w:rsidP="00694F0B">
            <w:pPr>
              <w:ind w:right="-72"/>
              <w:jc w:val="right"/>
              <w:rPr>
                <w:rFonts w:ascii="Cordia New" w:eastAsia="Arial Unicode MS" w:hAnsi="Cordia New" w:cs="Cordia New"/>
                <w:b/>
                <w:bCs/>
                <w:color w:val="000000" w:themeColor="text1"/>
                <w:sz w:val="26"/>
                <w:szCs w:val="26"/>
                <w:lang w:val="en-US"/>
              </w:rPr>
            </w:pPr>
            <w:r w:rsidRPr="002C6FA1">
              <w:rPr>
                <w:rFonts w:ascii="Cordia New" w:eastAsia="Arial Unicode MS" w:hAnsi="Cordia New" w:cs="Cordia New"/>
                <w:b/>
                <w:bCs/>
                <w:sz w:val="26"/>
                <w:szCs w:val="26"/>
                <w:lang w:val="en-US"/>
              </w:rPr>
              <w:t>2022</w:t>
            </w:r>
          </w:p>
        </w:tc>
        <w:tc>
          <w:tcPr>
            <w:tcW w:w="1701" w:type="dxa"/>
            <w:tcBorders>
              <w:top w:val="single" w:sz="4" w:space="0" w:color="auto"/>
              <w:bottom w:val="single" w:sz="4" w:space="0" w:color="auto"/>
            </w:tcBorders>
            <w:shd w:val="clear" w:color="auto" w:fill="auto"/>
            <w:vAlign w:val="bottom"/>
          </w:tcPr>
          <w:p w14:paraId="48874A51" w14:textId="77777777" w:rsidR="00C35F8D" w:rsidRPr="002C6FA1" w:rsidRDefault="00C35F8D"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093AE9B9" w14:textId="77777777" w:rsidR="00C35F8D" w:rsidRPr="002C6FA1" w:rsidRDefault="00C35F8D" w:rsidP="00694F0B">
            <w:pPr>
              <w:tabs>
                <w:tab w:val="decimal" w:pos="628"/>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2021</w:t>
            </w:r>
          </w:p>
        </w:tc>
        <w:tc>
          <w:tcPr>
            <w:tcW w:w="1701" w:type="dxa"/>
            <w:tcBorders>
              <w:top w:val="single" w:sz="4" w:space="0" w:color="auto"/>
              <w:bottom w:val="single" w:sz="4" w:space="0" w:color="auto"/>
            </w:tcBorders>
            <w:shd w:val="clear" w:color="auto" w:fill="auto"/>
            <w:vAlign w:val="bottom"/>
          </w:tcPr>
          <w:p w14:paraId="3425035F" w14:textId="77777777" w:rsidR="00C35F8D" w:rsidRPr="002C6FA1" w:rsidRDefault="00C35F8D"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0AFF30F3" w14:textId="77777777" w:rsidR="00C35F8D" w:rsidRPr="002C6FA1" w:rsidRDefault="00C35F8D" w:rsidP="00694F0B">
            <w:pPr>
              <w:tabs>
                <w:tab w:val="decimal" w:pos="627"/>
              </w:tabs>
              <w:ind w:right="-72"/>
              <w:jc w:val="right"/>
              <w:rPr>
                <w:rFonts w:ascii="Cordia New" w:eastAsia="Arial Unicode MS" w:hAnsi="Cordia New" w:cs="Cordia New"/>
                <w:b/>
                <w:bCs/>
                <w:color w:val="000000" w:themeColor="text1"/>
                <w:sz w:val="26"/>
                <w:szCs w:val="26"/>
              </w:rPr>
            </w:pPr>
            <w:r w:rsidRPr="002C6FA1">
              <w:rPr>
                <w:rFonts w:ascii="Cordia New" w:eastAsia="Arial Unicode MS" w:hAnsi="Cordia New" w:cs="Cordia New"/>
                <w:b/>
                <w:bCs/>
                <w:sz w:val="26"/>
                <w:szCs w:val="26"/>
                <w:lang w:val="en-US"/>
              </w:rPr>
              <w:t>2022</w:t>
            </w:r>
          </w:p>
        </w:tc>
        <w:tc>
          <w:tcPr>
            <w:tcW w:w="1560" w:type="dxa"/>
            <w:tcBorders>
              <w:top w:val="single" w:sz="4" w:space="0" w:color="auto"/>
              <w:bottom w:val="single" w:sz="4" w:space="0" w:color="auto"/>
            </w:tcBorders>
            <w:shd w:val="clear" w:color="auto" w:fill="auto"/>
            <w:vAlign w:val="bottom"/>
          </w:tcPr>
          <w:p w14:paraId="7B05A128" w14:textId="77777777" w:rsidR="00C35F8D" w:rsidRPr="002C6FA1" w:rsidRDefault="00C35F8D" w:rsidP="00694F0B">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 December</w:t>
            </w:r>
            <w:r w:rsidRPr="002C6FA1">
              <w:rPr>
                <w:rFonts w:ascii="Cordia New" w:hAnsi="Cordia New" w:cs="Cordia New"/>
                <w:b/>
                <w:bCs/>
                <w:sz w:val="26"/>
                <w:szCs w:val="26"/>
                <w:cs/>
                <w:lang w:val="en-US"/>
              </w:rPr>
              <w:t xml:space="preserve"> </w:t>
            </w:r>
          </w:p>
          <w:p w14:paraId="2204754B" w14:textId="77777777" w:rsidR="00C35F8D" w:rsidRPr="002C6FA1" w:rsidRDefault="00C35F8D" w:rsidP="00694F0B">
            <w:pPr>
              <w:tabs>
                <w:tab w:val="decimal" w:pos="596"/>
              </w:tabs>
              <w:ind w:right="-72"/>
              <w:jc w:val="right"/>
              <w:rPr>
                <w:rFonts w:ascii="Cordia New" w:eastAsia="Arial Unicode MS" w:hAnsi="Cordia New" w:cs="Cordia New"/>
                <w:b/>
                <w:bCs/>
                <w:color w:val="000000" w:themeColor="text1"/>
                <w:sz w:val="26"/>
                <w:szCs w:val="26"/>
                <w:cs/>
              </w:rPr>
            </w:pPr>
            <w:r w:rsidRPr="002C6FA1">
              <w:rPr>
                <w:rFonts w:ascii="Cordia New" w:eastAsia="Arial Unicode MS" w:hAnsi="Cordia New" w:cs="Cordia New"/>
                <w:b/>
                <w:bCs/>
                <w:sz w:val="26"/>
                <w:szCs w:val="26"/>
                <w:lang w:val="en-US"/>
              </w:rPr>
              <w:t>2021</w:t>
            </w:r>
          </w:p>
        </w:tc>
      </w:tr>
      <w:tr w:rsidR="00C35F8D" w:rsidRPr="002C6FA1" w14:paraId="4450E077" w14:textId="77777777" w:rsidTr="00CD5E45">
        <w:tc>
          <w:tcPr>
            <w:tcW w:w="2869" w:type="dxa"/>
            <w:vAlign w:val="bottom"/>
          </w:tcPr>
          <w:p w14:paraId="4C52CCC2" w14:textId="77777777" w:rsidR="00C35F8D" w:rsidRPr="002C6FA1" w:rsidRDefault="00C35F8D" w:rsidP="00694F0B">
            <w:pPr>
              <w:ind w:left="-86" w:right="-72"/>
              <w:rPr>
                <w:rFonts w:ascii="Cordia New" w:hAnsi="Cordia New" w:cs="Cordia New"/>
                <w:spacing w:val="-4"/>
                <w:sz w:val="26"/>
                <w:szCs w:val="26"/>
                <w:cs/>
              </w:rPr>
            </w:pPr>
          </w:p>
        </w:tc>
        <w:tc>
          <w:tcPr>
            <w:tcW w:w="1667" w:type="dxa"/>
            <w:tcBorders>
              <w:top w:val="single" w:sz="4" w:space="0" w:color="auto"/>
            </w:tcBorders>
            <w:shd w:val="clear" w:color="auto" w:fill="auto"/>
            <w:vAlign w:val="bottom"/>
          </w:tcPr>
          <w:p w14:paraId="1F85FEBA" w14:textId="77777777" w:rsidR="00C35F8D" w:rsidRPr="002C6FA1" w:rsidRDefault="00C35F8D"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7289EDA6" w14:textId="77777777" w:rsidR="00C35F8D" w:rsidRPr="002C6FA1" w:rsidRDefault="00C35F8D" w:rsidP="00694F0B">
            <w:pPr>
              <w:ind w:right="-72"/>
              <w:jc w:val="right"/>
              <w:rPr>
                <w:rFonts w:ascii="Cordia New" w:hAnsi="Cordia New" w:cs="Cordia New"/>
                <w:b/>
                <w:bCs/>
                <w:sz w:val="26"/>
                <w:szCs w:val="26"/>
                <w:lang w:val="en-GB"/>
              </w:rPr>
            </w:pPr>
          </w:p>
        </w:tc>
        <w:tc>
          <w:tcPr>
            <w:tcW w:w="1701" w:type="dxa"/>
            <w:tcBorders>
              <w:top w:val="single" w:sz="4" w:space="0" w:color="auto"/>
            </w:tcBorders>
            <w:shd w:val="clear" w:color="auto" w:fill="auto"/>
            <w:vAlign w:val="bottom"/>
          </w:tcPr>
          <w:p w14:paraId="306EEF78" w14:textId="77777777" w:rsidR="00C35F8D" w:rsidRPr="002C6FA1" w:rsidRDefault="00C35F8D" w:rsidP="00694F0B">
            <w:pPr>
              <w:ind w:right="-72"/>
              <w:jc w:val="right"/>
              <w:rPr>
                <w:rFonts w:ascii="Cordia New" w:hAnsi="Cordia New" w:cs="Cordia New"/>
                <w:b/>
                <w:bCs/>
                <w:sz w:val="26"/>
                <w:szCs w:val="26"/>
                <w:lang w:val="en-GB"/>
              </w:rPr>
            </w:pPr>
          </w:p>
        </w:tc>
        <w:tc>
          <w:tcPr>
            <w:tcW w:w="1560" w:type="dxa"/>
            <w:tcBorders>
              <w:top w:val="single" w:sz="4" w:space="0" w:color="auto"/>
            </w:tcBorders>
            <w:shd w:val="clear" w:color="auto" w:fill="auto"/>
            <w:vAlign w:val="bottom"/>
          </w:tcPr>
          <w:p w14:paraId="2AE5934E" w14:textId="77777777" w:rsidR="00C35F8D" w:rsidRPr="002C6FA1" w:rsidRDefault="00C35F8D" w:rsidP="00694F0B">
            <w:pPr>
              <w:ind w:right="-72"/>
              <w:jc w:val="right"/>
              <w:rPr>
                <w:rFonts w:ascii="Cordia New" w:hAnsi="Cordia New" w:cs="Cordia New"/>
                <w:b/>
                <w:bCs/>
                <w:sz w:val="26"/>
                <w:szCs w:val="26"/>
                <w:lang w:val="en-GB"/>
              </w:rPr>
            </w:pPr>
          </w:p>
        </w:tc>
      </w:tr>
      <w:tr w:rsidR="00166D51" w:rsidRPr="002C6FA1" w14:paraId="48E3E288" w14:textId="77777777" w:rsidTr="00CD5E45">
        <w:tc>
          <w:tcPr>
            <w:tcW w:w="2869" w:type="dxa"/>
          </w:tcPr>
          <w:p w14:paraId="4198D536" w14:textId="131FB65F" w:rsidR="00166D51" w:rsidRPr="002C6FA1" w:rsidRDefault="00166D51" w:rsidP="00166D51">
            <w:pPr>
              <w:ind w:left="-86" w:right="-72"/>
              <w:rPr>
                <w:rFonts w:ascii="Cordia New" w:hAnsi="Cordia New" w:cs="Cordia New"/>
                <w:spacing w:val="-4"/>
                <w:sz w:val="26"/>
                <w:szCs w:val="26"/>
                <w:cs/>
              </w:rPr>
            </w:pPr>
            <w:r w:rsidRPr="002C6FA1">
              <w:rPr>
                <w:rFonts w:ascii="Cordia New" w:hAnsi="Cordia New" w:cs="Cordia New"/>
                <w:spacing w:val="-4"/>
                <w:sz w:val="26"/>
                <w:szCs w:val="26"/>
                <w:lang w:val="en-US"/>
              </w:rPr>
              <w:t>Long-term loans to related parties</w:t>
            </w:r>
          </w:p>
        </w:tc>
        <w:tc>
          <w:tcPr>
            <w:tcW w:w="1667" w:type="dxa"/>
            <w:shd w:val="clear" w:color="auto" w:fill="auto"/>
          </w:tcPr>
          <w:p w14:paraId="504DC63E" w14:textId="2DC25BCD" w:rsidR="00166D51" w:rsidRPr="002C6FA1" w:rsidRDefault="00166D51" w:rsidP="00DC0775">
            <w:pPr>
              <w:tabs>
                <w:tab w:val="decimal" w:pos="645"/>
              </w:tabs>
              <w:ind w:left="170" w:right="-108" w:hanging="170"/>
              <w:jc w:val="right"/>
              <w:rPr>
                <w:rFonts w:ascii="Cordia New" w:hAnsi="Cordia New" w:cs="Cordia New"/>
                <w:sz w:val="26"/>
                <w:szCs w:val="26"/>
                <w:lang w:val="en-GB"/>
              </w:rPr>
            </w:pPr>
            <w:r w:rsidRPr="002C6FA1">
              <w:rPr>
                <w:rFonts w:ascii="Cordia New" w:hAnsi="Cordia New" w:cs="Cordia New"/>
                <w:sz w:val="26"/>
                <w:szCs w:val="26"/>
                <w:lang w:val="en-GB"/>
              </w:rPr>
              <w:t>241,343</w:t>
            </w:r>
          </w:p>
        </w:tc>
        <w:tc>
          <w:tcPr>
            <w:tcW w:w="1701" w:type="dxa"/>
            <w:shd w:val="clear" w:color="auto" w:fill="auto"/>
          </w:tcPr>
          <w:p w14:paraId="35B5C60F" w14:textId="057C569F" w:rsidR="00166D51" w:rsidRPr="002C6FA1" w:rsidRDefault="00166D51" w:rsidP="00DC0775">
            <w:pPr>
              <w:tabs>
                <w:tab w:val="decimal" w:pos="645"/>
              </w:tabs>
              <w:ind w:left="170" w:right="-108" w:hanging="170"/>
              <w:jc w:val="right"/>
              <w:rPr>
                <w:rFonts w:ascii="Cordia New" w:hAnsi="Cordia New" w:cs="Cordia New"/>
                <w:sz w:val="26"/>
                <w:szCs w:val="26"/>
                <w:lang w:val="en-US"/>
              </w:rPr>
            </w:pPr>
            <w:r w:rsidRPr="002C6FA1">
              <w:rPr>
                <w:rFonts w:ascii="Cordia New" w:hAnsi="Cordia New" w:cs="Cordia New"/>
                <w:sz w:val="26"/>
                <w:szCs w:val="26"/>
                <w:lang w:val="en-US"/>
              </w:rPr>
              <w:t>215,252</w:t>
            </w:r>
          </w:p>
        </w:tc>
        <w:tc>
          <w:tcPr>
            <w:tcW w:w="1701" w:type="dxa"/>
            <w:shd w:val="clear" w:color="auto" w:fill="auto"/>
          </w:tcPr>
          <w:p w14:paraId="683ACBD2" w14:textId="51CCDC99" w:rsidR="00166D51" w:rsidRPr="002C6FA1" w:rsidRDefault="00166D51" w:rsidP="00DC0775">
            <w:pPr>
              <w:tabs>
                <w:tab w:val="decimal" w:pos="645"/>
              </w:tabs>
              <w:ind w:left="170" w:right="-108" w:hanging="170"/>
              <w:jc w:val="right"/>
              <w:rPr>
                <w:rFonts w:ascii="Cordia New" w:hAnsi="Cordia New" w:cs="Cordia New"/>
                <w:sz w:val="26"/>
                <w:szCs w:val="26"/>
                <w:lang w:val="en-GB"/>
              </w:rPr>
            </w:pPr>
            <w:r w:rsidRPr="002C6FA1">
              <w:rPr>
                <w:rFonts w:ascii="Cordia New" w:hAnsi="Cordia New" w:cs="Cordia New"/>
                <w:sz w:val="26"/>
                <w:szCs w:val="26"/>
                <w:lang w:val="en-GB"/>
              </w:rPr>
              <w:t>258,50</w:t>
            </w:r>
            <w:r w:rsidR="00DC0775" w:rsidRPr="002C6FA1">
              <w:rPr>
                <w:rFonts w:ascii="Cordia New" w:hAnsi="Cordia New" w:cs="Cordia New"/>
                <w:sz w:val="26"/>
                <w:szCs w:val="26"/>
                <w:lang w:val="en-GB"/>
              </w:rPr>
              <w:t>1</w:t>
            </w:r>
          </w:p>
        </w:tc>
        <w:tc>
          <w:tcPr>
            <w:tcW w:w="1560" w:type="dxa"/>
            <w:shd w:val="clear" w:color="auto" w:fill="auto"/>
          </w:tcPr>
          <w:p w14:paraId="7E1A0FFA" w14:textId="5B9C1B3E" w:rsidR="00166D51" w:rsidRPr="002C6FA1" w:rsidRDefault="00166D51" w:rsidP="00DC0775">
            <w:pPr>
              <w:tabs>
                <w:tab w:val="decimal" w:pos="645"/>
              </w:tabs>
              <w:ind w:left="170" w:right="-108" w:hanging="170"/>
              <w:jc w:val="right"/>
              <w:rPr>
                <w:rFonts w:ascii="Cordia New" w:hAnsi="Cordia New" w:cs="Cordia New"/>
                <w:sz w:val="26"/>
                <w:szCs w:val="26"/>
                <w:lang w:val="en-GB"/>
              </w:rPr>
            </w:pPr>
            <w:r w:rsidRPr="002C6FA1">
              <w:rPr>
                <w:rFonts w:ascii="Cordia New" w:hAnsi="Cordia New" w:cs="Cordia New"/>
                <w:sz w:val="26"/>
                <w:szCs w:val="26"/>
                <w:lang w:val="en-GB"/>
              </w:rPr>
              <w:t>235,123</w:t>
            </w:r>
          </w:p>
        </w:tc>
      </w:tr>
      <w:tr w:rsidR="00166D51" w:rsidRPr="002C6FA1" w14:paraId="553F9307" w14:textId="77777777" w:rsidTr="00CD5E45">
        <w:tc>
          <w:tcPr>
            <w:tcW w:w="2869" w:type="dxa"/>
          </w:tcPr>
          <w:p w14:paraId="1C4B1056" w14:textId="77777777" w:rsidR="00166D51"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Unsecured and unsubordinated</w:t>
            </w:r>
          </w:p>
          <w:p w14:paraId="5C614DDC" w14:textId="3C301965" w:rsidR="00166D51" w:rsidRPr="002C6FA1" w:rsidRDefault="00166D51" w:rsidP="00166D51">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 </w:t>
            </w:r>
            <w:r w:rsidRPr="002C6FA1">
              <w:rPr>
                <w:rFonts w:ascii="Cordia New" w:hAnsi="Cordia New" w:cs="Cordia New" w:hint="cs"/>
                <w:spacing w:val="-4"/>
                <w:sz w:val="26"/>
                <w:szCs w:val="26"/>
                <w:cs/>
              </w:rPr>
              <w:t xml:space="preserve">  </w:t>
            </w:r>
            <w:r w:rsidRPr="002C6FA1">
              <w:rPr>
                <w:rFonts w:ascii="Cordia New" w:hAnsi="Cordia New" w:cs="Cordia New"/>
                <w:spacing w:val="-4"/>
                <w:sz w:val="26"/>
                <w:szCs w:val="26"/>
              </w:rPr>
              <w:t xml:space="preserve"> debentures</w:t>
            </w:r>
          </w:p>
        </w:tc>
        <w:tc>
          <w:tcPr>
            <w:tcW w:w="1667" w:type="dxa"/>
            <w:shd w:val="clear" w:color="auto" w:fill="auto"/>
            <w:vAlign w:val="bottom"/>
          </w:tcPr>
          <w:p w14:paraId="218802D1" w14:textId="520AA859" w:rsidR="00166D51" w:rsidRPr="002C6FA1" w:rsidRDefault="00166D51" w:rsidP="00166D51">
            <w:pPr>
              <w:ind w:left="601" w:right="-109" w:hanging="168"/>
              <w:jc w:val="right"/>
              <w:rPr>
                <w:rFonts w:ascii="Cordia New" w:hAnsi="Cordia New" w:cs="Cordia New"/>
                <w:sz w:val="26"/>
                <w:szCs w:val="26"/>
                <w:lang w:val="en-GB"/>
              </w:rPr>
            </w:pPr>
            <w:r w:rsidRPr="002C6FA1">
              <w:rPr>
                <w:rFonts w:ascii="Cordia New" w:hAnsi="Cordia New" w:cs="Cordia New"/>
                <w:sz w:val="26"/>
                <w:szCs w:val="26"/>
                <w:lang w:val="en-GB"/>
              </w:rPr>
              <w:t>17,387</w:t>
            </w:r>
          </w:p>
        </w:tc>
        <w:tc>
          <w:tcPr>
            <w:tcW w:w="1701" w:type="dxa"/>
            <w:shd w:val="clear" w:color="auto" w:fill="auto"/>
            <w:vAlign w:val="bottom"/>
          </w:tcPr>
          <w:p w14:paraId="5DBBC3E1" w14:textId="0C8012E0" w:rsidR="00166D51" w:rsidRPr="002C6FA1" w:rsidRDefault="00166D51" w:rsidP="00166D51">
            <w:pPr>
              <w:ind w:left="601" w:right="-109" w:hanging="168"/>
              <w:jc w:val="right"/>
              <w:rPr>
                <w:rFonts w:ascii="Cordia New" w:hAnsi="Cordia New" w:cs="Cordia New"/>
                <w:sz w:val="26"/>
                <w:szCs w:val="26"/>
                <w:lang w:val="en-GB"/>
              </w:rPr>
            </w:pPr>
            <w:r w:rsidRPr="002C6FA1">
              <w:rPr>
                <w:rFonts w:ascii="Cordia New" w:hAnsi="Cordia New" w:cs="Cordia New"/>
                <w:sz w:val="26"/>
                <w:szCs w:val="26"/>
                <w:lang w:val="en-GB"/>
              </w:rPr>
              <w:t>17,384</w:t>
            </w:r>
          </w:p>
        </w:tc>
        <w:tc>
          <w:tcPr>
            <w:tcW w:w="1701" w:type="dxa"/>
            <w:shd w:val="clear" w:color="auto" w:fill="auto"/>
            <w:vAlign w:val="bottom"/>
          </w:tcPr>
          <w:p w14:paraId="7C464C46" w14:textId="171F0170" w:rsidR="00166D51" w:rsidRPr="002C6FA1" w:rsidRDefault="00166D51" w:rsidP="00166D51">
            <w:pPr>
              <w:ind w:left="601" w:right="-109" w:hanging="168"/>
              <w:jc w:val="right"/>
              <w:rPr>
                <w:rFonts w:ascii="Cordia New" w:hAnsi="Cordia New" w:cs="Cordia New"/>
                <w:sz w:val="26"/>
                <w:szCs w:val="26"/>
                <w:lang w:val="en-GB"/>
              </w:rPr>
            </w:pPr>
            <w:r w:rsidRPr="002C6FA1">
              <w:rPr>
                <w:rFonts w:ascii="Cordia New" w:hAnsi="Cordia New" w:cs="Cordia New"/>
                <w:sz w:val="26"/>
                <w:szCs w:val="26"/>
                <w:lang w:val="en-GB"/>
              </w:rPr>
              <w:t>18,570</w:t>
            </w:r>
          </w:p>
        </w:tc>
        <w:tc>
          <w:tcPr>
            <w:tcW w:w="1560" w:type="dxa"/>
            <w:shd w:val="clear" w:color="auto" w:fill="auto"/>
            <w:vAlign w:val="bottom"/>
          </w:tcPr>
          <w:p w14:paraId="30695DC8" w14:textId="010952EE" w:rsidR="00166D51" w:rsidRPr="002C6FA1" w:rsidRDefault="00166D51" w:rsidP="00166D51">
            <w:pPr>
              <w:ind w:left="601" w:right="-109" w:hanging="168"/>
              <w:jc w:val="right"/>
              <w:rPr>
                <w:rFonts w:ascii="Cordia New" w:hAnsi="Cordia New" w:cs="Cordia New"/>
                <w:sz w:val="26"/>
                <w:szCs w:val="26"/>
                <w:lang w:val="en-GB"/>
              </w:rPr>
            </w:pPr>
            <w:r w:rsidRPr="002C6FA1">
              <w:rPr>
                <w:rFonts w:ascii="Cordia New" w:hAnsi="Cordia New" w:cs="Cordia New"/>
                <w:sz w:val="26"/>
                <w:szCs w:val="26"/>
                <w:lang w:val="en-GB"/>
              </w:rPr>
              <w:t>19,176</w:t>
            </w:r>
          </w:p>
        </w:tc>
      </w:tr>
      <w:tr w:rsidR="00166D51" w:rsidRPr="002C6FA1" w14:paraId="06D9B172" w14:textId="77777777" w:rsidTr="00CD5E45">
        <w:tc>
          <w:tcPr>
            <w:tcW w:w="2869" w:type="dxa"/>
          </w:tcPr>
          <w:p w14:paraId="02F8576D" w14:textId="77777777" w:rsidR="00166D51" w:rsidRPr="002C6FA1" w:rsidRDefault="00166D51" w:rsidP="00166D51">
            <w:pPr>
              <w:ind w:left="601" w:right="-109" w:hanging="168"/>
              <w:jc w:val="right"/>
              <w:rPr>
                <w:rFonts w:ascii="Cordia New" w:hAnsi="Cordia New" w:cs="Cordia New"/>
                <w:sz w:val="26"/>
                <w:szCs w:val="26"/>
                <w:cs/>
                <w:lang w:val="en-GB"/>
              </w:rPr>
            </w:pPr>
          </w:p>
        </w:tc>
        <w:tc>
          <w:tcPr>
            <w:tcW w:w="1667" w:type="dxa"/>
            <w:shd w:val="clear" w:color="auto" w:fill="auto"/>
          </w:tcPr>
          <w:p w14:paraId="0C3EA8F2" w14:textId="77777777" w:rsidR="00166D51" w:rsidRPr="002C6FA1" w:rsidRDefault="00166D51" w:rsidP="00166D51">
            <w:pPr>
              <w:ind w:left="601" w:right="-109" w:hanging="168"/>
              <w:jc w:val="right"/>
              <w:rPr>
                <w:rFonts w:ascii="Cordia New" w:hAnsi="Cordia New" w:cs="Cordia New"/>
                <w:sz w:val="26"/>
                <w:szCs w:val="26"/>
                <w:lang w:val="en-GB"/>
              </w:rPr>
            </w:pPr>
          </w:p>
        </w:tc>
        <w:tc>
          <w:tcPr>
            <w:tcW w:w="1701" w:type="dxa"/>
            <w:shd w:val="clear" w:color="auto" w:fill="auto"/>
          </w:tcPr>
          <w:p w14:paraId="5AE4162B" w14:textId="77777777" w:rsidR="00166D51" w:rsidRPr="002C6FA1" w:rsidRDefault="00166D51" w:rsidP="00166D51">
            <w:pPr>
              <w:ind w:left="601" w:right="-109" w:hanging="168"/>
              <w:jc w:val="right"/>
              <w:rPr>
                <w:rFonts w:ascii="Cordia New" w:hAnsi="Cordia New" w:cs="Cordia New"/>
                <w:sz w:val="26"/>
                <w:szCs w:val="26"/>
                <w:lang w:val="en-GB"/>
              </w:rPr>
            </w:pPr>
          </w:p>
        </w:tc>
        <w:tc>
          <w:tcPr>
            <w:tcW w:w="1701" w:type="dxa"/>
            <w:shd w:val="clear" w:color="auto" w:fill="auto"/>
          </w:tcPr>
          <w:p w14:paraId="7B3360AD" w14:textId="77777777" w:rsidR="00166D51" w:rsidRPr="002C6FA1" w:rsidRDefault="00166D51" w:rsidP="00166D51">
            <w:pPr>
              <w:ind w:left="601" w:right="-109" w:hanging="168"/>
              <w:jc w:val="right"/>
              <w:rPr>
                <w:rFonts w:ascii="Cordia New" w:hAnsi="Cordia New" w:cs="Cordia New"/>
                <w:sz w:val="26"/>
                <w:szCs w:val="26"/>
                <w:lang w:val="en-GB"/>
              </w:rPr>
            </w:pPr>
          </w:p>
        </w:tc>
        <w:tc>
          <w:tcPr>
            <w:tcW w:w="1560" w:type="dxa"/>
            <w:shd w:val="clear" w:color="auto" w:fill="auto"/>
          </w:tcPr>
          <w:p w14:paraId="7D10C16F" w14:textId="77777777" w:rsidR="00166D51" w:rsidRPr="002C6FA1" w:rsidRDefault="00166D51" w:rsidP="00166D51">
            <w:pPr>
              <w:ind w:left="601" w:right="-109" w:hanging="168"/>
              <w:jc w:val="right"/>
              <w:rPr>
                <w:rFonts w:ascii="Cordia New" w:hAnsi="Cordia New" w:cs="Cordia New"/>
                <w:sz w:val="26"/>
                <w:szCs w:val="26"/>
                <w:lang w:val="en-GB"/>
              </w:rPr>
            </w:pPr>
          </w:p>
        </w:tc>
      </w:tr>
    </w:tbl>
    <w:p w14:paraId="3B778EFC" w14:textId="77777777" w:rsidR="00573D4F" w:rsidRPr="002C6FA1" w:rsidRDefault="00573D4F" w:rsidP="005E077E">
      <w:pPr>
        <w:ind w:left="540"/>
        <w:jc w:val="both"/>
        <w:rPr>
          <w:rFonts w:ascii="Cordia New" w:hAnsi="Cordia New" w:cs="Cordia New"/>
          <w:lang w:val="en-GB"/>
        </w:rPr>
      </w:pPr>
    </w:p>
    <w:p w14:paraId="61FFF8CC" w14:textId="4128209A" w:rsidR="0057294A" w:rsidRPr="002C6FA1" w:rsidRDefault="0057294A" w:rsidP="00CD5E45">
      <w:pPr>
        <w:jc w:val="both"/>
        <w:rPr>
          <w:rFonts w:ascii="Cordia New" w:hAnsi="Cordia New" w:cs="Cordia New"/>
          <w:lang w:val="en-GB"/>
        </w:rPr>
      </w:pPr>
      <w:r w:rsidRPr="002C6FA1">
        <w:rPr>
          <w:rFonts w:ascii="Cordia New" w:hAnsi="Cordia New" w:cs="Cordia New"/>
          <w:lang w:val="en-GB"/>
        </w:rPr>
        <w:t xml:space="preserve">Book value of </w:t>
      </w:r>
      <w:r w:rsidR="00071558" w:rsidRPr="002C6FA1">
        <w:rPr>
          <w:rFonts w:ascii="Cordia New" w:hAnsi="Cordia New" w:cs="Cordia New"/>
          <w:color w:val="202124"/>
          <w:shd w:val="clear" w:color="auto" w:fill="FFFFFF"/>
          <w:lang w:val="en-US"/>
        </w:rPr>
        <w:t xml:space="preserve">long-term loans </w:t>
      </w:r>
      <w:r w:rsidR="003D4644" w:rsidRPr="002C6FA1">
        <w:rPr>
          <w:rFonts w:ascii="Cordia New" w:hAnsi="Cordia New" w:cs="Cordia New"/>
          <w:color w:val="202124"/>
          <w:shd w:val="clear" w:color="auto" w:fill="FFFFFF"/>
          <w:lang w:val="en-US"/>
        </w:rPr>
        <w:t>to</w:t>
      </w:r>
      <w:r w:rsidR="00071558" w:rsidRPr="002C6FA1">
        <w:rPr>
          <w:rFonts w:ascii="Cordia New" w:hAnsi="Cordia New" w:cs="Cordia New"/>
          <w:color w:val="202124"/>
          <w:shd w:val="clear" w:color="auto" w:fill="FFFFFF"/>
          <w:lang w:val="en-US"/>
        </w:rPr>
        <w:t xml:space="preserve"> related parties</w:t>
      </w:r>
      <w:r w:rsidR="008A4E5B" w:rsidRPr="002C6FA1">
        <w:rPr>
          <w:rFonts w:ascii="Cordia New" w:hAnsi="Cordia New" w:cs="Cordia New"/>
          <w:color w:val="202124"/>
          <w:shd w:val="clear" w:color="auto" w:fill="FFFFFF"/>
          <w:lang w:val="en-US"/>
        </w:rPr>
        <w:t xml:space="preserve"> and</w:t>
      </w:r>
      <w:r w:rsidR="00071558" w:rsidRPr="002C6FA1">
        <w:rPr>
          <w:rFonts w:ascii="Cordia New" w:hAnsi="Cordia New" w:cs="Cordia New"/>
          <w:lang w:val="en-GB"/>
        </w:rPr>
        <w:t xml:space="preserve"> </w:t>
      </w:r>
      <w:r w:rsidRPr="002C6FA1">
        <w:rPr>
          <w:rFonts w:ascii="Cordia New" w:hAnsi="Cordia New" w:cs="Cordia New"/>
          <w:lang w:val="en-GB"/>
        </w:rPr>
        <w:t>unsecured and unsubordinated debentures is measured at amortised cost.</w:t>
      </w:r>
    </w:p>
    <w:p w14:paraId="33F89F86" w14:textId="77777777" w:rsidR="0057294A" w:rsidRPr="002C6FA1" w:rsidRDefault="0057294A" w:rsidP="00CD5E45">
      <w:pPr>
        <w:jc w:val="both"/>
        <w:rPr>
          <w:rFonts w:ascii="Cordia New" w:hAnsi="Cordia New" w:cs="Cordia New"/>
          <w:sz w:val="24"/>
          <w:szCs w:val="24"/>
          <w:lang w:val="en-GB"/>
        </w:rPr>
      </w:pPr>
    </w:p>
    <w:p w14:paraId="640CA35B" w14:textId="11E98DC9" w:rsidR="0057294A" w:rsidRPr="002C6FA1" w:rsidRDefault="0057294A" w:rsidP="00CD5E45">
      <w:pPr>
        <w:jc w:val="both"/>
        <w:rPr>
          <w:rFonts w:ascii="Cordia New" w:hAnsi="Cordia New" w:cs="Cordia New"/>
          <w:spacing w:val="-4"/>
          <w:lang w:val="en-GB"/>
        </w:rPr>
      </w:pPr>
      <w:r w:rsidRPr="002C6FA1">
        <w:rPr>
          <w:rFonts w:ascii="Cordia New" w:hAnsi="Cordia New" w:cs="Cordia New"/>
          <w:spacing w:val="-4"/>
          <w:lang w:val="en-GB"/>
        </w:rPr>
        <w:t>The</w:t>
      </w:r>
      <w:r w:rsidRPr="002C6FA1">
        <w:rPr>
          <w:rFonts w:ascii="Cordia New" w:hAnsi="Cordia New" w:cs="Cordia New"/>
          <w:spacing w:val="-4"/>
          <w:cs/>
          <w:lang w:val="en-GB"/>
        </w:rPr>
        <w:t xml:space="preserve"> </w:t>
      </w:r>
      <w:r w:rsidRPr="002C6FA1">
        <w:rPr>
          <w:rFonts w:ascii="Cordia New" w:hAnsi="Cordia New" w:cs="Cordia New"/>
          <w:spacing w:val="-4"/>
          <w:lang w:val="en-GB"/>
        </w:rPr>
        <w:t>fair</w:t>
      </w:r>
      <w:r w:rsidRPr="002C6FA1">
        <w:rPr>
          <w:rFonts w:ascii="Cordia New" w:hAnsi="Cordia New" w:cs="Cordia New"/>
          <w:spacing w:val="-4"/>
          <w:cs/>
          <w:lang w:val="en-GB"/>
        </w:rPr>
        <w:t xml:space="preserve"> </w:t>
      </w:r>
      <w:r w:rsidRPr="002C6FA1">
        <w:rPr>
          <w:rFonts w:ascii="Cordia New" w:hAnsi="Cordia New" w:cs="Cordia New"/>
          <w:spacing w:val="-4"/>
          <w:lang w:val="en-GB"/>
        </w:rPr>
        <w:t>value</w:t>
      </w:r>
      <w:r w:rsidRPr="002C6FA1">
        <w:rPr>
          <w:rFonts w:ascii="Cordia New" w:hAnsi="Cordia New" w:cs="Cordia New"/>
          <w:spacing w:val="-4"/>
          <w:cs/>
          <w:lang w:val="en-GB"/>
        </w:rPr>
        <w:t xml:space="preserve"> </w:t>
      </w:r>
      <w:r w:rsidRPr="002C6FA1">
        <w:rPr>
          <w:rFonts w:ascii="Cordia New" w:hAnsi="Cordia New" w:cs="Cordia New"/>
          <w:spacing w:val="-4"/>
          <w:lang w:val="en-GB"/>
        </w:rPr>
        <w:t xml:space="preserve">of debentures in Thai Baht is calculated using the reference price in the secondary market of </w:t>
      </w:r>
      <w:r w:rsidR="002971CE" w:rsidRPr="002C6FA1">
        <w:rPr>
          <w:rFonts w:ascii="Cordia New" w:hAnsi="Cordia New" w:cs="Cordia New"/>
          <w:spacing w:val="-4"/>
          <w:lang w:val="en-GB"/>
        </w:rPr>
        <w:br/>
      </w:r>
      <w:r w:rsidRPr="002C6FA1">
        <w:rPr>
          <w:rFonts w:ascii="Cordia New" w:hAnsi="Cordia New" w:cs="Cordia New"/>
          <w:spacing w:val="-4"/>
          <w:lang w:val="en-GB"/>
        </w:rPr>
        <w:t xml:space="preserve">Thai Bond Market Association that are quoted in an active market and classified as level </w:t>
      </w:r>
      <w:r w:rsidR="00186BD3" w:rsidRPr="002C6FA1">
        <w:rPr>
          <w:rFonts w:ascii="Cordia New" w:hAnsi="Cordia New" w:cs="Cordia New"/>
          <w:spacing w:val="-4"/>
          <w:lang w:val="en-GB"/>
        </w:rPr>
        <w:t>2</w:t>
      </w:r>
      <w:r w:rsidRPr="002C6FA1">
        <w:rPr>
          <w:rFonts w:ascii="Cordia New" w:hAnsi="Cordia New" w:cs="Cordia New"/>
          <w:spacing w:val="-4"/>
          <w:lang w:val="en-GB"/>
        </w:rPr>
        <w:t xml:space="preserve"> fair value.</w:t>
      </w:r>
    </w:p>
    <w:p w14:paraId="53E3C56E" w14:textId="77777777" w:rsidR="0057294A" w:rsidRPr="002C6FA1" w:rsidRDefault="0057294A" w:rsidP="00CD5E45">
      <w:pPr>
        <w:jc w:val="both"/>
        <w:rPr>
          <w:rFonts w:ascii="Cordia New" w:hAnsi="Cordia New" w:cs="Cordia New"/>
          <w:sz w:val="24"/>
          <w:szCs w:val="24"/>
          <w:cs/>
          <w:lang w:val="en-GB"/>
        </w:rPr>
      </w:pPr>
    </w:p>
    <w:p w14:paraId="4EBD526C" w14:textId="0635EE98" w:rsidR="002971CE" w:rsidRPr="002C6FA1" w:rsidRDefault="0057294A" w:rsidP="00CD5E45">
      <w:pPr>
        <w:jc w:val="both"/>
        <w:rPr>
          <w:rFonts w:ascii="Cordia New" w:hAnsi="Cordia New" w:cs="Cordia New"/>
          <w:spacing w:val="-4"/>
          <w:lang w:val="en-GB"/>
        </w:rPr>
      </w:pPr>
      <w:r w:rsidRPr="002C6FA1">
        <w:rPr>
          <w:rFonts w:ascii="Cordia New" w:hAnsi="Cordia New" w:cs="Cordia New"/>
          <w:spacing w:val="-4"/>
          <w:lang w:val="en-GB"/>
        </w:rPr>
        <w:t xml:space="preserve">The fair value of debentures in US Dollar is calculated using the reference observable price in the secondary market of foreign bond that are quoted in an active market and classified as level </w:t>
      </w:r>
      <w:r w:rsidR="00186BD3" w:rsidRPr="002C6FA1">
        <w:rPr>
          <w:rFonts w:ascii="Cordia New" w:hAnsi="Cordia New" w:cs="Cordia New"/>
          <w:spacing w:val="-4"/>
          <w:lang w:val="en-GB"/>
        </w:rPr>
        <w:t>2</w:t>
      </w:r>
      <w:r w:rsidRPr="002C6FA1">
        <w:rPr>
          <w:rFonts w:ascii="Cordia New" w:hAnsi="Cordia New" w:cs="Cordia New"/>
          <w:spacing w:val="-4"/>
          <w:cs/>
          <w:lang w:val="en-GB"/>
        </w:rPr>
        <w:t xml:space="preserve"> </w:t>
      </w:r>
      <w:r w:rsidRPr="002C6FA1">
        <w:rPr>
          <w:rFonts w:ascii="Cordia New" w:hAnsi="Cordia New" w:cs="Cordia New"/>
          <w:spacing w:val="-4"/>
          <w:lang w:val="en-GB"/>
        </w:rPr>
        <w:t>fair value.</w:t>
      </w:r>
    </w:p>
    <w:p w14:paraId="4F03C06E" w14:textId="164D7582" w:rsidR="00EC20F2" w:rsidRPr="002C6FA1" w:rsidRDefault="00EC20F2" w:rsidP="00CD5E45">
      <w:pPr>
        <w:jc w:val="both"/>
        <w:rPr>
          <w:rFonts w:ascii="Cordia New" w:hAnsi="Cordia New" w:cs="Cordia New"/>
          <w:spacing w:val="-4"/>
          <w:sz w:val="24"/>
          <w:szCs w:val="24"/>
          <w:lang w:val="en-GB"/>
        </w:rPr>
      </w:pPr>
    </w:p>
    <w:p w14:paraId="34A1CAAD" w14:textId="633BFF1C" w:rsidR="00391576" w:rsidRPr="002C6FA1" w:rsidRDefault="00391576" w:rsidP="00CD5E45">
      <w:pPr>
        <w:jc w:val="both"/>
        <w:rPr>
          <w:rFonts w:ascii="Cordia New" w:hAnsi="Cordia New" w:cs="Cordia New"/>
          <w:spacing w:val="-4"/>
          <w:lang w:val="en-GB"/>
        </w:rPr>
      </w:pPr>
      <w:r w:rsidRPr="002C6FA1">
        <w:rPr>
          <w:rFonts w:ascii="Cordia New" w:hAnsi="Cordia New" w:cs="Cordia New"/>
          <w:spacing w:val="-4"/>
          <w:lang w:val="en-GB"/>
        </w:rPr>
        <w:t xml:space="preserve">The fair value of long-term loans to related parties is calculated by the discounted cash flow method using the reference discount rate in the market and classified as level </w:t>
      </w:r>
      <w:r w:rsidR="00186BD3" w:rsidRPr="002C6FA1">
        <w:rPr>
          <w:rFonts w:ascii="Cordia New" w:hAnsi="Cordia New" w:cs="Cordia New"/>
          <w:spacing w:val="-4"/>
          <w:lang w:val="en-GB"/>
        </w:rPr>
        <w:t>3</w:t>
      </w:r>
      <w:r w:rsidRPr="002C6FA1">
        <w:rPr>
          <w:rFonts w:ascii="Cordia New" w:hAnsi="Cordia New" w:cs="Cordia New"/>
          <w:spacing w:val="-4"/>
          <w:lang w:val="en-GB"/>
        </w:rPr>
        <w:t xml:space="preserve"> fair value.</w:t>
      </w:r>
    </w:p>
    <w:p w14:paraId="41666F78" w14:textId="77777777" w:rsidR="00391576" w:rsidRPr="002C6FA1" w:rsidRDefault="00391576" w:rsidP="00CD5E45">
      <w:pPr>
        <w:tabs>
          <w:tab w:val="left" w:pos="1560"/>
        </w:tabs>
        <w:jc w:val="both"/>
        <w:rPr>
          <w:rFonts w:ascii="Cordia New" w:hAnsi="Cordia New" w:cs="Cordia New"/>
          <w:sz w:val="24"/>
          <w:szCs w:val="24"/>
          <w:lang w:val="en-GB" w:eastAsia="en-GB"/>
        </w:rPr>
      </w:pPr>
    </w:p>
    <w:p w14:paraId="707EBE89" w14:textId="35BD7CB8" w:rsidR="0057294A" w:rsidRPr="002C6FA1" w:rsidRDefault="0057294A" w:rsidP="00CD5E45">
      <w:pPr>
        <w:tabs>
          <w:tab w:val="left" w:pos="1560"/>
        </w:tabs>
        <w:jc w:val="both"/>
        <w:rPr>
          <w:rFonts w:ascii="Cordia New" w:hAnsi="Cordia New" w:cs="Cordia New"/>
          <w:lang w:val="en-US" w:eastAsia="en-GB"/>
        </w:rPr>
      </w:pPr>
      <w:r w:rsidRPr="002C6FA1">
        <w:rPr>
          <w:rFonts w:ascii="Cordia New" w:hAnsi="Cordia New" w:cs="Cordia New"/>
          <w:lang w:val="en-GB" w:eastAsia="en-GB"/>
        </w:rPr>
        <w:t>The fair value of the following financial assets and liabilities approximates their book value.</w:t>
      </w:r>
    </w:p>
    <w:p w14:paraId="496093D1" w14:textId="77777777" w:rsidR="0057294A" w:rsidRPr="002C6FA1" w:rsidRDefault="0057294A" w:rsidP="005E077E">
      <w:pPr>
        <w:ind w:left="540"/>
        <w:jc w:val="both"/>
        <w:rPr>
          <w:rFonts w:ascii="Cordia New" w:hAnsi="Cordia New" w:cs="Cordia New"/>
          <w:sz w:val="24"/>
          <w:szCs w:val="24"/>
          <w:lang w:val="en-GB" w:eastAsia="en-GB"/>
        </w:rPr>
      </w:pPr>
    </w:p>
    <w:p w14:paraId="50C81A67" w14:textId="569DA6C5" w:rsidR="00166D51" w:rsidRPr="002C6FA1" w:rsidRDefault="00BD1A40" w:rsidP="005E077E">
      <w:pPr>
        <w:tabs>
          <w:tab w:val="left" w:pos="1560"/>
        </w:tabs>
        <w:ind w:left="540"/>
        <w:jc w:val="both"/>
        <w:rPr>
          <w:rFonts w:ascii="Cordia New" w:hAnsi="Cordia New" w:cs="Cordia New"/>
          <w:lang w:val="en-GB" w:eastAsia="en-GB"/>
        </w:rPr>
      </w:pPr>
      <w:r w:rsidRPr="002C6FA1">
        <w:rPr>
          <w:rFonts w:ascii="Cordia New" w:hAnsi="Cordia New" w:cs="Cordia New"/>
          <w:lang w:val="en-GB" w:eastAsia="en-GB"/>
        </w:rPr>
        <w:br w:type="page"/>
      </w:r>
    </w:p>
    <w:p w14:paraId="389DE0D3" w14:textId="77777777" w:rsidR="00166D51" w:rsidRPr="002C6FA1" w:rsidRDefault="00166D51" w:rsidP="005E077E">
      <w:pPr>
        <w:tabs>
          <w:tab w:val="left" w:pos="1560"/>
        </w:tabs>
        <w:ind w:left="540"/>
        <w:jc w:val="both"/>
        <w:rPr>
          <w:rFonts w:ascii="Cordia New" w:hAnsi="Cordia New" w:cs="Cordia New"/>
          <w:lang w:val="en-GB" w:eastAsia="en-GB"/>
        </w:rPr>
      </w:pPr>
    </w:p>
    <w:p w14:paraId="1913911E" w14:textId="20818B76" w:rsidR="0057294A" w:rsidRPr="002C6FA1" w:rsidRDefault="0057294A" w:rsidP="00C9101C">
      <w:pPr>
        <w:tabs>
          <w:tab w:val="left" w:pos="1560"/>
        </w:tabs>
        <w:jc w:val="both"/>
        <w:rPr>
          <w:rFonts w:ascii="Cordia New" w:hAnsi="Cordia New" w:cs="Cordia New"/>
          <w:lang w:val="en-GB" w:eastAsia="en-GB"/>
        </w:rPr>
      </w:pPr>
      <w:r w:rsidRPr="002C6FA1">
        <w:rPr>
          <w:rFonts w:ascii="Cordia New" w:hAnsi="Cordia New" w:cs="Cordia New"/>
          <w:lang w:val="en-GB" w:eastAsia="en-GB"/>
        </w:rPr>
        <w:t>The book value of long-term loans approximate</w:t>
      </w:r>
      <w:r w:rsidR="00593688" w:rsidRPr="002C6FA1">
        <w:rPr>
          <w:rFonts w:ascii="Cordia New" w:hAnsi="Cordia New" w:cs="Cordia New"/>
          <w:lang w:val="en-GB" w:eastAsia="en-GB"/>
        </w:rPr>
        <w:t>s</w:t>
      </w:r>
      <w:r w:rsidRPr="002C6FA1">
        <w:rPr>
          <w:rFonts w:ascii="Cordia New" w:hAnsi="Cordia New" w:cs="Cordia New"/>
          <w:lang w:val="en-GB" w:eastAsia="en-GB"/>
        </w:rPr>
        <w:t xml:space="preserve"> their fair value, since their interest rates are close to market rate.</w:t>
      </w:r>
    </w:p>
    <w:p w14:paraId="1EB2FDB9" w14:textId="77777777" w:rsidR="0057294A" w:rsidRPr="002C6FA1" w:rsidRDefault="0057294A" w:rsidP="005E077E">
      <w:pPr>
        <w:ind w:left="540"/>
        <w:jc w:val="both"/>
        <w:rPr>
          <w:rFonts w:ascii="Cordia New" w:hAnsi="Cordia New" w:cs="Cordia New"/>
          <w:sz w:val="24"/>
          <w:szCs w:val="24"/>
          <w:lang w:val="en-GB" w:eastAsia="en-GB"/>
        </w:rPr>
      </w:pPr>
    </w:p>
    <w:tbl>
      <w:tblPr>
        <w:tblW w:w="4704" w:type="pct"/>
        <w:tblInd w:w="567" w:type="dxa"/>
        <w:tblLook w:val="04A0" w:firstRow="1" w:lastRow="0" w:firstColumn="1" w:lastColumn="0" w:noHBand="0" w:noVBand="1"/>
      </w:tblPr>
      <w:tblGrid>
        <w:gridCol w:w="4454"/>
        <w:gridCol w:w="4455"/>
      </w:tblGrid>
      <w:tr w:rsidR="0057294A" w:rsidRPr="002C6FA1" w14:paraId="02097A9A" w14:textId="77777777" w:rsidTr="008642CB">
        <w:tc>
          <w:tcPr>
            <w:tcW w:w="2500" w:type="pct"/>
            <w:tcBorders>
              <w:bottom w:val="single" w:sz="4" w:space="0" w:color="auto"/>
            </w:tcBorders>
            <w:shd w:val="clear" w:color="auto" w:fill="auto"/>
            <w:vAlign w:val="center"/>
          </w:tcPr>
          <w:p w14:paraId="53BC632B" w14:textId="77777777" w:rsidR="0057294A" w:rsidRPr="002C6FA1" w:rsidRDefault="0057294A" w:rsidP="005E077E">
            <w:pPr>
              <w:ind w:left="345"/>
              <w:jc w:val="center"/>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c>
          <w:tcPr>
            <w:tcW w:w="2500" w:type="pct"/>
            <w:tcBorders>
              <w:bottom w:val="single" w:sz="4" w:space="0" w:color="auto"/>
            </w:tcBorders>
            <w:shd w:val="clear" w:color="auto" w:fill="auto"/>
            <w:vAlign w:val="center"/>
          </w:tcPr>
          <w:p w14:paraId="7D3554F7" w14:textId="77777777" w:rsidR="0057294A" w:rsidRPr="002C6FA1" w:rsidRDefault="0057294A" w:rsidP="005E077E">
            <w:pPr>
              <w:jc w:val="center"/>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57294A" w:rsidRPr="002C6FA1" w14:paraId="61B8CD72" w14:textId="77777777" w:rsidTr="008642CB">
        <w:trPr>
          <w:trHeight w:val="20"/>
        </w:trPr>
        <w:tc>
          <w:tcPr>
            <w:tcW w:w="2500" w:type="pct"/>
            <w:tcBorders>
              <w:top w:val="single" w:sz="4" w:space="0" w:color="auto"/>
            </w:tcBorders>
            <w:shd w:val="clear" w:color="auto" w:fill="auto"/>
          </w:tcPr>
          <w:p w14:paraId="40B10497" w14:textId="77777777" w:rsidR="0057294A" w:rsidRPr="002C6FA1" w:rsidRDefault="0057294A" w:rsidP="008642CB">
            <w:pPr>
              <w:pStyle w:val="ListParagraph"/>
              <w:tabs>
                <w:tab w:val="left" w:pos="224"/>
              </w:tabs>
              <w:ind w:left="-86" w:right="-72"/>
              <w:rPr>
                <w:rFonts w:ascii="Cordia New" w:hAnsi="Cordia New" w:cs="Cordia New"/>
                <w:b/>
                <w:bCs/>
                <w:sz w:val="24"/>
                <w:szCs w:val="24"/>
                <w:cs/>
              </w:rPr>
            </w:pPr>
          </w:p>
          <w:p w14:paraId="6209F9DC" w14:textId="77777777" w:rsidR="0057294A" w:rsidRPr="002C6FA1" w:rsidRDefault="0057294A" w:rsidP="008642CB">
            <w:pPr>
              <w:pStyle w:val="ListParagraph"/>
              <w:tabs>
                <w:tab w:val="left" w:pos="224"/>
              </w:tabs>
              <w:ind w:left="-86" w:right="-72"/>
              <w:rPr>
                <w:rFonts w:ascii="Cordia New" w:hAnsi="Cordia New" w:cs="Cordia New"/>
                <w:szCs w:val="28"/>
                <w:cs/>
              </w:rPr>
            </w:pPr>
            <w:r w:rsidRPr="002C6FA1">
              <w:rPr>
                <w:rFonts w:ascii="Cordia New" w:hAnsi="Cordia New" w:cs="Cordia New"/>
                <w:b/>
                <w:bCs/>
                <w:szCs w:val="28"/>
              </w:rPr>
              <w:t>Financial</w:t>
            </w:r>
            <w:r w:rsidRPr="002C6FA1">
              <w:rPr>
                <w:rFonts w:ascii="Cordia New" w:hAnsi="Cordia New" w:cs="Cordia New"/>
                <w:b/>
                <w:bCs/>
                <w:szCs w:val="28"/>
                <w:cs/>
              </w:rPr>
              <w:t xml:space="preserve"> </w:t>
            </w:r>
            <w:r w:rsidRPr="002C6FA1">
              <w:rPr>
                <w:rFonts w:ascii="Cordia New" w:hAnsi="Cordia New" w:cs="Cordia New"/>
                <w:b/>
                <w:bCs/>
                <w:szCs w:val="28"/>
              </w:rPr>
              <w:t>assets</w:t>
            </w:r>
          </w:p>
          <w:p w14:paraId="33C35812"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Cash</w:t>
            </w:r>
            <w:r w:rsidRPr="002C6FA1">
              <w:rPr>
                <w:rFonts w:ascii="Cordia New" w:hAnsi="Cordia New" w:cs="Cordia New"/>
                <w:szCs w:val="28"/>
                <w:cs/>
              </w:rPr>
              <w:t xml:space="preserve"> </w:t>
            </w:r>
            <w:r w:rsidRPr="002C6FA1">
              <w:rPr>
                <w:rFonts w:ascii="Cordia New" w:hAnsi="Cordia New" w:cs="Cordia New"/>
                <w:szCs w:val="28"/>
              </w:rPr>
              <w:t>and</w:t>
            </w:r>
            <w:r w:rsidRPr="002C6FA1">
              <w:rPr>
                <w:rFonts w:ascii="Cordia New" w:hAnsi="Cordia New" w:cs="Cordia New"/>
                <w:szCs w:val="28"/>
                <w:cs/>
              </w:rPr>
              <w:t xml:space="preserve"> </w:t>
            </w:r>
            <w:r w:rsidRPr="002C6FA1">
              <w:rPr>
                <w:rFonts w:ascii="Cordia New" w:hAnsi="Cordia New" w:cs="Cordia New"/>
                <w:szCs w:val="28"/>
              </w:rPr>
              <w:t>cash</w:t>
            </w:r>
            <w:r w:rsidRPr="002C6FA1">
              <w:rPr>
                <w:rFonts w:ascii="Cordia New" w:hAnsi="Cordia New" w:cs="Cordia New"/>
                <w:szCs w:val="28"/>
                <w:cs/>
              </w:rPr>
              <w:t xml:space="preserve"> </w:t>
            </w:r>
            <w:r w:rsidRPr="002C6FA1">
              <w:rPr>
                <w:rFonts w:ascii="Cordia New" w:hAnsi="Cordia New" w:cs="Cordia New"/>
                <w:szCs w:val="28"/>
              </w:rPr>
              <w:t>equivalents</w:t>
            </w:r>
          </w:p>
          <w:p w14:paraId="416B9FB9"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Trade</w:t>
            </w:r>
            <w:r w:rsidRPr="002C6FA1">
              <w:rPr>
                <w:rFonts w:ascii="Cordia New" w:hAnsi="Cordia New" w:cs="Cordia New"/>
                <w:szCs w:val="28"/>
                <w:cs/>
              </w:rPr>
              <w:t xml:space="preserve"> </w:t>
            </w:r>
            <w:r w:rsidRPr="002C6FA1">
              <w:rPr>
                <w:rFonts w:ascii="Cordia New" w:hAnsi="Cordia New" w:cs="Cordia New"/>
                <w:szCs w:val="28"/>
              </w:rPr>
              <w:t>and</w:t>
            </w:r>
            <w:r w:rsidRPr="002C6FA1">
              <w:rPr>
                <w:rFonts w:ascii="Cordia New" w:hAnsi="Cordia New" w:cs="Cordia New"/>
                <w:szCs w:val="28"/>
                <w:cs/>
              </w:rPr>
              <w:t xml:space="preserve"> </w:t>
            </w: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receivables</w:t>
            </w:r>
          </w:p>
          <w:p w14:paraId="58DB543F"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current</w:t>
            </w:r>
            <w:r w:rsidRPr="002C6FA1">
              <w:rPr>
                <w:rFonts w:ascii="Cordia New" w:hAnsi="Cordia New" w:cs="Cordia New"/>
                <w:szCs w:val="28"/>
                <w:cs/>
              </w:rPr>
              <w:t xml:space="preserve"> </w:t>
            </w:r>
            <w:r w:rsidRPr="002C6FA1">
              <w:rPr>
                <w:rFonts w:ascii="Cordia New" w:hAnsi="Cordia New" w:cs="Cordia New"/>
                <w:szCs w:val="28"/>
              </w:rPr>
              <w:t>assets</w:t>
            </w:r>
          </w:p>
          <w:p w14:paraId="713BDF22" w14:textId="083A9F69"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Long-term loans to related parties</w:t>
            </w:r>
          </w:p>
          <w:p w14:paraId="4C023A30" w14:textId="433C463C" w:rsidR="00071558" w:rsidRPr="002C6FA1" w:rsidRDefault="003D4644"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Other n</w:t>
            </w:r>
            <w:r w:rsidR="00071558" w:rsidRPr="002C6FA1">
              <w:rPr>
                <w:rFonts w:ascii="Cordia New" w:hAnsi="Cordia New" w:cs="Cordia New"/>
                <w:szCs w:val="28"/>
                <w:lang w:val="en-GB"/>
              </w:rPr>
              <w:t>on-current financial assets</w:t>
            </w:r>
          </w:p>
          <w:p w14:paraId="3F8EDF89"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non-current</w:t>
            </w:r>
            <w:r w:rsidRPr="002C6FA1">
              <w:rPr>
                <w:rFonts w:ascii="Cordia New" w:hAnsi="Cordia New" w:cs="Cordia New"/>
                <w:szCs w:val="28"/>
                <w:cs/>
              </w:rPr>
              <w:t xml:space="preserve"> </w:t>
            </w:r>
            <w:r w:rsidRPr="002C6FA1">
              <w:rPr>
                <w:rFonts w:ascii="Cordia New" w:hAnsi="Cordia New" w:cs="Cordia New"/>
                <w:szCs w:val="28"/>
              </w:rPr>
              <w:t>assets</w:t>
            </w:r>
          </w:p>
          <w:p w14:paraId="20EC0AEC" w14:textId="66B4C24D" w:rsidR="008A4E5B" w:rsidRPr="002C6FA1" w:rsidRDefault="008A4E5B" w:rsidP="008642CB">
            <w:pPr>
              <w:pStyle w:val="ListParagraph"/>
              <w:tabs>
                <w:tab w:val="left" w:pos="224"/>
              </w:tabs>
              <w:ind w:left="-86" w:right="-72"/>
              <w:rPr>
                <w:rFonts w:ascii="Cordia New" w:hAnsi="Cordia New" w:cs="Cordia New"/>
                <w:sz w:val="24"/>
                <w:szCs w:val="24"/>
                <w:lang w:val="en-GB"/>
              </w:rPr>
            </w:pPr>
          </w:p>
        </w:tc>
        <w:tc>
          <w:tcPr>
            <w:tcW w:w="2500" w:type="pct"/>
            <w:tcBorders>
              <w:top w:val="single" w:sz="4" w:space="0" w:color="auto"/>
            </w:tcBorders>
            <w:shd w:val="clear" w:color="auto" w:fill="auto"/>
          </w:tcPr>
          <w:p w14:paraId="1A6BC50C" w14:textId="77777777" w:rsidR="0057294A" w:rsidRPr="002C6FA1" w:rsidRDefault="0057294A" w:rsidP="008642CB">
            <w:pPr>
              <w:pStyle w:val="ListParagraph"/>
              <w:tabs>
                <w:tab w:val="left" w:pos="224"/>
              </w:tabs>
              <w:ind w:left="-86" w:right="-72"/>
              <w:rPr>
                <w:rFonts w:ascii="Cordia New" w:hAnsi="Cordia New" w:cs="Cordia New"/>
                <w:b/>
                <w:bCs/>
                <w:sz w:val="24"/>
                <w:szCs w:val="24"/>
                <w:cs/>
              </w:rPr>
            </w:pPr>
          </w:p>
          <w:p w14:paraId="33731183" w14:textId="77777777" w:rsidR="0057294A" w:rsidRPr="002C6FA1" w:rsidRDefault="0057294A" w:rsidP="008642CB">
            <w:pPr>
              <w:pStyle w:val="ListParagraph"/>
              <w:tabs>
                <w:tab w:val="left" w:pos="224"/>
              </w:tabs>
              <w:ind w:left="-86" w:right="-72"/>
              <w:rPr>
                <w:rFonts w:ascii="Cordia New" w:hAnsi="Cordia New" w:cs="Cordia New"/>
                <w:szCs w:val="28"/>
                <w:cs/>
              </w:rPr>
            </w:pPr>
            <w:r w:rsidRPr="002C6FA1">
              <w:rPr>
                <w:rFonts w:ascii="Cordia New" w:hAnsi="Cordia New" w:cs="Cordia New"/>
                <w:b/>
                <w:bCs/>
                <w:szCs w:val="28"/>
              </w:rPr>
              <w:t>Financial</w:t>
            </w:r>
            <w:r w:rsidRPr="002C6FA1">
              <w:rPr>
                <w:rFonts w:ascii="Cordia New" w:hAnsi="Cordia New" w:cs="Cordia New"/>
                <w:b/>
                <w:bCs/>
                <w:szCs w:val="28"/>
                <w:cs/>
              </w:rPr>
              <w:t xml:space="preserve"> </w:t>
            </w:r>
            <w:r w:rsidRPr="002C6FA1">
              <w:rPr>
                <w:rFonts w:ascii="Cordia New" w:hAnsi="Cordia New" w:cs="Cordia New"/>
                <w:b/>
                <w:bCs/>
                <w:szCs w:val="28"/>
              </w:rPr>
              <w:t>assets</w:t>
            </w:r>
          </w:p>
          <w:p w14:paraId="60739240"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Cash</w:t>
            </w:r>
            <w:r w:rsidRPr="002C6FA1">
              <w:rPr>
                <w:rFonts w:ascii="Cordia New" w:hAnsi="Cordia New" w:cs="Cordia New"/>
                <w:szCs w:val="28"/>
                <w:cs/>
              </w:rPr>
              <w:t xml:space="preserve"> </w:t>
            </w:r>
            <w:r w:rsidRPr="002C6FA1">
              <w:rPr>
                <w:rFonts w:ascii="Cordia New" w:hAnsi="Cordia New" w:cs="Cordia New"/>
                <w:szCs w:val="28"/>
              </w:rPr>
              <w:t>and</w:t>
            </w:r>
            <w:r w:rsidRPr="002C6FA1">
              <w:rPr>
                <w:rFonts w:ascii="Cordia New" w:hAnsi="Cordia New" w:cs="Cordia New"/>
                <w:szCs w:val="28"/>
                <w:cs/>
              </w:rPr>
              <w:t xml:space="preserve"> </w:t>
            </w:r>
            <w:r w:rsidRPr="002C6FA1">
              <w:rPr>
                <w:rFonts w:ascii="Cordia New" w:hAnsi="Cordia New" w:cs="Cordia New"/>
                <w:szCs w:val="28"/>
              </w:rPr>
              <w:t>cash</w:t>
            </w:r>
            <w:r w:rsidRPr="002C6FA1">
              <w:rPr>
                <w:rFonts w:ascii="Cordia New" w:hAnsi="Cordia New" w:cs="Cordia New"/>
                <w:szCs w:val="28"/>
                <w:cs/>
              </w:rPr>
              <w:t xml:space="preserve"> </w:t>
            </w:r>
            <w:r w:rsidRPr="002C6FA1">
              <w:rPr>
                <w:rFonts w:ascii="Cordia New" w:hAnsi="Cordia New" w:cs="Cordia New"/>
                <w:szCs w:val="28"/>
              </w:rPr>
              <w:t>equivalents</w:t>
            </w:r>
          </w:p>
          <w:p w14:paraId="42A4919B"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Trade and other</w:t>
            </w:r>
            <w:r w:rsidRPr="002C6FA1">
              <w:rPr>
                <w:rFonts w:ascii="Cordia New" w:hAnsi="Cordia New" w:cs="Cordia New"/>
                <w:szCs w:val="28"/>
                <w:cs/>
              </w:rPr>
              <w:t xml:space="preserve"> </w:t>
            </w:r>
            <w:r w:rsidRPr="002C6FA1">
              <w:rPr>
                <w:rFonts w:ascii="Cordia New" w:hAnsi="Cordia New" w:cs="Cordia New"/>
                <w:szCs w:val="28"/>
                <w:lang w:val="en-GB"/>
              </w:rPr>
              <w:t>receivables</w:t>
            </w:r>
          </w:p>
          <w:p w14:paraId="3E72B9BB"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Short-term loans to related parties</w:t>
            </w:r>
          </w:p>
          <w:p w14:paraId="524C0D47"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current</w:t>
            </w:r>
            <w:r w:rsidRPr="002C6FA1">
              <w:rPr>
                <w:rFonts w:ascii="Cordia New" w:hAnsi="Cordia New" w:cs="Cordia New"/>
                <w:szCs w:val="28"/>
                <w:cs/>
              </w:rPr>
              <w:t xml:space="preserve"> </w:t>
            </w:r>
            <w:r w:rsidRPr="002C6FA1">
              <w:rPr>
                <w:rFonts w:ascii="Cordia New" w:hAnsi="Cordia New" w:cs="Cordia New"/>
                <w:szCs w:val="28"/>
              </w:rPr>
              <w:t>assets</w:t>
            </w:r>
          </w:p>
          <w:p w14:paraId="691FAD44"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non-current</w:t>
            </w:r>
            <w:r w:rsidRPr="002C6FA1">
              <w:rPr>
                <w:rFonts w:ascii="Cordia New" w:hAnsi="Cordia New" w:cs="Cordia New"/>
                <w:szCs w:val="28"/>
                <w:cs/>
              </w:rPr>
              <w:t xml:space="preserve"> </w:t>
            </w:r>
            <w:r w:rsidRPr="002C6FA1">
              <w:rPr>
                <w:rFonts w:ascii="Cordia New" w:hAnsi="Cordia New" w:cs="Cordia New"/>
                <w:szCs w:val="28"/>
              </w:rPr>
              <w:t>assets</w:t>
            </w:r>
          </w:p>
          <w:p w14:paraId="7F46FF30" w14:textId="77777777" w:rsidR="0057294A" w:rsidRPr="002C6FA1" w:rsidRDefault="0057294A" w:rsidP="008642CB">
            <w:pPr>
              <w:pStyle w:val="ListParagraph"/>
              <w:tabs>
                <w:tab w:val="left" w:pos="224"/>
              </w:tabs>
              <w:ind w:left="-86" w:right="-72"/>
              <w:rPr>
                <w:rFonts w:ascii="Cordia New" w:hAnsi="Cordia New" w:cs="Cordia New"/>
                <w:szCs w:val="28"/>
                <w:cs/>
              </w:rPr>
            </w:pPr>
          </w:p>
        </w:tc>
      </w:tr>
      <w:tr w:rsidR="0057294A" w:rsidRPr="002C6FA1" w14:paraId="4FD455C0" w14:textId="77777777" w:rsidTr="008642CB">
        <w:trPr>
          <w:trHeight w:val="20"/>
        </w:trPr>
        <w:tc>
          <w:tcPr>
            <w:tcW w:w="2500" w:type="pct"/>
            <w:shd w:val="clear" w:color="auto" w:fill="auto"/>
          </w:tcPr>
          <w:p w14:paraId="09AE75BE" w14:textId="77777777" w:rsidR="0057294A" w:rsidRPr="002C6FA1" w:rsidRDefault="0057294A" w:rsidP="008642CB">
            <w:pPr>
              <w:tabs>
                <w:tab w:val="left" w:pos="224"/>
              </w:tabs>
              <w:ind w:left="-86" w:right="-72"/>
              <w:rPr>
                <w:rFonts w:ascii="Cordia New" w:hAnsi="Cordia New" w:cs="Cordia New"/>
                <w:b/>
                <w:bCs/>
                <w:lang w:val="en-US"/>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liabilities</w:t>
            </w:r>
          </w:p>
          <w:p w14:paraId="04E7C003" w14:textId="7C23F041"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Trade and other payable</w:t>
            </w:r>
            <w:r w:rsidR="00D038CB" w:rsidRPr="002C6FA1">
              <w:rPr>
                <w:rFonts w:ascii="Cordia New" w:hAnsi="Cordia New" w:cs="Cordia New"/>
                <w:szCs w:val="28"/>
                <w:lang w:val="en-GB"/>
              </w:rPr>
              <w:t>s</w:t>
            </w:r>
          </w:p>
          <w:p w14:paraId="49BDD93A"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Lease liabilities</w:t>
            </w:r>
          </w:p>
          <w:p w14:paraId="1343715F"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current</w:t>
            </w:r>
            <w:r w:rsidRPr="002C6FA1">
              <w:rPr>
                <w:rFonts w:ascii="Cordia New" w:hAnsi="Cordia New" w:cs="Cordia New"/>
                <w:szCs w:val="28"/>
                <w:cs/>
              </w:rPr>
              <w:t xml:space="preserve"> </w:t>
            </w:r>
            <w:r w:rsidRPr="002C6FA1">
              <w:rPr>
                <w:rFonts w:ascii="Cordia New" w:hAnsi="Cordia New" w:cs="Cordia New"/>
                <w:szCs w:val="28"/>
              </w:rPr>
              <w:t>liabilities</w:t>
            </w:r>
          </w:p>
          <w:p w14:paraId="1D610130"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Long-term</w:t>
            </w:r>
            <w:r w:rsidRPr="002C6FA1">
              <w:rPr>
                <w:rFonts w:ascii="Cordia New" w:hAnsi="Cordia New" w:cs="Cordia New"/>
                <w:szCs w:val="28"/>
                <w:cs/>
              </w:rPr>
              <w:t xml:space="preserve"> </w:t>
            </w:r>
            <w:r w:rsidRPr="002C6FA1">
              <w:rPr>
                <w:rFonts w:ascii="Cordia New" w:hAnsi="Cordia New" w:cs="Cordia New"/>
                <w:szCs w:val="28"/>
              </w:rPr>
              <w:t>loans</w:t>
            </w:r>
          </w:p>
        </w:tc>
        <w:tc>
          <w:tcPr>
            <w:tcW w:w="2500" w:type="pct"/>
            <w:shd w:val="clear" w:color="auto" w:fill="auto"/>
          </w:tcPr>
          <w:p w14:paraId="2D774057" w14:textId="77777777" w:rsidR="0057294A" w:rsidRPr="002C6FA1" w:rsidRDefault="0057294A" w:rsidP="008642CB">
            <w:pPr>
              <w:tabs>
                <w:tab w:val="left" w:pos="224"/>
              </w:tabs>
              <w:ind w:left="-86" w:right="-72"/>
              <w:rPr>
                <w:rFonts w:ascii="Cordia New" w:hAnsi="Cordia New" w:cs="Cordia New"/>
                <w:b/>
                <w:bCs/>
                <w:cs/>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liabilities</w:t>
            </w:r>
          </w:p>
          <w:p w14:paraId="52EC2265" w14:textId="67E8F819"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Trade and other payable</w:t>
            </w:r>
            <w:r w:rsidR="00D038CB" w:rsidRPr="002C6FA1">
              <w:rPr>
                <w:rFonts w:ascii="Cordia New" w:hAnsi="Cordia New" w:cs="Cordia New"/>
                <w:szCs w:val="28"/>
                <w:lang w:val="en-GB"/>
              </w:rPr>
              <w:t>s</w:t>
            </w:r>
          </w:p>
          <w:p w14:paraId="6035787E" w14:textId="191D3AED" w:rsidR="00CD5E45" w:rsidRPr="002C6FA1" w:rsidRDefault="00CD5E45" w:rsidP="00CD5E45">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Short-term loans from related parties</w:t>
            </w:r>
          </w:p>
          <w:p w14:paraId="47F05FE5"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lang w:val="en-GB"/>
              </w:rPr>
            </w:pPr>
            <w:r w:rsidRPr="002C6FA1">
              <w:rPr>
                <w:rFonts w:ascii="Cordia New" w:hAnsi="Cordia New" w:cs="Cordia New"/>
                <w:szCs w:val="28"/>
                <w:lang w:val="en-GB"/>
              </w:rPr>
              <w:t>Lease liabilities</w:t>
            </w:r>
          </w:p>
          <w:p w14:paraId="6B9BC0E9" w14:textId="77777777" w:rsidR="0057294A" w:rsidRPr="002C6FA1" w:rsidRDefault="0057294A" w:rsidP="008642CB">
            <w:pPr>
              <w:pStyle w:val="ListParagraph"/>
              <w:numPr>
                <w:ilvl w:val="0"/>
                <w:numId w:val="10"/>
              </w:numPr>
              <w:tabs>
                <w:tab w:val="left" w:pos="224"/>
              </w:tabs>
              <w:ind w:left="-86" w:right="-72" w:firstLine="0"/>
              <w:rPr>
                <w:rFonts w:ascii="Cordia New" w:hAnsi="Cordia New" w:cs="Cordia New"/>
                <w:szCs w:val="28"/>
                <w:cs/>
              </w:rPr>
            </w:pPr>
            <w:r w:rsidRPr="002C6FA1">
              <w:rPr>
                <w:rFonts w:ascii="Cordia New" w:hAnsi="Cordia New" w:cs="Cordia New"/>
                <w:szCs w:val="28"/>
              </w:rPr>
              <w:t>Other</w:t>
            </w:r>
            <w:r w:rsidRPr="002C6FA1">
              <w:rPr>
                <w:rFonts w:ascii="Cordia New" w:hAnsi="Cordia New" w:cs="Cordia New"/>
                <w:szCs w:val="28"/>
                <w:cs/>
              </w:rPr>
              <w:t xml:space="preserve"> </w:t>
            </w:r>
            <w:r w:rsidRPr="002C6FA1">
              <w:rPr>
                <w:rFonts w:ascii="Cordia New" w:hAnsi="Cordia New" w:cs="Cordia New"/>
                <w:szCs w:val="28"/>
              </w:rPr>
              <w:t>current</w:t>
            </w:r>
            <w:r w:rsidRPr="002C6FA1">
              <w:rPr>
                <w:rFonts w:ascii="Cordia New" w:hAnsi="Cordia New" w:cs="Cordia New"/>
                <w:szCs w:val="28"/>
                <w:cs/>
              </w:rPr>
              <w:t xml:space="preserve"> </w:t>
            </w:r>
            <w:r w:rsidRPr="002C6FA1">
              <w:rPr>
                <w:rFonts w:ascii="Cordia New" w:hAnsi="Cordia New" w:cs="Cordia New"/>
                <w:szCs w:val="28"/>
              </w:rPr>
              <w:t>liabilities</w:t>
            </w:r>
          </w:p>
          <w:p w14:paraId="514499FD" w14:textId="77777777" w:rsidR="0057294A" w:rsidRPr="002C6FA1" w:rsidRDefault="0057294A" w:rsidP="008642CB">
            <w:pPr>
              <w:pStyle w:val="ListParagraph"/>
              <w:tabs>
                <w:tab w:val="left" w:pos="224"/>
              </w:tabs>
              <w:ind w:left="-86" w:right="-72"/>
              <w:rPr>
                <w:rFonts w:ascii="Cordia New" w:hAnsi="Cordia New" w:cs="Cordia New"/>
                <w:szCs w:val="28"/>
                <w:cs/>
              </w:rPr>
            </w:pPr>
          </w:p>
        </w:tc>
      </w:tr>
    </w:tbl>
    <w:p w14:paraId="1FEA9499" w14:textId="77777777" w:rsidR="0057294A" w:rsidRPr="002C6FA1" w:rsidRDefault="0057294A" w:rsidP="005E077E">
      <w:pPr>
        <w:ind w:left="540"/>
        <w:jc w:val="both"/>
        <w:rPr>
          <w:rFonts w:ascii="Cordia New" w:hAnsi="Cordia New" w:cs="Cordia New"/>
          <w:sz w:val="24"/>
          <w:szCs w:val="24"/>
          <w:lang w:val="en-GB" w:eastAsia="en-GB"/>
        </w:rPr>
      </w:pPr>
    </w:p>
    <w:p w14:paraId="403BE46E" w14:textId="77777777" w:rsidR="002971CE" w:rsidRPr="002C6FA1" w:rsidRDefault="0057294A" w:rsidP="005E077E">
      <w:pPr>
        <w:ind w:left="540"/>
        <w:jc w:val="both"/>
        <w:rPr>
          <w:rFonts w:ascii="Cordia New" w:hAnsi="Cordia New" w:cs="Cordia New"/>
          <w:lang w:val="en-GB" w:eastAsia="en-GB"/>
        </w:rPr>
      </w:pPr>
      <w:r w:rsidRPr="002C6FA1">
        <w:rPr>
          <w:rFonts w:ascii="Cordia New" w:hAnsi="Cordia New" w:cs="Cordia New"/>
          <w:lang w:val="en-GB" w:eastAsia="en-GB"/>
        </w:rPr>
        <w:t>Book value of the above financial assets and liabilities is measured at amortised cost.</w:t>
      </w:r>
    </w:p>
    <w:p w14:paraId="4F9E59ED" w14:textId="77777777" w:rsidR="0097540E" w:rsidRPr="002C6FA1" w:rsidRDefault="0097540E" w:rsidP="005E077E">
      <w:pPr>
        <w:ind w:left="540"/>
        <w:jc w:val="both"/>
        <w:rPr>
          <w:rFonts w:ascii="Cordia New" w:hAnsi="Cordia New" w:cs="Cordia New"/>
          <w:lang w:val="en-GB" w:eastAsia="en-GB"/>
        </w:rPr>
      </w:pPr>
    </w:p>
    <w:tbl>
      <w:tblPr>
        <w:tblW w:w="9446" w:type="dxa"/>
        <w:shd w:val="clear" w:color="auto" w:fill="D04A02"/>
        <w:tblLook w:val="04A0" w:firstRow="1" w:lastRow="0" w:firstColumn="1" w:lastColumn="0" w:noHBand="0" w:noVBand="1"/>
      </w:tblPr>
      <w:tblGrid>
        <w:gridCol w:w="9446"/>
      </w:tblGrid>
      <w:tr w:rsidR="0057294A" w:rsidRPr="002C6FA1" w14:paraId="2B445CB1" w14:textId="77777777" w:rsidTr="00201C2F">
        <w:trPr>
          <w:trHeight w:val="416"/>
        </w:trPr>
        <w:tc>
          <w:tcPr>
            <w:tcW w:w="9446" w:type="dxa"/>
            <w:shd w:val="clear" w:color="auto" w:fill="FFA543"/>
            <w:vAlign w:val="center"/>
          </w:tcPr>
          <w:p w14:paraId="6CFC6F3D" w14:textId="7B8296EF" w:rsidR="0057294A" w:rsidRPr="002C6FA1" w:rsidRDefault="0057294A" w:rsidP="005E077E">
            <w:pPr>
              <w:ind w:left="432" w:hanging="432"/>
              <w:jc w:val="both"/>
              <w:rPr>
                <w:rFonts w:ascii="Cordia New" w:eastAsia="Arial Unicode MS" w:hAnsi="Cordia New" w:cs="Cordia New"/>
                <w:b/>
                <w:bCs/>
                <w:color w:val="FFFFFF"/>
                <w:lang w:val="en-GB"/>
              </w:rPr>
            </w:pPr>
            <w:r w:rsidRPr="002C6FA1">
              <w:rPr>
                <w:rFonts w:ascii="Cordia New" w:hAnsi="Cordia New" w:cs="Cordia New"/>
                <w:lang w:val="en-GB" w:eastAsia="en-GB"/>
              </w:rPr>
              <w:br w:type="page"/>
            </w:r>
            <w:r w:rsidR="00186BD3" w:rsidRPr="002C6FA1">
              <w:rPr>
                <w:rFonts w:ascii="Cordia New" w:hAnsi="Cordia New" w:cs="Cordia New"/>
                <w:b/>
                <w:bCs/>
                <w:color w:val="FFFFFF"/>
                <w:lang w:val="en-GB" w:eastAsia="en-GB"/>
              </w:rPr>
              <w:t>1</w:t>
            </w:r>
            <w:r w:rsidR="00CD5E45" w:rsidRPr="002C6FA1">
              <w:rPr>
                <w:rFonts w:ascii="Cordia New" w:hAnsi="Cordia New" w:cs="Cordia New"/>
                <w:b/>
                <w:bCs/>
                <w:color w:val="FFFFFF"/>
                <w:lang w:val="en-GB" w:eastAsia="en-GB"/>
              </w:rPr>
              <w:t>0</w:t>
            </w:r>
            <w:r w:rsidRPr="002C6FA1">
              <w:rPr>
                <w:rFonts w:ascii="Cordia New" w:eastAsia="Arial Unicode MS" w:hAnsi="Cordia New" w:cs="Cordia New"/>
                <w:b/>
                <w:bCs/>
                <w:color w:val="FFFFFF"/>
                <w:cs/>
                <w:lang w:val="en-GB"/>
              </w:rPr>
              <w:tab/>
            </w:r>
            <w:r w:rsidRPr="002C6FA1">
              <w:rPr>
                <w:rFonts w:ascii="Cordia New" w:eastAsia="Arial Unicode MS" w:hAnsi="Cordia New" w:cs="Cordia New"/>
                <w:b/>
                <w:bCs/>
                <w:color w:val="FFFFFF"/>
                <w:lang w:val="en-GB"/>
              </w:rPr>
              <w:t>Cash and cash equivalents</w:t>
            </w:r>
          </w:p>
        </w:tc>
      </w:tr>
    </w:tbl>
    <w:p w14:paraId="78A4AA92" w14:textId="77777777" w:rsidR="0057294A" w:rsidRPr="002C6FA1" w:rsidRDefault="0057294A" w:rsidP="005E077E">
      <w:pPr>
        <w:jc w:val="both"/>
        <w:rPr>
          <w:rFonts w:ascii="Cordia New" w:hAnsi="Cordia New" w:cs="Cordia New"/>
          <w:lang w:val="en-US" w:eastAsia="en-GB"/>
        </w:rPr>
      </w:pPr>
    </w:p>
    <w:p w14:paraId="60308CB0" w14:textId="77777777" w:rsidR="0057294A" w:rsidRPr="002C6FA1" w:rsidRDefault="0057294A" w:rsidP="005E077E">
      <w:pPr>
        <w:jc w:val="both"/>
        <w:rPr>
          <w:rFonts w:ascii="Cordia New" w:hAnsi="Cordia New" w:cs="Cordia New"/>
          <w:lang w:val="en-US" w:eastAsia="en-GB"/>
        </w:rPr>
      </w:pPr>
      <w:r w:rsidRPr="002C6FA1">
        <w:rPr>
          <w:rFonts w:ascii="Cordia New" w:hAnsi="Cordia New" w:cs="Cordia New"/>
          <w:lang w:val="en-US" w:eastAsia="en-GB"/>
        </w:rPr>
        <w:t>Cash and cash equivalents comprised:</w:t>
      </w:r>
    </w:p>
    <w:p w14:paraId="41921A46" w14:textId="77777777" w:rsidR="0057294A" w:rsidRPr="002C6FA1" w:rsidRDefault="0057294A" w:rsidP="005E077E">
      <w:pPr>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57294A" w:rsidRPr="002C6FA1" w14:paraId="4BF2ECA7" w14:textId="77777777" w:rsidTr="00201C2F">
        <w:trPr>
          <w:trHeight w:val="250"/>
        </w:trPr>
        <w:tc>
          <w:tcPr>
            <w:tcW w:w="3701" w:type="dxa"/>
            <w:vAlign w:val="center"/>
          </w:tcPr>
          <w:p w14:paraId="1D06BD35" w14:textId="77777777" w:rsidR="0057294A" w:rsidRPr="002C6FA1" w:rsidRDefault="0057294A"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6956290"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57294A" w:rsidRPr="002C6FA1" w14:paraId="29D0E71E" w14:textId="77777777" w:rsidTr="00201C2F">
        <w:tc>
          <w:tcPr>
            <w:tcW w:w="3701" w:type="dxa"/>
            <w:vAlign w:val="center"/>
          </w:tcPr>
          <w:p w14:paraId="416DA14D" w14:textId="77777777" w:rsidR="0057294A" w:rsidRPr="002C6FA1"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5D1F0A0"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208E1F3"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180A28F2" w14:textId="77777777" w:rsidTr="00201C2F">
        <w:tc>
          <w:tcPr>
            <w:tcW w:w="3701" w:type="dxa"/>
            <w:vAlign w:val="center"/>
          </w:tcPr>
          <w:p w14:paraId="4E3F3A73"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AB2225E" w14:textId="7289880A"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EDD731F" w14:textId="5AA36EAB"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0965996" w14:textId="01F199A2"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2F7837E" w14:textId="0D946670"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C7C54DD" w14:textId="00FF730C"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38D05ED4" w14:textId="1541042B"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CD2BBDD" w14:textId="42BADD50"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2B7DE6C0" w14:textId="27486756"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294A" w:rsidRPr="002C6FA1" w14:paraId="5AD57632" w14:textId="77777777" w:rsidTr="00A659E1">
        <w:tc>
          <w:tcPr>
            <w:tcW w:w="3701" w:type="dxa"/>
            <w:vAlign w:val="center"/>
          </w:tcPr>
          <w:p w14:paraId="58D1938B" w14:textId="77777777" w:rsidR="0057294A" w:rsidRPr="002C6FA1" w:rsidRDefault="0057294A"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B162E35" w14:textId="77777777" w:rsidR="0057294A" w:rsidRPr="002C6FA1"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CF7AAFB" w14:textId="77777777" w:rsidR="0057294A" w:rsidRPr="002C6FA1"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671F3F" w14:textId="77777777" w:rsidR="0057294A" w:rsidRPr="002C6FA1" w:rsidRDefault="0057294A"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3269956" w14:textId="77777777" w:rsidR="0057294A" w:rsidRPr="002C6FA1" w:rsidRDefault="0057294A" w:rsidP="005E077E">
            <w:pPr>
              <w:ind w:right="-72"/>
              <w:jc w:val="right"/>
              <w:rPr>
                <w:rFonts w:ascii="Cordia New" w:hAnsi="Cordia New" w:cs="Cordia New"/>
                <w:cs/>
              </w:rPr>
            </w:pPr>
          </w:p>
        </w:tc>
      </w:tr>
      <w:tr w:rsidR="00D73DC6" w:rsidRPr="002C6FA1" w14:paraId="57E0BA86" w14:textId="77777777" w:rsidTr="00A659E1">
        <w:tc>
          <w:tcPr>
            <w:tcW w:w="3701" w:type="dxa"/>
            <w:vAlign w:val="bottom"/>
          </w:tcPr>
          <w:p w14:paraId="4A2442F7" w14:textId="77777777" w:rsidR="00D73DC6" w:rsidRPr="002C6FA1" w:rsidRDefault="00D73DC6" w:rsidP="00D73DC6">
            <w:pPr>
              <w:ind w:left="-86" w:right="-72"/>
              <w:rPr>
                <w:rFonts w:ascii="Cordia New" w:hAnsi="Cordia New" w:cs="Cordia New"/>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bank</w:t>
            </w:r>
            <w:r w:rsidRPr="002C6FA1">
              <w:rPr>
                <w:rFonts w:ascii="Cordia New" w:hAnsi="Cordia New" w:cs="Cordia New"/>
                <w:cs/>
              </w:rPr>
              <w:t xml:space="preserve"> </w:t>
            </w:r>
            <w:r w:rsidRPr="002C6FA1">
              <w:rPr>
                <w:rFonts w:ascii="Cordia New" w:hAnsi="Cordia New" w:cs="Cordia New"/>
              </w:rPr>
              <w:t>deposits</w:t>
            </w:r>
          </w:p>
        </w:tc>
        <w:tc>
          <w:tcPr>
            <w:tcW w:w="1440" w:type="dxa"/>
            <w:shd w:val="clear" w:color="auto" w:fill="auto"/>
          </w:tcPr>
          <w:p w14:paraId="6C29DFA9" w14:textId="7A998B98"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2,069</w:t>
            </w:r>
          </w:p>
        </w:tc>
        <w:tc>
          <w:tcPr>
            <w:tcW w:w="1440" w:type="dxa"/>
            <w:shd w:val="clear" w:color="auto" w:fill="auto"/>
          </w:tcPr>
          <w:p w14:paraId="1D763FBF" w14:textId="1B90FB03"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756</w:t>
            </w:r>
          </w:p>
        </w:tc>
        <w:tc>
          <w:tcPr>
            <w:tcW w:w="1440" w:type="dxa"/>
            <w:shd w:val="clear" w:color="auto" w:fill="auto"/>
          </w:tcPr>
          <w:p w14:paraId="5C7844D9" w14:textId="23FA708B"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71,503</w:t>
            </w:r>
          </w:p>
        </w:tc>
        <w:tc>
          <w:tcPr>
            <w:tcW w:w="1440" w:type="dxa"/>
            <w:shd w:val="clear" w:color="auto" w:fill="auto"/>
          </w:tcPr>
          <w:p w14:paraId="0CF61718" w14:textId="25C1B15D"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58</w:t>
            </w:r>
            <w:r w:rsidRPr="002C6FA1">
              <w:rPr>
                <w:rFonts w:asciiTheme="minorBidi" w:hAnsiTheme="minorBidi" w:cstheme="minorBidi"/>
                <w:lang w:val="en-US"/>
              </w:rPr>
              <w:t>,</w:t>
            </w:r>
            <w:r w:rsidRPr="002C6FA1">
              <w:rPr>
                <w:rFonts w:asciiTheme="minorBidi" w:hAnsiTheme="minorBidi" w:cstheme="minorBidi"/>
                <w:lang w:val="en-GB"/>
              </w:rPr>
              <w:t>681</w:t>
            </w:r>
          </w:p>
        </w:tc>
      </w:tr>
      <w:tr w:rsidR="00D73DC6" w:rsidRPr="002C6FA1" w14:paraId="087FA3FB" w14:textId="77777777" w:rsidTr="00071558">
        <w:tc>
          <w:tcPr>
            <w:tcW w:w="3701" w:type="dxa"/>
            <w:vAlign w:val="bottom"/>
          </w:tcPr>
          <w:p w14:paraId="63609978" w14:textId="77777777" w:rsidR="00D73DC6" w:rsidRPr="002C6FA1" w:rsidRDefault="00D73DC6" w:rsidP="00D73DC6">
            <w:pPr>
              <w:ind w:left="-86" w:right="-72"/>
              <w:rPr>
                <w:rFonts w:ascii="Cordia New" w:hAnsi="Cordia New" w:cs="Cordia New"/>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equivalents</w:t>
            </w:r>
          </w:p>
        </w:tc>
        <w:tc>
          <w:tcPr>
            <w:tcW w:w="1440" w:type="dxa"/>
            <w:shd w:val="clear" w:color="auto" w:fill="auto"/>
          </w:tcPr>
          <w:p w14:paraId="0BEC74ED" w14:textId="77777777" w:rsidR="00D73DC6" w:rsidRPr="002C6FA1" w:rsidRDefault="00D73DC6" w:rsidP="00D73DC6">
            <w:pPr>
              <w:ind w:right="-72"/>
              <w:jc w:val="right"/>
              <w:rPr>
                <w:rFonts w:ascii="Cordia New" w:hAnsi="Cordia New" w:cs="Cordia New"/>
                <w:lang w:val="en-US"/>
              </w:rPr>
            </w:pPr>
          </w:p>
        </w:tc>
        <w:tc>
          <w:tcPr>
            <w:tcW w:w="1440" w:type="dxa"/>
            <w:shd w:val="clear" w:color="auto" w:fill="auto"/>
          </w:tcPr>
          <w:p w14:paraId="094E63E5" w14:textId="77777777" w:rsidR="00D73DC6" w:rsidRPr="002C6FA1" w:rsidRDefault="00D73DC6" w:rsidP="00D73DC6">
            <w:pPr>
              <w:ind w:right="-72"/>
              <w:jc w:val="right"/>
              <w:rPr>
                <w:rFonts w:ascii="Cordia New" w:hAnsi="Cordia New" w:cs="Cordia New"/>
                <w:lang w:val="en-US"/>
              </w:rPr>
            </w:pPr>
          </w:p>
        </w:tc>
        <w:tc>
          <w:tcPr>
            <w:tcW w:w="1440" w:type="dxa"/>
            <w:shd w:val="clear" w:color="auto" w:fill="auto"/>
          </w:tcPr>
          <w:p w14:paraId="1F5AF9B9" w14:textId="77777777" w:rsidR="00D73DC6" w:rsidRPr="002C6FA1" w:rsidRDefault="00D73DC6" w:rsidP="00D73DC6">
            <w:pPr>
              <w:ind w:right="-72"/>
              <w:jc w:val="right"/>
              <w:rPr>
                <w:rFonts w:ascii="Cordia New" w:hAnsi="Cordia New" w:cs="Cordia New"/>
                <w:lang w:val="en-US"/>
              </w:rPr>
            </w:pPr>
          </w:p>
        </w:tc>
        <w:tc>
          <w:tcPr>
            <w:tcW w:w="1440" w:type="dxa"/>
            <w:shd w:val="clear" w:color="auto" w:fill="auto"/>
          </w:tcPr>
          <w:p w14:paraId="002AE429" w14:textId="77777777" w:rsidR="00D73DC6" w:rsidRPr="002C6FA1" w:rsidRDefault="00D73DC6" w:rsidP="00D73DC6">
            <w:pPr>
              <w:ind w:right="-72"/>
              <w:jc w:val="right"/>
              <w:rPr>
                <w:rFonts w:ascii="Cordia New" w:hAnsi="Cordia New" w:cs="Cordia New"/>
                <w:lang w:val="en-US"/>
              </w:rPr>
            </w:pPr>
          </w:p>
        </w:tc>
      </w:tr>
      <w:tr w:rsidR="00D73DC6" w:rsidRPr="002C6FA1" w14:paraId="323F9103" w14:textId="77777777" w:rsidTr="00A659E1">
        <w:tc>
          <w:tcPr>
            <w:tcW w:w="3701" w:type="dxa"/>
            <w:vAlign w:val="bottom"/>
          </w:tcPr>
          <w:p w14:paraId="23C298AC" w14:textId="77777777" w:rsidR="00D73DC6" w:rsidRPr="002C6FA1" w:rsidRDefault="00D73DC6" w:rsidP="00D73DC6">
            <w:pPr>
              <w:ind w:left="-86"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Fixed</w:t>
            </w:r>
            <w:r w:rsidRPr="002C6FA1">
              <w:rPr>
                <w:rFonts w:ascii="Cordia New" w:hAnsi="Cordia New" w:cs="Cordia New"/>
                <w:cs/>
              </w:rPr>
              <w:t xml:space="preserve"> </w:t>
            </w:r>
            <w:r w:rsidRPr="002C6FA1">
              <w:rPr>
                <w:rFonts w:ascii="Cordia New" w:hAnsi="Cordia New" w:cs="Cordia New"/>
              </w:rPr>
              <w:t>deposits</w:t>
            </w:r>
            <w:r w:rsidRPr="002C6FA1">
              <w:rPr>
                <w:rFonts w:ascii="Cordia New" w:hAnsi="Cordia New" w:cs="Cordia New"/>
                <w:cs/>
              </w:rPr>
              <w:t xml:space="preserve"> </w:t>
            </w:r>
            <w:r w:rsidRPr="002C6FA1">
              <w:rPr>
                <w:rFonts w:ascii="Cordia New" w:hAnsi="Cordia New" w:cs="Cordia New"/>
              </w:rPr>
              <w:t>with</w:t>
            </w:r>
            <w:r w:rsidRPr="002C6FA1">
              <w:rPr>
                <w:rFonts w:ascii="Cordia New" w:hAnsi="Cordia New" w:cs="Cordia New"/>
                <w:cs/>
              </w:rPr>
              <w:t xml:space="preserve"> </w:t>
            </w:r>
            <w:r w:rsidRPr="002C6FA1">
              <w:rPr>
                <w:rFonts w:ascii="Cordia New" w:hAnsi="Cordia New" w:cs="Cordia New"/>
              </w:rPr>
              <w:t>banks</w:t>
            </w:r>
          </w:p>
        </w:tc>
        <w:tc>
          <w:tcPr>
            <w:tcW w:w="1440" w:type="dxa"/>
            <w:shd w:val="clear" w:color="auto" w:fill="auto"/>
          </w:tcPr>
          <w:p w14:paraId="7B67C115" w14:textId="12BDF86E"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1,114</w:t>
            </w:r>
          </w:p>
        </w:tc>
        <w:tc>
          <w:tcPr>
            <w:tcW w:w="1440" w:type="dxa"/>
            <w:shd w:val="clear" w:color="auto" w:fill="auto"/>
          </w:tcPr>
          <w:p w14:paraId="566745F1" w14:textId="4C4FBE90"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803</w:t>
            </w:r>
          </w:p>
        </w:tc>
        <w:tc>
          <w:tcPr>
            <w:tcW w:w="1440" w:type="dxa"/>
            <w:shd w:val="clear" w:color="auto" w:fill="auto"/>
          </w:tcPr>
          <w:p w14:paraId="52F301CC" w14:textId="2A4E6B03"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38,501</w:t>
            </w:r>
          </w:p>
        </w:tc>
        <w:tc>
          <w:tcPr>
            <w:tcW w:w="1440" w:type="dxa"/>
            <w:shd w:val="clear" w:color="auto" w:fill="auto"/>
          </w:tcPr>
          <w:p w14:paraId="4F98C161" w14:textId="57B913D5"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26</w:t>
            </w:r>
            <w:r w:rsidRPr="002C6FA1">
              <w:rPr>
                <w:rFonts w:asciiTheme="minorBidi" w:hAnsiTheme="minorBidi" w:cstheme="minorBidi"/>
                <w:lang w:val="en-US"/>
              </w:rPr>
              <w:t>,</w:t>
            </w:r>
            <w:r w:rsidRPr="002C6FA1">
              <w:rPr>
                <w:rFonts w:asciiTheme="minorBidi" w:hAnsiTheme="minorBidi" w:cstheme="minorBidi"/>
                <w:lang w:val="en-GB"/>
              </w:rPr>
              <w:t>841</w:t>
            </w:r>
          </w:p>
        </w:tc>
      </w:tr>
      <w:tr w:rsidR="00D73DC6" w:rsidRPr="002C6FA1" w14:paraId="6BC185D6" w14:textId="77777777" w:rsidTr="00A659E1">
        <w:tc>
          <w:tcPr>
            <w:tcW w:w="3701" w:type="dxa"/>
            <w:vAlign w:val="bottom"/>
          </w:tcPr>
          <w:p w14:paraId="42FB839A" w14:textId="77777777" w:rsidR="00D73DC6" w:rsidRPr="002C6FA1" w:rsidRDefault="00D73DC6" w:rsidP="00D73DC6">
            <w:pPr>
              <w:ind w:left="-86" w:right="-72"/>
              <w:rPr>
                <w:rFonts w:ascii="Cordia New" w:hAnsi="Cordia New" w:cs="Cordia New"/>
                <w:cs/>
              </w:rPr>
            </w:pPr>
            <w:r w:rsidRPr="002C6FA1">
              <w:rPr>
                <w:rFonts w:ascii="Cordia New" w:hAnsi="Cordia New" w:cs="Cordia New"/>
                <w:cs/>
              </w:rPr>
              <w:t xml:space="preserve">   </w:t>
            </w:r>
            <w:r w:rsidRPr="002C6FA1">
              <w:rPr>
                <w:rFonts w:ascii="Cordia New" w:hAnsi="Cordia New" w:cs="Cordia New"/>
              </w:rPr>
              <w:t>Money</w:t>
            </w:r>
            <w:r w:rsidRPr="002C6FA1">
              <w:rPr>
                <w:rFonts w:ascii="Cordia New" w:hAnsi="Cordia New" w:cs="Cordia New"/>
                <w:cs/>
              </w:rPr>
              <w:t xml:space="preserve"> </w:t>
            </w:r>
            <w:r w:rsidRPr="002C6FA1">
              <w:rPr>
                <w:rFonts w:ascii="Cordia New" w:hAnsi="Cordia New" w:cs="Cordia New"/>
              </w:rPr>
              <w:t>market</w:t>
            </w:r>
            <w:r w:rsidRPr="002C6FA1">
              <w:rPr>
                <w:rFonts w:ascii="Cordia New" w:hAnsi="Cordia New" w:cs="Cordia New"/>
                <w:cs/>
              </w:rPr>
              <w:t xml:space="preserve"> </w:t>
            </w:r>
            <w:r w:rsidRPr="002C6FA1">
              <w:rPr>
                <w:rFonts w:ascii="Cordia New" w:hAnsi="Cordia New" w:cs="Cordia New"/>
              </w:rPr>
              <w:t>funds</w:t>
            </w:r>
          </w:p>
        </w:tc>
        <w:tc>
          <w:tcPr>
            <w:tcW w:w="1440" w:type="dxa"/>
            <w:tcBorders>
              <w:bottom w:val="single" w:sz="4" w:space="0" w:color="auto"/>
            </w:tcBorders>
            <w:shd w:val="clear" w:color="auto" w:fill="auto"/>
          </w:tcPr>
          <w:p w14:paraId="45F48A7B" w14:textId="723ABF9F"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356</w:t>
            </w:r>
          </w:p>
        </w:tc>
        <w:tc>
          <w:tcPr>
            <w:tcW w:w="1440" w:type="dxa"/>
            <w:tcBorders>
              <w:bottom w:val="single" w:sz="4" w:space="0" w:color="auto"/>
            </w:tcBorders>
            <w:shd w:val="clear" w:color="auto" w:fill="auto"/>
          </w:tcPr>
          <w:p w14:paraId="51715ADD" w14:textId="7E103E99"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tcPr>
          <w:p w14:paraId="04B7A362" w14:textId="503E5D15"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12,320</w:t>
            </w:r>
          </w:p>
        </w:tc>
        <w:tc>
          <w:tcPr>
            <w:tcW w:w="1440" w:type="dxa"/>
            <w:tcBorders>
              <w:bottom w:val="single" w:sz="4" w:space="0" w:color="auto"/>
            </w:tcBorders>
            <w:shd w:val="clear" w:color="auto" w:fill="auto"/>
          </w:tcPr>
          <w:p w14:paraId="1403AAF0" w14:textId="3CF885D2"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6</w:t>
            </w:r>
          </w:p>
        </w:tc>
      </w:tr>
      <w:tr w:rsidR="00D73DC6" w:rsidRPr="002C6FA1" w14:paraId="2F191433" w14:textId="77777777" w:rsidTr="00A659E1">
        <w:tc>
          <w:tcPr>
            <w:tcW w:w="3701" w:type="dxa"/>
            <w:vAlign w:val="bottom"/>
          </w:tcPr>
          <w:p w14:paraId="0C56E0B3" w14:textId="77777777" w:rsidR="00D73DC6" w:rsidRPr="002C6FA1" w:rsidRDefault="00D73DC6" w:rsidP="00D73DC6">
            <w:pPr>
              <w:ind w:left="-86" w:right="-72"/>
              <w:rPr>
                <w:rFonts w:ascii="Cordia New" w:hAnsi="Cordia New" w:cs="Cordia New"/>
                <w:cs/>
              </w:rPr>
            </w:pPr>
            <w:r w:rsidRPr="002C6FA1">
              <w:rPr>
                <w:rFonts w:ascii="Cordia New" w:hAnsi="Cordia New" w:cs="Cordia New"/>
                <w:lang w:val="en-GB"/>
              </w:rPr>
              <w:t>Total cash and cash equivalents</w:t>
            </w:r>
          </w:p>
        </w:tc>
        <w:tc>
          <w:tcPr>
            <w:tcW w:w="1440" w:type="dxa"/>
            <w:tcBorders>
              <w:bottom w:val="single" w:sz="4" w:space="0" w:color="auto"/>
            </w:tcBorders>
            <w:shd w:val="clear" w:color="auto" w:fill="auto"/>
          </w:tcPr>
          <w:p w14:paraId="7BF6EA9F" w14:textId="1B6E1D02"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3,539</w:t>
            </w:r>
          </w:p>
        </w:tc>
        <w:tc>
          <w:tcPr>
            <w:tcW w:w="1440" w:type="dxa"/>
            <w:tcBorders>
              <w:bottom w:val="single" w:sz="4" w:space="0" w:color="auto"/>
            </w:tcBorders>
            <w:shd w:val="clear" w:color="auto" w:fill="auto"/>
          </w:tcPr>
          <w:p w14:paraId="4A93CD6C" w14:textId="53FEE952"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2</w:t>
            </w:r>
            <w:r w:rsidRPr="002C6FA1">
              <w:rPr>
                <w:rFonts w:asciiTheme="minorBidi" w:hAnsiTheme="minorBidi" w:cstheme="minorBidi"/>
                <w:lang w:val="en-US"/>
              </w:rPr>
              <w:t>,</w:t>
            </w:r>
            <w:r w:rsidRPr="002C6FA1">
              <w:rPr>
                <w:rFonts w:asciiTheme="minorBidi" w:hAnsiTheme="minorBidi" w:cstheme="minorBidi"/>
                <w:lang w:val="en-GB"/>
              </w:rPr>
              <w:t>559</w:t>
            </w:r>
          </w:p>
        </w:tc>
        <w:tc>
          <w:tcPr>
            <w:tcW w:w="1440" w:type="dxa"/>
            <w:tcBorders>
              <w:bottom w:val="single" w:sz="4" w:space="0" w:color="auto"/>
            </w:tcBorders>
            <w:shd w:val="clear" w:color="auto" w:fill="auto"/>
          </w:tcPr>
          <w:p w14:paraId="233C8539" w14:textId="7549D942"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122,324</w:t>
            </w:r>
          </w:p>
        </w:tc>
        <w:tc>
          <w:tcPr>
            <w:tcW w:w="1440" w:type="dxa"/>
            <w:tcBorders>
              <w:bottom w:val="single" w:sz="4" w:space="0" w:color="auto"/>
            </w:tcBorders>
            <w:shd w:val="clear" w:color="auto" w:fill="auto"/>
          </w:tcPr>
          <w:p w14:paraId="63CF9F24" w14:textId="5C10C403"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85</w:t>
            </w:r>
            <w:r w:rsidRPr="002C6FA1">
              <w:rPr>
                <w:rFonts w:asciiTheme="minorBidi" w:hAnsiTheme="minorBidi" w:cstheme="minorBidi"/>
                <w:lang w:val="en-US"/>
              </w:rPr>
              <w:t>,</w:t>
            </w:r>
            <w:r w:rsidRPr="002C6FA1">
              <w:rPr>
                <w:rFonts w:asciiTheme="minorBidi" w:hAnsiTheme="minorBidi" w:cstheme="minorBidi"/>
                <w:lang w:val="en-GB"/>
              </w:rPr>
              <w:t>528</w:t>
            </w:r>
          </w:p>
        </w:tc>
      </w:tr>
    </w:tbl>
    <w:p w14:paraId="7028C67C" w14:textId="6112CA67" w:rsidR="0057294A" w:rsidRPr="002C6FA1" w:rsidRDefault="0057294A" w:rsidP="005E077E">
      <w:pPr>
        <w:jc w:val="both"/>
        <w:rPr>
          <w:rFonts w:ascii="Cordia New" w:hAnsi="Cordia New" w:cs="Cordia New"/>
          <w:lang w:val="en-US" w:eastAsia="en-GB"/>
        </w:rPr>
      </w:pPr>
    </w:p>
    <w:p w14:paraId="28EBBC1E" w14:textId="77777777" w:rsidR="0060159F" w:rsidRPr="002C6FA1" w:rsidRDefault="0060159F" w:rsidP="005E077E">
      <w:pPr>
        <w:jc w:val="both"/>
        <w:rPr>
          <w:rFonts w:ascii="Cordia New" w:hAnsi="Cordia New" w:cs="Cordia New"/>
          <w:lang w:val="en-US" w:eastAsia="en-GB"/>
        </w:rPr>
      </w:pPr>
    </w:p>
    <w:tbl>
      <w:tblPr>
        <w:tblW w:w="9462" w:type="dxa"/>
        <w:tblLayout w:type="fixed"/>
        <w:tblLook w:val="0000" w:firstRow="0" w:lastRow="0" w:firstColumn="0" w:lastColumn="0" w:noHBand="0" w:noVBand="0"/>
      </w:tblPr>
      <w:tblGrid>
        <w:gridCol w:w="3701"/>
        <w:gridCol w:w="1440"/>
        <w:gridCol w:w="1440"/>
        <w:gridCol w:w="1440"/>
        <w:gridCol w:w="1441"/>
      </w:tblGrid>
      <w:tr w:rsidR="0057294A" w:rsidRPr="002C6FA1" w14:paraId="2FB49276" w14:textId="77777777" w:rsidTr="00201C2F">
        <w:tc>
          <w:tcPr>
            <w:tcW w:w="3701" w:type="dxa"/>
            <w:vAlign w:val="center"/>
          </w:tcPr>
          <w:p w14:paraId="67537AB5" w14:textId="77777777" w:rsidR="0057294A" w:rsidRPr="002C6FA1" w:rsidRDefault="0057294A" w:rsidP="005E077E">
            <w:pPr>
              <w:ind w:left="-86" w:right="-72"/>
              <w:rPr>
                <w:rFonts w:ascii="Cordia New" w:hAnsi="Cordia New" w:cs="Cordia New"/>
                <w:cs/>
              </w:rPr>
            </w:pPr>
          </w:p>
        </w:tc>
        <w:tc>
          <w:tcPr>
            <w:tcW w:w="5761" w:type="dxa"/>
            <w:gridSpan w:val="4"/>
            <w:tcBorders>
              <w:top w:val="single" w:sz="4" w:space="0" w:color="auto"/>
              <w:bottom w:val="single" w:sz="4" w:space="0" w:color="auto"/>
            </w:tcBorders>
            <w:vAlign w:val="center"/>
          </w:tcPr>
          <w:p w14:paraId="08974EBE"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57294A" w:rsidRPr="002C6FA1" w14:paraId="47078ACB" w14:textId="77777777" w:rsidTr="00201C2F">
        <w:tc>
          <w:tcPr>
            <w:tcW w:w="3701" w:type="dxa"/>
            <w:vAlign w:val="center"/>
          </w:tcPr>
          <w:p w14:paraId="3D637EA0" w14:textId="77777777" w:rsidR="0057294A" w:rsidRPr="002C6FA1" w:rsidRDefault="0057294A"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CFD9E16"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1" w:type="dxa"/>
            <w:gridSpan w:val="2"/>
            <w:tcBorders>
              <w:top w:val="single" w:sz="4" w:space="0" w:color="auto"/>
              <w:bottom w:val="single" w:sz="4" w:space="0" w:color="auto"/>
            </w:tcBorders>
            <w:vAlign w:val="center"/>
          </w:tcPr>
          <w:p w14:paraId="18A6834B"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47387273" w14:textId="77777777" w:rsidTr="00201C2F">
        <w:tc>
          <w:tcPr>
            <w:tcW w:w="3701" w:type="dxa"/>
            <w:vAlign w:val="center"/>
          </w:tcPr>
          <w:p w14:paraId="07647095"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33FA7A5" w14:textId="5E2D104F"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2C0F4287" w14:textId="7582FA3E"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07809DC" w14:textId="4495F25B"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781F2E6F" w14:textId="6A30613D"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F455FA5" w14:textId="7C8D3A62"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03731895" w14:textId="3A5E8315"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1" w:type="dxa"/>
            <w:tcBorders>
              <w:top w:val="single" w:sz="4" w:space="0" w:color="auto"/>
              <w:bottom w:val="single" w:sz="4" w:space="0" w:color="auto"/>
            </w:tcBorders>
            <w:vAlign w:val="center"/>
          </w:tcPr>
          <w:p w14:paraId="7182C539" w14:textId="640B779D"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0D50548" w14:textId="2FC9B8F8"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231F1FE6" w14:textId="77777777" w:rsidTr="00A659E1">
        <w:tc>
          <w:tcPr>
            <w:tcW w:w="3701" w:type="dxa"/>
            <w:vAlign w:val="center"/>
          </w:tcPr>
          <w:p w14:paraId="5B8B70B4" w14:textId="77777777" w:rsidR="00201C2F" w:rsidRPr="002C6FA1"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0F6F9BCF"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915B0"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281D156" w14:textId="77777777" w:rsidR="00201C2F" w:rsidRPr="002C6FA1" w:rsidRDefault="00201C2F" w:rsidP="005E077E">
            <w:pPr>
              <w:ind w:right="-72"/>
              <w:jc w:val="right"/>
              <w:rPr>
                <w:rFonts w:ascii="Cordia New" w:hAnsi="Cordia New" w:cs="Cordia New"/>
                <w:cs/>
              </w:rPr>
            </w:pPr>
          </w:p>
        </w:tc>
        <w:tc>
          <w:tcPr>
            <w:tcW w:w="1441" w:type="dxa"/>
            <w:tcBorders>
              <w:top w:val="single" w:sz="4" w:space="0" w:color="auto"/>
            </w:tcBorders>
            <w:shd w:val="clear" w:color="auto" w:fill="auto"/>
            <w:vAlign w:val="bottom"/>
          </w:tcPr>
          <w:p w14:paraId="6948A642" w14:textId="77777777" w:rsidR="00201C2F" w:rsidRPr="002C6FA1" w:rsidRDefault="00201C2F" w:rsidP="005E077E">
            <w:pPr>
              <w:ind w:right="-72"/>
              <w:jc w:val="right"/>
              <w:rPr>
                <w:rFonts w:ascii="Cordia New" w:hAnsi="Cordia New" w:cs="Cordia New"/>
                <w:cs/>
              </w:rPr>
            </w:pPr>
          </w:p>
        </w:tc>
      </w:tr>
      <w:tr w:rsidR="00D73DC6" w:rsidRPr="002C6FA1" w14:paraId="600F7940" w14:textId="77777777" w:rsidTr="00A659E1">
        <w:tc>
          <w:tcPr>
            <w:tcW w:w="3701" w:type="dxa"/>
            <w:vAlign w:val="bottom"/>
          </w:tcPr>
          <w:p w14:paraId="7C177FEF" w14:textId="77777777" w:rsidR="00D73DC6" w:rsidRPr="002C6FA1" w:rsidRDefault="00D73DC6" w:rsidP="00D73DC6">
            <w:pPr>
              <w:ind w:left="-86" w:right="-72"/>
              <w:rPr>
                <w:rFonts w:ascii="Cordia New" w:hAnsi="Cordia New" w:cs="Cordia New"/>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bank</w:t>
            </w:r>
            <w:r w:rsidRPr="002C6FA1">
              <w:rPr>
                <w:rFonts w:ascii="Cordia New" w:hAnsi="Cordia New" w:cs="Cordia New"/>
                <w:cs/>
              </w:rPr>
              <w:t xml:space="preserve"> </w:t>
            </w:r>
            <w:r w:rsidRPr="002C6FA1">
              <w:rPr>
                <w:rFonts w:ascii="Cordia New" w:hAnsi="Cordia New" w:cs="Cordia New"/>
              </w:rPr>
              <w:t>deposits</w:t>
            </w:r>
          </w:p>
        </w:tc>
        <w:tc>
          <w:tcPr>
            <w:tcW w:w="1440" w:type="dxa"/>
            <w:shd w:val="clear" w:color="auto" w:fill="auto"/>
          </w:tcPr>
          <w:p w14:paraId="2C93FBAC" w14:textId="1D5F6542"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253</w:t>
            </w:r>
          </w:p>
        </w:tc>
        <w:tc>
          <w:tcPr>
            <w:tcW w:w="1440" w:type="dxa"/>
            <w:shd w:val="clear" w:color="auto" w:fill="auto"/>
          </w:tcPr>
          <w:p w14:paraId="442AB519" w14:textId="29DD4625"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298</w:t>
            </w:r>
          </w:p>
        </w:tc>
        <w:tc>
          <w:tcPr>
            <w:tcW w:w="1440" w:type="dxa"/>
            <w:shd w:val="clear" w:color="auto" w:fill="auto"/>
          </w:tcPr>
          <w:p w14:paraId="35726217" w14:textId="28D8BCA7"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US"/>
              </w:rPr>
              <w:t>8,749</w:t>
            </w:r>
          </w:p>
        </w:tc>
        <w:tc>
          <w:tcPr>
            <w:tcW w:w="1441" w:type="dxa"/>
            <w:shd w:val="clear" w:color="auto" w:fill="auto"/>
          </w:tcPr>
          <w:p w14:paraId="0029D650" w14:textId="6FB5AD6C" w:rsidR="00D73DC6" w:rsidRPr="002C6FA1" w:rsidRDefault="00D73DC6" w:rsidP="00D73DC6">
            <w:pPr>
              <w:ind w:right="-72"/>
              <w:jc w:val="right"/>
              <w:rPr>
                <w:rFonts w:ascii="Cordia New" w:hAnsi="Cordia New" w:cs="Cordia New"/>
                <w:cs/>
              </w:rPr>
            </w:pPr>
            <w:r w:rsidRPr="002C6FA1">
              <w:rPr>
                <w:rFonts w:asciiTheme="minorBidi" w:hAnsiTheme="minorBidi" w:cstheme="minorBidi"/>
                <w:lang w:val="en-GB"/>
              </w:rPr>
              <w:t>9</w:t>
            </w:r>
            <w:r w:rsidRPr="002C6FA1">
              <w:rPr>
                <w:rFonts w:asciiTheme="minorBidi" w:hAnsiTheme="minorBidi" w:cstheme="minorBidi"/>
                <w:lang w:val="en-US"/>
              </w:rPr>
              <w:t>,</w:t>
            </w:r>
            <w:r w:rsidRPr="002C6FA1">
              <w:rPr>
                <w:rFonts w:asciiTheme="minorBidi" w:hAnsiTheme="minorBidi" w:cstheme="minorBidi"/>
                <w:lang w:val="en-GB"/>
              </w:rPr>
              <w:t>968</w:t>
            </w:r>
          </w:p>
        </w:tc>
      </w:tr>
      <w:tr w:rsidR="00D73DC6" w:rsidRPr="002C6FA1" w14:paraId="24563A8D" w14:textId="77777777" w:rsidTr="00A659E1">
        <w:tc>
          <w:tcPr>
            <w:tcW w:w="3701" w:type="dxa"/>
            <w:vAlign w:val="bottom"/>
          </w:tcPr>
          <w:p w14:paraId="4CAB8350" w14:textId="77777777" w:rsidR="00D73DC6" w:rsidRPr="002C6FA1" w:rsidRDefault="00D73DC6" w:rsidP="00D73DC6">
            <w:pPr>
              <w:ind w:left="-86" w:right="-72"/>
              <w:rPr>
                <w:rFonts w:ascii="Cordia New" w:hAnsi="Cordia New" w:cs="Cordia New"/>
                <w:cs/>
              </w:rPr>
            </w:pPr>
            <w:r w:rsidRPr="002C6FA1">
              <w:rPr>
                <w:rFonts w:ascii="Cordia New" w:hAnsi="Cordia New" w:cs="Cordia New"/>
              </w:rPr>
              <w:t>Cash</w:t>
            </w:r>
            <w:r w:rsidRPr="002C6FA1">
              <w:rPr>
                <w:rFonts w:ascii="Cordia New" w:hAnsi="Cordia New" w:cs="Cordia New"/>
                <w:cs/>
              </w:rPr>
              <w:t xml:space="preserve"> </w:t>
            </w:r>
            <w:r w:rsidRPr="002C6FA1">
              <w:rPr>
                <w:rFonts w:ascii="Cordia New" w:hAnsi="Cordia New" w:cs="Cordia New"/>
              </w:rPr>
              <w:t>equivalents</w:t>
            </w:r>
          </w:p>
        </w:tc>
        <w:tc>
          <w:tcPr>
            <w:tcW w:w="1440" w:type="dxa"/>
            <w:shd w:val="clear" w:color="auto" w:fill="auto"/>
          </w:tcPr>
          <w:p w14:paraId="6AD96DF9" w14:textId="77777777" w:rsidR="00D73DC6" w:rsidRPr="002C6FA1" w:rsidRDefault="00D73DC6" w:rsidP="00D73DC6">
            <w:pPr>
              <w:ind w:right="-72"/>
              <w:jc w:val="right"/>
              <w:rPr>
                <w:rFonts w:ascii="Cordia New" w:hAnsi="Cordia New" w:cs="Cordia New"/>
                <w:lang w:val="en-US"/>
              </w:rPr>
            </w:pPr>
          </w:p>
        </w:tc>
        <w:tc>
          <w:tcPr>
            <w:tcW w:w="1440" w:type="dxa"/>
            <w:shd w:val="clear" w:color="auto" w:fill="auto"/>
          </w:tcPr>
          <w:p w14:paraId="325CE876" w14:textId="77777777" w:rsidR="00D73DC6" w:rsidRPr="002C6FA1" w:rsidRDefault="00D73DC6" w:rsidP="00D73DC6">
            <w:pPr>
              <w:ind w:right="-72"/>
              <w:jc w:val="right"/>
              <w:rPr>
                <w:rFonts w:ascii="Cordia New" w:hAnsi="Cordia New" w:cs="Cordia New"/>
                <w:lang w:val="en-US"/>
              </w:rPr>
            </w:pPr>
          </w:p>
        </w:tc>
        <w:tc>
          <w:tcPr>
            <w:tcW w:w="1440" w:type="dxa"/>
            <w:shd w:val="clear" w:color="auto" w:fill="auto"/>
          </w:tcPr>
          <w:p w14:paraId="314ECC36" w14:textId="77777777" w:rsidR="00D73DC6" w:rsidRPr="002C6FA1" w:rsidRDefault="00D73DC6" w:rsidP="00D73DC6">
            <w:pPr>
              <w:ind w:right="-72"/>
              <w:jc w:val="right"/>
              <w:rPr>
                <w:rFonts w:ascii="Cordia New" w:hAnsi="Cordia New" w:cs="Cordia New"/>
                <w:lang w:val="en-US"/>
              </w:rPr>
            </w:pPr>
          </w:p>
        </w:tc>
        <w:tc>
          <w:tcPr>
            <w:tcW w:w="1441" w:type="dxa"/>
            <w:shd w:val="clear" w:color="auto" w:fill="auto"/>
          </w:tcPr>
          <w:p w14:paraId="36FD0930" w14:textId="77777777" w:rsidR="00D73DC6" w:rsidRPr="002C6FA1" w:rsidRDefault="00D73DC6" w:rsidP="00D73DC6">
            <w:pPr>
              <w:ind w:right="-72"/>
              <w:jc w:val="right"/>
              <w:rPr>
                <w:rFonts w:ascii="Cordia New" w:hAnsi="Cordia New" w:cs="Cordia New"/>
                <w:lang w:val="en-US"/>
              </w:rPr>
            </w:pPr>
          </w:p>
        </w:tc>
      </w:tr>
      <w:tr w:rsidR="00D73DC6" w:rsidRPr="002C6FA1" w14:paraId="1168B62C" w14:textId="77777777" w:rsidTr="00A659E1">
        <w:tc>
          <w:tcPr>
            <w:tcW w:w="3701" w:type="dxa"/>
            <w:vAlign w:val="bottom"/>
          </w:tcPr>
          <w:p w14:paraId="1B10EAF9" w14:textId="77777777" w:rsidR="00D73DC6" w:rsidRPr="002C6FA1" w:rsidRDefault="00D73DC6" w:rsidP="00D73DC6">
            <w:pPr>
              <w:ind w:left="-86"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Fixed</w:t>
            </w:r>
            <w:r w:rsidRPr="002C6FA1">
              <w:rPr>
                <w:rFonts w:ascii="Cordia New" w:hAnsi="Cordia New" w:cs="Cordia New"/>
                <w:cs/>
              </w:rPr>
              <w:t xml:space="preserve"> </w:t>
            </w:r>
            <w:r w:rsidRPr="002C6FA1">
              <w:rPr>
                <w:rFonts w:ascii="Cordia New" w:hAnsi="Cordia New" w:cs="Cordia New"/>
              </w:rPr>
              <w:t>deposits</w:t>
            </w:r>
            <w:r w:rsidRPr="002C6FA1">
              <w:rPr>
                <w:rFonts w:ascii="Cordia New" w:hAnsi="Cordia New" w:cs="Cordia New"/>
                <w:cs/>
              </w:rPr>
              <w:t xml:space="preserve"> </w:t>
            </w:r>
            <w:r w:rsidRPr="002C6FA1">
              <w:rPr>
                <w:rFonts w:ascii="Cordia New" w:hAnsi="Cordia New" w:cs="Cordia New"/>
              </w:rPr>
              <w:t>with</w:t>
            </w:r>
            <w:r w:rsidRPr="002C6FA1">
              <w:rPr>
                <w:rFonts w:ascii="Cordia New" w:hAnsi="Cordia New" w:cs="Cordia New"/>
                <w:cs/>
              </w:rPr>
              <w:t xml:space="preserve"> </w:t>
            </w:r>
            <w:r w:rsidRPr="002C6FA1">
              <w:rPr>
                <w:rFonts w:ascii="Cordia New" w:hAnsi="Cordia New" w:cs="Cordia New"/>
              </w:rPr>
              <w:t>banks</w:t>
            </w:r>
          </w:p>
        </w:tc>
        <w:tc>
          <w:tcPr>
            <w:tcW w:w="1440" w:type="dxa"/>
            <w:shd w:val="clear" w:color="auto" w:fill="auto"/>
          </w:tcPr>
          <w:p w14:paraId="73130B53" w14:textId="27CAFEC6"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581</w:t>
            </w:r>
          </w:p>
        </w:tc>
        <w:tc>
          <w:tcPr>
            <w:tcW w:w="1440" w:type="dxa"/>
            <w:shd w:val="clear" w:color="auto" w:fill="auto"/>
          </w:tcPr>
          <w:p w14:paraId="3CA66A2F" w14:textId="639340A8"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490</w:t>
            </w:r>
          </w:p>
        </w:tc>
        <w:tc>
          <w:tcPr>
            <w:tcW w:w="1440" w:type="dxa"/>
            <w:shd w:val="clear" w:color="auto" w:fill="auto"/>
          </w:tcPr>
          <w:p w14:paraId="574470CD" w14:textId="23244F6A"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20,056</w:t>
            </w:r>
          </w:p>
        </w:tc>
        <w:tc>
          <w:tcPr>
            <w:tcW w:w="1441" w:type="dxa"/>
            <w:shd w:val="clear" w:color="auto" w:fill="auto"/>
          </w:tcPr>
          <w:p w14:paraId="77A85F9B" w14:textId="0C5EFC81"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16</w:t>
            </w:r>
            <w:r w:rsidRPr="002C6FA1">
              <w:rPr>
                <w:rFonts w:asciiTheme="minorBidi" w:hAnsiTheme="minorBidi" w:cstheme="minorBidi"/>
                <w:lang w:val="en-US"/>
              </w:rPr>
              <w:t>,</w:t>
            </w:r>
            <w:r w:rsidRPr="002C6FA1">
              <w:rPr>
                <w:rFonts w:asciiTheme="minorBidi" w:hAnsiTheme="minorBidi" w:cstheme="minorBidi"/>
                <w:lang w:val="en-GB"/>
              </w:rPr>
              <w:t>376</w:t>
            </w:r>
          </w:p>
        </w:tc>
      </w:tr>
      <w:tr w:rsidR="00D73DC6" w:rsidRPr="002C6FA1" w14:paraId="7C8BC4CF" w14:textId="77777777" w:rsidTr="00A659E1">
        <w:tc>
          <w:tcPr>
            <w:tcW w:w="3701" w:type="dxa"/>
            <w:vAlign w:val="bottom"/>
          </w:tcPr>
          <w:p w14:paraId="79216902" w14:textId="77777777" w:rsidR="00D73DC6" w:rsidRPr="002C6FA1" w:rsidRDefault="00D73DC6" w:rsidP="00D73DC6">
            <w:pPr>
              <w:ind w:left="-86" w:right="-72"/>
              <w:rPr>
                <w:rFonts w:ascii="Cordia New" w:hAnsi="Cordia New" w:cs="Cordia New"/>
                <w:cs/>
              </w:rPr>
            </w:pPr>
            <w:r w:rsidRPr="002C6FA1">
              <w:rPr>
                <w:rFonts w:ascii="Cordia New" w:hAnsi="Cordia New" w:cs="Cordia New"/>
                <w:lang w:val="en-GB"/>
              </w:rPr>
              <w:t xml:space="preserve">   </w:t>
            </w:r>
            <w:r w:rsidRPr="002C6FA1">
              <w:rPr>
                <w:rFonts w:ascii="Cordia New" w:hAnsi="Cordia New" w:cs="Cordia New"/>
              </w:rPr>
              <w:t>Money</w:t>
            </w:r>
            <w:r w:rsidRPr="002C6FA1">
              <w:rPr>
                <w:rFonts w:ascii="Cordia New" w:hAnsi="Cordia New" w:cs="Cordia New"/>
                <w:cs/>
              </w:rPr>
              <w:t xml:space="preserve"> </w:t>
            </w:r>
            <w:r w:rsidRPr="002C6FA1">
              <w:rPr>
                <w:rFonts w:ascii="Cordia New" w:hAnsi="Cordia New" w:cs="Cordia New"/>
              </w:rPr>
              <w:t>market</w:t>
            </w:r>
            <w:r w:rsidRPr="002C6FA1">
              <w:rPr>
                <w:rFonts w:ascii="Cordia New" w:hAnsi="Cordia New" w:cs="Cordia New"/>
                <w:cs/>
              </w:rPr>
              <w:t xml:space="preserve"> </w:t>
            </w:r>
            <w:r w:rsidRPr="002C6FA1">
              <w:rPr>
                <w:rFonts w:ascii="Cordia New" w:hAnsi="Cordia New" w:cs="Cordia New"/>
              </w:rPr>
              <w:t>funds</w:t>
            </w:r>
          </w:p>
        </w:tc>
        <w:tc>
          <w:tcPr>
            <w:tcW w:w="1440" w:type="dxa"/>
            <w:tcBorders>
              <w:bottom w:val="single" w:sz="4" w:space="0" w:color="auto"/>
            </w:tcBorders>
            <w:shd w:val="clear" w:color="auto" w:fill="auto"/>
          </w:tcPr>
          <w:p w14:paraId="11C66651" w14:textId="33098D12"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356</w:t>
            </w:r>
          </w:p>
        </w:tc>
        <w:tc>
          <w:tcPr>
            <w:tcW w:w="1440" w:type="dxa"/>
            <w:tcBorders>
              <w:bottom w:val="single" w:sz="4" w:space="0" w:color="auto"/>
            </w:tcBorders>
            <w:shd w:val="clear" w:color="auto" w:fill="auto"/>
          </w:tcPr>
          <w:p w14:paraId="034FFD2F" w14:textId="121920CB"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w:t>
            </w:r>
          </w:p>
        </w:tc>
        <w:tc>
          <w:tcPr>
            <w:tcW w:w="1440" w:type="dxa"/>
            <w:tcBorders>
              <w:bottom w:val="single" w:sz="4" w:space="0" w:color="auto"/>
            </w:tcBorders>
            <w:shd w:val="clear" w:color="auto" w:fill="auto"/>
          </w:tcPr>
          <w:p w14:paraId="2EB099B1" w14:textId="690BB5A1"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12,320</w:t>
            </w:r>
          </w:p>
        </w:tc>
        <w:tc>
          <w:tcPr>
            <w:tcW w:w="1441" w:type="dxa"/>
            <w:tcBorders>
              <w:bottom w:val="single" w:sz="4" w:space="0" w:color="auto"/>
            </w:tcBorders>
            <w:shd w:val="clear" w:color="auto" w:fill="auto"/>
          </w:tcPr>
          <w:p w14:paraId="4804D5D2" w14:textId="218CD3A0"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6</w:t>
            </w:r>
          </w:p>
        </w:tc>
      </w:tr>
      <w:tr w:rsidR="00D73DC6" w:rsidRPr="002C6FA1" w14:paraId="49776CF7" w14:textId="77777777" w:rsidTr="00A659E1">
        <w:tc>
          <w:tcPr>
            <w:tcW w:w="3701" w:type="dxa"/>
            <w:vAlign w:val="bottom"/>
          </w:tcPr>
          <w:p w14:paraId="4A6CFDC7" w14:textId="77777777" w:rsidR="00D73DC6" w:rsidRPr="002C6FA1" w:rsidRDefault="00D73DC6" w:rsidP="00D73DC6">
            <w:pPr>
              <w:ind w:left="-86" w:right="-72"/>
              <w:rPr>
                <w:rFonts w:ascii="Cordia New" w:hAnsi="Cordia New" w:cs="Cordia New"/>
                <w:cs/>
              </w:rPr>
            </w:pPr>
            <w:r w:rsidRPr="002C6FA1">
              <w:rPr>
                <w:rFonts w:ascii="Cordia New" w:hAnsi="Cordia New" w:cs="Cordia New"/>
                <w:lang w:val="en-GB"/>
              </w:rPr>
              <w:t>Total cash and cash equivalents</w:t>
            </w:r>
          </w:p>
        </w:tc>
        <w:tc>
          <w:tcPr>
            <w:tcW w:w="1440" w:type="dxa"/>
            <w:tcBorders>
              <w:bottom w:val="single" w:sz="4" w:space="0" w:color="auto"/>
            </w:tcBorders>
            <w:shd w:val="clear" w:color="auto" w:fill="auto"/>
          </w:tcPr>
          <w:p w14:paraId="52509CC6" w14:textId="329F65C3"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1,190</w:t>
            </w:r>
          </w:p>
        </w:tc>
        <w:tc>
          <w:tcPr>
            <w:tcW w:w="1440" w:type="dxa"/>
            <w:tcBorders>
              <w:bottom w:val="single" w:sz="4" w:space="0" w:color="auto"/>
            </w:tcBorders>
            <w:shd w:val="clear" w:color="auto" w:fill="auto"/>
          </w:tcPr>
          <w:p w14:paraId="799B3DD4" w14:textId="7DFFA0E5"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788</w:t>
            </w:r>
          </w:p>
        </w:tc>
        <w:tc>
          <w:tcPr>
            <w:tcW w:w="1440" w:type="dxa"/>
            <w:tcBorders>
              <w:bottom w:val="single" w:sz="4" w:space="0" w:color="auto"/>
            </w:tcBorders>
            <w:shd w:val="clear" w:color="auto" w:fill="auto"/>
          </w:tcPr>
          <w:p w14:paraId="539FEF6A" w14:textId="52CC6F42"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US"/>
              </w:rPr>
              <w:t>41,125</w:t>
            </w:r>
          </w:p>
        </w:tc>
        <w:tc>
          <w:tcPr>
            <w:tcW w:w="1441" w:type="dxa"/>
            <w:tcBorders>
              <w:bottom w:val="single" w:sz="4" w:space="0" w:color="auto"/>
            </w:tcBorders>
            <w:shd w:val="clear" w:color="auto" w:fill="auto"/>
          </w:tcPr>
          <w:p w14:paraId="39B0AA06" w14:textId="1499AC1A" w:rsidR="00D73DC6" w:rsidRPr="002C6FA1" w:rsidRDefault="00D73DC6" w:rsidP="00D73DC6">
            <w:pPr>
              <w:ind w:right="-72"/>
              <w:jc w:val="right"/>
              <w:rPr>
                <w:rFonts w:ascii="Cordia New" w:hAnsi="Cordia New" w:cs="Cordia New"/>
                <w:lang w:val="en-US"/>
              </w:rPr>
            </w:pPr>
            <w:r w:rsidRPr="002C6FA1">
              <w:rPr>
                <w:rFonts w:asciiTheme="minorBidi" w:hAnsiTheme="minorBidi" w:cstheme="minorBidi"/>
                <w:lang w:val="en-GB"/>
              </w:rPr>
              <w:t>26</w:t>
            </w:r>
            <w:r w:rsidRPr="002C6FA1">
              <w:rPr>
                <w:rFonts w:asciiTheme="minorBidi" w:hAnsiTheme="minorBidi" w:cstheme="minorBidi"/>
                <w:lang w:val="en-US"/>
              </w:rPr>
              <w:t>,</w:t>
            </w:r>
            <w:r w:rsidRPr="002C6FA1">
              <w:rPr>
                <w:rFonts w:asciiTheme="minorBidi" w:hAnsiTheme="minorBidi" w:cstheme="minorBidi"/>
                <w:lang w:val="en-GB"/>
              </w:rPr>
              <w:t>350</w:t>
            </w:r>
          </w:p>
        </w:tc>
      </w:tr>
    </w:tbl>
    <w:p w14:paraId="41F9781A" w14:textId="77777777" w:rsidR="0097540E" w:rsidRPr="002C6FA1" w:rsidRDefault="0097540E" w:rsidP="005E077E">
      <w:pPr>
        <w:rPr>
          <w:rFonts w:ascii="Cordia New" w:hAnsi="Cordia New" w:cs="Cordia New"/>
          <w:lang w:val="en-US" w:eastAsia="en-GB"/>
        </w:rPr>
      </w:pPr>
    </w:p>
    <w:p w14:paraId="4F181886" w14:textId="5CFA495E" w:rsidR="002971CE" w:rsidRPr="002C6FA1" w:rsidRDefault="002971CE" w:rsidP="005E077E">
      <w:pPr>
        <w:rPr>
          <w:rFonts w:ascii="Cordia New" w:hAnsi="Cordia New" w:cs="Cordia New"/>
          <w:cs/>
          <w:lang w:val="en-US" w:eastAsia="en-GB"/>
        </w:rPr>
      </w:pPr>
    </w:p>
    <w:tbl>
      <w:tblPr>
        <w:tblW w:w="9498" w:type="dxa"/>
        <w:shd w:val="clear" w:color="auto" w:fill="D04A02"/>
        <w:tblLook w:val="04A0" w:firstRow="1" w:lastRow="0" w:firstColumn="1" w:lastColumn="0" w:noHBand="0" w:noVBand="1"/>
      </w:tblPr>
      <w:tblGrid>
        <w:gridCol w:w="9498"/>
      </w:tblGrid>
      <w:tr w:rsidR="0057294A" w:rsidRPr="002C6FA1" w14:paraId="24C91118" w14:textId="77777777" w:rsidTr="00201C2F">
        <w:trPr>
          <w:trHeight w:val="386"/>
        </w:trPr>
        <w:tc>
          <w:tcPr>
            <w:tcW w:w="9498" w:type="dxa"/>
            <w:shd w:val="clear" w:color="auto" w:fill="FFA543"/>
            <w:vAlign w:val="center"/>
          </w:tcPr>
          <w:p w14:paraId="6A71A4B8" w14:textId="060D1D31" w:rsidR="0057294A" w:rsidRPr="002C6FA1" w:rsidRDefault="0057294A" w:rsidP="005E077E">
            <w:pPr>
              <w:ind w:left="432" w:hanging="432"/>
              <w:jc w:val="both"/>
              <w:rPr>
                <w:rFonts w:ascii="Cordia New" w:eastAsia="Arial Unicode MS" w:hAnsi="Cordia New" w:cs="Cordia New"/>
                <w:b/>
                <w:bCs/>
                <w:color w:val="FFFFFF"/>
                <w:lang w:val="en-GB"/>
              </w:rPr>
            </w:pPr>
            <w:bookmarkStart w:id="36" w:name="_Hlk39482743"/>
            <w:r w:rsidRPr="002C6FA1">
              <w:rPr>
                <w:rFonts w:ascii="Cordia New" w:hAnsi="Cordia New" w:cs="Cordia New"/>
                <w:lang w:val="en-GB" w:eastAsia="en-GB"/>
              </w:rPr>
              <w:br w:type="page"/>
            </w:r>
            <w:r w:rsidR="00186BD3" w:rsidRPr="002C6FA1">
              <w:rPr>
                <w:rFonts w:ascii="Cordia New" w:hAnsi="Cordia New" w:cs="Cordia New"/>
                <w:b/>
                <w:bCs/>
                <w:color w:val="FFFFFF"/>
                <w:lang w:val="en-GB" w:eastAsia="en-GB"/>
              </w:rPr>
              <w:t>1</w:t>
            </w:r>
            <w:r w:rsidR="00CD5E45" w:rsidRPr="002C6FA1">
              <w:rPr>
                <w:rFonts w:ascii="Cordia New" w:hAnsi="Cordia New" w:cs="Cordia New"/>
                <w:b/>
                <w:bCs/>
                <w:color w:val="FFFFFF"/>
                <w:lang w:val="en-GB" w:eastAsia="en-GB"/>
              </w:rPr>
              <w:t>1</w:t>
            </w:r>
            <w:r w:rsidRPr="002C6FA1">
              <w:rPr>
                <w:rFonts w:ascii="Cordia New" w:eastAsia="Arial Unicode MS" w:hAnsi="Cordia New" w:cs="Cordia New"/>
                <w:b/>
                <w:bCs/>
                <w:color w:val="FFFFFF"/>
                <w:cs/>
                <w:lang w:val="en-GB"/>
              </w:rPr>
              <w:tab/>
            </w:r>
            <w:r w:rsidRPr="002C6FA1">
              <w:rPr>
                <w:rFonts w:ascii="Cordia New" w:eastAsia="Arial Unicode MS" w:hAnsi="Cordia New" w:cs="Cordia New"/>
                <w:b/>
                <w:bCs/>
                <w:color w:val="FFFFFF"/>
                <w:lang w:val="en-GB"/>
              </w:rPr>
              <w:t>Trade and other receivables</w:t>
            </w:r>
          </w:p>
        </w:tc>
      </w:tr>
      <w:bookmarkEnd w:id="36"/>
    </w:tbl>
    <w:p w14:paraId="50A18EEC" w14:textId="77777777" w:rsidR="0057294A" w:rsidRPr="002C6FA1"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2C6FA1" w14:paraId="08AC8462" w14:textId="77777777" w:rsidTr="00201C2F">
        <w:trPr>
          <w:trHeight w:val="250"/>
        </w:trPr>
        <w:tc>
          <w:tcPr>
            <w:tcW w:w="3701" w:type="dxa"/>
            <w:vAlign w:val="center"/>
          </w:tcPr>
          <w:p w14:paraId="60F4DF54" w14:textId="77777777" w:rsidR="00201C2F" w:rsidRPr="002C6FA1"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D28936D"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201C2F" w:rsidRPr="002C6FA1" w14:paraId="6E577034" w14:textId="77777777" w:rsidTr="00201C2F">
        <w:tc>
          <w:tcPr>
            <w:tcW w:w="3701" w:type="dxa"/>
            <w:vAlign w:val="center"/>
          </w:tcPr>
          <w:p w14:paraId="5D5F5787" w14:textId="77777777" w:rsidR="00201C2F" w:rsidRPr="002C6FA1"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DADAB2A"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A8C2AEB"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2A810A51" w14:textId="77777777" w:rsidTr="00201C2F">
        <w:tc>
          <w:tcPr>
            <w:tcW w:w="3701" w:type="dxa"/>
            <w:vAlign w:val="center"/>
          </w:tcPr>
          <w:p w14:paraId="2B787E64"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489593C6" w14:textId="7089313D"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2D52FDC7" w14:textId="250B09EB"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3DE95E1" w14:textId="705F4326"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D28C9BA" w14:textId="231590DA"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0CFE17A" w14:textId="41E5964D"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5209D75E" w14:textId="0D32ABE4"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E980704" w14:textId="38505F05"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09520471" w14:textId="206BD049"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1EA89241" w14:textId="77777777" w:rsidTr="00A659E1">
        <w:tc>
          <w:tcPr>
            <w:tcW w:w="3701" w:type="dxa"/>
            <w:vAlign w:val="center"/>
          </w:tcPr>
          <w:p w14:paraId="33757FCC" w14:textId="77777777" w:rsidR="00201C2F" w:rsidRPr="002C6FA1"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DB47BB1"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FFA132F"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7BEE2C4"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10E5A3D" w14:textId="77777777" w:rsidR="00201C2F" w:rsidRPr="002C6FA1" w:rsidRDefault="00201C2F" w:rsidP="005E077E">
            <w:pPr>
              <w:ind w:right="-72"/>
              <w:jc w:val="right"/>
              <w:rPr>
                <w:rFonts w:ascii="Cordia New" w:hAnsi="Cordia New" w:cs="Cordia New"/>
                <w:cs/>
              </w:rPr>
            </w:pPr>
          </w:p>
        </w:tc>
      </w:tr>
      <w:tr w:rsidR="00322F37" w:rsidRPr="002C6FA1" w14:paraId="01E935F8" w14:textId="77777777" w:rsidTr="00A659E1">
        <w:tc>
          <w:tcPr>
            <w:tcW w:w="3701" w:type="dxa"/>
            <w:vAlign w:val="center"/>
          </w:tcPr>
          <w:p w14:paraId="43FF9504" w14:textId="7D03D5F8" w:rsidR="00322F37" w:rsidRPr="002C6FA1" w:rsidRDefault="00322F37" w:rsidP="00322F37">
            <w:pPr>
              <w:ind w:left="-113"/>
              <w:jc w:val="both"/>
              <w:rPr>
                <w:rFonts w:ascii="Cordia New" w:hAnsi="Cordia New" w:cs="Cordia New"/>
                <w:cs/>
                <w:lang w:val="en-US"/>
              </w:rPr>
            </w:pPr>
            <w:r w:rsidRPr="002C6FA1">
              <w:rPr>
                <w:rFonts w:ascii="Cordia New" w:hAnsi="Cordia New" w:cs="Cordia New"/>
              </w:rPr>
              <w:t>Trade</w:t>
            </w:r>
            <w:r w:rsidRPr="002C6FA1">
              <w:rPr>
                <w:rFonts w:ascii="Cordia New" w:hAnsi="Cordia New" w:cs="Cordia New"/>
                <w:cs/>
              </w:rPr>
              <w:t xml:space="preserve"> </w:t>
            </w:r>
            <w:r w:rsidRPr="002C6FA1">
              <w:rPr>
                <w:rFonts w:ascii="Cordia New" w:hAnsi="Cordia New" w:cs="Cordia New"/>
              </w:rPr>
              <w:t>receivables,</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lang w:val="en-US"/>
              </w:rPr>
              <w:t xml:space="preserve">Note </w:t>
            </w:r>
            <w:r w:rsidRPr="002C6FA1">
              <w:rPr>
                <w:rFonts w:ascii="Cordia New" w:hAnsi="Cordia New" w:cs="Cordia New"/>
                <w:lang w:val="en-GB"/>
              </w:rPr>
              <w:t>1</w:t>
            </w:r>
            <w:r w:rsidR="00CD5E45" w:rsidRPr="002C6FA1">
              <w:rPr>
                <w:rFonts w:ascii="Cordia New" w:hAnsi="Cordia New" w:cs="Cordia New"/>
                <w:lang w:val="en-GB"/>
              </w:rPr>
              <w:t>5</w:t>
            </w:r>
            <w:r w:rsidRPr="002C6FA1">
              <w:rPr>
                <w:rFonts w:ascii="Cordia New" w:hAnsi="Cordia New" w:cs="Cordia New"/>
                <w:cs/>
                <w:lang w:val="en-US"/>
              </w:rPr>
              <w:t>)</w:t>
            </w:r>
          </w:p>
        </w:tc>
        <w:tc>
          <w:tcPr>
            <w:tcW w:w="1440" w:type="dxa"/>
            <w:shd w:val="clear" w:color="auto" w:fill="auto"/>
            <w:vAlign w:val="center"/>
          </w:tcPr>
          <w:p w14:paraId="3F0491C8" w14:textId="3480649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996</w:t>
            </w:r>
          </w:p>
        </w:tc>
        <w:tc>
          <w:tcPr>
            <w:tcW w:w="1440" w:type="dxa"/>
            <w:shd w:val="clear" w:color="auto" w:fill="auto"/>
            <w:vAlign w:val="center"/>
          </w:tcPr>
          <w:p w14:paraId="2D598737" w14:textId="4779074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796</w:t>
            </w:r>
          </w:p>
        </w:tc>
        <w:tc>
          <w:tcPr>
            <w:tcW w:w="1440" w:type="dxa"/>
            <w:shd w:val="clear" w:color="auto" w:fill="auto"/>
            <w:vAlign w:val="center"/>
          </w:tcPr>
          <w:p w14:paraId="5EA50F7D" w14:textId="09189CF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34,439</w:t>
            </w:r>
          </w:p>
        </w:tc>
        <w:tc>
          <w:tcPr>
            <w:tcW w:w="1440" w:type="dxa"/>
            <w:shd w:val="clear" w:color="auto" w:fill="auto"/>
            <w:vAlign w:val="center"/>
          </w:tcPr>
          <w:p w14:paraId="7D500553" w14:textId="0F798931"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26</w:t>
            </w:r>
            <w:r w:rsidRPr="002C6FA1">
              <w:rPr>
                <w:rFonts w:asciiTheme="minorBidi" w:hAnsiTheme="minorBidi" w:cstheme="minorBidi"/>
                <w:lang w:val="en-US"/>
              </w:rPr>
              <w:t>,</w:t>
            </w:r>
            <w:r w:rsidRPr="002C6FA1">
              <w:rPr>
                <w:rFonts w:asciiTheme="minorBidi" w:hAnsiTheme="minorBidi" w:cstheme="minorBidi"/>
                <w:lang w:val="en-GB"/>
              </w:rPr>
              <w:t>613</w:t>
            </w:r>
          </w:p>
        </w:tc>
      </w:tr>
      <w:tr w:rsidR="00322F37" w:rsidRPr="002C6FA1" w14:paraId="04E00405" w14:textId="77777777" w:rsidTr="00A659E1">
        <w:tc>
          <w:tcPr>
            <w:tcW w:w="3701" w:type="dxa"/>
            <w:vAlign w:val="center"/>
          </w:tcPr>
          <w:p w14:paraId="6AC82576" w14:textId="77777777" w:rsidR="00322F37" w:rsidRPr="002C6FA1" w:rsidRDefault="00322F37" w:rsidP="00322F37">
            <w:pPr>
              <w:ind w:left="-113"/>
              <w:jc w:val="both"/>
              <w:rPr>
                <w:rFonts w:ascii="Cordia New" w:hAnsi="Cordia New" w:cs="Cordia New"/>
                <w:cs/>
                <w:lang w:val="en-GB"/>
              </w:rPr>
            </w:pPr>
            <w:r w:rsidRPr="002C6FA1">
              <w:rPr>
                <w:rFonts w:ascii="Cordia New" w:hAnsi="Cordia New" w:cs="Cordia New"/>
              </w:rPr>
              <w:t>Other</w:t>
            </w:r>
            <w:r w:rsidRPr="002C6FA1">
              <w:rPr>
                <w:rFonts w:ascii="Cordia New" w:hAnsi="Cordia New" w:cs="Cordia New"/>
                <w:cs/>
              </w:rPr>
              <w:t xml:space="preserve"> </w:t>
            </w:r>
            <w:r w:rsidRPr="002C6FA1">
              <w:rPr>
                <w:rFonts w:ascii="Cordia New" w:hAnsi="Cordia New" w:cs="Cordia New"/>
              </w:rPr>
              <w:t>receivables,</w:t>
            </w:r>
            <w:r w:rsidRPr="002C6FA1">
              <w:rPr>
                <w:rFonts w:ascii="Cordia New" w:hAnsi="Cordia New" w:cs="Cordia New"/>
                <w:cs/>
              </w:rPr>
              <w:t xml:space="preserve"> </w:t>
            </w:r>
            <w:r w:rsidRPr="002C6FA1">
              <w:rPr>
                <w:rFonts w:ascii="Cordia New" w:hAnsi="Cordia New" w:cs="Cordia New"/>
              </w:rPr>
              <w:t>net</w:t>
            </w:r>
          </w:p>
        </w:tc>
        <w:tc>
          <w:tcPr>
            <w:tcW w:w="1440" w:type="dxa"/>
            <w:tcBorders>
              <w:bottom w:val="single" w:sz="4" w:space="0" w:color="auto"/>
            </w:tcBorders>
            <w:shd w:val="clear" w:color="auto" w:fill="auto"/>
            <w:vAlign w:val="center"/>
          </w:tcPr>
          <w:p w14:paraId="1B520CD1" w14:textId="4490C36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224</w:t>
            </w:r>
          </w:p>
        </w:tc>
        <w:tc>
          <w:tcPr>
            <w:tcW w:w="1440" w:type="dxa"/>
            <w:tcBorders>
              <w:bottom w:val="single" w:sz="4" w:space="0" w:color="auto"/>
            </w:tcBorders>
            <w:shd w:val="clear" w:color="auto" w:fill="auto"/>
            <w:vAlign w:val="center"/>
          </w:tcPr>
          <w:p w14:paraId="35C27C87" w14:textId="45F65A6D"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204</w:t>
            </w:r>
          </w:p>
        </w:tc>
        <w:tc>
          <w:tcPr>
            <w:tcW w:w="1440" w:type="dxa"/>
            <w:tcBorders>
              <w:bottom w:val="single" w:sz="4" w:space="0" w:color="auto"/>
            </w:tcBorders>
            <w:shd w:val="clear" w:color="auto" w:fill="auto"/>
            <w:vAlign w:val="center"/>
          </w:tcPr>
          <w:p w14:paraId="01300F47" w14:textId="16F7E21D"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7,727</w:t>
            </w:r>
          </w:p>
        </w:tc>
        <w:tc>
          <w:tcPr>
            <w:tcW w:w="1440" w:type="dxa"/>
            <w:tcBorders>
              <w:bottom w:val="single" w:sz="4" w:space="0" w:color="auto"/>
            </w:tcBorders>
            <w:shd w:val="clear" w:color="auto" w:fill="auto"/>
            <w:vAlign w:val="center"/>
          </w:tcPr>
          <w:p w14:paraId="2BC6CE2B" w14:textId="24A5C30B"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6</w:t>
            </w:r>
            <w:r w:rsidRPr="002C6FA1">
              <w:rPr>
                <w:rFonts w:asciiTheme="minorBidi" w:hAnsiTheme="minorBidi" w:cstheme="minorBidi"/>
                <w:lang w:val="en-US"/>
              </w:rPr>
              <w:t>,</w:t>
            </w:r>
            <w:r w:rsidRPr="002C6FA1">
              <w:rPr>
                <w:rFonts w:asciiTheme="minorBidi" w:hAnsiTheme="minorBidi" w:cstheme="minorBidi"/>
                <w:lang w:val="en-GB"/>
              </w:rPr>
              <w:t>817</w:t>
            </w:r>
          </w:p>
        </w:tc>
      </w:tr>
      <w:tr w:rsidR="00322F37" w:rsidRPr="002C6FA1" w14:paraId="2CC5B7AB" w14:textId="77777777" w:rsidTr="00A659E1">
        <w:tc>
          <w:tcPr>
            <w:tcW w:w="3701" w:type="dxa"/>
            <w:vAlign w:val="center"/>
          </w:tcPr>
          <w:p w14:paraId="1D8886F5" w14:textId="77777777" w:rsidR="00322F37" w:rsidRPr="002C6FA1" w:rsidRDefault="00322F37" w:rsidP="00322F37">
            <w:pPr>
              <w:ind w:left="-113"/>
              <w:jc w:val="both"/>
              <w:rPr>
                <w:rFonts w:ascii="Cordia New" w:hAnsi="Cordia New" w:cs="Cordia New"/>
                <w:spacing w:val="-4"/>
                <w:cs/>
              </w:rPr>
            </w:pPr>
            <w:r w:rsidRPr="002C6FA1">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19AE14BC" w14:textId="6F71439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1,220</w:t>
            </w:r>
          </w:p>
        </w:tc>
        <w:tc>
          <w:tcPr>
            <w:tcW w:w="1440" w:type="dxa"/>
            <w:tcBorders>
              <w:bottom w:val="single" w:sz="4" w:space="0" w:color="auto"/>
            </w:tcBorders>
            <w:shd w:val="clear" w:color="auto" w:fill="auto"/>
            <w:vAlign w:val="center"/>
          </w:tcPr>
          <w:p w14:paraId="465E3ED2" w14:textId="31AB941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000</w:t>
            </w:r>
          </w:p>
        </w:tc>
        <w:tc>
          <w:tcPr>
            <w:tcW w:w="1440" w:type="dxa"/>
            <w:tcBorders>
              <w:bottom w:val="single" w:sz="4" w:space="0" w:color="auto"/>
            </w:tcBorders>
            <w:shd w:val="clear" w:color="auto" w:fill="auto"/>
            <w:vAlign w:val="center"/>
          </w:tcPr>
          <w:p w14:paraId="289CE5EB" w14:textId="1E5E1A91"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42,166</w:t>
            </w:r>
          </w:p>
        </w:tc>
        <w:tc>
          <w:tcPr>
            <w:tcW w:w="1440" w:type="dxa"/>
            <w:tcBorders>
              <w:bottom w:val="single" w:sz="4" w:space="0" w:color="auto"/>
            </w:tcBorders>
            <w:shd w:val="clear" w:color="auto" w:fill="auto"/>
            <w:vAlign w:val="center"/>
          </w:tcPr>
          <w:p w14:paraId="262D23DE" w14:textId="4CF9A77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33</w:t>
            </w:r>
            <w:r w:rsidRPr="002C6FA1">
              <w:rPr>
                <w:rFonts w:asciiTheme="minorBidi" w:hAnsiTheme="minorBidi" w:cstheme="minorBidi"/>
                <w:lang w:val="en-US"/>
              </w:rPr>
              <w:t>,</w:t>
            </w:r>
            <w:r w:rsidRPr="002C6FA1">
              <w:rPr>
                <w:rFonts w:asciiTheme="minorBidi" w:hAnsiTheme="minorBidi" w:cstheme="minorBidi"/>
                <w:lang w:val="en-GB"/>
              </w:rPr>
              <w:t>430</w:t>
            </w:r>
          </w:p>
        </w:tc>
      </w:tr>
    </w:tbl>
    <w:p w14:paraId="3823E18E" w14:textId="77777777" w:rsidR="00201C2F" w:rsidRPr="002C6FA1"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2C6FA1" w14:paraId="1ECE0FE4" w14:textId="77777777" w:rsidTr="00201C2F">
        <w:trPr>
          <w:trHeight w:val="250"/>
        </w:trPr>
        <w:tc>
          <w:tcPr>
            <w:tcW w:w="3701" w:type="dxa"/>
            <w:vAlign w:val="center"/>
          </w:tcPr>
          <w:p w14:paraId="5390D489" w14:textId="77777777" w:rsidR="00201C2F" w:rsidRPr="002C6FA1"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6365E56"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201C2F" w:rsidRPr="002C6FA1" w14:paraId="00EB8CC9" w14:textId="77777777" w:rsidTr="00201C2F">
        <w:tc>
          <w:tcPr>
            <w:tcW w:w="3701" w:type="dxa"/>
            <w:vAlign w:val="center"/>
          </w:tcPr>
          <w:p w14:paraId="62446109" w14:textId="77777777" w:rsidR="00201C2F" w:rsidRPr="002C6FA1"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44B93D9"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1273D629"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3F634703" w14:textId="77777777" w:rsidTr="00201C2F">
        <w:tc>
          <w:tcPr>
            <w:tcW w:w="3701" w:type="dxa"/>
            <w:vAlign w:val="center"/>
          </w:tcPr>
          <w:p w14:paraId="67849CBC"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657DCE75" w14:textId="6828931A"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266654F8" w14:textId="4C567146"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3ED6683D" w14:textId="5A0B6099"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269C433" w14:textId="333163CD"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E98C2C6" w14:textId="021B0D64"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7575157F" w14:textId="778E5657"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7C694CF" w14:textId="60F3DC0F"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0847A3CB" w14:textId="732C59A0"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1F03CE5A" w14:textId="77777777" w:rsidTr="00A659E1">
        <w:tc>
          <w:tcPr>
            <w:tcW w:w="3701" w:type="dxa"/>
            <w:vAlign w:val="center"/>
          </w:tcPr>
          <w:p w14:paraId="5EA814A1" w14:textId="77777777" w:rsidR="00201C2F" w:rsidRPr="002C6FA1"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12C5CD2"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F1D98D"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233DA67"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A4E75A4" w14:textId="77777777" w:rsidR="00201C2F" w:rsidRPr="002C6FA1" w:rsidRDefault="00201C2F" w:rsidP="005E077E">
            <w:pPr>
              <w:ind w:right="-72"/>
              <w:jc w:val="right"/>
              <w:rPr>
                <w:rFonts w:ascii="Cordia New" w:hAnsi="Cordia New" w:cs="Cordia New"/>
                <w:cs/>
              </w:rPr>
            </w:pPr>
          </w:p>
        </w:tc>
      </w:tr>
      <w:tr w:rsidR="00322F37" w:rsidRPr="002C6FA1" w14:paraId="431E4EDD" w14:textId="77777777" w:rsidTr="00A659E1">
        <w:tc>
          <w:tcPr>
            <w:tcW w:w="3701" w:type="dxa"/>
            <w:vAlign w:val="center"/>
          </w:tcPr>
          <w:p w14:paraId="701007E4" w14:textId="56520E76" w:rsidR="00322F37" w:rsidRPr="002C6FA1" w:rsidRDefault="00322F37" w:rsidP="00322F37">
            <w:pPr>
              <w:ind w:left="-113"/>
              <w:jc w:val="both"/>
              <w:rPr>
                <w:rFonts w:ascii="Cordia New" w:hAnsi="Cordia New" w:cs="Cordia New"/>
                <w:cs/>
              </w:rPr>
            </w:pPr>
            <w:r w:rsidRPr="002C6FA1">
              <w:rPr>
                <w:rFonts w:ascii="Cordia New" w:hAnsi="Cordia New" w:cs="Cordia New"/>
              </w:rPr>
              <w:t>Trade</w:t>
            </w:r>
            <w:r w:rsidRPr="002C6FA1">
              <w:rPr>
                <w:rFonts w:ascii="Cordia New" w:hAnsi="Cordia New" w:cs="Cordia New"/>
                <w:cs/>
              </w:rPr>
              <w:t xml:space="preserve"> </w:t>
            </w:r>
            <w:r w:rsidRPr="002C6FA1">
              <w:rPr>
                <w:rFonts w:ascii="Cordia New" w:hAnsi="Cordia New" w:cs="Cordia New"/>
              </w:rPr>
              <w:t>receivables,</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lang w:val="en-US"/>
              </w:rPr>
              <w:t xml:space="preserve">Note </w:t>
            </w:r>
            <w:r w:rsidRPr="002C6FA1">
              <w:rPr>
                <w:rFonts w:ascii="Cordia New" w:hAnsi="Cordia New" w:cs="Cordia New"/>
                <w:lang w:val="en-GB"/>
              </w:rPr>
              <w:t>1</w:t>
            </w:r>
            <w:r w:rsidR="00CD5E45" w:rsidRPr="002C6FA1">
              <w:rPr>
                <w:rFonts w:ascii="Cordia New" w:hAnsi="Cordia New" w:cs="Cordia New"/>
                <w:lang w:val="en-GB"/>
              </w:rPr>
              <w:t>5</w:t>
            </w:r>
            <w:r w:rsidRPr="002C6FA1">
              <w:rPr>
                <w:rFonts w:ascii="Cordia New" w:hAnsi="Cordia New" w:cs="Cordia New"/>
                <w:cs/>
                <w:lang w:val="en-US"/>
              </w:rPr>
              <w:t>)</w:t>
            </w:r>
          </w:p>
        </w:tc>
        <w:tc>
          <w:tcPr>
            <w:tcW w:w="1440" w:type="dxa"/>
            <w:shd w:val="clear" w:color="auto" w:fill="auto"/>
            <w:vAlign w:val="center"/>
          </w:tcPr>
          <w:p w14:paraId="320BB4AF" w14:textId="3A782F7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409</w:t>
            </w:r>
          </w:p>
        </w:tc>
        <w:tc>
          <w:tcPr>
            <w:tcW w:w="1440" w:type="dxa"/>
            <w:shd w:val="clear" w:color="auto" w:fill="auto"/>
            <w:vAlign w:val="center"/>
          </w:tcPr>
          <w:p w14:paraId="061F64FC" w14:textId="5F54F08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311</w:t>
            </w:r>
          </w:p>
        </w:tc>
        <w:tc>
          <w:tcPr>
            <w:tcW w:w="1440" w:type="dxa"/>
            <w:shd w:val="clear" w:color="auto" w:fill="auto"/>
            <w:vAlign w:val="center"/>
          </w:tcPr>
          <w:p w14:paraId="7D71CEFE" w14:textId="589BE4A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14,141</w:t>
            </w:r>
          </w:p>
        </w:tc>
        <w:tc>
          <w:tcPr>
            <w:tcW w:w="1440" w:type="dxa"/>
            <w:shd w:val="clear" w:color="auto" w:fill="auto"/>
            <w:vAlign w:val="center"/>
          </w:tcPr>
          <w:p w14:paraId="121ED000" w14:textId="7CD460B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10</w:t>
            </w:r>
            <w:r w:rsidRPr="002C6FA1">
              <w:rPr>
                <w:rFonts w:asciiTheme="minorBidi" w:hAnsiTheme="minorBidi" w:cstheme="minorBidi"/>
                <w:lang w:val="en-US"/>
              </w:rPr>
              <w:t>,</w:t>
            </w:r>
            <w:r w:rsidRPr="002C6FA1">
              <w:rPr>
                <w:rFonts w:asciiTheme="minorBidi" w:hAnsiTheme="minorBidi" w:cstheme="minorBidi"/>
                <w:lang w:val="en-GB"/>
              </w:rPr>
              <w:t>377</w:t>
            </w:r>
          </w:p>
        </w:tc>
      </w:tr>
      <w:tr w:rsidR="00322F37" w:rsidRPr="002C6FA1" w14:paraId="2E9B26D7" w14:textId="77777777" w:rsidTr="00A659E1">
        <w:tc>
          <w:tcPr>
            <w:tcW w:w="3701" w:type="dxa"/>
            <w:vAlign w:val="center"/>
          </w:tcPr>
          <w:p w14:paraId="7CC45D55" w14:textId="77777777" w:rsidR="00322F37" w:rsidRPr="002C6FA1" w:rsidRDefault="00322F37" w:rsidP="00322F37">
            <w:pPr>
              <w:ind w:left="-113"/>
              <w:jc w:val="both"/>
              <w:rPr>
                <w:rFonts w:ascii="Cordia New" w:hAnsi="Cordia New" w:cs="Cordia New"/>
                <w:cs/>
                <w:lang w:val="en-GB"/>
              </w:rPr>
            </w:pPr>
            <w:r w:rsidRPr="002C6FA1">
              <w:rPr>
                <w:rFonts w:ascii="Cordia New" w:hAnsi="Cordia New" w:cs="Cordia New"/>
              </w:rPr>
              <w:t>Other</w:t>
            </w:r>
            <w:r w:rsidRPr="002C6FA1">
              <w:rPr>
                <w:rFonts w:ascii="Cordia New" w:hAnsi="Cordia New" w:cs="Cordia New"/>
                <w:cs/>
              </w:rPr>
              <w:t xml:space="preserve"> </w:t>
            </w:r>
            <w:r w:rsidRPr="002C6FA1">
              <w:rPr>
                <w:rFonts w:ascii="Cordia New" w:hAnsi="Cordia New" w:cs="Cordia New"/>
              </w:rPr>
              <w:t>receivables,</w:t>
            </w:r>
            <w:r w:rsidRPr="002C6FA1">
              <w:rPr>
                <w:rFonts w:ascii="Cordia New" w:hAnsi="Cordia New" w:cs="Cordia New"/>
                <w:cs/>
              </w:rPr>
              <w:t xml:space="preserve"> </w:t>
            </w:r>
            <w:r w:rsidRPr="002C6FA1">
              <w:rPr>
                <w:rFonts w:ascii="Cordia New" w:hAnsi="Cordia New" w:cs="Cordia New"/>
              </w:rPr>
              <w:t>net</w:t>
            </w:r>
          </w:p>
        </w:tc>
        <w:tc>
          <w:tcPr>
            <w:tcW w:w="1440" w:type="dxa"/>
            <w:tcBorders>
              <w:bottom w:val="single" w:sz="4" w:space="0" w:color="auto"/>
            </w:tcBorders>
            <w:shd w:val="clear" w:color="auto" w:fill="auto"/>
            <w:vAlign w:val="center"/>
          </w:tcPr>
          <w:p w14:paraId="143D790C" w14:textId="7A8EDFB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402</w:t>
            </w:r>
          </w:p>
        </w:tc>
        <w:tc>
          <w:tcPr>
            <w:tcW w:w="1440" w:type="dxa"/>
            <w:tcBorders>
              <w:bottom w:val="single" w:sz="4" w:space="0" w:color="auto"/>
            </w:tcBorders>
            <w:shd w:val="clear" w:color="auto" w:fill="auto"/>
            <w:vAlign w:val="center"/>
          </w:tcPr>
          <w:p w14:paraId="15597BE2" w14:textId="299B683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301</w:t>
            </w:r>
          </w:p>
        </w:tc>
        <w:tc>
          <w:tcPr>
            <w:tcW w:w="1440" w:type="dxa"/>
            <w:tcBorders>
              <w:bottom w:val="single" w:sz="4" w:space="0" w:color="auto"/>
            </w:tcBorders>
            <w:shd w:val="clear" w:color="auto" w:fill="auto"/>
            <w:vAlign w:val="center"/>
          </w:tcPr>
          <w:p w14:paraId="24F23B42" w14:textId="49F935F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13,889</w:t>
            </w:r>
          </w:p>
        </w:tc>
        <w:tc>
          <w:tcPr>
            <w:tcW w:w="1440" w:type="dxa"/>
            <w:tcBorders>
              <w:bottom w:val="single" w:sz="4" w:space="0" w:color="auto"/>
            </w:tcBorders>
            <w:shd w:val="clear" w:color="auto" w:fill="auto"/>
            <w:vAlign w:val="center"/>
          </w:tcPr>
          <w:p w14:paraId="7BD8289E" w14:textId="73659C9F"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10</w:t>
            </w:r>
            <w:r w:rsidRPr="002C6FA1">
              <w:rPr>
                <w:rFonts w:asciiTheme="minorBidi" w:hAnsiTheme="minorBidi" w:cstheme="minorBidi"/>
                <w:lang w:val="en-US"/>
              </w:rPr>
              <w:t>,</w:t>
            </w:r>
            <w:r w:rsidRPr="002C6FA1">
              <w:rPr>
                <w:rFonts w:asciiTheme="minorBidi" w:hAnsiTheme="minorBidi" w:cstheme="minorBidi"/>
                <w:lang w:val="en-GB"/>
              </w:rPr>
              <w:t>066</w:t>
            </w:r>
          </w:p>
        </w:tc>
      </w:tr>
      <w:tr w:rsidR="00322F37" w:rsidRPr="002C6FA1" w14:paraId="158DECA0" w14:textId="77777777" w:rsidTr="00A659E1">
        <w:tc>
          <w:tcPr>
            <w:tcW w:w="3701" w:type="dxa"/>
            <w:vAlign w:val="center"/>
          </w:tcPr>
          <w:p w14:paraId="3C52675E" w14:textId="77777777" w:rsidR="00322F37" w:rsidRPr="002C6FA1" w:rsidRDefault="00322F37" w:rsidP="00322F37">
            <w:pPr>
              <w:ind w:left="-113"/>
              <w:jc w:val="both"/>
              <w:rPr>
                <w:rFonts w:ascii="Cordia New" w:hAnsi="Cordia New" w:cs="Cordia New"/>
                <w:spacing w:val="-4"/>
                <w:cs/>
              </w:rPr>
            </w:pPr>
            <w:r w:rsidRPr="002C6FA1">
              <w:rPr>
                <w:rFonts w:ascii="Cordia New" w:hAnsi="Cordia New" w:cs="Cordia New"/>
                <w:spacing w:val="-4"/>
                <w:lang w:val="en-GB"/>
              </w:rPr>
              <w:t>Total trade and other receivables, net</w:t>
            </w:r>
          </w:p>
        </w:tc>
        <w:tc>
          <w:tcPr>
            <w:tcW w:w="1440" w:type="dxa"/>
            <w:tcBorders>
              <w:bottom w:val="single" w:sz="4" w:space="0" w:color="auto"/>
            </w:tcBorders>
            <w:shd w:val="clear" w:color="auto" w:fill="auto"/>
            <w:vAlign w:val="center"/>
          </w:tcPr>
          <w:p w14:paraId="405457D7" w14:textId="29CB587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811</w:t>
            </w:r>
          </w:p>
        </w:tc>
        <w:tc>
          <w:tcPr>
            <w:tcW w:w="1440" w:type="dxa"/>
            <w:tcBorders>
              <w:bottom w:val="single" w:sz="4" w:space="0" w:color="auto"/>
            </w:tcBorders>
            <w:shd w:val="clear" w:color="auto" w:fill="auto"/>
            <w:vAlign w:val="center"/>
          </w:tcPr>
          <w:p w14:paraId="7EBAB303" w14:textId="14B0C13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612</w:t>
            </w:r>
          </w:p>
        </w:tc>
        <w:tc>
          <w:tcPr>
            <w:tcW w:w="1440" w:type="dxa"/>
            <w:tcBorders>
              <w:bottom w:val="single" w:sz="4" w:space="0" w:color="auto"/>
            </w:tcBorders>
            <w:shd w:val="clear" w:color="auto" w:fill="auto"/>
            <w:vAlign w:val="center"/>
          </w:tcPr>
          <w:p w14:paraId="5B72671C" w14:textId="5BF0C55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28,030</w:t>
            </w:r>
          </w:p>
        </w:tc>
        <w:tc>
          <w:tcPr>
            <w:tcW w:w="1440" w:type="dxa"/>
            <w:tcBorders>
              <w:bottom w:val="single" w:sz="4" w:space="0" w:color="auto"/>
            </w:tcBorders>
            <w:shd w:val="clear" w:color="auto" w:fill="auto"/>
            <w:vAlign w:val="center"/>
          </w:tcPr>
          <w:p w14:paraId="4EEA821A" w14:textId="239C927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20</w:t>
            </w:r>
            <w:r w:rsidRPr="002C6FA1">
              <w:rPr>
                <w:rFonts w:asciiTheme="minorBidi" w:hAnsiTheme="minorBidi" w:cstheme="minorBidi"/>
                <w:lang w:val="en-US"/>
              </w:rPr>
              <w:t>,</w:t>
            </w:r>
            <w:r w:rsidRPr="002C6FA1">
              <w:rPr>
                <w:rFonts w:asciiTheme="minorBidi" w:hAnsiTheme="minorBidi" w:cstheme="minorBidi"/>
                <w:lang w:val="en-GB"/>
              </w:rPr>
              <w:t>443</w:t>
            </w:r>
          </w:p>
        </w:tc>
      </w:tr>
    </w:tbl>
    <w:p w14:paraId="00BB6D0D" w14:textId="77777777" w:rsidR="00201C2F" w:rsidRPr="002C6FA1" w:rsidRDefault="00201C2F" w:rsidP="005E077E">
      <w:pPr>
        <w:jc w:val="both"/>
        <w:rPr>
          <w:rFonts w:ascii="Cordia New" w:hAnsi="Cordia New" w:cs="Cordia New"/>
          <w:lang w:val="en-GB" w:eastAsia="en-GB"/>
        </w:rPr>
      </w:pPr>
    </w:p>
    <w:p w14:paraId="315344AB" w14:textId="10C76D34" w:rsidR="00201C2F" w:rsidRPr="002C6FA1" w:rsidRDefault="00201C2F" w:rsidP="005E077E">
      <w:pPr>
        <w:rPr>
          <w:rFonts w:ascii="Cordia New" w:hAnsi="Cordia New" w:cs="Cordia New"/>
          <w:lang w:val="en-GB" w:eastAsia="en-GB"/>
        </w:rPr>
      </w:pPr>
      <w:r w:rsidRPr="002C6FA1">
        <w:rPr>
          <w:rFonts w:ascii="Cordia New" w:hAnsi="Cordia New" w:cs="Cordia New"/>
          <w:lang w:val="en-GB" w:eastAsia="en-GB"/>
        </w:rPr>
        <w:br w:type="page"/>
      </w:r>
    </w:p>
    <w:p w14:paraId="4DB52527" w14:textId="77777777" w:rsidR="00DA53A1" w:rsidRPr="002C6FA1" w:rsidRDefault="00DA53A1" w:rsidP="005E077E">
      <w:pPr>
        <w:rPr>
          <w:rFonts w:ascii="Cordia New" w:hAnsi="Cordia New" w:cs="Cordia New"/>
          <w:lang w:val="en-GB" w:eastAsia="en-GB"/>
        </w:rPr>
      </w:pPr>
    </w:p>
    <w:p w14:paraId="627E2FC2" w14:textId="77777777" w:rsidR="0057294A" w:rsidRPr="002C6FA1" w:rsidRDefault="0057294A" w:rsidP="005E077E">
      <w:pPr>
        <w:jc w:val="both"/>
        <w:rPr>
          <w:rFonts w:ascii="Cordia New" w:hAnsi="Cordia New" w:cs="Cordia New"/>
          <w:lang w:val="en-GB" w:eastAsia="en-GB"/>
        </w:rPr>
      </w:pPr>
      <w:r w:rsidRPr="002C6FA1">
        <w:rPr>
          <w:rFonts w:ascii="Cordia New" w:hAnsi="Cordia New" w:cs="Cordia New"/>
          <w:lang w:val="en-GB" w:eastAsia="en-GB"/>
        </w:rPr>
        <w:t>Aging of trade receivables can be analysed as follows:</w:t>
      </w:r>
    </w:p>
    <w:p w14:paraId="1DFB1070" w14:textId="77777777" w:rsidR="0057294A" w:rsidRPr="002C6FA1" w:rsidRDefault="0057294A"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2C6FA1" w14:paraId="39C8E192" w14:textId="77777777" w:rsidTr="00201C2F">
        <w:trPr>
          <w:trHeight w:val="250"/>
        </w:trPr>
        <w:tc>
          <w:tcPr>
            <w:tcW w:w="3701" w:type="dxa"/>
            <w:vAlign w:val="center"/>
          </w:tcPr>
          <w:p w14:paraId="43B26A82" w14:textId="77777777" w:rsidR="00201C2F" w:rsidRPr="002C6FA1"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2EACE48E"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201C2F" w:rsidRPr="002C6FA1" w14:paraId="67C496E6" w14:textId="77777777" w:rsidTr="00201C2F">
        <w:tc>
          <w:tcPr>
            <w:tcW w:w="3701" w:type="dxa"/>
            <w:vAlign w:val="center"/>
          </w:tcPr>
          <w:p w14:paraId="6A826A8A" w14:textId="77777777" w:rsidR="00201C2F" w:rsidRPr="002C6FA1"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83E1B6F"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1AF28FE"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6D25383F" w14:textId="77777777" w:rsidTr="00201C2F">
        <w:tc>
          <w:tcPr>
            <w:tcW w:w="3701" w:type="dxa"/>
            <w:vAlign w:val="center"/>
          </w:tcPr>
          <w:p w14:paraId="7BDDF4DB"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D0766B4" w14:textId="24C0DD27"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FFBC5A7" w14:textId="70B210DF"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8DA95B3" w14:textId="5636CBCA"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4ADBB95" w14:textId="04149EC2"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8022EDF" w14:textId="7B9412FC"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06CD28DC" w14:textId="40641F73"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07A53F8A" w14:textId="4D4662D8"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9834CC6" w14:textId="78BD407A"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50CF418F" w14:textId="77777777" w:rsidTr="00A659E1">
        <w:tc>
          <w:tcPr>
            <w:tcW w:w="3701" w:type="dxa"/>
            <w:vAlign w:val="center"/>
          </w:tcPr>
          <w:p w14:paraId="47EBAD71" w14:textId="77777777" w:rsidR="00201C2F" w:rsidRPr="002C6FA1"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376998E6"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91B8904"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645A02"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4DDECBA" w14:textId="77777777" w:rsidR="00201C2F" w:rsidRPr="002C6FA1" w:rsidRDefault="00201C2F" w:rsidP="005E077E">
            <w:pPr>
              <w:ind w:right="-72"/>
              <w:jc w:val="right"/>
              <w:rPr>
                <w:rFonts w:ascii="Cordia New" w:hAnsi="Cordia New" w:cs="Cordia New"/>
                <w:cs/>
              </w:rPr>
            </w:pPr>
          </w:p>
        </w:tc>
      </w:tr>
      <w:tr w:rsidR="00322F37" w:rsidRPr="002C6FA1" w14:paraId="1A62DCEA" w14:textId="77777777" w:rsidTr="00A659E1">
        <w:tc>
          <w:tcPr>
            <w:tcW w:w="3701" w:type="dxa"/>
            <w:vAlign w:val="center"/>
          </w:tcPr>
          <w:p w14:paraId="3A12E850" w14:textId="77777777" w:rsidR="00322F37" w:rsidRPr="002C6FA1" w:rsidRDefault="00322F37" w:rsidP="00322F37">
            <w:pPr>
              <w:ind w:left="-86" w:right="-72"/>
              <w:rPr>
                <w:rFonts w:ascii="Cordia New" w:hAnsi="Cordia New" w:cs="Cordia New"/>
                <w:cs/>
              </w:rPr>
            </w:pPr>
            <w:r w:rsidRPr="002C6FA1">
              <w:rPr>
                <w:rFonts w:ascii="Cordia New" w:hAnsi="Cordia New" w:cs="Cordia New"/>
                <w:lang w:val="en-GB"/>
              </w:rPr>
              <w:t>Not yet due</w:t>
            </w:r>
            <w:r w:rsidRPr="002C6FA1">
              <w:rPr>
                <w:rFonts w:ascii="Cordia New" w:hAnsi="Cordia New" w:cs="Cordia New"/>
                <w:cs/>
              </w:rPr>
              <w:t xml:space="preserve"> </w:t>
            </w:r>
          </w:p>
        </w:tc>
        <w:tc>
          <w:tcPr>
            <w:tcW w:w="1440" w:type="dxa"/>
            <w:shd w:val="clear" w:color="auto" w:fill="auto"/>
            <w:vAlign w:val="center"/>
          </w:tcPr>
          <w:p w14:paraId="026704FB" w14:textId="2BFF8C5B"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964</w:t>
            </w:r>
          </w:p>
        </w:tc>
        <w:tc>
          <w:tcPr>
            <w:tcW w:w="1440" w:type="dxa"/>
            <w:shd w:val="clear" w:color="auto" w:fill="auto"/>
            <w:vAlign w:val="center"/>
          </w:tcPr>
          <w:p w14:paraId="4536C256" w14:textId="0BC4466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769</w:t>
            </w:r>
          </w:p>
        </w:tc>
        <w:tc>
          <w:tcPr>
            <w:tcW w:w="1440" w:type="dxa"/>
            <w:shd w:val="clear" w:color="auto" w:fill="auto"/>
            <w:vAlign w:val="center"/>
          </w:tcPr>
          <w:p w14:paraId="60CA3D13" w14:textId="03CD9BD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33,325</w:t>
            </w:r>
          </w:p>
        </w:tc>
        <w:tc>
          <w:tcPr>
            <w:tcW w:w="1440" w:type="dxa"/>
            <w:shd w:val="clear" w:color="auto" w:fill="auto"/>
            <w:vAlign w:val="center"/>
          </w:tcPr>
          <w:p w14:paraId="4995FEF5" w14:textId="0E37C5B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25</w:t>
            </w:r>
            <w:r w:rsidRPr="002C6FA1">
              <w:rPr>
                <w:rFonts w:asciiTheme="minorBidi" w:hAnsiTheme="minorBidi" w:cstheme="minorBidi"/>
                <w:lang w:val="en-US"/>
              </w:rPr>
              <w:t>,</w:t>
            </w:r>
            <w:r w:rsidRPr="002C6FA1">
              <w:rPr>
                <w:rFonts w:asciiTheme="minorBidi" w:hAnsiTheme="minorBidi" w:cstheme="minorBidi"/>
                <w:lang w:val="en-GB"/>
              </w:rPr>
              <w:t>726</w:t>
            </w:r>
          </w:p>
        </w:tc>
      </w:tr>
      <w:tr w:rsidR="00322F37" w:rsidRPr="002C6FA1" w14:paraId="2C18B9BE" w14:textId="77777777" w:rsidTr="00694F0B">
        <w:tc>
          <w:tcPr>
            <w:tcW w:w="3701" w:type="dxa"/>
            <w:vAlign w:val="center"/>
          </w:tcPr>
          <w:p w14:paraId="5DC1C3AA"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Over due</w:t>
            </w:r>
          </w:p>
        </w:tc>
        <w:tc>
          <w:tcPr>
            <w:tcW w:w="1440" w:type="dxa"/>
            <w:shd w:val="clear" w:color="auto" w:fill="auto"/>
            <w:vAlign w:val="center"/>
          </w:tcPr>
          <w:p w14:paraId="6D7C359C" w14:textId="77777777" w:rsidR="00322F37" w:rsidRPr="002C6FA1" w:rsidRDefault="00322F37" w:rsidP="00322F37">
            <w:pPr>
              <w:ind w:right="-72"/>
              <w:jc w:val="right"/>
              <w:rPr>
                <w:rFonts w:ascii="Cordia New" w:hAnsi="Cordia New" w:cs="Cordia New"/>
                <w:cs/>
              </w:rPr>
            </w:pPr>
          </w:p>
        </w:tc>
        <w:tc>
          <w:tcPr>
            <w:tcW w:w="1440" w:type="dxa"/>
            <w:shd w:val="clear" w:color="auto" w:fill="auto"/>
            <w:vAlign w:val="center"/>
          </w:tcPr>
          <w:p w14:paraId="51218E3E" w14:textId="77777777" w:rsidR="00322F37" w:rsidRPr="002C6FA1" w:rsidRDefault="00322F37" w:rsidP="00322F37">
            <w:pPr>
              <w:ind w:right="-72"/>
              <w:jc w:val="right"/>
              <w:rPr>
                <w:rFonts w:ascii="Cordia New" w:hAnsi="Cordia New" w:cs="Cordia New"/>
                <w:cs/>
              </w:rPr>
            </w:pPr>
          </w:p>
        </w:tc>
        <w:tc>
          <w:tcPr>
            <w:tcW w:w="1440" w:type="dxa"/>
            <w:shd w:val="clear" w:color="auto" w:fill="auto"/>
            <w:vAlign w:val="center"/>
          </w:tcPr>
          <w:p w14:paraId="0F5AC202" w14:textId="77777777" w:rsidR="00322F37" w:rsidRPr="002C6FA1" w:rsidRDefault="00322F37" w:rsidP="00322F37">
            <w:pPr>
              <w:ind w:right="-72"/>
              <w:jc w:val="right"/>
              <w:rPr>
                <w:rFonts w:ascii="Cordia New" w:hAnsi="Cordia New" w:cs="Cordia New"/>
                <w:cs/>
              </w:rPr>
            </w:pPr>
          </w:p>
        </w:tc>
        <w:tc>
          <w:tcPr>
            <w:tcW w:w="1440" w:type="dxa"/>
            <w:shd w:val="clear" w:color="auto" w:fill="auto"/>
            <w:vAlign w:val="center"/>
          </w:tcPr>
          <w:p w14:paraId="27D18644" w14:textId="77777777" w:rsidR="00322F37" w:rsidRPr="002C6FA1" w:rsidRDefault="00322F37" w:rsidP="00322F37">
            <w:pPr>
              <w:ind w:right="-72"/>
              <w:jc w:val="right"/>
              <w:rPr>
                <w:rFonts w:ascii="Cordia New" w:hAnsi="Cordia New" w:cs="Cordia New"/>
                <w:cs/>
              </w:rPr>
            </w:pPr>
          </w:p>
        </w:tc>
      </w:tr>
      <w:tr w:rsidR="00322F37" w:rsidRPr="002C6FA1" w14:paraId="6768CC81" w14:textId="77777777" w:rsidTr="00A659E1">
        <w:tc>
          <w:tcPr>
            <w:tcW w:w="3701" w:type="dxa"/>
            <w:vAlign w:val="center"/>
          </w:tcPr>
          <w:p w14:paraId="4B9A7C19" w14:textId="0EEFB136"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lang w:val="en-GB"/>
              </w:rPr>
              <w:t>Up to 3 months</w:t>
            </w:r>
          </w:p>
        </w:tc>
        <w:tc>
          <w:tcPr>
            <w:tcW w:w="1440" w:type="dxa"/>
            <w:shd w:val="clear" w:color="auto" w:fill="auto"/>
            <w:vAlign w:val="center"/>
          </w:tcPr>
          <w:p w14:paraId="0097AF44" w14:textId="0CA8B5AF"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6</w:t>
            </w:r>
          </w:p>
        </w:tc>
        <w:tc>
          <w:tcPr>
            <w:tcW w:w="1440" w:type="dxa"/>
            <w:shd w:val="clear" w:color="auto" w:fill="auto"/>
            <w:vAlign w:val="center"/>
          </w:tcPr>
          <w:p w14:paraId="562B718F" w14:textId="477DE5A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5BB05B15" w14:textId="43DFD19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221</w:t>
            </w:r>
          </w:p>
        </w:tc>
        <w:tc>
          <w:tcPr>
            <w:tcW w:w="1440" w:type="dxa"/>
            <w:shd w:val="clear" w:color="auto" w:fill="auto"/>
            <w:vAlign w:val="center"/>
          </w:tcPr>
          <w:p w14:paraId="17A31BA8" w14:textId="370E713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2C4613EE" w14:textId="77777777" w:rsidTr="00A659E1">
        <w:tc>
          <w:tcPr>
            <w:tcW w:w="3701" w:type="dxa"/>
            <w:vAlign w:val="center"/>
          </w:tcPr>
          <w:p w14:paraId="3A7A4DDA" w14:textId="7486E849" w:rsidR="00322F37" w:rsidRPr="002C6FA1" w:rsidRDefault="00322F37" w:rsidP="00322F37">
            <w:pPr>
              <w:ind w:left="-86" w:right="-72"/>
              <w:rPr>
                <w:rFonts w:ascii="Cordia New" w:hAnsi="Cordia New" w:cs="Cordia New"/>
                <w:lang w:val="en-GB"/>
              </w:rPr>
            </w:pPr>
            <w:r w:rsidRPr="002C6FA1">
              <w:rPr>
                <w:rFonts w:ascii="Cordia New" w:hAnsi="Cordia New" w:cs="Cordia New"/>
                <w:cs/>
                <w:lang w:val="en-GB"/>
              </w:rPr>
              <w:t xml:space="preserve"> </w:t>
            </w: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spacing w:val="-2"/>
                <w:lang w:val="en-GB"/>
              </w:rPr>
              <w:t>Over 3 months but not over 6 months</w:t>
            </w:r>
          </w:p>
        </w:tc>
        <w:tc>
          <w:tcPr>
            <w:tcW w:w="1440" w:type="dxa"/>
            <w:shd w:val="clear" w:color="auto" w:fill="auto"/>
            <w:vAlign w:val="center"/>
          </w:tcPr>
          <w:p w14:paraId="010967A3" w14:textId="4019E62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60D9779C" w14:textId="6C46B329"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11CE79A3" w14:textId="6F541A3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391D189D" w14:textId="5363C5B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23E7EBEE" w14:textId="77777777" w:rsidTr="00A659E1">
        <w:tc>
          <w:tcPr>
            <w:tcW w:w="3701" w:type="dxa"/>
          </w:tcPr>
          <w:p w14:paraId="17776396" w14:textId="2EB7AE14" w:rsidR="00322F37" w:rsidRPr="002C6FA1" w:rsidRDefault="00322F37" w:rsidP="00322F37">
            <w:pPr>
              <w:ind w:left="-86" w:right="-72"/>
              <w:rPr>
                <w:rFonts w:ascii="Cordia New" w:hAnsi="Cordia New" w:cs="Cordia New"/>
                <w:lang w:val="en-GB"/>
              </w:rPr>
            </w:pPr>
            <w:r w:rsidRPr="002C6FA1">
              <w:rPr>
                <w:rFonts w:ascii="Cordia New" w:hAnsi="Cordia New" w:cs="Cordia New"/>
                <w:cs/>
                <w:lang w:val="en-GB"/>
              </w:rPr>
              <w:t xml:space="preserve"> </w:t>
            </w: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spacing w:val="-2"/>
                <w:lang w:val="en-GB"/>
              </w:rPr>
              <w:t>Over 6 months but not over 12 months</w:t>
            </w:r>
          </w:p>
        </w:tc>
        <w:tc>
          <w:tcPr>
            <w:tcW w:w="1440" w:type="dxa"/>
            <w:shd w:val="clear" w:color="auto" w:fill="auto"/>
            <w:vAlign w:val="center"/>
          </w:tcPr>
          <w:p w14:paraId="5A3427F7" w14:textId="35A49F8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w:t>
            </w:r>
          </w:p>
        </w:tc>
        <w:tc>
          <w:tcPr>
            <w:tcW w:w="1440" w:type="dxa"/>
            <w:shd w:val="clear" w:color="auto" w:fill="auto"/>
            <w:vAlign w:val="center"/>
          </w:tcPr>
          <w:p w14:paraId="1DEE0A98" w14:textId="7C7CFDB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50193738" w14:textId="621E192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26</w:t>
            </w:r>
          </w:p>
        </w:tc>
        <w:tc>
          <w:tcPr>
            <w:tcW w:w="1440" w:type="dxa"/>
            <w:shd w:val="clear" w:color="auto" w:fill="auto"/>
            <w:vAlign w:val="center"/>
          </w:tcPr>
          <w:p w14:paraId="72683C8D" w14:textId="0F3DAE7F"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7ECA07B4" w14:textId="77777777" w:rsidTr="00A659E1">
        <w:tc>
          <w:tcPr>
            <w:tcW w:w="3701" w:type="dxa"/>
          </w:tcPr>
          <w:p w14:paraId="1352C2EF" w14:textId="5BBFEBD6" w:rsidR="00322F37" w:rsidRPr="002C6FA1" w:rsidRDefault="00322F37" w:rsidP="00322F37">
            <w:pPr>
              <w:ind w:left="-86" w:right="-72"/>
              <w:rPr>
                <w:rFonts w:ascii="Cordia New" w:hAnsi="Cordia New" w:cs="Cordia New"/>
                <w:cs/>
                <w:lang w:val="en-GB"/>
              </w:rPr>
            </w:pPr>
            <w:r w:rsidRPr="002C6FA1">
              <w:rPr>
                <w:rFonts w:ascii="Cordia New" w:hAnsi="Cordia New" w:cs="Cordia New"/>
                <w:cs/>
                <w:lang w:val="en-GB"/>
              </w:rPr>
              <w:t xml:space="preserve"> </w:t>
            </w:r>
            <w:r w:rsidRPr="002C6FA1">
              <w:rPr>
                <w:rFonts w:ascii="Cordia New" w:hAnsi="Cordia New" w:cs="Cordia New"/>
                <w:lang w:val="en-GB"/>
              </w:rPr>
              <w:t xml:space="preserve">  - Over 12 months </w:t>
            </w:r>
          </w:p>
        </w:tc>
        <w:tc>
          <w:tcPr>
            <w:tcW w:w="1440" w:type="dxa"/>
            <w:tcBorders>
              <w:bottom w:val="single" w:sz="4" w:space="0" w:color="auto"/>
            </w:tcBorders>
            <w:shd w:val="clear" w:color="auto" w:fill="auto"/>
            <w:vAlign w:val="center"/>
          </w:tcPr>
          <w:p w14:paraId="690D0A83" w14:textId="4C5BE61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25</w:t>
            </w:r>
          </w:p>
        </w:tc>
        <w:tc>
          <w:tcPr>
            <w:tcW w:w="1440" w:type="dxa"/>
            <w:tcBorders>
              <w:bottom w:val="single" w:sz="4" w:space="0" w:color="auto"/>
            </w:tcBorders>
            <w:shd w:val="clear" w:color="auto" w:fill="auto"/>
            <w:vAlign w:val="center"/>
          </w:tcPr>
          <w:p w14:paraId="34592C91" w14:textId="2A2D76F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28</w:t>
            </w:r>
          </w:p>
        </w:tc>
        <w:tc>
          <w:tcPr>
            <w:tcW w:w="1440" w:type="dxa"/>
            <w:tcBorders>
              <w:bottom w:val="single" w:sz="4" w:space="0" w:color="auto"/>
            </w:tcBorders>
            <w:shd w:val="clear" w:color="auto" w:fill="auto"/>
            <w:vAlign w:val="center"/>
          </w:tcPr>
          <w:p w14:paraId="5C0F7C82" w14:textId="2D3A5C8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867</w:t>
            </w:r>
          </w:p>
        </w:tc>
        <w:tc>
          <w:tcPr>
            <w:tcW w:w="1440" w:type="dxa"/>
            <w:tcBorders>
              <w:bottom w:val="single" w:sz="4" w:space="0" w:color="auto"/>
            </w:tcBorders>
            <w:shd w:val="clear" w:color="auto" w:fill="auto"/>
            <w:vAlign w:val="center"/>
          </w:tcPr>
          <w:p w14:paraId="59286C27" w14:textId="0A6219A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920</w:t>
            </w:r>
          </w:p>
        </w:tc>
      </w:tr>
      <w:tr w:rsidR="00322F37" w:rsidRPr="002C6FA1" w14:paraId="147D494F" w14:textId="77777777" w:rsidTr="00A659E1">
        <w:tc>
          <w:tcPr>
            <w:tcW w:w="3701" w:type="dxa"/>
          </w:tcPr>
          <w:p w14:paraId="3E5A451A" w14:textId="77777777" w:rsidR="00322F37" w:rsidRPr="002C6FA1" w:rsidRDefault="00322F37" w:rsidP="00322F37">
            <w:pPr>
              <w:ind w:left="-86" w:right="-72"/>
              <w:rPr>
                <w:rFonts w:ascii="Cordia New" w:hAnsi="Cordia New" w:cs="Cordia New"/>
                <w:cs/>
                <w:lang w:val="en-GB"/>
              </w:rPr>
            </w:pPr>
          </w:p>
        </w:tc>
        <w:tc>
          <w:tcPr>
            <w:tcW w:w="1440" w:type="dxa"/>
            <w:shd w:val="clear" w:color="auto" w:fill="auto"/>
            <w:vAlign w:val="center"/>
          </w:tcPr>
          <w:p w14:paraId="2819C87E" w14:textId="707EE8F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996</w:t>
            </w:r>
          </w:p>
        </w:tc>
        <w:tc>
          <w:tcPr>
            <w:tcW w:w="1440" w:type="dxa"/>
            <w:shd w:val="clear" w:color="auto" w:fill="auto"/>
            <w:vAlign w:val="center"/>
          </w:tcPr>
          <w:p w14:paraId="002D5FA5" w14:textId="2AD3364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797</w:t>
            </w:r>
          </w:p>
        </w:tc>
        <w:tc>
          <w:tcPr>
            <w:tcW w:w="1440" w:type="dxa"/>
            <w:shd w:val="clear" w:color="auto" w:fill="auto"/>
            <w:vAlign w:val="center"/>
          </w:tcPr>
          <w:p w14:paraId="67BAF68F" w14:textId="03D6252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34,439</w:t>
            </w:r>
          </w:p>
        </w:tc>
        <w:tc>
          <w:tcPr>
            <w:tcW w:w="1440" w:type="dxa"/>
            <w:shd w:val="clear" w:color="auto" w:fill="auto"/>
            <w:vAlign w:val="center"/>
          </w:tcPr>
          <w:p w14:paraId="0A91BFF1" w14:textId="6823612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26</w:t>
            </w:r>
            <w:r w:rsidRPr="002C6FA1">
              <w:rPr>
                <w:rFonts w:asciiTheme="minorBidi" w:hAnsiTheme="minorBidi" w:cstheme="minorBidi"/>
                <w:lang w:val="en-US"/>
              </w:rPr>
              <w:t>,</w:t>
            </w:r>
            <w:r w:rsidRPr="002C6FA1">
              <w:rPr>
                <w:rFonts w:asciiTheme="minorBidi" w:hAnsiTheme="minorBidi" w:cstheme="minorBidi"/>
                <w:lang w:val="en-GB"/>
              </w:rPr>
              <w:t>646</w:t>
            </w:r>
          </w:p>
        </w:tc>
      </w:tr>
      <w:tr w:rsidR="00322F37" w:rsidRPr="002C6FA1" w14:paraId="7EA81DA2" w14:textId="77777777" w:rsidTr="00A659E1">
        <w:tc>
          <w:tcPr>
            <w:tcW w:w="3701" w:type="dxa"/>
            <w:vAlign w:val="center"/>
          </w:tcPr>
          <w:p w14:paraId="415C696F" w14:textId="5EB6C41E" w:rsidR="00322F37" w:rsidRPr="002C6FA1" w:rsidRDefault="00322F37" w:rsidP="00322F37">
            <w:pPr>
              <w:ind w:left="-86" w:right="-72"/>
              <w:rPr>
                <w:rFonts w:ascii="Cordia New" w:hAnsi="Cordia New" w:cs="Cordia New"/>
                <w:lang w:val="en-GB"/>
              </w:rPr>
            </w:pPr>
            <w:r w:rsidRPr="002C6FA1">
              <w:rPr>
                <w:rFonts w:ascii="Cordia New" w:hAnsi="Cordia New" w:cs="Cordia New"/>
                <w:u w:val="single"/>
                <w:lang w:val="en-US"/>
              </w:rPr>
              <w:t>Less</w:t>
            </w:r>
            <w:r w:rsidRPr="002C6FA1">
              <w:rPr>
                <w:rFonts w:ascii="Cordia New" w:hAnsi="Cordia New" w:cs="Cordia New"/>
                <w:cs/>
              </w:rPr>
              <w:t xml:space="preserve"> </w:t>
            </w:r>
            <w:r w:rsidRPr="002C6FA1">
              <w:rPr>
                <w:rFonts w:ascii="Cordia New" w:hAnsi="Cordia New" w:cs="Cordia New"/>
                <w:lang w:val="en-US"/>
              </w:rPr>
              <w:t xml:space="preserve"> Loss</w:t>
            </w:r>
            <w:r w:rsidRPr="002C6FA1">
              <w:rPr>
                <w:rFonts w:ascii="Cordia New" w:hAnsi="Cordia New" w:cs="Cordia New"/>
                <w:cs/>
              </w:rPr>
              <w:t xml:space="preserve"> </w:t>
            </w:r>
            <w:r w:rsidRPr="002C6FA1">
              <w:rPr>
                <w:rFonts w:ascii="Cordia New" w:hAnsi="Cordia New" w:cs="Cordia New"/>
                <w:lang w:val="en-US"/>
              </w:rPr>
              <w:t>allowance</w:t>
            </w:r>
            <w:r w:rsidRPr="002C6FA1">
              <w:rPr>
                <w:rFonts w:ascii="Cordia New" w:hAnsi="Cordia New" w:cs="Cordia New"/>
                <w:cs/>
              </w:rPr>
              <w:t xml:space="preserve"> </w:t>
            </w:r>
            <w:r w:rsidRPr="002C6FA1">
              <w:rPr>
                <w:rFonts w:ascii="Cordia New" w:hAnsi="Cordia New" w:cs="Cordia New"/>
                <w:lang w:val="en-US"/>
              </w:rPr>
              <w:t>from</w:t>
            </w:r>
            <w:r w:rsidRPr="002C6FA1">
              <w:rPr>
                <w:rFonts w:ascii="Cordia New" w:hAnsi="Cordia New" w:cs="Cordia New"/>
                <w:cs/>
              </w:rPr>
              <w:t xml:space="preserve"> </w:t>
            </w:r>
            <w:r w:rsidRPr="002C6FA1">
              <w:rPr>
                <w:rFonts w:ascii="Cordia New" w:hAnsi="Cordia New" w:cs="Cordia New"/>
                <w:lang w:val="en-US"/>
              </w:rPr>
              <w:t>impairment</w:t>
            </w:r>
          </w:p>
        </w:tc>
        <w:tc>
          <w:tcPr>
            <w:tcW w:w="1440" w:type="dxa"/>
            <w:tcBorders>
              <w:bottom w:val="single" w:sz="4" w:space="0" w:color="auto"/>
            </w:tcBorders>
            <w:shd w:val="clear" w:color="auto" w:fill="auto"/>
            <w:vAlign w:val="bottom"/>
          </w:tcPr>
          <w:p w14:paraId="1145A450" w14:textId="30541F8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vAlign w:val="bottom"/>
          </w:tcPr>
          <w:p w14:paraId="37BD5480" w14:textId="7BB5B319" w:rsidR="00322F37" w:rsidRPr="002C6FA1" w:rsidRDefault="00322F37" w:rsidP="00322F37">
            <w:pPr>
              <w:ind w:right="-72"/>
              <w:jc w:val="right"/>
              <w:rPr>
                <w:rFonts w:ascii="Cordia New" w:hAnsi="Cordia New" w:cs="Cordia New"/>
                <w:cs/>
              </w:rPr>
            </w:pPr>
            <w:r w:rsidRPr="002C6FA1">
              <w:rPr>
                <w:rFonts w:asciiTheme="minorBidi" w:hAnsiTheme="minorBidi" w:cstheme="minorBidi" w:hint="cs"/>
                <w:cs/>
                <w:lang w:val="en-US"/>
              </w:rPr>
              <w:t>(</w:t>
            </w:r>
            <w:r w:rsidRPr="002C6FA1">
              <w:rPr>
                <w:rFonts w:asciiTheme="minorBidi" w:hAnsiTheme="minorBidi" w:cstheme="minorBidi"/>
                <w:lang w:val="en-GB"/>
              </w:rPr>
              <w:t>1</w:t>
            </w:r>
            <w:r w:rsidRPr="002C6FA1">
              <w:rPr>
                <w:rFonts w:asciiTheme="minorBidi" w:hAnsiTheme="minorBidi" w:cstheme="minorBidi" w:hint="cs"/>
                <w:cs/>
                <w:lang w:val="en-US"/>
              </w:rPr>
              <w:t>)</w:t>
            </w:r>
          </w:p>
        </w:tc>
        <w:tc>
          <w:tcPr>
            <w:tcW w:w="1440" w:type="dxa"/>
            <w:tcBorders>
              <w:bottom w:val="single" w:sz="4" w:space="0" w:color="auto"/>
            </w:tcBorders>
            <w:shd w:val="clear" w:color="auto" w:fill="auto"/>
            <w:vAlign w:val="bottom"/>
          </w:tcPr>
          <w:p w14:paraId="755F7841" w14:textId="04A4AEB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vAlign w:val="bottom"/>
          </w:tcPr>
          <w:p w14:paraId="6A9559EF" w14:textId="4E6AD5A1" w:rsidR="00322F37" w:rsidRPr="002C6FA1" w:rsidRDefault="00322F37" w:rsidP="00322F37">
            <w:pPr>
              <w:ind w:right="-72"/>
              <w:jc w:val="right"/>
              <w:rPr>
                <w:rFonts w:ascii="Cordia New" w:hAnsi="Cordia New" w:cs="Cordia New"/>
                <w:cs/>
              </w:rPr>
            </w:pPr>
            <w:r w:rsidRPr="002C6FA1">
              <w:rPr>
                <w:rFonts w:asciiTheme="minorBidi" w:hAnsiTheme="minorBidi" w:cstheme="minorBidi"/>
                <w:cs/>
                <w:lang w:val="en-US"/>
              </w:rPr>
              <w:t>(</w:t>
            </w:r>
            <w:r w:rsidRPr="002C6FA1">
              <w:rPr>
                <w:rFonts w:asciiTheme="minorBidi" w:hAnsiTheme="minorBidi" w:cstheme="minorBidi"/>
                <w:lang w:val="en-GB"/>
              </w:rPr>
              <w:t>33</w:t>
            </w:r>
            <w:r w:rsidRPr="002C6FA1">
              <w:rPr>
                <w:rFonts w:asciiTheme="minorBidi" w:hAnsiTheme="minorBidi" w:cstheme="minorBidi"/>
                <w:cs/>
                <w:lang w:val="en-US"/>
              </w:rPr>
              <w:t>)</w:t>
            </w:r>
          </w:p>
        </w:tc>
      </w:tr>
      <w:tr w:rsidR="00322F37" w:rsidRPr="002C6FA1" w14:paraId="6B064A2A" w14:textId="77777777" w:rsidTr="00A659E1">
        <w:tc>
          <w:tcPr>
            <w:tcW w:w="3701" w:type="dxa"/>
            <w:vAlign w:val="center"/>
          </w:tcPr>
          <w:p w14:paraId="7DE85367" w14:textId="77777777" w:rsidR="00322F37" w:rsidRPr="002C6FA1" w:rsidRDefault="00322F37" w:rsidP="00322F37">
            <w:pPr>
              <w:ind w:left="-86" w:right="-72"/>
              <w:rPr>
                <w:rFonts w:ascii="Cordia New" w:hAnsi="Cordia New" w:cs="Cordia New"/>
                <w:u w:val="single"/>
                <w:cs/>
              </w:rPr>
            </w:pPr>
            <w:r w:rsidRPr="002C6FA1">
              <w:rPr>
                <w:rFonts w:ascii="Cordia New" w:hAnsi="Cordia New" w:cs="Cordia New"/>
              </w:rPr>
              <w:t>Total</w:t>
            </w:r>
          </w:p>
        </w:tc>
        <w:tc>
          <w:tcPr>
            <w:tcW w:w="1440" w:type="dxa"/>
            <w:tcBorders>
              <w:bottom w:val="single" w:sz="4" w:space="0" w:color="auto"/>
            </w:tcBorders>
            <w:shd w:val="clear" w:color="auto" w:fill="auto"/>
            <w:vAlign w:val="center"/>
          </w:tcPr>
          <w:p w14:paraId="54D48DC7" w14:textId="7392732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996</w:t>
            </w:r>
          </w:p>
        </w:tc>
        <w:tc>
          <w:tcPr>
            <w:tcW w:w="1440" w:type="dxa"/>
            <w:tcBorders>
              <w:bottom w:val="single" w:sz="4" w:space="0" w:color="auto"/>
            </w:tcBorders>
            <w:shd w:val="clear" w:color="auto" w:fill="auto"/>
            <w:vAlign w:val="center"/>
          </w:tcPr>
          <w:p w14:paraId="794FF2C4" w14:textId="644ECF0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796</w:t>
            </w:r>
          </w:p>
        </w:tc>
        <w:tc>
          <w:tcPr>
            <w:tcW w:w="1440" w:type="dxa"/>
            <w:tcBorders>
              <w:bottom w:val="single" w:sz="4" w:space="0" w:color="auto"/>
            </w:tcBorders>
            <w:shd w:val="clear" w:color="auto" w:fill="auto"/>
            <w:vAlign w:val="center"/>
          </w:tcPr>
          <w:p w14:paraId="0B21437D" w14:textId="3E6A44B9"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34,439</w:t>
            </w:r>
          </w:p>
        </w:tc>
        <w:tc>
          <w:tcPr>
            <w:tcW w:w="1440" w:type="dxa"/>
            <w:tcBorders>
              <w:bottom w:val="single" w:sz="4" w:space="0" w:color="auto"/>
            </w:tcBorders>
            <w:shd w:val="clear" w:color="auto" w:fill="auto"/>
            <w:vAlign w:val="center"/>
          </w:tcPr>
          <w:p w14:paraId="1626D6AC" w14:textId="2D0B4E0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26</w:t>
            </w:r>
            <w:r w:rsidRPr="002C6FA1">
              <w:rPr>
                <w:rFonts w:asciiTheme="minorBidi" w:hAnsiTheme="minorBidi" w:cstheme="minorBidi"/>
                <w:lang w:val="en-US"/>
              </w:rPr>
              <w:t>,</w:t>
            </w:r>
            <w:r w:rsidRPr="002C6FA1">
              <w:rPr>
                <w:rFonts w:asciiTheme="minorBidi" w:hAnsiTheme="minorBidi" w:cstheme="minorBidi"/>
                <w:lang w:val="en-GB"/>
              </w:rPr>
              <w:t>613</w:t>
            </w:r>
          </w:p>
        </w:tc>
      </w:tr>
    </w:tbl>
    <w:p w14:paraId="42911235" w14:textId="395F2B06" w:rsidR="002971CE" w:rsidRPr="002C6FA1" w:rsidRDefault="002971CE" w:rsidP="005E077E">
      <w:pPr>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201C2F" w:rsidRPr="002C6FA1" w14:paraId="43A1B0F6" w14:textId="77777777" w:rsidTr="00A659E1">
        <w:trPr>
          <w:trHeight w:val="250"/>
        </w:trPr>
        <w:tc>
          <w:tcPr>
            <w:tcW w:w="3701" w:type="dxa"/>
            <w:shd w:val="clear" w:color="auto" w:fill="auto"/>
            <w:vAlign w:val="center"/>
          </w:tcPr>
          <w:p w14:paraId="30679E88" w14:textId="77777777" w:rsidR="00201C2F" w:rsidRPr="002C6FA1" w:rsidRDefault="00201C2F" w:rsidP="005E077E">
            <w:pPr>
              <w:ind w:left="-86"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123984A0"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201C2F" w:rsidRPr="002C6FA1" w14:paraId="1E5AAA12" w14:textId="77777777" w:rsidTr="00A659E1">
        <w:tc>
          <w:tcPr>
            <w:tcW w:w="3701" w:type="dxa"/>
            <w:shd w:val="clear" w:color="auto" w:fill="auto"/>
            <w:vAlign w:val="center"/>
          </w:tcPr>
          <w:p w14:paraId="2D0EA81B" w14:textId="77777777" w:rsidR="00201C2F" w:rsidRPr="002C6FA1" w:rsidRDefault="00201C2F" w:rsidP="005E077E">
            <w:pPr>
              <w:ind w:left="-86"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2653EC60"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7C9FED2C"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4CBEE9D5" w14:textId="77777777" w:rsidTr="00A659E1">
        <w:tc>
          <w:tcPr>
            <w:tcW w:w="3701" w:type="dxa"/>
            <w:shd w:val="clear" w:color="auto" w:fill="auto"/>
            <w:vAlign w:val="center"/>
          </w:tcPr>
          <w:p w14:paraId="173B3C66" w14:textId="77777777" w:rsidR="00201C2F" w:rsidRPr="002C6FA1" w:rsidRDefault="00201C2F"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688CFF3" w14:textId="20B57BC5"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599E6E46" w14:textId="060E7E51"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2DF95AD5" w14:textId="314C6FF3"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521E6A54" w14:textId="5E50367F"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73E20742" w14:textId="3C4AD682"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13D5AA6" w14:textId="1965DB55"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69CB6CE4" w14:textId="012C9BDF"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3C1D57D2" w14:textId="445DD971"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21B9D98C" w14:textId="77777777" w:rsidTr="00A659E1">
        <w:tc>
          <w:tcPr>
            <w:tcW w:w="3701" w:type="dxa"/>
            <w:shd w:val="clear" w:color="auto" w:fill="auto"/>
            <w:vAlign w:val="center"/>
          </w:tcPr>
          <w:p w14:paraId="531D625A" w14:textId="77777777" w:rsidR="00201C2F" w:rsidRPr="002C6FA1" w:rsidRDefault="00201C2F"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2952E599"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C3EDC52"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2972967" w14:textId="77777777" w:rsidR="00201C2F" w:rsidRPr="002C6FA1" w:rsidRDefault="00201C2F"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1C38BF" w14:textId="77777777" w:rsidR="00201C2F" w:rsidRPr="002C6FA1" w:rsidRDefault="00201C2F" w:rsidP="005E077E">
            <w:pPr>
              <w:ind w:right="-72"/>
              <w:jc w:val="right"/>
              <w:rPr>
                <w:rFonts w:ascii="Cordia New" w:hAnsi="Cordia New" w:cs="Cordia New"/>
                <w:cs/>
              </w:rPr>
            </w:pPr>
          </w:p>
        </w:tc>
      </w:tr>
      <w:tr w:rsidR="00322F37" w:rsidRPr="002C6FA1" w14:paraId="3A18E80E" w14:textId="77777777" w:rsidTr="00694F0B">
        <w:tc>
          <w:tcPr>
            <w:tcW w:w="3701" w:type="dxa"/>
            <w:shd w:val="clear" w:color="auto" w:fill="auto"/>
            <w:vAlign w:val="center"/>
          </w:tcPr>
          <w:p w14:paraId="71DB8162" w14:textId="77777777" w:rsidR="00322F37" w:rsidRPr="002C6FA1" w:rsidRDefault="00322F37" w:rsidP="00322F37">
            <w:pPr>
              <w:ind w:left="-86" w:right="-72"/>
              <w:rPr>
                <w:rFonts w:ascii="Cordia New" w:hAnsi="Cordia New" w:cs="Cordia New"/>
                <w:cs/>
              </w:rPr>
            </w:pPr>
            <w:r w:rsidRPr="002C6FA1">
              <w:rPr>
                <w:rFonts w:ascii="Cordia New" w:hAnsi="Cordia New" w:cs="Cordia New"/>
                <w:lang w:val="en-GB"/>
              </w:rPr>
              <w:t>Not yet due</w:t>
            </w:r>
            <w:r w:rsidRPr="002C6FA1">
              <w:rPr>
                <w:rFonts w:ascii="Cordia New" w:hAnsi="Cordia New" w:cs="Cordia New"/>
                <w:cs/>
              </w:rPr>
              <w:t xml:space="preserve"> </w:t>
            </w:r>
          </w:p>
        </w:tc>
        <w:tc>
          <w:tcPr>
            <w:tcW w:w="1440" w:type="dxa"/>
            <w:shd w:val="clear" w:color="auto" w:fill="auto"/>
            <w:vAlign w:val="center"/>
          </w:tcPr>
          <w:p w14:paraId="0CFF8F48" w14:textId="0970510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384</w:t>
            </w:r>
          </w:p>
        </w:tc>
        <w:tc>
          <w:tcPr>
            <w:tcW w:w="1440" w:type="dxa"/>
            <w:shd w:val="clear" w:color="auto" w:fill="auto"/>
            <w:vAlign w:val="center"/>
          </w:tcPr>
          <w:p w14:paraId="4328683D" w14:textId="13F1C98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284</w:t>
            </w:r>
          </w:p>
        </w:tc>
        <w:tc>
          <w:tcPr>
            <w:tcW w:w="1440" w:type="dxa"/>
            <w:shd w:val="clear" w:color="auto" w:fill="auto"/>
          </w:tcPr>
          <w:p w14:paraId="0033D703" w14:textId="3DCC7BC9" w:rsidR="00322F37" w:rsidRPr="002C6FA1" w:rsidRDefault="00322F37" w:rsidP="00322F37">
            <w:pPr>
              <w:ind w:right="-72"/>
              <w:jc w:val="right"/>
              <w:rPr>
                <w:rFonts w:ascii="Cordia New" w:hAnsi="Cordia New" w:cs="Cordia New"/>
                <w:cs/>
              </w:rPr>
            </w:pPr>
            <w:r w:rsidRPr="002C6FA1">
              <w:rPr>
                <w:rFonts w:asciiTheme="minorBidi" w:hAnsiTheme="minorBidi" w:cstheme="minorBidi" w:hint="cs"/>
                <w:cs/>
              </w:rPr>
              <w:t>13,275</w:t>
            </w:r>
          </w:p>
        </w:tc>
        <w:tc>
          <w:tcPr>
            <w:tcW w:w="1440" w:type="dxa"/>
            <w:shd w:val="clear" w:color="auto" w:fill="auto"/>
          </w:tcPr>
          <w:p w14:paraId="5FCC4250" w14:textId="193AF406" w:rsidR="00322F37" w:rsidRPr="002C6FA1" w:rsidRDefault="00322F37" w:rsidP="00322F37">
            <w:pPr>
              <w:ind w:right="-72"/>
              <w:jc w:val="right"/>
              <w:rPr>
                <w:rFonts w:ascii="Cordia New" w:hAnsi="Cordia New" w:cs="Cordia New"/>
                <w:cs/>
              </w:rPr>
            </w:pPr>
            <w:r w:rsidRPr="002C6FA1">
              <w:rPr>
                <w:rFonts w:asciiTheme="minorBidi" w:hAnsiTheme="minorBidi" w:cstheme="minorBidi" w:hint="cs"/>
                <w:lang w:val="en-GB"/>
              </w:rPr>
              <w:t>9</w:t>
            </w:r>
            <w:r w:rsidRPr="002C6FA1">
              <w:rPr>
                <w:rFonts w:asciiTheme="minorBidi" w:hAnsiTheme="minorBidi" w:cstheme="minorBidi" w:hint="cs"/>
                <w:cs/>
              </w:rPr>
              <w:t>,</w:t>
            </w:r>
            <w:r w:rsidRPr="002C6FA1">
              <w:rPr>
                <w:rFonts w:asciiTheme="minorBidi" w:hAnsiTheme="minorBidi" w:cstheme="minorBidi" w:hint="cs"/>
                <w:lang w:val="en-GB"/>
              </w:rPr>
              <w:t>492</w:t>
            </w:r>
          </w:p>
        </w:tc>
      </w:tr>
      <w:tr w:rsidR="00322F37" w:rsidRPr="002C6FA1" w14:paraId="7ABC3C91" w14:textId="77777777" w:rsidTr="00694F0B">
        <w:tc>
          <w:tcPr>
            <w:tcW w:w="3701" w:type="dxa"/>
            <w:shd w:val="clear" w:color="auto" w:fill="auto"/>
            <w:vAlign w:val="center"/>
          </w:tcPr>
          <w:p w14:paraId="688B4603"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Over due</w:t>
            </w:r>
          </w:p>
        </w:tc>
        <w:tc>
          <w:tcPr>
            <w:tcW w:w="1440" w:type="dxa"/>
            <w:shd w:val="clear" w:color="auto" w:fill="auto"/>
            <w:vAlign w:val="center"/>
          </w:tcPr>
          <w:p w14:paraId="4209D4A1" w14:textId="77777777" w:rsidR="00322F37" w:rsidRPr="002C6FA1" w:rsidRDefault="00322F37" w:rsidP="00322F37">
            <w:pPr>
              <w:ind w:right="-72"/>
              <w:jc w:val="right"/>
              <w:rPr>
                <w:rFonts w:ascii="Cordia New" w:hAnsi="Cordia New" w:cs="Cordia New"/>
                <w:cs/>
              </w:rPr>
            </w:pPr>
          </w:p>
        </w:tc>
        <w:tc>
          <w:tcPr>
            <w:tcW w:w="1440" w:type="dxa"/>
            <w:shd w:val="clear" w:color="auto" w:fill="auto"/>
            <w:vAlign w:val="center"/>
          </w:tcPr>
          <w:p w14:paraId="0E2F01C7" w14:textId="77777777" w:rsidR="00322F37" w:rsidRPr="002C6FA1" w:rsidRDefault="00322F37" w:rsidP="00322F37">
            <w:pPr>
              <w:ind w:right="-72"/>
              <w:jc w:val="right"/>
              <w:rPr>
                <w:rFonts w:ascii="Cordia New" w:hAnsi="Cordia New" w:cs="Cordia New"/>
                <w:cs/>
              </w:rPr>
            </w:pPr>
          </w:p>
        </w:tc>
        <w:tc>
          <w:tcPr>
            <w:tcW w:w="1440" w:type="dxa"/>
            <w:shd w:val="clear" w:color="auto" w:fill="auto"/>
          </w:tcPr>
          <w:p w14:paraId="3C63E83D" w14:textId="77777777" w:rsidR="00322F37" w:rsidRPr="002C6FA1" w:rsidRDefault="00322F37" w:rsidP="00322F37">
            <w:pPr>
              <w:ind w:right="-72"/>
              <w:jc w:val="right"/>
              <w:rPr>
                <w:rFonts w:ascii="Cordia New" w:hAnsi="Cordia New" w:cs="Cordia New"/>
                <w:cs/>
              </w:rPr>
            </w:pPr>
          </w:p>
        </w:tc>
        <w:tc>
          <w:tcPr>
            <w:tcW w:w="1440" w:type="dxa"/>
            <w:shd w:val="clear" w:color="auto" w:fill="auto"/>
          </w:tcPr>
          <w:p w14:paraId="5FD147CC" w14:textId="77777777" w:rsidR="00322F37" w:rsidRPr="002C6FA1" w:rsidRDefault="00322F37" w:rsidP="00322F37">
            <w:pPr>
              <w:ind w:right="-72"/>
              <w:jc w:val="right"/>
              <w:rPr>
                <w:rFonts w:ascii="Cordia New" w:hAnsi="Cordia New" w:cs="Cordia New"/>
                <w:cs/>
              </w:rPr>
            </w:pPr>
          </w:p>
        </w:tc>
      </w:tr>
      <w:tr w:rsidR="00322F37" w:rsidRPr="002C6FA1" w14:paraId="5AD0D8CC" w14:textId="77777777" w:rsidTr="00A659E1">
        <w:tc>
          <w:tcPr>
            <w:tcW w:w="3701" w:type="dxa"/>
            <w:shd w:val="clear" w:color="auto" w:fill="auto"/>
            <w:vAlign w:val="center"/>
          </w:tcPr>
          <w:p w14:paraId="226C7040" w14:textId="536A1ED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lang w:val="en-GB"/>
              </w:rPr>
              <w:t>Up to 3 months</w:t>
            </w:r>
          </w:p>
        </w:tc>
        <w:tc>
          <w:tcPr>
            <w:tcW w:w="1440" w:type="dxa"/>
            <w:shd w:val="clear" w:color="auto" w:fill="auto"/>
            <w:vAlign w:val="center"/>
          </w:tcPr>
          <w:p w14:paraId="351B1E8B" w14:textId="05B0412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6C6F856C" w14:textId="71FF6EA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0D5E72A7" w14:textId="6F446969"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7B61323A" w14:textId="69C5921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22DF12CD" w14:textId="77777777" w:rsidTr="00A659E1">
        <w:tc>
          <w:tcPr>
            <w:tcW w:w="3701" w:type="dxa"/>
            <w:shd w:val="clear" w:color="auto" w:fill="auto"/>
            <w:vAlign w:val="center"/>
          </w:tcPr>
          <w:p w14:paraId="191A0286" w14:textId="4C1E192D" w:rsidR="00322F37" w:rsidRPr="002C6FA1" w:rsidRDefault="00322F37" w:rsidP="00322F37">
            <w:pPr>
              <w:ind w:left="-86" w:right="-72"/>
              <w:rPr>
                <w:rFonts w:ascii="Cordia New" w:hAnsi="Cordia New" w:cs="Cordia New"/>
                <w:lang w:val="en-GB"/>
              </w:rPr>
            </w:pPr>
            <w:r w:rsidRPr="002C6FA1">
              <w:rPr>
                <w:rFonts w:ascii="Cordia New" w:hAnsi="Cordia New" w:cs="Cordia New"/>
                <w:cs/>
                <w:lang w:val="en-GB"/>
              </w:rPr>
              <w:t xml:space="preserve"> </w:t>
            </w: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spacing w:val="-2"/>
                <w:lang w:val="en-GB"/>
              </w:rPr>
              <w:t>Over 3 months but not over 6 months</w:t>
            </w:r>
          </w:p>
        </w:tc>
        <w:tc>
          <w:tcPr>
            <w:tcW w:w="1440" w:type="dxa"/>
            <w:shd w:val="clear" w:color="auto" w:fill="auto"/>
            <w:vAlign w:val="center"/>
          </w:tcPr>
          <w:p w14:paraId="15DF7E30" w14:textId="5B821EA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39F8B10F" w14:textId="004AA32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14AD5A14" w14:textId="4A61D45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59656BA2" w14:textId="044EDE0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2E40A1CF" w14:textId="77777777" w:rsidTr="00A659E1">
        <w:tc>
          <w:tcPr>
            <w:tcW w:w="3701" w:type="dxa"/>
            <w:shd w:val="clear" w:color="auto" w:fill="auto"/>
          </w:tcPr>
          <w:p w14:paraId="62E0F9FE" w14:textId="7F2BE156" w:rsidR="00322F37" w:rsidRPr="002C6FA1" w:rsidRDefault="00322F37" w:rsidP="00322F37">
            <w:pPr>
              <w:ind w:left="-86" w:right="-72"/>
              <w:rPr>
                <w:rFonts w:ascii="Cordia New" w:hAnsi="Cordia New" w:cs="Cordia New"/>
                <w:lang w:val="en-GB"/>
              </w:rPr>
            </w:pPr>
            <w:r w:rsidRPr="002C6FA1">
              <w:rPr>
                <w:rFonts w:ascii="Cordia New" w:hAnsi="Cordia New" w:cs="Cordia New"/>
                <w:cs/>
                <w:lang w:val="en-GB"/>
              </w:rPr>
              <w:t xml:space="preserve"> </w:t>
            </w:r>
            <w:r w:rsidRPr="002C6FA1">
              <w:rPr>
                <w:rFonts w:ascii="Cordia New" w:hAnsi="Cordia New" w:cs="Cordia New"/>
                <w:lang w:val="en-GB"/>
              </w:rPr>
              <w:t xml:space="preserve">  </w:t>
            </w:r>
            <w:r w:rsidRPr="002C6FA1">
              <w:rPr>
                <w:rFonts w:ascii="Cordia New" w:hAnsi="Cordia New" w:cs="Cordia New"/>
                <w:cs/>
                <w:lang w:val="en-GB"/>
              </w:rPr>
              <w:t xml:space="preserve">- </w:t>
            </w:r>
            <w:r w:rsidRPr="002C6FA1">
              <w:rPr>
                <w:rFonts w:ascii="Cordia New" w:hAnsi="Cordia New" w:cs="Cordia New"/>
                <w:spacing w:val="-2"/>
                <w:lang w:val="en-GB"/>
              </w:rPr>
              <w:t>Over 6 months but not over 12 months</w:t>
            </w:r>
          </w:p>
        </w:tc>
        <w:tc>
          <w:tcPr>
            <w:tcW w:w="1440" w:type="dxa"/>
            <w:shd w:val="clear" w:color="auto" w:fill="auto"/>
            <w:vAlign w:val="center"/>
          </w:tcPr>
          <w:p w14:paraId="6BE375F7" w14:textId="60A7C7D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103165C4" w14:textId="6D76289B"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5219CC5F" w14:textId="6900C5A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42C22CE2" w14:textId="1D553C0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r>
      <w:tr w:rsidR="00322F37" w:rsidRPr="002C6FA1" w14:paraId="1029B38F" w14:textId="77777777" w:rsidTr="00A659E1">
        <w:tc>
          <w:tcPr>
            <w:tcW w:w="3701" w:type="dxa"/>
            <w:shd w:val="clear" w:color="auto" w:fill="auto"/>
          </w:tcPr>
          <w:p w14:paraId="008C5586" w14:textId="11597B6B" w:rsidR="00322F37" w:rsidRPr="002C6FA1" w:rsidRDefault="00322F37" w:rsidP="00322F37">
            <w:pPr>
              <w:ind w:left="-86" w:right="-72"/>
              <w:rPr>
                <w:rFonts w:ascii="Cordia New" w:hAnsi="Cordia New" w:cs="Cordia New"/>
                <w:cs/>
                <w:lang w:val="en-GB"/>
              </w:rPr>
            </w:pPr>
            <w:r w:rsidRPr="002C6FA1">
              <w:rPr>
                <w:rFonts w:ascii="Cordia New" w:hAnsi="Cordia New" w:cs="Cordia New"/>
                <w:cs/>
                <w:lang w:val="en-GB"/>
              </w:rPr>
              <w:t xml:space="preserve"> </w:t>
            </w:r>
            <w:r w:rsidRPr="002C6FA1">
              <w:rPr>
                <w:rFonts w:ascii="Cordia New" w:hAnsi="Cordia New" w:cs="Cordia New"/>
                <w:lang w:val="en-GB"/>
              </w:rPr>
              <w:t xml:space="preserve">  - Over 12 months </w:t>
            </w:r>
          </w:p>
        </w:tc>
        <w:tc>
          <w:tcPr>
            <w:tcW w:w="1440" w:type="dxa"/>
            <w:tcBorders>
              <w:bottom w:val="single" w:sz="4" w:space="0" w:color="auto"/>
            </w:tcBorders>
            <w:shd w:val="clear" w:color="auto" w:fill="auto"/>
            <w:vAlign w:val="center"/>
          </w:tcPr>
          <w:p w14:paraId="22B9A88F" w14:textId="69EBF290"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25</w:t>
            </w:r>
          </w:p>
        </w:tc>
        <w:tc>
          <w:tcPr>
            <w:tcW w:w="1440" w:type="dxa"/>
            <w:tcBorders>
              <w:bottom w:val="single" w:sz="4" w:space="0" w:color="auto"/>
            </w:tcBorders>
            <w:shd w:val="clear" w:color="auto" w:fill="auto"/>
            <w:vAlign w:val="center"/>
          </w:tcPr>
          <w:p w14:paraId="4784363D" w14:textId="015A0DBA"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28</w:t>
            </w:r>
          </w:p>
        </w:tc>
        <w:tc>
          <w:tcPr>
            <w:tcW w:w="1440" w:type="dxa"/>
            <w:tcBorders>
              <w:bottom w:val="single" w:sz="4" w:space="0" w:color="auto"/>
            </w:tcBorders>
            <w:shd w:val="clear" w:color="auto" w:fill="auto"/>
            <w:vAlign w:val="center"/>
          </w:tcPr>
          <w:p w14:paraId="3621A1A8" w14:textId="76CD406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866</w:t>
            </w:r>
          </w:p>
        </w:tc>
        <w:tc>
          <w:tcPr>
            <w:tcW w:w="1440" w:type="dxa"/>
            <w:tcBorders>
              <w:bottom w:val="single" w:sz="4" w:space="0" w:color="auto"/>
            </w:tcBorders>
            <w:shd w:val="clear" w:color="auto" w:fill="auto"/>
            <w:vAlign w:val="center"/>
          </w:tcPr>
          <w:p w14:paraId="434383F2" w14:textId="627C0CDB"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918</w:t>
            </w:r>
          </w:p>
        </w:tc>
      </w:tr>
      <w:tr w:rsidR="00322F37" w:rsidRPr="002C6FA1" w14:paraId="05072589" w14:textId="77777777" w:rsidTr="00694F0B">
        <w:tc>
          <w:tcPr>
            <w:tcW w:w="3701" w:type="dxa"/>
            <w:shd w:val="clear" w:color="auto" w:fill="auto"/>
          </w:tcPr>
          <w:p w14:paraId="24A8C178" w14:textId="77777777" w:rsidR="00322F37" w:rsidRPr="002C6FA1" w:rsidRDefault="00322F37" w:rsidP="00322F37">
            <w:pPr>
              <w:ind w:left="-86" w:right="-72"/>
              <w:rPr>
                <w:rFonts w:ascii="Cordia New" w:hAnsi="Cordia New" w:cs="Cordia New"/>
                <w:cs/>
                <w:lang w:val="en-GB"/>
              </w:rPr>
            </w:pPr>
          </w:p>
        </w:tc>
        <w:tc>
          <w:tcPr>
            <w:tcW w:w="1440" w:type="dxa"/>
            <w:shd w:val="clear" w:color="auto" w:fill="auto"/>
            <w:vAlign w:val="center"/>
          </w:tcPr>
          <w:p w14:paraId="7912ED09" w14:textId="4C06145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409</w:t>
            </w:r>
          </w:p>
        </w:tc>
        <w:tc>
          <w:tcPr>
            <w:tcW w:w="1440" w:type="dxa"/>
            <w:shd w:val="clear" w:color="auto" w:fill="auto"/>
            <w:vAlign w:val="center"/>
          </w:tcPr>
          <w:p w14:paraId="661C674E" w14:textId="02B6390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312</w:t>
            </w:r>
          </w:p>
        </w:tc>
        <w:tc>
          <w:tcPr>
            <w:tcW w:w="1440" w:type="dxa"/>
            <w:shd w:val="clear" w:color="auto" w:fill="auto"/>
            <w:vAlign w:val="bottom"/>
          </w:tcPr>
          <w:p w14:paraId="6AB4110C" w14:textId="23B743A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14,141</w:t>
            </w:r>
          </w:p>
        </w:tc>
        <w:tc>
          <w:tcPr>
            <w:tcW w:w="1440" w:type="dxa"/>
            <w:shd w:val="clear" w:color="auto" w:fill="auto"/>
            <w:vAlign w:val="bottom"/>
          </w:tcPr>
          <w:p w14:paraId="18FEE0EA" w14:textId="06CF0441"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10</w:t>
            </w:r>
            <w:r w:rsidRPr="002C6FA1">
              <w:rPr>
                <w:rFonts w:asciiTheme="minorBidi" w:hAnsiTheme="minorBidi" w:cstheme="minorBidi"/>
                <w:lang w:val="en-US"/>
              </w:rPr>
              <w:t>,</w:t>
            </w:r>
            <w:r w:rsidRPr="002C6FA1">
              <w:rPr>
                <w:rFonts w:asciiTheme="minorBidi" w:hAnsiTheme="minorBidi" w:cstheme="minorBidi"/>
                <w:lang w:val="en-GB"/>
              </w:rPr>
              <w:t>410</w:t>
            </w:r>
          </w:p>
        </w:tc>
      </w:tr>
      <w:tr w:rsidR="00322F37" w:rsidRPr="002C6FA1" w14:paraId="16632C16" w14:textId="77777777" w:rsidTr="00A659E1">
        <w:tc>
          <w:tcPr>
            <w:tcW w:w="3701" w:type="dxa"/>
            <w:shd w:val="clear" w:color="auto" w:fill="auto"/>
            <w:vAlign w:val="center"/>
          </w:tcPr>
          <w:p w14:paraId="1DA445D6" w14:textId="544E12F3" w:rsidR="00322F37" w:rsidRPr="002C6FA1" w:rsidRDefault="00322F37" w:rsidP="00322F37">
            <w:pPr>
              <w:ind w:left="-86" w:right="-72"/>
              <w:rPr>
                <w:rFonts w:ascii="Cordia New" w:hAnsi="Cordia New" w:cs="Cordia New"/>
                <w:lang w:val="en-GB"/>
              </w:rPr>
            </w:pPr>
            <w:r w:rsidRPr="002C6FA1">
              <w:rPr>
                <w:rFonts w:ascii="Cordia New" w:hAnsi="Cordia New" w:cs="Cordia New"/>
                <w:u w:val="single"/>
                <w:lang w:val="en-US"/>
              </w:rPr>
              <w:t>Less</w:t>
            </w:r>
            <w:r w:rsidRPr="002C6FA1">
              <w:rPr>
                <w:rFonts w:ascii="Cordia New" w:hAnsi="Cordia New" w:cs="Cordia New"/>
                <w:cs/>
              </w:rPr>
              <w:t xml:space="preserve"> </w:t>
            </w:r>
            <w:r w:rsidRPr="002C6FA1">
              <w:rPr>
                <w:rFonts w:ascii="Cordia New" w:hAnsi="Cordia New" w:cs="Cordia New"/>
                <w:lang w:val="en-US"/>
              </w:rPr>
              <w:t xml:space="preserve"> Loss</w:t>
            </w:r>
            <w:r w:rsidRPr="002C6FA1">
              <w:rPr>
                <w:rFonts w:ascii="Cordia New" w:hAnsi="Cordia New" w:cs="Cordia New"/>
                <w:cs/>
              </w:rPr>
              <w:t xml:space="preserve"> </w:t>
            </w:r>
            <w:r w:rsidRPr="002C6FA1">
              <w:rPr>
                <w:rFonts w:ascii="Cordia New" w:hAnsi="Cordia New" w:cs="Cordia New"/>
                <w:lang w:val="en-US"/>
              </w:rPr>
              <w:t>allowance</w:t>
            </w:r>
            <w:r w:rsidRPr="002C6FA1">
              <w:rPr>
                <w:rFonts w:ascii="Cordia New" w:hAnsi="Cordia New" w:cs="Cordia New"/>
                <w:cs/>
              </w:rPr>
              <w:t xml:space="preserve"> </w:t>
            </w:r>
            <w:r w:rsidRPr="002C6FA1">
              <w:rPr>
                <w:rFonts w:ascii="Cordia New" w:hAnsi="Cordia New" w:cs="Cordia New"/>
                <w:lang w:val="en-US"/>
              </w:rPr>
              <w:t>from</w:t>
            </w:r>
            <w:r w:rsidRPr="002C6FA1">
              <w:rPr>
                <w:rFonts w:ascii="Cordia New" w:hAnsi="Cordia New" w:cs="Cordia New"/>
                <w:cs/>
              </w:rPr>
              <w:t xml:space="preserve"> </w:t>
            </w:r>
            <w:r w:rsidRPr="002C6FA1">
              <w:rPr>
                <w:rFonts w:ascii="Cordia New" w:hAnsi="Cordia New" w:cs="Cordia New"/>
                <w:lang w:val="en-US"/>
              </w:rPr>
              <w:t>impairment</w:t>
            </w:r>
          </w:p>
        </w:tc>
        <w:tc>
          <w:tcPr>
            <w:tcW w:w="1440" w:type="dxa"/>
            <w:tcBorders>
              <w:bottom w:val="single" w:sz="4" w:space="0" w:color="auto"/>
            </w:tcBorders>
            <w:shd w:val="clear" w:color="auto" w:fill="auto"/>
            <w:vAlign w:val="bottom"/>
          </w:tcPr>
          <w:p w14:paraId="4217D41F" w14:textId="4EE2F439"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vAlign w:val="bottom"/>
          </w:tcPr>
          <w:p w14:paraId="273177A3" w14:textId="2BD4F4D9" w:rsidR="00322F37" w:rsidRPr="002C6FA1" w:rsidRDefault="00322F37" w:rsidP="00322F37">
            <w:pPr>
              <w:ind w:right="-72"/>
              <w:jc w:val="right"/>
              <w:rPr>
                <w:rFonts w:ascii="Cordia New" w:hAnsi="Cordia New" w:cs="Cordia New"/>
                <w:cs/>
              </w:rPr>
            </w:pPr>
            <w:r w:rsidRPr="002C6FA1">
              <w:rPr>
                <w:rFonts w:asciiTheme="minorBidi" w:hAnsiTheme="minorBidi" w:cstheme="minorBidi" w:hint="cs"/>
                <w:cs/>
                <w:lang w:val="en-US"/>
              </w:rPr>
              <w:t>(</w:t>
            </w:r>
            <w:r w:rsidRPr="002C6FA1">
              <w:rPr>
                <w:rFonts w:asciiTheme="minorBidi" w:hAnsiTheme="minorBidi" w:cstheme="minorBidi"/>
                <w:lang w:val="en-GB"/>
              </w:rPr>
              <w:t>1</w:t>
            </w:r>
            <w:r w:rsidRPr="002C6FA1">
              <w:rPr>
                <w:rFonts w:asciiTheme="minorBidi" w:hAnsiTheme="minorBidi" w:cstheme="minorBidi" w:hint="cs"/>
                <w:cs/>
                <w:lang w:val="en-US"/>
              </w:rPr>
              <w:t>)</w:t>
            </w:r>
          </w:p>
        </w:tc>
        <w:tc>
          <w:tcPr>
            <w:tcW w:w="1440" w:type="dxa"/>
            <w:tcBorders>
              <w:bottom w:val="single" w:sz="4" w:space="0" w:color="auto"/>
            </w:tcBorders>
            <w:shd w:val="clear" w:color="auto" w:fill="auto"/>
            <w:vAlign w:val="bottom"/>
          </w:tcPr>
          <w:p w14:paraId="2FC781E8" w14:textId="23C1F61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vAlign w:val="bottom"/>
          </w:tcPr>
          <w:p w14:paraId="13CF6505" w14:textId="2140244B" w:rsidR="00322F37" w:rsidRPr="002C6FA1" w:rsidRDefault="00322F37" w:rsidP="00322F37">
            <w:pPr>
              <w:ind w:right="-72"/>
              <w:jc w:val="right"/>
              <w:rPr>
                <w:rFonts w:ascii="Cordia New" w:hAnsi="Cordia New" w:cs="Cordia New"/>
                <w:cs/>
              </w:rPr>
            </w:pPr>
            <w:r w:rsidRPr="002C6FA1">
              <w:rPr>
                <w:rFonts w:asciiTheme="minorBidi" w:hAnsiTheme="minorBidi" w:cstheme="minorBidi" w:hint="cs"/>
                <w:cs/>
                <w:lang w:val="en-US"/>
              </w:rPr>
              <w:t>(</w:t>
            </w:r>
            <w:r w:rsidRPr="002C6FA1">
              <w:rPr>
                <w:rFonts w:asciiTheme="minorBidi" w:hAnsiTheme="minorBidi" w:cstheme="minorBidi"/>
                <w:lang w:val="en-GB"/>
              </w:rPr>
              <w:t>33</w:t>
            </w:r>
            <w:r w:rsidRPr="002C6FA1">
              <w:rPr>
                <w:rFonts w:asciiTheme="minorBidi" w:hAnsiTheme="minorBidi" w:cstheme="minorBidi" w:hint="cs"/>
                <w:cs/>
                <w:lang w:val="en-US"/>
              </w:rPr>
              <w:t>)</w:t>
            </w:r>
          </w:p>
        </w:tc>
      </w:tr>
      <w:tr w:rsidR="00322F37" w:rsidRPr="002C6FA1" w14:paraId="7414C359" w14:textId="77777777" w:rsidTr="002248E0">
        <w:tc>
          <w:tcPr>
            <w:tcW w:w="3701" w:type="dxa"/>
            <w:shd w:val="clear" w:color="auto" w:fill="auto"/>
            <w:vAlign w:val="center"/>
          </w:tcPr>
          <w:p w14:paraId="67571E05" w14:textId="77777777" w:rsidR="00322F37" w:rsidRPr="002C6FA1" w:rsidRDefault="00322F37" w:rsidP="00322F37">
            <w:pPr>
              <w:ind w:left="-86" w:right="-72"/>
              <w:rPr>
                <w:rFonts w:ascii="Cordia New" w:hAnsi="Cordia New" w:cs="Cordia New"/>
                <w:u w:val="single"/>
                <w:cs/>
              </w:rPr>
            </w:pPr>
            <w:r w:rsidRPr="002C6FA1">
              <w:rPr>
                <w:rFonts w:ascii="Cordia New" w:hAnsi="Cordia New" w:cs="Cordia New"/>
              </w:rPr>
              <w:t>Total</w:t>
            </w:r>
          </w:p>
        </w:tc>
        <w:tc>
          <w:tcPr>
            <w:tcW w:w="1440" w:type="dxa"/>
            <w:tcBorders>
              <w:bottom w:val="single" w:sz="4" w:space="0" w:color="auto"/>
            </w:tcBorders>
            <w:shd w:val="clear" w:color="auto" w:fill="auto"/>
            <w:vAlign w:val="center"/>
          </w:tcPr>
          <w:p w14:paraId="1427A51F" w14:textId="34BD06E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409</w:t>
            </w:r>
          </w:p>
        </w:tc>
        <w:tc>
          <w:tcPr>
            <w:tcW w:w="1440" w:type="dxa"/>
            <w:tcBorders>
              <w:bottom w:val="single" w:sz="4" w:space="0" w:color="auto"/>
            </w:tcBorders>
            <w:shd w:val="clear" w:color="auto" w:fill="auto"/>
            <w:vAlign w:val="center"/>
          </w:tcPr>
          <w:p w14:paraId="4FF6610A" w14:textId="6BBAD5F4"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311</w:t>
            </w:r>
          </w:p>
        </w:tc>
        <w:tc>
          <w:tcPr>
            <w:tcW w:w="1440" w:type="dxa"/>
            <w:tcBorders>
              <w:bottom w:val="single" w:sz="4" w:space="0" w:color="auto"/>
            </w:tcBorders>
            <w:shd w:val="clear" w:color="auto" w:fill="auto"/>
            <w:vAlign w:val="center"/>
          </w:tcPr>
          <w:p w14:paraId="39F5A11D" w14:textId="79AEF117"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14,141</w:t>
            </w:r>
          </w:p>
        </w:tc>
        <w:tc>
          <w:tcPr>
            <w:tcW w:w="1440" w:type="dxa"/>
            <w:tcBorders>
              <w:bottom w:val="single" w:sz="4" w:space="0" w:color="auto"/>
            </w:tcBorders>
            <w:shd w:val="clear" w:color="auto" w:fill="auto"/>
            <w:vAlign w:val="center"/>
          </w:tcPr>
          <w:p w14:paraId="1F329F44" w14:textId="6227A481"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10</w:t>
            </w:r>
            <w:r w:rsidRPr="002C6FA1">
              <w:rPr>
                <w:rFonts w:asciiTheme="minorBidi" w:hAnsiTheme="minorBidi" w:cstheme="minorBidi"/>
                <w:lang w:val="en-US"/>
              </w:rPr>
              <w:t>,</w:t>
            </w:r>
            <w:r w:rsidRPr="002C6FA1">
              <w:rPr>
                <w:rFonts w:asciiTheme="minorBidi" w:hAnsiTheme="minorBidi" w:cstheme="minorBidi"/>
                <w:lang w:val="en-GB"/>
              </w:rPr>
              <w:t>377</w:t>
            </w:r>
          </w:p>
        </w:tc>
      </w:tr>
    </w:tbl>
    <w:p w14:paraId="5B9730C1" w14:textId="77777777" w:rsidR="0057294A" w:rsidRPr="002C6FA1" w:rsidRDefault="0057294A" w:rsidP="005E077E">
      <w:pPr>
        <w:jc w:val="both"/>
        <w:rPr>
          <w:rFonts w:ascii="Cordia New" w:hAnsi="Cordia New" w:cs="Cordia New"/>
          <w:cs/>
          <w:lang w:val="en-GB" w:eastAsia="en-GB"/>
        </w:rPr>
      </w:pPr>
    </w:p>
    <w:p w14:paraId="52364D08" w14:textId="4C4563F8" w:rsidR="0057294A" w:rsidRPr="002C6FA1" w:rsidRDefault="0057294A" w:rsidP="005E077E">
      <w:pPr>
        <w:tabs>
          <w:tab w:val="left" w:pos="0"/>
        </w:tabs>
        <w:jc w:val="both"/>
        <w:rPr>
          <w:rFonts w:ascii="Cordia New" w:eastAsia="Arial" w:hAnsi="Cordia New" w:cs="Cordia New"/>
          <w:lang w:val="en-US" w:eastAsia="en-GB"/>
        </w:rPr>
      </w:pPr>
      <w:bookmarkStart w:id="37" w:name="_Hlk35959075"/>
      <w:r w:rsidRPr="002C6FA1">
        <w:rPr>
          <w:rFonts w:ascii="Cordia New" w:eastAsia="Arial" w:hAnsi="Cordia New" w:cs="Cordia New"/>
          <w:lang w:val="en-US" w:eastAsia="en-GB"/>
        </w:rPr>
        <w:t>Due to the short-term nature of the current receivables, their carrying amount is considered to be the same as their fair values.</w:t>
      </w:r>
    </w:p>
    <w:p w14:paraId="1D18F158" w14:textId="77777777" w:rsidR="00DA53A1" w:rsidRPr="002C6FA1" w:rsidRDefault="00DA53A1" w:rsidP="005E077E">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57294A" w:rsidRPr="002C6FA1" w14:paraId="204EA48E" w14:textId="77777777" w:rsidTr="00201C2F">
        <w:trPr>
          <w:trHeight w:val="386"/>
        </w:trPr>
        <w:tc>
          <w:tcPr>
            <w:tcW w:w="9461" w:type="dxa"/>
            <w:shd w:val="clear" w:color="auto" w:fill="FFA543"/>
            <w:vAlign w:val="center"/>
          </w:tcPr>
          <w:p w14:paraId="2B4F67D2" w14:textId="4B156D35" w:rsidR="0057294A" w:rsidRPr="002C6FA1" w:rsidRDefault="00186BD3"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1</w:t>
            </w:r>
            <w:r w:rsidR="00CD5E45" w:rsidRPr="002C6FA1">
              <w:rPr>
                <w:rFonts w:ascii="Cordia New" w:eastAsia="Arial Unicode MS" w:hAnsi="Cordia New" w:cs="Cordia New"/>
                <w:b/>
                <w:bCs/>
                <w:color w:val="FFFFFF"/>
                <w:lang w:val="en-GB"/>
              </w:rPr>
              <w:t>2</w:t>
            </w:r>
            <w:r w:rsidR="0057294A" w:rsidRPr="002C6FA1">
              <w:rPr>
                <w:rFonts w:ascii="Cordia New" w:eastAsia="Arial Unicode MS" w:hAnsi="Cordia New" w:cs="Cordia New"/>
                <w:b/>
                <w:bCs/>
                <w:color w:val="FFFFFF"/>
                <w:cs/>
                <w:lang w:val="en-GB"/>
              </w:rPr>
              <w:tab/>
            </w:r>
            <w:r w:rsidR="0057294A" w:rsidRPr="002C6FA1">
              <w:rPr>
                <w:rFonts w:ascii="Cordia New" w:eastAsia="Arial Unicode MS" w:hAnsi="Cordia New" w:cs="Cordia New"/>
                <w:b/>
                <w:bCs/>
                <w:color w:val="FFFFFF"/>
                <w:lang w:val="en-GB"/>
              </w:rPr>
              <w:t>Other current financial assets</w:t>
            </w:r>
          </w:p>
        </w:tc>
      </w:tr>
    </w:tbl>
    <w:p w14:paraId="040B9715" w14:textId="77777777" w:rsidR="0057294A" w:rsidRPr="002C6FA1" w:rsidRDefault="0057294A" w:rsidP="005E077E">
      <w:pPr>
        <w:jc w:val="both"/>
        <w:rPr>
          <w:rFonts w:ascii="Cordia New" w:hAnsi="Cordia New" w:cs="Cordia New"/>
          <w:sz w:val="24"/>
          <w:szCs w:val="24"/>
          <w:lang w:val="en-GB"/>
        </w:rPr>
      </w:pPr>
    </w:p>
    <w:p w14:paraId="4BAFBCA5" w14:textId="44618FBB" w:rsidR="0057294A" w:rsidRPr="002C6FA1" w:rsidRDefault="00391576" w:rsidP="005E077E">
      <w:pPr>
        <w:jc w:val="both"/>
        <w:rPr>
          <w:rFonts w:ascii="Cordia New" w:hAnsi="Cordia New" w:cs="Cordia New"/>
          <w:spacing w:val="-4"/>
          <w:lang w:val="en-GB"/>
        </w:rPr>
      </w:pPr>
      <w:r w:rsidRPr="002C6FA1">
        <w:rPr>
          <w:rFonts w:ascii="Cordia New" w:hAnsi="Cordia New" w:cs="Cordia New"/>
          <w:spacing w:val="-4"/>
          <w:lang w:val="en-GB"/>
        </w:rPr>
        <w:t xml:space="preserve">Other current financial assets comprised investments in fixed income fund. </w:t>
      </w:r>
      <w:r w:rsidR="0057294A" w:rsidRPr="002C6FA1">
        <w:rPr>
          <w:rFonts w:ascii="Cordia New" w:hAnsi="Cordia New" w:cs="Cordia New"/>
          <w:spacing w:val="-4"/>
          <w:lang w:val="en-GB"/>
        </w:rPr>
        <w:t xml:space="preserve">The movements of other current financial assets for the year ended </w:t>
      </w:r>
      <w:r w:rsidR="00186BD3" w:rsidRPr="002C6FA1">
        <w:rPr>
          <w:rFonts w:ascii="Cordia New" w:hAnsi="Cordia New" w:cs="Cordia New"/>
          <w:spacing w:val="-4"/>
          <w:lang w:val="en-GB"/>
        </w:rPr>
        <w:t>31</w:t>
      </w:r>
      <w:r w:rsidR="0057294A" w:rsidRPr="002C6FA1">
        <w:rPr>
          <w:rFonts w:ascii="Cordia New" w:hAnsi="Cordia New" w:cs="Cordia New"/>
          <w:spacing w:val="-4"/>
          <w:cs/>
          <w:lang w:val="en-GB"/>
        </w:rPr>
        <w:t xml:space="preserve"> </w:t>
      </w:r>
      <w:r w:rsidR="0057294A" w:rsidRPr="002C6FA1">
        <w:rPr>
          <w:rFonts w:ascii="Cordia New" w:hAnsi="Cordia New" w:cs="Cordia New"/>
          <w:spacing w:val="-4"/>
          <w:lang w:val="en-GB"/>
        </w:rPr>
        <w:t>December are as follows:</w:t>
      </w:r>
    </w:p>
    <w:p w14:paraId="2FE4F2BD" w14:textId="77777777" w:rsidR="00201C2F" w:rsidRPr="002C6FA1" w:rsidRDefault="00201C2F" w:rsidP="005E077E">
      <w:pPr>
        <w:jc w:val="both"/>
        <w:rPr>
          <w:rFonts w:ascii="Cordia New" w:hAnsi="Cordia New" w:cs="Cordia New"/>
          <w:sz w:val="24"/>
          <w:szCs w:val="24"/>
          <w:lang w:val="en-GB"/>
        </w:rPr>
      </w:pPr>
    </w:p>
    <w:tbl>
      <w:tblPr>
        <w:tblW w:w="5000" w:type="pct"/>
        <w:tblLook w:val="0000" w:firstRow="0" w:lastRow="0" w:firstColumn="0" w:lastColumn="0" w:noHBand="0" w:noVBand="0"/>
      </w:tblPr>
      <w:tblGrid>
        <w:gridCol w:w="3689"/>
        <w:gridCol w:w="1420"/>
        <w:gridCol w:w="1419"/>
        <w:gridCol w:w="1419"/>
        <w:gridCol w:w="1523"/>
      </w:tblGrid>
      <w:tr w:rsidR="00391576" w:rsidRPr="002C6FA1" w14:paraId="1C01EA56" w14:textId="77777777" w:rsidTr="00CE6ED4">
        <w:tc>
          <w:tcPr>
            <w:tcW w:w="1948" w:type="pct"/>
            <w:vAlign w:val="center"/>
          </w:tcPr>
          <w:p w14:paraId="7D410C9B" w14:textId="77777777" w:rsidR="00391576" w:rsidRPr="002C6FA1" w:rsidRDefault="00391576" w:rsidP="005E077E">
            <w:pPr>
              <w:ind w:left="-86" w:right="-72"/>
              <w:rPr>
                <w:rFonts w:ascii="Cordia New" w:hAnsi="Cordia New" w:cs="Cordia New"/>
                <w:cs/>
                <w:lang w:val="en-GB"/>
              </w:rPr>
            </w:pPr>
          </w:p>
        </w:tc>
        <w:tc>
          <w:tcPr>
            <w:tcW w:w="3052" w:type="pct"/>
            <w:gridSpan w:val="4"/>
            <w:tcBorders>
              <w:top w:val="single" w:sz="4" w:space="0" w:color="auto"/>
              <w:bottom w:val="single" w:sz="4" w:space="0" w:color="auto"/>
            </w:tcBorders>
            <w:vAlign w:val="center"/>
          </w:tcPr>
          <w:p w14:paraId="28BD1DF5" w14:textId="41E8727D" w:rsidR="00391576" w:rsidRPr="002C6FA1" w:rsidRDefault="00391576" w:rsidP="005E077E">
            <w:pPr>
              <w:ind w:right="-72"/>
              <w:jc w:val="right"/>
              <w:rPr>
                <w:rFonts w:ascii="Cordia New" w:hAnsi="Cordia New" w:cs="Cordia New"/>
                <w:b/>
                <w:bCs/>
                <w:cs/>
              </w:rPr>
            </w:pPr>
            <w:r w:rsidRPr="002C6FA1">
              <w:rPr>
                <w:rFonts w:ascii="Cordia New" w:hAnsi="Cordia New" w:cs="Cordia New"/>
                <w:b/>
                <w:bCs/>
              </w:rPr>
              <w:t>Consolidated financial</w:t>
            </w:r>
            <w:r w:rsidRPr="002C6FA1">
              <w:rPr>
                <w:rFonts w:ascii="Cordia New" w:hAnsi="Cordia New" w:cs="Cordia New"/>
                <w:b/>
                <w:bCs/>
                <w:cs/>
              </w:rPr>
              <w:t xml:space="preserve"> </w:t>
            </w:r>
            <w:r w:rsidRPr="002C6FA1">
              <w:rPr>
                <w:rFonts w:ascii="Cordia New" w:hAnsi="Cordia New" w:cs="Cordia New"/>
                <w:b/>
                <w:bCs/>
              </w:rPr>
              <w:t>statements</w:t>
            </w:r>
          </w:p>
        </w:tc>
      </w:tr>
      <w:tr w:rsidR="00CE6ED4" w:rsidRPr="002C6FA1" w14:paraId="6B462482" w14:textId="77777777" w:rsidTr="00CE6ED4">
        <w:tc>
          <w:tcPr>
            <w:tcW w:w="1948" w:type="pct"/>
            <w:vAlign w:val="center"/>
          </w:tcPr>
          <w:p w14:paraId="1087B4F8" w14:textId="77777777" w:rsidR="00CE6ED4" w:rsidRPr="002C6FA1" w:rsidRDefault="00CE6ED4" w:rsidP="005E077E">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5B053E1F" w14:textId="5BDC77C1" w:rsidR="00CE6ED4" w:rsidRPr="002C6FA1" w:rsidRDefault="00CE6ED4"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553" w:type="pct"/>
            <w:gridSpan w:val="2"/>
            <w:tcBorders>
              <w:top w:val="single" w:sz="4" w:space="0" w:color="auto"/>
              <w:bottom w:val="single" w:sz="4" w:space="0" w:color="auto"/>
            </w:tcBorders>
          </w:tcPr>
          <w:p w14:paraId="732D13A2" w14:textId="2B88D817" w:rsidR="00CE6ED4" w:rsidRPr="002C6FA1" w:rsidRDefault="00CE6ED4"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CE6ED4" w:rsidRPr="002C6FA1" w14:paraId="2B97D3E5" w14:textId="77777777" w:rsidTr="00CE6ED4">
        <w:tc>
          <w:tcPr>
            <w:tcW w:w="1948" w:type="pct"/>
            <w:vAlign w:val="center"/>
          </w:tcPr>
          <w:p w14:paraId="7CF379EC" w14:textId="77777777" w:rsidR="00CE6ED4" w:rsidRPr="002C6FA1" w:rsidRDefault="00CE6ED4" w:rsidP="005E077E">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7FAE92C2" w14:textId="47126484" w:rsidR="00CE6ED4" w:rsidRPr="002C6FA1" w:rsidRDefault="005D6031" w:rsidP="005E077E">
            <w:pPr>
              <w:ind w:right="-72"/>
              <w:jc w:val="right"/>
              <w:rPr>
                <w:rFonts w:ascii="Cordia New" w:hAnsi="Cordia New" w:cs="Cordia New"/>
                <w:cs/>
              </w:rPr>
            </w:pPr>
            <w:r w:rsidRPr="002C6FA1">
              <w:rPr>
                <w:rFonts w:ascii="Cordia New" w:hAnsi="Cordia New" w:cs="Cordia New"/>
                <w:b/>
                <w:bCs/>
                <w:lang w:val="en-GB"/>
              </w:rPr>
              <w:t>2022</w:t>
            </w:r>
          </w:p>
        </w:tc>
        <w:tc>
          <w:tcPr>
            <w:tcW w:w="749" w:type="pct"/>
            <w:tcBorders>
              <w:top w:val="single" w:sz="4" w:space="0" w:color="auto"/>
              <w:bottom w:val="single" w:sz="4" w:space="0" w:color="auto"/>
            </w:tcBorders>
            <w:vAlign w:val="center"/>
          </w:tcPr>
          <w:p w14:paraId="239945C0" w14:textId="40F949F4" w:rsidR="00CE6ED4" w:rsidRPr="002C6FA1" w:rsidRDefault="005D6031" w:rsidP="005E077E">
            <w:pPr>
              <w:ind w:right="-72"/>
              <w:jc w:val="right"/>
              <w:rPr>
                <w:rFonts w:ascii="Cordia New" w:hAnsi="Cordia New" w:cs="Cordia New"/>
                <w:cs/>
              </w:rPr>
            </w:pPr>
            <w:r w:rsidRPr="002C6FA1">
              <w:rPr>
                <w:rFonts w:ascii="Cordia New" w:hAnsi="Cordia New" w:cs="Cordia New"/>
                <w:b/>
                <w:bCs/>
                <w:lang w:val="en-GB"/>
              </w:rPr>
              <w:t>2021</w:t>
            </w:r>
          </w:p>
        </w:tc>
        <w:tc>
          <w:tcPr>
            <w:tcW w:w="749" w:type="pct"/>
            <w:tcBorders>
              <w:top w:val="single" w:sz="4" w:space="0" w:color="auto"/>
              <w:bottom w:val="single" w:sz="4" w:space="0" w:color="auto"/>
            </w:tcBorders>
            <w:vAlign w:val="center"/>
          </w:tcPr>
          <w:p w14:paraId="6853F8C3" w14:textId="4DCB206A" w:rsidR="00CE6ED4" w:rsidRPr="002C6FA1" w:rsidRDefault="005D6031" w:rsidP="005E077E">
            <w:pPr>
              <w:ind w:right="-72"/>
              <w:jc w:val="right"/>
              <w:rPr>
                <w:rFonts w:ascii="Cordia New" w:hAnsi="Cordia New" w:cs="Cordia New"/>
                <w:cs/>
              </w:rPr>
            </w:pPr>
            <w:r w:rsidRPr="002C6FA1">
              <w:rPr>
                <w:rFonts w:ascii="Cordia New" w:hAnsi="Cordia New" w:cs="Cordia New"/>
                <w:b/>
                <w:bCs/>
                <w:lang w:val="en-GB"/>
              </w:rPr>
              <w:t>2022</w:t>
            </w:r>
          </w:p>
        </w:tc>
        <w:tc>
          <w:tcPr>
            <w:tcW w:w="804" w:type="pct"/>
            <w:tcBorders>
              <w:top w:val="single" w:sz="4" w:space="0" w:color="auto"/>
              <w:bottom w:val="single" w:sz="4" w:space="0" w:color="auto"/>
            </w:tcBorders>
            <w:vAlign w:val="center"/>
          </w:tcPr>
          <w:p w14:paraId="4A15A9B2" w14:textId="580C2C3E" w:rsidR="00CE6ED4" w:rsidRPr="002C6FA1" w:rsidRDefault="005D6031" w:rsidP="005E077E">
            <w:pPr>
              <w:ind w:right="-72"/>
              <w:jc w:val="right"/>
              <w:rPr>
                <w:rFonts w:ascii="Cordia New" w:hAnsi="Cordia New" w:cs="Cordia New"/>
                <w:cs/>
              </w:rPr>
            </w:pPr>
            <w:r w:rsidRPr="002C6FA1">
              <w:rPr>
                <w:rFonts w:ascii="Cordia New" w:hAnsi="Cordia New" w:cs="Cordia New"/>
                <w:b/>
                <w:bCs/>
                <w:lang w:val="en-GB"/>
              </w:rPr>
              <w:t>2021</w:t>
            </w:r>
          </w:p>
        </w:tc>
      </w:tr>
      <w:tr w:rsidR="00CE6ED4" w:rsidRPr="002C6FA1" w14:paraId="05E75B14" w14:textId="77777777" w:rsidTr="00CE6ED4">
        <w:tc>
          <w:tcPr>
            <w:tcW w:w="1948" w:type="pct"/>
            <w:vAlign w:val="center"/>
          </w:tcPr>
          <w:p w14:paraId="7AA8D506" w14:textId="77777777" w:rsidR="00CE6ED4" w:rsidRPr="002C6FA1" w:rsidRDefault="00CE6ED4" w:rsidP="005E077E">
            <w:pPr>
              <w:ind w:left="-86" w:right="-72"/>
              <w:rPr>
                <w:rFonts w:ascii="Cordia New" w:hAnsi="Cordia New" w:cs="Cordia New"/>
                <w:sz w:val="24"/>
                <w:szCs w:val="24"/>
                <w:cs/>
              </w:rPr>
            </w:pPr>
          </w:p>
        </w:tc>
        <w:tc>
          <w:tcPr>
            <w:tcW w:w="750" w:type="pct"/>
            <w:tcBorders>
              <w:top w:val="single" w:sz="4" w:space="0" w:color="auto"/>
            </w:tcBorders>
            <w:vAlign w:val="center"/>
          </w:tcPr>
          <w:p w14:paraId="11160B66" w14:textId="77777777" w:rsidR="00CE6ED4" w:rsidRPr="002C6FA1"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3A014968" w14:textId="3F1B303B" w:rsidR="00CE6ED4" w:rsidRPr="002C6FA1" w:rsidRDefault="00CE6ED4" w:rsidP="005E077E">
            <w:pPr>
              <w:ind w:right="-72"/>
              <w:jc w:val="right"/>
              <w:rPr>
                <w:rFonts w:ascii="Cordia New" w:hAnsi="Cordia New" w:cs="Cordia New"/>
                <w:sz w:val="24"/>
                <w:szCs w:val="24"/>
                <w:cs/>
              </w:rPr>
            </w:pPr>
          </w:p>
        </w:tc>
        <w:tc>
          <w:tcPr>
            <w:tcW w:w="749" w:type="pct"/>
            <w:tcBorders>
              <w:top w:val="single" w:sz="4" w:space="0" w:color="auto"/>
            </w:tcBorders>
            <w:vAlign w:val="center"/>
          </w:tcPr>
          <w:p w14:paraId="5FCA51E1" w14:textId="77777777" w:rsidR="00CE6ED4" w:rsidRPr="002C6FA1" w:rsidRDefault="00CE6ED4" w:rsidP="005E077E">
            <w:pPr>
              <w:ind w:right="-72"/>
              <w:jc w:val="right"/>
              <w:rPr>
                <w:rFonts w:ascii="Cordia New" w:hAnsi="Cordia New" w:cs="Cordia New"/>
                <w:sz w:val="24"/>
                <w:szCs w:val="24"/>
                <w:cs/>
              </w:rPr>
            </w:pPr>
          </w:p>
        </w:tc>
        <w:tc>
          <w:tcPr>
            <w:tcW w:w="804" w:type="pct"/>
            <w:tcBorders>
              <w:top w:val="single" w:sz="4" w:space="0" w:color="auto"/>
            </w:tcBorders>
            <w:vAlign w:val="center"/>
          </w:tcPr>
          <w:p w14:paraId="5E69E8EE" w14:textId="07A854D0" w:rsidR="00CE6ED4" w:rsidRPr="002C6FA1" w:rsidRDefault="00CE6ED4" w:rsidP="005E077E">
            <w:pPr>
              <w:ind w:right="-72"/>
              <w:jc w:val="right"/>
              <w:rPr>
                <w:rFonts w:ascii="Cordia New" w:hAnsi="Cordia New" w:cs="Cordia New"/>
                <w:sz w:val="24"/>
                <w:szCs w:val="24"/>
                <w:cs/>
              </w:rPr>
            </w:pPr>
          </w:p>
        </w:tc>
      </w:tr>
      <w:tr w:rsidR="00322F37" w:rsidRPr="002C6FA1" w14:paraId="383D9426" w14:textId="77777777" w:rsidTr="00CE6ED4">
        <w:tc>
          <w:tcPr>
            <w:tcW w:w="1948" w:type="pct"/>
            <w:vAlign w:val="center"/>
          </w:tcPr>
          <w:p w14:paraId="179DBFF2" w14:textId="77777777" w:rsidR="00322F37" w:rsidRPr="002C6FA1" w:rsidRDefault="00322F37" w:rsidP="00322F37">
            <w:pPr>
              <w:ind w:left="-86" w:right="-72"/>
              <w:rPr>
                <w:rFonts w:ascii="Cordia New" w:hAnsi="Cordia New" w:cs="Cordia New"/>
                <w:cs/>
              </w:rPr>
            </w:pPr>
            <w:r w:rsidRPr="002C6FA1">
              <w:rPr>
                <w:rFonts w:ascii="Cordia New" w:hAnsi="Cordia New" w:cs="Cordia New"/>
                <w:lang w:val="en-GB"/>
              </w:rPr>
              <w:t>Opening book value</w:t>
            </w:r>
            <w:r w:rsidRPr="002C6FA1">
              <w:rPr>
                <w:rFonts w:ascii="Cordia New" w:hAnsi="Cordia New" w:cs="Cordia New"/>
                <w:cs/>
              </w:rPr>
              <w:t xml:space="preserve"> </w:t>
            </w:r>
          </w:p>
        </w:tc>
        <w:tc>
          <w:tcPr>
            <w:tcW w:w="750" w:type="pct"/>
            <w:vAlign w:val="center"/>
          </w:tcPr>
          <w:p w14:paraId="760BD5EF" w14:textId="1409786E"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749" w:type="pct"/>
            <w:vAlign w:val="center"/>
          </w:tcPr>
          <w:p w14:paraId="19D96ACD" w14:textId="0D9024A5"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749" w:type="pct"/>
            <w:vAlign w:val="center"/>
          </w:tcPr>
          <w:p w14:paraId="2A43D753" w14:textId="6DDA7A26"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804" w:type="pct"/>
            <w:vAlign w:val="center"/>
          </w:tcPr>
          <w:p w14:paraId="44E303AD" w14:textId="45170991"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w:t>
            </w:r>
          </w:p>
        </w:tc>
      </w:tr>
      <w:tr w:rsidR="00322F37" w:rsidRPr="002C6FA1" w14:paraId="77E92E03" w14:textId="77777777" w:rsidTr="00CE6ED4">
        <w:tc>
          <w:tcPr>
            <w:tcW w:w="1948" w:type="pct"/>
            <w:vAlign w:val="center"/>
          </w:tcPr>
          <w:p w14:paraId="2D695018"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Increase</w:t>
            </w:r>
          </w:p>
        </w:tc>
        <w:tc>
          <w:tcPr>
            <w:tcW w:w="750" w:type="pct"/>
            <w:vAlign w:val="center"/>
          </w:tcPr>
          <w:p w14:paraId="080DAC12" w14:textId="1FD6D6F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226</w:t>
            </w:r>
          </w:p>
        </w:tc>
        <w:tc>
          <w:tcPr>
            <w:tcW w:w="749" w:type="pct"/>
            <w:vAlign w:val="center"/>
          </w:tcPr>
          <w:p w14:paraId="3C327DD6" w14:textId="2C3DB93C"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368</w:t>
            </w:r>
          </w:p>
        </w:tc>
        <w:tc>
          <w:tcPr>
            <w:tcW w:w="749" w:type="pct"/>
            <w:vAlign w:val="center"/>
          </w:tcPr>
          <w:p w14:paraId="26317F2F" w14:textId="56F7F448"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7,915</w:t>
            </w:r>
          </w:p>
        </w:tc>
        <w:tc>
          <w:tcPr>
            <w:tcW w:w="804" w:type="pct"/>
            <w:vAlign w:val="center"/>
          </w:tcPr>
          <w:p w14:paraId="781261C4" w14:textId="5D236163"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GB"/>
              </w:rPr>
              <w:t>11,771</w:t>
            </w:r>
          </w:p>
        </w:tc>
      </w:tr>
      <w:tr w:rsidR="00322F37" w:rsidRPr="002C6FA1" w14:paraId="77C8E160" w14:textId="77777777" w:rsidTr="00322F37">
        <w:tc>
          <w:tcPr>
            <w:tcW w:w="1948" w:type="pct"/>
            <w:vAlign w:val="center"/>
          </w:tcPr>
          <w:p w14:paraId="47971403"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Decrease</w:t>
            </w:r>
          </w:p>
        </w:tc>
        <w:tc>
          <w:tcPr>
            <w:tcW w:w="750" w:type="pct"/>
            <w:vAlign w:val="center"/>
          </w:tcPr>
          <w:p w14:paraId="0973BAB6" w14:textId="3236C028" w:rsidR="00322F37" w:rsidRPr="002C6FA1" w:rsidRDefault="00322F37" w:rsidP="00322F37">
            <w:pPr>
              <w:ind w:right="-72"/>
              <w:jc w:val="right"/>
              <w:rPr>
                <w:rFonts w:ascii="Cordia New" w:hAnsi="Cordia New" w:cs="Cordia New"/>
                <w:lang w:val="en-GB"/>
              </w:rPr>
            </w:pPr>
            <w:r w:rsidRPr="002C6FA1">
              <w:rPr>
                <w:rFonts w:asciiTheme="minorBidi" w:hAnsiTheme="minorBidi" w:cstheme="minorBidi" w:hint="cs"/>
                <w:cs/>
                <w:lang w:val="en-US"/>
              </w:rPr>
              <w:t>(</w:t>
            </w:r>
            <w:r w:rsidRPr="002C6FA1">
              <w:rPr>
                <w:rFonts w:asciiTheme="minorBidi" w:hAnsiTheme="minorBidi" w:cstheme="minorBidi"/>
                <w:lang w:val="en-US"/>
              </w:rPr>
              <w:t>22</w:t>
            </w:r>
            <w:r w:rsidR="00C9101C" w:rsidRPr="002C6FA1">
              <w:rPr>
                <w:rFonts w:asciiTheme="minorBidi" w:hAnsiTheme="minorBidi" w:cstheme="minorBidi"/>
                <w:lang w:val="en-US"/>
              </w:rPr>
              <w:t>3</w:t>
            </w:r>
            <w:r w:rsidRPr="002C6FA1">
              <w:rPr>
                <w:rFonts w:asciiTheme="minorBidi" w:hAnsiTheme="minorBidi" w:cstheme="minorBidi" w:hint="cs"/>
                <w:cs/>
                <w:lang w:val="en-US"/>
              </w:rPr>
              <w:t>)</w:t>
            </w:r>
          </w:p>
        </w:tc>
        <w:tc>
          <w:tcPr>
            <w:tcW w:w="749" w:type="pct"/>
            <w:vAlign w:val="center"/>
          </w:tcPr>
          <w:p w14:paraId="09E798BA" w14:textId="1BF63788" w:rsidR="00322F37" w:rsidRPr="002C6FA1" w:rsidRDefault="00322F37" w:rsidP="00322F37">
            <w:pPr>
              <w:ind w:right="-72"/>
              <w:jc w:val="right"/>
              <w:rPr>
                <w:rFonts w:ascii="Cordia New" w:hAnsi="Cordia New" w:cs="Cordia New"/>
                <w:lang w:val="en-GB"/>
              </w:rPr>
            </w:pPr>
            <w:r w:rsidRPr="002C6FA1">
              <w:rPr>
                <w:rFonts w:asciiTheme="minorBidi" w:hAnsiTheme="minorBidi" w:cstheme="minorBidi" w:hint="cs"/>
                <w:cs/>
                <w:lang w:val="en-US"/>
              </w:rPr>
              <w:t>(</w:t>
            </w:r>
            <w:r w:rsidRPr="002C6FA1">
              <w:rPr>
                <w:rFonts w:asciiTheme="minorBidi" w:hAnsiTheme="minorBidi" w:cstheme="minorBidi"/>
                <w:lang w:val="en-GB"/>
              </w:rPr>
              <w:t>367</w:t>
            </w:r>
            <w:r w:rsidRPr="002C6FA1">
              <w:rPr>
                <w:rFonts w:asciiTheme="minorBidi" w:hAnsiTheme="minorBidi" w:cstheme="minorBidi" w:hint="cs"/>
                <w:cs/>
                <w:lang w:val="en-US"/>
              </w:rPr>
              <w:t>)</w:t>
            </w:r>
          </w:p>
        </w:tc>
        <w:tc>
          <w:tcPr>
            <w:tcW w:w="749" w:type="pct"/>
            <w:vAlign w:val="center"/>
          </w:tcPr>
          <w:p w14:paraId="47641335" w14:textId="4FBD0B3C" w:rsidR="00322F37" w:rsidRPr="002C6FA1" w:rsidRDefault="00322F37" w:rsidP="00322F37">
            <w:pPr>
              <w:ind w:right="-72"/>
              <w:jc w:val="right"/>
              <w:rPr>
                <w:rFonts w:ascii="Cordia New" w:hAnsi="Cordia New" w:cs="Cordia New"/>
                <w:lang w:val="en-GB"/>
              </w:rPr>
            </w:pPr>
            <w:r w:rsidRPr="002C6FA1">
              <w:rPr>
                <w:rFonts w:asciiTheme="minorBidi" w:hAnsiTheme="minorBidi" w:cstheme="minorBidi" w:hint="cs"/>
                <w:cs/>
                <w:lang w:val="en-GB"/>
              </w:rPr>
              <w:t>(</w:t>
            </w:r>
            <w:r w:rsidRPr="002C6FA1">
              <w:rPr>
                <w:rFonts w:asciiTheme="minorBidi" w:hAnsiTheme="minorBidi" w:cstheme="minorBidi"/>
                <w:lang w:val="en-US"/>
              </w:rPr>
              <w:t>7,826</w:t>
            </w:r>
            <w:r w:rsidRPr="002C6FA1">
              <w:rPr>
                <w:rFonts w:asciiTheme="minorBidi" w:hAnsiTheme="minorBidi" w:cstheme="minorBidi" w:hint="cs"/>
                <w:cs/>
                <w:lang w:val="en-US"/>
              </w:rPr>
              <w:t>)</w:t>
            </w:r>
          </w:p>
        </w:tc>
        <w:tc>
          <w:tcPr>
            <w:tcW w:w="804" w:type="pct"/>
            <w:vAlign w:val="center"/>
          </w:tcPr>
          <w:p w14:paraId="14DABEB0" w14:textId="14903A1A" w:rsidR="00322F37" w:rsidRPr="002C6FA1" w:rsidRDefault="00322F37" w:rsidP="00322F37">
            <w:pPr>
              <w:ind w:right="-72"/>
              <w:jc w:val="right"/>
              <w:rPr>
                <w:rFonts w:ascii="Cordia New" w:hAnsi="Cordia New" w:cs="Cordia New"/>
                <w:lang w:val="en-GB"/>
              </w:rPr>
            </w:pPr>
            <w:r w:rsidRPr="002C6FA1">
              <w:rPr>
                <w:rFonts w:asciiTheme="minorBidi" w:hAnsiTheme="minorBidi" w:cstheme="minorBidi" w:hint="cs"/>
                <w:cs/>
                <w:lang w:val="en-US"/>
              </w:rPr>
              <w:t>(</w:t>
            </w:r>
            <w:r w:rsidRPr="002C6FA1">
              <w:rPr>
                <w:rFonts w:asciiTheme="minorBidi" w:hAnsiTheme="minorBidi" w:cstheme="minorBidi"/>
                <w:lang w:val="en-GB"/>
              </w:rPr>
              <w:t>11</w:t>
            </w:r>
            <w:r w:rsidRPr="002C6FA1">
              <w:rPr>
                <w:rFonts w:asciiTheme="minorBidi" w:hAnsiTheme="minorBidi" w:cstheme="minorBidi"/>
                <w:lang w:val="en-US"/>
              </w:rPr>
              <w:t>,</w:t>
            </w:r>
            <w:r w:rsidRPr="002C6FA1">
              <w:rPr>
                <w:rFonts w:asciiTheme="minorBidi" w:hAnsiTheme="minorBidi" w:cstheme="minorBidi"/>
                <w:lang w:val="en-GB"/>
              </w:rPr>
              <w:t>724</w:t>
            </w:r>
            <w:r w:rsidRPr="002C6FA1">
              <w:rPr>
                <w:rFonts w:asciiTheme="minorBidi" w:hAnsiTheme="minorBidi" w:cstheme="minorBidi" w:hint="cs"/>
                <w:cs/>
                <w:lang w:val="en-US"/>
              </w:rPr>
              <w:t>)</w:t>
            </w:r>
          </w:p>
        </w:tc>
      </w:tr>
      <w:tr w:rsidR="00322F37" w:rsidRPr="002C6FA1" w14:paraId="7652F4F3" w14:textId="77777777" w:rsidTr="00322F37">
        <w:tc>
          <w:tcPr>
            <w:tcW w:w="1948" w:type="pct"/>
          </w:tcPr>
          <w:p w14:paraId="0F920D02"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lang w:val="en-GB"/>
              </w:rPr>
              <w:t>Foreign exchange differences</w:t>
            </w:r>
          </w:p>
        </w:tc>
        <w:tc>
          <w:tcPr>
            <w:tcW w:w="750" w:type="pct"/>
            <w:tcBorders>
              <w:bottom w:val="single" w:sz="4" w:space="0" w:color="auto"/>
            </w:tcBorders>
            <w:vAlign w:val="center"/>
          </w:tcPr>
          <w:p w14:paraId="2E57EAC1" w14:textId="7C11AE70" w:rsidR="00322F37" w:rsidRPr="002C6FA1" w:rsidRDefault="00322F37" w:rsidP="00322F37">
            <w:pPr>
              <w:ind w:right="-72"/>
              <w:jc w:val="right"/>
              <w:rPr>
                <w:rFonts w:ascii="Cordia New" w:hAnsi="Cordia New" w:cs="Cordia New"/>
                <w:lang w:val="en-US"/>
              </w:rPr>
            </w:pPr>
            <w:r w:rsidRPr="002C6FA1">
              <w:rPr>
                <w:rFonts w:asciiTheme="minorBidi" w:hAnsiTheme="minorBidi" w:cstheme="minorBidi" w:hint="cs"/>
                <w:cs/>
                <w:lang w:val="en-US"/>
              </w:rPr>
              <w:t>(</w:t>
            </w:r>
            <w:r w:rsidRPr="002C6FA1">
              <w:rPr>
                <w:rFonts w:asciiTheme="minorBidi" w:hAnsiTheme="minorBidi" w:cstheme="minorBidi"/>
                <w:lang w:val="en-US"/>
              </w:rPr>
              <w:t>2</w:t>
            </w:r>
            <w:r w:rsidRPr="002C6FA1">
              <w:rPr>
                <w:rFonts w:asciiTheme="minorBidi" w:hAnsiTheme="minorBidi" w:cstheme="minorBidi" w:hint="cs"/>
                <w:cs/>
                <w:lang w:val="en-US"/>
              </w:rPr>
              <w:t>)</w:t>
            </w:r>
          </w:p>
        </w:tc>
        <w:tc>
          <w:tcPr>
            <w:tcW w:w="749" w:type="pct"/>
            <w:tcBorders>
              <w:bottom w:val="single" w:sz="4" w:space="0" w:color="auto"/>
            </w:tcBorders>
            <w:vAlign w:val="center"/>
          </w:tcPr>
          <w:p w14:paraId="7109C21E" w14:textId="2BE56D1C" w:rsidR="00322F37" w:rsidRPr="002C6FA1" w:rsidRDefault="00322F37" w:rsidP="00322F37">
            <w:pPr>
              <w:ind w:right="-72"/>
              <w:jc w:val="right"/>
              <w:rPr>
                <w:rFonts w:ascii="Cordia New" w:hAnsi="Cordia New" w:cs="Cordia New"/>
                <w:lang w:val="en-US"/>
              </w:rPr>
            </w:pPr>
            <w:r w:rsidRPr="002C6FA1">
              <w:rPr>
                <w:rFonts w:asciiTheme="minorBidi" w:hAnsiTheme="minorBidi" w:cstheme="minorBidi" w:hint="cs"/>
                <w:cs/>
                <w:lang w:val="en-GB"/>
              </w:rPr>
              <w:t>(</w:t>
            </w:r>
            <w:r w:rsidRPr="002C6FA1">
              <w:rPr>
                <w:rFonts w:asciiTheme="minorBidi" w:hAnsiTheme="minorBidi" w:cstheme="minorBidi"/>
                <w:lang w:val="en-GB"/>
              </w:rPr>
              <w:t>1</w:t>
            </w:r>
            <w:r w:rsidRPr="002C6FA1">
              <w:rPr>
                <w:rFonts w:asciiTheme="minorBidi" w:hAnsiTheme="minorBidi" w:cstheme="minorBidi" w:hint="cs"/>
                <w:cs/>
                <w:lang w:val="en-US"/>
              </w:rPr>
              <w:t>)</w:t>
            </w:r>
          </w:p>
        </w:tc>
        <w:tc>
          <w:tcPr>
            <w:tcW w:w="749" w:type="pct"/>
            <w:tcBorders>
              <w:bottom w:val="single" w:sz="4" w:space="0" w:color="auto"/>
            </w:tcBorders>
            <w:vAlign w:val="center"/>
          </w:tcPr>
          <w:p w14:paraId="7FF8930B" w14:textId="1B978B9D" w:rsidR="00322F37" w:rsidRPr="002C6FA1" w:rsidRDefault="00322F37" w:rsidP="00322F37">
            <w:pPr>
              <w:ind w:right="-72"/>
              <w:jc w:val="right"/>
              <w:rPr>
                <w:rFonts w:ascii="Cordia New" w:hAnsi="Cordia New" w:cs="Cordia New"/>
                <w:lang w:val="en-US"/>
              </w:rPr>
            </w:pPr>
            <w:r w:rsidRPr="002C6FA1">
              <w:rPr>
                <w:rFonts w:asciiTheme="minorBidi" w:hAnsiTheme="minorBidi" w:cstheme="minorBidi" w:hint="cs"/>
                <w:cs/>
                <w:lang w:val="en-GB"/>
              </w:rPr>
              <w:t>(</w:t>
            </w:r>
            <w:r w:rsidRPr="002C6FA1">
              <w:rPr>
                <w:rFonts w:asciiTheme="minorBidi" w:hAnsiTheme="minorBidi" w:cstheme="minorBidi"/>
                <w:lang w:val="en-US"/>
              </w:rPr>
              <w:t>66</w:t>
            </w:r>
            <w:r w:rsidRPr="002C6FA1">
              <w:rPr>
                <w:rFonts w:asciiTheme="minorBidi" w:hAnsiTheme="minorBidi" w:cstheme="minorBidi" w:hint="cs"/>
                <w:cs/>
                <w:lang w:val="en-US"/>
              </w:rPr>
              <w:t>)</w:t>
            </w:r>
          </w:p>
        </w:tc>
        <w:tc>
          <w:tcPr>
            <w:tcW w:w="804" w:type="pct"/>
            <w:tcBorders>
              <w:bottom w:val="single" w:sz="4" w:space="0" w:color="auto"/>
            </w:tcBorders>
            <w:vAlign w:val="center"/>
          </w:tcPr>
          <w:p w14:paraId="1E68E22D" w14:textId="19B71A4C" w:rsidR="00322F37" w:rsidRPr="002C6FA1" w:rsidRDefault="00322F37" w:rsidP="00322F37">
            <w:pPr>
              <w:ind w:right="-72"/>
              <w:jc w:val="right"/>
              <w:rPr>
                <w:rFonts w:ascii="Cordia New" w:hAnsi="Cordia New" w:cs="Cordia New"/>
                <w:lang w:val="en-US"/>
              </w:rPr>
            </w:pPr>
            <w:r w:rsidRPr="002C6FA1">
              <w:rPr>
                <w:rFonts w:asciiTheme="minorBidi" w:hAnsiTheme="minorBidi" w:cstheme="minorBidi" w:hint="cs"/>
                <w:cs/>
                <w:lang w:val="en-US"/>
              </w:rPr>
              <w:t>(</w:t>
            </w:r>
            <w:r w:rsidRPr="002C6FA1">
              <w:rPr>
                <w:rFonts w:asciiTheme="minorBidi" w:hAnsiTheme="minorBidi" w:cstheme="minorBidi"/>
                <w:lang w:val="en-GB"/>
              </w:rPr>
              <w:t>47</w:t>
            </w:r>
            <w:r w:rsidRPr="002C6FA1">
              <w:rPr>
                <w:rFonts w:asciiTheme="minorBidi" w:hAnsiTheme="minorBidi" w:cstheme="minorBidi" w:hint="cs"/>
                <w:cs/>
                <w:lang w:val="en-US"/>
              </w:rPr>
              <w:t>)</w:t>
            </w:r>
          </w:p>
        </w:tc>
      </w:tr>
      <w:tr w:rsidR="00322F37" w:rsidRPr="002C6FA1" w14:paraId="04EF62E1" w14:textId="77777777" w:rsidTr="00694F0B">
        <w:tc>
          <w:tcPr>
            <w:tcW w:w="1948" w:type="pct"/>
            <w:vAlign w:val="center"/>
          </w:tcPr>
          <w:p w14:paraId="2A88D973" w14:textId="77777777" w:rsidR="00322F37" w:rsidRPr="002C6FA1" w:rsidRDefault="00322F37" w:rsidP="00322F37">
            <w:pPr>
              <w:ind w:left="-86" w:right="-72"/>
              <w:rPr>
                <w:rFonts w:ascii="Cordia New" w:hAnsi="Cordia New" w:cs="Cordia New"/>
                <w:lang w:val="en-GB"/>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750" w:type="pct"/>
            <w:tcBorders>
              <w:top w:val="single" w:sz="4" w:space="0" w:color="auto"/>
              <w:bottom w:val="single" w:sz="4" w:space="0" w:color="auto"/>
            </w:tcBorders>
            <w:shd w:val="clear" w:color="auto" w:fill="auto"/>
            <w:vAlign w:val="center"/>
          </w:tcPr>
          <w:p w14:paraId="59E7395B" w14:textId="5481348A" w:rsidR="00322F37" w:rsidRPr="002C6FA1" w:rsidRDefault="00C9101C" w:rsidP="00322F37">
            <w:pPr>
              <w:ind w:right="-72"/>
              <w:jc w:val="right"/>
              <w:rPr>
                <w:rFonts w:ascii="Cordia New" w:hAnsi="Cordia New" w:cs="Cordia New"/>
                <w:cs/>
              </w:rPr>
            </w:pPr>
            <w:r w:rsidRPr="002C6FA1">
              <w:rPr>
                <w:rFonts w:ascii="Cordia New" w:hAnsi="Cordia New" w:cs="Cordia New" w:hint="cs"/>
                <w:cs/>
              </w:rPr>
              <w:t>1</w:t>
            </w:r>
          </w:p>
        </w:tc>
        <w:tc>
          <w:tcPr>
            <w:tcW w:w="749" w:type="pct"/>
            <w:tcBorders>
              <w:top w:val="single" w:sz="4" w:space="0" w:color="auto"/>
              <w:bottom w:val="single" w:sz="4" w:space="0" w:color="auto"/>
            </w:tcBorders>
            <w:shd w:val="clear" w:color="auto" w:fill="auto"/>
            <w:vAlign w:val="center"/>
          </w:tcPr>
          <w:p w14:paraId="5F0ADA95" w14:textId="518D537F" w:rsidR="00322F37" w:rsidRPr="002C6FA1" w:rsidRDefault="00322F37" w:rsidP="00322F37">
            <w:pPr>
              <w:ind w:right="-72"/>
              <w:jc w:val="right"/>
              <w:rPr>
                <w:rFonts w:ascii="Cordia New" w:hAnsi="Cordia New" w:cs="Cordia New"/>
                <w:cs/>
              </w:rPr>
            </w:pPr>
            <w:r w:rsidRPr="002C6FA1">
              <w:rPr>
                <w:rFonts w:asciiTheme="minorBidi" w:hAnsiTheme="minorBidi" w:cstheme="minorBidi"/>
                <w:lang w:val="en-US"/>
              </w:rPr>
              <w:t>-</w:t>
            </w:r>
          </w:p>
        </w:tc>
        <w:tc>
          <w:tcPr>
            <w:tcW w:w="749" w:type="pct"/>
            <w:tcBorders>
              <w:top w:val="single" w:sz="4" w:space="0" w:color="auto"/>
              <w:bottom w:val="single" w:sz="4" w:space="0" w:color="auto"/>
            </w:tcBorders>
            <w:shd w:val="clear" w:color="auto" w:fill="auto"/>
            <w:vAlign w:val="center"/>
          </w:tcPr>
          <w:p w14:paraId="6D165B96" w14:textId="35C9212E" w:rsidR="00322F37" w:rsidRPr="002C6FA1" w:rsidRDefault="00322F37" w:rsidP="00322F37">
            <w:pPr>
              <w:ind w:right="-72"/>
              <w:jc w:val="right"/>
              <w:rPr>
                <w:rFonts w:ascii="Cordia New" w:hAnsi="Cordia New" w:cs="Cordia New"/>
                <w:cs/>
                <w:lang w:val="en-GB"/>
              </w:rPr>
            </w:pPr>
            <w:r w:rsidRPr="002C6FA1">
              <w:rPr>
                <w:rFonts w:asciiTheme="minorBidi" w:hAnsiTheme="minorBidi" w:cstheme="minorBidi"/>
                <w:lang w:val="en-GB"/>
              </w:rPr>
              <w:t>23</w:t>
            </w:r>
          </w:p>
        </w:tc>
        <w:tc>
          <w:tcPr>
            <w:tcW w:w="804" w:type="pct"/>
            <w:tcBorders>
              <w:top w:val="single" w:sz="4" w:space="0" w:color="auto"/>
              <w:bottom w:val="single" w:sz="4" w:space="0" w:color="auto"/>
            </w:tcBorders>
            <w:shd w:val="clear" w:color="auto" w:fill="auto"/>
            <w:vAlign w:val="center"/>
          </w:tcPr>
          <w:p w14:paraId="3E705CBF" w14:textId="33AAC5D9" w:rsidR="00322F37" w:rsidRPr="002C6FA1" w:rsidRDefault="00322F37" w:rsidP="00322F37">
            <w:pPr>
              <w:ind w:right="-72"/>
              <w:jc w:val="right"/>
              <w:rPr>
                <w:rFonts w:ascii="Cordia New" w:hAnsi="Cordia New" w:cs="Cordia New"/>
                <w:cs/>
                <w:lang w:val="en-GB"/>
              </w:rPr>
            </w:pPr>
            <w:r w:rsidRPr="002C6FA1">
              <w:rPr>
                <w:rFonts w:asciiTheme="minorBidi" w:hAnsiTheme="minorBidi" w:cstheme="minorBidi"/>
                <w:lang w:val="en-GB"/>
              </w:rPr>
              <w:t>-</w:t>
            </w:r>
          </w:p>
        </w:tc>
      </w:tr>
    </w:tbl>
    <w:p w14:paraId="6EB1030A" w14:textId="0FCA1FB5" w:rsidR="0057294A" w:rsidRPr="002C6FA1" w:rsidRDefault="0057294A" w:rsidP="005E077E">
      <w:pPr>
        <w:jc w:val="both"/>
        <w:rPr>
          <w:rFonts w:ascii="Cordia New" w:hAnsi="Cordia New" w:cs="Cordia New"/>
          <w:sz w:val="24"/>
          <w:szCs w:val="24"/>
        </w:rPr>
      </w:pPr>
    </w:p>
    <w:p w14:paraId="5FD01385" w14:textId="7F744D1C" w:rsidR="00DA53A1" w:rsidRPr="002C6FA1" w:rsidRDefault="0057294A" w:rsidP="002F0105">
      <w:pPr>
        <w:jc w:val="thaiDistribute"/>
        <w:rPr>
          <w:rFonts w:ascii="Cordia New" w:eastAsia="Arial Unicode MS" w:hAnsi="Cordia New" w:cs="Cordia New"/>
          <w:lang w:val="en-GB"/>
        </w:rPr>
      </w:pPr>
      <w:r w:rsidRPr="002C6FA1">
        <w:rPr>
          <w:rFonts w:ascii="Cordia New" w:eastAsia="Arial Unicode MS" w:hAnsi="Cordia New" w:cs="Cordia New"/>
          <w:lang w:val="en-GB"/>
        </w:rPr>
        <w:t>Other current financial assets above is financial assets at fair value through profit or loss (FVPL). The Group’s exposure on credit risk is related to investment in debt measured at FVPL.</w:t>
      </w:r>
      <w:r w:rsidR="00D917EF" w:rsidRPr="002C6FA1">
        <w:rPr>
          <w:rFonts w:ascii="Cordia New" w:eastAsia="Arial Unicode MS" w:hAnsi="Cordia New" w:cs="Cordia New"/>
          <w:lang w:val="en-GB"/>
        </w:rPr>
        <w:t xml:space="preserve"> </w:t>
      </w:r>
      <w:r w:rsidR="002F0105" w:rsidRPr="002C6FA1">
        <w:rPr>
          <w:rFonts w:ascii="Cordia New" w:eastAsia="Arial Unicode MS" w:hAnsi="Cordia New" w:cs="Cordia New"/>
          <w:lang w:val="en-GB"/>
        </w:rPr>
        <w:t>The ultimate risk at the end of reporting period is equivalent to the book value of the investment.</w:t>
      </w:r>
    </w:p>
    <w:p w14:paraId="2BBF3531" w14:textId="77777777" w:rsidR="002F0105" w:rsidRPr="002C6FA1" w:rsidRDefault="002F0105" w:rsidP="002F0105">
      <w:pPr>
        <w:jc w:val="thaiDistribute"/>
        <w:rPr>
          <w:rFonts w:ascii="Cordia New" w:eastAsia="Arial Unicode MS" w:hAnsi="Cordia New" w:cs="Cordia New"/>
          <w:cs/>
          <w:lang w:val="en-GB"/>
        </w:rPr>
      </w:pPr>
    </w:p>
    <w:tbl>
      <w:tblPr>
        <w:tblW w:w="9461" w:type="dxa"/>
        <w:tblInd w:w="-5" w:type="dxa"/>
        <w:tblLayout w:type="fixed"/>
        <w:tblLook w:val="0400" w:firstRow="0" w:lastRow="0" w:firstColumn="0" w:lastColumn="0" w:noHBand="0" w:noVBand="1"/>
      </w:tblPr>
      <w:tblGrid>
        <w:gridCol w:w="9461"/>
      </w:tblGrid>
      <w:tr w:rsidR="0057294A" w:rsidRPr="002C6FA1" w14:paraId="292AE8D7" w14:textId="77777777" w:rsidTr="00201C2F">
        <w:trPr>
          <w:trHeight w:val="389"/>
        </w:trPr>
        <w:tc>
          <w:tcPr>
            <w:tcW w:w="9461" w:type="dxa"/>
            <w:shd w:val="clear" w:color="auto" w:fill="FFA543"/>
            <w:vAlign w:val="center"/>
            <w:hideMark/>
          </w:tcPr>
          <w:p w14:paraId="5060B5CA" w14:textId="22EE7D28" w:rsidR="0057294A" w:rsidRPr="002C6FA1" w:rsidRDefault="0057294A" w:rsidP="005E077E">
            <w:pPr>
              <w:tabs>
                <w:tab w:val="left" w:pos="536"/>
              </w:tabs>
              <w:ind w:left="432" w:hanging="432"/>
              <w:outlineLvl w:val="0"/>
              <w:rPr>
                <w:rFonts w:ascii="Cordia New" w:eastAsia="Times" w:hAnsi="Cordia New" w:cs="Cordia New"/>
                <w:b/>
                <w:color w:val="FFFFFF"/>
                <w:lang w:val="en-GB" w:eastAsia="en-GB"/>
              </w:rPr>
            </w:pPr>
            <w:r w:rsidRPr="002C6FA1">
              <w:rPr>
                <w:rFonts w:ascii="Cordia New" w:eastAsia="Arial Unicode MS" w:hAnsi="Cordia New" w:cs="Cordia New"/>
                <w:lang w:val="en-GB"/>
              </w:rPr>
              <w:br w:type="page"/>
            </w:r>
            <w:bookmarkStart w:id="38" w:name="_Toc48736093"/>
            <w:r w:rsidR="00186BD3" w:rsidRPr="002C6FA1">
              <w:rPr>
                <w:rFonts w:ascii="Cordia New" w:eastAsia="Times" w:hAnsi="Cordia New" w:cs="Cordia New"/>
                <w:b/>
                <w:color w:val="FFFFFF"/>
                <w:lang w:val="en-GB" w:eastAsia="en-GB"/>
              </w:rPr>
              <w:t>1</w:t>
            </w:r>
            <w:r w:rsidR="00CD5E45" w:rsidRPr="002C6FA1">
              <w:rPr>
                <w:rFonts w:ascii="Cordia New" w:eastAsia="Times" w:hAnsi="Cordia New" w:cs="Cordia New"/>
                <w:b/>
                <w:color w:val="FFFFFF"/>
                <w:lang w:val="en-GB" w:eastAsia="en-GB"/>
              </w:rPr>
              <w:t>3</w:t>
            </w:r>
            <w:r w:rsidRPr="002C6FA1">
              <w:rPr>
                <w:rFonts w:ascii="Cordia New" w:eastAsia="Times" w:hAnsi="Cordia New" w:cs="Cordia New"/>
                <w:b/>
                <w:color w:val="FFFFFF"/>
                <w:lang w:val="en-GB" w:eastAsia="en-GB"/>
              </w:rPr>
              <w:tab/>
              <w:t>Inventories</w:t>
            </w:r>
            <w:bookmarkEnd w:id="38"/>
          </w:p>
        </w:tc>
      </w:tr>
    </w:tbl>
    <w:p w14:paraId="6E334D81" w14:textId="77777777" w:rsidR="00201C2F" w:rsidRPr="002C6FA1"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2C6FA1" w14:paraId="726D0BAA" w14:textId="77777777" w:rsidTr="008642CB">
        <w:trPr>
          <w:trHeight w:val="250"/>
        </w:trPr>
        <w:tc>
          <w:tcPr>
            <w:tcW w:w="3989" w:type="dxa"/>
            <w:shd w:val="clear" w:color="auto" w:fill="auto"/>
            <w:vAlign w:val="center"/>
          </w:tcPr>
          <w:p w14:paraId="4131400E" w14:textId="77777777" w:rsidR="00201C2F" w:rsidRPr="002C6FA1"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19732C09"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201C2F" w:rsidRPr="002C6FA1" w14:paraId="3A0484EA" w14:textId="77777777" w:rsidTr="008642CB">
        <w:tc>
          <w:tcPr>
            <w:tcW w:w="3989" w:type="dxa"/>
            <w:shd w:val="clear" w:color="auto" w:fill="auto"/>
            <w:vAlign w:val="center"/>
          </w:tcPr>
          <w:p w14:paraId="5C657403" w14:textId="77777777" w:rsidR="00201C2F" w:rsidRPr="002C6FA1"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3B208FA6"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B33B71B"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6127976E" w14:textId="77777777" w:rsidTr="008642CB">
        <w:tc>
          <w:tcPr>
            <w:tcW w:w="3989" w:type="dxa"/>
            <w:shd w:val="clear" w:color="auto" w:fill="auto"/>
            <w:vAlign w:val="center"/>
          </w:tcPr>
          <w:p w14:paraId="5A6BD375" w14:textId="77777777" w:rsidR="00201C2F" w:rsidRPr="002C6FA1"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759C1029" w14:textId="4241E7F4"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7F24DADE" w14:textId="0F30B239"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43ED7F18" w14:textId="5893D2CC"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09318CB8" w14:textId="7916EE43"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4CF02FE2" w14:textId="48B67428"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3569BE0E" w14:textId="46BF2F18"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34ACE778" w14:textId="1216EF23"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838ABE6" w14:textId="71C43A07"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7FF98C78" w14:textId="77777777" w:rsidTr="008642CB">
        <w:tc>
          <w:tcPr>
            <w:tcW w:w="3989" w:type="dxa"/>
            <w:shd w:val="clear" w:color="auto" w:fill="auto"/>
            <w:vAlign w:val="center"/>
          </w:tcPr>
          <w:p w14:paraId="46E940FC" w14:textId="77777777" w:rsidR="00201C2F" w:rsidRPr="002C6FA1"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7D6EDE35"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14F8F37"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0436037B"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273038A3" w14:textId="77777777" w:rsidR="00201C2F" w:rsidRPr="002C6FA1" w:rsidRDefault="00201C2F" w:rsidP="005E077E">
            <w:pPr>
              <w:ind w:right="-72"/>
              <w:jc w:val="right"/>
              <w:rPr>
                <w:rFonts w:ascii="Cordia New" w:hAnsi="Cordia New" w:cs="Cordia New"/>
                <w:cs/>
              </w:rPr>
            </w:pPr>
          </w:p>
        </w:tc>
      </w:tr>
      <w:tr w:rsidR="00322F37" w:rsidRPr="002C6FA1" w14:paraId="17DC790C" w14:textId="77777777" w:rsidTr="00694F0B">
        <w:tc>
          <w:tcPr>
            <w:tcW w:w="3989" w:type="dxa"/>
            <w:shd w:val="clear" w:color="auto" w:fill="auto"/>
            <w:vAlign w:val="bottom"/>
          </w:tcPr>
          <w:p w14:paraId="238ECDD5" w14:textId="77777777" w:rsidR="00322F37" w:rsidRPr="002C6FA1" w:rsidRDefault="00322F37" w:rsidP="00322F37">
            <w:pPr>
              <w:tabs>
                <w:tab w:val="left" w:pos="435"/>
                <w:tab w:val="left" w:pos="1426"/>
              </w:tabs>
              <w:ind w:left="-86" w:right="-72"/>
              <w:rPr>
                <w:rFonts w:ascii="Cordia New" w:eastAsia="Arial" w:hAnsi="Cordia New" w:cs="Cordia New"/>
                <w:cs/>
                <w:lang w:val="en-GB" w:eastAsia="en-GB"/>
              </w:rPr>
            </w:pPr>
            <w:r w:rsidRPr="002C6FA1">
              <w:rPr>
                <w:rFonts w:ascii="Cordia New" w:eastAsia="Arial" w:hAnsi="Cordia New" w:cs="Cordia New"/>
                <w:lang w:val="en-GB" w:eastAsia="en-GB"/>
              </w:rPr>
              <w:t>Inventory</w:t>
            </w:r>
          </w:p>
        </w:tc>
        <w:tc>
          <w:tcPr>
            <w:tcW w:w="1368" w:type="dxa"/>
            <w:shd w:val="clear" w:color="auto" w:fill="auto"/>
            <w:vAlign w:val="center"/>
          </w:tcPr>
          <w:p w14:paraId="387B3022" w14:textId="33472BC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40</w:t>
            </w:r>
          </w:p>
        </w:tc>
        <w:tc>
          <w:tcPr>
            <w:tcW w:w="1368" w:type="dxa"/>
            <w:shd w:val="clear" w:color="auto" w:fill="auto"/>
            <w:vAlign w:val="center"/>
          </w:tcPr>
          <w:p w14:paraId="68F25454" w14:textId="47886DDF"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36</w:t>
            </w:r>
          </w:p>
        </w:tc>
        <w:tc>
          <w:tcPr>
            <w:tcW w:w="1368" w:type="dxa"/>
            <w:shd w:val="clear" w:color="auto" w:fill="auto"/>
          </w:tcPr>
          <w:p w14:paraId="3399FB66" w14:textId="57EBEC3C"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cs/>
              </w:rPr>
              <w:t>1,368</w:t>
            </w:r>
          </w:p>
        </w:tc>
        <w:tc>
          <w:tcPr>
            <w:tcW w:w="1368" w:type="dxa"/>
            <w:shd w:val="clear" w:color="auto" w:fill="auto"/>
          </w:tcPr>
          <w:p w14:paraId="354E4C93" w14:textId="7D451A0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lang w:val="en-GB"/>
              </w:rPr>
              <w:t>1</w:t>
            </w:r>
            <w:r w:rsidRPr="002C6FA1">
              <w:rPr>
                <w:rFonts w:asciiTheme="minorBidi" w:hAnsiTheme="minorBidi" w:cstheme="minorBidi" w:hint="cs"/>
                <w:cs/>
              </w:rPr>
              <w:t>,</w:t>
            </w:r>
            <w:r w:rsidRPr="002C6FA1">
              <w:rPr>
                <w:rFonts w:asciiTheme="minorBidi" w:hAnsiTheme="minorBidi" w:cstheme="minorBidi" w:hint="cs"/>
                <w:lang w:val="en-GB"/>
              </w:rPr>
              <w:t>217</w:t>
            </w:r>
          </w:p>
        </w:tc>
      </w:tr>
      <w:tr w:rsidR="00322F37" w:rsidRPr="002C6FA1" w14:paraId="679BE59A" w14:textId="77777777" w:rsidTr="00694F0B">
        <w:tc>
          <w:tcPr>
            <w:tcW w:w="3989" w:type="dxa"/>
            <w:shd w:val="clear" w:color="auto" w:fill="auto"/>
            <w:vAlign w:val="bottom"/>
          </w:tcPr>
          <w:p w14:paraId="001C8C71" w14:textId="77777777" w:rsidR="00322F37" w:rsidRPr="002C6FA1" w:rsidRDefault="00322F37" w:rsidP="00322F37">
            <w:pPr>
              <w:tabs>
                <w:tab w:val="left" w:pos="435"/>
                <w:tab w:val="left" w:pos="1246"/>
              </w:tabs>
              <w:ind w:left="-86" w:right="-72"/>
              <w:rPr>
                <w:rFonts w:ascii="Cordia New" w:eastAsia="Arial" w:hAnsi="Cordia New" w:cs="Cordia New"/>
                <w:lang w:val="en-GB" w:eastAsia="en-GB"/>
              </w:rPr>
            </w:pPr>
            <w:r w:rsidRPr="002C6FA1">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62447EAD" w14:textId="5F0507CA"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537</w:t>
            </w:r>
          </w:p>
        </w:tc>
        <w:tc>
          <w:tcPr>
            <w:tcW w:w="1368" w:type="dxa"/>
            <w:tcBorders>
              <w:bottom w:val="single" w:sz="4" w:space="0" w:color="auto"/>
            </w:tcBorders>
            <w:shd w:val="clear" w:color="auto" w:fill="auto"/>
            <w:vAlign w:val="center"/>
          </w:tcPr>
          <w:p w14:paraId="78BC9274" w14:textId="6A829DDC"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426</w:t>
            </w:r>
          </w:p>
        </w:tc>
        <w:tc>
          <w:tcPr>
            <w:tcW w:w="1368" w:type="dxa"/>
            <w:tcBorders>
              <w:bottom w:val="single" w:sz="4" w:space="0" w:color="auto"/>
            </w:tcBorders>
            <w:shd w:val="clear" w:color="auto" w:fill="auto"/>
          </w:tcPr>
          <w:p w14:paraId="754B7209" w14:textId="2FEEF031"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18,569</w:t>
            </w:r>
          </w:p>
        </w:tc>
        <w:tc>
          <w:tcPr>
            <w:tcW w:w="1368" w:type="dxa"/>
            <w:tcBorders>
              <w:bottom w:val="single" w:sz="4" w:space="0" w:color="auto"/>
            </w:tcBorders>
            <w:shd w:val="clear" w:color="auto" w:fill="auto"/>
          </w:tcPr>
          <w:p w14:paraId="6A62B3E2" w14:textId="090793B6"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lang w:val="en-GB"/>
              </w:rPr>
              <w:t>14</w:t>
            </w:r>
            <w:r w:rsidRPr="002C6FA1">
              <w:rPr>
                <w:rFonts w:asciiTheme="minorBidi" w:hAnsiTheme="minorBidi" w:cstheme="minorBidi" w:hint="cs"/>
                <w:cs/>
              </w:rPr>
              <w:t>,</w:t>
            </w:r>
            <w:r w:rsidRPr="002C6FA1">
              <w:rPr>
                <w:rFonts w:asciiTheme="minorBidi" w:hAnsiTheme="minorBidi" w:cstheme="minorBidi" w:hint="cs"/>
                <w:lang w:val="en-GB"/>
              </w:rPr>
              <w:t>237</w:t>
            </w:r>
          </w:p>
        </w:tc>
      </w:tr>
      <w:tr w:rsidR="00322F37" w:rsidRPr="002C6FA1" w14:paraId="7791EBD7" w14:textId="77777777" w:rsidTr="00694F0B">
        <w:tc>
          <w:tcPr>
            <w:tcW w:w="3989" w:type="dxa"/>
            <w:shd w:val="clear" w:color="auto" w:fill="auto"/>
            <w:vAlign w:val="bottom"/>
          </w:tcPr>
          <w:p w14:paraId="46BBC27F" w14:textId="77777777" w:rsidR="00322F37" w:rsidRPr="002C6FA1" w:rsidRDefault="00322F37" w:rsidP="00322F37">
            <w:pPr>
              <w:tabs>
                <w:tab w:val="left" w:pos="435"/>
                <w:tab w:val="left" w:pos="1246"/>
              </w:tabs>
              <w:ind w:left="-86" w:right="-72"/>
              <w:rPr>
                <w:rFonts w:ascii="Cordia New" w:eastAsia="Arial" w:hAnsi="Cordia New" w:cs="Cordia New"/>
                <w:lang w:val="en-GB" w:eastAsia="en-GB"/>
              </w:rPr>
            </w:pPr>
          </w:p>
        </w:tc>
        <w:tc>
          <w:tcPr>
            <w:tcW w:w="1368" w:type="dxa"/>
            <w:shd w:val="clear" w:color="auto" w:fill="auto"/>
            <w:vAlign w:val="center"/>
          </w:tcPr>
          <w:p w14:paraId="2C2161AC" w14:textId="02BA737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577</w:t>
            </w:r>
          </w:p>
        </w:tc>
        <w:tc>
          <w:tcPr>
            <w:tcW w:w="1368" w:type="dxa"/>
            <w:shd w:val="clear" w:color="auto" w:fill="auto"/>
            <w:vAlign w:val="center"/>
          </w:tcPr>
          <w:p w14:paraId="17ACCDAB" w14:textId="2A32D8A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462</w:t>
            </w:r>
          </w:p>
        </w:tc>
        <w:tc>
          <w:tcPr>
            <w:tcW w:w="1368" w:type="dxa"/>
            <w:shd w:val="clear" w:color="auto" w:fill="auto"/>
            <w:vAlign w:val="bottom"/>
          </w:tcPr>
          <w:p w14:paraId="5B5AC5DA" w14:textId="7BAEE8AA"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19,937</w:t>
            </w:r>
          </w:p>
        </w:tc>
        <w:tc>
          <w:tcPr>
            <w:tcW w:w="1368" w:type="dxa"/>
            <w:shd w:val="clear" w:color="auto" w:fill="auto"/>
            <w:vAlign w:val="bottom"/>
          </w:tcPr>
          <w:p w14:paraId="446526E5" w14:textId="0541DABC"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15</w:t>
            </w:r>
            <w:r w:rsidRPr="002C6FA1">
              <w:rPr>
                <w:rFonts w:asciiTheme="minorBidi" w:hAnsiTheme="minorBidi" w:cstheme="minorBidi"/>
                <w:lang w:val="en-US"/>
              </w:rPr>
              <w:t>,</w:t>
            </w:r>
            <w:r w:rsidRPr="002C6FA1">
              <w:rPr>
                <w:rFonts w:asciiTheme="minorBidi" w:hAnsiTheme="minorBidi" w:cstheme="minorBidi"/>
                <w:lang w:val="en-GB"/>
              </w:rPr>
              <w:t>454</w:t>
            </w:r>
          </w:p>
        </w:tc>
      </w:tr>
      <w:tr w:rsidR="00322F37" w:rsidRPr="002C6FA1" w14:paraId="7EEED679" w14:textId="77777777" w:rsidTr="00694F0B">
        <w:tc>
          <w:tcPr>
            <w:tcW w:w="3989" w:type="dxa"/>
            <w:shd w:val="clear" w:color="auto" w:fill="auto"/>
            <w:vAlign w:val="bottom"/>
          </w:tcPr>
          <w:p w14:paraId="76C8B668" w14:textId="2754464D" w:rsidR="00322F37" w:rsidRPr="002C6FA1" w:rsidRDefault="00322F37" w:rsidP="00322F37">
            <w:pPr>
              <w:tabs>
                <w:tab w:val="left" w:pos="435"/>
                <w:tab w:val="left" w:pos="1246"/>
              </w:tabs>
              <w:ind w:left="-86" w:right="-72"/>
              <w:rPr>
                <w:rFonts w:ascii="Cordia New" w:eastAsia="Arial" w:hAnsi="Cordia New" w:cs="Cordia New"/>
                <w:lang w:val="en-GB" w:eastAsia="en-GB"/>
              </w:rPr>
            </w:pPr>
            <w:r w:rsidRPr="002C6FA1">
              <w:rPr>
                <w:rFonts w:ascii="Cordia New" w:eastAsia="Arial" w:hAnsi="Cordia New" w:cs="Cordia New"/>
                <w:u w:val="single"/>
                <w:lang w:val="en-GB" w:eastAsia="en-GB"/>
              </w:rPr>
              <w:t>Less</w:t>
            </w:r>
            <w:r w:rsidRPr="002C6FA1">
              <w:rPr>
                <w:rFonts w:ascii="Cordia New" w:eastAsia="Arial" w:hAnsi="Cordia New" w:cs="Cordia New"/>
                <w:lang w:val="en-GB" w:eastAsia="en-GB"/>
              </w:rPr>
              <w:tab/>
              <w:t>Allowance for slow moving and obsolete</w:t>
            </w:r>
          </w:p>
        </w:tc>
        <w:tc>
          <w:tcPr>
            <w:tcW w:w="1368" w:type="dxa"/>
            <w:tcBorders>
              <w:bottom w:val="single" w:sz="4" w:space="0" w:color="auto"/>
            </w:tcBorders>
            <w:shd w:val="clear" w:color="auto" w:fill="auto"/>
            <w:vAlign w:val="center"/>
          </w:tcPr>
          <w:p w14:paraId="0D0AA65A" w14:textId="4A710C01"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US"/>
              </w:rPr>
              <w:t>24</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6C9C73D4" w14:textId="3A6E32F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GB"/>
              </w:rPr>
              <w:t>41</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49148181" w14:textId="30A69E07"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US"/>
              </w:rPr>
              <w:t>822</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32B90483" w14:textId="1403DCF6"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385</w:t>
            </w:r>
            <w:r w:rsidRPr="002C6FA1">
              <w:rPr>
                <w:rFonts w:asciiTheme="minorBidi" w:hAnsiTheme="minorBidi" w:cstheme="minorBidi" w:hint="cs"/>
                <w:cs/>
                <w:lang w:val="en-US"/>
              </w:rPr>
              <w:t>)</w:t>
            </w:r>
          </w:p>
        </w:tc>
      </w:tr>
      <w:tr w:rsidR="00322F37" w:rsidRPr="002C6FA1" w14:paraId="7F32C8A3" w14:textId="77777777" w:rsidTr="00694F0B">
        <w:tc>
          <w:tcPr>
            <w:tcW w:w="3989" w:type="dxa"/>
            <w:shd w:val="clear" w:color="auto" w:fill="auto"/>
            <w:vAlign w:val="bottom"/>
          </w:tcPr>
          <w:p w14:paraId="35CA9178" w14:textId="77777777" w:rsidR="00322F37" w:rsidRPr="002C6FA1" w:rsidRDefault="00322F37" w:rsidP="00322F37">
            <w:pPr>
              <w:tabs>
                <w:tab w:val="left" w:pos="435"/>
                <w:tab w:val="left" w:pos="1426"/>
              </w:tabs>
              <w:ind w:left="-86" w:right="-72"/>
              <w:rPr>
                <w:rFonts w:ascii="Cordia New" w:eastAsia="Arial" w:hAnsi="Cordia New" w:cs="Cordia New"/>
                <w:bCs/>
                <w:u w:val="single"/>
                <w:lang w:val="en-GB" w:eastAsia="en-GB"/>
              </w:rPr>
            </w:pPr>
            <w:r w:rsidRPr="002C6FA1">
              <w:rPr>
                <w:rFonts w:ascii="Cordia New" w:eastAsia="Arial" w:hAnsi="Cordia New" w:cs="Cordia New"/>
                <w:bCs/>
                <w:lang w:val="en-GB" w:eastAsia="en-GB"/>
              </w:rPr>
              <w:t>Total</w:t>
            </w:r>
          </w:p>
        </w:tc>
        <w:tc>
          <w:tcPr>
            <w:tcW w:w="1368" w:type="dxa"/>
            <w:tcBorders>
              <w:top w:val="single" w:sz="4" w:space="0" w:color="auto"/>
              <w:bottom w:val="single" w:sz="4" w:space="0" w:color="auto"/>
            </w:tcBorders>
            <w:shd w:val="clear" w:color="auto" w:fill="auto"/>
            <w:vAlign w:val="center"/>
          </w:tcPr>
          <w:p w14:paraId="373B8967" w14:textId="7340889B"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553</w:t>
            </w:r>
          </w:p>
        </w:tc>
        <w:tc>
          <w:tcPr>
            <w:tcW w:w="1368" w:type="dxa"/>
            <w:tcBorders>
              <w:top w:val="single" w:sz="4" w:space="0" w:color="auto"/>
              <w:bottom w:val="single" w:sz="4" w:space="0" w:color="auto"/>
            </w:tcBorders>
            <w:shd w:val="clear" w:color="auto" w:fill="auto"/>
            <w:vAlign w:val="center"/>
          </w:tcPr>
          <w:p w14:paraId="021301F9" w14:textId="716B73BF"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421</w:t>
            </w:r>
          </w:p>
        </w:tc>
        <w:tc>
          <w:tcPr>
            <w:tcW w:w="1368" w:type="dxa"/>
            <w:tcBorders>
              <w:top w:val="single" w:sz="4" w:space="0" w:color="auto"/>
              <w:bottom w:val="single" w:sz="4" w:space="0" w:color="auto"/>
            </w:tcBorders>
            <w:shd w:val="clear" w:color="auto" w:fill="auto"/>
            <w:vAlign w:val="bottom"/>
          </w:tcPr>
          <w:p w14:paraId="2E3F60DC" w14:textId="424457D4"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US"/>
              </w:rPr>
              <w:t>19,115</w:t>
            </w:r>
          </w:p>
        </w:tc>
        <w:tc>
          <w:tcPr>
            <w:tcW w:w="1368" w:type="dxa"/>
            <w:tcBorders>
              <w:top w:val="single" w:sz="4" w:space="0" w:color="auto"/>
              <w:bottom w:val="single" w:sz="4" w:space="0" w:color="auto"/>
            </w:tcBorders>
            <w:shd w:val="clear" w:color="auto" w:fill="auto"/>
            <w:vAlign w:val="bottom"/>
          </w:tcPr>
          <w:p w14:paraId="5073A2A1" w14:textId="7EC5D7B6" w:rsidR="00322F37" w:rsidRPr="002C6FA1" w:rsidRDefault="00322F37" w:rsidP="00322F37">
            <w:pPr>
              <w:ind w:left="-40" w:right="-72"/>
              <w:jc w:val="right"/>
              <w:rPr>
                <w:rFonts w:ascii="Cordia New" w:eastAsia="Arial" w:hAnsi="Cordia New" w:cs="Cordia New"/>
                <w:b/>
                <w:lang w:val="en-GB" w:eastAsia="en-GB"/>
              </w:rPr>
            </w:pPr>
            <w:r w:rsidRPr="002C6FA1">
              <w:rPr>
                <w:rFonts w:asciiTheme="minorBidi" w:hAnsiTheme="minorBidi" w:cstheme="minorBidi"/>
                <w:lang w:val="en-GB"/>
              </w:rPr>
              <w:t>14</w:t>
            </w:r>
            <w:r w:rsidRPr="002C6FA1">
              <w:rPr>
                <w:rFonts w:asciiTheme="minorBidi" w:hAnsiTheme="minorBidi" w:cstheme="minorBidi"/>
                <w:lang w:val="en-US"/>
              </w:rPr>
              <w:t>,</w:t>
            </w:r>
            <w:r w:rsidRPr="002C6FA1">
              <w:rPr>
                <w:rFonts w:asciiTheme="minorBidi" w:hAnsiTheme="minorBidi" w:cstheme="minorBidi"/>
                <w:lang w:val="en-GB"/>
              </w:rPr>
              <w:t>069</w:t>
            </w:r>
          </w:p>
        </w:tc>
      </w:tr>
    </w:tbl>
    <w:p w14:paraId="1742C009" w14:textId="6745B76B" w:rsidR="0060159F" w:rsidRPr="002C6FA1" w:rsidRDefault="0060159F" w:rsidP="005E077E">
      <w:pPr>
        <w:jc w:val="both"/>
        <w:rPr>
          <w:rFonts w:ascii="Cordia New" w:hAnsi="Cordia New" w:cs="Cordia New"/>
          <w:lang w:val="en-GB" w:eastAsia="en-GB"/>
        </w:rPr>
      </w:pPr>
    </w:p>
    <w:p w14:paraId="789A7AB4" w14:textId="14BD456E" w:rsidR="0060159F" w:rsidRPr="002C6FA1" w:rsidRDefault="0060159F">
      <w:pPr>
        <w:spacing w:after="160" w:line="259" w:lineRule="auto"/>
        <w:rPr>
          <w:rFonts w:ascii="Cordia New" w:hAnsi="Cordia New" w:cs="Cordia New"/>
          <w:lang w:val="en-GB" w:eastAsia="en-GB"/>
        </w:rPr>
      </w:pPr>
      <w:r w:rsidRPr="002C6FA1">
        <w:rPr>
          <w:rFonts w:ascii="Cordia New" w:hAnsi="Cordia New" w:cs="Cordia New"/>
          <w:lang w:val="en-GB" w:eastAsia="en-GB"/>
        </w:rPr>
        <w:br w:type="page"/>
      </w:r>
    </w:p>
    <w:p w14:paraId="660BA1A9" w14:textId="77777777" w:rsidR="00201C2F" w:rsidRPr="002C6FA1" w:rsidRDefault="00201C2F" w:rsidP="005E077E">
      <w:pPr>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201C2F" w:rsidRPr="002C6FA1" w14:paraId="00B811DA" w14:textId="77777777" w:rsidTr="008642CB">
        <w:trPr>
          <w:trHeight w:val="250"/>
        </w:trPr>
        <w:tc>
          <w:tcPr>
            <w:tcW w:w="3989" w:type="dxa"/>
            <w:shd w:val="clear" w:color="auto" w:fill="auto"/>
            <w:vAlign w:val="center"/>
          </w:tcPr>
          <w:p w14:paraId="76CDE159" w14:textId="77777777" w:rsidR="00201C2F" w:rsidRPr="002C6FA1" w:rsidRDefault="00201C2F" w:rsidP="005E077E">
            <w:pPr>
              <w:tabs>
                <w:tab w:val="left" w:pos="435"/>
              </w:tabs>
              <w:ind w:left="-86" w:right="-72"/>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534B097E" w14:textId="27A43383" w:rsidR="00201C2F" w:rsidRPr="002C6FA1" w:rsidRDefault="008A4E5B" w:rsidP="005E077E">
            <w:pPr>
              <w:ind w:right="-72"/>
              <w:jc w:val="right"/>
              <w:rPr>
                <w:rFonts w:ascii="Cordia New" w:hAnsi="Cordia New" w:cs="Cordia New"/>
                <w:b/>
                <w:bCs/>
                <w:cs/>
              </w:rPr>
            </w:pPr>
            <w:r w:rsidRPr="002C6FA1">
              <w:rPr>
                <w:rFonts w:ascii="Cordia New" w:hAnsi="Cordia New" w:cs="Cordia New"/>
                <w:b/>
                <w:bCs/>
                <w:cs/>
              </w:rPr>
              <w:t>Separat</w:t>
            </w:r>
            <w:r w:rsidR="0015763B" w:rsidRPr="002C6FA1">
              <w:rPr>
                <w:rFonts w:ascii="Cordia New" w:hAnsi="Cordia New" w:cs="Cordia New" w:hint="cs"/>
                <w:b/>
                <w:bCs/>
                <w:cs/>
              </w:rPr>
              <w:t>e</w:t>
            </w:r>
            <w:r w:rsidR="00201C2F" w:rsidRPr="002C6FA1">
              <w:rPr>
                <w:rFonts w:ascii="Cordia New" w:hAnsi="Cordia New" w:cs="Cordia New"/>
                <w:b/>
                <w:bCs/>
                <w:cs/>
              </w:rPr>
              <w:t xml:space="preserve"> </w:t>
            </w:r>
            <w:r w:rsidR="00201C2F" w:rsidRPr="002C6FA1">
              <w:rPr>
                <w:rFonts w:ascii="Cordia New" w:hAnsi="Cordia New" w:cs="Cordia New"/>
                <w:b/>
                <w:bCs/>
              </w:rPr>
              <w:t>financial</w:t>
            </w:r>
            <w:r w:rsidR="00201C2F" w:rsidRPr="002C6FA1">
              <w:rPr>
                <w:rFonts w:ascii="Cordia New" w:hAnsi="Cordia New" w:cs="Cordia New"/>
                <w:b/>
                <w:bCs/>
                <w:cs/>
              </w:rPr>
              <w:t xml:space="preserve"> </w:t>
            </w:r>
            <w:r w:rsidR="00201C2F" w:rsidRPr="002C6FA1">
              <w:rPr>
                <w:rFonts w:ascii="Cordia New" w:hAnsi="Cordia New" w:cs="Cordia New"/>
                <w:b/>
                <w:bCs/>
              </w:rPr>
              <w:t>statements</w:t>
            </w:r>
          </w:p>
        </w:tc>
      </w:tr>
      <w:tr w:rsidR="00201C2F" w:rsidRPr="002C6FA1" w14:paraId="4F26B4DA" w14:textId="77777777" w:rsidTr="008642CB">
        <w:tc>
          <w:tcPr>
            <w:tcW w:w="3989" w:type="dxa"/>
            <w:shd w:val="clear" w:color="auto" w:fill="auto"/>
            <w:vAlign w:val="center"/>
          </w:tcPr>
          <w:p w14:paraId="30917AF7" w14:textId="77777777" w:rsidR="00201C2F" w:rsidRPr="002C6FA1" w:rsidRDefault="00201C2F" w:rsidP="005E077E">
            <w:pPr>
              <w:tabs>
                <w:tab w:val="left" w:pos="435"/>
              </w:tabs>
              <w:ind w:left="-86" w:right="-72"/>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center"/>
          </w:tcPr>
          <w:p w14:paraId="582713FF"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center"/>
          </w:tcPr>
          <w:p w14:paraId="6E3700CD" w14:textId="77777777" w:rsidR="00201C2F" w:rsidRPr="002C6FA1" w:rsidRDefault="00201C2F"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201C2F" w:rsidRPr="002C6FA1" w14:paraId="174E857C" w14:textId="77777777" w:rsidTr="008642CB">
        <w:tc>
          <w:tcPr>
            <w:tcW w:w="3989" w:type="dxa"/>
            <w:shd w:val="clear" w:color="auto" w:fill="auto"/>
            <w:vAlign w:val="center"/>
          </w:tcPr>
          <w:p w14:paraId="1AF4FD1E" w14:textId="77777777" w:rsidR="00201C2F" w:rsidRPr="002C6FA1" w:rsidRDefault="00201C2F" w:rsidP="005E077E">
            <w:pPr>
              <w:tabs>
                <w:tab w:val="left" w:pos="435"/>
              </w:tabs>
              <w:ind w:left="-86" w:right="-72"/>
              <w:rPr>
                <w:rFonts w:ascii="Cordia New" w:hAnsi="Cordia New" w:cs="Cordia New"/>
                <w:b/>
                <w:bCs/>
                <w:cs/>
                <w:lang w:val="en-GB"/>
              </w:rPr>
            </w:pPr>
          </w:p>
        </w:tc>
        <w:tc>
          <w:tcPr>
            <w:tcW w:w="1368" w:type="dxa"/>
            <w:tcBorders>
              <w:top w:val="single" w:sz="4" w:space="0" w:color="auto"/>
              <w:bottom w:val="single" w:sz="4" w:space="0" w:color="auto"/>
            </w:tcBorders>
            <w:shd w:val="clear" w:color="auto" w:fill="auto"/>
            <w:vAlign w:val="center"/>
          </w:tcPr>
          <w:p w14:paraId="439F2D48" w14:textId="27562BCC"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4C9904A3" w14:textId="216F6C4D"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2553C71F" w14:textId="014B5D70"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1A0AA4F0" w14:textId="7DC9CD4D"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25665944" w14:textId="5D7C8B28"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627B4384" w14:textId="230F8401"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2DDA198A" w14:textId="4EAA63CF" w:rsidR="00201C2F"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201C2F" w:rsidRPr="002C6FA1">
              <w:rPr>
                <w:rFonts w:ascii="Cordia New" w:hAnsi="Cordia New" w:cs="Cordia New"/>
                <w:b/>
                <w:bCs/>
              </w:rPr>
              <w:t xml:space="preserve"> December </w:t>
            </w:r>
          </w:p>
          <w:p w14:paraId="23127CE8" w14:textId="4A4D46C8" w:rsidR="00201C2F"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201C2F" w:rsidRPr="002C6FA1" w14:paraId="5832C9BE" w14:textId="77777777" w:rsidTr="008642CB">
        <w:tc>
          <w:tcPr>
            <w:tcW w:w="3989" w:type="dxa"/>
            <w:shd w:val="clear" w:color="auto" w:fill="auto"/>
            <w:vAlign w:val="center"/>
          </w:tcPr>
          <w:p w14:paraId="3A63982D" w14:textId="77777777" w:rsidR="00201C2F" w:rsidRPr="002C6FA1" w:rsidRDefault="00201C2F" w:rsidP="005E077E">
            <w:pPr>
              <w:tabs>
                <w:tab w:val="left" w:pos="435"/>
              </w:tabs>
              <w:ind w:left="-86" w:right="-72"/>
              <w:rPr>
                <w:rFonts w:ascii="Cordia New" w:hAnsi="Cordia New" w:cs="Cordia New"/>
                <w:cs/>
              </w:rPr>
            </w:pPr>
          </w:p>
        </w:tc>
        <w:tc>
          <w:tcPr>
            <w:tcW w:w="1368" w:type="dxa"/>
            <w:tcBorders>
              <w:top w:val="single" w:sz="4" w:space="0" w:color="auto"/>
            </w:tcBorders>
            <w:shd w:val="clear" w:color="auto" w:fill="auto"/>
            <w:vAlign w:val="bottom"/>
          </w:tcPr>
          <w:p w14:paraId="19D1BDAF"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E66930E"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0244791" w14:textId="77777777" w:rsidR="00201C2F" w:rsidRPr="002C6FA1" w:rsidRDefault="00201C2F"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6ADA6A74" w14:textId="77777777" w:rsidR="00201C2F" w:rsidRPr="002C6FA1" w:rsidRDefault="00201C2F" w:rsidP="005E077E">
            <w:pPr>
              <w:ind w:right="-72"/>
              <w:jc w:val="right"/>
              <w:rPr>
                <w:rFonts w:ascii="Cordia New" w:hAnsi="Cordia New" w:cs="Cordia New"/>
                <w:cs/>
              </w:rPr>
            </w:pPr>
          </w:p>
        </w:tc>
      </w:tr>
      <w:tr w:rsidR="00757752" w:rsidRPr="002C6FA1" w14:paraId="36445E02" w14:textId="77777777" w:rsidTr="00694F0B">
        <w:tc>
          <w:tcPr>
            <w:tcW w:w="3989" w:type="dxa"/>
            <w:shd w:val="clear" w:color="auto" w:fill="auto"/>
            <w:vAlign w:val="bottom"/>
          </w:tcPr>
          <w:p w14:paraId="2F72638D" w14:textId="77777777" w:rsidR="00757752" w:rsidRPr="002C6FA1" w:rsidRDefault="00757752" w:rsidP="00757752">
            <w:pPr>
              <w:tabs>
                <w:tab w:val="left" w:pos="435"/>
                <w:tab w:val="left" w:pos="1426"/>
              </w:tabs>
              <w:ind w:left="-86" w:right="-72"/>
              <w:rPr>
                <w:rFonts w:ascii="Cordia New" w:eastAsia="Arial" w:hAnsi="Cordia New" w:cs="Cordia New"/>
                <w:cs/>
                <w:lang w:val="en-GB" w:eastAsia="en-GB"/>
              </w:rPr>
            </w:pPr>
            <w:r w:rsidRPr="002C6FA1">
              <w:rPr>
                <w:rFonts w:ascii="Cordia New" w:eastAsia="Arial" w:hAnsi="Cordia New" w:cs="Cordia New"/>
                <w:lang w:val="en-GB" w:eastAsia="en-GB"/>
              </w:rPr>
              <w:t>Inventory</w:t>
            </w:r>
          </w:p>
        </w:tc>
        <w:tc>
          <w:tcPr>
            <w:tcW w:w="1368" w:type="dxa"/>
            <w:shd w:val="clear" w:color="auto" w:fill="auto"/>
            <w:vAlign w:val="center"/>
          </w:tcPr>
          <w:p w14:paraId="5261F6C8" w14:textId="6793DCC2"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US"/>
              </w:rPr>
              <w:t>11</w:t>
            </w:r>
          </w:p>
        </w:tc>
        <w:tc>
          <w:tcPr>
            <w:tcW w:w="1368" w:type="dxa"/>
            <w:shd w:val="clear" w:color="auto" w:fill="auto"/>
            <w:vAlign w:val="center"/>
          </w:tcPr>
          <w:p w14:paraId="13453957" w14:textId="53E95119"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GB"/>
              </w:rPr>
              <w:t>5</w:t>
            </w:r>
          </w:p>
        </w:tc>
        <w:tc>
          <w:tcPr>
            <w:tcW w:w="1368" w:type="dxa"/>
            <w:shd w:val="clear" w:color="auto" w:fill="auto"/>
          </w:tcPr>
          <w:p w14:paraId="61B57A8C" w14:textId="38D9046C"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rPr>
              <w:t>391</w:t>
            </w:r>
          </w:p>
        </w:tc>
        <w:tc>
          <w:tcPr>
            <w:tcW w:w="1368" w:type="dxa"/>
            <w:shd w:val="clear" w:color="auto" w:fill="auto"/>
          </w:tcPr>
          <w:p w14:paraId="0A2B32B1" w14:textId="1B2D295C"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lang w:val="en-GB"/>
              </w:rPr>
              <w:t>159</w:t>
            </w:r>
          </w:p>
        </w:tc>
      </w:tr>
      <w:tr w:rsidR="00757752" w:rsidRPr="002C6FA1" w14:paraId="6EB7AADC" w14:textId="77777777" w:rsidTr="00694F0B">
        <w:tc>
          <w:tcPr>
            <w:tcW w:w="3989" w:type="dxa"/>
            <w:shd w:val="clear" w:color="auto" w:fill="auto"/>
            <w:vAlign w:val="bottom"/>
          </w:tcPr>
          <w:p w14:paraId="77D744EB" w14:textId="77777777" w:rsidR="00757752" w:rsidRPr="002C6FA1" w:rsidRDefault="00757752" w:rsidP="00757752">
            <w:pPr>
              <w:tabs>
                <w:tab w:val="left" w:pos="435"/>
                <w:tab w:val="left" w:pos="1246"/>
              </w:tabs>
              <w:ind w:left="-86" w:right="-72"/>
              <w:rPr>
                <w:rFonts w:ascii="Cordia New" w:eastAsia="Arial" w:hAnsi="Cordia New" w:cs="Cordia New"/>
                <w:lang w:val="en-GB" w:eastAsia="en-GB"/>
              </w:rPr>
            </w:pPr>
            <w:r w:rsidRPr="002C6FA1">
              <w:rPr>
                <w:rFonts w:ascii="Cordia New" w:eastAsia="Arial" w:hAnsi="Cordia New" w:cs="Cordia New"/>
                <w:lang w:val="en-GB" w:eastAsia="en-GB"/>
              </w:rPr>
              <w:t>Materials and supplies</w:t>
            </w:r>
          </w:p>
        </w:tc>
        <w:tc>
          <w:tcPr>
            <w:tcW w:w="1368" w:type="dxa"/>
            <w:tcBorders>
              <w:bottom w:val="single" w:sz="4" w:space="0" w:color="auto"/>
            </w:tcBorders>
            <w:shd w:val="clear" w:color="auto" w:fill="auto"/>
            <w:vAlign w:val="center"/>
          </w:tcPr>
          <w:p w14:paraId="187BF58B" w14:textId="2E98753B"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US"/>
              </w:rPr>
              <w:t>108</w:t>
            </w:r>
          </w:p>
        </w:tc>
        <w:tc>
          <w:tcPr>
            <w:tcW w:w="1368" w:type="dxa"/>
            <w:tcBorders>
              <w:bottom w:val="single" w:sz="4" w:space="0" w:color="auto"/>
            </w:tcBorders>
            <w:shd w:val="clear" w:color="auto" w:fill="auto"/>
            <w:vAlign w:val="center"/>
          </w:tcPr>
          <w:p w14:paraId="668786DF" w14:textId="1750F041"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GB"/>
              </w:rPr>
              <w:t>138</w:t>
            </w:r>
          </w:p>
        </w:tc>
        <w:tc>
          <w:tcPr>
            <w:tcW w:w="1368" w:type="dxa"/>
            <w:tcBorders>
              <w:bottom w:val="single" w:sz="4" w:space="0" w:color="auto"/>
            </w:tcBorders>
            <w:shd w:val="clear" w:color="auto" w:fill="auto"/>
          </w:tcPr>
          <w:p w14:paraId="784E0DBF" w14:textId="171DA969"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rPr>
              <w:t>3,745</w:t>
            </w:r>
          </w:p>
        </w:tc>
        <w:tc>
          <w:tcPr>
            <w:tcW w:w="1368" w:type="dxa"/>
            <w:tcBorders>
              <w:bottom w:val="single" w:sz="4" w:space="0" w:color="auto"/>
            </w:tcBorders>
            <w:shd w:val="clear" w:color="auto" w:fill="auto"/>
          </w:tcPr>
          <w:p w14:paraId="65725870" w14:textId="4FB6ECCC"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lang w:val="en-GB"/>
              </w:rPr>
              <w:t>4</w:t>
            </w:r>
            <w:r w:rsidRPr="002C6FA1">
              <w:rPr>
                <w:rFonts w:asciiTheme="minorBidi" w:hAnsiTheme="minorBidi" w:cstheme="minorBidi" w:hint="cs"/>
                <w:cs/>
              </w:rPr>
              <w:t>,</w:t>
            </w:r>
            <w:r w:rsidRPr="002C6FA1">
              <w:rPr>
                <w:rFonts w:asciiTheme="minorBidi" w:hAnsiTheme="minorBidi" w:cstheme="minorBidi" w:hint="cs"/>
                <w:lang w:val="en-GB"/>
              </w:rPr>
              <w:t>617</w:t>
            </w:r>
          </w:p>
        </w:tc>
      </w:tr>
      <w:tr w:rsidR="00757752" w:rsidRPr="002C6FA1" w14:paraId="705BF808" w14:textId="77777777" w:rsidTr="00FB4C45">
        <w:tc>
          <w:tcPr>
            <w:tcW w:w="3989" w:type="dxa"/>
            <w:shd w:val="clear" w:color="auto" w:fill="auto"/>
            <w:vAlign w:val="bottom"/>
          </w:tcPr>
          <w:p w14:paraId="53CF2E9B" w14:textId="77777777" w:rsidR="00757752" w:rsidRPr="002C6FA1" w:rsidRDefault="00757752" w:rsidP="00757752">
            <w:pPr>
              <w:tabs>
                <w:tab w:val="left" w:pos="435"/>
                <w:tab w:val="left" w:pos="1246"/>
              </w:tabs>
              <w:ind w:left="-86" w:right="-72"/>
              <w:rPr>
                <w:rFonts w:ascii="Cordia New" w:eastAsia="Arial" w:hAnsi="Cordia New" w:cs="Cordia New"/>
                <w:lang w:val="en-GB" w:eastAsia="en-GB"/>
              </w:rPr>
            </w:pPr>
          </w:p>
        </w:tc>
        <w:tc>
          <w:tcPr>
            <w:tcW w:w="1368" w:type="dxa"/>
            <w:shd w:val="clear" w:color="auto" w:fill="auto"/>
            <w:vAlign w:val="center"/>
          </w:tcPr>
          <w:p w14:paraId="4E3BDB75" w14:textId="37A71F8F"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US"/>
              </w:rPr>
              <w:t>119</w:t>
            </w:r>
          </w:p>
        </w:tc>
        <w:tc>
          <w:tcPr>
            <w:tcW w:w="1368" w:type="dxa"/>
            <w:shd w:val="clear" w:color="auto" w:fill="auto"/>
            <w:vAlign w:val="center"/>
          </w:tcPr>
          <w:p w14:paraId="695EE79A" w14:textId="3F0FFDEA"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GB"/>
              </w:rPr>
              <w:t>143</w:t>
            </w:r>
          </w:p>
        </w:tc>
        <w:tc>
          <w:tcPr>
            <w:tcW w:w="1368" w:type="dxa"/>
            <w:shd w:val="clear" w:color="auto" w:fill="auto"/>
            <w:vAlign w:val="bottom"/>
          </w:tcPr>
          <w:p w14:paraId="78E7DF73" w14:textId="638CC4A2"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US"/>
              </w:rPr>
              <w:t>4,136</w:t>
            </w:r>
          </w:p>
        </w:tc>
        <w:tc>
          <w:tcPr>
            <w:tcW w:w="1368" w:type="dxa"/>
            <w:shd w:val="clear" w:color="auto" w:fill="auto"/>
            <w:vAlign w:val="bottom"/>
          </w:tcPr>
          <w:p w14:paraId="72743D2E" w14:textId="51DF1F73"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776</w:t>
            </w:r>
          </w:p>
        </w:tc>
      </w:tr>
      <w:tr w:rsidR="00757752" w:rsidRPr="002C6FA1" w14:paraId="388CB2CB" w14:textId="77777777" w:rsidTr="00FB4C45">
        <w:tc>
          <w:tcPr>
            <w:tcW w:w="3989" w:type="dxa"/>
            <w:shd w:val="clear" w:color="auto" w:fill="auto"/>
            <w:vAlign w:val="bottom"/>
          </w:tcPr>
          <w:p w14:paraId="0E624D1F" w14:textId="7305FE9A" w:rsidR="00757752" w:rsidRPr="002C6FA1" w:rsidRDefault="00757752" w:rsidP="00757752">
            <w:pPr>
              <w:tabs>
                <w:tab w:val="left" w:pos="435"/>
                <w:tab w:val="left" w:pos="1246"/>
              </w:tabs>
              <w:ind w:left="-86" w:right="-72"/>
              <w:rPr>
                <w:rFonts w:ascii="Cordia New" w:eastAsia="Arial" w:hAnsi="Cordia New" w:cs="Cordia New"/>
                <w:lang w:val="en-GB" w:eastAsia="en-GB"/>
              </w:rPr>
            </w:pPr>
            <w:r w:rsidRPr="002C6FA1">
              <w:rPr>
                <w:rFonts w:ascii="Cordia New" w:eastAsia="Arial" w:hAnsi="Cordia New" w:cs="Cordia New"/>
                <w:u w:val="single"/>
                <w:lang w:val="en-GB" w:eastAsia="en-GB"/>
              </w:rPr>
              <w:t>Less</w:t>
            </w:r>
            <w:r w:rsidRPr="002C6FA1">
              <w:rPr>
                <w:rFonts w:ascii="Cordia New" w:eastAsia="Arial" w:hAnsi="Cordia New" w:cs="Cordia New"/>
                <w:lang w:val="en-GB" w:eastAsia="en-GB"/>
              </w:rPr>
              <w:t xml:space="preserve"> Allowance for slow moving and obsolete</w:t>
            </w:r>
          </w:p>
        </w:tc>
        <w:tc>
          <w:tcPr>
            <w:tcW w:w="1368" w:type="dxa"/>
            <w:tcBorders>
              <w:bottom w:val="single" w:sz="4" w:space="0" w:color="auto"/>
            </w:tcBorders>
            <w:shd w:val="clear" w:color="auto" w:fill="auto"/>
            <w:vAlign w:val="center"/>
          </w:tcPr>
          <w:p w14:paraId="6C3544B3" w14:textId="77C64DAC"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US"/>
              </w:rPr>
              <w:t>11</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center"/>
          </w:tcPr>
          <w:p w14:paraId="529967D5" w14:textId="1FB662E5"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GB"/>
              </w:rPr>
              <w:t>23</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62314A4B" w14:textId="32FCA915"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US"/>
              </w:rPr>
              <w:t>414</w:t>
            </w:r>
            <w:r w:rsidRPr="002C6FA1">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17FBF903" w14:textId="7821DEEF" w:rsidR="00757752" w:rsidRPr="002C6FA1" w:rsidRDefault="00757752" w:rsidP="00757752">
            <w:pPr>
              <w:ind w:left="-40" w:right="-72"/>
              <w:jc w:val="right"/>
              <w:rPr>
                <w:rFonts w:ascii="Cordia New" w:eastAsia="Arial" w:hAnsi="Cordia New" w:cs="Cordia New"/>
                <w:b/>
                <w:lang w:val="en-GB" w:eastAsia="en-GB"/>
              </w:rPr>
            </w:pPr>
            <w:r w:rsidRPr="002C6FA1">
              <w:rPr>
                <w:rFonts w:asciiTheme="minorBidi" w:hAnsiTheme="minorBidi" w:cstheme="minorBidi" w:hint="cs"/>
                <w:cs/>
                <w:lang w:val="en-US"/>
              </w:rPr>
              <w:t>(</w:t>
            </w:r>
            <w:r w:rsidRPr="002C6FA1">
              <w:rPr>
                <w:rFonts w:asciiTheme="minorBidi" w:hAnsiTheme="minorBidi" w:cstheme="minorBidi"/>
                <w:lang w:val="en-GB"/>
              </w:rPr>
              <w:t>762</w:t>
            </w:r>
            <w:r w:rsidRPr="002C6FA1">
              <w:rPr>
                <w:rFonts w:asciiTheme="minorBidi" w:hAnsiTheme="minorBidi" w:cstheme="minorBidi" w:hint="cs"/>
                <w:cs/>
                <w:lang w:val="en-US"/>
              </w:rPr>
              <w:t>)</w:t>
            </w:r>
          </w:p>
        </w:tc>
      </w:tr>
      <w:tr w:rsidR="00757752" w:rsidRPr="002C6FA1" w14:paraId="52CE1981" w14:textId="77777777" w:rsidTr="00694F0B">
        <w:tc>
          <w:tcPr>
            <w:tcW w:w="3989" w:type="dxa"/>
            <w:shd w:val="clear" w:color="auto" w:fill="auto"/>
            <w:vAlign w:val="bottom"/>
          </w:tcPr>
          <w:p w14:paraId="5EEAC0AB" w14:textId="77777777" w:rsidR="00757752" w:rsidRPr="002C6FA1" w:rsidRDefault="00757752" w:rsidP="00757752">
            <w:pPr>
              <w:tabs>
                <w:tab w:val="left" w:pos="435"/>
                <w:tab w:val="left" w:pos="1426"/>
              </w:tabs>
              <w:ind w:left="-86" w:right="-72"/>
              <w:rPr>
                <w:rFonts w:ascii="Cordia New" w:eastAsia="Arial" w:hAnsi="Cordia New" w:cs="Cordia New"/>
                <w:bCs/>
                <w:u w:val="single"/>
                <w:lang w:val="en-GB" w:eastAsia="en-GB"/>
              </w:rPr>
            </w:pPr>
            <w:r w:rsidRPr="002C6FA1">
              <w:rPr>
                <w:rFonts w:ascii="Cordia New" w:eastAsia="Arial" w:hAnsi="Cordia New" w:cs="Cordia New"/>
                <w:bCs/>
                <w:lang w:val="en-GB" w:eastAsia="en-GB"/>
              </w:rPr>
              <w:t>Total</w:t>
            </w:r>
          </w:p>
        </w:tc>
        <w:tc>
          <w:tcPr>
            <w:tcW w:w="1368" w:type="dxa"/>
            <w:tcBorders>
              <w:top w:val="single" w:sz="4" w:space="0" w:color="auto"/>
              <w:bottom w:val="single" w:sz="4" w:space="0" w:color="auto"/>
            </w:tcBorders>
            <w:shd w:val="clear" w:color="auto" w:fill="auto"/>
            <w:vAlign w:val="center"/>
          </w:tcPr>
          <w:p w14:paraId="6EEE45B9" w14:textId="46727920" w:rsidR="00757752" w:rsidRPr="002C6FA1" w:rsidRDefault="00757752" w:rsidP="00757752">
            <w:pPr>
              <w:ind w:left="-40" w:right="-72"/>
              <w:jc w:val="right"/>
              <w:rPr>
                <w:rFonts w:ascii="Cordia New" w:eastAsia="Arial" w:hAnsi="Cordia New" w:cs="Cordia New"/>
                <w:bCs/>
                <w:lang w:val="en-GB" w:eastAsia="en-GB"/>
              </w:rPr>
            </w:pPr>
            <w:r w:rsidRPr="002C6FA1">
              <w:rPr>
                <w:rFonts w:asciiTheme="minorBidi" w:hAnsiTheme="minorBidi" w:cstheme="minorBidi"/>
                <w:lang w:val="en-US"/>
              </w:rPr>
              <w:t>108</w:t>
            </w:r>
          </w:p>
        </w:tc>
        <w:tc>
          <w:tcPr>
            <w:tcW w:w="1368" w:type="dxa"/>
            <w:tcBorders>
              <w:top w:val="single" w:sz="4" w:space="0" w:color="auto"/>
              <w:bottom w:val="single" w:sz="4" w:space="0" w:color="auto"/>
            </w:tcBorders>
            <w:shd w:val="clear" w:color="auto" w:fill="auto"/>
            <w:vAlign w:val="center"/>
          </w:tcPr>
          <w:p w14:paraId="45F5AFBC" w14:textId="2883A12E" w:rsidR="00757752" w:rsidRPr="002C6FA1" w:rsidRDefault="00757752" w:rsidP="00757752">
            <w:pPr>
              <w:ind w:left="-40" w:right="-72"/>
              <w:jc w:val="right"/>
              <w:rPr>
                <w:rFonts w:ascii="Cordia New" w:eastAsia="Arial" w:hAnsi="Cordia New" w:cs="Cordia New"/>
                <w:bCs/>
                <w:lang w:val="en-GB" w:eastAsia="en-GB"/>
              </w:rPr>
            </w:pPr>
            <w:r w:rsidRPr="002C6FA1">
              <w:rPr>
                <w:rFonts w:asciiTheme="minorBidi" w:hAnsiTheme="minorBidi" w:cstheme="minorBidi"/>
                <w:lang w:val="en-GB"/>
              </w:rPr>
              <w:t>120</w:t>
            </w:r>
          </w:p>
        </w:tc>
        <w:tc>
          <w:tcPr>
            <w:tcW w:w="1368" w:type="dxa"/>
            <w:tcBorders>
              <w:top w:val="single" w:sz="4" w:space="0" w:color="auto"/>
              <w:bottom w:val="single" w:sz="4" w:space="0" w:color="auto"/>
            </w:tcBorders>
            <w:shd w:val="clear" w:color="auto" w:fill="auto"/>
            <w:vAlign w:val="bottom"/>
          </w:tcPr>
          <w:p w14:paraId="7D639DEE" w14:textId="5CCB364E" w:rsidR="00757752" w:rsidRPr="002C6FA1" w:rsidRDefault="00757752" w:rsidP="00757752">
            <w:pPr>
              <w:ind w:left="-40" w:right="-72"/>
              <w:jc w:val="right"/>
              <w:rPr>
                <w:rFonts w:ascii="Cordia New" w:eastAsia="Arial" w:hAnsi="Cordia New" w:cs="Cordia New"/>
                <w:bCs/>
                <w:lang w:val="en-GB" w:eastAsia="en-GB"/>
              </w:rPr>
            </w:pPr>
            <w:r w:rsidRPr="002C6FA1">
              <w:rPr>
                <w:rFonts w:asciiTheme="minorBidi" w:hAnsiTheme="minorBidi" w:cstheme="minorBidi"/>
                <w:lang w:val="en-US"/>
              </w:rPr>
              <w:t>3,722</w:t>
            </w:r>
          </w:p>
        </w:tc>
        <w:tc>
          <w:tcPr>
            <w:tcW w:w="1368" w:type="dxa"/>
            <w:tcBorders>
              <w:top w:val="single" w:sz="4" w:space="0" w:color="auto"/>
              <w:bottom w:val="single" w:sz="4" w:space="0" w:color="auto"/>
            </w:tcBorders>
            <w:shd w:val="clear" w:color="auto" w:fill="auto"/>
            <w:vAlign w:val="bottom"/>
          </w:tcPr>
          <w:p w14:paraId="71AE9D1B" w14:textId="444F733C" w:rsidR="00757752" w:rsidRPr="002C6FA1" w:rsidRDefault="00757752" w:rsidP="00757752">
            <w:pPr>
              <w:ind w:left="-40" w:right="-72"/>
              <w:jc w:val="right"/>
              <w:rPr>
                <w:rFonts w:ascii="Cordia New" w:eastAsia="Arial" w:hAnsi="Cordia New" w:cs="Cordia New"/>
                <w:bCs/>
                <w:lang w:val="en-GB" w:eastAsia="en-GB"/>
              </w:rPr>
            </w:pP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014</w:t>
            </w:r>
          </w:p>
        </w:tc>
      </w:tr>
    </w:tbl>
    <w:p w14:paraId="52A26986" w14:textId="5233768C" w:rsidR="002971CE" w:rsidRPr="002C6FA1" w:rsidRDefault="002971CE" w:rsidP="005E077E">
      <w:pPr>
        <w:rPr>
          <w:rFonts w:ascii="Cordia New" w:eastAsia="Arial" w:hAnsi="Cordia New" w:cs="Cordia New"/>
          <w:lang w:val="en-GB" w:eastAsia="en-GB"/>
        </w:rPr>
      </w:pPr>
    </w:p>
    <w:tbl>
      <w:tblPr>
        <w:tblW w:w="9469" w:type="dxa"/>
        <w:shd w:val="clear" w:color="auto" w:fill="D04A02"/>
        <w:tblLook w:val="04A0" w:firstRow="1" w:lastRow="0" w:firstColumn="1" w:lastColumn="0" w:noHBand="0" w:noVBand="1"/>
      </w:tblPr>
      <w:tblGrid>
        <w:gridCol w:w="9469"/>
      </w:tblGrid>
      <w:tr w:rsidR="007D7F2E" w:rsidRPr="004B6D4D" w14:paraId="498054CB" w14:textId="77777777" w:rsidTr="00694F0B">
        <w:trPr>
          <w:trHeight w:val="386"/>
        </w:trPr>
        <w:tc>
          <w:tcPr>
            <w:tcW w:w="9469" w:type="dxa"/>
            <w:shd w:val="clear" w:color="auto" w:fill="FFA543"/>
            <w:vAlign w:val="center"/>
          </w:tcPr>
          <w:p w14:paraId="0B835C80" w14:textId="7BFD742D" w:rsidR="007D7F2E" w:rsidRPr="002C6FA1" w:rsidRDefault="002971CE" w:rsidP="00694F0B">
            <w:pPr>
              <w:ind w:left="432" w:hanging="432"/>
              <w:jc w:val="both"/>
              <w:rPr>
                <w:rFonts w:asciiTheme="minorBidi" w:eastAsia="Arial Unicode MS" w:hAnsiTheme="minorBidi" w:cstheme="minorBidi"/>
                <w:b/>
                <w:bCs/>
                <w:color w:val="FFFFFF" w:themeColor="background1"/>
                <w:cs/>
                <w:lang w:val="en-GB"/>
              </w:rPr>
            </w:pPr>
            <w:r w:rsidRPr="002C6FA1">
              <w:rPr>
                <w:rFonts w:ascii="Cordia New" w:eastAsia="Arial" w:hAnsi="Cordia New" w:cs="Cordia New"/>
                <w:lang w:val="en-GB" w:eastAsia="en-GB"/>
              </w:rPr>
              <w:br w:type="page"/>
            </w:r>
            <w:bookmarkStart w:id="39" w:name="_Hlk125403859"/>
            <w:r w:rsidR="007D7F2E" w:rsidRPr="002C6FA1">
              <w:rPr>
                <w:rFonts w:asciiTheme="minorBidi" w:eastAsia="Arial Unicode MS" w:hAnsiTheme="minorBidi" w:cstheme="minorBidi"/>
                <w:b/>
                <w:bCs/>
                <w:color w:val="FFFFFF" w:themeColor="background1"/>
                <w:lang w:val="en-GB"/>
              </w:rPr>
              <w:t>1</w:t>
            </w:r>
            <w:r w:rsidR="00CD5E45" w:rsidRPr="002C6FA1">
              <w:rPr>
                <w:rFonts w:asciiTheme="minorBidi" w:eastAsia="Arial Unicode MS" w:hAnsiTheme="minorBidi" w:cstheme="minorBidi"/>
                <w:b/>
                <w:bCs/>
                <w:color w:val="FFFFFF" w:themeColor="background1"/>
                <w:lang w:val="en-GB"/>
              </w:rPr>
              <w:t>4</w:t>
            </w:r>
            <w:r w:rsidR="007D7F2E" w:rsidRPr="002C6FA1">
              <w:rPr>
                <w:rFonts w:asciiTheme="minorBidi" w:eastAsia="Arial Unicode MS" w:hAnsiTheme="minorBidi" w:cstheme="minorBidi"/>
                <w:b/>
                <w:bCs/>
                <w:color w:val="FFFFFF" w:themeColor="background1"/>
                <w:cs/>
                <w:lang w:val="en-GB"/>
              </w:rPr>
              <w:tab/>
            </w:r>
            <w:r w:rsidR="007D7F2E" w:rsidRPr="002C6FA1">
              <w:rPr>
                <w:rFonts w:asciiTheme="minorBidi" w:eastAsia="Arial Unicode MS" w:hAnsiTheme="minorBidi" w:cstheme="minorBidi"/>
                <w:b/>
                <w:bCs/>
                <w:color w:val="FFFFFF" w:themeColor="background1"/>
                <w:lang w:val="en-GB"/>
              </w:rPr>
              <w:t>Assets and liabilities held-for-sale</w:t>
            </w:r>
          </w:p>
        </w:tc>
      </w:tr>
      <w:bookmarkEnd w:id="39"/>
    </w:tbl>
    <w:p w14:paraId="715C8C94" w14:textId="77777777" w:rsidR="0060159F" w:rsidRPr="002C6FA1" w:rsidRDefault="0060159F" w:rsidP="0060159F">
      <w:pPr>
        <w:jc w:val="thaiDistribute"/>
        <w:rPr>
          <w:rFonts w:ascii="Cordia New" w:hAnsi="Cordia New" w:cs="Cordia New"/>
          <w:lang w:val="en-US" w:eastAsia="en-GB"/>
        </w:rPr>
      </w:pPr>
    </w:p>
    <w:p w14:paraId="11613DD4" w14:textId="4319D961" w:rsidR="008D624D" w:rsidRPr="002C6FA1" w:rsidRDefault="008D624D" w:rsidP="008D624D">
      <w:pPr>
        <w:pStyle w:val="ListParagraph"/>
        <w:numPr>
          <w:ilvl w:val="0"/>
          <w:numId w:val="47"/>
        </w:numPr>
        <w:jc w:val="thaiDistribute"/>
        <w:rPr>
          <w:rFonts w:ascii="Cordia New" w:hAnsi="Cordia New" w:cs="Cordia New"/>
          <w:lang w:val="en-US" w:eastAsia="en-GB"/>
        </w:rPr>
      </w:pPr>
      <w:bookmarkStart w:id="40" w:name="_Hlk125506240"/>
      <w:bookmarkStart w:id="41" w:name="_Hlk116920966"/>
      <w:r w:rsidRPr="002C6FA1">
        <w:rPr>
          <w:rFonts w:ascii="Cordia New" w:hAnsi="Cordia New" w:cs="Cordia New"/>
          <w:lang w:val="en-US" w:eastAsia="en-GB"/>
        </w:rPr>
        <w:t xml:space="preserve">On 31 August 2022, PTTEP Netherlands Holding Holding Coöperatie U.A. (PTTEP NH) and PTTEP Brazil Investment B.V. (PTTEP BI), subsidiaries of the Group, signed a sale and purchase agreement to sell all of the investment in PTTEP Brazil Investments in Oil and Gas Exploration and Production Limitada (PTTEP BL), a subsidiary of the Group, which registered in Federative Republic of Brazil, to Ubuntu Engenharia </w:t>
      </w:r>
      <w:r w:rsidR="00C5430E" w:rsidRPr="002C6FA1">
        <w:rPr>
          <w:rFonts w:ascii="Cordia New" w:hAnsi="Cordia New" w:cs="Cordia New"/>
          <w:lang w:val="en-US" w:eastAsia="en-GB"/>
        </w:rPr>
        <w:br/>
      </w:r>
      <w:r w:rsidRPr="002C6FA1">
        <w:rPr>
          <w:rFonts w:ascii="Cordia New" w:hAnsi="Cordia New" w:cs="Cordia New"/>
          <w:spacing w:val="-2"/>
          <w:lang w:val="en-US" w:eastAsia="en-GB"/>
        </w:rPr>
        <w:t>e Serviços Ltda. PTTEP BL has participating interests in Barreirinhas AP1 project at 25% and Brazil BM-ES-23</w:t>
      </w:r>
      <w:r w:rsidRPr="002C6FA1">
        <w:rPr>
          <w:rFonts w:ascii="Cordia New" w:hAnsi="Cordia New" w:cs="Cordia New"/>
          <w:lang w:val="en-US" w:eastAsia="en-GB"/>
        </w:rPr>
        <w:t xml:space="preserve"> project at 20%. The sale and purchase shall be completed when the conditions specified in the sale and purchase agreement are met.</w:t>
      </w:r>
    </w:p>
    <w:p w14:paraId="069EF0AA" w14:textId="77777777" w:rsidR="008D624D" w:rsidRPr="002C6FA1" w:rsidRDefault="008D624D" w:rsidP="008D624D">
      <w:pPr>
        <w:pStyle w:val="ListParagraph"/>
        <w:jc w:val="thaiDistribute"/>
        <w:rPr>
          <w:rFonts w:ascii="Cordia New" w:hAnsi="Cordia New" w:cs="Cordia New"/>
          <w:lang w:val="en-US" w:eastAsia="en-GB"/>
        </w:rPr>
      </w:pPr>
    </w:p>
    <w:p w14:paraId="6624E3EF" w14:textId="455EE420" w:rsidR="008D624D" w:rsidRPr="002C6FA1" w:rsidRDefault="008D624D" w:rsidP="008D624D">
      <w:pPr>
        <w:pStyle w:val="ListParagraph"/>
        <w:jc w:val="thaiDistribute"/>
        <w:rPr>
          <w:rFonts w:ascii="Cordia New" w:hAnsi="Cordia New" w:cs="Cordia New"/>
          <w:lang w:val="en-US" w:eastAsia="en-GB"/>
        </w:rPr>
      </w:pPr>
      <w:r w:rsidRPr="002C6FA1">
        <w:rPr>
          <w:rFonts w:ascii="Cordia New" w:hAnsi="Cordia New" w:cs="Cordia New"/>
          <w:lang w:val="en-US" w:eastAsia="en-GB"/>
        </w:rPr>
        <w:t xml:space="preserve">On 31 December 2022, the Group had classified such investment as assets and liabilities held-for-sale at the lower of the carrying amount and the fair value less costs to sell and recognised the impairment loss amounting to US Dollar 95.00 million (Baht 3,517.27 million) in 2022. </w:t>
      </w:r>
    </w:p>
    <w:bookmarkEnd w:id="40"/>
    <w:p w14:paraId="78AD40D6" w14:textId="47CB0B0B" w:rsidR="0060159F" w:rsidRPr="002C6FA1" w:rsidRDefault="0060159F" w:rsidP="0060159F">
      <w:pPr>
        <w:jc w:val="thaiDistribute"/>
        <w:rPr>
          <w:rFonts w:ascii="Cordia New" w:hAnsi="Cordia New" w:cs="Cordia New"/>
          <w:lang w:val="en-US" w:eastAsia="en-GB"/>
        </w:rPr>
      </w:pPr>
    </w:p>
    <w:bookmarkEnd w:id="41"/>
    <w:p w14:paraId="5622384F" w14:textId="2A2DC15A" w:rsidR="000021D5" w:rsidRPr="002C6FA1" w:rsidRDefault="000021D5" w:rsidP="000021D5">
      <w:pPr>
        <w:pStyle w:val="ListParagraph"/>
        <w:numPr>
          <w:ilvl w:val="0"/>
          <w:numId w:val="47"/>
        </w:numPr>
        <w:jc w:val="thaiDistribute"/>
        <w:rPr>
          <w:rFonts w:ascii="Cordia New" w:hAnsi="Cordia New" w:cs="Cordia New"/>
          <w:lang w:val="en-US" w:eastAsia="en-GB"/>
        </w:rPr>
      </w:pPr>
      <w:r w:rsidRPr="002C6FA1">
        <w:rPr>
          <w:rFonts w:ascii="Cordia New" w:hAnsi="Cordia New" w:cs="Cordia New"/>
          <w:lang w:val="en-US" w:eastAsia="en-GB"/>
        </w:rPr>
        <w:t>On 16 December 2022, PTTEP (Angola) Corporation (PANG), a subsidiary of the Group, signed a sale and purchase agreement to sell all of the investment in Block 17/6 in Angola at 2.5% to SOMOIL BLOCO 17/06 (SU), S.A. The sale and purchase shall be completed when the conditions specified in the sale and purchase agreement are met, which is expected to be completed by</w:t>
      </w:r>
      <w:r w:rsidR="008259D4" w:rsidRPr="002C6FA1">
        <w:rPr>
          <w:rFonts w:ascii="Cordia New" w:hAnsi="Cordia New" w:cs="Cordia New"/>
          <w:lang w:val="en-US" w:eastAsia="en-GB"/>
        </w:rPr>
        <w:t xml:space="preserve"> the mid of</w:t>
      </w:r>
      <w:r w:rsidRPr="002C6FA1">
        <w:rPr>
          <w:rFonts w:ascii="Cordia New" w:hAnsi="Cordia New" w:cs="Cordia New"/>
          <w:lang w:val="en-US" w:eastAsia="en-GB"/>
        </w:rPr>
        <w:t xml:space="preserve"> 2023</w:t>
      </w:r>
      <w:r w:rsidR="00DC0775" w:rsidRPr="002C6FA1">
        <w:rPr>
          <w:rFonts w:ascii="Cordia New" w:hAnsi="Cordia New" w:cs="Cordia New"/>
          <w:lang w:val="en-US" w:eastAsia="en-GB"/>
        </w:rPr>
        <w:t>.</w:t>
      </w:r>
    </w:p>
    <w:p w14:paraId="79D71AF8" w14:textId="77777777" w:rsidR="000021D5" w:rsidRPr="002C6FA1" w:rsidRDefault="000021D5" w:rsidP="000021D5">
      <w:pPr>
        <w:pStyle w:val="ListParagraph"/>
        <w:jc w:val="thaiDistribute"/>
        <w:rPr>
          <w:rFonts w:ascii="Cordia New" w:hAnsi="Cordia New" w:cs="Cordia New"/>
          <w:lang w:val="en-US" w:eastAsia="en-GB"/>
        </w:rPr>
      </w:pPr>
    </w:p>
    <w:p w14:paraId="4C3287FD" w14:textId="4ED53F94" w:rsidR="000021D5" w:rsidRPr="002C6FA1" w:rsidRDefault="000021D5" w:rsidP="000021D5">
      <w:pPr>
        <w:pStyle w:val="ListParagraph"/>
        <w:jc w:val="thaiDistribute"/>
        <w:rPr>
          <w:rFonts w:ascii="Cordia New" w:hAnsi="Cordia New" w:cs="Cordia New"/>
          <w:lang w:val="en-US" w:eastAsia="en-GB"/>
        </w:rPr>
      </w:pPr>
      <w:r w:rsidRPr="002C6FA1">
        <w:rPr>
          <w:rFonts w:ascii="Cordia New" w:hAnsi="Cordia New" w:cs="Cordia New"/>
          <w:lang w:val="en-US" w:eastAsia="en-GB"/>
        </w:rPr>
        <w:t xml:space="preserve">On 31 December 2022, the Group had classified such investment as assets and liabilities held-for-sale at the lower of the carrying amount and the fair value less costs to sell and recognised the impairment loss amounting to US Dollar 15.08 million (Baht 524.79 million) in 2022. </w:t>
      </w:r>
    </w:p>
    <w:p w14:paraId="0F7B1EA6" w14:textId="77777777" w:rsidR="00573D4F" w:rsidRPr="002C6FA1" w:rsidRDefault="00573D4F" w:rsidP="005E077E">
      <w:pPr>
        <w:rPr>
          <w:rFonts w:ascii="Cordia New" w:eastAsia="Arial" w:hAnsi="Cordia New" w:cs="Cordia New"/>
          <w:lang w:val="en-GB" w:eastAsia="en-GB"/>
        </w:rPr>
      </w:pPr>
    </w:p>
    <w:bookmarkEnd w:id="37"/>
    <w:p w14:paraId="6653B446" w14:textId="77777777" w:rsidR="005A56B8" w:rsidRPr="002C6FA1" w:rsidRDefault="005A56B8" w:rsidP="005E077E">
      <w:pPr>
        <w:rPr>
          <w:rFonts w:ascii="Cordia New" w:eastAsia="Arial" w:hAnsi="Cordia New" w:cs="Cordia New"/>
          <w:lang w:val="en-GB" w:eastAsia="en-GB"/>
        </w:rPr>
      </w:pPr>
    </w:p>
    <w:tbl>
      <w:tblPr>
        <w:tblW w:w="9461" w:type="dxa"/>
        <w:shd w:val="clear" w:color="auto" w:fill="D04A02"/>
        <w:tblLook w:val="04A0" w:firstRow="1" w:lastRow="0" w:firstColumn="1" w:lastColumn="0" w:noHBand="0" w:noVBand="1"/>
      </w:tblPr>
      <w:tblGrid>
        <w:gridCol w:w="9461"/>
      </w:tblGrid>
      <w:tr w:rsidR="0057294A" w:rsidRPr="004B6D4D" w14:paraId="1FE6757E" w14:textId="77777777" w:rsidTr="00201C2F">
        <w:trPr>
          <w:trHeight w:val="386"/>
        </w:trPr>
        <w:tc>
          <w:tcPr>
            <w:tcW w:w="9461" w:type="dxa"/>
            <w:shd w:val="clear" w:color="auto" w:fill="FFA543"/>
            <w:vAlign w:val="center"/>
          </w:tcPr>
          <w:p w14:paraId="1E4032B8" w14:textId="2E903649" w:rsidR="0057294A" w:rsidRPr="002C6FA1" w:rsidRDefault="00186BD3"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1</w:t>
            </w:r>
            <w:r w:rsidR="00CD5E45" w:rsidRPr="002C6FA1">
              <w:rPr>
                <w:rFonts w:ascii="Cordia New" w:eastAsia="Arial Unicode MS" w:hAnsi="Cordia New" w:cs="Cordia New"/>
                <w:b/>
                <w:bCs/>
                <w:color w:val="FFFFFF"/>
                <w:lang w:val="en-GB"/>
              </w:rPr>
              <w:t>5</w:t>
            </w:r>
            <w:r w:rsidR="0057294A" w:rsidRPr="002C6FA1">
              <w:rPr>
                <w:rFonts w:ascii="Cordia New" w:eastAsia="Arial Unicode MS" w:hAnsi="Cordia New" w:cs="Cordia New"/>
                <w:b/>
                <w:bCs/>
                <w:color w:val="FFFFFF"/>
                <w:cs/>
                <w:lang w:val="en-GB"/>
              </w:rPr>
              <w:tab/>
            </w:r>
            <w:r w:rsidR="0057294A" w:rsidRPr="002C6FA1">
              <w:rPr>
                <w:rFonts w:ascii="Cordia New" w:eastAsia="Arial Unicode MS" w:hAnsi="Cordia New" w:cs="Cordia New"/>
                <w:b/>
                <w:bCs/>
                <w:color w:val="FFFFFF"/>
                <w:lang w:val="en-GB"/>
              </w:rPr>
              <w:t>Significant transactions with related parties</w:t>
            </w:r>
          </w:p>
        </w:tc>
      </w:tr>
    </w:tbl>
    <w:p w14:paraId="67362289" w14:textId="77777777" w:rsidR="0057294A" w:rsidRPr="002C6FA1" w:rsidRDefault="0057294A" w:rsidP="005E077E">
      <w:pPr>
        <w:jc w:val="both"/>
        <w:rPr>
          <w:rFonts w:ascii="Cordia New" w:hAnsi="Cordia New" w:cs="Cordia New"/>
          <w:lang w:val="en-GB"/>
        </w:rPr>
      </w:pPr>
    </w:p>
    <w:p w14:paraId="22D7D1B7" w14:textId="6F3880F1" w:rsidR="0057294A" w:rsidRPr="002C6FA1" w:rsidRDefault="008F5364" w:rsidP="005E077E">
      <w:pPr>
        <w:jc w:val="both"/>
        <w:rPr>
          <w:rFonts w:ascii="Cordia New" w:hAnsi="Cordia New" w:cs="Cordia New"/>
          <w:lang w:val="en-GB"/>
        </w:rPr>
      </w:pPr>
      <w:r w:rsidRPr="002C6FA1">
        <w:rPr>
          <w:rFonts w:ascii="Cordia New" w:hAnsi="Cordia New" w:cs="Cordia New"/>
          <w:lang w:val="en-US"/>
        </w:rPr>
        <w:t>I</w:t>
      </w:r>
      <w:r w:rsidR="0057294A" w:rsidRPr="002C6FA1">
        <w:rPr>
          <w:rFonts w:ascii="Cordia New" w:hAnsi="Cordia New" w:cs="Cordia New"/>
          <w:lang w:val="en-GB"/>
        </w:rPr>
        <w:t>ndividuals</w:t>
      </w:r>
      <w:r w:rsidRPr="002C6FA1">
        <w:rPr>
          <w:rFonts w:ascii="Cordia New" w:hAnsi="Cordia New" w:cs="Cordia New"/>
          <w:lang w:val="en-GB"/>
        </w:rPr>
        <w:t xml:space="preserve"> or entities</w:t>
      </w:r>
      <w:r w:rsidR="0057294A" w:rsidRPr="002C6FA1">
        <w:rPr>
          <w:rFonts w:ascii="Cordia New" w:hAnsi="Cordia New" w:cs="Cordia New"/>
          <w:lang w:val="en-GB"/>
        </w:rPr>
        <w:t xml:space="preserve"> that directly, or indirectly through one or more intermediaries, control, or are controlled by, or are under common control with, the Company, including holding companies, subsidiaries and fellow subsidiaries are related parties of the Company. </w:t>
      </w:r>
      <w:r w:rsidRPr="002C6FA1">
        <w:rPr>
          <w:rFonts w:ascii="Cordia New" w:hAnsi="Cordia New" w:cs="Cordia New"/>
          <w:lang w:val="en-GB"/>
        </w:rPr>
        <w:t>I</w:t>
      </w:r>
      <w:r w:rsidR="0057294A" w:rsidRPr="002C6FA1">
        <w:rPr>
          <w:rFonts w:ascii="Cordia New" w:hAnsi="Cordia New" w:cs="Cordia New"/>
          <w:lang w:val="en-GB"/>
        </w:rPr>
        <w:t>ndividuals</w:t>
      </w:r>
      <w:r w:rsidRPr="002C6FA1">
        <w:rPr>
          <w:rFonts w:ascii="Cordia New" w:hAnsi="Cordia New" w:cs="Cordia New"/>
          <w:lang w:val="en-GB"/>
        </w:rPr>
        <w:t xml:space="preserve"> and associates</w:t>
      </w:r>
      <w:r w:rsidR="0057294A" w:rsidRPr="002C6FA1">
        <w:rPr>
          <w:rFonts w:ascii="Cordia New" w:hAnsi="Cordia New" w:cs="Cordia New"/>
          <w:lang w:val="en-GB"/>
        </w:rPr>
        <w:t xml:space="preserve"> owning, directly or indirectly,</w:t>
      </w:r>
      <w:r w:rsidR="0057294A" w:rsidRPr="002C6FA1">
        <w:rPr>
          <w:rFonts w:ascii="Cordia New" w:hAnsi="Cordia New" w:cs="Cordia New"/>
          <w:cs/>
          <w:lang w:val="en-GB"/>
        </w:rPr>
        <w:t xml:space="preserve"> </w:t>
      </w:r>
      <w:r w:rsidR="0057294A" w:rsidRPr="002C6FA1">
        <w:rPr>
          <w:rFonts w:ascii="Cordia New" w:hAnsi="Cordia New" w:cs="Cordia New"/>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4C951B31" w14:textId="77777777" w:rsidR="0057294A" w:rsidRPr="002C6FA1" w:rsidRDefault="0057294A" w:rsidP="005E077E">
      <w:pPr>
        <w:jc w:val="both"/>
        <w:rPr>
          <w:rFonts w:ascii="Cordia New" w:hAnsi="Cordia New" w:cs="Cordia New"/>
          <w:lang w:val="en-GB"/>
        </w:rPr>
      </w:pPr>
    </w:p>
    <w:p w14:paraId="0F410C1B" w14:textId="77777777" w:rsidR="0057294A" w:rsidRPr="002C6FA1" w:rsidRDefault="0057294A" w:rsidP="005E077E">
      <w:pPr>
        <w:jc w:val="both"/>
        <w:rPr>
          <w:rFonts w:ascii="Cordia New" w:hAnsi="Cordia New" w:cs="Cordia New"/>
          <w:lang w:val="en-GB"/>
        </w:rPr>
      </w:pPr>
      <w:r w:rsidRPr="002C6FA1">
        <w:rPr>
          <w:rFonts w:ascii="Cordia New" w:hAnsi="Cordia New" w:cs="Cordia New"/>
          <w:lang w:val="en-GB"/>
        </w:rPr>
        <w:t>In considering each possible related party relationship, the Company’s attention is directed to the substance of the relationship, and not merely the legal form.</w:t>
      </w:r>
    </w:p>
    <w:p w14:paraId="4D7A3176" w14:textId="77777777" w:rsidR="0057294A" w:rsidRPr="002C6FA1" w:rsidRDefault="0057294A" w:rsidP="005E077E">
      <w:pPr>
        <w:jc w:val="both"/>
        <w:rPr>
          <w:rFonts w:ascii="Cordia New" w:hAnsi="Cordia New" w:cs="Cordia New"/>
          <w:lang w:val="en-GB"/>
        </w:rPr>
      </w:pPr>
    </w:p>
    <w:p w14:paraId="63C86AE9" w14:textId="6EDB7C6C" w:rsidR="0057294A" w:rsidRPr="002C6FA1" w:rsidRDefault="0057294A" w:rsidP="005E077E">
      <w:pPr>
        <w:jc w:val="both"/>
        <w:rPr>
          <w:rFonts w:ascii="Cordia New" w:hAnsi="Cordia New" w:cs="Cordia New"/>
          <w:cs/>
          <w:lang w:val="en-GB"/>
        </w:rPr>
      </w:pPr>
      <w:r w:rsidRPr="002C6FA1">
        <w:rPr>
          <w:rFonts w:ascii="Cordia New" w:hAnsi="Cordia New" w:cs="Cordia New"/>
          <w:lang w:val="en-GB"/>
        </w:rPr>
        <w:t>PTT Public Company Limited, a company registered in Thailand,</w:t>
      </w:r>
      <w:r w:rsidRPr="002C6FA1">
        <w:rPr>
          <w:rFonts w:ascii="Cordia New" w:hAnsi="Cordia New" w:cs="Cordia New"/>
          <w:cs/>
          <w:lang w:val="en-GB"/>
        </w:rPr>
        <w:t xml:space="preserve"> </w:t>
      </w:r>
      <w:r w:rsidRPr="002C6FA1">
        <w:rPr>
          <w:rFonts w:ascii="Cordia New" w:hAnsi="Cordia New" w:cs="Cordia New"/>
          <w:lang w:val="en-GB"/>
        </w:rPr>
        <w:t>is the major shareholder</w:t>
      </w:r>
      <w:r w:rsidRPr="002C6FA1">
        <w:rPr>
          <w:rFonts w:ascii="Cordia New" w:hAnsi="Cordia New" w:cs="Cordia New"/>
          <w:cs/>
          <w:lang w:val="en-GB"/>
        </w:rPr>
        <w:t xml:space="preserve"> </w:t>
      </w:r>
      <w:r w:rsidRPr="002C6FA1">
        <w:rPr>
          <w:rFonts w:ascii="Cordia New" w:hAnsi="Cordia New" w:cs="Cordia New"/>
          <w:lang w:val="en-GB"/>
        </w:rPr>
        <w:t>of the Company</w:t>
      </w:r>
      <w:r w:rsidR="008F5364" w:rsidRPr="002C6FA1">
        <w:rPr>
          <w:rFonts w:ascii="Cordia New" w:hAnsi="Cordia New" w:cs="Cordia New"/>
          <w:lang w:val="en-GB"/>
        </w:rPr>
        <w:t xml:space="preserve"> and</w:t>
      </w:r>
      <w:r w:rsidRPr="002C6FA1">
        <w:rPr>
          <w:rFonts w:ascii="Cordia New" w:hAnsi="Cordia New" w:cs="Cordia New"/>
          <w:lang w:val="en-GB"/>
        </w:rPr>
        <w:t xml:space="preserve"> h</w:t>
      </w:r>
      <w:r w:rsidR="008F5364" w:rsidRPr="002C6FA1">
        <w:rPr>
          <w:rFonts w:ascii="Cordia New" w:hAnsi="Cordia New" w:cs="Cordia New"/>
          <w:lang w:val="en-GB"/>
        </w:rPr>
        <w:t>o</w:t>
      </w:r>
      <w:r w:rsidRPr="002C6FA1">
        <w:rPr>
          <w:rFonts w:ascii="Cordia New" w:hAnsi="Cordia New" w:cs="Cordia New"/>
          <w:lang w:val="en-GB"/>
        </w:rPr>
        <w:t>ld</w:t>
      </w:r>
      <w:r w:rsidR="008F5364" w:rsidRPr="002C6FA1">
        <w:rPr>
          <w:rFonts w:ascii="Cordia New" w:hAnsi="Cordia New" w:cs="Cordia New"/>
          <w:lang w:val="en-GB"/>
        </w:rPr>
        <w:t>s</w:t>
      </w:r>
      <w:r w:rsidRPr="002C6FA1">
        <w:rPr>
          <w:rFonts w:ascii="Cordia New" w:hAnsi="Cordia New" w:cs="Cordia New"/>
          <w:lang w:val="en-GB"/>
        </w:rPr>
        <w:t xml:space="preserve"> in proportion of </w:t>
      </w:r>
      <w:r w:rsidR="00186BD3" w:rsidRPr="002C6FA1">
        <w:rPr>
          <w:rFonts w:ascii="Cordia New" w:hAnsi="Cordia New" w:cs="Cordia New"/>
          <w:lang w:val="en-GB"/>
        </w:rPr>
        <w:t>63</w:t>
      </w:r>
      <w:r w:rsidRPr="002C6FA1">
        <w:rPr>
          <w:rFonts w:ascii="Cordia New" w:hAnsi="Cordia New" w:cs="Cordia New"/>
          <w:lang w:val="en-GB"/>
        </w:rPr>
        <w:t>.</w:t>
      </w:r>
      <w:r w:rsidR="00186BD3" w:rsidRPr="002C6FA1">
        <w:rPr>
          <w:rFonts w:ascii="Cordia New" w:hAnsi="Cordia New" w:cs="Cordia New"/>
          <w:lang w:val="en-GB"/>
        </w:rPr>
        <w:t>79</w:t>
      </w:r>
      <w:r w:rsidRPr="002C6FA1">
        <w:rPr>
          <w:rFonts w:ascii="Cordia New" w:hAnsi="Cordia New" w:cs="Cordia New"/>
          <w:lang w:val="en-GB"/>
        </w:rPr>
        <w:t xml:space="preserve">% of the shareholding interest. </w:t>
      </w:r>
      <w:r w:rsidR="008F5364" w:rsidRPr="002C6FA1">
        <w:rPr>
          <w:rFonts w:ascii="Cordia New" w:hAnsi="Cordia New" w:cs="Cordia New"/>
          <w:lang w:val="en-GB"/>
        </w:rPr>
        <w:t>The g</w:t>
      </w:r>
      <w:r w:rsidRPr="002C6FA1">
        <w:rPr>
          <w:rFonts w:ascii="Cordia New" w:hAnsi="Cordia New" w:cs="Cordia New"/>
          <w:lang w:val="en-GB"/>
        </w:rPr>
        <w:t>eneral public h</w:t>
      </w:r>
      <w:r w:rsidR="008F5364" w:rsidRPr="002C6FA1">
        <w:rPr>
          <w:rFonts w:ascii="Cordia New" w:hAnsi="Cordia New" w:cs="Cordia New"/>
          <w:lang w:val="en-GB"/>
        </w:rPr>
        <w:t>o</w:t>
      </w:r>
      <w:r w:rsidRPr="002C6FA1">
        <w:rPr>
          <w:rFonts w:ascii="Cordia New" w:hAnsi="Cordia New" w:cs="Cordia New"/>
          <w:lang w:val="en-GB"/>
        </w:rPr>
        <w:t xml:space="preserve">ld the remaining shares. </w:t>
      </w:r>
    </w:p>
    <w:p w14:paraId="6DEF6414" w14:textId="77777777" w:rsidR="002971CE" w:rsidRPr="002C6FA1" w:rsidRDefault="002971CE" w:rsidP="005E077E">
      <w:pPr>
        <w:jc w:val="both"/>
        <w:rPr>
          <w:rFonts w:ascii="Cordia New" w:eastAsia="Arial Unicode MS" w:hAnsi="Cordia New" w:cs="Cordia New"/>
          <w:lang w:val="en-GB"/>
        </w:rPr>
      </w:pPr>
    </w:p>
    <w:p w14:paraId="7848880B" w14:textId="77777777" w:rsidR="0057294A" w:rsidRPr="002C6FA1" w:rsidRDefault="0057294A" w:rsidP="005E077E">
      <w:pPr>
        <w:jc w:val="both"/>
        <w:rPr>
          <w:rFonts w:ascii="Cordia New" w:hAnsi="Cordia New" w:cs="Cordia New"/>
          <w:lang w:val="en-GB"/>
        </w:rPr>
      </w:pPr>
      <w:r w:rsidRPr="002C6FA1">
        <w:rPr>
          <w:rFonts w:ascii="Cordia New" w:eastAsia="Arial Unicode MS" w:hAnsi="Cordia New" w:cs="Cordia New"/>
          <w:spacing w:val="-2"/>
          <w:lang w:val="en-GB"/>
        </w:rPr>
        <w:t>Other related parties include major shareholders, associates and joint ventures of the Company, which have control in other related parties.</w:t>
      </w:r>
    </w:p>
    <w:p w14:paraId="1197F985" w14:textId="77777777" w:rsidR="0057294A" w:rsidRPr="002C6FA1" w:rsidRDefault="0057294A" w:rsidP="005E077E">
      <w:pPr>
        <w:jc w:val="both"/>
        <w:rPr>
          <w:rFonts w:ascii="Cordia New" w:eastAsia="Arial Unicode MS" w:hAnsi="Cordia New" w:cs="Cordia New"/>
          <w:lang w:val="en-GB"/>
        </w:rPr>
      </w:pPr>
    </w:p>
    <w:p w14:paraId="0E4C2FF9" w14:textId="77777777" w:rsidR="0057294A" w:rsidRPr="002C6FA1" w:rsidRDefault="0057294A" w:rsidP="005E077E">
      <w:pPr>
        <w:jc w:val="both"/>
        <w:rPr>
          <w:rFonts w:ascii="Cordia New" w:eastAsia="Arial Unicode MS" w:hAnsi="Cordia New" w:cs="Cordia New"/>
          <w:spacing w:val="4"/>
          <w:lang w:val="en-GB"/>
        </w:rPr>
      </w:pPr>
      <w:r w:rsidRPr="002C6FA1">
        <w:rPr>
          <w:rFonts w:ascii="Cordia New" w:eastAsia="Arial Unicode MS" w:hAnsi="Cordia New" w:cs="Cordia New"/>
          <w:spacing w:val="4"/>
          <w:lang w:val="en-GB"/>
        </w:rPr>
        <w:t>The pricing policies for transactions between parent company, subsidiaries, associates, joint ventures, joint operations and related parties are as follows:</w:t>
      </w:r>
    </w:p>
    <w:p w14:paraId="1BD90FF8" w14:textId="77777777" w:rsidR="0057294A" w:rsidRPr="002C6FA1" w:rsidRDefault="0057294A" w:rsidP="005E077E">
      <w:pPr>
        <w:jc w:val="both"/>
        <w:rPr>
          <w:rFonts w:ascii="Cordia New" w:eastAsia="Arial Unicode MS" w:hAnsi="Cordia New" w:cs="Cordia New"/>
          <w:lang w:val="en-GB"/>
        </w:rPr>
      </w:pPr>
    </w:p>
    <w:p w14:paraId="71464C85" w14:textId="77777777" w:rsidR="0057294A" w:rsidRPr="002C6FA1" w:rsidRDefault="0057294A" w:rsidP="008642CB">
      <w:pPr>
        <w:numPr>
          <w:ilvl w:val="0"/>
          <w:numId w:val="29"/>
        </w:numPr>
        <w:ind w:left="360"/>
        <w:jc w:val="both"/>
        <w:rPr>
          <w:rFonts w:ascii="Cordia New" w:eastAsia="Arial Unicode MS" w:hAnsi="Cordia New" w:cs="Cordia New"/>
          <w:lang w:val="en-GB"/>
        </w:rPr>
      </w:pPr>
      <w:r w:rsidRPr="002C6FA1">
        <w:rPr>
          <w:rFonts w:ascii="Cordia New" w:eastAsia="Arial Unicode MS" w:hAnsi="Cordia New" w:cs="Cordia New"/>
          <w:lang w:val="en-GB"/>
        </w:rPr>
        <w:t>Sales</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are</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set</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based</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on</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market</w:t>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price.</w:t>
      </w:r>
    </w:p>
    <w:p w14:paraId="30F289B2" w14:textId="428D0B2E" w:rsidR="0057294A" w:rsidRPr="002C6FA1" w:rsidRDefault="0057294A" w:rsidP="008642CB">
      <w:pPr>
        <w:numPr>
          <w:ilvl w:val="0"/>
          <w:numId w:val="29"/>
        </w:numPr>
        <w:ind w:left="360"/>
        <w:jc w:val="both"/>
        <w:rPr>
          <w:rFonts w:ascii="Cordia New" w:eastAsia="Arial Unicode MS" w:hAnsi="Cordia New" w:cs="Cordia New"/>
          <w:lang w:val="en-GB"/>
        </w:rPr>
      </w:pPr>
      <w:r w:rsidRPr="002C6FA1">
        <w:rPr>
          <w:rFonts w:ascii="Cordia New" w:eastAsia="Arial Unicode MS" w:hAnsi="Cordia New" w:cs="Cordia New"/>
          <w:lang w:val="en-GB"/>
        </w:rPr>
        <w:t>Interest income is calculated using weighted average cost of debt plus profit markup</w:t>
      </w:r>
      <w:r w:rsidRPr="002C6FA1">
        <w:rPr>
          <w:rFonts w:ascii="Cordia New" w:eastAsia="Arial Unicode MS" w:hAnsi="Cordia New" w:cs="Cordia New"/>
          <w:cs/>
          <w:lang w:val="en-GB"/>
        </w:rPr>
        <w:t>.</w:t>
      </w:r>
    </w:p>
    <w:p w14:paraId="3D23390E" w14:textId="77777777" w:rsidR="00790D9D" w:rsidRPr="002C6FA1" w:rsidRDefault="00790D9D" w:rsidP="00790D9D">
      <w:pPr>
        <w:numPr>
          <w:ilvl w:val="0"/>
          <w:numId w:val="29"/>
        </w:numPr>
        <w:ind w:left="360"/>
        <w:jc w:val="thaiDistribute"/>
        <w:rPr>
          <w:rFonts w:asciiTheme="minorBidi" w:eastAsia="Arial Unicode MS" w:hAnsiTheme="minorBidi" w:cstheme="minorBidi"/>
          <w:lang w:val="en-GB"/>
        </w:rPr>
      </w:pPr>
      <w:r w:rsidRPr="002C6FA1">
        <w:rPr>
          <w:rFonts w:asciiTheme="minorBidi" w:eastAsia="Arial Unicode MS" w:hAnsiTheme="minorBidi" w:cstheme="minorBidi"/>
          <w:lang w:val="en-GB"/>
        </w:rPr>
        <w:t>Other income is calculated based on rate in the agreement.</w:t>
      </w:r>
    </w:p>
    <w:p w14:paraId="37F2B875" w14:textId="0584B83E" w:rsidR="00790D9D" w:rsidRPr="002C6FA1" w:rsidRDefault="00790D9D" w:rsidP="00790D9D">
      <w:pPr>
        <w:numPr>
          <w:ilvl w:val="0"/>
          <w:numId w:val="29"/>
        </w:numPr>
        <w:ind w:left="360"/>
        <w:jc w:val="thaiDistribute"/>
        <w:rPr>
          <w:rFonts w:asciiTheme="minorBidi" w:eastAsia="Arial Unicode MS" w:hAnsiTheme="minorBidi" w:cstheme="minorBidi"/>
          <w:lang w:val="en-GB"/>
        </w:rPr>
      </w:pPr>
      <w:r w:rsidRPr="002C6FA1">
        <w:rPr>
          <w:rFonts w:asciiTheme="minorBidi" w:eastAsia="Arial Unicode MS" w:hAnsiTheme="minorBidi" w:cstheme="minorBidi"/>
          <w:lang w:val="en-GB"/>
        </w:rPr>
        <w:t>Dividend income</w:t>
      </w:r>
      <w:r w:rsidRPr="002C6FA1">
        <w:rPr>
          <w:rFonts w:asciiTheme="minorBidi" w:eastAsia="Arial Unicode MS" w:hAnsiTheme="minorBidi" w:cstheme="minorBidi"/>
          <w:cs/>
          <w:lang w:val="en-GB"/>
        </w:rPr>
        <w:t xml:space="preserve"> </w:t>
      </w:r>
      <w:r w:rsidRPr="002C6FA1">
        <w:rPr>
          <w:rFonts w:asciiTheme="minorBidi" w:eastAsia="Arial Unicode MS" w:hAnsiTheme="minorBidi" w:cstheme="minorBidi"/>
          <w:lang w:val="en-US"/>
        </w:rPr>
        <w:t>is approved by shareholders of subsidiaries, associates and joint ventures.</w:t>
      </w:r>
    </w:p>
    <w:p w14:paraId="63994369" w14:textId="77777777" w:rsidR="0057294A" w:rsidRPr="002C6FA1" w:rsidRDefault="0057294A" w:rsidP="008642CB">
      <w:pPr>
        <w:numPr>
          <w:ilvl w:val="0"/>
          <w:numId w:val="29"/>
        </w:numPr>
        <w:ind w:left="360"/>
        <w:jc w:val="both"/>
        <w:rPr>
          <w:rFonts w:ascii="Cordia New" w:eastAsia="Arial Unicode MS" w:hAnsi="Cordia New" w:cs="Cordia New"/>
          <w:lang w:val="en-GB"/>
        </w:rPr>
      </w:pPr>
      <w:r w:rsidRPr="002C6FA1">
        <w:rPr>
          <w:rFonts w:ascii="Cordia New" w:eastAsia="Arial Unicode MS" w:hAnsi="Cordia New" w:cs="Cordia New"/>
          <w:lang w:val="en-GB"/>
        </w:rPr>
        <w:t>The prices of purchases and services charged are in accordance with the conditions in the agreement.</w:t>
      </w:r>
    </w:p>
    <w:p w14:paraId="09BBF382" w14:textId="77777777" w:rsidR="0057294A" w:rsidRPr="002C6FA1" w:rsidRDefault="0057294A" w:rsidP="008642CB">
      <w:pPr>
        <w:numPr>
          <w:ilvl w:val="0"/>
          <w:numId w:val="29"/>
        </w:numPr>
        <w:ind w:left="360"/>
        <w:jc w:val="both"/>
        <w:rPr>
          <w:rFonts w:ascii="Cordia New" w:eastAsia="Arial Unicode MS" w:hAnsi="Cordia New" w:cs="Cordia New"/>
          <w:lang w:val="en-GB"/>
        </w:rPr>
      </w:pPr>
      <w:r w:rsidRPr="002C6FA1">
        <w:rPr>
          <w:rFonts w:ascii="Cordia New" w:eastAsia="Arial Unicode MS" w:hAnsi="Cordia New" w:cs="Cordia New"/>
          <w:lang w:val="en-GB"/>
        </w:rPr>
        <w:t>Rental expenses are set based on price in the agreement.</w:t>
      </w:r>
    </w:p>
    <w:p w14:paraId="42DC0AD8" w14:textId="37A7BB3E" w:rsidR="002971CE" w:rsidRPr="002C6FA1" w:rsidRDefault="0057294A" w:rsidP="00694F0B">
      <w:pPr>
        <w:numPr>
          <w:ilvl w:val="0"/>
          <w:numId w:val="29"/>
        </w:numPr>
        <w:ind w:left="360"/>
        <w:jc w:val="both"/>
        <w:rPr>
          <w:rFonts w:ascii="Cordia New" w:hAnsi="Cordia New" w:cs="Cordia New"/>
          <w:lang w:val="en-GB"/>
        </w:rPr>
      </w:pPr>
      <w:r w:rsidRPr="002C6FA1">
        <w:rPr>
          <w:rFonts w:ascii="Cordia New" w:eastAsia="Arial Unicode MS" w:hAnsi="Cordia New" w:cs="Cordia New"/>
          <w:lang w:val="en-GB"/>
        </w:rPr>
        <w:t>Other expenses comprise management and service fees charged to the parent company, subsidiaries and related parties for rendering the management services in the normal course of business. The fees are based on the service costs plus profit markup</w:t>
      </w:r>
      <w:r w:rsidR="000F1541" w:rsidRPr="002C6FA1">
        <w:rPr>
          <w:rFonts w:ascii="Cordia New" w:eastAsia="Arial Unicode MS" w:hAnsi="Cordia New" w:cs="Cordia New"/>
          <w:lang w:val="en-GB"/>
        </w:rPr>
        <w:t xml:space="preserve"> and loss on oil price hedge is calculated based on rate in the agreement.</w:t>
      </w:r>
    </w:p>
    <w:p w14:paraId="03B1A7D6" w14:textId="3D3DC6A8" w:rsidR="0060159F" w:rsidRPr="002C6FA1" w:rsidRDefault="0060159F">
      <w:pPr>
        <w:spacing w:after="160" w:line="259" w:lineRule="auto"/>
        <w:rPr>
          <w:rFonts w:ascii="Cordia New" w:hAnsi="Cordia New" w:cs="Cordia New"/>
          <w:lang w:val="en-GB"/>
        </w:rPr>
      </w:pPr>
      <w:r w:rsidRPr="002C6FA1">
        <w:rPr>
          <w:rFonts w:ascii="Cordia New" w:hAnsi="Cordia New" w:cs="Cordia New"/>
          <w:lang w:val="en-GB"/>
        </w:rPr>
        <w:br w:type="page"/>
      </w:r>
    </w:p>
    <w:p w14:paraId="05FAF972" w14:textId="77777777" w:rsidR="008C4F47" w:rsidRPr="002C6FA1" w:rsidRDefault="008C4F47" w:rsidP="005E077E">
      <w:pPr>
        <w:rPr>
          <w:rFonts w:ascii="Cordia New" w:hAnsi="Cordia New" w:cs="Cordia New"/>
          <w:lang w:val="en-GB"/>
        </w:rPr>
      </w:pPr>
    </w:p>
    <w:p w14:paraId="2D435D9C" w14:textId="6A88FF43" w:rsidR="0057294A" w:rsidRPr="002C6FA1" w:rsidRDefault="0057294A" w:rsidP="005E077E">
      <w:pPr>
        <w:rPr>
          <w:rFonts w:ascii="Cordia New" w:hAnsi="Cordia New" w:cs="Cordia New"/>
          <w:lang w:val="en-GB"/>
        </w:rPr>
      </w:pPr>
      <w:r w:rsidRPr="002C6FA1">
        <w:rPr>
          <w:rFonts w:ascii="Cordia New" w:hAnsi="Cordia New" w:cs="Cordia New"/>
          <w:lang w:val="en-GB"/>
        </w:rPr>
        <w:t>Significant transactions with related parties are summarised as follows:</w:t>
      </w:r>
    </w:p>
    <w:p w14:paraId="0C6B0709" w14:textId="77777777" w:rsidR="0057294A" w:rsidRPr="002C6FA1" w:rsidRDefault="0057294A" w:rsidP="005E077E">
      <w:pPr>
        <w:jc w:val="both"/>
        <w:rPr>
          <w:rFonts w:ascii="Cordia New" w:hAnsi="Cordia New" w:cs="Cordia New"/>
          <w:color w:val="C45911"/>
          <w:lang w:val="en-GB"/>
        </w:rPr>
      </w:pPr>
    </w:p>
    <w:p w14:paraId="00F9A430" w14:textId="77777777" w:rsidR="0057294A" w:rsidRPr="002C6FA1" w:rsidRDefault="0057294A" w:rsidP="005E077E">
      <w:pPr>
        <w:ind w:left="540" w:hanging="540"/>
        <w:jc w:val="both"/>
        <w:rPr>
          <w:rFonts w:ascii="Cordia New" w:hAnsi="Cordia New" w:cs="Cordia New"/>
          <w:b/>
          <w:bCs/>
          <w:color w:val="CF4A02"/>
          <w:lang w:val="en-GB"/>
        </w:rPr>
      </w:pPr>
      <w:r w:rsidRPr="002C6FA1">
        <w:rPr>
          <w:rFonts w:ascii="Cordia New" w:hAnsi="Cordia New" w:cs="Cordia New"/>
          <w:b/>
          <w:bCs/>
          <w:color w:val="CF4A02"/>
          <w:lang w:val="en-GB"/>
        </w:rPr>
        <w:t>a)</w:t>
      </w:r>
      <w:r w:rsidRPr="002C6FA1">
        <w:rPr>
          <w:rFonts w:ascii="Cordia New" w:hAnsi="Cordia New" w:cs="Cordia New"/>
          <w:b/>
          <w:bCs/>
          <w:color w:val="CF4A02"/>
          <w:lang w:val="en-GB"/>
        </w:rPr>
        <w:tab/>
      </w:r>
      <w:r w:rsidRPr="002C6FA1">
        <w:rPr>
          <w:rFonts w:ascii="Cordia New" w:hAnsi="Cordia New" w:cs="Cordia New"/>
          <w:b/>
          <w:bCs/>
          <w:color w:val="CF4A02"/>
          <w:lang w:val="en-US"/>
        </w:rPr>
        <w:t>T</w:t>
      </w:r>
      <w:r w:rsidRPr="002C6FA1">
        <w:rPr>
          <w:rFonts w:ascii="Cordia New" w:hAnsi="Cordia New" w:cs="Cordia New"/>
          <w:b/>
          <w:bCs/>
          <w:color w:val="CF4A02"/>
          <w:lang w:val="en-GB"/>
        </w:rPr>
        <w:t>ransactions with related parties</w:t>
      </w:r>
    </w:p>
    <w:p w14:paraId="041C7698" w14:textId="77777777" w:rsidR="0057294A" w:rsidRPr="002C6FA1" w:rsidRDefault="0057294A" w:rsidP="005E077E">
      <w:pPr>
        <w:ind w:left="540"/>
        <w:jc w:val="both"/>
        <w:rPr>
          <w:rFonts w:ascii="Cordia New" w:hAnsi="Cordia New" w:cs="Cordia New"/>
          <w:lang w:val="en-GB"/>
        </w:rPr>
      </w:pPr>
    </w:p>
    <w:p w14:paraId="52FE5EB0" w14:textId="1607110D" w:rsidR="0057294A" w:rsidRPr="002C6FA1" w:rsidRDefault="0057294A" w:rsidP="005E077E">
      <w:pPr>
        <w:ind w:left="540"/>
        <w:jc w:val="both"/>
        <w:rPr>
          <w:rFonts w:ascii="Cordia New" w:hAnsi="Cordia New" w:cs="Cordia New"/>
          <w:lang w:val="en-GB"/>
        </w:rPr>
      </w:pPr>
      <w:r w:rsidRPr="002C6FA1">
        <w:rPr>
          <w:rFonts w:ascii="Cordia New" w:hAnsi="Cordia New" w:cs="Cordia New"/>
          <w:lang w:val="en-GB"/>
        </w:rPr>
        <w:t xml:space="preserve">Transactions with related parties for the year ended </w:t>
      </w:r>
      <w:r w:rsidR="00186BD3" w:rsidRPr="002C6FA1">
        <w:rPr>
          <w:rFonts w:ascii="Cordia New" w:hAnsi="Cordia New" w:cs="Cordia New"/>
          <w:lang w:val="en-GB"/>
        </w:rPr>
        <w:t>31</w:t>
      </w:r>
      <w:r w:rsidRPr="002C6FA1">
        <w:rPr>
          <w:rFonts w:ascii="Cordia New" w:hAnsi="Cordia New" w:cs="Cordia New"/>
          <w:lang w:val="en-GB"/>
        </w:rPr>
        <w:t xml:space="preserve"> December are as follows:</w:t>
      </w:r>
    </w:p>
    <w:p w14:paraId="0383777E" w14:textId="77777777" w:rsidR="0057294A" w:rsidRPr="002C6FA1"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5DB0F6BD" w14:textId="77777777" w:rsidTr="00A659E1">
        <w:trPr>
          <w:trHeight w:val="250"/>
        </w:trPr>
        <w:tc>
          <w:tcPr>
            <w:tcW w:w="3701" w:type="dxa"/>
            <w:shd w:val="clear" w:color="auto" w:fill="auto"/>
            <w:vAlign w:val="center"/>
          </w:tcPr>
          <w:p w14:paraId="658BC010"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3D5414DB"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076C3D23" w14:textId="77777777" w:rsidTr="00A659E1">
        <w:tc>
          <w:tcPr>
            <w:tcW w:w="3701" w:type="dxa"/>
            <w:shd w:val="clear" w:color="auto" w:fill="auto"/>
            <w:vAlign w:val="center"/>
          </w:tcPr>
          <w:p w14:paraId="68F6A10D"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588D5B3E"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41F24C77"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4DAB6046" w14:textId="77777777" w:rsidTr="00A659E1">
        <w:tc>
          <w:tcPr>
            <w:tcW w:w="3701" w:type="dxa"/>
            <w:shd w:val="clear" w:color="auto" w:fill="auto"/>
            <w:vAlign w:val="center"/>
          </w:tcPr>
          <w:p w14:paraId="5E721B44"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5A8CD858" w14:textId="5048B06A"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68547D3C" w14:textId="725F37DE"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0C555BC3" w14:textId="39EDB598"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41AE1012" w14:textId="76DC691E"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D72402" w:rsidRPr="002C6FA1" w14:paraId="4739E5C0" w14:textId="77777777" w:rsidTr="00A659E1">
        <w:tc>
          <w:tcPr>
            <w:tcW w:w="3701" w:type="dxa"/>
            <w:shd w:val="clear" w:color="auto" w:fill="auto"/>
            <w:vAlign w:val="center"/>
          </w:tcPr>
          <w:p w14:paraId="4299402F" w14:textId="77777777" w:rsidR="00D72402" w:rsidRPr="002C6FA1"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C40345A"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6251C0B"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8B18014"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C8B4DF1" w14:textId="77777777" w:rsidR="00D72402" w:rsidRPr="002C6FA1" w:rsidRDefault="00D72402" w:rsidP="005E077E">
            <w:pPr>
              <w:ind w:right="-72"/>
              <w:jc w:val="right"/>
              <w:rPr>
                <w:rFonts w:ascii="Cordia New" w:hAnsi="Cordia New" w:cs="Cordia New"/>
                <w:cs/>
              </w:rPr>
            </w:pPr>
          </w:p>
        </w:tc>
      </w:tr>
      <w:tr w:rsidR="00D72402" w:rsidRPr="002C6FA1" w14:paraId="02410BF4" w14:textId="77777777" w:rsidTr="00A659E1">
        <w:tc>
          <w:tcPr>
            <w:tcW w:w="3701" w:type="dxa"/>
            <w:shd w:val="clear" w:color="auto" w:fill="auto"/>
          </w:tcPr>
          <w:p w14:paraId="132FD05E" w14:textId="77777777" w:rsidR="00D72402" w:rsidRPr="002C6FA1" w:rsidRDefault="00D72402" w:rsidP="005E077E">
            <w:pPr>
              <w:ind w:left="435"/>
              <w:rPr>
                <w:rFonts w:ascii="Cordia New" w:hAnsi="Cordia New" w:cs="Cordia New"/>
                <w:color w:val="000000"/>
                <w:cs/>
              </w:rPr>
            </w:pPr>
            <w:r w:rsidRPr="002C6FA1">
              <w:rPr>
                <w:rFonts w:ascii="Cordia New" w:hAnsi="Cordia New" w:cs="Cordia New"/>
                <w:color w:val="000000"/>
              </w:rPr>
              <w:t xml:space="preserve">Parent company </w:t>
            </w:r>
          </w:p>
        </w:tc>
        <w:tc>
          <w:tcPr>
            <w:tcW w:w="1440" w:type="dxa"/>
            <w:shd w:val="clear" w:color="auto" w:fill="auto"/>
          </w:tcPr>
          <w:p w14:paraId="2C5962EB" w14:textId="77777777" w:rsidR="00D72402" w:rsidRPr="002C6FA1" w:rsidRDefault="00D72402" w:rsidP="005E077E">
            <w:pPr>
              <w:ind w:right="-72"/>
              <w:jc w:val="right"/>
              <w:rPr>
                <w:rFonts w:ascii="Cordia New" w:hAnsi="Cordia New" w:cs="Cordia New"/>
                <w:cs/>
              </w:rPr>
            </w:pPr>
          </w:p>
        </w:tc>
        <w:tc>
          <w:tcPr>
            <w:tcW w:w="1440" w:type="dxa"/>
            <w:shd w:val="clear" w:color="auto" w:fill="auto"/>
          </w:tcPr>
          <w:p w14:paraId="7C3490C2" w14:textId="77777777" w:rsidR="00D72402" w:rsidRPr="002C6FA1" w:rsidRDefault="00D72402" w:rsidP="005E077E">
            <w:pPr>
              <w:ind w:right="-72"/>
              <w:jc w:val="right"/>
              <w:rPr>
                <w:rFonts w:ascii="Cordia New" w:hAnsi="Cordia New" w:cs="Cordia New"/>
                <w:cs/>
              </w:rPr>
            </w:pPr>
          </w:p>
        </w:tc>
        <w:tc>
          <w:tcPr>
            <w:tcW w:w="1440" w:type="dxa"/>
            <w:shd w:val="clear" w:color="auto" w:fill="auto"/>
          </w:tcPr>
          <w:p w14:paraId="07A255F2" w14:textId="77777777" w:rsidR="00D72402" w:rsidRPr="002C6FA1" w:rsidRDefault="00D72402" w:rsidP="005E077E">
            <w:pPr>
              <w:ind w:right="-72"/>
              <w:jc w:val="right"/>
              <w:rPr>
                <w:rFonts w:ascii="Cordia New" w:hAnsi="Cordia New" w:cs="Cordia New"/>
                <w:cs/>
              </w:rPr>
            </w:pPr>
          </w:p>
        </w:tc>
        <w:tc>
          <w:tcPr>
            <w:tcW w:w="1440" w:type="dxa"/>
            <w:shd w:val="clear" w:color="auto" w:fill="auto"/>
          </w:tcPr>
          <w:p w14:paraId="79C7D4F1" w14:textId="77777777" w:rsidR="00D72402" w:rsidRPr="002C6FA1" w:rsidRDefault="00D72402" w:rsidP="005E077E">
            <w:pPr>
              <w:ind w:right="-72"/>
              <w:jc w:val="right"/>
              <w:rPr>
                <w:rFonts w:ascii="Cordia New" w:hAnsi="Cordia New" w:cs="Cordia New"/>
                <w:cs/>
              </w:rPr>
            </w:pPr>
          </w:p>
        </w:tc>
      </w:tr>
      <w:tr w:rsidR="00F749FA" w:rsidRPr="002C6FA1" w14:paraId="30CEE566" w14:textId="77777777" w:rsidTr="00A659E1">
        <w:tc>
          <w:tcPr>
            <w:tcW w:w="3701" w:type="dxa"/>
            <w:shd w:val="clear" w:color="auto" w:fill="auto"/>
            <w:vAlign w:val="center"/>
          </w:tcPr>
          <w:p w14:paraId="1474406C"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Revenue from sales</w:t>
            </w:r>
          </w:p>
        </w:tc>
        <w:tc>
          <w:tcPr>
            <w:tcW w:w="1440" w:type="dxa"/>
            <w:shd w:val="clear" w:color="auto" w:fill="auto"/>
            <w:vAlign w:val="center"/>
          </w:tcPr>
          <w:p w14:paraId="4AD82C3A" w14:textId="1A67CDCB"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US"/>
              </w:rPr>
              <w:t>6,498</w:t>
            </w:r>
          </w:p>
        </w:tc>
        <w:tc>
          <w:tcPr>
            <w:tcW w:w="1440" w:type="dxa"/>
            <w:shd w:val="clear" w:color="auto" w:fill="auto"/>
            <w:vAlign w:val="center"/>
          </w:tcPr>
          <w:p w14:paraId="6225985E" w14:textId="7F17971A"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Cordia New" w:hAnsi="Cordia New" w:cs="Cordia New"/>
                <w:color w:val="000000"/>
                <w:lang w:val="en-GB"/>
              </w:rPr>
              <w:t>4</w:t>
            </w:r>
            <w:r w:rsidRPr="002C6FA1">
              <w:rPr>
                <w:rFonts w:ascii="Cordia New" w:hAnsi="Cordia New" w:cs="Cordia New"/>
                <w:color w:val="000000"/>
                <w:lang w:val="en-US"/>
              </w:rPr>
              <w:t>,</w:t>
            </w:r>
            <w:r w:rsidRPr="002C6FA1">
              <w:rPr>
                <w:rFonts w:ascii="Cordia New" w:hAnsi="Cordia New" w:cs="Cordia New"/>
                <w:color w:val="000000"/>
                <w:lang w:val="en-GB"/>
              </w:rPr>
              <w:t>712</w:t>
            </w:r>
          </w:p>
        </w:tc>
        <w:tc>
          <w:tcPr>
            <w:tcW w:w="1440" w:type="dxa"/>
            <w:shd w:val="clear" w:color="auto" w:fill="auto"/>
            <w:vAlign w:val="center"/>
          </w:tcPr>
          <w:p w14:paraId="57532C2F" w14:textId="78165BDB"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227,961</w:t>
            </w:r>
          </w:p>
        </w:tc>
        <w:tc>
          <w:tcPr>
            <w:tcW w:w="1440" w:type="dxa"/>
            <w:shd w:val="clear" w:color="auto" w:fill="auto"/>
            <w:vAlign w:val="center"/>
          </w:tcPr>
          <w:p w14:paraId="2CD2DF57" w14:textId="0EF706DF"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151</w:t>
            </w:r>
            <w:r w:rsidRPr="002C6FA1">
              <w:rPr>
                <w:rFonts w:ascii="Cordia New" w:hAnsi="Cordia New" w:cs="Cordia New"/>
                <w:color w:val="000000"/>
                <w:lang w:val="en-US"/>
              </w:rPr>
              <w:t>,</w:t>
            </w:r>
            <w:r w:rsidRPr="002C6FA1">
              <w:rPr>
                <w:rFonts w:ascii="Cordia New" w:hAnsi="Cordia New" w:cs="Cordia New"/>
                <w:color w:val="000000"/>
                <w:lang w:val="en-GB"/>
              </w:rPr>
              <w:t>070</w:t>
            </w:r>
          </w:p>
        </w:tc>
      </w:tr>
      <w:tr w:rsidR="00F749FA" w:rsidRPr="002C6FA1" w14:paraId="615BA737" w14:textId="77777777" w:rsidTr="00A659E1">
        <w:tc>
          <w:tcPr>
            <w:tcW w:w="3701" w:type="dxa"/>
            <w:shd w:val="clear" w:color="auto" w:fill="auto"/>
            <w:vAlign w:val="center"/>
          </w:tcPr>
          <w:p w14:paraId="0C4336E6"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Other income</w:t>
            </w:r>
          </w:p>
        </w:tc>
        <w:tc>
          <w:tcPr>
            <w:tcW w:w="1440" w:type="dxa"/>
            <w:shd w:val="clear" w:color="auto" w:fill="auto"/>
            <w:vAlign w:val="center"/>
          </w:tcPr>
          <w:p w14:paraId="099DDBEA" w14:textId="1B4E954D"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7</w:t>
            </w:r>
          </w:p>
        </w:tc>
        <w:tc>
          <w:tcPr>
            <w:tcW w:w="1440" w:type="dxa"/>
            <w:shd w:val="clear" w:color="auto" w:fill="auto"/>
            <w:vAlign w:val="center"/>
          </w:tcPr>
          <w:p w14:paraId="080A68FE" w14:textId="35CF5C86"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Cordia New" w:hAnsi="Cordia New" w:cs="Cordia New"/>
                <w:color w:val="000000"/>
                <w:lang w:val="en-GB"/>
              </w:rPr>
              <w:t>5</w:t>
            </w:r>
          </w:p>
        </w:tc>
        <w:tc>
          <w:tcPr>
            <w:tcW w:w="1440" w:type="dxa"/>
            <w:shd w:val="clear" w:color="auto" w:fill="auto"/>
            <w:vAlign w:val="center"/>
          </w:tcPr>
          <w:p w14:paraId="126A889B" w14:textId="0CCEE64F"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231</w:t>
            </w:r>
          </w:p>
        </w:tc>
        <w:tc>
          <w:tcPr>
            <w:tcW w:w="1440" w:type="dxa"/>
            <w:shd w:val="clear" w:color="auto" w:fill="auto"/>
            <w:vAlign w:val="center"/>
          </w:tcPr>
          <w:p w14:paraId="1C075BDB" w14:textId="7FCD6D81"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159</w:t>
            </w:r>
          </w:p>
        </w:tc>
      </w:tr>
      <w:tr w:rsidR="00F749FA" w:rsidRPr="002C6FA1" w14:paraId="3F78F4D1" w14:textId="77777777" w:rsidTr="00A659E1">
        <w:tc>
          <w:tcPr>
            <w:tcW w:w="3701" w:type="dxa"/>
            <w:shd w:val="clear" w:color="auto" w:fill="auto"/>
            <w:vAlign w:val="center"/>
          </w:tcPr>
          <w:p w14:paraId="142ACDD6"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Purchase and other expenses</w:t>
            </w:r>
          </w:p>
        </w:tc>
        <w:tc>
          <w:tcPr>
            <w:tcW w:w="1440" w:type="dxa"/>
            <w:shd w:val="clear" w:color="auto" w:fill="auto"/>
            <w:vAlign w:val="center"/>
          </w:tcPr>
          <w:p w14:paraId="492750F3" w14:textId="30C2796D"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5</w:t>
            </w:r>
          </w:p>
        </w:tc>
        <w:tc>
          <w:tcPr>
            <w:tcW w:w="1440" w:type="dxa"/>
            <w:shd w:val="clear" w:color="auto" w:fill="auto"/>
            <w:vAlign w:val="center"/>
          </w:tcPr>
          <w:p w14:paraId="04595BB0" w14:textId="06EEF497"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Cordia New" w:hAnsi="Cordia New" w:cs="Cordia New"/>
                <w:color w:val="000000"/>
                <w:lang w:val="en-GB"/>
              </w:rPr>
              <w:t>6</w:t>
            </w:r>
          </w:p>
        </w:tc>
        <w:tc>
          <w:tcPr>
            <w:tcW w:w="1440" w:type="dxa"/>
            <w:shd w:val="clear" w:color="auto" w:fill="auto"/>
            <w:vAlign w:val="center"/>
          </w:tcPr>
          <w:p w14:paraId="731F2781" w14:textId="78662103"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179</w:t>
            </w:r>
          </w:p>
        </w:tc>
        <w:tc>
          <w:tcPr>
            <w:tcW w:w="1440" w:type="dxa"/>
            <w:shd w:val="clear" w:color="auto" w:fill="auto"/>
            <w:vAlign w:val="center"/>
          </w:tcPr>
          <w:p w14:paraId="0D3B8564" w14:textId="22543F5B"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190</w:t>
            </w:r>
          </w:p>
        </w:tc>
      </w:tr>
      <w:tr w:rsidR="00F749FA" w:rsidRPr="002C6FA1" w14:paraId="555963A6" w14:textId="77777777" w:rsidTr="00A659E1">
        <w:tc>
          <w:tcPr>
            <w:tcW w:w="3701" w:type="dxa"/>
            <w:shd w:val="clear" w:color="auto" w:fill="auto"/>
            <w:vAlign w:val="center"/>
          </w:tcPr>
          <w:p w14:paraId="1E54C534" w14:textId="77777777" w:rsidR="00F749FA" w:rsidRPr="002C6FA1" w:rsidRDefault="00F749FA" w:rsidP="00F749FA">
            <w:pPr>
              <w:ind w:left="435"/>
              <w:rPr>
                <w:rFonts w:ascii="Cordia New" w:hAnsi="Cordia New" w:cs="Cordia New"/>
                <w:color w:val="000000"/>
                <w:cs/>
              </w:rPr>
            </w:pPr>
          </w:p>
        </w:tc>
        <w:tc>
          <w:tcPr>
            <w:tcW w:w="1440" w:type="dxa"/>
            <w:shd w:val="clear" w:color="auto" w:fill="auto"/>
          </w:tcPr>
          <w:p w14:paraId="351E161C"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5E430F2E"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4DAA3DD6"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17132AB0" w14:textId="77777777" w:rsidR="00F749FA" w:rsidRPr="002C6FA1" w:rsidRDefault="00F749FA" w:rsidP="00F749FA">
            <w:pPr>
              <w:tabs>
                <w:tab w:val="decimal" w:pos="572"/>
              </w:tabs>
              <w:ind w:right="-72"/>
              <w:jc w:val="right"/>
              <w:rPr>
                <w:rFonts w:ascii="Cordia New" w:hAnsi="Cordia New" w:cs="Cordia New"/>
                <w:cs/>
              </w:rPr>
            </w:pPr>
          </w:p>
        </w:tc>
      </w:tr>
      <w:tr w:rsidR="00F749FA" w:rsidRPr="004B6D4D" w14:paraId="24F7F0E1" w14:textId="77777777" w:rsidTr="00A659E1">
        <w:tc>
          <w:tcPr>
            <w:tcW w:w="3701" w:type="dxa"/>
            <w:shd w:val="clear" w:color="auto" w:fill="auto"/>
            <w:vAlign w:val="center"/>
          </w:tcPr>
          <w:p w14:paraId="6150BC9B" w14:textId="77777777" w:rsidR="00F749FA" w:rsidRPr="002C6FA1" w:rsidRDefault="00F749FA" w:rsidP="00F749FA">
            <w:pPr>
              <w:ind w:left="435"/>
              <w:rPr>
                <w:rFonts w:ascii="Cordia New" w:hAnsi="Cordia New" w:cs="Cordia New"/>
                <w:color w:val="000000"/>
                <w:cs/>
                <w:lang w:val="en-GB"/>
              </w:rPr>
            </w:pPr>
            <w:r w:rsidRPr="002C6FA1">
              <w:rPr>
                <w:rFonts w:ascii="Cordia New" w:hAnsi="Cordia New" w:cs="Cordia New"/>
                <w:color w:val="000000"/>
                <w:lang w:val="en-GB"/>
              </w:rPr>
              <w:t xml:space="preserve">Subsidiaries, associates, </w:t>
            </w:r>
            <w:r w:rsidRPr="002C6FA1">
              <w:rPr>
                <w:rFonts w:ascii="Cordia New" w:hAnsi="Cordia New" w:cs="Cordia New"/>
                <w:color w:val="000000"/>
                <w:lang w:val="en-GB"/>
              </w:rPr>
              <w:br/>
              <w:t xml:space="preserve">   </w:t>
            </w:r>
            <w:r w:rsidRPr="002C6FA1">
              <w:rPr>
                <w:rFonts w:ascii="Cordia New" w:hAnsi="Cordia New" w:cs="Cordia New"/>
                <w:color w:val="000000"/>
                <w:spacing w:val="-4"/>
                <w:lang w:val="en-GB"/>
              </w:rPr>
              <w:t>joint ventures and joint operation</w:t>
            </w:r>
            <w:r w:rsidRPr="002C6FA1">
              <w:rPr>
                <w:rFonts w:ascii="Cordia New" w:hAnsi="Cordia New" w:cs="Cordia New"/>
                <w:color w:val="000000"/>
                <w:lang w:val="en-GB"/>
              </w:rPr>
              <w:t>s</w:t>
            </w:r>
          </w:p>
        </w:tc>
        <w:tc>
          <w:tcPr>
            <w:tcW w:w="1440" w:type="dxa"/>
            <w:shd w:val="clear" w:color="auto" w:fill="auto"/>
          </w:tcPr>
          <w:p w14:paraId="71607653"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1CA83D33"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7D40887E"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2FC1481B" w14:textId="77777777" w:rsidR="00F749FA" w:rsidRPr="002C6FA1" w:rsidRDefault="00F749FA" w:rsidP="00F749FA">
            <w:pPr>
              <w:tabs>
                <w:tab w:val="decimal" w:pos="572"/>
              </w:tabs>
              <w:ind w:right="-72"/>
              <w:jc w:val="right"/>
              <w:rPr>
                <w:rFonts w:ascii="Cordia New" w:hAnsi="Cordia New" w:cs="Cordia New"/>
                <w:color w:val="000000"/>
                <w:lang w:val="en-US"/>
              </w:rPr>
            </w:pPr>
          </w:p>
        </w:tc>
      </w:tr>
      <w:tr w:rsidR="00F749FA" w:rsidRPr="002C6FA1" w14:paraId="16B37A72" w14:textId="77777777" w:rsidTr="002248E0">
        <w:tc>
          <w:tcPr>
            <w:tcW w:w="3701" w:type="dxa"/>
            <w:shd w:val="clear" w:color="auto" w:fill="auto"/>
            <w:vAlign w:val="center"/>
          </w:tcPr>
          <w:p w14:paraId="56E09CA3"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cs/>
                <w:lang w:val="en-US"/>
              </w:rPr>
              <w:t xml:space="preserve">     </w:t>
            </w:r>
            <w:r w:rsidRPr="002C6FA1">
              <w:rPr>
                <w:rFonts w:ascii="Cordia New" w:hAnsi="Cordia New" w:cs="Cordia New"/>
                <w:color w:val="000000"/>
              </w:rPr>
              <w:t>Interest</w:t>
            </w:r>
            <w:r w:rsidRPr="002C6FA1">
              <w:rPr>
                <w:rFonts w:ascii="Cordia New" w:hAnsi="Cordia New" w:cs="Cordia New"/>
                <w:color w:val="000000"/>
                <w:cs/>
              </w:rPr>
              <w:t xml:space="preserve"> </w:t>
            </w:r>
            <w:r w:rsidRPr="002C6FA1">
              <w:rPr>
                <w:rFonts w:ascii="Cordia New" w:hAnsi="Cordia New" w:cs="Cordia New"/>
                <w:color w:val="000000"/>
              </w:rPr>
              <w:t>income</w:t>
            </w:r>
          </w:p>
        </w:tc>
        <w:tc>
          <w:tcPr>
            <w:tcW w:w="1440" w:type="dxa"/>
            <w:shd w:val="clear" w:color="auto" w:fill="auto"/>
            <w:vAlign w:val="center"/>
          </w:tcPr>
          <w:p w14:paraId="01E5FC33" w14:textId="5B9FD181"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w:t>
            </w:r>
          </w:p>
        </w:tc>
        <w:tc>
          <w:tcPr>
            <w:tcW w:w="1440" w:type="dxa"/>
            <w:shd w:val="clear" w:color="auto" w:fill="auto"/>
            <w:vAlign w:val="center"/>
          </w:tcPr>
          <w:p w14:paraId="6F08E1FA" w14:textId="150F5316"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Cordia New" w:hAnsi="Cordia New" w:cs="Cordia New"/>
                <w:color w:val="000000"/>
                <w:lang w:val="en-GB"/>
              </w:rPr>
              <w:t>-</w:t>
            </w:r>
          </w:p>
        </w:tc>
        <w:tc>
          <w:tcPr>
            <w:tcW w:w="1440" w:type="dxa"/>
            <w:shd w:val="clear" w:color="auto" w:fill="auto"/>
            <w:vAlign w:val="center"/>
          </w:tcPr>
          <w:p w14:paraId="42D22F88" w14:textId="0C4824DA"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1</w:t>
            </w:r>
          </w:p>
        </w:tc>
        <w:tc>
          <w:tcPr>
            <w:tcW w:w="1440" w:type="dxa"/>
            <w:shd w:val="clear" w:color="auto" w:fill="auto"/>
            <w:vAlign w:val="center"/>
          </w:tcPr>
          <w:p w14:paraId="14763A9E" w14:textId="60FE386B"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6</w:t>
            </w:r>
          </w:p>
        </w:tc>
      </w:tr>
      <w:tr w:rsidR="00F749FA" w:rsidRPr="002C6FA1" w14:paraId="74DD6FDD" w14:textId="77777777" w:rsidTr="002248E0">
        <w:tc>
          <w:tcPr>
            <w:tcW w:w="3701" w:type="dxa"/>
            <w:shd w:val="clear" w:color="auto" w:fill="auto"/>
            <w:vAlign w:val="center"/>
          </w:tcPr>
          <w:p w14:paraId="7E6D1FFB"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Other income</w:t>
            </w:r>
          </w:p>
        </w:tc>
        <w:tc>
          <w:tcPr>
            <w:tcW w:w="1440" w:type="dxa"/>
            <w:shd w:val="clear" w:color="auto" w:fill="auto"/>
            <w:vAlign w:val="center"/>
          </w:tcPr>
          <w:p w14:paraId="3B70E5B5" w14:textId="1D353136"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US"/>
              </w:rPr>
              <w:t>1</w:t>
            </w:r>
          </w:p>
        </w:tc>
        <w:tc>
          <w:tcPr>
            <w:tcW w:w="1440" w:type="dxa"/>
            <w:shd w:val="clear" w:color="auto" w:fill="auto"/>
            <w:vAlign w:val="center"/>
          </w:tcPr>
          <w:p w14:paraId="75291E9A" w14:textId="13C74760"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Cordia New" w:hAnsi="Cordia New" w:cs="Cordia New"/>
                <w:color w:val="000000"/>
                <w:lang w:val="en-GB"/>
              </w:rPr>
              <w:t>2</w:t>
            </w:r>
          </w:p>
        </w:tc>
        <w:tc>
          <w:tcPr>
            <w:tcW w:w="1440" w:type="dxa"/>
            <w:shd w:val="clear" w:color="auto" w:fill="auto"/>
            <w:vAlign w:val="center"/>
          </w:tcPr>
          <w:p w14:paraId="4587EF95" w14:textId="46BA6AE1"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38</w:t>
            </w:r>
          </w:p>
        </w:tc>
        <w:tc>
          <w:tcPr>
            <w:tcW w:w="1440" w:type="dxa"/>
            <w:shd w:val="clear" w:color="auto" w:fill="auto"/>
            <w:vAlign w:val="center"/>
          </w:tcPr>
          <w:p w14:paraId="0AFF07DD" w14:textId="7852836B"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61</w:t>
            </w:r>
          </w:p>
        </w:tc>
      </w:tr>
      <w:tr w:rsidR="00F749FA" w:rsidRPr="002C6FA1" w14:paraId="3A15264D" w14:textId="77777777" w:rsidTr="002248E0">
        <w:tc>
          <w:tcPr>
            <w:tcW w:w="3701" w:type="dxa"/>
            <w:shd w:val="clear" w:color="auto" w:fill="auto"/>
            <w:vAlign w:val="center"/>
          </w:tcPr>
          <w:p w14:paraId="407EFA5B" w14:textId="309CC334" w:rsidR="00F749FA" w:rsidRPr="002C6FA1" w:rsidRDefault="00F749FA" w:rsidP="00F749FA">
            <w:pPr>
              <w:ind w:left="435"/>
              <w:rPr>
                <w:rFonts w:ascii="Cordia New" w:hAnsi="Cordia New" w:cs="Cordia New"/>
                <w:color w:val="000000"/>
                <w:lang w:val="en-GB"/>
              </w:rPr>
            </w:pPr>
            <w:r w:rsidRPr="002C6FA1">
              <w:rPr>
                <w:rFonts w:ascii="Cordia New" w:hAnsi="Cordia New" w:cs="Cordia New"/>
                <w:color w:val="000000"/>
                <w:cs/>
              </w:rPr>
              <w:t xml:space="preserve">     </w:t>
            </w:r>
            <w:r w:rsidRPr="002C6FA1">
              <w:rPr>
                <w:rFonts w:ascii="Cordia New" w:hAnsi="Cordia New" w:cs="Cordia New"/>
                <w:color w:val="000000"/>
              </w:rPr>
              <w:t>Dividend income</w:t>
            </w:r>
          </w:p>
        </w:tc>
        <w:tc>
          <w:tcPr>
            <w:tcW w:w="1440" w:type="dxa"/>
            <w:shd w:val="clear" w:color="auto" w:fill="auto"/>
            <w:vAlign w:val="center"/>
          </w:tcPr>
          <w:p w14:paraId="62575424" w14:textId="1CAD94F3"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GB"/>
              </w:rPr>
              <w:t>61</w:t>
            </w:r>
          </w:p>
        </w:tc>
        <w:tc>
          <w:tcPr>
            <w:tcW w:w="1440" w:type="dxa"/>
            <w:shd w:val="clear" w:color="auto" w:fill="auto"/>
            <w:vAlign w:val="center"/>
          </w:tcPr>
          <w:p w14:paraId="4B43D62C" w14:textId="1088A4A6"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Cordia New" w:hAnsi="Cordia New" w:cs="Cordia New"/>
                <w:color w:val="000000"/>
                <w:lang w:val="en-GB"/>
              </w:rPr>
              <w:t>41</w:t>
            </w:r>
          </w:p>
        </w:tc>
        <w:tc>
          <w:tcPr>
            <w:tcW w:w="1440" w:type="dxa"/>
            <w:shd w:val="clear" w:color="auto" w:fill="auto"/>
            <w:vAlign w:val="center"/>
          </w:tcPr>
          <w:p w14:paraId="047C41CF" w14:textId="78A30F9A"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2,133</w:t>
            </w:r>
          </w:p>
        </w:tc>
        <w:tc>
          <w:tcPr>
            <w:tcW w:w="1440" w:type="dxa"/>
            <w:shd w:val="clear" w:color="auto" w:fill="auto"/>
            <w:vAlign w:val="center"/>
          </w:tcPr>
          <w:p w14:paraId="2DF5644A" w14:textId="02BF5058"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Cordia New" w:hAnsi="Cordia New" w:cs="Cordia New"/>
                <w:color w:val="000000"/>
                <w:lang w:val="en-GB"/>
              </w:rPr>
              <w:t>1</w:t>
            </w:r>
            <w:r w:rsidRPr="002C6FA1">
              <w:rPr>
                <w:rFonts w:ascii="Cordia New" w:hAnsi="Cordia New" w:cs="Cordia New"/>
                <w:color w:val="000000"/>
                <w:lang w:val="en-US"/>
              </w:rPr>
              <w:t>,</w:t>
            </w:r>
            <w:r w:rsidRPr="002C6FA1">
              <w:rPr>
                <w:rFonts w:ascii="Cordia New" w:hAnsi="Cordia New" w:cs="Cordia New"/>
                <w:color w:val="000000"/>
                <w:lang w:val="en-GB"/>
              </w:rPr>
              <w:t>301</w:t>
            </w:r>
          </w:p>
        </w:tc>
      </w:tr>
      <w:tr w:rsidR="00F749FA" w:rsidRPr="002C6FA1" w14:paraId="29B71640" w14:textId="77777777" w:rsidTr="002248E0">
        <w:tc>
          <w:tcPr>
            <w:tcW w:w="3701" w:type="dxa"/>
            <w:shd w:val="clear" w:color="auto" w:fill="auto"/>
            <w:vAlign w:val="center"/>
          </w:tcPr>
          <w:p w14:paraId="6E197588"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Rental and service expenses</w:t>
            </w:r>
          </w:p>
        </w:tc>
        <w:tc>
          <w:tcPr>
            <w:tcW w:w="1440" w:type="dxa"/>
            <w:shd w:val="clear" w:color="auto" w:fill="auto"/>
            <w:vAlign w:val="center"/>
          </w:tcPr>
          <w:p w14:paraId="61BED32C" w14:textId="4A37E7D2"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59</w:t>
            </w:r>
          </w:p>
        </w:tc>
        <w:tc>
          <w:tcPr>
            <w:tcW w:w="1440" w:type="dxa"/>
            <w:shd w:val="clear" w:color="auto" w:fill="auto"/>
            <w:vAlign w:val="center"/>
          </w:tcPr>
          <w:p w14:paraId="70B8270F" w14:textId="0079F4B9"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Cordia New" w:hAnsi="Cordia New" w:cs="Cordia New"/>
                <w:color w:val="000000"/>
                <w:lang w:val="en-GB"/>
              </w:rPr>
              <w:t>49</w:t>
            </w:r>
          </w:p>
        </w:tc>
        <w:tc>
          <w:tcPr>
            <w:tcW w:w="1440" w:type="dxa"/>
            <w:shd w:val="clear" w:color="auto" w:fill="auto"/>
            <w:vAlign w:val="center"/>
          </w:tcPr>
          <w:p w14:paraId="63BF4FC0" w14:textId="229A8D4B"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2,058</w:t>
            </w:r>
          </w:p>
        </w:tc>
        <w:tc>
          <w:tcPr>
            <w:tcW w:w="1440" w:type="dxa"/>
            <w:shd w:val="clear" w:color="auto" w:fill="auto"/>
            <w:vAlign w:val="center"/>
          </w:tcPr>
          <w:p w14:paraId="3D6368C5" w14:textId="59399F19"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GB"/>
              </w:rPr>
              <w:t>1</w:t>
            </w:r>
            <w:r w:rsidRPr="002C6FA1">
              <w:rPr>
                <w:rFonts w:ascii="Cordia New" w:hAnsi="Cordia New" w:cs="Cordia New"/>
                <w:color w:val="000000"/>
                <w:lang w:val="en-US"/>
              </w:rPr>
              <w:t>,</w:t>
            </w:r>
            <w:r w:rsidRPr="002C6FA1">
              <w:rPr>
                <w:rFonts w:ascii="Cordia New" w:hAnsi="Cordia New" w:cs="Cordia New"/>
                <w:color w:val="000000"/>
                <w:lang w:val="en-GB"/>
              </w:rPr>
              <w:t>552</w:t>
            </w:r>
          </w:p>
        </w:tc>
      </w:tr>
      <w:tr w:rsidR="00F749FA" w:rsidRPr="002C6FA1" w14:paraId="4E327E08" w14:textId="77777777" w:rsidTr="00694F0B">
        <w:tc>
          <w:tcPr>
            <w:tcW w:w="3701" w:type="dxa"/>
            <w:shd w:val="clear" w:color="auto" w:fill="auto"/>
            <w:vAlign w:val="center"/>
          </w:tcPr>
          <w:p w14:paraId="6FDD5011" w14:textId="4C300144"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Purchase and other expenses</w:t>
            </w:r>
          </w:p>
        </w:tc>
        <w:tc>
          <w:tcPr>
            <w:tcW w:w="1440" w:type="dxa"/>
            <w:shd w:val="clear" w:color="auto" w:fill="auto"/>
            <w:vAlign w:val="center"/>
          </w:tcPr>
          <w:p w14:paraId="18558C92" w14:textId="5DC5504F"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GB"/>
              </w:rPr>
              <w:t>-</w:t>
            </w:r>
          </w:p>
        </w:tc>
        <w:tc>
          <w:tcPr>
            <w:tcW w:w="1440" w:type="dxa"/>
            <w:shd w:val="clear" w:color="auto" w:fill="auto"/>
          </w:tcPr>
          <w:p w14:paraId="24FE8233" w14:textId="18A8D640" w:rsidR="00F749FA" w:rsidRPr="002C6FA1" w:rsidRDefault="00F749FA" w:rsidP="00F749FA">
            <w:pPr>
              <w:tabs>
                <w:tab w:val="decimal" w:pos="572"/>
              </w:tabs>
              <w:ind w:right="-72"/>
              <w:jc w:val="right"/>
              <w:rPr>
                <w:rFonts w:ascii="Cordia New" w:hAnsi="Cordia New" w:cs="Cordia New"/>
                <w:lang w:val="en-GB"/>
              </w:rPr>
            </w:pPr>
            <w:r w:rsidRPr="002C6FA1">
              <w:rPr>
                <w:rFonts w:ascii="Cordia New" w:hAnsi="Cordia New" w:cs="Cordia New"/>
                <w:lang w:val="en-GB"/>
              </w:rPr>
              <w:t>-</w:t>
            </w:r>
          </w:p>
        </w:tc>
        <w:tc>
          <w:tcPr>
            <w:tcW w:w="1440" w:type="dxa"/>
            <w:shd w:val="clear" w:color="auto" w:fill="auto"/>
            <w:vAlign w:val="center"/>
          </w:tcPr>
          <w:p w14:paraId="52D5AB1A" w14:textId="1E2B43F3"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2</w:t>
            </w:r>
          </w:p>
        </w:tc>
        <w:tc>
          <w:tcPr>
            <w:tcW w:w="1440" w:type="dxa"/>
            <w:shd w:val="clear" w:color="auto" w:fill="auto"/>
          </w:tcPr>
          <w:p w14:paraId="6A11F6B5" w14:textId="203017B7"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US"/>
              </w:rPr>
              <w:t>-</w:t>
            </w:r>
          </w:p>
        </w:tc>
      </w:tr>
      <w:tr w:rsidR="00F749FA" w:rsidRPr="002C6FA1" w14:paraId="6E97C66A" w14:textId="77777777" w:rsidTr="00694F0B">
        <w:tc>
          <w:tcPr>
            <w:tcW w:w="3701" w:type="dxa"/>
            <w:shd w:val="clear" w:color="auto" w:fill="auto"/>
            <w:vAlign w:val="center"/>
          </w:tcPr>
          <w:p w14:paraId="48E9F309" w14:textId="77777777" w:rsidR="00F749FA" w:rsidRPr="002C6FA1" w:rsidRDefault="00F749FA" w:rsidP="00F749FA">
            <w:pPr>
              <w:ind w:left="435"/>
              <w:rPr>
                <w:rFonts w:ascii="Cordia New" w:hAnsi="Cordia New" w:cs="Cordia New"/>
                <w:color w:val="000000"/>
                <w:cs/>
              </w:rPr>
            </w:pPr>
          </w:p>
        </w:tc>
        <w:tc>
          <w:tcPr>
            <w:tcW w:w="1440" w:type="dxa"/>
            <w:shd w:val="clear" w:color="auto" w:fill="auto"/>
            <w:vAlign w:val="center"/>
          </w:tcPr>
          <w:p w14:paraId="521D89EB" w14:textId="77777777" w:rsidR="00F749FA" w:rsidRPr="002C6FA1" w:rsidRDefault="00F749FA" w:rsidP="00F749FA">
            <w:pPr>
              <w:tabs>
                <w:tab w:val="decimal" w:pos="572"/>
              </w:tabs>
              <w:ind w:right="-72"/>
              <w:jc w:val="right"/>
              <w:rPr>
                <w:rFonts w:asciiTheme="minorBidi" w:hAnsiTheme="minorBidi" w:cstheme="minorBidi"/>
                <w:color w:val="000000"/>
                <w:lang w:val="en-GB"/>
              </w:rPr>
            </w:pPr>
          </w:p>
        </w:tc>
        <w:tc>
          <w:tcPr>
            <w:tcW w:w="1440" w:type="dxa"/>
            <w:shd w:val="clear" w:color="auto" w:fill="auto"/>
          </w:tcPr>
          <w:p w14:paraId="5240DA8E"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vAlign w:val="center"/>
          </w:tcPr>
          <w:p w14:paraId="1D0D5FCA" w14:textId="77777777" w:rsidR="00F749FA" w:rsidRPr="002C6FA1" w:rsidRDefault="00F749FA" w:rsidP="00F749FA">
            <w:pPr>
              <w:tabs>
                <w:tab w:val="decimal" w:pos="572"/>
              </w:tabs>
              <w:ind w:right="-72"/>
              <w:jc w:val="right"/>
              <w:rPr>
                <w:rFonts w:asciiTheme="minorBidi" w:hAnsiTheme="minorBidi" w:cstheme="minorBidi"/>
                <w:color w:val="000000"/>
                <w:lang w:val="en-US"/>
              </w:rPr>
            </w:pPr>
          </w:p>
        </w:tc>
        <w:tc>
          <w:tcPr>
            <w:tcW w:w="1440" w:type="dxa"/>
            <w:shd w:val="clear" w:color="auto" w:fill="auto"/>
          </w:tcPr>
          <w:p w14:paraId="252098EF" w14:textId="77777777" w:rsidR="00F749FA" w:rsidRPr="002C6FA1" w:rsidRDefault="00F749FA" w:rsidP="00F749FA">
            <w:pPr>
              <w:tabs>
                <w:tab w:val="decimal" w:pos="572"/>
              </w:tabs>
              <w:ind w:right="-72"/>
              <w:jc w:val="right"/>
              <w:rPr>
                <w:rFonts w:ascii="Cordia New" w:hAnsi="Cordia New" w:cs="Cordia New"/>
                <w:color w:val="000000"/>
                <w:cs/>
                <w:lang w:val="en-US"/>
              </w:rPr>
            </w:pPr>
          </w:p>
        </w:tc>
      </w:tr>
      <w:tr w:rsidR="00F749FA" w:rsidRPr="002C6FA1" w14:paraId="3AE721E9" w14:textId="77777777" w:rsidTr="002248E0">
        <w:tc>
          <w:tcPr>
            <w:tcW w:w="3701" w:type="dxa"/>
            <w:shd w:val="clear" w:color="auto" w:fill="auto"/>
            <w:vAlign w:val="center"/>
          </w:tcPr>
          <w:p w14:paraId="0219D18D" w14:textId="77777777" w:rsidR="00F749FA" w:rsidRPr="002C6FA1" w:rsidRDefault="00F749FA" w:rsidP="00F749FA">
            <w:pPr>
              <w:ind w:left="435"/>
              <w:rPr>
                <w:rFonts w:ascii="Cordia New" w:hAnsi="Cordia New" w:cs="Cordia New"/>
                <w:color w:val="000000"/>
                <w:cs/>
                <w:lang w:val="en-GB"/>
              </w:rPr>
            </w:pPr>
            <w:r w:rsidRPr="002C6FA1">
              <w:rPr>
                <w:rFonts w:ascii="Cordia New" w:hAnsi="Cordia New" w:cs="Cordia New"/>
                <w:color w:val="000000"/>
              </w:rPr>
              <w:t>Other</w:t>
            </w:r>
            <w:r w:rsidRPr="002C6FA1">
              <w:rPr>
                <w:rFonts w:ascii="Cordia New" w:hAnsi="Cordia New" w:cs="Cordia New"/>
                <w:color w:val="000000"/>
                <w:cs/>
              </w:rPr>
              <w:t xml:space="preserve"> </w:t>
            </w:r>
            <w:r w:rsidRPr="002C6FA1">
              <w:rPr>
                <w:rFonts w:ascii="Cordia New" w:hAnsi="Cordia New" w:cs="Cordia New"/>
                <w:color w:val="000000"/>
              </w:rPr>
              <w:t>related</w:t>
            </w:r>
            <w:r w:rsidRPr="002C6FA1">
              <w:rPr>
                <w:rFonts w:ascii="Cordia New" w:hAnsi="Cordia New" w:cs="Cordia New"/>
                <w:color w:val="000000"/>
                <w:cs/>
              </w:rPr>
              <w:t xml:space="preserve"> </w:t>
            </w:r>
            <w:r w:rsidRPr="002C6FA1">
              <w:rPr>
                <w:rFonts w:ascii="Cordia New" w:hAnsi="Cordia New" w:cs="Cordia New"/>
                <w:color w:val="000000"/>
              </w:rPr>
              <w:t>parties</w:t>
            </w:r>
          </w:p>
        </w:tc>
        <w:tc>
          <w:tcPr>
            <w:tcW w:w="1440" w:type="dxa"/>
            <w:shd w:val="clear" w:color="auto" w:fill="auto"/>
            <w:vAlign w:val="center"/>
          </w:tcPr>
          <w:p w14:paraId="3388BD21"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FCC6998"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FFBA516"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73F93806" w14:textId="16ED34E5" w:rsidR="00F749FA" w:rsidRPr="002C6FA1" w:rsidRDefault="00F749FA" w:rsidP="00F749FA">
            <w:pPr>
              <w:tabs>
                <w:tab w:val="decimal" w:pos="572"/>
              </w:tabs>
              <w:ind w:right="-72"/>
              <w:jc w:val="right"/>
              <w:rPr>
                <w:rFonts w:ascii="Cordia New" w:hAnsi="Cordia New" w:cs="Cordia New"/>
                <w:color w:val="000000"/>
                <w:lang w:val="en-US"/>
              </w:rPr>
            </w:pPr>
          </w:p>
        </w:tc>
      </w:tr>
      <w:tr w:rsidR="00F749FA" w:rsidRPr="002C6FA1" w14:paraId="659AC807" w14:textId="77777777" w:rsidTr="002248E0">
        <w:tc>
          <w:tcPr>
            <w:tcW w:w="3701" w:type="dxa"/>
            <w:shd w:val="clear" w:color="auto" w:fill="auto"/>
            <w:vAlign w:val="center"/>
          </w:tcPr>
          <w:p w14:paraId="500CB87E"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cs/>
              </w:rPr>
              <w:t xml:space="preserve">     </w:t>
            </w:r>
            <w:r w:rsidRPr="002C6FA1">
              <w:rPr>
                <w:rFonts w:ascii="Cordia New" w:hAnsi="Cordia New" w:cs="Cordia New"/>
                <w:color w:val="000000"/>
                <w:lang w:val="en-GB"/>
              </w:rPr>
              <w:t>Revenue from sales</w:t>
            </w:r>
          </w:p>
        </w:tc>
        <w:tc>
          <w:tcPr>
            <w:tcW w:w="1440" w:type="dxa"/>
            <w:shd w:val="clear" w:color="auto" w:fill="auto"/>
            <w:vAlign w:val="center"/>
          </w:tcPr>
          <w:p w14:paraId="130E933E" w14:textId="2C0C5693"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549</w:t>
            </w:r>
          </w:p>
        </w:tc>
        <w:tc>
          <w:tcPr>
            <w:tcW w:w="1440" w:type="dxa"/>
            <w:shd w:val="clear" w:color="auto" w:fill="auto"/>
            <w:vAlign w:val="center"/>
          </w:tcPr>
          <w:p w14:paraId="3133605B" w14:textId="7F977C38"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140</w:t>
            </w:r>
          </w:p>
        </w:tc>
        <w:tc>
          <w:tcPr>
            <w:tcW w:w="1440" w:type="dxa"/>
            <w:shd w:val="clear" w:color="auto" w:fill="auto"/>
            <w:vAlign w:val="center"/>
          </w:tcPr>
          <w:p w14:paraId="1B044AB1" w14:textId="71855E1C"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19,920</w:t>
            </w:r>
          </w:p>
        </w:tc>
        <w:tc>
          <w:tcPr>
            <w:tcW w:w="1440" w:type="dxa"/>
            <w:shd w:val="clear" w:color="auto" w:fill="auto"/>
            <w:vAlign w:val="center"/>
          </w:tcPr>
          <w:p w14:paraId="0EB234A8" w14:textId="387E65A4"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4</w:t>
            </w:r>
            <w:r w:rsidRPr="002C6FA1">
              <w:rPr>
                <w:rFonts w:asciiTheme="minorBidi" w:hAnsiTheme="minorBidi" w:cstheme="minorBidi"/>
                <w:color w:val="000000"/>
                <w:lang w:val="en-US"/>
              </w:rPr>
              <w:t>,</w:t>
            </w:r>
            <w:r w:rsidRPr="002C6FA1">
              <w:rPr>
                <w:rFonts w:asciiTheme="minorBidi" w:hAnsiTheme="minorBidi" w:cstheme="minorBidi"/>
                <w:color w:val="000000"/>
                <w:lang w:val="en-GB"/>
              </w:rPr>
              <w:t>434</w:t>
            </w:r>
          </w:p>
        </w:tc>
      </w:tr>
      <w:tr w:rsidR="00F749FA" w:rsidRPr="002C6FA1" w14:paraId="32F5BE28" w14:textId="77777777" w:rsidTr="002248E0">
        <w:tc>
          <w:tcPr>
            <w:tcW w:w="3701" w:type="dxa"/>
            <w:shd w:val="clear" w:color="auto" w:fill="auto"/>
            <w:vAlign w:val="center"/>
          </w:tcPr>
          <w:p w14:paraId="69872148" w14:textId="16C8C15D"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Interest income</w:t>
            </w:r>
          </w:p>
        </w:tc>
        <w:tc>
          <w:tcPr>
            <w:tcW w:w="1440" w:type="dxa"/>
            <w:shd w:val="clear" w:color="auto" w:fill="auto"/>
            <w:vAlign w:val="center"/>
          </w:tcPr>
          <w:p w14:paraId="0014B169" w14:textId="640E0637"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w:t>
            </w:r>
          </w:p>
        </w:tc>
        <w:tc>
          <w:tcPr>
            <w:tcW w:w="1440" w:type="dxa"/>
            <w:shd w:val="clear" w:color="auto" w:fill="auto"/>
            <w:vAlign w:val="center"/>
          </w:tcPr>
          <w:p w14:paraId="34E6ABFD" w14:textId="775CD333"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1</w:t>
            </w:r>
          </w:p>
        </w:tc>
        <w:tc>
          <w:tcPr>
            <w:tcW w:w="1440" w:type="dxa"/>
            <w:shd w:val="clear" w:color="auto" w:fill="auto"/>
            <w:vAlign w:val="center"/>
          </w:tcPr>
          <w:p w14:paraId="1060CE26" w14:textId="3F1F3A32"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13</w:t>
            </w:r>
          </w:p>
        </w:tc>
        <w:tc>
          <w:tcPr>
            <w:tcW w:w="1440" w:type="dxa"/>
            <w:shd w:val="clear" w:color="auto" w:fill="auto"/>
            <w:vAlign w:val="center"/>
          </w:tcPr>
          <w:p w14:paraId="6CD1429F" w14:textId="5B7B2727"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31</w:t>
            </w:r>
          </w:p>
        </w:tc>
      </w:tr>
      <w:tr w:rsidR="00F749FA" w:rsidRPr="002C6FA1" w14:paraId="1FF32034" w14:textId="77777777" w:rsidTr="002248E0">
        <w:tc>
          <w:tcPr>
            <w:tcW w:w="3701" w:type="dxa"/>
            <w:shd w:val="clear" w:color="auto" w:fill="auto"/>
            <w:vAlign w:val="center"/>
          </w:tcPr>
          <w:p w14:paraId="7DF89AD1"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Other income</w:t>
            </w:r>
          </w:p>
        </w:tc>
        <w:tc>
          <w:tcPr>
            <w:tcW w:w="1440" w:type="dxa"/>
            <w:shd w:val="clear" w:color="auto" w:fill="auto"/>
            <w:vAlign w:val="center"/>
          </w:tcPr>
          <w:p w14:paraId="455841CE" w14:textId="5C3CBBB7" w:rsidR="00F749FA" w:rsidRPr="002C6FA1" w:rsidRDefault="00B93524" w:rsidP="00F749FA">
            <w:pPr>
              <w:tabs>
                <w:tab w:val="decimal" w:pos="572"/>
              </w:tabs>
              <w:ind w:right="-72"/>
              <w:jc w:val="right"/>
              <w:rPr>
                <w:rFonts w:ascii="Cordia New" w:hAnsi="Cordia New" w:cs="Cordia New"/>
                <w:color w:val="000000"/>
                <w:cs/>
                <w:lang w:val="en-US"/>
              </w:rPr>
            </w:pPr>
            <w:r w:rsidRPr="002C6FA1">
              <w:rPr>
                <w:rFonts w:ascii="Cordia New" w:hAnsi="Cordia New" w:cs="Cordia New"/>
                <w:color w:val="000000"/>
                <w:lang w:val="en-US"/>
              </w:rPr>
              <w:t>2</w:t>
            </w:r>
          </w:p>
        </w:tc>
        <w:tc>
          <w:tcPr>
            <w:tcW w:w="1440" w:type="dxa"/>
            <w:shd w:val="clear" w:color="auto" w:fill="auto"/>
            <w:vAlign w:val="center"/>
          </w:tcPr>
          <w:p w14:paraId="65E15BAB" w14:textId="16341464"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w:t>
            </w:r>
          </w:p>
        </w:tc>
        <w:tc>
          <w:tcPr>
            <w:tcW w:w="1440" w:type="dxa"/>
            <w:shd w:val="clear" w:color="auto" w:fill="auto"/>
            <w:vAlign w:val="center"/>
          </w:tcPr>
          <w:p w14:paraId="1186952D" w14:textId="0E288DFA" w:rsidR="00F749FA" w:rsidRPr="002C6FA1" w:rsidRDefault="001D449D"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US"/>
              </w:rPr>
              <w:t>72</w:t>
            </w:r>
          </w:p>
        </w:tc>
        <w:tc>
          <w:tcPr>
            <w:tcW w:w="1440" w:type="dxa"/>
            <w:shd w:val="clear" w:color="auto" w:fill="auto"/>
            <w:vAlign w:val="center"/>
          </w:tcPr>
          <w:p w14:paraId="7315A1F5" w14:textId="07C7CD44"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18</w:t>
            </w:r>
          </w:p>
        </w:tc>
      </w:tr>
      <w:tr w:rsidR="00F749FA" w:rsidRPr="002C6FA1" w14:paraId="50293212" w14:textId="77777777" w:rsidTr="002248E0">
        <w:tc>
          <w:tcPr>
            <w:tcW w:w="3701" w:type="dxa"/>
            <w:shd w:val="clear" w:color="auto" w:fill="auto"/>
            <w:vAlign w:val="center"/>
          </w:tcPr>
          <w:p w14:paraId="4D272975"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Purchase and other expenses</w:t>
            </w:r>
          </w:p>
        </w:tc>
        <w:tc>
          <w:tcPr>
            <w:tcW w:w="1440" w:type="dxa"/>
            <w:shd w:val="clear" w:color="auto" w:fill="auto"/>
            <w:vAlign w:val="center"/>
          </w:tcPr>
          <w:p w14:paraId="726E3AAD" w14:textId="4C62B50D" w:rsidR="00F749FA" w:rsidRPr="002C6FA1" w:rsidRDefault="00B93524"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100</w:t>
            </w:r>
          </w:p>
        </w:tc>
        <w:tc>
          <w:tcPr>
            <w:tcW w:w="1440" w:type="dxa"/>
            <w:shd w:val="clear" w:color="auto" w:fill="auto"/>
            <w:vAlign w:val="center"/>
          </w:tcPr>
          <w:p w14:paraId="09CE0280" w14:textId="669DB0CB" w:rsidR="00F749FA" w:rsidRPr="002C6FA1" w:rsidRDefault="005927B0" w:rsidP="00F749FA">
            <w:pPr>
              <w:tabs>
                <w:tab w:val="decimal" w:pos="572"/>
              </w:tabs>
              <w:ind w:right="-72"/>
              <w:jc w:val="right"/>
              <w:rPr>
                <w:rFonts w:ascii="Cordia New" w:hAnsi="Cordia New" w:cs="Cordia New"/>
                <w:color w:val="000000"/>
                <w:lang w:val="en-US"/>
              </w:rPr>
            </w:pPr>
            <w:r w:rsidRPr="002C6FA1">
              <w:rPr>
                <w:rFonts w:ascii="Cordia New" w:hAnsi="Cordia New" w:cs="Cordia New"/>
                <w:color w:val="000000"/>
                <w:lang w:val="en-US"/>
              </w:rPr>
              <w:t>82</w:t>
            </w:r>
          </w:p>
        </w:tc>
        <w:tc>
          <w:tcPr>
            <w:tcW w:w="1440" w:type="dxa"/>
            <w:shd w:val="clear" w:color="auto" w:fill="auto"/>
            <w:vAlign w:val="center"/>
          </w:tcPr>
          <w:p w14:paraId="3F42A185" w14:textId="63D1AC6F"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3,</w:t>
            </w:r>
            <w:r w:rsidR="001D449D" w:rsidRPr="002C6FA1">
              <w:rPr>
                <w:rFonts w:asciiTheme="minorBidi" w:hAnsiTheme="minorBidi" w:cstheme="minorBidi"/>
                <w:color w:val="000000"/>
                <w:lang w:val="en-US"/>
              </w:rPr>
              <w:t>513</w:t>
            </w:r>
          </w:p>
        </w:tc>
        <w:tc>
          <w:tcPr>
            <w:tcW w:w="1440" w:type="dxa"/>
            <w:shd w:val="clear" w:color="auto" w:fill="auto"/>
            <w:vAlign w:val="center"/>
          </w:tcPr>
          <w:p w14:paraId="7A3B4DEB" w14:textId="7B70DD36" w:rsidR="00F749FA" w:rsidRPr="002C6FA1" w:rsidRDefault="005927B0" w:rsidP="00F749FA">
            <w:pPr>
              <w:tabs>
                <w:tab w:val="decimal" w:pos="572"/>
              </w:tabs>
              <w:ind w:right="-72"/>
              <w:jc w:val="right"/>
              <w:rPr>
                <w:rFonts w:ascii="Cordia New" w:hAnsi="Cordia New" w:cs="Cordia New"/>
                <w:color w:val="000000"/>
                <w:lang w:val="en-US"/>
              </w:rPr>
            </w:pPr>
            <w:r w:rsidRPr="002C6FA1">
              <w:rPr>
                <w:rFonts w:ascii="Cordia New" w:hAnsi="Cordia New" w:cs="Cordia New"/>
                <w:color w:val="000000"/>
                <w:lang w:val="en-US"/>
              </w:rPr>
              <w:t>2,632</w:t>
            </w:r>
          </w:p>
        </w:tc>
      </w:tr>
    </w:tbl>
    <w:p w14:paraId="0A5CEC6F" w14:textId="145E5854" w:rsidR="0060159F" w:rsidRPr="002C6FA1" w:rsidRDefault="0060159F"/>
    <w:p w14:paraId="026F4345" w14:textId="77777777" w:rsidR="0060159F" w:rsidRPr="002C6FA1" w:rsidRDefault="0060159F">
      <w:pPr>
        <w:spacing w:after="160" w:line="259" w:lineRule="auto"/>
      </w:pPr>
      <w:r w:rsidRPr="002C6FA1">
        <w:rPr>
          <w:cs/>
        </w:rPr>
        <w:br w:type="page"/>
      </w:r>
    </w:p>
    <w:p w14:paraId="22CFAE4C" w14:textId="77777777" w:rsidR="00573D4F" w:rsidRPr="002C6FA1" w:rsidRDefault="00573D4F"/>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76CA80CD" w14:textId="77777777" w:rsidTr="00A659E1">
        <w:trPr>
          <w:trHeight w:val="250"/>
        </w:trPr>
        <w:tc>
          <w:tcPr>
            <w:tcW w:w="3701" w:type="dxa"/>
            <w:shd w:val="clear" w:color="auto" w:fill="auto"/>
            <w:vAlign w:val="center"/>
          </w:tcPr>
          <w:p w14:paraId="7B5AF9C0"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shd w:val="clear" w:color="auto" w:fill="auto"/>
            <w:vAlign w:val="bottom"/>
          </w:tcPr>
          <w:p w14:paraId="6C2C33C2"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554C3357" w14:textId="77777777" w:rsidTr="00A659E1">
        <w:tc>
          <w:tcPr>
            <w:tcW w:w="3701" w:type="dxa"/>
            <w:shd w:val="clear" w:color="auto" w:fill="auto"/>
            <w:vAlign w:val="center"/>
          </w:tcPr>
          <w:p w14:paraId="51BC24E5"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shd w:val="clear" w:color="auto" w:fill="auto"/>
            <w:vAlign w:val="center"/>
          </w:tcPr>
          <w:p w14:paraId="39E038BD"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shd w:val="clear" w:color="auto" w:fill="auto"/>
            <w:vAlign w:val="center"/>
          </w:tcPr>
          <w:p w14:paraId="69ED7270"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6C8DC16F" w14:textId="77777777" w:rsidTr="00A659E1">
        <w:tc>
          <w:tcPr>
            <w:tcW w:w="3701" w:type="dxa"/>
            <w:shd w:val="clear" w:color="auto" w:fill="auto"/>
            <w:vAlign w:val="center"/>
          </w:tcPr>
          <w:p w14:paraId="675A65B9"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shd w:val="clear" w:color="auto" w:fill="auto"/>
            <w:vAlign w:val="center"/>
          </w:tcPr>
          <w:p w14:paraId="11FD513D" w14:textId="43DA85C3"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3E223B45" w14:textId="6E51DA53"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shd w:val="clear" w:color="auto" w:fill="auto"/>
            <w:vAlign w:val="center"/>
          </w:tcPr>
          <w:p w14:paraId="4248A30D" w14:textId="0E8B5420"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shd w:val="clear" w:color="auto" w:fill="auto"/>
            <w:vAlign w:val="center"/>
          </w:tcPr>
          <w:p w14:paraId="77A41385" w14:textId="6809A9FD"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D72402" w:rsidRPr="002C6FA1" w14:paraId="6292C2FC" w14:textId="77777777" w:rsidTr="00A659E1">
        <w:tc>
          <w:tcPr>
            <w:tcW w:w="3701" w:type="dxa"/>
            <w:shd w:val="clear" w:color="auto" w:fill="auto"/>
            <w:vAlign w:val="center"/>
          </w:tcPr>
          <w:p w14:paraId="1542C3BA" w14:textId="77777777" w:rsidR="00D72402" w:rsidRPr="002C6FA1"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3D5B688C"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6C6A29D"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D59667C"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9BD69DB" w14:textId="77777777" w:rsidR="00D72402" w:rsidRPr="002C6FA1" w:rsidRDefault="00D72402" w:rsidP="005E077E">
            <w:pPr>
              <w:ind w:right="-72"/>
              <w:jc w:val="right"/>
              <w:rPr>
                <w:rFonts w:ascii="Cordia New" w:hAnsi="Cordia New" w:cs="Cordia New"/>
                <w:cs/>
              </w:rPr>
            </w:pPr>
          </w:p>
        </w:tc>
      </w:tr>
      <w:tr w:rsidR="0059119F" w:rsidRPr="002C6FA1" w14:paraId="438FA571" w14:textId="77777777" w:rsidTr="00657F44">
        <w:tc>
          <w:tcPr>
            <w:tcW w:w="3701" w:type="dxa"/>
            <w:shd w:val="clear" w:color="auto" w:fill="auto"/>
          </w:tcPr>
          <w:p w14:paraId="2C366F53" w14:textId="0FC8DE95" w:rsidR="0059119F" w:rsidRPr="002C6FA1" w:rsidRDefault="0059119F" w:rsidP="0059119F">
            <w:pPr>
              <w:ind w:left="435"/>
              <w:rPr>
                <w:rFonts w:ascii="Cordia New" w:hAnsi="Cordia New" w:cs="Cordia New"/>
                <w:color w:val="000000"/>
                <w:lang w:val="en-GB"/>
              </w:rPr>
            </w:pPr>
            <w:r w:rsidRPr="002C6FA1">
              <w:rPr>
                <w:rFonts w:ascii="Cordia New" w:hAnsi="Cordia New" w:cs="Cordia New"/>
                <w:color w:val="000000"/>
              </w:rPr>
              <w:t xml:space="preserve">Parent company </w:t>
            </w:r>
          </w:p>
        </w:tc>
        <w:tc>
          <w:tcPr>
            <w:tcW w:w="1440" w:type="dxa"/>
            <w:shd w:val="clear" w:color="auto" w:fill="auto"/>
          </w:tcPr>
          <w:p w14:paraId="3F599097" w14:textId="77777777" w:rsidR="0059119F" w:rsidRPr="002C6FA1"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6A0CD359" w14:textId="77777777" w:rsidR="0059119F" w:rsidRPr="002C6FA1"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914E171" w14:textId="77777777" w:rsidR="0059119F" w:rsidRPr="002C6FA1" w:rsidRDefault="0059119F" w:rsidP="0059119F">
            <w:pPr>
              <w:tabs>
                <w:tab w:val="decimal" w:pos="572"/>
              </w:tabs>
              <w:ind w:right="-72"/>
              <w:jc w:val="right"/>
              <w:rPr>
                <w:rFonts w:ascii="Cordia New" w:hAnsi="Cordia New" w:cs="Cordia New"/>
                <w:color w:val="000000"/>
                <w:lang w:val="en-US"/>
              </w:rPr>
            </w:pPr>
          </w:p>
        </w:tc>
        <w:tc>
          <w:tcPr>
            <w:tcW w:w="1440" w:type="dxa"/>
            <w:shd w:val="clear" w:color="auto" w:fill="auto"/>
          </w:tcPr>
          <w:p w14:paraId="011952F1" w14:textId="77777777" w:rsidR="0059119F" w:rsidRPr="002C6FA1" w:rsidRDefault="0059119F" w:rsidP="0059119F">
            <w:pPr>
              <w:tabs>
                <w:tab w:val="decimal" w:pos="572"/>
              </w:tabs>
              <w:ind w:right="-72"/>
              <w:jc w:val="right"/>
              <w:rPr>
                <w:rFonts w:ascii="Cordia New" w:hAnsi="Cordia New" w:cs="Cordia New"/>
                <w:color w:val="000000"/>
                <w:lang w:val="en-US"/>
              </w:rPr>
            </w:pPr>
          </w:p>
        </w:tc>
      </w:tr>
      <w:tr w:rsidR="00F749FA" w:rsidRPr="002C6FA1" w14:paraId="4858866E" w14:textId="77777777" w:rsidTr="00694F0B">
        <w:tc>
          <w:tcPr>
            <w:tcW w:w="3701" w:type="dxa"/>
            <w:shd w:val="clear" w:color="auto" w:fill="auto"/>
            <w:vAlign w:val="center"/>
          </w:tcPr>
          <w:p w14:paraId="0DCB4C9B" w14:textId="280FBCF7" w:rsidR="00F749FA" w:rsidRPr="002C6FA1" w:rsidRDefault="00F749FA" w:rsidP="00F749FA">
            <w:pPr>
              <w:ind w:left="435"/>
              <w:rPr>
                <w:rFonts w:ascii="Cordia New" w:hAnsi="Cordia New" w:cs="Cordia New"/>
                <w:color w:val="000000"/>
                <w:lang w:val="en-GB"/>
              </w:rPr>
            </w:pPr>
            <w:r w:rsidRPr="002C6FA1">
              <w:rPr>
                <w:rFonts w:ascii="Cordia New" w:hAnsi="Cordia New" w:cs="Cordia New"/>
                <w:color w:val="000000"/>
              </w:rPr>
              <w:t xml:space="preserve">     Revenue from sales</w:t>
            </w:r>
          </w:p>
        </w:tc>
        <w:tc>
          <w:tcPr>
            <w:tcW w:w="1440" w:type="dxa"/>
            <w:shd w:val="clear" w:color="auto" w:fill="auto"/>
            <w:vAlign w:val="center"/>
          </w:tcPr>
          <w:p w14:paraId="4B46867D" w14:textId="38E2460A"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3,621</w:t>
            </w:r>
          </w:p>
        </w:tc>
        <w:tc>
          <w:tcPr>
            <w:tcW w:w="1440" w:type="dxa"/>
            <w:shd w:val="clear" w:color="auto" w:fill="auto"/>
            <w:vAlign w:val="center"/>
          </w:tcPr>
          <w:p w14:paraId="6BA23B61" w14:textId="7E980485"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3</w:t>
            </w:r>
            <w:r w:rsidRPr="002C6FA1">
              <w:rPr>
                <w:rFonts w:asciiTheme="minorBidi" w:hAnsiTheme="minorBidi" w:cstheme="minorBidi"/>
                <w:color w:val="000000"/>
                <w:lang w:val="en-US"/>
              </w:rPr>
              <w:t>,</w:t>
            </w:r>
            <w:r w:rsidRPr="002C6FA1">
              <w:rPr>
                <w:rFonts w:asciiTheme="minorBidi" w:hAnsiTheme="minorBidi" w:cstheme="minorBidi"/>
                <w:color w:val="000000"/>
                <w:lang w:val="en-GB"/>
              </w:rPr>
              <w:t>115</w:t>
            </w:r>
          </w:p>
        </w:tc>
        <w:tc>
          <w:tcPr>
            <w:tcW w:w="1440" w:type="dxa"/>
            <w:shd w:val="clear" w:color="auto" w:fill="auto"/>
            <w:vAlign w:val="bottom"/>
          </w:tcPr>
          <w:p w14:paraId="49CCED80" w14:textId="28F24DEA"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126,935</w:t>
            </w:r>
          </w:p>
        </w:tc>
        <w:tc>
          <w:tcPr>
            <w:tcW w:w="1440" w:type="dxa"/>
            <w:shd w:val="clear" w:color="auto" w:fill="auto"/>
            <w:vAlign w:val="bottom"/>
          </w:tcPr>
          <w:p w14:paraId="55C02BAE" w14:textId="1377585F"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99</w:t>
            </w:r>
            <w:r w:rsidRPr="002C6FA1">
              <w:rPr>
                <w:rFonts w:asciiTheme="minorBidi" w:hAnsiTheme="minorBidi" w:cstheme="minorBidi"/>
                <w:color w:val="000000"/>
                <w:lang w:val="en-US"/>
              </w:rPr>
              <w:t>,</w:t>
            </w:r>
            <w:r w:rsidRPr="002C6FA1">
              <w:rPr>
                <w:rFonts w:asciiTheme="minorBidi" w:hAnsiTheme="minorBidi" w:cstheme="minorBidi"/>
                <w:color w:val="000000"/>
                <w:lang w:val="en-GB"/>
              </w:rPr>
              <w:t>763</w:t>
            </w:r>
          </w:p>
        </w:tc>
      </w:tr>
      <w:tr w:rsidR="00F749FA" w:rsidRPr="002C6FA1" w14:paraId="52F883F7" w14:textId="77777777" w:rsidTr="00694F0B">
        <w:tc>
          <w:tcPr>
            <w:tcW w:w="3701" w:type="dxa"/>
            <w:shd w:val="clear" w:color="auto" w:fill="auto"/>
            <w:vAlign w:val="center"/>
          </w:tcPr>
          <w:p w14:paraId="6607D4F5" w14:textId="2827E91B" w:rsidR="00F749FA" w:rsidRPr="002C6FA1" w:rsidRDefault="00F749FA" w:rsidP="00F749FA">
            <w:pPr>
              <w:ind w:left="435"/>
              <w:rPr>
                <w:rFonts w:ascii="Cordia New" w:hAnsi="Cordia New" w:cs="Cordia New"/>
                <w:color w:val="000000"/>
                <w:lang w:val="en-GB"/>
              </w:rPr>
            </w:pPr>
            <w:r w:rsidRPr="002C6FA1">
              <w:rPr>
                <w:rFonts w:ascii="Cordia New" w:hAnsi="Cordia New" w:cs="Cordia New"/>
                <w:color w:val="000000"/>
              </w:rPr>
              <w:t xml:space="preserve">     Other income</w:t>
            </w:r>
          </w:p>
        </w:tc>
        <w:tc>
          <w:tcPr>
            <w:tcW w:w="1440" w:type="dxa"/>
            <w:shd w:val="clear" w:color="auto" w:fill="auto"/>
            <w:vAlign w:val="center"/>
          </w:tcPr>
          <w:p w14:paraId="5581B044" w14:textId="6485E896"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2</w:t>
            </w:r>
          </w:p>
        </w:tc>
        <w:tc>
          <w:tcPr>
            <w:tcW w:w="1440" w:type="dxa"/>
            <w:shd w:val="clear" w:color="auto" w:fill="auto"/>
            <w:vAlign w:val="center"/>
          </w:tcPr>
          <w:p w14:paraId="6B5404CE" w14:textId="1833CAA5"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2</w:t>
            </w:r>
          </w:p>
        </w:tc>
        <w:tc>
          <w:tcPr>
            <w:tcW w:w="1440" w:type="dxa"/>
            <w:shd w:val="clear" w:color="auto" w:fill="auto"/>
            <w:vAlign w:val="bottom"/>
          </w:tcPr>
          <w:p w14:paraId="11494674" w14:textId="15F1ED2B"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64</w:t>
            </w:r>
          </w:p>
        </w:tc>
        <w:tc>
          <w:tcPr>
            <w:tcW w:w="1440" w:type="dxa"/>
            <w:shd w:val="clear" w:color="auto" w:fill="auto"/>
            <w:vAlign w:val="bottom"/>
          </w:tcPr>
          <w:p w14:paraId="43208E1B" w14:textId="7400CCAD"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69</w:t>
            </w:r>
          </w:p>
        </w:tc>
      </w:tr>
      <w:tr w:rsidR="00F749FA" w:rsidRPr="002C6FA1" w14:paraId="296A4229" w14:textId="77777777" w:rsidTr="00657F44">
        <w:tc>
          <w:tcPr>
            <w:tcW w:w="3701" w:type="dxa"/>
            <w:shd w:val="clear" w:color="auto" w:fill="auto"/>
            <w:vAlign w:val="center"/>
          </w:tcPr>
          <w:p w14:paraId="59D1E347" w14:textId="0EC2180A" w:rsidR="00F749FA" w:rsidRPr="002C6FA1" w:rsidRDefault="00F749FA" w:rsidP="00F749FA">
            <w:pPr>
              <w:ind w:left="435"/>
              <w:rPr>
                <w:rFonts w:ascii="Cordia New" w:hAnsi="Cordia New" w:cs="Cordia New"/>
                <w:color w:val="000000"/>
                <w:lang w:val="en-GB"/>
              </w:rPr>
            </w:pPr>
            <w:r w:rsidRPr="002C6FA1">
              <w:rPr>
                <w:rFonts w:ascii="Cordia New" w:hAnsi="Cordia New" w:cs="Cordia New"/>
                <w:color w:val="000000"/>
              </w:rPr>
              <w:t xml:space="preserve">     Purchase and other expenses</w:t>
            </w:r>
          </w:p>
        </w:tc>
        <w:tc>
          <w:tcPr>
            <w:tcW w:w="1440" w:type="dxa"/>
            <w:shd w:val="clear" w:color="auto" w:fill="auto"/>
            <w:vAlign w:val="center"/>
          </w:tcPr>
          <w:p w14:paraId="640907F6" w14:textId="5DB911BD"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5</w:t>
            </w:r>
          </w:p>
        </w:tc>
        <w:tc>
          <w:tcPr>
            <w:tcW w:w="1440" w:type="dxa"/>
            <w:shd w:val="clear" w:color="auto" w:fill="auto"/>
            <w:vAlign w:val="center"/>
          </w:tcPr>
          <w:p w14:paraId="49835B28" w14:textId="01691C46"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5</w:t>
            </w:r>
          </w:p>
        </w:tc>
        <w:tc>
          <w:tcPr>
            <w:tcW w:w="1440" w:type="dxa"/>
            <w:shd w:val="clear" w:color="auto" w:fill="auto"/>
            <w:vAlign w:val="center"/>
          </w:tcPr>
          <w:p w14:paraId="4F4CF1DC" w14:textId="386E5244"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163</w:t>
            </w:r>
          </w:p>
        </w:tc>
        <w:tc>
          <w:tcPr>
            <w:tcW w:w="1440" w:type="dxa"/>
            <w:shd w:val="clear" w:color="auto" w:fill="auto"/>
            <w:vAlign w:val="center"/>
          </w:tcPr>
          <w:p w14:paraId="55E76714" w14:textId="4D1C1605"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148</w:t>
            </w:r>
          </w:p>
        </w:tc>
      </w:tr>
      <w:tr w:rsidR="00F749FA" w:rsidRPr="002C6FA1" w14:paraId="3B5F8A6C" w14:textId="77777777" w:rsidTr="00A659E1">
        <w:tc>
          <w:tcPr>
            <w:tcW w:w="3701" w:type="dxa"/>
            <w:shd w:val="clear" w:color="auto" w:fill="auto"/>
            <w:vAlign w:val="center"/>
          </w:tcPr>
          <w:p w14:paraId="36D7D927" w14:textId="77777777" w:rsidR="00F749FA" w:rsidRPr="002C6FA1" w:rsidRDefault="00F749FA" w:rsidP="00F749FA">
            <w:pPr>
              <w:ind w:left="435"/>
              <w:rPr>
                <w:rFonts w:ascii="Cordia New" w:hAnsi="Cordia New" w:cs="Cordia New"/>
                <w:color w:val="000000"/>
                <w:lang w:val="en-GB"/>
              </w:rPr>
            </w:pPr>
          </w:p>
        </w:tc>
        <w:tc>
          <w:tcPr>
            <w:tcW w:w="1440" w:type="dxa"/>
            <w:shd w:val="clear" w:color="auto" w:fill="auto"/>
          </w:tcPr>
          <w:p w14:paraId="11B28C1B"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09B5A09C"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17DF2803"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670EBC6D" w14:textId="77777777" w:rsidR="00F749FA" w:rsidRPr="002C6FA1" w:rsidRDefault="00F749FA" w:rsidP="00F749FA">
            <w:pPr>
              <w:tabs>
                <w:tab w:val="decimal" w:pos="572"/>
              </w:tabs>
              <w:ind w:right="-72"/>
              <w:jc w:val="right"/>
              <w:rPr>
                <w:rFonts w:ascii="Cordia New" w:hAnsi="Cordia New" w:cs="Cordia New"/>
                <w:color w:val="000000"/>
                <w:lang w:val="en-US"/>
              </w:rPr>
            </w:pPr>
          </w:p>
        </w:tc>
      </w:tr>
      <w:tr w:rsidR="00F749FA" w:rsidRPr="004B6D4D" w14:paraId="7BB652EE" w14:textId="77777777" w:rsidTr="00A659E1">
        <w:tc>
          <w:tcPr>
            <w:tcW w:w="3701" w:type="dxa"/>
            <w:shd w:val="clear" w:color="auto" w:fill="auto"/>
            <w:vAlign w:val="center"/>
          </w:tcPr>
          <w:p w14:paraId="09CDB5E5" w14:textId="77777777" w:rsidR="00F749FA" w:rsidRPr="002C6FA1" w:rsidRDefault="00F749FA" w:rsidP="00F749FA">
            <w:pPr>
              <w:ind w:left="435"/>
              <w:rPr>
                <w:rFonts w:ascii="Cordia New" w:hAnsi="Cordia New" w:cs="Cordia New"/>
                <w:color w:val="000000"/>
                <w:cs/>
                <w:lang w:val="en-GB"/>
              </w:rPr>
            </w:pPr>
            <w:r w:rsidRPr="002C6FA1">
              <w:rPr>
                <w:rFonts w:ascii="Cordia New" w:hAnsi="Cordia New" w:cs="Cordia New"/>
                <w:color w:val="000000"/>
                <w:lang w:val="en-GB"/>
              </w:rPr>
              <w:t xml:space="preserve">Subsidiaries, associates, </w:t>
            </w:r>
            <w:r w:rsidRPr="002C6FA1">
              <w:rPr>
                <w:rFonts w:ascii="Cordia New" w:hAnsi="Cordia New" w:cs="Cordia New"/>
                <w:color w:val="000000"/>
                <w:lang w:val="en-GB"/>
              </w:rPr>
              <w:br/>
              <w:t xml:space="preserve">   </w:t>
            </w:r>
            <w:r w:rsidRPr="002C6FA1">
              <w:rPr>
                <w:rFonts w:ascii="Cordia New" w:hAnsi="Cordia New" w:cs="Cordia New"/>
                <w:color w:val="000000"/>
                <w:spacing w:val="-4"/>
                <w:lang w:val="en-GB"/>
              </w:rPr>
              <w:t>joint ventures and joint operation</w:t>
            </w:r>
            <w:r w:rsidRPr="002C6FA1">
              <w:rPr>
                <w:rFonts w:ascii="Cordia New" w:hAnsi="Cordia New" w:cs="Cordia New"/>
                <w:color w:val="000000"/>
                <w:lang w:val="en-GB"/>
              </w:rPr>
              <w:t>s</w:t>
            </w:r>
          </w:p>
        </w:tc>
        <w:tc>
          <w:tcPr>
            <w:tcW w:w="1440" w:type="dxa"/>
            <w:shd w:val="clear" w:color="auto" w:fill="auto"/>
          </w:tcPr>
          <w:p w14:paraId="33C7B795"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0FDA9B1C"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507D3BB1"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tcPr>
          <w:p w14:paraId="6F67C9D1" w14:textId="77777777" w:rsidR="00F749FA" w:rsidRPr="002C6FA1" w:rsidRDefault="00F749FA" w:rsidP="00F749FA">
            <w:pPr>
              <w:tabs>
                <w:tab w:val="decimal" w:pos="572"/>
              </w:tabs>
              <w:ind w:right="-72"/>
              <w:jc w:val="right"/>
              <w:rPr>
                <w:rFonts w:ascii="Cordia New" w:hAnsi="Cordia New" w:cs="Cordia New"/>
                <w:color w:val="000000"/>
                <w:lang w:val="en-US"/>
              </w:rPr>
            </w:pPr>
          </w:p>
        </w:tc>
      </w:tr>
      <w:tr w:rsidR="00F749FA" w:rsidRPr="002C6FA1" w14:paraId="5A0E6C18" w14:textId="77777777" w:rsidTr="00A659E1">
        <w:tc>
          <w:tcPr>
            <w:tcW w:w="3701" w:type="dxa"/>
            <w:shd w:val="clear" w:color="auto" w:fill="auto"/>
            <w:vAlign w:val="center"/>
          </w:tcPr>
          <w:p w14:paraId="1C9865FB"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cs/>
                <w:lang w:val="en-US"/>
              </w:rPr>
              <w:t xml:space="preserve">     </w:t>
            </w:r>
            <w:r w:rsidRPr="002C6FA1">
              <w:rPr>
                <w:rFonts w:ascii="Cordia New" w:hAnsi="Cordia New" w:cs="Cordia New"/>
                <w:color w:val="000000"/>
              </w:rPr>
              <w:t>Interest</w:t>
            </w:r>
            <w:r w:rsidRPr="002C6FA1">
              <w:rPr>
                <w:rFonts w:ascii="Cordia New" w:hAnsi="Cordia New" w:cs="Cordia New"/>
                <w:color w:val="000000"/>
                <w:cs/>
              </w:rPr>
              <w:t xml:space="preserve"> </w:t>
            </w:r>
            <w:r w:rsidRPr="002C6FA1">
              <w:rPr>
                <w:rFonts w:ascii="Cordia New" w:hAnsi="Cordia New" w:cs="Cordia New"/>
                <w:color w:val="000000"/>
              </w:rPr>
              <w:t>income</w:t>
            </w:r>
          </w:p>
        </w:tc>
        <w:tc>
          <w:tcPr>
            <w:tcW w:w="1440" w:type="dxa"/>
            <w:shd w:val="clear" w:color="auto" w:fill="auto"/>
            <w:vAlign w:val="center"/>
          </w:tcPr>
          <w:p w14:paraId="1D8D08DB" w14:textId="52EC1C83"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334</w:t>
            </w:r>
          </w:p>
        </w:tc>
        <w:tc>
          <w:tcPr>
            <w:tcW w:w="1440" w:type="dxa"/>
            <w:shd w:val="clear" w:color="auto" w:fill="auto"/>
            <w:vAlign w:val="center"/>
          </w:tcPr>
          <w:p w14:paraId="469975A7" w14:textId="175F8277"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367</w:t>
            </w:r>
          </w:p>
        </w:tc>
        <w:tc>
          <w:tcPr>
            <w:tcW w:w="1440" w:type="dxa"/>
            <w:shd w:val="clear" w:color="auto" w:fill="auto"/>
            <w:vAlign w:val="center"/>
          </w:tcPr>
          <w:p w14:paraId="08435513" w14:textId="461CC88D"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11,667</w:t>
            </w:r>
          </w:p>
        </w:tc>
        <w:tc>
          <w:tcPr>
            <w:tcW w:w="1440" w:type="dxa"/>
            <w:shd w:val="clear" w:color="auto" w:fill="auto"/>
            <w:vAlign w:val="center"/>
          </w:tcPr>
          <w:p w14:paraId="1A235F5E" w14:textId="05A85176"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11</w:t>
            </w:r>
            <w:r w:rsidRPr="002C6FA1">
              <w:rPr>
                <w:rFonts w:asciiTheme="minorBidi" w:hAnsiTheme="minorBidi" w:cstheme="minorBidi"/>
                <w:color w:val="000000"/>
                <w:lang w:val="en-US"/>
              </w:rPr>
              <w:t>,</w:t>
            </w:r>
            <w:r w:rsidRPr="002C6FA1">
              <w:rPr>
                <w:rFonts w:asciiTheme="minorBidi" w:hAnsiTheme="minorBidi" w:cstheme="minorBidi"/>
                <w:color w:val="000000"/>
                <w:lang w:val="en-GB"/>
              </w:rPr>
              <w:t>719</w:t>
            </w:r>
          </w:p>
        </w:tc>
      </w:tr>
      <w:tr w:rsidR="00F749FA" w:rsidRPr="002C6FA1" w14:paraId="55F214F2" w14:textId="77777777" w:rsidTr="00A659E1">
        <w:tc>
          <w:tcPr>
            <w:tcW w:w="3701" w:type="dxa"/>
            <w:shd w:val="clear" w:color="auto" w:fill="auto"/>
            <w:vAlign w:val="center"/>
          </w:tcPr>
          <w:p w14:paraId="7655B17A" w14:textId="77777777" w:rsidR="00F749FA" w:rsidRPr="002C6FA1" w:rsidRDefault="00F749FA" w:rsidP="00F749FA">
            <w:pPr>
              <w:ind w:left="435"/>
              <w:rPr>
                <w:rFonts w:ascii="Cordia New" w:hAnsi="Cordia New" w:cs="Cordia New"/>
                <w:color w:val="000000"/>
                <w:cs/>
                <w:lang w:val="en-US"/>
              </w:rPr>
            </w:pPr>
            <w:r w:rsidRPr="002C6FA1">
              <w:rPr>
                <w:rFonts w:ascii="Cordia New" w:hAnsi="Cordia New" w:cs="Cordia New"/>
                <w:color w:val="000000"/>
              </w:rPr>
              <w:t xml:space="preserve">     Other income</w:t>
            </w:r>
          </w:p>
        </w:tc>
        <w:tc>
          <w:tcPr>
            <w:tcW w:w="1440" w:type="dxa"/>
            <w:shd w:val="clear" w:color="auto" w:fill="auto"/>
            <w:vAlign w:val="center"/>
          </w:tcPr>
          <w:p w14:paraId="50869094" w14:textId="2549E0F4"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US"/>
              </w:rPr>
              <w:t>1</w:t>
            </w:r>
          </w:p>
        </w:tc>
        <w:tc>
          <w:tcPr>
            <w:tcW w:w="1440" w:type="dxa"/>
            <w:shd w:val="clear" w:color="auto" w:fill="auto"/>
            <w:vAlign w:val="center"/>
          </w:tcPr>
          <w:p w14:paraId="55654FF6" w14:textId="40278546"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GB"/>
              </w:rPr>
              <w:t>2</w:t>
            </w:r>
          </w:p>
        </w:tc>
        <w:tc>
          <w:tcPr>
            <w:tcW w:w="1440" w:type="dxa"/>
            <w:shd w:val="clear" w:color="auto" w:fill="auto"/>
            <w:vAlign w:val="center"/>
          </w:tcPr>
          <w:p w14:paraId="2AB9742C" w14:textId="4730A7F8"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48</w:t>
            </w:r>
          </w:p>
        </w:tc>
        <w:tc>
          <w:tcPr>
            <w:tcW w:w="1440" w:type="dxa"/>
            <w:shd w:val="clear" w:color="auto" w:fill="auto"/>
            <w:vAlign w:val="center"/>
          </w:tcPr>
          <w:p w14:paraId="27AA93BA" w14:textId="52A4F47C"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71</w:t>
            </w:r>
          </w:p>
        </w:tc>
      </w:tr>
      <w:tr w:rsidR="00F749FA" w:rsidRPr="002C6FA1" w14:paraId="1161EAB5" w14:textId="77777777" w:rsidTr="00A659E1">
        <w:tc>
          <w:tcPr>
            <w:tcW w:w="3701" w:type="dxa"/>
            <w:shd w:val="clear" w:color="auto" w:fill="auto"/>
            <w:vAlign w:val="center"/>
          </w:tcPr>
          <w:p w14:paraId="1CEF3AD2" w14:textId="38A772BA"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cs/>
              </w:rPr>
              <w:t xml:space="preserve">     </w:t>
            </w:r>
            <w:r w:rsidRPr="002C6FA1">
              <w:rPr>
                <w:rFonts w:ascii="Cordia New" w:hAnsi="Cordia New" w:cs="Cordia New"/>
                <w:color w:val="000000"/>
              </w:rPr>
              <w:t>Dividend income</w:t>
            </w:r>
          </w:p>
        </w:tc>
        <w:tc>
          <w:tcPr>
            <w:tcW w:w="1440" w:type="dxa"/>
            <w:shd w:val="clear" w:color="auto" w:fill="auto"/>
            <w:vAlign w:val="center"/>
          </w:tcPr>
          <w:p w14:paraId="20B05EA9" w14:textId="1D442C24" w:rsidR="00F749FA" w:rsidRPr="002C6FA1" w:rsidRDefault="00F749FA" w:rsidP="00F749FA">
            <w:pPr>
              <w:tabs>
                <w:tab w:val="decimal" w:pos="572"/>
              </w:tabs>
              <w:ind w:right="-72"/>
              <w:jc w:val="right"/>
              <w:rPr>
                <w:rFonts w:ascii="Cordia New" w:hAnsi="Cordia New" w:cs="Cordia New"/>
                <w:color w:val="000000"/>
                <w:cs/>
                <w:lang w:val="en-GB"/>
              </w:rPr>
            </w:pPr>
            <w:r w:rsidRPr="002C6FA1">
              <w:rPr>
                <w:rFonts w:asciiTheme="minorBidi" w:hAnsiTheme="minorBidi" w:cstheme="minorBidi"/>
                <w:color w:val="000000"/>
                <w:lang w:val="en-US"/>
              </w:rPr>
              <w:t>136</w:t>
            </w:r>
          </w:p>
        </w:tc>
        <w:tc>
          <w:tcPr>
            <w:tcW w:w="1440" w:type="dxa"/>
            <w:shd w:val="clear" w:color="auto" w:fill="auto"/>
            <w:vAlign w:val="center"/>
          </w:tcPr>
          <w:p w14:paraId="292C411A" w14:textId="43475D42"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72</w:t>
            </w:r>
          </w:p>
        </w:tc>
        <w:tc>
          <w:tcPr>
            <w:tcW w:w="1440" w:type="dxa"/>
            <w:shd w:val="clear" w:color="auto" w:fill="auto"/>
            <w:vAlign w:val="center"/>
          </w:tcPr>
          <w:p w14:paraId="21CA55C5" w14:textId="23D1865E"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4,810</w:t>
            </w:r>
          </w:p>
        </w:tc>
        <w:tc>
          <w:tcPr>
            <w:tcW w:w="1440" w:type="dxa"/>
            <w:shd w:val="clear" w:color="auto" w:fill="auto"/>
            <w:vAlign w:val="center"/>
          </w:tcPr>
          <w:p w14:paraId="6A491971" w14:textId="3B2838A1"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2</w:t>
            </w:r>
            <w:r w:rsidRPr="002C6FA1">
              <w:rPr>
                <w:rFonts w:asciiTheme="minorBidi" w:hAnsiTheme="minorBidi" w:cstheme="minorBidi"/>
                <w:color w:val="000000"/>
                <w:lang w:val="en-US"/>
              </w:rPr>
              <w:t>,</w:t>
            </w:r>
            <w:r w:rsidRPr="002C6FA1">
              <w:rPr>
                <w:rFonts w:asciiTheme="minorBidi" w:hAnsiTheme="minorBidi" w:cstheme="minorBidi"/>
                <w:color w:val="000000"/>
                <w:lang w:val="en-GB"/>
              </w:rPr>
              <w:t>293</w:t>
            </w:r>
          </w:p>
        </w:tc>
      </w:tr>
      <w:tr w:rsidR="00F749FA" w:rsidRPr="002C6FA1" w14:paraId="3DF3AADE" w14:textId="77777777" w:rsidTr="00A659E1">
        <w:tc>
          <w:tcPr>
            <w:tcW w:w="3701" w:type="dxa"/>
            <w:shd w:val="clear" w:color="auto" w:fill="auto"/>
            <w:vAlign w:val="center"/>
          </w:tcPr>
          <w:p w14:paraId="431A619A"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Rental and service expenses</w:t>
            </w:r>
          </w:p>
        </w:tc>
        <w:tc>
          <w:tcPr>
            <w:tcW w:w="1440" w:type="dxa"/>
            <w:shd w:val="clear" w:color="auto" w:fill="auto"/>
            <w:vAlign w:val="center"/>
          </w:tcPr>
          <w:p w14:paraId="661F3B0B" w14:textId="11114478"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38</w:t>
            </w:r>
          </w:p>
        </w:tc>
        <w:tc>
          <w:tcPr>
            <w:tcW w:w="1440" w:type="dxa"/>
            <w:shd w:val="clear" w:color="auto" w:fill="auto"/>
            <w:vAlign w:val="center"/>
          </w:tcPr>
          <w:p w14:paraId="5728F6A0" w14:textId="65FFAF0D" w:rsidR="00F749FA" w:rsidRPr="002C6FA1" w:rsidRDefault="00F749FA" w:rsidP="00F749FA">
            <w:pPr>
              <w:tabs>
                <w:tab w:val="decimal" w:pos="572"/>
              </w:tabs>
              <w:ind w:right="-72"/>
              <w:jc w:val="right"/>
              <w:rPr>
                <w:rFonts w:ascii="Cordia New" w:hAnsi="Cordia New" w:cs="Cordia New"/>
                <w:color w:val="000000"/>
                <w:lang w:val="en-GB"/>
              </w:rPr>
            </w:pPr>
            <w:r w:rsidRPr="002C6FA1">
              <w:rPr>
                <w:rFonts w:asciiTheme="minorBidi" w:hAnsiTheme="minorBidi" w:cstheme="minorBidi"/>
                <w:color w:val="000000"/>
                <w:lang w:val="en-GB"/>
              </w:rPr>
              <w:t>47</w:t>
            </w:r>
          </w:p>
        </w:tc>
        <w:tc>
          <w:tcPr>
            <w:tcW w:w="1440" w:type="dxa"/>
            <w:shd w:val="clear" w:color="auto" w:fill="auto"/>
            <w:vAlign w:val="center"/>
          </w:tcPr>
          <w:p w14:paraId="598A4BF7" w14:textId="1CEB81BB"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1,317</w:t>
            </w:r>
          </w:p>
        </w:tc>
        <w:tc>
          <w:tcPr>
            <w:tcW w:w="1440" w:type="dxa"/>
            <w:shd w:val="clear" w:color="auto" w:fill="auto"/>
            <w:vAlign w:val="center"/>
          </w:tcPr>
          <w:p w14:paraId="29911587" w14:textId="5A0C8314"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w:t>
            </w:r>
            <w:r w:rsidRPr="002C6FA1">
              <w:rPr>
                <w:rFonts w:asciiTheme="minorBidi" w:hAnsiTheme="minorBidi" w:cstheme="minorBidi"/>
                <w:color w:val="000000"/>
                <w:lang w:val="en-US"/>
              </w:rPr>
              <w:t>,</w:t>
            </w:r>
            <w:r w:rsidRPr="002C6FA1">
              <w:rPr>
                <w:rFonts w:asciiTheme="minorBidi" w:hAnsiTheme="minorBidi" w:cstheme="minorBidi"/>
                <w:color w:val="000000"/>
                <w:lang w:val="en-GB"/>
              </w:rPr>
              <w:t>496</w:t>
            </w:r>
          </w:p>
        </w:tc>
      </w:tr>
      <w:tr w:rsidR="00F749FA" w:rsidRPr="002C6FA1" w14:paraId="25E7149D" w14:textId="77777777" w:rsidTr="002248E0">
        <w:tc>
          <w:tcPr>
            <w:tcW w:w="3701" w:type="dxa"/>
            <w:shd w:val="clear" w:color="auto" w:fill="auto"/>
            <w:vAlign w:val="center"/>
          </w:tcPr>
          <w:p w14:paraId="47EEE3C9" w14:textId="77777777" w:rsidR="00F749FA" w:rsidRPr="002C6FA1" w:rsidRDefault="00F749FA" w:rsidP="00F749FA">
            <w:pPr>
              <w:ind w:left="435"/>
              <w:rPr>
                <w:rFonts w:ascii="Cordia New" w:hAnsi="Cordia New" w:cs="Cordia New"/>
                <w:color w:val="000000"/>
                <w:cs/>
              </w:rPr>
            </w:pPr>
          </w:p>
        </w:tc>
        <w:tc>
          <w:tcPr>
            <w:tcW w:w="1440" w:type="dxa"/>
            <w:shd w:val="clear" w:color="auto" w:fill="auto"/>
          </w:tcPr>
          <w:p w14:paraId="32A56765"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0E7C4B36"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515E0EF6"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tcPr>
          <w:p w14:paraId="2070E3FD" w14:textId="77777777" w:rsidR="00F749FA" w:rsidRPr="002C6FA1" w:rsidRDefault="00F749FA" w:rsidP="00F749FA">
            <w:pPr>
              <w:tabs>
                <w:tab w:val="decimal" w:pos="572"/>
              </w:tabs>
              <w:ind w:right="-72"/>
              <w:jc w:val="right"/>
              <w:rPr>
                <w:rFonts w:ascii="Cordia New" w:hAnsi="Cordia New" w:cs="Cordia New"/>
                <w:cs/>
              </w:rPr>
            </w:pPr>
          </w:p>
        </w:tc>
      </w:tr>
      <w:tr w:rsidR="00F749FA" w:rsidRPr="002C6FA1" w14:paraId="0CA1B661" w14:textId="77777777" w:rsidTr="00A659E1">
        <w:tc>
          <w:tcPr>
            <w:tcW w:w="3701" w:type="dxa"/>
            <w:shd w:val="clear" w:color="auto" w:fill="auto"/>
            <w:vAlign w:val="center"/>
          </w:tcPr>
          <w:p w14:paraId="2D0E8B40" w14:textId="77777777" w:rsidR="00F749FA" w:rsidRPr="002C6FA1" w:rsidRDefault="00F749FA" w:rsidP="00F749FA">
            <w:pPr>
              <w:ind w:left="435"/>
              <w:rPr>
                <w:rFonts w:ascii="Cordia New" w:hAnsi="Cordia New" w:cs="Cordia New"/>
                <w:color w:val="000000"/>
                <w:cs/>
                <w:lang w:val="en-GB"/>
              </w:rPr>
            </w:pPr>
            <w:r w:rsidRPr="002C6FA1">
              <w:rPr>
                <w:rFonts w:ascii="Cordia New" w:hAnsi="Cordia New" w:cs="Cordia New"/>
                <w:color w:val="000000"/>
              </w:rPr>
              <w:t>Other</w:t>
            </w:r>
            <w:r w:rsidRPr="002C6FA1">
              <w:rPr>
                <w:rFonts w:ascii="Cordia New" w:hAnsi="Cordia New" w:cs="Cordia New"/>
                <w:color w:val="000000"/>
                <w:cs/>
              </w:rPr>
              <w:t xml:space="preserve"> </w:t>
            </w:r>
            <w:r w:rsidRPr="002C6FA1">
              <w:rPr>
                <w:rFonts w:ascii="Cordia New" w:hAnsi="Cordia New" w:cs="Cordia New"/>
                <w:color w:val="000000"/>
              </w:rPr>
              <w:t>related</w:t>
            </w:r>
            <w:r w:rsidRPr="002C6FA1">
              <w:rPr>
                <w:rFonts w:ascii="Cordia New" w:hAnsi="Cordia New" w:cs="Cordia New"/>
                <w:color w:val="000000"/>
                <w:cs/>
              </w:rPr>
              <w:t xml:space="preserve"> </w:t>
            </w:r>
            <w:r w:rsidRPr="002C6FA1">
              <w:rPr>
                <w:rFonts w:ascii="Cordia New" w:hAnsi="Cordia New" w:cs="Cordia New"/>
                <w:color w:val="000000"/>
              </w:rPr>
              <w:t>parties</w:t>
            </w:r>
          </w:p>
        </w:tc>
        <w:tc>
          <w:tcPr>
            <w:tcW w:w="1440" w:type="dxa"/>
            <w:shd w:val="clear" w:color="auto" w:fill="auto"/>
            <w:vAlign w:val="center"/>
          </w:tcPr>
          <w:p w14:paraId="2200E347"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171BEA25" w14:textId="77777777" w:rsidR="00F749FA" w:rsidRPr="002C6FA1" w:rsidRDefault="00F749FA" w:rsidP="00F749FA">
            <w:pPr>
              <w:tabs>
                <w:tab w:val="decimal" w:pos="572"/>
              </w:tabs>
              <w:ind w:right="-72"/>
              <w:jc w:val="right"/>
              <w:rPr>
                <w:rFonts w:ascii="Cordia New" w:hAnsi="Cordia New" w:cs="Cordia New"/>
                <w:color w:val="000000"/>
                <w:lang w:val="en-US"/>
              </w:rPr>
            </w:pPr>
          </w:p>
        </w:tc>
        <w:tc>
          <w:tcPr>
            <w:tcW w:w="1440" w:type="dxa"/>
            <w:shd w:val="clear" w:color="auto" w:fill="auto"/>
            <w:vAlign w:val="center"/>
          </w:tcPr>
          <w:p w14:paraId="24F24EA2" w14:textId="77777777" w:rsidR="00F749FA" w:rsidRPr="002C6FA1" w:rsidRDefault="00F749FA" w:rsidP="00F749FA">
            <w:pPr>
              <w:tabs>
                <w:tab w:val="decimal" w:pos="572"/>
              </w:tabs>
              <w:ind w:right="-72"/>
              <w:jc w:val="right"/>
              <w:rPr>
                <w:rFonts w:ascii="Cordia New" w:hAnsi="Cordia New" w:cs="Cordia New"/>
                <w:cs/>
              </w:rPr>
            </w:pPr>
          </w:p>
        </w:tc>
        <w:tc>
          <w:tcPr>
            <w:tcW w:w="1440" w:type="dxa"/>
            <w:shd w:val="clear" w:color="auto" w:fill="auto"/>
            <w:vAlign w:val="center"/>
          </w:tcPr>
          <w:p w14:paraId="7EBF515F" w14:textId="4029E8C2" w:rsidR="00F749FA" w:rsidRPr="002C6FA1" w:rsidRDefault="00F749FA" w:rsidP="00F749FA">
            <w:pPr>
              <w:tabs>
                <w:tab w:val="decimal" w:pos="572"/>
              </w:tabs>
              <w:ind w:right="-72"/>
              <w:jc w:val="right"/>
              <w:rPr>
                <w:rFonts w:ascii="Cordia New" w:hAnsi="Cordia New" w:cs="Cordia New"/>
                <w:color w:val="000000"/>
                <w:lang w:val="en-US"/>
              </w:rPr>
            </w:pPr>
          </w:p>
        </w:tc>
      </w:tr>
      <w:tr w:rsidR="00F749FA" w:rsidRPr="002C6FA1" w14:paraId="513DC662" w14:textId="77777777" w:rsidTr="00A659E1">
        <w:tc>
          <w:tcPr>
            <w:tcW w:w="3701" w:type="dxa"/>
            <w:shd w:val="clear" w:color="auto" w:fill="auto"/>
            <w:vAlign w:val="center"/>
          </w:tcPr>
          <w:p w14:paraId="21CC6573" w14:textId="3415EAAD" w:rsidR="00F749FA" w:rsidRPr="002C6FA1" w:rsidRDefault="00F749FA" w:rsidP="00F749FA">
            <w:pPr>
              <w:ind w:left="435"/>
              <w:rPr>
                <w:rFonts w:ascii="Cordia New" w:hAnsi="Cordia New" w:cs="Cordia New"/>
                <w:color w:val="000000"/>
              </w:rPr>
            </w:pPr>
            <w:r w:rsidRPr="002C6FA1">
              <w:rPr>
                <w:rFonts w:ascii="Cordia New" w:hAnsi="Cordia New" w:cs="Cordia New"/>
                <w:color w:val="000000"/>
              </w:rPr>
              <w:t xml:space="preserve">     Revenue from sales</w:t>
            </w:r>
          </w:p>
        </w:tc>
        <w:tc>
          <w:tcPr>
            <w:tcW w:w="1440" w:type="dxa"/>
            <w:shd w:val="clear" w:color="auto" w:fill="auto"/>
            <w:vAlign w:val="center"/>
          </w:tcPr>
          <w:p w14:paraId="395CC113" w14:textId="324D7A9C"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74</w:t>
            </w:r>
          </w:p>
        </w:tc>
        <w:tc>
          <w:tcPr>
            <w:tcW w:w="1440" w:type="dxa"/>
            <w:shd w:val="clear" w:color="auto" w:fill="auto"/>
            <w:vAlign w:val="center"/>
          </w:tcPr>
          <w:p w14:paraId="3667B6A4" w14:textId="616575BB"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w:t>
            </w:r>
          </w:p>
        </w:tc>
        <w:tc>
          <w:tcPr>
            <w:tcW w:w="1440" w:type="dxa"/>
            <w:shd w:val="clear" w:color="auto" w:fill="auto"/>
            <w:vAlign w:val="center"/>
          </w:tcPr>
          <w:p w14:paraId="43D68905" w14:textId="0C627695"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2,697</w:t>
            </w:r>
          </w:p>
        </w:tc>
        <w:tc>
          <w:tcPr>
            <w:tcW w:w="1440" w:type="dxa"/>
            <w:shd w:val="clear" w:color="auto" w:fill="auto"/>
            <w:vAlign w:val="center"/>
          </w:tcPr>
          <w:p w14:paraId="18535DAF" w14:textId="386BD7F8"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w:t>
            </w:r>
          </w:p>
        </w:tc>
      </w:tr>
      <w:tr w:rsidR="00F749FA" w:rsidRPr="002C6FA1" w14:paraId="02472539" w14:textId="77777777" w:rsidTr="00A659E1">
        <w:tc>
          <w:tcPr>
            <w:tcW w:w="3701" w:type="dxa"/>
            <w:shd w:val="clear" w:color="auto" w:fill="auto"/>
            <w:vAlign w:val="center"/>
          </w:tcPr>
          <w:p w14:paraId="32DE6D4C"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Other income</w:t>
            </w:r>
          </w:p>
        </w:tc>
        <w:tc>
          <w:tcPr>
            <w:tcW w:w="1440" w:type="dxa"/>
            <w:shd w:val="clear" w:color="auto" w:fill="auto"/>
            <w:vAlign w:val="center"/>
          </w:tcPr>
          <w:p w14:paraId="1A13D015" w14:textId="1C491485"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w:t>
            </w:r>
          </w:p>
        </w:tc>
        <w:tc>
          <w:tcPr>
            <w:tcW w:w="1440" w:type="dxa"/>
            <w:shd w:val="clear" w:color="auto" w:fill="auto"/>
            <w:vAlign w:val="center"/>
          </w:tcPr>
          <w:p w14:paraId="05227672" w14:textId="6629CAB9"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w:t>
            </w:r>
          </w:p>
        </w:tc>
        <w:tc>
          <w:tcPr>
            <w:tcW w:w="1440" w:type="dxa"/>
            <w:shd w:val="clear" w:color="auto" w:fill="auto"/>
            <w:vAlign w:val="center"/>
          </w:tcPr>
          <w:p w14:paraId="1626AB77" w14:textId="6C530215"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12</w:t>
            </w:r>
          </w:p>
        </w:tc>
        <w:tc>
          <w:tcPr>
            <w:tcW w:w="1440" w:type="dxa"/>
            <w:shd w:val="clear" w:color="auto" w:fill="auto"/>
            <w:vAlign w:val="center"/>
          </w:tcPr>
          <w:p w14:paraId="648CA29C" w14:textId="25B0C846" w:rsidR="00F749FA" w:rsidRPr="002C6FA1" w:rsidRDefault="00F749FA" w:rsidP="00F749FA">
            <w:pPr>
              <w:tabs>
                <w:tab w:val="decimal" w:pos="572"/>
              </w:tabs>
              <w:ind w:right="-72"/>
              <w:jc w:val="right"/>
              <w:rPr>
                <w:rFonts w:ascii="Cordia New" w:hAnsi="Cordia New" w:cs="Cordia New"/>
                <w:color w:val="000000"/>
                <w:cs/>
                <w:lang w:val="en-US"/>
              </w:rPr>
            </w:pPr>
            <w:r w:rsidRPr="002C6FA1">
              <w:rPr>
                <w:rFonts w:asciiTheme="minorBidi" w:hAnsiTheme="minorBidi" w:cstheme="minorBidi"/>
                <w:color w:val="000000"/>
                <w:lang w:val="en-GB"/>
              </w:rPr>
              <w:t>18</w:t>
            </w:r>
          </w:p>
        </w:tc>
      </w:tr>
      <w:tr w:rsidR="00F749FA" w:rsidRPr="002C6FA1" w14:paraId="60615A02" w14:textId="77777777" w:rsidTr="00A659E1">
        <w:tc>
          <w:tcPr>
            <w:tcW w:w="3701" w:type="dxa"/>
            <w:shd w:val="clear" w:color="auto" w:fill="auto"/>
            <w:vAlign w:val="center"/>
          </w:tcPr>
          <w:p w14:paraId="7E6BBA6B"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     Purchase and other expenses</w:t>
            </w:r>
          </w:p>
        </w:tc>
        <w:tc>
          <w:tcPr>
            <w:tcW w:w="1440" w:type="dxa"/>
            <w:shd w:val="clear" w:color="auto" w:fill="auto"/>
            <w:vAlign w:val="center"/>
          </w:tcPr>
          <w:p w14:paraId="05DB9C5A" w14:textId="09FFE81F"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US"/>
              </w:rPr>
              <w:t>10</w:t>
            </w:r>
          </w:p>
        </w:tc>
        <w:tc>
          <w:tcPr>
            <w:tcW w:w="1440" w:type="dxa"/>
            <w:shd w:val="clear" w:color="auto" w:fill="auto"/>
            <w:vAlign w:val="center"/>
          </w:tcPr>
          <w:p w14:paraId="5509EE74" w14:textId="61C71AD5"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33</w:t>
            </w:r>
          </w:p>
        </w:tc>
        <w:tc>
          <w:tcPr>
            <w:tcW w:w="1440" w:type="dxa"/>
            <w:shd w:val="clear" w:color="auto" w:fill="auto"/>
            <w:vAlign w:val="center"/>
          </w:tcPr>
          <w:p w14:paraId="790DB619" w14:textId="2E5D514B"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GB"/>
              </w:rPr>
              <w:t>351</w:t>
            </w:r>
          </w:p>
        </w:tc>
        <w:tc>
          <w:tcPr>
            <w:tcW w:w="1440" w:type="dxa"/>
            <w:shd w:val="clear" w:color="auto" w:fill="auto"/>
            <w:vAlign w:val="center"/>
          </w:tcPr>
          <w:p w14:paraId="1E0FD4BF" w14:textId="414931CB" w:rsidR="00F749FA" w:rsidRPr="002C6FA1" w:rsidRDefault="00F749FA" w:rsidP="00F749FA">
            <w:pPr>
              <w:tabs>
                <w:tab w:val="decimal" w:pos="572"/>
              </w:tabs>
              <w:ind w:right="-72"/>
              <w:jc w:val="right"/>
              <w:rPr>
                <w:rFonts w:ascii="Cordia New" w:hAnsi="Cordia New" w:cs="Cordia New"/>
                <w:color w:val="000000"/>
                <w:lang w:val="en-US"/>
              </w:rPr>
            </w:pPr>
            <w:r w:rsidRPr="002C6FA1">
              <w:rPr>
                <w:rFonts w:asciiTheme="minorBidi" w:hAnsiTheme="minorBidi" w:cstheme="minorBidi"/>
                <w:color w:val="000000"/>
                <w:lang w:val="en-GB"/>
              </w:rPr>
              <w:t>1,053</w:t>
            </w:r>
          </w:p>
        </w:tc>
      </w:tr>
    </w:tbl>
    <w:p w14:paraId="46CD6CEC" w14:textId="77777777" w:rsidR="002971CE" w:rsidRPr="002C6FA1" w:rsidRDefault="002971CE" w:rsidP="005E077E">
      <w:pPr>
        <w:rPr>
          <w:rFonts w:ascii="Cordia New" w:hAnsi="Cordia New" w:cs="Cordia New"/>
          <w:b/>
          <w:bCs/>
          <w:color w:val="CF4A02"/>
          <w:lang w:val="en-GB"/>
        </w:rPr>
      </w:pPr>
    </w:p>
    <w:p w14:paraId="124279A0" w14:textId="39DF4E59" w:rsidR="0057294A" w:rsidRPr="002C6FA1" w:rsidRDefault="0057294A" w:rsidP="005E077E">
      <w:pPr>
        <w:ind w:left="540" w:hanging="540"/>
        <w:rPr>
          <w:rFonts w:ascii="Cordia New" w:hAnsi="Cordia New" w:cs="Cordia New"/>
          <w:b/>
          <w:bCs/>
          <w:color w:val="CF4A02"/>
          <w:lang w:val="en-GB"/>
        </w:rPr>
      </w:pPr>
      <w:r w:rsidRPr="002C6FA1">
        <w:rPr>
          <w:rFonts w:ascii="Cordia New" w:hAnsi="Cordia New" w:cs="Cordia New"/>
          <w:b/>
          <w:bCs/>
          <w:color w:val="CF4A02"/>
          <w:lang w:val="en-GB"/>
        </w:rPr>
        <w:t>b)</w:t>
      </w:r>
      <w:r w:rsidRPr="002C6FA1">
        <w:rPr>
          <w:rFonts w:ascii="Cordia New" w:hAnsi="Cordia New" w:cs="Cordia New"/>
          <w:b/>
          <w:bCs/>
          <w:color w:val="CF4A02"/>
          <w:lang w:val="en-GB"/>
        </w:rPr>
        <w:tab/>
        <w:t>Account</w:t>
      </w:r>
      <w:r w:rsidRPr="002C6FA1">
        <w:rPr>
          <w:rFonts w:ascii="Cordia New" w:hAnsi="Cordia New" w:cs="Cordia New"/>
          <w:b/>
          <w:bCs/>
          <w:color w:val="CF4A02"/>
          <w:cs/>
          <w:lang w:val="en-GB"/>
        </w:rPr>
        <w:t xml:space="preserve"> </w:t>
      </w:r>
      <w:r w:rsidRPr="002C6FA1">
        <w:rPr>
          <w:rFonts w:ascii="Cordia New" w:hAnsi="Cordia New" w:cs="Cordia New"/>
          <w:b/>
          <w:bCs/>
          <w:color w:val="CF4A02"/>
          <w:lang w:val="en-GB"/>
        </w:rPr>
        <w:t>receivable</w:t>
      </w:r>
      <w:r w:rsidRPr="002C6FA1">
        <w:rPr>
          <w:rFonts w:ascii="Cordia New" w:hAnsi="Cordia New" w:cs="Cordia New"/>
          <w:b/>
          <w:bCs/>
          <w:color w:val="CF4A02"/>
          <w:cs/>
          <w:lang w:val="en-GB"/>
        </w:rPr>
        <w:t xml:space="preserve"> - </w:t>
      </w:r>
      <w:r w:rsidRPr="002C6FA1">
        <w:rPr>
          <w:rFonts w:ascii="Cordia New" w:hAnsi="Cordia New" w:cs="Cordia New"/>
          <w:b/>
          <w:bCs/>
          <w:color w:val="CF4A02"/>
          <w:lang w:val="en-GB"/>
        </w:rPr>
        <w:t>related</w:t>
      </w:r>
      <w:r w:rsidRPr="002C6FA1">
        <w:rPr>
          <w:rFonts w:ascii="Cordia New" w:hAnsi="Cordia New" w:cs="Cordia New"/>
          <w:b/>
          <w:bCs/>
          <w:color w:val="CF4A02"/>
          <w:cs/>
          <w:lang w:val="en-GB"/>
        </w:rPr>
        <w:t xml:space="preserve"> </w:t>
      </w:r>
      <w:r w:rsidRPr="002C6FA1">
        <w:rPr>
          <w:rFonts w:ascii="Cordia New" w:hAnsi="Cordia New" w:cs="Cordia New"/>
          <w:b/>
          <w:bCs/>
          <w:color w:val="CF4A02"/>
          <w:lang w:val="en-GB"/>
        </w:rPr>
        <w:t>parties</w:t>
      </w:r>
    </w:p>
    <w:p w14:paraId="1B40A5AD" w14:textId="77777777" w:rsidR="0057294A" w:rsidRPr="002C6FA1" w:rsidRDefault="0057294A" w:rsidP="005E077E">
      <w:pPr>
        <w:ind w:left="540"/>
        <w:jc w:val="both"/>
        <w:rPr>
          <w:rFonts w:ascii="Cordia New" w:hAnsi="Cordia New" w:cs="Cordia New"/>
          <w:b/>
          <w:bCs/>
          <w:color w:val="CF4A02"/>
          <w:cs/>
        </w:rPr>
      </w:pPr>
    </w:p>
    <w:p w14:paraId="1A209A51" w14:textId="77777777" w:rsidR="0057294A" w:rsidRPr="002C6FA1" w:rsidRDefault="0057294A" w:rsidP="005E077E">
      <w:pPr>
        <w:tabs>
          <w:tab w:val="left" w:pos="1560"/>
        </w:tabs>
        <w:ind w:left="540"/>
        <w:jc w:val="both"/>
        <w:rPr>
          <w:rFonts w:ascii="Cordia New" w:hAnsi="Cordia New" w:cs="Cordia New"/>
          <w:lang w:val="en-GB" w:eastAsia="en-GB"/>
        </w:rPr>
      </w:pPr>
      <w:r w:rsidRPr="002C6FA1">
        <w:rPr>
          <w:rFonts w:ascii="Cordia New" w:hAnsi="Cordia New" w:cs="Cordia New"/>
          <w:lang w:val="en-GB" w:eastAsia="en-GB"/>
        </w:rPr>
        <w:t>Account receivable - related parties comprised:</w:t>
      </w:r>
    </w:p>
    <w:p w14:paraId="6FCCDF4D" w14:textId="77777777" w:rsidR="0057294A" w:rsidRPr="002C6FA1" w:rsidRDefault="0057294A" w:rsidP="005E077E">
      <w:pPr>
        <w:tabs>
          <w:tab w:val="left" w:pos="1560"/>
        </w:tabs>
        <w:ind w:left="540"/>
        <w:jc w:val="both"/>
        <w:rPr>
          <w:rFonts w:ascii="Cordia New" w:hAnsi="Cordia New" w:cs="Cordia New"/>
          <w:lang w:val="en-US"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46AB2C9C" w14:textId="77777777" w:rsidTr="00570CE3">
        <w:trPr>
          <w:trHeight w:val="250"/>
        </w:trPr>
        <w:tc>
          <w:tcPr>
            <w:tcW w:w="3701" w:type="dxa"/>
            <w:vAlign w:val="center"/>
          </w:tcPr>
          <w:p w14:paraId="219F90EC"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018782A2"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0606758B" w14:textId="77777777" w:rsidTr="00570CE3">
        <w:tc>
          <w:tcPr>
            <w:tcW w:w="3701" w:type="dxa"/>
            <w:vAlign w:val="center"/>
          </w:tcPr>
          <w:p w14:paraId="2FDB3983"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83A178E"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37A66892"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434404BA" w14:textId="77777777" w:rsidTr="00570CE3">
        <w:tc>
          <w:tcPr>
            <w:tcW w:w="3701" w:type="dxa"/>
            <w:vAlign w:val="center"/>
          </w:tcPr>
          <w:p w14:paraId="40D81A6E"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D7ACBFF" w14:textId="00CDEA2B"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2AF0CDE7" w14:textId="715997B7"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317EFB5" w14:textId="06A9B37B"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853D5F5" w14:textId="45BF3599"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r>
      <w:tr w:rsidR="00D72402" w:rsidRPr="002C6FA1" w14:paraId="2800902C" w14:textId="77777777" w:rsidTr="00A659E1">
        <w:tc>
          <w:tcPr>
            <w:tcW w:w="3701" w:type="dxa"/>
            <w:vAlign w:val="center"/>
          </w:tcPr>
          <w:p w14:paraId="23761CA1" w14:textId="77777777" w:rsidR="00D72402" w:rsidRPr="002C6FA1"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053503CA"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DDF11CE"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51BAF93B"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F82DC5" w14:textId="77777777" w:rsidR="00D72402" w:rsidRPr="002C6FA1" w:rsidRDefault="00D72402" w:rsidP="005E077E">
            <w:pPr>
              <w:ind w:right="-72"/>
              <w:jc w:val="right"/>
              <w:rPr>
                <w:rFonts w:ascii="Cordia New" w:hAnsi="Cordia New" w:cs="Cordia New"/>
                <w:cs/>
              </w:rPr>
            </w:pPr>
          </w:p>
        </w:tc>
      </w:tr>
      <w:tr w:rsidR="00F749FA" w:rsidRPr="002C6FA1" w14:paraId="293A7776" w14:textId="77777777" w:rsidTr="00DC0775">
        <w:tc>
          <w:tcPr>
            <w:tcW w:w="3701" w:type="dxa"/>
          </w:tcPr>
          <w:p w14:paraId="38A7A4E7"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Parent company </w:t>
            </w:r>
          </w:p>
        </w:tc>
        <w:tc>
          <w:tcPr>
            <w:tcW w:w="1440" w:type="dxa"/>
            <w:shd w:val="clear" w:color="auto" w:fill="auto"/>
            <w:vAlign w:val="bottom"/>
          </w:tcPr>
          <w:p w14:paraId="126DFF3F" w14:textId="7D7B55A8" w:rsidR="00F749FA" w:rsidRPr="002C6FA1" w:rsidRDefault="00F749FA" w:rsidP="00DC0775">
            <w:pPr>
              <w:ind w:right="-72"/>
              <w:jc w:val="right"/>
              <w:rPr>
                <w:rFonts w:ascii="Cordia New" w:hAnsi="Cordia New" w:cs="Cordia New"/>
                <w:cs/>
              </w:rPr>
            </w:pPr>
            <w:r w:rsidRPr="002C6FA1">
              <w:rPr>
                <w:rFonts w:asciiTheme="minorBidi" w:hAnsiTheme="minorBidi" w:cstheme="minorBidi"/>
                <w:color w:val="000000"/>
                <w:lang w:val="en-US"/>
              </w:rPr>
              <w:t>676</w:t>
            </w:r>
          </w:p>
        </w:tc>
        <w:tc>
          <w:tcPr>
            <w:tcW w:w="1440" w:type="dxa"/>
            <w:shd w:val="clear" w:color="auto" w:fill="auto"/>
          </w:tcPr>
          <w:p w14:paraId="20E5D8BF" w14:textId="2258589D" w:rsidR="00F749FA" w:rsidRPr="002C6FA1" w:rsidRDefault="00F749FA" w:rsidP="00F749FA">
            <w:pPr>
              <w:ind w:right="-72"/>
              <w:jc w:val="right"/>
              <w:rPr>
                <w:rFonts w:ascii="Cordia New" w:hAnsi="Cordia New" w:cs="Cordia New"/>
                <w:cs/>
              </w:rPr>
            </w:pPr>
            <w:r w:rsidRPr="002C6FA1">
              <w:rPr>
                <w:rFonts w:asciiTheme="minorBidi" w:hAnsiTheme="minorBidi" w:cstheme="minorBidi"/>
                <w:color w:val="000000"/>
                <w:lang w:val="en-GB"/>
              </w:rPr>
              <w:t>503</w:t>
            </w:r>
          </w:p>
        </w:tc>
        <w:tc>
          <w:tcPr>
            <w:tcW w:w="1440" w:type="dxa"/>
            <w:shd w:val="clear" w:color="auto" w:fill="auto"/>
            <w:vAlign w:val="bottom"/>
          </w:tcPr>
          <w:p w14:paraId="2CB8EE74" w14:textId="324C42FF"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23,360</w:t>
            </w:r>
          </w:p>
        </w:tc>
        <w:tc>
          <w:tcPr>
            <w:tcW w:w="1440" w:type="dxa"/>
            <w:shd w:val="clear" w:color="auto" w:fill="auto"/>
            <w:vAlign w:val="bottom"/>
          </w:tcPr>
          <w:p w14:paraId="4DA0B487" w14:textId="1832ECAE"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GB"/>
              </w:rPr>
              <w:t>16</w:t>
            </w:r>
            <w:r w:rsidRPr="002C6FA1">
              <w:rPr>
                <w:rFonts w:asciiTheme="minorBidi" w:hAnsiTheme="minorBidi" w:cstheme="minorBidi"/>
                <w:color w:val="000000"/>
                <w:lang w:val="en-US"/>
              </w:rPr>
              <w:t>,</w:t>
            </w:r>
            <w:r w:rsidRPr="002C6FA1">
              <w:rPr>
                <w:rFonts w:asciiTheme="minorBidi" w:hAnsiTheme="minorBidi" w:cstheme="minorBidi"/>
                <w:color w:val="000000"/>
                <w:lang w:val="en-GB"/>
              </w:rPr>
              <w:t>817</w:t>
            </w:r>
          </w:p>
        </w:tc>
      </w:tr>
    </w:tbl>
    <w:p w14:paraId="4305AA3B" w14:textId="7A98BCA5" w:rsidR="00D72402" w:rsidRPr="002C6FA1" w:rsidRDefault="00D72402" w:rsidP="005E077E">
      <w:pPr>
        <w:tabs>
          <w:tab w:val="left" w:pos="1560"/>
        </w:tabs>
        <w:ind w:left="540"/>
        <w:jc w:val="both"/>
        <w:rPr>
          <w:rFonts w:ascii="Cordia New" w:hAnsi="Cordia New" w:cs="Cordia New"/>
          <w:lang w:val="en-GB" w:eastAsia="en-GB"/>
        </w:rPr>
      </w:pPr>
    </w:p>
    <w:p w14:paraId="508A08EA" w14:textId="5A84E654" w:rsidR="00626091" w:rsidRPr="002C6FA1" w:rsidRDefault="00626091" w:rsidP="005E077E">
      <w:pPr>
        <w:tabs>
          <w:tab w:val="left" w:pos="1560"/>
        </w:tabs>
        <w:ind w:left="540"/>
        <w:jc w:val="both"/>
        <w:rPr>
          <w:rFonts w:ascii="Cordia New" w:hAnsi="Cordia New" w:cs="Cordia New"/>
          <w:lang w:val="en-GB" w:eastAsia="en-GB"/>
        </w:rPr>
      </w:pPr>
    </w:p>
    <w:p w14:paraId="3784FEE1" w14:textId="0432D9D4" w:rsidR="00626091" w:rsidRPr="002C6FA1" w:rsidRDefault="00626091" w:rsidP="005E077E">
      <w:pPr>
        <w:tabs>
          <w:tab w:val="left" w:pos="1560"/>
        </w:tabs>
        <w:ind w:left="540"/>
        <w:jc w:val="both"/>
        <w:rPr>
          <w:rFonts w:ascii="Cordia New" w:hAnsi="Cordia New" w:cs="Cordia New"/>
          <w:lang w:val="en-GB" w:eastAsia="en-GB"/>
        </w:rPr>
      </w:pPr>
    </w:p>
    <w:p w14:paraId="2DDB568F" w14:textId="52947CCC" w:rsidR="00626091" w:rsidRPr="002C6FA1" w:rsidRDefault="00626091" w:rsidP="005E077E">
      <w:pPr>
        <w:tabs>
          <w:tab w:val="left" w:pos="1560"/>
        </w:tabs>
        <w:ind w:left="540"/>
        <w:jc w:val="both"/>
        <w:rPr>
          <w:rFonts w:ascii="Cordia New" w:hAnsi="Cordia New" w:cs="Cordia New"/>
          <w:lang w:val="en-GB" w:eastAsia="en-GB"/>
        </w:rPr>
      </w:pPr>
    </w:p>
    <w:p w14:paraId="398A5147" w14:textId="77777777" w:rsidR="00626091" w:rsidRPr="002C6FA1" w:rsidRDefault="00626091" w:rsidP="005E077E">
      <w:pPr>
        <w:tabs>
          <w:tab w:val="left" w:pos="1560"/>
        </w:tabs>
        <w:ind w:left="540"/>
        <w:jc w:val="both"/>
        <w:rPr>
          <w:rFonts w:ascii="Cordia New" w:hAnsi="Cordia New" w:cs="Cordia New"/>
          <w:lang w:val="en-GB" w:eastAsia="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0F03F133" w14:textId="77777777" w:rsidTr="00570CE3">
        <w:trPr>
          <w:trHeight w:val="250"/>
        </w:trPr>
        <w:tc>
          <w:tcPr>
            <w:tcW w:w="3701" w:type="dxa"/>
            <w:vAlign w:val="center"/>
          </w:tcPr>
          <w:p w14:paraId="4B607465"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E5E3429"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477C6C79" w14:textId="77777777" w:rsidTr="00570CE3">
        <w:tc>
          <w:tcPr>
            <w:tcW w:w="3701" w:type="dxa"/>
            <w:vAlign w:val="center"/>
          </w:tcPr>
          <w:p w14:paraId="2548DF03"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7A03361"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7E00068"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41DE9849" w14:textId="77777777" w:rsidTr="00570CE3">
        <w:tc>
          <w:tcPr>
            <w:tcW w:w="3701" w:type="dxa"/>
            <w:vAlign w:val="center"/>
          </w:tcPr>
          <w:p w14:paraId="0B5A3DDE"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2004344F" w14:textId="28344027"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C577930" w14:textId="417FEB08"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2D11303" w14:textId="17067C64"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49D31522" w14:textId="38FA248D"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r>
      <w:tr w:rsidR="00D72402" w:rsidRPr="002C6FA1" w14:paraId="281F50EC" w14:textId="77777777" w:rsidTr="00A659E1">
        <w:tc>
          <w:tcPr>
            <w:tcW w:w="3701" w:type="dxa"/>
            <w:vAlign w:val="center"/>
          </w:tcPr>
          <w:p w14:paraId="138507AE" w14:textId="77777777" w:rsidR="00D72402" w:rsidRPr="002C6FA1" w:rsidRDefault="00D72402" w:rsidP="005E077E">
            <w:pPr>
              <w:tabs>
                <w:tab w:val="left" w:pos="435"/>
              </w:tabs>
              <w:ind w:left="435" w:right="-72"/>
              <w:rPr>
                <w:rFonts w:ascii="Cordia New" w:hAnsi="Cordia New" w:cs="Cordia New"/>
                <w:cs/>
              </w:rPr>
            </w:pPr>
          </w:p>
        </w:tc>
        <w:tc>
          <w:tcPr>
            <w:tcW w:w="1440" w:type="dxa"/>
            <w:tcBorders>
              <w:top w:val="single" w:sz="4" w:space="0" w:color="auto"/>
            </w:tcBorders>
            <w:shd w:val="clear" w:color="auto" w:fill="auto"/>
            <w:vAlign w:val="bottom"/>
          </w:tcPr>
          <w:p w14:paraId="71846BE9"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02CB159"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9C65CB"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3F9FB03" w14:textId="77777777" w:rsidR="00D72402" w:rsidRPr="002C6FA1" w:rsidRDefault="00D72402" w:rsidP="005E077E">
            <w:pPr>
              <w:ind w:right="-72"/>
              <w:jc w:val="right"/>
              <w:rPr>
                <w:rFonts w:ascii="Cordia New" w:hAnsi="Cordia New" w:cs="Cordia New"/>
                <w:cs/>
              </w:rPr>
            </w:pPr>
          </w:p>
        </w:tc>
      </w:tr>
      <w:tr w:rsidR="00F749FA" w:rsidRPr="002C6FA1" w14:paraId="1A437DC3" w14:textId="77777777" w:rsidTr="00694F0B">
        <w:tc>
          <w:tcPr>
            <w:tcW w:w="3701" w:type="dxa"/>
          </w:tcPr>
          <w:p w14:paraId="5470355D" w14:textId="77777777"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rPr>
              <w:t xml:space="preserve">Parent company </w:t>
            </w:r>
          </w:p>
        </w:tc>
        <w:tc>
          <w:tcPr>
            <w:tcW w:w="1440" w:type="dxa"/>
            <w:shd w:val="clear" w:color="auto" w:fill="auto"/>
          </w:tcPr>
          <w:p w14:paraId="6FBC237F" w14:textId="505E2517" w:rsidR="00F749FA" w:rsidRPr="002C6FA1" w:rsidRDefault="00F749FA" w:rsidP="00F749FA">
            <w:pPr>
              <w:ind w:right="-72"/>
              <w:jc w:val="right"/>
              <w:rPr>
                <w:rFonts w:ascii="Cordia New" w:hAnsi="Cordia New" w:cs="Cordia New"/>
                <w:cs/>
              </w:rPr>
            </w:pPr>
            <w:r w:rsidRPr="002C6FA1">
              <w:rPr>
                <w:rFonts w:asciiTheme="minorBidi" w:hAnsiTheme="minorBidi" w:cstheme="minorBidi"/>
                <w:color w:val="000000"/>
                <w:lang w:val="en-GB"/>
              </w:rPr>
              <w:t>377</w:t>
            </w:r>
          </w:p>
        </w:tc>
        <w:tc>
          <w:tcPr>
            <w:tcW w:w="1440" w:type="dxa"/>
            <w:shd w:val="clear" w:color="auto" w:fill="auto"/>
          </w:tcPr>
          <w:p w14:paraId="1FAAC2DD" w14:textId="11D19559" w:rsidR="00F749FA" w:rsidRPr="002C6FA1" w:rsidRDefault="00F749FA" w:rsidP="00F749FA">
            <w:pPr>
              <w:ind w:right="-72"/>
              <w:jc w:val="right"/>
              <w:rPr>
                <w:rFonts w:ascii="Cordia New" w:hAnsi="Cordia New" w:cs="Cordia New"/>
                <w:cs/>
              </w:rPr>
            </w:pPr>
            <w:r w:rsidRPr="002C6FA1">
              <w:rPr>
                <w:rFonts w:asciiTheme="minorBidi" w:hAnsiTheme="minorBidi" w:cstheme="minorBidi"/>
                <w:color w:val="000000"/>
                <w:lang w:val="en-GB"/>
              </w:rPr>
              <w:t>310</w:t>
            </w:r>
          </w:p>
        </w:tc>
        <w:tc>
          <w:tcPr>
            <w:tcW w:w="1440" w:type="dxa"/>
            <w:shd w:val="clear" w:color="auto" w:fill="auto"/>
          </w:tcPr>
          <w:p w14:paraId="75025859" w14:textId="305B2E2E"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13,033</w:t>
            </w:r>
          </w:p>
        </w:tc>
        <w:tc>
          <w:tcPr>
            <w:tcW w:w="1440" w:type="dxa"/>
            <w:shd w:val="clear" w:color="auto" w:fill="auto"/>
            <w:vAlign w:val="center"/>
          </w:tcPr>
          <w:p w14:paraId="760433C8" w14:textId="79D5997A"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GB"/>
              </w:rPr>
              <w:t>10</w:t>
            </w:r>
            <w:r w:rsidRPr="002C6FA1">
              <w:rPr>
                <w:rFonts w:asciiTheme="minorBidi" w:hAnsiTheme="minorBidi" w:cstheme="minorBidi"/>
                <w:color w:val="000000"/>
                <w:lang w:val="en-US"/>
              </w:rPr>
              <w:t>,</w:t>
            </w:r>
            <w:r w:rsidRPr="002C6FA1">
              <w:rPr>
                <w:rFonts w:asciiTheme="minorBidi" w:hAnsiTheme="minorBidi" w:cstheme="minorBidi"/>
                <w:color w:val="000000"/>
                <w:lang w:val="en-GB"/>
              </w:rPr>
              <w:t>353</w:t>
            </w:r>
          </w:p>
        </w:tc>
      </w:tr>
    </w:tbl>
    <w:p w14:paraId="40E13807" w14:textId="77777777" w:rsidR="00116E39" w:rsidRPr="002C6FA1" w:rsidRDefault="00116E39" w:rsidP="009267E5">
      <w:pPr>
        <w:ind w:left="540" w:hanging="540"/>
        <w:jc w:val="both"/>
        <w:rPr>
          <w:rFonts w:ascii="Cordia New" w:hAnsi="Cordia New" w:cs="Cordia New"/>
          <w:b/>
          <w:bCs/>
          <w:color w:val="CF4A02"/>
          <w:lang w:val="en-GB"/>
        </w:rPr>
      </w:pPr>
    </w:p>
    <w:p w14:paraId="78801484" w14:textId="22480B2B" w:rsidR="009267E5" w:rsidRPr="002C6FA1" w:rsidRDefault="009267E5" w:rsidP="009267E5">
      <w:pPr>
        <w:ind w:left="540" w:hanging="540"/>
        <w:jc w:val="both"/>
        <w:rPr>
          <w:rFonts w:ascii="Cordia New" w:hAnsi="Cordia New" w:cs="Cordia New"/>
          <w:b/>
          <w:bCs/>
          <w:color w:val="CF4A02"/>
          <w:lang w:val="en-GB"/>
        </w:rPr>
      </w:pPr>
      <w:r w:rsidRPr="002C6FA1">
        <w:rPr>
          <w:rFonts w:ascii="Cordia New" w:hAnsi="Cordia New" w:cs="Cordia New"/>
          <w:b/>
          <w:bCs/>
          <w:color w:val="CF4A02"/>
          <w:lang w:val="en-GB"/>
        </w:rPr>
        <w:t>c)</w:t>
      </w:r>
      <w:r w:rsidRPr="002C6FA1">
        <w:rPr>
          <w:rFonts w:ascii="Cordia New" w:hAnsi="Cordia New" w:cs="Cordia New"/>
          <w:b/>
          <w:bCs/>
          <w:color w:val="CF4A02"/>
          <w:lang w:val="en-GB"/>
        </w:rPr>
        <w:tab/>
        <w:t xml:space="preserve">Short-term loans from </w:t>
      </w:r>
      <w:r w:rsidR="00116E39" w:rsidRPr="002C6FA1">
        <w:rPr>
          <w:rFonts w:ascii="Cordia New" w:hAnsi="Cordia New" w:cs="Cordia New"/>
          <w:b/>
          <w:bCs/>
          <w:color w:val="CF4A02"/>
          <w:lang w:val="en-GB"/>
        </w:rPr>
        <w:t xml:space="preserve">a </w:t>
      </w:r>
      <w:r w:rsidRPr="002C6FA1">
        <w:rPr>
          <w:rFonts w:ascii="Cordia New" w:hAnsi="Cordia New" w:cs="Cordia New"/>
          <w:b/>
          <w:bCs/>
          <w:color w:val="CF4A02"/>
          <w:lang w:val="en-GB"/>
        </w:rPr>
        <w:t>related part</w:t>
      </w:r>
      <w:r w:rsidR="00116E39" w:rsidRPr="002C6FA1">
        <w:rPr>
          <w:rFonts w:ascii="Cordia New" w:hAnsi="Cordia New" w:cs="Cordia New"/>
          <w:b/>
          <w:bCs/>
          <w:color w:val="CF4A02"/>
          <w:lang w:val="en-GB"/>
        </w:rPr>
        <w:t>y</w:t>
      </w:r>
    </w:p>
    <w:p w14:paraId="5436ED8D" w14:textId="77777777" w:rsidR="00116E39" w:rsidRPr="002C6FA1" w:rsidRDefault="00116E39" w:rsidP="009267E5">
      <w:pPr>
        <w:ind w:left="540" w:hanging="540"/>
        <w:jc w:val="both"/>
        <w:rPr>
          <w:rFonts w:ascii="Cordia New" w:hAnsi="Cordia New" w:cs="Cordia New"/>
          <w:b/>
          <w:bCs/>
          <w:color w:val="CF4A02"/>
          <w:lang w:val="en-GB"/>
        </w:rPr>
      </w:pPr>
    </w:p>
    <w:p w14:paraId="03D6C43C" w14:textId="7759EB1E" w:rsidR="00116E39" w:rsidRPr="002C6FA1" w:rsidRDefault="00116E39" w:rsidP="00116E39">
      <w:pPr>
        <w:ind w:left="547"/>
        <w:jc w:val="both"/>
        <w:rPr>
          <w:rFonts w:ascii="Cordia New" w:hAnsi="Cordia New" w:cs="Cordia New"/>
          <w:lang w:val="en-GB"/>
        </w:rPr>
      </w:pPr>
      <w:r w:rsidRPr="002C6FA1">
        <w:rPr>
          <w:rFonts w:ascii="Cordia New" w:hAnsi="Cordia New" w:cs="Cordia New"/>
          <w:lang w:val="en-GB"/>
        </w:rPr>
        <w:t>Short-term loans from a related party comprised:</w:t>
      </w:r>
    </w:p>
    <w:p w14:paraId="6132E678" w14:textId="77777777" w:rsidR="00116E39" w:rsidRPr="002C6FA1" w:rsidRDefault="00116E39" w:rsidP="00116E39">
      <w:pPr>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116E39" w:rsidRPr="002C6FA1" w14:paraId="74C16949" w14:textId="77777777" w:rsidTr="00694F0B">
        <w:trPr>
          <w:trHeight w:val="250"/>
        </w:trPr>
        <w:tc>
          <w:tcPr>
            <w:tcW w:w="3701" w:type="dxa"/>
            <w:vAlign w:val="center"/>
          </w:tcPr>
          <w:p w14:paraId="78C07E07" w14:textId="77777777" w:rsidR="00116E39" w:rsidRPr="002C6FA1" w:rsidRDefault="00116E39" w:rsidP="00694F0B">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0BAFDD17" w14:textId="7901A56C" w:rsidR="00116E39" w:rsidRPr="002C6FA1" w:rsidRDefault="00116E39" w:rsidP="00694F0B">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116E39" w:rsidRPr="002C6FA1" w14:paraId="18793C4A" w14:textId="77777777" w:rsidTr="00694F0B">
        <w:tc>
          <w:tcPr>
            <w:tcW w:w="3701" w:type="dxa"/>
            <w:vAlign w:val="center"/>
          </w:tcPr>
          <w:p w14:paraId="3AF0FC9F" w14:textId="77777777" w:rsidR="00116E39" w:rsidRPr="002C6FA1" w:rsidRDefault="00116E39" w:rsidP="00694F0B">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4A183734"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1E0A9EC2"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116E39" w:rsidRPr="002C6FA1" w14:paraId="0A63CEB7" w14:textId="77777777" w:rsidTr="00694F0B">
        <w:tc>
          <w:tcPr>
            <w:tcW w:w="3701" w:type="dxa"/>
            <w:vAlign w:val="center"/>
          </w:tcPr>
          <w:p w14:paraId="7E0AA51E" w14:textId="77777777" w:rsidR="00116E39" w:rsidRPr="002C6FA1" w:rsidRDefault="00116E39" w:rsidP="00694F0B">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96D5F9D"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2022</w:t>
            </w:r>
          </w:p>
        </w:tc>
        <w:tc>
          <w:tcPr>
            <w:tcW w:w="1440" w:type="dxa"/>
            <w:tcBorders>
              <w:top w:val="single" w:sz="4" w:space="0" w:color="auto"/>
              <w:bottom w:val="single" w:sz="4" w:space="0" w:color="auto"/>
            </w:tcBorders>
            <w:vAlign w:val="center"/>
          </w:tcPr>
          <w:p w14:paraId="73FA03A4"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2021</w:t>
            </w:r>
          </w:p>
        </w:tc>
        <w:tc>
          <w:tcPr>
            <w:tcW w:w="1440" w:type="dxa"/>
            <w:tcBorders>
              <w:top w:val="single" w:sz="4" w:space="0" w:color="auto"/>
              <w:bottom w:val="single" w:sz="4" w:space="0" w:color="auto"/>
            </w:tcBorders>
            <w:vAlign w:val="center"/>
          </w:tcPr>
          <w:p w14:paraId="596AA349"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2022</w:t>
            </w:r>
          </w:p>
        </w:tc>
        <w:tc>
          <w:tcPr>
            <w:tcW w:w="1440" w:type="dxa"/>
            <w:tcBorders>
              <w:top w:val="single" w:sz="4" w:space="0" w:color="auto"/>
              <w:bottom w:val="single" w:sz="4" w:space="0" w:color="auto"/>
            </w:tcBorders>
            <w:vAlign w:val="center"/>
          </w:tcPr>
          <w:p w14:paraId="6B071955" w14:textId="77777777" w:rsidR="00116E39" w:rsidRPr="002C6FA1" w:rsidRDefault="00116E39"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2021</w:t>
            </w:r>
          </w:p>
        </w:tc>
      </w:tr>
      <w:tr w:rsidR="00116E39" w:rsidRPr="002C6FA1" w14:paraId="079CA4EC" w14:textId="77777777" w:rsidTr="00694F0B">
        <w:tc>
          <w:tcPr>
            <w:tcW w:w="3701" w:type="dxa"/>
            <w:vAlign w:val="center"/>
          </w:tcPr>
          <w:p w14:paraId="31FDE745" w14:textId="77777777" w:rsidR="00116E39" w:rsidRPr="002C6FA1" w:rsidRDefault="00116E39" w:rsidP="00694F0B">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749E2305" w14:textId="77777777" w:rsidR="00116E39" w:rsidRPr="002C6FA1"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71B278AA" w14:textId="77777777" w:rsidR="00116E39" w:rsidRPr="002C6FA1"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66CC09B7" w14:textId="77777777" w:rsidR="00116E39" w:rsidRPr="002C6FA1" w:rsidRDefault="00116E39"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C9DAA57" w14:textId="77777777" w:rsidR="00116E39" w:rsidRPr="002C6FA1" w:rsidRDefault="00116E39" w:rsidP="00694F0B">
            <w:pPr>
              <w:ind w:right="-72"/>
              <w:jc w:val="right"/>
              <w:rPr>
                <w:rFonts w:ascii="Cordia New" w:hAnsi="Cordia New" w:cs="Cordia New"/>
                <w:sz w:val="22"/>
                <w:szCs w:val="22"/>
                <w:cs/>
              </w:rPr>
            </w:pPr>
          </w:p>
        </w:tc>
      </w:tr>
      <w:tr w:rsidR="00116E39" w:rsidRPr="002C6FA1" w14:paraId="1F348F4D" w14:textId="77777777" w:rsidTr="00694F0B">
        <w:tc>
          <w:tcPr>
            <w:tcW w:w="3701" w:type="dxa"/>
          </w:tcPr>
          <w:p w14:paraId="1F6FB8FE" w14:textId="73EAF0C6" w:rsidR="00116E39" w:rsidRPr="002C6FA1" w:rsidRDefault="00116E39" w:rsidP="00694F0B">
            <w:pPr>
              <w:ind w:left="435"/>
              <w:rPr>
                <w:rFonts w:ascii="Cordia New" w:hAnsi="Cordia New" w:cs="Cordia New"/>
                <w:color w:val="000000"/>
                <w:cs/>
              </w:rPr>
            </w:pPr>
            <w:r w:rsidRPr="002C6FA1">
              <w:rPr>
                <w:rFonts w:ascii="Cordia New" w:hAnsi="Cordia New" w:cs="Cordia New"/>
                <w:color w:val="000000"/>
                <w:spacing w:val="-4"/>
                <w:lang w:val="en-GB"/>
              </w:rPr>
              <w:t>Subsidiary</w:t>
            </w:r>
          </w:p>
        </w:tc>
        <w:tc>
          <w:tcPr>
            <w:tcW w:w="1440" w:type="dxa"/>
            <w:shd w:val="clear" w:color="auto" w:fill="auto"/>
          </w:tcPr>
          <w:p w14:paraId="1C18B826" w14:textId="31F8ECCD" w:rsidR="00116E39" w:rsidRPr="002C6FA1" w:rsidRDefault="00116E39" w:rsidP="00694F0B">
            <w:pPr>
              <w:ind w:right="-72"/>
              <w:jc w:val="right"/>
              <w:rPr>
                <w:rFonts w:ascii="Cordia New" w:hAnsi="Cordia New" w:cs="Cordia New"/>
                <w:cs/>
              </w:rPr>
            </w:pPr>
            <w:r w:rsidRPr="002C6FA1">
              <w:rPr>
                <w:rFonts w:ascii="Cordia New" w:hAnsi="Cordia New" w:cs="Cordia New" w:hint="cs"/>
                <w:cs/>
              </w:rPr>
              <w:t>512</w:t>
            </w:r>
          </w:p>
        </w:tc>
        <w:tc>
          <w:tcPr>
            <w:tcW w:w="1440" w:type="dxa"/>
            <w:shd w:val="clear" w:color="auto" w:fill="auto"/>
          </w:tcPr>
          <w:p w14:paraId="7B5D5567" w14:textId="77777777" w:rsidR="00116E39" w:rsidRPr="002C6FA1" w:rsidRDefault="00116E39" w:rsidP="00694F0B">
            <w:pPr>
              <w:ind w:right="-72"/>
              <w:jc w:val="right"/>
              <w:rPr>
                <w:rFonts w:ascii="Cordia New" w:hAnsi="Cordia New" w:cs="Cordia New"/>
                <w:cs/>
              </w:rPr>
            </w:pPr>
            <w:r w:rsidRPr="002C6FA1">
              <w:rPr>
                <w:rFonts w:asciiTheme="minorBidi" w:hAnsiTheme="minorBidi" w:cstheme="minorBidi"/>
                <w:color w:val="000000"/>
                <w:lang w:val="en-GB"/>
              </w:rPr>
              <w:t>-</w:t>
            </w:r>
          </w:p>
        </w:tc>
        <w:tc>
          <w:tcPr>
            <w:tcW w:w="1440" w:type="dxa"/>
            <w:shd w:val="clear" w:color="auto" w:fill="auto"/>
            <w:vAlign w:val="center"/>
          </w:tcPr>
          <w:p w14:paraId="46A25B2F" w14:textId="279F7981" w:rsidR="00116E39" w:rsidRPr="002C6FA1" w:rsidRDefault="00116E39" w:rsidP="00694F0B">
            <w:pPr>
              <w:tabs>
                <w:tab w:val="decimal" w:pos="572"/>
              </w:tabs>
              <w:ind w:right="-72"/>
              <w:jc w:val="right"/>
              <w:rPr>
                <w:rFonts w:ascii="Cordia New" w:hAnsi="Cordia New" w:cs="Cordia New"/>
                <w:cs/>
              </w:rPr>
            </w:pPr>
            <w:r w:rsidRPr="002C6FA1">
              <w:rPr>
                <w:rFonts w:ascii="Cordia New" w:hAnsi="Cordia New" w:cs="Cordia New" w:hint="cs"/>
                <w:cs/>
              </w:rPr>
              <w:t>17,682</w:t>
            </w:r>
          </w:p>
        </w:tc>
        <w:tc>
          <w:tcPr>
            <w:tcW w:w="1440" w:type="dxa"/>
            <w:shd w:val="clear" w:color="auto" w:fill="auto"/>
            <w:vAlign w:val="center"/>
          </w:tcPr>
          <w:p w14:paraId="5D910332" w14:textId="77777777" w:rsidR="00116E39" w:rsidRPr="002C6FA1" w:rsidRDefault="00116E39" w:rsidP="00694F0B">
            <w:pPr>
              <w:tabs>
                <w:tab w:val="decimal" w:pos="572"/>
              </w:tabs>
              <w:ind w:right="-72"/>
              <w:jc w:val="right"/>
              <w:rPr>
                <w:rFonts w:ascii="Cordia New" w:hAnsi="Cordia New" w:cs="Cordia New"/>
                <w:cs/>
              </w:rPr>
            </w:pPr>
            <w:r w:rsidRPr="002C6FA1">
              <w:rPr>
                <w:rFonts w:asciiTheme="minorBidi" w:hAnsiTheme="minorBidi" w:cstheme="minorBidi"/>
                <w:color w:val="000000"/>
                <w:lang w:val="en-GB"/>
              </w:rPr>
              <w:t>-</w:t>
            </w:r>
          </w:p>
        </w:tc>
      </w:tr>
    </w:tbl>
    <w:p w14:paraId="3E6A334C" w14:textId="77777777" w:rsidR="00116E39" w:rsidRPr="002C6FA1" w:rsidRDefault="00116E39" w:rsidP="00116E39">
      <w:pPr>
        <w:jc w:val="both"/>
        <w:rPr>
          <w:rFonts w:ascii="Cordia New" w:hAnsi="Cordia New" w:cs="Cordia New"/>
          <w:lang w:val="en-GB"/>
        </w:rPr>
      </w:pPr>
    </w:p>
    <w:p w14:paraId="0B3EB88A" w14:textId="249E8481" w:rsidR="00116E39" w:rsidRPr="002C6FA1" w:rsidRDefault="00116E39" w:rsidP="00116E39">
      <w:pPr>
        <w:ind w:left="547"/>
        <w:jc w:val="both"/>
        <w:rPr>
          <w:rFonts w:ascii="Cordia New" w:hAnsi="Cordia New" w:cs="Cordia New"/>
          <w:lang w:val="en-US"/>
        </w:rPr>
      </w:pPr>
      <w:r w:rsidRPr="002C6FA1">
        <w:rPr>
          <w:rFonts w:ascii="Cordia New" w:hAnsi="Cordia New" w:cs="Cordia New"/>
          <w:lang w:val="en-US"/>
        </w:rPr>
        <w:t xml:space="preserve">The Group has a loan from subsidiary and the interest rate for </w:t>
      </w:r>
      <w:r w:rsidRPr="002C6FA1">
        <w:rPr>
          <w:rFonts w:ascii="Cordia New" w:hAnsi="Cordia New" w:cs="Cordia New"/>
          <w:lang w:val="en-GB"/>
        </w:rPr>
        <w:t>the year ended 31 December 2022</w:t>
      </w:r>
      <w:r w:rsidRPr="002C6FA1">
        <w:rPr>
          <w:rFonts w:ascii="Cordia New" w:hAnsi="Cordia New" w:cs="Cordia New"/>
          <w:cs/>
        </w:rPr>
        <w:t xml:space="preserve"> </w:t>
      </w:r>
      <w:r w:rsidRPr="002C6FA1">
        <w:rPr>
          <w:rFonts w:ascii="Cordia New" w:hAnsi="Cordia New" w:cs="Cordia New"/>
          <w:lang w:val="en-US"/>
        </w:rPr>
        <w:t>was</w:t>
      </w:r>
      <w:r w:rsidR="00CD5E45" w:rsidRPr="002C6FA1">
        <w:rPr>
          <w:rFonts w:ascii="Cordia New" w:hAnsi="Cordia New" w:cs="Cordia New"/>
          <w:lang w:val="en-US"/>
        </w:rPr>
        <w:t xml:space="preserve">                     </w:t>
      </w:r>
      <w:r w:rsidRPr="002C6FA1">
        <w:rPr>
          <w:rFonts w:ascii="Cordia New" w:hAnsi="Cordia New" w:cs="Cordia New"/>
          <w:lang w:val="en-US"/>
        </w:rPr>
        <w:t xml:space="preserve"> </w:t>
      </w:r>
      <w:r w:rsidR="00CD5E45" w:rsidRPr="002C6FA1">
        <w:rPr>
          <w:rFonts w:ascii="Cordia New" w:hAnsi="Cordia New" w:cs="Cordia New"/>
          <w:lang w:val="en-US"/>
        </w:rPr>
        <w:t xml:space="preserve">2.00 – 3.80 </w:t>
      </w:r>
      <w:r w:rsidRPr="002C6FA1">
        <w:rPr>
          <w:rFonts w:ascii="Cordia New" w:hAnsi="Cordia New" w:cs="Cordia New"/>
          <w:lang w:val="en-US"/>
        </w:rPr>
        <w:t>% per annum.</w:t>
      </w:r>
    </w:p>
    <w:p w14:paraId="2D521037" w14:textId="77777777" w:rsidR="00626091" w:rsidRPr="002C6FA1" w:rsidRDefault="00626091" w:rsidP="005E077E">
      <w:pPr>
        <w:ind w:left="540" w:hanging="540"/>
        <w:jc w:val="both"/>
        <w:rPr>
          <w:rFonts w:ascii="Cordia New" w:hAnsi="Cordia New" w:cs="Cordia New"/>
          <w:b/>
          <w:bCs/>
          <w:color w:val="CF4A02"/>
          <w:lang w:val="en-US"/>
        </w:rPr>
      </w:pPr>
    </w:p>
    <w:p w14:paraId="6BACA78A" w14:textId="4A9DC980" w:rsidR="0057294A" w:rsidRPr="002C6FA1" w:rsidRDefault="00116E39" w:rsidP="005E077E">
      <w:pPr>
        <w:ind w:left="540" w:hanging="540"/>
        <w:jc w:val="both"/>
        <w:rPr>
          <w:rFonts w:ascii="Cordia New" w:hAnsi="Cordia New" w:cs="Cordia New"/>
          <w:b/>
          <w:bCs/>
          <w:color w:val="CF4A02"/>
          <w:lang w:val="en-GB"/>
        </w:rPr>
      </w:pPr>
      <w:r w:rsidRPr="002C6FA1">
        <w:rPr>
          <w:rFonts w:ascii="Cordia New" w:hAnsi="Cordia New" w:cs="Cordia New"/>
          <w:b/>
          <w:bCs/>
          <w:color w:val="CF4A02"/>
          <w:lang w:val="en-GB"/>
        </w:rPr>
        <w:t>d</w:t>
      </w:r>
      <w:r w:rsidR="0057294A" w:rsidRPr="002C6FA1">
        <w:rPr>
          <w:rFonts w:ascii="Cordia New" w:hAnsi="Cordia New" w:cs="Cordia New"/>
          <w:b/>
          <w:bCs/>
          <w:color w:val="CF4A02"/>
          <w:lang w:val="en-GB"/>
        </w:rPr>
        <w:t>)</w:t>
      </w:r>
      <w:r w:rsidR="0057294A" w:rsidRPr="002C6FA1">
        <w:rPr>
          <w:rFonts w:ascii="Cordia New" w:hAnsi="Cordia New" w:cs="Cordia New"/>
          <w:b/>
          <w:bCs/>
          <w:color w:val="CF4A02"/>
          <w:lang w:val="en-GB"/>
        </w:rPr>
        <w:tab/>
        <w:t>Short-term loans to related parties</w:t>
      </w:r>
    </w:p>
    <w:p w14:paraId="59A43F1C" w14:textId="77777777" w:rsidR="0057294A" w:rsidRPr="002C6FA1" w:rsidRDefault="0057294A" w:rsidP="005E077E">
      <w:pPr>
        <w:ind w:left="547"/>
        <w:jc w:val="both"/>
        <w:rPr>
          <w:rFonts w:ascii="Cordia New" w:hAnsi="Cordia New" w:cs="Cordia New"/>
          <w:b/>
          <w:bCs/>
          <w:color w:val="CF4A02"/>
          <w:sz w:val="22"/>
          <w:szCs w:val="22"/>
          <w:lang w:val="en-GB"/>
        </w:rPr>
      </w:pPr>
    </w:p>
    <w:p w14:paraId="0D15F742" w14:textId="3A41B9FC" w:rsidR="0057294A" w:rsidRPr="002C6FA1" w:rsidRDefault="0057294A" w:rsidP="005E077E">
      <w:pPr>
        <w:ind w:left="547"/>
        <w:jc w:val="both"/>
        <w:rPr>
          <w:rFonts w:ascii="Cordia New" w:hAnsi="Cordia New" w:cs="Cordia New"/>
          <w:lang w:val="en-GB"/>
        </w:rPr>
      </w:pPr>
      <w:r w:rsidRPr="002C6FA1">
        <w:rPr>
          <w:rFonts w:ascii="Cordia New" w:hAnsi="Cordia New" w:cs="Cordia New"/>
          <w:lang w:val="en-GB"/>
        </w:rPr>
        <w:t>Short-term loans to related parties comprised:</w:t>
      </w:r>
    </w:p>
    <w:p w14:paraId="0688DDB4" w14:textId="77777777" w:rsidR="00F749FA" w:rsidRPr="002C6FA1" w:rsidRDefault="00F749FA" w:rsidP="00F749FA">
      <w:pPr>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F749FA" w:rsidRPr="002C6FA1" w14:paraId="214A85D5" w14:textId="77777777" w:rsidTr="00694F0B">
        <w:trPr>
          <w:trHeight w:val="250"/>
        </w:trPr>
        <w:tc>
          <w:tcPr>
            <w:tcW w:w="3701" w:type="dxa"/>
            <w:vAlign w:val="center"/>
          </w:tcPr>
          <w:p w14:paraId="28A657E6" w14:textId="77777777" w:rsidR="00F749FA" w:rsidRPr="002C6FA1" w:rsidRDefault="00F749FA" w:rsidP="00694F0B">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1086DFF5" w14:textId="58D2FE26" w:rsidR="00F749FA" w:rsidRPr="002C6FA1" w:rsidRDefault="00F749FA" w:rsidP="00694F0B">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F749FA" w:rsidRPr="002C6FA1" w14:paraId="1F35980B" w14:textId="77777777" w:rsidTr="00694F0B">
        <w:tc>
          <w:tcPr>
            <w:tcW w:w="3701" w:type="dxa"/>
            <w:vAlign w:val="center"/>
          </w:tcPr>
          <w:p w14:paraId="42FD0F53" w14:textId="77777777" w:rsidR="00F749FA" w:rsidRPr="002C6FA1" w:rsidRDefault="00F749FA" w:rsidP="00694F0B">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141BFEB"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26C48E7"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F749FA" w:rsidRPr="002C6FA1" w14:paraId="216BEEF8" w14:textId="77777777" w:rsidTr="00694F0B">
        <w:tc>
          <w:tcPr>
            <w:tcW w:w="3701" w:type="dxa"/>
            <w:vAlign w:val="center"/>
          </w:tcPr>
          <w:p w14:paraId="66169FEE" w14:textId="77777777" w:rsidR="00F749FA" w:rsidRPr="002C6FA1" w:rsidRDefault="00F749FA" w:rsidP="00694F0B">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D0267AC"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2022</w:t>
            </w:r>
          </w:p>
        </w:tc>
        <w:tc>
          <w:tcPr>
            <w:tcW w:w="1440" w:type="dxa"/>
            <w:tcBorders>
              <w:top w:val="single" w:sz="4" w:space="0" w:color="auto"/>
              <w:bottom w:val="single" w:sz="4" w:space="0" w:color="auto"/>
            </w:tcBorders>
            <w:vAlign w:val="center"/>
          </w:tcPr>
          <w:p w14:paraId="304FEEC7"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2021</w:t>
            </w:r>
          </w:p>
        </w:tc>
        <w:tc>
          <w:tcPr>
            <w:tcW w:w="1440" w:type="dxa"/>
            <w:tcBorders>
              <w:top w:val="single" w:sz="4" w:space="0" w:color="auto"/>
              <w:bottom w:val="single" w:sz="4" w:space="0" w:color="auto"/>
            </w:tcBorders>
            <w:vAlign w:val="center"/>
          </w:tcPr>
          <w:p w14:paraId="0588121A"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2022</w:t>
            </w:r>
          </w:p>
        </w:tc>
        <w:tc>
          <w:tcPr>
            <w:tcW w:w="1440" w:type="dxa"/>
            <w:tcBorders>
              <w:top w:val="single" w:sz="4" w:space="0" w:color="auto"/>
              <w:bottom w:val="single" w:sz="4" w:space="0" w:color="auto"/>
            </w:tcBorders>
            <w:vAlign w:val="center"/>
          </w:tcPr>
          <w:p w14:paraId="502B1FB3" w14:textId="77777777" w:rsidR="00F749FA" w:rsidRPr="002C6FA1" w:rsidRDefault="00F749F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r w:rsidRPr="002C6FA1">
              <w:rPr>
                <w:rFonts w:ascii="Cordia New" w:hAnsi="Cordia New" w:cs="Cordia New"/>
                <w:b/>
                <w:bCs/>
                <w:lang w:val="en-GB"/>
              </w:rPr>
              <w:t xml:space="preserve"> 2021</w:t>
            </w:r>
          </w:p>
        </w:tc>
      </w:tr>
      <w:tr w:rsidR="00F749FA" w:rsidRPr="002C6FA1" w14:paraId="639ED312" w14:textId="77777777" w:rsidTr="00694F0B">
        <w:tc>
          <w:tcPr>
            <w:tcW w:w="3701" w:type="dxa"/>
            <w:vAlign w:val="center"/>
          </w:tcPr>
          <w:p w14:paraId="44BB6ADF" w14:textId="77777777" w:rsidR="00F749FA" w:rsidRPr="002C6FA1" w:rsidRDefault="00F749FA" w:rsidP="00694F0B">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64FFD17D" w14:textId="77777777" w:rsidR="00F749FA" w:rsidRPr="002C6FA1" w:rsidRDefault="00F749FA"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5149881" w14:textId="77777777" w:rsidR="00F749FA" w:rsidRPr="002C6FA1" w:rsidRDefault="00F749FA"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22B5C83" w14:textId="77777777" w:rsidR="00F749FA" w:rsidRPr="002C6FA1" w:rsidRDefault="00F749FA" w:rsidP="00694F0B">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1488EAA7" w14:textId="77777777" w:rsidR="00F749FA" w:rsidRPr="002C6FA1" w:rsidRDefault="00F749FA" w:rsidP="00694F0B">
            <w:pPr>
              <w:ind w:right="-72"/>
              <w:jc w:val="right"/>
              <w:rPr>
                <w:rFonts w:ascii="Cordia New" w:hAnsi="Cordia New" w:cs="Cordia New"/>
                <w:sz w:val="22"/>
                <w:szCs w:val="22"/>
                <w:cs/>
              </w:rPr>
            </w:pPr>
          </w:p>
        </w:tc>
      </w:tr>
      <w:tr w:rsidR="00F749FA" w:rsidRPr="002C6FA1" w14:paraId="39382720" w14:textId="77777777" w:rsidTr="00694F0B">
        <w:tc>
          <w:tcPr>
            <w:tcW w:w="3701" w:type="dxa"/>
          </w:tcPr>
          <w:p w14:paraId="5F14418A" w14:textId="78371E03" w:rsidR="00F749FA" w:rsidRPr="002C6FA1" w:rsidRDefault="00F749FA" w:rsidP="00F749FA">
            <w:pPr>
              <w:ind w:left="435"/>
              <w:rPr>
                <w:rFonts w:ascii="Cordia New" w:hAnsi="Cordia New" w:cs="Cordia New"/>
                <w:color w:val="000000"/>
                <w:cs/>
              </w:rPr>
            </w:pPr>
            <w:r w:rsidRPr="002C6FA1">
              <w:rPr>
                <w:rFonts w:ascii="Cordia New" w:hAnsi="Cordia New" w:cs="Cordia New"/>
                <w:color w:val="000000"/>
                <w:spacing w:val="-4"/>
                <w:lang w:val="en-GB"/>
              </w:rPr>
              <w:t>Joint venture</w:t>
            </w:r>
          </w:p>
        </w:tc>
        <w:tc>
          <w:tcPr>
            <w:tcW w:w="1440" w:type="dxa"/>
            <w:shd w:val="clear" w:color="auto" w:fill="auto"/>
          </w:tcPr>
          <w:p w14:paraId="27232978" w14:textId="2691903A" w:rsidR="00F749FA" w:rsidRPr="002C6FA1" w:rsidRDefault="00F749FA" w:rsidP="00F749FA">
            <w:pPr>
              <w:ind w:right="-72"/>
              <w:jc w:val="right"/>
              <w:rPr>
                <w:rFonts w:ascii="Cordia New" w:hAnsi="Cordia New" w:cs="Cordia New"/>
                <w:cs/>
              </w:rPr>
            </w:pPr>
            <w:r w:rsidRPr="002C6FA1">
              <w:rPr>
                <w:rFonts w:asciiTheme="minorBidi" w:hAnsiTheme="minorBidi" w:cstheme="minorBidi"/>
                <w:color w:val="000000"/>
                <w:lang w:val="en-US"/>
              </w:rPr>
              <w:t>1</w:t>
            </w:r>
          </w:p>
        </w:tc>
        <w:tc>
          <w:tcPr>
            <w:tcW w:w="1440" w:type="dxa"/>
            <w:shd w:val="clear" w:color="auto" w:fill="auto"/>
          </w:tcPr>
          <w:p w14:paraId="0AFAAE5F" w14:textId="51E2A7CB" w:rsidR="00F749FA" w:rsidRPr="002C6FA1" w:rsidRDefault="00F749FA" w:rsidP="00F749FA">
            <w:pPr>
              <w:ind w:right="-72"/>
              <w:jc w:val="right"/>
              <w:rPr>
                <w:rFonts w:ascii="Cordia New" w:hAnsi="Cordia New" w:cs="Cordia New"/>
                <w:cs/>
              </w:rPr>
            </w:pPr>
            <w:r w:rsidRPr="002C6FA1">
              <w:rPr>
                <w:rFonts w:asciiTheme="minorBidi" w:hAnsiTheme="minorBidi" w:cstheme="minorBidi"/>
                <w:color w:val="000000"/>
                <w:lang w:val="en-GB"/>
              </w:rPr>
              <w:t>-</w:t>
            </w:r>
          </w:p>
        </w:tc>
        <w:tc>
          <w:tcPr>
            <w:tcW w:w="1440" w:type="dxa"/>
            <w:shd w:val="clear" w:color="auto" w:fill="auto"/>
            <w:vAlign w:val="center"/>
          </w:tcPr>
          <w:p w14:paraId="4E003AD1" w14:textId="7F4BF65A"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US"/>
              </w:rPr>
              <w:t>46</w:t>
            </w:r>
          </w:p>
        </w:tc>
        <w:tc>
          <w:tcPr>
            <w:tcW w:w="1440" w:type="dxa"/>
            <w:shd w:val="clear" w:color="auto" w:fill="auto"/>
            <w:vAlign w:val="center"/>
          </w:tcPr>
          <w:p w14:paraId="79DD48A0" w14:textId="722B0A4D" w:rsidR="00F749FA" w:rsidRPr="002C6FA1" w:rsidRDefault="00F749FA" w:rsidP="00F749FA">
            <w:pPr>
              <w:tabs>
                <w:tab w:val="decimal" w:pos="572"/>
              </w:tabs>
              <w:ind w:right="-72"/>
              <w:jc w:val="right"/>
              <w:rPr>
                <w:rFonts w:ascii="Cordia New" w:hAnsi="Cordia New" w:cs="Cordia New"/>
                <w:cs/>
              </w:rPr>
            </w:pPr>
            <w:r w:rsidRPr="002C6FA1">
              <w:rPr>
                <w:rFonts w:asciiTheme="minorBidi" w:hAnsiTheme="minorBidi" w:cstheme="minorBidi"/>
                <w:color w:val="000000"/>
                <w:lang w:val="en-GB"/>
              </w:rPr>
              <w:t>-</w:t>
            </w:r>
          </w:p>
        </w:tc>
      </w:tr>
    </w:tbl>
    <w:p w14:paraId="5990F225" w14:textId="77777777" w:rsidR="00F749FA" w:rsidRPr="002C6FA1" w:rsidRDefault="00F749FA" w:rsidP="00F749FA">
      <w:pPr>
        <w:jc w:val="both"/>
        <w:rPr>
          <w:rFonts w:ascii="Cordia New" w:hAnsi="Cordia New" w:cs="Cordia New"/>
          <w:lang w:val="en-GB"/>
        </w:rPr>
      </w:pPr>
    </w:p>
    <w:p w14:paraId="1EBB498A" w14:textId="1B2F425B" w:rsidR="0057294A" w:rsidRPr="002C6FA1" w:rsidRDefault="00F749FA" w:rsidP="00F749FA">
      <w:pPr>
        <w:ind w:left="547"/>
        <w:jc w:val="both"/>
        <w:rPr>
          <w:rFonts w:ascii="Cordia New" w:hAnsi="Cordia New" w:cs="Cordia New"/>
          <w:lang w:val="en-US"/>
        </w:rPr>
      </w:pPr>
      <w:r w:rsidRPr="002C6FA1">
        <w:rPr>
          <w:rFonts w:ascii="Cordia New" w:hAnsi="Cordia New" w:cs="Cordia New"/>
          <w:lang w:val="en-US"/>
        </w:rPr>
        <w:t xml:space="preserve">The Group has provided loans to a joint venture and the interest rate for </w:t>
      </w:r>
      <w:r w:rsidRPr="002C6FA1">
        <w:rPr>
          <w:rFonts w:ascii="Cordia New" w:hAnsi="Cordia New" w:cs="Cordia New"/>
          <w:lang w:val="en-GB"/>
        </w:rPr>
        <w:t>the year ended 31 December 2022</w:t>
      </w:r>
      <w:r w:rsidRPr="002C6FA1">
        <w:rPr>
          <w:rFonts w:ascii="Cordia New" w:hAnsi="Cordia New" w:cs="Cordia New"/>
          <w:cs/>
        </w:rPr>
        <w:t xml:space="preserve"> </w:t>
      </w:r>
      <w:r w:rsidRPr="002C6FA1">
        <w:rPr>
          <w:rFonts w:ascii="Cordia New" w:hAnsi="Cordia New" w:cs="Cordia New"/>
          <w:lang w:val="en-US"/>
        </w:rPr>
        <w:t>was 7% per annum.</w:t>
      </w:r>
    </w:p>
    <w:p w14:paraId="7F11606A" w14:textId="58ACCE06" w:rsidR="00116E39" w:rsidRPr="002C6FA1" w:rsidRDefault="00116E39" w:rsidP="00F749FA">
      <w:pPr>
        <w:ind w:left="547"/>
        <w:jc w:val="both"/>
        <w:rPr>
          <w:rFonts w:ascii="Cordia New" w:hAnsi="Cordia New" w:cs="Cordia New"/>
          <w:lang w:val="en-US"/>
        </w:rPr>
      </w:pPr>
    </w:p>
    <w:p w14:paraId="78689E68" w14:textId="60920101" w:rsidR="00116E39" w:rsidRPr="002C6FA1" w:rsidRDefault="00116E39" w:rsidP="00F749FA">
      <w:pPr>
        <w:ind w:left="547"/>
        <w:jc w:val="both"/>
        <w:rPr>
          <w:rFonts w:ascii="Cordia New" w:hAnsi="Cordia New" w:cs="Cordia New"/>
          <w:lang w:val="en-US"/>
        </w:rPr>
      </w:pPr>
    </w:p>
    <w:p w14:paraId="5C3D5BB4" w14:textId="77777777" w:rsidR="00116E39" w:rsidRPr="002C6FA1" w:rsidRDefault="00116E39" w:rsidP="00F749FA">
      <w:pPr>
        <w:ind w:left="547"/>
        <w:jc w:val="both"/>
        <w:rPr>
          <w:rFonts w:ascii="Cordia New" w:hAnsi="Cordia New" w:cs="Cordia New"/>
          <w:lang w:val="en-US"/>
        </w:rPr>
      </w:pPr>
    </w:p>
    <w:p w14:paraId="4C8DAE45" w14:textId="77777777" w:rsidR="00F749FA" w:rsidRPr="002C6FA1" w:rsidRDefault="00F749FA" w:rsidP="00F749FA">
      <w:pPr>
        <w:ind w:left="547"/>
        <w:jc w:val="both"/>
        <w:rPr>
          <w:rFonts w:ascii="Cordia New" w:hAnsi="Cordia New" w:cs="Cordia New"/>
          <w:sz w:val="22"/>
          <w:szCs w:val="22"/>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25632FBD" w14:textId="77777777" w:rsidTr="00570CE3">
        <w:trPr>
          <w:trHeight w:val="250"/>
        </w:trPr>
        <w:tc>
          <w:tcPr>
            <w:tcW w:w="3701" w:type="dxa"/>
            <w:vAlign w:val="center"/>
          </w:tcPr>
          <w:p w14:paraId="1200ED35"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898B4F6"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17765B13" w14:textId="77777777" w:rsidTr="00570CE3">
        <w:tc>
          <w:tcPr>
            <w:tcW w:w="3701" w:type="dxa"/>
            <w:vAlign w:val="center"/>
          </w:tcPr>
          <w:p w14:paraId="692B2E7D" w14:textId="77777777" w:rsidR="00D72402" w:rsidRPr="002C6FA1" w:rsidRDefault="00D72402" w:rsidP="005E077E">
            <w:pPr>
              <w:tabs>
                <w:tab w:val="left" w:pos="435"/>
              </w:tabs>
              <w:ind w:left="435" w:right="-72"/>
              <w:rPr>
                <w:rFonts w:ascii="Cordia New" w:hAnsi="Cordia New" w:cs="Cordia New"/>
                <w:cs/>
                <w:lang w:val="en-US"/>
              </w:rPr>
            </w:pPr>
          </w:p>
        </w:tc>
        <w:tc>
          <w:tcPr>
            <w:tcW w:w="2880" w:type="dxa"/>
            <w:gridSpan w:val="2"/>
            <w:tcBorders>
              <w:top w:val="single" w:sz="4" w:space="0" w:color="auto"/>
              <w:bottom w:val="single" w:sz="4" w:space="0" w:color="auto"/>
            </w:tcBorders>
            <w:vAlign w:val="center"/>
          </w:tcPr>
          <w:p w14:paraId="38A36088"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6EBB0331"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7B36B30D" w14:textId="77777777" w:rsidTr="00570CE3">
        <w:tc>
          <w:tcPr>
            <w:tcW w:w="3701" w:type="dxa"/>
            <w:vAlign w:val="center"/>
          </w:tcPr>
          <w:p w14:paraId="3290AD83"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735D4A9C" w14:textId="72D49420"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D044293" w14:textId="43597060"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077ADDA5" w14:textId="184B2849"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0F95A70F" w14:textId="7A8A1B5F"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r>
      <w:tr w:rsidR="00D72402" w:rsidRPr="002C6FA1" w14:paraId="14C2003A" w14:textId="77777777" w:rsidTr="00A659E1">
        <w:tc>
          <w:tcPr>
            <w:tcW w:w="3701" w:type="dxa"/>
            <w:vAlign w:val="center"/>
          </w:tcPr>
          <w:p w14:paraId="7C7FFA4C" w14:textId="77777777" w:rsidR="00D72402" w:rsidRPr="002C6FA1"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54B22A1F"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206D27C"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6AC5B61C"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DE852EC" w14:textId="77777777" w:rsidR="00D72402" w:rsidRPr="002C6FA1" w:rsidRDefault="00D72402" w:rsidP="005E077E">
            <w:pPr>
              <w:ind w:right="-72"/>
              <w:jc w:val="right"/>
              <w:rPr>
                <w:rFonts w:ascii="Cordia New" w:hAnsi="Cordia New" w:cs="Cordia New"/>
                <w:sz w:val="22"/>
                <w:szCs w:val="22"/>
                <w:cs/>
              </w:rPr>
            </w:pPr>
          </w:p>
        </w:tc>
      </w:tr>
      <w:tr w:rsidR="00573D4F" w:rsidRPr="002C6FA1" w14:paraId="25426D1A" w14:textId="77777777" w:rsidTr="00A659E1">
        <w:tc>
          <w:tcPr>
            <w:tcW w:w="3701" w:type="dxa"/>
          </w:tcPr>
          <w:p w14:paraId="718F7866" w14:textId="77777777" w:rsidR="00573D4F" w:rsidRPr="002C6FA1" w:rsidRDefault="00573D4F" w:rsidP="00573D4F">
            <w:pPr>
              <w:ind w:left="435"/>
              <w:rPr>
                <w:rFonts w:ascii="Cordia New" w:hAnsi="Cordia New" w:cs="Cordia New"/>
                <w:color w:val="000000"/>
                <w:cs/>
              </w:rPr>
            </w:pPr>
            <w:r w:rsidRPr="002C6FA1">
              <w:rPr>
                <w:rFonts w:ascii="Cordia New" w:hAnsi="Cordia New" w:cs="Cordia New"/>
                <w:spacing w:val="-2"/>
                <w:lang w:val="en-GB"/>
              </w:rPr>
              <w:t>Subsidiary</w:t>
            </w:r>
          </w:p>
        </w:tc>
        <w:tc>
          <w:tcPr>
            <w:tcW w:w="1440" w:type="dxa"/>
            <w:shd w:val="clear" w:color="auto" w:fill="auto"/>
          </w:tcPr>
          <w:p w14:paraId="280ADE43" w14:textId="3172F8C8" w:rsidR="00573D4F" w:rsidRPr="002C6FA1" w:rsidRDefault="00F749FA" w:rsidP="00573D4F">
            <w:pPr>
              <w:ind w:right="-72"/>
              <w:jc w:val="right"/>
              <w:rPr>
                <w:rFonts w:ascii="Cordia New" w:hAnsi="Cordia New" w:cs="Cordia New"/>
                <w:cs/>
              </w:rPr>
            </w:pPr>
            <w:r w:rsidRPr="002C6FA1">
              <w:rPr>
                <w:rFonts w:ascii="Cordia New" w:hAnsi="Cordia New" w:cs="Cordia New" w:hint="cs"/>
                <w:cs/>
              </w:rPr>
              <w:t>-</w:t>
            </w:r>
          </w:p>
        </w:tc>
        <w:tc>
          <w:tcPr>
            <w:tcW w:w="1440" w:type="dxa"/>
            <w:shd w:val="clear" w:color="auto" w:fill="auto"/>
          </w:tcPr>
          <w:p w14:paraId="43FD77E5" w14:textId="1758DE90" w:rsidR="00573D4F" w:rsidRPr="002C6FA1" w:rsidRDefault="00573D4F" w:rsidP="00573D4F">
            <w:pPr>
              <w:ind w:right="-72"/>
              <w:jc w:val="right"/>
              <w:rPr>
                <w:rFonts w:ascii="Cordia New" w:hAnsi="Cordia New" w:cs="Cordia New"/>
                <w:cs/>
              </w:rPr>
            </w:pPr>
            <w:r w:rsidRPr="002C6FA1">
              <w:rPr>
                <w:rFonts w:ascii="Cordia New" w:hAnsi="Cordia New" w:cs="Cordia New"/>
                <w:color w:val="000000"/>
                <w:lang w:val="en-GB"/>
              </w:rPr>
              <w:t>527</w:t>
            </w:r>
          </w:p>
        </w:tc>
        <w:tc>
          <w:tcPr>
            <w:tcW w:w="1440" w:type="dxa"/>
            <w:shd w:val="clear" w:color="auto" w:fill="auto"/>
            <w:vAlign w:val="center"/>
          </w:tcPr>
          <w:p w14:paraId="6DED77F0" w14:textId="22BED824" w:rsidR="00573D4F" w:rsidRPr="002C6FA1" w:rsidRDefault="00F749FA" w:rsidP="00573D4F">
            <w:pPr>
              <w:tabs>
                <w:tab w:val="decimal" w:pos="572"/>
              </w:tabs>
              <w:ind w:right="-72"/>
              <w:jc w:val="right"/>
              <w:rPr>
                <w:rFonts w:ascii="Cordia New" w:hAnsi="Cordia New" w:cs="Cordia New"/>
                <w:cs/>
              </w:rPr>
            </w:pPr>
            <w:r w:rsidRPr="002C6FA1">
              <w:rPr>
                <w:rFonts w:ascii="Cordia New" w:hAnsi="Cordia New" w:cs="Cordia New" w:hint="cs"/>
                <w:cs/>
              </w:rPr>
              <w:t>-</w:t>
            </w:r>
          </w:p>
        </w:tc>
        <w:tc>
          <w:tcPr>
            <w:tcW w:w="1440" w:type="dxa"/>
            <w:shd w:val="clear" w:color="auto" w:fill="auto"/>
            <w:vAlign w:val="center"/>
          </w:tcPr>
          <w:p w14:paraId="4A1F13AB" w14:textId="07A4ED67" w:rsidR="00573D4F" w:rsidRPr="002C6FA1" w:rsidRDefault="00573D4F" w:rsidP="00573D4F">
            <w:pPr>
              <w:tabs>
                <w:tab w:val="decimal" w:pos="572"/>
              </w:tabs>
              <w:ind w:right="-72"/>
              <w:jc w:val="right"/>
              <w:rPr>
                <w:rFonts w:ascii="Cordia New" w:hAnsi="Cordia New" w:cs="Cordia New"/>
                <w:cs/>
              </w:rPr>
            </w:pPr>
            <w:r w:rsidRPr="002C6FA1">
              <w:rPr>
                <w:rFonts w:ascii="Cordia New" w:hAnsi="Cordia New" w:cs="Cordia New"/>
                <w:color w:val="000000"/>
                <w:lang w:val="en-GB"/>
              </w:rPr>
              <w:t>17</w:t>
            </w:r>
            <w:r w:rsidRPr="002C6FA1">
              <w:rPr>
                <w:rFonts w:ascii="Cordia New" w:hAnsi="Cordia New" w:cs="Cordia New"/>
                <w:color w:val="000000"/>
                <w:lang w:val="en-US"/>
              </w:rPr>
              <w:t>,</w:t>
            </w:r>
            <w:r w:rsidRPr="002C6FA1">
              <w:rPr>
                <w:rFonts w:ascii="Cordia New" w:hAnsi="Cordia New" w:cs="Cordia New"/>
                <w:color w:val="000000"/>
                <w:lang w:val="en-GB"/>
              </w:rPr>
              <w:t>622</w:t>
            </w:r>
          </w:p>
        </w:tc>
      </w:tr>
    </w:tbl>
    <w:p w14:paraId="00603A18" w14:textId="77777777" w:rsidR="0057294A" w:rsidRPr="002C6FA1" w:rsidRDefault="0057294A" w:rsidP="005E077E">
      <w:pPr>
        <w:ind w:left="547"/>
        <w:jc w:val="both"/>
        <w:rPr>
          <w:rFonts w:ascii="Cordia New" w:hAnsi="Cordia New" w:cs="Cordia New"/>
          <w:sz w:val="22"/>
          <w:szCs w:val="22"/>
          <w:lang w:val="en-GB"/>
        </w:rPr>
      </w:pPr>
    </w:p>
    <w:p w14:paraId="06A14E50" w14:textId="54C0E22C" w:rsidR="0057294A" w:rsidRPr="002C6FA1" w:rsidRDefault="0057294A" w:rsidP="005E077E">
      <w:pPr>
        <w:ind w:left="547"/>
        <w:jc w:val="both"/>
        <w:rPr>
          <w:rFonts w:ascii="Cordia New" w:hAnsi="Cordia New" w:cs="Cordia New"/>
          <w:lang w:val="en-GB"/>
        </w:rPr>
      </w:pPr>
      <w:r w:rsidRPr="002C6FA1">
        <w:rPr>
          <w:rFonts w:ascii="Cordia New" w:hAnsi="Cordia New" w:cs="Cordia New"/>
          <w:lang w:val="en-GB"/>
        </w:rPr>
        <w:t xml:space="preserve">The Company has provided loans to a subsidiary </w:t>
      </w:r>
      <w:r w:rsidR="003672A2" w:rsidRPr="002C6FA1">
        <w:rPr>
          <w:rFonts w:ascii="Cordia New" w:hAnsi="Cordia New" w:cs="Cordia New"/>
          <w:lang w:val="en-GB"/>
        </w:rPr>
        <w:t xml:space="preserve">and the </w:t>
      </w:r>
      <w:r w:rsidRPr="002C6FA1">
        <w:rPr>
          <w:rFonts w:ascii="Cordia New" w:hAnsi="Cordia New" w:cs="Cordia New"/>
          <w:spacing w:val="-6"/>
          <w:lang w:val="en-GB"/>
        </w:rPr>
        <w:t xml:space="preserve">interest rate </w:t>
      </w:r>
      <w:r w:rsidR="003672A2" w:rsidRPr="002C6FA1">
        <w:rPr>
          <w:rFonts w:ascii="Cordia New" w:hAnsi="Cordia New" w:cs="Cordia New"/>
          <w:lang w:val="en-GB"/>
        </w:rPr>
        <w:t>for the year ended 31 December 202</w:t>
      </w:r>
      <w:r w:rsidR="00F749FA" w:rsidRPr="002C6FA1">
        <w:rPr>
          <w:rFonts w:ascii="Cordia New" w:hAnsi="Cordia New" w:cs="Cordia New"/>
          <w:lang w:val="en-GB"/>
        </w:rPr>
        <w:t>1</w:t>
      </w:r>
      <w:r w:rsidR="003672A2" w:rsidRPr="002C6FA1">
        <w:rPr>
          <w:rFonts w:ascii="Cordia New" w:hAnsi="Cordia New" w:cs="Cordia New"/>
          <w:cs/>
        </w:rPr>
        <w:t xml:space="preserve"> </w:t>
      </w:r>
      <w:r w:rsidR="003672A2" w:rsidRPr="002C6FA1">
        <w:rPr>
          <w:rFonts w:ascii="Cordia New" w:hAnsi="Cordia New" w:cs="Cordia New"/>
          <w:spacing w:val="-6"/>
          <w:lang w:val="en-GB"/>
        </w:rPr>
        <w:t>was</w:t>
      </w:r>
      <w:r w:rsidRPr="002C6FA1">
        <w:rPr>
          <w:rFonts w:ascii="Cordia New" w:hAnsi="Cordia New" w:cs="Cordia New"/>
          <w:spacing w:val="-6"/>
          <w:lang w:val="en-GB"/>
        </w:rPr>
        <w:t xml:space="preserve"> </w:t>
      </w:r>
      <w:r w:rsidR="00186BD3" w:rsidRPr="002C6FA1">
        <w:rPr>
          <w:rFonts w:ascii="Cordia New" w:hAnsi="Cordia New" w:cs="Cordia New"/>
          <w:spacing w:val="-6"/>
          <w:lang w:val="en-GB"/>
        </w:rPr>
        <w:t>0</w:t>
      </w:r>
      <w:r w:rsidRPr="002C6FA1">
        <w:rPr>
          <w:rFonts w:ascii="Cordia New" w:hAnsi="Cordia New" w:cs="Cordia New"/>
          <w:spacing w:val="-6"/>
          <w:lang w:val="en-GB"/>
        </w:rPr>
        <w:t>.</w:t>
      </w:r>
      <w:r w:rsidR="00186BD3" w:rsidRPr="002C6FA1">
        <w:rPr>
          <w:rFonts w:ascii="Cordia New" w:hAnsi="Cordia New" w:cs="Cordia New"/>
          <w:spacing w:val="-6"/>
          <w:lang w:val="en-GB"/>
        </w:rPr>
        <w:t>05</w:t>
      </w:r>
      <w:r w:rsidRPr="002C6FA1">
        <w:rPr>
          <w:rFonts w:ascii="Cordia New" w:hAnsi="Cordia New" w:cs="Cordia New"/>
          <w:spacing w:val="-6"/>
          <w:cs/>
          <w:lang w:val="en-GB"/>
        </w:rPr>
        <w:t xml:space="preserve">% </w:t>
      </w:r>
      <w:r w:rsidRPr="002C6FA1">
        <w:rPr>
          <w:rFonts w:ascii="Cordia New" w:hAnsi="Cordia New" w:cs="Cordia New"/>
          <w:spacing w:val="-6"/>
          <w:lang w:val="en-GB"/>
        </w:rPr>
        <w:t>per annum.</w:t>
      </w:r>
    </w:p>
    <w:p w14:paraId="75461140" w14:textId="77777777" w:rsidR="0057294A" w:rsidRPr="002C6FA1" w:rsidRDefault="0057294A" w:rsidP="005E077E">
      <w:pPr>
        <w:jc w:val="both"/>
        <w:rPr>
          <w:rFonts w:ascii="Cordia New" w:hAnsi="Cordia New" w:cs="Cordia New"/>
          <w:sz w:val="22"/>
          <w:szCs w:val="22"/>
          <w:lang w:val="en-GB"/>
        </w:rPr>
      </w:pPr>
    </w:p>
    <w:p w14:paraId="1C10C9B0" w14:textId="14166990" w:rsidR="0057294A" w:rsidRPr="002C6FA1" w:rsidRDefault="00116E39" w:rsidP="005E077E">
      <w:pPr>
        <w:tabs>
          <w:tab w:val="left" w:pos="540"/>
        </w:tabs>
        <w:ind w:left="540" w:hanging="540"/>
        <w:jc w:val="both"/>
        <w:rPr>
          <w:rFonts w:ascii="Cordia New" w:hAnsi="Cordia New" w:cs="Cordia New"/>
          <w:b/>
          <w:bCs/>
          <w:color w:val="CF4A02"/>
          <w:lang w:val="en-GB"/>
        </w:rPr>
      </w:pPr>
      <w:r w:rsidRPr="002C6FA1">
        <w:rPr>
          <w:rFonts w:ascii="Cordia New" w:hAnsi="Cordia New" w:cs="Cordia New"/>
          <w:b/>
          <w:bCs/>
          <w:color w:val="CF4A02"/>
          <w:lang w:val="en-GB"/>
        </w:rPr>
        <w:t>e</w:t>
      </w:r>
      <w:r w:rsidR="0057294A" w:rsidRPr="002C6FA1">
        <w:rPr>
          <w:rFonts w:ascii="Cordia New" w:hAnsi="Cordia New" w:cs="Cordia New"/>
          <w:b/>
          <w:bCs/>
          <w:color w:val="CF4A02"/>
          <w:lang w:val="en-GB"/>
        </w:rPr>
        <w:t>)</w:t>
      </w:r>
      <w:r w:rsidR="0057294A" w:rsidRPr="002C6FA1">
        <w:rPr>
          <w:rFonts w:ascii="Cordia New" w:hAnsi="Cordia New" w:cs="Cordia New"/>
          <w:b/>
          <w:bCs/>
          <w:color w:val="CF4A02"/>
          <w:lang w:val="en-GB"/>
        </w:rPr>
        <w:tab/>
        <w:t>Long-term loans to related parties</w:t>
      </w:r>
    </w:p>
    <w:p w14:paraId="4B1614D1" w14:textId="77777777" w:rsidR="0057294A" w:rsidRPr="002C6FA1" w:rsidRDefault="0057294A" w:rsidP="005E077E">
      <w:pPr>
        <w:ind w:left="547"/>
        <w:jc w:val="both"/>
        <w:rPr>
          <w:rFonts w:ascii="Cordia New" w:hAnsi="Cordia New" w:cs="Cordia New"/>
          <w:b/>
          <w:bCs/>
          <w:color w:val="CF4A02"/>
          <w:sz w:val="22"/>
          <w:szCs w:val="22"/>
          <w:lang w:val="en-GB"/>
        </w:rPr>
      </w:pPr>
    </w:p>
    <w:p w14:paraId="29297264" w14:textId="77777777" w:rsidR="0057294A" w:rsidRPr="002C6FA1" w:rsidRDefault="0057294A" w:rsidP="005E077E">
      <w:pPr>
        <w:ind w:left="547"/>
        <w:jc w:val="both"/>
        <w:rPr>
          <w:rFonts w:ascii="Cordia New" w:hAnsi="Cordia New" w:cs="Cordia New"/>
          <w:lang w:val="en-GB"/>
        </w:rPr>
      </w:pPr>
      <w:r w:rsidRPr="002C6FA1">
        <w:rPr>
          <w:rFonts w:ascii="Cordia New" w:hAnsi="Cordia New" w:cs="Cordia New"/>
          <w:lang w:val="en-GB"/>
        </w:rPr>
        <w:t>Long-term loans to related parties comprised:</w:t>
      </w:r>
    </w:p>
    <w:p w14:paraId="36161F59" w14:textId="77777777" w:rsidR="0057294A" w:rsidRPr="002C6FA1" w:rsidRDefault="0057294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099DDBA2" w14:textId="77777777" w:rsidTr="00570CE3">
        <w:trPr>
          <w:trHeight w:val="250"/>
        </w:trPr>
        <w:tc>
          <w:tcPr>
            <w:tcW w:w="3701" w:type="dxa"/>
            <w:vAlign w:val="center"/>
          </w:tcPr>
          <w:p w14:paraId="09BD7BF1"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5488186"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333ED9B1" w14:textId="77777777" w:rsidTr="00570CE3">
        <w:tc>
          <w:tcPr>
            <w:tcW w:w="3701" w:type="dxa"/>
            <w:vAlign w:val="center"/>
          </w:tcPr>
          <w:p w14:paraId="07FF8330"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705877CA"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0CF878CC"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67BA63CE" w14:textId="77777777" w:rsidTr="00570CE3">
        <w:tc>
          <w:tcPr>
            <w:tcW w:w="3701" w:type="dxa"/>
            <w:vAlign w:val="center"/>
          </w:tcPr>
          <w:p w14:paraId="0D321BE4"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5664C355" w14:textId="77FAF5B7"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2A674FC" w14:textId="5DA01C0B"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76E2D0F8" w14:textId="3F7EBC40"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7677A9CF" w14:textId="365BAC7C"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r>
      <w:tr w:rsidR="00D72402" w:rsidRPr="002C6FA1" w14:paraId="1EDAF207" w14:textId="77777777" w:rsidTr="00A659E1">
        <w:tc>
          <w:tcPr>
            <w:tcW w:w="3701" w:type="dxa"/>
            <w:vAlign w:val="center"/>
          </w:tcPr>
          <w:p w14:paraId="7493CE8B" w14:textId="77777777" w:rsidR="00D72402" w:rsidRPr="002C6FA1" w:rsidRDefault="00D72402" w:rsidP="005E077E">
            <w:pPr>
              <w:tabs>
                <w:tab w:val="left" w:pos="435"/>
              </w:tabs>
              <w:ind w:left="435" w:right="-72"/>
              <w:rPr>
                <w:rFonts w:ascii="Cordia New" w:hAnsi="Cordia New" w:cs="Cordia New"/>
                <w:sz w:val="22"/>
                <w:szCs w:val="22"/>
                <w:cs/>
              </w:rPr>
            </w:pPr>
          </w:p>
        </w:tc>
        <w:tc>
          <w:tcPr>
            <w:tcW w:w="1440" w:type="dxa"/>
            <w:tcBorders>
              <w:top w:val="single" w:sz="4" w:space="0" w:color="auto"/>
            </w:tcBorders>
            <w:shd w:val="clear" w:color="auto" w:fill="auto"/>
            <w:vAlign w:val="bottom"/>
          </w:tcPr>
          <w:p w14:paraId="65679C3C"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52E19FCF"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34BCA543" w14:textId="77777777" w:rsidR="00D72402" w:rsidRPr="002C6FA1" w:rsidRDefault="00D72402" w:rsidP="005E077E">
            <w:pPr>
              <w:ind w:right="-72"/>
              <w:jc w:val="right"/>
              <w:rPr>
                <w:rFonts w:ascii="Cordia New" w:hAnsi="Cordia New" w:cs="Cordia New"/>
                <w:sz w:val="22"/>
                <w:szCs w:val="22"/>
                <w:cs/>
              </w:rPr>
            </w:pPr>
          </w:p>
        </w:tc>
        <w:tc>
          <w:tcPr>
            <w:tcW w:w="1440" w:type="dxa"/>
            <w:tcBorders>
              <w:top w:val="single" w:sz="4" w:space="0" w:color="auto"/>
            </w:tcBorders>
            <w:shd w:val="clear" w:color="auto" w:fill="auto"/>
            <w:vAlign w:val="bottom"/>
          </w:tcPr>
          <w:p w14:paraId="441CC5BE" w14:textId="77777777" w:rsidR="00D72402" w:rsidRPr="002C6FA1" w:rsidRDefault="00D72402" w:rsidP="005E077E">
            <w:pPr>
              <w:ind w:right="-72"/>
              <w:jc w:val="right"/>
              <w:rPr>
                <w:rFonts w:ascii="Cordia New" w:hAnsi="Cordia New" w:cs="Cordia New"/>
                <w:sz w:val="22"/>
                <w:szCs w:val="22"/>
                <w:cs/>
              </w:rPr>
            </w:pPr>
          </w:p>
        </w:tc>
      </w:tr>
      <w:tr w:rsidR="00F749FA" w:rsidRPr="002C6FA1" w14:paraId="6479B605" w14:textId="77777777" w:rsidTr="00694F0B">
        <w:tc>
          <w:tcPr>
            <w:tcW w:w="3701" w:type="dxa"/>
          </w:tcPr>
          <w:p w14:paraId="5083AE84" w14:textId="77777777" w:rsidR="00F749FA" w:rsidRPr="002C6FA1" w:rsidRDefault="00F749FA" w:rsidP="00F749FA">
            <w:pPr>
              <w:ind w:left="435"/>
              <w:jc w:val="both"/>
              <w:rPr>
                <w:rFonts w:ascii="Cordia New" w:hAnsi="Cordia New" w:cs="Cordia New"/>
                <w:lang w:val="en-GB"/>
              </w:rPr>
            </w:pPr>
            <w:r w:rsidRPr="002C6FA1">
              <w:rPr>
                <w:rFonts w:ascii="Cordia New" w:hAnsi="Cordia New" w:cs="Cordia New"/>
                <w:spacing w:val="-2"/>
              </w:rPr>
              <w:t>Associate</w:t>
            </w:r>
          </w:p>
        </w:tc>
        <w:tc>
          <w:tcPr>
            <w:tcW w:w="1440" w:type="dxa"/>
            <w:shd w:val="clear" w:color="auto" w:fill="auto"/>
          </w:tcPr>
          <w:p w14:paraId="66CACBBA" w14:textId="11C2DF6A" w:rsidR="00F749FA" w:rsidRPr="002C6FA1" w:rsidRDefault="00F749FA" w:rsidP="00F749FA">
            <w:pPr>
              <w:tabs>
                <w:tab w:val="left" w:pos="1190"/>
              </w:tabs>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tcPr>
          <w:p w14:paraId="0CF68D3E" w14:textId="6511A4D0" w:rsidR="00F749FA" w:rsidRPr="002C6FA1" w:rsidRDefault="00F749FA" w:rsidP="00F749FA">
            <w:pPr>
              <w:ind w:right="-72"/>
              <w:jc w:val="right"/>
              <w:rPr>
                <w:rFonts w:ascii="Cordia New" w:hAnsi="Cordia New" w:cs="Cordia New"/>
                <w:cs/>
              </w:rPr>
            </w:pPr>
            <w:r w:rsidRPr="002C6FA1">
              <w:rPr>
                <w:rFonts w:asciiTheme="minorBidi" w:hAnsiTheme="minorBidi" w:cstheme="minorBidi" w:hint="cs"/>
                <w:cs/>
              </w:rPr>
              <w:t>-</w:t>
            </w:r>
          </w:p>
        </w:tc>
        <w:tc>
          <w:tcPr>
            <w:tcW w:w="1440" w:type="dxa"/>
            <w:shd w:val="clear" w:color="auto" w:fill="auto"/>
          </w:tcPr>
          <w:p w14:paraId="699541DD" w14:textId="70EC99B3" w:rsidR="00F749FA" w:rsidRPr="002C6FA1" w:rsidRDefault="00F749FA" w:rsidP="00F749FA">
            <w:pPr>
              <w:ind w:right="-72"/>
              <w:jc w:val="right"/>
              <w:rPr>
                <w:rFonts w:ascii="Cordia New" w:hAnsi="Cordia New" w:cs="Cordia New"/>
                <w:cs/>
              </w:rPr>
            </w:pPr>
            <w:r w:rsidRPr="002C6FA1">
              <w:rPr>
                <w:rFonts w:asciiTheme="minorBidi" w:hAnsiTheme="minorBidi" w:cstheme="minorBidi" w:hint="cs"/>
                <w:cs/>
              </w:rPr>
              <w:t>15</w:t>
            </w:r>
          </w:p>
        </w:tc>
        <w:tc>
          <w:tcPr>
            <w:tcW w:w="1440" w:type="dxa"/>
            <w:shd w:val="clear" w:color="auto" w:fill="auto"/>
          </w:tcPr>
          <w:p w14:paraId="1E0C99EC" w14:textId="5CCCB175" w:rsidR="00F749FA" w:rsidRPr="002C6FA1" w:rsidRDefault="00F749FA" w:rsidP="00F749FA">
            <w:pPr>
              <w:ind w:right="-72"/>
              <w:jc w:val="right"/>
              <w:rPr>
                <w:rFonts w:ascii="Cordia New" w:hAnsi="Cordia New" w:cs="Cordia New"/>
                <w:cs/>
              </w:rPr>
            </w:pPr>
            <w:r w:rsidRPr="002C6FA1">
              <w:rPr>
                <w:rFonts w:asciiTheme="minorBidi" w:hAnsiTheme="minorBidi" w:cstheme="minorBidi" w:hint="cs"/>
                <w:cs/>
              </w:rPr>
              <w:t>-</w:t>
            </w:r>
          </w:p>
        </w:tc>
      </w:tr>
      <w:tr w:rsidR="00F749FA" w:rsidRPr="002C6FA1" w14:paraId="152EEE01" w14:textId="77777777" w:rsidTr="00694F0B">
        <w:tc>
          <w:tcPr>
            <w:tcW w:w="3701" w:type="dxa"/>
          </w:tcPr>
          <w:p w14:paraId="2C48BC01" w14:textId="77777777" w:rsidR="00F749FA" w:rsidRPr="002C6FA1" w:rsidRDefault="00F749FA" w:rsidP="00F749FA">
            <w:pPr>
              <w:ind w:left="435"/>
              <w:jc w:val="both"/>
              <w:rPr>
                <w:rFonts w:ascii="Cordia New" w:hAnsi="Cordia New" w:cs="Cordia New"/>
                <w:spacing w:val="-2"/>
                <w:cs/>
              </w:rPr>
            </w:pPr>
            <w:r w:rsidRPr="002C6FA1">
              <w:rPr>
                <w:rFonts w:ascii="Cordia New" w:hAnsi="Cordia New" w:cs="Cordia New"/>
                <w:spacing w:val="-2"/>
              </w:rPr>
              <w:t>Other</w:t>
            </w:r>
            <w:r w:rsidRPr="002C6FA1">
              <w:rPr>
                <w:rFonts w:ascii="Cordia New" w:hAnsi="Cordia New" w:cs="Cordia New"/>
                <w:spacing w:val="-2"/>
                <w:cs/>
              </w:rPr>
              <w:t xml:space="preserve"> </w:t>
            </w:r>
            <w:r w:rsidRPr="002C6FA1">
              <w:rPr>
                <w:rFonts w:ascii="Cordia New" w:hAnsi="Cordia New" w:cs="Cordia New"/>
                <w:spacing w:val="-2"/>
              </w:rPr>
              <w:t>related</w:t>
            </w:r>
            <w:r w:rsidRPr="002C6FA1">
              <w:rPr>
                <w:rFonts w:ascii="Cordia New" w:hAnsi="Cordia New" w:cs="Cordia New"/>
                <w:spacing w:val="-2"/>
                <w:cs/>
              </w:rPr>
              <w:t xml:space="preserve"> </w:t>
            </w:r>
            <w:r w:rsidRPr="002C6FA1">
              <w:rPr>
                <w:rFonts w:ascii="Cordia New" w:hAnsi="Cordia New" w:cs="Cordia New"/>
                <w:spacing w:val="-2"/>
              </w:rPr>
              <w:t>party</w:t>
            </w:r>
          </w:p>
        </w:tc>
        <w:tc>
          <w:tcPr>
            <w:tcW w:w="1440" w:type="dxa"/>
            <w:tcBorders>
              <w:bottom w:val="single" w:sz="4" w:space="0" w:color="auto"/>
            </w:tcBorders>
            <w:shd w:val="clear" w:color="auto" w:fill="auto"/>
          </w:tcPr>
          <w:p w14:paraId="7D613233" w14:textId="33C0B32A"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tcPr>
          <w:p w14:paraId="14CFC571" w14:textId="3C414964"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42</w:t>
            </w:r>
          </w:p>
        </w:tc>
        <w:tc>
          <w:tcPr>
            <w:tcW w:w="1440" w:type="dxa"/>
            <w:tcBorders>
              <w:bottom w:val="single" w:sz="4" w:space="0" w:color="auto"/>
            </w:tcBorders>
            <w:shd w:val="clear" w:color="auto" w:fill="auto"/>
            <w:vAlign w:val="center"/>
          </w:tcPr>
          <w:p w14:paraId="01D63DB9" w14:textId="2FA962AA"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w:t>
            </w:r>
          </w:p>
        </w:tc>
        <w:tc>
          <w:tcPr>
            <w:tcW w:w="1440" w:type="dxa"/>
            <w:tcBorders>
              <w:bottom w:val="single" w:sz="4" w:space="0" w:color="auto"/>
            </w:tcBorders>
            <w:shd w:val="clear" w:color="auto" w:fill="auto"/>
            <w:vAlign w:val="center"/>
          </w:tcPr>
          <w:p w14:paraId="130A8221" w14:textId="3D24B600"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1,387</w:t>
            </w:r>
          </w:p>
        </w:tc>
      </w:tr>
      <w:tr w:rsidR="00F749FA" w:rsidRPr="002C6FA1" w14:paraId="6DB047B1" w14:textId="77777777" w:rsidTr="00694F0B">
        <w:tc>
          <w:tcPr>
            <w:tcW w:w="3701" w:type="dxa"/>
          </w:tcPr>
          <w:p w14:paraId="5401B5AB" w14:textId="77777777" w:rsidR="00F749FA" w:rsidRPr="002C6FA1" w:rsidRDefault="00F749FA" w:rsidP="00F749FA">
            <w:pPr>
              <w:ind w:left="435"/>
              <w:jc w:val="both"/>
              <w:rPr>
                <w:rFonts w:ascii="Cordia New" w:hAnsi="Cordia New" w:cs="Cordia New"/>
                <w:spacing w:val="-2"/>
                <w:cs/>
              </w:rPr>
            </w:pPr>
          </w:p>
        </w:tc>
        <w:tc>
          <w:tcPr>
            <w:tcW w:w="1440" w:type="dxa"/>
            <w:tcBorders>
              <w:bottom w:val="single" w:sz="4" w:space="0" w:color="auto"/>
            </w:tcBorders>
            <w:shd w:val="clear" w:color="auto" w:fill="auto"/>
          </w:tcPr>
          <w:p w14:paraId="60A33A6F" w14:textId="4466EC26"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tcPr>
          <w:p w14:paraId="7105A1F1" w14:textId="792758BC"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42</w:t>
            </w:r>
          </w:p>
        </w:tc>
        <w:tc>
          <w:tcPr>
            <w:tcW w:w="1440" w:type="dxa"/>
            <w:tcBorders>
              <w:bottom w:val="single" w:sz="4" w:space="0" w:color="auto"/>
            </w:tcBorders>
            <w:shd w:val="clear" w:color="auto" w:fill="auto"/>
            <w:vAlign w:val="center"/>
          </w:tcPr>
          <w:p w14:paraId="002290CB" w14:textId="75842B2A"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15</w:t>
            </w:r>
          </w:p>
        </w:tc>
        <w:tc>
          <w:tcPr>
            <w:tcW w:w="1440" w:type="dxa"/>
            <w:tcBorders>
              <w:bottom w:val="single" w:sz="4" w:space="0" w:color="auto"/>
            </w:tcBorders>
            <w:shd w:val="clear" w:color="auto" w:fill="auto"/>
            <w:vAlign w:val="center"/>
          </w:tcPr>
          <w:p w14:paraId="49196123" w14:textId="3B8285B8" w:rsidR="00F749FA" w:rsidRPr="002C6FA1" w:rsidRDefault="00F749FA" w:rsidP="00F749FA">
            <w:pPr>
              <w:ind w:right="-72"/>
              <w:jc w:val="right"/>
              <w:rPr>
                <w:rFonts w:ascii="Cordia New" w:hAnsi="Cordia New" w:cs="Cordia New"/>
                <w:cs/>
              </w:rPr>
            </w:pPr>
            <w:r w:rsidRPr="002C6FA1">
              <w:rPr>
                <w:rFonts w:asciiTheme="minorBidi" w:hAnsiTheme="minorBidi" w:cstheme="minorBidi"/>
                <w:lang w:val="en-GB"/>
              </w:rPr>
              <w:t>1,387</w:t>
            </w:r>
          </w:p>
        </w:tc>
      </w:tr>
    </w:tbl>
    <w:p w14:paraId="3949EA69" w14:textId="63B29AAE" w:rsidR="00F749FA" w:rsidRPr="002C6FA1" w:rsidRDefault="00F749FA" w:rsidP="005E077E">
      <w:pPr>
        <w:ind w:left="547"/>
        <w:jc w:val="both"/>
        <w:rPr>
          <w:rFonts w:ascii="Cordia New" w:hAnsi="Cordia New" w:cs="Cordia New"/>
          <w:sz w:val="22"/>
          <w:szCs w:val="22"/>
          <w:lang w:val="en-GB"/>
        </w:rPr>
      </w:pPr>
    </w:p>
    <w:p w14:paraId="43D64D23" w14:textId="77777777" w:rsidR="00CD5E45" w:rsidRPr="002C6FA1" w:rsidRDefault="00CD5E45" w:rsidP="00CD5E45">
      <w:pPr>
        <w:ind w:left="540"/>
        <w:jc w:val="both"/>
        <w:rPr>
          <w:rFonts w:ascii="Cordia New" w:hAnsi="Cordia New" w:cs="Cordia New"/>
          <w:lang w:val="en-GB"/>
        </w:rPr>
      </w:pPr>
      <w:r w:rsidRPr="002C6FA1">
        <w:rPr>
          <w:rFonts w:ascii="Cordia New" w:hAnsi="Cordia New" w:cs="Cordia New"/>
          <w:lang w:val="en-GB"/>
        </w:rPr>
        <w:t xml:space="preserve">The Company has provided loans to an associate and the </w:t>
      </w:r>
      <w:r w:rsidRPr="002C6FA1">
        <w:rPr>
          <w:rFonts w:ascii="Cordia New" w:hAnsi="Cordia New" w:cs="Cordia New"/>
          <w:spacing w:val="-6"/>
          <w:lang w:val="en-GB"/>
        </w:rPr>
        <w:t xml:space="preserve">interest rate </w:t>
      </w:r>
      <w:r w:rsidRPr="002C6FA1">
        <w:rPr>
          <w:rFonts w:ascii="Cordia New" w:hAnsi="Cordia New" w:cs="Cordia New"/>
          <w:lang w:val="en-GB"/>
        </w:rPr>
        <w:t>for the year ended 31 December 2022</w:t>
      </w:r>
      <w:r w:rsidRPr="002C6FA1">
        <w:rPr>
          <w:rFonts w:ascii="Cordia New" w:hAnsi="Cordia New" w:cs="Cordia New"/>
          <w:cs/>
        </w:rPr>
        <w:t xml:space="preserve"> </w:t>
      </w:r>
      <w:r w:rsidRPr="002C6FA1">
        <w:rPr>
          <w:rFonts w:ascii="Cordia New" w:hAnsi="Cordia New" w:cs="Cordia New"/>
          <w:spacing w:val="-6"/>
          <w:lang w:val="en-GB"/>
        </w:rPr>
        <w:t xml:space="preserve">was </w:t>
      </w:r>
      <w:r w:rsidRPr="002C6FA1">
        <w:rPr>
          <w:rFonts w:ascii="Cordia New" w:hAnsi="Cordia New" w:cs="Cordia New"/>
          <w:lang w:val="en-GB"/>
        </w:rPr>
        <w:t>6.25% - 6.85% per annum</w:t>
      </w:r>
    </w:p>
    <w:p w14:paraId="0F59FE00" w14:textId="77777777" w:rsidR="00CD5E45" w:rsidRPr="002C6FA1" w:rsidRDefault="00CD5E45" w:rsidP="00CD5E45">
      <w:pPr>
        <w:ind w:left="540"/>
        <w:jc w:val="both"/>
        <w:rPr>
          <w:rFonts w:ascii="Cordia New" w:hAnsi="Cordia New" w:cs="Cordia New"/>
          <w:sz w:val="18"/>
          <w:szCs w:val="18"/>
          <w:lang w:val="en-GB"/>
        </w:rPr>
      </w:pPr>
    </w:p>
    <w:p w14:paraId="0A720804" w14:textId="77777777" w:rsidR="00CD5E45" w:rsidRPr="002C6FA1" w:rsidRDefault="00CD5E45" w:rsidP="00CD5E45">
      <w:pPr>
        <w:ind w:left="540"/>
        <w:jc w:val="both"/>
        <w:rPr>
          <w:rFonts w:ascii="Cordia New" w:hAnsi="Cordia New" w:cs="Cordia New"/>
          <w:lang w:val="en-GB"/>
        </w:rPr>
      </w:pPr>
      <w:r w:rsidRPr="002C6FA1">
        <w:rPr>
          <w:rFonts w:ascii="Cordia New" w:hAnsi="Cordia New" w:cs="Cordia New"/>
          <w:lang w:val="en-GB"/>
        </w:rPr>
        <w:t xml:space="preserve">The Group has provided loans to another related party and the </w:t>
      </w:r>
      <w:r w:rsidRPr="002C6FA1">
        <w:rPr>
          <w:rFonts w:ascii="Cordia New" w:hAnsi="Cordia New" w:cs="Cordia New"/>
          <w:spacing w:val="-6"/>
          <w:lang w:val="en-GB"/>
        </w:rPr>
        <w:t xml:space="preserve">interest rate </w:t>
      </w:r>
      <w:r w:rsidRPr="002C6FA1">
        <w:rPr>
          <w:rFonts w:ascii="Cordia New" w:hAnsi="Cordia New" w:cs="Cordia New"/>
          <w:lang w:val="en-GB"/>
        </w:rPr>
        <w:t>for the year ended 31 December 2021</w:t>
      </w:r>
      <w:r w:rsidRPr="002C6FA1">
        <w:rPr>
          <w:rFonts w:ascii="Cordia New" w:hAnsi="Cordia New" w:cs="Cordia New"/>
          <w:cs/>
        </w:rPr>
        <w:t xml:space="preserve"> </w:t>
      </w:r>
      <w:r w:rsidRPr="002C6FA1">
        <w:rPr>
          <w:rFonts w:ascii="Cordia New" w:hAnsi="Cordia New" w:cs="Cordia New"/>
          <w:spacing w:val="-6"/>
          <w:lang w:val="en-GB"/>
        </w:rPr>
        <w:t>was</w:t>
      </w:r>
      <w:r w:rsidRPr="002C6FA1">
        <w:rPr>
          <w:rFonts w:ascii="Cordia New" w:hAnsi="Cordia New" w:cs="Cordia New"/>
          <w:lang w:val="en-GB"/>
        </w:rPr>
        <w:t xml:space="preserve"> 1.96% - 2.06</w:t>
      </w:r>
      <w:r w:rsidRPr="002C6FA1">
        <w:rPr>
          <w:rFonts w:ascii="Cordia New" w:hAnsi="Cordia New" w:cs="Cordia New"/>
          <w:cs/>
        </w:rPr>
        <w:t xml:space="preserve">% </w:t>
      </w:r>
      <w:r w:rsidRPr="002C6FA1">
        <w:rPr>
          <w:rFonts w:ascii="Cordia New" w:hAnsi="Cordia New" w:cs="Cordia New"/>
          <w:lang w:val="en-GB"/>
        </w:rPr>
        <w:t xml:space="preserve">per annum. </w:t>
      </w:r>
    </w:p>
    <w:p w14:paraId="55E4EB90" w14:textId="64E446E2" w:rsidR="00CD5E45" w:rsidRPr="002C6FA1" w:rsidRDefault="00CD5E45" w:rsidP="005E077E">
      <w:pPr>
        <w:ind w:left="547"/>
        <w:jc w:val="both"/>
        <w:rPr>
          <w:rFonts w:ascii="Cordia New" w:hAnsi="Cordia New" w:cs="Cordia New"/>
          <w:sz w:val="22"/>
          <w:szCs w:val="22"/>
          <w:lang w:val="en-GB"/>
        </w:rPr>
      </w:pPr>
      <w:r w:rsidRPr="002C6FA1">
        <w:rPr>
          <w:rFonts w:ascii="Cordia New" w:hAnsi="Cordia New" w:cs="Cordia New"/>
          <w:sz w:val="22"/>
          <w:szCs w:val="22"/>
          <w:lang w:val="en-GB"/>
        </w:rPr>
        <w:br w:type="page"/>
      </w:r>
    </w:p>
    <w:p w14:paraId="248036E0" w14:textId="77777777" w:rsidR="00F749FA" w:rsidRPr="002C6FA1" w:rsidRDefault="00F749FA" w:rsidP="005E077E">
      <w:pPr>
        <w:ind w:left="547"/>
        <w:jc w:val="both"/>
        <w:rPr>
          <w:rFonts w:ascii="Cordia New" w:hAnsi="Cordia New" w:cs="Cordia New"/>
          <w:sz w:val="22"/>
          <w:szCs w:val="22"/>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05BD3730" w14:textId="77777777" w:rsidTr="00570CE3">
        <w:trPr>
          <w:trHeight w:val="250"/>
        </w:trPr>
        <w:tc>
          <w:tcPr>
            <w:tcW w:w="3701" w:type="dxa"/>
            <w:vAlign w:val="center"/>
          </w:tcPr>
          <w:p w14:paraId="10A8F0D7" w14:textId="77777777" w:rsidR="00D72402" w:rsidRPr="002C6FA1" w:rsidRDefault="00D72402" w:rsidP="005E077E">
            <w:pPr>
              <w:tabs>
                <w:tab w:val="left" w:pos="435"/>
              </w:tabs>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3C2C2CBE"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4E32C385" w14:textId="77777777" w:rsidTr="00570CE3">
        <w:tc>
          <w:tcPr>
            <w:tcW w:w="3701" w:type="dxa"/>
            <w:vAlign w:val="center"/>
          </w:tcPr>
          <w:p w14:paraId="46FAEED3" w14:textId="77777777" w:rsidR="00D72402" w:rsidRPr="002C6FA1" w:rsidRDefault="00D72402" w:rsidP="005E077E">
            <w:pPr>
              <w:tabs>
                <w:tab w:val="left" w:pos="435"/>
              </w:tabs>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3A8EBF2"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2706DD8"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53FA8C8A" w14:textId="77777777" w:rsidTr="00570CE3">
        <w:tc>
          <w:tcPr>
            <w:tcW w:w="3701" w:type="dxa"/>
            <w:vAlign w:val="center"/>
          </w:tcPr>
          <w:p w14:paraId="0C83AD2C" w14:textId="77777777" w:rsidR="00D72402" w:rsidRPr="002C6FA1" w:rsidRDefault="00D72402" w:rsidP="005E077E">
            <w:pPr>
              <w:tabs>
                <w:tab w:val="left" w:pos="435"/>
              </w:tabs>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32971B05" w14:textId="73E98871"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9F464D5" w14:textId="51006B55"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5FCD2D4C" w14:textId="48DB39E1"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D4FA85B" w14:textId="7F160DFA" w:rsidR="00D72402"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D72402" w:rsidRPr="002C6FA1">
              <w:rPr>
                <w:rFonts w:ascii="Cordia New" w:hAnsi="Cordia New" w:cs="Cordia New"/>
                <w:b/>
                <w:bCs/>
              </w:rPr>
              <w:t xml:space="preserve"> December</w:t>
            </w:r>
            <w:r w:rsidR="00D72402" w:rsidRPr="002C6FA1">
              <w:rPr>
                <w:rFonts w:ascii="Cordia New" w:hAnsi="Cordia New" w:cs="Cordia New"/>
                <w:b/>
                <w:bCs/>
                <w:lang w:val="en-GB"/>
              </w:rPr>
              <w:t xml:space="preserve"> </w:t>
            </w:r>
            <w:r w:rsidR="005D6031" w:rsidRPr="002C6FA1">
              <w:rPr>
                <w:rFonts w:ascii="Cordia New" w:hAnsi="Cordia New" w:cs="Cordia New"/>
                <w:b/>
                <w:bCs/>
                <w:lang w:val="en-GB"/>
              </w:rPr>
              <w:t>2021</w:t>
            </w:r>
          </w:p>
        </w:tc>
      </w:tr>
      <w:tr w:rsidR="00D72402" w:rsidRPr="002C6FA1" w14:paraId="49077276" w14:textId="77777777" w:rsidTr="004F7C54">
        <w:tc>
          <w:tcPr>
            <w:tcW w:w="3701" w:type="dxa"/>
            <w:vAlign w:val="center"/>
          </w:tcPr>
          <w:p w14:paraId="4DEE7009" w14:textId="77777777" w:rsidR="00D72402" w:rsidRPr="002C6FA1" w:rsidRDefault="00D72402" w:rsidP="005E077E">
            <w:pPr>
              <w:tabs>
                <w:tab w:val="left" w:pos="435"/>
              </w:tabs>
              <w:ind w:left="435" w:right="-72"/>
              <w:rPr>
                <w:rFonts w:ascii="Cordia New" w:hAnsi="Cordia New" w:cs="Cordia New"/>
                <w:sz w:val="18"/>
                <w:szCs w:val="18"/>
                <w:cs/>
              </w:rPr>
            </w:pPr>
          </w:p>
        </w:tc>
        <w:tc>
          <w:tcPr>
            <w:tcW w:w="1440" w:type="dxa"/>
            <w:tcBorders>
              <w:top w:val="single" w:sz="4" w:space="0" w:color="auto"/>
            </w:tcBorders>
            <w:shd w:val="clear" w:color="auto" w:fill="auto"/>
            <w:vAlign w:val="bottom"/>
          </w:tcPr>
          <w:p w14:paraId="4F4CE44F" w14:textId="77777777" w:rsidR="00D72402" w:rsidRPr="002C6FA1"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53DF78C6" w14:textId="77777777" w:rsidR="00D72402" w:rsidRPr="002C6FA1"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3F29281C" w14:textId="77777777" w:rsidR="00D72402" w:rsidRPr="002C6FA1" w:rsidRDefault="00D72402" w:rsidP="005E077E">
            <w:pPr>
              <w:ind w:right="-72"/>
              <w:jc w:val="right"/>
              <w:rPr>
                <w:rFonts w:ascii="Cordia New" w:hAnsi="Cordia New" w:cs="Cordia New"/>
                <w:sz w:val="18"/>
                <w:szCs w:val="18"/>
                <w:cs/>
              </w:rPr>
            </w:pPr>
          </w:p>
        </w:tc>
        <w:tc>
          <w:tcPr>
            <w:tcW w:w="1440" w:type="dxa"/>
            <w:tcBorders>
              <w:top w:val="single" w:sz="4" w:space="0" w:color="auto"/>
            </w:tcBorders>
            <w:shd w:val="clear" w:color="auto" w:fill="auto"/>
            <w:vAlign w:val="bottom"/>
          </w:tcPr>
          <w:p w14:paraId="28F48E65" w14:textId="77777777" w:rsidR="00D72402" w:rsidRPr="002C6FA1" w:rsidRDefault="00D72402" w:rsidP="005E077E">
            <w:pPr>
              <w:ind w:right="-72"/>
              <w:jc w:val="right"/>
              <w:rPr>
                <w:rFonts w:ascii="Cordia New" w:hAnsi="Cordia New" w:cs="Cordia New"/>
                <w:sz w:val="18"/>
                <w:szCs w:val="18"/>
                <w:cs/>
              </w:rPr>
            </w:pPr>
          </w:p>
        </w:tc>
      </w:tr>
      <w:tr w:rsidR="004F7C54" w:rsidRPr="002C6FA1" w14:paraId="2E95956C" w14:textId="77777777" w:rsidTr="004F7C54">
        <w:tc>
          <w:tcPr>
            <w:tcW w:w="3701" w:type="dxa"/>
          </w:tcPr>
          <w:p w14:paraId="3DBEF46E" w14:textId="6E99EEEB" w:rsidR="004F7C54" w:rsidRPr="002C6FA1" w:rsidRDefault="004F7C54" w:rsidP="004F7C54">
            <w:pPr>
              <w:ind w:left="435"/>
              <w:jc w:val="both"/>
              <w:rPr>
                <w:rFonts w:ascii="Cordia New" w:hAnsi="Cordia New" w:cs="Cordia New"/>
                <w:cs/>
                <w:lang w:val="en-GB"/>
              </w:rPr>
            </w:pPr>
            <w:r w:rsidRPr="002C6FA1">
              <w:rPr>
                <w:rFonts w:ascii="Cordia New" w:hAnsi="Cordia New" w:cs="Cordia New"/>
                <w:spacing w:val="-2"/>
                <w:cs/>
              </w:rPr>
              <w:t>Subsidiary</w:t>
            </w:r>
          </w:p>
        </w:tc>
        <w:tc>
          <w:tcPr>
            <w:tcW w:w="1440" w:type="dxa"/>
            <w:shd w:val="clear" w:color="auto" w:fill="auto"/>
          </w:tcPr>
          <w:p w14:paraId="61B3F873" w14:textId="58FADA21" w:rsidR="004F7C54" w:rsidRPr="002C6FA1" w:rsidRDefault="004F7C54" w:rsidP="004F7C54">
            <w:pPr>
              <w:ind w:right="-72"/>
              <w:jc w:val="right"/>
              <w:rPr>
                <w:rFonts w:ascii="Cordia New" w:hAnsi="Cordia New" w:cs="Cordia New"/>
                <w:cs/>
              </w:rPr>
            </w:pPr>
            <w:r w:rsidRPr="002C6FA1">
              <w:rPr>
                <w:rFonts w:asciiTheme="minorBidi" w:hAnsiTheme="minorBidi" w:cstheme="minorBidi"/>
                <w:color w:val="000000"/>
                <w:lang w:val="en-GB"/>
              </w:rPr>
              <w:t>6,983</w:t>
            </w:r>
          </w:p>
        </w:tc>
        <w:tc>
          <w:tcPr>
            <w:tcW w:w="1440" w:type="dxa"/>
            <w:shd w:val="clear" w:color="auto" w:fill="auto"/>
          </w:tcPr>
          <w:p w14:paraId="504F4179" w14:textId="4F3B8B2E" w:rsidR="004F7C54" w:rsidRPr="002C6FA1" w:rsidRDefault="004F7C54" w:rsidP="004F7C54">
            <w:pPr>
              <w:ind w:right="-72"/>
              <w:jc w:val="right"/>
              <w:rPr>
                <w:rFonts w:ascii="Cordia New" w:hAnsi="Cordia New" w:cs="Cordia New"/>
                <w:cs/>
              </w:rPr>
            </w:pPr>
            <w:r w:rsidRPr="002C6FA1">
              <w:rPr>
                <w:rFonts w:asciiTheme="minorBidi" w:hAnsiTheme="minorBidi" w:cstheme="minorBidi"/>
                <w:color w:val="000000"/>
                <w:lang w:val="en-GB"/>
              </w:rPr>
              <w:t>6,441</w:t>
            </w:r>
          </w:p>
        </w:tc>
        <w:tc>
          <w:tcPr>
            <w:tcW w:w="1440" w:type="dxa"/>
            <w:shd w:val="clear" w:color="auto" w:fill="auto"/>
          </w:tcPr>
          <w:p w14:paraId="0B8F95CD" w14:textId="3A574BF0" w:rsidR="004F7C54" w:rsidRPr="002C6FA1" w:rsidRDefault="004F7C54" w:rsidP="004F7C54">
            <w:pPr>
              <w:ind w:right="-72"/>
              <w:jc w:val="right"/>
              <w:rPr>
                <w:rFonts w:ascii="Cordia New" w:hAnsi="Cordia New" w:cs="Cordia New"/>
                <w:cs/>
              </w:rPr>
            </w:pPr>
            <w:r w:rsidRPr="002C6FA1">
              <w:rPr>
                <w:rFonts w:asciiTheme="minorBidi" w:hAnsiTheme="minorBidi" w:cstheme="minorBidi"/>
                <w:color w:val="000000"/>
                <w:lang w:val="en-US"/>
              </w:rPr>
              <w:t>241,343</w:t>
            </w:r>
          </w:p>
        </w:tc>
        <w:tc>
          <w:tcPr>
            <w:tcW w:w="1440" w:type="dxa"/>
            <w:shd w:val="clear" w:color="auto" w:fill="auto"/>
          </w:tcPr>
          <w:p w14:paraId="1E72A0F5" w14:textId="6EC76496" w:rsidR="004F7C54" w:rsidRPr="002C6FA1" w:rsidRDefault="004F7C54" w:rsidP="004F7C54">
            <w:pPr>
              <w:ind w:right="-72"/>
              <w:jc w:val="right"/>
              <w:rPr>
                <w:rFonts w:ascii="Cordia New" w:hAnsi="Cordia New" w:cs="Cordia New"/>
                <w:cs/>
              </w:rPr>
            </w:pPr>
            <w:r w:rsidRPr="002C6FA1">
              <w:rPr>
                <w:rFonts w:asciiTheme="minorBidi" w:hAnsiTheme="minorBidi" w:cstheme="minorBidi"/>
                <w:color w:val="000000"/>
                <w:lang w:val="en-GB"/>
              </w:rPr>
              <w:t>215</w:t>
            </w:r>
            <w:r w:rsidRPr="002C6FA1">
              <w:rPr>
                <w:rFonts w:asciiTheme="minorBidi" w:hAnsiTheme="minorBidi" w:cstheme="minorBidi"/>
                <w:color w:val="000000"/>
                <w:lang w:val="en-US"/>
              </w:rPr>
              <w:t>,</w:t>
            </w:r>
            <w:r w:rsidRPr="002C6FA1">
              <w:rPr>
                <w:rFonts w:asciiTheme="minorBidi" w:hAnsiTheme="minorBidi" w:cstheme="minorBidi"/>
                <w:color w:val="000000"/>
                <w:lang w:val="en-GB"/>
              </w:rPr>
              <w:t>252</w:t>
            </w:r>
          </w:p>
        </w:tc>
      </w:tr>
    </w:tbl>
    <w:p w14:paraId="7B6FCA71" w14:textId="61AD0BC1" w:rsidR="00D72402" w:rsidRPr="002C6FA1" w:rsidRDefault="00D72402" w:rsidP="005E077E">
      <w:pPr>
        <w:rPr>
          <w:rFonts w:ascii="Cordia New" w:hAnsi="Cordia New" w:cs="Cordia New"/>
          <w:sz w:val="18"/>
          <w:szCs w:val="18"/>
          <w:lang w:val="en-GB"/>
        </w:rPr>
      </w:pPr>
    </w:p>
    <w:p w14:paraId="0AB63948" w14:textId="3069AC5A" w:rsidR="0057294A" w:rsidRPr="002C6FA1" w:rsidRDefault="0057294A" w:rsidP="005E077E">
      <w:pPr>
        <w:ind w:left="540"/>
        <w:jc w:val="both"/>
        <w:rPr>
          <w:rFonts w:ascii="Cordia New" w:hAnsi="Cordia New" w:cs="Cordia New"/>
          <w:lang w:val="en-GB"/>
        </w:rPr>
      </w:pPr>
      <w:r w:rsidRPr="002C6FA1">
        <w:rPr>
          <w:rFonts w:ascii="Cordia New" w:hAnsi="Cordia New" w:cs="Cordia New"/>
          <w:lang w:val="en-GB"/>
        </w:rPr>
        <w:t xml:space="preserve">The Company has provided loans to a subsidiary </w:t>
      </w:r>
      <w:r w:rsidR="003672A2" w:rsidRPr="002C6FA1">
        <w:rPr>
          <w:rFonts w:ascii="Cordia New" w:hAnsi="Cordia New" w:cs="Cordia New"/>
          <w:lang w:val="en-GB"/>
        </w:rPr>
        <w:t xml:space="preserve">and the </w:t>
      </w:r>
      <w:r w:rsidRPr="002C6FA1">
        <w:rPr>
          <w:rFonts w:ascii="Cordia New" w:hAnsi="Cordia New" w:cs="Cordia New"/>
          <w:spacing w:val="-6"/>
          <w:lang w:val="en-GB"/>
        </w:rPr>
        <w:t xml:space="preserve">interest rate </w:t>
      </w:r>
      <w:r w:rsidR="003672A2" w:rsidRPr="002C6FA1">
        <w:rPr>
          <w:rFonts w:ascii="Cordia New" w:hAnsi="Cordia New" w:cs="Cordia New"/>
          <w:lang w:val="en-GB"/>
        </w:rPr>
        <w:t>for the year ended 31 December 2022</w:t>
      </w:r>
      <w:r w:rsidR="003672A2" w:rsidRPr="002C6FA1">
        <w:rPr>
          <w:rFonts w:ascii="Cordia New" w:hAnsi="Cordia New" w:cs="Cordia New"/>
          <w:cs/>
        </w:rPr>
        <w:t xml:space="preserve"> </w:t>
      </w:r>
      <w:r w:rsidR="003672A2" w:rsidRPr="002C6FA1">
        <w:rPr>
          <w:rFonts w:ascii="Cordia New" w:hAnsi="Cordia New" w:cs="Cordia New"/>
          <w:spacing w:val="-6"/>
          <w:lang w:val="en-GB"/>
        </w:rPr>
        <w:t>was</w:t>
      </w:r>
      <w:r w:rsidRPr="002C6FA1">
        <w:rPr>
          <w:rFonts w:ascii="Cordia New" w:hAnsi="Cordia New" w:cs="Cordia New"/>
          <w:spacing w:val="-6"/>
          <w:lang w:val="en-GB"/>
        </w:rPr>
        <w:t xml:space="preserve"> </w:t>
      </w:r>
      <w:r w:rsidR="004E6822" w:rsidRPr="002C6FA1">
        <w:rPr>
          <w:rFonts w:ascii="Cordia New" w:hAnsi="Cordia New" w:cs="Cordia New"/>
          <w:spacing w:val="-6"/>
          <w:lang w:val="en-GB"/>
        </w:rPr>
        <w:t>4.74</w:t>
      </w:r>
      <w:r w:rsidRPr="002C6FA1">
        <w:rPr>
          <w:rFonts w:ascii="Cordia New" w:hAnsi="Cordia New" w:cs="Cordia New"/>
          <w:spacing w:val="-6"/>
          <w:lang w:val="en-GB"/>
        </w:rPr>
        <w:t>% per annum (</w:t>
      </w:r>
      <w:r w:rsidR="005D6031" w:rsidRPr="002C6FA1">
        <w:rPr>
          <w:rFonts w:ascii="Cordia New" w:hAnsi="Cordia New" w:cs="Cordia New"/>
          <w:spacing w:val="-6"/>
          <w:lang w:val="en-GB"/>
        </w:rPr>
        <w:t>2021</w:t>
      </w:r>
      <w:r w:rsidRPr="002C6FA1">
        <w:rPr>
          <w:rFonts w:ascii="Cordia New" w:hAnsi="Cordia New" w:cs="Cordia New"/>
          <w:spacing w:val="-6"/>
          <w:cs/>
        </w:rPr>
        <w:t xml:space="preserve">: </w:t>
      </w:r>
      <w:r w:rsidRPr="002C6FA1">
        <w:rPr>
          <w:rFonts w:ascii="Cordia New" w:hAnsi="Cordia New" w:cs="Cordia New"/>
          <w:spacing w:val="-6"/>
          <w:lang w:val="en-GB"/>
        </w:rPr>
        <w:t xml:space="preserve">interest rate </w:t>
      </w:r>
      <w:r w:rsidR="003672A2" w:rsidRPr="002C6FA1">
        <w:rPr>
          <w:rFonts w:ascii="Cordia New" w:hAnsi="Cordia New" w:cs="Cordia New"/>
          <w:spacing w:val="-6"/>
          <w:lang w:val="en-GB"/>
        </w:rPr>
        <w:t>wa</w:t>
      </w:r>
      <w:r w:rsidRPr="002C6FA1">
        <w:rPr>
          <w:rFonts w:ascii="Cordia New" w:hAnsi="Cordia New" w:cs="Cordia New"/>
          <w:spacing w:val="-6"/>
          <w:lang w:val="en-GB"/>
        </w:rPr>
        <w:t xml:space="preserve">s </w:t>
      </w:r>
      <w:r w:rsidR="002248E0" w:rsidRPr="002C6FA1">
        <w:rPr>
          <w:rFonts w:ascii="Cordia New" w:hAnsi="Cordia New" w:cs="Cordia New"/>
          <w:spacing w:val="-6"/>
          <w:lang w:val="en-GB"/>
        </w:rPr>
        <w:t>5.48</w:t>
      </w:r>
      <w:r w:rsidRPr="002C6FA1">
        <w:rPr>
          <w:rFonts w:ascii="Cordia New" w:hAnsi="Cordia New" w:cs="Cordia New"/>
          <w:spacing w:val="-6"/>
          <w:cs/>
        </w:rPr>
        <w:t xml:space="preserve">% </w:t>
      </w:r>
      <w:r w:rsidRPr="002C6FA1">
        <w:rPr>
          <w:rFonts w:ascii="Cordia New" w:hAnsi="Cordia New" w:cs="Cordia New"/>
          <w:spacing w:val="-6"/>
          <w:lang w:val="en-GB"/>
        </w:rPr>
        <w:t>per annum). The borrower</w:t>
      </w:r>
      <w:r w:rsidRPr="002C6FA1">
        <w:rPr>
          <w:rFonts w:ascii="Cordia New" w:hAnsi="Cordia New" w:cs="Cordia New"/>
          <w:lang w:val="en-GB"/>
        </w:rPr>
        <w:t xml:space="preserve"> shall make the repayment notice within this loan term which is over than </w:t>
      </w:r>
      <w:r w:rsidR="00186BD3" w:rsidRPr="002C6FA1">
        <w:rPr>
          <w:rFonts w:ascii="Cordia New" w:hAnsi="Cordia New" w:cs="Cordia New"/>
          <w:lang w:val="en-GB"/>
        </w:rPr>
        <w:t>1</w:t>
      </w:r>
      <w:r w:rsidRPr="002C6FA1">
        <w:rPr>
          <w:rFonts w:ascii="Cordia New" w:hAnsi="Cordia New" w:cs="Cordia New"/>
          <w:lang w:val="en-GB"/>
        </w:rPr>
        <w:t xml:space="preserve"> year.</w:t>
      </w:r>
    </w:p>
    <w:p w14:paraId="6DCC1F7C" w14:textId="77777777" w:rsidR="0057294A" w:rsidRPr="002C6FA1" w:rsidRDefault="0057294A" w:rsidP="005E077E">
      <w:pPr>
        <w:ind w:left="540"/>
        <w:jc w:val="both"/>
        <w:rPr>
          <w:rFonts w:ascii="Cordia New" w:hAnsi="Cordia New" w:cs="Cordia New"/>
          <w:sz w:val="18"/>
          <w:szCs w:val="18"/>
          <w:lang w:val="en-GB"/>
        </w:rPr>
      </w:pPr>
    </w:p>
    <w:p w14:paraId="4AE0D913" w14:textId="01745CC0" w:rsidR="0057294A" w:rsidRPr="002C6FA1" w:rsidRDefault="0057294A" w:rsidP="005E077E">
      <w:pPr>
        <w:ind w:left="547"/>
        <w:jc w:val="both"/>
        <w:rPr>
          <w:rFonts w:ascii="Cordia New" w:hAnsi="Cordia New" w:cs="Cordia New"/>
          <w:lang w:val="en-GB"/>
        </w:rPr>
      </w:pPr>
      <w:r w:rsidRPr="002C6FA1">
        <w:rPr>
          <w:rFonts w:ascii="Cordia New" w:hAnsi="Cordia New" w:cs="Cordia New"/>
          <w:lang w:val="en-GB"/>
        </w:rPr>
        <w:t>The movements of the long-term loans to related parties for the year are as follows:</w:t>
      </w:r>
    </w:p>
    <w:p w14:paraId="2EF47FA7" w14:textId="77777777" w:rsidR="0057294A" w:rsidRPr="002C6FA1" w:rsidRDefault="0057294A" w:rsidP="005E077E">
      <w:pPr>
        <w:ind w:left="540"/>
        <w:jc w:val="both"/>
        <w:rPr>
          <w:rFonts w:ascii="Cordia New" w:hAnsi="Cordia New" w:cs="Cordia New"/>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4DB357E6" w14:textId="77777777" w:rsidTr="00570CE3">
        <w:tc>
          <w:tcPr>
            <w:tcW w:w="3701" w:type="dxa"/>
            <w:vAlign w:val="center"/>
          </w:tcPr>
          <w:p w14:paraId="74D1E3A9" w14:textId="77777777" w:rsidR="00D72402" w:rsidRPr="002C6FA1"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tcPr>
          <w:p w14:paraId="167B06A2" w14:textId="77777777" w:rsidR="000744D1" w:rsidRPr="002C6FA1" w:rsidRDefault="00D72402" w:rsidP="000744D1">
            <w:pPr>
              <w:ind w:right="-72"/>
              <w:jc w:val="right"/>
              <w:rPr>
                <w:rFonts w:ascii="Cordia New" w:hAnsi="Cordia New" w:cs="Cordia New"/>
                <w:b/>
                <w:bCs/>
              </w:rPr>
            </w:pPr>
            <w:r w:rsidRPr="002C6FA1">
              <w:rPr>
                <w:rFonts w:ascii="Cordia New" w:hAnsi="Cordia New" w:cs="Cordia New"/>
                <w:b/>
                <w:bCs/>
              </w:rPr>
              <w:t>Consolidated</w:t>
            </w:r>
            <w:r w:rsidR="000744D1" w:rsidRPr="002C6FA1">
              <w:rPr>
                <w:rFonts w:ascii="Cordia New" w:hAnsi="Cordia New" w:cs="Cordia New" w:hint="cs"/>
                <w:b/>
                <w:bCs/>
                <w:cs/>
              </w:rPr>
              <w:t xml:space="preserve"> </w:t>
            </w:r>
          </w:p>
          <w:p w14:paraId="30687C7D" w14:textId="37320F20" w:rsidR="00D72402" w:rsidRPr="002C6FA1" w:rsidRDefault="00D72402" w:rsidP="000744D1">
            <w:pPr>
              <w:ind w:right="-72"/>
              <w:jc w:val="right"/>
              <w:rPr>
                <w:rFonts w:ascii="Cordia New" w:hAnsi="Cordia New" w:cs="Cordia New"/>
                <w:b/>
                <w:bCs/>
                <w:cs/>
                <w:lang w:val="en-GB"/>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c>
          <w:tcPr>
            <w:tcW w:w="2880" w:type="dxa"/>
            <w:gridSpan w:val="2"/>
            <w:tcBorders>
              <w:top w:val="single" w:sz="4" w:space="0" w:color="auto"/>
              <w:bottom w:val="single" w:sz="4" w:space="0" w:color="auto"/>
            </w:tcBorders>
          </w:tcPr>
          <w:p w14:paraId="337C96D6" w14:textId="77777777" w:rsidR="00D72402" w:rsidRPr="002C6FA1" w:rsidRDefault="00D72402" w:rsidP="000744D1">
            <w:pPr>
              <w:ind w:right="-72"/>
              <w:jc w:val="right"/>
              <w:rPr>
                <w:rFonts w:ascii="Cordia New" w:hAnsi="Cordia New" w:cs="Cordia New"/>
                <w:b/>
                <w:bCs/>
                <w:cs/>
              </w:rPr>
            </w:pPr>
            <w:r w:rsidRPr="002C6FA1">
              <w:rPr>
                <w:rFonts w:ascii="Cordia New" w:hAnsi="Cordia New" w:cs="Cordia New"/>
                <w:b/>
                <w:bCs/>
              </w:rPr>
              <w:t xml:space="preserve">Separate </w:t>
            </w:r>
            <w:r w:rsidRPr="002C6FA1">
              <w:rPr>
                <w:rFonts w:ascii="Cordia New" w:hAnsi="Cordia New" w:cs="Cordia New"/>
                <w:b/>
                <w:bCs/>
                <w:cs/>
              </w:rPr>
              <w:br/>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2AB5938D" w14:textId="77777777" w:rsidTr="00570CE3">
        <w:tc>
          <w:tcPr>
            <w:tcW w:w="3701" w:type="dxa"/>
            <w:vAlign w:val="center"/>
          </w:tcPr>
          <w:p w14:paraId="743FE952" w14:textId="77777777" w:rsidR="00D72402" w:rsidRPr="002C6FA1"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bottom"/>
          </w:tcPr>
          <w:p w14:paraId="0FC8FD68" w14:textId="77777777" w:rsidR="008642CB" w:rsidRPr="002C6FA1" w:rsidRDefault="00D72402" w:rsidP="000744D1">
            <w:pPr>
              <w:ind w:right="-72"/>
              <w:jc w:val="right"/>
              <w:rPr>
                <w:rFonts w:ascii="Cordia New" w:hAnsi="Cordia New" w:cs="Cordia New"/>
                <w:b/>
                <w:bCs/>
              </w:rPr>
            </w:pPr>
            <w:r w:rsidRPr="002C6FA1">
              <w:rPr>
                <w:rFonts w:ascii="Cordia New" w:hAnsi="Cordia New" w:cs="Cordia New"/>
                <w:b/>
                <w:bCs/>
              </w:rPr>
              <w:t>Unit:</w:t>
            </w:r>
            <w:r w:rsidR="008642CB" w:rsidRPr="002C6FA1">
              <w:rPr>
                <w:rFonts w:ascii="Cordia New" w:hAnsi="Cordia New" w:cs="Cordia New" w:hint="cs"/>
                <w:b/>
                <w:bCs/>
                <w:cs/>
              </w:rPr>
              <w:t xml:space="preserve"> </w:t>
            </w:r>
            <w:r w:rsidRPr="002C6FA1">
              <w:rPr>
                <w:rFonts w:ascii="Cordia New" w:hAnsi="Cordia New" w:cs="Cordia New"/>
                <w:b/>
                <w:bCs/>
              </w:rPr>
              <w:t>Million</w:t>
            </w:r>
            <w:r w:rsidRPr="002C6FA1">
              <w:rPr>
                <w:rFonts w:ascii="Cordia New" w:hAnsi="Cordia New" w:cs="Cordia New"/>
                <w:b/>
                <w:bCs/>
                <w:cs/>
              </w:rPr>
              <w:t xml:space="preserve"> </w:t>
            </w:r>
          </w:p>
          <w:p w14:paraId="52E6D5AA" w14:textId="426AA1AB" w:rsidR="00D72402" w:rsidRPr="002C6FA1" w:rsidRDefault="00D72402" w:rsidP="000744D1">
            <w:pPr>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40" w:type="dxa"/>
            <w:tcBorders>
              <w:top w:val="single" w:sz="4" w:space="0" w:color="auto"/>
              <w:bottom w:val="single" w:sz="4" w:space="0" w:color="auto"/>
            </w:tcBorders>
            <w:vAlign w:val="bottom"/>
          </w:tcPr>
          <w:p w14:paraId="7C9FC3BB" w14:textId="77777777" w:rsidR="00D72402" w:rsidRPr="002C6FA1" w:rsidRDefault="00D72402" w:rsidP="000744D1">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c>
          <w:tcPr>
            <w:tcW w:w="1440" w:type="dxa"/>
            <w:tcBorders>
              <w:top w:val="single" w:sz="4" w:space="0" w:color="auto"/>
              <w:bottom w:val="single" w:sz="4" w:space="0" w:color="auto"/>
            </w:tcBorders>
            <w:vAlign w:val="bottom"/>
          </w:tcPr>
          <w:p w14:paraId="3433E26A" w14:textId="77777777" w:rsidR="000744D1" w:rsidRPr="002C6FA1" w:rsidRDefault="00D72402" w:rsidP="000744D1">
            <w:pPr>
              <w:ind w:right="-72"/>
              <w:jc w:val="right"/>
              <w:rPr>
                <w:rFonts w:ascii="Cordia New" w:hAnsi="Cordia New" w:cs="Cordia New"/>
                <w:b/>
                <w:b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p>
          <w:p w14:paraId="1824C922" w14:textId="377F92EA" w:rsidR="00D72402" w:rsidRPr="002C6FA1" w:rsidRDefault="00D72402" w:rsidP="000744D1">
            <w:pPr>
              <w:ind w:right="-72"/>
              <w:jc w:val="right"/>
              <w:rPr>
                <w:rFonts w:ascii="Cordia New" w:hAnsi="Cordia New" w:cs="Cordia New"/>
                <w:b/>
                <w:bCs/>
                <w:cs/>
              </w:rPr>
            </w:pP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40" w:type="dxa"/>
            <w:tcBorders>
              <w:top w:val="single" w:sz="4" w:space="0" w:color="auto"/>
              <w:bottom w:val="single" w:sz="4" w:space="0" w:color="auto"/>
            </w:tcBorders>
            <w:vAlign w:val="bottom"/>
          </w:tcPr>
          <w:p w14:paraId="5644DBEA" w14:textId="77777777" w:rsidR="00D72402" w:rsidRPr="002C6FA1" w:rsidRDefault="00D72402" w:rsidP="000744D1">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6D1C7328" w14:textId="77777777" w:rsidTr="00A659E1">
        <w:tc>
          <w:tcPr>
            <w:tcW w:w="3701" w:type="dxa"/>
            <w:vAlign w:val="center"/>
          </w:tcPr>
          <w:p w14:paraId="12EA3F26" w14:textId="77777777" w:rsidR="00D72402" w:rsidRPr="002C6FA1" w:rsidRDefault="00D72402" w:rsidP="005E077E">
            <w:pPr>
              <w:ind w:left="435" w:right="-72"/>
              <w:rPr>
                <w:rFonts w:ascii="Cordia New" w:hAnsi="Cordia New" w:cs="Cordia New"/>
                <w:sz w:val="20"/>
                <w:szCs w:val="20"/>
                <w:cs/>
              </w:rPr>
            </w:pPr>
          </w:p>
        </w:tc>
        <w:tc>
          <w:tcPr>
            <w:tcW w:w="1440" w:type="dxa"/>
            <w:tcBorders>
              <w:top w:val="single" w:sz="4" w:space="0" w:color="auto"/>
            </w:tcBorders>
            <w:shd w:val="clear" w:color="auto" w:fill="auto"/>
            <w:vAlign w:val="bottom"/>
          </w:tcPr>
          <w:p w14:paraId="3F854DC0" w14:textId="77777777" w:rsidR="00D72402" w:rsidRPr="002C6FA1" w:rsidRDefault="00D72402" w:rsidP="000744D1">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78049A62" w14:textId="77777777" w:rsidR="00D72402" w:rsidRPr="002C6FA1" w:rsidRDefault="00D72402" w:rsidP="000744D1">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63A3A76C" w14:textId="77777777" w:rsidR="00D72402" w:rsidRPr="002C6FA1" w:rsidRDefault="00D72402" w:rsidP="000744D1">
            <w:pPr>
              <w:ind w:right="-72"/>
              <w:jc w:val="right"/>
              <w:rPr>
                <w:rFonts w:ascii="Cordia New" w:hAnsi="Cordia New" w:cs="Cordia New"/>
                <w:sz w:val="20"/>
                <w:szCs w:val="20"/>
                <w:cs/>
              </w:rPr>
            </w:pPr>
          </w:p>
        </w:tc>
        <w:tc>
          <w:tcPr>
            <w:tcW w:w="1440" w:type="dxa"/>
            <w:tcBorders>
              <w:top w:val="single" w:sz="4" w:space="0" w:color="auto"/>
            </w:tcBorders>
            <w:shd w:val="clear" w:color="auto" w:fill="auto"/>
            <w:vAlign w:val="bottom"/>
          </w:tcPr>
          <w:p w14:paraId="185AC3F6" w14:textId="77777777" w:rsidR="00D72402" w:rsidRPr="002C6FA1" w:rsidRDefault="00D72402" w:rsidP="000744D1">
            <w:pPr>
              <w:ind w:right="-72"/>
              <w:jc w:val="right"/>
              <w:rPr>
                <w:rFonts w:ascii="Cordia New" w:hAnsi="Cordia New" w:cs="Cordia New"/>
                <w:sz w:val="20"/>
                <w:szCs w:val="20"/>
                <w:cs/>
              </w:rPr>
            </w:pPr>
          </w:p>
        </w:tc>
      </w:tr>
      <w:tr w:rsidR="004E6822" w:rsidRPr="002C6FA1" w14:paraId="10638F77" w14:textId="77777777" w:rsidTr="00EB1FE7">
        <w:tc>
          <w:tcPr>
            <w:tcW w:w="3701" w:type="dxa"/>
            <w:vAlign w:val="center"/>
          </w:tcPr>
          <w:p w14:paraId="2A9673CA" w14:textId="238B942A" w:rsidR="004E6822" w:rsidRPr="002C6FA1" w:rsidRDefault="004E6822" w:rsidP="004E6822">
            <w:pPr>
              <w:ind w:left="435"/>
              <w:jc w:val="both"/>
              <w:rPr>
                <w:rFonts w:ascii="Cordia New" w:hAnsi="Cordia New" w:cs="Cordia New"/>
                <w:spacing w:val="-2"/>
                <w:cs/>
              </w:rPr>
            </w:pPr>
            <w:r w:rsidRPr="002C6FA1">
              <w:rPr>
                <w:rFonts w:ascii="Cordia New" w:hAnsi="Cordia New" w:cs="Cordia New"/>
                <w:color w:val="000000"/>
                <w:lang w:val="en-US"/>
              </w:rPr>
              <w:t xml:space="preserve">Balance as at </w:t>
            </w:r>
            <w:r w:rsidRPr="002C6FA1">
              <w:rPr>
                <w:rFonts w:ascii="Cordia New" w:hAnsi="Cordia New" w:cs="Cordia New"/>
                <w:color w:val="000000"/>
                <w:lang w:val="en-GB"/>
              </w:rPr>
              <w:t>1</w:t>
            </w:r>
            <w:r w:rsidRPr="002C6FA1">
              <w:rPr>
                <w:rFonts w:ascii="Cordia New" w:hAnsi="Cordia New" w:cs="Cordia New"/>
                <w:color w:val="000000"/>
                <w:lang w:val="en-US"/>
              </w:rPr>
              <w:t xml:space="preserve"> January </w:t>
            </w:r>
            <w:r w:rsidRPr="002C6FA1">
              <w:rPr>
                <w:rFonts w:ascii="Cordia New" w:hAnsi="Cordia New" w:cs="Cordia New"/>
                <w:color w:val="000000"/>
                <w:lang w:val="en-GB"/>
              </w:rPr>
              <w:t>2022</w:t>
            </w:r>
          </w:p>
        </w:tc>
        <w:tc>
          <w:tcPr>
            <w:tcW w:w="1440" w:type="dxa"/>
            <w:shd w:val="clear" w:color="auto" w:fill="auto"/>
          </w:tcPr>
          <w:p w14:paraId="68E4E1CD" w14:textId="47C205CA"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42</w:t>
            </w:r>
          </w:p>
        </w:tc>
        <w:tc>
          <w:tcPr>
            <w:tcW w:w="1440" w:type="dxa"/>
            <w:shd w:val="clear" w:color="auto" w:fill="auto"/>
            <w:vAlign w:val="center"/>
          </w:tcPr>
          <w:p w14:paraId="2FB75203" w14:textId="30101000" w:rsidR="004E6822" w:rsidRPr="002C6FA1" w:rsidRDefault="004E6822" w:rsidP="004E6822">
            <w:pPr>
              <w:ind w:right="-72"/>
              <w:jc w:val="right"/>
              <w:rPr>
                <w:rFonts w:ascii="Cordia New" w:hAnsi="Cordia New" w:cs="Cordia New"/>
                <w:cs/>
              </w:rPr>
            </w:pPr>
            <w:r w:rsidRPr="002C6FA1">
              <w:rPr>
                <w:rFonts w:asciiTheme="minorBidi" w:hAnsiTheme="minorBidi" w:cstheme="minorBidi" w:hint="cs"/>
                <w:lang w:val="en-GB"/>
              </w:rPr>
              <w:t>1</w:t>
            </w:r>
            <w:r w:rsidRPr="002C6FA1">
              <w:rPr>
                <w:rFonts w:asciiTheme="minorBidi" w:hAnsiTheme="minorBidi" w:cstheme="minorBidi" w:hint="cs"/>
                <w:cs/>
              </w:rPr>
              <w:t>,</w:t>
            </w:r>
            <w:r w:rsidRPr="002C6FA1">
              <w:rPr>
                <w:rFonts w:asciiTheme="minorBidi" w:hAnsiTheme="minorBidi" w:cstheme="minorBidi" w:hint="cs"/>
                <w:lang w:val="en-GB"/>
              </w:rPr>
              <w:t>387</w:t>
            </w:r>
          </w:p>
        </w:tc>
        <w:tc>
          <w:tcPr>
            <w:tcW w:w="1440" w:type="dxa"/>
            <w:shd w:val="clear" w:color="auto" w:fill="auto"/>
          </w:tcPr>
          <w:p w14:paraId="26D1FD15" w14:textId="5F7A6EC7"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6,441</w:t>
            </w:r>
          </w:p>
        </w:tc>
        <w:tc>
          <w:tcPr>
            <w:tcW w:w="1440" w:type="dxa"/>
            <w:shd w:val="clear" w:color="auto" w:fill="auto"/>
          </w:tcPr>
          <w:p w14:paraId="60E6C6C0" w14:textId="3B65448B"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215,252</w:t>
            </w:r>
          </w:p>
        </w:tc>
      </w:tr>
      <w:tr w:rsidR="004E6822" w:rsidRPr="002C6FA1" w14:paraId="11104FDB" w14:textId="77777777" w:rsidTr="00EB1FE7">
        <w:tc>
          <w:tcPr>
            <w:tcW w:w="3701" w:type="dxa"/>
            <w:vAlign w:val="center"/>
          </w:tcPr>
          <w:p w14:paraId="5683884B" w14:textId="77777777" w:rsidR="004E6822" w:rsidRPr="002C6FA1" w:rsidRDefault="004E6822" w:rsidP="004E6822">
            <w:pPr>
              <w:ind w:left="435"/>
              <w:jc w:val="both"/>
              <w:rPr>
                <w:rFonts w:ascii="Cordia New" w:hAnsi="Cordia New" w:cs="Cordia New"/>
                <w:spacing w:val="-2"/>
                <w:cs/>
              </w:rPr>
            </w:pPr>
            <w:r w:rsidRPr="002C6FA1">
              <w:rPr>
                <w:rFonts w:ascii="Cordia New" w:hAnsi="Cordia New" w:cs="Cordia New"/>
                <w:spacing w:val="-2"/>
              </w:rPr>
              <w:t xml:space="preserve">Increase </w:t>
            </w:r>
          </w:p>
        </w:tc>
        <w:tc>
          <w:tcPr>
            <w:tcW w:w="1440" w:type="dxa"/>
            <w:shd w:val="clear" w:color="auto" w:fill="auto"/>
          </w:tcPr>
          <w:p w14:paraId="0F108AB4" w14:textId="37034C28"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US"/>
              </w:rPr>
              <w:t>-</w:t>
            </w:r>
          </w:p>
        </w:tc>
        <w:tc>
          <w:tcPr>
            <w:tcW w:w="1440" w:type="dxa"/>
            <w:shd w:val="clear" w:color="auto" w:fill="auto"/>
            <w:vAlign w:val="center"/>
          </w:tcPr>
          <w:p w14:paraId="08A5CC9F" w14:textId="148D7533"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US"/>
              </w:rPr>
              <w:t>15</w:t>
            </w:r>
          </w:p>
        </w:tc>
        <w:tc>
          <w:tcPr>
            <w:tcW w:w="1440" w:type="dxa"/>
            <w:shd w:val="clear" w:color="auto" w:fill="auto"/>
          </w:tcPr>
          <w:p w14:paraId="5BA7B033" w14:textId="11D5D0C4"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US"/>
              </w:rPr>
              <w:t>542</w:t>
            </w:r>
          </w:p>
        </w:tc>
        <w:tc>
          <w:tcPr>
            <w:tcW w:w="1440" w:type="dxa"/>
            <w:shd w:val="clear" w:color="auto" w:fill="auto"/>
          </w:tcPr>
          <w:p w14:paraId="4B1F7675" w14:textId="52B69B43"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18,961</w:t>
            </w:r>
          </w:p>
        </w:tc>
      </w:tr>
      <w:tr w:rsidR="004E6822" w:rsidRPr="002C6FA1" w14:paraId="1E3030E4" w14:textId="77777777" w:rsidTr="00EB1FE7">
        <w:tc>
          <w:tcPr>
            <w:tcW w:w="3701" w:type="dxa"/>
            <w:vAlign w:val="center"/>
          </w:tcPr>
          <w:p w14:paraId="39D446DF" w14:textId="77777777" w:rsidR="004E6822" w:rsidRPr="002C6FA1" w:rsidRDefault="004E6822" w:rsidP="004E6822">
            <w:pPr>
              <w:ind w:left="435"/>
              <w:jc w:val="both"/>
              <w:rPr>
                <w:rFonts w:ascii="Cordia New" w:hAnsi="Cordia New" w:cs="Cordia New"/>
                <w:spacing w:val="-2"/>
                <w:cs/>
              </w:rPr>
            </w:pPr>
            <w:r w:rsidRPr="002C6FA1">
              <w:rPr>
                <w:rFonts w:ascii="Cordia New" w:hAnsi="Cordia New" w:cs="Cordia New"/>
                <w:spacing w:val="-2"/>
              </w:rPr>
              <w:t>Decrease</w:t>
            </w:r>
          </w:p>
        </w:tc>
        <w:tc>
          <w:tcPr>
            <w:tcW w:w="1440" w:type="dxa"/>
            <w:shd w:val="clear" w:color="auto" w:fill="auto"/>
          </w:tcPr>
          <w:p w14:paraId="1FAFA956" w14:textId="426F2BB0" w:rsidR="004E6822" w:rsidRPr="002C6FA1" w:rsidRDefault="004E6822" w:rsidP="004E6822">
            <w:pPr>
              <w:ind w:right="-72"/>
              <w:jc w:val="right"/>
              <w:rPr>
                <w:rFonts w:ascii="Cordia New" w:hAnsi="Cordia New" w:cs="Cordia New"/>
                <w:cs/>
              </w:rPr>
            </w:pPr>
            <w:r w:rsidRPr="002C6FA1">
              <w:rPr>
                <w:rFonts w:asciiTheme="minorBidi" w:hAnsiTheme="minorBidi" w:cstheme="minorBidi" w:hint="cs"/>
                <w:color w:val="000000"/>
                <w:cs/>
                <w:lang w:val="en-US"/>
              </w:rPr>
              <w:t>(</w:t>
            </w:r>
            <w:r w:rsidRPr="002C6FA1">
              <w:rPr>
                <w:rFonts w:asciiTheme="minorBidi" w:hAnsiTheme="minorBidi" w:cstheme="minorBidi"/>
                <w:color w:val="000000"/>
                <w:lang w:val="en-US"/>
              </w:rPr>
              <w:t>42</w:t>
            </w:r>
            <w:r w:rsidRPr="002C6FA1">
              <w:rPr>
                <w:rFonts w:asciiTheme="minorBidi" w:hAnsiTheme="minorBidi" w:cstheme="minorBidi" w:hint="cs"/>
                <w:color w:val="000000"/>
                <w:cs/>
                <w:lang w:val="en-US"/>
              </w:rPr>
              <w:t>)</w:t>
            </w:r>
          </w:p>
        </w:tc>
        <w:tc>
          <w:tcPr>
            <w:tcW w:w="1440" w:type="dxa"/>
            <w:shd w:val="clear" w:color="auto" w:fill="auto"/>
            <w:vAlign w:val="center"/>
          </w:tcPr>
          <w:p w14:paraId="3100174B" w14:textId="3DEBCA51" w:rsidR="004E6822" w:rsidRPr="002C6FA1" w:rsidRDefault="004E6822" w:rsidP="004E6822">
            <w:pPr>
              <w:ind w:right="-72"/>
              <w:jc w:val="right"/>
              <w:rPr>
                <w:rFonts w:ascii="Cordia New" w:hAnsi="Cordia New" w:cs="Cordia New"/>
                <w:cs/>
              </w:rPr>
            </w:pPr>
            <w:r w:rsidRPr="002C6FA1">
              <w:rPr>
                <w:rFonts w:asciiTheme="minorBidi" w:hAnsiTheme="minorBidi" w:cstheme="minorBidi" w:hint="cs"/>
                <w:color w:val="000000"/>
                <w:cs/>
                <w:lang w:val="en-US"/>
              </w:rPr>
              <w:t>(</w:t>
            </w:r>
            <w:r w:rsidRPr="002C6FA1">
              <w:rPr>
                <w:rFonts w:asciiTheme="minorBidi" w:hAnsiTheme="minorBidi" w:cstheme="minorBidi"/>
                <w:color w:val="000000"/>
                <w:lang w:val="en-US"/>
              </w:rPr>
              <w:t>1,452</w:t>
            </w:r>
            <w:r w:rsidRPr="002C6FA1">
              <w:rPr>
                <w:rFonts w:asciiTheme="minorBidi" w:hAnsiTheme="minorBidi" w:cstheme="minorBidi" w:hint="cs"/>
                <w:color w:val="000000"/>
                <w:cs/>
                <w:lang w:val="en-US"/>
              </w:rPr>
              <w:t>)</w:t>
            </w:r>
          </w:p>
        </w:tc>
        <w:tc>
          <w:tcPr>
            <w:tcW w:w="1440" w:type="dxa"/>
            <w:shd w:val="clear" w:color="auto" w:fill="auto"/>
          </w:tcPr>
          <w:p w14:paraId="6B8A63EC" w14:textId="19BD54ED"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US"/>
              </w:rPr>
              <w:t>-</w:t>
            </w:r>
          </w:p>
        </w:tc>
        <w:tc>
          <w:tcPr>
            <w:tcW w:w="1440" w:type="dxa"/>
            <w:shd w:val="clear" w:color="auto" w:fill="auto"/>
          </w:tcPr>
          <w:p w14:paraId="3728401C" w14:textId="0F6FD73A"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US"/>
              </w:rPr>
              <w:t>-</w:t>
            </w:r>
          </w:p>
        </w:tc>
      </w:tr>
      <w:tr w:rsidR="004E6822" w:rsidRPr="002C6FA1" w14:paraId="7E2B814D" w14:textId="77777777" w:rsidTr="00A659E1">
        <w:tc>
          <w:tcPr>
            <w:tcW w:w="3701" w:type="dxa"/>
            <w:vAlign w:val="center"/>
          </w:tcPr>
          <w:p w14:paraId="13B0D07E" w14:textId="77777777" w:rsidR="004E6822" w:rsidRPr="002C6FA1" w:rsidRDefault="004E6822" w:rsidP="004E6822">
            <w:pPr>
              <w:ind w:left="435"/>
              <w:jc w:val="both"/>
              <w:rPr>
                <w:rFonts w:ascii="Cordia New" w:hAnsi="Cordia New" w:cs="Cordia New"/>
                <w:color w:val="000000"/>
                <w:cs/>
                <w:lang w:val="en-US"/>
              </w:rPr>
            </w:pPr>
            <w:r w:rsidRPr="002C6FA1">
              <w:rPr>
                <w:rFonts w:ascii="Cordia New" w:hAnsi="Cordia New" w:cs="Cordia New"/>
              </w:rPr>
              <w:t>Currency</w:t>
            </w:r>
            <w:r w:rsidRPr="002C6FA1">
              <w:rPr>
                <w:rFonts w:ascii="Cordia New" w:hAnsi="Cordia New" w:cs="Cordia New"/>
                <w:cs/>
              </w:rPr>
              <w:t xml:space="preserve"> </w:t>
            </w:r>
            <w:r w:rsidRPr="002C6FA1">
              <w:rPr>
                <w:rFonts w:ascii="Cordia New" w:hAnsi="Cordia New" w:cs="Cordia New"/>
              </w:rPr>
              <w:t>translation</w:t>
            </w:r>
            <w:r w:rsidRPr="002C6FA1">
              <w:rPr>
                <w:rFonts w:ascii="Cordia New" w:hAnsi="Cordia New" w:cs="Cordia New"/>
                <w:cs/>
              </w:rPr>
              <w:t xml:space="preserve"> </w:t>
            </w:r>
            <w:r w:rsidRPr="002C6FA1">
              <w:rPr>
                <w:rFonts w:ascii="Cordia New" w:hAnsi="Cordia New" w:cs="Cordia New"/>
              </w:rPr>
              <w:t>differences</w:t>
            </w:r>
          </w:p>
        </w:tc>
        <w:tc>
          <w:tcPr>
            <w:tcW w:w="1440" w:type="dxa"/>
            <w:tcBorders>
              <w:bottom w:val="single" w:sz="4" w:space="0" w:color="auto"/>
            </w:tcBorders>
            <w:shd w:val="clear" w:color="auto" w:fill="auto"/>
            <w:vAlign w:val="bottom"/>
          </w:tcPr>
          <w:p w14:paraId="013B2780" w14:textId="50A0785A"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GB"/>
              </w:rPr>
              <w:t>-</w:t>
            </w:r>
          </w:p>
        </w:tc>
        <w:tc>
          <w:tcPr>
            <w:tcW w:w="1440" w:type="dxa"/>
            <w:tcBorders>
              <w:bottom w:val="single" w:sz="4" w:space="0" w:color="auto"/>
            </w:tcBorders>
            <w:shd w:val="clear" w:color="auto" w:fill="auto"/>
            <w:vAlign w:val="bottom"/>
          </w:tcPr>
          <w:p w14:paraId="5567160B" w14:textId="3735FBF3"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US"/>
              </w:rPr>
              <w:t>65</w:t>
            </w:r>
          </w:p>
        </w:tc>
        <w:tc>
          <w:tcPr>
            <w:tcW w:w="1440" w:type="dxa"/>
            <w:tcBorders>
              <w:bottom w:val="single" w:sz="4" w:space="0" w:color="auto"/>
            </w:tcBorders>
            <w:shd w:val="clear" w:color="auto" w:fill="auto"/>
            <w:vAlign w:val="bottom"/>
          </w:tcPr>
          <w:p w14:paraId="6EC574D8" w14:textId="2D0F584B"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GB"/>
              </w:rPr>
              <w:t>-</w:t>
            </w:r>
          </w:p>
        </w:tc>
        <w:tc>
          <w:tcPr>
            <w:tcW w:w="1440" w:type="dxa"/>
            <w:tcBorders>
              <w:bottom w:val="single" w:sz="4" w:space="0" w:color="auto"/>
            </w:tcBorders>
            <w:shd w:val="clear" w:color="auto" w:fill="auto"/>
            <w:vAlign w:val="bottom"/>
          </w:tcPr>
          <w:p w14:paraId="28206766" w14:textId="40BB05DF" w:rsidR="004E6822" w:rsidRPr="002C6FA1" w:rsidRDefault="004E6822" w:rsidP="004E6822">
            <w:pPr>
              <w:ind w:right="-72"/>
              <w:jc w:val="right"/>
              <w:rPr>
                <w:rFonts w:ascii="Cordia New" w:hAnsi="Cordia New" w:cs="Cordia New"/>
                <w:cs/>
              </w:rPr>
            </w:pPr>
            <w:r w:rsidRPr="002C6FA1">
              <w:rPr>
                <w:rFonts w:asciiTheme="minorBidi" w:hAnsiTheme="minorBidi" w:cstheme="minorBidi"/>
                <w:color w:val="000000"/>
                <w:lang w:val="en-US"/>
              </w:rPr>
              <w:t>7,130</w:t>
            </w:r>
          </w:p>
        </w:tc>
      </w:tr>
      <w:tr w:rsidR="004E6822" w:rsidRPr="002C6FA1" w14:paraId="4A79DCF8" w14:textId="77777777" w:rsidTr="002248E0">
        <w:trPr>
          <w:trHeight w:val="64"/>
        </w:trPr>
        <w:tc>
          <w:tcPr>
            <w:tcW w:w="3701" w:type="dxa"/>
            <w:vAlign w:val="center"/>
          </w:tcPr>
          <w:p w14:paraId="124F86ED" w14:textId="274A6DAE" w:rsidR="004E6822" w:rsidRPr="002C6FA1" w:rsidRDefault="004E6822" w:rsidP="004E6822">
            <w:pPr>
              <w:ind w:left="435"/>
              <w:jc w:val="both"/>
              <w:rPr>
                <w:rFonts w:ascii="Cordia New" w:hAnsi="Cordia New" w:cs="Cordia New"/>
                <w:cs/>
              </w:rPr>
            </w:pPr>
            <w:r w:rsidRPr="002C6FA1">
              <w:rPr>
                <w:rFonts w:ascii="Cordia New" w:hAnsi="Cordia New" w:cs="Cordia New"/>
                <w:color w:val="000000"/>
                <w:lang w:val="en-US"/>
              </w:rPr>
              <w:t xml:space="preserve">Balance as at </w:t>
            </w:r>
            <w:r w:rsidRPr="002C6FA1">
              <w:rPr>
                <w:rFonts w:ascii="Cordia New" w:hAnsi="Cordia New" w:cs="Cordia New"/>
                <w:color w:val="000000"/>
                <w:lang w:val="en-GB"/>
              </w:rPr>
              <w:t>31</w:t>
            </w:r>
            <w:r w:rsidRPr="002C6FA1">
              <w:rPr>
                <w:rFonts w:ascii="Cordia New" w:hAnsi="Cordia New" w:cs="Cordia New"/>
                <w:color w:val="000000"/>
                <w:lang w:val="en-US"/>
              </w:rPr>
              <w:t xml:space="preserve"> December </w:t>
            </w:r>
            <w:r w:rsidRPr="002C6FA1">
              <w:rPr>
                <w:rFonts w:ascii="Cordia New" w:hAnsi="Cordia New" w:cs="Cordia New"/>
                <w:color w:val="000000"/>
                <w:lang w:val="en-GB"/>
              </w:rPr>
              <w:t>2022</w:t>
            </w:r>
          </w:p>
        </w:tc>
        <w:tc>
          <w:tcPr>
            <w:tcW w:w="1440" w:type="dxa"/>
            <w:tcBorders>
              <w:bottom w:val="single" w:sz="4" w:space="0" w:color="auto"/>
            </w:tcBorders>
            <w:shd w:val="clear" w:color="auto" w:fill="auto"/>
          </w:tcPr>
          <w:p w14:paraId="0FF7EBB9" w14:textId="79981E6D"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US"/>
              </w:rPr>
              <w:t>-</w:t>
            </w:r>
          </w:p>
        </w:tc>
        <w:tc>
          <w:tcPr>
            <w:tcW w:w="1440" w:type="dxa"/>
            <w:tcBorders>
              <w:bottom w:val="single" w:sz="4" w:space="0" w:color="auto"/>
            </w:tcBorders>
            <w:shd w:val="clear" w:color="auto" w:fill="auto"/>
            <w:vAlign w:val="center"/>
          </w:tcPr>
          <w:p w14:paraId="351ABF78" w14:textId="5BD4398D" w:rsidR="004E6822" w:rsidRPr="002C6FA1" w:rsidRDefault="004E6822" w:rsidP="004E6822">
            <w:pPr>
              <w:ind w:right="-72"/>
              <w:jc w:val="right"/>
              <w:rPr>
                <w:rFonts w:ascii="Cordia New" w:hAnsi="Cordia New" w:cs="Cordia New"/>
                <w:cs/>
              </w:rPr>
            </w:pPr>
            <w:r w:rsidRPr="002C6FA1">
              <w:rPr>
                <w:rFonts w:asciiTheme="minorBidi" w:hAnsiTheme="minorBidi" w:cstheme="minorBidi" w:hint="cs"/>
                <w:cs/>
              </w:rPr>
              <w:t>15</w:t>
            </w:r>
          </w:p>
        </w:tc>
        <w:tc>
          <w:tcPr>
            <w:tcW w:w="1440" w:type="dxa"/>
            <w:tcBorders>
              <w:bottom w:val="single" w:sz="4" w:space="0" w:color="auto"/>
            </w:tcBorders>
            <w:shd w:val="clear" w:color="auto" w:fill="auto"/>
          </w:tcPr>
          <w:p w14:paraId="5E303F53" w14:textId="77B0BD19"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6,983</w:t>
            </w:r>
          </w:p>
        </w:tc>
        <w:tc>
          <w:tcPr>
            <w:tcW w:w="1440" w:type="dxa"/>
            <w:tcBorders>
              <w:bottom w:val="single" w:sz="4" w:space="0" w:color="auto"/>
            </w:tcBorders>
            <w:shd w:val="clear" w:color="auto" w:fill="auto"/>
          </w:tcPr>
          <w:p w14:paraId="7BFA4018" w14:textId="525350FB" w:rsidR="004E6822" w:rsidRPr="002C6FA1" w:rsidRDefault="004E6822" w:rsidP="004E6822">
            <w:pPr>
              <w:ind w:right="-72"/>
              <w:jc w:val="right"/>
              <w:rPr>
                <w:rFonts w:ascii="Cordia New" w:hAnsi="Cordia New" w:cs="Cordia New"/>
                <w:cs/>
              </w:rPr>
            </w:pPr>
            <w:r w:rsidRPr="002C6FA1">
              <w:rPr>
                <w:rFonts w:asciiTheme="minorBidi" w:hAnsiTheme="minorBidi" w:cstheme="minorBidi"/>
                <w:lang w:val="en-GB"/>
              </w:rPr>
              <w:t>241,343</w:t>
            </w:r>
          </w:p>
        </w:tc>
      </w:tr>
    </w:tbl>
    <w:p w14:paraId="2F0274F7" w14:textId="77777777" w:rsidR="00626091" w:rsidRPr="002C6FA1" w:rsidRDefault="00626091" w:rsidP="005E077E">
      <w:pPr>
        <w:ind w:left="540"/>
        <w:jc w:val="both"/>
        <w:rPr>
          <w:rFonts w:ascii="Cordia New" w:hAnsi="Cordia New" w:cs="Cordia New"/>
          <w:sz w:val="18"/>
          <w:szCs w:val="18"/>
          <w:lang w:val="en-GB"/>
        </w:rPr>
      </w:pPr>
    </w:p>
    <w:p w14:paraId="7B975022" w14:textId="5ECA1608" w:rsidR="0057294A" w:rsidRPr="002C6FA1" w:rsidRDefault="0057294A" w:rsidP="005E077E">
      <w:pPr>
        <w:pStyle w:val="BlockText"/>
        <w:spacing w:after="0"/>
        <w:ind w:left="567" w:right="0"/>
        <w:rPr>
          <w:rFonts w:ascii="Cordia New" w:hAnsi="Cordia New" w:cs="Cordia New"/>
          <w:i/>
          <w:iCs/>
          <w:color w:val="CF4A02"/>
          <w:lang w:val="en-GB"/>
        </w:rPr>
      </w:pPr>
      <w:r w:rsidRPr="002C6FA1">
        <w:rPr>
          <w:rFonts w:ascii="Cordia New" w:hAnsi="Cordia New" w:cs="Cordia New"/>
          <w:i/>
          <w:iCs/>
          <w:color w:val="CF4A02"/>
          <w:lang w:val="en-GB"/>
        </w:rPr>
        <w:t xml:space="preserve">Loans to related parties </w:t>
      </w:r>
    </w:p>
    <w:p w14:paraId="76EA2D0C" w14:textId="77777777" w:rsidR="0057294A" w:rsidRPr="002C6FA1" w:rsidRDefault="0057294A" w:rsidP="005E077E">
      <w:pPr>
        <w:ind w:left="567"/>
        <w:jc w:val="both"/>
        <w:rPr>
          <w:rFonts w:ascii="Cordia New" w:hAnsi="Cordia New" w:cs="Cordia New"/>
          <w:sz w:val="18"/>
          <w:szCs w:val="18"/>
          <w:u w:val="single"/>
          <w:lang w:val="en-GB"/>
        </w:rPr>
      </w:pPr>
    </w:p>
    <w:p w14:paraId="10CF1994" w14:textId="2FDAB18F" w:rsidR="0057294A" w:rsidRPr="002C6FA1" w:rsidRDefault="0057294A" w:rsidP="005E077E">
      <w:pPr>
        <w:ind w:left="567"/>
        <w:jc w:val="both"/>
        <w:rPr>
          <w:rFonts w:ascii="Cordia New" w:hAnsi="Cordia New" w:cs="Cordia New"/>
          <w:lang w:val="en-GB"/>
        </w:rPr>
      </w:pPr>
      <w:r w:rsidRPr="002C6FA1">
        <w:rPr>
          <w:rFonts w:ascii="Cordia New" w:hAnsi="Cordia New" w:cs="Cordia New"/>
          <w:lang w:val="en-GB"/>
        </w:rPr>
        <w:t>Loans to related parties measured at amo</w:t>
      </w:r>
      <w:r w:rsidR="007E17E0" w:rsidRPr="002C6FA1">
        <w:rPr>
          <w:rFonts w:ascii="Cordia New" w:hAnsi="Cordia New" w:cs="Cordia New"/>
          <w:lang w:val="en-GB"/>
        </w:rPr>
        <w:t>r</w:t>
      </w:r>
      <w:r w:rsidRPr="002C6FA1">
        <w:rPr>
          <w:rFonts w:ascii="Cordia New" w:hAnsi="Cordia New" w:cs="Cordia New"/>
          <w:lang w:val="en-GB"/>
        </w:rPr>
        <w:t xml:space="preserve">tised cost are considered to have low credit risk, and the expected credit loss in the following </w:t>
      </w:r>
      <w:r w:rsidR="00186BD3" w:rsidRPr="002C6FA1">
        <w:rPr>
          <w:rFonts w:ascii="Cordia New" w:hAnsi="Cordia New" w:cs="Cordia New"/>
          <w:lang w:val="en-GB"/>
        </w:rPr>
        <w:t>12</w:t>
      </w:r>
      <w:r w:rsidRPr="002C6FA1">
        <w:rPr>
          <w:rFonts w:ascii="Cordia New" w:hAnsi="Cordia New" w:cs="Cordia New"/>
          <w:lang w:val="en-GB"/>
        </w:rPr>
        <w:t xml:space="preserve"> months and lifetime expected credit losses of the loans from increasing in credit risk is insignificant. </w:t>
      </w:r>
    </w:p>
    <w:p w14:paraId="61A50C4D" w14:textId="786DBF62" w:rsidR="00CD5E45" w:rsidRPr="002C6FA1" w:rsidRDefault="00CD5E45" w:rsidP="005E077E">
      <w:pPr>
        <w:rPr>
          <w:rFonts w:ascii="Cordia New" w:hAnsi="Cordia New" w:cs="Cordia New"/>
          <w:lang w:val="en-GB"/>
        </w:rPr>
      </w:pPr>
      <w:r w:rsidRPr="002C6FA1">
        <w:rPr>
          <w:rFonts w:ascii="Cordia New" w:hAnsi="Cordia New" w:cs="Cordia New"/>
          <w:lang w:val="en-GB"/>
        </w:rPr>
        <w:br w:type="page"/>
      </w:r>
    </w:p>
    <w:p w14:paraId="25540F22" w14:textId="77777777" w:rsidR="008C2B93" w:rsidRPr="002C6FA1" w:rsidRDefault="008C2B93" w:rsidP="005E077E">
      <w:pPr>
        <w:rPr>
          <w:rFonts w:ascii="Cordia New" w:hAnsi="Cordia New" w:cs="Cordia New"/>
          <w:cs/>
          <w:lang w:val="en-GB"/>
        </w:rPr>
      </w:pPr>
    </w:p>
    <w:p w14:paraId="13D5C103" w14:textId="77777777" w:rsidR="0057294A" w:rsidRPr="002C6FA1" w:rsidRDefault="0057294A" w:rsidP="005E077E">
      <w:pPr>
        <w:tabs>
          <w:tab w:val="left" w:pos="540"/>
        </w:tabs>
        <w:ind w:left="540" w:hanging="540"/>
        <w:jc w:val="both"/>
        <w:rPr>
          <w:rFonts w:ascii="Cordia New" w:hAnsi="Cordia New" w:cs="Cordia New"/>
          <w:b/>
          <w:bCs/>
          <w:color w:val="CF4A02"/>
          <w:lang w:val="en-GB"/>
        </w:rPr>
      </w:pPr>
      <w:r w:rsidRPr="002C6FA1">
        <w:rPr>
          <w:rFonts w:ascii="Cordia New" w:hAnsi="Cordia New" w:cs="Cordia New"/>
          <w:b/>
          <w:bCs/>
          <w:color w:val="CF4A02"/>
          <w:lang w:val="en-US"/>
        </w:rPr>
        <w:t>e)</w:t>
      </w:r>
      <w:r w:rsidRPr="002C6FA1">
        <w:rPr>
          <w:rFonts w:ascii="Cordia New" w:hAnsi="Cordia New" w:cs="Cordia New"/>
          <w:b/>
          <w:bCs/>
          <w:color w:val="CF4A02"/>
          <w:lang w:val="en-US"/>
        </w:rPr>
        <w:tab/>
        <w:t>Director</w:t>
      </w:r>
      <w:r w:rsidRPr="002C6FA1">
        <w:rPr>
          <w:rFonts w:ascii="Cordia New" w:hAnsi="Cordia New" w:cs="Cordia New"/>
          <w:b/>
          <w:bCs/>
          <w:color w:val="CF4A02"/>
          <w:cs/>
        </w:rPr>
        <w:t xml:space="preserve"> </w:t>
      </w:r>
      <w:r w:rsidRPr="002C6FA1">
        <w:rPr>
          <w:rFonts w:ascii="Cordia New" w:hAnsi="Cordia New" w:cs="Cordia New"/>
          <w:b/>
          <w:bCs/>
          <w:color w:val="CF4A02"/>
          <w:lang w:val="en-US"/>
        </w:rPr>
        <w:t>and</w:t>
      </w:r>
      <w:r w:rsidRPr="002C6FA1">
        <w:rPr>
          <w:rFonts w:ascii="Cordia New" w:hAnsi="Cordia New" w:cs="Cordia New"/>
          <w:b/>
          <w:bCs/>
          <w:color w:val="CF4A02"/>
          <w:cs/>
        </w:rPr>
        <w:t xml:space="preserve"> </w:t>
      </w:r>
      <w:r w:rsidRPr="002C6FA1">
        <w:rPr>
          <w:rFonts w:ascii="Cordia New" w:hAnsi="Cordia New" w:cs="Cordia New"/>
          <w:b/>
          <w:bCs/>
          <w:color w:val="CF4A02"/>
          <w:lang w:val="en-US"/>
        </w:rPr>
        <w:t>executive</w:t>
      </w:r>
      <w:r w:rsidRPr="002C6FA1">
        <w:rPr>
          <w:rFonts w:ascii="Cordia New" w:hAnsi="Cordia New" w:cs="Cordia New"/>
          <w:b/>
          <w:bCs/>
          <w:color w:val="CF4A02"/>
          <w:cs/>
        </w:rPr>
        <w:t xml:space="preserve"> </w:t>
      </w:r>
      <w:r w:rsidRPr="002C6FA1">
        <w:rPr>
          <w:rFonts w:ascii="Cordia New" w:hAnsi="Cordia New" w:cs="Cordia New"/>
          <w:b/>
          <w:bCs/>
          <w:color w:val="CF4A02"/>
          <w:lang w:val="en-US"/>
        </w:rPr>
        <w:t>management</w:t>
      </w:r>
      <w:r w:rsidRPr="002C6FA1">
        <w:rPr>
          <w:rFonts w:ascii="Cordia New" w:hAnsi="Cordia New" w:cs="Cordia New"/>
          <w:b/>
          <w:bCs/>
          <w:color w:val="CF4A02"/>
          <w:cs/>
        </w:rPr>
        <w:t xml:space="preserve"> </w:t>
      </w:r>
      <w:r w:rsidRPr="002C6FA1">
        <w:rPr>
          <w:rFonts w:ascii="Cordia New" w:hAnsi="Cordia New" w:cs="Cordia New"/>
          <w:b/>
          <w:bCs/>
          <w:color w:val="CF4A02"/>
          <w:lang w:val="en-US"/>
        </w:rPr>
        <w:t>fees</w:t>
      </w:r>
    </w:p>
    <w:p w14:paraId="0A5A5E2B" w14:textId="77777777" w:rsidR="0057294A" w:rsidRPr="002C6FA1" w:rsidRDefault="0057294A" w:rsidP="005E077E">
      <w:pPr>
        <w:ind w:left="540"/>
        <w:jc w:val="both"/>
        <w:rPr>
          <w:rFonts w:ascii="Cordia New" w:hAnsi="Cordia New" w:cs="Cordia New"/>
          <w:b/>
          <w:bCs/>
          <w:color w:val="ED7D31"/>
          <w:cs/>
          <w:lang w:val="en-GB"/>
        </w:rPr>
      </w:pPr>
    </w:p>
    <w:p w14:paraId="47DB5570" w14:textId="656CDDF4" w:rsidR="0057294A" w:rsidRPr="002C6FA1" w:rsidRDefault="0057294A" w:rsidP="005E077E">
      <w:pPr>
        <w:ind w:left="540"/>
        <w:jc w:val="both"/>
        <w:rPr>
          <w:rFonts w:ascii="Cordia New" w:hAnsi="Cordia New" w:cs="Cordia New"/>
          <w:lang w:val="en-GB"/>
        </w:rPr>
      </w:pPr>
      <w:r w:rsidRPr="002C6FA1">
        <w:rPr>
          <w:rFonts w:ascii="Cordia New" w:hAnsi="Cordia New" w:cs="Cordia New"/>
          <w:lang w:val="en-GB"/>
        </w:rPr>
        <w:t>Director and executive management fees</w:t>
      </w:r>
      <w:r w:rsidRPr="002C6FA1">
        <w:rPr>
          <w:rFonts w:ascii="Cordia New" w:hAnsi="Cordia New" w:cs="Cordia New"/>
          <w:cs/>
        </w:rPr>
        <w:t xml:space="preserve"> </w:t>
      </w:r>
      <w:r w:rsidRPr="002C6FA1">
        <w:rPr>
          <w:rFonts w:ascii="Cordia New" w:hAnsi="Cordia New" w:cs="Cordia New"/>
          <w:lang w:val="en-GB"/>
        </w:rPr>
        <w:t xml:space="preserve">for the year ended </w:t>
      </w:r>
      <w:r w:rsidR="00186BD3" w:rsidRPr="002C6FA1">
        <w:rPr>
          <w:rFonts w:ascii="Cordia New" w:hAnsi="Cordia New" w:cs="Cordia New"/>
          <w:lang w:val="en-GB"/>
        </w:rPr>
        <w:t>31</w:t>
      </w:r>
      <w:r w:rsidRPr="002C6FA1">
        <w:rPr>
          <w:rFonts w:ascii="Cordia New" w:hAnsi="Cordia New" w:cs="Cordia New"/>
          <w:lang w:val="en-GB"/>
        </w:rPr>
        <w:t xml:space="preserve"> December are as follows:</w:t>
      </w:r>
    </w:p>
    <w:p w14:paraId="44697DE8" w14:textId="77777777" w:rsidR="0057294A" w:rsidRPr="002C6FA1" w:rsidRDefault="0057294A"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5FE7C607" w14:textId="77777777" w:rsidTr="00570CE3">
        <w:trPr>
          <w:trHeight w:val="250"/>
        </w:trPr>
        <w:tc>
          <w:tcPr>
            <w:tcW w:w="3701" w:type="dxa"/>
            <w:vAlign w:val="center"/>
          </w:tcPr>
          <w:p w14:paraId="1E100D6B" w14:textId="77777777" w:rsidR="00D72402" w:rsidRPr="002C6FA1"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68DF7711"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6B16F73F" w14:textId="77777777" w:rsidTr="00570CE3">
        <w:tc>
          <w:tcPr>
            <w:tcW w:w="3701" w:type="dxa"/>
            <w:vAlign w:val="center"/>
          </w:tcPr>
          <w:p w14:paraId="59A4E83D" w14:textId="77777777" w:rsidR="00D72402" w:rsidRPr="002C6FA1"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266E4301"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6F0D44D8"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7E444CFC" w14:textId="77777777" w:rsidTr="00570CE3">
        <w:tc>
          <w:tcPr>
            <w:tcW w:w="3701" w:type="dxa"/>
            <w:vAlign w:val="center"/>
          </w:tcPr>
          <w:p w14:paraId="6B181190" w14:textId="77777777" w:rsidR="00D72402" w:rsidRPr="002C6FA1"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566ADE3" w14:textId="5D7D5B93"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1F299896" w14:textId="37172E33"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19CF7209" w14:textId="004FA355"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465677F2" w14:textId="2BAC145B"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D72402" w:rsidRPr="002C6FA1" w14:paraId="7BC88236" w14:textId="77777777" w:rsidTr="00A659E1">
        <w:tc>
          <w:tcPr>
            <w:tcW w:w="3701" w:type="dxa"/>
            <w:vAlign w:val="center"/>
          </w:tcPr>
          <w:p w14:paraId="1D4A6A17" w14:textId="77777777" w:rsidR="00D72402" w:rsidRPr="002C6FA1"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4AD4C8A6"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0226F68"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2418C039"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4932392" w14:textId="77777777" w:rsidR="00D72402" w:rsidRPr="002C6FA1" w:rsidRDefault="00D72402" w:rsidP="005E077E">
            <w:pPr>
              <w:ind w:right="-72"/>
              <w:jc w:val="right"/>
              <w:rPr>
                <w:rFonts w:ascii="Cordia New" w:hAnsi="Cordia New" w:cs="Cordia New"/>
                <w:cs/>
              </w:rPr>
            </w:pPr>
          </w:p>
        </w:tc>
      </w:tr>
      <w:tr w:rsidR="00B37EF6" w:rsidRPr="002C6FA1" w14:paraId="647D98E3" w14:textId="77777777" w:rsidTr="00A659E1">
        <w:tc>
          <w:tcPr>
            <w:tcW w:w="3701" w:type="dxa"/>
            <w:vAlign w:val="center"/>
          </w:tcPr>
          <w:p w14:paraId="56383A37" w14:textId="77777777" w:rsidR="00B37EF6" w:rsidRPr="002C6FA1" w:rsidRDefault="00B37EF6" w:rsidP="00B37EF6">
            <w:pPr>
              <w:ind w:left="435"/>
              <w:jc w:val="both"/>
              <w:rPr>
                <w:rFonts w:ascii="Cordia New" w:hAnsi="Cordia New" w:cs="Cordia New"/>
                <w:cs/>
              </w:rPr>
            </w:pPr>
            <w:r w:rsidRPr="002C6FA1">
              <w:rPr>
                <w:rFonts w:ascii="Cordia New" w:hAnsi="Cordia New" w:cs="Cordia New"/>
              </w:rPr>
              <w:t>Short-term</w:t>
            </w:r>
            <w:r w:rsidRPr="002C6FA1">
              <w:rPr>
                <w:rFonts w:ascii="Cordia New" w:hAnsi="Cordia New" w:cs="Cordia New"/>
                <w:cs/>
              </w:rPr>
              <w:t xml:space="preserve"> </w:t>
            </w:r>
            <w:r w:rsidRPr="002C6FA1">
              <w:rPr>
                <w:rFonts w:ascii="Cordia New" w:hAnsi="Cordia New" w:cs="Cordia New"/>
              </w:rPr>
              <w:t>benefits</w:t>
            </w:r>
          </w:p>
        </w:tc>
        <w:tc>
          <w:tcPr>
            <w:tcW w:w="1440" w:type="dxa"/>
            <w:shd w:val="clear" w:color="auto" w:fill="auto"/>
            <w:vAlign w:val="center"/>
          </w:tcPr>
          <w:p w14:paraId="461E3FB3" w14:textId="5FDEB7B1"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US"/>
              </w:rPr>
              <w:t>7</w:t>
            </w:r>
          </w:p>
        </w:tc>
        <w:tc>
          <w:tcPr>
            <w:tcW w:w="1440" w:type="dxa"/>
            <w:shd w:val="clear" w:color="auto" w:fill="auto"/>
            <w:vAlign w:val="center"/>
          </w:tcPr>
          <w:p w14:paraId="117E8933" w14:textId="0EC66CAA"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GB"/>
              </w:rPr>
              <w:t>7</w:t>
            </w:r>
          </w:p>
        </w:tc>
        <w:tc>
          <w:tcPr>
            <w:tcW w:w="1440" w:type="dxa"/>
            <w:shd w:val="clear" w:color="auto" w:fill="auto"/>
            <w:vAlign w:val="center"/>
          </w:tcPr>
          <w:p w14:paraId="3E6234D5" w14:textId="6D436EED"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US"/>
              </w:rPr>
              <w:t>244</w:t>
            </w:r>
          </w:p>
        </w:tc>
        <w:tc>
          <w:tcPr>
            <w:tcW w:w="1440" w:type="dxa"/>
            <w:shd w:val="clear" w:color="auto" w:fill="auto"/>
            <w:vAlign w:val="center"/>
          </w:tcPr>
          <w:p w14:paraId="589197E9" w14:textId="511EE8D3"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GB"/>
              </w:rPr>
              <w:t>233</w:t>
            </w:r>
          </w:p>
        </w:tc>
      </w:tr>
      <w:tr w:rsidR="00B37EF6" w:rsidRPr="002C6FA1" w14:paraId="29121559" w14:textId="77777777" w:rsidTr="00A659E1">
        <w:tc>
          <w:tcPr>
            <w:tcW w:w="3701" w:type="dxa"/>
            <w:vAlign w:val="center"/>
          </w:tcPr>
          <w:p w14:paraId="415F351A" w14:textId="77777777" w:rsidR="00B37EF6" w:rsidRPr="002C6FA1" w:rsidRDefault="00B37EF6" w:rsidP="00B37EF6">
            <w:pPr>
              <w:ind w:left="435"/>
              <w:jc w:val="both"/>
              <w:rPr>
                <w:rFonts w:ascii="Cordia New" w:hAnsi="Cordia New" w:cs="Cordia New"/>
                <w:lang w:val="en-GB"/>
              </w:rPr>
            </w:pPr>
            <w:r w:rsidRPr="002C6FA1">
              <w:rPr>
                <w:rFonts w:ascii="Cordia New" w:hAnsi="Cordia New" w:cs="Cordia New"/>
                <w:lang w:val="en-GB"/>
              </w:rPr>
              <w:t>Post-employment and</w:t>
            </w:r>
          </w:p>
          <w:p w14:paraId="7C84EADA" w14:textId="77777777" w:rsidR="00B37EF6" w:rsidRPr="002C6FA1" w:rsidRDefault="00B37EF6" w:rsidP="00B37EF6">
            <w:pPr>
              <w:ind w:left="435"/>
              <w:jc w:val="both"/>
              <w:rPr>
                <w:rFonts w:ascii="Cordia New" w:hAnsi="Cordia New" w:cs="Cordia New"/>
                <w:cs/>
                <w:lang w:val="en-GB"/>
              </w:rPr>
            </w:pPr>
            <w:r w:rsidRPr="002C6FA1">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1232A72F" w14:textId="29D6B8ED" w:rsidR="00B37EF6" w:rsidRPr="002C6FA1" w:rsidRDefault="00B37EF6" w:rsidP="00B37EF6">
            <w:pPr>
              <w:ind w:right="-72"/>
              <w:jc w:val="right"/>
              <w:rPr>
                <w:rFonts w:ascii="Cordia New" w:hAnsi="Cordia New" w:cs="Cordia New"/>
                <w:lang w:val="en-GB"/>
              </w:rPr>
            </w:pPr>
            <w:r w:rsidRPr="002C6FA1">
              <w:rPr>
                <w:rFonts w:asciiTheme="minorBidi" w:hAnsiTheme="minorBidi" w:cstheme="minorBidi"/>
                <w:lang w:val="en-GB"/>
              </w:rPr>
              <w:t>-</w:t>
            </w:r>
          </w:p>
        </w:tc>
        <w:tc>
          <w:tcPr>
            <w:tcW w:w="1440" w:type="dxa"/>
            <w:tcBorders>
              <w:bottom w:val="single" w:sz="4" w:space="0" w:color="auto"/>
            </w:tcBorders>
            <w:shd w:val="clear" w:color="auto" w:fill="auto"/>
            <w:vAlign w:val="bottom"/>
          </w:tcPr>
          <w:p w14:paraId="3C445E76" w14:textId="4DC8EED9" w:rsidR="00B37EF6" w:rsidRPr="002C6FA1" w:rsidRDefault="00B37EF6" w:rsidP="00B37EF6">
            <w:pPr>
              <w:ind w:right="-72"/>
              <w:jc w:val="right"/>
              <w:rPr>
                <w:rFonts w:ascii="Cordia New" w:hAnsi="Cordia New" w:cs="Cordia New"/>
                <w:lang w:val="en-GB"/>
              </w:rPr>
            </w:pPr>
            <w:r w:rsidRPr="002C6FA1">
              <w:rPr>
                <w:rFonts w:asciiTheme="minorBidi" w:hAnsiTheme="minorBidi" w:cstheme="minorBidi"/>
                <w:lang w:val="en-GB"/>
              </w:rPr>
              <w:t>-</w:t>
            </w:r>
          </w:p>
        </w:tc>
        <w:tc>
          <w:tcPr>
            <w:tcW w:w="1440" w:type="dxa"/>
            <w:tcBorders>
              <w:bottom w:val="single" w:sz="4" w:space="0" w:color="auto"/>
            </w:tcBorders>
            <w:shd w:val="clear" w:color="auto" w:fill="auto"/>
            <w:vAlign w:val="bottom"/>
          </w:tcPr>
          <w:p w14:paraId="25E8AB09" w14:textId="307FC995"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US"/>
              </w:rPr>
              <w:t>8</w:t>
            </w:r>
          </w:p>
        </w:tc>
        <w:tc>
          <w:tcPr>
            <w:tcW w:w="1440" w:type="dxa"/>
            <w:tcBorders>
              <w:bottom w:val="single" w:sz="4" w:space="0" w:color="auto"/>
            </w:tcBorders>
            <w:shd w:val="clear" w:color="auto" w:fill="auto"/>
            <w:vAlign w:val="bottom"/>
          </w:tcPr>
          <w:p w14:paraId="69F64DC3" w14:textId="11D44C1B" w:rsidR="00B37EF6" w:rsidRPr="002C6FA1" w:rsidRDefault="00B37EF6" w:rsidP="00B37EF6">
            <w:pPr>
              <w:ind w:right="-72"/>
              <w:jc w:val="right"/>
              <w:rPr>
                <w:rFonts w:ascii="Cordia New" w:hAnsi="Cordia New" w:cs="Cordia New"/>
                <w:cs/>
              </w:rPr>
            </w:pPr>
            <w:r w:rsidRPr="002C6FA1">
              <w:rPr>
                <w:rFonts w:asciiTheme="minorBidi" w:hAnsiTheme="minorBidi" w:cstheme="minorBidi"/>
                <w:lang w:val="en-GB"/>
              </w:rPr>
              <w:t>12</w:t>
            </w:r>
          </w:p>
        </w:tc>
      </w:tr>
      <w:tr w:rsidR="00B37EF6" w:rsidRPr="002C6FA1" w14:paraId="017E83CF" w14:textId="77777777" w:rsidTr="00A659E1">
        <w:tc>
          <w:tcPr>
            <w:tcW w:w="3701" w:type="dxa"/>
          </w:tcPr>
          <w:p w14:paraId="51EBF7C2" w14:textId="77777777" w:rsidR="00B37EF6" w:rsidRPr="002C6FA1" w:rsidRDefault="00B37EF6" w:rsidP="00B37EF6">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648CB8C6" w14:textId="187864F4" w:rsidR="00B37EF6" w:rsidRPr="002C6FA1" w:rsidRDefault="00B37EF6" w:rsidP="00B37EF6">
            <w:pPr>
              <w:ind w:right="-72"/>
              <w:jc w:val="right"/>
              <w:rPr>
                <w:rFonts w:ascii="Cordia New" w:hAnsi="Cordia New" w:cs="Cordia New"/>
                <w:cs/>
              </w:rPr>
            </w:pPr>
            <w:r w:rsidRPr="002C6FA1">
              <w:rPr>
                <w:rFonts w:ascii="Cordia New" w:hAnsi="Cordia New" w:cs="Cordia New" w:hint="cs"/>
                <w:cs/>
              </w:rPr>
              <w:t>7</w:t>
            </w:r>
          </w:p>
        </w:tc>
        <w:tc>
          <w:tcPr>
            <w:tcW w:w="1440" w:type="dxa"/>
            <w:tcBorders>
              <w:bottom w:val="single" w:sz="4" w:space="0" w:color="auto"/>
            </w:tcBorders>
            <w:shd w:val="clear" w:color="auto" w:fill="auto"/>
            <w:vAlign w:val="center"/>
          </w:tcPr>
          <w:p w14:paraId="059961F8" w14:textId="6DD562D5" w:rsidR="00B37EF6" w:rsidRPr="002C6FA1" w:rsidRDefault="00B37EF6" w:rsidP="00B37EF6">
            <w:pPr>
              <w:ind w:right="-72"/>
              <w:jc w:val="right"/>
              <w:rPr>
                <w:rFonts w:ascii="Cordia New" w:hAnsi="Cordia New" w:cs="Cordia New"/>
                <w:cs/>
              </w:rPr>
            </w:pPr>
            <w:r w:rsidRPr="002C6FA1">
              <w:rPr>
                <w:rFonts w:ascii="Cordia New" w:hAnsi="Cordia New" w:cs="Cordia New"/>
                <w:lang w:val="en-GB"/>
              </w:rPr>
              <w:t>7</w:t>
            </w:r>
          </w:p>
        </w:tc>
        <w:tc>
          <w:tcPr>
            <w:tcW w:w="1440" w:type="dxa"/>
            <w:tcBorders>
              <w:bottom w:val="single" w:sz="4" w:space="0" w:color="auto"/>
            </w:tcBorders>
            <w:shd w:val="clear" w:color="auto" w:fill="auto"/>
            <w:vAlign w:val="center"/>
          </w:tcPr>
          <w:p w14:paraId="685018FE" w14:textId="2A77762F" w:rsidR="00B37EF6" w:rsidRPr="002C6FA1" w:rsidRDefault="00B37EF6" w:rsidP="00B37EF6">
            <w:pPr>
              <w:ind w:right="-72"/>
              <w:jc w:val="right"/>
              <w:rPr>
                <w:rFonts w:ascii="Cordia New" w:hAnsi="Cordia New" w:cs="Cordia New"/>
                <w:cs/>
              </w:rPr>
            </w:pPr>
            <w:r w:rsidRPr="002C6FA1">
              <w:rPr>
                <w:rFonts w:ascii="Cordia New" w:hAnsi="Cordia New" w:cs="Cordia New" w:hint="cs"/>
                <w:cs/>
              </w:rPr>
              <w:t>252</w:t>
            </w:r>
          </w:p>
        </w:tc>
        <w:tc>
          <w:tcPr>
            <w:tcW w:w="1440" w:type="dxa"/>
            <w:tcBorders>
              <w:bottom w:val="single" w:sz="4" w:space="0" w:color="auto"/>
            </w:tcBorders>
            <w:shd w:val="clear" w:color="auto" w:fill="auto"/>
            <w:vAlign w:val="center"/>
          </w:tcPr>
          <w:p w14:paraId="63DBC76D" w14:textId="4F13324C" w:rsidR="00B37EF6" w:rsidRPr="002C6FA1" w:rsidRDefault="00B37EF6" w:rsidP="00B37EF6">
            <w:pPr>
              <w:ind w:right="-72"/>
              <w:jc w:val="right"/>
              <w:rPr>
                <w:rFonts w:ascii="Cordia New" w:hAnsi="Cordia New" w:cs="Cordia New"/>
                <w:cs/>
              </w:rPr>
            </w:pPr>
            <w:r w:rsidRPr="002C6FA1">
              <w:rPr>
                <w:rFonts w:ascii="Cordia New" w:hAnsi="Cordia New" w:cs="Cordia New"/>
                <w:lang w:val="en-GB"/>
              </w:rPr>
              <w:t>245</w:t>
            </w:r>
          </w:p>
        </w:tc>
      </w:tr>
    </w:tbl>
    <w:p w14:paraId="77F7E184" w14:textId="77777777" w:rsidR="00D72402" w:rsidRPr="002C6FA1" w:rsidRDefault="00D72402" w:rsidP="005E077E">
      <w:pPr>
        <w:ind w:left="540"/>
        <w:jc w:val="both"/>
        <w:rPr>
          <w:rFonts w:ascii="Cordia New"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001D2959" w14:textId="77777777" w:rsidTr="00570CE3">
        <w:trPr>
          <w:trHeight w:val="250"/>
        </w:trPr>
        <w:tc>
          <w:tcPr>
            <w:tcW w:w="3701" w:type="dxa"/>
            <w:vAlign w:val="center"/>
          </w:tcPr>
          <w:p w14:paraId="44791325" w14:textId="77777777" w:rsidR="00D72402" w:rsidRPr="002C6FA1" w:rsidRDefault="00D72402"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E054AB"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327540C2" w14:textId="77777777" w:rsidTr="00570CE3">
        <w:tc>
          <w:tcPr>
            <w:tcW w:w="3701" w:type="dxa"/>
            <w:vAlign w:val="center"/>
          </w:tcPr>
          <w:p w14:paraId="79C7ED4E" w14:textId="77777777" w:rsidR="00D72402" w:rsidRPr="002C6FA1" w:rsidRDefault="00D72402"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05E7CF77"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90EA8FA"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4E438F7A" w14:textId="77777777" w:rsidTr="00570CE3">
        <w:tc>
          <w:tcPr>
            <w:tcW w:w="3701" w:type="dxa"/>
            <w:vAlign w:val="center"/>
          </w:tcPr>
          <w:p w14:paraId="57422652" w14:textId="77777777" w:rsidR="00D72402" w:rsidRPr="002C6FA1" w:rsidRDefault="00D72402" w:rsidP="005E077E">
            <w:pPr>
              <w:ind w:left="435"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FC4FB72" w14:textId="61155CE3"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62EF0E37" w14:textId="2389040E"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080150F7" w14:textId="12C40800"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358BC64F" w14:textId="304C3834" w:rsidR="00D72402"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D72402" w:rsidRPr="002C6FA1" w14:paraId="73A4C4AC" w14:textId="77777777" w:rsidTr="00A659E1">
        <w:tc>
          <w:tcPr>
            <w:tcW w:w="3701" w:type="dxa"/>
            <w:vAlign w:val="center"/>
          </w:tcPr>
          <w:p w14:paraId="10E41FCD" w14:textId="77777777" w:rsidR="00D72402" w:rsidRPr="002C6FA1" w:rsidRDefault="00D72402"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1AA4C534"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E2E2B8A"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C492A32"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DE48A91" w14:textId="77777777" w:rsidR="00D72402" w:rsidRPr="002C6FA1" w:rsidRDefault="00D72402" w:rsidP="005E077E">
            <w:pPr>
              <w:ind w:right="-72"/>
              <w:jc w:val="right"/>
              <w:rPr>
                <w:rFonts w:ascii="Cordia New" w:hAnsi="Cordia New" w:cs="Cordia New"/>
                <w:cs/>
              </w:rPr>
            </w:pPr>
          </w:p>
        </w:tc>
      </w:tr>
      <w:tr w:rsidR="00286261" w:rsidRPr="002C6FA1" w14:paraId="32BACFB3" w14:textId="77777777" w:rsidTr="00A659E1">
        <w:tc>
          <w:tcPr>
            <w:tcW w:w="3701" w:type="dxa"/>
            <w:vAlign w:val="center"/>
          </w:tcPr>
          <w:p w14:paraId="1319FF2F" w14:textId="77777777" w:rsidR="00286261" w:rsidRPr="002C6FA1" w:rsidRDefault="00286261" w:rsidP="00286261">
            <w:pPr>
              <w:ind w:left="435"/>
              <w:jc w:val="both"/>
              <w:rPr>
                <w:rFonts w:ascii="Cordia New" w:hAnsi="Cordia New" w:cs="Cordia New"/>
                <w:cs/>
              </w:rPr>
            </w:pPr>
            <w:r w:rsidRPr="002C6FA1">
              <w:rPr>
                <w:rFonts w:ascii="Cordia New" w:hAnsi="Cordia New" w:cs="Cordia New"/>
              </w:rPr>
              <w:t>Short-term</w:t>
            </w:r>
            <w:r w:rsidRPr="002C6FA1">
              <w:rPr>
                <w:rFonts w:ascii="Cordia New" w:hAnsi="Cordia New" w:cs="Cordia New"/>
                <w:cs/>
              </w:rPr>
              <w:t xml:space="preserve"> </w:t>
            </w:r>
            <w:r w:rsidRPr="002C6FA1">
              <w:rPr>
                <w:rFonts w:ascii="Cordia New" w:hAnsi="Cordia New" w:cs="Cordia New"/>
              </w:rPr>
              <w:t>benefits</w:t>
            </w:r>
          </w:p>
        </w:tc>
        <w:tc>
          <w:tcPr>
            <w:tcW w:w="1440" w:type="dxa"/>
            <w:shd w:val="clear" w:color="auto" w:fill="auto"/>
            <w:vAlign w:val="center"/>
          </w:tcPr>
          <w:p w14:paraId="675F7BEC" w14:textId="582502B9"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7</w:t>
            </w:r>
          </w:p>
        </w:tc>
        <w:tc>
          <w:tcPr>
            <w:tcW w:w="1440" w:type="dxa"/>
            <w:shd w:val="clear" w:color="auto" w:fill="auto"/>
            <w:vAlign w:val="center"/>
          </w:tcPr>
          <w:p w14:paraId="5522025F" w14:textId="045774D6"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7</w:t>
            </w:r>
          </w:p>
        </w:tc>
        <w:tc>
          <w:tcPr>
            <w:tcW w:w="1440" w:type="dxa"/>
            <w:shd w:val="clear" w:color="auto" w:fill="auto"/>
            <w:vAlign w:val="center"/>
          </w:tcPr>
          <w:p w14:paraId="14C1D719" w14:textId="2A29EF70" w:rsidR="00286261" w:rsidRPr="002C6FA1" w:rsidRDefault="00286261" w:rsidP="00286261">
            <w:pPr>
              <w:ind w:right="-72"/>
              <w:jc w:val="right"/>
              <w:rPr>
                <w:rFonts w:ascii="Cordia New" w:hAnsi="Cordia New" w:cs="Cordia New"/>
                <w:lang w:val="en-US"/>
              </w:rPr>
            </w:pPr>
            <w:r w:rsidRPr="002C6FA1">
              <w:rPr>
                <w:rFonts w:asciiTheme="minorBidi" w:hAnsiTheme="minorBidi" w:cstheme="minorBidi"/>
                <w:lang w:val="en-GB"/>
              </w:rPr>
              <w:t>244</w:t>
            </w:r>
          </w:p>
        </w:tc>
        <w:tc>
          <w:tcPr>
            <w:tcW w:w="1440" w:type="dxa"/>
            <w:shd w:val="clear" w:color="auto" w:fill="auto"/>
            <w:vAlign w:val="center"/>
          </w:tcPr>
          <w:p w14:paraId="6B6592BA" w14:textId="3B8756C5"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232</w:t>
            </w:r>
          </w:p>
        </w:tc>
      </w:tr>
      <w:tr w:rsidR="00286261" w:rsidRPr="002C6FA1" w14:paraId="3C32036F" w14:textId="77777777" w:rsidTr="00A659E1">
        <w:tc>
          <w:tcPr>
            <w:tcW w:w="3701" w:type="dxa"/>
            <w:vAlign w:val="center"/>
          </w:tcPr>
          <w:p w14:paraId="43BECFAF" w14:textId="77777777" w:rsidR="00286261" w:rsidRPr="002C6FA1" w:rsidRDefault="00286261" w:rsidP="00286261">
            <w:pPr>
              <w:ind w:left="435"/>
              <w:jc w:val="both"/>
              <w:rPr>
                <w:rFonts w:ascii="Cordia New" w:hAnsi="Cordia New" w:cs="Cordia New"/>
                <w:lang w:val="en-GB"/>
              </w:rPr>
            </w:pPr>
            <w:r w:rsidRPr="002C6FA1">
              <w:rPr>
                <w:rFonts w:ascii="Cordia New" w:hAnsi="Cordia New" w:cs="Cordia New"/>
                <w:lang w:val="en-GB"/>
              </w:rPr>
              <w:t>Post-employment and</w:t>
            </w:r>
          </w:p>
          <w:p w14:paraId="0A323542" w14:textId="77777777" w:rsidR="00286261" w:rsidRPr="002C6FA1" w:rsidRDefault="00286261" w:rsidP="00286261">
            <w:pPr>
              <w:ind w:left="435"/>
              <w:jc w:val="both"/>
              <w:rPr>
                <w:rFonts w:ascii="Cordia New" w:hAnsi="Cordia New" w:cs="Cordia New"/>
                <w:cs/>
                <w:lang w:val="en-GB"/>
              </w:rPr>
            </w:pPr>
            <w:r w:rsidRPr="002C6FA1">
              <w:rPr>
                <w:rFonts w:ascii="Cordia New" w:hAnsi="Cordia New" w:cs="Cordia New"/>
                <w:lang w:val="en-GB"/>
              </w:rPr>
              <w:t xml:space="preserve">   other long-term benefits</w:t>
            </w:r>
          </w:p>
        </w:tc>
        <w:tc>
          <w:tcPr>
            <w:tcW w:w="1440" w:type="dxa"/>
            <w:tcBorders>
              <w:bottom w:val="single" w:sz="4" w:space="0" w:color="auto"/>
            </w:tcBorders>
            <w:shd w:val="clear" w:color="auto" w:fill="auto"/>
            <w:vAlign w:val="bottom"/>
          </w:tcPr>
          <w:p w14:paraId="4331DFCC" w14:textId="52188A86" w:rsidR="00286261" w:rsidRPr="002C6FA1" w:rsidRDefault="00286261" w:rsidP="00286261">
            <w:pPr>
              <w:ind w:right="-72"/>
              <w:jc w:val="right"/>
              <w:rPr>
                <w:rFonts w:ascii="Cordia New" w:hAnsi="Cordia New" w:cs="Cordia New"/>
                <w:lang w:val="en-GB"/>
              </w:rPr>
            </w:pPr>
            <w:r w:rsidRPr="002C6FA1">
              <w:rPr>
                <w:rFonts w:asciiTheme="minorBidi" w:hAnsiTheme="minorBidi" w:cstheme="minorBidi"/>
                <w:lang w:val="en-GB"/>
              </w:rPr>
              <w:t>-</w:t>
            </w:r>
          </w:p>
        </w:tc>
        <w:tc>
          <w:tcPr>
            <w:tcW w:w="1440" w:type="dxa"/>
            <w:tcBorders>
              <w:bottom w:val="single" w:sz="4" w:space="0" w:color="auto"/>
            </w:tcBorders>
            <w:shd w:val="clear" w:color="auto" w:fill="auto"/>
            <w:vAlign w:val="bottom"/>
          </w:tcPr>
          <w:p w14:paraId="6B635F23" w14:textId="62A5AF15" w:rsidR="00286261" w:rsidRPr="002C6FA1" w:rsidRDefault="00286261" w:rsidP="00286261">
            <w:pPr>
              <w:ind w:right="-72"/>
              <w:jc w:val="right"/>
              <w:rPr>
                <w:rFonts w:ascii="Cordia New" w:hAnsi="Cordia New" w:cs="Cordia New"/>
                <w:lang w:val="en-GB"/>
              </w:rPr>
            </w:pPr>
            <w:r w:rsidRPr="002C6FA1">
              <w:rPr>
                <w:rFonts w:asciiTheme="minorBidi" w:hAnsiTheme="minorBidi" w:cstheme="minorBidi"/>
                <w:lang w:val="en-GB"/>
              </w:rPr>
              <w:t>-</w:t>
            </w:r>
          </w:p>
        </w:tc>
        <w:tc>
          <w:tcPr>
            <w:tcW w:w="1440" w:type="dxa"/>
            <w:tcBorders>
              <w:bottom w:val="single" w:sz="4" w:space="0" w:color="auto"/>
            </w:tcBorders>
            <w:shd w:val="clear" w:color="auto" w:fill="auto"/>
            <w:vAlign w:val="bottom"/>
          </w:tcPr>
          <w:p w14:paraId="5E45AD3C" w14:textId="093A9B8A"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8</w:t>
            </w:r>
          </w:p>
        </w:tc>
        <w:tc>
          <w:tcPr>
            <w:tcW w:w="1440" w:type="dxa"/>
            <w:tcBorders>
              <w:bottom w:val="single" w:sz="4" w:space="0" w:color="auto"/>
            </w:tcBorders>
            <w:shd w:val="clear" w:color="auto" w:fill="auto"/>
            <w:vAlign w:val="bottom"/>
          </w:tcPr>
          <w:p w14:paraId="3213C9D0" w14:textId="11C431DE"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12</w:t>
            </w:r>
          </w:p>
        </w:tc>
      </w:tr>
      <w:tr w:rsidR="00286261" w:rsidRPr="002C6FA1" w14:paraId="6246A687" w14:textId="77777777" w:rsidTr="00A659E1">
        <w:tc>
          <w:tcPr>
            <w:tcW w:w="3701" w:type="dxa"/>
          </w:tcPr>
          <w:p w14:paraId="290EFF02" w14:textId="77777777" w:rsidR="00286261" w:rsidRPr="002C6FA1" w:rsidRDefault="00286261" w:rsidP="00286261">
            <w:pPr>
              <w:ind w:left="435"/>
              <w:jc w:val="both"/>
              <w:rPr>
                <w:rFonts w:ascii="Cordia New" w:hAnsi="Cordia New" w:cs="Cordia New"/>
                <w:cs/>
              </w:rPr>
            </w:pPr>
          </w:p>
        </w:tc>
        <w:tc>
          <w:tcPr>
            <w:tcW w:w="1440" w:type="dxa"/>
            <w:tcBorders>
              <w:bottom w:val="single" w:sz="4" w:space="0" w:color="auto"/>
            </w:tcBorders>
            <w:shd w:val="clear" w:color="auto" w:fill="auto"/>
            <w:vAlign w:val="center"/>
          </w:tcPr>
          <w:p w14:paraId="3F59BC14" w14:textId="4982F695"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US"/>
              </w:rPr>
              <w:t>7</w:t>
            </w:r>
          </w:p>
        </w:tc>
        <w:tc>
          <w:tcPr>
            <w:tcW w:w="1440" w:type="dxa"/>
            <w:tcBorders>
              <w:bottom w:val="single" w:sz="4" w:space="0" w:color="auto"/>
            </w:tcBorders>
            <w:shd w:val="clear" w:color="auto" w:fill="auto"/>
            <w:vAlign w:val="center"/>
          </w:tcPr>
          <w:p w14:paraId="709128A0" w14:textId="1F32B0A0"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GB"/>
              </w:rPr>
              <w:t>7</w:t>
            </w:r>
          </w:p>
        </w:tc>
        <w:tc>
          <w:tcPr>
            <w:tcW w:w="1440" w:type="dxa"/>
            <w:tcBorders>
              <w:bottom w:val="single" w:sz="4" w:space="0" w:color="auto"/>
            </w:tcBorders>
            <w:shd w:val="clear" w:color="auto" w:fill="auto"/>
            <w:vAlign w:val="center"/>
          </w:tcPr>
          <w:p w14:paraId="0BD06868" w14:textId="76AEA311" w:rsidR="00286261" w:rsidRPr="002C6FA1" w:rsidRDefault="00286261" w:rsidP="00286261">
            <w:pPr>
              <w:ind w:right="-72"/>
              <w:jc w:val="right"/>
              <w:rPr>
                <w:rFonts w:ascii="Cordia New" w:hAnsi="Cordia New" w:cs="Cordia New"/>
                <w:cs/>
              </w:rPr>
            </w:pPr>
            <w:r w:rsidRPr="002C6FA1">
              <w:rPr>
                <w:rFonts w:asciiTheme="minorBidi" w:hAnsiTheme="minorBidi" w:cstheme="minorBidi"/>
                <w:lang w:val="en-US"/>
              </w:rPr>
              <w:t>252</w:t>
            </w:r>
          </w:p>
        </w:tc>
        <w:tc>
          <w:tcPr>
            <w:tcW w:w="1440" w:type="dxa"/>
            <w:tcBorders>
              <w:bottom w:val="single" w:sz="4" w:space="0" w:color="auto"/>
            </w:tcBorders>
            <w:shd w:val="clear" w:color="auto" w:fill="auto"/>
            <w:vAlign w:val="center"/>
          </w:tcPr>
          <w:p w14:paraId="55420F02" w14:textId="79432EE1" w:rsidR="00286261" w:rsidRPr="002C6FA1" w:rsidRDefault="00286261" w:rsidP="00286261">
            <w:pPr>
              <w:ind w:right="-72"/>
              <w:jc w:val="right"/>
              <w:rPr>
                <w:rFonts w:ascii="Cordia New" w:hAnsi="Cordia New" w:cs="Cordia New"/>
                <w:cs/>
              </w:rPr>
            </w:pPr>
            <w:r w:rsidRPr="002C6FA1">
              <w:rPr>
                <w:rFonts w:asciiTheme="minorBidi" w:hAnsiTheme="minorBidi" w:cstheme="minorBidi" w:hint="cs"/>
                <w:lang w:val="en-GB"/>
              </w:rPr>
              <w:t>244</w:t>
            </w:r>
          </w:p>
        </w:tc>
      </w:tr>
    </w:tbl>
    <w:p w14:paraId="0C67BBCF" w14:textId="77777777" w:rsidR="00D72402" w:rsidRPr="002C6FA1" w:rsidRDefault="00D72402" w:rsidP="005E077E">
      <w:pPr>
        <w:ind w:left="540"/>
        <w:jc w:val="both"/>
        <w:rPr>
          <w:rFonts w:ascii="Cordia New" w:hAnsi="Cordia New" w:cs="Cordia New"/>
          <w:lang w:val="en-GB"/>
        </w:rPr>
      </w:pPr>
    </w:p>
    <w:tbl>
      <w:tblPr>
        <w:tblW w:w="9461" w:type="dxa"/>
        <w:shd w:val="clear" w:color="auto" w:fill="44546A"/>
        <w:tblLook w:val="04A0" w:firstRow="1" w:lastRow="0" w:firstColumn="1" w:lastColumn="0" w:noHBand="0" w:noVBand="1"/>
      </w:tblPr>
      <w:tblGrid>
        <w:gridCol w:w="9461"/>
      </w:tblGrid>
      <w:tr w:rsidR="0057294A" w:rsidRPr="004B6D4D" w14:paraId="5027D30F" w14:textId="77777777" w:rsidTr="00D72402">
        <w:trPr>
          <w:trHeight w:val="386"/>
        </w:trPr>
        <w:tc>
          <w:tcPr>
            <w:tcW w:w="9461" w:type="dxa"/>
            <w:shd w:val="clear" w:color="auto" w:fill="FFA543"/>
            <w:vAlign w:val="center"/>
          </w:tcPr>
          <w:p w14:paraId="51128FEA" w14:textId="71B38609" w:rsidR="0057294A" w:rsidRPr="002C6FA1" w:rsidRDefault="00D72402" w:rsidP="005E077E">
            <w:pPr>
              <w:ind w:left="432" w:hanging="432"/>
              <w:jc w:val="both"/>
              <w:rPr>
                <w:rFonts w:ascii="Cordia New" w:eastAsia="Arial Unicode MS" w:hAnsi="Cordia New" w:cs="Cordia New"/>
                <w:i/>
                <w:iCs/>
                <w:color w:val="FFFFFF"/>
                <w:cs/>
                <w:lang w:val="en-GB"/>
              </w:rPr>
            </w:pPr>
            <w:r w:rsidRPr="002C6FA1">
              <w:rPr>
                <w:rFonts w:ascii="Cordia New" w:hAnsi="Cordia New" w:cs="Cordia New"/>
                <w:cs/>
              </w:rPr>
              <w:br w:type="page"/>
            </w:r>
            <w:r w:rsidR="00186BD3" w:rsidRPr="002C6FA1">
              <w:rPr>
                <w:rFonts w:ascii="Cordia New" w:eastAsia="Arial Unicode MS" w:hAnsi="Cordia New" w:cs="Cordia New"/>
                <w:b/>
                <w:bCs/>
                <w:color w:val="FFFFFF"/>
                <w:lang w:val="en-GB"/>
              </w:rPr>
              <w:t>1</w:t>
            </w:r>
            <w:r w:rsidR="00CD5E45" w:rsidRPr="002C6FA1">
              <w:rPr>
                <w:rFonts w:ascii="Cordia New" w:eastAsia="Arial Unicode MS" w:hAnsi="Cordia New" w:cs="Cordia New"/>
                <w:b/>
                <w:bCs/>
                <w:color w:val="FFFFFF"/>
                <w:lang w:val="en-GB"/>
              </w:rPr>
              <w:t>6</w:t>
            </w:r>
            <w:r w:rsidR="0057294A" w:rsidRPr="002C6FA1">
              <w:rPr>
                <w:rFonts w:ascii="Cordia New" w:eastAsia="Arial Unicode MS" w:hAnsi="Cordia New" w:cs="Cordia New"/>
                <w:b/>
                <w:bCs/>
                <w:color w:val="FFFFFF"/>
                <w:cs/>
                <w:lang w:val="en-GB"/>
              </w:rPr>
              <w:tab/>
            </w:r>
            <w:r w:rsidR="0057294A" w:rsidRPr="002C6FA1">
              <w:rPr>
                <w:rFonts w:ascii="Cordia New" w:eastAsia="Arial Unicode MS" w:hAnsi="Cordia New" w:cs="Cordia New"/>
                <w:b/>
                <w:bCs/>
                <w:color w:val="FFFFFF"/>
                <w:lang w:val="en-GB"/>
              </w:rPr>
              <w:t>Investments in subsidiaries, associates, joint ventures and joint operations</w:t>
            </w:r>
          </w:p>
        </w:tc>
      </w:tr>
    </w:tbl>
    <w:p w14:paraId="22D8C922" w14:textId="77777777" w:rsidR="0057294A" w:rsidRPr="002C6FA1" w:rsidRDefault="0057294A" w:rsidP="005E077E">
      <w:pPr>
        <w:jc w:val="both"/>
        <w:rPr>
          <w:rFonts w:ascii="Cordia New" w:hAnsi="Cordia New" w:cs="Cordia New"/>
          <w:lang w:val="en-GB"/>
        </w:rPr>
      </w:pPr>
    </w:p>
    <w:p w14:paraId="71A8D94B" w14:textId="77777777" w:rsidR="0057294A" w:rsidRPr="002C6FA1" w:rsidRDefault="0057294A" w:rsidP="005E077E">
      <w:pPr>
        <w:rPr>
          <w:rFonts w:ascii="Cordia New" w:hAnsi="Cordia New" w:cs="Cordia New"/>
          <w:lang w:val="en-GB"/>
        </w:rPr>
      </w:pPr>
      <w:r w:rsidRPr="002C6FA1">
        <w:rPr>
          <w:rFonts w:ascii="Cordia New" w:hAnsi="Cordia New" w:cs="Cordia New"/>
          <w:lang w:val="en-GB"/>
        </w:rPr>
        <w:t>The amounts of investments recognised in the statement of financial position are as follows:</w:t>
      </w:r>
    </w:p>
    <w:p w14:paraId="75A4F812" w14:textId="77777777" w:rsidR="0057294A" w:rsidRPr="002C6FA1" w:rsidRDefault="0057294A"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16F4723D" w14:textId="77777777" w:rsidTr="00570CE3">
        <w:trPr>
          <w:trHeight w:val="250"/>
        </w:trPr>
        <w:tc>
          <w:tcPr>
            <w:tcW w:w="3701" w:type="dxa"/>
            <w:vAlign w:val="center"/>
          </w:tcPr>
          <w:p w14:paraId="54CDC50C" w14:textId="77777777" w:rsidR="00D72402" w:rsidRPr="002C6FA1"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50D3699"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D72402" w:rsidRPr="002C6FA1" w14:paraId="2A320C60" w14:textId="77777777" w:rsidTr="00570CE3">
        <w:tc>
          <w:tcPr>
            <w:tcW w:w="3701" w:type="dxa"/>
            <w:vAlign w:val="center"/>
          </w:tcPr>
          <w:p w14:paraId="3ACF3BF1" w14:textId="77777777" w:rsidR="00D72402" w:rsidRPr="002C6FA1"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B3B65B7"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70B9FD29"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264A7523" w14:textId="77777777" w:rsidTr="00570CE3">
        <w:tc>
          <w:tcPr>
            <w:tcW w:w="3701" w:type="dxa"/>
            <w:vAlign w:val="center"/>
          </w:tcPr>
          <w:p w14:paraId="5D1189BA" w14:textId="77777777" w:rsidR="00D72402" w:rsidRPr="002C6FA1"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04DD9005" w14:textId="3EBEAD64"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42EAD56D" w14:textId="7AF6E630"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460A869F" w14:textId="3051EE17"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1CDB5B4E" w14:textId="5F38BF03"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2021</w:t>
            </w:r>
          </w:p>
        </w:tc>
      </w:tr>
      <w:tr w:rsidR="00D72402" w:rsidRPr="002C6FA1" w14:paraId="223AED3D" w14:textId="77777777" w:rsidTr="00A659E1">
        <w:tc>
          <w:tcPr>
            <w:tcW w:w="3701" w:type="dxa"/>
            <w:vAlign w:val="center"/>
          </w:tcPr>
          <w:p w14:paraId="117C833A" w14:textId="77777777" w:rsidR="00D72402" w:rsidRPr="002C6FA1"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70C314CB"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0701AFF4"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7CF06"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1A5DF98A" w14:textId="77777777" w:rsidR="00D72402" w:rsidRPr="002C6FA1" w:rsidRDefault="00D72402" w:rsidP="005E077E">
            <w:pPr>
              <w:ind w:right="-72"/>
              <w:jc w:val="right"/>
              <w:rPr>
                <w:rFonts w:ascii="Cordia New" w:hAnsi="Cordia New" w:cs="Cordia New"/>
                <w:cs/>
              </w:rPr>
            </w:pPr>
          </w:p>
        </w:tc>
      </w:tr>
      <w:tr w:rsidR="002563F6" w:rsidRPr="002C6FA1" w14:paraId="53776C20" w14:textId="77777777" w:rsidTr="00694F0B">
        <w:tc>
          <w:tcPr>
            <w:tcW w:w="3701" w:type="dxa"/>
            <w:vAlign w:val="bottom"/>
          </w:tcPr>
          <w:p w14:paraId="49AC0949"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w:hAnsi="Cordia New" w:cs="Cordia New"/>
                <w:color w:val="000000"/>
                <w:lang w:val="en-GB" w:eastAsia="en-GB"/>
              </w:rPr>
              <w:t>Investments in associates</w:t>
            </w:r>
          </w:p>
        </w:tc>
        <w:tc>
          <w:tcPr>
            <w:tcW w:w="1440" w:type="dxa"/>
            <w:shd w:val="clear" w:color="auto" w:fill="auto"/>
          </w:tcPr>
          <w:p w14:paraId="67ED2456" w14:textId="53D9333B"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US"/>
              </w:rPr>
              <w:t>116</w:t>
            </w:r>
          </w:p>
        </w:tc>
        <w:tc>
          <w:tcPr>
            <w:tcW w:w="1440" w:type="dxa"/>
            <w:shd w:val="clear" w:color="auto" w:fill="auto"/>
          </w:tcPr>
          <w:p w14:paraId="0F97E9E3" w14:textId="666EDE13"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221</w:t>
            </w:r>
          </w:p>
        </w:tc>
        <w:tc>
          <w:tcPr>
            <w:tcW w:w="1440" w:type="dxa"/>
            <w:shd w:val="clear" w:color="auto" w:fill="auto"/>
            <w:vAlign w:val="bottom"/>
          </w:tcPr>
          <w:p w14:paraId="51F4597E" w14:textId="464A65C7"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3,987</w:t>
            </w:r>
          </w:p>
        </w:tc>
        <w:tc>
          <w:tcPr>
            <w:tcW w:w="1440" w:type="dxa"/>
            <w:shd w:val="clear" w:color="auto" w:fill="auto"/>
            <w:vAlign w:val="bottom"/>
          </w:tcPr>
          <w:p w14:paraId="261A212C" w14:textId="49567907"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7,382</w:t>
            </w:r>
          </w:p>
        </w:tc>
      </w:tr>
      <w:tr w:rsidR="002563F6" w:rsidRPr="002C6FA1" w14:paraId="453C4571" w14:textId="77777777" w:rsidTr="00694F0B">
        <w:tc>
          <w:tcPr>
            <w:tcW w:w="3701" w:type="dxa"/>
            <w:vAlign w:val="bottom"/>
          </w:tcPr>
          <w:p w14:paraId="277BEAFB"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57F2737A" w14:textId="156DEA98"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162</w:t>
            </w:r>
          </w:p>
        </w:tc>
        <w:tc>
          <w:tcPr>
            <w:tcW w:w="1440" w:type="dxa"/>
            <w:tcBorders>
              <w:bottom w:val="single" w:sz="4" w:space="0" w:color="auto"/>
            </w:tcBorders>
            <w:shd w:val="clear" w:color="auto" w:fill="auto"/>
          </w:tcPr>
          <w:p w14:paraId="0B44F66D" w14:textId="4E011EA0"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210</w:t>
            </w:r>
          </w:p>
        </w:tc>
        <w:tc>
          <w:tcPr>
            <w:tcW w:w="1440" w:type="dxa"/>
            <w:tcBorders>
              <w:bottom w:val="single" w:sz="4" w:space="0" w:color="auto"/>
            </w:tcBorders>
            <w:shd w:val="clear" w:color="auto" w:fill="auto"/>
            <w:vAlign w:val="bottom"/>
          </w:tcPr>
          <w:p w14:paraId="6FAE64AC" w14:textId="1C00ADAE"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5,607</w:t>
            </w:r>
          </w:p>
        </w:tc>
        <w:tc>
          <w:tcPr>
            <w:tcW w:w="1440" w:type="dxa"/>
            <w:tcBorders>
              <w:bottom w:val="single" w:sz="4" w:space="0" w:color="auto"/>
            </w:tcBorders>
            <w:shd w:val="clear" w:color="auto" w:fill="auto"/>
            <w:vAlign w:val="bottom"/>
          </w:tcPr>
          <w:p w14:paraId="105919B7" w14:textId="48DF14BD"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7,026</w:t>
            </w:r>
          </w:p>
        </w:tc>
      </w:tr>
      <w:tr w:rsidR="002563F6" w:rsidRPr="002C6FA1" w14:paraId="5C49C360" w14:textId="77777777" w:rsidTr="00A659E1">
        <w:tc>
          <w:tcPr>
            <w:tcW w:w="3701" w:type="dxa"/>
            <w:vAlign w:val="bottom"/>
          </w:tcPr>
          <w:p w14:paraId="5530BB96"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49994607" w14:textId="312B742C"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278</w:t>
            </w:r>
          </w:p>
        </w:tc>
        <w:tc>
          <w:tcPr>
            <w:tcW w:w="1440" w:type="dxa"/>
            <w:tcBorders>
              <w:bottom w:val="single" w:sz="4" w:space="0" w:color="auto"/>
            </w:tcBorders>
            <w:shd w:val="clear" w:color="auto" w:fill="auto"/>
            <w:vAlign w:val="bottom"/>
          </w:tcPr>
          <w:p w14:paraId="182060E6" w14:textId="0DF8A605"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431</w:t>
            </w:r>
          </w:p>
        </w:tc>
        <w:tc>
          <w:tcPr>
            <w:tcW w:w="1440" w:type="dxa"/>
            <w:tcBorders>
              <w:bottom w:val="single" w:sz="4" w:space="0" w:color="auto"/>
            </w:tcBorders>
            <w:shd w:val="clear" w:color="auto" w:fill="auto"/>
            <w:vAlign w:val="bottom"/>
          </w:tcPr>
          <w:p w14:paraId="2D320FAD" w14:textId="1705C830" w:rsidR="002563F6" w:rsidRPr="002C6FA1" w:rsidRDefault="002563F6" w:rsidP="002563F6">
            <w:pPr>
              <w:ind w:right="-72"/>
              <w:jc w:val="right"/>
              <w:rPr>
                <w:rFonts w:ascii="Cordia New" w:eastAsia="Arial Unicode MS" w:hAnsi="Cordia New" w:cs="Cordia New"/>
                <w:cs/>
                <w:lang w:val="en-GB"/>
              </w:rPr>
            </w:pPr>
            <w:r w:rsidRPr="002C6FA1">
              <w:rPr>
                <w:rFonts w:asciiTheme="minorBidi" w:eastAsia="Arial Unicode MS" w:hAnsiTheme="minorBidi" w:cstheme="minorBidi"/>
                <w:lang w:val="en-GB"/>
              </w:rPr>
              <w:t>9,594</w:t>
            </w:r>
          </w:p>
        </w:tc>
        <w:tc>
          <w:tcPr>
            <w:tcW w:w="1440" w:type="dxa"/>
            <w:tcBorders>
              <w:bottom w:val="single" w:sz="4" w:space="0" w:color="auto"/>
            </w:tcBorders>
            <w:shd w:val="clear" w:color="auto" w:fill="auto"/>
            <w:vAlign w:val="bottom"/>
          </w:tcPr>
          <w:p w14:paraId="74903B8F" w14:textId="7850BDB3" w:rsidR="002563F6" w:rsidRPr="002C6FA1" w:rsidRDefault="002563F6" w:rsidP="002563F6">
            <w:pPr>
              <w:ind w:right="-72"/>
              <w:jc w:val="right"/>
              <w:rPr>
                <w:rFonts w:ascii="Cordia New" w:eastAsia="Arial Unicode MS" w:hAnsi="Cordia New" w:cs="Cordia New"/>
                <w:cs/>
                <w:lang w:val="en-GB"/>
              </w:rPr>
            </w:pPr>
            <w:r w:rsidRPr="002C6FA1">
              <w:rPr>
                <w:rFonts w:asciiTheme="minorBidi" w:eastAsia="Arial Unicode MS" w:hAnsiTheme="minorBidi" w:cstheme="minorBidi"/>
                <w:lang w:val="en-GB"/>
              </w:rPr>
              <w:t>14,408</w:t>
            </w:r>
          </w:p>
        </w:tc>
      </w:tr>
    </w:tbl>
    <w:p w14:paraId="14D91F68" w14:textId="77777777" w:rsidR="00D72402" w:rsidRPr="002C6FA1" w:rsidRDefault="00D72402" w:rsidP="005E077E">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D72402" w:rsidRPr="002C6FA1" w14:paraId="2C2775CF" w14:textId="77777777" w:rsidTr="00570CE3">
        <w:trPr>
          <w:trHeight w:val="250"/>
        </w:trPr>
        <w:tc>
          <w:tcPr>
            <w:tcW w:w="3701" w:type="dxa"/>
            <w:vAlign w:val="center"/>
          </w:tcPr>
          <w:p w14:paraId="689690FA" w14:textId="77777777" w:rsidR="00D72402" w:rsidRPr="002C6FA1" w:rsidRDefault="00D72402" w:rsidP="005E077E">
            <w:pPr>
              <w:ind w:left="-86"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7344A980" w14:textId="77777777" w:rsidR="00D72402" w:rsidRPr="002C6FA1" w:rsidRDefault="00D72402" w:rsidP="005E077E">
            <w:pPr>
              <w:ind w:right="-72"/>
              <w:jc w:val="right"/>
              <w:rPr>
                <w:rFonts w:ascii="Cordia New" w:hAnsi="Cordia New" w:cs="Cordia New"/>
                <w:b/>
                <w:bCs/>
                <w:cs/>
              </w:rPr>
            </w:pPr>
            <w:r w:rsidRPr="002C6FA1">
              <w:rPr>
                <w:rFonts w:ascii="Cordia New" w:eastAsia="Arial" w:hAnsi="Cordia New" w:cs="Cordia New"/>
                <w:b/>
                <w:lang w:val="en-GB" w:eastAsia="en-GB"/>
              </w:rPr>
              <w:t>Separate</w:t>
            </w:r>
            <w:r w:rsidRPr="002C6FA1">
              <w:rPr>
                <w:rFonts w:ascii="Cordia New" w:hAnsi="Cordia New" w:cs="Cordia New"/>
                <w:b/>
                <w:bCs/>
              </w:rPr>
              <w:t xml:space="preserve"> financial statements</w:t>
            </w:r>
          </w:p>
        </w:tc>
      </w:tr>
      <w:tr w:rsidR="00D72402" w:rsidRPr="002C6FA1" w14:paraId="74E1AFEC" w14:textId="77777777" w:rsidTr="00570CE3">
        <w:tc>
          <w:tcPr>
            <w:tcW w:w="3701" w:type="dxa"/>
            <w:vAlign w:val="center"/>
          </w:tcPr>
          <w:p w14:paraId="00DF45AB" w14:textId="77777777" w:rsidR="00D72402" w:rsidRPr="002C6FA1" w:rsidRDefault="00D72402" w:rsidP="005E077E">
            <w:pPr>
              <w:ind w:left="-86"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10805ED5"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27C2BD37" w14:textId="77777777" w:rsidR="00D72402" w:rsidRPr="002C6FA1" w:rsidRDefault="00D72402"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D72402" w:rsidRPr="002C6FA1" w14:paraId="26CD7CFB" w14:textId="77777777" w:rsidTr="00570CE3">
        <w:tc>
          <w:tcPr>
            <w:tcW w:w="3701" w:type="dxa"/>
            <w:vAlign w:val="center"/>
          </w:tcPr>
          <w:p w14:paraId="1126D721" w14:textId="77777777" w:rsidR="00D72402" w:rsidRPr="002C6FA1" w:rsidRDefault="00D72402" w:rsidP="005E077E">
            <w:pPr>
              <w:ind w:left="-86" w:right="-72"/>
              <w:rPr>
                <w:rFonts w:ascii="Cordia New" w:hAnsi="Cordia New" w:cs="Cordia New"/>
                <w:b/>
                <w:bCs/>
                <w:cs/>
                <w:lang w:val="en-GB"/>
              </w:rPr>
            </w:pPr>
          </w:p>
        </w:tc>
        <w:tc>
          <w:tcPr>
            <w:tcW w:w="1440" w:type="dxa"/>
            <w:tcBorders>
              <w:top w:val="single" w:sz="4" w:space="0" w:color="auto"/>
              <w:bottom w:val="single" w:sz="4" w:space="0" w:color="auto"/>
            </w:tcBorders>
            <w:vAlign w:val="center"/>
          </w:tcPr>
          <w:p w14:paraId="1A17B587" w14:textId="58E79A21"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1A9BB9C9" w14:textId="1461F22B"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63332145" w14:textId="48519D07"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3B903852" w14:textId="26A6C8AC" w:rsidR="00D72402" w:rsidRPr="002C6FA1" w:rsidRDefault="00186BD3" w:rsidP="005E077E">
            <w:pPr>
              <w:ind w:right="-72"/>
              <w:jc w:val="right"/>
              <w:rPr>
                <w:rFonts w:ascii="Cordia New" w:hAnsi="Cordia New" w:cs="Cordia New"/>
                <w:b/>
                <w:bCs/>
                <w:cs/>
              </w:rPr>
            </w:pPr>
            <w:r w:rsidRPr="002C6FA1">
              <w:rPr>
                <w:rFonts w:ascii="Cordia New" w:hAnsi="Cordia New" w:cs="Cordia New"/>
                <w:b/>
                <w:bCs/>
                <w:spacing w:val="-4"/>
                <w:lang w:val="en-GB"/>
              </w:rPr>
              <w:t>31</w:t>
            </w:r>
            <w:r w:rsidR="00D72402" w:rsidRPr="002C6FA1">
              <w:rPr>
                <w:rFonts w:ascii="Cordia New" w:hAnsi="Cordia New" w:cs="Cordia New"/>
                <w:b/>
                <w:bCs/>
                <w:spacing w:val="-4"/>
                <w:lang w:val="en-US"/>
              </w:rPr>
              <w:t xml:space="preserve"> December </w:t>
            </w:r>
            <w:r w:rsidR="005D6031" w:rsidRPr="002C6FA1">
              <w:rPr>
                <w:rFonts w:ascii="Cordia New" w:hAnsi="Cordia New" w:cs="Cordia New"/>
                <w:b/>
                <w:bCs/>
                <w:lang w:val="en-GB"/>
              </w:rPr>
              <w:t>2021</w:t>
            </w:r>
          </w:p>
        </w:tc>
      </w:tr>
      <w:tr w:rsidR="00D72402" w:rsidRPr="002C6FA1" w14:paraId="18716DC0" w14:textId="77777777" w:rsidTr="00A659E1">
        <w:tc>
          <w:tcPr>
            <w:tcW w:w="3701" w:type="dxa"/>
            <w:vAlign w:val="center"/>
          </w:tcPr>
          <w:p w14:paraId="34405ED5" w14:textId="77777777" w:rsidR="00D72402" w:rsidRPr="002C6FA1" w:rsidRDefault="00D72402" w:rsidP="005E077E">
            <w:pPr>
              <w:ind w:left="-86" w:right="-72"/>
              <w:rPr>
                <w:rFonts w:ascii="Cordia New" w:hAnsi="Cordia New" w:cs="Cordia New"/>
                <w:cs/>
              </w:rPr>
            </w:pPr>
          </w:p>
        </w:tc>
        <w:tc>
          <w:tcPr>
            <w:tcW w:w="1440" w:type="dxa"/>
            <w:tcBorders>
              <w:top w:val="single" w:sz="4" w:space="0" w:color="auto"/>
            </w:tcBorders>
            <w:shd w:val="clear" w:color="auto" w:fill="auto"/>
            <w:vAlign w:val="bottom"/>
          </w:tcPr>
          <w:p w14:paraId="2482ED51"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DD71165"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4EC328C8" w14:textId="77777777" w:rsidR="00D72402" w:rsidRPr="002C6FA1" w:rsidRDefault="00D72402"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3000595F" w14:textId="77777777" w:rsidR="00D72402" w:rsidRPr="002C6FA1" w:rsidRDefault="00D72402" w:rsidP="005E077E">
            <w:pPr>
              <w:ind w:right="-72"/>
              <w:jc w:val="right"/>
              <w:rPr>
                <w:rFonts w:ascii="Cordia New" w:hAnsi="Cordia New" w:cs="Cordia New"/>
                <w:cs/>
              </w:rPr>
            </w:pPr>
          </w:p>
        </w:tc>
      </w:tr>
      <w:tr w:rsidR="002563F6" w:rsidRPr="002C6FA1" w14:paraId="1679A8FB" w14:textId="77777777" w:rsidTr="00694F0B">
        <w:tc>
          <w:tcPr>
            <w:tcW w:w="3701" w:type="dxa"/>
            <w:vAlign w:val="bottom"/>
          </w:tcPr>
          <w:p w14:paraId="528C293A"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w:hAnsi="Cordia New" w:cs="Cordia New"/>
                <w:color w:val="000000"/>
                <w:lang w:val="en-GB" w:eastAsia="en-GB"/>
              </w:rPr>
              <w:t>Investments in associates</w:t>
            </w:r>
          </w:p>
        </w:tc>
        <w:tc>
          <w:tcPr>
            <w:tcW w:w="1440" w:type="dxa"/>
            <w:shd w:val="clear" w:color="auto" w:fill="auto"/>
          </w:tcPr>
          <w:p w14:paraId="6616850A" w14:textId="3A55D1B0"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3,198</w:t>
            </w:r>
          </w:p>
        </w:tc>
        <w:tc>
          <w:tcPr>
            <w:tcW w:w="1440" w:type="dxa"/>
            <w:shd w:val="clear" w:color="auto" w:fill="auto"/>
          </w:tcPr>
          <w:p w14:paraId="08FAAADA" w14:textId="5F49F799"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2,485</w:t>
            </w:r>
          </w:p>
        </w:tc>
        <w:tc>
          <w:tcPr>
            <w:tcW w:w="1440" w:type="dxa"/>
            <w:shd w:val="clear" w:color="auto" w:fill="auto"/>
            <w:vAlign w:val="bottom"/>
          </w:tcPr>
          <w:p w14:paraId="137914FC" w14:textId="33AC8BF0"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110,539</w:t>
            </w:r>
          </w:p>
        </w:tc>
        <w:tc>
          <w:tcPr>
            <w:tcW w:w="1440" w:type="dxa"/>
            <w:shd w:val="clear" w:color="auto" w:fill="auto"/>
            <w:vAlign w:val="bottom"/>
          </w:tcPr>
          <w:p w14:paraId="2726CC55" w14:textId="641337C8"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83,041</w:t>
            </w:r>
          </w:p>
        </w:tc>
      </w:tr>
      <w:tr w:rsidR="002563F6" w:rsidRPr="002C6FA1" w14:paraId="37F96823" w14:textId="77777777" w:rsidTr="00694F0B">
        <w:tc>
          <w:tcPr>
            <w:tcW w:w="3701" w:type="dxa"/>
            <w:vAlign w:val="bottom"/>
          </w:tcPr>
          <w:p w14:paraId="54545F54"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w:hAnsi="Cordia New" w:cs="Cordia New"/>
                <w:color w:val="000000"/>
                <w:lang w:val="en-GB" w:eastAsia="en-GB"/>
              </w:rPr>
              <w:t>Investments in joint ventures</w:t>
            </w:r>
          </w:p>
        </w:tc>
        <w:tc>
          <w:tcPr>
            <w:tcW w:w="1440" w:type="dxa"/>
            <w:tcBorders>
              <w:bottom w:val="single" w:sz="4" w:space="0" w:color="auto"/>
            </w:tcBorders>
            <w:shd w:val="clear" w:color="auto" w:fill="auto"/>
          </w:tcPr>
          <w:p w14:paraId="43D9F18E" w14:textId="504FF176"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26</w:t>
            </w:r>
          </w:p>
        </w:tc>
        <w:tc>
          <w:tcPr>
            <w:tcW w:w="1440" w:type="dxa"/>
            <w:tcBorders>
              <w:bottom w:val="single" w:sz="4" w:space="0" w:color="auto"/>
            </w:tcBorders>
            <w:shd w:val="clear" w:color="auto" w:fill="auto"/>
          </w:tcPr>
          <w:p w14:paraId="1B14BED6" w14:textId="5FFB341B"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26</w:t>
            </w:r>
          </w:p>
        </w:tc>
        <w:tc>
          <w:tcPr>
            <w:tcW w:w="1440" w:type="dxa"/>
            <w:tcBorders>
              <w:bottom w:val="single" w:sz="4" w:space="0" w:color="auto"/>
            </w:tcBorders>
            <w:shd w:val="clear" w:color="auto" w:fill="auto"/>
            <w:vAlign w:val="bottom"/>
          </w:tcPr>
          <w:p w14:paraId="05E9E0F3" w14:textId="430AD869"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884</w:t>
            </w:r>
          </w:p>
        </w:tc>
        <w:tc>
          <w:tcPr>
            <w:tcW w:w="1440" w:type="dxa"/>
            <w:tcBorders>
              <w:bottom w:val="single" w:sz="4" w:space="0" w:color="auto"/>
            </w:tcBorders>
            <w:shd w:val="clear" w:color="auto" w:fill="auto"/>
            <w:vAlign w:val="bottom"/>
          </w:tcPr>
          <w:p w14:paraId="78678F82" w14:textId="7D35EAAB" w:rsidR="002563F6" w:rsidRPr="002C6FA1" w:rsidRDefault="002563F6" w:rsidP="002563F6">
            <w:pPr>
              <w:ind w:right="-72"/>
              <w:jc w:val="right"/>
              <w:rPr>
                <w:rFonts w:ascii="Cordia New" w:hAnsi="Cordia New" w:cs="Cordia New"/>
                <w:cs/>
              </w:rPr>
            </w:pPr>
            <w:r w:rsidRPr="002C6FA1">
              <w:rPr>
                <w:rFonts w:asciiTheme="minorBidi" w:eastAsia="Arial Unicode MS" w:hAnsiTheme="minorBidi" w:cstheme="minorBidi"/>
                <w:lang w:val="en-GB"/>
              </w:rPr>
              <w:t>855</w:t>
            </w:r>
          </w:p>
        </w:tc>
      </w:tr>
      <w:tr w:rsidR="002563F6" w:rsidRPr="002C6FA1" w14:paraId="57044EAE" w14:textId="77777777" w:rsidTr="00A659E1">
        <w:tc>
          <w:tcPr>
            <w:tcW w:w="3701" w:type="dxa"/>
            <w:vAlign w:val="bottom"/>
          </w:tcPr>
          <w:p w14:paraId="26ABDFC8" w14:textId="77777777" w:rsidR="002563F6" w:rsidRPr="002C6FA1" w:rsidRDefault="002563F6" w:rsidP="002563F6">
            <w:pPr>
              <w:ind w:left="-86" w:right="-72"/>
              <w:rPr>
                <w:rFonts w:ascii="Cordia New" w:eastAsia="Arial Unicode MS" w:hAnsi="Cordia New" w:cs="Cordia New"/>
                <w:snapToGrid w:val="0"/>
                <w:cs/>
                <w:lang w:eastAsia="th-TH"/>
              </w:rPr>
            </w:pPr>
            <w:r w:rsidRPr="002C6FA1">
              <w:rPr>
                <w:rFonts w:ascii="Cordia New" w:eastAsia="Arial Unicode MS" w:hAnsi="Cordia New" w:cs="Cordia New"/>
                <w:snapToGrid w:val="0"/>
                <w:lang w:val="en-GB" w:eastAsia="th-TH"/>
              </w:rPr>
              <w:t>Total</w:t>
            </w:r>
          </w:p>
        </w:tc>
        <w:tc>
          <w:tcPr>
            <w:tcW w:w="1440" w:type="dxa"/>
            <w:tcBorders>
              <w:bottom w:val="single" w:sz="4" w:space="0" w:color="auto"/>
            </w:tcBorders>
            <w:shd w:val="clear" w:color="auto" w:fill="auto"/>
            <w:vAlign w:val="bottom"/>
          </w:tcPr>
          <w:p w14:paraId="2AB4D353" w14:textId="187893CA"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3,224</w:t>
            </w:r>
          </w:p>
        </w:tc>
        <w:tc>
          <w:tcPr>
            <w:tcW w:w="1440" w:type="dxa"/>
            <w:tcBorders>
              <w:bottom w:val="single" w:sz="4" w:space="0" w:color="auto"/>
            </w:tcBorders>
            <w:shd w:val="clear" w:color="auto" w:fill="auto"/>
            <w:vAlign w:val="bottom"/>
          </w:tcPr>
          <w:p w14:paraId="761BDE8E" w14:textId="45F6E820"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2,511</w:t>
            </w:r>
          </w:p>
        </w:tc>
        <w:tc>
          <w:tcPr>
            <w:tcW w:w="1440" w:type="dxa"/>
            <w:tcBorders>
              <w:bottom w:val="single" w:sz="4" w:space="0" w:color="auto"/>
            </w:tcBorders>
            <w:shd w:val="clear" w:color="auto" w:fill="auto"/>
            <w:vAlign w:val="bottom"/>
          </w:tcPr>
          <w:p w14:paraId="2635F1C3" w14:textId="2C33E1C7" w:rsidR="002563F6" w:rsidRPr="002C6FA1" w:rsidRDefault="002563F6" w:rsidP="002563F6">
            <w:pPr>
              <w:ind w:right="-72"/>
              <w:jc w:val="right"/>
              <w:rPr>
                <w:rFonts w:ascii="Cordia New" w:eastAsia="Arial Unicode MS" w:hAnsi="Cordia New" w:cs="Cordia New"/>
                <w:cs/>
              </w:rPr>
            </w:pPr>
            <w:r w:rsidRPr="002C6FA1">
              <w:rPr>
                <w:rFonts w:asciiTheme="minorBidi" w:eastAsia="Arial Unicode MS" w:hAnsiTheme="minorBidi" w:cstheme="minorBidi"/>
                <w:lang w:val="en-GB"/>
              </w:rPr>
              <w:t>111,423</w:t>
            </w:r>
          </w:p>
        </w:tc>
        <w:tc>
          <w:tcPr>
            <w:tcW w:w="1440" w:type="dxa"/>
            <w:tcBorders>
              <w:bottom w:val="single" w:sz="4" w:space="0" w:color="auto"/>
            </w:tcBorders>
            <w:shd w:val="clear" w:color="auto" w:fill="auto"/>
            <w:vAlign w:val="bottom"/>
          </w:tcPr>
          <w:p w14:paraId="7E888932" w14:textId="2CCB535E" w:rsidR="002563F6" w:rsidRPr="002C6FA1" w:rsidRDefault="002563F6" w:rsidP="002563F6">
            <w:pPr>
              <w:ind w:right="-72"/>
              <w:jc w:val="right"/>
              <w:rPr>
                <w:rFonts w:ascii="Cordia New" w:eastAsia="Arial Unicode MS" w:hAnsi="Cordia New" w:cs="Cordia New"/>
                <w:cs/>
                <w:lang w:val="en-GB"/>
              </w:rPr>
            </w:pPr>
            <w:r w:rsidRPr="002C6FA1">
              <w:rPr>
                <w:rFonts w:asciiTheme="minorBidi" w:eastAsia="Arial Unicode MS" w:hAnsiTheme="minorBidi" w:cstheme="minorBidi"/>
                <w:lang w:val="en-GB"/>
              </w:rPr>
              <w:t>83,896</w:t>
            </w:r>
          </w:p>
        </w:tc>
      </w:tr>
    </w:tbl>
    <w:p w14:paraId="5B4B4B71" w14:textId="11DF48E4" w:rsidR="008C2B93" w:rsidRPr="002C6FA1" w:rsidRDefault="008C2B93" w:rsidP="005E077E">
      <w:pPr>
        <w:tabs>
          <w:tab w:val="left" w:pos="1560"/>
        </w:tabs>
        <w:jc w:val="both"/>
        <w:rPr>
          <w:rFonts w:ascii="Cordia New" w:hAnsi="Cordia New" w:cs="Cordia New"/>
          <w:lang w:val="en-GB"/>
        </w:rPr>
      </w:pPr>
    </w:p>
    <w:p w14:paraId="52837407" w14:textId="04DEAAA1" w:rsidR="00CD5E45" w:rsidRPr="002C6FA1" w:rsidRDefault="00186BD3" w:rsidP="005E077E">
      <w:pPr>
        <w:ind w:left="540" w:hanging="540"/>
        <w:jc w:val="thaiDistribute"/>
        <w:rPr>
          <w:rFonts w:ascii="Cordia New" w:hAnsi="Cordia New" w:cs="Cordia New"/>
          <w:b/>
          <w:bCs/>
          <w:color w:val="DC5000"/>
          <w:lang w:val="en-US"/>
        </w:rPr>
      </w:pPr>
      <w:r w:rsidRPr="002C6FA1">
        <w:rPr>
          <w:rFonts w:ascii="Cordia New" w:hAnsi="Cordia New" w:cs="Cordia New"/>
          <w:b/>
          <w:bCs/>
          <w:color w:val="DC5000"/>
          <w:lang w:val="en-GB"/>
        </w:rPr>
        <w:t>1</w:t>
      </w:r>
      <w:r w:rsidR="00CD5E45" w:rsidRPr="002C6FA1">
        <w:rPr>
          <w:rFonts w:ascii="Cordia New" w:hAnsi="Cordia New" w:cs="Cordia New"/>
          <w:b/>
          <w:bCs/>
          <w:color w:val="DC5000"/>
          <w:lang w:val="en-GB"/>
        </w:rPr>
        <w:t>6</w:t>
      </w:r>
      <w:r w:rsidR="0057294A" w:rsidRPr="002C6FA1">
        <w:rPr>
          <w:rFonts w:ascii="Cordia New" w:hAnsi="Cordia New" w:cs="Cordia New"/>
          <w:b/>
          <w:bCs/>
          <w:color w:val="DC5000"/>
          <w:lang w:val="en-GB"/>
        </w:rPr>
        <w:t>.</w:t>
      </w:r>
      <w:r w:rsidRPr="002C6FA1">
        <w:rPr>
          <w:rFonts w:ascii="Cordia New" w:hAnsi="Cordia New" w:cs="Cordia New"/>
          <w:b/>
          <w:bCs/>
          <w:color w:val="DC5000"/>
          <w:lang w:val="en-GB"/>
        </w:rPr>
        <w:t>1</w:t>
      </w:r>
      <w:r w:rsidR="00570CE3" w:rsidRPr="002C6FA1">
        <w:rPr>
          <w:rFonts w:ascii="Cordia New" w:hAnsi="Cordia New" w:cs="Cordia New"/>
          <w:b/>
          <w:bCs/>
          <w:color w:val="DC5000"/>
          <w:cs/>
        </w:rPr>
        <w:tab/>
      </w:r>
      <w:r w:rsidR="00CD5E45" w:rsidRPr="002C6FA1">
        <w:rPr>
          <w:rFonts w:ascii="Cordia New" w:hAnsi="Cordia New" w:cs="Cordia New"/>
          <w:b/>
          <w:bCs/>
          <w:color w:val="DC5000"/>
          <w:lang w:val="en-US"/>
        </w:rPr>
        <w:t xml:space="preserve">Significant events during the current </w:t>
      </w:r>
      <w:r w:rsidR="0074454B" w:rsidRPr="002C6FA1">
        <w:rPr>
          <w:rFonts w:ascii="Cordia New" w:hAnsi="Cordia New" w:cs="Cordia New"/>
          <w:b/>
          <w:bCs/>
          <w:color w:val="DC5000"/>
          <w:lang w:val="en-US"/>
        </w:rPr>
        <w:t>year</w:t>
      </w:r>
    </w:p>
    <w:p w14:paraId="3135F8C7" w14:textId="77777777" w:rsidR="00DE0A0D" w:rsidRPr="002C6FA1" w:rsidRDefault="00DE0A0D" w:rsidP="005E077E">
      <w:pPr>
        <w:ind w:left="540" w:hanging="540"/>
        <w:jc w:val="thaiDistribute"/>
        <w:rPr>
          <w:rFonts w:ascii="Cordia New" w:hAnsi="Cordia New" w:cs="Cordia New"/>
          <w:b/>
          <w:bCs/>
          <w:lang w:val="en-US"/>
        </w:rPr>
      </w:pPr>
    </w:p>
    <w:p w14:paraId="5FA7D479" w14:textId="3DD12CFD" w:rsidR="00CD5E45" w:rsidRPr="002C6FA1" w:rsidRDefault="00DE0A0D" w:rsidP="00DE0A0D">
      <w:pPr>
        <w:jc w:val="thaiDistribute"/>
        <w:rPr>
          <w:rFonts w:ascii="Cordia New" w:hAnsi="Cordia New" w:cs="Cordia New"/>
          <w:b/>
          <w:bCs/>
          <w:lang w:val="en-US"/>
        </w:rPr>
      </w:pPr>
      <w:r w:rsidRPr="002C6FA1">
        <w:rPr>
          <w:rFonts w:ascii="Cordia New" w:hAnsi="Cordia New" w:cs="Cordia New"/>
          <w:lang w:val="en-US"/>
        </w:rPr>
        <w:t xml:space="preserve">On 3 December 2021, </w:t>
      </w:r>
      <w:r w:rsidR="003E2332" w:rsidRPr="002C6FA1">
        <w:rPr>
          <w:rFonts w:ascii="Cordia New" w:hAnsi="Cordia New" w:cs="Cordia New"/>
          <w:lang w:val="en-US"/>
        </w:rPr>
        <w:t>PTTEP MENA Limited (PTTEP MENA)</w:t>
      </w:r>
      <w:r w:rsidR="007F7DB7" w:rsidRPr="002C6FA1">
        <w:rPr>
          <w:rFonts w:ascii="Cordia New" w:hAnsi="Cordia New" w:cs="Cordia New"/>
          <w:lang w:val="en-US"/>
        </w:rPr>
        <w:t>, a subsidiary of the Group,</w:t>
      </w:r>
      <w:r w:rsidR="003E2332" w:rsidRPr="002C6FA1">
        <w:rPr>
          <w:rFonts w:ascii="Cordia New" w:hAnsi="Cordia New" w:cs="Cordia New"/>
          <w:lang w:val="en-US"/>
        </w:rPr>
        <w:t xml:space="preserve"> </w:t>
      </w:r>
      <w:r w:rsidRPr="002C6FA1">
        <w:rPr>
          <w:rFonts w:ascii="Cordia New" w:hAnsi="Cordia New" w:cs="Cordia New"/>
          <w:lang w:val="en-US"/>
        </w:rPr>
        <w:t>signed Farm-Out Agreement to acquire 25% stake in Sharjah Onshore Area C Project, the Emirate of Sharjah from Eni Sharjah B.V.</w:t>
      </w:r>
      <w:r w:rsidR="006B4301" w:rsidRPr="002C6FA1">
        <w:rPr>
          <w:rFonts w:ascii="Cordia New" w:hAnsi="Cordia New" w:cs="Cordia New"/>
          <w:lang w:val="en-US"/>
        </w:rPr>
        <w:t xml:space="preserve"> </w:t>
      </w:r>
      <w:r w:rsidRPr="002C6FA1">
        <w:rPr>
          <w:rFonts w:ascii="Cordia New" w:hAnsi="Cordia New" w:cs="Cordia New"/>
          <w:lang w:val="en-US"/>
        </w:rPr>
        <w:t>The acquisition of the shareholding interest is an asset acquisition and was completed on 1 March 2022. The Group classified this investment as an investment in a joint operation.</w:t>
      </w:r>
    </w:p>
    <w:p w14:paraId="3E8D548C" w14:textId="77777777" w:rsidR="00CD5E45" w:rsidRPr="002C6FA1" w:rsidRDefault="00CD5E45" w:rsidP="005E077E">
      <w:pPr>
        <w:ind w:left="540" w:hanging="540"/>
        <w:jc w:val="thaiDistribute"/>
        <w:rPr>
          <w:rFonts w:ascii="Cordia New" w:hAnsi="Cordia New" w:cs="Cordia New"/>
          <w:b/>
          <w:bCs/>
          <w:lang w:val="en-US"/>
        </w:rPr>
      </w:pPr>
    </w:p>
    <w:p w14:paraId="1AFBC72D" w14:textId="16B6D7EB" w:rsidR="00CD5E45" w:rsidRPr="002C6FA1" w:rsidRDefault="00DE0A0D" w:rsidP="00DE0A0D">
      <w:pPr>
        <w:jc w:val="thaiDistribute"/>
        <w:rPr>
          <w:rFonts w:ascii="Cordia New" w:hAnsi="Cordia New" w:cs="Cordia New"/>
          <w:b/>
          <w:bCs/>
          <w:lang w:val="en-US"/>
        </w:rPr>
      </w:pPr>
      <w:r w:rsidRPr="002C6FA1">
        <w:rPr>
          <w:rFonts w:asciiTheme="minorBidi" w:hAnsiTheme="minorBidi" w:cs="Cordia New"/>
          <w:lang w:val="en-US"/>
        </w:rPr>
        <w:t>On 21</w:t>
      </w:r>
      <w:r w:rsidRPr="002C6FA1">
        <w:rPr>
          <w:rFonts w:asciiTheme="minorBidi" w:hAnsiTheme="minorBidi" w:cs="Cordia New"/>
          <w:cs/>
          <w:lang w:val="en-US"/>
        </w:rPr>
        <w:t xml:space="preserve"> </w:t>
      </w:r>
      <w:r w:rsidRPr="002C6FA1">
        <w:rPr>
          <w:rFonts w:asciiTheme="minorBidi" w:hAnsiTheme="minorBidi" w:cs="Cordia New"/>
          <w:lang w:val="en-US"/>
        </w:rPr>
        <w:t xml:space="preserve">January 2022, TotalEnergies EP Myanmar (TotalEnergies), an operator and joint partner of </w:t>
      </w:r>
      <w:r w:rsidR="00B86CB3" w:rsidRPr="002C6FA1">
        <w:rPr>
          <w:rFonts w:asciiTheme="minorBidi" w:hAnsiTheme="minorBidi" w:cs="Cordia New"/>
          <w:lang w:val="en-US"/>
        </w:rPr>
        <w:t>Ya</w:t>
      </w:r>
      <w:r w:rsidR="00323D76" w:rsidRPr="002C6FA1">
        <w:rPr>
          <w:rFonts w:asciiTheme="minorBidi" w:hAnsiTheme="minorBidi" w:cs="Cordia New"/>
          <w:lang w:val="en-US"/>
        </w:rPr>
        <w:t>dana</w:t>
      </w:r>
      <w:r w:rsidR="00B86CB3" w:rsidRPr="002C6FA1">
        <w:rPr>
          <w:rFonts w:asciiTheme="minorBidi" w:hAnsiTheme="minorBidi" w:cs="Cordia New"/>
          <w:lang w:val="en-US"/>
        </w:rPr>
        <w:t xml:space="preserve"> and </w:t>
      </w:r>
      <w:r w:rsidRPr="002C6FA1">
        <w:rPr>
          <w:rFonts w:asciiTheme="minorBidi" w:hAnsiTheme="minorBidi" w:cs="Cordia New"/>
          <w:lang w:val="en-US"/>
        </w:rPr>
        <w:t>Moattama Gas Transportation Company (MGTC) with participating interest of 31.2375</w:t>
      </w:r>
      <w:r w:rsidRPr="002C6FA1">
        <w:rPr>
          <w:rFonts w:asciiTheme="minorBidi" w:hAnsiTheme="minorBidi" w:cs="Cordia New"/>
          <w:cs/>
          <w:lang w:val="en-US"/>
        </w:rPr>
        <w:t>%</w:t>
      </w:r>
      <w:r w:rsidRPr="002C6FA1">
        <w:rPr>
          <w:rFonts w:asciiTheme="minorBidi" w:hAnsiTheme="minorBidi" w:cs="Cordia New"/>
          <w:lang w:val="en-US"/>
        </w:rPr>
        <w:t xml:space="preserve">, notified its joint partners for its intention to withdraw, as both operator and joint partner, from </w:t>
      </w:r>
      <w:r w:rsidR="00B86CB3" w:rsidRPr="002C6FA1">
        <w:rPr>
          <w:rFonts w:asciiTheme="minorBidi" w:hAnsiTheme="minorBidi" w:cs="Cordia New"/>
          <w:lang w:val="en-US"/>
        </w:rPr>
        <w:t>the projects</w:t>
      </w:r>
      <w:r w:rsidRPr="002C6FA1">
        <w:rPr>
          <w:rFonts w:asciiTheme="minorBidi" w:hAnsiTheme="minorBidi" w:cs="Cordia New"/>
          <w:lang w:val="en-US"/>
        </w:rPr>
        <w:t xml:space="preserve">. On </w:t>
      </w:r>
      <w:r w:rsidRPr="002C6FA1">
        <w:rPr>
          <w:rFonts w:asciiTheme="minorBidi" w:hAnsiTheme="minorBidi" w:cs="Cordia New"/>
          <w:cs/>
          <w:lang w:val="en-US"/>
        </w:rPr>
        <w:t xml:space="preserve">14 </w:t>
      </w:r>
      <w:r w:rsidRPr="002C6FA1">
        <w:rPr>
          <w:rFonts w:asciiTheme="minorBidi" w:hAnsiTheme="minorBidi" w:cs="Cordia New"/>
          <w:lang w:val="en-US"/>
        </w:rPr>
        <w:t xml:space="preserve">March </w:t>
      </w:r>
      <w:r w:rsidRPr="002C6FA1">
        <w:rPr>
          <w:rFonts w:asciiTheme="minorBidi" w:hAnsiTheme="minorBidi" w:cs="Cordia New"/>
          <w:cs/>
          <w:lang w:val="en-US"/>
        </w:rPr>
        <w:t>2022</w:t>
      </w:r>
      <w:r w:rsidRPr="002C6FA1">
        <w:rPr>
          <w:rFonts w:asciiTheme="minorBidi" w:hAnsiTheme="minorBidi" w:cs="Cordia New"/>
          <w:lang w:val="en-US"/>
        </w:rPr>
        <w:t xml:space="preserve">, the </w:t>
      </w:r>
      <w:r w:rsidR="00B86CB3" w:rsidRPr="002C6FA1">
        <w:rPr>
          <w:rFonts w:asciiTheme="minorBidi" w:hAnsiTheme="minorBidi" w:cs="Cordia New"/>
          <w:lang w:val="en-US"/>
        </w:rPr>
        <w:t>project</w:t>
      </w:r>
      <w:r w:rsidRPr="002C6FA1">
        <w:rPr>
          <w:rFonts w:asciiTheme="minorBidi" w:hAnsiTheme="minorBidi" w:cs="Cordia New"/>
          <w:lang w:val="en-US"/>
        </w:rPr>
        <w:t xml:space="preserve">'s joint partners subsequently approved PTTEP International Limited (PTTEPI), a subsidiary of the Company and a joint partner of </w:t>
      </w:r>
      <w:r w:rsidR="00B86CB3" w:rsidRPr="002C6FA1">
        <w:rPr>
          <w:rFonts w:asciiTheme="minorBidi" w:hAnsiTheme="minorBidi" w:cs="Cordia New"/>
          <w:lang w:val="en-US"/>
        </w:rPr>
        <w:t>the projects</w:t>
      </w:r>
      <w:r w:rsidRPr="002C6FA1">
        <w:rPr>
          <w:rFonts w:asciiTheme="minorBidi" w:hAnsiTheme="minorBidi" w:cs="Cordia New"/>
          <w:lang w:val="en-US"/>
        </w:rPr>
        <w:t xml:space="preserve"> to be the operator of </w:t>
      </w:r>
      <w:r w:rsidR="00B86CB3" w:rsidRPr="002C6FA1">
        <w:rPr>
          <w:rFonts w:asciiTheme="minorBidi" w:hAnsiTheme="minorBidi" w:cs="Cordia New"/>
          <w:lang w:val="en-US"/>
        </w:rPr>
        <w:t>the projects</w:t>
      </w:r>
      <w:r w:rsidRPr="002C6FA1">
        <w:rPr>
          <w:rFonts w:asciiTheme="minorBidi" w:hAnsiTheme="minorBidi" w:cs="Cordia New"/>
          <w:lang w:val="en-US"/>
        </w:rPr>
        <w:t xml:space="preserve"> and was effective on 20</w:t>
      </w:r>
      <w:r w:rsidRPr="002C6FA1">
        <w:rPr>
          <w:rFonts w:asciiTheme="minorBidi" w:hAnsiTheme="minorBidi" w:cs="Cordia New"/>
          <w:cs/>
          <w:lang w:val="en-US"/>
        </w:rPr>
        <w:t xml:space="preserve"> </w:t>
      </w:r>
      <w:r w:rsidRPr="002C6FA1">
        <w:rPr>
          <w:rFonts w:asciiTheme="minorBidi" w:hAnsiTheme="minorBidi" w:cs="Cordia New"/>
          <w:lang w:val="en-US"/>
        </w:rPr>
        <w:t>July 2022</w:t>
      </w:r>
      <w:r w:rsidRPr="002C6FA1">
        <w:rPr>
          <w:rFonts w:asciiTheme="minorBidi" w:hAnsiTheme="minorBidi" w:cs="Cordia New"/>
          <w:cs/>
          <w:lang w:val="en-US"/>
        </w:rPr>
        <w:t xml:space="preserve">. </w:t>
      </w:r>
      <w:r w:rsidRPr="002C6FA1">
        <w:rPr>
          <w:rFonts w:asciiTheme="minorBidi" w:hAnsiTheme="minorBidi" w:cs="Cordia New"/>
          <w:lang w:val="en-US"/>
        </w:rPr>
        <w:t xml:space="preserve">The participating interest of PTTEPI in </w:t>
      </w:r>
      <w:r w:rsidR="00B86CB3" w:rsidRPr="002C6FA1">
        <w:rPr>
          <w:rFonts w:asciiTheme="minorBidi" w:hAnsiTheme="minorBidi" w:cs="Cordia New"/>
          <w:lang w:val="en-US"/>
        </w:rPr>
        <w:t xml:space="preserve">Yadana and </w:t>
      </w:r>
      <w:r w:rsidRPr="002C6FA1">
        <w:rPr>
          <w:rFonts w:asciiTheme="minorBidi" w:hAnsiTheme="minorBidi" w:cs="Cordia New"/>
          <w:lang w:val="en-US"/>
        </w:rPr>
        <w:t xml:space="preserve">MGTC is </w:t>
      </w:r>
      <w:r w:rsidRPr="002C6FA1">
        <w:rPr>
          <w:rFonts w:asciiTheme="minorBidi" w:hAnsiTheme="minorBidi" w:cs="Cordia New"/>
          <w:cs/>
          <w:lang w:val="en-US"/>
        </w:rPr>
        <w:t>37.0842%.</w:t>
      </w:r>
    </w:p>
    <w:p w14:paraId="62936EAC" w14:textId="77777777" w:rsidR="00CD5E45" w:rsidRPr="002C6FA1" w:rsidRDefault="00CD5E45" w:rsidP="005E077E">
      <w:pPr>
        <w:ind w:left="540" w:hanging="540"/>
        <w:jc w:val="thaiDistribute"/>
        <w:rPr>
          <w:rFonts w:ascii="Cordia New" w:hAnsi="Cordia New" w:cs="Cordia New"/>
          <w:b/>
          <w:bCs/>
          <w:lang w:val="en-US"/>
        </w:rPr>
      </w:pPr>
    </w:p>
    <w:p w14:paraId="1E00C917" w14:textId="77777777" w:rsidR="00DE0A0D" w:rsidRPr="002C6FA1" w:rsidRDefault="00DE0A0D" w:rsidP="00DE0A0D">
      <w:pPr>
        <w:jc w:val="both"/>
        <w:rPr>
          <w:rFonts w:ascii="Cordia New" w:hAnsi="Cordia New" w:cs="Cordia New"/>
          <w:color w:val="000000" w:themeColor="text1"/>
          <w:lang w:val="en-US"/>
        </w:rPr>
      </w:pPr>
      <w:r w:rsidRPr="002C6FA1">
        <w:rPr>
          <w:rFonts w:ascii="Cordia New" w:hAnsi="Cordia New" w:cs="Cordia New"/>
          <w:color w:val="000000" w:themeColor="text1"/>
          <w:lang w:val="en-US"/>
        </w:rPr>
        <w:t>On 19 April 2022, PTTEP Energy Development Company Limited (PTTEP ED), a subsidiary of the Group, entered into an agreement with MP G2 (Thailand) Limited. As a result, PTTEP ED is a sole investment operator who has control over the operation and entitlement to net assets related to G1/61 project including of all revenue, costs and petroleum operating expenses related to the project since then. The Group performed a concentration test of the gross assets acquired from such agreement in accordance to the requirement of TFRS 3 Business Combination and found that all of the fair value of gross assets is substantially concentrated in the exploration and production assets which is considered as an asset acquisition in accordance to TFRS 3. Therefore, PTTEP ED recognised the asset acquisition transaction as property, plant and equipment amounting to US Dollar 117.85 million (Baht 3,974.01 million) and the remainings were recognised as relevant assets and liabilities.</w:t>
      </w:r>
    </w:p>
    <w:p w14:paraId="043D5B4D" w14:textId="2FBF4876" w:rsidR="00DE0A0D" w:rsidRPr="002C6FA1" w:rsidRDefault="00DE0A0D" w:rsidP="005E077E">
      <w:pPr>
        <w:ind w:left="540" w:hanging="540"/>
        <w:jc w:val="thaiDistribute"/>
        <w:rPr>
          <w:rFonts w:ascii="Cordia New" w:hAnsi="Cordia New" w:cs="Cordia New"/>
          <w:b/>
          <w:bCs/>
          <w:lang w:val="en-US"/>
        </w:rPr>
      </w:pPr>
      <w:r w:rsidRPr="002C6FA1">
        <w:rPr>
          <w:rFonts w:ascii="Cordia New" w:hAnsi="Cordia New" w:cs="Cordia New"/>
          <w:b/>
          <w:bCs/>
          <w:lang w:val="en-US"/>
        </w:rPr>
        <w:br w:type="page"/>
      </w:r>
    </w:p>
    <w:p w14:paraId="584BADC8" w14:textId="77777777" w:rsidR="00CD5E45" w:rsidRPr="002C6FA1" w:rsidRDefault="00CD5E45" w:rsidP="005E077E">
      <w:pPr>
        <w:ind w:left="540" w:hanging="540"/>
        <w:jc w:val="thaiDistribute"/>
        <w:rPr>
          <w:rFonts w:ascii="Cordia New" w:hAnsi="Cordia New" w:cs="Cordia New"/>
          <w:b/>
          <w:bCs/>
          <w:sz w:val="24"/>
          <w:szCs w:val="24"/>
          <w:lang w:val="en-US"/>
        </w:rPr>
      </w:pPr>
    </w:p>
    <w:p w14:paraId="12A5FA52" w14:textId="3DDB0A67" w:rsidR="00CD5E45" w:rsidRPr="002C6FA1" w:rsidRDefault="00DE0A0D" w:rsidP="00DE0A0D">
      <w:pPr>
        <w:jc w:val="thaiDistribute"/>
        <w:rPr>
          <w:rFonts w:ascii="Cordia New" w:hAnsi="Cordia New" w:cs="Cordia New"/>
          <w:b/>
          <w:bCs/>
          <w:lang w:val="en-US"/>
        </w:rPr>
      </w:pPr>
      <w:r w:rsidRPr="002C6FA1">
        <w:rPr>
          <w:rFonts w:ascii="Cordia New" w:hAnsi="Cordia New" w:cs="Cordia New"/>
          <w:lang w:val="en-US"/>
        </w:rPr>
        <w:t>On 26 October 2022, PTTEP MENA signed Farm-Out Agreement to acquire 25% stake in Sharjah Onshore Area A Project, the Emirate of Sharjah from Eni Sharjah B.V</w:t>
      </w:r>
      <w:r w:rsidR="009753BC" w:rsidRPr="002C6FA1">
        <w:rPr>
          <w:rFonts w:ascii="Cordia New" w:hAnsi="Cordia New" w:cs="Cordia New"/>
          <w:lang w:val="en-US"/>
        </w:rPr>
        <w:t xml:space="preserve">. </w:t>
      </w:r>
      <w:r w:rsidRPr="002C6FA1">
        <w:rPr>
          <w:rFonts w:ascii="Cordia New" w:hAnsi="Cordia New" w:cs="Cordia New"/>
          <w:lang w:val="en-US"/>
        </w:rPr>
        <w:t>The acquisition of the shareholding interest is an asset acquisition and was completed on 23 December 2022. The Group classified this investment as an investment in a joint operation.</w:t>
      </w:r>
    </w:p>
    <w:p w14:paraId="124728E1" w14:textId="77777777" w:rsidR="00DE0A0D" w:rsidRPr="002C6FA1" w:rsidRDefault="00DE0A0D" w:rsidP="005E077E">
      <w:pPr>
        <w:ind w:left="540" w:hanging="540"/>
        <w:jc w:val="thaiDistribute"/>
        <w:rPr>
          <w:rFonts w:ascii="Cordia New" w:hAnsi="Cordia New" w:cs="Cordia New"/>
          <w:b/>
          <w:bCs/>
          <w:sz w:val="24"/>
          <w:szCs w:val="24"/>
          <w:lang w:val="en-US"/>
        </w:rPr>
      </w:pPr>
    </w:p>
    <w:p w14:paraId="729A0CE8" w14:textId="5BCA2F40" w:rsidR="0057294A" w:rsidRPr="002C6FA1" w:rsidRDefault="00DE0A0D" w:rsidP="005E077E">
      <w:pPr>
        <w:ind w:left="540" w:hanging="540"/>
        <w:jc w:val="thaiDistribute"/>
        <w:rPr>
          <w:rFonts w:ascii="Cordia New" w:hAnsi="Cordia New" w:cs="Cordia New"/>
          <w:b/>
          <w:bCs/>
          <w:color w:val="DC5000"/>
          <w:lang w:val="en-GB"/>
        </w:rPr>
      </w:pPr>
      <w:r w:rsidRPr="002C6FA1">
        <w:rPr>
          <w:rFonts w:ascii="Cordia New" w:hAnsi="Cordia New" w:cs="Cordia New"/>
          <w:b/>
          <w:bCs/>
          <w:color w:val="DC5000"/>
          <w:lang w:val="en-GB"/>
        </w:rPr>
        <w:t>16.2</w:t>
      </w:r>
      <w:r w:rsidRPr="002C6FA1">
        <w:rPr>
          <w:rFonts w:ascii="Cordia New" w:hAnsi="Cordia New" w:cs="Cordia New"/>
          <w:b/>
          <w:bCs/>
          <w:color w:val="DC5000"/>
          <w:lang w:val="en-GB"/>
        </w:rPr>
        <w:tab/>
      </w:r>
      <w:r w:rsidR="0057294A" w:rsidRPr="002C6FA1">
        <w:rPr>
          <w:rFonts w:ascii="Cordia New" w:hAnsi="Cordia New" w:cs="Cordia New"/>
          <w:b/>
          <w:bCs/>
          <w:color w:val="DC5000"/>
          <w:lang w:val="en-GB"/>
        </w:rPr>
        <w:t>Investments in subsidiaries</w:t>
      </w:r>
    </w:p>
    <w:p w14:paraId="1AEE1ED6" w14:textId="77777777" w:rsidR="0057294A" w:rsidRPr="002C6FA1" w:rsidRDefault="0057294A" w:rsidP="005E077E">
      <w:pPr>
        <w:ind w:left="540"/>
        <w:rPr>
          <w:rFonts w:ascii="Cordia New" w:hAnsi="Cordia New" w:cs="Cordia New"/>
          <w:sz w:val="24"/>
          <w:szCs w:val="24"/>
          <w:lang w:val="en-GB"/>
        </w:rPr>
      </w:pPr>
    </w:p>
    <w:p w14:paraId="3C21C9A4" w14:textId="0C563D68" w:rsidR="0057294A" w:rsidRPr="002C6FA1" w:rsidRDefault="0057294A" w:rsidP="005E077E">
      <w:pPr>
        <w:ind w:left="540"/>
        <w:rPr>
          <w:rFonts w:ascii="Cordia New" w:hAnsi="Cordia New" w:cs="Cordia New"/>
          <w:lang w:val="en-GB"/>
        </w:rPr>
      </w:pPr>
      <w:r w:rsidRPr="002C6FA1">
        <w:rPr>
          <w:rFonts w:ascii="Cordia New" w:hAnsi="Cordia New" w:cs="Cordia New"/>
          <w:lang w:val="en-GB"/>
        </w:rPr>
        <w:t>Changes of investments in subsidiaries</w:t>
      </w:r>
      <w:r w:rsidR="0015763B" w:rsidRPr="002C6FA1">
        <w:rPr>
          <w:rFonts w:ascii="Cordia New" w:hAnsi="Cordia New" w:cs="Cordia New"/>
          <w:lang w:val="en-GB"/>
        </w:rPr>
        <w:t xml:space="preserve"> during the year</w:t>
      </w:r>
      <w:r w:rsidRPr="002C6FA1">
        <w:rPr>
          <w:rFonts w:ascii="Cordia New" w:hAnsi="Cordia New" w:cs="Cordia New"/>
          <w:lang w:val="en-GB"/>
        </w:rPr>
        <w:t xml:space="preserve"> are as follows:</w:t>
      </w:r>
    </w:p>
    <w:p w14:paraId="77416082" w14:textId="77777777" w:rsidR="0057294A" w:rsidRPr="002C6FA1" w:rsidRDefault="0057294A" w:rsidP="005E077E">
      <w:pPr>
        <w:ind w:left="540"/>
        <w:rPr>
          <w:rFonts w:ascii="Cordia New" w:hAnsi="Cordia New" w:cs="Cordia New"/>
          <w:sz w:val="24"/>
          <w:szCs w:val="24"/>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70CE3" w:rsidRPr="002C6FA1" w14:paraId="09CD0F1A" w14:textId="77777777" w:rsidTr="00570CE3">
        <w:trPr>
          <w:trHeight w:val="250"/>
        </w:trPr>
        <w:tc>
          <w:tcPr>
            <w:tcW w:w="3701" w:type="dxa"/>
            <w:vAlign w:val="center"/>
          </w:tcPr>
          <w:p w14:paraId="22204374" w14:textId="77777777" w:rsidR="00570CE3" w:rsidRPr="002C6FA1" w:rsidRDefault="00570CE3" w:rsidP="005E077E">
            <w:pPr>
              <w:ind w:left="435" w:right="-72"/>
              <w:rPr>
                <w:rFonts w:ascii="Cordia New" w:hAnsi="Cordia New" w:cs="Cordia New"/>
                <w:cs/>
              </w:rPr>
            </w:pPr>
          </w:p>
        </w:tc>
        <w:tc>
          <w:tcPr>
            <w:tcW w:w="5760" w:type="dxa"/>
            <w:gridSpan w:val="4"/>
            <w:tcBorders>
              <w:top w:val="single" w:sz="4" w:space="0" w:color="auto"/>
              <w:bottom w:val="single" w:sz="4" w:space="0" w:color="auto"/>
            </w:tcBorders>
            <w:vAlign w:val="bottom"/>
          </w:tcPr>
          <w:p w14:paraId="4AC88617" w14:textId="77777777" w:rsidR="00570CE3" w:rsidRPr="002C6FA1" w:rsidRDefault="00570CE3" w:rsidP="005E077E">
            <w:pPr>
              <w:ind w:right="-72"/>
              <w:jc w:val="right"/>
              <w:rPr>
                <w:rFonts w:ascii="Cordia New" w:hAnsi="Cordia New" w:cs="Cordia New"/>
                <w:b/>
                <w:bCs/>
                <w:cs/>
              </w:rPr>
            </w:pPr>
            <w:r w:rsidRPr="002C6FA1">
              <w:rPr>
                <w:rFonts w:ascii="Cordia New" w:eastAsia="Arial" w:hAnsi="Cordia New" w:cs="Cordia New"/>
                <w:b/>
                <w:lang w:val="en-GB" w:eastAsia="en-GB"/>
              </w:rPr>
              <w:t>Separate</w:t>
            </w:r>
            <w:r w:rsidRPr="002C6FA1">
              <w:rPr>
                <w:rFonts w:ascii="Cordia New" w:hAnsi="Cordia New" w:cs="Cordia New"/>
                <w:b/>
                <w:bCs/>
              </w:rPr>
              <w:t xml:space="preserve"> financial statements</w:t>
            </w:r>
          </w:p>
        </w:tc>
      </w:tr>
      <w:tr w:rsidR="00570CE3" w:rsidRPr="002C6FA1" w14:paraId="61E16777" w14:textId="77777777" w:rsidTr="00570CE3">
        <w:tc>
          <w:tcPr>
            <w:tcW w:w="3701" w:type="dxa"/>
            <w:vAlign w:val="center"/>
          </w:tcPr>
          <w:p w14:paraId="1AC91DC2" w14:textId="77777777" w:rsidR="00570CE3" w:rsidRPr="002C6FA1" w:rsidRDefault="00570CE3" w:rsidP="005E077E">
            <w:pPr>
              <w:ind w:left="435" w:right="-72"/>
              <w:rPr>
                <w:rFonts w:ascii="Cordia New" w:hAnsi="Cordia New" w:cs="Cordia New"/>
                <w:cs/>
              </w:rPr>
            </w:pPr>
          </w:p>
        </w:tc>
        <w:tc>
          <w:tcPr>
            <w:tcW w:w="2880" w:type="dxa"/>
            <w:gridSpan w:val="2"/>
            <w:tcBorders>
              <w:top w:val="single" w:sz="4" w:space="0" w:color="auto"/>
              <w:bottom w:val="single" w:sz="4" w:space="0" w:color="auto"/>
            </w:tcBorders>
            <w:vAlign w:val="center"/>
          </w:tcPr>
          <w:p w14:paraId="30874FA1" w14:textId="77777777" w:rsidR="00570CE3" w:rsidRPr="002C6FA1" w:rsidRDefault="00570CE3"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bottom w:val="single" w:sz="4" w:space="0" w:color="auto"/>
            </w:tcBorders>
            <w:vAlign w:val="center"/>
          </w:tcPr>
          <w:p w14:paraId="52069726" w14:textId="77777777" w:rsidR="00570CE3" w:rsidRPr="002C6FA1" w:rsidRDefault="00570CE3"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570CE3" w:rsidRPr="002C6FA1" w14:paraId="77D9600E" w14:textId="77777777" w:rsidTr="00570CE3">
        <w:tc>
          <w:tcPr>
            <w:tcW w:w="3701" w:type="dxa"/>
            <w:vAlign w:val="center"/>
          </w:tcPr>
          <w:p w14:paraId="1F4B3831" w14:textId="1B7560FD" w:rsidR="00570CE3" w:rsidRPr="002C6FA1" w:rsidRDefault="00570CE3" w:rsidP="005E077E">
            <w:pPr>
              <w:ind w:left="435" w:right="-72"/>
              <w:rPr>
                <w:rFonts w:ascii="Cordia New" w:hAnsi="Cordia New" w:cs="Cordia New"/>
                <w:b/>
                <w:bCs/>
                <w:cs/>
                <w:lang w:val="en-GB"/>
              </w:rPr>
            </w:pPr>
            <w:r w:rsidRPr="002C6FA1">
              <w:rPr>
                <w:rFonts w:ascii="Cordia New" w:hAnsi="Cordia New" w:cs="Cordia New"/>
                <w:b/>
                <w:bCs/>
                <w:lang w:val="en-GB"/>
              </w:rPr>
              <w:t xml:space="preserve">For the year ended </w:t>
            </w:r>
            <w:r w:rsidR="00186BD3" w:rsidRPr="002C6FA1">
              <w:rPr>
                <w:rFonts w:ascii="Cordia New" w:hAnsi="Cordia New" w:cs="Cordia New"/>
                <w:b/>
                <w:bCs/>
                <w:lang w:val="en-GB"/>
              </w:rPr>
              <w:t>31</w:t>
            </w:r>
            <w:r w:rsidRPr="002C6FA1">
              <w:rPr>
                <w:rFonts w:ascii="Cordia New" w:hAnsi="Cordia New" w:cs="Cordia New"/>
                <w:b/>
                <w:bCs/>
                <w:lang w:val="en-GB"/>
              </w:rPr>
              <w:t xml:space="preserve"> December</w:t>
            </w:r>
          </w:p>
        </w:tc>
        <w:tc>
          <w:tcPr>
            <w:tcW w:w="1440" w:type="dxa"/>
            <w:tcBorders>
              <w:top w:val="single" w:sz="4" w:space="0" w:color="auto"/>
              <w:bottom w:val="single" w:sz="4" w:space="0" w:color="auto"/>
            </w:tcBorders>
            <w:vAlign w:val="center"/>
          </w:tcPr>
          <w:p w14:paraId="23B78239" w14:textId="2C6E8715"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520B970D" w14:textId="61242762"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440" w:type="dxa"/>
            <w:tcBorders>
              <w:top w:val="single" w:sz="4" w:space="0" w:color="auto"/>
              <w:bottom w:val="single" w:sz="4" w:space="0" w:color="auto"/>
            </w:tcBorders>
            <w:vAlign w:val="center"/>
          </w:tcPr>
          <w:p w14:paraId="21AEBF77" w14:textId="05696D33"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440" w:type="dxa"/>
            <w:tcBorders>
              <w:top w:val="single" w:sz="4" w:space="0" w:color="auto"/>
              <w:bottom w:val="single" w:sz="4" w:space="0" w:color="auto"/>
            </w:tcBorders>
            <w:vAlign w:val="center"/>
          </w:tcPr>
          <w:p w14:paraId="47F407BB" w14:textId="1A545CB5"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0CE3" w:rsidRPr="002C6FA1" w14:paraId="0DB9B6D0" w14:textId="77777777" w:rsidTr="00A659E1">
        <w:tc>
          <w:tcPr>
            <w:tcW w:w="3701" w:type="dxa"/>
            <w:vAlign w:val="center"/>
          </w:tcPr>
          <w:p w14:paraId="6946F218" w14:textId="77777777" w:rsidR="00570CE3" w:rsidRPr="002C6FA1" w:rsidRDefault="00570CE3" w:rsidP="005E077E">
            <w:pPr>
              <w:ind w:left="435" w:right="-72"/>
              <w:rPr>
                <w:rFonts w:ascii="Cordia New" w:hAnsi="Cordia New" w:cs="Cordia New"/>
                <w:cs/>
              </w:rPr>
            </w:pPr>
          </w:p>
        </w:tc>
        <w:tc>
          <w:tcPr>
            <w:tcW w:w="1440" w:type="dxa"/>
            <w:tcBorders>
              <w:top w:val="single" w:sz="4" w:space="0" w:color="auto"/>
            </w:tcBorders>
            <w:shd w:val="clear" w:color="auto" w:fill="auto"/>
            <w:vAlign w:val="bottom"/>
          </w:tcPr>
          <w:p w14:paraId="61C26A0B" w14:textId="77777777" w:rsidR="00570CE3" w:rsidRPr="002C6FA1"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A6B1457" w14:textId="77777777" w:rsidR="00570CE3" w:rsidRPr="002C6FA1"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78F84078" w14:textId="77777777" w:rsidR="00570CE3" w:rsidRPr="002C6FA1" w:rsidRDefault="00570CE3" w:rsidP="005E077E">
            <w:pPr>
              <w:ind w:right="-72"/>
              <w:jc w:val="right"/>
              <w:rPr>
                <w:rFonts w:ascii="Cordia New" w:hAnsi="Cordia New" w:cs="Cordia New"/>
                <w:cs/>
              </w:rPr>
            </w:pPr>
          </w:p>
        </w:tc>
        <w:tc>
          <w:tcPr>
            <w:tcW w:w="1440" w:type="dxa"/>
            <w:tcBorders>
              <w:top w:val="single" w:sz="4" w:space="0" w:color="auto"/>
            </w:tcBorders>
            <w:shd w:val="clear" w:color="auto" w:fill="auto"/>
            <w:vAlign w:val="bottom"/>
          </w:tcPr>
          <w:p w14:paraId="66CE26F7" w14:textId="77777777" w:rsidR="00570CE3" w:rsidRPr="002C6FA1" w:rsidRDefault="00570CE3" w:rsidP="005E077E">
            <w:pPr>
              <w:ind w:right="-72"/>
              <w:jc w:val="right"/>
              <w:rPr>
                <w:rFonts w:ascii="Cordia New" w:hAnsi="Cordia New" w:cs="Cordia New"/>
                <w:cs/>
              </w:rPr>
            </w:pPr>
          </w:p>
        </w:tc>
      </w:tr>
      <w:tr w:rsidR="002563F6" w:rsidRPr="002C6FA1" w14:paraId="775E00AB" w14:textId="77777777" w:rsidTr="00A659E1">
        <w:tc>
          <w:tcPr>
            <w:tcW w:w="3701" w:type="dxa"/>
            <w:vAlign w:val="center"/>
          </w:tcPr>
          <w:p w14:paraId="28A6FE50" w14:textId="77777777" w:rsidR="002563F6" w:rsidRPr="002C6FA1" w:rsidRDefault="002563F6" w:rsidP="002563F6">
            <w:pPr>
              <w:tabs>
                <w:tab w:val="left" w:pos="1080"/>
              </w:tabs>
              <w:ind w:left="435" w:right="-72"/>
              <w:jc w:val="thaiDistribute"/>
              <w:rPr>
                <w:rFonts w:ascii="Cordia New" w:eastAsia="Arial Unicode MS" w:hAnsi="Cordia New" w:cs="Cordia New"/>
                <w:cs/>
                <w:lang w:val="en-GB"/>
              </w:rPr>
            </w:pPr>
            <w:r w:rsidRPr="002C6FA1">
              <w:rPr>
                <w:rFonts w:ascii="Cordia New" w:eastAsia="Arial Unicode MS" w:hAnsi="Cordia New" w:cs="Cordia New"/>
                <w:lang w:val="en-GB"/>
              </w:rPr>
              <w:t>Opening book value</w:t>
            </w:r>
          </w:p>
        </w:tc>
        <w:tc>
          <w:tcPr>
            <w:tcW w:w="1440" w:type="dxa"/>
            <w:shd w:val="clear" w:color="auto" w:fill="auto"/>
          </w:tcPr>
          <w:p w14:paraId="2977181C" w14:textId="1AB016EC" w:rsidR="002563F6" w:rsidRPr="002C6FA1" w:rsidRDefault="002563F6" w:rsidP="002563F6">
            <w:pPr>
              <w:ind w:right="-72"/>
              <w:jc w:val="right"/>
              <w:rPr>
                <w:rFonts w:ascii="Cordia New" w:hAnsi="Cordia New" w:cs="Cordia New"/>
                <w:bCs/>
                <w:cs/>
              </w:rPr>
            </w:pPr>
            <w:r w:rsidRPr="002C6FA1">
              <w:rPr>
                <w:rFonts w:asciiTheme="minorBidi" w:hAnsiTheme="minorBidi" w:cstheme="minorBidi" w:hint="cs"/>
                <w:b/>
                <w:cs/>
              </w:rPr>
              <w:t>2,485</w:t>
            </w:r>
          </w:p>
        </w:tc>
        <w:tc>
          <w:tcPr>
            <w:tcW w:w="1440" w:type="dxa"/>
            <w:shd w:val="clear" w:color="auto" w:fill="auto"/>
          </w:tcPr>
          <w:p w14:paraId="58E4A3DE" w14:textId="7EF7809C" w:rsidR="002563F6" w:rsidRPr="002C6FA1" w:rsidRDefault="002563F6" w:rsidP="002563F6">
            <w:pPr>
              <w:ind w:right="-72"/>
              <w:jc w:val="right"/>
              <w:rPr>
                <w:rFonts w:ascii="Cordia New" w:hAnsi="Cordia New" w:cs="Cordia New"/>
                <w:bCs/>
                <w:cs/>
              </w:rPr>
            </w:pPr>
            <w:r w:rsidRPr="002C6FA1">
              <w:rPr>
                <w:rFonts w:asciiTheme="minorBidi" w:eastAsia="Arial Unicode MS" w:hAnsiTheme="minorBidi" w:cstheme="minorBidi"/>
                <w:lang w:val="en-GB"/>
              </w:rPr>
              <w:t>1,082</w:t>
            </w:r>
          </w:p>
        </w:tc>
        <w:tc>
          <w:tcPr>
            <w:tcW w:w="1440" w:type="dxa"/>
            <w:shd w:val="clear" w:color="auto" w:fill="auto"/>
          </w:tcPr>
          <w:p w14:paraId="566F503E" w14:textId="780DE0DF"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US"/>
              </w:rPr>
              <w:t>83,041</w:t>
            </w:r>
          </w:p>
        </w:tc>
        <w:tc>
          <w:tcPr>
            <w:tcW w:w="1440" w:type="dxa"/>
            <w:shd w:val="clear" w:color="auto" w:fill="auto"/>
          </w:tcPr>
          <w:p w14:paraId="07663723" w14:textId="7EE25CB1" w:rsidR="002563F6" w:rsidRPr="002C6FA1" w:rsidRDefault="002563F6" w:rsidP="002563F6">
            <w:pPr>
              <w:ind w:right="-72"/>
              <w:jc w:val="right"/>
              <w:rPr>
                <w:rFonts w:ascii="Cordia New" w:hAnsi="Cordia New" w:cs="Cordia New"/>
                <w:bCs/>
                <w:lang w:val="en-GB"/>
              </w:rPr>
            </w:pPr>
            <w:r w:rsidRPr="002C6FA1">
              <w:rPr>
                <w:rFonts w:asciiTheme="minorBidi" w:eastAsia="Arial Unicode MS" w:hAnsiTheme="minorBidi" w:cstheme="minorBidi"/>
                <w:lang w:val="en-GB"/>
              </w:rPr>
              <w:t>32,511</w:t>
            </w:r>
          </w:p>
        </w:tc>
      </w:tr>
      <w:tr w:rsidR="002563F6" w:rsidRPr="002C6FA1" w14:paraId="7CCD2920" w14:textId="77777777" w:rsidTr="00A659E1">
        <w:tc>
          <w:tcPr>
            <w:tcW w:w="3701" w:type="dxa"/>
            <w:vAlign w:val="center"/>
          </w:tcPr>
          <w:p w14:paraId="6C4CA0D8" w14:textId="77777777" w:rsidR="002563F6" w:rsidRPr="002C6FA1" w:rsidRDefault="002563F6" w:rsidP="002563F6">
            <w:pPr>
              <w:tabs>
                <w:tab w:val="left" w:pos="1080"/>
              </w:tabs>
              <w:ind w:left="435" w:right="-72"/>
              <w:jc w:val="thaiDistribute"/>
              <w:rPr>
                <w:rFonts w:ascii="Cordia New" w:eastAsia="Arial Unicode MS" w:hAnsi="Cordia New" w:cs="Cordia New"/>
                <w:cs/>
                <w:lang w:val="en-GB"/>
              </w:rPr>
            </w:pPr>
            <w:r w:rsidRPr="002C6FA1">
              <w:rPr>
                <w:rFonts w:ascii="Cordia New" w:eastAsia="Arial Unicode MS" w:hAnsi="Cordia New" w:cs="Cordia New"/>
                <w:lang w:val="en-GB"/>
              </w:rPr>
              <w:t>Increase in investments</w:t>
            </w:r>
          </w:p>
        </w:tc>
        <w:tc>
          <w:tcPr>
            <w:tcW w:w="1440" w:type="dxa"/>
            <w:shd w:val="clear" w:color="auto" w:fill="auto"/>
          </w:tcPr>
          <w:p w14:paraId="52C38111" w14:textId="4D0AE9BC" w:rsidR="002563F6" w:rsidRPr="002C6FA1" w:rsidRDefault="002563F6" w:rsidP="002563F6">
            <w:pPr>
              <w:ind w:right="-72"/>
              <w:jc w:val="right"/>
              <w:rPr>
                <w:rFonts w:ascii="Cordia New" w:hAnsi="Cordia New" w:cs="Cordia New"/>
                <w:b/>
                <w:cs/>
              </w:rPr>
            </w:pPr>
            <w:r w:rsidRPr="002C6FA1">
              <w:rPr>
                <w:rFonts w:asciiTheme="minorBidi" w:eastAsia="Arial Unicode MS" w:hAnsiTheme="minorBidi" w:cstheme="minorBidi"/>
                <w:lang w:val="en-GB"/>
              </w:rPr>
              <w:t>713</w:t>
            </w:r>
          </w:p>
        </w:tc>
        <w:tc>
          <w:tcPr>
            <w:tcW w:w="1440" w:type="dxa"/>
            <w:shd w:val="clear" w:color="auto" w:fill="auto"/>
          </w:tcPr>
          <w:p w14:paraId="313B5A18" w14:textId="758C8BB1" w:rsidR="002563F6" w:rsidRPr="002C6FA1" w:rsidRDefault="002563F6" w:rsidP="002563F6">
            <w:pPr>
              <w:ind w:right="-72"/>
              <w:jc w:val="right"/>
              <w:rPr>
                <w:rFonts w:ascii="Cordia New" w:hAnsi="Cordia New" w:cs="Cordia New"/>
                <w:b/>
                <w:cs/>
              </w:rPr>
            </w:pPr>
            <w:r w:rsidRPr="002C6FA1">
              <w:rPr>
                <w:rFonts w:asciiTheme="minorBidi" w:eastAsia="Arial Unicode MS" w:hAnsiTheme="minorBidi" w:cstheme="minorBidi"/>
                <w:lang w:val="en-GB"/>
              </w:rPr>
              <w:t>1,403</w:t>
            </w:r>
          </w:p>
        </w:tc>
        <w:tc>
          <w:tcPr>
            <w:tcW w:w="1440" w:type="dxa"/>
            <w:shd w:val="clear" w:color="auto" w:fill="auto"/>
          </w:tcPr>
          <w:p w14:paraId="4CFC1A4B" w14:textId="2BD7EC2E"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GB"/>
              </w:rPr>
              <w:t>24,960</w:t>
            </w:r>
          </w:p>
        </w:tc>
        <w:tc>
          <w:tcPr>
            <w:tcW w:w="1440" w:type="dxa"/>
            <w:shd w:val="clear" w:color="auto" w:fill="auto"/>
          </w:tcPr>
          <w:p w14:paraId="7E898556" w14:textId="45CB2CFC"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GB"/>
              </w:rPr>
              <w:t>44,771</w:t>
            </w:r>
          </w:p>
        </w:tc>
      </w:tr>
      <w:tr w:rsidR="002563F6" w:rsidRPr="002C6FA1" w14:paraId="1B17476D" w14:textId="77777777" w:rsidTr="00A659E1">
        <w:tc>
          <w:tcPr>
            <w:tcW w:w="3701" w:type="dxa"/>
            <w:vAlign w:val="center"/>
          </w:tcPr>
          <w:p w14:paraId="65AFBE9D" w14:textId="77777777" w:rsidR="002563F6" w:rsidRPr="002C6FA1" w:rsidRDefault="002563F6" w:rsidP="002563F6">
            <w:pPr>
              <w:tabs>
                <w:tab w:val="left" w:pos="1080"/>
              </w:tabs>
              <w:ind w:left="435" w:right="-72"/>
              <w:jc w:val="thaiDistribute"/>
              <w:rPr>
                <w:rFonts w:ascii="Cordia New" w:eastAsia="Arial Unicode MS" w:hAnsi="Cordia New" w:cs="Cordia New"/>
                <w:lang w:val="en-GB"/>
              </w:rPr>
            </w:pPr>
            <w:r w:rsidRPr="002C6FA1">
              <w:rPr>
                <w:rFonts w:ascii="Cordia New" w:eastAsia="Arial Unicode MS" w:hAnsi="Cordia New" w:cs="Cordia New"/>
                <w:lang w:val="en-GB"/>
              </w:rPr>
              <w:t>Currency translation differences</w:t>
            </w:r>
          </w:p>
        </w:tc>
        <w:tc>
          <w:tcPr>
            <w:tcW w:w="1440" w:type="dxa"/>
            <w:tcBorders>
              <w:bottom w:val="single" w:sz="4" w:space="0" w:color="auto"/>
            </w:tcBorders>
            <w:shd w:val="clear" w:color="auto" w:fill="auto"/>
          </w:tcPr>
          <w:p w14:paraId="22306EF8" w14:textId="1E89A47A" w:rsidR="002563F6" w:rsidRPr="002C6FA1" w:rsidRDefault="002563F6" w:rsidP="002563F6">
            <w:pPr>
              <w:ind w:right="-72"/>
              <w:jc w:val="right"/>
              <w:rPr>
                <w:rFonts w:ascii="Cordia New" w:hAnsi="Cordia New" w:cs="Cordia New"/>
                <w:b/>
                <w:cs/>
              </w:rPr>
            </w:pPr>
            <w:r w:rsidRPr="002C6FA1">
              <w:rPr>
                <w:rFonts w:asciiTheme="minorBidi" w:hAnsiTheme="minorBidi" w:cstheme="minorBidi"/>
                <w:bCs/>
                <w:lang w:val="en-US"/>
              </w:rPr>
              <w:t>-</w:t>
            </w:r>
          </w:p>
        </w:tc>
        <w:tc>
          <w:tcPr>
            <w:tcW w:w="1440" w:type="dxa"/>
            <w:tcBorders>
              <w:bottom w:val="single" w:sz="4" w:space="0" w:color="auto"/>
            </w:tcBorders>
            <w:shd w:val="clear" w:color="auto" w:fill="auto"/>
          </w:tcPr>
          <w:p w14:paraId="371DE315" w14:textId="06AE4A6D" w:rsidR="002563F6" w:rsidRPr="002C6FA1" w:rsidRDefault="002563F6" w:rsidP="002563F6">
            <w:pPr>
              <w:ind w:right="-72"/>
              <w:jc w:val="right"/>
              <w:rPr>
                <w:rFonts w:ascii="Cordia New" w:hAnsi="Cordia New" w:cs="Cordia New"/>
                <w:b/>
                <w:cs/>
              </w:rPr>
            </w:pPr>
            <w:r w:rsidRPr="002C6FA1">
              <w:rPr>
                <w:rFonts w:asciiTheme="minorBidi" w:hAnsiTheme="minorBidi" w:cstheme="minorBidi" w:hint="cs"/>
                <w:bCs/>
                <w:cs/>
              </w:rPr>
              <w:t>-</w:t>
            </w:r>
          </w:p>
        </w:tc>
        <w:tc>
          <w:tcPr>
            <w:tcW w:w="1440" w:type="dxa"/>
            <w:tcBorders>
              <w:bottom w:val="single" w:sz="4" w:space="0" w:color="auto"/>
            </w:tcBorders>
            <w:shd w:val="clear" w:color="auto" w:fill="auto"/>
          </w:tcPr>
          <w:p w14:paraId="109D5EF2" w14:textId="6769F08B"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US"/>
              </w:rPr>
              <w:t>2,538</w:t>
            </w:r>
          </w:p>
        </w:tc>
        <w:tc>
          <w:tcPr>
            <w:tcW w:w="1440" w:type="dxa"/>
            <w:tcBorders>
              <w:bottom w:val="single" w:sz="4" w:space="0" w:color="auto"/>
            </w:tcBorders>
            <w:shd w:val="clear" w:color="auto" w:fill="auto"/>
          </w:tcPr>
          <w:p w14:paraId="005013E1" w14:textId="6ECC57CF"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GB"/>
              </w:rPr>
              <w:t>5</w:t>
            </w:r>
            <w:r w:rsidRPr="002C6FA1">
              <w:rPr>
                <w:rFonts w:asciiTheme="minorBidi" w:hAnsiTheme="minorBidi" w:cstheme="minorBidi"/>
                <w:bCs/>
                <w:lang w:val="en-US"/>
              </w:rPr>
              <w:t>,</w:t>
            </w:r>
            <w:r w:rsidRPr="002C6FA1">
              <w:rPr>
                <w:rFonts w:asciiTheme="minorBidi" w:hAnsiTheme="minorBidi" w:cstheme="minorBidi"/>
                <w:bCs/>
                <w:lang w:val="en-GB"/>
              </w:rPr>
              <w:t>759</w:t>
            </w:r>
          </w:p>
        </w:tc>
      </w:tr>
      <w:tr w:rsidR="002563F6" w:rsidRPr="002C6FA1" w14:paraId="2FD0A1B0" w14:textId="77777777" w:rsidTr="00A659E1">
        <w:tc>
          <w:tcPr>
            <w:tcW w:w="3701" w:type="dxa"/>
            <w:vAlign w:val="center"/>
          </w:tcPr>
          <w:p w14:paraId="4399CE07" w14:textId="77777777" w:rsidR="002563F6" w:rsidRPr="002C6FA1" w:rsidRDefault="002563F6" w:rsidP="002563F6">
            <w:pPr>
              <w:ind w:left="435"/>
              <w:jc w:val="both"/>
              <w:rPr>
                <w:rFonts w:ascii="Cordia New" w:eastAsia="Arial Unicode MS" w:hAnsi="Cordia New" w:cs="Cordia New"/>
                <w:lang w:val="en-GB"/>
              </w:rPr>
            </w:pPr>
            <w:r w:rsidRPr="002C6FA1">
              <w:rPr>
                <w:rFonts w:ascii="Cordia New" w:eastAsia="Arial Unicode MS" w:hAnsi="Cordia New" w:cs="Cordia New"/>
                <w:snapToGrid w:val="0"/>
                <w:lang w:val="en-GB" w:eastAsia="th-TH"/>
              </w:rPr>
              <w:t>Closing book value</w:t>
            </w:r>
          </w:p>
        </w:tc>
        <w:tc>
          <w:tcPr>
            <w:tcW w:w="1440" w:type="dxa"/>
            <w:tcBorders>
              <w:bottom w:val="single" w:sz="4" w:space="0" w:color="auto"/>
            </w:tcBorders>
            <w:shd w:val="clear" w:color="auto" w:fill="auto"/>
          </w:tcPr>
          <w:p w14:paraId="7E81BBC7" w14:textId="305189C6" w:rsidR="002563F6" w:rsidRPr="002C6FA1" w:rsidRDefault="002563F6" w:rsidP="002563F6">
            <w:pPr>
              <w:ind w:right="-72"/>
              <w:jc w:val="right"/>
              <w:rPr>
                <w:rFonts w:ascii="Cordia New" w:hAnsi="Cordia New" w:cs="Cordia New"/>
                <w:bCs/>
                <w:cs/>
              </w:rPr>
            </w:pPr>
            <w:r w:rsidRPr="002C6FA1">
              <w:rPr>
                <w:rFonts w:asciiTheme="minorBidi" w:hAnsiTheme="minorBidi" w:cstheme="minorBidi" w:hint="cs"/>
                <w:b/>
                <w:cs/>
              </w:rPr>
              <w:t>3,198</w:t>
            </w:r>
          </w:p>
        </w:tc>
        <w:tc>
          <w:tcPr>
            <w:tcW w:w="1440" w:type="dxa"/>
            <w:tcBorders>
              <w:bottom w:val="single" w:sz="4" w:space="0" w:color="auto"/>
            </w:tcBorders>
            <w:shd w:val="clear" w:color="auto" w:fill="auto"/>
          </w:tcPr>
          <w:p w14:paraId="520DCE4F" w14:textId="22227DA3" w:rsidR="002563F6" w:rsidRPr="002C6FA1" w:rsidRDefault="002563F6" w:rsidP="002563F6">
            <w:pPr>
              <w:ind w:right="-72"/>
              <w:jc w:val="right"/>
              <w:rPr>
                <w:rFonts w:ascii="Cordia New" w:hAnsi="Cordia New" w:cs="Cordia New"/>
                <w:bCs/>
                <w:cs/>
              </w:rPr>
            </w:pPr>
            <w:r w:rsidRPr="002C6FA1">
              <w:rPr>
                <w:rFonts w:asciiTheme="minorBidi" w:eastAsia="Arial Unicode MS" w:hAnsiTheme="minorBidi" w:cstheme="minorBidi"/>
                <w:lang w:val="en-GB"/>
              </w:rPr>
              <w:t>2,485</w:t>
            </w:r>
          </w:p>
        </w:tc>
        <w:tc>
          <w:tcPr>
            <w:tcW w:w="1440" w:type="dxa"/>
            <w:tcBorders>
              <w:bottom w:val="single" w:sz="4" w:space="0" w:color="auto"/>
            </w:tcBorders>
            <w:shd w:val="clear" w:color="auto" w:fill="auto"/>
          </w:tcPr>
          <w:p w14:paraId="76B080D7" w14:textId="203AA245"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GB"/>
              </w:rPr>
              <w:t>11</w:t>
            </w:r>
            <w:r w:rsidRPr="002C6FA1">
              <w:rPr>
                <w:rFonts w:asciiTheme="minorBidi" w:hAnsiTheme="minorBidi" w:cstheme="minorBidi"/>
                <w:bCs/>
                <w:lang w:val="en-US"/>
              </w:rPr>
              <w:t>0</w:t>
            </w:r>
            <w:r w:rsidRPr="002C6FA1">
              <w:rPr>
                <w:rFonts w:asciiTheme="minorBidi" w:hAnsiTheme="minorBidi" w:cstheme="minorBidi"/>
                <w:bCs/>
                <w:lang w:val="en-GB"/>
              </w:rPr>
              <w:t>,539</w:t>
            </w:r>
          </w:p>
        </w:tc>
        <w:tc>
          <w:tcPr>
            <w:tcW w:w="1440" w:type="dxa"/>
            <w:tcBorders>
              <w:bottom w:val="single" w:sz="4" w:space="0" w:color="auto"/>
            </w:tcBorders>
            <w:shd w:val="clear" w:color="auto" w:fill="auto"/>
          </w:tcPr>
          <w:p w14:paraId="6C4BB7A2" w14:textId="55B901FC" w:rsidR="002563F6" w:rsidRPr="002C6FA1" w:rsidRDefault="002563F6" w:rsidP="002563F6">
            <w:pPr>
              <w:ind w:right="-72"/>
              <w:jc w:val="right"/>
              <w:rPr>
                <w:rFonts w:ascii="Cordia New" w:hAnsi="Cordia New" w:cs="Cordia New"/>
                <w:bCs/>
                <w:lang w:val="en-GB"/>
              </w:rPr>
            </w:pPr>
            <w:r w:rsidRPr="002C6FA1">
              <w:rPr>
                <w:rFonts w:asciiTheme="minorBidi" w:hAnsiTheme="minorBidi" w:cstheme="minorBidi"/>
                <w:bCs/>
                <w:lang w:val="en-GB"/>
              </w:rPr>
              <w:t>83,041</w:t>
            </w:r>
          </w:p>
        </w:tc>
      </w:tr>
    </w:tbl>
    <w:p w14:paraId="71D79CB3" w14:textId="77777777" w:rsidR="0057294A" w:rsidRPr="002C6FA1" w:rsidRDefault="0057294A" w:rsidP="005E077E">
      <w:pPr>
        <w:ind w:left="540" w:hanging="6"/>
        <w:jc w:val="thaiDistribute"/>
        <w:rPr>
          <w:rFonts w:ascii="Cordia New" w:hAnsi="Cordia New" w:cs="Cordia New"/>
          <w:sz w:val="24"/>
          <w:szCs w:val="24"/>
          <w:cs/>
        </w:rPr>
      </w:pPr>
    </w:p>
    <w:p w14:paraId="294ED134" w14:textId="77777777" w:rsidR="00455977" w:rsidRPr="002C6FA1" w:rsidRDefault="00455977" w:rsidP="00455977">
      <w:pPr>
        <w:jc w:val="both"/>
        <w:rPr>
          <w:rFonts w:asciiTheme="minorBidi" w:hAnsiTheme="minorBidi" w:cstheme="minorBidi"/>
          <w:lang w:val="en-GB"/>
        </w:rPr>
      </w:pPr>
      <w:r w:rsidRPr="002C6FA1">
        <w:rPr>
          <w:rFonts w:asciiTheme="minorBidi" w:hAnsiTheme="minorBidi" w:cstheme="minorBidi"/>
          <w:lang w:val="en-GB"/>
        </w:rPr>
        <w:t>On 20 January 2022, PTTEP Energy Holding (Thailand) Company Limited (PTTEP EH), a subsidiary of the Company, increased its authorised share capital amounting to Baht 182.85 million by issuing of 1.83 million new ordinary shares at a par value of Baht 100 each. The Company paid the share subscription according to the Company’s shareholding portion with an amount equivalent to US Dollar 5.45 million.</w:t>
      </w:r>
    </w:p>
    <w:p w14:paraId="4FBC81C5" w14:textId="77777777" w:rsidR="00455977" w:rsidRPr="002C6FA1" w:rsidRDefault="00455977" w:rsidP="00455977">
      <w:pPr>
        <w:tabs>
          <w:tab w:val="left" w:pos="5245"/>
        </w:tabs>
        <w:ind w:left="28"/>
        <w:jc w:val="thaiDistribute"/>
        <w:rPr>
          <w:rFonts w:asciiTheme="minorBidi" w:hAnsiTheme="minorBidi" w:cstheme="minorBidi"/>
          <w:sz w:val="24"/>
          <w:szCs w:val="24"/>
          <w:lang w:val="en-US"/>
        </w:rPr>
      </w:pPr>
    </w:p>
    <w:p w14:paraId="0DCB4028" w14:textId="77777777" w:rsidR="00455977" w:rsidRPr="002C6FA1" w:rsidRDefault="00455977" w:rsidP="00455977">
      <w:pPr>
        <w:jc w:val="both"/>
        <w:rPr>
          <w:rFonts w:asciiTheme="minorBidi" w:hAnsiTheme="minorBidi" w:cstheme="minorBidi"/>
          <w:cs/>
          <w:lang w:val="en-GB"/>
        </w:rPr>
      </w:pPr>
      <w:r w:rsidRPr="002C6FA1">
        <w:rPr>
          <w:rFonts w:asciiTheme="minorBidi" w:hAnsiTheme="minorBidi" w:cstheme="minorBidi"/>
          <w:lang w:val="en-GB"/>
        </w:rPr>
        <w:t>On 3 March 2022, PTTEP EH increased its authorised share capital amounting to Baht 2,591.99 million by issuing of 25.92 million new ordinary shares at a par value of Baht 100 each. The Company paid the share subscription according to the Company’s shareholding portion with an amount equivalent to US Dollar 78.75 million.</w:t>
      </w:r>
    </w:p>
    <w:p w14:paraId="223E0379" w14:textId="77777777" w:rsidR="00455977" w:rsidRPr="002C6FA1" w:rsidRDefault="00455977" w:rsidP="00455977">
      <w:pPr>
        <w:tabs>
          <w:tab w:val="left" w:pos="5245"/>
        </w:tabs>
        <w:ind w:left="28"/>
        <w:jc w:val="thaiDistribute"/>
        <w:rPr>
          <w:rFonts w:asciiTheme="minorBidi" w:hAnsiTheme="minorBidi" w:cstheme="minorBidi"/>
          <w:sz w:val="24"/>
          <w:szCs w:val="24"/>
          <w:lang w:val="en-US"/>
        </w:rPr>
      </w:pPr>
    </w:p>
    <w:p w14:paraId="59587110" w14:textId="77777777" w:rsidR="00455977" w:rsidRPr="002C6FA1" w:rsidRDefault="00455977" w:rsidP="00455977">
      <w:pPr>
        <w:tabs>
          <w:tab w:val="left" w:pos="5245"/>
        </w:tabs>
        <w:jc w:val="thaiDistribute"/>
        <w:rPr>
          <w:rFonts w:asciiTheme="minorBidi" w:hAnsiTheme="minorBidi" w:cstheme="minorBidi"/>
          <w:cs/>
          <w:lang w:val="en-GB"/>
        </w:rPr>
      </w:pPr>
      <w:r w:rsidRPr="002C6FA1">
        <w:rPr>
          <w:rFonts w:asciiTheme="minorBidi" w:eastAsia="Arial Unicode MS" w:hAnsiTheme="minorBidi" w:cstheme="minorBidi"/>
          <w:lang w:val="en-GB"/>
        </w:rPr>
        <w:t>On 15 March 2022, PTTEP HK Holding Limited</w:t>
      </w:r>
      <w:r w:rsidRPr="002C6FA1">
        <w:rPr>
          <w:rFonts w:asciiTheme="minorBidi" w:eastAsia="Arial Unicode MS" w:hAnsiTheme="minorBidi" w:cstheme="minorBidi"/>
          <w:cs/>
        </w:rPr>
        <w:t xml:space="preserve"> (</w:t>
      </w:r>
      <w:r w:rsidRPr="002C6FA1">
        <w:rPr>
          <w:rFonts w:asciiTheme="minorBidi" w:eastAsia="Arial Unicode MS" w:hAnsiTheme="minorBidi" w:cstheme="minorBidi"/>
          <w:lang w:val="en-GB"/>
        </w:rPr>
        <w:t>PTTEP HK)</w:t>
      </w:r>
      <w:bookmarkStart w:id="42" w:name="_Hlk126169844"/>
      <w:r w:rsidRPr="002C6FA1">
        <w:rPr>
          <w:rFonts w:asciiTheme="minorBidi" w:eastAsia="Arial Unicode MS" w:hAnsiTheme="minorBidi" w:cstheme="minorBidi"/>
          <w:lang w:val="en-GB"/>
        </w:rPr>
        <w:t xml:space="preserve">, </w:t>
      </w:r>
      <w:r w:rsidRPr="002C6FA1">
        <w:rPr>
          <w:rFonts w:asciiTheme="minorBidi" w:hAnsiTheme="minorBidi" w:cstheme="minorBidi"/>
          <w:lang w:val="en-GB"/>
        </w:rPr>
        <w:t xml:space="preserve">a subsidiary of the Company, </w:t>
      </w:r>
      <w:bookmarkEnd w:id="42"/>
      <w:r w:rsidRPr="002C6FA1">
        <w:rPr>
          <w:rFonts w:asciiTheme="minorBidi" w:hAnsiTheme="minorBidi" w:cstheme="minorBidi"/>
          <w:lang w:val="en-GB"/>
        </w:rPr>
        <w:t xml:space="preserve">increased its authorised share capital </w:t>
      </w:r>
      <w:r w:rsidRPr="002C6FA1">
        <w:rPr>
          <w:rFonts w:asciiTheme="minorBidi" w:eastAsia="Arial Unicode MS" w:hAnsiTheme="minorBidi" w:cstheme="minorBidi"/>
          <w:lang w:val="en-GB"/>
        </w:rPr>
        <w:t xml:space="preserve">of Hong Kong Dollar (HK Dollar) </w:t>
      </w:r>
      <w:r w:rsidRPr="002C6FA1">
        <w:rPr>
          <w:rFonts w:asciiTheme="minorBidi" w:hAnsiTheme="minorBidi" w:cstheme="minorBidi"/>
          <w:lang w:val="en-GB"/>
        </w:rPr>
        <w:t xml:space="preserve">156.45 million </w:t>
      </w:r>
      <w:r w:rsidRPr="002C6FA1">
        <w:rPr>
          <w:rFonts w:asciiTheme="minorBidi" w:eastAsia="Arial Unicode MS" w:hAnsiTheme="minorBidi" w:cstheme="minorBidi"/>
          <w:lang w:val="en-GB"/>
        </w:rPr>
        <w:t xml:space="preserve">by increasing its par value to be </w:t>
      </w:r>
      <w:r w:rsidRPr="002C6FA1">
        <w:rPr>
          <w:rFonts w:asciiTheme="minorBidi" w:hAnsiTheme="minorBidi" w:cstheme="minorBidi"/>
          <w:lang w:val="en-GB"/>
        </w:rPr>
        <w:t>HK Dollar 1.50 million per share. The Company paid the share subscription according to the Company’s shareholding portion with an amount equivalent to US Dollar 5 million.</w:t>
      </w:r>
    </w:p>
    <w:p w14:paraId="7D88529B" w14:textId="77777777" w:rsidR="00455977" w:rsidRPr="002C6FA1" w:rsidRDefault="00455977" w:rsidP="00455977">
      <w:pPr>
        <w:tabs>
          <w:tab w:val="left" w:pos="5245"/>
        </w:tabs>
        <w:ind w:left="28"/>
        <w:jc w:val="thaiDistribute"/>
        <w:rPr>
          <w:rFonts w:asciiTheme="minorBidi" w:hAnsiTheme="minorBidi" w:cstheme="minorBidi"/>
          <w:sz w:val="24"/>
          <w:szCs w:val="24"/>
          <w:lang w:val="en-GB"/>
        </w:rPr>
      </w:pPr>
    </w:p>
    <w:p w14:paraId="12D377CA" w14:textId="77777777" w:rsidR="00455977" w:rsidRPr="002C6FA1" w:rsidRDefault="00455977" w:rsidP="00455977">
      <w:pPr>
        <w:jc w:val="both"/>
        <w:rPr>
          <w:rFonts w:asciiTheme="minorBidi" w:hAnsiTheme="minorBidi" w:cstheme="minorBidi"/>
          <w:lang w:val="en-GB"/>
        </w:rPr>
      </w:pPr>
      <w:r w:rsidRPr="002C6FA1">
        <w:rPr>
          <w:rFonts w:asciiTheme="minorBidi" w:hAnsiTheme="minorBidi" w:cstheme="minorBidi"/>
          <w:lang w:val="en-GB"/>
        </w:rPr>
        <w:t>On 20 May 2022, PTTEP EH increased its authorised share capital amounting to Baht 9,282 million by issuing of 92.82 million new ordinary shares at a par value of Baht 100 each. The Company paid the share subscription according to the Company’s shareholding portion with an amount equivalent to US Dollar 273 million.</w:t>
      </w:r>
    </w:p>
    <w:p w14:paraId="55A73F2C" w14:textId="1446578C" w:rsidR="00DE0A0D" w:rsidRPr="002C6FA1" w:rsidRDefault="00DE0A0D" w:rsidP="00455977">
      <w:pPr>
        <w:jc w:val="both"/>
        <w:rPr>
          <w:rFonts w:asciiTheme="minorBidi" w:hAnsiTheme="minorBidi" w:cstheme="minorBidi"/>
          <w:lang w:val="en-GB"/>
        </w:rPr>
      </w:pPr>
      <w:r w:rsidRPr="002C6FA1">
        <w:rPr>
          <w:rFonts w:asciiTheme="minorBidi" w:hAnsiTheme="minorBidi" w:cstheme="minorBidi"/>
          <w:lang w:val="en-GB"/>
        </w:rPr>
        <w:br w:type="page"/>
      </w:r>
    </w:p>
    <w:p w14:paraId="6999474F" w14:textId="77777777" w:rsidR="00455977" w:rsidRPr="002C6FA1" w:rsidRDefault="00455977" w:rsidP="00455977">
      <w:pPr>
        <w:jc w:val="both"/>
        <w:rPr>
          <w:rFonts w:asciiTheme="minorBidi" w:hAnsiTheme="minorBidi" w:cstheme="minorBidi"/>
          <w:lang w:val="en-GB"/>
        </w:rPr>
      </w:pPr>
    </w:p>
    <w:p w14:paraId="09A6E2E3" w14:textId="77777777" w:rsidR="00455977" w:rsidRPr="002C6FA1" w:rsidRDefault="00455977" w:rsidP="00455977">
      <w:pPr>
        <w:jc w:val="both"/>
        <w:rPr>
          <w:rFonts w:asciiTheme="minorBidi" w:eastAsia="Arial Unicode MS" w:hAnsiTheme="minorBidi" w:cstheme="minorBidi"/>
          <w:lang w:val="en-GB"/>
        </w:rPr>
      </w:pPr>
      <w:r w:rsidRPr="002C6FA1">
        <w:rPr>
          <w:rFonts w:asciiTheme="minorBidi" w:eastAsia="Arial Unicode MS" w:hAnsiTheme="minorBidi" w:cstheme="minorBidi"/>
          <w:lang w:val="en-GB"/>
        </w:rPr>
        <w:t>On 29 August 2022, PTTEP EH increased its authorised share capital amounting to Baht 46 million by issuing 0.46 million new ordinary shares at a par value of Baht 100 each. The Company paid the share subscription to the Company’s shareholding portion with an amount equivalent to US Dollar 1.26 million.</w:t>
      </w:r>
    </w:p>
    <w:p w14:paraId="52A431FB" w14:textId="77777777" w:rsidR="007276E2" w:rsidRPr="002C6FA1" w:rsidRDefault="007276E2" w:rsidP="001B4BB4">
      <w:pPr>
        <w:tabs>
          <w:tab w:val="left" w:pos="5245"/>
        </w:tabs>
        <w:jc w:val="thaiDistribute"/>
        <w:rPr>
          <w:rFonts w:asciiTheme="minorBidi" w:hAnsiTheme="minorBidi" w:cstheme="minorBidi"/>
          <w:lang w:val="en-GB"/>
        </w:rPr>
      </w:pPr>
    </w:p>
    <w:p w14:paraId="7BCF45A5" w14:textId="5CDAB718" w:rsidR="007276E2" w:rsidRPr="002C6FA1" w:rsidRDefault="007276E2" w:rsidP="001B4BB4">
      <w:pPr>
        <w:tabs>
          <w:tab w:val="left" w:pos="5245"/>
        </w:tabs>
        <w:jc w:val="thaiDistribute"/>
        <w:rPr>
          <w:rFonts w:asciiTheme="minorBidi" w:hAnsiTheme="minorBidi" w:cstheme="minorBidi"/>
          <w:lang w:val="en-GB"/>
        </w:rPr>
      </w:pPr>
      <w:r w:rsidRPr="002C6FA1">
        <w:rPr>
          <w:rFonts w:asciiTheme="minorBidi" w:hAnsiTheme="minorBidi" w:cstheme="minorBidi"/>
          <w:lang w:val="en-GB"/>
        </w:rPr>
        <w:t>On 3 October 2022, PTTEP EH increased its authorised share capital amounting to Baht 12,668 million by issuing of 126.68 million new ordinary shares at a par value of Baht 100 each. The Company paid the share subscription according to the Company’s shareholding portion with an amount equivalent to US Dollar 350 million.</w:t>
      </w:r>
    </w:p>
    <w:p w14:paraId="4DAF0E74" w14:textId="4FCA4B4F" w:rsidR="002563F6" w:rsidRPr="002C6FA1" w:rsidRDefault="002563F6" w:rsidP="001B4BB4">
      <w:pPr>
        <w:tabs>
          <w:tab w:val="left" w:pos="5245"/>
        </w:tabs>
        <w:jc w:val="thaiDistribute"/>
        <w:rPr>
          <w:rFonts w:asciiTheme="minorBidi" w:hAnsiTheme="minorBidi" w:cstheme="minorBidi"/>
          <w:lang w:val="en-GB"/>
        </w:rPr>
      </w:pPr>
    </w:p>
    <w:p w14:paraId="1EB8075E" w14:textId="79BD06AD" w:rsidR="002563F6" w:rsidRPr="002C6FA1" w:rsidRDefault="002563F6" w:rsidP="002563F6">
      <w:pPr>
        <w:tabs>
          <w:tab w:val="left" w:pos="5245"/>
        </w:tabs>
        <w:jc w:val="thaiDistribute"/>
        <w:rPr>
          <w:rFonts w:asciiTheme="minorBidi" w:hAnsiTheme="minorBidi" w:cstheme="minorBidi"/>
          <w:lang w:val="en-GB"/>
        </w:rPr>
      </w:pPr>
      <w:r w:rsidRPr="002C6FA1">
        <w:rPr>
          <w:rFonts w:asciiTheme="minorBidi" w:hAnsiTheme="minorBidi" w:cstheme="minorBidi"/>
          <w:lang w:val="en-GB"/>
        </w:rPr>
        <w:t xml:space="preserve">On 22 November 2022, </w:t>
      </w:r>
      <w:r w:rsidR="00B85D13" w:rsidRPr="002C6FA1">
        <w:rPr>
          <w:rFonts w:asciiTheme="minorBidi" w:hAnsiTheme="minorBidi" w:cstheme="minorBidi"/>
          <w:lang w:val="en-GB"/>
        </w:rPr>
        <w:t xml:space="preserve">EP-Tech Ventures Holding Company Limited (EP-Tech), a subsidiary of the </w:t>
      </w:r>
      <w:r w:rsidR="00B82E09" w:rsidRPr="002C6FA1">
        <w:rPr>
          <w:rFonts w:asciiTheme="minorBidi" w:hAnsiTheme="minorBidi" w:cstheme="minorBidi"/>
          <w:lang w:val="en-GB"/>
        </w:rPr>
        <w:t>Group</w:t>
      </w:r>
      <w:r w:rsidR="00B85D13" w:rsidRPr="002C6FA1">
        <w:rPr>
          <w:rFonts w:asciiTheme="minorBidi" w:hAnsiTheme="minorBidi" w:cstheme="minorBidi"/>
          <w:lang w:val="en-GB"/>
        </w:rPr>
        <w:t xml:space="preserve">, </w:t>
      </w:r>
      <w:r w:rsidRPr="002C6FA1">
        <w:rPr>
          <w:rFonts w:asciiTheme="minorBidi" w:hAnsiTheme="minorBidi" w:cstheme="minorBidi"/>
          <w:lang w:val="en-GB"/>
        </w:rPr>
        <w:t xml:space="preserve">established </w:t>
      </w:r>
      <w:r w:rsidR="00DC0775" w:rsidRPr="002C6FA1">
        <w:rPr>
          <w:rFonts w:asciiTheme="minorBidi" w:hAnsiTheme="minorBidi" w:cstheme="minorBidi"/>
          <w:lang w:val="en-GB"/>
        </w:rPr>
        <w:t>X</w:t>
      </w:r>
      <w:r w:rsidR="00AF5B27" w:rsidRPr="002C6FA1">
        <w:rPr>
          <w:rFonts w:asciiTheme="minorBidi" w:hAnsiTheme="minorBidi" w:cstheme="minorBidi"/>
          <w:lang w:val="en-GB"/>
        </w:rPr>
        <w:t xml:space="preserve">plore Ventures </w:t>
      </w:r>
      <w:r w:rsidR="00DC0775" w:rsidRPr="002C6FA1">
        <w:rPr>
          <w:rFonts w:asciiTheme="minorBidi" w:hAnsiTheme="minorBidi" w:cstheme="minorBidi"/>
          <w:lang w:val="en-GB"/>
        </w:rPr>
        <w:t>Company Limited</w:t>
      </w:r>
      <w:r w:rsidR="00AF5B27" w:rsidRPr="002C6FA1">
        <w:rPr>
          <w:rFonts w:asciiTheme="minorBidi" w:hAnsiTheme="minorBidi" w:cstheme="minorBidi"/>
          <w:lang w:val="en-GB"/>
        </w:rPr>
        <w:t xml:space="preserve"> (XPV) </w:t>
      </w:r>
      <w:r w:rsidRPr="002C6FA1">
        <w:rPr>
          <w:rFonts w:asciiTheme="minorBidi" w:hAnsiTheme="minorBidi" w:cstheme="minorBidi"/>
          <w:lang w:val="en-GB"/>
        </w:rPr>
        <w:t xml:space="preserve">with a registered capital of Baht 5 million. The registered capital comprises 0.05 million ordinary shares at a par value of Baht 100 each. EP-Tech holds 100% interest in </w:t>
      </w:r>
      <w:r w:rsidR="00AF5B27" w:rsidRPr="002C6FA1">
        <w:rPr>
          <w:rFonts w:asciiTheme="minorBidi" w:hAnsiTheme="minorBidi" w:cstheme="minorBidi"/>
          <w:lang w:val="en-GB"/>
        </w:rPr>
        <w:t>XPV</w:t>
      </w:r>
      <w:r w:rsidRPr="002C6FA1">
        <w:rPr>
          <w:rFonts w:asciiTheme="minorBidi" w:hAnsiTheme="minorBidi" w:cstheme="minorBidi"/>
          <w:lang w:val="en-GB"/>
        </w:rPr>
        <w:t>. Its registered shares were fully paid with an amount equivalent to US Dollar</w:t>
      </w:r>
      <w:r w:rsidR="006F3DF9" w:rsidRPr="002C6FA1">
        <w:rPr>
          <w:rFonts w:asciiTheme="minorBidi" w:hAnsiTheme="minorBidi" w:cstheme="minorBidi"/>
          <w:lang w:val="en-GB"/>
        </w:rPr>
        <w:t xml:space="preserve"> </w:t>
      </w:r>
      <w:r w:rsidRPr="002C6FA1">
        <w:rPr>
          <w:rFonts w:asciiTheme="minorBidi" w:hAnsiTheme="minorBidi" w:cstheme="minorBidi"/>
          <w:lang w:val="en-GB"/>
        </w:rPr>
        <w:t>0.</w:t>
      </w:r>
      <w:r w:rsidR="006F3DF9" w:rsidRPr="002C6FA1">
        <w:rPr>
          <w:rFonts w:asciiTheme="minorBidi" w:hAnsiTheme="minorBidi" w:cstheme="minorBidi"/>
          <w:lang w:val="en-GB"/>
        </w:rPr>
        <w:t>1</w:t>
      </w:r>
      <w:r w:rsidRPr="002C6FA1">
        <w:rPr>
          <w:rFonts w:asciiTheme="minorBidi" w:hAnsiTheme="minorBidi" w:cstheme="minorBidi"/>
          <w:lang w:val="en-GB"/>
        </w:rPr>
        <w:t xml:space="preserve">3 million. The Group classifies the investment in </w:t>
      </w:r>
      <w:r w:rsidR="00AF5B27" w:rsidRPr="002C6FA1">
        <w:rPr>
          <w:rFonts w:asciiTheme="minorBidi" w:hAnsiTheme="minorBidi" w:cstheme="minorBidi"/>
          <w:lang w:val="en-GB"/>
        </w:rPr>
        <w:t>XPV</w:t>
      </w:r>
      <w:r w:rsidRPr="002C6FA1">
        <w:rPr>
          <w:rFonts w:asciiTheme="minorBidi" w:hAnsiTheme="minorBidi" w:cstheme="minorBidi"/>
          <w:lang w:val="en-GB"/>
        </w:rPr>
        <w:t xml:space="preserve"> as an investment in a subsidiary.</w:t>
      </w:r>
    </w:p>
    <w:p w14:paraId="68123884" w14:textId="1B9B024D" w:rsidR="002563F6" w:rsidRPr="002C6FA1" w:rsidRDefault="00455977" w:rsidP="001B4BB4">
      <w:pPr>
        <w:tabs>
          <w:tab w:val="left" w:pos="5245"/>
        </w:tabs>
        <w:jc w:val="thaiDistribute"/>
        <w:rPr>
          <w:rFonts w:asciiTheme="minorBidi" w:hAnsiTheme="minorBidi" w:cstheme="minorBidi"/>
          <w:color w:val="FFFFFF" w:themeColor="background1"/>
          <w:cs/>
          <w:lang w:val="en-GB"/>
        </w:rPr>
        <w:sectPr w:rsidR="002563F6" w:rsidRPr="002C6FA1" w:rsidSect="00BD1A40">
          <w:headerReference w:type="default" r:id="rId41"/>
          <w:pgSz w:w="11907" w:h="16834" w:code="9"/>
          <w:pgMar w:top="1440" w:right="708" w:bottom="720" w:left="1729" w:header="706" w:footer="706" w:gutter="0"/>
          <w:cols w:space="720"/>
          <w:docGrid w:linePitch="381"/>
        </w:sectPr>
      </w:pPr>
      <w:r w:rsidRPr="002C6FA1">
        <w:rPr>
          <w:rFonts w:asciiTheme="minorBidi" w:hAnsiTheme="minorBidi" w:cstheme="minorBidi"/>
          <w:color w:val="FFFFFF" w:themeColor="background1"/>
          <w:lang w:val="en-GB"/>
        </w:rPr>
        <w:t>.</w:t>
      </w:r>
    </w:p>
    <w:p w14:paraId="7FEEBECF" w14:textId="77777777" w:rsidR="00DC0775" w:rsidRPr="002C6FA1" w:rsidRDefault="00DC0775" w:rsidP="005E077E">
      <w:pPr>
        <w:ind w:left="540"/>
        <w:jc w:val="both"/>
        <w:rPr>
          <w:rFonts w:ascii="Cordia New" w:eastAsia="Arial Unicode MS" w:hAnsi="Cordia New" w:cs="Cordia New"/>
          <w:lang w:val="en-GB"/>
        </w:rPr>
      </w:pPr>
    </w:p>
    <w:p w14:paraId="1E0F15F8" w14:textId="05E6BD09" w:rsidR="0057294A" w:rsidRPr="002C6FA1" w:rsidRDefault="0057294A" w:rsidP="005E077E">
      <w:pPr>
        <w:ind w:left="540"/>
        <w:jc w:val="both"/>
        <w:rPr>
          <w:rFonts w:ascii="Cordia New" w:eastAsia="Arial Unicode MS" w:hAnsi="Cordia New" w:cs="Cordia New"/>
          <w:lang w:val="en-GB"/>
        </w:rPr>
      </w:pPr>
      <w:r w:rsidRPr="002C6FA1">
        <w:rPr>
          <w:rFonts w:ascii="Cordia New" w:eastAsia="Arial Unicode MS" w:hAnsi="Cordia New" w:cs="Cordia New"/>
          <w:lang w:val="en-GB"/>
        </w:rPr>
        <w:t>Details of investments in subsidiaries of the Company are as follows:</w:t>
      </w:r>
    </w:p>
    <w:p w14:paraId="43CA81CB" w14:textId="77777777" w:rsidR="0057294A" w:rsidRPr="002C6FA1" w:rsidRDefault="0057294A" w:rsidP="005E077E">
      <w:pPr>
        <w:tabs>
          <w:tab w:val="left" w:pos="5245"/>
        </w:tabs>
        <w:ind w:left="540"/>
        <w:jc w:val="thaiDistribute"/>
        <w:rPr>
          <w:rFonts w:ascii="Cordia New" w:eastAsia="Arial Unicode MS" w:hAnsi="Cordia New" w:cs="Cordia New"/>
          <w:lang w:val="en-GB"/>
        </w:rPr>
      </w:pPr>
    </w:p>
    <w:tbl>
      <w:tblPr>
        <w:tblW w:w="0" w:type="auto"/>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9"/>
        <w:gridCol w:w="1168"/>
        <w:gridCol w:w="1442"/>
        <w:gridCol w:w="1105"/>
        <w:gridCol w:w="1105"/>
        <w:gridCol w:w="1105"/>
        <w:gridCol w:w="1126"/>
        <w:gridCol w:w="1126"/>
        <w:gridCol w:w="1126"/>
        <w:gridCol w:w="1126"/>
        <w:gridCol w:w="1126"/>
      </w:tblGrid>
      <w:tr w:rsidR="003746CC" w:rsidRPr="004B6D4D" w14:paraId="0C7C3EE9" w14:textId="77777777" w:rsidTr="002248E0">
        <w:trPr>
          <w:cantSplit/>
          <w:trHeight w:val="20"/>
          <w:tblHeader/>
        </w:trPr>
        <w:tc>
          <w:tcPr>
            <w:tcW w:w="2579" w:type="dxa"/>
            <w:vMerge w:val="restart"/>
            <w:tcBorders>
              <w:top w:val="single" w:sz="4" w:space="0" w:color="auto"/>
              <w:left w:val="nil"/>
              <w:bottom w:val="nil"/>
              <w:right w:val="nil"/>
            </w:tcBorders>
            <w:vAlign w:val="center"/>
          </w:tcPr>
          <w:p w14:paraId="172F9726" w14:textId="77777777" w:rsidR="003746CC" w:rsidRPr="002C6FA1" w:rsidRDefault="003746CC" w:rsidP="003746CC">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List of subsidiaries</w:t>
            </w:r>
          </w:p>
        </w:tc>
        <w:tc>
          <w:tcPr>
            <w:tcW w:w="1168" w:type="dxa"/>
            <w:vMerge w:val="restart"/>
            <w:tcBorders>
              <w:top w:val="single" w:sz="4" w:space="0" w:color="auto"/>
              <w:left w:val="nil"/>
              <w:bottom w:val="nil"/>
              <w:right w:val="nil"/>
            </w:tcBorders>
            <w:vAlign w:val="center"/>
          </w:tcPr>
          <w:p w14:paraId="68D62A68" w14:textId="77777777" w:rsidR="003746CC" w:rsidRPr="002C6FA1" w:rsidRDefault="003746CC" w:rsidP="003746CC">
            <w:pPr>
              <w:ind w:left="-34" w:right="-34"/>
              <w:jc w:val="center"/>
              <w:rPr>
                <w:rFonts w:ascii="Cordia New" w:hAnsi="Cordia New" w:cs="Cordia New"/>
                <w:b/>
                <w:bCs/>
                <w:spacing w:val="-4"/>
                <w:sz w:val="26"/>
                <w:szCs w:val="26"/>
                <w:cs/>
                <w:lang w:val="en-US"/>
              </w:rPr>
            </w:pPr>
            <w:r w:rsidRPr="002C6FA1">
              <w:rPr>
                <w:rFonts w:ascii="Cordia New" w:eastAsia="Browallia New" w:hAnsi="Cordia New" w:cs="Cordia New"/>
                <w:b/>
                <w:sz w:val="26"/>
                <w:szCs w:val="26"/>
                <w:lang w:val="en-GB" w:eastAsia="en-GB"/>
              </w:rPr>
              <w:t>Country of incorporation</w:t>
            </w:r>
          </w:p>
        </w:tc>
        <w:tc>
          <w:tcPr>
            <w:tcW w:w="1442" w:type="dxa"/>
            <w:vMerge w:val="restart"/>
            <w:tcBorders>
              <w:top w:val="single" w:sz="4" w:space="0" w:color="auto"/>
              <w:left w:val="nil"/>
              <w:bottom w:val="nil"/>
              <w:right w:val="nil"/>
            </w:tcBorders>
            <w:vAlign w:val="center"/>
          </w:tcPr>
          <w:p w14:paraId="73E56426" w14:textId="77777777" w:rsidR="003746CC" w:rsidRPr="002C6FA1" w:rsidRDefault="003746CC" w:rsidP="003746CC">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Type of business</w:t>
            </w:r>
          </w:p>
        </w:tc>
        <w:tc>
          <w:tcPr>
            <w:tcW w:w="0" w:type="auto"/>
            <w:gridSpan w:val="2"/>
            <w:vMerge w:val="restart"/>
            <w:tcBorders>
              <w:top w:val="single" w:sz="4" w:space="0" w:color="auto"/>
              <w:left w:val="nil"/>
              <w:right w:val="nil"/>
            </w:tcBorders>
            <w:vAlign w:val="bottom"/>
          </w:tcPr>
          <w:p w14:paraId="14694582" w14:textId="77777777" w:rsidR="003746CC" w:rsidRPr="002C6FA1" w:rsidRDefault="003746CC" w:rsidP="003746CC">
            <w:pPr>
              <w:ind w:right="-72"/>
              <w:jc w:val="center"/>
              <w:rPr>
                <w:rFonts w:ascii="Cordia New" w:hAnsi="Cordia New" w:cs="Cordia New"/>
                <w:b/>
                <w:bCs/>
                <w:spacing w:val="-2"/>
                <w:sz w:val="26"/>
                <w:szCs w:val="26"/>
                <w:cs/>
              </w:rPr>
            </w:pPr>
          </w:p>
          <w:p w14:paraId="259C445A" w14:textId="77777777" w:rsidR="003746CC" w:rsidRPr="002C6FA1" w:rsidRDefault="003746CC" w:rsidP="003746CC">
            <w:pPr>
              <w:ind w:right="-72"/>
              <w:jc w:val="center"/>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Participating interest (%)</w:t>
            </w:r>
          </w:p>
          <w:p w14:paraId="245CA69F" w14:textId="6EB64A26" w:rsidR="003746CC" w:rsidRPr="002C6FA1" w:rsidRDefault="003746CC" w:rsidP="003746CC">
            <w:pPr>
              <w:ind w:right="-72"/>
              <w:jc w:val="center"/>
              <w:rPr>
                <w:rFonts w:ascii="Cordia New" w:hAnsi="Cordia New" w:cs="Cordia New"/>
                <w:b/>
                <w:bCs/>
                <w:spacing w:val="-2"/>
                <w:sz w:val="26"/>
                <w:szCs w:val="26"/>
                <w:cs/>
              </w:rPr>
            </w:pPr>
            <w:r w:rsidRPr="002C6FA1">
              <w:rPr>
                <w:rFonts w:ascii="Cordia New" w:eastAsia="Browallia New" w:hAnsi="Cordia New" w:cs="Cordia New"/>
                <w:b/>
                <w:sz w:val="26"/>
                <w:szCs w:val="26"/>
                <w:lang w:val="en-GB" w:eastAsia="en-GB"/>
              </w:rPr>
              <w:t>(including direct holding)</w:t>
            </w:r>
          </w:p>
        </w:tc>
        <w:tc>
          <w:tcPr>
            <w:tcW w:w="0" w:type="auto"/>
            <w:gridSpan w:val="2"/>
            <w:tcBorders>
              <w:top w:val="single" w:sz="4" w:space="0" w:color="auto"/>
              <w:left w:val="nil"/>
              <w:bottom w:val="nil"/>
              <w:right w:val="nil"/>
            </w:tcBorders>
            <w:shd w:val="clear" w:color="auto" w:fill="auto"/>
            <w:vAlign w:val="bottom"/>
          </w:tcPr>
          <w:p w14:paraId="424002DC" w14:textId="33321BAE" w:rsidR="003746CC" w:rsidRPr="002C6FA1" w:rsidRDefault="003746CC" w:rsidP="003746CC">
            <w:pPr>
              <w:ind w:right="-72"/>
              <w:jc w:val="center"/>
              <w:rPr>
                <w:rFonts w:ascii="Cordia New" w:hAnsi="Cordia New" w:cs="Cordia New"/>
                <w:b/>
                <w:bCs/>
                <w:spacing w:val="-2"/>
                <w:sz w:val="26"/>
                <w:szCs w:val="26"/>
                <w:cs/>
              </w:rPr>
            </w:pPr>
          </w:p>
        </w:tc>
        <w:tc>
          <w:tcPr>
            <w:tcW w:w="0" w:type="auto"/>
            <w:gridSpan w:val="4"/>
            <w:tcBorders>
              <w:top w:val="single" w:sz="4" w:space="0" w:color="auto"/>
              <w:left w:val="nil"/>
              <w:bottom w:val="single" w:sz="4" w:space="0" w:color="auto"/>
              <w:right w:val="nil"/>
            </w:tcBorders>
            <w:vAlign w:val="bottom"/>
          </w:tcPr>
          <w:p w14:paraId="2CBA91E8" w14:textId="77777777" w:rsidR="003746CC" w:rsidRPr="002C6FA1" w:rsidRDefault="003746CC" w:rsidP="003746CC">
            <w:pPr>
              <w:ind w:right="-72"/>
              <w:jc w:val="center"/>
              <w:rPr>
                <w:rFonts w:ascii="Cordia New" w:hAnsi="Cordia New" w:cs="Cordia New"/>
                <w:b/>
                <w:bCs/>
                <w:spacing w:val="-8"/>
                <w:sz w:val="26"/>
                <w:szCs w:val="26"/>
                <w:cs/>
              </w:rPr>
            </w:pPr>
            <w:r w:rsidRPr="002C6FA1">
              <w:rPr>
                <w:rFonts w:ascii="Cordia New" w:eastAsia="Browallia New" w:hAnsi="Cordia New" w:cs="Cordia New"/>
                <w:b/>
                <w:sz w:val="26"/>
                <w:szCs w:val="26"/>
                <w:lang w:val="en-GB"/>
              </w:rPr>
              <w:t>Separate financial statements (Cost method)</w:t>
            </w:r>
          </w:p>
        </w:tc>
      </w:tr>
      <w:tr w:rsidR="003746CC" w:rsidRPr="002C6FA1" w14:paraId="717F43C3" w14:textId="77777777" w:rsidTr="002248E0">
        <w:trPr>
          <w:cantSplit/>
          <w:trHeight w:val="20"/>
          <w:tblHeader/>
        </w:trPr>
        <w:tc>
          <w:tcPr>
            <w:tcW w:w="2579" w:type="dxa"/>
            <w:vMerge/>
            <w:tcBorders>
              <w:top w:val="nil"/>
              <w:left w:val="nil"/>
              <w:bottom w:val="nil"/>
              <w:right w:val="nil"/>
            </w:tcBorders>
            <w:vAlign w:val="bottom"/>
          </w:tcPr>
          <w:p w14:paraId="15862B04" w14:textId="77777777" w:rsidR="003746CC" w:rsidRPr="002C6FA1" w:rsidRDefault="003746CC" w:rsidP="003746CC">
            <w:pPr>
              <w:ind w:left="-57" w:right="-57"/>
              <w:jc w:val="center"/>
              <w:rPr>
                <w:rFonts w:ascii="Cordia New" w:hAnsi="Cordia New" w:cs="Cordia New"/>
                <w:b/>
                <w:bCs/>
                <w:sz w:val="26"/>
                <w:szCs w:val="26"/>
                <w:cs/>
              </w:rPr>
            </w:pPr>
          </w:p>
        </w:tc>
        <w:tc>
          <w:tcPr>
            <w:tcW w:w="1168" w:type="dxa"/>
            <w:vMerge/>
            <w:tcBorders>
              <w:top w:val="nil"/>
              <w:left w:val="nil"/>
              <w:bottom w:val="nil"/>
              <w:right w:val="nil"/>
            </w:tcBorders>
            <w:vAlign w:val="bottom"/>
          </w:tcPr>
          <w:p w14:paraId="572CFF09" w14:textId="77777777" w:rsidR="003746CC" w:rsidRPr="002C6FA1" w:rsidRDefault="003746CC" w:rsidP="003746CC">
            <w:pPr>
              <w:ind w:left="-57" w:right="-57"/>
              <w:jc w:val="center"/>
              <w:rPr>
                <w:rFonts w:ascii="Cordia New" w:hAnsi="Cordia New" w:cs="Cordia New"/>
                <w:b/>
                <w:bCs/>
                <w:spacing w:val="-4"/>
                <w:sz w:val="26"/>
                <w:szCs w:val="26"/>
                <w:cs/>
              </w:rPr>
            </w:pPr>
          </w:p>
        </w:tc>
        <w:tc>
          <w:tcPr>
            <w:tcW w:w="1442" w:type="dxa"/>
            <w:vMerge/>
            <w:tcBorders>
              <w:top w:val="nil"/>
              <w:left w:val="nil"/>
              <w:bottom w:val="nil"/>
              <w:right w:val="nil"/>
            </w:tcBorders>
            <w:vAlign w:val="bottom"/>
          </w:tcPr>
          <w:p w14:paraId="7440DA27" w14:textId="77777777" w:rsidR="003746CC" w:rsidRPr="002C6FA1" w:rsidRDefault="003746CC" w:rsidP="003746CC">
            <w:pPr>
              <w:ind w:left="-57" w:right="-57"/>
              <w:jc w:val="center"/>
              <w:rPr>
                <w:rFonts w:ascii="Cordia New" w:hAnsi="Cordia New" w:cs="Cordia New"/>
                <w:b/>
                <w:bCs/>
                <w:spacing w:val="-4"/>
                <w:sz w:val="26"/>
                <w:szCs w:val="26"/>
                <w:cs/>
              </w:rPr>
            </w:pPr>
          </w:p>
        </w:tc>
        <w:tc>
          <w:tcPr>
            <w:tcW w:w="0" w:type="auto"/>
            <w:gridSpan w:val="2"/>
            <w:vMerge/>
            <w:tcBorders>
              <w:left w:val="nil"/>
              <w:bottom w:val="single" w:sz="4" w:space="0" w:color="auto"/>
              <w:right w:val="nil"/>
            </w:tcBorders>
            <w:vAlign w:val="bottom"/>
          </w:tcPr>
          <w:p w14:paraId="35827F5A" w14:textId="5663BF8C" w:rsidR="003746CC" w:rsidRPr="002C6FA1" w:rsidRDefault="003746CC" w:rsidP="003746CC">
            <w:pPr>
              <w:ind w:right="-72"/>
              <w:jc w:val="center"/>
              <w:rPr>
                <w:rFonts w:ascii="Cordia New" w:eastAsia="Browallia New" w:hAnsi="Cordia New" w:cs="Cordia New"/>
                <w:b/>
                <w:sz w:val="26"/>
                <w:szCs w:val="26"/>
                <w:lang w:val="en-GB" w:eastAsia="en-GB"/>
              </w:rPr>
            </w:pPr>
          </w:p>
        </w:tc>
        <w:tc>
          <w:tcPr>
            <w:tcW w:w="0" w:type="auto"/>
            <w:gridSpan w:val="2"/>
            <w:tcBorders>
              <w:top w:val="nil"/>
              <w:left w:val="nil"/>
              <w:bottom w:val="single" w:sz="4" w:space="0" w:color="auto"/>
              <w:right w:val="nil"/>
            </w:tcBorders>
            <w:shd w:val="clear" w:color="auto" w:fill="auto"/>
            <w:vAlign w:val="bottom"/>
          </w:tcPr>
          <w:p w14:paraId="7DFCC579" w14:textId="77777777" w:rsidR="003746CC" w:rsidRPr="002C6FA1" w:rsidRDefault="003746CC" w:rsidP="003746CC">
            <w:pPr>
              <w:ind w:right="-72"/>
              <w:jc w:val="center"/>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Participating interest (%)</w:t>
            </w:r>
          </w:p>
          <w:p w14:paraId="088DAAF5" w14:textId="65309C9B" w:rsidR="003746CC" w:rsidRPr="002C6FA1" w:rsidRDefault="003746CC" w:rsidP="003746CC">
            <w:pPr>
              <w:ind w:right="-72"/>
              <w:jc w:val="center"/>
              <w:rPr>
                <w:rFonts w:ascii="Cordia New" w:hAnsi="Cordia New" w:cs="Cordia New"/>
                <w:b/>
                <w:bCs/>
                <w:spacing w:val="-2"/>
                <w:sz w:val="26"/>
                <w:szCs w:val="26"/>
                <w:cs/>
              </w:rPr>
            </w:pPr>
            <w:r w:rsidRPr="002C6FA1">
              <w:rPr>
                <w:rFonts w:ascii="Cordia New" w:eastAsia="Browallia New" w:hAnsi="Cordia New" w:cs="Cordia New"/>
                <w:b/>
                <w:sz w:val="26"/>
                <w:szCs w:val="26"/>
                <w:lang w:val="en-GB" w:eastAsia="en-GB"/>
              </w:rPr>
              <w:t>(including indirect holding)</w:t>
            </w:r>
          </w:p>
        </w:tc>
        <w:tc>
          <w:tcPr>
            <w:tcW w:w="0" w:type="auto"/>
            <w:gridSpan w:val="2"/>
            <w:tcBorders>
              <w:top w:val="single" w:sz="4" w:space="0" w:color="auto"/>
              <w:left w:val="nil"/>
              <w:bottom w:val="single" w:sz="4" w:space="0" w:color="auto"/>
              <w:right w:val="nil"/>
            </w:tcBorders>
            <w:vAlign w:val="bottom"/>
          </w:tcPr>
          <w:p w14:paraId="3DE4352C" w14:textId="77777777" w:rsidR="003746CC" w:rsidRPr="002C6FA1" w:rsidRDefault="003746CC" w:rsidP="003746CC">
            <w:pPr>
              <w:ind w:right="-72"/>
              <w:jc w:val="center"/>
              <w:rPr>
                <w:rFonts w:ascii="Cordia New" w:hAnsi="Cordia New" w:cs="Cordia New"/>
                <w:b/>
                <w:bCs/>
                <w:spacing w:val="-20"/>
                <w:sz w:val="26"/>
                <w:szCs w:val="26"/>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c>
          <w:tcPr>
            <w:tcW w:w="0" w:type="auto"/>
            <w:gridSpan w:val="2"/>
            <w:tcBorders>
              <w:top w:val="single" w:sz="4" w:space="0" w:color="auto"/>
              <w:left w:val="nil"/>
              <w:bottom w:val="single" w:sz="4" w:space="0" w:color="auto"/>
              <w:right w:val="nil"/>
            </w:tcBorders>
            <w:vAlign w:val="bottom"/>
          </w:tcPr>
          <w:p w14:paraId="76D8AD5A" w14:textId="77777777" w:rsidR="003746CC" w:rsidRPr="002C6FA1" w:rsidRDefault="003746CC" w:rsidP="003746CC">
            <w:pPr>
              <w:ind w:right="-72"/>
              <w:jc w:val="center"/>
              <w:rPr>
                <w:rFonts w:ascii="Cordia New" w:hAnsi="Cordia New" w:cs="Cordia New"/>
                <w:b/>
                <w:bCs/>
                <w:spacing w:val="-20"/>
                <w:sz w:val="26"/>
                <w:szCs w:val="26"/>
                <w:cs/>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3746CC" w:rsidRPr="002C6FA1" w14:paraId="2FAF611B" w14:textId="77777777" w:rsidTr="002248E0">
        <w:trPr>
          <w:cantSplit/>
          <w:trHeight w:val="20"/>
          <w:tblHeader/>
        </w:trPr>
        <w:tc>
          <w:tcPr>
            <w:tcW w:w="2579" w:type="dxa"/>
            <w:vMerge/>
            <w:tcBorders>
              <w:top w:val="nil"/>
              <w:left w:val="nil"/>
              <w:bottom w:val="single" w:sz="4" w:space="0" w:color="auto"/>
              <w:right w:val="nil"/>
            </w:tcBorders>
            <w:vAlign w:val="bottom"/>
          </w:tcPr>
          <w:p w14:paraId="3A578999" w14:textId="77777777" w:rsidR="003746CC" w:rsidRPr="002C6FA1" w:rsidRDefault="003746CC" w:rsidP="003746CC">
            <w:pPr>
              <w:ind w:left="-57" w:right="-57"/>
              <w:jc w:val="center"/>
              <w:rPr>
                <w:rFonts w:ascii="Cordia New" w:hAnsi="Cordia New" w:cs="Cordia New"/>
                <w:b/>
                <w:bCs/>
                <w:sz w:val="26"/>
                <w:szCs w:val="26"/>
                <w:cs/>
              </w:rPr>
            </w:pPr>
          </w:p>
        </w:tc>
        <w:tc>
          <w:tcPr>
            <w:tcW w:w="1168" w:type="dxa"/>
            <w:vMerge/>
            <w:tcBorders>
              <w:top w:val="nil"/>
              <w:left w:val="nil"/>
              <w:bottom w:val="single" w:sz="4" w:space="0" w:color="auto"/>
              <w:right w:val="nil"/>
            </w:tcBorders>
            <w:vAlign w:val="bottom"/>
          </w:tcPr>
          <w:p w14:paraId="4B4692DD" w14:textId="77777777" w:rsidR="003746CC" w:rsidRPr="002C6FA1" w:rsidRDefault="003746CC" w:rsidP="003746CC">
            <w:pPr>
              <w:ind w:left="-57" w:right="-57"/>
              <w:jc w:val="center"/>
              <w:rPr>
                <w:rFonts w:ascii="Cordia New" w:hAnsi="Cordia New" w:cs="Cordia New"/>
                <w:b/>
                <w:bCs/>
                <w:spacing w:val="-4"/>
                <w:sz w:val="26"/>
                <w:szCs w:val="26"/>
                <w:cs/>
              </w:rPr>
            </w:pPr>
          </w:p>
        </w:tc>
        <w:tc>
          <w:tcPr>
            <w:tcW w:w="1442" w:type="dxa"/>
            <w:vMerge/>
            <w:tcBorders>
              <w:top w:val="nil"/>
              <w:left w:val="nil"/>
              <w:bottom w:val="single" w:sz="4" w:space="0" w:color="auto"/>
              <w:right w:val="nil"/>
            </w:tcBorders>
            <w:vAlign w:val="bottom"/>
          </w:tcPr>
          <w:p w14:paraId="6D7D11C8" w14:textId="77777777" w:rsidR="003746CC" w:rsidRPr="002C6FA1" w:rsidRDefault="003746CC" w:rsidP="003746CC">
            <w:pPr>
              <w:ind w:left="-57" w:right="-57"/>
              <w:jc w:val="center"/>
              <w:rPr>
                <w:rFonts w:ascii="Cordia New" w:hAnsi="Cordia New" w:cs="Cordia New"/>
                <w:b/>
                <w:bCs/>
                <w:spacing w:val="-4"/>
                <w:sz w:val="26"/>
                <w:szCs w:val="26"/>
                <w:cs/>
              </w:rPr>
            </w:pPr>
          </w:p>
        </w:tc>
        <w:tc>
          <w:tcPr>
            <w:tcW w:w="0" w:type="auto"/>
            <w:tcBorders>
              <w:top w:val="single" w:sz="4" w:space="0" w:color="auto"/>
              <w:left w:val="nil"/>
              <w:bottom w:val="single" w:sz="4" w:space="0" w:color="auto"/>
              <w:right w:val="nil"/>
            </w:tcBorders>
            <w:vAlign w:val="bottom"/>
          </w:tcPr>
          <w:p w14:paraId="5FFE39E2" w14:textId="604D3330" w:rsidR="003746CC" w:rsidRPr="002C6FA1" w:rsidRDefault="003746CC" w:rsidP="003746CC">
            <w:pPr>
              <w:ind w:left="-128"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782274C6" w14:textId="547D44B3" w:rsidR="003746CC" w:rsidRPr="002C6FA1" w:rsidRDefault="003746CC" w:rsidP="003746CC">
            <w:pPr>
              <w:ind w:left="-128"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w:t>
            </w:r>
            <w:r w:rsidR="002248E0" w:rsidRPr="002C6FA1">
              <w:rPr>
                <w:rFonts w:ascii="Cordia New" w:eastAsia="Browallia New" w:hAnsi="Cordia New" w:cs="Cordia New"/>
                <w:b/>
                <w:sz w:val="26"/>
                <w:szCs w:val="26"/>
                <w:lang w:val="en-GB" w:eastAsia="en-GB"/>
              </w:rPr>
              <w:t>1</w:t>
            </w:r>
          </w:p>
        </w:tc>
        <w:tc>
          <w:tcPr>
            <w:tcW w:w="0" w:type="auto"/>
            <w:tcBorders>
              <w:top w:val="single" w:sz="4" w:space="0" w:color="auto"/>
              <w:left w:val="nil"/>
              <w:bottom w:val="single" w:sz="4" w:space="0" w:color="auto"/>
              <w:right w:val="nil"/>
            </w:tcBorders>
            <w:vAlign w:val="bottom"/>
          </w:tcPr>
          <w:p w14:paraId="72201C44" w14:textId="497BE005" w:rsidR="003746CC" w:rsidRPr="002C6FA1" w:rsidRDefault="003746CC" w:rsidP="003746CC">
            <w:pPr>
              <w:ind w:left="-128"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54E94B39" w14:textId="7BEA7660" w:rsidR="003746CC" w:rsidRPr="002C6FA1" w:rsidRDefault="003746CC" w:rsidP="003746CC">
            <w:pPr>
              <w:ind w:left="-10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2021</w:t>
            </w:r>
          </w:p>
        </w:tc>
        <w:tc>
          <w:tcPr>
            <w:tcW w:w="0" w:type="auto"/>
            <w:tcBorders>
              <w:top w:val="single" w:sz="4" w:space="0" w:color="auto"/>
              <w:left w:val="nil"/>
              <w:bottom w:val="single" w:sz="4" w:space="0" w:color="auto"/>
              <w:right w:val="nil"/>
            </w:tcBorders>
            <w:vAlign w:val="bottom"/>
          </w:tcPr>
          <w:p w14:paraId="14F7A08D" w14:textId="39FC78E0" w:rsidR="003746CC" w:rsidRPr="002C6FA1" w:rsidRDefault="003746CC" w:rsidP="003746CC">
            <w:pPr>
              <w:ind w:left="-10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7AD708B3" w14:textId="729331E4" w:rsidR="003746CC" w:rsidRPr="002C6FA1" w:rsidRDefault="003746CC" w:rsidP="003746CC">
            <w:pPr>
              <w:ind w:left="-10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2021</w:t>
            </w:r>
          </w:p>
        </w:tc>
        <w:tc>
          <w:tcPr>
            <w:tcW w:w="0" w:type="auto"/>
            <w:tcBorders>
              <w:top w:val="single" w:sz="4" w:space="0" w:color="auto"/>
              <w:left w:val="nil"/>
              <w:bottom w:val="single" w:sz="4" w:space="0" w:color="auto"/>
              <w:right w:val="nil"/>
            </w:tcBorders>
            <w:vAlign w:val="bottom"/>
          </w:tcPr>
          <w:p w14:paraId="2675C62C" w14:textId="5449D3C5" w:rsidR="003746CC" w:rsidRPr="002C6FA1" w:rsidRDefault="003746CC" w:rsidP="003746CC">
            <w:pPr>
              <w:ind w:left="-10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2022</w:t>
            </w:r>
          </w:p>
        </w:tc>
        <w:tc>
          <w:tcPr>
            <w:tcW w:w="0" w:type="auto"/>
            <w:tcBorders>
              <w:top w:val="single" w:sz="4" w:space="0" w:color="auto"/>
              <w:left w:val="nil"/>
              <w:bottom w:val="single" w:sz="4" w:space="0" w:color="auto"/>
              <w:right w:val="nil"/>
            </w:tcBorders>
            <w:vAlign w:val="bottom"/>
          </w:tcPr>
          <w:p w14:paraId="0F40454D" w14:textId="27D604BF" w:rsidR="003746CC" w:rsidRPr="002C6FA1" w:rsidRDefault="003746CC" w:rsidP="003746CC">
            <w:pPr>
              <w:ind w:left="-10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 xml:space="preserve">31 December </w:t>
            </w:r>
            <w:r w:rsidR="005D6031" w:rsidRPr="002C6FA1">
              <w:rPr>
                <w:rFonts w:ascii="Cordia New" w:eastAsia="Browallia New" w:hAnsi="Cordia New" w:cs="Cordia New"/>
                <w:b/>
                <w:sz w:val="26"/>
                <w:szCs w:val="26"/>
                <w:lang w:val="en-GB" w:eastAsia="en-GB"/>
              </w:rPr>
              <w:t>2021</w:t>
            </w:r>
          </w:p>
        </w:tc>
      </w:tr>
      <w:tr w:rsidR="003746CC" w:rsidRPr="002C6FA1" w14:paraId="64271331" w14:textId="77777777" w:rsidTr="002248E0">
        <w:trPr>
          <w:cantSplit/>
          <w:trHeight w:val="20"/>
        </w:trPr>
        <w:tc>
          <w:tcPr>
            <w:tcW w:w="2579" w:type="dxa"/>
            <w:tcBorders>
              <w:top w:val="single" w:sz="4" w:space="0" w:color="auto"/>
              <w:left w:val="nil"/>
              <w:bottom w:val="nil"/>
              <w:right w:val="nil"/>
            </w:tcBorders>
          </w:tcPr>
          <w:p w14:paraId="762D233E" w14:textId="77777777" w:rsidR="003746CC" w:rsidRPr="002C6FA1" w:rsidRDefault="003746CC" w:rsidP="005E077E">
            <w:pPr>
              <w:ind w:left="-86" w:right="-72"/>
              <w:rPr>
                <w:rFonts w:ascii="Cordia New" w:hAnsi="Cordia New" w:cs="Cordia New"/>
                <w:sz w:val="26"/>
                <w:szCs w:val="26"/>
                <w:lang w:val="en-US"/>
              </w:rPr>
            </w:pPr>
          </w:p>
        </w:tc>
        <w:tc>
          <w:tcPr>
            <w:tcW w:w="1168" w:type="dxa"/>
            <w:tcBorders>
              <w:top w:val="single" w:sz="4" w:space="0" w:color="auto"/>
              <w:left w:val="nil"/>
              <w:bottom w:val="nil"/>
              <w:right w:val="nil"/>
            </w:tcBorders>
          </w:tcPr>
          <w:p w14:paraId="3CAE0AF1" w14:textId="77777777" w:rsidR="003746CC" w:rsidRPr="002C6FA1" w:rsidRDefault="003746CC" w:rsidP="005E077E">
            <w:pPr>
              <w:tabs>
                <w:tab w:val="left" w:pos="406"/>
              </w:tabs>
              <w:ind w:left="-57" w:right="-57"/>
              <w:jc w:val="center"/>
              <w:rPr>
                <w:rFonts w:ascii="Cordia New" w:hAnsi="Cordia New" w:cs="Cordia New"/>
                <w:position w:val="2"/>
                <w:sz w:val="26"/>
                <w:szCs w:val="26"/>
                <w:lang w:val="en-GB"/>
              </w:rPr>
            </w:pPr>
          </w:p>
        </w:tc>
        <w:tc>
          <w:tcPr>
            <w:tcW w:w="1442" w:type="dxa"/>
            <w:tcBorders>
              <w:top w:val="single" w:sz="4" w:space="0" w:color="auto"/>
              <w:left w:val="nil"/>
              <w:bottom w:val="nil"/>
              <w:right w:val="nil"/>
            </w:tcBorders>
          </w:tcPr>
          <w:p w14:paraId="7BE69E7B" w14:textId="77777777" w:rsidR="003746CC" w:rsidRPr="002C6FA1" w:rsidRDefault="003746CC" w:rsidP="005E077E">
            <w:pPr>
              <w:ind w:left="-57" w:right="-57" w:firstLine="88"/>
              <w:jc w:val="center"/>
              <w:rPr>
                <w:rFonts w:ascii="Cordia New" w:hAnsi="Cordia New" w:cs="Cordia New"/>
                <w:position w:val="2"/>
                <w:sz w:val="26"/>
                <w:szCs w:val="26"/>
                <w:lang w:val="en-GB"/>
              </w:rPr>
            </w:pPr>
          </w:p>
        </w:tc>
        <w:tc>
          <w:tcPr>
            <w:tcW w:w="0" w:type="auto"/>
            <w:tcBorders>
              <w:top w:val="single" w:sz="4" w:space="0" w:color="auto"/>
              <w:left w:val="nil"/>
              <w:bottom w:val="nil"/>
              <w:right w:val="nil"/>
            </w:tcBorders>
          </w:tcPr>
          <w:p w14:paraId="04D173E0" w14:textId="77777777" w:rsidR="003746CC" w:rsidRPr="002C6FA1"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tcPr>
          <w:p w14:paraId="1F3E4958" w14:textId="36FF8D03" w:rsidR="003746CC" w:rsidRPr="002C6FA1"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595ADA34" w14:textId="5CE6D9CC" w:rsidR="003746CC" w:rsidRPr="002C6FA1" w:rsidRDefault="003746CC" w:rsidP="005E077E">
            <w:pPr>
              <w:ind w:right="-72" w:firstLine="31"/>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0D71F11C" w14:textId="77777777" w:rsidR="003746CC" w:rsidRPr="002C6FA1" w:rsidRDefault="003746CC" w:rsidP="005E077E">
            <w:pPr>
              <w:tabs>
                <w:tab w:val="left" w:pos="425"/>
              </w:tabs>
              <w:ind w:right="-72" w:firstLine="30"/>
              <w:jc w:val="center"/>
              <w:rPr>
                <w:rFonts w:ascii="Cordia New" w:hAnsi="Cordia New" w:cs="Cordia New"/>
                <w:position w:val="2"/>
                <w:sz w:val="26"/>
                <w:szCs w:val="26"/>
                <w:cs/>
              </w:rPr>
            </w:pPr>
          </w:p>
        </w:tc>
        <w:tc>
          <w:tcPr>
            <w:tcW w:w="0" w:type="auto"/>
            <w:tcBorders>
              <w:top w:val="single" w:sz="4" w:space="0" w:color="auto"/>
              <w:left w:val="nil"/>
              <w:bottom w:val="nil"/>
              <w:right w:val="nil"/>
            </w:tcBorders>
            <w:shd w:val="clear" w:color="auto" w:fill="auto"/>
          </w:tcPr>
          <w:p w14:paraId="673B6815" w14:textId="77777777" w:rsidR="003746CC" w:rsidRPr="002C6FA1"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6D14CE36" w14:textId="77777777" w:rsidR="003746CC" w:rsidRPr="002C6FA1"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5237CCA0" w14:textId="77777777" w:rsidR="003746CC" w:rsidRPr="002C6FA1" w:rsidRDefault="003746CC" w:rsidP="005E077E">
            <w:pPr>
              <w:tabs>
                <w:tab w:val="left" w:pos="425"/>
              </w:tabs>
              <w:ind w:right="-72" w:firstLine="30"/>
              <w:jc w:val="right"/>
              <w:rPr>
                <w:rFonts w:ascii="Cordia New" w:hAnsi="Cordia New" w:cs="Cordia New"/>
                <w:position w:val="2"/>
                <w:sz w:val="26"/>
                <w:szCs w:val="26"/>
                <w:lang w:val="en-US"/>
              </w:rPr>
            </w:pPr>
          </w:p>
        </w:tc>
        <w:tc>
          <w:tcPr>
            <w:tcW w:w="0" w:type="auto"/>
            <w:tcBorders>
              <w:top w:val="single" w:sz="4" w:space="0" w:color="auto"/>
              <w:left w:val="nil"/>
              <w:bottom w:val="nil"/>
              <w:right w:val="nil"/>
            </w:tcBorders>
            <w:shd w:val="clear" w:color="auto" w:fill="auto"/>
          </w:tcPr>
          <w:p w14:paraId="41B1FC41" w14:textId="77777777" w:rsidR="003746CC" w:rsidRPr="002C6FA1" w:rsidRDefault="003746CC" w:rsidP="005E077E">
            <w:pPr>
              <w:tabs>
                <w:tab w:val="left" w:pos="425"/>
              </w:tabs>
              <w:ind w:right="-72" w:firstLine="30"/>
              <w:jc w:val="right"/>
              <w:rPr>
                <w:rFonts w:ascii="Cordia New" w:hAnsi="Cordia New" w:cs="Cordia New"/>
                <w:position w:val="2"/>
                <w:sz w:val="26"/>
                <w:szCs w:val="26"/>
                <w:lang w:val="en-US"/>
              </w:rPr>
            </w:pPr>
          </w:p>
        </w:tc>
      </w:tr>
      <w:tr w:rsidR="002248E0" w:rsidRPr="002C6FA1" w14:paraId="14227B85" w14:textId="77777777" w:rsidTr="002248E0">
        <w:trPr>
          <w:cantSplit/>
          <w:trHeight w:val="20"/>
        </w:trPr>
        <w:tc>
          <w:tcPr>
            <w:tcW w:w="2579" w:type="dxa"/>
            <w:tcBorders>
              <w:top w:val="nil"/>
              <w:left w:val="nil"/>
              <w:bottom w:val="nil"/>
              <w:right w:val="nil"/>
            </w:tcBorders>
          </w:tcPr>
          <w:p w14:paraId="4A1826E0" w14:textId="77777777" w:rsidR="002248E0" w:rsidRPr="002C6FA1" w:rsidRDefault="002248E0" w:rsidP="002248E0">
            <w:pPr>
              <w:ind w:left="61" w:right="-72" w:hanging="147"/>
              <w:rPr>
                <w:rFonts w:asciiTheme="minorBidi" w:hAnsiTheme="minorBidi" w:cstheme="minorBidi"/>
                <w:sz w:val="24"/>
                <w:szCs w:val="24"/>
                <w:lang w:val="en-US"/>
              </w:rPr>
            </w:pPr>
            <w:r w:rsidRPr="002C6FA1">
              <w:rPr>
                <w:rFonts w:asciiTheme="minorBidi" w:hAnsiTheme="minorBidi" w:cstheme="minorBidi"/>
                <w:sz w:val="24"/>
                <w:szCs w:val="24"/>
                <w:lang w:val="en-US"/>
              </w:rPr>
              <w:t>PTTEP International Limited (PTTEPI)</w:t>
            </w:r>
          </w:p>
        </w:tc>
        <w:tc>
          <w:tcPr>
            <w:tcW w:w="1168" w:type="dxa"/>
            <w:tcBorders>
              <w:top w:val="nil"/>
              <w:left w:val="nil"/>
              <w:bottom w:val="nil"/>
              <w:right w:val="nil"/>
            </w:tcBorders>
          </w:tcPr>
          <w:p w14:paraId="1B9844AE" w14:textId="77777777" w:rsidR="002248E0" w:rsidRPr="002C6FA1" w:rsidRDefault="002248E0" w:rsidP="002248E0">
            <w:pPr>
              <w:tabs>
                <w:tab w:val="left" w:pos="406"/>
              </w:tabs>
              <w:ind w:left="-57" w:right="-57"/>
              <w:jc w:val="center"/>
              <w:rPr>
                <w:rFonts w:asciiTheme="minorBidi" w:hAnsiTheme="minorBidi" w:cstheme="minorBidi"/>
                <w:position w:val="2"/>
                <w:sz w:val="24"/>
                <w:szCs w:val="24"/>
                <w:lang w:val="en-GB"/>
              </w:rPr>
            </w:pPr>
            <w:r w:rsidRPr="002C6FA1">
              <w:rPr>
                <w:rFonts w:asciiTheme="minorBidi" w:hAnsiTheme="minorBidi" w:cstheme="minorBidi"/>
                <w:position w:val="2"/>
                <w:sz w:val="24"/>
                <w:szCs w:val="24"/>
              </w:rPr>
              <w:t>Thailand</w:t>
            </w:r>
          </w:p>
        </w:tc>
        <w:tc>
          <w:tcPr>
            <w:tcW w:w="1442" w:type="dxa"/>
            <w:tcBorders>
              <w:top w:val="nil"/>
              <w:left w:val="nil"/>
              <w:bottom w:val="nil"/>
              <w:right w:val="nil"/>
            </w:tcBorders>
          </w:tcPr>
          <w:p w14:paraId="3B8F90DE" w14:textId="77777777" w:rsidR="002248E0" w:rsidRPr="002C6FA1" w:rsidRDefault="002248E0" w:rsidP="002248E0">
            <w:pPr>
              <w:ind w:left="-57" w:right="-57" w:firstLine="88"/>
              <w:jc w:val="center"/>
              <w:rPr>
                <w:rFonts w:asciiTheme="minorBidi" w:hAnsiTheme="minorBidi" w:cstheme="minorBidi"/>
                <w:position w:val="2"/>
                <w:sz w:val="24"/>
                <w:szCs w:val="24"/>
                <w:lang w:val="en-GB"/>
              </w:rPr>
            </w:pPr>
            <w:r w:rsidRPr="002C6FA1">
              <w:rPr>
                <w:rFonts w:asciiTheme="minorBidi" w:hAnsiTheme="minorBidi" w:cstheme="minorBidi"/>
                <w:position w:val="2"/>
                <w:sz w:val="24"/>
                <w:szCs w:val="24"/>
              </w:rPr>
              <w:t>Petroleum</w:t>
            </w:r>
          </w:p>
        </w:tc>
        <w:tc>
          <w:tcPr>
            <w:tcW w:w="0" w:type="auto"/>
            <w:tcBorders>
              <w:top w:val="nil"/>
              <w:left w:val="nil"/>
              <w:bottom w:val="nil"/>
              <w:right w:val="nil"/>
            </w:tcBorders>
          </w:tcPr>
          <w:p w14:paraId="107FBB18" w14:textId="38D96E92"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100</w:t>
            </w:r>
          </w:p>
        </w:tc>
        <w:tc>
          <w:tcPr>
            <w:tcW w:w="0" w:type="auto"/>
            <w:tcBorders>
              <w:top w:val="nil"/>
              <w:left w:val="nil"/>
              <w:bottom w:val="nil"/>
              <w:right w:val="nil"/>
            </w:tcBorders>
          </w:tcPr>
          <w:p w14:paraId="46C4466C" w14:textId="5A01F1A6"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100</w:t>
            </w:r>
          </w:p>
        </w:tc>
        <w:tc>
          <w:tcPr>
            <w:tcW w:w="0" w:type="auto"/>
            <w:tcBorders>
              <w:top w:val="nil"/>
              <w:left w:val="nil"/>
              <w:bottom w:val="nil"/>
              <w:right w:val="nil"/>
            </w:tcBorders>
            <w:shd w:val="clear" w:color="auto" w:fill="auto"/>
          </w:tcPr>
          <w:p w14:paraId="0DB55D55" w14:textId="519F9CD7" w:rsidR="002248E0" w:rsidRPr="002C6FA1" w:rsidRDefault="002248E0" w:rsidP="002248E0">
            <w:pPr>
              <w:tabs>
                <w:tab w:val="left" w:pos="383"/>
              </w:tabs>
              <w:ind w:right="-72" w:firstLine="31"/>
              <w:jc w:val="right"/>
              <w:rPr>
                <w:rFonts w:asciiTheme="minorBidi" w:hAnsiTheme="minorBidi" w:cstheme="minorBidi"/>
                <w:position w:val="2"/>
                <w:sz w:val="24"/>
                <w:szCs w:val="24"/>
                <w:cs/>
              </w:rPr>
            </w:pPr>
            <w:r w:rsidRPr="002C6FA1">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01CA40B4" w14:textId="7AC7A7C4" w:rsidR="002248E0" w:rsidRPr="002C6FA1" w:rsidRDefault="002248E0" w:rsidP="002248E0">
            <w:pPr>
              <w:tabs>
                <w:tab w:val="left" w:pos="425"/>
              </w:tabs>
              <w:ind w:right="-72" w:firstLine="30"/>
              <w:jc w:val="right"/>
              <w:rPr>
                <w:rFonts w:asciiTheme="minorBidi" w:hAnsiTheme="minorBidi" w:cstheme="minorBidi"/>
                <w:position w:val="2"/>
                <w:sz w:val="24"/>
                <w:szCs w:val="24"/>
                <w:cs/>
              </w:rPr>
            </w:pPr>
            <w:r w:rsidRPr="002C6FA1">
              <w:rPr>
                <w:rFonts w:asciiTheme="minorBidi" w:hAnsiTheme="minorBidi" w:cstheme="minorBidi"/>
                <w:position w:val="2"/>
                <w:sz w:val="24"/>
                <w:szCs w:val="24"/>
                <w:lang w:val="en-GB"/>
              </w:rPr>
              <w:t>-</w:t>
            </w:r>
          </w:p>
        </w:tc>
        <w:tc>
          <w:tcPr>
            <w:tcW w:w="0" w:type="auto"/>
            <w:tcBorders>
              <w:top w:val="nil"/>
              <w:left w:val="nil"/>
              <w:bottom w:val="nil"/>
              <w:right w:val="nil"/>
            </w:tcBorders>
            <w:shd w:val="clear" w:color="auto" w:fill="auto"/>
          </w:tcPr>
          <w:p w14:paraId="4720DD0E" w14:textId="3C382393" w:rsidR="002248E0" w:rsidRPr="002C6FA1" w:rsidRDefault="002248E0" w:rsidP="002248E0">
            <w:pPr>
              <w:tabs>
                <w:tab w:val="left" w:pos="425"/>
              </w:tabs>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516</w:t>
            </w:r>
          </w:p>
        </w:tc>
        <w:tc>
          <w:tcPr>
            <w:tcW w:w="0" w:type="auto"/>
            <w:tcBorders>
              <w:top w:val="nil"/>
              <w:left w:val="nil"/>
              <w:bottom w:val="nil"/>
              <w:right w:val="nil"/>
            </w:tcBorders>
            <w:shd w:val="clear" w:color="auto" w:fill="auto"/>
          </w:tcPr>
          <w:p w14:paraId="52CD4D9C" w14:textId="27BCEFA3" w:rsidR="002248E0" w:rsidRPr="002C6FA1" w:rsidRDefault="002248E0" w:rsidP="002248E0">
            <w:pPr>
              <w:tabs>
                <w:tab w:val="left" w:pos="425"/>
              </w:tabs>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516</w:t>
            </w:r>
          </w:p>
        </w:tc>
        <w:tc>
          <w:tcPr>
            <w:tcW w:w="0" w:type="auto"/>
            <w:tcBorders>
              <w:top w:val="nil"/>
              <w:left w:val="nil"/>
              <w:bottom w:val="nil"/>
              <w:right w:val="nil"/>
            </w:tcBorders>
            <w:shd w:val="clear" w:color="auto" w:fill="auto"/>
          </w:tcPr>
          <w:p w14:paraId="29273D41" w14:textId="2037133A" w:rsidR="002248E0" w:rsidRPr="002C6FA1" w:rsidRDefault="002248E0" w:rsidP="002248E0">
            <w:pPr>
              <w:tabs>
                <w:tab w:val="left" w:pos="425"/>
              </w:tabs>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17</w:t>
            </w:r>
            <w:r w:rsidRPr="002C6FA1">
              <w:rPr>
                <w:rFonts w:asciiTheme="minorBidi" w:hAnsiTheme="minorBidi" w:cstheme="minorBidi"/>
                <w:sz w:val="24"/>
                <w:szCs w:val="24"/>
                <w:cs/>
              </w:rPr>
              <w:t>,</w:t>
            </w:r>
            <w:r w:rsidR="00AF5B27" w:rsidRPr="002C6FA1">
              <w:rPr>
                <w:rFonts w:asciiTheme="minorBidi" w:hAnsiTheme="minorBidi" w:cstheme="minorBidi"/>
                <w:sz w:val="24"/>
                <w:szCs w:val="24"/>
                <w:lang w:val="en-GB"/>
              </w:rPr>
              <w:t>84</w:t>
            </w:r>
            <w:r w:rsidRPr="002C6FA1">
              <w:rPr>
                <w:rFonts w:asciiTheme="minorBidi" w:hAnsiTheme="minorBidi" w:cstheme="minorBidi"/>
                <w:sz w:val="24"/>
                <w:szCs w:val="24"/>
                <w:lang w:val="en-GB"/>
              </w:rPr>
              <w:t>7</w:t>
            </w:r>
          </w:p>
        </w:tc>
        <w:tc>
          <w:tcPr>
            <w:tcW w:w="0" w:type="auto"/>
            <w:tcBorders>
              <w:top w:val="nil"/>
              <w:left w:val="nil"/>
              <w:bottom w:val="nil"/>
              <w:right w:val="nil"/>
            </w:tcBorders>
            <w:shd w:val="clear" w:color="auto" w:fill="auto"/>
          </w:tcPr>
          <w:p w14:paraId="6165A973" w14:textId="5DC173C6" w:rsidR="002248E0" w:rsidRPr="002C6FA1" w:rsidRDefault="002248E0" w:rsidP="002248E0">
            <w:pPr>
              <w:tabs>
                <w:tab w:val="left" w:pos="425"/>
              </w:tabs>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17</w:t>
            </w:r>
            <w:r w:rsidRPr="002C6FA1">
              <w:rPr>
                <w:rFonts w:asciiTheme="minorBidi" w:hAnsiTheme="minorBidi" w:cstheme="minorBidi"/>
                <w:sz w:val="24"/>
                <w:szCs w:val="24"/>
                <w:cs/>
              </w:rPr>
              <w:t>,</w:t>
            </w:r>
            <w:r w:rsidRPr="002C6FA1">
              <w:rPr>
                <w:rFonts w:asciiTheme="minorBidi" w:hAnsiTheme="minorBidi" w:cstheme="minorBidi"/>
                <w:sz w:val="24"/>
                <w:szCs w:val="24"/>
                <w:lang w:val="en-GB"/>
              </w:rPr>
              <w:t>257</w:t>
            </w:r>
          </w:p>
        </w:tc>
      </w:tr>
      <w:tr w:rsidR="002248E0" w:rsidRPr="002C6FA1" w14:paraId="6F63BBB6" w14:textId="77777777" w:rsidTr="002248E0">
        <w:trPr>
          <w:cantSplit/>
          <w:trHeight w:val="20"/>
        </w:trPr>
        <w:tc>
          <w:tcPr>
            <w:tcW w:w="2579" w:type="dxa"/>
            <w:tcBorders>
              <w:top w:val="nil"/>
              <w:left w:val="nil"/>
              <w:bottom w:val="nil"/>
              <w:right w:val="nil"/>
            </w:tcBorders>
          </w:tcPr>
          <w:p w14:paraId="1A1D2A78" w14:textId="77777777" w:rsidR="002248E0" w:rsidRPr="002C6FA1" w:rsidRDefault="002248E0" w:rsidP="002248E0">
            <w:pPr>
              <w:ind w:left="-86" w:right="-72"/>
              <w:rPr>
                <w:rFonts w:asciiTheme="minorBidi" w:hAnsiTheme="minorBidi" w:cstheme="minorBidi"/>
                <w:sz w:val="24"/>
                <w:szCs w:val="24"/>
                <w:lang w:val="en-US"/>
              </w:rPr>
            </w:pPr>
            <w:r w:rsidRPr="002C6FA1">
              <w:rPr>
                <w:rFonts w:asciiTheme="minorBidi" w:hAnsiTheme="minorBidi" w:cstheme="minorBidi"/>
                <w:sz w:val="24"/>
                <w:szCs w:val="24"/>
                <w:lang w:val="en-US"/>
              </w:rPr>
              <w:t xml:space="preserve">PTTEP Services Limited </w:t>
            </w:r>
          </w:p>
          <w:p w14:paraId="09E94F86" w14:textId="7BEEFAEC" w:rsidR="002248E0" w:rsidRPr="002C6FA1" w:rsidRDefault="002248E0" w:rsidP="002248E0">
            <w:pPr>
              <w:ind w:left="61" w:right="-72"/>
              <w:rPr>
                <w:rFonts w:asciiTheme="minorBidi" w:hAnsiTheme="minorBidi" w:cstheme="minorBidi"/>
                <w:sz w:val="24"/>
                <w:szCs w:val="24"/>
                <w:cs/>
                <w:lang w:val="en-US"/>
              </w:rPr>
            </w:pPr>
            <w:r w:rsidRPr="002C6FA1">
              <w:rPr>
                <w:rFonts w:asciiTheme="minorBidi" w:hAnsiTheme="minorBidi" w:cstheme="minorBidi"/>
                <w:sz w:val="24"/>
                <w:szCs w:val="24"/>
                <w:lang w:val="en-US"/>
              </w:rPr>
              <w:t>(PTTEP Services)</w:t>
            </w:r>
          </w:p>
        </w:tc>
        <w:tc>
          <w:tcPr>
            <w:tcW w:w="1168" w:type="dxa"/>
            <w:tcBorders>
              <w:top w:val="nil"/>
              <w:left w:val="nil"/>
              <w:bottom w:val="nil"/>
              <w:right w:val="nil"/>
            </w:tcBorders>
          </w:tcPr>
          <w:p w14:paraId="569C6F9E" w14:textId="77777777" w:rsidR="002248E0" w:rsidRPr="002C6FA1" w:rsidRDefault="002248E0" w:rsidP="002248E0">
            <w:pPr>
              <w:ind w:left="-57" w:right="-57"/>
              <w:jc w:val="center"/>
              <w:rPr>
                <w:rFonts w:asciiTheme="minorBidi" w:hAnsiTheme="minorBidi" w:cstheme="minorBidi"/>
                <w:position w:val="2"/>
                <w:sz w:val="24"/>
                <w:szCs w:val="24"/>
                <w:cs/>
                <w:lang w:val="en-US"/>
              </w:rPr>
            </w:pPr>
            <w:r w:rsidRPr="002C6FA1">
              <w:rPr>
                <w:rFonts w:asciiTheme="minorBidi" w:hAnsiTheme="minorBidi" w:cstheme="minorBidi"/>
                <w:position w:val="2"/>
                <w:sz w:val="24"/>
                <w:szCs w:val="24"/>
              </w:rPr>
              <w:t>Thailand</w:t>
            </w:r>
          </w:p>
        </w:tc>
        <w:tc>
          <w:tcPr>
            <w:tcW w:w="1442" w:type="dxa"/>
            <w:tcBorders>
              <w:top w:val="nil"/>
              <w:left w:val="nil"/>
              <w:bottom w:val="nil"/>
              <w:right w:val="nil"/>
            </w:tcBorders>
          </w:tcPr>
          <w:p w14:paraId="4A72D31E" w14:textId="77777777" w:rsidR="002248E0" w:rsidRPr="002C6FA1" w:rsidRDefault="002248E0" w:rsidP="002248E0">
            <w:pPr>
              <w:ind w:left="34" w:right="-57"/>
              <w:jc w:val="center"/>
              <w:rPr>
                <w:rFonts w:asciiTheme="minorBidi" w:hAnsiTheme="minorBidi" w:cstheme="minorBidi"/>
                <w:sz w:val="24"/>
                <w:szCs w:val="24"/>
                <w:lang w:val="en-GB"/>
              </w:rPr>
            </w:pPr>
            <w:r w:rsidRPr="002C6FA1">
              <w:rPr>
                <w:rFonts w:asciiTheme="minorBidi" w:hAnsiTheme="minorBidi" w:cstheme="minorBidi"/>
                <w:sz w:val="24"/>
                <w:szCs w:val="24"/>
              </w:rPr>
              <w:t>Human</w:t>
            </w:r>
            <w:r w:rsidRPr="002C6FA1">
              <w:rPr>
                <w:rFonts w:asciiTheme="minorBidi" w:hAnsiTheme="minorBidi" w:cstheme="minorBidi"/>
                <w:sz w:val="24"/>
                <w:szCs w:val="24"/>
                <w:cs/>
              </w:rPr>
              <w:t xml:space="preserve"> </w:t>
            </w:r>
            <w:r w:rsidRPr="002C6FA1">
              <w:rPr>
                <w:rFonts w:asciiTheme="minorBidi" w:hAnsiTheme="minorBidi" w:cstheme="minorBidi"/>
                <w:sz w:val="24"/>
                <w:szCs w:val="24"/>
              </w:rPr>
              <w:t>resource</w:t>
            </w:r>
            <w:r w:rsidRPr="002C6FA1">
              <w:rPr>
                <w:rFonts w:asciiTheme="minorBidi" w:hAnsiTheme="minorBidi" w:cstheme="minorBidi"/>
                <w:sz w:val="24"/>
                <w:szCs w:val="24"/>
                <w:cs/>
              </w:rPr>
              <w:t xml:space="preserve"> </w:t>
            </w:r>
            <w:r w:rsidRPr="002C6FA1">
              <w:rPr>
                <w:rFonts w:asciiTheme="minorBidi" w:hAnsiTheme="minorBidi" w:cstheme="minorBidi"/>
                <w:sz w:val="24"/>
                <w:szCs w:val="24"/>
              </w:rPr>
              <w:t>support</w:t>
            </w:r>
          </w:p>
        </w:tc>
        <w:tc>
          <w:tcPr>
            <w:tcW w:w="0" w:type="auto"/>
            <w:tcBorders>
              <w:top w:val="nil"/>
              <w:left w:val="nil"/>
              <w:bottom w:val="nil"/>
              <w:right w:val="nil"/>
            </w:tcBorders>
          </w:tcPr>
          <w:p w14:paraId="239AA814" w14:textId="7DF54428"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tcPr>
          <w:p w14:paraId="74875369" w14:textId="78419FC4"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21A141E" w14:textId="40994DD5"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D82A428" w14:textId="72DB94FD"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7E06388" w14:textId="096E097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46571972" w14:textId="7E257CD4"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1677F75E" w14:textId="391234C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3</w:t>
            </w:r>
          </w:p>
        </w:tc>
        <w:tc>
          <w:tcPr>
            <w:tcW w:w="0" w:type="auto"/>
            <w:tcBorders>
              <w:top w:val="nil"/>
              <w:left w:val="nil"/>
              <w:bottom w:val="nil"/>
              <w:right w:val="nil"/>
            </w:tcBorders>
            <w:shd w:val="clear" w:color="auto" w:fill="auto"/>
          </w:tcPr>
          <w:p w14:paraId="13599988" w14:textId="066F845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3</w:t>
            </w:r>
          </w:p>
        </w:tc>
      </w:tr>
      <w:tr w:rsidR="002248E0" w:rsidRPr="002C6FA1" w14:paraId="04B23DFF" w14:textId="77777777" w:rsidTr="002248E0">
        <w:trPr>
          <w:cantSplit/>
          <w:trHeight w:val="20"/>
        </w:trPr>
        <w:tc>
          <w:tcPr>
            <w:tcW w:w="2579" w:type="dxa"/>
            <w:tcBorders>
              <w:top w:val="nil"/>
              <w:left w:val="nil"/>
              <w:bottom w:val="nil"/>
              <w:right w:val="nil"/>
            </w:tcBorders>
          </w:tcPr>
          <w:p w14:paraId="602535FE" w14:textId="77777777" w:rsidR="002248E0" w:rsidRPr="002C6FA1" w:rsidRDefault="002248E0" w:rsidP="002248E0">
            <w:pPr>
              <w:ind w:left="-86" w:right="-72"/>
              <w:rPr>
                <w:rFonts w:asciiTheme="minorBidi" w:hAnsiTheme="minorBidi" w:cstheme="minorBidi"/>
                <w:sz w:val="24"/>
                <w:szCs w:val="24"/>
                <w:cs/>
                <w:lang w:val="en-US"/>
              </w:rPr>
            </w:pPr>
            <w:r w:rsidRPr="002C6FA1">
              <w:rPr>
                <w:rFonts w:asciiTheme="minorBidi" w:hAnsiTheme="minorBidi" w:cstheme="minorBidi"/>
                <w:sz w:val="24"/>
                <w:szCs w:val="24"/>
              </w:rPr>
              <w:t>PTTEP</w:t>
            </w:r>
            <w:r w:rsidRPr="002C6FA1">
              <w:rPr>
                <w:rFonts w:asciiTheme="minorBidi" w:hAnsiTheme="minorBidi" w:cstheme="minorBidi"/>
                <w:sz w:val="24"/>
                <w:szCs w:val="24"/>
                <w:cs/>
              </w:rPr>
              <w:t xml:space="preserve"> </w:t>
            </w:r>
            <w:r w:rsidRPr="002C6FA1">
              <w:rPr>
                <w:rFonts w:asciiTheme="minorBidi" w:hAnsiTheme="minorBidi" w:cstheme="minorBidi"/>
                <w:sz w:val="24"/>
                <w:szCs w:val="24"/>
              </w:rPr>
              <w:t>Siam</w:t>
            </w:r>
            <w:r w:rsidRPr="002C6FA1">
              <w:rPr>
                <w:rFonts w:asciiTheme="minorBidi" w:hAnsiTheme="minorBidi" w:cstheme="minorBidi"/>
                <w:sz w:val="24"/>
                <w:szCs w:val="24"/>
                <w:cs/>
              </w:rPr>
              <w:t xml:space="preserve"> </w:t>
            </w:r>
            <w:r w:rsidRPr="002C6FA1">
              <w:rPr>
                <w:rFonts w:asciiTheme="minorBidi" w:hAnsiTheme="minorBidi" w:cstheme="minorBidi"/>
                <w:sz w:val="24"/>
                <w:szCs w:val="24"/>
              </w:rPr>
              <w:t>Limited</w:t>
            </w:r>
            <w:r w:rsidRPr="002C6FA1">
              <w:rPr>
                <w:rFonts w:asciiTheme="minorBidi" w:hAnsiTheme="minorBidi" w:cstheme="minorBidi"/>
                <w:sz w:val="24"/>
                <w:szCs w:val="24"/>
                <w:cs/>
              </w:rPr>
              <w:t xml:space="preserve"> (</w:t>
            </w:r>
            <w:r w:rsidRPr="002C6FA1">
              <w:rPr>
                <w:rFonts w:asciiTheme="minorBidi" w:hAnsiTheme="minorBidi" w:cstheme="minorBidi"/>
                <w:sz w:val="24"/>
                <w:szCs w:val="24"/>
              </w:rPr>
              <w:t>PTTEPS)</w:t>
            </w:r>
          </w:p>
        </w:tc>
        <w:tc>
          <w:tcPr>
            <w:tcW w:w="1168" w:type="dxa"/>
            <w:tcBorders>
              <w:top w:val="nil"/>
              <w:left w:val="nil"/>
              <w:bottom w:val="nil"/>
              <w:right w:val="nil"/>
            </w:tcBorders>
          </w:tcPr>
          <w:p w14:paraId="0E953B4D" w14:textId="77777777" w:rsidR="002248E0" w:rsidRPr="002C6FA1" w:rsidRDefault="002248E0" w:rsidP="002248E0">
            <w:pPr>
              <w:ind w:left="-57" w:right="-57"/>
              <w:jc w:val="center"/>
              <w:rPr>
                <w:rFonts w:asciiTheme="minorBidi" w:hAnsiTheme="minorBidi" w:cstheme="minorBidi"/>
                <w:position w:val="2"/>
                <w:sz w:val="24"/>
                <w:szCs w:val="24"/>
                <w:cs/>
                <w:lang w:val="en-US"/>
              </w:rPr>
            </w:pPr>
            <w:r w:rsidRPr="002C6FA1">
              <w:rPr>
                <w:rFonts w:asciiTheme="minorBidi" w:hAnsiTheme="minorBidi" w:cstheme="minorBidi"/>
                <w:position w:val="2"/>
                <w:sz w:val="24"/>
                <w:szCs w:val="24"/>
              </w:rPr>
              <w:t>Thailand</w:t>
            </w:r>
          </w:p>
        </w:tc>
        <w:tc>
          <w:tcPr>
            <w:tcW w:w="1442" w:type="dxa"/>
            <w:tcBorders>
              <w:top w:val="nil"/>
              <w:left w:val="nil"/>
              <w:bottom w:val="nil"/>
              <w:right w:val="nil"/>
            </w:tcBorders>
          </w:tcPr>
          <w:p w14:paraId="0E10AD47" w14:textId="77777777" w:rsidR="002248E0" w:rsidRPr="002C6FA1" w:rsidRDefault="002248E0" w:rsidP="002248E0">
            <w:pPr>
              <w:ind w:left="34" w:right="-57"/>
              <w:jc w:val="center"/>
              <w:rPr>
                <w:rFonts w:asciiTheme="minorBidi" w:hAnsiTheme="minorBidi" w:cstheme="minorBidi"/>
                <w:sz w:val="24"/>
                <w:szCs w:val="24"/>
                <w:cs/>
                <w:lang w:val="en-US"/>
              </w:rPr>
            </w:pPr>
            <w:r w:rsidRPr="002C6FA1">
              <w:rPr>
                <w:rFonts w:asciiTheme="minorBidi" w:hAnsiTheme="minorBidi" w:cstheme="minorBidi"/>
                <w:position w:val="2"/>
                <w:sz w:val="24"/>
                <w:szCs w:val="24"/>
              </w:rPr>
              <w:t>Petroleum</w:t>
            </w:r>
          </w:p>
        </w:tc>
        <w:tc>
          <w:tcPr>
            <w:tcW w:w="0" w:type="auto"/>
            <w:tcBorders>
              <w:top w:val="nil"/>
              <w:left w:val="nil"/>
              <w:bottom w:val="nil"/>
              <w:right w:val="nil"/>
            </w:tcBorders>
          </w:tcPr>
          <w:p w14:paraId="3F379744" w14:textId="3E76104A"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51</w:t>
            </w:r>
          </w:p>
        </w:tc>
        <w:tc>
          <w:tcPr>
            <w:tcW w:w="0" w:type="auto"/>
            <w:tcBorders>
              <w:top w:val="nil"/>
              <w:left w:val="nil"/>
              <w:bottom w:val="nil"/>
              <w:right w:val="nil"/>
            </w:tcBorders>
          </w:tcPr>
          <w:p w14:paraId="0902C139" w14:textId="25BDE237"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51</w:t>
            </w:r>
          </w:p>
        </w:tc>
        <w:tc>
          <w:tcPr>
            <w:tcW w:w="0" w:type="auto"/>
            <w:tcBorders>
              <w:top w:val="nil"/>
              <w:left w:val="nil"/>
              <w:bottom w:val="nil"/>
              <w:right w:val="nil"/>
            </w:tcBorders>
            <w:shd w:val="clear" w:color="auto" w:fill="auto"/>
          </w:tcPr>
          <w:p w14:paraId="30D42807" w14:textId="4F3554F2" w:rsidR="002248E0" w:rsidRPr="002C6FA1" w:rsidRDefault="002248E0" w:rsidP="002248E0">
            <w:pPr>
              <w:tabs>
                <w:tab w:val="left" w:pos="383"/>
              </w:tabs>
              <w:ind w:right="-72" w:firstLine="31"/>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US"/>
              </w:rPr>
              <w:t>49</w:t>
            </w:r>
          </w:p>
        </w:tc>
        <w:tc>
          <w:tcPr>
            <w:tcW w:w="0" w:type="auto"/>
            <w:tcBorders>
              <w:top w:val="nil"/>
              <w:left w:val="nil"/>
              <w:bottom w:val="nil"/>
              <w:right w:val="nil"/>
            </w:tcBorders>
            <w:shd w:val="clear" w:color="auto" w:fill="auto"/>
          </w:tcPr>
          <w:p w14:paraId="561066F7" w14:textId="3AD71993"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49</w:t>
            </w:r>
          </w:p>
        </w:tc>
        <w:tc>
          <w:tcPr>
            <w:tcW w:w="0" w:type="auto"/>
            <w:tcBorders>
              <w:top w:val="nil"/>
              <w:left w:val="nil"/>
              <w:bottom w:val="nil"/>
              <w:right w:val="nil"/>
            </w:tcBorders>
            <w:shd w:val="clear" w:color="auto" w:fill="auto"/>
          </w:tcPr>
          <w:p w14:paraId="4E4AE413" w14:textId="2C3ABEB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100</w:t>
            </w:r>
          </w:p>
        </w:tc>
        <w:tc>
          <w:tcPr>
            <w:tcW w:w="0" w:type="auto"/>
            <w:tcBorders>
              <w:top w:val="nil"/>
              <w:left w:val="nil"/>
              <w:bottom w:val="nil"/>
              <w:right w:val="nil"/>
            </w:tcBorders>
            <w:shd w:val="clear" w:color="auto" w:fill="auto"/>
          </w:tcPr>
          <w:p w14:paraId="2A1C9EA5" w14:textId="596EFBA9"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100</w:t>
            </w:r>
          </w:p>
        </w:tc>
        <w:tc>
          <w:tcPr>
            <w:tcW w:w="0" w:type="auto"/>
            <w:tcBorders>
              <w:top w:val="nil"/>
              <w:left w:val="nil"/>
              <w:bottom w:val="nil"/>
              <w:right w:val="nil"/>
            </w:tcBorders>
            <w:shd w:val="clear" w:color="auto" w:fill="auto"/>
          </w:tcPr>
          <w:p w14:paraId="26FEEF71" w14:textId="0EBC1BA9" w:rsidR="002248E0" w:rsidRPr="002C6FA1" w:rsidRDefault="002248E0" w:rsidP="002248E0">
            <w:pPr>
              <w:ind w:right="-72" w:firstLine="30"/>
              <w:jc w:val="right"/>
              <w:rPr>
                <w:rFonts w:asciiTheme="minorBidi" w:hAnsiTheme="minorBidi" w:cstheme="minorBidi"/>
                <w:position w:val="2"/>
                <w:sz w:val="24"/>
                <w:szCs w:val="24"/>
                <w:cs/>
                <w:lang w:val="en-US"/>
              </w:rPr>
            </w:pPr>
            <w:r w:rsidRPr="002C6FA1">
              <w:rPr>
                <w:rFonts w:asciiTheme="minorBidi" w:hAnsiTheme="minorBidi" w:cstheme="minorBidi"/>
                <w:sz w:val="24"/>
                <w:szCs w:val="24"/>
                <w:lang w:val="en-GB"/>
              </w:rPr>
              <w:t>3</w:t>
            </w:r>
            <w:r w:rsidRPr="002C6FA1">
              <w:rPr>
                <w:rFonts w:asciiTheme="minorBidi" w:hAnsiTheme="minorBidi" w:cstheme="minorBidi"/>
                <w:sz w:val="24"/>
                <w:szCs w:val="24"/>
                <w:cs/>
              </w:rPr>
              <w:t>,</w:t>
            </w:r>
            <w:r w:rsidR="00AF5B27" w:rsidRPr="002C6FA1">
              <w:rPr>
                <w:rFonts w:asciiTheme="minorBidi" w:hAnsiTheme="minorBidi" w:cstheme="minorBidi" w:hint="cs"/>
                <w:sz w:val="24"/>
                <w:szCs w:val="24"/>
                <w:cs/>
              </w:rPr>
              <w:t>449</w:t>
            </w:r>
          </w:p>
        </w:tc>
        <w:tc>
          <w:tcPr>
            <w:tcW w:w="0" w:type="auto"/>
            <w:tcBorders>
              <w:top w:val="nil"/>
              <w:left w:val="nil"/>
              <w:bottom w:val="nil"/>
              <w:right w:val="nil"/>
            </w:tcBorders>
            <w:shd w:val="clear" w:color="auto" w:fill="auto"/>
          </w:tcPr>
          <w:p w14:paraId="1D34912D" w14:textId="4F5EAAC4"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3</w:t>
            </w:r>
            <w:r w:rsidRPr="002C6FA1">
              <w:rPr>
                <w:rFonts w:asciiTheme="minorBidi" w:hAnsiTheme="minorBidi" w:cstheme="minorBidi"/>
                <w:sz w:val="24"/>
                <w:szCs w:val="24"/>
                <w:cs/>
              </w:rPr>
              <w:t>,</w:t>
            </w:r>
            <w:r w:rsidRPr="002C6FA1">
              <w:rPr>
                <w:rFonts w:asciiTheme="minorBidi" w:hAnsiTheme="minorBidi" w:cstheme="minorBidi"/>
                <w:sz w:val="24"/>
                <w:szCs w:val="24"/>
                <w:lang w:val="en-GB"/>
              </w:rPr>
              <w:t>335</w:t>
            </w:r>
          </w:p>
        </w:tc>
      </w:tr>
      <w:tr w:rsidR="002248E0" w:rsidRPr="002C6FA1" w14:paraId="3FEE89AC" w14:textId="77777777" w:rsidTr="002248E0">
        <w:trPr>
          <w:cantSplit/>
          <w:trHeight w:val="20"/>
        </w:trPr>
        <w:tc>
          <w:tcPr>
            <w:tcW w:w="2579" w:type="dxa"/>
            <w:tcBorders>
              <w:top w:val="nil"/>
              <w:left w:val="nil"/>
              <w:bottom w:val="nil"/>
              <w:right w:val="nil"/>
            </w:tcBorders>
          </w:tcPr>
          <w:p w14:paraId="45012086" w14:textId="77777777" w:rsidR="002248E0" w:rsidRPr="002C6FA1" w:rsidRDefault="002248E0" w:rsidP="002248E0">
            <w:pPr>
              <w:ind w:left="55" w:right="-72" w:hanging="142"/>
              <w:rPr>
                <w:rFonts w:asciiTheme="minorBidi" w:hAnsiTheme="minorBidi" w:cstheme="minorBidi"/>
                <w:sz w:val="24"/>
                <w:szCs w:val="24"/>
                <w:cs/>
                <w:lang w:val="en-US"/>
              </w:rPr>
            </w:pPr>
            <w:r w:rsidRPr="002C6FA1">
              <w:rPr>
                <w:rFonts w:asciiTheme="minorBidi" w:hAnsiTheme="minorBidi" w:cstheme="minorBidi"/>
                <w:sz w:val="24"/>
                <w:szCs w:val="24"/>
                <w:lang w:val="en-US"/>
              </w:rPr>
              <w:t xml:space="preserve">PTTEP Offshore Investment Company Limited </w:t>
            </w:r>
            <w:r w:rsidRPr="002C6FA1">
              <w:rPr>
                <w:rFonts w:asciiTheme="minorBidi" w:hAnsiTheme="minorBidi" w:cstheme="minorBidi"/>
                <w:sz w:val="24"/>
                <w:szCs w:val="24"/>
                <w:cs/>
                <w:lang w:val="en-US"/>
              </w:rPr>
              <w:t>(</w:t>
            </w:r>
            <w:r w:rsidRPr="002C6FA1">
              <w:rPr>
                <w:rFonts w:asciiTheme="minorBidi" w:hAnsiTheme="minorBidi" w:cstheme="minorBidi"/>
                <w:sz w:val="24"/>
                <w:szCs w:val="24"/>
                <w:lang w:val="en-US"/>
              </w:rPr>
              <w:t>PTTEPO)</w:t>
            </w:r>
          </w:p>
        </w:tc>
        <w:tc>
          <w:tcPr>
            <w:tcW w:w="1168" w:type="dxa"/>
            <w:tcBorders>
              <w:top w:val="nil"/>
              <w:left w:val="nil"/>
              <w:bottom w:val="nil"/>
              <w:right w:val="nil"/>
            </w:tcBorders>
          </w:tcPr>
          <w:p w14:paraId="57499A0E" w14:textId="77777777" w:rsidR="002248E0" w:rsidRPr="002C6FA1" w:rsidRDefault="002248E0" w:rsidP="002248E0">
            <w:pPr>
              <w:ind w:left="-57" w:right="-57"/>
              <w:jc w:val="center"/>
              <w:rPr>
                <w:rFonts w:asciiTheme="minorBidi" w:hAnsiTheme="minorBidi" w:cstheme="minorBidi"/>
                <w:position w:val="2"/>
                <w:sz w:val="24"/>
                <w:szCs w:val="24"/>
                <w:cs/>
                <w:lang w:val="en-US"/>
              </w:rPr>
            </w:pPr>
            <w:r w:rsidRPr="002C6FA1">
              <w:rPr>
                <w:rFonts w:asciiTheme="minorBidi" w:hAnsiTheme="minorBidi" w:cstheme="minorBidi"/>
                <w:position w:val="2"/>
                <w:sz w:val="24"/>
                <w:szCs w:val="24"/>
                <w:lang w:val="en-US"/>
              </w:rPr>
              <w:t>Cayman Islands</w:t>
            </w:r>
          </w:p>
        </w:tc>
        <w:tc>
          <w:tcPr>
            <w:tcW w:w="1442" w:type="dxa"/>
            <w:tcBorders>
              <w:top w:val="nil"/>
              <w:left w:val="nil"/>
              <w:bottom w:val="nil"/>
              <w:right w:val="nil"/>
            </w:tcBorders>
          </w:tcPr>
          <w:p w14:paraId="3DA80213" w14:textId="77777777" w:rsidR="002248E0" w:rsidRPr="002C6FA1" w:rsidRDefault="002248E0" w:rsidP="002248E0">
            <w:pPr>
              <w:ind w:left="34" w:right="-57"/>
              <w:jc w:val="center"/>
              <w:rPr>
                <w:rFonts w:asciiTheme="minorBidi" w:hAnsiTheme="minorBidi" w:cstheme="minorBidi"/>
                <w:sz w:val="24"/>
                <w:szCs w:val="24"/>
                <w:cs/>
                <w:lang w:val="en-US"/>
              </w:rPr>
            </w:pPr>
            <w:r w:rsidRPr="002C6FA1">
              <w:rPr>
                <w:rFonts w:asciiTheme="minorBidi" w:hAnsiTheme="minorBidi" w:cstheme="minorBidi"/>
                <w:sz w:val="24"/>
                <w:szCs w:val="24"/>
                <w:lang w:val="en-US"/>
              </w:rPr>
              <w:t>Petroleum</w:t>
            </w:r>
          </w:p>
        </w:tc>
        <w:tc>
          <w:tcPr>
            <w:tcW w:w="0" w:type="auto"/>
            <w:tcBorders>
              <w:top w:val="nil"/>
              <w:left w:val="nil"/>
              <w:bottom w:val="nil"/>
              <w:right w:val="nil"/>
            </w:tcBorders>
          </w:tcPr>
          <w:p w14:paraId="311A79D4" w14:textId="01FC84CE"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tcPr>
          <w:p w14:paraId="36B0E8B3" w14:textId="6756CA81"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1645776" w14:textId="443BF789" w:rsidR="002248E0" w:rsidRPr="002C6FA1" w:rsidRDefault="002248E0" w:rsidP="002248E0">
            <w:pPr>
              <w:tabs>
                <w:tab w:val="left" w:pos="383"/>
              </w:tabs>
              <w:ind w:right="-72" w:firstLine="31"/>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317C2B6D" w14:textId="72BC7E08"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039ABB42" w14:textId="08BEBCBA"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620E9177" w14:textId="126CD4E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63EF6ECD" w14:textId="6DF5BAED"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737A8FE0" w14:textId="4923A17F"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r>
      <w:tr w:rsidR="002248E0" w:rsidRPr="002C6FA1" w14:paraId="1068D496" w14:textId="77777777" w:rsidTr="002248E0">
        <w:trPr>
          <w:cantSplit/>
          <w:trHeight w:val="20"/>
        </w:trPr>
        <w:tc>
          <w:tcPr>
            <w:tcW w:w="2579" w:type="dxa"/>
            <w:tcBorders>
              <w:top w:val="nil"/>
              <w:left w:val="nil"/>
              <w:bottom w:val="nil"/>
              <w:right w:val="nil"/>
            </w:tcBorders>
          </w:tcPr>
          <w:p w14:paraId="2FF3157C" w14:textId="77777777" w:rsidR="002248E0" w:rsidRPr="002C6FA1" w:rsidRDefault="002248E0" w:rsidP="002248E0">
            <w:pPr>
              <w:ind w:left="-86" w:right="-72"/>
              <w:rPr>
                <w:rFonts w:asciiTheme="minorBidi" w:hAnsiTheme="minorBidi" w:cstheme="minorBidi"/>
                <w:sz w:val="24"/>
                <w:szCs w:val="24"/>
                <w:lang w:val="en-US"/>
              </w:rPr>
            </w:pPr>
            <w:r w:rsidRPr="002C6FA1">
              <w:rPr>
                <w:rFonts w:asciiTheme="minorBidi" w:hAnsiTheme="minorBidi" w:cstheme="minorBidi"/>
                <w:sz w:val="24"/>
                <w:szCs w:val="24"/>
                <w:lang w:val="en-US"/>
              </w:rPr>
              <w:t>PTTEP</w:t>
            </w:r>
            <w:r w:rsidRPr="002C6FA1">
              <w:rPr>
                <w:rFonts w:asciiTheme="minorBidi" w:hAnsiTheme="minorBidi" w:cstheme="minorBidi"/>
                <w:sz w:val="24"/>
                <w:szCs w:val="24"/>
                <w:cs/>
                <w:lang w:val="en-US"/>
              </w:rPr>
              <w:t xml:space="preserve"> </w:t>
            </w:r>
            <w:r w:rsidRPr="002C6FA1">
              <w:rPr>
                <w:rFonts w:asciiTheme="minorBidi" w:hAnsiTheme="minorBidi" w:cstheme="minorBidi"/>
                <w:sz w:val="24"/>
                <w:szCs w:val="24"/>
                <w:lang w:val="en-US"/>
              </w:rPr>
              <w:t>HK</w:t>
            </w:r>
            <w:r w:rsidRPr="002C6FA1">
              <w:rPr>
                <w:rFonts w:asciiTheme="minorBidi" w:hAnsiTheme="minorBidi" w:cstheme="minorBidi"/>
                <w:sz w:val="24"/>
                <w:szCs w:val="24"/>
                <w:cs/>
                <w:lang w:val="en-US"/>
              </w:rPr>
              <w:t xml:space="preserve"> </w:t>
            </w:r>
            <w:r w:rsidRPr="002C6FA1">
              <w:rPr>
                <w:rFonts w:asciiTheme="minorBidi" w:hAnsiTheme="minorBidi" w:cstheme="minorBidi"/>
                <w:sz w:val="24"/>
                <w:szCs w:val="24"/>
                <w:lang w:val="en-US"/>
              </w:rPr>
              <w:t>Holding</w:t>
            </w:r>
            <w:r w:rsidRPr="002C6FA1">
              <w:rPr>
                <w:rFonts w:asciiTheme="minorBidi" w:hAnsiTheme="minorBidi" w:cstheme="minorBidi"/>
                <w:sz w:val="24"/>
                <w:szCs w:val="24"/>
                <w:cs/>
                <w:lang w:val="en-US"/>
              </w:rPr>
              <w:t xml:space="preserve"> </w:t>
            </w:r>
            <w:r w:rsidRPr="002C6FA1">
              <w:rPr>
                <w:rFonts w:asciiTheme="minorBidi" w:hAnsiTheme="minorBidi" w:cstheme="minorBidi"/>
                <w:sz w:val="24"/>
                <w:szCs w:val="24"/>
                <w:lang w:val="en-US"/>
              </w:rPr>
              <w:t xml:space="preserve">Limited </w:t>
            </w:r>
          </w:p>
          <w:p w14:paraId="3D246AB8" w14:textId="1F62E4E0" w:rsidR="002248E0" w:rsidRPr="002C6FA1" w:rsidRDefault="002248E0" w:rsidP="002248E0">
            <w:pPr>
              <w:ind w:left="61" w:right="-72"/>
              <w:rPr>
                <w:rFonts w:asciiTheme="minorBidi" w:hAnsiTheme="minorBidi" w:cstheme="minorBidi"/>
                <w:sz w:val="24"/>
                <w:szCs w:val="24"/>
                <w:cs/>
                <w:lang w:val="en-US"/>
              </w:rPr>
            </w:pPr>
            <w:r w:rsidRPr="002C6FA1">
              <w:rPr>
                <w:rFonts w:asciiTheme="minorBidi" w:hAnsiTheme="minorBidi" w:cstheme="minorBidi"/>
                <w:sz w:val="24"/>
                <w:szCs w:val="24"/>
                <w:lang w:val="en-US"/>
              </w:rPr>
              <w:t>(PTTEP HK)</w:t>
            </w:r>
          </w:p>
        </w:tc>
        <w:tc>
          <w:tcPr>
            <w:tcW w:w="1168" w:type="dxa"/>
            <w:tcBorders>
              <w:top w:val="nil"/>
              <w:left w:val="nil"/>
              <w:bottom w:val="nil"/>
              <w:right w:val="nil"/>
            </w:tcBorders>
          </w:tcPr>
          <w:p w14:paraId="391EE983" w14:textId="77777777" w:rsidR="002248E0" w:rsidRPr="002C6FA1" w:rsidRDefault="002248E0" w:rsidP="002248E0">
            <w:pPr>
              <w:ind w:left="-57" w:right="-57"/>
              <w:jc w:val="center"/>
              <w:rPr>
                <w:rFonts w:asciiTheme="minorBidi" w:hAnsiTheme="minorBidi" w:cstheme="minorBidi"/>
                <w:position w:val="2"/>
                <w:sz w:val="24"/>
                <w:szCs w:val="24"/>
                <w:lang w:val="en-GB"/>
              </w:rPr>
            </w:pPr>
            <w:r w:rsidRPr="002C6FA1">
              <w:rPr>
                <w:rFonts w:asciiTheme="minorBidi" w:hAnsiTheme="minorBidi" w:cstheme="minorBidi"/>
                <w:position w:val="2"/>
                <w:sz w:val="24"/>
                <w:szCs w:val="24"/>
              </w:rPr>
              <w:t>Hong</w:t>
            </w:r>
            <w:r w:rsidRPr="002C6FA1">
              <w:rPr>
                <w:rFonts w:asciiTheme="minorBidi" w:hAnsiTheme="minorBidi" w:cstheme="minorBidi"/>
                <w:position w:val="2"/>
                <w:sz w:val="24"/>
                <w:szCs w:val="24"/>
                <w:cs/>
              </w:rPr>
              <w:t xml:space="preserve"> </w:t>
            </w:r>
            <w:r w:rsidRPr="002C6FA1">
              <w:rPr>
                <w:rFonts w:asciiTheme="minorBidi" w:hAnsiTheme="minorBidi" w:cstheme="minorBidi"/>
                <w:position w:val="2"/>
                <w:sz w:val="24"/>
                <w:szCs w:val="24"/>
              </w:rPr>
              <w:t>Kong</w:t>
            </w:r>
          </w:p>
        </w:tc>
        <w:tc>
          <w:tcPr>
            <w:tcW w:w="1442" w:type="dxa"/>
            <w:tcBorders>
              <w:top w:val="nil"/>
              <w:left w:val="nil"/>
              <w:bottom w:val="nil"/>
              <w:right w:val="nil"/>
            </w:tcBorders>
          </w:tcPr>
          <w:p w14:paraId="71F12A2B" w14:textId="77777777" w:rsidR="002248E0" w:rsidRPr="002C6FA1" w:rsidRDefault="002248E0" w:rsidP="002248E0">
            <w:pPr>
              <w:ind w:left="34" w:right="-57"/>
              <w:jc w:val="center"/>
              <w:rPr>
                <w:rFonts w:asciiTheme="minorBidi" w:hAnsiTheme="minorBidi" w:cstheme="minorBidi"/>
                <w:sz w:val="24"/>
                <w:szCs w:val="24"/>
                <w:cs/>
                <w:lang w:val="en-US"/>
              </w:rPr>
            </w:pPr>
            <w:r w:rsidRPr="002C6FA1">
              <w:rPr>
                <w:rFonts w:asciiTheme="minorBidi" w:hAnsiTheme="minorBidi" w:cstheme="minorBidi"/>
                <w:sz w:val="24"/>
                <w:szCs w:val="24"/>
                <w:lang w:val="en-US"/>
              </w:rPr>
              <w:t>Petroleum</w:t>
            </w:r>
          </w:p>
        </w:tc>
        <w:tc>
          <w:tcPr>
            <w:tcW w:w="0" w:type="auto"/>
            <w:tcBorders>
              <w:top w:val="nil"/>
              <w:left w:val="nil"/>
              <w:bottom w:val="nil"/>
              <w:right w:val="nil"/>
            </w:tcBorders>
          </w:tcPr>
          <w:p w14:paraId="78AD58F8" w14:textId="2A51CB49"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tcPr>
          <w:p w14:paraId="7F98A277" w14:textId="0C25E7DB"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shd w:val="clear" w:color="auto" w:fill="auto"/>
          </w:tcPr>
          <w:p w14:paraId="4BEB9CD2" w14:textId="7C8022FD" w:rsidR="002248E0" w:rsidRPr="002C6FA1" w:rsidRDefault="002248E0" w:rsidP="002248E0">
            <w:pPr>
              <w:tabs>
                <w:tab w:val="left" w:pos="383"/>
              </w:tabs>
              <w:ind w:right="-72" w:firstLine="31"/>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28EBFF07" w14:textId="3F9FA549"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00A3881D" w14:textId="6156DB37"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4</w:t>
            </w:r>
            <w:r w:rsidR="00AF5B27" w:rsidRPr="002C6FA1">
              <w:rPr>
                <w:rFonts w:asciiTheme="minorBidi" w:hAnsiTheme="minorBidi" w:cstheme="minorBidi"/>
                <w:sz w:val="24"/>
                <w:szCs w:val="24"/>
                <w:lang w:val="en-GB"/>
              </w:rPr>
              <w:t>84</w:t>
            </w:r>
          </w:p>
        </w:tc>
        <w:tc>
          <w:tcPr>
            <w:tcW w:w="0" w:type="auto"/>
            <w:tcBorders>
              <w:top w:val="nil"/>
              <w:left w:val="nil"/>
              <w:bottom w:val="nil"/>
              <w:right w:val="nil"/>
            </w:tcBorders>
            <w:shd w:val="clear" w:color="auto" w:fill="auto"/>
          </w:tcPr>
          <w:p w14:paraId="1CA96879" w14:textId="2B244533"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479</w:t>
            </w:r>
          </w:p>
        </w:tc>
        <w:tc>
          <w:tcPr>
            <w:tcW w:w="0" w:type="auto"/>
            <w:tcBorders>
              <w:top w:val="nil"/>
              <w:left w:val="nil"/>
              <w:bottom w:val="nil"/>
              <w:right w:val="nil"/>
            </w:tcBorders>
            <w:shd w:val="clear" w:color="auto" w:fill="auto"/>
          </w:tcPr>
          <w:p w14:paraId="2A19BCAE" w14:textId="64690235"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16</w:t>
            </w:r>
            <w:r w:rsidRPr="002C6FA1">
              <w:rPr>
                <w:rFonts w:asciiTheme="minorBidi" w:hAnsiTheme="minorBidi" w:cstheme="minorBidi"/>
                <w:sz w:val="24"/>
                <w:szCs w:val="24"/>
                <w:cs/>
              </w:rPr>
              <w:t>,</w:t>
            </w:r>
            <w:r w:rsidR="00AF5B27" w:rsidRPr="002C6FA1">
              <w:rPr>
                <w:rFonts w:asciiTheme="minorBidi" w:hAnsiTheme="minorBidi" w:cstheme="minorBidi" w:hint="cs"/>
                <w:sz w:val="24"/>
                <w:szCs w:val="24"/>
                <w:cs/>
              </w:rPr>
              <w:t>72</w:t>
            </w:r>
            <w:r w:rsidRPr="002C6FA1">
              <w:rPr>
                <w:rFonts w:asciiTheme="minorBidi" w:hAnsiTheme="minorBidi" w:cstheme="minorBidi"/>
                <w:sz w:val="24"/>
                <w:szCs w:val="24"/>
                <w:lang w:val="en-GB"/>
              </w:rPr>
              <w:t>8</w:t>
            </w:r>
          </w:p>
        </w:tc>
        <w:tc>
          <w:tcPr>
            <w:tcW w:w="0" w:type="auto"/>
            <w:tcBorders>
              <w:top w:val="nil"/>
              <w:left w:val="nil"/>
              <w:bottom w:val="nil"/>
              <w:right w:val="nil"/>
            </w:tcBorders>
            <w:shd w:val="clear" w:color="auto" w:fill="auto"/>
          </w:tcPr>
          <w:p w14:paraId="38683292" w14:textId="094302AC"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16</w:t>
            </w:r>
            <w:r w:rsidRPr="002C6FA1">
              <w:rPr>
                <w:rFonts w:asciiTheme="minorBidi" w:hAnsiTheme="minorBidi" w:cstheme="minorBidi"/>
                <w:sz w:val="24"/>
                <w:szCs w:val="24"/>
                <w:cs/>
              </w:rPr>
              <w:t>,</w:t>
            </w:r>
            <w:r w:rsidRPr="002C6FA1">
              <w:rPr>
                <w:rFonts w:asciiTheme="minorBidi" w:hAnsiTheme="minorBidi" w:cstheme="minorBidi"/>
                <w:sz w:val="24"/>
                <w:szCs w:val="24"/>
                <w:lang w:val="en-GB"/>
              </w:rPr>
              <w:t>008</w:t>
            </w:r>
          </w:p>
        </w:tc>
      </w:tr>
      <w:tr w:rsidR="002248E0" w:rsidRPr="002C6FA1" w14:paraId="41510E14" w14:textId="77777777" w:rsidTr="002248E0">
        <w:trPr>
          <w:cantSplit/>
          <w:trHeight w:val="20"/>
        </w:trPr>
        <w:tc>
          <w:tcPr>
            <w:tcW w:w="2579" w:type="dxa"/>
            <w:tcBorders>
              <w:top w:val="nil"/>
              <w:left w:val="nil"/>
              <w:bottom w:val="nil"/>
              <w:right w:val="nil"/>
            </w:tcBorders>
          </w:tcPr>
          <w:p w14:paraId="20B02981" w14:textId="77777777" w:rsidR="002248E0" w:rsidRPr="002C6FA1" w:rsidRDefault="002248E0" w:rsidP="002248E0">
            <w:pPr>
              <w:ind w:left="61" w:right="-72" w:hanging="142"/>
              <w:rPr>
                <w:rFonts w:asciiTheme="minorBidi" w:hAnsiTheme="minorBidi" w:cstheme="minorBidi"/>
                <w:sz w:val="24"/>
                <w:szCs w:val="24"/>
                <w:cs/>
                <w:lang w:val="en-US"/>
              </w:rPr>
            </w:pPr>
            <w:r w:rsidRPr="002C6FA1">
              <w:rPr>
                <w:rFonts w:asciiTheme="minorBidi" w:hAnsiTheme="minorBidi" w:cstheme="minorBidi"/>
                <w:sz w:val="24"/>
                <w:szCs w:val="24"/>
                <w:lang w:val="en-US"/>
              </w:rPr>
              <w:t xml:space="preserve">PTTEP Treasury Center Company Limited </w:t>
            </w:r>
            <w:r w:rsidRPr="002C6FA1">
              <w:rPr>
                <w:rFonts w:asciiTheme="minorBidi" w:hAnsiTheme="minorBidi" w:cstheme="minorBidi"/>
                <w:sz w:val="24"/>
                <w:szCs w:val="24"/>
                <w:cs/>
                <w:lang w:val="en-US"/>
              </w:rPr>
              <w:t>(</w:t>
            </w:r>
            <w:r w:rsidRPr="002C6FA1">
              <w:rPr>
                <w:rFonts w:asciiTheme="minorBidi" w:hAnsiTheme="minorBidi" w:cstheme="minorBidi"/>
                <w:sz w:val="24"/>
                <w:szCs w:val="24"/>
                <w:lang w:val="en-US"/>
              </w:rPr>
              <w:t>PTTEP TC)</w:t>
            </w:r>
          </w:p>
        </w:tc>
        <w:tc>
          <w:tcPr>
            <w:tcW w:w="1168" w:type="dxa"/>
            <w:tcBorders>
              <w:top w:val="nil"/>
              <w:left w:val="nil"/>
              <w:bottom w:val="nil"/>
              <w:right w:val="nil"/>
            </w:tcBorders>
          </w:tcPr>
          <w:p w14:paraId="2134F762" w14:textId="77777777" w:rsidR="002248E0" w:rsidRPr="002C6FA1" w:rsidRDefault="002248E0" w:rsidP="002248E0">
            <w:pPr>
              <w:ind w:left="-57" w:right="-57"/>
              <w:jc w:val="center"/>
              <w:rPr>
                <w:rFonts w:asciiTheme="minorBidi" w:hAnsiTheme="minorBidi" w:cstheme="minorBidi"/>
                <w:position w:val="2"/>
                <w:sz w:val="24"/>
                <w:szCs w:val="24"/>
                <w:cs/>
                <w:lang w:val="en-US"/>
              </w:rPr>
            </w:pPr>
            <w:r w:rsidRPr="002C6FA1">
              <w:rPr>
                <w:rFonts w:asciiTheme="minorBidi" w:hAnsiTheme="minorBidi" w:cstheme="minorBidi"/>
                <w:position w:val="2"/>
                <w:sz w:val="24"/>
                <w:szCs w:val="24"/>
              </w:rPr>
              <w:t>Thailand</w:t>
            </w:r>
          </w:p>
        </w:tc>
        <w:tc>
          <w:tcPr>
            <w:tcW w:w="1442" w:type="dxa"/>
            <w:tcBorders>
              <w:top w:val="nil"/>
              <w:left w:val="nil"/>
              <w:bottom w:val="nil"/>
              <w:right w:val="nil"/>
            </w:tcBorders>
          </w:tcPr>
          <w:p w14:paraId="080322F4" w14:textId="77777777" w:rsidR="002248E0" w:rsidRPr="002C6FA1" w:rsidRDefault="002248E0" w:rsidP="002248E0">
            <w:pPr>
              <w:ind w:left="-57" w:right="-57"/>
              <w:jc w:val="center"/>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Treasury center for</w:t>
            </w:r>
          </w:p>
          <w:p w14:paraId="7B608E87" w14:textId="77777777" w:rsidR="002248E0" w:rsidRPr="002C6FA1" w:rsidRDefault="002248E0" w:rsidP="002248E0">
            <w:pPr>
              <w:ind w:left="-57" w:right="-57"/>
              <w:jc w:val="center"/>
              <w:rPr>
                <w:rFonts w:asciiTheme="minorBidi" w:hAnsiTheme="minorBidi" w:cstheme="minorBidi"/>
                <w:sz w:val="24"/>
                <w:szCs w:val="24"/>
                <w:cs/>
                <w:lang w:val="en-US"/>
              </w:rPr>
            </w:pPr>
            <w:r w:rsidRPr="002C6FA1">
              <w:rPr>
                <w:rFonts w:asciiTheme="minorBidi" w:hAnsiTheme="minorBidi" w:cstheme="minorBidi"/>
                <w:position w:val="2"/>
                <w:sz w:val="24"/>
                <w:szCs w:val="24"/>
                <w:lang w:val="en-GB"/>
              </w:rPr>
              <w:t>the Group’s business</w:t>
            </w:r>
          </w:p>
        </w:tc>
        <w:tc>
          <w:tcPr>
            <w:tcW w:w="0" w:type="auto"/>
            <w:tcBorders>
              <w:top w:val="nil"/>
              <w:left w:val="nil"/>
              <w:bottom w:val="nil"/>
              <w:right w:val="nil"/>
            </w:tcBorders>
          </w:tcPr>
          <w:p w14:paraId="51F87FD6" w14:textId="1D20FE3C"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25</w:t>
            </w:r>
          </w:p>
        </w:tc>
        <w:tc>
          <w:tcPr>
            <w:tcW w:w="0" w:type="auto"/>
            <w:tcBorders>
              <w:top w:val="nil"/>
              <w:left w:val="nil"/>
              <w:bottom w:val="nil"/>
              <w:right w:val="nil"/>
            </w:tcBorders>
          </w:tcPr>
          <w:p w14:paraId="43F8B750" w14:textId="74DA28F6"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 xml:space="preserve">25 </w:t>
            </w:r>
          </w:p>
        </w:tc>
        <w:tc>
          <w:tcPr>
            <w:tcW w:w="0" w:type="auto"/>
            <w:tcBorders>
              <w:top w:val="nil"/>
              <w:left w:val="nil"/>
              <w:bottom w:val="nil"/>
              <w:right w:val="nil"/>
            </w:tcBorders>
            <w:shd w:val="clear" w:color="auto" w:fill="auto"/>
          </w:tcPr>
          <w:p w14:paraId="4248D178" w14:textId="6EDCE53D" w:rsidR="002248E0" w:rsidRPr="002C6FA1" w:rsidRDefault="002248E0" w:rsidP="002248E0">
            <w:pPr>
              <w:tabs>
                <w:tab w:val="left" w:pos="383"/>
              </w:tabs>
              <w:ind w:right="-72" w:firstLine="31"/>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7E98CF51" w14:textId="33192F56"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75</w:t>
            </w:r>
          </w:p>
        </w:tc>
        <w:tc>
          <w:tcPr>
            <w:tcW w:w="0" w:type="auto"/>
            <w:tcBorders>
              <w:top w:val="nil"/>
              <w:left w:val="nil"/>
              <w:bottom w:val="nil"/>
              <w:right w:val="nil"/>
            </w:tcBorders>
            <w:shd w:val="clear" w:color="auto" w:fill="auto"/>
          </w:tcPr>
          <w:p w14:paraId="475657C0" w14:textId="4E214F3B"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56714E5E" w14:textId="198A0A6A"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cs/>
              </w:rPr>
              <w:t>-</w:t>
            </w:r>
          </w:p>
        </w:tc>
        <w:tc>
          <w:tcPr>
            <w:tcW w:w="0" w:type="auto"/>
            <w:tcBorders>
              <w:top w:val="nil"/>
              <w:left w:val="nil"/>
              <w:bottom w:val="nil"/>
              <w:right w:val="nil"/>
            </w:tcBorders>
            <w:shd w:val="clear" w:color="auto" w:fill="auto"/>
          </w:tcPr>
          <w:p w14:paraId="53D86262" w14:textId="65FF951C" w:rsidR="002248E0" w:rsidRPr="002C6FA1" w:rsidRDefault="00AF5B27"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US"/>
              </w:rPr>
              <w:t>3</w:t>
            </w:r>
          </w:p>
        </w:tc>
        <w:tc>
          <w:tcPr>
            <w:tcW w:w="0" w:type="auto"/>
            <w:tcBorders>
              <w:top w:val="nil"/>
              <w:left w:val="nil"/>
              <w:bottom w:val="nil"/>
              <w:right w:val="nil"/>
            </w:tcBorders>
            <w:shd w:val="clear" w:color="auto" w:fill="auto"/>
          </w:tcPr>
          <w:p w14:paraId="2F433B92" w14:textId="68C84697"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2</w:t>
            </w:r>
          </w:p>
        </w:tc>
      </w:tr>
      <w:tr w:rsidR="002248E0" w:rsidRPr="002C6FA1" w14:paraId="130ECB0A" w14:textId="77777777" w:rsidTr="002248E0">
        <w:trPr>
          <w:cantSplit/>
          <w:trHeight w:val="20"/>
        </w:trPr>
        <w:tc>
          <w:tcPr>
            <w:tcW w:w="2579" w:type="dxa"/>
            <w:tcBorders>
              <w:top w:val="nil"/>
              <w:left w:val="nil"/>
              <w:bottom w:val="single" w:sz="4" w:space="0" w:color="auto"/>
              <w:right w:val="nil"/>
            </w:tcBorders>
          </w:tcPr>
          <w:p w14:paraId="5E4D1619" w14:textId="67167EFA" w:rsidR="002248E0" w:rsidRPr="002C6FA1" w:rsidRDefault="002248E0" w:rsidP="002248E0">
            <w:pPr>
              <w:ind w:left="61" w:right="-72" w:hanging="147"/>
              <w:rPr>
                <w:rFonts w:asciiTheme="minorBidi" w:hAnsiTheme="minorBidi" w:cstheme="minorBidi"/>
                <w:sz w:val="24"/>
                <w:szCs w:val="24"/>
                <w:cs/>
                <w:lang w:val="en-US"/>
              </w:rPr>
            </w:pPr>
            <w:r w:rsidRPr="002C6FA1">
              <w:rPr>
                <w:rFonts w:asciiTheme="minorBidi" w:hAnsiTheme="minorBidi" w:cstheme="minorBidi"/>
                <w:sz w:val="24"/>
                <w:szCs w:val="24"/>
                <w:lang w:val="en-US"/>
              </w:rPr>
              <w:t>PTTEP Energy Holding (Thailand) Company Limited (PTTEP EH)</w:t>
            </w:r>
          </w:p>
        </w:tc>
        <w:tc>
          <w:tcPr>
            <w:tcW w:w="1168" w:type="dxa"/>
            <w:tcBorders>
              <w:top w:val="nil"/>
              <w:left w:val="nil"/>
              <w:bottom w:val="single" w:sz="4" w:space="0" w:color="auto"/>
              <w:right w:val="nil"/>
            </w:tcBorders>
          </w:tcPr>
          <w:p w14:paraId="4E5599C5" w14:textId="77777777" w:rsidR="002248E0" w:rsidRPr="002C6FA1" w:rsidRDefault="002248E0" w:rsidP="002248E0">
            <w:pPr>
              <w:ind w:left="-57" w:right="-57"/>
              <w:jc w:val="center"/>
              <w:rPr>
                <w:rFonts w:asciiTheme="minorBidi" w:hAnsiTheme="minorBidi" w:cstheme="minorBidi"/>
                <w:position w:val="2"/>
                <w:sz w:val="24"/>
                <w:szCs w:val="24"/>
                <w:cs/>
                <w:lang w:val="en-US"/>
              </w:rPr>
            </w:pPr>
            <w:r w:rsidRPr="002C6FA1">
              <w:rPr>
                <w:rFonts w:asciiTheme="minorBidi" w:hAnsiTheme="minorBidi" w:cstheme="minorBidi"/>
                <w:position w:val="2"/>
                <w:sz w:val="24"/>
                <w:szCs w:val="24"/>
              </w:rPr>
              <w:t>Thailand</w:t>
            </w:r>
          </w:p>
        </w:tc>
        <w:tc>
          <w:tcPr>
            <w:tcW w:w="1442" w:type="dxa"/>
            <w:tcBorders>
              <w:top w:val="nil"/>
              <w:left w:val="nil"/>
              <w:bottom w:val="single" w:sz="4" w:space="0" w:color="auto"/>
              <w:right w:val="nil"/>
            </w:tcBorders>
          </w:tcPr>
          <w:p w14:paraId="44F8E87E" w14:textId="77777777" w:rsidR="002248E0" w:rsidRPr="002C6FA1" w:rsidRDefault="002248E0" w:rsidP="002248E0">
            <w:pPr>
              <w:ind w:left="34" w:right="-57"/>
              <w:jc w:val="center"/>
              <w:rPr>
                <w:rFonts w:asciiTheme="minorBidi" w:hAnsiTheme="minorBidi" w:cstheme="minorBidi"/>
                <w:sz w:val="24"/>
                <w:szCs w:val="24"/>
                <w:cs/>
                <w:lang w:val="en-US"/>
              </w:rPr>
            </w:pPr>
            <w:r w:rsidRPr="002C6FA1">
              <w:rPr>
                <w:rFonts w:asciiTheme="minorBidi" w:hAnsiTheme="minorBidi" w:cstheme="minorBidi"/>
                <w:sz w:val="24"/>
                <w:szCs w:val="24"/>
                <w:lang w:val="en-US"/>
              </w:rPr>
              <w:t>Petroleum</w:t>
            </w:r>
          </w:p>
        </w:tc>
        <w:tc>
          <w:tcPr>
            <w:tcW w:w="0" w:type="auto"/>
            <w:tcBorders>
              <w:top w:val="nil"/>
              <w:left w:val="nil"/>
              <w:bottom w:val="single" w:sz="4" w:space="0" w:color="auto"/>
              <w:right w:val="nil"/>
            </w:tcBorders>
          </w:tcPr>
          <w:p w14:paraId="39D0494F" w14:textId="1E2B1C81"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tcPr>
          <w:p w14:paraId="28170B35" w14:textId="6266EC57" w:rsidR="002248E0" w:rsidRPr="002C6FA1" w:rsidRDefault="002248E0" w:rsidP="002248E0">
            <w:pPr>
              <w:tabs>
                <w:tab w:val="left" w:pos="383"/>
              </w:tabs>
              <w:ind w:right="-72" w:firstLine="31"/>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100</w:t>
            </w:r>
          </w:p>
        </w:tc>
        <w:tc>
          <w:tcPr>
            <w:tcW w:w="0" w:type="auto"/>
            <w:tcBorders>
              <w:top w:val="nil"/>
              <w:left w:val="nil"/>
              <w:bottom w:val="single" w:sz="4" w:space="0" w:color="auto"/>
              <w:right w:val="nil"/>
            </w:tcBorders>
            <w:shd w:val="clear" w:color="auto" w:fill="auto"/>
          </w:tcPr>
          <w:p w14:paraId="1BFC0005" w14:textId="22C915F8" w:rsidR="002248E0" w:rsidRPr="002C6FA1" w:rsidRDefault="002248E0" w:rsidP="002248E0">
            <w:pPr>
              <w:tabs>
                <w:tab w:val="left" w:pos="383"/>
              </w:tabs>
              <w:ind w:right="-72" w:firstLine="31"/>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2D9975EB" w14:textId="5672AA8A"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position w:val="2"/>
                <w:sz w:val="24"/>
                <w:szCs w:val="24"/>
                <w:lang w:val="en-GB"/>
              </w:rPr>
              <w:t>-</w:t>
            </w:r>
          </w:p>
        </w:tc>
        <w:tc>
          <w:tcPr>
            <w:tcW w:w="0" w:type="auto"/>
            <w:tcBorders>
              <w:top w:val="nil"/>
              <w:left w:val="nil"/>
              <w:bottom w:val="single" w:sz="4" w:space="0" w:color="auto"/>
              <w:right w:val="nil"/>
            </w:tcBorders>
            <w:shd w:val="clear" w:color="auto" w:fill="auto"/>
          </w:tcPr>
          <w:p w14:paraId="734D7164" w14:textId="247748BA" w:rsidR="002248E0" w:rsidRPr="002C6FA1" w:rsidRDefault="00AF5B27"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2,098</w:t>
            </w:r>
          </w:p>
        </w:tc>
        <w:tc>
          <w:tcPr>
            <w:tcW w:w="0" w:type="auto"/>
            <w:tcBorders>
              <w:top w:val="nil"/>
              <w:left w:val="nil"/>
              <w:bottom w:val="single" w:sz="4" w:space="0" w:color="auto"/>
              <w:right w:val="nil"/>
            </w:tcBorders>
            <w:shd w:val="clear" w:color="auto" w:fill="auto"/>
          </w:tcPr>
          <w:p w14:paraId="7D03EBEE" w14:textId="22732DD2"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1</w:t>
            </w:r>
            <w:r w:rsidRPr="002C6FA1">
              <w:rPr>
                <w:rFonts w:asciiTheme="minorBidi" w:hAnsiTheme="minorBidi" w:cstheme="minorBidi"/>
                <w:sz w:val="24"/>
                <w:szCs w:val="24"/>
                <w:cs/>
              </w:rPr>
              <w:t>,</w:t>
            </w:r>
            <w:r w:rsidRPr="002C6FA1">
              <w:rPr>
                <w:rFonts w:asciiTheme="minorBidi" w:hAnsiTheme="minorBidi" w:cstheme="minorBidi"/>
                <w:sz w:val="24"/>
                <w:szCs w:val="24"/>
                <w:lang w:val="en-GB"/>
              </w:rPr>
              <w:t>390</w:t>
            </w:r>
          </w:p>
        </w:tc>
        <w:tc>
          <w:tcPr>
            <w:tcW w:w="0" w:type="auto"/>
            <w:tcBorders>
              <w:top w:val="nil"/>
              <w:left w:val="nil"/>
              <w:bottom w:val="single" w:sz="4" w:space="0" w:color="auto"/>
              <w:right w:val="nil"/>
            </w:tcBorders>
            <w:shd w:val="clear" w:color="auto" w:fill="auto"/>
          </w:tcPr>
          <w:p w14:paraId="1A7F0B2A" w14:textId="5974E4AC" w:rsidR="002248E0" w:rsidRPr="002C6FA1" w:rsidRDefault="00AF5B27" w:rsidP="002248E0">
            <w:pPr>
              <w:ind w:right="-72" w:firstLine="30"/>
              <w:jc w:val="right"/>
              <w:rPr>
                <w:rFonts w:asciiTheme="minorBidi" w:hAnsiTheme="minorBidi" w:cstheme="minorBidi"/>
                <w:position w:val="2"/>
                <w:sz w:val="24"/>
                <w:szCs w:val="24"/>
                <w:cs/>
                <w:lang w:val="en-US"/>
              </w:rPr>
            </w:pPr>
            <w:r w:rsidRPr="002C6FA1">
              <w:rPr>
                <w:rFonts w:asciiTheme="minorBidi" w:hAnsiTheme="minorBidi" w:cstheme="minorBidi"/>
                <w:position w:val="2"/>
                <w:sz w:val="24"/>
                <w:szCs w:val="24"/>
                <w:lang w:val="en-US"/>
              </w:rPr>
              <w:t>72,509</w:t>
            </w:r>
          </w:p>
        </w:tc>
        <w:tc>
          <w:tcPr>
            <w:tcW w:w="0" w:type="auto"/>
            <w:tcBorders>
              <w:top w:val="nil"/>
              <w:left w:val="nil"/>
              <w:bottom w:val="single" w:sz="4" w:space="0" w:color="auto"/>
              <w:right w:val="nil"/>
            </w:tcBorders>
            <w:shd w:val="clear" w:color="auto" w:fill="auto"/>
          </w:tcPr>
          <w:p w14:paraId="16DC0DEC" w14:textId="1A581532" w:rsidR="002248E0" w:rsidRPr="002C6FA1" w:rsidRDefault="002248E0" w:rsidP="002248E0">
            <w:pPr>
              <w:ind w:right="-72" w:firstLine="30"/>
              <w:jc w:val="right"/>
              <w:rPr>
                <w:rFonts w:asciiTheme="minorBidi" w:hAnsiTheme="minorBidi" w:cstheme="minorBidi"/>
                <w:position w:val="2"/>
                <w:sz w:val="24"/>
                <w:szCs w:val="24"/>
                <w:lang w:val="en-US"/>
              </w:rPr>
            </w:pPr>
            <w:r w:rsidRPr="002C6FA1">
              <w:rPr>
                <w:rFonts w:asciiTheme="minorBidi" w:hAnsiTheme="minorBidi" w:cstheme="minorBidi"/>
                <w:sz w:val="24"/>
                <w:szCs w:val="24"/>
                <w:lang w:val="en-GB"/>
              </w:rPr>
              <w:t>46</w:t>
            </w:r>
            <w:r w:rsidRPr="002C6FA1">
              <w:rPr>
                <w:rFonts w:asciiTheme="minorBidi" w:hAnsiTheme="minorBidi" w:cstheme="minorBidi"/>
                <w:sz w:val="24"/>
                <w:szCs w:val="24"/>
                <w:cs/>
              </w:rPr>
              <w:t>,</w:t>
            </w:r>
            <w:r w:rsidRPr="002C6FA1">
              <w:rPr>
                <w:rFonts w:asciiTheme="minorBidi" w:hAnsiTheme="minorBidi" w:cstheme="minorBidi"/>
                <w:sz w:val="24"/>
                <w:szCs w:val="24"/>
                <w:lang w:val="en-GB"/>
              </w:rPr>
              <w:t>436</w:t>
            </w:r>
          </w:p>
        </w:tc>
      </w:tr>
    </w:tbl>
    <w:p w14:paraId="398FE9DE" w14:textId="77777777" w:rsidR="00D72797" w:rsidRPr="002C6FA1" w:rsidRDefault="00570CE3" w:rsidP="005E077E">
      <w:pPr>
        <w:tabs>
          <w:tab w:val="left" w:pos="5245"/>
        </w:tabs>
        <w:jc w:val="thaiDistribute"/>
        <w:rPr>
          <w:rFonts w:ascii="Cordia New" w:eastAsia="Arial Unicode MS" w:hAnsi="Cordia New" w:cs="Cordia New"/>
          <w:cs/>
        </w:rPr>
        <w:sectPr w:rsidR="00D72797" w:rsidRPr="002C6FA1" w:rsidSect="0060159F">
          <w:pgSz w:w="16834" w:h="11907" w:orient="landscape" w:code="9"/>
          <w:pgMar w:top="1729" w:right="1440" w:bottom="720" w:left="720" w:header="706" w:footer="706" w:gutter="0"/>
          <w:cols w:space="720"/>
          <w:docGrid w:linePitch="381"/>
        </w:sectPr>
      </w:pPr>
      <w:r w:rsidRPr="002C6FA1">
        <w:rPr>
          <w:rFonts w:ascii="Cordia New" w:eastAsia="Arial Unicode MS" w:hAnsi="Cordia New" w:cs="Cordia New"/>
          <w:cs/>
        </w:rPr>
        <w:t xml:space="preserve">   </w:t>
      </w:r>
    </w:p>
    <w:p w14:paraId="2F485AF6" w14:textId="77777777" w:rsidR="00DC6544" w:rsidRPr="002C6FA1" w:rsidRDefault="00DC6544" w:rsidP="005E077E">
      <w:pPr>
        <w:tabs>
          <w:tab w:val="left" w:pos="5245"/>
        </w:tabs>
        <w:jc w:val="thaiDistribute"/>
        <w:rPr>
          <w:rFonts w:ascii="Cordia New" w:eastAsia="Arial Unicode MS" w:hAnsi="Cordia New" w:cs="Cordia New"/>
          <w:lang w:val="en-GB"/>
        </w:rPr>
      </w:pPr>
    </w:p>
    <w:p w14:paraId="610BBC11" w14:textId="217F64BD" w:rsidR="0057294A" w:rsidRPr="002C6FA1" w:rsidRDefault="0057294A" w:rsidP="005E077E">
      <w:pPr>
        <w:tabs>
          <w:tab w:val="left" w:pos="5245"/>
        </w:tabs>
        <w:jc w:val="thaiDistribute"/>
        <w:rPr>
          <w:rFonts w:ascii="Cordia New" w:eastAsia="Arial Unicode MS" w:hAnsi="Cordia New" w:cs="Cordia New"/>
          <w:lang w:val="en-GB"/>
        </w:rPr>
      </w:pPr>
      <w:r w:rsidRPr="002C6FA1">
        <w:rPr>
          <w:rFonts w:ascii="Cordia New" w:eastAsia="Arial Unicode MS" w:hAnsi="Cordia New" w:cs="Cordia New"/>
          <w:lang w:val="en-GB"/>
        </w:rPr>
        <w:t xml:space="preserve">Investments in subsidiaries </w:t>
      </w:r>
      <w:r w:rsidR="006D60AE" w:rsidRPr="002C6FA1">
        <w:rPr>
          <w:rFonts w:ascii="Cordia New" w:eastAsia="Arial Unicode MS" w:hAnsi="Cordia New" w:cs="Cordia New"/>
          <w:lang w:val="en-GB"/>
        </w:rPr>
        <w:t xml:space="preserve">of the Company </w:t>
      </w:r>
      <w:r w:rsidRPr="002C6FA1">
        <w:rPr>
          <w:rFonts w:ascii="Cordia New" w:eastAsia="Arial Unicode MS" w:hAnsi="Cordia New" w:cs="Cordia New"/>
          <w:lang w:val="en-GB"/>
        </w:rPr>
        <w:t>for the consolidated financial statements are as follows:</w:t>
      </w:r>
    </w:p>
    <w:p w14:paraId="1A3AD0E3" w14:textId="77777777" w:rsidR="0057294A" w:rsidRPr="002C6FA1" w:rsidRDefault="0057294A" w:rsidP="005E077E">
      <w:pPr>
        <w:tabs>
          <w:tab w:val="left" w:pos="5245"/>
        </w:tabs>
        <w:jc w:val="thaiDistribute"/>
        <w:rPr>
          <w:rFonts w:ascii="Cordia New" w:eastAsia="Arial Unicode MS" w:hAnsi="Cordia New" w:cs="Cordia New"/>
          <w:cs/>
          <w:lang w:val="en-GB"/>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57294A" w:rsidRPr="004B6D4D" w14:paraId="6278375A" w14:textId="77777777" w:rsidTr="000744D1">
        <w:trPr>
          <w:cantSplit/>
          <w:trHeight w:val="20"/>
          <w:tblHeader/>
        </w:trPr>
        <w:tc>
          <w:tcPr>
            <w:tcW w:w="3960" w:type="dxa"/>
            <w:vMerge w:val="restart"/>
            <w:tcBorders>
              <w:top w:val="single" w:sz="4" w:space="0" w:color="auto"/>
              <w:left w:val="nil"/>
              <w:bottom w:val="nil"/>
              <w:right w:val="nil"/>
            </w:tcBorders>
            <w:vAlign w:val="center"/>
          </w:tcPr>
          <w:p w14:paraId="7539DBFD" w14:textId="77777777" w:rsidR="0057294A" w:rsidRPr="002C6FA1" w:rsidRDefault="0057294A" w:rsidP="005E077E">
            <w:pPr>
              <w:ind w:left="-86" w:right="-72"/>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7F3399CF" w14:textId="08081F02" w:rsidR="0057294A" w:rsidRPr="002C6FA1" w:rsidRDefault="0057294A" w:rsidP="000744D1">
            <w:pPr>
              <w:ind w:left="-43" w:right="-43"/>
              <w:jc w:val="center"/>
              <w:rPr>
                <w:rFonts w:ascii="Cordia New" w:hAnsi="Cordia New" w:cs="Cordia New"/>
                <w:spacing w:val="-4"/>
                <w:sz w:val="24"/>
                <w:szCs w:val="24"/>
                <w:cs/>
                <w:lang w:val="en-US"/>
              </w:rPr>
            </w:pPr>
            <w:r w:rsidRPr="002C6FA1">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49BD533A" w14:textId="2E52ABF4" w:rsidR="0057294A" w:rsidRPr="002C6FA1" w:rsidRDefault="006D60AE" w:rsidP="006D60AE">
            <w:pPr>
              <w:ind w:left="720" w:right="-72" w:hanging="720"/>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T</w:t>
            </w:r>
            <w:r w:rsidR="0057294A" w:rsidRPr="002C6FA1">
              <w:rPr>
                <w:rFonts w:ascii="Cordia New" w:eastAsia="Browallia New" w:hAnsi="Cordia New" w:cs="Cordia New"/>
                <w:b/>
                <w:sz w:val="24"/>
                <w:szCs w:val="24"/>
                <w:lang w:val="en-GB" w:eastAsia="en-GB"/>
              </w:rPr>
              <w:t>ype of business</w:t>
            </w:r>
          </w:p>
        </w:tc>
        <w:tc>
          <w:tcPr>
            <w:tcW w:w="2160" w:type="dxa"/>
            <w:gridSpan w:val="2"/>
            <w:tcBorders>
              <w:top w:val="single" w:sz="4" w:space="0" w:color="auto"/>
              <w:left w:val="nil"/>
              <w:bottom w:val="single" w:sz="4" w:space="0" w:color="auto"/>
              <w:right w:val="nil"/>
            </w:tcBorders>
            <w:vAlign w:val="bottom"/>
          </w:tcPr>
          <w:p w14:paraId="7F2EC576" w14:textId="77777777" w:rsidR="0057294A" w:rsidRPr="002C6FA1" w:rsidRDefault="0057294A" w:rsidP="005E077E">
            <w:pPr>
              <w:ind w:left="-251" w:right="-249"/>
              <w:jc w:val="center"/>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Participating interest (%)</w:t>
            </w:r>
          </w:p>
          <w:p w14:paraId="405A4790" w14:textId="77777777" w:rsidR="0057294A" w:rsidRPr="002C6FA1" w:rsidRDefault="0057294A" w:rsidP="005E077E">
            <w:pPr>
              <w:ind w:left="-65" w:right="-65"/>
              <w:jc w:val="center"/>
              <w:rPr>
                <w:rFonts w:ascii="Cordia New" w:hAnsi="Cordia New" w:cs="Cordia New"/>
                <w:spacing w:val="-2"/>
                <w:sz w:val="24"/>
                <w:szCs w:val="24"/>
                <w:cs/>
              </w:rPr>
            </w:pPr>
            <w:r w:rsidRPr="002C6FA1">
              <w:rPr>
                <w:rFonts w:ascii="Cordia New" w:eastAsia="Browallia New" w:hAnsi="Cordia New" w:cs="Cordia New"/>
                <w:b/>
                <w:sz w:val="24"/>
                <w:szCs w:val="24"/>
                <w:lang w:val="en-GB" w:eastAsia="en-GB"/>
              </w:rPr>
              <w:t>(including indirect holding)</w:t>
            </w:r>
          </w:p>
        </w:tc>
      </w:tr>
      <w:tr w:rsidR="0057294A" w:rsidRPr="002C6FA1" w14:paraId="33514959" w14:textId="77777777" w:rsidTr="000744D1">
        <w:trPr>
          <w:cantSplit/>
          <w:trHeight w:val="20"/>
          <w:tblHeader/>
        </w:trPr>
        <w:tc>
          <w:tcPr>
            <w:tcW w:w="3960" w:type="dxa"/>
            <w:vMerge/>
            <w:tcBorders>
              <w:top w:val="nil"/>
              <w:left w:val="nil"/>
              <w:bottom w:val="single" w:sz="4" w:space="0" w:color="auto"/>
              <w:right w:val="nil"/>
            </w:tcBorders>
            <w:vAlign w:val="bottom"/>
          </w:tcPr>
          <w:p w14:paraId="38F061F2" w14:textId="77777777" w:rsidR="0057294A" w:rsidRPr="002C6FA1" w:rsidRDefault="0057294A" w:rsidP="005E077E">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78EA4A1E" w14:textId="77777777" w:rsidR="0057294A" w:rsidRPr="002C6FA1" w:rsidRDefault="0057294A" w:rsidP="000744D1">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4F2A4C7F" w14:textId="77777777" w:rsidR="0057294A" w:rsidRPr="002C6FA1" w:rsidRDefault="0057294A" w:rsidP="000744D1">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24C577AF" w14:textId="61190147" w:rsidR="0057294A" w:rsidRPr="002C6FA1" w:rsidRDefault="00186BD3" w:rsidP="005E077E">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w:t>
            </w:r>
            <w:r w:rsidR="0057294A" w:rsidRPr="002C6FA1">
              <w:rPr>
                <w:rFonts w:ascii="Cordia New" w:eastAsia="Browallia New" w:hAnsi="Cordia New" w:cs="Cordia New"/>
                <w:b/>
                <w:sz w:val="24"/>
                <w:szCs w:val="24"/>
                <w:lang w:val="en-GB" w:eastAsia="en-GB"/>
              </w:rPr>
              <w:t xml:space="preserve"> December </w:t>
            </w:r>
            <w:r w:rsidR="005D6031" w:rsidRPr="002C6FA1">
              <w:rPr>
                <w:rFonts w:ascii="Cordia New" w:eastAsia="Browallia New" w:hAnsi="Cordia New" w:cs="Cordia New"/>
                <w:b/>
                <w:sz w:val="24"/>
                <w:szCs w:val="24"/>
                <w:lang w:val="en-GB" w:eastAsia="en-GB"/>
              </w:rPr>
              <w:t>2022</w:t>
            </w:r>
          </w:p>
        </w:tc>
        <w:tc>
          <w:tcPr>
            <w:tcW w:w="1080" w:type="dxa"/>
            <w:tcBorders>
              <w:top w:val="single" w:sz="4" w:space="0" w:color="auto"/>
              <w:left w:val="nil"/>
              <w:bottom w:val="single" w:sz="4" w:space="0" w:color="auto"/>
              <w:right w:val="nil"/>
            </w:tcBorders>
            <w:vAlign w:val="bottom"/>
          </w:tcPr>
          <w:p w14:paraId="468D3C5B" w14:textId="620E9ECA" w:rsidR="0057294A" w:rsidRPr="002C6FA1" w:rsidRDefault="00186BD3" w:rsidP="005E077E">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w:t>
            </w:r>
            <w:r w:rsidR="0057294A" w:rsidRPr="002C6FA1">
              <w:rPr>
                <w:rFonts w:ascii="Cordia New" w:eastAsia="Browallia New" w:hAnsi="Cordia New" w:cs="Cordia New"/>
                <w:b/>
                <w:sz w:val="24"/>
                <w:szCs w:val="24"/>
                <w:lang w:val="en-GB" w:eastAsia="en-GB"/>
              </w:rPr>
              <w:t xml:space="preserve"> December </w:t>
            </w:r>
            <w:r w:rsidR="005D6031" w:rsidRPr="002C6FA1">
              <w:rPr>
                <w:rFonts w:ascii="Cordia New" w:eastAsia="Browallia New" w:hAnsi="Cordia New" w:cs="Cordia New"/>
                <w:b/>
                <w:sz w:val="24"/>
                <w:szCs w:val="24"/>
                <w:lang w:val="en-GB" w:eastAsia="en-GB"/>
              </w:rPr>
              <w:t>2021</w:t>
            </w:r>
          </w:p>
        </w:tc>
      </w:tr>
      <w:tr w:rsidR="00570CE3" w:rsidRPr="002C6FA1" w14:paraId="43F887A2" w14:textId="77777777" w:rsidTr="000744D1">
        <w:trPr>
          <w:cantSplit/>
          <w:trHeight w:val="20"/>
          <w:tblHeader/>
        </w:trPr>
        <w:tc>
          <w:tcPr>
            <w:tcW w:w="3960" w:type="dxa"/>
            <w:tcBorders>
              <w:top w:val="single" w:sz="4" w:space="0" w:color="auto"/>
              <w:left w:val="nil"/>
              <w:bottom w:val="nil"/>
              <w:right w:val="nil"/>
            </w:tcBorders>
          </w:tcPr>
          <w:p w14:paraId="5077B073" w14:textId="77777777" w:rsidR="00570CE3" w:rsidRPr="002C6FA1" w:rsidRDefault="00570CE3" w:rsidP="005E077E">
            <w:pPr>
              <w:ind w:left="-86" w:right="-72"/>
              <w:rPr>
                <w:rFonts w:ascii="Cordia New" w:hAnsi="Cordia New" w:cs="Cordia New"/>
                <w:sz w:val="24"/>
                <w:szCs w:val="24"/>
                <w:cs/>
                <w:lang w:val="en-US"/>
              </w:rPr>
            </w:pPr>
          </w:p>
        </w:tc>
        <w:tc>
          <w:tcPr>
            <w:tcW w:w="1613" w:type="dxa"/>
            <w:tcBorders>
              <w:top w:val="single" w:sz="4" w:space="0" w:color="auto"/>
              <w:left w:val="nil"/>
              <w:bottom w:val="nil"/>
              <w:right w:val="nil"/>
            </w:tcBorders>
          </w:tcPr>
          <w:p w14:paraId="1AB912CE" w14:textId="77777777" w:rsidR="00570CE3" w:rsidRPr="002C6FA1" w:rsidRDefault="00570CE3" w:rsidP="000744D1">
            <w:pPr>
              <w:ind w:left="-43" w:right="-43"/>
              <w:jc w:val="center"/>
              <w:rPr>
                <w:rFonts w:ascii="Cordia New" w:hAnsi="Cordia New" w:cs="Cordia New"/>
                <w:position w:val="2"/>
                <w:sz w:val="24"/>
                <w:szCs w:val="24"/>
                <w:cs/>
                <w:lang w:val="en-US"/>
              </w:rPr>
            </w:pPr>
          </w:p>
        </w:tc>
        <w:tc>
          <w:tcPr>
            <w:tcW w:w="1728" w:type="dxa"/>
            <w:tcBorders>
              <w:top w:val="single" w:sz="4" w:space="0" w:color="auto"/>
              <w:left w:val="nil"/>
              <w:bottom w:val="nil"/>
              <w:right w:val="nil"/>
            </w:tcBorders>
          </w:tcPr>
          <w:p w14:paraId="4913394F" w14:textId="77777777" w:rsidR="00570CE3" w:rsidRPr="002C6FA1" w:rsidRDefault="00570CE3" w:rsidP="000744D1">
            <w:pPr>
              <w:ind w:left="-43" w:right="-72"/>
              <w:jc w:val="center"/>
              <w:rPr>
                <w:rFonts w:ascii="Cordia New" w:hAnsi="Cordia New" w:cs="Cordia New"/>
                <w:sz w:val="24"/>
                <w:szCs w:val="24"/>
                <w:cs/>
                <w:lang w:val="en-US"/>
              </w:rPr>
            </w:pPr>
          </w:p>
        </w:tc>
        <w:tc>
          <w:tcPr>
            <w:tcW w:w="1080" w:type="dxa"/>
            <w:tcBorders>
              <w:top w:val="single" w:sz="4" w:space="0" w:color="auto"/>
              <w:left w:val="nil"/>
              <w:bottom w:val="nil"/>
              <w:right w:val="nil"/>
            </w:tcBorders>
            <w:shd w:val="clear" w:color="auto" w:fill="auto"/>
          </w:tcPr>
          <w:p w14:paraId="018A68B0" w14:textId="77777777" w:rsidR="00570CE3" w:rsidRPr="002C6FA1" w:rsidRDefault="00570CE3" w:rsidP="005E077E">
            <w:pPr>
              <w:ind w:left="-57" w:right="-57"/>
              <w:jc w:val="center"/>
              <w:rPr>
                <w:rFonts w:ascii="Cordia New" w:hAnsi="Cordia New" w:cs="Cordia New"/>
                <w:sz w:val="24"/>
                <w:szCs w:val="24"/>
                <w:lang w:val="en-GB"/>
              </w:rPr>
            </w:pPr>
          </w:p>
        </w:tc>
        <w:tc>
          <w:tcPr>
            <w:tcW w:w="1080" w:type="dxa"/>
            <w:tcBorders>
              <w:top w:val="single" w:sz="4" w:space="0" w:color="auto"/>
              <w:left w:val="nil"/>
              <w:bottom w:val="nil"/>
              <w:right w:val="nil"/>
            </w:tcBorders>
            <w:shd w:val="clear" w:color="auto" w:fill="auto"/>
          </w:tcPr>
          <w:p w14:paraId="35DEEB60" w14:textId="77777777" w:rsidR="00570CE3" w:rsidRPr="002C6FA1" w:rsidRDefault="00570CE3" w:rsidP="005E077E">
            <w:pPr>
              <w:ind w:left="-57" w:right="-57"/>
              <w:jc w:val="center"/>
              <w:rPr>
                <w:rFonts w:ascii="Cordia New" w:hAnsi="Cordia New" w:cs="Cordia New"/>
                <w:sz w:val="24"/>
                <w:szCs w:val="24"/>
                <w:lang w:val="en-GB"/>
              </w:rPr>
            </w:pPr>
          </w:p>
        </w:tc>
      </w:tr>
      <w:tr w:rsidR="002248E0" w:rsidRPr="002C6FA1" w14:paraId="7316C068" w14:textId="77777777" w:rsidTr="000744D1">
        <w:trPr>
          <w:cantSplit/>
          <w:trHeight w:val="20"/>
        </w:trPr>
        <w:tc>
          <w:tcPr>
            <w:tcW w:w="3960" w:type="dxa"/>
            <w:tcBorders>
              <w:top w:val="nil"/>
              <w:left w:val="nil"/>
              <w:bottom w:val="nil"/>
              <w:right w:val="nil"/>
            </w:tcBorders>
          </w:tcPr>
          <w:p w14:paraId="30783B47" w14:textId="77777777" w:rsidR="002248E0" w:rsidRPr="002C6FA1" w:rsidRDefault="002248E0" w:rsidP="002248E0">
            <w:pPr>
              <w:ind w:left="-86" w:right="-72"/>
              <w:rPr>
                <w:rFonts w:ascii="Cordia New" w:hAnsi="Cordia New" w:cs="Cordia New"/>
                <w:sz w:val="24"/>
                <w:szCs w:val="24"/>
                <w:cs/>
                <w:lang w:val="en-US"/>
              </w:rPr>
            </w:pPr>
            <w:r w:rsidRPr="002C6FA1">
              <w:rPr>
                <w:rFonts w:ascii="Cordia New" w:hAnsi="Cordia New" w:cs="Cordia New"/>
                <w:sz w:val="24"/>
                <w:szCs w:val="24"/>
                <w:lang w:val="en-US"/>
              </w:rPr>
              <w:t xml:space="preserve">PTTEP Business Center Company Limited </w:t>
            </w:r>
            <w:r w:rsidRPr="002C6FA1">
              <w:rPr>
                <w:rFonts w:ascii="Cordia New" w:hAnsi="Cordia New" w:cs="Cordia New"/>
                <w:sz w:val="24"/>
                <w:szCs w:val="24"/>
                <w:cs/>
                <w:lang w:val="en-US"/>
              </w:rPr>
              <w:t>(</w:t>
            </w:r>
            <w:r w:rsidRPr="002C6FA1">
              <w:rPr>
                <w:rFonts w:ascii="Cordia New" w:hAnsi="Cordia New" w:cs="Cordia New"/>
                <w:sz w:val="24"/>
                <w:szCs w:val="24"/>
                <w:lang w:val="en-US"/>
              </w:rPr>
              <w:t>PTTEP BC)</w:t>
            </w:r>
          </w:p>
        </w:tc>
        <w:tc>
          <w:tcPr>
            <w:tcW w:w="1613" w:type="dxa"/>
            <w:tcBorders>
              <w:top w:val="nil"/>
              <w:left w:val="nil"/>
              <w:bottom w:val="nil"/>
              <w:right w:val="nil"/>
            </w:tcBorders>
          </w:tcPr>
          <w:p w14:paraId="0F86DC13" w14:textId="77777777" w:rsidR="002248E0" w:rsidRPr="002C6FA1" w:rsidRDefault="002248E0" w:rsidP="002248E0">
            <w:pPr>
              <w:ind w:left="-43" w:right="-43"/>
              <w:jc w:val="center"/>
              <w:rPr>
                <w:rFonts w:ascii="Cordia New" w:hAnsi="Cordia New" w:cs="Cordia New"/>
                <w:position w:val="2"/>
                <w:sz w:val="24"/>
                <w:szCs w:val="24"/>
                <w:cs/>
                <w:lang w:val="en-US"/>
              </w:rPr>
            </w:pPr>
            <w:r w:rsidRPr="002C6FA1">
              <w:rPr>
                <w:rFonts w:ascii="Cordia New" w:hAnsi="Cordia New" w:cs="Cordia New"/>
                <w:position w:val="2"/>
                <w:sz w:val="24"/>
                <w:szCs w:val="24"/>
                <w:lang w:val="en-US"/>
              </w:rPr>
              <w:t>Thailand</w:t>
            </w:r>
          </w:p>
        </w:tc>
        <w:tc>
          <w:tcPr>
            <w:tcW w:w="1728" w:type="dxa"/>
            <w:tcBorders>
              <w:top w:val="nil"/>
              <w:left w:val="nil"/>
              <w:bottom w:val="nil"/>
              <w:right w:val="nil"/>
            </w:tcBorders>
          </w:tcPr>
          <w:p w14:paraId="43B5911B"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8C883C" w14:textId="7D4F6365"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5532DF4" w14:textId="69C97736"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r>
      <w:tr w:rsidR="002248E0" w:rsidRPr="002C6FA1" w14:paraId="4B15204B" w14:textId="77777777" w:rsidTr="000744D1">
        <w:trPr>
          <w:cantSplit/>
          <w:trHeight w:val="20"/>
        </w:trPr>
        <w:tc>
          <w:tcPr>
            <w:tcW w:w="3960" w:type="dxa"/>
            <w:tcBorders>
              <w:top w:val="nil"/>
              <w:left w:val="nil"/>
              <w:bottom w:val="nil"/>
              <w:right w:val="nil"/>
            </w:tcBorders>
          </w:tcPr>
          <w:p w14:paraId="5B82A067"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Energy Development Company Limited </w:t>
            </w:r>
          </w:p>
          <w:p w14:paraId="4AE03CA8" w14:textId="463047F9" w:rsidR="002248E0" w:rsidRPr="002C6FA1" w:rsidRDefault="002248E0" w:rsidP="002248E0">
            <w:pPr>
              <w:ind w:left="35" w:right="-72"/>
              <w:rPr>
                <w:rFonts w:ascii="Cordia New" w:hAnsi="Cordia New" w:cs="Cordia New"/>
                <w:sz w:val="24"/>
                <w:szCs w:val="24"/>
                <w:cs/>
                <w:lang w:val="en-US"/>
              </w:rPr>
            </w:pPr>
            <w:r w:rsidRPr="002C6FA1">
              <w:rPr>
                <w:rFonts w:ascii="Cordia New" w:hAnsi="Cordia New" w:cs="Cordia New"/>
                <w:sz w:val="24"/>
                <w:szCs w:val="24"/>
                <w:lang w:val="en-US"/>
              </w:rPr>
              <w:t>(PTTEP ED)</w:t>
            </w:r>
          </w:p>
        </w:tc>
        <w:tc>
          <w:tcPr>
            <w:tcW w:w="1613" w:type="dxa"/>
            <w:tcBorders>
              <w:top w:val="nil"/>
              <w:left w:val="nil"/>
              <w:bottom w:val="nil"/>
              <w:right w:val="nil"/>
            </w:tcBorders>
          </w:tcPr>
          <w:p w14:paraId="1783E202" w14:textId="77777777" w:rsidR="002248E0" w:rsidRPr="002C6FA1" w:rsidRDefault="002248E0" w:rsidP="002248E0">
            <w:pPr>
              <w:ind w:left="-43" w:right="-43"/>
              <w:jc w:val="center"/>
              <w:rPr>
                <w:rFonts w:ascii="Cordia New" w:hAnsi="Cordia New" w:cs="Cordia New"/>
                <w:position w:val="2"/>
                <w:sz w:val="24"/>
                <w:szCs w:val="24"/>
                <w:cs/>
                <w:lang w:val="en-US"/>
              </w:rPr>
            </w:pPr>
            <w:r w:rsidRPr="002C6FA1">
              <w:rPr>
                <w:rFonts w:ascii="Cordia New" w:hAnsi="Cordia New" w:cs="Cordia New"/>
                <w:position w:val="2"/>
                <w:sz w:val="24"/>
                <w:szCs w:val="24"/>
                <w:lang w:val="en-US"/>
              </w:rPr>
              <w:t>Thailand</w:t>
            </w:r>
          </w:p>
        </w:tc>
        <w:tc>
          <w:tcPr>
            <w:tcW w:w="1728" w:type="dxa"/>
            <w:tcBorders>
              <w:top w:val="nil"/>
              <w:left w:val="nil"/>
              <w:bottom w:val="nil"/>
              <w:right w:val="nil"/>
            </w:tcBorders>
          </w:tcPr>
          <w:p w14:paraId="39822C8F"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1F44EE0" w14:textId="2285923F"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2482DAEB" w14:textId="27887CA1"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r>
      <w:tr w:rsidR="002248E0" w:rsidRPr="002C6FA1" w14:paraId="3781F4D1" w14:textId="77777777" w:rsidTr="000744D1">
        <w:trPr>
          <w:cantSplit/>
          <w:trHeight w:val="20"/>
        </w:trPr>
        <w:tc>
          <w:tcPr>
            <w:tcW w:w="3960" w:type="dxa"/>
            <w:tcBorders>
              <w:top w:val="nil"/>
              <w:left w:val="nil"/>
              <w:bottom w:val="nil"/>
              <w:right w:val="nil"/>
            </w:tcBorders>
          </w:tcPr>
          <w:p w14:paraId="0484BC8F" w14:textId="77777777" w:rsidR="002248E0" w:rsidRPr="002C6FA1" w:rsidRDefault="002248E0" w:rsidP="002248E0">
            <w:pPr>
              <w:ind w:left="-86" w:right="-72"/>
              <w:rPr>
                <w:rFonts w:ascii="Cordia New" w:hAnsi="Cordia New" w:cs="Cordia New"/>
                <w:spacing w:val="-2"/>
                <w:sz w:val="24"/>
                <w:szCs w:val="24"/>
                <w:lang w:val="en-GB"/>
              </w:rPr>
            </w:pPr>
            <w:r w:rsidRPr="002C6FA1">
              <w:rPr>
                <w:rFonts w:ascii="Cordia New" w:hAnsi="Cordia New" w:cs="Cordia New"/>
                <w:spacing w:val="-2"/>
                <w:sz w:val="24"/>
                <w:szCs w:val="24"/>
                <w:lang w:val="en-US"/>
              </w:rPr>
              <w:t>EP-Tech Ventures Holding Company Limited (EP-Tech)</w:t>
            </w:r>
          </w:p>
        </w:tc>
        <w:tc>
          <w:tcPr>
            <w:tcW w:w="1613" w:type="dxa"/>
            <w:tcBorders>
              <w:top w:val="nil"/>
              <w:left w:val="nil"/>
              <w:bottom w:val="nil"/>
              <w:right w:val="nil"/>
            </w:tcBorders>
          </w:tcPr>
          <w:p w14:paraId="73426F38" w14:textId="77777777" w:rsidR="002248E0" w:rsidRPr="002C6FA1" w:rsidRDefault="002248E0" w:rsidP="002248E0">
            <w:pPr>
              <w:ind w:left="-43" w:right="-43"/>
              <w:jc w:val="center"/>
              <w:rPr>
                <w:rFonts w:ascii="Cordia New" w:hAnsi="Cordia New" w:cs="Cordia New"/>
                <w:position w:val="2"/>
                <w:sz w:val="24"/>
                <w:szCs w:val="24"/>
                <w:cs/>
                <w:lang w:val="en-US"/>
              </w:rPr>
            </w:pPr>
            <w:r w:rsidRPr="002C6FA1">
              <w:rPr>
                <w:rFonts w:ascii="Cordia New" w:hAnsi="Cordia New" w:cs="Cordia New"/>
                <w:position w:val="2"/>
                <w:sz w:val="24"/>
                <w:szCs w:val="24"/>
                <w:lang w:val="en-US"/>
              </w:rPr>
              <w:t>Thailand</w:t>
            </w:r>
          </w:p>
        </w:tc>
        <w:tc>
          <w:tcPr>
            <w:tcW w:w="1728" w:type="dxa"/>
            <w:tcBorders>
              <w:top w:val="nil"/>
              <w:left w:val="nil"/>
              <w:bottom w:val="nil"/>
              <w:right w:val="nil"/>
            </w:tcBorders>
          </w:tcPr>
          <w:p w14:paraId="56B1BD2A" w14:textId="77777777" w:rsidR="002248E0" w:rsidRPr="002C6FA1" w:rsidRDefault="002248E0" w:rsidP="002248E0">
            <w:pPr>
              <w:ind w:left="-43" w:right="-72"/>
              <w:jc w:val="center"/>
              <w:rPr>
                <w:rFonts w:ascii="Cordia New" w:hAnsi="Cordia New" w:cs="Cordia New"/>
                <w:sz w:val="24"/>
                <w:szCs w:val="24"/>
                <w:lang w:val="en-US"/>
              </w:rPr>
            </w:pPr>
            <w:r w:rsidRPr="002C6FA1">
              <w:rPr>
                <w:rFonts w:ascii="Cordia New" w:hAnsi="Cordia New" w:cs="Cordia New"/>
                <w:sz w:val="24"/>
                <w:szCs w:val="24"/>
                <w:lang w:val="en-US"/>
              </w:rPr>
              <w:t>Petroleum related</w:t>
            </w:r>
          </w:p>
          <w:p w14:paraId="7BB2DDFA" w14:textId="542DA5AD" w:rsidR="002248E0" w:rsidRPr="002C6FA1" w:rsidRDefault="002D597C"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t</w:t>
            </w:r>
            <w:r w:rsidR="002248E0" w:rsidRPr="002C6FA1">
              <w:rPr>
                <w:rFonts w:ascii="Cordia New" w:hAnsi="Cordia New" w:cs="Cordia New"/>
                <w:sz w:val="24"/>
                <w:szCs w:val="24"/>
                <w:lang w:val="en-US"/>
              </w:rPr>
              <w:t>echnology</w:t>
            </w:r>
          </w:p>
        </w:tc>
        <w:tc>
          <w:tcPr>
            <w:tcW w:w="1080" w:type="dxa"/>
            <w:tcBorders>
              <w:top w:val="nil"/>
              <w:left w:val="nil"/>
              <w:bottom w:val="nil"/>
              <w:right w:val="nil"/>
            </w:tcBorders>
            <w:shd w:val="clear" w:color="auto" w:fill="auto"/>
          </w:tcPr>
          <w:p w14:paraId="17FACB57" w14:textId="1A0750EA"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B57847A" w14:textId="41ADCBFD" w:rsidR="002248E0" w:rsidRPr="002C6FA1" w:rsidRDefault="002248E0" w:rsidP="002248E0">
            <w:pPr>
              <w:ind w:left="-57" w:right="-57"/>
              <w:jc w:val="center"/>
              <w:rPr>
                <w:rFonts w:ascii="Cordia New" w:hAnsi="Cordia New" w:cs="Cordia New"/>
                <w:sz w:val="24"/>
                <w:szCs w:val="24"/>
                <w:lang w:val="en-GB"/>
              </w:rPr>
            </w:pPr>
            <w:r w:rsidRPr="002C6FA1">
              <w:rPr>
                <w:rFonts w:ascii="Cordia New" w:hAnsi="Cordia New" w:cs="Cordia New"/>
                <w:sz w:val="24"/>
                <w:szCs w:val="24"/>
                <w:lang w:val="en-GB"/>
              </w:rPr>
              <w:t>100</w:t>
            </w:r>
          </w:p>
        </w:tc>
      </w:tr>
      <w:tr w:rsidR="002248E0" w:rsidRPr="002C6FA1" w14:paraId="05C38922" w14:textId="77777777" w:rsidTr="000744D1">
        <w:trPr>
          <w:cantSplit/>
          <w:trHeight w:val="20"/>
        </w:trPr>
        <w:tc>
          <w:tcPr>
            <w:tcW w:w="3960" w:type="dxa"/>
            <w:tcBorders>
              <w:top w:val="nil"/>
              <w:left w:val="nil"/>
              <w:bottom w:val="nil"/>
              <w:right w:val="nil"/>
            </w:tcBorders>
          </w:tcPr>
          <w:p w14:paraId="0F99CE1F" w14:textId="77777777" w:rsidR="002248E0" w:rsidRPr="002C6FA1" w:rsidRDefault="002248E0" w:rsidP="002248E0">
            <w:pPr>
              <w:ind w:left="-86" w:right="-72"/>
              <w:rPr>
                <w:rFonts w:ascii="Cordia New" w:hAnsi="Cordia New" w:cs="Cordia New"/>
                <w:sz w:val="24"/>
                <w:szCs w:val="24"/>
                <w:cs/>
                <w:lang w:val="en-US"/>
              </w:rPr>
            </w:pPr>
            <w:r w:rsidRPr="002C6FA1">
              <w:rPr>
                <w:rFonts w:ascii="Cordia New" w:hAnsi="Cordia New" w:cs="Cordia New"/>
                <w:sz w:val="24"/>
                <w:szCs w:val="24"/>
                <w:lang w:val="en-US"/>
              </w:rPr>
              <w:t>AI and Robotics Ventures Company Limited (ARV)</w:t>
            </w:r>
          </w:p>
        </w:tc>
        <w:tc>
          <w:tcPr>
            <w:tcW w:w="1613" w:type="dxa"/>
            <w:tcBorders>
              <w:top w:val="nil"/>
              <w:left w:val="nil"/>
              <w:bottom w:val="nil"/>
              <w:right w:val="nil"/>
            </w:tcBorders>
          </w:tcPr>
          <w:p w14:paraId="1A8526B9" w14:textId="77777777" w:rsidR="002248E0" w:rsidRPr="002C6FA1" w:rsidRDefault="002248E0" w:rsidP="002248E0">
            <w:pPr>
              <w:ind w:left="-43" w:right="-43"/>
              <w:jc w:val="center"/>
              <w:rPr>
                <w:rFonts w:ascii="Cordia New" w:hAnsi="Cordia New" w:cs="Cordia New"/>
                <w:sz w:val="24"/>
                <w:szCs w:val="24"/>
                <w:cs/>
                <w:lang w:val="en-US"/>
              </w:rPr>
            </w:pPr>
            <w:r w:rsidRPr="002C6FA1">
              <w:rPr>
                <w:rFonts w:ascii="Cordia New" w:hAnsi="Cordia New" w:cs="Cordia New"/>
                <w:position w:val="2"/>
                <w:sz w:val="24"/>
                <w:szCs w:val="24"/>
                <w:lang w:val="en-US"/>
              </w:rPr>
              <w:t>Thailand</w:t>
            </w:r>
          </w:p>
        </w:tc>
        <w:tc>
          <w:tcPr>
            <w:tcW w:w="1728" w:type="dxa"/>
            <w:tcBorders>
              <w:top w:val="nil"/>
              <w:left w:val="nil"/>
              <w:bottom w:val="nil"/>
              <w:right w:val="nil"/>
            </w:tcBorders>
          </w:tcPr>
          <w:p w14:paraId="012B482D"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Technology</w:t>
            </w:r>
          </w:p>
        </w:tc>
        <w:tc>
          <w:tcPr>
            <w:tcW w:w="1080" w:type="dxa"/>
            <w:tcBorders>
              <w:top w:val="nil"/>
              <w:left w:val="nil"/>
              <w:bottom w:val="nil"/>
              <w:right w:val="nil"/>
            </w:tcBorders>
            <w:shd w:val="clear" w:color="auto" w:fill="auto"/>
          </w:tcPr>
          <w:p w14:paraId="747C85F7" w14:textId="1B2031CE" w:rsidR="002248E0" w:rsidRPr="002C6FA1" w:rsidRDefault="002248E0" w:rsidP="002248E0">
            <w:pPr>
              <w:ind w:left="-57" w:right="-57"/>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82C4798" w14:textId="5902A6E4" w:rsidR="002248E0" w:rsidRPr="002C6FA1" w:rsidRDefault="002248E0" w:rsidP="002248E0">
            <w:pPr>
              <w:ind w:left="-57" w:right="-57"/>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26F301CB" w14:textId="77777777" w:rsidTr="000744D1">
        <w:trPr>
          <w:cantSplit/>
          <w:trHeight w:val="20"/>
        </w:trPr>
        <w:tc>
          <w:tcPr>
            <w:tcW w:w="3960" w:type="dxa"/>
            <w:tcBorders>
              <w:top w:val="nil"/>
              <w:left w:val="nil"/>
              <w:bottom w:val="nil"/>
              <w:right w:val="nil"/>
            </w:tcBorders>
          </w:tcPr>
          <w:p w14:paraId="39709AF1" w14:textId="77777777" w:rsidR="002248E0" w:rsidRPr="002C6FA1" w:rsidRDefault="002248E0" w:rsidP="002248E0">
            <w:pPr>
              <w:ind w:left="-86" w:right="-72"/>
              <w:rPr>
                <w:rFonts w:ascii="Cordia New" w:hAnsi="Cordia New" w:cs="Cordia New"/>
                <w:spacing w:val="-4"/>
                <w:sz w:val="24"/>
                <w:szCs w:val="24"/>
                <w:lang w:val="en-US"/>
              </w:rPr>
            </w:pPr>
            <w:r w:rsidRPr="002C6FA1">
              <w:rPr>
                <w:rFonts w:ascii="Cordia New" w:hAnsi="Cordia New" w:cs="Cordia New"/>
                <w:spacing w:val="-4"/>
                <w:sz w:val="24"/>
                <w:szCs w:val="24"/>
                <w:lang w:val="en-US"/>
              </w:rPr>
              <w:t>PTTEP Southwest Vietnam Company Limited</w:t>
            </w:r>
            <w:r w:rsidRPr="002C6FA1">
              <w:rPr>
                <w:rFonts w:ascii="Cordia New" w:hAnsi="Cordia New" w:cs="Cordia New"/>
                <w:spacing w:val="-4"/>
                <w:sz w:val="24"/>
                <w:szCs w:val="24"/>
                <w:cs/>
                <w:lang w:val="en-US"/>
              </w:rPr>
              <w:t xml:space="preserve"> (</w:t>
            </w:r>
            <w:r w:rsidRPr="002C6FA1">
              <w:rPr>
                <w:rFonts w:ascii="Cordia New" w:hAnsi="Cordia New" w:cs="Cordia New"/>
                <w:spacing w:val="-4"/>
                <w:sz w:val="24"/>
                <w:szCs w:val="24"/>
                <w:lang w:val="en-US"/>
              </w:rPr>
              <w:t>PTTEP SV</w:t>
            </w:r>
            <w:r w:rsidRPr="002C6FA1">
              <w:rPr>
                <w:rFonts w:ascii="Cordia New" w:hAnsi="Cordia New" w:cs="Cordia New"/>
                <w:spacing w:val="-4"/>
                <w:sz w:val="24"/>
                <w:szCs w:val="24"/>
                <w:cs/>
                <w:lang w:val="en-US"/>
              </w:rPr>
              <w:t>)</w:t>
            </w:r>
          </w:p>
        </w:tc>
        <w:tc>
          <w:tcPr>
            <w:tcW w:w="1613" w:type="dxa"/>
            <w:tcBorders>
              <w:top w:val="nil"/>
              <w:left w:val="nil"/>
              <w:bottom w:val="nil"/>
              <w:right w:val="nil"/>
            </w:tcBorders>
          </w:tcPr>
          <w:p w14:paraId="2FF4F53B"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63709E91"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27FFB1D" w14:textId="51B0D5BB"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2D16A97" w14:textId="266CC7B1"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2248E0" w:rsidRPr="002C6FA1" w14:paraId="38DE4001" w14:textId="77777777" w:rsidTr="000744D1">
        <w:trPr>
          <w:cantSplit/>
          <w:trHeight w:val="20"/>
        </w:trPr>
        <w:tc>
          <w:tcPr>
            <w:tcW w:w="3960" w:type="dxa"/>
            <w:tcBorders>
              <w:top w:val="nil"/>
              <w:left w:val="nil"/>
              <w:bottom w:val="nil"/>
              <w:right w:val="nil"/>
            </w:tcBorders>
          </w:tcPr>
          <w:p w14:paraId="5398818A" w14:textId="78384FAE" w:rsidR="002248E0" w:rsidRPr="002C6FA1" w:rsidRDefault="002248E0" w:rsidP="00DC0775">
            <w:pPr>
              <w:pStyle w:val="Heading9"/>
              <w:keepNext w:val="0"/>
              <w:widowControl/>
              <w:spacing w:after="0" w:line="240" w:lineRule="auto"/>
              <w:ind w:left="-85" w:right="-74"/>
              <w:jc w:val="left"/>
              <w:rPr>
                <w:rFonts w:ascii="Cordia New" w:hAnsi="Cordia New" w:cs="Cordia New"/>
                <w:spacing w:val="-4"/>
                <w:sz w:val="24"/>
                <w:szCs w:val="24"/>
                <w:lang w:val="en-US"/>
              </w:rPr>
            </w:pPr>
            <w:r w:rsidRPr="002C6FA1">
              <w:rPr>
                <w:rFonts w:ascii="Cordia New" w:hAnsi="Cordia New" w:cs="Cordia New"/>
                <w:spacing w:val="-4"/>
                <w:sz w:val="24"/>
                <w:szCs w:val="24"/>
                <w:lang w:val="en-US"/>
              </w:rPr>
              <w:t>PTTEP Kim Long Vietnam Company Limited (PTTEP KV</w:t>
            </w:r>
            <w:r w:rsidRPr="002C6FA1">
              <w:rPr>
                <w:rFonts w:ascii="Cordia New" w:hAnsi="Cordia New" w:cs="Cordia New"/>
                <w:spacing w:val="-4"/>
                <w:sz w:val="24"/>
                <w:szCs w:val="24"/>
                <w:cs/>
                <w:lang w:val="en-US"/>
              </w:rPr>
              <w:t>)</w:t>
            </w:r>
          </w:p>
        </w:tc>
        <w:tc>
          <w:tcPr>
            <w:tcW w:w="1613" w:type="dxa"/>
            <w:tcBorders>
              <w:top w:val="nil"/>
              <w:left w:val="nil"/>
              <w:bottom w:val="nil"/>
              <w:right w:val="nil"/>
            </w:tcBorders>
          </w:tcPr>
          <w:p w14:paraId="1CAE7F33"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6D5288DD"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2596F1D" w14:textId="3B8493E4"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0C086383" w14:textId="43359E49"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001E6D1E" w14:textId="77777777" w:rsidTr="000744D1">
        <w:trPr>
          <w:cantSplit/>
          <w:trHeight w:val="20"/>
        </w:trPr>
        <w:tc>
          <w:tcPr>
            <w:tcW w:w="3960" w:type="dxa"/>
            <w:tcBorders>
              <w:top w:val="nil"/>
              <w:left w:val="nil"/>
              <w:bottom w:val="nil"/>
              <w:right w:val="nil"/>
            </w:tcBorders>
          </w:tcPr>
          <w:p w14:paraId="414A2EAB"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US"/>
              </w:rPr>
              <w:t>PTTEP Hoang-Long Company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HL</w:t>
            </w:r>
            <w:r w:rsidRPr="002C6FA1">
              <w:rPr>
                <w:rFonts w:ascii="Cordia New" w:hAnsi="Cordia New" w:cs="Cordia New"/>
                <w:sz w:val="24"/>
                <w:szCs w:val="24"/>
                <w:cs/>
              </w:rPr>
              <w:t>)</w:t>
            </w:r>
          </w:p>
        </w:tc>
        <w:tc>
          <w:tcPr>
            <w:tcW w:w="1613" w:type="dxa"/>
            <w:tcBorders>
              <w:top w:val="nil"/>
              <w:left w:val="nil"/>
              <w:bottom w:val="nil"/>
              <w:right w:val="nil"/>
            </w:tcBorders>
          </w:tcPr>
          <w:p w14:paraId="55ED3AD3"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08F68F4A"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5E3CD2A" w14:textId="0AF2BA1C"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3F42C8CE" w14:textId="37ED05EC"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3BE8D819" w14:textId="77777777" w:rsidTr="000744D1">
        <w:trPr>
          <w:cantSplit/>
          <w:trHeight w:val="20"/>
        </w:trPr>
        <w:tc>
          <w:tcPr>
            <w:tcW w:w="3960" w:type="dxa"/>
            <w:tcBorders>
              <w:top w:val="nil"/>
              <w:left w:val="nil"/>
              <w:bottom w:val="nil"/>
              <w:right w:val="nil"/>
            </w:tcBorders>
          </w:tcPr>
          <w:p w14:paraId="2A4CC90E"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Hoan-Vu Company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HV</w:t>
            </w:r>
            <w:r w:rsidRPr="002C6FA1">
              <w:rPr>
                <w:rFonts w:ascii="Cordia New" w:hAnsi="Cordia New" w:cs="Cordia New"/>
                <w:sz w:val="24"/>
                <w:szCs w:val="24"/>
                <w:cs/>
                <w:lang w:val="en-US"/>
              </w:rPr>
              <w:t>)</w:t>
            </w:r>
          </w:p>
        </w:tc>
        <w:tc>
          <w:tcPr>
            <w:tcW w:w="1613" w:type="dxa"/>
            <w:tcBorders>
              <w:top w:val="nil"/>
              <w:left w:val="nil"/>
              <w:bottom w:val="nil"/>
              <w:right w:val="nil"/>
            </w:tcBorders>
          </w:tcPr>
          <w:p w14:paraId="5EC9D78E"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005F5707"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49A655B" w14:textId="4CD14ED2"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122F4EA5" w14:textId="42DA5540"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12E0D24B" w14:textId="77777777" w:rsidTr="000744D1">
        <w:trPr>
          <w:cantSplit/>
          <w:trHeight w:val="20"/>
        </w:trPr>
        <w:tc>
          <w:tcPr>
            <w:tcW w:w="3960" w:type="dxa"/>
            <w:tcBorders>
              <w:top w:val="nil"/>
              <w:left w:val="nil"/>
              <w:bottom w:val="nil"/>
              <w:right w:val="nil"/>
            </w:tcBorders>
          </w:tcPr>
          <w:p w14:paraId="6EB70DD9"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Algeria Company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AG)</w:t>
            </w:r>
          </w:p>
        </w:tc>
        <w:tc>
          <w:tcPr>
            <w:tcW w:w="1613" w:type="dxa"/>
            <w:tcBorders>
              <w:top w:val="nil"/>
              <w:left w:val="nil"/>
              <w:bottom w:val="nil"/>
              <w:right w:val="nil"/>
            </w:tcBorders>
          </w:tcPr>
          <w:p w14:paraId="7F9B24B4"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7DDC1CBA"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046F7D9" w14:textId="4FB3731A"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3D9EDF14" w14:textId="5EB55ED7" w:rsidR="002248E0" w:rsidRPr="002C6FA1" w:rsidRDefault="002248E0" w:rsidP="002248E0">
            <w:pPr>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53FFBA93" w14:textId="77777777" w:rsidTr="000744D1">
        <w:trPr>
          <w:cantSplit/>
          <w:trHeight w:val="20"/>
        </w:trPr>
        <w:tc>
          <w:tcPr>
            <w:tcW w:w="3960" w:type="dxa"/>
            <w:tcBorders>
              <w:top w:val="nil"/>
              <w:left w:val="nil"/>
              <w:bottom w:val="nil"/>
              <w:right w:val="nil"/>
            </w:tcBorders>
          </w:tcPr>
          <w:p w14:paraId="55F048CF"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Holding Company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PTTEPH)</w:t>
            </w:r>
          </w:p>
        </w:tc>
        <w:tc>
          <w:tcPr>
            <w:tcW w:w="1613" w:type="dxa"/>
            <w:tcBorders>
              <w:top w:val="nil"/>
              <w:left w:val="nil"/>
              <w:bottom w:val="nil"/>
              <w:right w:val="nil"/>
            </w:tcBorders>
          </w:tcPr>
          <w:p w14:paraId="7E260490"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138A0093"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044CF69" w14:textId="474564A6" w:rsidR="002248E0" w:rsidRPr="002C6FA1" w:rsidRDefault="002248E0" w:rsidP="002248E0">
            <w:pPr>
              <w:ind w:left="-57" w:right="-57"/>
              <w:jc w:val="center"/>
              <w:rPr>
                <w:rFonts w:ascii="Cordia New" w:hAnsi="Cordia New" w:cs="Cordia New"/>
                <w:position w:val="2"/>
                <w:sz w:val="24"/>
                <w:szCs w:val="24"/>
                <w:lang w:val="en-U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AD5B7F9" w14:textId="0F9E13B1" w:rsidR="002248E0" w:rsidRPr="002C6FA1" w:rsidRDefault="002248E0" w:rsidP="002248E0">
            <w:pPr>
              <w:ind w:left="-57" w:right="-57"/>
              <w:jc w:val="center"/>
              <w:rPr>
                <w:rFonts w:ascii="Cordia New" w:hAnsi="Cordia New" w:cs="Cordia New"/>
                <w:position w:val="2"/>
                <w:sz w:val="24"/>
                <w:szCs w:val="24"/>
                <w:lang w:val="en-US"/>
              </w:rPr>
            </w:pPr>
            <w:r w:rsidRPr="002C6FA1">
              <w:rPr>
                <w:rFonts w:ascii="Cordia New" w:hAnsi="Cordia New" w:cs="Cordia New"/>
                <w:position w:val="2"/>
                <w:sz w:val="24"/>
                <w:szCs w:val="24"/>
                <w:lang w:val="en-GB"/>
              </w:rPr>
              <w:t>100</w:t>
            </w:r>
          </w:p>
        </w:tc>
      </w:tr>
      <w:tr w:rsidR="002248E0" w:rsidRPr="002C6FA1" w14:paraId="11991889" w14:textId="77777777" w:rsidTr="000744D1">
        <w:trPr>
          <w:cantSplit/>
          <w:trHeight w:val="20"/>
        </w:trPr>
        <w:tc>
          <w:tcPr>
            <w:tcW w:w="3960" w:type="dxa"/>
            <w:tcBorders>
              <w:top w:val="nil"/>
              <w:left w:val="nil"/>
              <w:bottom w:val="nil"/>
              <w:right w:val="nil"/>
            </w:tcBorders>
          </w:tcPr>
          <w:p w14:paraId="14A5818E"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Indonesia Company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ID)</w:t>
            </w:r>
          </w:p>
        </w:tc>
        <w:tc>
          <w:tcPr>
            <w:tcW w:w="1613" w:type="dxa"/>
            <w:tcBorders>
              <w:top w:val="nil"/>
              <w:left w:val="nil"/>
              <w:bottom w:val="nil"/>
              <w:right w:val="nil"/>
            </w:tcBorders>
          </w:tcPr>
          <w:p w14:paraId="2C67EA7F"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299BCFAC"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97AC28A" w14:textId="6F381FC7"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58605CB" w14:textId="724B9E33"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0A29A0EA" w14:textId="77777777" w:rsidTr="000744D1">
        <w:trPr>
          <w:cantSplit/>
          <w:trHeight w:val="20"/>
        </w:trPr>
        <w:tc>
          <w:tcPr>
            <w:tcW w:w="3960" w:type="dxa"/>
            <w:tcBorders>
              <w:top w:val="nil"/>
              <w:left w:val="nil"/>
              <w:bottom w:val="nil"/>
              <w:right w:val="nil"/>
            </w:tcBorders>
          </w:tcPr>
          <w:p w14:paraId="394F06CD" w14:textId="77777777" w:rsidR="002248E0" w:rsidRPr="002C6FA1" w:rsidRDefault="002248E0" w:rsidP="002248E0">
            <w:pPr>
              <w:ind w:left="-86" w:right="-72"/>
              <w:rPr>
                <w:rFonts w:ascii="Cordia New" w:hAnsi="Cordia New" w:cs="Cordia New"/>
                <w:sz w:val="24"/>
                <w:szCs w:val="24"/>
                <w:cs/>
                <w:lang w:val="en-US"/>
              </w:rPr>
            </w:pPr>
            <w:r w:rsidRPr="002C6FA1">
              <w:rPr>
                <w:rFonts w:ascii="Cordia New" w:hAnsi="Cordia New" w:cs="Cordia New"/>
                <w:sz w:val="24"/>
                <w:szCs w:val="24"/>
                <w:lang w:val="en-US"/>
              </w:rPr>
              <w:t>PTTEP Africa Investment Limited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AI</w:t>
            </w:r>
            <w:r w:rsidRPr="002C6FA1">
              <w:rPr>
                <w:rFonts w:ascii="Cordia New" w:hAnsi="Cordia New" w:cs="Cordia New"/>
                <w:sz w:val="24"/>
                <w:szCs w:val="24"/>
                <w:cs/>
                <w:lang w:val="en-US"/>
              </w:rPr>
              <w:t>)</w:t>
            </w:r>
            <w:r w:rsidRPr="002C6FA1">
              <w:rPr>
                <w:rFonts w:ascii="Cordia New" w:hAnsi="Cordia New" w:cs="Cordia New"/>
                <w:sz w:val="24"/>
                <w:szCs w:val="24"/>
                <w:lang w:val="en-US"/>
              </w:rPr>
              <w:t xml:space="preserve"> </w:t>
            </w:r>
          </w:p>
        </w:tc>
        <w:tc>
          <w:tcPr>
            <w:tcW w:w="1613" w:type="dxa"/>
            <w:tcBorders>
              <w:top w:val="nil"/>
              <w:left w:val="nil"/>
              <w:bottom w:val="nil"/>
              <w:right w:val="nil"/>
            </w:tcBorders>
          </w:tcPr>
          <w:p w14:paraId="27C4C7CE"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433201CD" w14:textId="77777777" w:rsidR="002248E0" w:rsidRPr="002C6FA1" w:rsidRDefault="002248E0" w:rsidP="002248E0">
            <w:pPr>
              <w:ind w:left="-43" w:right="-72"/>
              <w:jc w:val="center"/>
              <w:rPr>
                <w:rFonts w:ascii="Cordia New" w:hAnsi="Cordia New" w:cs="Cordia New"/>
                <w:position w:val="2"/>
                <w:sz w:val="24"/>
                <w:szCs w:val="24"/>
                <w:c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07BF8C0" w14:textId="0A150B55"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F02D170" w14:textId="72D7D2C4" w:rsidR="002248E0" w:rsidRPr="002C6FA1" w:rsidRDefault="002248E0" w:rsidP="002248E0">
            <w:pPr>
              <w:ind w:left="-57" w:right="-57"/>
              <w:jc w:val="center"/>
              <w:rPr>
                <w:rFonts w:ascii="Cordia New" w:hAnsi="Cordia New" w:cs="Cordia New"/>
                <w:position w:val="2"/>
                <w:sz w:val="24"/>
                <w:szCs w:val="24"/>
                <w:cs/>
              </w:rPr>
            </w:pPr>
            <w:r w:rsidRPr="002C6FA1">
              <w:rPr>
                <w:rFonts w:ascii="Cordia New" w:hAnsi="Cordia New" w:cs="Cordia New"/>
                <w:position w:val="2"/>
                <w:sz w:val="24"/>
                <w:szCs w:val="24"/>
                <w:lang w:val="en-GB"/>
              </w:rPr>
              <w:t>100</w:t>
            </w:r>
          </w:p>
        </w:tc>
      </w:tr>
      <w:tr w:rsidR="002248E0" w:rsidRPr="002C6FA1" w14:paraId="71F94102" w14:textId="77777777" w:rsidTr="000744D1">
        <w:trPr>
          <w:cantSplit/>
          <w:trHeight w:val="20"/>
        </w:trPr>
        <w:tc>
          <w:tcPr>
            <w:tcW w:w="3960" w:type="dxa"/>
            <w:tcBorders>
              <w:top w:val="nil"/>
              <w:left w:val="nil"/>
              <w:bottom w:val="nil"/>
              <w:right w:val="nil"/>
            </w:tcBorders>
          </w:tcPr>
          <w:p w14:paraId="7A0EE1B5"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Australia Pty Ltd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AU</w:t>
            </w:r>
            <w:r w:rsidRPr="002C6FA1">
              <w:rPr>
                <w:rFonts w:ascii="Cordia New" w:hAnsi="Cordia New" w:cs="Cordia New"/>
                <w:sz w:val="24"/>
                <w:szCs w:val="24"/>
                <w:cs/>
                <w:lang w:val="en-US"/>
              </w:rPr>
              <w:t xml:space="preserve">) </w:t>
            </w:r>
          </w:p>
        </w:tc>
        <w:tc>
          <w:tcPr>
            <w:tcW w:w="1613" w:type="dxa"/>
            <w:tcBorders>
              <w:top w:val="nil"/>
              <w:left w:val="nil"/>
              <w:bottom w:val="nil"/>
              <w:right w:val="nil"/>
            </w:tcBorders>
          </w:tcPr>
          <w:p w14:paraId="27F5DF81"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1E8C305B" w14:textId="77777777" w:rsidR="002248E0" w:rsidRPr="002C6FA1" w:rsidRDefault="002248E0" w:rsidP="002248E0">
            <w:pPr>
              <w:ind w:left="-43" w:right="-43"/>
              <w:jc w:val="center"/>
              <w:rPr>
                <w:rFonts w:ascii="Cordia New" w:hAnsi="Cordia New" w:cs="Cordia New"/>
                <w:spacing w:val="-2"/>
                <w:sz w:val="24"/>
                <w:szCs w:val="24"/>
                <w:cs/>
                <w:lang w:val="en-US"/>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0327DA65" w14:textId="77777777" w:rsidR="002248E0" w:rsidRPr="002C6FA1" w:rsidRDefault="002248E0" w:rsidP="002248E0">
            <w:pPr>
              <w:ind w:left="-43" w:right="-72"/>
              <w:jc w:val="center"/>
              <w:rPr>
                <w:rFonts w:ascii="Cordia New" w:hAnsi="Cordia New" w:cs="Cordia New"/>
                <w:spacing w:val="-2"/>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F2052C" w14:textId="511FD98F" w:rsidR="002248E0" w:rsidRPr="002C6FA1" w:rsidRDefault="002248E0" w:rsidP="002248E0">
            <w:pPr>
              <w:ind w:left="-57" w:right="-57"/>
              <w:jc w:val="center"/>
              <w:rPr>
                <w:rFonts w:ascii="Cordia New" w:hAnsi="Cordia New" w:cs="Cordia New"/>
                <w:position w:val="2"/>
                <w:sz w:val="24"/>
                <w:szCs w:val="24"/>
                <w:lang w:val="en-US"/>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21BD3078" w14:textId="73272BCE" w:rsidR="002248E0" w:rsidRPr="002C6FA1" w:rsidRDefault="002248E0" w:rsidP="002248E0">
            <w:pPr>
              <w:ind w:left="-57" w:right="-57"/>
              <w:jc w:val="center"/>
              <w:rPr>
                <w:rFonts w:ascii="Cordia New" w:hAnsi="Cordia New" w:cs="Cordia New"/>
                <w:position w:val="2"/>
                <w:sz w:val="24"/>
                <w:szCs w:val="24"/>
                <w:lang w:val="en-US"/>
              </w:rPr>
            </w:pPr>
            <w:r w:rsidRPr="002C6FA1">
              <w:rPr>
                <w:rFonts w:ascii="Cordia New" w:hAnsi="Cordia New" w:cs="Cordia New"/>
                <w:position w:val="2"/>
                <w:sz w:val="24"/>
                <w:szCs w:val="24"/>
                <w:lang w:val="en-GB"/>
              </w:rPr>
              <w:t>100</w:t>
            </w:r>
          </w:p>
        </w:tc>
      </w:tr>
      <w:tr w:rsidR="002248E0" w:rsidRPr="002C6FA1" w14:paraId="0E9DB735" w14:textId="77777777" w:rsidTr="000744D1">
        <w:trPr>
          <w:cantSplit/>
          <w:trHeight w:val="20"/>
        </w:trPr>
        <w:tc>
          <w:tcPr>
            <w:tcW w:w="3960" w:type="dxa"/>
            <w:tcBorders>
              <w:top w:val="nil"/>
              <w:left w:val="nil"/>
              <w:bottom w:val="nil"/>
              <w:right w:val="nil"/>
            </w:tcBorders>
          </w:tcPr>
          <w:p w14:paraId="023FECA1"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Australia Offshore Pty Ltd (PTTEP AO)</w:t>
            </w:r>
          </w:p>
        </w:tc>
        <w:tc>
          <w:tcPr>
            <w:tcW w:w="1613" w:type="dxa"/>
            <w:tcBorders>
              <w:top w:val="nil"/>
              <w:left w:val="nil"/>
              <w:bottom w:val="nil"/>
              <w:right w:val="nil"/>
            </w:tcBorders>
          </w:tcPr>
          <w:p w14:paraId="69659C8D"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7A33B2AD"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2C5A8571" w14:textId="77777777" w:rsidR="002248E0" w:rsidRPr="002C6FA1" w:rsidRDefault="002248E0" w:rsidP="002248E0">
            <w:pPr>
              <w:ind w:left="-43" w:right="-72"/>
              <w:jc w:val="center"/>
              <w:rPr>
                <w:rFonts w:ascii="Cordia New" w:hAnsi="Cordia New" w:cs="Cordia New"/>
                <w:spacing w:val="-2"/>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BE1DCA" w14:textId="47FAE130" w:rsidR="002248E0" w:rsidRPr="002C6FA1" w:rsidRDefault="002248E0" w:rsidP="002248E0">
            <w:pPr>
              <w:jc w:val="center"/>
              <w:rPr>
                <w:rFonts w:ascii="Cordia New" w:hAnsi="Cordia New" w:cs="Cordia New"/>
                <w:sz w:val="24"/>
                <w:szCs w:val="24"/>
                <w:c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3898AC6" w14:textId="63705BCB" w:rsidR="002248E0" w:rsidRPr="002C6FA1" w:rsidRDefault="002248E0" w:rsidP="002248E0">
            <w:pPr>
              <w:jc w:val="center"/>
              <w:rPr>
                <w:rFonts w:ascii="Cordia New" w:hAnsi="Cordia New" w:cs="Cordia New"/>
                <w:sz w:val="24"/>
                <w:szCs w:val="24"/>
                <w:cs/>
              </w:rPr>
            </w:pPr>
            <w:r w:rsidRPr="002C6FA1">
              <w:rPr>
                <w:rFonts w:ascii="Cordia New" w:hAnsi="Cordia New" w:cs="Cordia New"/>
                <w:sz w:val="24"/>
                <w:szCs w:val="24"/>
                <w:lang w:val="en-GB"/>
              </w:rPr>
              <w:t>100</w:t>
            </w:r>
          </w:p>
        </w:tc>
      </w:tr>
      <w:tr w:rsidR="002248E0" w:rsidRPr="002C6FA1" w14:paraId="3E23CDF4" w14:textId="77777777" w:rsidTr="000744D1">
        <w:trPr>
          <w:cantSplit/>
          <w:trHeight w:val="20"/>
        </w:trPr>
        <w:tc>
          <w:tcPr>
            <w:tcW w:w="3960" w:type="dxa"/>
            <w:tcBorders>
              <w:top w:val="nil"/>
              <w:left w:val="nil"/>
              <w:bottom w:val="nil"/>
              <w:right w:val="nil"/>
            </w:tcBorders>
          </w:tcPr>
          <w:p w14:paraId="538A2799" w14:textId="77777777" w:rsidR="002248E0" w:rsidRPr="002C6FA1" w:rsidRDefault="002248E0" w:rsidP="002248E0">
            <w:pPr>
              <w:ind w:left="-86" w:right="-72"/>
              <w:rPr>
                <w:rFonts w:ascii="Cordia New" w:hAnsi="Cordia New" w:cs="Cordia New"/>
                <w:sz w:val="24"/>
                <w:szCs w:val="24"/>
                <w:cs/>
                <w:lang w:val="en-US"/>
              </w:rPr>
            </w:pPr>
            <w:r w:rsidRPr="002C6FA1">
              <w:rPr>
                <w:rFonts w:ascii="Cordia New" w:hAnsi="Cordia New" w:cs="Cordia New"/>
                <w:sz w:val="24"/>
                <w:szCs w:val="24"/>
                <w:lang w:val="en-US"/>
              </w:rPr>
              <w:t xml:space="preserve">PTTEP South Asia Limited (PTTEP SA) </w:t>
            </w:r>
          </w:p>
        </w:tc>
        <w:tc>
          <w:tcPr>
            <w:tcW w:w="1613" w:type="dxa"/>
            <w:tcBorders>
              <w:top w:val="nil"/>
              <w:left w:val="nil"/>
              <w:bottom w:val="nil"/>
              <w:right w:val="nil"/>
            </w:tcBorders>
          </w:tcPr>
          <w:p w14:paraId="761DED06" w14:textId="77777777" w:rsidR="002248E0" w:rsidRPr="002C6FA1" w:rsidRDefault="002248E0" w:rsidP="002248E0">
            <w:pPr>
              <w:ind w:left="-43" w:right="-43"/>
              <w:jc w:val="center"/>
              <w:rPr>
                <w:rFonts w:ascii="Cordia New" w:hAnsi="Cordia New" w:cs="Cordia New"/>
                <w:spacing w:val="-8"/>
                <w:position w:val="2"/>
                <w:sz w:val="24"/>
                <w:szCs w:val="24"/>
                <w:cs/>
                <w:lang w:val="en-US"/>
              </w:rPr>
            </w:pPr>
            <w:r w:rsidRPr="002C6FA1">
              <w:rPr>
                <w:rFonts w:ascii="Cordia New" w:hAnsi="Cordia New" w:cs="Cordia New"/>
                <w:sz w:val="24"/>
                <w:szCs w:val="24"/>
              </w:rPr>
              <w:t>Cayman</w:t>
            </w:r>
            <w:r w:rsidRPr="002C6FA1">
              <w:rPr>
                <w:rFonts w:ascii="Cordia New" w:hAnsi="Cordia New" w:cs="Cordia New"/>
                <w:sz w:val="24"/>
                <w:szCs w:val="24"/>
                <w:cs/>
              </w:rPr>
              <w:t xml:space="preserve"> </w:t>
            </w:r>
            <w:r w:rsidRPr="002C6FA1">
              <w:rPr>
                <w:rFonts w:ascii="Cordia New" w:hAnsi="Cordia New" w:cs="Cordia New"/>
                <w:sz w:val="24"/>
                <w:szCs w:val="24"/>
              </w:rPr>
              <w:t>Islands</w:t>
            </w:r>
          </w:p>
        </w:tc>
        <w:tc>
          <w:tcPr>
            <w:tcW w:w="1728" w:type="dxa"/>
            <w:tcBorders>
              <w:top w:val="nil"/>
              <w:left w:val="nil"/>
              <w:bottom w:val="nil"/>
              <w:right w:val="nil"/>
            </w:tcBorders>
          </w:tcPr>
          <w:p w14:paraId="751AF437"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617D7B2" w14:textId="1E110FFA"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BBA88EC" w14:textId="54964C99"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2248E0" w:rsidRPr="002C6FA1" w14:paraId="6A629A94" w14:textId="77777777" w:rsidTr="000744D1">
        <w:trPr>
          <w:cantSplit/>
          <w:trHeight w:val="20"/>
        </w:trPr>
        <w:tc>
          <w:tcPr>
            <w:tcW w:w="3960" w:type="dxa"/>
            <w:tcBorders>
              <w:top w:val="nil"/>
              <w:left w:val="nil"/>
              <w:bottom w:val="nil"/>
              <w:right w:val="nil"/>
            </w:tcBorders>
          </w:tcPr>
          <w:p w14:paraId="4B39401D"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US"/>
              </w:rPr>
              <w:t>PTTEP Australia Perth Pty Ltd</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PTTEP AP</w:t>
            </w:r>
            <w:r w:rsidRPr="002C6FA1">
              <w:rPr>
                <w:rFonts w:ascii="Cordia New" w:hAnsi="Cordia New" w:cs="Cordia New"/>
                <w:sz w:val="24"/>
                <w:szCs w:val="24"/>
                <w:cs/>
                <w:lang w:val="en-US"/>
              </w:rPr>
              <w:t>)</w:t>
            </w:r>
          </w:p>
        </w:tc>
        <w:tc>
          <w:tcPr>
            <w:tcW w:w="1613" w:type="dxa"/>
            <w:tcBorders>
              <w:top w:val="nil"/>
              <w:left w:val="nil"/>
              <w:bottom w:val="nil"/>
              <w:right w:val="nil"/>
            </w:tcBorders>
          </w:tcPr>
          <w:p w14:paraId="6E5D83C1"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1494808C"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20143109"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1A9E642" w14:textId="4218A697"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2DF35076" w14:textId="3A3C4B25" w:rsidR="002248E0" w:rsidRPr="002C6FA1" w:rsidRDefault="002248E0" w:rsidP="002248E0">
            <w:pPr>
              <w:ind w:left="-57" w:right="-57"/>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2248E0" w:rsidRPr="002C6FA1" w14:paraId="2D2E7255" w14:textId="77777777" w:rsidTr="000744D1">
        <w:trPr>
          <w:cantSplit/>
          <w:trHeight w:val="20"/>
        </w:trPr>
        <w:tc>
          <w:tcPr>
            <w:tcW w:w="3960" w:type="dxa"/>
            <w:tcBorders>
              <w:top w:val="nil"/>
              <w:left w:val="nil"/>
              <w:bottom w:val="nil"/>
              <w:right w:val="nil"/>
            </w:tcBorders>
          </w:tcPr>
          <w:p w14:paraId="63D10631"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Australia Browse Basin Pty Ltd (PTTEP AB)</w:t>
            </w:r>
          </w:p>
        </w:tc>
        <w:tc>
          <w:tcPr>
            <w:tcW w:w="1613" w:type="dxa"/>
            <w:tcBorders>
              <w:top w:val="nil"/>
              <w:left w:val="nil"/>
              <w:bottom w:val="nil"/>
              <w:right w:val="nil"/>
            </w:tcBorders>
          </w:tcPr>
          <w:p w14:paraId="64E76B40"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1D0A7435"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3518D5B1"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4CAC93C" w14:textId="5718322C" w:rsidR="002248E0" w:rsidRPr="002C6FA1" w:rsidRDefault="002248E0" w:rsidP="002248E0">
            <w:pPr>
              <w:jc w:val="center"/>
              <w:rPr>
                <w:rFonts w:ascii="Cordia New" w:hAnsi="Cordia New" w:cs="Cordia New"/>
                <w:sz w:val="24"/>
                <w:szCs w:val="24"/>
                <w:c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96C5C8" w14:textId="5B3E2990" w:rsidR="002248E0" w:rsidRPr="002C6FA1" w:rsidRDefault="002248E0" w:rsidP="002248E0">
            <w:pPr>
              <w:jc w:val="center"/>
              <w:rPr>
                <w:rFonts w:ascii="Cordia New" w:hAnsi="Cordia New" w:cs="Cordia New"/>
                <w:sz w:val="24"/>
                <w:szCs w:val="24"/>
                <w:cs/>
              </w:rPr>
            </w:pPr>
            <w:r w:rsidRPr="002C6FA1">
              <w:rPr>
                <w:rFonts w:ascii="Cordia New" w:hAnsi="Cordia New" w:cs="Cordia New"/>
                <w:sz w:val="24"/>
                <w:szCs w:val="24"/>
                <w:lang w:val="en-GB"/>
              </w:rPr>
              <w:t>100</w:t>
            </w:r>
          </w:p>
        </w:tc>
      </w:tr>
      <w:tr w:rsidR="002248E0" w:rsidRPr="002C6FA1" w14:paraId="7258B07C" w14:textId="77777777" w:rsidTr="000744D1">
        <w:trPr>
          <w:cantSplit/>
          <w:trHeight w:val="20"/>
        </w:trPr>
        <w:tc>
          <w:tcPr>
            <w:tcW w:w="3960" w:type="dxa"/>
            <w:tcBorders>
              <w:top w:val="nil"/>
              <w:left w:val="nil"/>
              <w:bottom w:val="nil"/>
              <w:right w:val="nil"/>
            </w:tcBorders>
          </w:tcPr>
          <w:p w14:paraId="69E4F733"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Australia Timor Sea Pty Ltd (PTTEP AT)</w:t>
            </w:r>
          </w:p>
        </w:tc>
        <w:tc>
          <w:tcPr>
            <w:tcW w:w="1613" w:type="dxa"/>
            <w:tcBorders>
              <w:top w:val="nil"/>
              <w:left w:val="nil"/>
              <w:bottom w:val="nil"/>
              <w:right w:val="nil"/>
            </w:tcBorders>
          </w:tcPr>
          <w:p w14:paraId="0FEC54F1"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78836D3A" w14:textId="77777777" w:rsidR="002248E0" w:rsidRPr="002C6FA1" w:rsidRDefault="002248E0" w:rsidP="002248E0">
            <w:pPr>
              <w:ind w:left="-43" w:right="-43"/>
              <w:jc w:val="center"/>
              <w:rPr>
                <w:rFonts w:ascii="Cordia New" w:hAnsi="Cordia New" w:cs="Cordia New"/>
                <w:sz w:val="24"/>
                <w:szCs w:val="24"/>
                <w:cs/>
                <w:lang w:val="en-GB"/>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65023571" w14:textId="77777777" w:rsidR="002248E0" w:rsidRPr="002C6FA1" w:rsidRDefault="002248E0" w:rsidP="002248E0">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0C91522" w14:textId="1821A201" w:rsidR="002248E0" w:rsidRPr="002C6FA1" w:rsidRDefault="002248E0" w:rsidP="002248E0">
            <w:pPr>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D3C6E1A" w14:textId="341558A8" w:rsidR="002248E0" w:rsidRPr="002C6FA1" w:rsidRDefault="002248E0" w:rsidP="002248E0">
            <w:pPr>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3D89DE21" w14:textId="77777777" w:rsidTr="000744D1">
        <w:trPr>
          <w:cantSplit/>
          <w:trHeight w:val="20"/>
        </w:trPr>
        <w:tc>
          <w:tcPr>
            <w:tcW w:w="3960" w:type="dxa"/>
            <w:tcBorders>
              <w:top w:val="nil"/>
              <w:left w:val="nil"/>
              <w:bottom w:val="nil"/>
              <w:right w:val="nil"/>
            </w:tcBorders>
          </w:tcPr>
          <w:p w14:paraId="4F778B78"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Australasia (Operations) Pty Ltd (PTTEP AAO)</w:t>
            </w:r>
          </w:p>
        </w:tc>
        <w:tc>
          <w:tcPr>
            <w:tcW w:w="1613" w:type="dxa"/>
            <w:tcBorders>
              <w:top w:val="nil"/>
              <w:left w:val="nil"/>
              <w:bottom w:val="nil"/>
              <w:right w:val="nil"/>
            </w:tcBorders>
          </w:tcPr>
          <w:p w14:paraId="382E4F57"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63A680CA" w14:textId="77777777" w:rsidR="002248E0" w:rsidRPr="002C6FA1" w:rsidRDefault="002248E0" w:rsidP="002248E0">
            <w:pPr>
              <w:ind w:left="-43" w:right="-43" w:firstLine="34"/>
              <w:jc w:val="center"/>
              <w:rPr>
                <w:rFonts w:ascii="Cordia New" w:hAnsi="Cordia New" w:cs="Cordia New"/>
                <w:sz w:val="24"/>
                <w:szCs w:val="24"/>
                <w:cs/>
                <w:lang w:val="en-GB"/>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05A7AA77" w14:textId="77777777" w:rsidR="002248E0" w:rsidRPr="002C6FA1" w:rsidRDefault="002248E0" w:rsidP="002248E0">
            <w:pPr>
              <w:ind w:left="-43" w:right="-72" w:firstLine="34"/>
              <w:jc w:val="center"/>
              <w:rPr>
                <w:rFonts w:ascii="Cordia New" w:hAnsi="Cordia New" w:cs="Cordia New"/>
                <w:sz w:val="24"/>
                <w:szCs w:val="24"/>
                <w:cs/>
                <w:lang w:val="en-GB"/>
              </w:rPr>
            </w:pPr>
            <w:r w:rsidRPr="002C6FA1">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0C434BFC" w14:textId="5E379B68" w:rsidR="002248E0" w:rsidRPr="002C6FA1" w:rsidRDefault="002248E0" w:rsidP="002248E0">
            <w:pPr>
              <w:ind w:firstLine="34"/>
              <w:jc w:val="center"/>
              <w:rPr>
                <w:rFonts w:ascii="Cordia New" w:hAnsi="Cordia New" w:cs="Cordia New"/>
                <w:sz w:val="24"/>
                <w:szCs w:val="24"/>
                <w:cs/>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CC6B13B" w14:textId="6B0CC926" w:rsidR="002248E0" w:rsidRPr="002C6FA1" w:rsidRDefault="002248E0" w:rsidP="002248E0">
            <w:pPr>
              <w:ind w:firstLine="34"/>
              <w:jc w:val="center"/>
              <w:rPr>
                <w:rFonts w:ascii="Cordia New" w:hAnsi="Cordia New" w:cs="Cordia New"/>
                <w:sz w:val="24"/>
                <w:szCs w:val="24"/>
                <w:cs/>
                <w:lang w:val="en-GB"/>
              </w:rPr>
            </w:pPr>
            <w:r w:rsidRPr="002C6FA1">
              <w:rPr>
                <w:rFonts w:ascii="Cordia New" w:hAnsi="Cordia New" w:cs="Cordia New"/>
                <w:sz w:val="24"/>
                <w:szCs w:val="24"/>
                <w:lang w:val="en-GB"/>
              </w:rPr>
              <w:t>100</w:t>
            </w:r>
          </w:p>
        </w:tc>
      </w:tr>
      <w:tr w:rsidR="002248E0" w:rsidRPr="002C6FA1" w14:paraId="1D07A742" w14:textId="77777777" w:rsidTr="000744D1">
        <w:trPr>
          <w:cantSplit/>
          <w:trHeight w:val="20"/>
        </w:trPr>
        <w:tc>
          <w:tcPr>
            <w:tcW w:w="3960" w:type="dxa"/>
            <w:tcBorders>
              <w:top w:val="nil"/>
              <w:left w:val="nil"/>
              <w:bottom w:val="nil"/>
              <w:right w:val="nil"/>
            </w:tcBorders>
          </w:tcPr>
          <w:p w14:paraId="73890C21"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Australasia (Ashmore Cartier) Pty Ltd</w:t>
            </w:r>
          </w:p>
          <w:p w14:paraId="50216CBD" w14:textId="70A2BAA6"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 xml:space="preserve">   (PTTEP AAA)</w:t>
            </w:r>
          </w:p>
        </w:tc>
        <w:tc>
          <w:tcPr>
            <w:tcW w:w="1613" w:type="dxa"/>
            <w:tcBorders>
              <w:top w:val="nil"/>
              <w:left w:val="nil"/>
              <w:bottom w:val="nil"/>
              <w:right w:val="nil"/>
            </w:tcBorders>
          </w:tcPr>
          <w:p w14:paraId="2D557BFB"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4382268C" w14:textId="77777777" w:rsidR="002248E0" w:rsidRPr="002C6FA1" w:rsidRDefault="002248E0" w:rsidP="002248E0">
            <w:pPr>
              <w:ind w:left="-43" w:right="-43" w:firstLine="34"/>
              <w:jc w:val="center"/>
              <w:rPr>
                <w:rFonts w:ascii="Cordia New" w:hAnsi="Cordia New" w:cs="Cordia New"/>
                <w:sz w:val="24"/>
                <w:szCs w:val="24"/>
                <w:cs/>
                <w:lang w:val="en-GB"/>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730DA4F2" w14:textId="77777777" w:rsidR="002248E0" w:rsidRPr="002C6FA1" w:rsidRDefault="002248E0" w:rsidP="002248E0">
            <w:pPr>
              <w:ind w:left="-43" w:right="-72" w:firstLine="34"/>
              <w:jc w:val="center"/>
              <w:rPr>
                <w:rFonts w:ascii="Cordia New" w:hAnsi="Cordia New" w:cs="Cordia New"/>
                <w:sz w:val="24"/>
                <w:szCs w:val="24"/>
                <w:cs/>
                <w:lang w:val="en-GB"/>
              </w:rPr>
            </w:pPr>
            <w:r w:rsidRPr="002C6FA1">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6D7DBAD1" w14:textId="64E16E6B"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B74DB24" w14:textId="2803C3E5"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sz w:val="24"/>
                <w:szCs w:val="24"/>
                <w:lang w:val="en-GB"/>
              </w:rPr>
              <w:t>100</w:t>
            </w:r>
          </w:p>
        </w:tc>
      </w:tr>
      <w:tr w:rsidR="002248E0" w:rsidRPr="002C6FA1" w14:paraId="71070A5C" w14:textId="77777777" w:rsidTr="000744D1">
        <w:trPr>
          <w:cantSplit/>
          <w:trHeight w:val="20"/>
        </w:trPr>
        <w:tc>
          <w:tcPr>
            <w:tcW w:w="3960" w:type="dxa"/>
            <w:tcBorders>
              <w:top w:val="nil"/>
              <w:left w:val="nil"/>
              <w:bottom w:val="nil"/>
              <w:right w:val="nil"/>
            </w:tcBorders>
          </w:tcPr>
          <w:p w14:paraId="49A844C6" w14:textId="77777777" w:rsidR="002248E0" w:rsidRPr="002C6FA1" w:rsidRDefault="002248E0" w:rsidP="002248E0">
            <w:pPr>
              <w:ind w:left="-86" w:right="-72"/>
              <w:rPr>
                <w:rFonts w:ascii="Cordia New" w:hAnsi="Cordia New" w:cs="Cordia New"/>
                <w:sz w:val="24"/>
                <w:szCs w:val="24"/>
                <w:lang w:val="en-GB"/>
              </w:rPr>
            </w:pPr>
            <w:r w:rsidRPr="002C6FA1">
              <w:rPr>
                <w:rFonts w:ascii="Cordia New" w:hAnsi="Cordia New" w:cs="Cordia New"/>
                <w:sz w:val="24"/>
                <w:szCs w:val="24"/>
                <w:lang w:val="en-GB"/>
              </w:rPr>
              <w:t>PTTEP Australasia (Staff) Pty Ltd (PTTEP AAS)</w:t>
            </w:r>
          </w:p>
        </w:tc>
        <w:tc>
          <w:tcPr>
            <w:tcW w:w="1613" w:type="dxa"/>
            <w:tcBorders>
              <w:top w:val="nil"/>
              <w:left w:val="nil"/>
              <w:bottom w:val="nil"/>
              <w:right w:val="nil"/>
            </w:tcBorders>
          </w:tcPr>
          <w:p w14:paraId="576349CD" w14:textId="77777777" w:rsidR="002248E0" w:rsidRPr="002C6FA1" w:rsidRDefault="002248E0" w:rsidP="002248E0">
            <w:pPr>
              <w:ind w:left="-43" w:right="-43"/>
              <w:jc w:val="center"/>
              <w:rPr>
                <w:rFonts w:ascii="Cordia New" w:hAnsi="Cordia New" w:cs="Cordia New"/>
                <w:sz w:val="24"/>
                <w:szCs w:val="24"/>
                <w:cs/>
              </w:rPr>
            </w:pPr>
            <w:r w:rsidRPr="002C6FA1">
              <w:rPr>
                <w:rFonts w:ascii="Cordia New" w:hAnsi="Cordia New" w:cs="Cordia New"/>
                <w:sz w:val="24"/>
                <w:szCs w:val="24"/>
              </w:rPr>
              <w:t>Commonwealth</w:t>
            </w:r>
          </w:p>
          <w:p w14:paraId="17133091" w14:textId="77777777" w:rsidR="002248E0" w:rsidRPr="002C6FA1" w:rsidRDefault="002248E0" w:rsidP="002248E0">
            <w:pPr>
              <w:ind w:left="-43" w:right="-43" w:firstLine="34"/>
              <w:jc w:val="center"/>
              <w:rPr>
                <w:rFonts w:ascii="Cordia New" w:hAnsi="Cordia New" w:cs="Cordia New"/>
                <w:sz w:val="24"/>
                <w:szCs w:val="24"/>
                <w:cs/>
                <w:lang w:val="en-GB"/>
              </w:rPr>
            </w:pPr>
            <w:r w:rsidRPr="002C6FA1">
              <w:rPr>
                <w:rFonts w:ascii="Cordia New" w:hAnsi="Cordia New" w:cs="Cordia New"/>
                <w:sz w:val="24"/>
                <w:szCs w:val="24"/>
              </w:rPr>
              <w:t>of</w:t>
            </w:r>
            <w:r w:rsidRPr="002C6FA1">
              <w:rPr>
                <w:rFonts w:ascii="Cordia New" w:hAnsi="Cordia New" w:cs="Cordia New"/>
                <w:sz w:val="24"/>
                <w:szCs w:val="24"/>
                <w:cs/>
              </w:rPr>
              <w:t xml:space="preserve"> </w:t>
            </w:r>
            <w:r w:rsidRPr="002C6FA1">
              <w:rPr>
                <w:rFonts w:ascii="Cordia New" w:hAnsi="Cordia New" w:cs="Cordia New"/>
                <w:sz w:val="24"/>
                <w:szCs w:val="24"/>
              </w:rPr>
              <w:t>Australia</w:t>
            </w:r>
          </w:p>
        </w:tc>
        <w:tc>
          <w:tcPr>
            <w:tcW w:w="1728" w:type="dxa"/>
            <w:tcBorders>
              <w:top w:val="nil"/>
              <w:left w:val="nil"/>
              <w:bottom w:val="nil"/>
              <w:right w:val="nil"/>
            </w:tcBorders>
          </w:tcPr>
          <w:p w14:paraId="563ADE27" w14:textId="77777777" w:rsidR="002248E0" w:rsidRPr="002C6FA1" w:rsidRDefault="002248E0" w:rsidP="002248E0">
            <w:pPr>
              <w:ind w:left="-43" w:right="-72" w:firstLine="34"/>
              <w:jc w:val="center"/>
              <w:rPr>
                <w:rFonts w:ascii="Cordia New" w:hAnsi="Cordia New" w:cs="Cordia New"/>
                <w:sz w:val="24"/>
                <w:szCs w:val="24"/>
                <w:cs/>
                <w:lang w:val="en-GB"/>
              </w:rPr>
            </w:pPr>
            <w:r w:rsidRPr="002C6FA1">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2B694FD7" w14:textId="58A51975" w:rsidR="002248E0" w:rsidRPr="002C6FA1" w:rsidRDefault="002248E0" w:rsidP="002248E0">
            <w:pPr>
              <w:ind w:firstLine="34"/>
              <w:jc w:val="center"/>
              <w:rPr>
                <w:rFonts w:ascii="Cordia New" w:hAnsi="Cordia New" w:cs="Cordia New"/>
                <w:sz w:val="24"/>
                <w:szCs w:val="24"/>
                <w:cs/>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228C480" w14:textId="27110606" w:rsidR="002248E0" w:rsidRPr="002C6FA1" w:rsidRDefault="002248E0" w:rsidP="002248E0">
            <w:pPr>
              <w:ind w:firstLine="34"/>
              <w:jc w:val="center"/>
              <w:rPr>
                <w:rFonts w:ascii="Cordia New" w:hAnsi="Cordia New" w:cs="Cordia New"/>
                <w:sz w:val="24"/>
                <w:szCs w:val="24"/>
                <w:cs/>
                <w:lang w:val="en-GB"/>
              </w:rPr>
            </w:pPr>
            <w:r w:rsidRPr="002C6FA1">
              <w:rPr>
                <w:rFonts w:ascii="Cordia New" w:hAnsi="Cordia New" w:cs="Cordia New"/>
                <w:sz w:val="24"/>
                <w:szCs w:val="24"/>
                <w:lang w:val="en-GB"/>
              </w:rPr>
              <w:t>100</w:t>
            </w:r>
          </w:p>
        </w:tc>
      </w:tr>
    </w:tbl>
    <w:p w14:paraId="6F3A1A09" w14:textId="2305B5BF" w:rsidR="00EC1129" w:rsidRPr="002C6FA1" w:rsidRDefault="00EC1129"/>
    <w:p w14:paraId="2D1A1836" w14:textId="5D1F8F74" w:rsidR="00EC1129" w:rsidRPr="002C6FA1" w:rsidRDefault="00EC1129"/>
    <w:p w14:paraId="1ECF4C0E" w14:textId="11A572AE" w:rsidR="00EC1129" w:rsidRPr="002C6FA1" w:rsidRDefault="00EC1129"/>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EC1129" w:rsidRPr="004B6D4D" w14:paraId="4BB37173" w14:textId="77777777" w:rsidTr="00694F0B">
        <w:trPr>
          <w:cantSplit/>
          <w:trHeight w:val="20"/>
          <w:tblHeader/>
        </w:trPr>
        <w:tc>
          <w:tcPr>
            <w:tcW w:w="3960" w:type="dxa"/>
            <w:vMerge w:val="restart"/>
            <w:tcBorders>
              <w:top w:val="single" w:sz="4" w:space="0" w:color="auto"/>
              <w:left w:val="nil"/>
              <w:bottom w:val="nil"/>
              <w:right w:val="nil"/>
            </w:tcBorders>
            <w:vAlign w:val="center"/>
          </w:tcPr>
          <w:p w14:paraId="1B173E3C" w14:textId="77777777" w:rsidR="00EC1129" w:rsidRPr="002C6FA1" w:rsidRDefault="00EC1129" w:rsidP="00694F0B">
            <w:pPr>
              <w:ind w:left="-86" w:right="-72"/>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65BB4EF3" w14:textId="77777777" w:rsidR="00EC1129" w:rsidRPr="002C6FA1" w:rsidRDefault="00EC1129" w:rsidP="00694F0B">
            <w:pPr>
              <w:ind w:left="-43" w:right="-43"/>
              <w:jc w:val="center"/>
              <w:rPr>
                <w:rFonts w:ascii="Cordia New" w:hAnsi="Cordia New" w:cs="Cordia New"/>
                <w:spacing w:val="-4"/>
                <w:sz w:val="24"/>
                <w:szCs w:val="24"/>
                <w:cs/>
                <w:lang w:val="en-US"/>
              </w:rPr>
            </w:pPr>
            <w:r w:rsidRPr="002C6FA1">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5DD0A13C" w14:textId="77777777" w:rsidR="00EC1129" w:rsidRPr="002C6FA1" w:rsidRDefault="00EC1129" w:rsidP="00694F0B">
            <w:pPr>
              <w:ind w:left="720" w:right="-72" w:hanging="720"/>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Type of business</w:t>
            </w:r>
          </w:p>
        </w:tc>
        <w:tc>
          <w:tcPr>
            <w:tcW w:w="2160" w:type="dxa"/>
            <w:gridSpan w:val="2"/>
            <w:tcBorders>
              <w:top w:val="single" w:sz="4" w:space="0" w:color="auto"/>
              <w:left w:val="nil"/>
              <w:bottom w:val="single" w:sz="4" w:space="0" w:color="auto"/>
              <w:right w:val="nil"/>
            </w:tcBorders>
            <w:vAlign w:val="bottom"/>
          </w:tcPr>
          <w:p w14:paraId="27C65649" w14:textId="77777777" w:rsidR="00EC1129" w:rsidRPr="002C6FA1" w:rsidRDefault="00EC1129" w:rsidP="00694F0B">
            <w:pPr>
              <w:ind w:left="-251" w:right="-249"/>
              <w:jc w:val="center"/>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Participating interest (%)</w:t>
            </w:r>
          </w:p>
          <w:p w14:paraId="7EE9000A" w14:textId="77777777" w:rsidR="00EC1129" w:rsidRPr="002C6FA1" w:rsidRDefault="00EC1129" w:rsidP="00694F0B">
            <w:pPr>
              <w:ind w:left="-65" w:right="-65"/>
              <w:jc w:val="center"/>
              <w:rPr>
                <w:rFonts w:ascii="Cordia New" w:hAnsi="Cordia New" w:cs="Cordia New"/>
                <w:spacing w:val="-2"/>
                <w:sz w:val="24"/>
                <w:szCs w:val="24"/>
                <w:cs/>
              </w:rPr>
            </w:pPr>
            <w:r w:rsidRPr="002C6FA1">
              <w:rPr>
                <w:rFonts w:ascii="Cordia New" w:eastAsia="Browallia New" w:hAnsi="Cordia New" w:cs="Cordia New"/>
                <w:b/>
                <w:sz w:val="24"/>
                <w:szCs w:val="24"/>
                <w:lang w:val="en-GB" w:eastAsia="en-GB"/>
              </w:rPr>
              <w:t>(including indirect holding)</w:t>
            </w:r>
          </w:p>
        </w:tc>
      </w:tr>
      <w:tr w:rsidR="00EC1129" w:rsidRPr="002C6FA1" w14:paraId="533C8965" w14:textId="77777777" w:rsidTr="00694F0B">
        <w:trPr>
          <w:cantSplit/>
          <w:trHeight w:val="20"/>
          <w:tblHeader/>
        </w:trPr>
        <w:tc>
          <w:tcPr>
            <w:tcW w:w="3960" w:type="dxa"/>
            <w:vMerge/>
            <w:tcBorders>
              <w:top w:val="nil"/>
              <w:left w:val="nil"/>
              <w:bottom w:val="single" w:sz="4" w:space="0" w:color="auto"/>
              <w:right w:val="nil"/>
            </w:tcBorders>
            <w:vAlign w:val="bottom"/>
          </w:tcPr>
          <w:p w14:paraId="3E141F52" w14:textId="77777777" w:rsidR="00EC1129" w:rsidRPr="002C6FA1" w:rsidRDefault="00EC1129" w:rsidP="00694F0B">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25025EC3" w14:textId="77777777" w:rsidR="00EC1129" w:rsidRPr="002C6FA1" w:rsidRDefault="00EC1129" w:rsidP="00694F0B">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66FA2DBD" w14:textId="77777777" w:rsidR="00EC1129" w:rsidRPr="002C6FA1" w:rsidRDefault="00EC1129" w:rsidP="00694F0B">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26B98FC4" w14:textId="77777777" w:rsidR="00EC1129" w:rsidRPr="002C6FA1" w:rsidRDefault="00EC1129" w:rsidP="00694F0B">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 December 2022</w:t>
            </w:r>
          </w:p>
        </w:tc>
        <w:tc>
          <w:tcPr>
            <w:tcW w:w="1080" w:type="dxa"/>
            <w:tcBorders>
              <w:top w:val="single" w:sz="4" w:space="0" w:color="auto"/>
              <w:left w:val="nil"/>
              <w:bottom w:val="single" w:sz="4" w:space="0" w:color="auto"/>
              <w:right w:val="nil"/>
            </w:tcBorders>
            <w:vAlign w:val="bottom"/>
          </w:tcPr>
          <w:p w14:paraId="37CD1F74" w14:textId="77777777" w:rsidR="00EC1129" w:rsidRPr="002C6FA1" w:rsidRDefault="00EC1129" w:rsidP="00694F0B">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 December 2021</w:t>
            </w:r>
          </w:p>
        </w:tc>
      </w:tr>
      <w:tr w:rsidR="002248E0" w:rsidRPr="002C6FA1" w14:paraId="24B81401" w14:textId="77777777" w:rsidTr="000744D1">
        <w:trPr>
          <w:cantSplit/>
          <w:trHeight w:val="20"/>
        </w:trPr>
        <w:tc>
          <w:tcPr>
            <w:tcW w:w="3960" w:type="dxa"/>
            <w:tcBorders>
              <w:top w:val="nil"/>
              <w:left w:val="nil"/>
              <w:bottom w:val="nil"/>
              <w:right w:val="nil"/>
            </w:tcBorders>
          </w:tcPr>
          <w:p w14:paraId="52825A1D" w14:textId="6C0FEBEA" w:rsidR="002248E0" w:rsidRPr="002C6FA1" w:rsidRDefault="002248E0" w:rsidP="002248E0">
            <w:pPr>
              <w:ind w:left="-86" w:right="-72"/>
              <w:rPr>
                <w:rFonts w:ascii="Cordia New" w:hAnsi="Cordia New" w:cs="Cordia New"/>
                <w:sz w:val="24"/>
                <w:szCs w:val="24"/>
                <w:lang w:val="en-GB"/>
              </w:rPr>
            </w:pPr>
          </w:p>
        </w:tc>
        <w:tc>
          <w:tcPr>
            <w:tcW w:w="1613" w:type="dxa"/>
            <w:tcBorders>
              <w:top w:val="nil"/>
              <w:left w:val="nil"/>
              <w:bottom w:val="nil"/>
              <w:right w:val="nil"/>
            </w:tcBorders>
          </w:tcPr>
          <w:p w14:paraId="6DC7E259" w14:textId="6856FC0A" w:rsidR="002248E0" w:rsidRPr="002C6FA1" w:rsidRDefault="002248E0" w:rsidP="002248E0">
            <w:pPr>
              <w:ind w:left="-43" w:right="-43" w:firstLine="34"/>
              <w:jc w:val="center"/>
              <w:rPr>
                <w:rFonts w:ascii="Cordia New" w:hAnsi="Cordia New" w:cs="Cordia New"/>
                <w:sz w:val="24"/>
                <w:szCs w:val="24"/>
                <w:cs/>
                <w:lang w:val="en-GB"/>
              </w:rPr>
            </w:pPr>
          </w:p>
        </w:tc>
        <w:tc>
          <w:tcPr>
            <w:tcW w:w="1728" w:type="dxa"/>
            <w:tcBorders>
              <w:top w:val="nil"/>
              <w:left w:val="nil"/>
              <w:bottom w:val="nil"/>
              <w:right w:val="nil"/>
            </w:tcBorders>
          </w:tcPr>
          <w:p w14:paraId="28436C0A" w14:textId="583E47D8" w:rsidR="002248E0" w:rsidRPr="002C6FA1" w:rsidRDefault="002248E0" w:rsidP="002248E0">
            <w:pPr>
              <w:ind w:left="-43" w:right="-72" w:firstLine="34"/>
              <w:jc w:val="center"/>
              <w:rPr>
                <w:rFonts w:ascii="Cordia New" w:hAnsi="Cordia New" w:cs="Cordia New"/>
                <w:sz w:val="24"/>
                <w:szCs w:val="24"/>
                <w:cs/>
                <w:lang w:val="en-GB"/>
              </w:rPr>
            </w:pPr>
          </w:p>
        </w:tc>
        <w:tc>
          <w:tcPr>
            <w:tcW w:w="1080" w:type="dxa"/>
            <w:tcBorders>
              <w:top w:val="nil"/>
              <w:left w:val="nil"/>
              <w:bottom w:val="nil"/>
              <w:right w:val="nil"/>
            </w:tcBorders>
            <w:shd w:val="clear" w:color="auto" w:fill="auto"/>
          </w:tcPr>
          <w:p w14:paraId="3D949147" w14:textId="641D6F28" w:rsidR="002248E0" w:rsidRPr="002C6FA1" w:rsidRDefault="002248E0" w:rsidP="002248E0">
            <w:pPr>
              <w:ind w:firstLine="34"/>
              <w:jc w:val="center"/>
              <w:rPr>
                <w:rFonts w:ascii="Cordia New" w:hAnsi="Cordia New" w:cs="Cordia New"/>
                <w:sz w:val="24"/>
                <w:szCs w:val="24"/>
                <w:cs/>
                <w:lang w:val="en-GB"/>
              </w:rPr>
            </w:pPr>
          </w:p>
        </w:tc>
        <w:tc>
          <w:tcPr>
            <w:tcW w:w="1080" w:type="dxa"/>
            <w:tcBorders>
              <w:top w:val="nil"/>
              <w:left w:val="nil"/>
              <w:bottom w:val="nil"/>
              <w:right w:val="nil"/>
            </w:tcBorders>
            <w:shd w:val="clear" w:color="auto" w:fill="auto"/>
          </w:tcPr>
          <w:p w14:paraId="07961BE0" w14:textId="68140C01" w:rsidR="002248E0" w:rsidRPr="002C6FA1" w:rsidRDefault="002248E0" w:rsidP="002248E0">
            <w:pPr>
              <w:ind w:firstLine="34"/>
              <w:jc w:val="center"/>
              <w:rPr>
                <w:rFonts w:ascii="Cordia New" w:hAnsi="Cordia New" w:cs="Cordia New"/>
                <w:sz w:val="24"/>
                <w:szCs w:val="24"/>
                <w:cs/>
                <w:lang w:val="en-GB"/>
              </w:rPr>
            </w:pPr>
          </w:p>
        </w:tc>
      </w:tr>
      <w:tr w:rsidR="00EC1129" w:rsidRPr="002C6FA1" w14:paraId="61AA4F11" w14:textId="77777777" w:rsidTr="000744D1">
        <w:trPr>
          <w:cantSplit/>
          <w:trHeight w:val="20"/>
        </w:trPr>
        <w:tc>
          <w:tcPr>
            <w:tcW w:w="3960" w:type="dxa"/>
            <w:tcBorders>
              <w:top w:val="nil"/>
              <w:left w:val="nil"/>
              <w:bottom w:val="nil"/>
              <w:right w:val="nil"/>
            </w:tcBorders>
          </w:tcPr>
          <w:p w14:paraId="45132843" w14:textId="77777777" w:rsidR="00EC1129" w:rsidRPr="002C6FA1" w:rsidRDefault="00EC1129" w:rsidP="00EC1129">
            <w:pPr>
              <w:ind w:left="-86" w:right="-72"/>
              <w:rPr>
                <w:rFonts w:ascii="Cordia New" w:hAnsi="Cordia New" w:cs="Cordia New"/>
                <w:sz w:val="24"/>
                <w:szCs w:val="24"/>
                <w:lang w:val="en-GB"/>
              </w:rPr>
            </w:pPr>
            <w:r w:rsidRPr="002C6FA1">
              <w:rPr>
                <w:rFonts w:ascii="Cordia New" w:hAnsi="Cordia New" w:cs="Cordia New"/>
                <w:sz w:val="24"/>
                <w:szCs w:val="24"/>
                <w:lang w:val="en-GB"/>
              </w:rPr>
              <w:t>PTTEP International Holding Company Limited</w:t>
            </w:r>
          </w:p>
          <w:p w14:paraId="293E5BEB" w14:textId="0AFC771F" w:rsidR="00EC1129" w:rsidRPr="002C6FA1" w:rsidRDefault="00EC1129" w:rsidP="00EC1129">
            <w:pPr>
              <w:ind w:left="-86" w:right="-72"/>
              <w:rPr>
                <w:rFonts w:ascii="Cordia New" w:hAnsi="Cordia New" w:cs="Cordia New"/>
                <w:sz w:val="24"/>
                <w:szCs w:val="24"/>
                <w:lang w:val="en-GB"/>
              </w:rPr>
            </w:pPr>
            <w:r w:rsidRPr="002C6FA1">
              <w:rPr>
                <w:rFonts w:ascii="Cordia New" w:hAnsi="Cordia New" w:cs="Cordia New"/>
                <w:sz w:val="24"/>
                <w:szCs w:val="24"/>
                <w:lang w:val="en-GB"/>
              </w:rPr>
              <w:t xml:space="preserve">   (PTTEP IH)</w:t>
            </w:r>
            <w:r w:rsidRPr="002C6FA1">
              <w:rPr>
                <w:rFonts w:ascii="Cordia New" w:hAnsi="Cordia New" w:cs="Cordia New"/>
                <w:sz w:val="24"/>
                <w:szCs w:val="24"/>
                <w:cs/>
                <w:lang w:val="en-GB"/>
              </w:rPr>
              <w:t xml:space="preserve"> </w:t>
            </w:r>
          </w:p>
        </w:tc>
        <w:tc>
          <w:tcPr>
            <w:tcW w:w="1613" w:type="dxa"/>
            <w:tcBorders>
              <w:top w:val="nil"/>
              <w:left w:val="nil"/>
              <w:bottom w:val="nil"/>
              <w:right w:val="nil"/>
            </w:tcBorders>
          </w:tcPr>
          <w:p w14:paraId="58590097" w14:textId="12729F81" w:rsidR="00EC1129" w:rsidRPr="002C6FA1" w:rsidRDefault="00EC1129" w:rsidP="00EC1129">
            <w:pPr>
              <w:ind w:left="-43" w:right="-43" w:firstLine="34"/>
              <w:jc w:val="center"/>
              <w:rPr>
                <w:rFonts w:ascii="Cordia New" w:hAnsi="Cordia New" w:cs="Cordia New"/>
                <w:sz w:val="24"/>
                <w:szCs w:val="24"/>
                <w:lang w:val="en-GB"/>
              </w:rPr>
            </w:pPr>
            <w:r w:rsidRPr="002C6FA1">
              <w:rPr>
                <w:rFonts w:ascii="Cordia New" w:hAnsi="Cordia New" w:cs="Cordia New"/>
                <w:sz w:val="24"/>
                <w:szCs w:val="24"/>
                <w:lang w:val="en-GB"/>
              </w:rPr>
              <w:t>Cayman Islands</w:t>
            </w:r>
          </w:p>
        </w:tc>
        <w:tc>
          <w:tcPr>
            <w:tcW w:w="1728" w:type="dxa"/>
            <w:tcBorders>
              <w:top w:val="nil"/>
              <w:left w:val="nil"/>
              <w:bottom w:val="nil"/>
              <w:right w:val="nil"/>
            </w:tcBorders>
          </w:tcPr>
          <w:p w14:paraId="69787FDD" w14:textId="525DD707" w:rsidR="00EC1129" w:rsidRPr="002C6FA1" w:rsidRDefault="00EC1129" w:rsidP="00EC1129">
            <w:pPr>
              <w:ind w:left="-43" w:right="-72" w:firstLine="34"/>
              <w:jc w:val="center"/>
              <w:rPr>
                <w:rFonts w:ascii="Cordia New" w:hAnsi="Cordia New" w:cs="Cordia New"/>
                <w:sz w:val="24"/>
                <w:szCs w:val="24"/>
                <w:lang w:val="en-GB"/>
              </w:rPr>
            </w:pPr>
            <w:r w:rsidRPr="002C6FA1">
              <w:rPr>
                <w:rFonts w:ascii="Cordia New" w:hAnsi="Cordia New" w:cs="Cordia New"/>
                <w:sz w:val="24"/>
                <w:szCs w:val="24"/>
                <w:lang w:val="en-GB"/>
              </w:rPr>
              <w:t>Petroleum</w:t>
            </w:r>
          </w:p>
        </w:tc>
        <w:tc>
          <w:tcPr>
            <w:tcW w:w="1080" w:type="dxa"/>
            <w:tcBorders>
              <w:top w:val="nil"/>
              <w:left w:val="nil"/>
              <w:bottom w:val="nil"/>
              <w:right w:val="nil"/>
            </w:tcBorders>
            <w:shd w:val="clear" w:color="auto" w:fill="auto"/>
          </w:tcPr>
          <w:p w14:paraId="4ECE2769" w14:textId="750F0619" w:rsidR="00EC1129" w:rsidRPr="002C6FA1" w:rsidRDefault="00EC1129" w:rsidP="00EC1129">
            <w:pPr>
              <w:ind w:firstLine="34"/>
              <w:jc w:val="center"/>
              <w:rPr>
                <w:rFonts w:ascii="Cordia New" w:hAnsi="Cordia New" w:cs="Cordia New"/>
                <w:sz w:val="24"/>
                <w:szCs w:val="24"/>
                <w:lang w:val="en-GB"/>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5CAD716" w14:textId="5C69F620" w:rsidR="00EC1129" w:rsidRPr="002C6FA1" w:rsidRDefault="00EC1129" w:rsidP="00EC1129">
            <w:pPr>
              <w:ind w:firstLine="34"/>
              <w:jc w:val="center"/>
              <w:rPr>
                <w:rFonts w:ascii="Cordia New" w:hAnsi="Cordia New" w:cs="Cordia New"/>
                <w:sz w:val="24"/>
                <w:szCs w:val="24"/>
                <w:lang w:val="en-GB"/>
              </w:rPr>
            </w:pPr>
            <w:r w:rsidRPr="002C6FA1">
              <w:rPr>
                <w:rFonts w:ascii="Cordia New" w:hAnsi="Cordia New" w:cs="Cordia New"/>
                <w:sz w:val="24"/>
                <w:szCs w:val="24"/>
                <w:lang w:val="en-GB"/>
              </w:rPr>
              <w:t>100</w:t>
            </w:r>
          </w:p>
        </w:tc>
      </w:tr>
      <w:tr w:rsidR="00EC1129" w:rsidRPr="002C6FA1" w14:paraId="64A6BACD" w14:textId="77777777" w:rsidTr="000744D1">
        <w:trPr>
          <w:cantSplit/>
          <w:trHeight w:val="20"/>
        </w:trPr>
        <w:tc>
          <w:tcPr>
            <w:tcW w:w="3960" w:type="dxa"/>
            <w:tcBorders>
              <w:top w:val="nil"/>
              <w:left w:val="nil"/>
              <w:bottom w:val="nil"/>
              <w:right w:val="nil"/>
            </w:tcBorders>
          </w:tcPr>
          <w:p w14:paraId="44E4239C"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Southwest Vietnam Pipeline Company Limited</w:t>
            </w:r>
          </w:p>
          <w:p w14:paraId="7F36E8D1"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   (PTTEP SVPC)</w:t>
            </w:r>
          </w:p>
        </w:tc>
        <w:tc>
          <w:tcPr>
            <w:tcW w:w="1613" w:type="dxa"/>
            <w:tcBorders>
              <w:top w:val="nil"/>
              <w:left w:val="nil"/>
              <w:bottom w:val="nil"/>
              <w:right w:val="nil"/>
            </w:tcBorders>
          </w:tcPr>
          <w:p w14:paraId="788E8F43"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101AE891" w14:textId="77777777" w:rsidR="00EC1129" w:rsidRPr="002C6FA1" w:rsidRDefault="00EC1129" w:rsidP="00EC1129">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 xml:space="preserve">Gas pipeline </w:t>
            </w:r>
          </w:p>
          <w:p w14:paraId="7358B374"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tcPr>
          <w:p w14:paraId="2CE94C7F" w14:textId="51FDE667"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D287896" w14:textId="7708FFF2"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57BFC631" w14:textId="77777777" w:rsidTr="000744D1">
        <w:trPr>
          <w:cantSplit/>
          <w:trHeight w:val="20"/>
        </w:trPr>
        <w:tc>
          <w:tcPr>
            <w:tcW w:w="3960" w:type="dxa"/>
            <w:tcBorders>
              <w:top w:val="nil"/>
              <w:left w:val="nil"/>
              <w:bottom w:val="nil"/>
              <w:right w:val="nil"/>
            </w:tcBorders>
          </w:tcPr>
          <w:p w14:paraId="6B594008" w14:textId="7E119F66"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FLNG Holding Company Limited (PTTEP FH)</w:t>
            </w:r>
            <w:r w:rsidRPr="002C6FA1">
              <w:rPr>
                <w:rFonts w:ascii="Cordia New" w:hAnsi="Cordia New" w:cs="Cordia New"/>
                <w:sz w:val="24"/>
                <w:szCs w:val="24"/>
                <w:vertAlign w:val="superscript"/>
                <w:lang w:val="en-US"/>
              </w:rPr>
              <w:t xml:space="preserve"> </w:t>
            </w:r>
            <w:r w:rsidRPr="002C6FA1">
              <w:rPr>
                <w:rFonts w:ascii="Cordia New" w:hAnsi="Cordia New" w:cs="Cordia New"/>
                <w:sz w:val="24"/>
                <w:szCs w:val="24"/>
                <w:vertAlign w:val="superscript"/>
                <w:lang w:val="en-GB"/>
              </w:rPr>
              <w:t>1</w:t>
            </w:r>
          </w:p>
        </w:tc>
        <w:tc>
          <w:tcPr>
            <w:tcW w:w="1613" w:type="dxa"/>
            <w:tcBorders>
              <w:top w:val="nil"/>
              <w:left w:val="nil"/>
              <w:bottom w:val="nil"/>
              <w:right w:val="nil"/>
            </w:tcBorders>
          </w:tcPr>
          <w:p w14:paraId="59FA72E2" w14:textId="77777777" w:rsidR="00EC1129" w:rsidRPr="002C6FA1" w:rsidRDefault="00EC1129" w:rsidP="00EC1129">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Hong</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Kong</w:t>
            </w:r>
          </w:p>
        </w:tc>
        <w:tc>
          <w:tcPr>
            <w:tcW w:w="1728" w:type="dxa"/>
            <w:tcBorders>
              <w:top w:val="nil"/>
              <w:left w:val="nil"/>
              <w:bottom w:val="nil"/>
              <w:right w:val="nil"/>
            </w:tcBorders>
          </w:tcPr>
          <w:p w14:paraId="78162B3B"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5855C31" w14:textId="45793E97"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682E6AB0" w14:textId="234ECA85"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7CC56425" w14:textId="77777777" w:rsidTr="000744D1">
        <w:trPr>
          <w:cantSplit/>
          <w:trHeight w:val="20"/>
        </w:trPr>
        <w:tc>
          <w:tcPr>
            <w:tcW w:w="3960" w:type="dxa"/>
            <w:tcBorders>
              <w:top w:val="nil"/>
              <w:left w:val="nil"/>
              <w:bottom w:val="nil"/>
              <w:right w:val="nil"/>
            </w:tcBorders>
          </w:tcPr>
          <w:p w14:paraId="732320FC"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Netherland Holding Limited (PTTEP NL)</w:t>
            </w:r>
          </w:p>
        </w:tc>
        <w:tc>
          <w:tcPr>
            <w:tcW w:w="1613" w:type="dxa"/>
            <w:tcBorders>
              <w:top w:val="nil"/>
              <w:left w:val="nil"/>
              <w:bottom w:val="nil"/>
              <w:right w:val="nil"/>
            </w:tcBorders>
          </w:tcPr>
          <w:p w14:paraId="25B565ED"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3B13EAAC"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61E9D75" w14:textId="4420ED41"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F8B443B" w14:textId="67D07594"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4FB734EA" w14:textId="77777777" w:rsidTr="000744D1">
        <w:trPr>
          <w:cantSplit/>
          <w:trHeight w:val="20"/>
        </w:trPr>
        <w:tc>
          <w:tcPr>
            <w:tcW w:w="3960" w:type="dxa"/>
            <w:tcBorders>
              <w:top w:val="nil"/>
              <w:left w:val="nil"/>
              <w:bottom w:val="nil"/>
              <w:right w:val="nil"/>
            </w:tcBorders>
          </w:tcPr>
          <w:p w14:paraId="3B9FE20B"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JV Marine Limited (JV Marine)</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 xml:space="preserve"> </w:t>
            </w:r>
          </w:p>
        </w:tc>
        <w:tc>
          <w:tcPr>
            <w:tcW w:w="1613" w:type="dxa"/>
            <w:tcBorders>
              <w:top w:val="nil"/>
              <w:left w:val="nil"/>
              <w:bottom w:val="nil"/>
              <w:right w:val="nil"/>
            </w:tcBorders>
          </w:tcPr>
          <w:p w14:paraId="7FAF8A8C"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0C6312CD"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FD4F25A" w14:textId="29E5EC9D"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7624328" w14:textId="637214BD"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2F9143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275D79D"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South Mandar Limited (PTTEP SMD)</w:t>
            </w:r>
            <w:r w:rsidRPr="002C6FA1">
              <w:rPr>
                <w:rFonts w:ascii="Cordia New" w:hAnsi="Cordia New" w:cs="Cordia New"/>
                <w:sz w:val="24"/>
                <w:szCs w:val="24"/>
                <w:cs/>
                <w:lang w:val="en-US"/>
              </w:rPr>
              <w:t xml:space="preserve"> </w:t>
            </w:r>
          </w:p>
        </w:tc>
        <w:tc>
          <w:tcPr>
            <w:tcW w:w="1613" w:type="dxa"/>
            <w:tcBorders>
              <w:top w:val="nil"/>
              <w:left w:val="nil"/>
              <w:bottom w:val="nil"/>
              <w:right w:val="nil"/>
            </w:tcBorders>
          </w:tcPr>
          <w:p w14:paraId="3DDD7D60"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751F8F75"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6CF7590" w14:textId="492F6B46"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FDDEB1A" w14:textId="519631C8"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7C1BAE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2E3C765" w14:textId="3CFCB384"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South Sageri Limited (PTTEP SS)</w:t>
            </w:r>
            <w:r w:rsidRPr="002C6FA1">
              <w:rPr>
                <w:rFonts w:ascii="Cordia New" w:hAnsi="Cordia New" w:cs="Cordia New"/>
                <w:sz w:val="24"/>
                <w:szCs w:val="24"/>
                <w:vertAlign w:val="superscript"/>
                <w:lang w:val="en-GB"/>
              </w:rPr>
              <w:t xml:space="preserve"> 2</w:t>
            </w:r>
            <w:r w:rsidRPr="002C6FA1">
              <w:rPr>
                <w:rFonts w:ascii="Cordia New" w:hAnsi="Cordia New" w:cs="Cordia New"/>
                <w:sz w:val="24"/>
                <w:szCs w:val="24"/>
                <w:cs/>
                <w:lang w:val="en-US"/>
              </w:rPr>
              <w:t xml:space="preserve"> </w:t>
            </w:r>
          </w:p>
        </w:tc>
        <w:tc>
          <w:tcPr>
            <w:tcW w:w="1613" w:type="dxa"/>
            <w:tcBorders>
              <w:top w:val="nil"/>
              <w:left w:val="nil"/>
              <w:bottom w:val="nil"/>
              <w:right w:val="nil"/>
            </w:tcBorders>
          </w:tcPr>
          <w:p w14:paraId="2765746A"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7A2FD0C2"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768A2E8" w14:textId="4B6A37A4"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243E5EA6" w14:textId="537B0DC0"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5E1658F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E2C1D64" w14:textId="6F148CF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Sadang Limited (PTTEP SD)</w:t>
            </w:r>
            <w:r w:rsidRPr="002C6FA1">
              <w:rPr>
                <w:rFonts w:ascii="Cordia New" w:hAnsi="Cordia New" w:cs="Cordia New"/>
                <w:sz w:val="24"/>
                <w:szCs w:val="24"/>
                <w:vertAlign w:val="superscript"/>
                <w:lang w:val="en-GB"/>
              </w:rPr>
              <w:t>3</w:t>
            </w:r>
            <w:r w:rsidRPr="002C6FA1">
              <w:rPr>
                <w:rFonts w:ascii="Cordia New" w:hAnsi="Cordia New" w:cs="Cordia New"/>
                <w:sz w:val="24"/>
                <w:szCs w:val="24"/>
                <w:vertAlign w:val="superscript"/>
                <w:cs/>
                <w:lang w:val="en-US"/>
              </w:rPr>
              <w:t xml:space="preserve"> </w:t>
            </w:r>
          </w:p>
        </w:tc>
        <w:tc>
          <w:tcPr>
            <w:tcW w:w="1613" w:type="dxa"/>
            <w:tcBorders>
              <w:top w:val="nil"/>
              <w:left w:val="nil"/>
              <w:bottom w:val="nil"/>
              <w:right w:val="nil"/>
            </w:tcBorders>
          </w:tcPr>
          <w:p w14:paraId="6D704743"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076ACF8D"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7A91197" w14:textId="35A6FE4E"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1C149EA1" w14:textId="3E6B8685"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67F9214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A6094DD"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Malunda Limted (PTTEP ML)</w:t>
            </w:r>
            <w:r w:rsidRPr="002C6FA1">
              <w:rPr>
                <w:rFonts w:ascii="Cordia New" w:hAnsi="Cordia New" w:cs="Cordia New"/>
                <w:sz w:val="24"/>
                <w:szCs w:val="24"/>
                <w:cs/>
                <w:lang w:val="en-US"/>
              </w:rPr>
              <w:t xml:space="preserve"> </w:t>
            </w:r>
          </w:p>
        </w:tc>
        <w:tc>
          <w:tcPr>
            <w:tcW w:w="1613" w:type="dxa"/>
            <w:tcBorders>
              <w:top w:val="nil"/>
              <w:left w:val="nil"/>
              <w:bottom w:val="nil"/>
              <w:right w:val="nil"/>
            </w:tcBorders>
          </w:tcPr>
          <w:p w14:paraId="063BA98C"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39E4095F"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C484D1C" w14:textId="7EDBF8D2"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CC335F0" w14:textId="300EA4D6"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05DDD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B7FCDE8"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Netherlands Coöperatie U.A. (PTTEP NC)</w:t>
            </w:r>
          </w:p>
        </w:tc>
        <w:tc>
          <w:tcPr>
            <w:tcW w:w="1613" w:type="dxa"/>
            <w:tcBorders>
              <w:top w:val="nil"/>
              <w:left w:val="nil"/>
              <w:bottom w:val="nil"/>
              <w:right w:val="nil"/>
            </w:tcBorders>
          </w:tcPr>
          <w:p w14:paraId="510B20EF" w14:textId="77777777" w:rsidR="00EC1129" w:rsidRPr="002C6FA1" w:rsidRDefault="00EC1129" w:rsidP="00EC1129">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Netherlands</w:t>
            </w:r>
          </w:p>
        </w:tc>
        <w:tc>
          <w:tcPr>
            <w:tcW w:w="1728" w:type="dxa"/>
            <w:tcBorders>
              <w:top w:val="nil"/>
              <w:left w:val="nil"/>
              <w:bottom w:val="nil"/>
              <w:right w:val="nil"/>
            </w:tcBorders>
          </w:tcPr>
          <w:p w14:paraId="32FB60FE"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70C4C6E3" w14:textId="477F11DC"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80EF1C5" w14:textId="0AAFF6E7"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821A67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C043D52"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Canada Limited (PTTEP CA)</w:t>
            </w:r>
          </w:p>
        </w:tc>
        <w:tc>
          <w:tcPr>
            <w:tcW w:w="1613" w:type="dxa"/>
            <w:tcBorders>
              <w:top w:val="nil"/>
              <w:left w:val="nil"/>
              <w:bottom w:val="nil"/>
              <w:right w:val="nil"/>
            </w:tcBorders>
          </w:tcPr>
          <w:p w14:paraId="39B13866"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Canada</w:t>
            </w:r>
          </w:p>
        </w:tc>
        <w:tc>
          <w:tcPr>
            <w:tcW w:w="1728" w:type="dxa"/>
            <w:tcBorders>
              <w:top w:val="nil"/>
              <w:left w:val="nil"/>
              <w:bottom w:val="nil"/>
              <w:right w:val="nil"/>
            </w:tcBorders>
          </w:tcPr>
          <w:p w14:paraId="5ECD7F76"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C9FCCFA" w14:textId="745EA6EB"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9875701" w14:textId="565AFB68"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59DDF68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AD192A7"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Canada International Finance Limited </w:t>
            </w:r>
          </w:p>
          <w:p w14:paraId="74DAD84C" w14:textId="0BF6F4B9"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  (PTTEP CIF)</w:t>
            </w:r>
          </w:p>
        </w:tc>
        <w:tc>
          <w:tcPr>
            <w:tcW w:w="1613" w:type="dxa"/>
            <w:tcBorders>
              <w:top w:val="nil"/>
              <w:left w:val="nil"/>
              <w:bottom w:val="nil"/>
              <w:right w:val="nil"/>
            </w:tcBorders>
          </w:tcPr>
          <w:p w14:paraId="0AA8E209"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Canada</w:t>
            </w:r>
          </w:p>
        </w:tc>
        <w:tc>
          <w:tcPr>
            <w:tcW w:w="1728" w:type="dxa"/>
            <w:tcBorders>
              <w:top w:val="nil"/>
              <w:left w:val="nil"/>
              <w:bottom w:val="nil"/>
              <w:right w:val="nil"/>
            </w:tcBorders>
          </w:tcPr>
          <w:p w14:paraId="535EE78B" w14:textId="5112C7FD" w:rsidR="00EC1129" w:rsidRPr="002C6FA1" w:rsidRDefault="00EC1129" w:rsidP="00EC1129">
            <w:pPr>
              <w:ind w:left="-43" w:right="-72"/>
              <w:jc w:val="center"/>
              <w:rPr>
                <w:rFonts w:ascii="Cordia New" w:hAnsi="Cordia New" w:cs="Cordia New"/>
                <w:sz w:val="24"/>
                <w:szCs w:val="24"/>
                <w:cs/>
                <w:lang w:val="en-US"/>
              </w:rPr>
            </w:pPr>
            <w:r w:rsidRPr="002C6FA1">
              <w:rPr>
                <w:rFonts w:ascii="Cordia New" w:hAnsi="Cordia New" w:cs="Cordia New"/>
                <w:sz w:val="24"/>
                <w:szCs w:val="24"/>
                <w:lang w:val="en-US"/>
              </w:rPr>
              <w:t xml:space="preserve">Investment funding </w:t>
            </w:r>
            <w:r w:rsidRPr="002C6FA1">
              <w:rPr>
                <w:rFonts w:ascii="Cordia New" w:hAnsi="Cordia New" w:cs="Cordia New"/>
                <w:spacing w:val="-4"/>
                <w:sz w:val="24"/>
                <w:szCs w:val="24"/>
                <w:lang w:val="en-US"/>
              </w:rPr>
              <w:t>for the Group’s business</w:t>
            </w:r>
          </w:p>
        </w:tc>
        <w:tc>
          <w:tcPr>
            <w:tcW w:w="1080" w:type="dxa"/>
            <w:tcBorders>
              <w:top w:val="nil"/>
              <w:left w:val="nil"/>
              <w:bottom w:val="nil"/>
              <w:right w:val="nil"/>
            </w:tcBorders>
            <w:shd w:val="clear" w:color="auto" w:fill="auto"/>
          </w:tcPr>
          <w:p w14:paraId="7AE59489" w14:textId="32538791"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4805231" w14:textId="6E5D0124"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6595436D"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3481D0C"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Cove Energy Limited (Cove) </w:t>
            </w:r>
          </w:p>
        </w:tc>
        <w:tc>
          <w:tcPr>
            <w:tcW w:w="1613" w:type="dxa"/>
            <w:tcBorders>
              <w:top w:val="nil"/>
              <w:left w:val="nil"/>
              <w:bottom w:val="nil"/>
              <w:right w:val="nil"/>
            </w:tcBorders>
          </w:tcPr>
          <w:p w14:paraId="06F89633" w14:textId="24EDA1C6"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09A6D0C3"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FA37F16" w14:textId="1433C224"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E4F5C51" w14:textId="3ABDDEF5"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02ED016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6C2A6D88" w14:textId="77777777" w:rsidR="00EC1129" w:rsidRPr="002C6FA1" w:rsidRDefault="00EC1129" w:rsidP="00EC1129">
            <w:pPr>
              <w:ind w:left="-86" w:right="-72"/>
              <w:rPr>
                <w:rFonts w:ascii="Cordia New" w:hAnsi="Cordia New" w:cs="Cordia New"/>
                <w:sz w:val="24"/>
                <w:szCs w:val="24"/>
                <w:cs/>
                <w:lang w:val="en-US"/>
              </w:rPr>
            </w:pPr>
            <w:r w:rsidRPr="002C6FA1">
              <w:rPr>
                <w:rFonts w:ascii="Cordia New" w:hAnsi="Cordia New" w:cs="Cordia New"/>
                <w:sz w:val="24"/>
                <w:szCs w:val="24"/>
                <w:lang w:val="en-US"/>
              </w:rPr>
              <w:t>Cove Energy East Africa Limited (CEEAL)</w:t>
            </w:r>
          </w:p>
        </w:tc>
        <w:tc>
          <w:tcPr>
            <w:tcW w:w="1613" w:type="dxa"/>
            <w:tcBorders>
              <w:top w:val="nil"/>
              <w:left w:val="nil"/>
              <w:bottom w:val="nil"/>
              <w:right w:val="nil"/>
            </w:tcBorders>
          </w:tcPr>
          <w:p w14:paraId="7CACAD6A" w14:textId="550205CD"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Cyprus</w:t>
            </w:r>
          </w:p>
        </w:tc>
        <w:tc>
          <w:tcPr>
            <w:tcW w:w="1728" w:type="dxa"/>
            <w:tcBorders>
              <w:top w:val="nil"/>
              <w:left w:val="nil"/>
              <w:bottom w:val="nil"/>
              <w:right w:val="nil"/>
            </w:tcBorders>
          </w:tcPr>
          <w:p w14:paraId="0785B2A6"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F233697" w14:textId="6E22F6E2"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4F1FFBE" w14:textId="0E5986DB"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E6B020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95B9D1D" w14:textId="59C069A2" w:rsidR="00EC1129" w:rsidRPr="002C6FA1" w:rsidRDefault="00EC1129" w:rsidP="00EC1129">
            <w:pPr>
              <w:ind w:left="-86" w:right="-72"/>
              <w:rPr>
                <w:rFonts w:ascii="Cordia New" w:hAnsi="Cordia New" w:cs="Cordia New"/>
                <w:sz w:val="24"/>
                <w:szCs w:val="24"/>
                <w:cs/>
                <w:lang w:val="en-US"/>
              </w:rPr>
            </w:pPr>
            <w:r w:rsidRPr="002C6FA1">
              <w:rPr>
                <w:rFonts w:ascii="Cordia New" w:hAnsi="Cordia New" w:cs="Cordia New"/>
                <w:sz w:val="24"/>
                <w:szCs w:val="24"/>
                <w:lang w:val="en-US"/>
              </w:rPr>
              <w:t xml:space="preserve">PTTEP Mozambique Area </w:t>
            </w:r>
            <w:r w:rsidRPr="002C6FA1">
              <w:rPr>
                <w:rFonts w:ascii="Cordia New" w:hAnsi="Cordia New" w:cs="Cordia New"/>
                <w:sz w:val="24"/>
                <w:szCs w:val="24"/>
                <w:lang w:val="en-GB"/>
              </w:rPr>
              <w:t>1</w:t>
            </w:r>
            <w:r w:rsidRPr="002C6FA1">
              <w:rPr>
                <w:rFonts w:ascii="Cordia New" w:hAnsi="Cordia New" w:cs="Cordia New"/>
                <w:sz w:val="24"/>
                <w:szCs w:val="24"/>
                <w:lang w:val="en-US"/>
              </w:rPr>
              <w:t xml:space="preserve"> Limited (PTTEP MZA</w:t>
            </w:r>
            <w:r w:rsidRPr="002C6FA1">
              <w:rPr>
                <w:rFonts w:ascii="Cordia New" w:hAnsi="Cordia New" w:cs="Cordia New"/>
                <w:sz w:val="24"/>
                <w:szCs w:val="24"/>
                <w:lang w:val="en-GB"/>
              </w:rPr>
              <w:t>1</w:t>
            </w:r>
            <w:r w:rsidRPr="002C6FA1">
              <w:rPr>
                <w:rFonts w:ascii="Cordia New" w:hAnsi="Cordia New" w:cs="Cordia New"/>
                <w:sz w:val="24"/>
                <w:szCs w:val="24"/>
                <w:lang w:val="en-US"/>
              </w:rPr>
              <w:t>)</w:t>
            </w:r>
          </w:p>
        </w:tc>
        <w:tc>
          <w:tcPr>
            <w:tcW w:w="1613" w:type="dxa"/>
            <w:tcBorders>
              <w:top w:val="nil"/>
              <w:left w:val="nil"/>
              <w:bottom w:val="nil"/>
              <w:right w:val="nil"/>
            </w:tcBorders>
          </w:tcPr>
          <w:p w14:paraId="70387109" w14:textId="49A565EF"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Cyprus</w:t>
            </w:r>
          </w:p>
        </w:tc>
        <w:tc>
          <w:tcPr>
            <w:tcW w:w="1728" w:type="dxa"/>
            <w:tcBorders>
              <w:top w:val="nil"/>
              <w:left w:val="nil"/>
              <w:bottom w:val="nil"/>
              <w:right w:val="nil"/>
            </w:tcBorders>
          </w:tcPr>
          <w:p w14:paraId="40554A73"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315F213" w14:textId="58C47469"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BF483A5" w14:textId="10F5844F"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3F8E3002"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F3EB427" w14:textId="77777777" w:rsidR="00EC1129" w:rsidRPr="002C6FA1" w:rsidRDefault="00EC1129" w:rsidP="00EC1129">
            <w:pPr>
              <w:ind w:left="-86" w:right="-72"/>
              <w:rPr>
                <w:rFonts w:ascii="Cordia New" w:hAnsi="Cordia New" w:cs="Cordia New"/>
                <w:spacing w:val="-4"/>
                <w:sz w:val="24"/>
                <w:szCs w:val="24"/>
                <w:lang w:val="en-US"/>
              </w:rPr>
            </w:pPr>
            <w:r w:rsidRPr="002C6FA1">
              <w:rPr>
                <w:rFonts w:ascii="Cordia New" w:hAnsi="Cordia New" w:cs="Cordia New"/>
                <w:spacing w:val="-4"/>
                <w:sz w:val="24"/>
                <w:szCs w:val="24"/>
                <w:lang w:val="en-US"/>
              </w:rPr>
              <w:t xml:space="preserve">PTTEP Netherlands Holding Coöperatie U.A. (PTTEP NH) </w:t>
            </w:r>
          </w:p>
        </w:tc>
        <w:tc>
          <w:tcPr>
            <w:tcW w:w="1613" w:type="dxa"/>
            <w:tcBorders>
              <w:top w:val="nil"/>
              <w:left w:val="nil"/>
              <w:bottom w:val="nil"/>
              <w:right w:val="nil"/>
            </w:tcBorders>
          </w:tcPr>
          <w:p w14:paraId="13920753"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Netherlands</w:t>
            </w:r>
          </w:p>
        </w:tc>
        <w:tc>
          <w:tcPr>
            <w:tcW w:w="1728" w:type="dxa"/>
            <w:tcBorders>
              <w:top w:val="nil"/>
              <w:left w:val="nil"/>
              <w:bottom w:val="nil"/>
              <w:right w:val="nil"/>
            </w:tcBorders>
          </w:tcPr>
          <w:p w14:paraId="642FB5BF"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55C3BE1" w14:textId="09A90425"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E71D1E6" w14:textId="2816C5FC"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A521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CD49331"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Brazil Investment B.V. (PTTEP BI) </w:t>
            </w:r>
          </w:p>
        </w:tc>
        <w:tc>
          <w:tcPr>
            <w:tcW w:w="1613" w:type="dxa"/>
            <w:tcBorders>
              <w:top w:val="nil"/>
              <w:left w:val="nil"/>
              <w:bottom w:val="nil"/>
              <w:right w:val="nil"/>
            </w:tcBorders>
          </w:tcPr>
          <w:p w14:paraId="121FB02C"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Netherlands</w:t>
            </w:r>
          </w:p>
        </w:tc>
        <w:tc>
          <w:tcPr>
            <w:tcW w:w="1728" w:type="dxa"/>
            <w:tcBorders>
              <w:top w:val="nil"/>
              <w:left w:val="nil"/>
              <w:bottom w:val="nil"/>
              <w:right w:val="nil"/>
            </w:tcBorders>
          </w:tcPr>
          <w:p w14:paraId="64B634A4"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D0E5B4F" w14:textId="6E5F226E"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AD1B678" w14:textId="4235B39F"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54DCD275"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99AC589"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Brazil Investments in Oil and Gas Exploration </w:t>
            </w:r>
          </w:p>
          <w:p w14:paraId="1198C0A2"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   and Production Limitada (PTTEP BL) </w:t>
            </w:r>
          </w:p>
        </w:tc>
        <w:tc>
          <w:tcPr>
            <w:tcW w:w="1613" w:type="dxa"/>
            <w:tcBorders>
              <w:top w:val="nil"/>
              <w:left w:val="nil"/>
              <w:bottom w:val="nil"/>
              <w:right w:val="nil"/>
            </w:tcBorders>
          </w:tcPr>
          <w:p w14:paraId="2C22D29B" w14:textId="77777777" w:rsidR="00EC1129" w:rsidRPr="002C6FA1" w:rsidRDefault="00EC1129" w:rsidP="00EC1129">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 xml:space="preserve">Federative </w:t>
            </w:r>
          </w:p>
          <w:p w14:paraId="4EF65049"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Brazil</w:t>
            </w:r>
          </w:p>
        </w:tc>
        <w:tc>
          <w:tcPr>
            <w:tcW w:w="1728" w:type="dxa"/>
            <w:tcBorders>
              <w:top w:val="nil"/>
              <w:left w:val="nil"/>
              <w:bottom w:val="nil"/>
              <w:right w:val="nil"/>
            </w:tcBorders>
          </w:tcPr>
          <w:p w14:paraId="5A72E167"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43E00F1" w14:textId="6F271286"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59B6CCD4" w14:textId="18E53911"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5782A84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682AC7E"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Sinphuhorm Holdings Limited (SHL) </w:t>
            </w:r>
          </w:p>
        </w:tc>
        <w:tc>
          <w:tcPr>
            <w:tcW w:w="1613" w:type="dxa"/>
            <w:tcBorders>
              <w:top w:val="nil"/>
              <w:left w:val="nil"/>
              <w:bottom w:val="nil"/>
              <w:right w:val="nil"/>
            </w:tcBorders>
          </w:tcPr>
          <w:p w14:paraId="4E203D62"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45DFA9C0"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07FF9BA" w14:textId="4AFE1551"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89C1948" w14:textId="02772C91" w:rsidR="00EC1129" w:rsidRPr="002C6FA1" w:rsidRDefault="00EC1129" w:rsidP="00EC1129">
            <w:pPr>
              <w:ind w:firstLine="34"/>
              <w:jc w:val="center"/>
              <w:rPr>
                <w:rFonts w:ascii="Cordia New" w:hAnsi="Cordia New" w:cs="Cordia New"/>
                <w:sz w:val="24"/>
                <w:szCs w:val="24"/>
                <w:cs/>
                <w:lang w:val="en-US"/>
              </w:rPr>
            </w:pPr>
            <w:r w:rsidRPr="002C6FA1">
              <w:rPr>
                <w:rFonts w:ascii="Cordia New" w:hAnsi="Cordia New" w:cs="Cordia New"/>
                <w:sz w:val="24"/>
                <w:szCs w:val="24"/>
                <w:lang w:val="en-GB"/>
              </w:rPr>
              <w:t>100</w:t>
            </w:r>
          </w:p>
        </w:tc>
      </w:tr>
      <w:tr w:rsidR="00EC1129" w:rsidRPr="002C6FA1" w14:paraId="0BF3F5D3"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A7EDD26"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SP Limited (PTTEP SP) </w:t>
            </w:r>
          </w:p>
        </w:tc>
        <w:tc>
          <w:tcPr>
            <w:tcW w:w="1613" w:type="dxa"/>
            <w:tcBorders>
              <w:top w:val="nil"/>
              <w:left w:val="nil"/>
              <w:bottom w:val="nil"/>
              <w:right w:val="nil"/>
            </w:tcBorders>
          </w:tcPr>
          <w:p w14:paraId="4C7D14D0" w14:textId="0A5DA343"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United Kingdom of Great Britain and Northern Ireland</w:t>
            </w:r>
          </w:p>
        </w:tc>
        <w:tc>
          <w:tcPr>
            <w:tcW w:w="1728" w:type="dxa"/>
            <w:tcBorders>
              <w:top w:val="nil"/>
              <w:left w:val="nil"/>
              <w:bottom w:val="nil"/>
              <w:right w:val="nil"/>
            </w:tcBorders>
          </w:tcPr>
          <w:p w14:paraId="75945097"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55E4B9AC" w14:textId="65D53B05"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B3EF66" w14:textId="5149B39A"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4F545B74"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292A43FF" w14:textId="06A431A9"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G</w:t>
            </w:r>
            <w:r w:rsidRPr="002C6FA1">
              <w:rPr>
                <w:rFonts w:ascii="Cordia New" w:hAnsi="Cordia New" w:cs="Cordia New"/>
                <w:sz w:val="24"/>
                <w:szCs w:val="24"/>
                <w:lang w:val="en-GB"/>
              </w:rPr>
              <w:t>7</w:t>
            </w: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Limited (PTTEP G</w:t>
            </w:r>
            <w:r w:rsidRPr="002C6FA1">
              <w:rPr>
                <w:rFonts w:ascii="Cordia New" w:hAnsi="Cordia New" w:cs="Cordia New"/>
                <w:sz w:val="24"/>
                <w:szCs w:val="24"/>
                <w:lang w:val="en-GB"/>
              </w:rPr>
              <w:t>7</w:t>
            </w:r>
            <w:r w:rsidRPr="002C6FA1">
              <w:rPr>
                <w:rFonts w:ascii="Cordia New" w:hAnsi="Cordia New" w:cs="Cordia New"/>
                <w:sz w:val="24"/>
                <w:szCs w:val="24"/>
                <w:cs/>
                <w:lang w:val="en-US"/>
              </w:rPr>
              <w:t>)</w:t>
            </w:r>
            <w:r w:rsidRPr="002C6FA1">
              <w:rPr>
                <w:rFonts w:ascii="Cordia New" w:hAnsi="Cordia New" w:cs="Cordia New"/>
                <w:sz w:val="24"/>
                <w:szCs w:val="24"/>
                <w:lang w:val="en-US"/>
              </w:rPr>
              <w:t xml:space="preserve"> </w:t>
            </w:r>
            <w:r w:rsidRPr="002C6FA1">
              <w:rPr>
                <w:rFonts w:ascii="Cordia New" w:hAnsi="Cordia New" w:cs="Cordia New"/>
                <w:vertAlign w:val="superscript"/>
                <w:lang w:val="en-GB"/>
              </w:rPr>
              <w:t>4</w:t>
            </w:r>
          </w:p>
        </w:tc>
        <w:tc>
          <w:tcPr>
            <w:tcW w:w="1613" w:type="dxa"/>
            <w:tcBorders>
              <w:top w:val="nil"/>
              <w:left w:val="nil"/>
              <w:bottom w:val="nil"/>
              <w:right w:val="nil"/>
            </w:tcBorders>
          </w:tcPr>
          <w:p w14:paraId="557F44C8"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tcPr>
          <w:p w14:paraId="0E7EA0E0"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AEE5A4A" w14:textId="1E788705"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50A831B" w14:textId="159B727F"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24483071"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2455744"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HK Offshore Limited (PTTEP HKO) </w:t>
            </w:r>
          </w:p>
        </w:tc>
        <w:tc>
          <w:tcPr>
            <w:tcW w:w="1613" w:type="dxa"/>
            <w:tcBorders>
              <w:top w:val="nil"/>
              <w:left w:val="nil"/>
              <w:bottom w:val="nil"/>
              <w:right w:val="nil"/>
            </w:tcBorders>
          </w:tcPr>
          <w:p w14:paraId="6931BBA5"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Hong Kong</w:t>
            </w:r>
          </w:p>
        </w:tc>
        <w:tc>
          <w:tcPr>
            <w:tcW w:w="1728" w:type="dxa"/>
            <w:tcBorders>
              <w:top w:val="nil"/>
              <w:left w:val="nil"/>
              <w:bottom w:val="nil"/>
              <w:right w:val="nil"/>
            </w:tcBorders>
          </w:tcPr>
          <w:p w14:paraId="33F8912B"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1E5EB7F" w14:textId="6E075BCE"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C884EE9" w14:textId="74925EF8"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023068AB"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07712D5"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MENA Limited (PTTEP MENA)</w:t>
            </w:r>
          </w:p>
        </w:tc>
        <w:tc>
          <w:tcPr>
            <w:tcW w:w="1613" w:type="dxa"/>
            <w:tcBorders>
              <w:top w:val="nil"/>
              <w:left w:val="nil"/>
              <w:bottom w:val="nil"/>
              <w:right w:val="nil"/>
            </w:tcBorders>
          </w:tcPr>
          <w:p w14:paraId="731A1632"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Hong Kong</w:t>
            </w:r>
          </w:p>
        </w:tc>
        <w:tc>
          <w:tcPr>
            <w:tcW w:w="1728" w:type="dxa"/>
            <w:tcBorders>
              <w:top w:val="nil"/>
              <w:left w:val="nil"/>
              <w:bottom w:val="nil"/>
              <w:right w:val="nil"/>
            </w:tcBorders>
          </w:tcPr>
          <w:p w14:paraId="4AD26B6F"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05705CAA" w14:textId="1ADAEB37"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429FA958" w14:textId="2749A07F"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177B987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62C177B"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PTTEP Mexico E&amp;P Limited, S. de R.L. de C.V. </w:t>
            </w:r>
          </w:p>
          <w:p w14:paraId="348D755F"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   (PTTEP MEP)</w:t>
            </w:r>
            <w:r w:rsidRPr="002C6FA1">
              <w:rPr>
                <w:rFonts w:ascii="Cordia New" w:hAnsi="Cordia New" w:cs="Cordia New"/>
                <w:sz w:val="24"/>
                <w:szCs w:val="24"/>
                <w:cs/>
                <w:lang w:val="en-US"/>
              </w:rPr>
              <w:t xml:space="preserve"> </w:t>
            </w:r>
          </w:p>
        </w:tc>
        <w:tc>
          <w:tcPr>
            <w:tcW w:w="1613" w:type="dxa"/>
            <w:tcBorders>
              <w:top w:val="nil"/>
              <w:left w:val="nil"/>
              <w:bottom w:val="nil"/>
              <w:right w:val="nil"/>
            </w:tcBorders>
          </w:tcPr>
          <w:p w14:paraId="31DC8405"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Mexico</w:t>
            </w:r>
          </w:p>
        </w:tc>
        <w:tc>
          <w:tcPr>
            <w:tcW w:w="1728" w:type="dxa"/>
            <w:tcBorders>
              <w:top w:val="nil"/>
              <w:left w:val="nil"/>
              <w:bottom w:val="nil"/>
              <w:right w:val="nil"/>
            </w:tcBorders>
          </w:tcPr>
          <w:p w14:paraId="73C18ABB"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2F41CBF" w14:textId="14A05C10"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p w14:paraId="49FFAC1E" w14:textId="77777777" w:rsidR="00EC1129" w:rsidRPr="002C6FA1" w:rsidRDefault="00EC1129" w:rsidP="00EC1129">
            <w:pPr>
              <w:ind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4E9F0280" w14:textId="77777777"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p w14:paraId="361D275B" w14:textId="77777777" w:rsidR="00EC1129" w:rsidRPr="002C6FA1" w:rsidRDefault="00EC1129" w:rsidP="00EC1129">
            <w:pPr>
              <w:ind w:firstLine="34"/>
              <w:jc w:val="center"/>
              <w:rPr>
                <w:rFonts w:ascii="Cordia New" w:hAnsi="Cordia New" w:cs="Cordia New"/>
                <w:sz w:val="24"/>
                <w:szCs w:val="24"/>
                <w:lang w:val="en-US"/>
              </w:rPr>
            </w:pPr>
          </w:p>
        </w:tc>
      </w:tr>
      <w:tr w:rsidR="00EC1129" w:rsidRPr="002C6FA1" w14:paraId="6A68FE1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B94CEDD"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Sabah Oil Limited (PTTEP SBO)</w:t>
            </w:r>
          </w:p>
        </w:tc>
        <w:tc>
          <w:tcPr>
            <w:tcW w:w="1613" w:type="dxa"/>
            <w:tcBorders>
              <w:top w:val="nil"/>
              <w:left w:val="nil"/>
              <w:bottom w:val="nil"/>
              <w:right w:val="nil"/>
            </w:tcBorders>
          </w:tcPr>
          <w:p w14:paraId="16D0F8FC" w14:textId="77777777" w:rsidR="00EC1129" w:rsidRPr="002C6FA1" w:rsidRDefault="00EC1129" w:rsidP="00EC1129">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Bahamas</w:t>
            </w:r>
          </w:p>
        </w:tc>
        <w:tc>
          <w:tcPr>
            <w:tcW w:w="1728" w:type="dxa"/>
            <w:tcBorders>
              <w:top w:val="nil"/>
              <w:left w:val="nil"/>
              <w:bottom w:val="nil"/>
              <w:right w:val="nil"/>
            </w:tcBorders>
          </w:tcPr>
          <w:p w14:paraId="69ECA965"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72B7D54" w14:textId="6AA6F652"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A73E01A" w14:textId="54959166"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EC1129" w:rsidRPr="002C6FA1" w14:paraId="57CD4BD7"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8E89E7B" w14:textId="77777777" w:rsidR="00EC1129" w:rsidRPr="002C6FA1" w:rsidRDefault="00EC1129" w:rsidP="00EC1129">
            <w:pPr>
              <w:ind w:left="-86" w:right="-72"/>
              <w:rPr>
                <w:rFonts w:ascii="Cordia New" w:hAnsi="Cordia New" w:cs="Cordia New"/>
                <w:sz w:val="24"/>
                <w:szCs w:val="24"/>
                <w:lang w:val="en-US"/>
              </w:rPr>
            </w:pPr>
            <w:r w:rsidRPr="002C6FA1">
              <w:rPr>
                <w:rFonts w:ascii="Cordia New" w:hAnsi="Cordia New" w:cs="Cordia New"/>
                <w:sz w:val="24"/>
                <w:szCs w:val="24"/>
                <w:lang w:val="en-US"/>
              </w:rPr>
              <w:t>PTTEP Sarawak Oil Limited (PTTEP SKO)</w:t>
            </w:r>
          </w:p>
        </w:tc>
        <w:tc>
          <w:tcPr>
            <w:tcW w:w="1613" w:type="dxa"/>
            <w:tcBorders>
              <w:top w:val="nil"/>
              <w:left w:val="nil"/>
              <w:bottom w:val="nil"/>
              <w:right w:val="nil"/>
            </w:tcBorders>
          </w:tcPr>
          <w:p w14:paraId="6F14C4A0" w14:textId="77777777" w:rsidR="00EC1129" w:rsidRPr="002C6FA1" w:rsidRDefault="00EC1129" w:rsidP="00EC1129">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Bahamas</w:t>
            </w:r>
          </w:p>
        </w:tc>
        <w:tc>
          <w:tcPr>
            <w:tcW w:w="1728" w:type="dxa"/>
            <w:tcBorders>
              <w:top w:val="nil"/>
              <w:left w:val="nil"/>
              <w:bottom w:val="nil"/>
              <w:right w:val="nil"/>
            </w:tcBorders>
          </w:tcPr>
          <w:p w14:paraId="0AC81634" w14:textId="77777777" w:rsidR="00EC1129" w:rsidRPr="002C6FA1" w:rsidRDefault="00EC1129" w:rsidP="00EC1129">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90887E8" w14:textId="6EDE1319"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17529FE8" w14:textId="24966562" w:rsidR="00EC1129" w:rsidRPr="002C6FA1" w:rsidRDefault="00EC1129" w:rsidP="00EC1129">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bl>
    <w:p w14:paraId="70E05AAF" w14:textId="6A03E6E7" w:rsidR="00EC1129" w:rsidRPr="002C6FA1" w:rsidRDefault="00EC1129"/>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0"/>
        <w:gridCol w:w="1613"/>
        <w:gridCol w:w="1728"/>
        <w:gridCol w:w="1080"/>
        <w:gridCol w:w="1080"/>
      </w:tblGrid>
      <w:tr w:rsidR="00EC1129" w:rsidRPr="004B6D4D" w14:paraId="2FDFF17C" w14:textId="77777777" w:rsidTr="00694F0B">
        <w:trPr>
          <w:cantSplit/>
          <w:trHeight w:val="20"/>
          <w:tblHeader/>
        </w:trPr>
        <w:tc>
          <w:tcPr>
            <w:tcW w:w="3960" w:type="dxa"/>
            <w:vMerge w:val="restart"/>
            <w:tcBorders>
              <w:top w:val="single" w:sz="4" w:space="0" w:color="auto"/>
              <w:left w:val="nil"/>
              <w:bottom w:val="nil"/>
              <w:right w:val="nil"/>
            </w:tcBorders>
            <w:vAlign w:val="center"/>
          </w:tcPr>
          <w:p w14:paraId="011E05D8" w14:textId="77777777" w:rsidR="00EC1129" w:rsidRPr="002C6FA1" w:rsidRDefault="00EC1129" w:rsidP="00694F0B">
            <w:pPr>
              <w:ind w:left="-86" w:right="-72"/>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List of subsidiaries</w:t>
            </w:r>
          </w:p>
        </w:tc>
        <w:tc>
          <w:tcPr>
            <w:tcW w:w="1613" w:type="dxa"/>
            <w:vMerge w:val="restart"/>
            <w:tcBorders>
              <w:top w:val="single" w:sz="4" w:space="0" w:color="auto"/>
              <w:left w:val="nil"/>
              <w:bottom w:val="nil"/>
              <w:right w:val="nil"/>
            </w:tcBorders>
            <w:vAlign w:val="center"/>
          </w:tcPr>
          <w:p w14:paraId="77D2ED22" w14:textId="77777777" w:rsidR="00EC1129" w:rsidRPr="002C6FA1" w:rsidRDefault="00EC1129" w:rsidP="00694F0B">
            <w:pPr>
              <w:ind w:left="-43" w:right="-43"/>
              <w:jc w:val="center"/>
              <w:rPr>
                <w:rFonts w:ascii="Cordia New" w:hAnsi="Cordia New" w:cs="Cordia New"/>
                <w:spacing w:val="-4"/>
                <w:sz w:val="24"/>
                <w:szCs w:val="24"/>
                <w:cs/>
                <w:lang w:val="en-US"/>
              </w:rPr>
            </w:pPr>
            <w:r w:rsidRPr="002C6FA1">
              <w:rPr>
                <w:rFonts w:ascii="Cordia New" w:eastAsia="Browallia New" w:hAnsi="Cordia New" w:cs="Cordia New"/>
                <w:b/>
                <w:sz w:val="24"/>
                <w:szCs w:val="24"/>
                <w:lang w:val="en-GB" w:eastAsia="en-GB"/>
              </w:rPr>
              <w:t>Country of incorporation</w:t>
            </w:r>
          </w:p>
        </w:tc>
        <w:tc>
          <w:tcPr>
            <w:tcW w:w="1728" w:type="dxa"/>
            <w:vMerge w:val="restart"/>
            <w:tcBorders>
              <w:top w:val="single" w:sz="4" w:space="0" w:color="auto"/>
              <w:left w:val="nil"/>
              <w:bottom w:val="nil"/>
              <w:right w:val="nil"/>
            </w:tcBorders>
            <w:vAlign w:val="center"/>
          </w:tcPr>
          <w:p w14:paraId="71E01DFF" w14:textId="77777777" w:rsidR="00EC1129" w:rsidRPr="002C6FA1" w:rsidRDefault="00EC1129" w:rsidP="00694F0B">
            <w:pPr>
              <w:ind w:left="720" w:right="-72" w:hanging="720"/>
              <w:jc w:val="center"/>
              <w:rPr>
                <w:rFonts w:ascii="Cordia New" w:hAnsi="Cordia New" w:cs="Cordia New"/>
                <w:sz w:val="24"/>
                <w:szCs w:val="24"/>
                <w:cs/>
              </w:rPr>
            </w:pPr>
            <w:r w:rsidRPr="002C6FA1">
              <w:rPr>
                <w:rFonts w:ascii="Cordia New" w:eastAsia="Browallia New" w:hAnsi="Cordia New" w:cs="Cordia New"/>
                <w:b/>
                <w:sz w:val="24"/>
                <w:szCs w:val="24"/>
                <w:lang w:val="en-GB" w:eastAsia="en-GB"/>
              </w:rPr>
              <w:t>Type of business</w:t>
            </w:r>
          </w:p>
        </w:tc>
        <w:tc>
          <w:tcPr>
            <w:tcW w:w="2160" w:type="dxa"/>
            <w:gridSpan w:val="2"/>
            <w:tcBorders>
              <w:top w:val="single" w:sz="4" w:space="0" w:color="auto"/>
              <w:left w:val="nil"/>
              <w:bottom w:val="single" w:sz="4" w:space="0" w:color="auto"/>
              <w:right w:val="nil"/>
            </w:tcBorders>
            <w:vAlign w:val="bottom"/>
          </w:tcPr>
          <w:p w14:paraId="3DEBB38D" w14:textId="77777777" w:rsidR="00EC1129" w:rsidRPr="002C6FA1" w:rsidRDefault="00EC1129" w:rsidP="00694F0B">
            <w:pPr>
              <w:ind w:left="-251" w:right="-249"/>
              <w:jc w:val="center"/>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Participating interest (%)</w:t>
            </w:r>
          </w:p>
          <w:p w14:paraId="16540211" w14:textId="77777777" w:rsidR="00EC1129" w:rsidRPr="002C6FA1" w:rsidRDefault="00EC1129" w:rsidP="00694F0B">
            <w:pPr>
              <w:ind w:left="-65" w:right="-65"/>
              <w:jc w:val="center"/>
              <w:rPr>
                <w:rFonts w:ascii="Cordia New" w:hAnsi="Cordia New" w:cs="Cordia New"/>
                <w:spacing w:val="-2"/>
                <w:sz w:val="24"/>
                <w:szCs w:val="24"/>
                <w:cs/>
              </w:rPr>
            </w:pPr>
            <w:r w:rsidRPr="002C6FA1">
              <w:rPr>
                <w:rFonts w:ascii="Cordia New" w:eastAsia="Browallia New" w:hAnsi="Cordia New" w:cs="Cordia New"/>
                <w:b/>
                <w:sz w:val="24"/>
                <w:szCs w:val="24"/>
                <w:lang w:val="en-GB" w:eastAsia="en-GB"/>
              </w:rPr>
              <w:t>(including indirect holding)</w:t>
            </w:r>
          </w:p>
        </w:tc>
      </w:tr>
      <w:tr w:rsidR="00EC1129" w:rsidRPr="002C6FA1" w14:paraId="337D0876" w14:textId="77777777" w:rsidTr="00694F0B">
        <w:trPr>
          <w:cantSplit/>
          <w:trHeight w:val="20"/>
          <w:tblHeader/>
        </w:trPr>
        <w:tc>
          <w:tcPr>
            <w:tcW w:w="3960" w:type="dxa"/>
            <w:vMerge/>
            <w:tcBorders>
              <w:top w:val="nil"/>
              <w:left w:val="nil"/>
              <w:bottom w:val="single" w:sz="4" w:space="0" w:color="auto"/>
              <w:right w:val="nil"/>
            </w:tcBorders>
            <w:vAlign w:val="bottom"/>
          </w:tcPr>
          <w:p w14:paraId="3D3FFB70" w14:textId="77777777" w:rsidR="00EC1129" w:rsidRPr="002C6FA1" w:rsidRDefault="00EC1129" w:rsidP="00694F0B">
            <w:pPr>
              <w:ind w:left="-86" w:right="-72"/>
              <w:rPr>
                <w:rFonts w:ascii="Cordia New" w:hAnsi="Cordia New" w:cs="Cordia New"/>
                <w:sz w:val="24"/>
                <w:szCs w:val="24"/>
                <w:cs/>
              </w:rPr>
            </w:pPr>
          </w:p>
        </w:tc>
        <w:tc>
          <w:tcPr>
            <w:tcW w:w="1613" w:type="dxa"/>
            <w:vMerge/>
            <w:tcBorders>
              <w:top w:val="nil"/>
              <w:left w:val="nil"/>
              <w:bottom w:val="single" w:sz="4" w:space="0" w:color="auto"/>
              <w:right w:val="nil"/>
            </w:tcBorders>
            <w:vAlign w:val="bottom"/>
          </w:tcPr>
          <w:p w14:paraId="5A9DC5E9" w14:textId="77777777" w:rsidR="00EC1129" w:rsidRPr="002C6FA1" w:rsidRDefault="00EC1129" w:rsidP="00694F0B">
            <w:pPr>
              <w:ind w:left="-43" w:right="-43"/>
              <w:jc w:val="center"/>
              <w:rPr>
                <w:rFonts w:ascii="Cordia New" w:hAnsi="Cordia New" w:cs="Cordia New"/>
                <w:spacing w:val="-4"/>
                <w:sz w:val="24"/>
                <w:szCs w:val="24"/>
                <w:cs/>
              </w:rPr>
            </w:pPr>
          </w:p>
        </w:tc>
        <w:tc>
          <w:tcPr>
            <w:tcW w:w="1728" w:type="dxa"/>
            <w:vMerge/>
            <w:tcBorders>
              <w:top w:val="nil"/>
              <w:left w:val="nil"/>
              <w:bottom w:val="single" w:sz="4" w:space="0" w:color="auto"/>
              <w:right w:val="nil"/>
            </w:tcBorders>
            <w:vAlign w:val="bottom"/>
          </w:tcPr>
          <w:p w14:paraId="71BE6DC2" w14:textId="77777777" w:rsidR="00EC1129" w:rsidRPr="002C6FA1" w:rsidRDefault="00EC1129" w:rsidP="00694F0B">
            <w:pPr>
              <w:ind w:left="-43" w:right="-72"/>
              <w:jc w:val="center"/>
              <w:rPr>
                <w:rFonts w:ascii="Cordia New" w:hAnsi="Cordia New" w:cs="Cordia New"/>
                <w:spacing w:val="-4"/>
                <w:sz w:val="24"/>
                <w:szCs w:val="24"/>
                <w:cs/>
              </w:rPr>
            </w:pPr>
          </w:p>
        </w:tc>
        <w:tc>
          <w:tcPr>
            <w:tcW w:w="1080" w:type="dxa"/>
            <w:tcBorders>
              <w:top w:val="single" w:sz="4" w:space="0" w:color="auto"/>
              <w:left w:val="nil"/>
              <w:bottom w:val="single" w:sz="4" w:space="0" w:color="auto"/>
              <w:right w:val="nil"/>
            </w:tcBorders>
            <w:vAlign w:val="bottom"/>
          </w:tcPr>
          <w:p w14:paraId="31859DD1" w14:textId="77777777" w:rsidR="00EC1129" w:rsidRPr="002C6FA1" w:rsidRDefault="00EC1129" w:rsidP="00694F0B">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 December 2022</w:t>
            </w:r>
          </w:p>
        </w:tc>
        <w:tc>
          <w:tcPr>
            <w:tcW w:w="1080" w:type="dxa"/>
            <w:tcBorders>
              <w:top w:val="single" w:sz="4" w:space="0" w:color="auto"/>
              <w:left w:val="nil"/>
              <w:bottom w:val="single" w:sz="4" w:space="0" w:color="auto"/>
              <w:right w:val="nil"/>
            </w:tcBorders>
            <w:vAlign w:val="bottom"/>
          </w:tcPr>
          <w:p w14:paraId="6E043BF5" w14:textId="77777777" w:rsidR="00EC1129" w:rsidRPr="002C6FA1" w:rsidRDefault="00EC1129" w:rsidP="00694F0B">
            <w:pPr>
              <w:ind w:left="-138" w:right="-57"/>
              <w:jc w:val="right"/>
              <w:rPr>
                <w:rFonts w:ascii="Cordia New" w:eastAsia="Browallia New" w:hAnsi="Cordia New" w:cs="Cordia New"/>
                <w:b/>
                <w:sz w:val="24"/>
                <w:szCs w:val="24"/>
                <w:lang w:val="en-GB" w:eastAsia="en-GB"/>
              </w:rPr>
            </w:pPr>
            <w:r w:rsidRPr="002C6FA1">
              <w:rPr>
                <w:rFonts w:ascii="Cordia New" w:eastAsia="Browallia New" w:hAnsi="Cordia New" w:cs="Cordia New"/>
                <w:b/>
                <w:sz w:val="24"/>
                <w:szCs w:val="24"/>
                <w:lang w:val="en-GB" w:eastAsia="en-GB"/>
              </w:rPr>
              <w:t>31 December 2021</w:t>
            </w:r>
          </w:p>
        </w:tc>
      </w:tr>
      <w:tr w:rsidR="002248E0" w:rsidRPr="002C6FA1" w14:paraId="5E091808"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7FA9F19" w14:textId="77777777" w:rsidR="002248E0" w:rsidRPr="002C6FA1" w:rsidRDefault="002248E0" w:rsidP="002248E0">
            <w:pPr>
              <w:ind w:left="-86" w:right="-72"/>
              <w:rPr>
                <w:rFonts w:ascii="Cordia New" w:hAnsi="Cordia New" w:cs="Cordia New"/>
                <w:sz w:val="24"/>
                <w:szCs w:val="24"/>
                <w:lang w:val="en-US"/>
              </w:rPr>
            </w:pPr>
          </w:p>
        </w:tc>
        <w:tc>
          <w:tcPr>
            <w:tcW w:w="1613" w:type="dxa"/>
            <w:tcBorders>
              <w:top w:val="nil"/>
              <w:left w:val="nil"/>
              <w:bottom w:val="nil"/>
              <w:right w:val="nil"/>
            </w:tcBorders>
          </w:tcPr>
          <w:p w14:paraId="24B64CF0" w14:textId="77777777" w:rsidR="002248E0" w:rsidRPr="002C6FA1" w:rsidRDefault="002248E0" w:rsidP="002248E0">
            <w:pPr>
              <w:ind w:left="-43" w:right="-43" w:firstLine="34"/>
              <w:jc w:val="center"/>
              <w:rPr>
                <w:rFonts w:ascii="Cordia New" w:hAnsi="Cordia New" w:cs="Cordia New"/>
                <w:sz w:val="24"/>
                <w:szCs w:val="24"/>
                <w:lang w:val="en-US"/>
              </w:rPr>
            </w:pPr>
          </w:p>
        </w:tc>
        <w:tc>
          <w:tcPr>
            <w:tcW w:w="1728" w:type="dxa"/>
            <w:tcBorders>
              <w:top w:val="nil"/>
              <w:left w:val="nil"/>
              <w:bottom w:val="nil"/>
              <w:right w:val="nil"/>
            </w:tcBorders>
          </w:tcPr>
          <w:p w14:paraId="00B25847" w14:textId="77777777" w:rsidR="002248E0" w:rsidRPr="002C6FA1" w:rsidRDefault="002248E0" w:rsidP="002248E0">
            <w:pPr>
              <w:ind w:left="-43" w:right="-72" w:firstLine="34"/>
              <w:jc w:val="center"/>
              <w:rPr>
                <w:rFonts w:ascii="Cordia New" w:hAnsi="Cordia New" w:cs="Cordia New"/>
                <w:sz w:val="24"/>
                <w:szCs w:val="24"/>
                <w:lang w:val="en-US"/>
              </w:rPr>
            </w:pPr>
          </w:p>
        </w:tc>
        <w:tc>
          <w:tcPr>
            <w:tcW w:w="1080" w:type="dxa"/>
            <w:tcBorders>
              <w:top w:val="nil"/>
              <w:left w:val="nil"/>
              <w:bottom w:val="nil"/>
              <w:right w:val="nil"/>
            </w:tcBorders>
            <w:shd w:val="clear" w:color="auto" w:fill="auto"/>
          </w:tcPr>
          <w:p w14:paraId="54F13B0A" w14:textId="77777777" w:rsidR="002248E0" w:rsidRPr="002C6FA1" w:rsidRDefault="002248E0" w:rsidP="002248E0">
            <w:pPr>
              <w:ind w:firstLine="34"/>
              <w:jc w:val="center"/>
              <w:rPr>
                <w:rFonts w:ascii="Cordia New" w:hAnsi="Cordia New" w:cs="Cordia New"/>
                <w:sz w:val="24"/>
                <w:szCs w:val="24"/>
                <w:lang w:val="en-GB"/>
              </w:rPr>
            </w:pPr>
          </w:p>
        </w:tc>
        <w:tc>
          <w:tcPr>
            <w:tcW w:w="1080" w:type="dxa"/>
            <w:tcBorders>
              <w:top w:val="nil"/>
              <w:left w:val="nil"/>
              <w:bottom w:val="nil"/>
              <w:right w:val="nil"/>
            </w:tcBorders>
            <w:shd w:val="clear" w:color="auto" w:fill="auto"/>
          </w:tcPr>
          <w:p w14:paraId="4572BEA8" w14:textId="77777777" w:rsidR="002248E0" w:rsidRPr="002C6FA1" w:rsidRDefault="002248E0" w:rsidP="002248E0">
            <w:pPr>
              <w:ind w:firstLine="34"/>
              <w:jc w:val="center"/>
              <w:rPr>
                <w:rFonts w:ascii="Cordia New" w:hAnsi="Cordia New" w:cs="Cordia New"/>
                <w:sz w:val="24"/>
                <w:szCs w:val="24"/>
                <w:lang w:val="en-GB"/>
              </w:rPr>
            </w:pPr>
          </w:p>
        </w:tc>
      </w:tr>
      <w:tr w:rsidR="002248E0" w:rsidRPr="002C6FA1" w14:paraId="3F2CD89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9E358A9" w14:textId="27BC986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Group Holding B.V. (PGH)</w:t>
            </w:r>
          </w:p>
        </w:tc>
        <w:tc>
          <w:tcPr>
            <w:tcW w:w="1613" w:type="dxa"/>
            <w:tcBorders>
              <w:top w:val="nil"/>
              <w:left w:val="nil"/>
              <w:bottom w:val="nil"/>
              <w:right w:val="nil"/>
            </w:tcBorders>
          </w:tcPr>
          <w:p w14:paraId="21CD3844" w14:textId="77777777"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Netherlands</w:t>
            </w:r>
          </w:p>
        </w:tc>
        <w:tc>
          <w:tcPr>
            <w:tcW w:w="1728" w:type="dxa"/>
            <w:tcBorders>
              <w:top w:val="nil"/>
              <w:left w:val="nil"/>
              <w:bottom w:val="nil"/>
              <w:right w:val="nil"/>
            </w:tcBorders>
          </w:tcPr>
          <w:p w14:paraId="58F45FB2"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2080515" w14:textId="72C6E69E"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8B7D32A" w14:textId="27689ABE"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5F713DB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67ED0CB" w14:textId="0291EE3A"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(Kazakhstan) Corporation (PKC)</w:t>
            </w:r>
          </w:p>
        </w:tc>
        <w:tc>
          <w:tcPr>
            <w:tcW w:w="1613" w:type="dxa"/>
            <w:tcBorders>
              <w:top w:val="nil"/>
              <w:left w:val="nil"/>
              <w:bottom w:val="nil"/>
              <w:right w:val="nil"/>
            </w:tcBorders>
          </w:tcPr>
          <w:p w14:paraId="5A1CE41F" w14:textId="77777777"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21685414"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A6E3C70" w14:textId="0365C5FE"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2115EDE" w14:textId="7F989728"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712DBA8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165A8CB9" w14:textId="6F5FBD2E"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(Angola) Corporation (PANG)</w:t>
            </w:r>
          </w:p>
        </w:tc>
        <w:tc>
          <w:tcPr>
            <w:tcW w:w="1613" w:type="dxa"/>
            <w:tcBorders>
              <w:top w:val="nil"/>
              <w:left w:val="nil"/>
              <w:bottom w:val="nil"/>
              <w:right w:val="nil"/>
            </w:tcBorders>
          </w:tcPr>
          <w:p w14:paraId="2AD561DC" w14:textId="77777777"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571807CB"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4FEFCC8A" w14:textId="26626ADF"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3D86A326" w14:textId="41B696EC"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621BB4D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25A9396" w14:textId="6770EC35"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Partex (Brazil) Corporation (PBC)</w:t>
            </w:r>
            <w:r w:rsidR="00AF5B27" w:rsidRPr="002C6FA1">
              <w:rPr>
                <w:rFonts w:ascii="Cordia New" w:hAnsi="Cordia New" w:cs="Cordia New"/>
                <w:vertAlign w:val="superscript"/>
                <w:lang w:val="en-GB"/>
              </w:rPr>
              <w:t xml:space="preserve"> 5</w:t>
            </w:r>
          </w:p>
        </w:tc>
        <w:tc>
          <w:tcPr>
            <w:tcW w:w="1613" w:type="dxa"/>
            <w:tcBorders>
              <w:top w:val="nil"/>
              <w:left w:val="nil"/>
              <w:bottom w:val="nil"/>
              <w:right w:val="nil"/>
            </w:tcBorders>
          </w:tcPr>
          <w:p w14:paraId="67DC8561" w14:textId="77777777"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Cayman Islands</w:t>
            </w:r>
          </w:p>
        </w:tc>
        <w:tc>
          <w:tcPr>
            <w:tcW w:w="1728" w:type="dxa"/>
            <w:tcBorders>
              <w:top w:val="nil"/>
              <w:left w:val="nil"/>
              <w:bottom w:val="nil"/>
              <w:right w:val="nil"/>
            </w:tcBorders>
          </w:tcPr>
          <w:p w14:paraId="11F5DAAC"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1FD2A957" w14:textId="4CF2385D"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FB73290" w14:textId="752C6014"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34145279"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5BF5D075" w14:textId="093B18A8"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Gas Corporation (PGC)</w:t>
            </w:r>
          </w:p>
        </w:tc>
        <w:tc>
          <w:tcPr>
            <w:tcW w:w="1613" w:type="dxa"/>
            <w:tcBorders>
              <w:top w:val="nil"/>
              <w:left w:val="nil"/>
              <w:bottom w:val="nil"/>
              <w:right w:val="nil"/>
            </w:tcBorders>
          </w:tcPr>
          <w:p w14:paraId="57737DCD" w14:textId="1DEBE56B"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Panama</w:t>
            </w:r>
          </w:p>
        </w:tc>
        <w:tc>
          <w:tcPr>
            <w:tcW w:w="1728" w:type="dxa"/>
            <w:tcBorders>
              <w:top w:val="nil"/>
              <w:left w:val="nil"/>
              <w:bottom w:val="nil"/>
              <w:right w:val="nil"/>
            </w:tcBorders>
          </w:tcPr>
          <w:p w14:paraId="04AE0E46"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24664B67" w14:textId="25D22984"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03677C33" w14:textId="2F079861"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01AD745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0AACAA4D"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Partex Services Corporation (PSC)</w:t>
            </w:r>
          </w:p>
        </w:tc>
        <w:tc>
          <w:tcPr>
            <w:tcW w:w="1613" w:type="dxa"/>
            <w:tcBorders>
              <w:top w:val="nil"/>
              <w:left w:val="nil"/>
              <w:bottom w:val="nil"/>
              <w:right w:val="nil"/>
            </w:tcBorders>
          </w:tcPr>
          <w:p w14:paraId="3DC5A82C" w14:textId="7DCCECAB"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Panama</w:t>
            </w:r>
          </w:p>
        </w:tc>
        <w:tc>
          <w:tcPr>
            <w:tcW w:w="1728" w:type="dxa"/>
            <w:tcBorders>
              <w:top w:val="nil"/>
              <w:left w:val="nil"/>
              <w:bottom w:val="nil"/>
              <w:right w:val="nil"/>
            </w:tcBorders>
          </w:tcPr>
          <w:p w14:paraId="62D17E2B" w14:textId="77777777"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 xml:space="preserve">Human resource </w:t>
            </w:r>
          </w:p>
          <w:p w14:paraId="19E21DD3"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support</w:t>
            </w:r>
          </w:p>
        </w:tc>
        <w:tc>
          <w:tcPr>
            <w:tcW w:w="1080" w:type="dxa"/>
            <w:tcBorders>
              <w:top w:val="nil"/>
              <w:left w:val="nil"/>
              <w:bottom w:val="nil"/>
              <w:right w:val="nil"/>
            </w:tcBorders>
            <w:shd w:val="clear" w:color="auto" w:fill="auto"/>
          </w:tcPr>
          <w:p w14:paraId="129EF834" w14:textId="16411ACD" w:rsidR="002248E0" w:rsidRPr="002C6FA1" w:rsidRDefault="002248E0" w:rsidP="002248E0">
            <w:pPr>
              <w:ind w:left="-57"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77A4A07B" w14:textId="72455E11" w:rsidR="002248E0" w:rsidRPr="002C6FA1" w:rsidRDefault="002248E0" w:rsidP="002248E0">
            <w:pPr>
              <w:ind w:left="-57"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01AFB20F"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7655D9FD" w14:textId="70A8ED68" w:rsidR="002248E0" w:rsidRPr="002C6FA1" w:rsidRDefault="002248E0" w:rsidP="002248E0">
            <w:pPr>
              <w:ind w:left="-86" w:right="-72"/>
              <w:rPr>
                <w:rFonts w:ascii="Cordia New" w:hAnsi="Cordia New" w:cs="Cordia New"/>
                <w:sz w:val="24"/>
                <w:szCs w:val="24"/>
                <w:lang w:val="en-US"/>
              </w:rPr>
            </w:pPr>
            <w:bookmarkStart w:id="43" w:name="_Hlk125406736"/>
            <w:r w:rsidRPr="002C6FA1">
              <w:rPr>
                <w:rFonts w:ascii="Cordia New" w:hAnsi="Cordia New" w:cs="Cordia New"/>
                <w:sz w:val="24"/>
                <w:szCs w:val="24"/>
                <w:lang w:val="en-US"/>
              </w:rPr>
              <w:t>Participations and Explorations Corporation (PEC)</w:t>
            </w:r>
            <w:r w:rsidR="00AF5B27" w:rsidRPr="002C6FA1">
              <w:rPr>
                <w:rFonts w:ascii="Cordia New" w:hAnsi="Cordia New" w:cs="Cordia New"/>
                <w:vertAlign w:val="superscript"/>
                <w:lang w:val="en-GB"/>
              </w:rPr>
              <w:t xml:space="preserve"> </w:t>
            </w:r>
            <w:bookmarkEnd w:id="43"/>
            <w:r w:rsidR="00AF5B27" w:rsidRPr="002C6FA1">
              <w:rPr>
                <w:rFonts w:ascii="Cordia New" w:hAnsi="Cordia New" w:cs="Cordia New"/>
                <w:vertAlign w:val="superscript"/>
                <w:lang w:val="en-GB"/>
              </w:rPr>
              <w:t>6</w:t>
            </w:r>
          </w:p>
        </w:tc>
        <w:tc>
          <w:tcPr>
            <w:tcW w:w="1613" w:type="dxa"/>
            <w:tcBorders>
              <w:top w:val="nil"/>
              <w:left w:val="nil"/>
              <w:bottom w:val="nil"/>
              <w:right w:val="nil"/>
            </w:tcBorders>
          </w:tcPr>
          <w:p w14:paraId="3E0AF739" w14:textId="39A0622B"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Panama</w:t>
            </w:r>
          </w:p>
        </w:tc>
        <w:tc>
          <w:tcPr>
            <w:tcW w:w="1728" w:type="dxa"/>
            <w:tcBorders>
              <w:top w:val="nil"/>
              <w:left w:val="nil"/>
              <w:bottom w:val="nil"/>
              <w:right w:val="nil"/>
            </w:tcBorders>
          </w:tcPr>
          <w:p w14:paraId="45BB22C5"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3731A9F9" w14:textId="4EE5A7DE" w:rsidR="002248E0" w:rsidRPr="002C6FA1" w:rsidRDefault="00AC695C"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07527719" w14:textId="4F7FE3BF"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7043A914"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C4E90DC" w14:textId="210A629E"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PTTEP Oman E&amp;P Corporation (POC)</w:t>
            </w:r>
          </w:p>
        </w:tc>
        <w:tc>
          <w:tcPr>
            <w:tcW w:w="1613" w:type="dxa"/>
            <w:tcBorders>
              <w:top w:val="nil"/>
              <w:left w:val="nil"/>
              <w:bottom w:val="nil"/>
              <w:right w:val="nil"/>
            </w:tcBorders>
          </w:tcPr>
          <w:p w14:paraId="24F33A90" w14:textId="58E2E3CF"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Republic of Panama</w:t>
            </w:r>
          </w:p>
        </w:tc>
        <w:tc>
          <w:tcPr>
            <w:tcW w:w="1728" w:type="dxa"/>
            <w:tcBorders>
              <w:top w:val="nil"/>
              <w:left w:val="nil"/>
              <w:bottom w:val="nil"/>
              <w:right w:val="nil"/>
            </w:tcBorders>
          </w:tcPr>
          <w:p w14:paraId="221A7BF5"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Petroleum</w:t>
            </w:r>
          </w:p>
        </w:tc>
        <w:tc>
          <w:tcPr>
            <w:tcW w:w="1080" w:type="dxa"/>
            <w:tcBorders>
              <w:top w:val="nil"/>
              <w:left w:val="nil"/>
              <w:bottom w:val="nil"/>
              <w:right w:val="nil"/>
            </w:tcBorders>
            <w:shd w:val="clear" w:color="auto" w:fill="auto"/>
          </w:tcPr>
          <w:p w14:paraId="6D123114" w14:textId="6DB4C1CF"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c>
          <w:tcPr>
            <w:tcW w:w="1080" w:type="dxa"/>
            <w:tcBorders>
              <w:top w:val="nil"/>
              <w:left w:val="nil"/>
              <w:bottom w:val="nil"/>
              <w:right w:val="nil"/>
            </w:tcBorders>
            <w:shd w:val="clear" w:color="auto" w:fill="auto"/>
          </w:tcPr>
          <w:p w14:paraId="6DF1CC9E" w14:textId="543C5152"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3F01513E"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6EBA62D1"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Partex Services Portugal – Serviços para a Indústria </w:t>
            </w:r>
          </w:p>
          <w:p w14:paraId="7F6DE42F" w14:textId="13CA3ED8"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   Petrolífera, S.A. (PSP)</w:t>
            </w:r>
            <w:r w:rsidR="00AF5B27" w:rsidRPr="002C6FA1">
              <w:rPr>
                <w:rFonts w:ascii="Cordia New" w:hAnsi="Cordia New" w:cs="Cordia New"/>
                <w:vertAlign w:val="superscript"/>
                <w:lang w:val="en-GB"/>
              </w:rPr>
              <w:t xml:space="preserve"> 7</w:t>
            </w:r>
            <w:r w:rsidR="001B4BB4" w:rsidRPr="002C6FA1">
              <w:rPr>
                <w:rFonts w:ascii="Cordia New" w:hAnsi="Cordia New" w:cs="Cordia New"/>
                <w:vertAlign w:val="superscript"/>
                <w:lang w:val="en-GB"/>
              </w:rPr>
              <w:t xml:space="preserve"> </w:t>
            </w:r>
          </w:p>
        </w:tc>
        <w:tc>
          <w:tcPr>
            <w:tcW w:w="1613" w:type="dxa"/>
            <w:tcBorders>
              <w:top w:val="nil"/>
              <w:left w:val="nil"/>
              <w:bottom w:val="nil"/>
              <w:right w:val="nil"/>
            </w:tcBorders>
          </w:tcPr>
          <w:p w14:paraId="35D7CD72" w14:textId="77777777" w:rsidR="002248E0" w:rsidRPr="002C6FA1" w:rsidRDefault="002248E0" w:rsidP="002248E0">
            <w:pPr>
              <w:ind w:left="-43" w:right="-43" w:firstLine="34"/>
              <w:jc w:val="center"/>
              <w:rPr>
                <w:rFonts w:ascii="Cordia New" w:hAnsi="Cordia New" w:cs="Cordia New"/>
                <w:sz w:val="24"/>
                <w:szCs w:val="24"/>
                <w:cs/>
                <w:lang w:val="en-US"/>
              </w:rPr>
            </w:pPr>
            <w:r w:rsidRPr="002C6FA1">
              <w:rPr>
                <w:rFonts w:ascii="Cordia New" w:hAnsi="Cordia New" w:cs="Cordia New"/>
                <w:sz w:val="24"/>
                <w:szCs w:val="24"/>
                <w:lang w:val="en-US"/>
              </w:rPr>
              <w:t>Portugal</w:t>
            </w:r>
          </w:p>
        </w:tc>
        <w:tc>
          <w:tcPr>
            <w:tcW w:w="1728" w:type="dxa"/>
            <w:tcBorders>
              <w:top w:val="nil"/>
              <w:left w:val="nil"/>
              <w:bottom w:val="nil"/>
              <w:right w:val="nil"/>
            </w:tcBorders>
          </w:tcPr>
          <w:p w14:paraId="32F15752" w14:textId="77777777"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 xml:space="preserve">Human resource </w:t>
            </w:r>
          </w:p>
          <w:p w14:paraId="6FAFB483" w14:textId="77777777" w:rsidR="002248E0" w:rsidRPr="002C6FA1" w:rsidRDefault="002248E0" w:rsidP="002248E0">
            <w:pPr>
              <w:ind w:left="-43" w:right="-72" w:firstLine="34"/>
              <w:jc w:val="center"/>
              <w:rPr>
                <w:rFonts w:ascii="Cordia New" w:hAnsi="Cordia New" w:cs="Cordia New"/>
                <w:sz w:val="24"/>
                <w:szCs w:val="24"/>
                <w:cs/>
                <w:lang w:val="en-US"/>
              </w:rPr>
            </w:pPr>
            <w:r w:rsidRPr="002C6FA1">
              <w:rPr>
                <w:rFonts w:ascii="Cordia New" w:hAnsi="Cordia New" w:cs="Cordia New"/>
                <w:sz w:val="24"/>
                <w:szCs w:val="24"/>
                <w:lang w:val="en-US"/>
              </w:rPr>
              <w:t>support</w:t>
            </w:r>
          </w:p>
        </w:tc>
        <w:tc>
          <w:tcPr>
            <w:tcW w:w="1080" w:type="dxa"/>
            <w:tcBorders>
              <w:top w:val="nil"/>
              <w:left w:val="nil"/>
              <w:bottom w:val="nil"/>
              <w:right w:val="nil"/>
            </w:tcBorders>
            <w:shd w:val="clear" w:color="auto" w:fill="auto"/>
          </w:tcPr>
          <w:p w14:paraId="42ACE99F" w14:textId="269D8A8E" w:rsidR="002248E0" w:rsidRPr="002C6FA1" w:rsidRDefault="006962AF"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w:t>
            </w:r>
          </w:p>
        </w:tc>
        <w:tc>
          <w:tcPr>
            <w:tcW w:w="1080" w:type="dxa"/>
            <w:tcBorders>
              <w:top w:val="nil"/>
              <w:left w:val="nil"/>
              <w:bottom w:val="nil"/>
              <w:right w:val="nil"/>
            </w:tcBorders>
            <w:shd w:val="clear" w:color="auto" w:fill="auto"/>
          </w:tcPr>
          <w:p w14:paraId="7E8B3F1E" w14:textId="47878ED5" w:rsidR="002248E0" w:rsidRPr="002C6FA1" w:rsidRDefault="002248E0" w:rsidP="002248E0">
            <w:pPr>
              <w:ind w:firstLine="34"/>
              <w:jc w:val="center"/>
              <w:rPr>
                <w:rFonts w:ascii="Cordia New" w:hAnsi="Cordia New" w:cs="Cordia New"/>
                <w:sz w:val="24"/>
                <w:szCs w:val="24"/>
                <w:lang w:val="en-US"/>
              </w:rPr>
            </w:pPr>
            <w:r w:rsidRPr="002C6FA1">
              <w:rPr>
                <w:rFonts w:ascii="Cordia New" w:hAnsi="Cordia New" w:cs="Cordia New"/>
                <w:sz w:val="24"/>
                <w:szCs w:val="24"/>
                <w:lang w:val="en-GB"/>
              </w:rPr>
              <w:t>100</w:t>
            </w:r>
          </w:p>
        </w:tc>
      </w:tr>
      <w:tr w:rsidR="002248E0" w:rsidRPr="002C6FA1" w14:paraId="54967D54"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B102C0" w14:textId="77777777"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 xml:space="preserve">Asia Power and Transportation SG Holding PTE. LTD. </w:t>
            </w:r>
            <w:r w:rsidRPr="002C6FA1">
              <w:rPr>
                <w:rFonts w:ascii="Cordia New" w:hAnsi="Cordia New" w:cs="Cordia New"/>
                <w:sz w:val="24"/>
                <w:szCs w:val="24"/>
                <w:cs/>
                <w:lang w:val="en-US"/>
              </w:rPr>
              <w:t xml:space="preserve"> </w:t>
            </w:r>
          </w:p>
          <w:p w14:paraId="3408F920" w14:textId="08C34A28"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cs/>
                <w:lang w:val="en-US"/>
              </w:rPr>
              <w:t xml:space="preserve">   </w:t>
            </w:r>
            <w:r w:rsidRPr="002C6FA1">
              <w:rPr>
                <w:rFonts w:ascii="Cordia New" w:hAnsi="Cordia New" w:cs="Cordia New"/>
                <w:sz w:val="24"/>
                <w:szCs w:val="24"/>
                <w:lang w:val="en-US"/>
              </w:rPr>
              <w:t>(APT)</w:t>
            </w:r>
          </w:p>
        </w:tc>
        <w:tc>
          <w:tcPr>
            <w:tcW w:w="1613" w:type="dxa"/>
            <w:tcBorders>
              <w:top w:val="nil"/>
              <w:left w:val="nil"/>
              <w:bottom w:val="nil"/>
              <w:right w:val="nil"/>
            </w:tcBorders>
          </w:tcPr>
          <w:p w14:paraId="574A1478" w14:textId="44DDEF92"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Singapore</w:t>
            </w:r>
          </w:p>
        </w:tc>
        <w:tc>
          <w:tcPr>
            <w:tcW w:w="1728" w:type="dxa"/>
            <w:tcBorders>
              <w:top w:val="nil"/>
              <w:left w:val="nil"/>
              <w:bottom w:val="nil"/>
              <w:right w:val="nil"/>
            </w:tcBorders>
          </w:tcPr>
          <w:p w14:paraId="5000233F" w14:textId="4F785E99"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Petroleum</w:t>
            </w:r>
            <w:r w:rsidR="0067489F" w:rsidRPr="002C6FA1">
              <w:rPr>
                <w:rFonts w:ascii="Cordia New" w:hAnsi="Cordia New" w:cs="Cordia New"/>
                <w:sz w:val="24"/>
                <w:szCs w:val="24"/>
                <w:lang w:val="en-US"/>
              </w:rPr>
              <w:t xml:space="preserve"> related business</w:t>
            </w:r>
          </w:p>
        </w:tc>
        <w:tc>
          <w:tcPr>
            <w:tcW w:w="1080" w:type="dxa"/>
            <w:tcBorders>
              <w:top w:val="nil"/>
              <w:left w:val="nil"/>
              <w:bottom w:val="nil"/>
              <w:right w:val="nil"/>
            </w:tcBorders>
            <w:shd w:val="clear" w:color="auto" w:fill="auto"/>
            <w:vAlign w:val="center"/>
          </w:tcPr>
          <w:p w14:paraId="3055180E" w14:textId="782E8001"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4B88A7B4" w14:textId="39C58726"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45D55B92" w14:textId="77777777" w:rsidTr="006D60AE">
        <w:tblPrEx>
          <w:tblBorders>
            <w:insideH w:val="none" w:sz="0" w:space="0" w:color="auto"/>
          </w:tblBorders>
        </w:tblPrEx>
        <w:trPr>
          <w:cantSplit/>
          <w:trHeight w:val="20"/>
        </w:trPr>
        <w:tc>
          <w:tcPr>
            <w:tcW w:w="3960" w:type="dxa"/>
            <w:tcBorders>
              <w:top w:val="nil"/>
              <w:left w:val="nil"/>
              <w:bottom w:val="nil"/>
              <w:right w:val="nil"/>
            </w:tcBorders>
          </w:tcPr>
          <w:p w14:paraId="186DA8B8" w14:textId="695EB2CF"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Delta Gas Transportation SG Holding PTE. LTD. (DGH)</w:t>
            </w:r>
          </w:p>
        </w:tc>
        <w:tc>
          <w:tcPr>
            <w:tcW w:w="1613" w:type="dxa"/>
            <w:tcBorders>
              <w:top w:val="nil"/>
              <w:left w:val="nil"/>
              <w:bottom w:val="nil"/>
              <w:right w:val="nil"/>
            </w:tcBorders>
          </w:tcPr>
          <w:p w14:paraId="41EE6373" w14:textId="52FE0F88"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Singapore</w:t>
            </w:r>
          </w:p>
        </w:tc>
        <w:tc>
          <w:tcPr>
            <w:tcW w:w="1728" w:type="dxa"/>
            <w:tcBorders>
              <w:top w:val="nil"/>
              <w:left w:val="nil"/>
              <w:bottom w:val="nil"/>
              <w:right w:val="nil"/>
            </w:tcBorders>
            <w:vAlign w:val="center"/>
          </w:tcPr>
          <w:p w14:paraId="6D4003D9" w14:textId="77777777"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 xml:space="preserve">Gas pipeline </w:t>
            </w:r>
          </w:p>
          <w:p w14:paraId="716A0CFD" w14:textId="4BE095F7"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0C813A6D" w14:textId="110EEE45"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54AB2C75" w14:textId="1BB90471"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5D22079C"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4D501004" w14:textId="70501FAF"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Delta Gas Transportation Limited (DGT)</w:t>
            </w:r>
          </w:p>
        </w:tc>
        <w:tc>
          <w:tcPr>
            <w:tcW w:w="1613" w:type="dxa"/>
            <w:tcBorders>
              <w:top w:val="nil"/>
              <w:left w:val="nil"/>
              <w:bottom w:val="nil"/>
              <w:right w:val="nil"/>
            </w:tcBorders>
          </w:tcPr>
          <w:p w14:paraId="138358BA" w14:textId="5EF0CD5F"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shd w:val="clear" w:color="auto" w:fill="FFFFFF"/>
                <w:lang w:val="en-US"/>
              </w:rPr>
              <w:t xml:space="preserve">Republic of the Union of </w:t>
            </w:r>
            <w:r w:rsidRPr="002C6FA1">
              <w:rPr>
                <w:rStyle w:val="Emphasis"/>
                <w:rFonts w:ascii="Cordia New" w:hAnsi="Cordia New" w:cs="Cordia New"/>
                <w:i w:val="0"/>
                <w:iCs w:val="0"/>
                <w:sz w:val="24"/>
                <w:szCs w:val="24"/>
                <w:shd w:val="clear" w:color="auto" w:fill="FFFFFF"/>
                <w:lang w:val="en-US"/>
              </w:rPr>
              <w:t>Myanmar</w:t>
            </w:r>
          </w:p>
        </w:tc>
        <w:tc>
          <w:tcPr>
            <w:tcW w:w="1728" w:type="dxa"/>
            <w:tcBorders>
              <w:top w:val="nil"/>
              <w:left w:val="nil"/>
              <w:bottom w:val="nil"/>
              <w:right w:val="nil"/>
            </w:tcBorders>
          </w:tcPr>
          <w:p w14:paraId="6FD6F389" w14:textId="5D910468"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Gas pipeline</w:t>
            </w:r>
          </w:p>
          <w:p w14:paraId="30EF80EF" w14:textId="2449C323"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transportation</w:t>
            </w:r>
          </w:p>
        </w:tc>
        <w:tc>
          <w:tcPr>
            <w:tcW w:w="1080" w:type="dxa"/>
            <w:tcBorders>
              <w:top w:val="nil"/>
              <w:left w:val="nil"/>
              <w:bottom w:val="nil"/>
              <w:right w:val="nil"/>
            </w:tcBorders>
            <w:shd w:val="clear" w:color="auto" w:fill="auto"/>
            <w:vAlign w:val="center"/>
          </w:tcPr>
          <w:p w14:paraId="6F320E7D" w14:textId="59C74D8A"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6E62BE0E" w14:textId="37229CEF"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0B7C92F7"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59864C28" w14:textId="791ECADA"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Rovula (Thailand) Co., Ltd. (Rovula)</w:t>
            </w:r>
          </w:p>
        </w:tc>
        <w:tc>
          <w:tcPr>
            <w:tcW w:w="1613" w:type="dxa"/>
            <w:tcBorders>
              <w:top w:val="nil"/>
              <w:left w:val="nil"/>
              <w:bottom w:val="nil"/>
              <w:right w:val="nil"/>
            </w:tcBorders>
          </w:tcPr>
          <w:p w14:paraId="10249292" w14:textId="03BBB8EF"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vAlign w:val="center"/>
          </w:tcPr>
          <w:p w14:paraId="66179E10" w14:textId="2355846D"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3317C067" w14:textId="05627AC3"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313CFB2C" w14:textId="702F0C03"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6B837123"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764792FF" w14:textId="7791EA56" w:rsidR="002248E0" w:rsidRPr="002C6FA1" w:rsidRDefault="002248E0" w:rsidP="002248E0">
            <w:pPr>
              <w:ind w:left="-86" w:right="-72"/>
              <w:rPr>
                <w:rFonts w:ascii="Cordia New" w:hAnsi="Cordia New" w:cs="Cordia New"/>
                <w:sz w:val="24"/>
                <w:szCs w:val="24"/>
                <w:lang w:val="en-US"/>
              </w:rPr>
            </w:pPr>
            <w:bookmarkStart w:id="44" w:name="_Hlk125407828"/>
            <w:r w:rsidRPr="002C6FA1">
              <w:rPr>
                <w:rFonts w:ascii="Cordia New" w:hAnsi="Cordia New" w:cs="Cordia New"/>
                <w:sz w:val="24"/>
                <w:szCs w:val="24"/>
                <w:lang w:val="en-US"/>
              </w:rPr>
              <w:t>Skyller Solutions Co., Ltd. (Skyller)</w:t>
            </w:r>
            <w:bookmarkEnd w:id="44"/>
          </w:p>
        </w:tc>
        <w:tc>
          <w:tcPr>
            <w:tcW w:w="1613" w:type="dxa"/>
            <w:tcBorders>
              <w:top w:val="nil"/>
              <w:left w:val="nil"/>
              <w:bottom w:val="nil"/>
              <w:right w:val="nil"/>
            </w:tcBorders>
          </w:tcPr>
          <w:p w14:paraId="32DF4470" w14:textId="7E63326E"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vAlign w:val="center"/>
          </w:tcPr>
          <w:p w14:paraId="3A5143A5" w14:textId="23537381"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5A9CEB4E" w14:textId="25F92406"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50FBEB6C" w14:textId="33A278F1"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1D19A879"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040AC15B" w14:textId="33C912F2"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Varuna (Thailand) Co., Ltd. (Varuna)</w:t>
            </w:r>
          </w:p>
        </w:tc>
        <w:tc>
          <w:tcPr>
            <w:tcW w:w="1613" w:type="dxa"/>
            <w:tcBorders>
              <w:top w:val="nil"/>
              <w:left w:val="nil"/>
              <w:bottom w:val="nil"/>
              <w:right w:val="nil"/>
            </w:tcBorders>
          </w:tcPr>
          <w:p w14:paraId="2BA870B0" w14:textId="1D1F926F"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vAlign w:val="center"/>
          </w:tcPr>
          <w:p w14:paraId="77F7E55A" w14:textId="5E58B741"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7C26B097" w14:textId="124B1D32"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73519DA5" w14:textId="43B53826"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3D99645C" w14:textId="77777777" w:rsidTr="000744D1">
        <w:tblPrEx>
          <w:tblBorders>
            <w:insideH w:val="none" w:sz="0" w:space="0" w:color="auto"/>
          </w:tblBorders>
        </w:tblPrEx>
        <w:trPr>
          <w:cantSplit/>
          <w:trHeight w:val="20"/>
        </w:trPr>
        <w:tc>
          <w:tcPr>
            <w:tcW w:w="3960" w:type="dxa"/>
            <w:tcBorders>
              <w:top w:val="nil"/>
              <w:left w:val="nil"/>
              <w:bottom w:val="nil"/>
              <w:right w:val="nil"/>
            </w:tcBorders>
            <w:vAlign w:val="center"/>
          </w:tcPr>
          <w:p w14:paraId="134D5C3A" w14:textId="31EE4E40"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Cariva (Thailand) Co., Ltd. (Cariva)</w:t>
            </w:r>
          </w:p>
        </w:tc>
        <w:tc>
          <w:tcPr>
            <w:tcW w:w="1613" w:type="dxa"/>
            <w:tcBorders>
              <w:top w:val="nil"/>
              <w:left w:val="nil"/>
              <w:bottom w:val="nil"/>
              <w:right w:val="nil"/>
            </w:tcBorders>
          </w:tcPr>
          <w:p w14:paraId="19D7EB39" w14:textId="6E633AD6"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vAlign w:val="center"/>
          </w:tcPr>
          <w:p w14:paraId="0B67AE7F" w14:textId="6D7C0464"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Technology</w:t>
            </w:r>
          </w:p>
        </w:tc>
        <w:tc>
          <w:tcPr>
            <w:tcW w:w="1080" w:type="dxa"/>
            <w:tcBorders>
              <w:top w:val="nil"/>
              <w:left w:val="nil"/>
              <w:bottom w:val="nil"/>
              <w:right w:val="nil"/>
            </w:tcBorders>
            <w:shd w:val="clear" w:color="auto" w:fill="auto"/>
            <w:vAlign w:val="center"/>
          </w:tcPr>
          <w:p w14:paraId="239DE7E0" w14:textId="64F31972"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vAlign w:val="center"/>
          </w:tcPr>
          <w:p w14:paraId="7BD53684" w14:textId="6E66F420"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0A7A0446" w14:textId="77777777" w:rsidTr="000744D1">
        <w:tblPrEx>
          <w:tblBorders>
            <w:insideH w:val="none" w:sz="0" w:space="0" w:color="auto"/>
          </w:tblBorders>
        </w:tblPrEx>
        <w:trPr>
          <w:cantSplit/>
          <w:trHeight w:val="20"/>
        </w:trPr>
        <w:tc>
          <w:tcPr>
            <w:tcW w:w="3960" w:type="dxa"/>
            <w:tcBorders>
              <w:top w:val="nil"/>
              <w:left w:val="nil"/>
              <w:bottom w:val="nil"/>
              <w:right w:val="nil"/>
            </w:tcBorders>
          </w:tcPr>
          <w:p w14:paraId="308E3FDA" w14:textId="60E9A4E1"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FutureTech Energy Ventures Co., Ltd. (FEV)</w:t>
            </w:r>
          </w:p>
        </w:tc>
        <w:tc>
          <w:tcPr>
            <w:tcW w:w="1613" w:type="dxa"/>
            <w:tcBorders>
              <w:top w:val="nil"/>
              <w:left w:val="nil"/>
              <w:bottom w:val="nil"/>
              <w:right w:val="nil"/>
            </w:tcBorders>
          </w:tcPr>
          <w:p w14:paraId="5C344BA3" w14:textId="10C2901C" w:rsidR="002248E0" w:rsidRPr="002C6FA1" w:rsidRDefault="002248E0" w:rsidP="002248E0">
            <w:pPr>
              <w:ind w:left="-43" w:right="-43"/>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tcPr>
          <w:p w14:paraId="5D4683F4" w14:textId="35ABD93B" w:rsidR="002248E0" w:rsidRPr="002C6FA1" w:rsidRDefault="002248E0" w:rsidP="002248E0">
            <w:pPr>
              <w:ind w:left="-43" w:right="-72" w:hanging="62"/>
              <w:jc w:val="center"/>
              <w:rPr>
                <w:rFonts w:ascii="Cordia New" w:hAnsi="Cordia New" w:cs="Cordia New"/>
                <w:sz w:val="24"/>
                <w:szCs w:val="24"/>
                <w:lang w:val="en-US"/>
              </w:rPr>
            </w:pPr>
            <w:r w:rsidRPr="002C6FA1">
              <w:rPr>
                <w:rFonts w:ascii="Cordia New" w:hAnsi="Cordia New" w:cs="Cordia New"/>
                <w:sz w:val="24"/>
                <w:szCs w:val="24"/>
                <w:lang w:val="en-US"/>
              </w:rPr>
              <w:t xml:space="preserve">Renewable energy </w:t>
            </w:r>
            <w:r w:rsidRPr="002C6FA1">
              <w:rPr>
                <w:rFonts w:ascii="Cordia New" w:hAnsi="Cordia New" w:cs="Cordia New"/>
                <w:spacing w:val="-4"/>
                <w:sz w:val="24"/>
                <w:szCs w:val="24"/>
                <w:lang w:val="en-US"/>
              </w:rPr>
              <w:t>and related new business</w:t>
            </w:r>
          </w:p>
        </w:tc>
        <w:tc>
          <w:tcPr>
            <w:tcW w:w="1080" w:type="dxa"/>
            <w:tcBorders>
              <w:top w:val="nil"/>
              <w:left w:val="nil"/>
              <w:bottom w:val="nil"/>
              <w:right w:val="nil"/>
            </w:tcBorders>
            <w:shd w:val="clear" w:color="auto" w:fill="auto"/>
          </w:tcPr>
          <w:p w14:paraId="75411C60" w14:textId="4E72AD5B"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DEA8EED" w14:textId="517FAC9B"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2248E0" w:rsidRPr="002C6FA1" w14:paraId="4D8E2F82" w14:textId="77777777" w:rsidTr="009A6EF5">
        <w:tblPrEx>
          <w:tblBorders>
            <w:insideH w:val="none" w:sz="0" w:space="0" w:color="auto"/>
          </w:tblBorders>
        </w:tblPrEx>
        <w:trPr>
          <w:cantSplit/>
          <w:trHeight w:val="20"/>
        </w:trPr>
        <w:tc>
          <w:tcPr>
            <w:tcW w:w="3960" w:type="dxa"/>
            <w:tcBorders>
              <w:top w:val="nil"/>
              <w:left w:val="nil"/>
              <w:bottom w:val="nil"/>
              <w:right w:val="nil"/>
            </w:tcBorders>
          </w:tcPr>
          <w:p w14:paraId="65082FD6" w14:textId="19A140E1" w:rsidR="002248E0" w:rsidRPr="002C6FA1" w:rsidRDefault="002248E0"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FutureTech Solar (Thailand) Co., Ltd. (FST)</w:t>
            </w:r>
          </w:p>
        </w:tc>
        <w:tc>
          <w:tcPr>
            <w:tcW w:w="1613" w:type="dxa"/>
            <w:tcBorders>
              <w:top w:val="nil"/>
              <w:left w:val="nil"/>
              <w:bottom w:val="nil"/>
              <w:right w:val="nil"/>
            </w:tcBorders>
          </w:tcPr>
          <w:p w14:paraId="062021F4" w14:textId="3BDC3AE2" w:rsidR="002248E0" w:rsidRPr="002C6FA1" w:rsidRDefault="002248E0"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nil"/>
              <w:right w:val="nil"/>
            </w:tcBorders>
          </w:tcPr>
          <w:p w14:paraId="19C32EC3" w14:textId="2FF8E734" w:rsidR="002248E0" w:rsidRPr="002C6FA1" w:rsidRDefault="002248E0"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Solar power</w:t>
            </w:r>
          </w:p>
        </w:tc>
        <w:tc>
          <w:tcPr>
            <w:tcW w:w="1080" w:type="dxa"/>
            <w:tcBorders>
              <w:top w:val="nil"/>
              <w:left w:val="nil"/>
              <w:bottom w:val="nil"/>
              <w:right w:val="nil"/>
            </w:tcBorders>
            <w:shd w:val="clear" w:color="auto" w:fill="auto"/>
          </w:tcPr>
          <w:p w14:paraId="6FE5AD41" w14:textId="3815BD6D"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nil"/>
              <w:right w:val="nil"/>
            </w:tcBorders>
            <w:shd w:val="clear" w:color="auto" w:fill="auto"/>
          </w:tcPr>
          <w:p w14:paraId="59347C37" w14:textId="6873700A" w:rsidR="002248E0" w:rsidRPr="002C6FA1" w:rsidRDefault="002248E0" w:rsidP="002248E0">
            <w:pPr>
              <w:ind w:firstLine="34"/>
              <w:jc w:val="center"/>
              <w:rPr>
                <w:rFonts w:ascii="Cordia New" w:hAnsi="Cordia New" w:cs="Cordia New"/>
                <w:sz w:val="24"/>
                <w:szCs w:val="24"/>
                <w:lang w:val="en-GB"/>
              </w:rPr>
            </w:pPr>
            <w:r w:rsidRPr="002C6FA1">
              <w:rPr>
                <w:rFonts w:ascii="Cordia New" w:hAnsi="Cordia New" w:cs="Cordia New"/>
                <w:position w:val="2"/>
                <w:sz w:val="24"/>
                <w:szCs w:val="24"/>
                <w:lang w:val="en-GB"/>
              </w:rPr>
              <w:t>100</w:t>
            </w:r>
          </w:p>
        </w:tc>
      </w:tr>
      <w:tr w:rsidR="009A6EF5" w:rsidRPr="002C6FA1" w14:paraId="422DECC7" w14:textId="77777777" w:rsidTr="000744D1">
        <w:tblPrEx>
          <w:tblBorders>
            <w:insideH w:val="none" w:sz="0" w:space="0" w:color="auto"/>
          </w:tblBorders>
        </w:tblPrEx>
        <w:trPr>
          <w:cantSplit/>
          <w:trHeight w:val="20"/>
        </w:trPr>
        <w:tc>
          <w:tcPr>
            <w:tcW w:w="3960" w:type="dxa"/>
            <w:tcBorders>
              <w:top w:val="nil"/>
              <w:left w:val="nil"/>
              <w:bottom w:val="single" w:sz="4" w:space="0" w:color="auto"/>
              <w:right w:val="nil"/>
            </w:tcBorders>
          </w:tcPr>
          <w:p w14:paraId="54765026" w14:textId="370686D0" w:rsidR="009A6EF5" w:rsidRPr="002C6FA1" w:rsidRDefault="00DC0775" w:rsidP="002248E0">
            <w:pPr>
              <w:ind w:left="-86" w:right="-72"/>
              <w:rPr>
                <w:rFonts w:ascii="Cordia New" w:hAnsi="Cordia New" w:cs="Cordia New"/>
                <w:sz w:val="24"/>
                <w:szCs w:val="24"/>
                <w:lang w:val="en-US"/>
              </w:rPr>
            </w:pPr>
            <w:r w:rsidRPr="002C6FA1">
              <w:rPr>
                <w:rFonts w:ascii="Cordia New" w:hAnsi="Cordia New" w:cs="Cordia New"/>
                <w:sz w:val="24"/>
                <w:szCs w:val="24"/>
                <w:lang w:val="en-US"/>
              </w:rPr>
              <w:t>X</w:t>
            </w:r>
            <w:r w:rsidR="009A6EF5" w:rsidRPr="002C6FA1">
              <w:rPr>
                <w:rFonts w:ascii="Cordia New" w:hAnsi="Cordia New" w:cs="Cordia New"/>
                <w:sz w:val="24"/>
                <w:szCs w:val="24"/>
                <w:lang w:val="en-US"/>
              </w:rPr>
              <w:t xml:space="preserve">plore Ventures </w:t>
            </w:r>
            <w:r w:rsidRPr="002C6FA1">
              <w:rPr>
                <w:rFonts w:ascii="Cordia New" w:hAnsi="Cordia New" w:cs="Cordia New"/>
                <w:sz w:val="24"/>
                <w:szCs w:val="24"/>
                <w:lang w:val="en-US"/>
              </w:rPr>
              <w:t>Company Limited</w:t>
            </w:r>
            <w:r w:rsidR="009A6EF5" w:rsidRPr="002C6FA1">
              <w:rPr>
                <w:rFonts w:ascii="Cordia New" w:hAnsi="Cordia New" w:cs="Cordia New"/>
                <w:sz w:val="24"/>
                <w:szCs w:val="24"/>
                <w:lang w:val="en-US"/>
              </w:rPr>
              <w:t>. (XPV)</w:t>
            </w:r>
          </w:p>
        </w:tc>
        <w:tc>
          <w:tcPr>
            <w:tcW w:w="1613" w:type="dxa"/>
            <w:tcBorders>
              <w:top w:val="nil"/>
              <w:left w:val="nil"/>
              <w:bottom w:val="single" w:sz="4" w:space="0" w:color="auto"/>
              <w:right w:val="nil"/>
            </w:tcBorders>
          </w:tcPr>
          <w:p w14:paraId="59EDA9BB" w14:textId="73E5284F" w:rsidR="009A6EF5" w:rsidRPr="002C6FA1" w:rsidRDefault="009A6EF5" w:rsidP="002248E0">
            <w:pPr>
              <w:ind w:left="-43" w:right="-43" w:firstLine="34"/>
              <w:jc w:val="center"/>
              <w:rPr>
                <w:rFonts w:ascii="Cordia New" w:hAnsi="Cordia New" w:cs="Cordia New"/>
                <w:sz w:val="24"/>
                <w:szCs w:val="24"/>
                <w:lang w:val="en-US"/>
              </w:rPr>
            </w:pPr>
            <w:r w:rsidRPr="002C6FA1">
              <w:rPr>
                <w:rFonts w:ascii="Cordia New" w:hAnsi="Cordia New" w:cs="Cordia New"/>
                <w:sz w:val="24"/>
                <w:szCs w:val="24"/>
                <w:lang w:val="en-US"/>
              </w:rPr>
              <w:t>Thailand</w:t>
            </w:r>
          </w:p>
        </w:tc>
        <w:tc>
          <w:tcPr>
            <w:tcW w:w="1728" w:type="dxa"/>
            <w:tcBorders>
              <w:top w:val="nil"/>
              <w:left w:val="nil"/>
              <w:bottom w:val="single" w:sz="4" w:space="0" w:color="auto"/>
              <w:right w:val="nil"/>
            </w:tcBorders>
          </w:tcPr>
          <w:p w14:paraId="0D95424E" w14:textId="4C1ECC8A" w:rsidR="009A6EF5" w:rsidRPr="002C6FA1" w:rsidRDefault="009A6EF5" w:rsidP="002248E0">
            <w:pPr>
              <w:ind w:left="-43" w:right="-72" w:firstLine="34"/>
              <w:jc w:val="center"/>
              <w:rPr>
                <w:rFonts w:ascii="Cordia New" w:hAnsi="Cordia New" w:cs="Cordia New"/>
                <w:sz w:val="24"/>
                <w:szCs w:val="24"/>
                <w:lang w:val="en-US"/>
              </w:rPr>
            </w:pPr>
            <w:r w:rsidRPr="002C6FA1">
              <w:rPr>
                <w:rFonts w:ascii="Cordia New" w:hAnsi="Cordia New" w:cs="Cordia New"/>
                <w:sz w:val="24"/>
                <w:szCs w:val="24"/>
                <w:lang w:val="en-US"/>
              </w:rPr>
              <w:t>Technology and innovation</w:t>
            </w:r>
          </w:p>
        </w:tc>
        <w:tc>
          <w:tcPr>
            <w:tcW w:w="1080" w:type="dxa"/>
            <w:tcBorders>
              <w:top w:val="nil"/>
              <w:left w:val="nil"/>
              <w:bottom w:val="single" w:sz="4" w:space="0" w:color="auto"/>
              <w:right w:val="nil"/>
            </w:tcBorders>
            <w:shd w:val="clear" w:color="auto" w:fill="auto"/>
          </w:tcPr>
          <w:p w14:paraId="321D55DF" w14:textId="678D7955" w:rsidR="009A6EF5" w:rsidRPr="002C6FA1" w:rsidRDefault="009A6EF5" w:rsidP="002248E0">
            <w:pPr>
              <w:ind w:firstLine="34"/>
              <w:jc w:val="center"/>
              <w:rPr>
                <w:rFonts w:ascii="Cordia New" w:hAnsi="Cordia New" w:cs="Cordia New"/>
                <w:position w:val="2"/>
                <w:sz w:val="24"/>
                <w:szCs w:val="24"/>
                <w:lang w:val="en-GB"/>
              </w:rPr>
            </w:pPr>
            <w:r w:rsidRPr="002C6FA1">
              <w:rPr>
                <w:rFonts w:ascii="Cordia New" w:hAnsi="Cordia New" w:cs="Cordia New"/>
                <w:position w:val="2"/>
                <w:sz w:val="24"/>
                <w:szCs w:val="24"/>
                <w:lang w:val="en-GB"/>
              </w:rPr>
              <w:t>100</w:t>
            </w:r>
          </w:p>
        </w:tc>
        <w:tc>
          <w:tcPr>
            <w:tcW w:w="1080" w:type="dxa"/>
            <w:tcBorders>
              <w:top w:val="nil"/>
              <w:left w:val="nil"/>
              <w:bottom w:val="single" w:sz="4" w:space="0" w:color="auto"/>
              <w:right w:val="nil"/>
            </w:tcBorders>
            <w:shd w:val="clear" w:color="auto" w:fill="auto"/>
          </w:tcPr>
          <w:p w14:paraId="2A7413F2" w14:textId="39749F93" w:rsidR="009A6EF5" w:rsidRPr="002C6FA1" w:rsidRDefault="009A6EF5" w:rsidP="002248E0">
            <w:pPr>
              <w:ind w:firstLine="34"/>
              <w:jc w:val="center"/>
              <w:rPr>
                <w:rFonts w:ascii="Cordia New" w:hAnsi="Cordia New" w:cs="Cordia New"/>
                <w:position w:val="2"/>
                <w:sz w:val="24"/>
                <w:szCs w:val="24"/>
                <w:lang w:val="en-GB"/>
              </w:rPr>
            </w:pPr>
            <w:r w:rsidRPr="002C6FA1">
              <w:rPr>
                <w:rFonts w:ascii="Cordia New" w:hAnsi="Cordia New" w:cs="Cordia New"/>
                <w:position w:val="2"/>
                <w:sz w:val="24"/>
                <w:szCs w:val="24"/>
                <w:lang w:val="en-GB"/>
              </w:rPr>
              <w:t>-</w:t>
            </w:r>
          </w:p>
        </w:tc>
      </w:tr>
    </w:tbl>
    <w:p w14:paraId="75DD1790" w14:textId="50DD6A66" w:rsidR="00DF0602" w:rsidRPr="002C6FA1" w:rsidRDefault="00DF0602" w:rsidP="002248E0">
      <w:pPr>
        <w:ind w:left="187" w:hanging="187"/>
        <w:jc w:val="both"/>
        <w:rPr>
          <w:rFonts w:asciiTheme="minorBidi" w:hAnsiTheme="minorBidi" w:cstheme="minorBidi"/>
          <w:sz w:val="26"/>
          <w:szCs w:val="26"/>
          <w:lang w:val="en-GB"/>
        </w:rPr>
      </w:pPr>
    </w:p>
    <w:p w14:paraId="5A8929A6" w14:textId="42EB3A13" w:rsidR="004B15D9" w:rsidRPr="002C6FA1" w:rsidRDefault="004B15D9" w:rsidP="004B15D9">
      <w:pPr>
        <w:ind w:left="270" w:hanging="270"/>
        <w:jc w:val="both"/>
        <w:rPr>
          <w:rFonts w:ascii="Cordia New" w:hAnsi="Cordia New" w:cs="Cordia New"/>
          <w:spacing w:val="-4"/>
          <w:lang w:val="en-US"/>
        </w:rPr>
      </w:pPr>
      <w:r w:rsidRPr="002C6FA1">
        <w:rPr>
          <w:rFonts w:ascii="Cordia New" w:hAnsi="Cordia New" w:cs="Cordia New"/>
          <w:vertAlign w:val="superscript"/>
          <w:lang w:val="en-GB"/>
        </w:rPr>
        <w:t>1</w:t>
      </w:r>
      <w:r w:rsidRPr="002C6FA1">
        <w:rPr>
          <w:rFonts w:ascii="Cordia New" w:hAnsi="Cordia New" w:cs="Cordia New"/>
          <w:vertAlign w:val="superscript"/>
          <w:lang w:val="en-GB"/>
        </w:rPr>
        <w:tab/>
      </w:r>
      <w:r w:rsidRPr="002C6FA1">
        <w:rPr>
          <w:rFonts w:ascii="Cordia New" w:hAnsi="Cordia New" w:cs="Cordia New"/>
          <w:spacing w:val="-4"/>
          <w:lang w:val="en-US"/>
        </w:rPr>
        <w:t>On 15 July 2022, PTTEP FLNG Holding Company Limited (PTTEP FH), a subsidiary of the Group, received the approval for company dissolution from the registrar.</w:t>
      </w:r>
    </w:p>
    <w:p w14:paraId="1D9093E0" w14:textId="5AA05A46" w:rsidR="004B15D9" w:rsidRPr="002C6FA1" w:rsidRDefault="004B15D9" w:rsidP="004B15D9">
      <w:pPr>
        <w:ind w:left="270" w:hanging="270"/>
        <w:jc w:val="thaiDistribute"/>
        <w:rPr>
          <w:rFonts w:ascii="Cordia New" w:hAnsi="Cordia New" w:cs="Cordia New"/>
          <w:lang w:val="en-US"/>
        </w:rPr>
      </w:pPr>
      <w:r w:rsidRPr="002C6FA1">
        <w:rPr>
          <w:rFonts w:ascii="Cordia New" w:hAnsi="Cordia New" w:cs="Cordia New"/>
          <w:vertAlign w:val="superscript"/>
          <w:lang w:val="en-GB"/>
        </w:rPr>
        <w:t>2</w:t>
      </w:r>
      <w:r w:rsidR="001B4BB4" w:rsidRPr="002C6FA1">
        <w:rPr>
          <w:rFonts w:ascii="Cordia New" w:hAnsi="Cordia New" w:cs="Cordia New"/>
          <w:lang w:val="en-US"/>
        </w:rPr>
        <w:tab/>
        <w:t xml:space="preserve">On </w:t>
      </w:r>
      <w:r w:rsidR="00560C46" w:rsidRPr="002C6FA1">
        <w:rPr>
          <w:rFonts w:ascii="Cordia New" w:hAnsi="Cordia New" w:cs="Cordia New"/>
          <w:lang w:val="en-US"/>
        </w:rPr>
        <w:t>30 December</w:t>
      </w:r>
      <w:r w:rsidR="001B4BB4" w:rsidRPr="002C6FA1">
        <w:rPr>
          <w:rFonts w:ascii="Cordia New" w:hAnsi="Cordia New" w:cs="Cordia New"/>
          <w:lang w:val="en-US"/>
        </w:rPr>
        <w:t xml:space="preserve"> 2022, PTTEP South Sageri Limited (PTTEP SS), a subsidiary of the Group, received the approval for company dissolution from the registrar</w:t>
      </w:r>
      <w:r w:rsidR="00560C46" w:rsidRPr="002C6FA1">
        <w:rPr>
          <w:rFonts w:ascii="Cordia New" w:hAnsi="Cordia New" w:cs="Cordia New"/>
          <w:lang w:val="en-US"/>
        </w:rPr>
        <w:t>.</w:t>
      </w:r>
      <w:bookmarkStart w:id="45" w:name="_Hlk94283959"/>
    </w:p>
    <w:p w14:paraId="154AF4D4" w14:textId="39DA5982" w:rsidR="004B15D9" w:rsidRPr="002C6FA1" w:rsidRDefault="004B15D9" w:rsidP="004B15D9">
      <w:pPr>
        <w:ind w:left="270" w:hanging="270"/>
        <w:jc w:val="thaiDistribute"/>
        <w:rPr>
          <w:rFonts w:ascii="Cordia New" w:hAnsi="Cordia New" w:cs="Cordia New"/>
          <w:spacing w:val="-4"/>
          <w:lang w:val="en-US"/>
        </w:rPr>
      </w:pPr>
      <w:r w:rsidRPr="002C6FA1">
        <w:rPr>
          <w:rFonts w:ascii="Cordia New" w:hAnsi="Cordia New" w:cs="Cordia New"/>
          <w:vertAlign w:val="superscript"/>
          <w:lang w:val="en-GB"/>
        </w:rPr>
        <w:t>3</w:t>
      </w:r>
      <w:r w:rsidRPr="002C6FA1">
        <w:rPr>
          <w:rFonts w:ascii="Cordia New" w:hAnsi="Cordia New" w:cs="Cordia New"/>
          <w:sz w:val="22"/>
          <w:szCs w:val="22"/>
          <w:vertAlign w:val="superscript"/>
          <w:lang w:val="en-GB"/>
        </w:rPr>
        <w:tab/>
      </w:r>
      <w:r w:rsidRPr="002C6FA1">
        <w:rPr>
          <w:rFonts w:ascii="Cordia New" w:hAnsi="Cordia New" w:cs="Cordia New"/>
          <w:spacing w:val="-4"/>
          <w:lang w:val="en-US"/>
        </w:rPr>
        <w:t>On 31 March 2022, PTTEP Sadang Limited (PTTEP SD), a subsidiary of the Group, received the approval for company dissolution from the registrar.</w:t>
      </w:r>
    </w:p>
    <w:p w14:paraId="08A8A07A" w14:textId="20A84E59" w:rsidR="00EC1129" w:rsidRPr="002C6FA1" w:rsidRDefault="00EC1129" w:rsidP="004B15D9">
      <w:pPr>
        <w:ind w:left="270" w:hanging="270"/>
        <w:jc w:val="thaiDistribute"/>
        <w:rPr>
          <w:rFonts w:ascii="Cordia New" w:hAnsi="Cordia New" w:cs="Cordia New"/>
          <w:spacing w:val="-4"/>
          <w:lang w:val="en-US"/>
        </w:rPr>
      </w:pPr>
    </w:p>
    <w:p w14:paraId="73D26EB7" w14:textId="77777777" w:rsidR="00EC1129" w:rsidRPr="002C6FA1" w:rsidRDefault="00EC1129" w:rsidP="004B15D9">
      <w:pPr>
        <w:ind w:left="270" w:hanging="270"/>
        <w:jc w:val="thaiDistribute"/>
        <w:rPr>
          <w:rFonts w:ascii="Cordia New" w:hAnsi="Cordia New" w:cs="Cordia New"/>
          <w:spacing w:val="-2"/>
          <w:sz w:val="22"/>
          <w:szCs w:val="22"/>
          <w:lang w:val="en-GB"/>
        </w:rPr>
      </w:pPr>
    </w:p>
    <w:bookmarkEnd w:id="45"/>
    <w:p w14:paraId="47A55107" w14:textId="29823BF6" w:rsidR="009A6EF5" w:rsidRPr="002C6FA1" w:rsidRDefault="004B15D9" w:rsidP="004B15D9">
      <w:pPr>
        <w:ind w:left="270" w:hanging="270"/>
        <w:jc w:val="thaiDistribute"/>
        <w:rPr>
          <w:rFonts w:ascii="Cordia New" w:hAnsi="Cordia New" w:cs="Cordia New"/>
          <w:lang w:val="en-US"/>
        </w:rPr>
      </w:pPr>
      <w:r w:rsidRPr="002C6FA1">
        <w:rPr>
          <w:rFonts w:ascii="Cordia New" w:hAnsi="Cordia New" w:cs="Cordia New"/>
          <w:vertAlign w:val="superscript"/>
          <w:lang w:val="en-GB"/>
        </w:rPr>
        <w:t>4</w:t>
      </w:r>
      <w:r w:rsidRPr="002C6FA1">
        <w:rPr>
          <w:rFonts w:ascii="Cordia New" w:hAnsi="Cordia New" w:cs="Cordia New"/>
          <w:lang w:val="en-US"/>
        </w:rPr>
        <w:tab/>
      </w:r>
      <w:r w:rsidR="009A6EF5" w:rsidRPr="002C6FA1">
        <w:rPr>
          <w:rFonts w:ascii="Cordia New" w:hAnsi="Cordia New" w:cs="Cordia New"/>
          <w:lang w:val="en-US"/>
        </w:rPr>
        <w:t>On</w:t>
      </w:r>
      <w:r w:rsidR="009C0601" w:rsidRPr="002C6FA1">
        <w:rPr>
          <w:rFonts w:ascii="Cordia New" w:hAnsi="Cordia New" w:cs="Cordia New"/>
          <w:lang w:val="en-US"/>
        </w:rPr>
        <w:t xml:space="preserve"> 4 November 2022</w:t>
      </w:r>
      <w:r w:rsidR="009A6EF5" w:rsidRPr="002C6FA1">
        <w:rPr>
          <w:rFonts w:ascii="Cordia New" w:hAnsi="Cordia New" w:cs="Cordia New"/>
          <w:lang w:val="en-US"/>
        </w:rPr>
        <w:t>, PTTEP G7 Limited (PTTEP G7), a subsidiary of the Group, has registered for the dissolution with the Ministry of Commerce and in the process of liquidation.</w:t>
      </w:r>
    </w:p>
    <w:p w14:paraId="15B2DC6F" w14:textId="77777777" w:rsidR="009C0601" w:rsidRPr="002C6FA1" w:rsidRDefault="009C0601" w:rsidP="009C0601">
      <w:pPr>
        <w:ind w:left="270" w:hanging="270"/>
        <w:jc w:val="thaiDistribute"/>
        <w:rPr>
          <w:rFonts w:ascii="Cordia New" w:hAnsi="Cordia New" w:cs="Cordia New"/>
          <w:lang w:val="en-US"/>
        </w:rPr>
      </w:pPr>
      <w:r w:rsidRPr="002C6FA1">
        <w:rPr>
          <w:rFonts w:ascii="Cordia New" w:hAnsi="Cordia New" w:cs="Cordia New"/>
          <w:vertAlign w:val="superscript"/>
          <w:lang w:val="en-US"/>
        </w:rPr>
        <w:t>5</w:t>
      </w:r>
      <w:r w:rsidRPr="002C6FA1">
        <w:rPr>
          <w:rFonts w:ascii="Cordia New" w:hAnsi="Cordia New" w:cs="Cordia New"/>
          <w:lang w:val="en-US"/>
        </w:rPr>
        <w:t xml:space="preserve"> </w:t>
      </w:r>
      <w:r w:rsidRPr="002C6FA1">
        <w:rPr>
          <w:rFonts w:ascii="Cordia New" w:hAnsi="Cordia New" w:cs="Cordia New"/>
          <w:lang w:val="en-US"/>
        </w:rPr>
        <w:tab/>
        <w:t>On 28 December 2022, Partex (Brazil) Corporation (PBC), a subsidiary of the Group, received the approval</w:t>
      </w:r>
    </w:p>
    <w:p w14:paraId="51605A4D" w14:textId="77777777" w:rsidR="009C0601" w:rsidRPr="002C6FA1" w:rsidRDefault="009C0601" w:rsidP="009C0601">
      <w:pPr>
        <w:ind w:left="270"/>
        <w:jc w:val="thaiDistribute"/>
        <w:rPr>
          <w:rFonts w:ascii="Cordia New" w:hAnsi="Cordia New" w:cs="Cordia New"/>
          <w:lang w:val="en-US"/>
        </w:rPr>
      </w:pPr>
      <w:r w:rsidRPr="002C6FA1">
        <w:rPr>
          <w:rFonts w:ascii="Cordia New" w:hAnsi="Cordia New" w:cs="Cordia New"/>
          <w:lang w:val="en-US"/>
        </w:rPr>
        <w:t>for company dissolution from the registrar and is in the process of dissolution.</w:t>
      </w:r>
    </w:p>
    <w:p w14:paraId="752A809B" w14:textId="77777777" w:rsidR="009C0601" w:rsidRPr="002C6FA1" w:rsidRDefault="009C0601" w:rsidP="004B15D9">
      <w:pPr>
        <w:ind w:left="270" w:hanging="270"/>
        <w:jc w:val="thaiDistribute"/>
        <w:rPr>
          <w:rFonts w:ascii="Cordia New" w:hAnsi="Cordia New" w:cs="Cordia New"/>
          <w:lang w:val="en-US"/>
        </w:rPr>
      </w:pPr>
      <w:r w:rsidRPr="002C6FA1">
        <w:rPr>
          <w:rFonts w:ascii="Cordia New" w:hAnsi="Cordia New" w:cs="Cordia New"/>
          <w:vertAlign w:val="superscript"/>
          <w:lang w:val="en-US"/>
        </w:rPr>
        <w:t>6</w:t>
      </w:r>
      <w:r w:rsidRPr="002C6FA1">
        <w:rPr>
          <w:rFonts w:ascii="Cordia New" w:hAnsi="Cordia New" w:cs="Cordia New"/>
          <w:lang w:val="en-US"/>
        </w:rPr>
        <w:t xml:space="preserve"> </w:t>
      </w:r>
      <w:r w:rsidRPr="002C6FA1">
        <w:rPr>
          <w:rFonts w:ascii="Cordia New" w:hAnsi="Cordia New" w:cs="Cordia New"/>
          <w:lang w:val="en-US"/>
        </w:rPr>
        <w:tab/>
        <w:t>On 23 December 2022,</w:t>
      </w:r>
      <w:r w:rsidRPr="002C6FA1">
        <w:rPr>
          <w:lang w:val="en-US"/>
        </w:rPr>
        <w:t xml:space="preserve"> </w:t>
      </w:r>
      <w:r w:rsidRPr="002C6FA1">
        <w:rPr>
          <w:rFonts w:ascii="Cordia New" w:hAnsi="Cordia New" w:cs="Cordia New"/>
          <w:lang w:val="en-US"/>
        </w:rPr>
        <w:t>Participations and Explorations Corporation (PEC), a subsidiary of the Group, received the approval for company dissolution from the registrar.</w:t>
      </w:r>
    </w:p>
    <w:p w14:paraId="779F16DE" w14:textId="7AD915E9" w:rsidR="004B15D9" w:rsidRPr="002C6FA1" w:rsidRDefault="009C0601" w:rsidP="004B15D9">
      <w:pPr>
        <w:ind w:left="270" w:hanging="270"/>
        <w:jc w:val="thaiDistribute"/>
        <w:rPr>
          <w:rFonts w:ascii="Cordia New" w:hAnsi="Cordia New" w:cs="Cordia New"/>
          <w:lang w:val="en-US"/>
        </w:rPr>
      </w:pPr>
      <w:r w:rsidRPr="002C6FA1">
        <w:rPr>
          <w:rFonts w:ascii="Cordia New" w:hAnsi="Cordia New" w:cs="Cordia New"/>
          <w:vertAlign w:val="superscript"/>
          <w:lang w:val="en-US"/>
        </w:rPr>
        <w:t>7</w:t>
      </w:r>
      <w:r w:rsidR="009A6EF5" w:rsidRPr="002C6FA1">
        <w:rPr>
          <w:rFonts w:ascii="Cordia New" w:hAnsi="Cordia New" w:cs="Cordia New"/>
          <w:lang w:val="en-US"/>
        </w:rPr>
        <w:t xml:space="preserve"> </w:t>
      </w:r>
      <w:r w:rsidR="009A6EF5" w:rsidRPr="002C6FA1">
        <w:rPr>
          <w:rFonts w:ascii="Cordia New" w:hAnsi="Cordia New" w:cs="Cordia New"/>
          <w:lang w:val="en-US"/>
        </w:rPr>
        <w:tab/>
      </w:r>
      <w:r w:rsidR="004B15D9" w:rsidRPr="002C6FA1">
        <w:rPr>
          <w:rFonts w:ascii="Cordia New" w:hAnsi="Cordia New" w:cs="Cordia New"/>
          <w:lang w:val="en-US"/>
        </w:rPr>
        <w:t>On 1 April 2022, Partex Services Portugal – Serviços para a Indústria Petrolífera, S.A. (PSP), a subsidiary of the Group, completed the dissolution and liquidation.</w:t>
      </w:r>
    </w:p>
    <w:p w14:paraId="0B7FE0F0" w14:textId="77777777" w:rsidR="002248E0" w:rsidRPr="002C6FA1" w:rsidRDefault="002248E0" w:rsidP="005E077E">
      <w:pPr>
        <w:ind w:left="540" w:hanging="540"/>
        <w:rPr>
          <w:rFonts w:ascii="Cordia New" w:hAnsi="Cordia New" w:cs="Cordia New"/>
          <w:b/>
          <w:bCs/>
          <w:color w:val="DC5000"/>
          <w:lang w:val="en-GB"/>
        </w:rPr>
      </w:pPr>
    </w:p>
    <w:p w14:paraId="595FA773" w14:textId="40A19787" w:rsidR="0057294A" w:rsidRPr="002C6FA1" w:rsidRDefault="00186BD3" w:rsidP="005E077E">
      <w:pPr>
        <w:ind w:left="540" w:hanging="540"/>
        <w:rPr>
          <w:rFonts w:ascii="Cordia New" w:hAnsi="Cordia New" w:cs="Cordia New"/>
          <w:b/>
          <w:bCs/>
          <w:color w:val="DC5000"/>
          <w:cs/>
        </w:rPr>
      </w:pPr>
      <w:r w:rsidRPr="002C6FA1">
        <w:rPr>
          <w:rFonts w:ascii="Cordia New" w:hAnsi="Cordia New" w:cs="Cordia New"/>
          <w:b/>
          <w:bCs/>
          <w:color w:val="DC5000"/>
          <w:lang w:val="en-GB"/>
        </w:rPr>
        <w:t>1</w:t>
      </w:r>
      <w:r w:rsidR="005F110C">
        <w:rPr>
          <w:rFonts w:ascii="Cordia New" w:hAnsi="Cordia New" w:cs="Cordia New"/>
          <w:b/>
          <w:bCs/>
          <w:color w:val="DC5000"/>
          <w:lang w:val="en-US"/>
        </w:rPr>
        <w:t>6</w:t>
      </w:r>
      <w:r w:rsidR="0057294A" w:rsidRPr="002C6FA1">
        <w:rPr>
          <w:rFonts w:ascii="Cordia New" w:hAnsi="Cordia New" w:cs="Cordia New"/>
          <w:b/>
          <w:bCs/>
          <w:color w:val="DC5000"/>
          <w:lang w:val="en-GB"/>
        </w:rPr>
        <w:t>.</w:t>
      </w:r>
      <w:r w:rsidR="005F110C">
        <w:rPr>
          <w:rFonts w:ascii="Cordia New" w:hAnsi="Cordia New" w:cs="Cordia New"/>
          <w:b/>
          <w:bCs/>
          <w:color w:val="DC5000"/>
          <w:lang w:val="en-GB"/>
        </w:rPr>
        <w:t>3</w:t>
      </w:r>
      <w:r w:rsidR="00570CE3" w:rsidRPr="002C6FA1">
        <w:rPr>
          <w:rFonts w:ascii="Cordia New" w:hAnsi="Cordia New" w:cs="Cordia New"/>
          <w:b/>
          <w:bCs/>
          <w:color w:val="DC5000"/>
          <w:cs/>
        </w:rPr>
        <w:tab/>
      </w:r>
      <w:r w:rsidR="0057294A" w:rsidRPr="002C6FA1">
        <w:rPr>
          <w:rFonts w:ascii="Cordia New" w:hAnsi="Cordia New" w:cs="Cordia New"/>
          <w:b/>
          <w:bCs/>
          <w:color w:val="DC5000"/>
          <w:lang w:val="en-US"/>
        </w:rPr>
        <w:t xml:space="preserve">Investment in </w:t>
      </w:r>
      <w:r w:rsidR="0057294A" w:rsidRPr="002C6FA1">
        <w:rPr>
          <w:rFonts w:ascii="Cordia New" w:hAnsi="Cordia New" w:cs="Cordia New"/>
          <w:b/>
          <w:bCs/>
          <w:color w:val="DC5000"/>
          <w:lang w:val="en-GB"/>
        </w:rPr>
        <w:t>associates</w:t>
      </w:r>
    </w:p>
    <w:p w14:paraId="45A7BF1E" w14:textId="77777777" w:rsidR="0057294A" w:rsidRPr="002C6FA1" w:rsidRDefault="0057294A" w:rsidP="005E077E">
      <w:pPr>
        <w:ind w:left="540"/>
        <w:jc w:val="thaiDistribute"/>
        <w:rPr>
          <w:rFonts w:ascii="Cordia New" w:hAnsi="Cordia New" w:cs="Cordia New"/>
          <w:b/>
          <w:bCs/>
          <w:color w:val="DC5000"/>
          <w:lang w:val="en-GB"/>
        </w:rPr>
      </w:pPr>
    </w:p>
    <w:p w14:paraId="4F5BC1A8" w14:textId="77777777" w:rsidR="0057294A" w:rsidRPr="002C6FA1" w:rsidRDefault="0057294A" w:rsidP="005E077E">
      <w:pPr>
        <w:ind w:left="540"/>
        <w:rPr>
          <w:rFonts w:ascii="Cordia New" w:hAnsi="Cordia New" w:cs="Cordia New"/>
          <w:lang w:val="en-GB"/>
        </w:rPr>
      </w:pPr>
      <w:r w:rsidRPr="002C6FA1">
        <w:rPr>
          <w:rFonts w:ascii="Cordia New" w:hAnsi="Cordia New" w:cs="Cordia New"/>
          <w:lang w:val="en-GB"/>
        </w:rPr>
        <w:t xml:space="preserve">Changes of investments in associates </w:t>
      </w:r>
      <w:r w:rsidRPr="002C6FA1">
        <w:rPr>
          <w:rFonts w:ascii="Cordia New" w:hAnsi="Cordia New" w:cs="Cordia New"/>
          <w:lang w:val="en-US"/>
        </w:rPr>
        <w:t xml:space="preserve">during the year </w:t>
      </w:r>
      <w:r w:rsidRPr="002C6FA1">
        <w:rPr>
          <w:rFonts w:ascii="Cordia New" w:hAnsi="Cordia New" w:cs="Cordia New"/>
          <w:lang w:val="en-GB"/>
        </w:rPr>
        <w:t>are as follows:</w:t>
      </w:r>
    </w:p>
    <w:p w14:paraId="0E21291E" w14:textId="77777777" w:rsidR="0057294A" w:rsidRPr="002C6FA1" w:rsidRDefault="0057294A" w:rsidP="005E077E">
      <w:pPr>
        <w:ind w:left="540"/>
        <w:rPr>
          <w:rFonts w:ascii="Cordia New" w:hAnsi="Cordia New" w:cs="Cordia New"/>
          <w:cs/>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294A" w:rsidRPr="002C6FA1" w14:paraId="6C841526" w14:textId="77777777" w:rsidTr="00570CE3">
        <w:trPr>
          <w:cantSplit/>
          <w:trHeight w:val="170"/>
        </w:trPr>
        <w:tc>
          <w:tcPr>
            <w:tcW w:w="4277" w:type="dxa"/>
            <w:vAlign w:val="bottom"/>
          </w:tcPr>
          <w:p w14:paraId="29332AA2" w14:textId="77777777" w:rsidR="0057294A" w:rsidRPr="002C6FA1" w:rsidRDefault="0057294A" w:rsidP="00DF0602">
            <w:pPr>
              <w:ind w:left="458"/>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AF74E50"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57294A" w:rsidRPr="002C6FA1" w14:paraId="57C9A235" w14:textId="77777777" w:rsidTr="00570CE3">
        <w:trPr>
          <w:cantSplit/>
          <w:trHeight w:val="170"/>
        </w:trPr>
        <w:tc>
          <w:tcPr>
            <w:tcW w:w="4277" w:type="dxa"/>
            <w:vAlign w:val="bottom"/>
          </w:tcPr>
          <w:p w14:paraId="222C3497" w14:textId="77777777" w:rsidR="0057294A" w:rsidRPr="002C6FA1" w:rsidRDefault="0057294A" w:rsidP="00DF0602">
            <w:pPr>
              <w:ind w:left="458"/>
              <w:rPr>
                <w:rFonts w:ascii="Cordia New" w:hAnsi="Cordia New" w:cs="Cordia New"/>
                <w:cs/>
              </w:rPr>
            </w:pPr>
          </w:p>
        </w:tc>
        <w:tc>
          <w:tcPr>
            <w:tcW w:w="2592" w:type="dxa"/>
            <w:gridSpan w:val="2"/>
            <w:tcBorders>
              <w:bottom w:val="single" w:sz="4" w:space="0" w:color="auto"/>
            </w:tcBorders>
            <w:vAlign w:val="bottom"/>
          </w:tcPr>
          <w:p w14:paraId="14EA39FC"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2" w:type="dxa"/>
            <w:gridSpan w:val="2"/>
            <w:tcBorders>
              <w:bottom w:val="single" w:sz="4" w:space="0" w:color="auto"/>
            </w:tcBorders>
            <w:vAlign w:val="bottom"/>
          </w:tcPr>
          <w:p w14:paraId="78BF23B4" w14:textId="77777777" w:rsidR="0057294A" w:rsidRPr="002C6FA1" w:rsidRDefault="0057294A"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570CE3" w:rsidRPr="002C6FA1" w14:paraId="7C678CBE" w14:textId="77777777" w:rsidTr="00570CE3">
        <w:trPr>
          <w:cantSplit/>
          <w:trHeight w:val="170"/>
        </w:trPr>
        <w:tc>
          <w:tcPr>
            <w:tcW w:w="4277" w:type="dxa"/>
            <w:vAlign w:val="bottom"/>
          </w:tcPr>
          <w:p w14:paraId="6D60A1CB" w14:textId="701F27F2" w:rsidR="00570CE3" w:rsidRPr="002C6FA1" w:rsidRDefault="00570CE3" w:rsidP="00DF0602">
            <w:pPr>
              <w:ind w:left="458"/>
              <w:rPr>
                <w:rFonts w:ascii="Cordia New" w:hAnsi="Cordia New" w:cs="Cordia New"/>
                <w:b/>
                <w:bCs/>
                <w:cs/>
              </w:rPr>
            </w:pPr>
            <w:r w:rsidRPr="002C6FA1">
              <w:rPr>
                <w:rFonts w:ascii="Cordia New" w:hAnsi="Cordia New" w:cs="Cordia New"/>
                <w:b/>
                <w:bCs/>
                <w:lang w:val="en-US"/>
              </w:rPr>
              <w:t xml:space="preserve">For the year ended </w:t>
            </w:r>
            <w:r w:rsidR="00186BD3" w:rsidRPr="002C6FA1">
              <w:rPr>
                <w:rFonts w:ascii="Cordia New" w:hAnsi="Cordia New" w:cs="Cordia New"/>
                <w:b/>
                <w:bCs/>
                <w:lang w:val="en-GB"/>
              </w:rPr>
              <w:t>31</w:t>
            </w:r>
            <w:r w:rsidRPr="002C6FA1">
              <w:rPr>
                <w:rFonts w:ascii="Cordia New" w:hAnsi="Cordia New" w:cs="Cordia New"/>
                <w:b/>
                <w:bCs/>
                <w:lang w:val="en-US"/>
              </w:rPr>
              <w:t xml:space="preserve"> December</w:t>
            </w:r>
          </w:p>
        </w:tc>
        <w:tc>
          <w:tcPr>
            <w:tcW w:w="1296" w:type="dxa"/>
            <w:tcBorders>
              <w:bottom w:val="single" w:sz="4" w:space="0" w:color="auto"/>
            </w:tcBorders>
            <w:vAlign w:val="bottom"/>
          </w:tcPr>
          <w:p w14:paraId="2F2BE115" w14:textId="564D08B1" w:rsidR="00570CE3"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4166B1AE" w14:textId="4E19580E"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vAlign w:val="bottom"/>
          </w:tcPr>
          <w:p w14:paraId="1BBB2BE4" w14:textId="68E3EBAE" w:rsidR="00570CE3"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768F8ED6" w14:textId="57235ADF"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0CE3" w:rsidRPr="002C6FA1" w14:paraId="23556E2E" w14:textId="77777777" w:rsidTr="00A659E1">
        <w:trPr>
          <w:cantSplit/>
          <w:trHeight w:val="170"/>
        </w:trPr>
        <w:tc>
          <w:tcPr>
            <w:tcW w:w="4277" w:type="dxa"/>
            <w:vAlign w:val="bottom"/>
          </w:tcPr>
          <w:p w14:paraId="2B8F4F88" w14:textId="77777777" w:rsidR="00570CE3" w:rsidRPr="002C6FA1" w:rsidRDefault="00570CE3" w:rsidP="00DF0602">
            <w:pPr>
              <w:ind w:left="458"/>
              <w:rPr>
                <w:rFonts w:ascii="Cordia New" w:hAnsi="Cordia New" w:cs="Cordia New"/>
                <w:cs/>
              </w:rPr>
            </w:pPr>
          </w:p>
        </w:tc>
        <w:tc>
          <w:tcPr>
            <w:tcW w:w="1296" w:type="dxa"/>
            <w:shd w:val="clear" w:color="auto" w:fill="auto"/>
            <w:vAlign w:val="bottom"/>
          </w:tcPr>
          <w:p w14:paraId="33EAEDA6" w14:textId="77777777" w:rsidR="00570CE3" w:rsidRPr="002C6FA1" w:rsidRDefault="00570CE3" w:rsidP="005E077E">
            <w:pPr>
              <w:ind w:right="-72"/>
              <w:jc w:val="right"/>
              <w:rPr>
                <w:rFonts w:ascii="Cordia New" w:hAnsi="Cordia New" w:cs="Cordia New"/>
                <w:cs/>
              </w:rPr>
            </w:pPr>
          </w:p>
        </w:tc>
        <w:tc>
          <w:tcPr>
            <w:tcW w:w="1296" w:type="dxa"/>
            <w:shd w:val="clear" w:color="auto" w:fill="auto"/>
            <w:vAlign w:val="bottom"/>
          </w:tcPr>
          <w:p w14:paraId="56ABB998" w14:textId="77777777" w:rsidR="00570CE3" w:rsidRPr="002C6FA1" w:rsidRDefault="00570CE3" w:rsidP="005E077E">
            <w:pPr>
              <w:ind w:right="-72"/>
              <w:jc w:val="right"/>
              <w:rPr>
                <w:rFonts w:ascii="Cordia New" w:hAnsi="Cordia New" w:cs="Cordia New"/>
                <w:lang w:val="en-US"/>
              </w:rPr>
            </w:pPr>
          </w:p>
        </w:tc>
        <w:tc>
          <w:tcPr>
            <w:tcW w:w="1296" w:type="dxa"/>
            <w:shd w:val="clear" w:color="auto" w:fill="auto"/>
            <w:vAlign w:val="bottom"/>
          </w:tcPr>
          <w:p w14:paraId="14FBD037" w14:textId="77777777" w:rsidR="00570CE3" w:rsidRPr="002C6FA1" w:rsidRDefault="00570CE3" w:rsidP="005E077E">
            <w:pPr>
              <w:ind w:right="-72"/>
              <w:jc w:val="right"/>
              <w:rPr>
                <w:rFonts w:ascii="Cordia New" w:hAnsi="Cordia New" w:cs="Cordia New"/>
                <w:cs/>
              </w:rPr>
            </w:pPr>
          </w:p>
        </w:tc>
        <w:tc>
          <w:tcPr>
            <w:tcW w:w="1296" w:type="dxa"/>
            <w:shd w:val="clear" w:color="auto" w:fill="auto"/>
            <w:vAlign w:val="bottom"/>
          </w:tcPr>
          <w:p w14:paraId="1B6F9936" w14:textId="77777777" w:rsidR="00570CE3" w:rsidRPr="002C6FA1" w:rsidRDefault="00570CE3" w:rsidP="005E077E">
            <w:pPr>
              <w:ind w:right="-72"/>
              <w:jc w:val="right"/>
              <w:rPr>
                <w:rFonts w:ascii="Cordia New" w:hAnsi="Cordia New" w:cs="Cordia New"/>
                <w:cs/>
              </w:rPr>
            </w:pPr>
          </w:p>
        </w:tc>
      </w:tr>
      <w:tr w:rsidR="00837556" w:rsidRPr="002C6FA1" w14:paraId="6CF4E792" w14:textId="77777777" w:rsidTr="00EB1FE7">
        <w:trPr>
          <w:cantSplit/>
          <w:trHeight w:val="170"/>
        </w:trPr>
        <w:tc>
          <w:tcPr>
            <w:tcW w:w="4277" w:type="dxa"/>
            <w:vAlign w:val="bottom"/>
          </w:tcPr>
          <w:p w14:paraId="1F70B214" w14:textId="77777777" w:rsidR="00837556" w:rsidRPr="002C6FA1" w:rsidRDefault="00837556" w:rsidP="00837556">
            <w:pPr>
              <w:ind w:left="458"/>
              <w:rPr>
                <w:rFonts w:ascii="Cordia New" w:hAnsi="Cordia New" w:cs="Cordia New"/>
                <w:cs/>
                <w:lang w:val="en-GB"/>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center"/>
          </w:tcPr>
          <w:p w14:paraId="416C7B2A" w14:textId="3DEDBB84"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221</w:t>
            </w:r>
          </w:p>
        </w:tc>
        <w:tc>
          <w:tcPr>
            <w:tcW w:w="1296" w:type="dxa"/>
            <w:shd w:val="clear" w:color="auto" w:fill="auto"/>
            <w:vAlign w:val="center"/>
          </w:tcPr>
          <w:p w14:paraId="79BDC230" w14:textId="74803A7A"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217</w:t>
            </w:r>
          </w:p>
        </w:tc>
        <w:tc>
          <w:tcPr>
            <w:tcW w:w="1296" w:type="dxa"/>
            <w:shd w:val="clear" w:color="auto" w:fill="auto"/>
            <w:vAlign w:val="center"/>
          </w:tcPr>
          <w:p w14:paraId="7FCF93A9" w14:textId="7650544D"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7,382</w:t>
            </w:r>
          </w:p>
        </w:tc>
        <w:tc>
          <w:tcPr>
            <w:tcW w:w="1296" w:type="dxa"/>
            <w:shd w:val="clear" w:color="auto" w:fill="auto"/>
            <w:vAlign w:val="center"/>
          </w:tcPr>
          <w:p w14:paraId="5960ADB5" w14:textId="74E6393B"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6</w:t>
            </w:r>
            <w:r w:rsidRPr="002C6FA1">
              <w:rPr>
                <w:rFonts w:asciiTheme="minorBidi" w:hAnsiTheme="minorBidi" w:cstheme="minorBidi"/>
                <w:lang w:val="en-US"/>
              </w:rPr>
              <w:t>,</w:t>
            </w:r>
            <w:r w:rsidRPr="002C6FA1">
              <w:rPr>
                <w:rFonts w:asciiTheme="minorBidi" w:hAnsiTheme="minorBidi" w:cstheme="minorBidi"/>
                <w:lang w:val="en-GB"/>
              </w:rPr>
              <w:t>514</w:t>
            </w:r>
          </w:p>
        </w:tc>
      </w:tr>
      <w:tr w:rsidR="00837556" w:rsidRPr="002C6FA1" w14:paraId="5A53202C" w14:textId="77777777" w:rsidTr="00EB1FE7">
        <w:trPr>
          <w:cantSplit/>
          <w:trHeight w:val="170"/>
        </w:trPr>
        <w:tc>
          <w:tcPr>
            <w:tcW w:w="4277" w:type="dxa"/>
            <w:vAlign w:val="bottom"/>
          </w:tcPr>
          <w:p w14:paraId="24F4043C" w14:textId="77777777" w:rsidR="00837556" w:rsidRPr="002C6FA1" w:rsidRDefault="00837556" w:rsidP="00837556">
            <w:pPr>
              <w:ind w:left="458"/>
              <w:rPr>
                <w:rFonts w:ascii="Cordia New" w:hAnsi="Cordia New" w:cs="Cordia New"/>
                <w:cs/>
                <w:lang w:val="en-GB"/>
              </w:rPr>
            </w:pPr>
            <w:r w:rsidRPr="002C6FA1">
              <w:rPr>
                <w:rFonts w:ascii="Cordia New" w:hAnsi="Cordia New" w:cs="Cordia New"/>
                <w:lang w:val="en-GB"/>
              </w:rPr>
              <w:t>Share of net profit after income taxes</w:t>
            </w:r>
          </w:p>
        </w:tc>
        <w:tc>
          <w:tcPr>
            <w:tcW w:w="1296" w:type="dxa"/>
            <w:shd w:val="clear" w:color="auto" w:fill="auto"/>
            <w:vAlign w:val="center"/>
          </w:tcPr>
          <w:p w14:paraId="40532DAA" w14:textId="3F2E8F43"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11</w:t>
            </w:r>
          </w:p>
        </w:tc>
        <w:tc>
          <w:tcPr>
            <w:tcW w:w="1296" w:type="dxa"/>
            <w:shd w:val="clear" w:color="auto" w:fill="auto"/>
            <w:vAlign w:val="center"/>
          </w:tcPr>
          <w:p w14:paraId="520BB19E" w14:textId="02E82233"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5</w:t>
            </w:r>
          </w:p>
        </w:tc>
        <w:tc>
          <w:tcPr>
            <w:tcW w:w="1296" w:type="dxa"/>
            <w:shd w:val="clear" w:color="auto" w:fill="auto"/>
            <w:vAlign w:val="center"/>
          </w:tcPr>
          <w:p w14:paraId="25A9D297" w14:textId="1E74B035"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377</w:t>
            </w:r>
          </w:p>
        </w:tc>
        <w:tc>
          <w:tcPr>
            <w:tcW w:w="1296" w:type="dxa"/>
            <w:shd w:val="clear" w:color="auto" w:fill="auto"/>
            <w:vAlign w:val="center"/>
          </w:tcPr>
          <w:p w14:paraId="7F00BCAC" w14:textId="64043649"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141</w:t>
            </w:r>
          </w:p>
        </w:tc>
      </w:tr>
      <w:tr w:rsidR="00837556" w:rsidRPr="002C6FA1" w14:paraId="4744065B" w14:textId="77777777" w:rsidTr="00EB1FE7">
        <w:trPr>
          <w:cantSplit/>
          <w:trHeight w:val="170"/>
        </w:trPr>
        <w:tc>
          <w:tcPr>
            <w:tcW w:w="4277" w:type="dxa"/>
            <w:vAlign w:val="bottom"/>
          </w:tcPr>
          <w:p w14:paraId="42062468" w14:textId="77777777" w:rsidR="00837556" w:rsidRPr="002C6FA1" w:rsidRDefault="00837556" w:rsidP="00837556">
            <w:pPr>
              <w:ind w:left="458"/>
              <w:rPr>
                <w:rFonts w:ascii="Cordia New" w:hAnsi="Cordia New" w:cs="Cordia New"/>
                <w:cs/>
                <w:lang w:val="en-US"/>
              </w:rPr>
            </w:pPr>
            <w:r w:rsidRPr="002C6FA1">
              <w:rPr>
                <w:rFonts w:ascii="Cordia New" w:hAnsi="Cordia New" w:cs="Cordia New"/>
              </w:rPr>
              <w:t>Dividends</w:t>
            </w:r>
            <w:r w:rsidRPr="002C6FA1">
              <w:rPr>
                <w:rFonts w:ascii="Cordia New" w:hAnsi="Cordia New" w:cs="Cordia New"/>
                <w:cs/>
              </w:rPr>
              <w:t xml:space="preserve"> </w:t>
            </w:r>
            <w:r w:rsidRPr="002C6FA1">
              <w:rPr>
                <w:rFonts w:ascii="Cordia New" w:hAnsi="Cordia New" w:cs="Cordia New"/>
              </w:rPr>
              <w:t>received</w:t>
            </w:r>
          </w:p>
        </w:tc>
        <w:tc>
          <w:tcPr>
            <w:tcW w:w="1296" w:type="dxa"/>
            <w:shd w:val="clear" w:color="auto" w:fill="auto"/>
            <w:vAlign w:val="center"/>
          </w:tcPr>
          <w:p w14:paraId="00AF7D41" w14:textId="10A3710E"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(3)</w:t>
            </w:r>
          </w:p>
        </w:tc>
        <w:tc>
          <w:tcPr>
            <w:tcW w:w="1296" w:type="dxa"/>
            <w:shd w:val="clear" w:color="auto" w:fill="auto"/>
            <w:vAlign w:val="center"/>
          </w:tcPr>
          <w:p w14:paraId="6764E76D" w14:textId="2AB9646D"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r w:rsidRPr="002C6FA1">
              <w:rPr>
                <w:rFonts w:asciiTheme="minorBidi" w:hAnsiTheme="minorBidi" w:cstheme="minorBidi"/>
                <w:lang w:val="en-GB"/>
              </w:rPr>
              <w:t>4</w:t>
            </w:r>
            <w:r w:rsidRPr="002C6FA1">
              <w:rPr>
                <w:rFonts w:asciiTheme="minorBidi" w:hAnsiTheme="minorBidi" w:cstheme="minorBidi"/>
                <w:lang w:val="en-US"/>
              </w:rPr>
              <w:t>)</w:t>
            </w:r>
          </w:p>
        </w:tc>
        <w:tc>
          <w:tcPr>
            <w:tcW w:w="1296" w:type="dxa"/>
            <w:shd w:val="clear" w:color="auto" w:fill="auto"/>
            <w:vAlign w:val="center"/>
          </w:tcPr>
          <w:p w14:paraId="250F1F03" w14:textId="254E7CEB"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(119)</w:t>
            </w:r>
          </w:p>
        </w:tc>
        <w:tc>
          <w:tcPr>
            <w:tcW w:w="1296" w:type="dxa"/>
            <w:shd w:val="clear" w:color="auto" w:fill="auto"/>
            <w:vAlign w:val="center"/>
          </w:tcPr>
          <w:p w14:paraId="50256FEF" w14:textId="5E257352"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w:t>
            </w:r>
            <w:r w:rsidRPr="002C6FA1">
              <w:rPr>
                <w:rFonts w:asciiTheme="minorBidi" w:hAnsiTheme="minorBidi" w:cstheme="minorBidi"/>
                <w:lang w:val="en-GB"/>
              </w:rPr>
              <w:t>119</w:t>
            </w:r>
            <w:r w:rsidRPr="002C6FA1">
              <w:rPr>
                <w:rFonts w:asciiTheme="minorBidi" w:hAnsiTheme="minorBidi" w:cstheme="minorBidi"/>
                <w:lang w:val="en-US"/>
              </w:rPr>
              <w:t>)</w:t>
            </w:r>
          </w:p>
        </w:tc>
      </w:tr>
      <w:tr w:rsidR="00837556" w:rsidRPr="004B6D4D" w14:paraId="3FE5CD6E" w14:textId="77777777" w:rsidTr="00694F0B">
        <w:trPr>
          <w:cantSplit/>
          <w:trHeight w:val="170"/>
        </w:trPr>
        <w:tc>
          <w:tcPr>
            <w:tcW w:w="4277" w:type="dxa"/>
            <w:vAlign w:val="bottom"/>
          </w:tcPr>
          <w:p w14:paraId="17B4A56E" w14:textId="77777777" w:rsidR="00837556" w:rsidRPr="002C6FA1" w:rsidRDefault="00837556" w:rsidP="00837556">
            <w:pPr>
              <w:ind w:left="458"/>
              <w:rPr>
                <w:rFonts w:ascii="Cordia New" w:hAnsi="Cordia New" w:cs="Cordia New"/>
                <w:lang w:val="en-GB"/>
              </w:rPr>
            </w:pPr>
            <w:r w:rsidRPr="002C6FA1">
              <w:rPr>
                <w:rFonts w:ascii="Cordia New" w:hAnsi="Cordia New" w:cs="Cordia New"/>
                <w:lang w:val="en-GB"/>
              </w:rPr>
              <w:t xml:space="preserve">Share of other comprehensive income </w:t>
            </w:r>
          </w:p>
          <w:p w14:paraId="083B34AC" w14:textId="77777777" w:rsidR="00837556" w:rsidRPr="002C6FA1" w:rsidRDefault="00837556" w:rsidP="00837556">
            <w:pPr>
              <w:ind w:left="458"/>
              <w:rPr>
                <w:rFonts w:ascii="Cordia New" w:hAnsi="Cordia New" w:cs="Cordia New"/>
                <w:cs/>
                <w:lang w:val="en-GB"/>
              </w:rPr>
            </w:pPr>
            <w:r w:rsidRPr="002C6FA1">
              <w:rPr>
                <w:rFonts w:ascii="Cordia New" w:hAnsi="Cordia New" w:cs="Cordia New"/>
                <w:lang w:val="en-GB"/>
              </w:rPr>
              <w:t xml:space="preserve">   (expenses)</w:t>
            </w:r>
          </w:p>
        </w:tc>
        <w:tc>
          <w:tcPr>
            <w:tcW w:w="1296" w:type="dxa"/>
            <w:shd w:val="clear" w:color="auto" w:fill="auto"/>
            <w:vAlign w:val="center"/>
          </w:tcPr>
          <w:p w14:paraId="62605771" w14:textId="77777777" w:rsidR="00837556" w:rsidRPr="002C6FA1" w:rsidRDefault="00837556" w:rsidP="00837556">
            <w:pPr>
              <w:ind w:right="-72"/>
              <w:jc w:val="right"/>
              <w:rPr>
                <w:rFonts w:ascii="Cordia New" w:hAnsi="Cordia New" w:cs="Cordia New"/>
                <w:lang w:val="en-US"/>
              </w:rPr>
            </w:pPr>
          </w:p>
        </w:tc>
        <w:tc>
          <w:tcPr>
            <w:tcW w:w="1296" w:type="dxa"/>
            <w:shd w:val="clear" w:color="auto" w:fill="auto"/>
            <w:vAlign w:val="center"/>
          </w:tcPr>
          <w:p w14:paraId="2507634B" w14:textId="77777777" w:rsidR="00837556" w:rsidRPr="002C6FA1" w:rsidRDefault="00837556" w:rsidP="00837556">
            <w:pPr>
              <w:ind w:right="-72"/>
              <w:jc w:val="right"/>
              <w:rPr>
                <w:rFonts w:ascii="Cordia New" w:hAnsi="Cordia New" w:cs="Cordia New"/>
                <w:lang w:val="en-US"/>
              </w:rPr>
            </w:pPr>
          </w:p>
        </w:tc>
        <w:tc>
          <w:tcPr>
            <w:tcW w:w="1296" w:type="dxa"/>
            <w:shd w:val="clear" w:color="auto" w:fill="auto"/>
            <w:vAlign w:val="center"/>
          </w:tcPr>
          <w:p w14:paraId="2778F489" w14:textId="77777777" w:rsidR="00837556" w:rsidRPr="002C6FA1" w:rsidRDefault="00837556" w:rsidP="00837556">
            <w:pPr>
              <w:ind w:right="-72"/>
              <w:jc w:val="right"/>
              <w:rPr>
                <w:rFonts w:ascii="Cordia New" w:hAnsi="Cordia New" w:cs="Cordia New"/>
                <w:cs/>
              </w:rPr>
            </w:pPr>
          </w:p>
        </w:tc>
        <w:tc>
          <w:tcPr>
            <w:tcW w:w="1296" w:type="dxa"/>
            <w:shd w:val="clear" w:color="auto" w:fill="auto"/>
            <w:vAlign w:val="center"/>
          </w:tcPr>
          <w:p w14:paraId="6649FFC3" w14:textId="77777777" w:rsidR="00837556" w:rsidRPr="002C6FA1" w:rsidRDefault="00837556" w:rsidP="00837556">
            <w:pPr>
              <w:ind w:right="-72"/>
              <w:jc w:val="right"/>
              <w:rPr>
                <w:rFonts w:ascii="Cordia New" w:hAnsi="Cordia New" w:cs="Cordia New"/>
                <w:cs/>
              </w:rPr>
            </w:pPr>
          </w:p>
        </w:tc>
      </w:tr>
      <w:tr w:rsidR="00837556" w:rsidRPr="002C6FA1" w14:paraId="078FB79C" w14:textId="77777777" w:rsidTr="00694F0B">
        <w:trPr>
          <w:cantSplit/>
          <w:trHeight w:val="170"/>
        </w:trPr>
        <w:tc>
          <w:tcPr>
            <w:tcW w:w="4277" w:type="dxa"/>
            <w:vAlign w:val="bottom"/>
          </w:tcPr>
          <w:p w14:paraId="6E06DCE2" w14:textId="77777777" w:rsidR="00837556" w:rsidRPr="002C6FA1" w:rsidRDefault="00837556" w:rsidP="00837556">
            <w:pPr>
              <w:ind w:left="458"/>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Remeasurement</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employee</w:t>
            </w:r>
            <w:r w:rsidRPr="002C6FA1">
              <w:rPr>
                <w:rFonts w:ascii="Cordia New" w:hAnsi="Cordia New" w:cs="Cordia New"/>
                <w:cs/>
              </w:rPr>
              <w:t xml:space="preserve"> </w:t>
            </w:r>
            <w:r w:rsidRPr="002C6FA1">
              <w:rPr>
                <w:rFonts w:ascii="Cordia New" w:hAnsi="Cordia New" w:cs="Cordia New"/>
              </w:rPr>
              <w:t>benefits</w:t>
            </w:r>
          </w:p>
        </w:tc>
        <w:tc>
          <w:tcPr>
            <w:tcW w:w="1296" w:type="dxa"/>
            <w:shd w:val="clear" w:color="auto" w:fill="auto"/>
            <w:vAlign w:val="center"/>
          </w:tcPr>
          <w:p w14:paraId="1854C7D6" w14:textId="11A67C09"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shd w:val="clear" w:color="auto" w:fill="auto"/>
            <w:vAlign w:val="center"/>
          </w:tcPr>
          <w:p w14:paraId="0783086E" w14:textId="499CC148"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shd w:val="clear" w:color="auto" w:fill="auto"/>
            <w:vAlign w:val="center"/>
          </w:tcPr>
          <w:p w14:paraId="48E71377" w14:textId="7D9C8500"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7</w:t>
            </w:r>
          </w:p>
        </w:tc>
        <w:tc>
          <w:tcPr>
            <w:tcW w:w="1296" w:type="dxa"/>
            <w:shd w:val="clear" w:color="auto" w:fill="auto"/>
            <w:vAlign w:val="center"/>
          </w:tcPr>
          <w:p w14:paraId="63E29C36" w14:textId="2C62E36F"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2</w:t>
            </w:r>
          </w:p>
        </w:tc>
      </w:tr>
      <w:tr w:rsidR="00837556" w:rsidRPr="002C6FA1" w14:paraId="6DDB6EA6" w14:textId="77777777" w:rsidTr="00694F0B">
        <w:trPr>
          <w:cantSplit/>
          <w:trHeight w:val="170"/>
        </w:trPr>
        <w:tc>
          <w:tcPr>
            <w:tcW w:w="4277" w:type="dxa"/>
            <w:vAlign w:val="bottom"/>
          </w:tcPr>
          <w:p w14:paraId="2F83960B" w14:textId="77777777" w:rsidR="00837556" w:rsidRPr="002C6FA1" w:rsidRDefault="00837556" w:rsidP="00837556">
            <w:pPr>
              <w:ind w:left="458"/>
              <w:rPr>
                <w:rFonts w:ascii="Cordia New" w:hAnsi="Cordia New" w:cs="Cordia New"/>
                <w:cs/>
                <w:lang w:val="en-US"/>
              </w:rPr>
            </w:pPr>
            <w:r w:rsidRPr="002C6FA1">
              <w:rPr>
                <w:rFonts w:ascii="Cordia New" w:hAnsi="Cordia New" w:cs="Cordia New"/>
                <w:cs/>
              </w:rPr>
              <w:t xml:space="preserve">   - </w:t>
            </w:r>
            <w:r w:rsidRPr="002C6FA1">
              <w:rPr>
                <w:rFonts w:ascii="Cordia New" w:hAnsi="Cordia New" w:cs="Cordia New"/>
              </w:rPr>
              <w:t>Measurement</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financial</w:t>
            </w:r>
            <w:r w:rsidRPr="002C6FA1">
              <w:rPr>
                <w:rFonts w:ascii="Cordia New" w:hAnsi="Cordia New" w:cs="Cordia New"/>
                <w:cs/>
              </w:rPr>
              <w:t xml:space="preserve"> </w:t>
            </w:r>
            <w:r w:rsidRPr="002C6FA1">
              <w:rPr>
                <w:rFonts w:ascii="Cordia New" w:hAnsi="Cordia New" w:cs="Cordia New"/>
              </w:rPr>
              <w:t>assets</w:t>
            </w:r>
          </w:p>
        </w:tc>
        <w:tc>
          <w:tcPr>
            <w:tcW w:w="1296" w:type="dxa"/>
            <w:shd w:val="clear" w:color="auto" w:fill="auto"/>
            <w:vAlign w:val="center"/>
          </w:tcPr>
          <w:p w14:paraId="661FEA94" w14:textId="68BBF230"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shd w:val="clear" w:color="auto" w:fill="auto"/>
            <w:vAlign w:val="center"/>
          </w:tcPr>
          <w:p w14:paraId="71770DA6" w14:textId="78AF1A45"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shd w:val="clear" w:color="auto" w:fill="auto"/>
            <w:vAlign w:val="center"/>
          </w:tcPr>
          <w:p w14:paraId="7F5389FE" w14:textId="708FB8C8"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9</w:t>
            </w:r>
          </w:p>
        </w:tc>
        <w:tc>
          <w:tcPr>
            <w:tcW w:w="1296" w:type="dxa"/>
            <w:shd w:val="clear" w:color="auto" w:fill="auto"/>
            <w:vAlign w:val="center"/>
          </w:tcPr>
          <w:p w14:paraId="42E1DCAB" w14:textId="1D4C650D"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9</w:t>
            </w:r>
          </w:p>
        </w:tc>
      </w:tr>
      <w:tr w:rsidR="00837556" w:rsidRPr="002C6FA1" w14:paraId="7C917DCB" w14:textId="77777777" w:rsidTr="00A659E1">
        <w:trPr>
          <w:cantSplit/>
          <w:trHeight w:val="170"/>
        </w:trPr>
        <w:tc>
          <w:tcPr>
            <w:tcW w:w="4277" w:type="dxa"/>
            <w:vAlign w:val="bottom"/>
          </w:tcPr>
          <w:p w14:paraId="1630D10A" w14:textId="2F1C38A3" w:rsidR="00837556" w:rsidRPr="002C6FA1" w:rsidRDefault="00837556" w:rsidP="00837556">
            <w:pPr>
              <w:ind w:left="458"/>
              <w:rPr>
                <w:rFonts w:ascii="Cordia New" w:hAnsi="Cordia New" w:cs="Cordia New"/>
                <w:cs/>
              </w:rPr>
            </w:pPr>
            <w:r w:rsidRPr="002C6FA1">
              <w:rPr>
                <w:rFonts w:ascii="Cordia New" w:hAnsi="Cordia New" w:cs="Cordia New"/>
                <w:cs/>
              </w:rPr>
              <w:t xml:space="preserve">   - </w:t>
            </w:r>
            <w:r w:rsidRPr="002C6FA1">
              <w:rPr>
                <w:rFonts w:ascii="Cordia New" w:hAnsi="Cordia New" w:cs="Cordia New"/>
                <w:lang w:val="en-GB"/>
              </w:rPr>
              <w:t>Currency</w:t>
            </w:r>
            <w:r w:rsidRPr="002C6FA1">
              <w:rPr>
                <w:rFonts w:ascii="Cordia New" w:hAnsi="Cordia New" w:cs="Cordia New"/>
                <w:cs/>
              </w:rPr>
              <w:t xml:space="preserve"> </w:t>
            </w:r>
            <w:r w:rsidRPr="002C6FA1">
              <w:rPr>
                <w:rFonts w:ascii="Cordia New" w:hAnsi="Cordia New" w:cs="Cordia New"/>
                <w:lang w:val="en-GB"/>
              </w:rPr>
              <w:t>difference</w:t>
            </w:r>
            <w:r w:rsidRPr="002C6FA1">
              <w:rPr>
                <w:rFonts w:ascii="Cordia New" w:hAnsi="Cordia New" w:cs="Cordia New"/>
                <w:cs/>
              </w:rPr>
              <w:t xml:space="preserve"> </w:t>
            </w:r>
            <w:r w:rsidRPr="002C6FA1">
              <w:rPr>
                <w:rFonts w:ascii="Cordia New" w:hAnsi="Cordia New" w:cs="Cordia New"/>
                <w:lang w:val="en-GB"/>
              </w:rPr>
              <w:t>arising</w:t>
            </w:r>
            <w:r w:rsidRPr="002C6FA1">
              <w:rPr>
                <w:rFonts w:ascii="Cordia New" w:hAnsi="Cordia New" w:cs="Cordia New"/>
                <w:cs/>
              </w:rPr>
              <w:t xml:space="preserve"> </w:t>
            </w:r>
            <w:r w:rsidRPr="002C6FA1">
              <w:rPr>
                <w:rFonts w:ascii="Cordia New" w:hAnsi="Cordia New" w:cs="Cordia New"/>
                <w:lang w:val="en-GB"/>
              </w:rPr>
              <w:t xml:space="preserve">from </w:t>
            </w:r>
          </w:p>
        </w:tc>
        <w:tc>
          <w:tcPr>
            <w:tcW w:w="1296" w:type="dxa"/>
            <w:shd w:val="clear" w:color="auto" w:fill="auto"/>
            <w:vAlign w:val="bottom"/>
          </w:tcPr>
          <w:p w14:paraId="69D0347D" w14:textId="77777777" w:rsidR="00837556" w:rsidRPr="002C6FA1" w:rsidRDefault="00837556" w:rsidP="00837556">
            <w:pPr>
              <w:ind w:right="-72"/>
              <w:jc w:val="right"/>
              <w:rPr>
                <w:rFonts w:ascii="Cordia New" w:hAnsi="Cordia New" w:cs="Cordia New"/>
                <w:lang w:val="en-US"/>
              </w:rPr>
            </w:pPr>
          </w:p>
        </w:tc>
        <w:tc>
          <w:tcPr>
            <w:tcW w:w="1296" w:type="dxa"/>
            <w:shd w:val="clear" w:color="auto" w:fill="auto"/>
            <w:vAlign w:val="bottom"/>
          </w:tcPr>
          <w:p w14:paraId="737A80AA" w14:textId="77777777" w:rsidR="00837556" w:rsidRPr="002C6FA1" w:rsidRDefault="00837556" w:rsidP="00837556">
            <w:pPr>
              <w:ind w:right="-72"/>
              <w:jc w:val="right"/>
              <w:rPr>
                <w:rFonts w:ascii="Cordia New" w:hAnsi="Cordia New" w:cs="Cordia New"/>
                <w:lang w:val="en-US"/>
              </w:rPr>
            </w:pPr>
          </w:p>
        </w:tc>
        <w:tc>
          <w:tcPr>
            <w:tcW w:w="1296" w:type="dxa"/>
            <w:shd w:val="clear" w:color="auto" w:fill="auto"/>
            <w:vAlign w:val="bottom"/>
          </w:tcPr>
          <w:p w14:paraId="3DA6F11E" w14:textId="77777777" w:rsidR="00837556" w:rsidRPr="002C6FA1" w:rsidRDefault="00837556" w:rsidP="00837556">
            <w:pPr>
              <w:ind w:right="-72"/>
              <w:jc w:val="right"/>
              <w:rPr>
                <w:rFonts w:ascii="Cordia New" w:hAnsi="Cordia New" w:cs="Cordia New"/>
                <w:cs/>
              </w:rPr>
            </w:pPr>
          </w:p>
        </w:tc>
        <w:tc>
          <w:tcPr>
            <w:tcW w:w="1296" w:type="dxa"/>
            <w:shd w:val="clear" w:color="auto" w:fill="auto"/>
            <w:vAlign w:val="bottom"/>
          </w:tcPr>
          <w:p w14:paraId="487CF360" w14:textId="77777777" w:rsidR="00837556" w:rsidRPr="002C6FA1" w:rsidRDefault="00837556" w:rsidP="00837556">
            <w:pPr>
              <w:ind w:right="-72"/>
              <w:jc w:val="right"/>
              <w:rPr>
                <w:rFonts w:ascii="Cordia New" w:hAnsi="Cordia New" w:cs="Cordia New"/>
                <w:cs/>
              </w:rPr>
            </w:pPr>
          </w:p>
        </w:tc>
      </w:tr>
      <w:tr w:rsidR="00837556" w:rsidRPr="002C6FA1" w14:paraId="61A6707C" w14:textId="77777777" w:rsidTr="00A659E1">
        <w:trPr>
          <w:cantSplit/>
          <w:trHeight w:val="170"/>
        </w:trPr>
        <w:tc>
          <w:tcPr>
            <w:tcW w:w="4277" w:type="dxa"/>
            <w:vAlign w:val="bottom"/>
          </w:tcPr>
          <w:p w14:paraId="7493BF5E" w14:textId="0332297F" w:rsidR="00837556" w:rsidRPr="002C6FA1" w:rsidRDefault="00837556" w:rsidP="00837556">
            <w:pPr>
              <w:ind w:left="458"/>
              <w:rPr>
                <w:rFonts w:ascii="Cordia New" w:hAnsi="Cordia New" w:cs="Cordia New"/>
                <w:cs/>
              </w:rPr>
            </w:pPr>
            <w:r w:rsidRPr="002C6FA1">
              <w:rPr>
                <w:rFonts w:ascii="Cordia New" w:hAnsi="Cordia New" w:cs="Cordia New"/>
                <w:cs/>
              </w:rPr>
              <w:t xml:space="preserve">        </w:t>
            </w:r>
            <w:r w:rsidRPr="002C6FA1">
              <w:rPr>
                <w:rFonts w:ascii="Cordia New" w:hAnsi="Cordia New" w:cs="Cordia New"/>
                <w:lang w:val="en-GB"/>
              </w:rPr>
              <w:t>translation of</w:t>
            </w:r>
            <w:r w:rsidRPr="002C6FA1">
              <w:rPr>
                <w:rFonts w:ascii="Cordia New" w:hAnsi="Cordia New" w:cs="Cordia New"/>
                <w:cs/>
              </w:rPr>
              <w:t xml:space="preserve"> </w:t>
            </w:r>
            <w:r w:rsidRPr="002C6FA1">
              <w:rPr>
                <w:rFonts w:ascii="Cordia New" w:hAnsi="Cordia New" w:cs="Cordia New"/>
                <w:lang w:val="en-GB"/>
              </w:rPr>
              <w:t>financial</w:t>
            </w:r>
            <w:r w:rsidRPr="002C6FA1">
              <w:rPr>
                <w:rFonts w:ascii="Cordia New" w:hAnsi="Cordia New" w:cs="Cordia New"/>
                <w:cs/>
              </w:rPr>
              <w:t xml:space="preserve"> </w:t>
            </w:r>
            <w:r w:rsidRPr="002C6FA1">
              <w:rPr>
                <w:rFonts w:ascii="Cordia New" w:hAnsi="Cordia New" w:cs="Cordia New"/>
                <w:lang w:val="en-GB"/>
              </w:rPr>
              <w:t xml:space="preserve">statements </w:t>
            </w:r>
            <w:r w:rsidRPr="002C6FA1">
              <w:rPr>
                <w:rFonts w:ascii="Cordia New" w:hAnsi="Cordia New" w:cs="Cordia New"/>
                <w:lang w:val="en-GB"/>
              </w:rPr>
              <w:br/>
            </w:r>
            <w:r w:rsidRPr="002C6FA1">
              <w:rPr>
                <w:rFonts w:ascii="Cordia New" w:hAnsi="Cordia New" w:cs="Cordia New"/>
                <w:cs/>
              </w:rPr>
              <w:t xml:space="preserve">        </w:t>
            </w:r>
            <w:r w:rsidRPr="002C6FA1">
              <w:rPr>
                <w:rFonts w:ascii="Cordia New" w:hAnsi="Cordia New" w:cs="Cordia New"/>
                <w:lang w:val="en-GB"/>
              </w:rPr>
              <w:t>of</w:t>
            </w:r>
            <w:r w:rsidRPr="002C6FA1">
              <w:rPr>
                <w:rFonts w:ascii="Cordia New" w:hAnsi="Cordia New" w:cs="Cordia New"/>
                <w:cs/>
              </w:rPr>
              <w:t xml:space="preserve"> </w:t>
            </w:r>
            <w:r w:rsidRPr="002C6FA1">
              <w:rPr>
                <w:rFonts w:ascii="Cordia New" w:hAnsi="Cordia New" w:cs="Cordia New"/>
                <w:lang w:val="en-GB"/>
              </w:rPr>
              <w:t>associates</w:t>
            </w:r>
          </w:p>
        </w:tc>
        <w:tc>
          <w:tcPr>
            <w:tcW w:w="1296" w:type="dxa"/>
            <w:shd w:val="clear" w:color="auto" w:fill="auto"/>
            <w:vAlign w:val="bottom"/>
          </w:tcPr>
          <w:p w14:paraId="63216545" w14:textId="262C321B"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r w:rsidR="00196CDC" w:rsidRPr="002C6FA1">
              <w:rPr>
                <w:rFonts w:asciiTheme="minorBidi" w:hAnsiTheme="minorBidi" w:cstheme="minorBidi"/>
                <w:lang w:val="en-US"/>
              </w:rPr>
              <w:t>3</w:t>
            </w:r>
            <w:r w:rsidRPr="002C6FA1">
              <w:rPr>
                <w:rFonts w:asciiTheme="minorBidi" w:hAnsiTheme="minorBidi" w:cstheme="minorBidi"/>
                <w:lang w:val="en-US"/>
              </w:rPr>
              <w:t>)</w:t>
            </w:r>
          </w:p>
        </w:tc>
        <w:tc>
          <w:tcPr>
            <w:tcW w:w="1296" w:type="dxa"/>
            <w:shd w:val="clear" w:color="auto" w:fill="auto"/>
            <w:vAlign w:val="bottom"/>
          </w:tcPr>
          <w:p w14:paraId="1336E61B" w14:textId="64E425C9"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r w:rsidRPr="002C6FA1">
              <w:rPr>
                <w:rFonts w:asciiTheme="minorBidi" w:hAnsiTheme="minorBidi" w:cstheme="minorBidi"/>
                <w:lang w:val="en-GB"/>
              </w:rPr>
              <w:t>9</w:t>
            </w:r>
            <w:r w:rsidRPr="002C6FA1">
              <w:rPr>
                <w:rFonts w:asciiTheme="minorBidi" w:hAnsiTheme="minorBidi" w:cstheme="minorBidi"/>
                <w:lang w:val="en-US"/>
              </w:rPr>
              <w:t>)</w:t>
            </w:r>
          </w:p>
        </w:tc>
        <w:tc>
          <w:tcPr>
            <w:tcW w:w="1296" w:type="dxa"/>
            <w:shd w:val="clear" w:color="auto" w:fill="auto"/>
            <w:vAlign w:val="bottom"/>
          </w:tcPr>
          <w:p w14:paraId="3C264BB6" w14:textId="1F8A7327"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(92)</w:t>
            </w:r>
          </w:p>
        </w:tc>
        <w:tc>
          <w:tcPr>
            <w:tcW w:w="1296" w:type="dxa"/>
            <w:shd w:val="clear" w:color="auto" w:fill="auto"/>
            <w:vAlign w:val="bottom"/>
          </w:tcPr>
          <w:p w14:paraId="24335DE9" w14:textId="7AE8610C"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w:t>
            </w:r>
            <w:r w:rsidRPr="002C6FA1">
              <w:rPr>
                <w:rFonts w:asciiTheme="minorBidi" w:hAnsiTheme="minorBidi" w:cstheme="minorBidi"/>
                <w:lang w:val="en-GB"/>
              </w:rPr>
              <w:t>267</w:t>
            </w:r>
            <w:r w:rsidRPr="002C6FA1">
              <w:rPr>
                <w:rFonts w:asciiTheme="minorBidi" w:hAnsiTheme="minorBidi" w:cstheme="minorBidi"/>
                <w:lang w:val="en-US"/>
              </w:rPr>
              <w:t>)</w:t>
            </w:r>
          </w:p>
        </w:tc>
      </w:tr>
      <w:tr w:rsidR="00837556" w:rsidRPr="002C6FA1" w14:paraId="47ADE8D1" w14:textId="77777777" w:rsidTr="00EB1FE7">
        <w:trPr>
          <w:cantSplit/>
          <w:trHeight w:val="170"/>
        </w:trPr>
        <w:tc>
          <w:tcPr>
            <w:tcW w:w="4277" w:type="dxa"/>
            <w:vAlign w:val="bottom"/>
          </w:tcPr>
          <w:p w14:paraId="0D057401" w14:textId="1018DF5E" w:rsidR="00837556" w:rsidRPr="002C6FA1" w:rsidRDefault="00837556" w:rsidP="00837556">
            <w:pPr>
              <w:ind w:left="458"/>
              <w:rPr>
                <w:rFonts w:ascii="Cordia New" w:hAnsi="Cordia New" w:cs="Cordia New"/>
                <w:cs/>
              </w:rPr>
            </w:pPr>
            <w:r w:rsidRPr="002C6FA1">
              <w:rPr>
                <w:rFonts w:ascii="Cordia New" w:hAnsi="Cordia New" w:cs="Cordia New"/>
              </w:rPr>
              <w:t>Increase in investments</w:t>
            </w:r>
          </w:p>
        </w:tc>
        <w:tc>
          <w:tcPr>
            <w:tcW w:w="1296" w:type="dxa"/>
            <w:shd w:val="clear" w:color="auto" w:fill="auto"/>
            <w:vAlign w:val="center"/>
          </w:tcPr>
          <w:p w14:paraId="25401418" w14:textId="5948EBF5"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1</w:t>
            </w:r>
            <w:r w:rsidR="00196CDC" w:rsidRPr="002C6FA1">
              <w:rPr>
                <w:rFonts w:asciiTheme="minorBidi" w:hAnsiTheme="minorBidi" w:cstheme="minorBidi"/>
                <w:lang w:val="en-US"/>
              </w:rPr>
              <w:t>7</w:t>
            </w:r>
          </w:p>
        </w:tc>
        <w:tc>
          <w:tcPr>
            <w:tcW w:w="1296" w:type="dxa"/>
            <w:shd w:val="clear" w:color="auto" w:fill="auto"/>
            <w:vAlign w:val="center"/>
          </w:tcPr>
          <w:p w14:paraId="264FAC5F" w14:textId="174DEE14" w:rsidR="00837556" w:rsidRPr="002C6FA1" w:rsidRDefault="00837556" w:rsidP="00837556">
            <w:pPr>
              <w:ind w:right="-72"/>
              <w:jc w:val="right"/>
              <w:rPr>
                <w:rFonts w:ascii="Cordia New" w:hAnsi="Cordia New" w:cs="Cordia New"/>
                <w:lang w:val="en-GB"/>
              </w:rPr>
            </w:pPr>
            <w:r w:rsidRPr="002C6FA1">
              <w:rPr>
                <w:rFonts w:asciiTheme="minorBidi" w:hAnsiTheme="minorBidi" w:cstheme="minorBidi" w:hint="cs"/>
                <w:lang w:val="en-GB"/>
              </w:rPr>
              <w:t>12</w:t>
            </w:r>
          </w:p>
        </w:tc>
        <w:tc>
          <w:tcPr>
            <w:tcW w:w="1296" w:type="dxa"/>
            <w:shd w:val="clear" w:color="auto" w:fill="auto"/>
            <w:vAlign w:val="center"/>
          </w:tcPr>
          <w:p w14:paraId="59946F35" w14:textId="23B331E2"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577</w:t>
            </w:r>
          </w:p>
        </w:tc>
        <w:tc>
          <w:tcPr>
            <w:tcW w:w="1296" w:type="dxa"/>
            <w:shd w:val="clear" w:color="auto" w:fill="auto"/>
            <w:vAlign w:val="center"/>
          </w:tcPr>
          <w:p w14:paraId="2E7B3506" w14:textId="4BE446B7" w:rsidR="00837556" w:rsidRPr="002C6FA1" w:rsidRDefault="00837556" w:rsidP="00837556">
            <w:pPr>
              <w:ind w:right="-72"/>
              <w:jc w:val="right"/>
              <w:rPr>
                <w:rFonts w:ascii="Cordia New" w:hAnsi="Cordia New" w:cs="Cordia New"/>
                <w:lang w:val="en-GB"/>
              </w:rPr>
            </w:pPr>
            <w:r w:rsidRPr="002C6FA1">
              <w:rPr>
                <w:rFonts w:asciiTheme="minorBidi" w:hAnsiTheme="minorBidi" w:cstheme="minorBidi"/>
                <w:lang w:val="en-GB"/>
              </w:rPr>
              <w:t>391</w:t>
            </w:r>
          </w:p>
        </w:tc>
      </w:tr>
      <w:tr w:rsidR="00837556" w:rsidRPr="002C6FA1" w14:paraId="0C9AFF1D" w14:textId="77777777" w:rsidTr="00EB1FE7">
        <w:trPr>
          <w:cantSplit/>
          <w:trHeight w:val="170"/>
        </w:trPr>
        <w:tc>
          <w:tcPr>
            <w:tcW w:w="4277" w:type="dxa"/>
            <w:vAlign w:val="bottom"/>
          </w:tcPr>
          <w:p w14:paraId="6390A356" w14:textId="5818B53A" w:rsidR="00837556" w:rsidRPr="002C6FA1" w:rsidRDefault="00837556" w:rsidP="00837556">
            <w:pPr>
              <w:ind w:left="458"/>
              <w:rPr>
                <w:rFonts w:ascii="Cordia New" w:hAnsi="Cordia New" w:cs="Cordia New"/>
                <w:cs/>
              </w:rPr>
            </w:pPr>
            <w:r w:rsidRPr="002C6FA1">
              <w:rPr>
                <w:rFonts w:ascii="Cordia New" w:hAnsi="Cordia New" w:cs="Cordia New"/>
                <w:lang w:val="en-GB"/>
              </w:rPr>
              <w:t>Disposal of investment</w:t>
            </w:r>
          </w:p>
        </w:tc>
        <w:tc>
          <w:tcPr>
            <w:tcW w:w="1296" w:type="dxa"/>
            <w:shd w:val="clear" w:color="auto" w:fill="auto"/>
            <w:vAlign w:val="center"/>
          </w:tcPr>
          <w:p w14:paraId="3ED6FBA6" w14:textId="0F79B00D"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(127)</w:t>
            </w:r>
          </w:p>
        </w:tc>
        <w:tc>
          <w:tcPr>
            <w:tcW w:w="1296" w:type="dxa"/>
            <w:shd w:val="clear" w:color="auto" w:fill="auto"/>
            <w:vAlign w:val="center"/>
          </w:tcPr>
          <w:p w14:paraId="5880EE3D" w14:textId="6C04177D"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w:t>
            </w:r>
          </w:p>
        </w:tc>
        <w:tc>
          <w:tcPr>
            <w:tcW w:w="1296" w:type="dxa"/>
            <w:shd w:val="clear" w:color="auto" w:fill="auto"/>
            <w:vAlign w:val="center"/>
          </w:tcPr>
          <w:p w14:paraId="65407951" w14:textId="7405F5A4"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(4,451)</w:t>
            </w:r>
          </w:p>
        </w:tc>
        <w:tc>
          <w:tcPr>
            <w:tcW w:w="1296" w:type="dxa"/>
            <w:shd w:val="clear" w:color="auto" w:fill="auto"/>
            <w:vAlign w:val="center"/>
          </w:tcPr>
          <w:p w14:paraId="757B0C7D" w14:textId="546E1732"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w:t>
            </w:r>
          </w:p>
        </w:tc>
      </w:tr>
      <w:tr w:rsidR="00837556" w:rsidRPr="002C6FA1" w14:paraId="13377413" w14:textId="77777777" w:rsidTr="00A659E1">
        <w:trPr>
          <w:cantSplit/>
          <w:trHeight w:val="170"/>
        </w:trPr>
        <w:tc>
          <w:tcPr>
            <w:tcW w:w="4277" w:type="dxa"/>
            <w:vAlign w:val="bottom"/>
          </w:tcPr>
          <w:p w14:paraId="3139BDFF" w14:textId="77777777" w:rsidR="00837556" w:rsidRPr="002C6FA1" w:rsidRDefault="00837556" w:rsidP="00837556">
            <w:pPr>
              <w:ind w:left="458"/>
              <w:rPr>
                <w:rFonts w:ascii="Cordia New" w:hAnsi="Cordia New" w:cs="Cordia New"/>
                <w:cs/>
              </w:rPr>
            </w:pPr>
            <w:r w:rsidRPr="002C6FA1">
              <w:rPr>
                <w:rFonts w:ascii="Cordia New" w:hAnsi="Cordia New" w:cs="Cordia New"/>
              </w:rPr>
              <w:t>Currency</w:t>
            </w:r>
            <w:r w:rsidRPr="002C6FA1">
              <w:rPr>
                <w:rFonts w:ascii="Cordia New" w:hAnsi="Cordia New" w:cs="Cordia New"/>
                <w:cs/>
              </w:rPr>
              <w:t xml:space="preserve"> </w:t>
            </w:r>
            <w:r w:rsidRPr="002C6FA1">
              <w:rPr>
                <w:rFonts w:ascii="Cordia New" w:hAnsi="Cordia New" w:cs="Cordia New"/>
              </w:rPr>
              <w:t>translation</w:t>
            </w:r>
            <w:r w:rsidRPr="002C6FA1">
              <w:rPr>
                <w:rFonts w:ascii="Cordia New" w:hAnsi="Cordia New" w:cs="Cordia New"/>
                <w:cs/>
              </w:rPr>
              <w:t xml:space="preserve"> </w:t>
            </w:r>
            <w:r w:rsidRPr="002C6FA1">
              <w:rPr>
                <w:rFonts w:ascii="Cordia New" w:hAnsi="Cordia New" w:cs="Cordia New"/>
              </w:rPr>
              <w:t>differences</w:t>
            </w:r>
          </w:p>
        </w:tc>
        <w:tc>
          <w:tcPr>
            <w:tcW w:w="1296" w:type="dxa"/>
            <w:tcBorders>
              <w:bottom w:val="single" w:sz="4" w:space="0" w:color="auto"/>
            </w:tcBorders>
            <w:shd w:val="clear" w:color="auto" w:fill="auto"/>
            <w:vAlign w:val="bottom"/>
          </w:tcPr>
          <w:p w14:paraId="0F3ABDE6" w14:textId="1E7CC537"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tcBorders>
              <w:bottom w:val="single" w:sz="4" w:space="0" w:color="auto"/>
            </w:tcBorders>
            <w:shd w:val="clear" w:color="auto" w:fill="auto"/>
            <w:vAlign w:val="bottom"/>
          </w:tcPr>
          <w:p w14:paraId="5B93E75C" w14:textId="157A5918"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hint="cs"/>
                <w:cs/>
                <w:lang w:val="en-US"/>
              </w:rPr>
              <w:t>-</w:t>
            </w:r>
          </w:p>
        </w:tc>
        <w:tc>
          <w:tcPr>
            <w:tcW w:w="1296" w:type="dxa"/>
            <w:tcBorders>
              <w:bottom w:val="single" w:sz="4" w:space="0" w:color="auto"/>
            </w:tcBorders>
            <w:shd w:val="clear" w:color="auto" w:fill="auto"/>
            <w:vAlign w:val="bottom"/>
          </w:tcPr>
          <w:p w14:paraId="541FA736" w14:textId="11B8A3E5"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297</w:t>
            </w:r>
          </w:p>
        </w:tc>
        <w:tc>
          <w:tcPr>
            <w:tcW w:w="1296" w:type="dxa"/>
            <w:tcBorders>
              <w:bottom w:val="single" w:sz="4" w:space="0" w:color="auto"/>
            </w:tcBorders>
            <w:shd w:val="clear" w:color="auto" w:fill="auto"/>
            <w:vAlign w:val="bottom"/>
          </w:tcPr>
          <w:p w14:paraId="5D5EA6F2" w14:textId="4F01EB32"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711</w:t>
            </w:r>
          </w:p>
        </w:tc>
      </w:tr>
      <w:tr w:rsidR="00837556" w:rsidRPr="002C6FA1" w14:paraId="28ADB52F" w14:textId="77777777" w:rsidTr="00EB1FE7">
        <w:trPr>
          <w:cantSplit/>
          <w:trHeight w:val="60"/>
        </w:trPr>
        <w:tc>
          <w:tcPr>
            <w:tcW w:w="4277" w:type="dxa"/>
            <w:vAlign w:val="bottom"/>
          </w:tcPr>
          <w:p w14:paraId="5D0B6DA6" w14:textId="77777777" w:rsidR="00837556" w:rsidRPr="002C6FA1" w:rsidRDefault="00837556" w:rsidP="00837556">
            <w:pPr>
              <w:ind w:left="458"/>
              <w:rPr>
                <w:rFonts w:ascii="Cordia New" w:hAnsi="Cordia New" w:cs="Cordia New"/>
                <w:c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1A7A4E20" w14:textId="6DE82B2F"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116</w:t>
            </w:r>
          </w:p>
        </w:tc>
        <w:tc>
          <w:tcPr>
            <w:tcW w:w="1296" w:type="dxa"/>
            <w:tcBorders>
              <w:bottom w:val="single" w:sz="4" w:space="0" w:color="auto"/>
            </w:tcBorders>
            <w:shd w:val="clear" w:color="auto" w:fill="auto"/>
            <w:vAlign w:val="center"/>
          </w:tcPr>
          <w:p w14:paraId="6113ECC7" w14:textId="3352143C"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221</w:t>
            </w:r>
          </w:p>
        </w:tc>
        <w:tc>
          <w:tcPr>
            <w:tcW w:w="1296" w:type="dxa"/>
            <w:tcBorders>
              <w:bottom w:val="single" w:sz="4" w:space="0" w:color="auto"/>
            </w:tcBorders>
            <w:shd w:val="clear" w:color="auto" w:fill="auto"/>
            <w:vAlign w:val="center"/>
          </w:tcPr>
          <w:p w14:paraId="546F6F40" w14:textId="6EDF00F5"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3,987</w:t>
            </w:r>
          </w:p>
        </w:tc>
        <w:tc>
          <w:tcPr>
            <w:tcW w:w="1296" w:type="dxa"/>
            <w:tcBorders>
              <w:bottom w:val="single" w:sz="4" w:space="0" w:color="auto"/>
            </w:tcBorders>
            <w:shd w:val="clear" w:color="auto" w:fill="auto"/>
            <w:vAlign w:val="center"/>
          </w:tcPr>
          <w:p w14:paraId="520BC5BD" w14:textId="0E1A55EE"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GB"/>
              </w:rPr>
              <w:t>7</w:t>
            </w:r>
            <w:r w:rsidRPr="002C6FA1">
              <w:rPr>
                <w:rFonts w:asciiTheme="minorBidi" w:hAnsiTheme="minorBidi" w:cstheme="minorBidi"/>
                <w:lang w:val="en-US"/>
              </w:rPr>
              <w:t>,</w:t>
            </w:r>
            <w:r w:rsidRPr="002C6FA1">
              <w:rPr>
                <w:rFonts w:asciiTheme="minorBidi" w:hAnsiTheme="minorBidi" w:cstheme="minorBidi"/>
                <w:lang w:val="en-GB"/>
              </w:rPr>
              <w:t>382</w:t>
            </w:r>
          </w:p>
        </w:tc>
      </w:tr>
    </w:tbl>
    <w:p w14:paraId="2B0C9787" w14:textId="3C18795E" w:rsidR="0060159F" w:rsidRPr="002C6FA1" w:rsidRDefault="0060159F" w:rsidP="005E077E">
      <w:pPr>
        <w:rPr>
          <w:rFonts w:ascii="Cordia New" w:hAnsi="Cordia New" w:cs="Cordia New"/>
        </w:rPr>
      </w:pPr>
    </w:p>
    <w:p w14:paraId="11F4F028" w14:textId="77777777" w:rsidR="0060159F" w:rsidRPr="002C6FA1" w:rsidRDefault="0060159F">
      <w:pPr>
        <w:spacing w:after="160" w:line="259" w:lineRule="auto"/>
        <w:rPr>
          <w:rFonts w:ascii="Cordia New" w:hAnsi="Cordia New" w:cs="Cordia New"/>
        </w:rPr>
      </w:pPr>
      <w:r w:rsidRPr="002C6FA1">
        <w:rPr>
          <w:rFonts w:ascii="Cordia New" w:hAnsi="Cordia New" w:cs="Cordia New"/>
          <w:cs/>
        </w:rPr>
        <w:br w:type="page"/>
      </w:r>
    </w:p>
    <w:p w14:paraId="13C3080C" w14:textId="77777777" w:rsidR="0057294A" w:rsidRPr="002C6FA1" w:rsidRDefault="0057294A" w:rsidP="005E077E">
      <w:pPr>
        <w:rPr>
          <w:rFonts w:ascii="Cordia New" w:hAnsi="Cordia New" w:cs="Cordia New"/>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570CE3" w:rsidRPr="002C6FA1" w14:paraId="4DAD223D" w14:textId="77777777" w:rsidTr="00570CE3">
        <w:trPr>
          <w:cantSplit/>
          <w:trHeight w:val="170"/>
        </w:trPr>
        <w:tc>
          <w:tcPr>
            <w:tcW w:w="4277" w:type="dxa"/>
            <w:vAlign w:val="bottom"/>
          </w:tcPr>
          <w:p w14:paraId="1D1DEC83" w14:textId="77777777" w:rsidR="00570CE3" w:rsidRPr="002C6FA1" w:rsidRDefault="00570CE3" w:rsidP="005E077E">
            <w:pPr>
              <w:ind w:left="458"/>
              <w:jc w:val="right"/>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20072898" w14:textId="77777777" w:rsidR="00570CE3" w:rsidRPr="002C6FA1" w:rsidRDefault="00570CE3" w:rsidP="005E077E">
            <w:pPr>
              <w:ind w:right="-72"/>
              <w:jc w:val="right"/>
              <w:rPr>
                <w:rFonts w:ascii="Cordia New" w:hAnsi="Cordia New" w:cs="Cordia New"/>
                <w:b/>
                <w:bCs/>
                <w:cs/>
              </w:rPr>
            </w:pPr>
            <w:r w:rsidRPr="002C6FA1">
              <w:rPr>
                <w:rFonts w:ascii="Cordia New" w:hAnsi="Cordia New" w:cs="Cordia New"/>
                <w:b/>
                <w:lang w:val="en-GB"/>
              </w:rPr>
              <w:t xml:space="preserve">Separate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570CE3" w:rsidRPr="002C6FA1" w14:paraId="6C6B4E5D" w14:textId="77777777" w:rsidTr="00570CE3">
        <w:trPr>
          <w:cantSplit/>
          <w:trHeight w:val="170"/>
        </w:trPr>
        <w:tc>
          <w:tcPr>
            <w:tcW w:w="4277" w:type="dxa"/>
            <w:vAlign w:val="bottom"/>
          </w:tcPr>
          <w:p w14:paraId="060761E5" w14:textId="77777777" w:rsidR="00570CE3" w:rsidRPr="002C6FA1" w:rsidRDefault="00570CE3" w:rsidP="005E077E">
            <w:pPr>
              <w:ind w:left="458"/>
              <w:jc w:val="both"/>
              <w:rPr>
                <w:rFonts w:ascii="Cordia New" w:hAnsi="Cordia New" w:cs="Cordia New"/>
                <w:cs/>
              </w:rPr>
            </w:pPr>
          </w:p>
        </w:tc>
        <w:tc>
          <w:tcPr>
            <w:tcW w:w="2592" w:type="dxa"/>
            <w:gridSpan w:val="2"/>
            <w:tcBorders>
              <w:bottom w:val="single" w:sz="4" w:space="0" w:color="auto"/>
            </w:tcBorders>
            <w:vAlign w:val="bottom"/>
          </w:tcPr>
          <w:p w14:paraId="64433899" w14:textId="77777777" w:rsidR="00570CE3" w:rsidRPr="002C6FA1" w:rsidRDefault="00570CE3"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2" w:type="dxa"/>
            <w:gridSpan w:val="2"/>
            <w:tcBorders>
              <w:bottom w:val="single" w:sz="4" w:space="0" w:color="auto"/>
            </w:tcBorders>
            <w:vAlign w:val="bottom"/>
          </w:tcPr>
          <w:p w14:paraId="01DF3E72" w14:textId="77777777" w:rsidR="00570CE3" w:rsidRPr="002C6FA1" w:rsidRDefault="00570CE3"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570CE3" w:rsidRPr="002C6FA1" w14:paraId="25C19BAD" w14:textId="77777777" w:rsidTr="00570CE3">
        <w:trPr>
          <w:cantSplit/>
          <w:trHeight w:val="170"/>
        </w:trPr>
        <w:tc>
          <w:tcPr>
            <w:tcW w:w="4277" w:type="dxa"/>
            <w:vAlign w:val="bottom"/>
          </w:tcPr>
          <w:p w14:paraId="6BAA3368" w14:textId="50CDFFDA" w:rsidR="00570CE3" w:rsidRPr="002C6FA1" w:rsidRDefault="00570CE3" w:rsidP="005E077E">
            <w:pPr>
              <w:ind w:left="458"/>
              <w:jc w:val="both"/>
              <w:rPr>
                <w:rFonts w:ascii="Cordia New" w:hAnsi="Cordia New" w:cs="Cordia New"/>
                <w:b/>
                <w:bCs/>
                <w:cs/>
              </w:rPr>
            </w:pPr>
            <w:r w:rsidRPr="002C6FA1">
              <w:rPr>
                <w:rFonts w:ascii="Cordia New" w:hAnsi="Cordia New" w:cs="Cordia New"/>
                <w:b/>
                <w:bCs/>
                <w:lang w:val="en-US"/>
              </w:rPr>
              <w:t xml:space="preserve">For the year ended </w:t>
            </w:r>
            <w:r w:rsidR="00186BD3" w:rsidRPr="002C6FA1">
              <w:rPr>
                <w:rFonts w:ascii="Cordia New" w:hAnsi="Cordia New" w:cs="Cordia New"/>
                <w:b/>
                <w:bCs/>
                <w:lang w:val="en-GB"/>
              </w:rPr>
              <w:t>31</w:t>
            </w:r>
            <w:r w:rsidRPr="002C6FA1">
              <w:rPr>
                <w:rFonts w:ascii="Cordia New" w:hAnsi="Cordia New" w:cs="Cordia New"/>
                <w:b/>
                <w:bCs/>
                <w:lang w:val="en-US"/>
              </w:rPr>
              <w:t xml:space="preserve"> December</w:t>
            </w:r>
          </w:p>
        </w:tc>
        <w:tc>
          <w:tcPr>
            <w:tcW w:w="1296" w:type="dxa"/>
            <w:tcBorders>
              <w:bottom w:val="single" w:sz="4" w:space="0" w:color="auto"/>
            </w:tcBorders>
            <w:vAlign w:val="bottom"/>
          </w:tcPr>
          <w:p w14:paraId="7B8303A8" w14:textId="38067007" w:rsidR="00570CE3"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6C302D01" w14:textId="0689755E"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vAlign w:val="bottom"/>
          </w:tcPr>
          <w:p w14:paraId="0F3B6BA3" w14:textId="4BF60BB0" w:rsidR="00570CE3"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759D11D2" w14:textId="55124FA7" w:rsidR="00570CE3"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0CE3" w:rsidRPr="002C6FA1" w14:paraId="07538715" w14:textId="77777777" w:rsidTr="00A659E1">
        <w:trPr>
          <w:cantSplit/>
          <w:trHeight w:val="170"/>
        </w:trPr>
        <w:tc>
          <w:tcPr>
            <w:tcW w:w="4277" w:type="dxa"/>
            <w:vAlign w:val="bottom"/>
          </w:tcPr>
          <w:p w14:paraId="0F7E1564" w14:textId="77777777" w:rsidR="00570CE3" w:rsidRPr="002C6FA1" w:rsidRDefault="00570CE3" w:rsidP="005E077E">
            <w:pPr>
              <w:ind w:left="458"/>
              <w:jc w:val="both"/>
              <w:rPr>
                <w:rFonts w:ascii="Cordia New" w:hAnsi="Cordia New" w:cs="Cordia New"/>
                <w:cs/>
              </w:rPr>
            </w:pPr>
          </w:p>
        </w:tc>
        <w:tc>
          <w:tcPr>
            <w:tcW w:w="1296" w:type="dxa"/>
            <w:shd w:val="clear" w:color="auto" w:fill="auto"/>
            <w:vAlign w:val="bottom"/>
          </w:tcPr>
          <w:p w14:paraId="73075320" w14:textId="77777777" w:rsidR="00570CE3" w:rsidRPr="002C6FA1" w:rsidRDefault="00570CE3" w:rsidP="005E077E">
            <w:pPr>
              <w:ind w:right="-72"/>
              <w:jc w:val="right"/>
              <w:rPr>
                <w:rFonts w:ascii="Cordia New" w:hAnsi="Cordia New" w:cs="Cordia New"/>
                <w:cs/>
              </w:rPr>
            </w:pPr>
          </w:p>
        </w:tc>
        <w:tc>
          <w:tcPr>
            <w:tcW w:w="1296" w:type="dxa"/>
            <w:shd w:val="clear" w:color="auto" w:fill="auto"/>
            <w:vAlign w:val="bottom"/>
          </w:tcPr>
          <w:p w14:paraId="7B0CDC7F" w14:textId="77777777" w:rsidR="00570CE3" w:rsidRPr="002C6FA1" w:rsidRDefault="00570CE3" w:rsidP="005E077E">
            <w:pPr>
              <w:ind w:right="-72"/>
              <w:jc w:val="right"/>
              <w:rPr>
                <w:rFonts w:ascii="Cordia New" w:hAnsi="Cordia New" w:cs="Cordia New"/>
                <w:lang w:val="en-US"/>
              </w:rPr>
            </w:pPr>
          </w:p>
        </w:tc>
        <w:tc>
          <w:tcPr>
            <w:tcW w:w="1296" w:type="dxa"/>
            <w:shd w:val="clear" w:color="auto" w:fill="auto"/>
            <w:vAlign w:val="bottom"/>
          </w:tcPr>
          <w:p w14:paraId="3773E74D" w14:textId="77777777" w:rsidR="00570CE3" w:rsidRPr="002C6FA1" w:rsidRDefault="00570CE3" w:rsidP="005E077E">
            <w:pPr>
              <w:ind w:right="-72"/>
              <w:jc w:val="right"/>
              <w:rPr>
                <w:rFonts w:ascii="Cordia New" w:hAnsi="Cordia New" w:cs="Cordia New"/>
                <w:cs/>
              </w:rPr>
            </w:pPr>
          </w:p>
        </w:tc>
        <w:tc>
          <w:tcPr>
            <w:tcW w:w="1296" w:type="dxa"/>
            <w:shd w:val="clear" w:color="auto" w:fill="auto"/>
            <w:vAlign w:val="bottom"/>
          </w:tcPr>
          <w:p w14:paraId="747D55DA" w14:textId="77777777" w:rsidR="00570CE3" w:rsidRPr="002C6FA1" w:rsidRDefault="00570CE3" w:rsidP="005E077E">
            <w:pPr>
              <w:ind w:right="-72"/>
              <w:jc w:val="right"/>
              <w:rPr>
                <w:rFonts w:ascii="Cordia New" w:hAnsi="Cordia New" w:cs="Cordia New"/>
                <w:cs/>
              </w:rPr>
            </w:pPr>
          </w:p>
        </w:tc>
      </w:tr>
      <w:tr w:rsidR="00837556" w:rsidRPr="002C6FA1" w14:paraId="4991BD21" w14:textId="77777777" w:rsidTr="00EB1FE7">
        <w:trPr>
          <w:cantSplit/>
          <w:trHeight w:val="170"/>
        </w:trPr>
        <w:tc>
          <w:tcPr>
            <w:tcW w:w="4277" w:type="dxa"/>
            <w:vAlign w:val="bottom"/>
          </w:tcPr>
          <w:p w14:paraId="2A71DFE9" w14:textId="77777777" w:rsidR="00837556" w:rsidRPr="002C6FA1" w:rsidRDefault="00837556" w:rsidP="00837556">
            <w:pPr>
              <w:ind w:left="458"/>
              <w:jc w:val="both"/>
              <w:rPr>
                <w:rFonts w:ascii="Cordia New" w:hAnsi="Cordia New" w:cs="Cordia New"/>
                <w:cs/>
                <w:lang w:val="en-GB"/>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center"/>
          </w:tcPr>
          <w:p w14:paraId="6DA7B8B8" w14:textId="20CE4ACD" w:rsidR="00837556" w:rsidRPr="002C6FA1" w:rsidRDefault="00837556" w:rsidP="00837556">
            <w:pPr>
              <w:ind w:right="-72"/>
              <w:jc w:val="right"/>
              <w:rPr>
                <w:rFonts w:ascii="Cordia New" w:hAnsi="Cordia New" w:cs="Cordia New"/>
                <w:cs/>
              </w:rPr>
            </w:pPr>
            <w:r w:rsidRPr="002C6FA1">
              <w:rPr>
                <w:rFonts w:asciiTheme="minorBidi" w:hAnsiTheme="minorBidi" w:cstheme="minorBidi" w:hint="cs"/>
                <w:cs/>
              </w:rPr>
              <w:t>26</w:t>
            </w:r>
          </w:p>
        </w:tc>
        <w:tc>
          <w:tcPr>
            <w:tcW w:w="1296" w:type="dxa"/>
            <w:shd w:val="clear" w:color="auto" w:fill="auto"/>
            <w:vAlign w:val="center"/>
          </w:tcPr>
          <w:p w14:paraId="56666B32" w14:textId="1F913032" w:rsidR="00837556" w:rsidRPr="002C6FA1" w:rsidRDefault="00837556" w:rsidP="00837556">
            <w:pPr>
              <w:ind w:right="-72"/>
              <w:jc w:val="right"/>
              <w:rPr>
                <w:rFonts w:ascii="Cordia New" w:hAnsi="Cordia New" w:cs="Cordia New"/>
                <w:cs/>
              </w:rPr>
            </w:pPr>
            <w:r w:rsidRPr="002C6FA1">
              <w:rPr>
                <w:rFonts w:ascii="Cordia New" w:hAnsi="Cordia New" w:cs="Cordia New"/>
                <w:lang w:val="en-GB"/>
              </w:rPr>
              <w:t>26</w:t>
            </w:r>
          </w:p>
        </w:tc>
        <w:tc>
          <w:tcPr>
            <w:tcW w:w="1296" w:type="dxa"/>
            <w:shd w:val="clear" w:color="auto" w:fill="auto"/>
            <w:vAlign w:val="center"/>
          </w:tcPr>
          <w:p w14:paraId="322B3CD9" w14:textId="337E3E7B" w:rsidR="00837556" w:rsidRPr="002C6FA1" w:rsidRDefault="00837556" w:rsidP="00837556">
            <w:pPr>
              <w:ind w:right="-72"/>
              <w:jc w:val="right"/>
              <w:rPr>
                <w:rFonts w:ascii="Cordia New" w:hAnsi="Cordia New" w:cs="Cordia New"/>
                <w:cs/>
              </w:rPr>
            </w:pPr>
            <w:r w:rsidRPr="002C6FA1">
              <w:rPr>
                <w:rFonts w:asciiTheme="minorBidi" w:hAnsiTheme="minorBidi" w:cstheme="minorBidi"/>
                <w:lang w:val="en-US"/>
              </w:rPr>
              <w:t>855</w:t>
            </w:r>
          </w:p>
        </w:tc>
        <w:tc>
          <w:tcPr>
            <w:tcW w:w="1296" w:type="dxa"/>
            <w:shd w:val="clear" w:color="auto" w:fill="auto"/>
            <w:vAlign w:val="center"/>
          </w:tcPr>
          <w:p w14:paraId="3FCA28F3" w14:textId="78B405DF" w:rsidR="00837556" w:rsidRPr="002C6FA1" w:rsidRDefault="00837556" w:rsidP="00837556">
            <w:pPr>
              <w:ind w:right="-72"/>
              <w:jc w:val="right"/>
              <w:rPr>
                <w:rFonts w:ascii="Cordia New" w:hAnsi="Cordia New" w:cs="Cordia New"/>
                <w:cs/>
              </w:rPr>
            </w:pPr>
            <w:r w:rsidRPr="002C6FA1">
              <w:rPr>
                <w:rFonts w:ascii="Cordia New" w:hAnsi="Cordia New" w:cs="Cordia New"/>
                <w:lang w:val="en-GB"/>
              </w:rPr>
              <w:t>768</w:t>
            </w:r>
          </w:p>
        </w:tc>
      </w:tr>
      <w:tr w:rsidR="00837556" w:rsidRPr="002C6FA1" w14:paraId="0DDAF261" w14:textId="77777777" w:rsidTr="00A659E1">
        <w:trPr>
          <w:cantSplit/>
          <w:trHeight w:val="170"/>
        </w:trPr>
        <w:tc>
          <w:tcPr>
            <w:tcW w:w="4277" w:type="dxa"/>
            <w:vAlign w:val="bottom"/>
          </w:tcPr>
          <w:p w14:paraId="7711866F" w14:textId="77777777" w:rsidR="00837556" w:rsidRPr="002C6FA1" w:rsidRDefault="00837556" w:rsidP="00837556">
            <w:pPr>
              <w:ind w:left="458"/>
              <w:jc w:val="both"/>
              <w:rPr>
                <w:rFonts w:ascii="Cordia New" w:hAnsi="Cordia New" w:cs="Cordia New"/>
                <w:cs/>
              </w:rPr>
            </w:pPr>
            <w:r w:rsidRPr="002C6FA1">
              <w:rPr>
                <w:rFonts w:ascii="Cordia New" w:hAnsi="Cordia New" w:cs="Cordia New"/>
              </w:rPr>
              <w:t>Currency</w:t>
            </w:r>
            <w:r w:rsidRPr="002C6FA1">
              <w:rPr>
                <w:rFonts w:ascii="Cordia New" w:hAnsi="Cordia New" w:cs="Cordia New"/>
                <w:cs/>
              </w:rPr>
              <w:t xml:space="preserve"> </w:t>
            </w:r>
            <w:r w:rsidRPr="002C6FA1">
              <w:rPr>
                <w:rFonts w:ascii="Cordia New" w:hAnsi="Cordia New" w:cs="Cordia New"/>
              </w:rPr>
              <w:t>translation</w:t>
            </w:r>
            <w:r w:rsidRPr="002C6FA1">
              <w:rPr>
                <w:rFonts w:ascii="Cordia New" w:hAnsi="Cordia New" w:cs="Cordia New"/>
                <w:cs/>
              </w:rPr>
              <w:t xml:space="preserve"> </w:t>
            </w:r>
            <w:r w:rsidRPr="002C6FA1">
              <w:rPr>
                <w:rFonts w:ascii="Cordia New" w:hAnsi="Cordia New" w:cs="Cordia New"/>
              </w:rPr>
              <w:t>differences</w:t>
            </w:r>
          </w:p>
        </w:tc>
        <w:tc>
          <w:tcPr>
            <w:tcW w:w="1296" w:type="dxa"/>
            <w:tcBorders>
              <w:bottom w:val="single" w:sz="4" w:space="0" w:color="auto"/>
            </w:tcBorders>
            <w:shd w:val="clear" w:color="auto" w:fill="auto"/>
            <w:vAlign w:val="bottom"/>
          </w:tcPr>
          <w:p w14:paraId="765F3C4B" w14:textId="2518664D" w:rsidR="00837556" w:rsidRPr="002C6FA1" w:rsidRDefault="00837556" w:rsidP="00837556">
            <w:pPr>
              <w:ind w:right="-72"/>
              <w:jc w:val="right"/>
              <w:rPr>
                <w:rFonts w:ascii="Cordia New" w:hAnsi="Cordia New" w:cs="Cordia New"/>
                <w:lang w:val="en-US"/>
              </w:rPr>
            </w:pPr>
            <w:r w:rsidRPr="002C6FA1">
              <w:rPr>
                <w:rFonts w:asciiTheme="minorBidi" w:hAnsiTheme="minorBidi" w:cstheme="minorBidi"/>
                <w:lang w:val="en-US"/>
              </w:rPr>
              <w:t>-</w:t>
            </w:r>
          </w:p>
        </w:tc>
        <w:tc>
          <w:tcPr>
            <w:tcW w:w="1296" w:type="dxa"/>
            <w:tcBorders>
              <w:bottom w:val="single" w:sz="4" w:space="0" w:color="auto"/>
            </w:tcBorders>
            <w:shd w:val="clear" w:color="auto" w:fill="auto"/>
            <w:vAlign w:val="bottom"/>
          </w:tcPr>
          <w:p w14:paraId="3E98FFB5" w14:textId="2D523E3D" w:rsidR="00837556" w:rsidRPr="002C6FA1" w:rsidRDefault="00837556" w:rsidP="00837556">
            <w:pPr>
              <w:ind w:right="-72"/>
              <w:jc w:val="right"/>
              <w:rPr>
                <w:rFonts w:ascii="Cordia New" w:hAnsi="Cordia New" w:cs="Cordia New"/>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0E96A357" w14:textId="0D2FB5CD" w:rsidR="00837556" w:rsidRPr="002C6FA1" w:rsidRDefault="00837556" w:rsidP="00837556">
            <w:pPr>
              <w:ind w:right="-72"/>
              <w:jc w:val="right"/>
              <w:rPr>
                <w:rFonts w:ascii="Cordia New" w:hAnsi="Cordia New" w:cs="Cordia New"/>
              </w:rPr>
            </w:pPr>
            <w:r w:rsidRPr="002C6FA1">
              <w:rPr>
                <w:rFonts w:asciiTheme="minorBidi" w:hAnsiTheme="minorBidi" w:cstheme="minorBidi"/>
                <w:lang w:val="en-US"/>
              </w:rPr>
              <w:t>29</w:t>
            </w:r>
          </w:p>
        </w:tc>
        <w:tc>
          <w:tcPr>
            <w:tcW w:w="1296" w:type="dxa"/>
            <w:tcBorders>
              <w:bottom w:val="single" w:sz="4" w:space="0" w:color="auto"/>
            </w:tcBorders>
            <w:shd w:val="clear" w:color="auto" w:fill="auto"/>
            <w:vAlign w:val="bottom"/>
          </w:tcPr>
          <w:p w14:paraId="4404F940" w14:textId="62C1A9EE" w:rsidR="00837556" w:rsidRPr="002C6FA1" w:rsidRDefault="00837556" w:rsidP="00837556">
            <w:pPr>
              <w:ind w:right="-72"/>
              <w:jc w:val="right"/>
              <w:rPr>
                <w:rFonts w:ascii="Cordia New" w:hAnsi="Cordia New" w:cs="Cordia New"/>
                <w:cs/>
              </w:rPr>
            </w:pPr>
            <w:r w:rsidRPr="002C6FA1">
              <w:rPr>
                <w:rFonts w:ascii="Cordia New" w:hAnsi="Cordia New" w:cs="Cordia New"/>
                <w:lang w:val="en-GB"/>
              </w:rPr>
              <w:t>87</w:t>
            </w:r>
          </w:p>
        </w:tc>
      </w:tr>
      <w:tr w:rsidR="00837556" w:rsidRPr="002C6FA1" w14:paraId="7A8F720E" w14:textId="77777777" w:rsidTr="00EB1FE7">
        <w:trPr>
          <w:cantSplit/>
          <w:trHeight w:val="60"/>
        </w:trPr>
        <w:tc>
          <w:tcPr>
            <w:tcW w:w="4277" w:type="dxa"/>
            <w:vAlign w:val="bottom"/>
          </w:tcPr>
          <w:p w14:paraId="48B75792" w14:textId="77777777" w:rsidR="00837556" w:rsidRPr="002C6FA1" w:rsidRDefault="00837556" w:rsidP="00837556">
            <w:pPr>
              <w:ind w:left="458"/>
              <w:jc w:val="both"/>
              <w:rPr>
                <w:rFonts w:ascii="Cordia New" w:hAnsi="Cordia New" w:cs="Cordia New"/>
                <w:c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3CA767F0" w14:textId="34196AEB" w:rsidR="00837556" w:rsidRPr="002C6FA1" w:rsidRDefault="00837556" w:rsidP="00837556">
            <w:pPr>
              <w:ind w:right="-72"/>
              <w:jc w:val="right"/>
              <w:rPr>
                <w:rFonts w:ascii="Cordia New" w:hAnsi="Cordia New" w:cs="Cordia New"/>
                <w:cs/>
              </w:rPr>
            </w:pPr>
            <w:r w:rsidRPr="002C6FA1">
              <w:rPr>
                <w:rFonts w:asciiTheme="minorBidi" w:hAnsiTheme="minorBidi" w:cstheme="minorBidi" w:hint="cs"/>
                <w:cs/>
              </w:rPr>
              <w:t>26</w:t>
            </w:r>
          </w:p>
        </w:tc>
        <w:tc>
          <w:tcPr>
            <w:tcW w:w="1296" w:type="dxa"/>
            <w:tcBorders>
              <w:bottom w:val="single" w:sz="4" w:space="0" w:color="auto"/>
            </w:tcBorders>
            <w:shd w:val="clear" w:color="auto" w:fill="auto"/>
            <w:vAlign w:val="center"/>
          </w:tcPr>
          <w:p w14:paraId="7D4B2B3D" w14:textId="3AA0EFF8" w:rsidR="00837556" w:rsidRPr="002C6FA1" w:rsidRDefault="00837556" w:rsidP="00837556">
            <w:pPr>
              <w:ind w:right="-72"/>
              <w:jc w:val="right"/>
              <w:rPr>
                <w:rFonts w:ascii="Cordia New" w:hAnsi="Cordia New" w:cs="Cordia New"/>
                <w:cs/>
              </w:rPr>
            </w:pPr>
            <w:r w:rsidRPr="002C6FA1">
              <w:rPr>
                <w:rFonts w:ascii="Cordia New" w:hAnsi="Cordia New" w:cs="Cordia New"/>
                <w:lang w:val="en-GB"/>
              </w:rPr>
              <w:t>26</w:t>
            </w:r>
          </w:p>
        </w:tc>
        <w:tc>
          <w:tcPr>
            <w:tcW w:w="1296" w:type="dxa"/>
            <w:tcBorders>
              <w:bottom w:val="single" w:sz="4" w:space="0" w:color="auto"/>
            </w:tcBorders>
            <w:shd w:val="clear" w:color="auto" w:fill="auto"/>
            <w:vAlign w:val="center"/>
          </w:tcPr>
          <w:p w14:paraId="47C6C72F" w14:textId="7A5E2707" w:rsidR="00837556" w:rsidRPr="002C6FA1" w:rsidRDefault="00837556" w:rsidP="00837556">
            <w:pPr>
              <w:ind w:right="-72"/>
              <w:jc w:val="right"/>
              <w:rPr>
                <w:rFonts w:ascii="Cordia New" w:hAnsi="Cordia New" w:cs="Cordia New"/>
              </w:rPr>
            </w:pPr>
            <w:r w:rsidRPr="002C6FA1">
              <w:rPr>
                <w:rFonts w:asciiTheme="minorBidi" w:hAnsiTheme="minorBidi" w:cstheme="minorBidi"/>
                <w:lang w:val="en-US"/>
              </w:rPr>
              <w:t>884</w:t>
            </w:r>
          </w:p>
        </w:tc>
        <w:tc>
          <w:tcPr>
            <w:tcW w:w="1296" w:type="dxa"/>
            <w:tcBorders>
              <w:bottom w:val="single" w:sz="4" w:space="0" w:color="auto"/>
            </w:tcBorders>
            <w:shd w:val="clear" w:color="auto" w:fill="auto"/>
            <w:vAlign w:val="center"/>
          </w:tcPr>
          <w:p w14:paraId="2FD43203" w14:textId="3D94D427" w:rsidR="00837556" w:rsidRPr="002C6FA1" w:rsidRDefault="00837556" w:rsidP="00837556">
            <w:pPr>
              <w:ind w:right="-72"/>
              <w:jc w:val="right"/>
              <w:rPr>
                <w:rFonts w:ascii="Cordia New" w:hAnsi="Cordia New" w:cs="Cordia New"/>
                <w:cs/>
              </w:rPr>
            </w:pPr>
            <w:r w:rsidRPr="002C6FA1">
              <w:rPr>
                <w:rFonts w:ascii="Cordia New" w:hAnsi="Cordia New" w:cs="Cordia New"/>
                <w:lang w:val="en-GB"/>
              </w:rPr>
              <w:t>855</w:t>
            </w:r>
          </w:p>
        </w:tc>
      </w:tr>
    </w:tbl>
    <w:p w14:paraId="6C178289" w14:textId="77777777" w:rsidR="00570CE3" w:rsidRPr="002C6FA1" w:rsidRDefault="00570CE3" w:rsidP="005E077E">
      <w:pPr>
        <w:rPr>
          <w:rFonts w:ascii="Cordia New" w:hAnsi="Cordia New" w:cs="Cordia New"/>
        </w:rPr>
      </w:pPr>
    </w:p>
    <w:p w14:paraId="446CEB38" w14:textId="77777777" w:rsidR="00700A04" w:rsidRPr="002C6FA1" w:rsidRDefault="00700A04" w:rsidP="00700A04">
      <w:pPr>
        <w:ind w:left="540"/>
        <w:jc w:val="thaiDistribute"/>
        <w:rPr>
          <w:rFonts w:ascii="Cordia New" w:hAnsi="Cordia New" w:cs="Cordia New"/>
          <w:lang w:val="en-GB"/>
        </w:rPr>
      </w:pPr>
      <w:r w:rsidRPr="002C6FA1">
        <w:rPr>
          <w:rFonts w:ascii="Cordia New" w:hAnsi="Cordia New" w:cs="Cordia New"/>
          <w:lang w:val="en-GB"/>
        </w:rPr>
        <w:t xml:space="preserve">On 10 January 2022, MoZ LNG1 Holding Company Ltd (HoldCo), an associate of the Group, increased its authorised share capital amounting to US Dollar 20.66 million by issuing of 20.66 million new ordinary shares at a par value of US Dollar 1 each. The Group paid the share subscription according to the Group’s shareholding portion amounting to US Dollar 1.76 million. </w:t>
      </w:r>
    </w:p>
    <w:p w14:paraId="2188AAE6" w14:textId="77777777" w:rsidR="00700A04" w:rsidRPr="002C6FA1" w:rsidRDefault="00700A04" w:rsidP="00700A04">
      <w:pPr>
        <w:ind w:left="540"/>
        <w:jc w:val="thaiDistribute"/>
        <w:rPr>
          <w:rFonts w:ascii="Cordia New" w:hAnsi="Cordia New" w:cs="Cordia New"/>
          <w:lang w:val="en-GB"/>
        </w:rPr>
      </w:pPr>
    </w:p>
    <w:p w14:paraId="1310EE15" w14:textId="77777777" w:rsidR="00700A04" w:rsidRPr="002C6FA1" w:rsidRDefault="00700A04" w:rsidP="00700A04">
      <w:pPr>
        <w:ind w:left="540"/>
        <w:jc w:val="thaiDistribute"/>
        <w:rPr>
          <w:rFonts w:ascii="Cordia New" w:hAnsi="Cordia New" w:cs="Cordia New"/>
          <w:lang w:val="en-GB"/>
        </w:rPr>
      </w:pPr>
      <w:r w:rsidRPr="002C6FA1">
        <w:rPr>
          <w:rFonts w:ascii="Cordia New" w:hAnsi="Cordia New" w:cs="Cordia New"/>
          <w:lang w:val="en-GB"/>
        </w:rPr>
        <w:t xml:space="preserve">On 18 January 2022, HoldCo increased its authorised share capital amounting to US Dollar 54.07 million by issuing of 54.07 million new ordinary shares at a par value of US Dollar 1 each. The Group paid the share subscription according to the Group’s shareholding portion amounting to US Dollar 4.60 million. </w:t>
      </w:r>
    </w:p>
    <w:p w14:paraId="0B8A5BC5" w14:textId="77777777" w:rsidR="00700A04" w:rsidRPr="002C6FA1" w:rsidRDefault="00700A04" w:rsidP="00700A04">
      <w:pPr>
        <w:ind w:left="540"/>
        <w:jc w:val="thaiDistribute"/>
        <w:rPr>
          <w:rFonts w:ascii="Cordia New" w:hAnsi="Cordia New" w:cs="Cordia New"/>
          <w:lang w:val="en-GB"/>
        </w:rPr>
      </w:pPr>
    </w:p>
    <w:p w14:paraId="55EF5AA0" w14:textId="77777777" w:rsidR="00700A04" w:rsidRPr="002C6FA1" w:rsidRDefault="00700A04" w:rsidP="00700A04">
      <w:pPr>
        <w:ind w:left="540"/>
        <w:jc w:val="thaiDistribute"/>
        <w:rPr>
          <w:rFonts w:ascii="Cordia New" w:hAnsi="Cordia New" w:cs="Cordia New"/>
          <w:lang w:val="en-GB"/>
        </w:rPr>
      </w:pPr>
      <w:r w:rsidRPr="002C6FA1">
        <w:rPr>
          <w:rFonts w:ascii="Cordia New" w:hAnsi="Cordia New" w:cs="Cordia New"/>
          <w:lang w:val="en-GB"/>
        </w:rPr>
        <w:t xml:space="preserve">On 21 April 2022, HoldCo increased its authorised share capital amounting to US Dollar 54.60 million by issuing of 54.60 million new ordinary shares at a par value of US Dollar 1 each. The Group paid the share subscription according to the Group’s shareholding portion amounting to US Dollar 4.64 million. </w:t>
      </w:r>
    </w:p>
    <w:p w14:paraId="0B20EE1B" w14:textId="77777777" w:rsidR="00700A04" w:rsidRPr="002C6FA1" w:rsidRDefault="00700A04" w:rsidP="00700A04">
      <w:pPr>
        <w:ind w:left="540"/>
        <w:jc w:val="thaiDistribute"/>
        <w:rPr>
          <w:rFonts w:ascii="Cordia New" w:hAnsi="Cordia New" w:cs="Cordia New"/>
          <w:lang w:val="en-GB"/>
        </w:rPr>
      </w:pPr>
    </w:p>
    <w:p w14:paraId="095B3031" w14:textId="77777777" w:rsidR="00700A04" w:rsidRPr="002C6FA1" w:rsidRDefault="00700A04" w:rsidP="00700A04">
      <w:pPr>
        <w:ind w:left="540"/>
        <w:jc w:val="thaiDistribute"/>
        <w:rPr>
          <w:rFonts w:ascii="Cordia New" w:hAnsi="Cordia New" w:cs="Cordia New"/>
          <w:lang w:val="en-GB"/>
        </w:rPr>
      </w:pPr>
      <w:r w:rsidRPr="002C6FA1">
        <w:rPr>
          <w:rFonts w:ascii="Cordia New" w:hAnsi="Cordia New" w:cs="Cordia New"/>
          <w:lang w:val="en-GB"/>
        </w:rPr>
        <w:t xml:space="preserve">On 1 July 2022, HoldCo increased its authorised share capital amounting to US Dollar 8 million by issuing of 8 million new ordinary shares at a par value of US Dollar 1 each. The Group paid the share subscription according to the Group’s shareholding portion amounting to US Dollar 0.68 million. </w:t>
      </w:r>
    </w:p>
    <w:p w14:paraId="0A548BFD" w14:textId="77777777" w:rsidR="00700A04" w:rsidRPr="002C6FA1" w:rsidRDefault="00700A04" w:rsidP="00700A04">
      <w:pPr>
        <w:ind w:left="540"/>
        <w:jc w:val="thaiDistribute"/>
        <w:rPr>
          <w:rFonts w:ascii="Cordia New" w:hAnsi="Cordia New" w:cs="Cordia New"/>
          <w:lang w:val="en-GB"/>
        </w:rPr>
      </w:pPr>
    </w:p>
    <w:p w14:paraId="688B279F" w14:textId="77777777" w:rsidR="00700A04" w:rsidRPr="002C6FA1" w:rsidRDefault="00700A04" w:rsidP="00700A04">
      <w:pPr>
        <w:ind w:left="540"/>
        <w:jc w:val="thaiDistribute"/>
        <w:rPr>
          <w:rFonts w:ascii="Cordia New" w:hAnsi="Cordia New" w:cs="Cordia New"/>
          <w:lang w:val="en-GB"/>
        </w:rPr>
      </w:pPr>
      <w:r w:rsidRPr="002C6FA1">
        <w:rPr>
          <w:rFonts w:ascii="Cordia New" w:hAnsi="Cordia New" w:cs="Cordia New"/>
          <w:lang w:val="en-GB"/>
        </w:rPr>
        <w:t xml:space="preserve">On 15 December 2022, HoldCo increased its authorised share capital amounting to US Dollar 56.85 million by issuing of 56.85 million new ordinary shares at a par value of US Dollar 1 each. The Group paid the share subscription according to the Group’s shareholding portion amounting to US Dollar 4.83 million. </w:t>
      </w:r>
    </w:p>
    <w:p w14:paraId="5CF7C0EC" w14:textId="77777777" w:rsidR="00570CE3" w:rsidRPr="002C6FA1" w:rsidRDefault="00570CE3" w:rsidP="005E077E">
      <w:pPr>
        <w:rPr>
          <w:rFonts w:ascii="Cordia New" w:hAnsi="Cordia New" w:cs="Cordia New"/>
          <w:cs/>
          <w:lang w:val="en-GB"/>
        </w:rPr>
      </w:pPr>
    </w:p>
    <w:p w14:paraId="5923172E" w14:textId="77777777" w:rsidR="0060159F" w:rsidRPr="002C6FA1" w:rsidRDefault="0060159F" w:rsidP="005E077E">
      <w:pPr>
        <w:tabs>
          <w:tab w:val="left" w:pos="1560"/>
        </w:tabs>
        <w:ind w:left="540"/>
        <w:jc w:val="thaiDistribute"/>
        <w:rPr>
          <w:rFonts w:ascii="Cordia New" w:hAnsi="Cordia New" w:cs="Cordia New"/>
          <w:lang w:val="en-GB"/>
        </w:rPr>
      </w:pPr>
    </w:p>
    <w:p w14:paraId="1E3B51B2" w14:textId="77777777" w:rsidR="00AD53FF" w:rsidRPr="002C6FA1" w:rsidRDefault="00AD53FF" w:rsidP="005E077E">
      <w:pPr>
        <w:tabs>
          <w:tab w:val="left" w:pos="1560"/>
        </w:tabs>
        <w:ind w:left="540"/>
        <w:jc w:val="thaiDistribute"/>
        <w:rPr>
          <w:rFonts w:ascii="Cordia New" w:hAnsi="Cordia New" w:cs="Cordia New"/>
          <w:lang w:val="en-GB"/>
        </w:rPr>
        <w:sectPr w:rsidR="00AD53FF" w:rsidRPr="002C6FA1" w:rsidSect="00AD53FF">
          <w:pgSz w:w="11907" w:h="16834" w:code="9"/>
          <w:pgMar w:top="1440" w:right="720" w:bottom="720" w:left="1729" w:header="706" w:footer="706" w:gutter="0"/>
          <w:cols w:space="720"/>
          <w:docGrid w:linePitch="381"/>
        </w:sectPr>
      </w:pPr>
    </w:p>
    <w:p w14:paraId="0A172315" w14:textId="77777777" w:rsidR="00DC0775" w:rsidRPr="002C6FA1" w:rsidRDefault="00DC0775" w:rsidP="00DC0775">
      <w:pPr>
        <w:tabs>
          <w:tab w:val="left" w:pos="1560"/>
        </w:tabs>
        <w:jc w:val="thaiDistribute"/>
        <w:rPr>
          <w:rFonts w:ascii="Cordia New" w:hAnsi="Cordia New" w:cs="Cordia New"/>
          <w:lang w:val="en-GB"/>
        </w:rPr>
      </w:pPr>
    </w:p>
    <w:p w14:paraId="4C80C3C7" w14:textId="60BE92EB" w:rsidR="0057294A" w:rsidRPr="002C6FA1" w:rsidRDefault="0057294A" w:rsidP="00DC0775">
      <w:pPr>
        <w:tabs>
          <w:tab w:val="left" w:pos="1560"/>
        </w:tabs>
        <w:jc w:val="thaiDistribute"/>
        <w:rPr>
          <w:rFonts w:ascii="Cordia New" w:hAnsi="Cordia New" w:cs="Cordia New"/>
          <w:lang w:val="en-GB"/>
        </w:rPr>
      </w:pPr>
      <w:r w:rsidRPr="002C6FA1">
        <w:rPr>
          <w:rFonts w:ascii="Cordia New" w:hAnsi="Cordia New" w:cs="Cordia New"/>
          <w:lang w:val="en-GB"/>
        </w:rPr>
        <w:t>Details of investment in associates of the Group and the Company are as follows:</w:t>
      </w:r>
    </w:p>
    <w:p w14:paraId="2B7FCBEA" w14:textId="77777777" w:rsidR="00DC0775" w:rsidRPr="002C6FA1" w:rsidRDefault="00DC0775" w:rsidP="00DC0775">
      <w:pPr>
        <w:jc w:val="right"/>
        <w:rPr>
          <w:rFonts w:ascii="Cordia New" w:hAnsi="Cordia New" w:cs="Cordia New"/>
          <w:lang w:val="en-GB"/>
        </w:rPr>
      </w:pPr>
    </w:p>
    <w:tbl>
      <w:tblPr>
        <w:tblpPr w:leftFromText="180" w:rightFromText="180" w:vertAnchor="text" w:tblpY="1"/>
        <w:tblOverlap w:val="neve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1656"/>
        <w:gridCol w:w="2219"/>
        <w:gridCol w:w="1276"/>
        <w:gridCol w:w="1275"/>
        <w:gridCol w:w="1276"/>
        <w:gridCol w:w="1276"/>
        <w:gridCol w:w="1276"/>
        <w:gridCol w:w="1275"/>
      </w:tblGrid>
      <w:tr w:rsidR="0057294A" w:rsidRPr="004B6D4D" w14:paraId="466489AE" w14:textId="77777777" w:rsidTr="00DC0775">
        <w:trPr>
          <w:cantSplit/>
          <w:trHeight w:val="20"/>
          <w:tblHeader/>
        </w:trPr>
        <w:tc>
          <w:tcPr>
            <w:tcW w:w="3780" w:type="dxa"/>
            <w:vMerge w:val="restart"/>
            <w:tcBorders>
              <w:top w:val="single" w:sz="4" w:space="0" w:color="auto"/>
              <w:left w:val="nil"/>
              <w:bottom w:val="nil"/>
              <w:right w:val="nil"/>
            </w:tcBorders>
            <w:vAlign w:val="center"/>
          </w:tcPr>
          <w:p w14:paraId="3C830936" w14:textId="0349FB2B" w:rsidR="0057294A" w:rsidRPr="002C6FA1" w:rsidRDefault="0057294A" w:rsidP="00DC0775">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List of associates</w:t>
            </w:r>
            <w:r w:rsidRPr="002C6FA1">
              <w:rPr>
                <w:rFonts w:ascii="Cordia New" w:hAnsi="Cordia New" w:cs="Cordia New"/>
                <w:b/>
                <w:bCs/>
                <w:sz w:val="26"/>
                <w:szCs w:val="26"/>
                <w:cs/>
              </w:rPr>
              <w:t xml:space="preserve"> </w:t>
            </w:r>
            <w:r w:rsidR="00186BD3" w:rsidRPr="002C6FA1">
              <w:rPr>
                <w:rFonts w:ascii="Cordia New" w:hAnsi="Cordia New" w:cs="Cordia New"/>
                <w:b/>
                <w:bCs/>
                <w:sz w:val="26"/>
                <w:szCs w:val="26"/>
                <w:vertAlign w:val="superscript"/>
                <w:lang w:val="en-GB"/>
              </w:rPr>
              <w:t>1</w:t>
            </w:r>
            <w:r w:rsidRPr="002C6FA1">
              <w:rPr>
                <w:rFonts w:ascii="Cordia New" w:hAnsi="Cordia New" w:cs="Cordia New"/>
                <w:b/>
                <w:bCs/>
                <w:sz w:val="26"/>
                <w:szCs w:val="26"/>
                <w:vertAlign w:val="superscript"/>
              </w:rPr>
              <w:t xml:space="preserve">, </w:t>
            </w:r>
            <w:r w:rsidR="00186BD3" w:rsidRPr="002C6FA1">
              <w:rPr>
                <w:rFonts w:ascii="Cordia New" w:hAnsi="Cordia New" w:cs="Cordia New"/>
                <w:b/>
                <w:bCs/>
                <w:sz w:val="26"/>
                <w:szCs w:val="26"/>
                <w:vertAlign w:val="superscript"/>
                <w:lang w:val="en-GB"/>
              </w:rPr>
              <w:t>2</w:t>
            </w:r>
          </w:p>
        </w:tc>
        <w:tc>
          <w:tcPr>
            <w:tcW w:w="1656" w:type="dxa"/>
            <w:vMerge w:val="restart"/>
            <w:tcBorders>
              <w:top w:val="single" w:sz="4" w:space="0" w:color="auto"/>
              <w:left w:val="nil"/>
              <w:bottom w:val="nil"/>
              <w:right w:val="nil"/>
            </w:tcBorders>
            <w:vAlign w:val="center"/>
          </w:tcPr>
          <w:p w14:paraId="46FD9046" w14:textId="77777777" w:rsidR="0057294A" w:rsidRPr="002C6FA1" w:rsidRDefault="0057294A" w:rsidP="00DC0775">
            <w:pPr>
              <w:ind w:left="-34" w:right="-34"/>
              <w:jc w:val="center"/>
              <w:rPr>
                <w:rFonts w:ascii="Cordia New" w:hAnsi="Cordia New" w:cs="Cordia New"/>
                <w:b/>
                <w:bCs/>
                <w:spacing w:val="-4"/>
                <w:sz w:val="26"/>
                <w:szCs w:val="26"/>
                <w:cs/>
                <w:lang w:val="en-US"/>
              </w:rPr>
            </w:pPr>
            <w:r w:rsidRPr="002C6FA1">
              <w:rPr>
                <w:rFonts w:ascii="Cordia New" w:eastAsia="Browallia New" w:hAnsi="Cordia New" w:cs="Cordia New"/>
                <w:b/>
                <w:sz w:val="26"/>
                <w:szCs w:val="26"/>
                <w:lang w:val="en-GB" w:eastAsia="en-GB"/>
              </w:rPr>
              <w:t>Country of incorporation</w:t>
            </w:r>
          </w:p>
        </w:tc>
        <w:tc>
          <w:tcPr>
            <w:tcW w:w="2219" w:type="dxa"/>
            <w:vMerge w:val="restart"/>
            <w:tcBorders>
              <w:top w:val="single" w:sz="4" w:space="0" w:color="auto"/>
              <w:left w:val="nil"/>
              <w:bottom w:val="nil"/>
              <w:right w:val="nil"/>
            </w:tcBorders>
            <w:vAlign w:val="center"/>
          </w:tcPr>
          <w:p w14:paraId="0DBF67B5" w14:textId="77777777" w:rsidR="0057294A" w:rsidRPr="002C6FA1" w:rsidRDefault="0057294A" w:rsidP="00DC0775">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Type of business</w:t>
            </w:r>
          </w:p>
        </w:tc>
        <w:tc>
          <w:tcPr>
            <w:tcW w:w="2551" w:type="dxa"/>
            <w:gridSpan w:val="2"/>
            <w:tcBorders>
              <w:top w:val="single" w:sz="4" w:space="0" w:color="auto"/>
              <w:left w:val="nil"/>
              <w:bottom w:val="nil"/>
              <w:right w:val="nil"/>
            </w:tcBorders>
            <w:vAlign w:val="bottom"/>
          </w:tcPr>
          <w:p w14:paraId="02FA365E" w14:textId="77777777" w:rsidR="0057294A" w:rsidRPr="002C6FA1" w:rsidRDefault="0057294A" w:rsidP="00DC0775">
            <w:pPr>
              <w:ind w:left="-251" w:right="-72"/>
              <w:jc w:val="center"/>
              <w:rPr>
                <w:rFonts w:ascii="Cordia New" w:hAnsi="Cordia New" w:cs="Cordia New"/>
                <w:b/>
                <w:bCs/>
                <w:spacing w:val="-2"/>
                <w:sz w:val="26"/>
                <w:szCs w:val="26"/>
                <w:cs/>
              </w:rPr>
            </w:pPr>
          </w:p>
        </w:tc>
        <w:tc>
          <w:tcPr>
            <w:tcW w:w="5103" w:type="dxa"/>
            <w:gridSpan w:val="4"/>
            <w:tcBorders>
              <w:top w:val="single" w:sz="4" w:space="0" w:color="auto"/>
              <w:left w:val="nil"/>
              <w:bottom w:val="single" w:sz="4" w:space="0" w:color="auto"/>
              <w:right w:val="nil"/>
            </w:tcBorders>
            <w:vAlign w:val="bottom"/>
          </w:tcPr>
          <w:p w14:paraId="54045CAF" w14:textId="77777777" w:rsidR="0057294A" w:rsidRPr="002C6FA1" w:rsidRDefault="0057294A" w:rsidP="00DC0775">
            <w:pPr>
              <w:ind w:left="-43" w:right="-72"/>
              <w:jc w:val="center"/>
              <w:rPr>
                <w:rFonts w:ascii="Cordia New" w:hAnsi="Cordia New" w:cs="Cordia New"/>
                <w:b/>
                <w:bCs/>
                <w:spacing w:val="-8"/>
                <w:sz w:val="26"/>
                <w:szCs w:val="26"/>
                <w:cs/>
              </w:rPr>
            </w:pPr>
            <w:r w:rsidRPr="002C6FA1">
              <w:rPr>
                <w:rFonts w:ascii="Cordia New" w:hAnsi="Cordia New" w:cs="Cordia New"/>
                <w:b/>
                <w:bCs/>
                <w:sz w:val="26"/>
                <w:szCs w:val="26"/>
                <w:lang w:val="en-US"/>
              </w:rPr>
              <w:t>Consolidated</w:t>
            </w:r>
            <w:r w:rsidRPr="002C6FA1">
              <w:rPr>
                <w:rFonts w:ascii="Cordia New" w:hAnsi="Cordia New" w:cs="Cordia New"/>
                <w:b/>
                <w:bCs/>
                <w:sz w:val="26"/>
                <w:szCs w:val="26"/>
                <w:cs/>
              </w:rPr>
              <w:t xml:space="preserve"> </w:t>
            </w:r>
            <w:r w:rsidRPr="002C6FA1">
              <w:rPr>
                <w:rFonts w:ascii="Cordia New" w:hAnsi="Cordia New" w:cs="Cordia New"/>
                <w:b/>
                <w:bCs/>
                <w:sz w:val="26"/>
                <w:szCs w:val="26"/>
                <w:lang w:val="en-US"/>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lang w:val="en-US"/>
              </w:rPr>
              <w:t>statements</w:t>
            </w:r>
            <w:r w:rsidRPr="002C6FA1">
              <w:rPr>
                <w:rFonts w:ascii="Cordia New" w:eastAsia="Browallia New" w:hAnsi="Cordia New" w:cs="Cordia New"/>
                <w:b/>
                <w:sz w:val="26"/>
                <w:szCs w:val="26"/>
                <w:lang w:val="en-GB"/>
              </w:rPr>
              <w:t xml:space="preserve"> (Equity method)</w:t>
            </w:r>
          </w:p>
        </w:tc>
      </w:tr>
      <w:tr w:rsidR="000B4FC9" w:rsidRPr="002C6FA1" w14:paraId="2E1DAFC9" w14:textId="77777777" w:rsidTr="00DC0775">
        <w:trPr>
          <w:cantSplit/>
          <w:trHeight w:val="20"/>
          <w:tblHeader/>
        </w:trPr>
        <w:tc>
          <w:tcPr>
            <w:tcW w:w="3780" w:type="dxa"/>
            <w:vMerge/>
            <w:tcBorders>
              <w:top w:val="nil"/>
              <w:left w:val="nil"/>
              <w:bottom w:val="nil"/>
              <w:right w:val="nil"/>
            </w:tcBorders>
            <w:vAlign w:val="bottom"/>
          </w:tcPr>
          <w:p w14:paraId="1A02BC78" w14:textId="77777777" w:rsidR="000B4FC9" w:rsidRPr="002C6FA1" w:rsidRDefault="000B4FC9" w:rsidP="00DC0775">
            <w:pPr>
              <w:ind w:left="-57" w:right="-57"/>
              <w:jc w:val="center"/>
              <w:rPr>
                <w:rFonts w:ascii="Cordia New" w:hAnsi="Cordia New" w:cs="Cordia New"/>
                <w:b/>
                <w:bCs/>
                <w:sz w:val="26"/>
                <w:szCs w:val="26"/>
                <w:cs/>
              </w:rPr>
            </w:pPr>
          </w:p>
        </w:tc>
        <w:tc>
          <w:tcPr>
            <w:tcW w:w="1656" w:type="dxa"/>
            <w:vMerge/>
            <w:tcBorders>
              <w:top w:val="nil"/>
              <w:left w:val="nil"/>
              <w:bottom w:val="nil"/>
              <w:right w:val="nil"/>
            </w:tcBorders>
            <w:vAlign w:val="bottom"/>
          </w:tcPr>
          <w:p w14:paraId="7604FC6A" w14:textId="77777777" w:rsidR="000B4FC9" w:rsidRPr="002C6FA1" w:rsidRDefault="000B4FC9" w:rsidP="00DC0775">
            <w:pPr>
              <w:ind w:left="-34" w:right="-57"/>
              <w:jc w:val="center"/>
              <w:rPr>
                <w:rFonts w:ascii="Cordia New" w:hAnsi="Cordia New" w:cs="Cordia New"/>
                <w:b/>
                <w:bCs/>
                <w:spacing w:val="-4"/>
                <w:sz w:val="26"/>
                <w:szCs w:val="26"/>
                <w:cs/>
              </w:rPr>
            </w:pPr>
          </w:p>
        </w:tc>
        <w:tc>
          <w:tcPr>
            <w:tcW w:w="2219" w:type="dxa"/>
            <w:vMerge/>
            <w:tcBorders>
              <w:top w:val="nil"/>
              <w:left w:val="nil"/>
              <w:bottom w:val="nil"/>
              <w:right w:val="nil"/>
            </w:tcBorders>
            <w:vAlign w:val="bottom"/>
          </w:tcPr>
          <w:p w14:paraId="385470E2" w14:textId="77777777" w:rsidR="000B4FC9" w:rsidRPr="002C6FA1" w:rsidRDefault="000B4FC9" w:rsidP="00DC0775">
            <w:pPr>
              <w:ind w:left="-57" w:right="-57"/>
              <w:jc w:val="center"/>
              <w:rPr>
                <w:rFonts w:ascii="Cordia New" w:hAnsi="Cordia New" w:cs="Cordia New"/>
                <w:b/>
                <w:bCs/>
                <w:spacing w:val="-4"/>
                <w:sz w:val="26"/>
                <w:szCs w:val="26"/>
                <w:cs/>
              </w:rPr>
            </w:pPr>
          </w:p>
        </w:tc>
        <w:tc>
          <w:tcPr>
            <w:tcW w:w="2551" w:type="dxa"/>
            <w:gridSpan w:val="2"/>
            <w:tcBorders>
              <w:top w:val="nil"/>
              <w:left w:val="nil"/>
              <w:bottom w:val="single" w:sz="4" w:space="0" w:color="auto"/>
              <w:right w:val="nil"/>
            </w:tcBorders>
            <w:vAlign w:val="center"/>
          </w:tcPr>
          <w:p w14:paraId="1A7B6A0B" w14:textId="77777777" w:rsidR="000B4FC9" w:rsidRPr="002C6FA1" w:rsidRDefault="000B4FC9" w:rsidP="00DC0775">
            <w:pPr>
              <w:ind w:left="-251" w:right="-72"/>
              <w:jc w:val="center"/>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Participating interest (%)</w:t>
            </w:r>
          </w:p>
          <w:p w14:paraId="0B9FD69B" w14:textId="77777777" w:rsidR="000B4FC9" w:rsidRPr="002C6FA1" w:rsidRDefault="000B4FC9" w:rsidP="00DC0775">
            <w:pPr>
              <w:ind w:left="-251" w:right="-72"/>
              <w:jc w:val="center"/>
              <w:rPr>
                <w:rFonts w:ascii="Cordia New" w:hAnsi="Cordia New" w:cs="Cordia New"/>
                <w:b/>
                <w:bCs/>
                <w:spacing w:val="-2"/>
                <w:sz w:val="26"/>
                <w:szCs w:val="26"/>
                <w:cs/>
              </w:rPr>
            </w:pPr>
            <w:r w:rsidRPr="002C6FA1">
              <w:rPr>
                <w:rFonts w:ascii="Cordia New" w:eastAsia="Browallia New" w:hAnsi="Cordia New" w:cs="Cordia New"/>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0DF8AB0A" w14:textId="77777777" w:rsidR="000B4FC9" w:rsidRPr="002C6FA1" w:rsidRDefault="000B4FC9" w:rsidP="00DC0775">
            <w:pPr>
              <w:ind w:left="-57" w:right="-72"/>
              <w:jc w:val="right"/>
              <w:rPr>
                <w:rFonts w:ascii="Cordia New" w:hAnsi="Cordia New" w:cs="Cordia New"/>
                <w:b/>
                <w:bCs/>
                <w:spacing w:val="-20"/>
                <w:sz w:val="26"/>
                <w:szCs w:val="26"/>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c>
          <w:tcPr>
            <w:tcW w:w="2551" w:type="dxa"/>
            <w:gridSpan w:val="2"/>
            <w:tcBorders>
              <w:top w:val="single" w:sz="4" w:space="0" w:color="auto"/>
              <w:left w:val="nil"/>
              <w:bottom w:val="single" w:sz="4" w:space="0" w:color="auto"/>
              <w:right w:val="nil"/>
            </w:tcBorders>
            <w:vAlign w:val="bottom"/>
          </w:tcPr>
          <w:p w14:paraId="17C650FD" w14:textId="77777777" w:rsidR="000B4FC9" w:rsidRPr="002C6FA1" w:rsidRDefault="000B4FC9" w:rsidP="00DC0775">
            <w:pPr>
              <w:ind w:left="-57" w:right="-72"/>
              <w:jc w:val="right"/>
              <w:rPr>
                <w:rFonts w:ascii="Cordia New" w:hAnsi="Cordia New" w:cs="Cordia New"/>
                <w:b/>
                <w:bCs/>
                <w:spacing w:val="-20"/>
                <w:sz w:val="26"/>
                <w:szCs w:val="26"/>
                <w:cs/>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0B4FC9" w:rsidRPr="002C6FA1" w14:paraId="109781A4" w14:textId="77777777" w:rsidTr="00DC0775">
        <w:trPr>
          <w:cantSplit/>
          <w:trHeight w:val="20"/>
          <w:tblHeader/>
        </w:trPr>
        <w:tc>
          <w:tcPr>
            <w:tcW w:w="3780" w:type="dxa"/>
            <w:vMerge/>
            <w:tcBorders>
              <w:top w:val="nil"/>
              <w:left w:val="nil"/>
              <w:bottom w:val="single" w:sz="4" w:space="0" w:color="auto"/>
              <w:right w:val="nil"/>
            </w:tcBorders>
            <w:vAlign w:val="bottom"/>
          </w:tcPr>
          <w:p w14:paraId="43ED7C80" w14:textId="77777777" w:rsidR="000B4FC9" w:rsidRPr="002C6FA1" w:rsidRDefault="000B4FC9" w:rsidP="00DC0775">
            <w:pPr>
              <w:ind w:left="-57" w:right="-57"/>
              <w:jc w:val="center"/>
              <w:rPr>
                <w:rFonts w:ascii="Cordia New" w:hAnsi="Cordia New" w:cs="Cordia New"/>
                <w:b/>
                <w:bCs/>
                <w:sz w:val="26"/>
                <w:szCs w:val="26"/>
                <w:cs/>
              </w:rPr>
            </w:pPr>
          </w:p>
        </w:tc>
        <w:tc>
          <w:tcPr>
            <w:tcW w:w="1656" w:type="dxa"/>
            <w:vMerge/>
            <w:tcBorders>
              <w:top w:val="nil"/>
              <w:left w:val="nil"/>
              <w:bottom w:val="single" w:sz="4" w:space="0" w:color="auto"/>
              <w:right w:val="nil"/>
            </w:tcBorders>
            <w:vAlign w:val="bottom"/>
          </w:tcPr>
          <w:p w14:paraId="08CE031C" w14:textId="77777777" w:rsidR="000B4FC9" w:rsidRPr="002C6FA1" w:rsidRDefault="000B4FC9" w:rsidP="00DC0775">
            <w:pPr>
              <w:ind w:left="-34" w:right="-57"/>
              <w:jc w:val="center"/>
              <w:rPr>
                <w:rFonts w:ascii="Cordia New" w:hAnsi="Cordia New" w:cs="Cordia New"/>
                <w:b/>
                <w:bCs/>
                <w:spacing w:val="-4"/>
                <w:sz w:val="26"/>
                <w:szCs w:val="26"/>
                <w:cs/>
              </w:rPr>
            </w:pPr>
          </w:p>
        </w:tc>
        <w:tc>
          <w:tcPr>
            <w:tcW w:w="2219" w:type="dxa"/>
            <w:vMerge/>
            <w:tcBorders>
              <w:top w:val="nil"/>
              <w:left w:val="nil"/>
              <w:bottom w:val="single" w:sz="4" w:space="0" w:color="auto"/>
              <w:right w:val="nil"/>
            </w:tcBorders>
            <w:vAlign w:val="bottom"/>
          </w:tcPr>
          <w:p w14:paraId="6259FD05" w14:textId="77777777" w:rsidR="000B4FC9" w:rsidRPr="002C6FA1" w:rsidRDefault="000B4FC9" w:rsidP="00DC0775">
            <w:pPr>
              <w:ind w:left="-57" w:right="-57"/>
              <w:jc w:val="center"/>
              <w:rPr>
                <w:rFonts w:ascii="Cordia New" w:hAnsi="Cordia New" w:cs="Cordia New"/>
                <w:b/>
                <w:bCs/>
                <w:spacing w:val="-4"/>
                <w:sz w:val="26"/>
                <w:szCs w:val="26"/>
                <w:cs/>
              </w:rPr>
            </w:pPr>
          </w:p>
        </w:tc>
        <w:tc>
          <w:tcPr>
            <w:tcW w:w="1276" w:type="dxa"/>
            <w:tcBorders>
              <w:top w:val="single" w:sz="4" w:space="0" w:color="auto"/>
              <w:left w:val="nil"/>
              <w:bottom w:val="single" w:sz="4" w:space="0" w:color="auto"/>
              <w:right w:val="nil"/>
            </w:tcBorders>
            <w:vAlign w:val="bottom"/>
          </w:tcPr>
          <w:p w14:paraId="314C9D55" w14:textId="4BE8A80C"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5" w:type="dxa"/>
            <w:tcBorders>
              <w:top w:val="single" w:sz="4" w:space="0" w:color="auto"/>
              <w:left w:val="nil"/>
              <w:bottom w:val="single" w:sz="4" w:space="0" w:color="auto"/>
              <w:right w:val="nil"/>
            </w:tcBorders>
            <w:vAlign w:val="bottom"/>
          </w:tcPr>
          <w:p w14:paraId="633C8AA9" w14:textId="5A007AF0"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c>
          <w:tcPr>
            <w:tcW w:w="1276" w:type="dxa"/>
            <w:tcBorders>
              <w:top w:val="single" w:sz="4" w:space="0" w:color="auto"/>
              <w:left w:val="nil"/>
              <w:bottom w:val="single" w:sz="4" w:space="0" w:color="auto"/>
              <w:right w:val="nil"/>
            </w:tcBorders>
            <w:vAlign w:val="bottom"/>
          </w:tcPr>
          <w:p w14:paraId="24A06BDC" w14:textId="544E0EB6"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39569111" w14:textId="46BA2446"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c>
          <w:tcPr>
            <w:tcW w:w="1276" w:type="dxa"/>
            <w:tcBorders>
              <w:top w:val="single" w:sz="4" w:space="0" w:color="auto"/>
              <w:left w:val="nil"/>
              <w:bottom w:val="single" w:sz="4" w:space="0" w:color="auto"/>
              <w:right w:val="nil"/>
            </w:tcBorders>
            <w:vAlign w:val="bottom"/>
          </w:tcPr>
          <w:p w14:paraId="49081137" w14:textId="33D7E8D4"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5" w:type="dxa"/>
            <w:tcBorders>
              <w:top w:val="single" w:sz="4" w:space="0" w:color="auto"/>
              <w:left w:val="nil"/>
              <w:bottom w:val="single" w:sz="4" w:space="0" w:color="auto"/>
              <w:right w:val="nil"/>
            </w:tcBorders>
            <w:vAlign w:val="bottom"/>
          </w:tcPr>
          <w:p w14:paraId="5589553A" w14:textId="39BA6D4D" w:rsidR="000B4FC9" w:rsidRPr="002C6FA1" w:rsidRDefault="00186BD3" w:rsidP="00DC0775">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r>
      <w:tr w:rsidR="000B4FC9" w:rsidRPr="002C6FA1" w14:paraId="6142466D" w14:textId="77777777" w:rsidTr="00DC0775">
        <w:trPr>
          <w:cantSplit/>
          <w:trHeight w:val="20"/>
        </w:trPr>
        <w:tc>
          <w:tcPr>
            <w:tcW w:w="3780" w:type="dxa"/>
            <w:tcBorders>
              <w:top w:val="single" w:sz="4" w:space="0" w:color="auto"/>
              <w:left w:val="nil"/>
              <w:bottom w:val="nil"/>
              <w:right w:val="nil"/>
            </w:tcBorders>
            <w:shd w:val="clear" w:color="auto" w:fill="auto"/>
          </w:tcPr>
          <w:p w14:paraId="1F5535D0" w14:textId="77777777" w:rsidR="000B4FC9" w:rsidRPr="002C6FA1" w:rsidRDefault="000B4FC9" w:rsidP="00DC0775">
            <w:pPr>
              <w:ind w:left="-86" w:right="-72"/>
              <w:rPr>
                <w:rFonts w:ascii="Cordia New" w:hAnsi="Cordia New" w:cs="Cordia New"/>
                <w:sz w:val="26"/>
                <w:szCs w:val="26"/>
                <w:lang w:val="en-US"/>
              </w:rPr>
            </w:pPr>
          </w:p>
        </w:tc>
        <w:tc>
          <w:tcPr>
            <w:tcW w:w="1656" w:type="dxa"/>
            <w:tcBorders>
              <w:top w:val="single" w:sz="4" w:space="0" w:color="auto"/>
              <w:left w:val="nil"/>
              <w:bottom w:val="nil"/>
              <w:right w:val="nil"/>
            </w:tcBorders>
          </w:tcPr>
          <w:p w14:paraId="22FE401C" w14:textId="77777777" w:rsidR="000B4FC9" w:rsidRPr="002C6FA1" w:rsidRDefault="000B4FC9" w:rsidP="00DC0775">
            <w:pPr>
              <w:tabs>
                <w:tab w:val="left" w:pos="406"/>
              </w:tabs>
              <w:ind w:left="-34" w:right="-57"/>
              <w:jc w:val="center"/>
              <w:rPr>
                <w:rFonts w:ascii="Cordia New" w:hAnsi="Cordia New" w:cs="Cordia New"/>
                <w:position w:val="2"/>
                <w:sz w:val="26"/>
                <w:szCs w:val="26"/>
                <w:cs/>
              </w:rPr>
            </w:pPr>
          </w:p>
        </w:tc>
        <w:tc>
          <w:tcPr>
            <w:tcW w:w="2219" w:type="dxa"/>
            <w:tcBorders>
              <w:top w:val="single" w:sz="4" w:space="0" w:color="auto"/>
              <w:left w:val="nil"/>
              <w:bottom w:val="nil"/>
              <w:right w:val="nil"/>
            </w:tcBorders>
          </w:tcPr>
          <w:p w14:paraId="0EEE39F5" w14:textId="77777777" w:rsidR="000B4FC9" w:rsidRPr="002C6FA1" w:rsidRDefault="000B4FC9" w:rsidP="00DC0775">
            <w:pPr>
              <w:ind w:left="-57" w:right="-57" w:firstLine="88"/>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64321FED" w14:textId="77777777" w:rsidR="000B4FC9" w:rsidRPr="002C6FA1" w:rsidRDefault="000B4FC9" w:rsidP="00DC0775">
            <w:pPr>
              <w:tabs>
                <w:tab w:val="left" w:pos="383"/>
              </w:tabs>
              <w:ind w:right="-72" w:firstLine="31"/>
              <w:jc w:val="center"/>
              <w:rPr>
                <w:rFonts w:ascii="Cordia New" w:hAnsi="Cordia New" w:cs="Cordia New"/>
                <w:position w:val="2"/>
                <w:sz w:val="26"/>
                <w:szCs w:val="26"/>
                <w:cs/>
                <w:lang w:val="en-US"/>
              </w:rPr>
            </w:pPr>
          </w:p>
        </w:tc>
        <w:tc>
          <w:tcPr>
            <w:tcW w:w="1275" w:type="dxa"/>
            <w:tcBorders>
              <w:top w:val="single" w:sz="4" w:space="0" w:color="auto"/>
              <w:left w:val="nil"/>
              <w:bottom w:val="nil"/>
              <w:right w:val="nil"/>
            </w:tcBorders>
            <w:shd w:val="clear" w:color="auto" w:fill="auto"/>
          </w:tcPr>
          <w:p w14:paraId="71FFC294" w14:textId="77777777" w:rsidR="000B4FC9" w:rsidRPr="002C6FA1" w:rsidRDefault="000B4FC9" w:rsidP="00DC0775">
            <w:pPr>
              <w:tabs>
                <w:tab w:val="left" w:pos="425"/>
              </w:tabs>
              <w:ind w:right="-72" w:firstLine="30"/>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7BD88ECA" w14:textId="77777777" w:rsidR="000B4FC9" w:rsidRPr="002C6FA1" w:rsidRDefault="000B4FC9" w:rsidP="00DC0775">
            <w:pPr>
              <w:tabs>
                <w:tab w:val="left" w:pos="425"/>
              </w:tabs>
              <w:ind w:right="-72" w:firstLine="30"/>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3DEAD24B" w14:textId="77777777" w:rsidR="000B4FC9" w:rsidRPr="002C6FA1" w:rsidRDefault="000B4FC9" w:rsidP="00DC0775">
            <w:pPr>
              <w:tabs>
                <w:tab w:val="left" w:pos="425"/>
              </w:tabs>
              <w:ind w:right="-72" w:firstLine="30"/>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74926B46" w14:textId="77777777" w:rsidR="000B4FC9" w:rsidRPr="002C6FA1" w:rsidRDefault="000B4FC9" w:rsidP="00DC0775">
            <w:pPr>
              <w:tabs>
                <w:tab w:val="left" w:pos="425"/>
              </w:tabs>
              <w:ind w:right="-72" w:firstLine="30"/>
              <w:jc w:val="right"/>
              <w:rPr>
                <w:rFonts w:ascii="Cordia New" w:hAnsi="Cordia New" w:cs="Cordia New"/>
                <w:position w:val="2"/>
                <w:sz w:val="26"/>
                <w:szCs w:val="26"/>
                <w:lang w:val="en-US"/>
              </w:rPr>
            </w:pPr>
          </w:p>
        </w:tc>
        <w:tc>
          <w:tcPr>
            <w:tcW w:w="1275" w:type="dxa"/>
            <w:tcBorders>
              <w:top w:val="single" w:sz="4" w:space="0" w:color="auto"/>
              <w:left w:val="nil"/>
              <w:bottom w:val="nil"/>
              <w:right w:val="nil"/>
            </w:tcBorders>
            <w:shd w:val="clear" w:color="auto" w:fill="auto"/>
          </w:tcPr>
          <w:p w14:paraId="302A4914" w14:textId="77777777" w:rsidR="000B4FC9" w:rsidRPr="002C6FA1" w:rsidRDefault="000B4FC9" w:rsidP="00DC0775">
            <w:pPr>
              <w:tabs>
                <w:tab w:val="left" w:pos="425"/>
              </w:tabs>
              <w:ind w:right="-72" w:firstLine="30"/>
              <w:jc w:val="right"/>
              <w:rPr>
                <w:rFonts w:ascii="Cordia New" w:hAnsi="Cordia New" w:cs="Cordia New"/>
                <w:position w:val="2"/>
                <w:sz w:val="26"/>
                <w:szCs w:val="26"/>
                <w:lang w:val="en-US"/>
              </w:rPr>
            </w:pPr>
          </w:p>
        </w:tc>
      </w:tr>
      <w:tr w:rsidR="00837556" w:rsidRPr="002C6FA1" w14:paraId="3C5C52F9" w14:textId="77777777" w:rsidTr="00DC0775">
        <w:trPr>
          <w:cantSplit/>
          <w:trHeight w:val="20"/>
        </w:trPr>
        <w:tc>
          <w:tcPr>
            <w:tcW w:w="3780" w:type="dxa"/>
            <w:tcBorders>
              <w:top w:val="nil"/>
              <w:left w:val="nil"/>
              <w:bottom w:val="nil"/>
              <w:right w:val="nil"/>
            </w:tcBorders>
            <w:shd w:val="clear" w:color="auto" w:fill="auto"/>
          </w:tcPr>
          <w:p w14:paraId="4694AC59" w14:textId="77777777" w:rsidR="00837556" w:rsidRPr="002C6FA1" w:rsidRDefault="00837556" w:rsidP="00DC0775">
            <w:pPr>
              <w:ind w:left="-86" w:right="-72"/>
              <w:rPr>
                <w:rFonts w:ascii="Cordia New" w:hAnsi="Cordia New" w:cs="Cordia New"/>
                <w:sz w:val="26"/>
                <w:szCs w:val="26"/>
                <w:lang w:val="en-US"/>
              </w:rPr>
            </w:pPr>
            <w:r w:rsidRPr="002C6FA1">
              <w:rPr>
                <w:rFonts w:ascii="Cordia New" w:hAnsi="Cordia New" w:cs="Cordia New"/>
                <w:sz w:val="26"/>
                <w:szCs w:val="26"/>
                <w:lang w:val="en-US"/>
              </w:rPr>
              <w:t>Energy Complex Company Limited</w:t>
            </w:r>
          </w:p>
          <w:p w14:paraId="50A4A99F" w14:textId="77777777" w:rsidR="00837556" w:rsidRPr="002C6FA1" w:rsidRDefault="00837556" w:rsidP="00DC0775">
            <w:pPr>
              <w:ind w:left="-86" w:right="-72"/>
              <w:rPr>
                <w:rFonts w:ascii="Cordia New" w:hAnsi="Cordia New" w:cs="Cordia New"/>
                <w:sz w:val="26"/>
                <w:szCs w:val="26"/>
                <w:lang w:val="en-US"/>
              </w:rPr>
            </w:pPr>
            <w:r w:rsidRPr="002C6FA1">
              <w:rPr>
                <w:rFonts w:ascii="Cordia New" w:hAnsi="Cordia New" w:cs="Cordia New"/>
                <w:sz w:val="26"/>
                <w:szCs w:val="26"/>
                <w:lang w:val="en-US"/>
              </w:rPr>
              <w:t xml:space="preserve">   (Energy Complex)</w:t>
            </w:r>
          </w:p>
        </w:tc>
        <w:tc>
          <w:tcPr>
            <w:tcW w:w="1656" w:type="dxa"/>
            <w:tcBorders>
              <w:top w:val="nil"/>
              <w:left w:val="nil"/>
              <w:bottom w:val="nil"/>
              <w:right w:val="nil"/>
            </w:tcBorders>
          </w:tcPr>
          <w:p w14:paraId="580C2A0D" w14:textId="77777777" w:rsidR="00837556" w:rsidRPr="002C6FA1" w:rsidRDefault="00837556" w:rsidP="00DC0775">
            <w:pPr>
              <w:tabs>
                <w:tab w:val="left" w:pos="406"/>
              </w:tabs>
              <w:ind w:left="-34" w:right="-57"/>
              <w:jc w:val="center"/>
              <w:rPr>
                <w:rFonts w:ascii="Cordia New" w:hAnsi="Cordia New" w:cs="Cordia New"/>
                <w:position w:val="2"/>
                <w:sz w:val="26"/>
                <w:szCs w:val="26"/>
                <w:cs/>
              </w:rPr>
            </w:pPr>
            <w:r w:rsidRPr="002C6FA1">
              <w:rPr>
                <w:rFonts w:ascii="Cordia New" w:hAnsi="Cordia New" w:cs="Cordia New"/>
                <w:position w:val="2"/>
                <w:sz w:val="26"/>
                <w:szCs w:val="26"/>
              </w:rPr>
              <w:t>Thailand</w:t>
            </w:r>
          </w:p>
        </w:tc>
        <w:tc>
          <w:tcPr>
            <w:tcW w:w="2219" w:type="dxa"/>
            <w:tcBorders>
              <w:top w:val="nil"/>
              <w:left w:val="nil"/>
              <w:bottom w:val="nil"/>
              <w:right w:val="nil"/>
            </w:tcBorders>
          </w:tcPr>
          <w:p w14:paraId="18085191" w14:textId="56A53AA6" w:rsidR="00837556" w:rsidRPr="002C6FA1" w:rsidRDefault="00837556" w:rsidP="00DC0775">
            <w:pPr>
              <w:ind w:left="-57" w:right="-57" w:firstLine="88"/>
              <w:jc w:val="center"/>
              <w:rPr>
                <w:rFonts w:ascii="Cordia New" w:hAnsi="Cordia New" w:cs="Cordia New"/>
                <w:position w:val="2"/>
                <w:sz w:val="26"/>
                <w:szCs w:val="26"/>
                <w:cs/>
              </w:rPr>
            </w:pPr>
            <w:r w:rsidRPr="002C6FA1">
              <w:rPr>
                <w:rFonts w:ascii="Cordia New" w:hAnsi="Cordia New" w:cs="Cordia New"/>
                <w:sz w:val="26"/>
                <w:szCs w:val="26"/>
                <w:lang w:val="en-US"/>
              </w:rPr>
              <w:t>Property rental services</w:t>
            </w:r>
          </w:p>
        </w:tc>
        <w:tc>
          <w:tcPr>
            <w:tcW w:w="1276" w:type="dxa"/>
            <w:tcBorders>
              <w:top w:val="nil"/>
              <w:left w:val="nil"/>
              <w:bottom w:val="nil"/>
              <w:right w:val="nil"/>
            </w:tcBorders>
            <w:shd w:val="clear" w:color="auto" w:fill="auto"/>
            <w:vAlign w:val="center"/>
          </w:tcPr>
          <w:p w14:paraId="64F51B50" w14:textId="68E729BC"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50</w:t>
            </w:r>
          </w:p>
          <w:p w14:paraId="122DF814" w14:textId="77777777" w:rsidR="00837556" w:rsidRPr="002C6FA1" w:rsidRDefault="00837556" w:rsidP="00DC0775">
            <w:pPr>
              <w:tabs>
                <w:tab w:val="left" w:pos="383"/>
              </w:tabs>
              <w:ind w:right="-72" w:firstLine="31"/>
              <w:jc w:val="right"/>
              <w:rPr>
                <w:rFonts w:ascii="Cordia New" w:hAnsi="Cordia New" w:cs="Cordia New"/>
                <w:position w:val="2"/>
                <w:sz w:val="26"/>
                <w:szCs w:val="26"/>
                <w:cs/>
                <w:lang w:val="en-US"/>
              </w:rPr>
            </w:pPr>
          </w:p>
        </w:tc>
        <w:tc>
          <w:tcPr>
            <w:tcW w:w="1275" w:type="dxa"/>
            <w:tcBorders>
              <w:top w:val="nil"/>
              <w:left w:val="nil"/>
              <w:bottom w:val="nil"/>
              <w:right w:val="nil"/>
            </w:tcBorders>
            <w:shd w:val="clear" w:color="auto" w:fill="auto"/>
            <w:vAlign w:val="center"/>
          </w:tcPr>
          <w:p w14:paraId="0459DE10" w14:textId="32197BEB"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50</w:t>
            </w:r>
          </w:p>
          <w:p w14:paraId="0892C6EC" w14:textId="2A25B9E9" w:rsidR="00837556" w:rsidRPr="002C6FA1" w:rsidRDefault="00837556" w:rsidP="00DC0775">
            <w:pPr>
              <w:tabs>
                <w:tab w:val="left" w:pos="383"/>
              </w:tabs>
              <w:ind w:right="-72" w:firstLine="31"/>
              <w:jc w:val="right"/>
              <w:rPr>
                <w:rFonts w:ascii="Cordia New" w:hAnsi="Cordia New" w:cs="Cordia New"/>
                <w:position w:val="2"/>
                <w:sz w:val="26"/>
                <w:szCs w:val="26"/>
                <w:cs/>
                <w:lang w:val="en-US"/>
              </w:rPr>
            </w:pPr>
          </w:p>
        </w:tc>
        <w:tc>
          <w:tcPr>
            <w:tcW w:w="1276" w:type="dxa"/>
            <w:tcBorders>
              <w:top w:val="nil"/>
              <w:left w:val="nil"/>
              <w:bottom w:val="nil"/>
              <w:right w:val="nil"/>
            </w:tcBorders>
            <w:shd w:val="clear" w:color="auto" w:fill="auto"/>
          </w:tcPr>
          <w:p w14:paraId="01E6134C" w14:textId="1DD0CDEF" w:rsidR="00837556" w:rsidRPr="002C6FA1" w:rsidRDefault="00837556" w:rsidP="00DC0775">
            <w:pPr>
              <w:tabs>
                <w:tab w:val="left" w:pos="425"/>
              </w:tabs>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69</w:t>
            </w:r>
          </w:p>
        </w:tc>
        <w:tc>
          <w:tcPr>
            <w:tcW w:w="1276" w:type="dxa"/>
            <w:tcBorders>
              <w:top w:val="nil"/>
              <w:left w:val="nil"/>
              <w:bottom w:val="nil"/>
              <w:right w:val="nil"/>
            </w:tcBorders>
            <w:shd w:val="clear" w:color="auto" w:fill="auto"/>
          </w:tcPr>
          <w:p w14:paraId="727EE9A0" w14:textId="19B59BE3" w:rsidR="00837556" w:rsidRPr="002C6FA1" w:rsidRDefault="00837556" w:rsidP="00DC0775">
            <w:pPr>
              <w:tabs>
                <w:tab w:val="left" w:pos="425"/>
              </w:tabs>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64</w:t>
            </w:r>
          </w:p>
        </w:tc>
        <w:tc>
          <w:tcPr>
            <w:tcW w:w="1276" w:type="dxa"/>
            <w:tcBorders>
              <w:top w:val="nil"/>
              <w:left w:val="nil"/>
              <w:bottom w:val="nil"/>
              <w:right w:val="nil"/>
            </w:tcBorders>
            <w:shd w:val="clear" w:color="auto" w:fill="auto"/>
          </w:tcPr>
          <w:p w14:paraId="09D5A6FA" w14:textId="4F94AEC4" w:rsidR="00837556" w:rsidRPr="002C6FA1" w:rsidRDefault="00837556" w:rsidP="00DC0775">
            <w:pPr>
              <w:tabs>
                <w:tab w:val="left" w:pos="425"/>
              </w:tabs>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2,367</w:t>
            </w:r>
          </w:p>
        </w:tc>
        <w:tc>
          <w:tcPr>
            <w:tcW w:w="1275" w:type="dxa"/>
            <w:tcBorders>
              <w:top w:val="nil"/>
              <w:left w:val="nil"/>
              <w:bottom w:val="nil"/>
              <w:right w:val="nil"/>
            </w:tcBorders>
            <w:shd w:val="clear" w:color="auto" w:fill="auto"/>
          </w:tcPr>
          <w:p w14:paraId="647374FF" w14:textId="0DC933D3" w:rsidR="00837556" w:rsidRPr="002C6FA1" w:rsidRDefault="00837556" w:rsidP="00DC0775">
            <w:pPr>
              <w:tabs>
                <w:tab w:val="left" w:pos="425"/>
              </w:tabs>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2</w:t>
            </w:r>
            <w:r w:rsidRPr="002C6FA1">
              <w:rPr>
                <w:rFonts w:ascii="Cordia New" w:hAnsi="Cordia New" w:cs="Cordia New"/>
                <w:position w:val="2"/>
                <w:sz w:val="26"/>
                <w:szCs w:val="26"/>
                <w:cs/>
                <w:lang w:val="en-GB"/>
              </w:rPr>
              <w:t>,</w:t>
            </w:r>
            <w:r w:rsidRPr="002C6FA1">
              <w:rPr>
                <w:rFonts w:ascii="Cordia New" w:hAnsi="Cordia New" w:cs="Cordia New"/>
                <w:position w:val="2"/>
                <w:sz w:val="26"/>
                <w:szCs w:val="26"/>
                <w:lang w:val="en-GB"/>
              </w:rPr>
              <w:t>130</w:t>
            </w:r>
          </w:p>
        </w:tc>
      </w:tr>
      <w:tr w:rsidR="00837556" w:rsidRPr="002C6FA1" w14:paraId="01608044" w14:textId="77777777" w:rsidTr="00DC0775">
        <w:trPr>
          <w:cantSplit/>
          <w:trHeight w:val="20"/>
        </w:trPr>
        <w:tc>
          <w:tcPr>
            <w:tcW w:w="3780" w:type="dxa"/>
            <w:tcBorders>
              <w:top w:val="nil"/>
              <w:left w:val="nil"/>
              <w:bottom w:val="nil"/>
              <w:right w:val="nil"/>
            </w:tcBorders>
            <w:shd w:val="clear" w:color="auto" w:fill="auto"/>
          </w:tcPr>
          <w:p w14:paraId="27F02C2A" w14:textId="5BFBCF7F" w:rsidR="00837556" w:rsidRPr="002C6FA1" w:rsidRDefault="00837556" w:rsidP="00DC0775">
            <w:pPr>
              <w:ind w:left="-86" w:right="-72"/>
              <w:rPr>
                <w:rFonts w:ascii="Cordia New" w:hAnsi="Cordia New" w:cs="Cordia New"/>
                <w:sz w:val="26"/>
                <w:szCs w:val="26"/>
                <w:cs/>
                <w:lang w:val="en-US"/>
              </w:rPr>
            </w:pPr>
            <w:r w:rsidRPr="002C6FA1">
              <w:rPr>
                <w:rFonts w:ascii="Cordia New" w:hAnsi="Cordia New" w:cs="Cordia New"/>
                <w:sz w:val="26"/>
                <w:szCs w:val="26"/>
                <w:lang w:val="en-US"/>
              </w:rPr>
              <w:t xml:space="preserve">PTT Digital Solutions Company Limited </w:t>
            </w:r>
            <w:r w:rsidRPr="002C6FA1">
              <w:rPr>
                <w:rFonts w:ascii="Cordia New" w:hAnsi="Cordia New" w:cs="Cordia New"/>
                <w:sz w:val="26"/>
                <w:szCs w:val="26"/>
                <w:lang w:val="en-US"/>
              </w:rPr>
              <w:br/>
              <w:t xml:space="preserve">   (PTT Digital)</w:t>
            </w:r>
          </w:p>
        </w:tc>
        <w:tc>
          <w:tcPr>
            <w:tcW w:w="1656" w:type="dxa"/>
            <w:tcBorders>
              <w:top w:val="nil"/>
              <w:left w:val="nil"/>
              <w:bottom w:val="nil"/>
              <w:right w:val="nil"/>
            </w:tcBorders>
          </w:tcPr>
          <w:p w14:paraId="43DB1482" w14:textId="77777777" w:rsidR="00837556" w:rsidRPr="002C6FA1" w:rsidRDefault="00837556" w:rsidP="00DC0775">
            <w:pPr>
              <w:ind w:left="-34" w:right="-57"/>
              <w:jc w:val="center"/>
              <w:rPr>
                <w:rFonts w:ascii="Cordia New" w:hAnsi="Cordia New" w:cs="Cordia New"/>
                <w:spacing w:val="-8"/>
                <w:position w:val="2"/>
                <w:sz w:val="26"/>
                <w:szCs w:val="26"/>
                <w:cs/>
                <w:lang w:val="en-US"/>
              </w:rPr>
            </w:pPr>
            <w:r w:rsidRPr="002C6FA1">
              <w:rPr>
                <w:rFonts w:ascii="Cordia New" w:hAnsi="Cordia New" w:cs="Cordia New"/>
                <w:position w:val="2"/>
                <w:sz w:val="26"/>
                <w:szCs w:val="26"/>
              </w:rPr>
              <w:t>Thailand</w:t>
            </w:r>
          </w:p>
        </w:tc>
        <w:tc>
          <w:tcPr>
            <w:tcW w:w="2219" w:type="dxa"/>
            <w:tcBorders>
              <w:top w:val="nil"/>
              <w:left w:val="nil"/>
              <w:bottom w:val="nil"/>
              <w:right w:val="nil"/>
            </w:tcBorders>
          </w:tcPr>
          <w:p w14:paraId="34C280DF" w14:textId="4DFD3DCF" w:rsidR="00837556" w:rsidRPr="002C6FA1" w:rsidRDefault="00837556" w:rsidP="00DC0775">
            <w:pPr>
              <w:ind w:right="-57"/>
              <w:jc w:val="center"/>
              <w:rPr>
                <w:rFonts w:ascii="Cordia New" w:hAnsi="Cordia New" w:cs="Cordia New"/>
                <w:sz w:val="26"/>
                <w:szCs w:val="26"/>
                <w:lang w:val="en-GB"/>
              </w:rPr>
            </w:pPr>
            <w:r w:rsidRPr="002C6FA1">
              <w:rPr>
                <w:rFonts w:ascii="Cordia New" w:hAnsi="Cordia New" w:cs="Cordia New"/>
                <w:sz w:val="26"/>
                <w:szCs w:val="26"/>
                <w:lang w:val="en-GB"/>
              </w:rPr>
              <w:t>Information technology and communication</w:t>
            </w:r>
          </w:p>
          <w:p w14:paraId="24D6C707" w14:textId="77777777" w:rsidR="00837556" w:rsidRPr="002C6FA1" w:rsidRDefault="00837556" w:rsidP="00DC0775">
            <w:pPr>
              <w:ind w:right="-57"/>
              <w:jc w:val="center"/>
              <w:rPr>
                <w:rFonts w:ascii="Cordia New" w:hAnsi="Cordia New" w:cs="Cordia New"/>
                <w:sz w:val="26"/>
                <w:szCs w:val="26"/>
                <w:cs/>
                <w:lang w:val="en-GB"/>
              </w:rPr>
            </w:pPr>
            <w:r w:rsidRPr="002C6FA1">
              <w:rPr>
                <w:rFonts w:ascii="Cordia New" w:hAnsi="Cordia New" w:cs="Cordia New"/>
                <w:sz w:val="26"/>
                <w:szCs w:val="26"/>
                <w:lang w:val="en-GB"/>
              </w:rPr>
              <w:t>services</w:t>
            </w:r>
          </w:p>
        </w:tc>
        <w:tc>
          <w:tcPr>
            <w:tcW w:w="1276" w:type="dxa"/>
            <w:tcBorders>
              <w:top w:val="nil"/>
              <w:left w:val="nil"/>
              <w:bottom w:val="nil"/>
              <w:right w:val="nil"/>
            </w:tcBorders>
            <w:shd w:val="clear" w:color="auto" w:fill="auto"/>
          </w:tcPr>
          <w:p w14:paraId="5E9E0D1D" w14:textId="3C7DEE29" w:rsidR="00837556" w:rsidRPr="002C6FA1" w:rsidRDefault="00837556" w:rsidP="00DC0775">
            <w:pPr>
              <w:tabs>
                <w:tab w:val="left" w:pos="383"/>
              </w:tabs>
              <w:ind w:right="-72" w:firstLine="31"/>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20</w:t>
            </w:r>
          </w:p>
        </w:tc>
        <w:tc>
          <w:tcPr>
            <w:tcW w:w="1275" w:type="dxa"/>
            <w:tcBorders>
              <w:top w:val="nil"/>
              <w:left w:val="nil"/>
              <w:bottom w:val="nil"/>
              <w:right w:val="nil"/>
            </w:tcBorders>
            <w:shd w:val="clear" w:color="auto" w:fill="auto"/>
          </w:tcPr>
          <w:p w14:paraId="706A0CDD" w14:textId="4A7BF770" w:rsidR="00837556" w:rsidRPr="002C6FA1" w:rsidRDefault="00837556" w:rsidP="00DC0775">
            <w:pPr>
              <w:tabs>
                <w:tab w:val="left" w:pos="383"/>
              </w:tabs>
              <w:ind w:right="-72" w:firstLine="31"/>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20</w:t>
            </w:r>
          </w:p>
        </w:tc>
        <w:tc>
          <w:tcPr>
            <w:tcW w:w="1276" w:type="dxa"/>
            <w:tcBorders>
              <w:top w:val="nil"/>
              <w:left w:val="nil"/>
              <w:bottom w:val="nil"/>
              <w:right w:val="nil"/>
            </w:tcBorders>
            <w:shd w:val="clear" w:color="auto" w:fill="auto"/>
          </w:tcPr>
          <w:p w14:paraId="2F7C79BD" w14:textId="344C681F"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19</w:t>
            </w:r>
          </w:p>
        </w:tc>
        <w:tc>
          <w:tcPr>
            <w:tcW w:w="1276" w:type="dxa"/>
            <w:tcBorders>
              <w:top w:val="nil"/>
              <w:left w:val="nil"/>
              <w:bottom w:val="nil"/>
              <w:right w:val="nil"/>
            </w:tcBorders>
            <w:shd w:val="clear" w:color="auto" w:fill="auto"/>
          </w:tcPr>
          <w:p w14:paraId="55572073" w14:textId="54BFCE92"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17</w:t>
            </w:r>
          </w:p>
        </w:tc>
        <w:tc>
          <w:tcPr>
            <w:tcW w:w="1276" w:type="dxa"/>
            <w:tcBorders>
              <w:top w:val="nil"/>
              <w:left w:val="nil"/>
              <w:bottom w:val="nil"/>
              <w:right w:val="nil"/>
            </w:tcBorders>
            <w:shd w:val="clear" w:color="auto" w:fill="auto"/>
          </w:tcPr>
          <w:p w14:paraId="0A84BEFC" w14:textId="514CDC50"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658</w:t>
            </w:r>
          </w:p>
        </w:tc>
        <w:tc>
          <w:tcPr>
            <w:tcW w:w="1275" w:type="dxa"/>
            <w:tcBorders>
              <w:top w:val="nil"/>
              <w:left w:val="nil"/>
              <w:bottom w:val="nil"/>
              <w:right w:val="nil"/>
            </w:tcBorders>
            <w:shd w:val="clear" w:color="auto" w:fill="auto"/>
          </w:tcPr>
          <w:p w14:paraId="219F8FE8" w14:textId="7B6FFC35"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569</w:t>
            </w:r>
          </w:p>
        </w:tc>
      </w:tr>
      <w:tr w:rsidR="00837556" w:rsidRPr="002C6FA1" w14:paraId="1ED6AE50" w14:textId="77777777" w:rsidTr="00DC0775">
        <w:trPr>
          <w:cantSplit/>
          <w:trHeight w:val="20"/>
        </w:trPr>
        <w:tc>
          <w:tcPr>
            <w:tcW w:w="3780" w:type="dxa"/>
            <w:tcBorders>
              <w:top w:val="nil"/>
              <w:left w:val="nil"/>
              <w:bottom w:val="nil"/>
              <w:right w:val="nil"/>
            </w:tcBorders>
            <w:shd w:val="clear" w:color="auto" w:fill="auto"/>
          </w:tcPr>
          <w:p w14:paraId="6E256108" w14:textId="00D33A81" w:rsidR="00837556" w:rsidRPr="002C6FA1" w:rsidRDefault="00837556" w:rsidP="00DC0775">
            <w:pPr>
              <w:ind w:left="-86" w:right="-72"/>
              <w:rPr>
                <w:rFonts w:ascii="Cordia New" w:hAnsi="Cordia New" w:cs="Cordia New"/>
                <w:sz w:val="26"/>
                <w:szCs w:val="26"/>
                <w:lang w:val="en-GB"/>
              </w:rPr>
            </w:pPr>
            <w:r w:rsidRPr="002C6FA1">
              <w:rPr>
                <w:rFonts w:ascii="Cordia New" w:hAnsi="Cordia New" w:cs="Cordia New"/>
                <w:sz w:val="26"/>
                <w:szCs w:val="26"/>
                <w:lang w:val="en-US"/>
              </w:rPr>
              <w:t xml:space="preserve">PTTEP AP Group’s Associates </w:t>
            </w:r>
            <w:r w:rsidRPr="002C6FA1">
              <w:rPr>
                <w:rFonts w:ascii="Cordia New" w:hAnsi="Cordia New" w:cs="Cordia New"/>
                <w:sz w:val="26"/>
                <w:szCs w:val="26"/>
                <w:vertAlign w:val="superscript"/>
                <w:lang w:val="en-GB"/>
              </w:rPr>
              <w:t>3</w:t>
            </w:r>
          </w:p>
        </w:tc>
        <w:tc>
          <w:tcPr>
            <w:tcW w:w="1656" w:type="dxa"/>
            <w:tcBorders>
              <w:top w:val="nil"/>
              <w:left w:val="nil"/>
              <w:bottom w:val="nil"/>
              <w:right w:val="nil"/>
            </w:tcBorders>
          </w:tcPr>
          <w:p w14:paraId="2B084FD1" w14:textId="77777777" w:rsidR="00837556" w:rsidRPr="002C6FA1" w:rsidRDefault="00837556" w:rsidP="00DC0775">
            <w:pPr>
              <w:ind w:left="-34" w:right="-57"/>
              <w:jc w:val="center"/>
              <w:rPr>
                <w:rFonts w:ascii="Cordia New" w:hAnsi="Cordia New" w:cs="Cordia New"/>
                <w:sz w:val="26"/>
                <w:szCs w:val="26"/>
                <w:cs/>
              </w:rPr>
            </w:pPr>
            <w:r w:rsidRPr="002C6FA1">
              <w:rPr>
                <w:rFonts w:ascii="Cordia New" w:hAnsi="Cordia New" w:cs="Cordia New"/>
                <w:sz w:val="26"/>
                <w:szCs w:val="26"/>
              </w:rPr>
              <w:t>Commonwealth</w:t>
            </w:r>
          </w:p>
          <w:p w14:paraId="78EAD71E" w14:textId="77777777" w:rsidR="00837556" w:rsidRPr="002C6FA1" w:rsidRDefault="00837556" w:rsidP="00DC0775">
            <w:pPr>
              <w:ind w:left="-34" w:right="-57"/>
              <w:jc w:val="center"/>
              <w:rPr>
                <w:rFonts w:ascii="Cordia New" w:hAnsi="Cordia New" w:cs="Cordia New"/>
                <w:spacing w:val="-8"/>
                <w:position w:val="2"/>
                <w:sz w:val="26"/>
                <w:szCs w:val="26"/>
                <w:cs/>
                <w:lang w:val="en-US"/>
              </w:rPr>
            </w:pP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Australia</w:t>
            </w:r>
          </w:p>
        </w:tc>
        <w:tc>
          <w:tcPr>
            <w:tcW w:w="2219" w:type="dxa"/>
            <w:tcBorders>
              <w:top w:val="nil"/>
              <w:left w:val="nil"/>
              <w:bottom w:val="nil"/>
              <w:right w:val="nil"/>
            </w:tcBorders>
          </w:tcPr>
          <w:p w14:paraId="644BA410"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rPr>
              <w:t>Air</w:t>
            </w:r>
            <w:r w:rsidRPr="002C6FA1">
              <w:rPr>
                <w:rFonts w:ascii="Cordia New" w:hAnsi="Cordia New" w:cs="Cordia New"/>
                <w:sz w:val="26"/>
                <w:szCs w:val="26"/>
                <w:cs/>
              </w:rPr>
              <w:t xml:space="preserve"> </w:t>
            </w:r>
            <w:r w:rsidRPr="002C6FA1">
              <w:rPr>
                <w:rFonts w:ascii="Cordia New" w:hAnsi="Cordia New" w:cs="Cordia New"/>
                <w:sz w:val="26"/>
                <w:szCs w:val="26"/>
              </w:rPr>
              <w:t>base</w:t>
            </w:r>
            <w:r w:rsidRPr="002C6FA1">
              <w:rPr>
                <w:rFonts w:ascii="Cordia New" w:hAnsi="Cordia New" w:cs="Cordia New"/>
                <w:sz w:val="26"/>
                <w:szCs w:val="26"/>
                <w:cs/>
              </w:rPr>
              <w:t xml:space="preserve"> </w:t>
            </w:r>
            <w:r w:rsidRPr="002C6FA1">
              <w:rPr>
                <w:rFonts w:ascii="Cordia New" w:hAnsi="Cordia New" w:cs="Cordia New"/>
                <w:sz w:val="26"/>
                <w:szCs w:val="26"/>
              </w:rPr>
              <w:t>services</w:t>
            </w:r>
          </w:p>
        </w:tc>
        <w:tc>
          <w:tcPr>
            <w:tcW w:w="1276" w:type="dxa"/>
            <w:tcBorders>
              <w:top w:val="nil"/>
              <w:left w:val="nil"/>
              <w:bottom w:val="nil"/>
              <w:right w:val="nil"/>
            </w:tcBorders>
            <w:shd w:val="clear" w:color="auto" w:fill="auto"/>
          </w:tcPr>
          <w:p w14:paraId="44E1F7EB" w14:textId="1D815D2C" w:rsidR="00837556" w:rsidRPr="002C6FA1" w:rsidRDefault="00837556" w:rsidP="00DC0775">
            <w:pPr>
              <w:tabs>
                <w:tab w:val="left" w:pos="383"/>
              </w:tabs>
              <w:ind w:right="-72" w:firstLine="31"/>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75" w:type="dxa"/>
            <w:tcBorders>
              <w:top w:val="nil"/>
              <w:left w:val="nil"/>
              <w:bottom w:val="nil"/>
              <w:right w:val="nil"/>
            </w:tcBorders>
            <w:shd w:val="clear" w:color="auto" w:fill="auto"/>
          </w:tcPr>
          <w:p w14:paraId="2BF0C0BF" w14:textId="610A1BAC" w:rsidR="00837556" w:rsidRPr="002C6FA1" w:rsidRDefault="00837556" w:rsidP="00DC0775">
            <w:pPr>
              <w:tabs>
                <w:tab w:val="left" w:pos="383"/>
              </w:tabs>
              <w:ind w:right="-72" w:firstLine="31"/>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76" w:type="dxa"/>
            <w:tcBorders>
              <w:top w:val="nil"/>
              <w:left w:val="nil"/>
              <w:bottom w:val="nil"/>
              <w:right w:val="nil"/>
            </w:tcBorders>
            <w:shd w:val="clear" w:color="auto" w:fill="auto"/>
          </w:tcPr>
          <w:p w14:paraId="4E1F3913" w14:textId="1759A128"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1EDD7801" w14:textId="74C6888A"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w:t>
            </w:r>
          </w:p>
        </w:tc>
        <w:tc>
          <w:tcPr>
            <w:tcW w:w="1276" w:type="dxa"/>
            <w:tcBorders>
              <w:top w:val="nil"/>
              <w:left w:val="nil"/>
              <w:bottom w:val="nil"/>
              <w:right w:val="nil"/>
            </w:tcBorders>
            <w:shd w:val="clear" w:color="auto" w:fill="auto"/>
          </w:tcPr>
          <w:p w14:paraId="315179A2" w14:textId="5B1CC552"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1DB40954" w14:textId="25C9EDAC"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w:t>
            </w:r>
          </w:p>
        </w:tc>
      </w:tr>
      <w:tr w:rsidR="00837556" w:rsidRPr="002C6FA1" w14:paraId="27065F96" w14:textId="77777777" w:rsidTr="00DC0775">
        <w:trPr>
          <w:cantSplit/>
          <w:trHeight w:val="20"/>
        </w:trPr>
        <w:tc>
          <w:tcPr>
            <w:tcW w:w="3780" w:type="dxa"/>
            <w:tcBorders>
              <w:top w:val="nil"/>
              <w:left w:val="nil"/>
              <w:bottom w:val="nil"/>
              <w:right w:val="nil"/>
            </w:tcBorders>
            <w:shd w:val="clear" w:color="auto" w:fill="auto"/>
          </w:tcPr>
          <w:p w14:paraId="2CEA01E3" w14:textId="2A812406" w:rsidR="00837556" w:rsidRPr="002C6FA1" w:rsidRDefault="00837556" w:rsidP="00DC0775">
            <w:pPr>
              <w:ind w:left="-86" w:right="-72"/>
              <w:rPr>
                <w:rFonts w:ascii="Cordia New" w:hAnsi="Cordia New" w:cs="Cordia New"/>
                <w:sz w:val="26"/>
                <w:szCs w:val="26"/>
                <w:cs/>
                <w:lang w:val="en-US"/>
              </w:rPr>
            </w:pPr>
            <w:r w:rsidRPr="002C6FA1">
              <w:rPr>
                <w:rFonts w:ascii="Cordia New" w:hAnsi="Cordia New" w:cs="Cordia New"/>
                <w:sz w:val="26"/>
                <w:szCs w:val="26"/>
                <w:lang w:val="en-US"/>
              </w:rPr>
              <w:t>PTT Global LNG Company Limited (PTT GL)</w:t>
            </w:r>
            <w:r w:rsidRPr="002C6FA1">
              <w:rPr>
                <w:rFonts w:ascii="Cordia New" w:hAnsi="Cordia New" w:cs="Cordia New"/>
                <w:sz w:val="26"/>
                <w:szCs w:val="26"/>
                <w:vertAlign w:val="superscript"/>
                <w:lang w:val="en-GB"/>
              </w:rPr>
              <w:t xml:space="preserve"> 4</w:t>
            </w:r>
          </w:p>
        </w:tc>
        <w:tc>
          <w:tcPr>
            <w:tcW w:w="1656" w:type="dxa"/>
            <w:tcBorders>
              <w:top w:val="nil"/>
              <w:left w:val="nil"/>
              <w:bottom w:val="nil"/>
              <w:right w:val="nil"/>
            </w:tcBorders>
          </w:tcPr>
          <w:p w14:paraId="28573E9A" w14:textId="77777777" w:rsidR="00837556" w:rsidRPr="002C6FA1" w:rsidRDefault="00837556" w:rsidP="00DC0775">
            <w:pPr>
              <w:ind w:left="-34" w:right="-57"/>
              <w:jc w:val="center"/>
              <w:rPr>
                <w:rFonts w:ascii="Cordia New" w:hAnsi="Cordia New" w:cs="Cordia New"/>
                <w:spacing w:val="-8"/>
                <w:position w:val="2"/>
                <w:sz w:val="26"/>
                <w:szCs w:val="26"/>
                <w:cs/>
                <w:lang w:val="en-US"/>
              </w:rPr>
            </w:pPr>
            <w:r w:rsidRPr="002C6FA1">
              <w:rPr>
                <w:rFonts w:ascii="Cordia New" w:hAnsi="Cordia New" w:cs="Cordia New"/>
                <w:position w:val="2"/>
                <w:sz w:val="26"/>
                <w:szCs w:val="26"/>
              </w:rPr>
              <w:t>Thailand</w:t>
            </w:r>
          </w:p>
        </w:tc>
        <w:tc>
          <w:tcPr>
            <w:tcW w:w="2219" w:type="dxa"/>
            <w:tcBorders>
              <w:top w:val="nil"/>
              <w:left w:val="nil"/>
              <w:bottom w:val="nil"/>
              <w:right w:val="nil"/>
            </w:tcBorders>
          </w:tcPr>
          <w:p w14:paraId="36096B52"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276" w:type="dxa"/>
            <w:tcBorders>
              <w:top w:val="nil"/>
              <w:left w:val="nil"/>
              <w:bottom w:val="nil"/>
              <w:right w:val="nil"/>
            </w:tcBorders>
            <w:shd w:val="clear" w:color="auto" w:fill="auto"/>
          </w:tcPr>
          <w:p w14:paraId="2266E64F" w14:textId="0AF60E89"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w:t>
            </w:r>
          </w:p>
        </w:tc>
        <w:tc>
          <w:tcPr>
            <w:tcW w:w="1275" w:type="dxa"/>
            <w:tcBorders>
              <w:top w:val="nil"/>
              <w:left w:val="nil"/>
              <w:bottom w:val="nil"/>
              <w:right w:val="nil"/>
            </w:tcBorders>
            <w:shd w:val="clear" w:color="auto" w:fill="auto"/>
          </w:tcPr>
          <w:p w14:paraId="609E1D0B" w14:textId="4745028C"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50</w:t>
            </w:r>
          </w:p>
        </w:tc>
        <w:tc>
          <w:tcPr>
            <w:tcW w:w="1276" w:type="dxa"/>
            <w:tcBorders>
              <w:top w:val="nil"/>
              <w:left w:val="nil"/>
              <w:bottom w:val="nil"/>
              <w:right w:val="nil"/>
            </w:tcBorders>
            <w:shd w:val="clear" w:color="auto" w:fill="auto"/>
          </w:tcPr>
          <w:p w14:paraId="2CCD1F9D" w14:textId="5BF27E2F"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5442A419" w14:textId="2DE63046"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127</w:t>
            </w:r>
          </w:p>
        </w:tc>
        <w:tc>
          <w:tcPr>
            <w:tcW w:w="1276" w:type="dxa"/>
            <w:tcBorders>
              <w:top w:val="nil"/>
              <w:left w:val="nil"/>
              <w:bottom w:val="nil"/>
              <w:right w:val="nil"/>
            </w:tcBorders>
            <w:shd w:val="clear" w:color="auto" w:fill="auto"/>
          </w:tcPr>
          <w:p w14:paraId="1B9E39A9" w14:textId="730CD8CD"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2016D56C" w14:textId="42F8BE45"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4</w:t>
            </w:r>
            <w:r w:rsidRPr="002C6FA1">
              <w:rPr>
                <w:rFonts w:ascii="Cordia New" w:hAnsi="Cordia New" w:cs="Cordia New"/>
                <w:position w:val="2"/>
                <w:sz w:val="26"/>
                <w:szCs w:val="26"/>
                <w:cs/>
                <w:lang w:val="en-GB"/>
              </w:rPr>
              <w:t>,</w:t>
            </w:r>
            <w:r w:rsidRPr="002C6FA1">
              <w:rPr>
                <w:rFonts w:ascii="Cordia New" w:hAnsi="Cordia New" w:cs="Cordia New"/>
                <w:position w:val="2"/>
                <w:sz w:val="26"/>
                <w:szCs w:val="26"/>
                <w:lang w:val="en-GB"/>
              </w:rPr>
              <w:t>258</w:t>
            </w:r>
          </w:p>
        </w:tc>
      </w:tr>
      <w:tr w:rsidR="00837556" w:rsidRPr="002C6FA1" w14:paraId="152828C6" w14:textId="77777777" w:rsidTr="00DC0775">
        <w:trPr>
          <w:cantSplit/>
          <w:trHeight w:val="20"/>
        </w:trPr>
        <w:tc>
          <w:tcPr>
            <w:tcW w:w="3780" w:type="dxa"/>
            <w:tcBorders>
              <w:top w:val="nil"/>
              <w:left w:val="nil"/>
              <w:bottom w:val="nil"/>
              <w:right w:val="nil"/>
            </w:tcBorders>
            <w:shd w:val="clear" w:color="auto" w:fill="auto"/>
          </w:tcPr>
          <w:p w14:paraId="3A8DBEAE" w14:textId="77777777" w:rsidR="00837556" w:rsidRPr="002C6FA1" w:rsidRDefault="00837556" w:rsidP="00DC0775">
            <w:pPr>
              <w:tabs>
                <w:tab w:val="left" w:pos="20"/>
              </w:tabs>
              <w:ind w:left="-86" w:right="-72"/>
              <w:rPr>
                <w:rFonts w:ascii="Cordia New" w:hAnsi="Cordia New" w:cs="Cordia New"/>
                <w:sz w:val="26"/>
                <w:szCs w:val="26"/>
                <w:cs/>
                <w:lang w:val="en-US"/>
              </w:rPr>
            </w:pPr>
            <w:r w:rsidRPr="002C6FA1">
              <w:rPr>
                <w:rFonts w:ascii="Cordia New" w:hAnsi="Cordia New" w:cs="Cordia New"/>
                <w:sz w:val="26"/>
                <w:szCs w:val="26"/>
                <w:lang w:val="en-GB"/>
              </w:rPr>
              <w:t xml:space="preserve">Leismer Aerodrome Limited </w:t>
            </w:r>
            <w:r w:rsidRPr="002C6FA1">
              <w:rPr>
                <w:rFonts w:ascii="Cordia New" w:hAnsi="Cordia New" w:cs="Cordia New"/>
                <w:sz w:val="26"/>
                <w:szCs w:val="26"/>
                <w:lang w:val="en-US"/>
              </w:rPr>
              <w:t>(LAL)</w:t>
            </w:r>
          </w:p>
        </w:tc>
        <w:tc>
          <w:tcPr>
            <w:tcW w:w="1656" w:type="dxa"/>
            <w:tcBorders>
              <w:top w:val="nil"/>
              <w:left w:val="nil"/>
              <w:bottom w:val="nil"/>
              <w:right w:val="nil"/>
            </w:tcBorders>
          </w:tcPr>
          <w:p w14:paraId="6AD8F419"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Canada</w:t>
            </w:r>
          </w:p>
        </w:tc>
        <w:tc>
          <w:tcPr>
            <w:tcW w:w="2219" w:type="dxa"/>
            <w:tcBorders>
              <w:top w:val="nil"/>
              <w:left w:val="nil"/>
              <w:bottom w:val="nil"/>
              <w:right w:val="nil"/>
            </w:tcBorders>
          </w:tcPr>
          <w:p w14:paraId="20194996"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rPr>
              <w:t>Air</w:t>
            </w:r>
            <w:r w:rsidRPr="002C6FA1">
              <w:rPr>
                <w:rFonts w:ascii="Cordia New" w:hAnsi="Cordia New" w:cs="Cordia New"/>
                <w:sz w:val="26"/>
                <w:szCs w:val="26"/>
                <w:cs/>
              </w:rPr>
              <w:t xml:space="preserve"> </w:t>
            </w:r>
            <w:r w:rsidRPr="002C6FA1">
              <w:rPr>
                <w:rFonts w:ascii="Cordia New" w:hAnsi="Cordia New" w:cs="Cordia New"/>
                <w:sz w:val="26"/>
                <w:szCs w:val="26"/>
              </w:rPr>
              <w:t>transportation</w:t>
            </w:r>
          </w:p>
        </w:tc>
        <w:tc>
          <w:tcPr>
            <w:tcW w:w="1276" w:type="dxa"/>
            <w:tcBorders>
              <w:top w:val="nil"/>
              <w:left w:val="nil"/>
              <w:bottom w:val="nil"/>
              <w:right w:val="nil"/>
            </w:tcBorders>
            <w:shd w:val="clear" w:color="auto" w:fill="auto"/>
          </w:tcPr>
          <w:p w14:paraId="0528C58E" w14:textId="44F3A172"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spacing w:val="-4"/>
                <w:position w:val="2"/>
                <w:sz w:val="26"/>
                <w:szCs w:val="26"/>
                <w:lang w:val="en-GB"/>
              </w:rPr>
              <w:t>32</w:t>
            </w:r>
          </w:p>
        </w:tc>
        <w:tc>
          <w:tcPr>
            <w:tcW w:w="1275" w:type="dxa"/>
            <w:tcBorders>
              <w:top w:val="nil"/>
              <w:left w:val="nil"/>
              <w:bottom w:val="nil"/>
              <w:right w:val="nil"/>
            </w:tcBorders>
            <w:shd w:val="clear" w:color="auto" w:fill="auto"/>
          </w:tcPr>
          <w:p w14:paraId="082F85B2" w14:textId="03C82B9F" w:rsidR="00837556" w:rsidRPr="002C6FA1" w:rsidRDefault="00837556" w:rsidP="00DC0775">
            <w:pPr>
              <w:tabs>
                <w:tab w:val="left" w:pos="383"/>
              </w:tabs>
              <w:ind w:right="-72" w:firstLine="31"/>
              <w:jc w:val="right"/>
              <w:rPr>
                <w:rFonts w:ascii="Cordia New" w:hAnsi="Cordia New" w:cs="Cordia New"/>
                <w:position w:val="2"/>
                <w:sz w:val="26"/>
                <w:szCs w:val="26"/>
                <w:lang w:val="en-US"/>
              </w:rPr>
            </w:pPr>
            <w:r w:rsidRPr="002C6FA1">
              <w:rPr>
                <w:rFonts w:ascii="Cordia New" w:hAnsi="Cordia New" w:cs="Cordia New"/>
                <w:spacing w:val="-4"/>
                <w:position w:val="2"/>
                <w:sz w:val="26"/>
                <w:szCs w:val="26"/>
                <w:lang w:val="en-GB"/>
              </w:rPr>
              <w:t>32</w:t>
            </w:r>
          </w:p>
        </w:tc>
        <w:tc>
          <w:tcPr>
            <w:tcW w:w="1276" w:type="dxa"/>
            <w:tcBorders>
              <w:top w:val="nil"/>
              <w:left w:val="nil"/>
              <w:bottom w:val="nil"/>
              <w:right w:val="nil"/>
            </w:tcBorders>
            <w:shd w:val="clear" w:color="auto" w:fill="auto"/>
          </w:tcPr>
          <w:p w14:paraId="2228BE7B" w14:textId="2241C6F0"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6" w:type="dxa"/>
            <w:tcBorders>
              <w:top w:val="nil"/>
              <w:left w:val="nil"/>
              <w:bottom w:val="nil"/>
              <w:right w:val="nil"/>
            </w:tcBorders>
            <w:shd w:val="clear" w:color="auto" w:fill="auto"/>
          </w:tcPr>
          <w:p w14:paraId="10202CBC" w14:textId="310F9D20"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w:t>
            </w:r>
          </w:p>
        </w:tc>
        <w:tc>
          <w:tcPr>
            <w:tcW w:w="1276" w:type="dxa"/>
            <w:tcBorders>
              <w:top w:val="nil"/>
              <w:left w:val="nil"/>
              <w:bottom w:val="nil"/>
              <w:right w:val="nil"/>
            </w:tcBorders>
            <w:shd w:val="clear" w:color="auto" w:fill="auto"/>
          </w:tcPr>
          <w:p w14:paraId="3D60D6AE" w14:textId="6DA188B7"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w:t>
            </w:r>
          </w:p>
        </w:tc>
        <w:tc>
          <w:tcPr>
            <w:tcW w:w="1275" w:type="dxa"/>
            <w:tcBorders>
              <w:top w:val="nil"/>
              <w:left w:val="nil"/>
              <w:bottom w:val="nil"/>
              <w:right w:val="nil"/>
            </w:tcBorders>
            <w:shd w:val="clear" w:color="auto" w:fill="auto"/>
          </w:tcPr>
          <w:p w14:paraId="47189565" w14:textId="5DE22460"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w:t>
            </w:r>
          </w:p>
        </w:tc>
      </w:tr>
      <w:tr w:rsidR="00837556" w:rsidRPr="002C6FA1" w14:paraId="0C3080E7" w14:textId="77777777" w:rsidTr="00DC0775">
        <w:trPr>
          <w:cantSplit/>
          <w:trHeight w:val="20"/>
        </w:trPr>
        <w:tc>
          <w:tcPr>
            <w:tcW w:w="3780" w:type="dxa"/>
            <w:tcBorders>
              <w:top w:val="nil"/>
              <w:left w:val="nil"/>
              <w:bottom w:val="nil"/>
              <w:right w:val="nil"/>
            </w:tcBorders>
            <w:shd w:val="clear" w:color="auto" w:fill="auto"/>
          </w:tcPr>
          <w:p w14:paraId="40B0E8AE" w14:textId="401CEA06" w:rsidR="00837556" w:rsidRPr="002C6FA1" w:rsidRDefault="00837556" w:rsidP="00DC0775">
            <w:pPr>
              <w:tabs>
                <w:tab w:val="left" w:pos="20"/>
              </w:tabs>
              <w:ind w:left="-86" w:right="-72"/>
              <w:rPr>
                <w:rFonts w:ascii="Cordia New" w:hAnsi="Cordia New" w:cs="Cordia New"/>
                <w:sz w:val="26"/>
                <w:szCs w:val="26"/>
                <w:lang w:val="en-US"/>
              </w:rPr>
            </w:pPr>
            <w:r w:rsidRPr="002C6FA1">
              <w:rPr>
                <w:rFonts w:ascii="Cordia New" w:hAnsi="Cordia New" w:cs="Cordia New"/>
                <w:sz w:val="26"/>
                <w:szCs w:val="26"/>
                <w:lang w:val="en-US"/>
              </w:rPr>
              <w:t>MoZ LNG</w:t>
            </w:r>
            <w:r w:rsidRPr="002C6FA1">
              <w:rPr>
                <w:rFonts w:ascii="Cordia New" w:hAnsi="Cordia New" w:cs="Cordia New"/>
                <w:sz w:val="26"/>
                <w:szCs w:val="26"/>
                <w:lang w:val="en-GB"/>
              </w:rPr>
              <w:t>1</w:t>
            </w:r>
            <w:r w:rsidRPr="002C6FA1">
              <w:rPr>
                <w:rFonts w:ascii="Cordia New" w:hAnsi="Cordia New" w:cs="Cordia New"/>
                <w:sz w:val="26"/>
                <w:szCs w:val="26"/>
                <w:lang w:val="en-US"/>
              </w:rPr>
              <w:t xml:space="preserve"> Holding Company Ltd (HoldCo)</w:t>
            </w:r>
          </w:p>
        </w:tc>
        <w:tc>
          <w:tcPr>
            <w:tcW w:w="1656" w:type="dxa"/>
            <w:tcBorders>
              <w:top w:val="nil"/>
              <w:left w:val="nil"/>
              <w:bottom w:val="nil"/>
              <w:right w:val="nil"/>
            </w:tcBorders>
          </w:tcPr>
          <w:p w14:paraId="5DDB3041" w14:textId="77777777" w:rsidR="00837556" w:rsidRPr="002C6FA1" w:rsidRDefault="00837556" w:rsidP="00DC0775">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 xml:space="preserve">United Arab </w:t>
            </w:r>
          </w:p>
          <w:p w14:paraId="3CD70DAC"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Emirates</w:t>
            </w:r>
          </w:p>
        </w:tc>
        <w:tc>
          <w:tcPr>
            <w:tcW w:w="2219" w:type="dxa"/>
            <w:tcBorders>
              <w:top w:val="nil"/>
              <w:left w:val="nil"/>
              <w:bottom w:val="nil"/>
              <w:right w:val="nil"/>
            </w:tcBorders>
          </w:tcPr>
          <w:p w14:paraId="21345415" w14:textId="77777777" w:rsidR="00837556" w:rsidRPr="002C6FA1" w:rsidRDefault="00837556" w:rsidP="00DC0775">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276" w:type="dxa"/>
            <w:tcBorders>
              <w:top w:val="nil"/>
              <w:left w:val="nil"/>
              <w:bottom w:val="nil"/>
              <w:right w:val="nil"/>
            </w:tcBorders>
            <w:shd w:val="clear" w:color="auto" w:fill="auto"/>
          </w:tcPr>
          <w:p w14:paraId="6F8A5FE0" w14:textId="532EFD7C" w:rsidR="00837556" w:rsidRPr="002C6FA1" w:rsidRDefault="00837556" w:rsidP="00DC0775">
            <w:pPr>
              <w:tabs>
                <w:tab w:val="left" w:pos="383"/>
              </w:tabs>
              <w:ind w:right="-72" w:firstLine="31"/>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8.5</w:t>
            </w:r>
          </w:p>
        </w:tc>
        <w:tc>
          <w:tcPr>
            <w:tcW w:w="1275" w:type="dxa"/>
            <w:tcBorders>
              <w:top w:val="nil"/>
              <w:left w:val="nil"/>
              <w:bottom w:val="nil"/>
              <w:right w:val="nil"/>
            </w:tcBorders>
            <w:shd w:val="clear" w:color="auto" w:fill="auto"/>
          </w:tcPr>
          <w:p w14:paraId="2A8D01B2" w14:textId="64D7A2E9" w:rsidR="00837556" w:rsidRPr="002C6FA1" w:rsidRDefault="00837556" w:rsidP="00DC0775">
            <w:pPr>
              <w:tabs>
                <w:tab w:val="left" w:pos="383"/>
              </w:tabs>
              <w:ind w:right="-72" w:firstLine="31"/>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8.5</w:t>
            </w:r>
          </w:p>
        </w:tc>
        <w:tc>
          <w:tcPr>
            <w:tcW w:w="1276" w:type="dxa"/>
            <w:tcBorders>
              <w:top w:val="nil"/>
              <w:left w:val="nil"/>
              <w:bottom w:val="nil"/>
              <w:right w:val="nil"/>
            </w:tcBorders>
            <w:shd w:val="clear" w:color="auto" w:fill="auto"/>
          </w:tcPr>
          <w:p w14:paraId="7E86E419" w14:textId="65807C4E"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28</w:t>
            </w:r>
          </w:p>
        </w:tc>
        <w:tc>
          <w:tcPr>
            <w:tcW w:w="1276" w:type="dxa"/>
            <w:tcBorders>
              <w:top w:val="nil"/>
              <w:left w:val="nil"/>
              <w:bottom w:val="nil"/>
              <w:right w:val="nil"/>
            </w:tcBorders>
            <w:shd w:val="clear" w:color="auto" w:fill="auto"/>
          </w:tcPr>
          <w:p w14:paraId="17E99C81" w14:textId="3A8D86CE"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13</w:t>
            </w:r>
          </w:p>
        </w:tc>
        <w:tc>
          <w:tcPr>
            <w:tcW w:w="1276" w:type="dxa"/>
            <w:tcBorders>
              <w:top w:val="nil"/>
              <w:left w:val="nil"/>
              <w:bottom w:val="nil"/>
              <w:right w:val="nil"/>
            </w:tcBorders>
            <w:shd w:val="clear" w:color="auto" w:fill="auto"/>
          </w:tcPr>
          <w:p w14:paraId="7825B96E" w14:textId="455977E9"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Theme="minorBidi" w:hAnsiTheme="minorBidi" w:cstheme="minorBidi"/>
                <w:position w:val="2"/>
                <w:sz w:val="24"/>
                <w:szCs w:val="24"/>
                <w:lang w:val="en-GB"/>
              </w:rPr>
              <w:t>962</w:t>
            </w:r>
          </w:p>
        </w:tc>
        <w:tc>
          <w:tcPr>
            <w:tcW w:w="1275" w:type="dxa"/>
            <w:tcBorders>
              <w:top w:val="nil"/>
              <w:left w:val="nil"/>
              <w:bottom w:val="nil"/>
              <w:right w:val="nil"/>
            </w:tcBorders>
            <w:shd w:val="clear" w:color="auto" w:fill="auto"/>
          </w:tcPr>
          <w:p w14:paraId="5A47B67B" w14:textId="09B7C462" w:rsidR="00837556" w:rsidRPr="002C6FA1" w:rsidRDefault="00837556" w:rsidP="00DC0775">
            <w:pPr>
              <w:ind w:right="-72" w:firstLine="30"/>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425</w:t>
            </w:r>
          </w:p>
        </w:tc>
      </w:tr>
      <w:tr w:rsidR="002B2086" w:rsidRPr="002C6FA1" w14:paraId="2504FFE6" w14:textId="77777777" w:rsidTr="00DC0775">
        <w:trPr>
          <w:cantSplit/>
          <w:trHeight w:val="20"/>
        </w:trPr>
        <w:tc>
          <w:tcPr>
            <w:tcW w:w="3780" w:type="dxa"/>
            <w:tcBorders>
              <w:top w:val="nil"/>
              <w:left w:val="nil"/>
              <w:bottom w:val="single" w:sz="4" w:space="0" w:color="auto"/>
              <w:right w:val="nil"/>
            </w:tcBorders>
            <w:shd w:val="clear" w:color="auto" w:fill="auto"/>
          </w:tcPr>
          <w:p w14:paraId="0EEA9FA3" w14:textId="77777777" w:rsidR="00DC0775" w:rsidRPr="002C6FA1" w:rsidRDefault="002B2086" w:rsidP="00DC0775">
            <w:pPr>
              <w:tabs>
                <w:tab w:val="left" w:pos="20"/>
              </w:tabs>
              <w:ind w:left="-86" w:right="-72"/>
              <w:rPr>
                <w:rFonts w:asciiTheme="minorBidi" w:hAnsiTheme="minorBidi" w:cstheme="minorBidi"/>
                <w:sz w:val="24"/>
                <w:szCs w:val="24"/>
                <w:lang w:val="en-US"/>
              </w:rPr>
            </w:pPr>
            <w:r w:rsidRPr="002C6FA1">
              <w:rPr>
                <w:rFonts w:asciiTheme="minorBidi" w:hAnsiTheme="minorBidi" w:cstheme="minorBidi"/>
                <w:sz w:val="24"/>
                <w:szCs w:val="24"/>
                <w:lang w:val="en-US"/>
              </w:rPr>
              <w:t xml:space="preserve">Gas Investments and Services Company Limited </w:t>
            </w:r>
            <w:r w:rsidR="00DC0775" w:rsidRPr="002C6FA1">
              <w:rPr>
                <w:rFonts w:asciiTheme="minorBidi" w:hAnsiTheme="minorBidi" w:cstheme="minorBidi"/>
                <w:sz w:val="24"/>
                <w:szCs w:val="24"/>
                <w:lang w:val="en-US"/>
              </w:rPr>
              <w:t xml:space="preserve">  </w:t>
            </w:r>
          </w:p>
          <w:p w14:paraId="5A79CCA4" w14:textId="608DEC0D" w:rsidR="002B2086" w:rsidRPr="002C6FA1" w:rsidRDefault="00DC0775" w:rsidP="00DC0775">
            <w:pPr>
              <w:tabs>
                <w:tab w:val="left" w:pos="20"/>
              </w:tabs>
              <w:ind w:left="-86" w:right="-72"/>
              <w:rPr>
                <w:rFonts w:ascii="Cordia New" w:hAnsi="Cordia New" w:cs="Cordia New"/>
                <w:sz w:val="26"/>
                <w:szCs w:val="26"/>
                <w:lang w:val="en-US"/>
              </w:rPr>
            </w:pPr>
            <w:r w:rsidRPr="002C6FA1">
              <w:rPr>
                <w:rFonts w:asciiTheme="minorBidi" w:hAnsiTheme="minorBidi" w:cstheme="minorBidi"/>
                <w:sz w:val="24"/>
                <w:szCs w:val="24"/>
                <w:lang w:val="en-US"/>
              </w:rPr>
              <w:t xml:space="preserve">   </w:t>
            </w:r>
            <w:r w:rsidR="002B2086" w:rsidRPr="002C6FA1">
              <w:rPr>
                <w:rFonts w:asciiTheme="minorBidi" w:hAnsiTheme="minorBidi" w:cstheme="minorBidi"/>
                <w:sz w:val="24"/>
                <w:szCs w:val="24"/>
                <w:lang w:val="en-US"/>
              </w:rPr>
              <w:t>(GISCO)</w:t>
            </w:r>
          </w:p>
        </w:tc>
        <w:tc>
          <w:tcPr>
            <w:tcW w:w="1656" w:type="dxa"/>
            <w:tcBorders>
              <w:top w:val="nil"/>
              <w:left w:val="nil"/>
              <w:bottom w:val="single" w:sz="4" w:space="0" w:color="auto"/>
              <w:right w:val="nil"/>
            </w:tcBorders>
          </w:tcPr>
          <w:p w14:paraId="0DACA8D1" w14:textId="12D3285B" w:rsidR="002B2086" w:rsidRPr="002C6FA1" w:rsidRDefault="002B2086" w:rsidP="00DC0775">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Bermuda</w:t>
            </w:r>
          </w:p>
        </w:tc>
        <w:tc>
          <w:tcPr>
            <w:tcW w:w="2219" w:type="dxa"/>
            <w:tcBorders>
              <w:top w:val="nil"/>
              <w:left w:val="nil"/>
              <w:bottom w:val="single" w:sz="4" w:space="0" w:color="auto"/>
              <w:right w:val="nil"/>
            </w:tcBorders>
          </w:tcPr>
          <w:p w14:paraId="33D5095B" w14:textId="0865843C" w:rsidR="002B2086" w:rsidRPr="002C6FA1" w:rsidRDefault="002B2086" w:rsidP="00DC0775">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Investment funding, technology</w:t>
            </w:r>
            <w:r w:rsidR="00AD53FF" w:rsidRPr="002C6FA1">
              <w:rPr>
                <w:rFonts w:ascii="Cordia New" w:hAnsi="Cordia New" w:cs="Cordia New"/>
                <w:sz w:val="26"/>
                <w:szCs w:val="26"/>
                <w:lang w:val="en-US"/>
              </w:rPr>
              <w:t>,</w:t>
            </w:r>
            <w:r w:rsidRPr="002C6FA1">
              <w:rPr>
                <w:rFonts w:ascii="Cordia New" w:hAnsi="Cordia New" w:cs="Cordia New"/>
                <w:sz w:val="26"/>
                <w:szCs w:val="26"/>
                <w:lang w:val="en-US"/>
              </w:rPr>
              <w:t xml:space="preserve"> and human resource support</w:t>
            </w:r>
          </w:p>
        </w:tc>
        <w:tc>
          <w:tcPr>
            <w:tcW w:w="1276" w:type="dxa"/>
            <w:tcBorders>
              <w:top w:val="nil"/>
              <w:left w:val="nil"/>
              <w:bottom w:val="single" w:sz="4" w:space="0" w:color="auto"/>
              <w:right w:val="nil"/>
            </w:tcBorders>
            <w:shd w:val="clear" w:color="auto" w:fill="auto"/>
          </w:tcPr>
          <w:p w14:paraId="0ED4C114" w14:textId="6DB1A202" w:rsidR="002B2086" w:rsidRPr="002C6FA1" w:rsidRDefault="002B2086" w:rsidP="00DC0775">
            <w:pPr>
              <w:tabs>
                <w:tab w:val="left" w:pos="383"/>
              </w:tabs>
              <w:ind w:right="-72" w:firstLine="31"/>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5</w:t>
            </w:r>
          </w:p>
        </w:tc>
        <w:tc>
          <w:tcPr>
            <w:tcW w:w="1275" w:type="dxa"/>
            <w:tcBorders>
              <w:top w:val="nil"/>
              <w:left w:val="nil"/>
              <w:bottom w:val="single" w:sz="4" w:space="0" w:color="auto"/>
              <w:right w:val="nil"/>
            </w:tcBorders>
            <w:shd w:val="clear" w:color="auto" w:fill="auto"/>
          </w:tcPr>
          <w:p w14:paraId="12FFC7A7" w14:textId="52A10C54" w:rsidR="002B2086" w:rsidRPr="002C6FA1" w:rsidRDefault="002B2086" w:rsidP="00DC0775">
            <w:pPr>
              <w:tabs>
                <w:tab w:val="left" w:pos="383"/>
              </w:tabs>
              <w:ind w:right="-72" w:firstLine="31"/>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5</w:t>
            </w:r>
          </w:p>
        </w:tc>
        <w:tc>
          <w:tcPr>
            <w:tcW w:w="1276" w:type="dxa"/>
            <w:tcBorders>
              <w:top w:val="nil"/>
              <w:left w:val="nil"/>
              <w:bottom w:val="single" w:sz="4" w:space="0" w:color="auto"/>
              <w:right w:val="nil"/>
            </w:tcBorders>
            <w:shd w:val="clear" w:color="auto" w:fill="auto"/>
          </w:tcPr>
          <w:p w14:paraId="799B0BA9" w14:textId="0513B645" w:rsidR="002B2086" w:rsidRPr="002C6FA1" w:rsidRDefault="002B2086" w:rsidP="00DC0775">
            <w:pPr>
              <w:ind w:right="-72" w:firstLine="30"/>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w:t>
            </w:r>
          </w:p>
        </w:tc>
        <w:tc>
          <w:tcPr>
            <w:tcW w:w="1276" w:type="dxa"/>
            <w:tcBorders>
              <w:top w:val="nil"/>
              <w:left w:val="nil"/>
              <w:bottom w:val="single" w:sz="4" w:space="0" w:color="auto"/>
              <w:right w:val="nil"/>
            </w:tcBorders>
            <w:shd w:val="clear" w:color="auto" w:fill="auto"/>
          </w:tcPr>
          <w:p w14:paraId="4C1B42DD" w14:textId="60443115" w:rsidR="002B2086" w:rsidRPr="002C6FA1" w:rsidRDefault="002B2086" w:rsidP="00DC0775">
            <w:pPr>
              <w:ind w:right="-72" w:firstLine="30"/>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c>
          <w:tcPr>
            <w:tcW w:w="1276" w:type="dxa"/>
            <w:tcBorders>
              <w:top w:val="nil"/>
              <w:left w:val="nil"/>
              <w:bottom w:val="single" w:sz="4" w:space="0" w:color="auto"/>
              <w:right w:val="nil"/>
            </w:tcBorders>
            <w:shd w:val="clear" w:color="auto" w:fill="auto"/>
          </w:tcPr>
          <w:p w14:paraId="4CE0E47D" w14:textId="331BDF6D" w:rsidR="002B2086" w:rsidRPr="002C6FA1" w:rsidRDefault="002B2086" w:rsidP="00DC0775">
            <w:pPr>
              <w:ind w:right="-72" w:firstLine="30"/>
              <w:jc w:val="right"/>
              <w:rPr>
                <w:rFonts w:asciiTheme="minorBidi" w:hAnsiTheme="minorBidi" w:cstheme="minorBidi"/>
                <w:position w:val="2"/>
                <w:sz w:val="24"/>
                <w:szCs w:val="24"/>
                <w:lang w:val="en-GB"/>
              </w:rPr>
            </w:pPr>
            <w:r w:rsidRPr="002C6FA1">
              <w:rPr>
                <w:rFonts w:asciiTheme="minorBidi" w:hAnsiTheme="minorBidi" w:cstheme="minorBidi"/>
                <w:position w:val="2"/>
                <w:sz w:val="24"/>
                <w:szCs w:val="24"/>
                <w:lang w:val="en-GB"/>
              </w:rPr>
              <w:t>-</w:t>
            </w:r>
          </w:p>
        </w:tc>
        <w:tc>
          <w:tcPr>
            <w:tcW w:w="1275" w:type="dxa"/>
            <w:tcBorders>
              <w:top w:val="nil"/>
              <w:left w:val="nil"/>
              <w:bottom w:val="single" w:sz="4" w:space="0" w:color="auto"/>
              <w:right w:val="nil"/>
            </w:tcBorders>
            <w:shd w:val="clear" w:color="auto" w:fill="auto"/>
          </w:tcPr>
          <w:p w14:paraId="6AAA5ED5" w14:textId="4F57288C" w:rsidR="002B2086" w:rsidRPr="002C6FA1" w:rsidRDefault="002B2086" w:rsidP="00DC0775">
            <w:pPr>
              <w:ind w:right="-72" w:firstLine="30"/>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r>
    </w:tbl>
    <w:p w14:paraId="46D3AEAE" w14:textId="41E11856" w:rsidR="0060159F" w:rsidRPr="002C6FA1" w:rsidRDefault="0060159F" w:rsidP="005E077E">
      <w:pPr>
        <w:tabs>
          <w:tab w:val="left" w:pos="1560"/>
        </w:tabs>
        <w:jc w:val="thaiDistribute"/>
        <w:rPr>
          <w:rFonts w:ascii="Cordia New" w:hAnsi="Cordia New" w:cs="Cordia New"/>
          <w:lang w:val="en-US"/>
        </w:rPr>
      </w:pPr>
    </w:p>
    <w:p w14:paraId="2B0B4603" w14:textId="77777777" w:rsidR="0060159F" w:rsidRPr="002C6FA1" w:rsidRDefault="0060159F" w:rsidP="005E077E">
      <w:pPr>
        <w:tabs>
          <w:tab w:val="left" w:pos="1560"/>
        </w:tabs>
        <w:jc w:val="thaiDistribute"/>
        <w:rPr>
          <w:rFonts w:ascii="Cordia New" w:hAnsi="Cordia New" w:cs="Cordia New"/>
          <w:cs/>
        </w:rPr>
      </w:pPr>
    </w:p>
    <w:tbl>
      <w:tblPr>
        <w:tblW w:w="153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1701"/>
        <w:gridCol w:w="2268"/>
        <w:gridCol w:w="1276"/>
        <w:gridCol w:w="1275"/>
        <w:gridCol w:w="1276"/>
        <w:gridCol w:w="1276"/>
        <w:gridCol w:w="1276"/>
        <w:gridCol w:w="1275"/>
      </w:tblGrid>
      <w:tr w:rsidR="000B4FC9" w:rsidRPr="004B6D4D" w14:paraId="6E997865" w14:textId="77777777" w:rsidTr="00DC0775">
        <w:trPr>
          <w:cantSplit/>
          <w:trHeight w:val="20"/>
          <w:tblHeader/>
        </w:trPr>
        <w:tc>
          <w:tcPr>
            <w:tcW w:w="3686" w:type="dxa"/>
            <w:vMerge w:val="restart"/>
            <w:tcBorders>
              <w:top w:val="single" w:sz="4" w:space="0" w:color="auto"/>
              <w:left w:val="nil"/>
              <w:bottom w:val="nil"/>
              <w:right w:val="nil"/>
            </w:tcBorders>
            <w:vAlign w:val="center"/>
          </w:tcPr>
          <w:p w14:paraId="780021B3" w14:textId="015B3F20" w:rsidR="000B4FC9" w:rsidRPr="002C6FA1" w:rsidRDefault="000B4FC9" w:rsidP="005E077E">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List of associates</w:t>
            </w:r>
            <w:r w:rsidRPr="002C6FA1">
              <w:rPr>
                <w:rFonts w:ascii="Cordia New" w:hAnsi="Cordia New" w:cs="Cordia New"/>
                <w:b/>
                <w:bCs/>
                <w:sz w:val="26"/>
                <w:szCs w:val="26"/>
                <w:cs/>
              </w:rPr>
              <w:t xml:space="preserve"> </w:t>
            </w:r>
            <w:r w:rsidR="00186BD3" w:rsidRPr="002C6FA1">
              <w:rPr>
                <w:rFonts w:ascii="Cordia New" w:hAnsi="Cordia New" w:cs="Cordia New"/>
                <w:b/>
                <w:bCs/>
                <w:sz w:val="26"/>
                <w:szCs w:val="26"/>
                <w:vertAlign w:val="superscript"/>
                <w:lang w:val="en-GB"/>
              </w:rPr>
              <w:t>1</w:t>
            </w:r>
            <w:r w:rsidRPr="002C6FA1">
              <w:rPr>
                <w:rFonts w:ascii="Cordia New" w:hAnsi="Cordia New" w:cs="Cordia New"/>
                <w:b/>
                <w:bCs/>
                <w:sz w:val="26"/>
                <w:szCs w:val="26"/>
                <w:vertAlign w:val="superscript"/>
              </w:rPr>
              <w:t xml:space="preserve">, </w:t>
            </w:r>
            <w:r w:rsidR="00186BD3" w:rsidRPr="002C6FA1">
              <w:rPr>
                <w:rFonts w:ascii="Cordia New" w:hAnsi="Cordia New" w:cs="Cordia New"/>
                <w:b/>
                <w:bCs/>
                <w:sz w:val="26"/>
                <w:szCs w:val="26"/>
                <w:vertAlign w:val="superscript"/>
                <w:lang w:val="en-GB"/>
              </w:rPr>
              <w:t>2</w:t>
            </w:r>
          </w:p>
        </w:tc>
        <w:tc>
          <w:tcPr>
            <w:tcW w:w="1701" w:type="dxa"/>
            <w:vMerge w:val="restart"/>
            <w:tcBorders>
              <w:top w:val="single" w:sz="4" w:space="0" w:color="auto"/>
              <w:left w:val="nil"/>
              <w:bottom w:val="nil"/>
              <w:right w:val="nil"/>
            </w:tcBorders>
            <w:vAlign w:val="center"/>
          </w:tcPr>
          <w:p w14:paraId="4F8BA60D" w14:textId="77777777" w:rsidR="000B4FC9" w:rsidRPr="002C6FA1" w:rsidRDefault="000B4FC9" w:rsidP="005E077E">
            <w:pPr>
              <w:ind w:left="-34" w:right="-34"/>
              <w:jc w:val="center"/>
              <w:rPr>
                <w:rFonts w:ascii="Cordia New" w:hAnsi="Cordia New" w:cs="Cordia New"/>
                <w:b/>
                <w:bCs/>
                <w:spacing w:val="-4"/>
                <w:sz w:val="26"/>
                <w:szCs w:val="26"/>
                <w:cs/>
                <w:lang w:val="en-US"/>
              </w:rPr>
            </w:pPr>
            <w:r w:rsidRPr="002C6FA1">
              <w:rPr>
                <w:rFonts w:ascii="Cordia New" w:eastAsia="Browallia New" w:hAnsi="Cordia New" w:cs="Cordia New"/>
                <w:b/>
                <w:sz w:val="26"/>
                <w:szCs w:val="26"/>
                <w:lang w:val="en-GB" w:eastAsia="en-GB"/>
              </w:rPr>
              <w:t>Country of incorporation</w:t>
            </w:r>
          </w:p>
        </w:tc>
        <w:tc>
          <w:tcPr>
            <w:tcW w:w="2268" w:type="dxa"/>
            <w:vMerge w:val="restart"/>
            <w:tcBorders>
              <w:top w:val="single" w:sz="4" w:space="0" w:color="auto"/>
              <w:left w:val="nil"/>
              <w:bottom w:val="nil"/>
              <w:right w:val="nil"/>
            </w:tcBorders>
            <w:vAlign w:val="center"/>
          </w:tcPr>
          <w:p w14:paraId="40A1D2E8" w14:textId="77777777" w:rsidR="000B4FC9" w:rsidRPr="002C6FA1" w:rsidRDefault="000B4FC9" w:rsidP="005E077E">
            <w:pPr>
              <w:ind w:left="-34" w:right="-34"/>
              <w:jc w:val="center"/>
              <w:rPr>
                <w:rFonts w:ascii="Cordia New" w:hAnsi="Cordia New" w:cs="Cordia New"/>
                <w:b/>
                <w:bCs/>
                <w:sz w:val="26"/>
                <w:szCs w:val="26"/>
                <w:cs/>
              </w:rPr>
            </w:pPr>
            <w:r w:rsidRPr="002C6FA1">
              <w:rPr>
                <w:rFonts w:ascii="Cordia New" w:eastAsia="Browallia New" w:hAnsi="Cordia New" w:cs="Cordia New"/>
                <w:b/>
                <w:sz w:val="26"/>
                <w:szCs w:val="26"/>
                <w:lang w:val="en-GB" w:eastAsia="en-GB"/>
              </w:rPr>
              <w:t>Type of business</w:t>
            </w:r>
          </w:p>
        </w:tc>
        <w:tc>
          <w:tcPr>
            <w:tcW w:w="2551" w:type="dxa"/>
            <w:gridSpan w:val="2"/>
            <w:tcBorders>
              <w:top w:val="single" w:sz="4" w:space="0" w:color="auto"/>
              <w:left w:val="nil"/>
              <w:bottom w:val="nil"/>
              <w:right w:val="nil"/>
            </w:tcBorders>
            <w:vAlign w:val="bottom"/>
          </w:tcPr>
          <w:p w14:paraId="1B24DD09" w14:textId="77777777" w:rsidR="000B4FC9" w:rsidRPr="002C6FA1" w:rsidRDefault="000B4FC9" w:rsidP="005E077E">
            <w:pPr>
              <w:ind w:left="-72" w:right="-72"/>
              <w:jc w:val="center"/>
              <w:rPr>
                <w:rFonts w:ascii="Cordia New" w:hAnsi="Cordia New" w:cs="Cordia New"/>
                <w:b/>
                <w:bCs/>
                <w:spacing w:val="-2"/>
                <w:sz w:val="26"/>
                <w:szCs w:val="26"/>
                <w:cs/>
              </w:rPr>
            </w:pPr>
          </w:p>
        </w:tc>
        <w:tc>
          <w:tcPr>
            <w:tcW w:w="5103" w:type="dxa"/>
            <w:gridSpan w:val="4"/>
            <w:tcBorders>
              <w:top w:val="single" w:sz="4" w:space="0" w:color="auto"/>
              <w:left w:val="nil"/>
              <w:bottom w:val="single" w:sz="4" w:space="0" w:color="auto"/>
              <w:right w:val="nil"/>
            </w:tcBorders>
            <w:vAlign w:val="bottom"/>
          </w:tcPr>
          <w:p w14:paraId="70405212" w14:textId="77777777" w:rsidR="000B4FC9" w:rsidRPr="002C6FA1" w:rsidRDefault="000B4FC9" w:rsidP="005E077E">
            <w:pPr>
              <w:ind w:left="-43" w:right="-72"/>
              <w:jc w:val="center"/>
              <w:rPr>
                <w:rFonts w:ascii="Cordia New" w:hAnsi="Cordia New" w:cs="Cordia New"/>
                <w:b/>
                <w:bCs/>
                <w:spacing w:val="-8"/>
                <w:sz w:val="26"/>
                <w:szCs w:val="26"/>
                <w:cs/>
              </w:rPr>
            </w:pPr>
            <w:r w:rsidRPr="002C6FA1">
              <w:rPr>
                <w:rFonts w:ascii="Cordia New" w:hAnsi="Cordia New" w:cs="Cordia New"/>
                <w:b/>
                <w:bCs/>
                <w:sz w:val="26"/>
                <w:szCs w:val="26"/>
                <w:lang w:val="en-US"/>
              </w:rPr>
              <w:t>Consolidated</w:t>
            </w:r>
            <w:r w:rsidRPr="002C6FA1">
              <w:rPr>
                <w:rFonts w:ascii="Cordia New" w:hAnsi="Cordia New" w:cs="Cordia New"/>
                <w:b/>
                <w:bCs/>
                <w:sz w:val="26"/>
                <w:szCs w:val="26"/>
                <w:cs/>
              </w:rPr>
              <w:t xml:space="preserve"> </w:t>
            </w:r>
            <w:r w:rsidRPr="002C6FA1">
              <w:rPr>
                <w:rFonts w:ascii="Cordia New" w:hAnsi="Cordia New" w:cs="Cordia New"/>
                <w:b/>
                <w:bCs/>
                <w:sz w:val="26"/>
                <w:szCs w:val="26"/>
                <w:lang w:val="en-US"/>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lang w:val="en-US"/>
              </w:rPr>
              <w:t>statements</w:t>
            </w:r>
            <w:r w:rsidRPr="002C6FA1">
              <w:rPr>
                <w:rFonts w:ascii="Cordia New" w:eastAsia="Browallia New" w:hAnsi="Cordia New" w:cs="Cordia New"/>
                <w:b/>
                <w:sz w:val="26"/>
                <w:szCs w:val="26"/>
                <w:lang w:val="en-GB"/>
              </w:rPr>
              <w:t xml:space="preserve"> (Cost method)</w:t>
            </w:r>
          </w:p>
        </w:tc>
      </w:tr>
      <w:tr w:rsidR="000B4FC9" w:rsidRPr="002C6FA1" w14:paraId="1EF8E4B9" w14:textId="77777777" w:rsidTr="00DC0775">
        <w:trPr>
          <w:cantSplit/>
          <w:trHeight w:val="20"/>
          <w:tblHeader/>
        </w:trPr>
        <w:tc>
          <w:tcPr>
            <w:tcW w:w="3686" w:type="dxa"/>
            <w:vMerge/>
            <w:tcBorders>
              <w:top w:val="nil"/>
              <w:left w:val="nil"/>
              <w:bottom w:val="nil"/>
              <w:right w:val="nil"/>
            </w:tcBorders>
            <w:vAlign w:val="bottom"/>
          </w:tcPr>
          <w:p w14:paraId="10AC9E46" w14:textId="77777777" w:rsidR="000B4FC9" w:rsidRPr="002C6FA1" w:rsidRDefault="000B4FC9" w:rsidP="005E077E">
            <w:pPr>
              <w:ind w:left="-57" w:right="-57"/>
              <w:jc w:val="center"/>
              <w:rPr>
                <w:rFonts w:ascii="Cordia New" w:hAnsi="Cordia New" w:cs="Cordia New"/>
                <w:b/>
                <w:bCs/>
                <w:sz w:val="26"/>
                <w:szCs w:val="26"/>
                <w:cs/>
              </w:rPr>
            </w:pPr>
          </w:p>
        </w:tc>
        <w:tc>
          <w:tcPr>
            <w:tcW w:w="1701" w:type="dxa"/>
            <w:vMerge/>
            <w:tcBorders>
              <w:top w:val="nil"/>
              <w:left w:val="nil"/>
              <w:bottom w:val="nil"/>
              <w:right w:val="nil"/>
            </w:tcBorders>
            <w:vAlign w:val="bottom"/>
          </w:tcPr>
          <w:p w14:paraId="4940A657" w14:textId="77777777" w:rsidR="000B4FC9" w:rsidRPr="002C6FA1" w:rsidRDefault="000B4FC9" w:rsidP="005E077E">
            <w:pPr>
              <w:ind w:left="-57" w:right="-57"/>
              <w:jc w:val="center"/>
              <w:rPr>
                <w:rFonts w:ascii="Cordia New" w:hAnsi="Cordia New" w:cs="Cordia New"/>
                <w:b/>
                <w:bCs/>
                <w:spacing w:val="-4"/>
                <w:sz w:val="26"/>
                <w:szCs w:val="26"/>
                <w:cs/>
              </w:rPr>
            </w:pPr>
          </w:p>
        </w:tc>
        <w:tc>
          <w:tcPr>
            <w:tcW w:w="2268" w:type="dxa"/>
            <w:vMerge/>
            <w:tcBorders>
              <w:top w:val="nil"/>
              <w:left w:val="nil"/>
              <w:bottom w:val="nil"/>
              <w:right w:val="nil"/>
            </w:tcBorders>
            <w:vAlign w:val="bottom"/>
          </w:tcPr>
          <w:p w14:paraId="503A3950" w14:textId="77777777" w:rsidR="000B4FC9" w:rsidRPr="002C6FA1" w:rsidRDefault="000B4FC9" w:rsidP="005E077E">
            <w:pPr>
              <w:ind w:left="-57" w:right="-57"/>
              <w:jc w:val="center"/>
              <w:rPr>
                <w:rFonts w:ascii="Cordia New" w:hAnsi="Cordia New" w:cs="Cordia New"/>
                <w:b/>
                <w:bCs/>
                <w:spacing w:val="-4"/>
                <w:sz w:val="26"/>
                <w:szCs w:val="26"/>
                <w:cs/>
              </w:rPr>
            </w:pPr>
          </w:p>
        </w:tc>
        <w:tc>
          <w:tcPr>
            <w:tcW w:w="2551" w:type="dxa"/>
            <w:gridSpan w:val="2"/>
            <w:tcBorders>
              <w:top w:val="nil"/>
              <w:left w:val="nil"/>
              <w:bottom w:val="single" w:sz="4" w:space="0" w:color="auto"/>
              <w:right w:val="nil"/>
            </w:tcBorders>
            <w:vAlign w:val="bottom"/>
          </w:tcPr>
          <w:p w14:paraId="64B58681" w14:textId="77777777" w:rsidR="000B4FC9" w:rsidRPr="002C6FA1" w:rsidRDefault="000B4FC9" w:rsidP="005E077E">
            <w:pPr>
              <w:ind w:left="-72" w:right="-72"/>
              <w:jc w:val="center"/>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Participating interest (%)</w:t>
            </w:r>
          </w:p>
          <w:p w14:paraId="22F5F7E7" w14:textId="77777777" w:rsidR="000B4FC9" w:rsidRPr="002C6FA1" w:rsidRDefault="000B4FC9" w:rsidP="005E077E">
            <w:pPr>
              <w:ind w:left="-72" w:right="-72"/>
              <w:jc w:val="center"/>
              <w:rPr>
                <w:rFonts w:ascii="Cordia New" w:hAnsi="Cordia New" w:cs="Cordia New"/>
                <w:b/>
                <w:bCs/>
                <w:spacing w:val="-2"/>
                <w:sz w:val="26"/>
                <w:szCs w:val="26"/>
                <w:cs/>
              </w:rPr>
            </w:pPr>
            <w:r w:rsidRPr="002C6FA1">
              <w:rPr>
                <w:rFonts w:ascii="Cordia New" w:eastAsia="Browallia New" w:hAnsi="Cordia New" w:cs="Cordia New"/>
                <w:b/>
                <w:sz w:val="26"/>
                <w:szCs w:val="26"/>
                <w:lang w:val="en-GB" w:eastAsia="en-GB"/>
              </w:rPr>
              <w:t>(including indirect holding)</w:t>
            </w:r>
          </w:p>
        </w:tc>
        <w:tc>
          <w:tcPr>
            <w:tcW w:w="2552" w:type="dxa"/>
            <w:gridSpan w:val="2"/>
            <w:tcBorders>
              <w:top w:val="single" w:sz="4" w:space="0" w:color="auto"/>
              <w:left w:val="nil"/>
              <w:bottom w:val="single" w:sz="4" w:space="0" w:color="auto"/>
              <w:right w:val="nil"/>
            </w:tcBorders>
            <w:vAlign w:val="bottom"/>
          </w:tcPr>
          <w:p w14:paraId="5134281E" w14:textId="77777777" w:rsidR="000B4FC9" w:rsidRPr="002C6FA1" w:rsidRDefault="000B4FC9" w:rsidP="00DF0602">
            <w:pPr>
              <w:ind w:left="-57" w:right="-72"/>
              <w:jc w:val="right"/>
              <w:rPr>
                <w:rFonts w:ascii="Cordia New" w:hAnsi="Cordia New" w:cs="Cordia New"/>
                <w:b/>
                <w:bCs/>
                <w:spacing w:val="-20"/>
                <w:sz w:val="26"/>
                <w:szCs w:val="26"/>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c>
          <w:tcPr>
            <w:tcW w:w="2551" w:type="dxa"/>
            <w:gridSpan w:val="2"/>
            <w:tcBorders>
              <w:top w:val="single" w:sz="4" w:space="0" w:color="auto"/>
              <w:left w:val="nil"/>
              <w:bottom w:val="single" w:sz="4" w:space="0" w:color="auto"/>
              <w:right w:val="nil"/>
            </w:tcBorders>
            <w:vAlign w:val="bottom"/>
          </w:tcPr>
          <w:p w14:paraId="58F3E083" w14:textId="77777777" w:rsidR="000B4FC9" w:rsidRPr="002C6FA1" w:rsidRDefault="000B4FC9" w:rsidP="00DF0602">
            <w:pPr>
              <w:ind w:left="-57" w:right="-72"/>
              <w:jc w:val="right"/>
              <w:rPr>
                <w:rFonts w:ascii="Cordia New" w:hAnsi="Cordia New" w:cs="Cordia New"/>
                <w:b/>
                <w:bCs/>
                <w:spacing w:val="-20"/>
                <w:sz w:val="26"/>
                <w:szCs w:val="26"/>
                <w:cs/>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0B4FC9" w:rsidRPr="002C6FA1" w14:paraId="002CB508" w14:textId="77777777" w:rsidTr="00DC0775">
        <w:trPr>
          <w:cantSplit/>
          <w:trHeight w:val="20"/>
          <w:tblHeader/>
        </w:trPr>
        <w:tc>
          <w:tcPr>
            <w:tcW w:w="3686" w:type="dxa"/>
            <w:vMerge/>
            <w:tcBorders>
              <w:top w:val="nil"/>
              <w:left w:val="nil"/>
              <w:bottom w:val="single" w:sz="4" w:space="0" w:color="auto"/>
              <w:right w:val="nil"/>
            </w:tcBorders>
            <w:vAlign w:val="bottom"/>
          </w:tcPr>
          <w:p w14:paraId="4D6B4C99" w14:textId="77777777" w:rsidR="000B4FC9" w:rsidRPr="002C6FA1" w:rsidRDefault="000B4FC9" w:rsidP="005E077E">
            <w:pPr>
              <w:ind w:left="-57" w:right="-57"/>
              <w:jc w:val="center"/>
              <w:rPr>
                <w:rFonts w:ascii="Cordia New" w:hAnsi="Cordia New" w:cs="Cordia New"/>
                <w:b/>
                <w:bCs/>
                <w:sz w:val="26"/>
                <w:szCs w:val="26"/>
                <w:cs/>
              </w:rPr>
            </w:pPr>
          </w:p>
        </w:tc>
        <w:tc>
          <w:tcPr>
            <w:tcW w:w="1701" w:type="dxa"/>
            <w:vMerge/>
            <w:tcBorders>
              <w:top w:val="nil"/>
              <w:left w:val="nil"/>
              <w:bottom w:val="single" w:sz="4" w:space="0" w:color="auto"/>
              <w:right w:val="nil"/>
            </w:tcBorders>
            <w:vAlign w:val="bottom"/>
          </w:tcPr>
          <w:p w14:paraId="286656AF" w14:textId="77777777" w:rsidR="000B4FC9" w:rsidRPr="002C6FA1" w:rsidRDefault="000B4FC9" w:rsidP="005E077E">
            <w:pPr>
              <w:ind w:left="-57" w:right="-57"/>
              <w:jc w:val="center"/>
              <w:rPr>
                <w:rFonts w:ascii="Cordia New" w:hAnsi="Cordia New" w:cs="Cordia New"/>
                <w:b/>
                <w:bCs/>
                <w:spacing w:val="-4"/>
                <w:sz w:val="26"/>
                <w:szCs w:val="26"/>
                <w:cs/>
              </w:rPr>
            </w:pPr>
          </w:p>
        </w:tc>
        <w:tc>
          <w:tcPr>
            <w:tcW w:w="2268" w:type="dxa"/>
            <w:vMerge/>
            <w:tcBorders>
              <w:top w:val="nil"/>
              <w:left w:val="nil"/>
              <w:bottom w:val="single" w:sz="4" w:space="0" w:color="auto"/>
              <w:right w:val="nil"/>
            </w:tcBorders>
            <w:vAlign w:val="bottom"/>
          </w:tcPr>
          <w:p w14:paraId="79184DE3" w14:textId="77777777" w:rsidR="000B4FC9" w:rsidRPr="002C6FA1" w:rsidRDefault="000B4FC9" w:rsidP="005E077E">
            <w:pPr>
              <w:ind w:left="-57" w:right="-57"/>
              <w:jc w:val="center"/>
              <w:rPr>
                <w:rFonts w:ascii="Cordia New" w:hAnsi="Cordia New" w:cs="Cordia New"/>
                <w:b/>
                <w:bCs/>
                <w:spacing w:val="-4"/>
                <w:sz w:val="26"/>
                <w:szCs w:val="26"/>
                <w:cs/>
              </w:rPr>
            </w:pPr>
          </w:p>
        </w:tc>
        <w:tc>
          <w:tcPr>
            <w:tcW w:w="1276" w:type="dxa"/>
            <w:tcBorders>
              <w:top w:val="single" w:sz="4" w:space="0" w:color="auto"/>
              <w:left w:val="nil"/>
              <w:bottom w:val="single" w:sz="4" w:space="0" w:color="auto"/>
              <w:right w:val="nil"/>
            </w:tcBorders>
            <w:vAlign w:val="bottom"/>
          </w:tcPr>
          <w:p w14:paraId="34710742" w14:textId="4AEF44E3"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5" w:type="dxa"/>
            <w:tcBorders>
              <w:top w:val="single" w:sz="4" w:space="0" w:color="auto"/>
              <w:left w:val="nil"/>
              <w:bottom w:val="single" w:sz="4" w:space="0" w:color="auto"/>
              <w:right w:val="nil"/>
            </w:tcBorders>
            <w:vAlign w:val="bottom"/>
          </w:tcPr>
          <w:p w14:paraId="6F304A50" w14:textId="5853A319"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c>
          <w:tcPr>
            <w:tcW w:w="1276" w:type="dxa"/>
            <w:tcBorders>
              <w:top w:val="single" w:sz="4" w:space="0" w:color="auto"/>
              <w:left w:val="nil"/>
              <w:bottom w:val="single" w:sz="4" w:space="0" w:color="auto"/>
              <w:right w:val="nil"/>
            </w:tcBorders>
            <w:vAlign w:val="bottom"/>
          </w:tcPr>
          <w:p w14:paraId="2A9FC903" w14:textId="28FAF6CD"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6" w:type="dxa"/>
            <w:tcBorders>
              <w:top w:val="single" w:sz="4" w:space="0" w:color="auto"/>
              <w:left w:val="nil"/>
              <w:bottom w:val="single" w:sz="4" w:space="0" w:color="auto"/>
              <w:right w:val="nil"/>
            </w:tcBorders>
            <w:vAlign w:val="bottom"/>
          </w:tcPr>
          <w:p w14:paraId="4EEF4BEF" w14:textId="1F81031D"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c>
          <w:tcPr>
            <w:tcW w:w="1276" w:type="dxa"/>
            <w:tcBorders>
              <w:top w:val="single" w:sz="4" w:space="0" w:color="auto"/>
              <w:left w:val="nil"/>
              <w:bottom w:val="single" w:sz="4" w:space="0" w:color="auto"/>
              <w:right w:val="nil"/>
            </w:tcBorders>
            <w:vAlign w:val="bottom"/>
          </w:tcPr>
          <w:p w14:paraId="4D40F37A" w14:textId="6CA46860"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2022</w:t>
            </w:r>
          </w:p>
        </w:tc>
        <w:tc>
          <w:tcPr>
            <w:tcW w:w="1275" w:type="dxa"/>
            <w:tcBorders>
              <w:top w:val="single" w:sz="4" w:space="0" w:color="auto"/>
              <w:left w:val="nil"/>
              <w:bottom w:val="single" w:sz="4" w:space="0" w:color="auto"/>
              <w:right w:val="nil"/>
            </w:tcBorders>
            <w:vAlign w:val="bottom"/>
          </w:tcPr>
          <w:p w14:paraId="4FC97F7D" w14:textId="307D7C48" w:rsidR="000B4FC9" w:rsidRPr="002C6FA1" w:rsidRDefault="00186BD3" w:rsidP="005E077E">
            <w:pPr>
              <w:ind w:left="-57" w:right="-72"/>
              <w:jc w:val="right"/>
              <w:rPr>
                <w:rFonts w:ascii="Cordia New" w:eastAsia="Browallia New" w:hAnsi="Cordia New" w:cs="Cordia New"/>
                <w:b/>
                <w:sz w:val="26"/>
                <w:szCs w:val="26"/>
                <w:lang w:val="en-GB" w:eastAsia="en-GB"/>
              </w:rPr>
            </w:pPr>
            <w:r w:rsidRPr="002C6FA1">
              <w:rPr>
                <w:rFonts w:ascii="Cordia New" w:eastAsia="Browallia New" w:hAnsi="Cordia New" w:cs="Cordia New"/>
                <w:b/>
                <w:sz w:val="26"/>
                <w:szCs w:val="26"/>
                <w:lang w:val="en-GB" w:eastAsia="en-GB"/>
              </w:rPr>
              <w:t>31</w:t>
            </w:r>
            <w:r w:rsidR="000B4FC9" w:rsidRPr="002C6FA1">
              <w:rPr>
                <w:rFonts w:ascii="Cordia New" w:eastAsia="Browallia New" w:hAnsi="Cordia New" w:cs="Cordia New"/>
                <w:b/>
                <w:sz w:val="26"/>
                <w:szCs w:val="26"/>
                <w:lang w:val="en-GB" w:eastAsia="en-GB"/>
              </w:rPr>
              <w:t xml:space="preserve"> December </w:t>
            </w:r>
            <w:r w:rsidR="005D6031" w:rsidRPr="002C6FA1">
              <w:rPr>
                <w:rFonts w:ascii="Cordia New" w:eastAsia="Browallia New" w:hAnsi="Cordia New" w:cs="Cordia New"/>
                <w:b/>
                <w:sz w:val="26"/>
                <w:szCs w:val="26"/>
                <w:lang w:val="en-GB" w:eastAsia="en-GB"/>
              </w:rPr>
              <w:t>2021</w:t>
            </w:r>
          </w:p>
        </w:tc>
      </w:tr>
      <w:tr w:rsidR="000B4FC9" w:rsidRPr="002C6FA1" w14:paraId="3E015B0F" w14:textId="77777777" w:rsidTr="00DC0775">
        <w:trPr>
          <w:cantSplit/>
          <w:trHeight w:val="20"/>
        </w:trPr>
        <w:tc>
          <w:tcPr>
            <w:tcW w:w="3686" w:type="dxa"/>
            <w:tcBorders>
              <w:top w:val="single" w:sz="4" w:space="0" w:color="auto"/>
              <w:left w:val="nil"/>
              <w:bottom w:val="nil"/>
              <w:right w:val="nil"/>
            </w:tcBorders>
            <w:shd w:val="clear" w:color="auto" w:fill="auto"/>
          </w:tcPr>
          <w:p w14:paraId="4E29A67B" w14:textId="77777777" w:rsidR="000B4FC9" w:rsidRPr="002C6FA1" w:rsidRDefault="000B4FC9" w:rsidP="005E077E">
            <w:pPr>
              <w:ind w:left="-86" w:right="-72"/>
              <w:rPr>
                <w:rFonts w:ascii="Cordia New" w:hAnsi="Cordia New" w:cs="Cordia New"/>
                <w:sz w:val="26"/>
                <w:szCs w:val="26"/>
                <w:lang w:val="en-US"/>
              </w:rPr>
            </w:pPr>
          </w:p>
        </w:tc>
        <w:tc>
          <w:tcPr>
            <w:tcW w:w="1701" w:type="dxa"/>
            <w:tcBorders>
              <w:top w:val="single" w:sz="4" w:space="0" w:color="auto"/>
              <w:left w:val="nil"/>
              <w:bottom w:val="nil"/>
              <w:right w:val="nil"/>
            </w:tcBorders>
          </w:tcPr>
          <w:p w14:paraId="2EE4ADD4" w14:textId="77777777" w:rsidR="000B4FC9" w:rsidRPr="002C6FA1" w:rsidRDefault="000B4FC9" w:rsidP="005E077E">
            <w:pPr>
              <w:tabs>
                <w:tab w:val="left" w:pos="406"/>
              </w:tabs>
              <w:ind w:left="-57" w:right="-57"/>
              <w:jc w:val="center"/>
              <w:rPr>
                <w:rFonts w:ascii="Cordia New" w:hAnsi="Cordia New" w:cs="Cordia New"/>
                <w:position w:val="2"/>
                <w:sz w:val="26"/>
                <w:szCs w:val="26"/>
                <w:cs/>
              </w:rPr>
            </w:pPr>
          </w:p>
        </w:tc>
        <w:tc>
          <w:tcPr>
            <w:tcW w:w="2268" w:type="dxa"/>
            <w:tcBorders>
              <w:top w:val="single" w:sz="4" w:space="0" w:color="auto"/>
              <w:left w:val="nil"/>
              <w:bottom w:val="nil"/>
              <w:right w:val="nil"/>
            </w:tcBorders>
          </w:tcPr>
          <w:p w14:paraId="15ED6A85" w14:textId="77777777" w:rsidR="000B4FC9" w:rsidRPr="002C6FA1" w:rsidRDefault="000B4FC9" w:rsidP="005E077E">
            <w:pPr>
              <w:ind w:left="-57" w:right="-57" w:firstLine="88"/>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501C3540" w14:textId="77777777" w:rsidR="000B4FC9" w:rsidRPr="002C6FA1" w:rsidRDefault="000B4FC9" w:rsidP="005E077E">
            <w:pPr>
              <w:tabs>
                <w:tab w:val="left" w:pos="383"/>
              </w:tabs>
              <w:ind w:right="-72"/>
              <w:jc w:val="center"/>
              <w:rPr>
                <w:rFonts w:ascii="Cordia New" w:hAnsi="Cordia New" w:cs="Cordia New"/>
                <w:position w:val="2"/>
                <w:sz w:val="26"/>
                <w:szCs w:val="26"/>
                <w:cs/>
                <w:lang w:val="en-US"/>
              </w:rPr>
            </w:pPr>
          </w:p>
        </w:tc>
        <w:tc>
          <w:tcPr>
            <w:tcW w:w="1275" w:type="dxa"/>
            <w:tcBorders>
              <w:top w:val="single" w:sz="4" w:space="0" w:color="auto"/>
              <w:left w:val="nil"/>
              <w:bottom w:val="nil"/>
              <w:right w:val="nil"/>
            </w:tcBorders>
            <w:shd w:val="clear" w:color="auto" w:fill="auto"/>
          </w:tcPr>
          <w:p w14:paraId="6533B648" w14:textId="77777777" w:rsidR="000B4FC9" w:rsidRPr="002C6FA1" w:rsidRDefault="000B4FC9" w:rsidP="005E077E">
            <w:pPr>
              <w:tabs>
                <w:tab w:val="left" w:pos="425"/>
              </w:tabs>
              <w:ind w:right="-72"/>
              <w:jc w:val="center"/>
              <w:rPr>
                <w:rFonts w:ascii="Cordia New" w:hAnsi="Cordia New" w:cs="Cordia New"/>
                <w:position w:val="2"/>
                <w:sz w:val="26"/>
                <w:szCs w:val="26"/>
                <w:cs/>
              </w:rPr>
            </w:pPr>
          </w:p>
        </w:tc>
        <w:tc>
          <w:tcPr>
            <w:tcW w:w="1276" w:type="dxa"/>
            <w:tcBorders>
              <w:top w:val="single" w:sz="4" w:space="0" w:color="auto"/>
              <w:left w:val="nil"/>
              <w:bottom w:val="nil"/>
              <w:right w:val="nil"/>
            </w:tcBorders>
            <w:shd w:val="clear" w:color="auto" w:fill="auto"/>
          </w:tcPr>
          <w:p w14:paraId="0BE4E6CA" w14:textId="77777777" w:rsidR="000B4FC9" w:rsidRPr="002C6FA1" w:rsidRDefault="000B4FC9" w:rsidP="005E077E">
            <w:pPr>
              <w:tabs>
                <w:tab w:val="left" w:pos="425"/>
              </w:tabs>
              <w:ind w:right="-72"/>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677685CF" w14:textId="77777777" w:rsidR="000B4FC9" w:rsidRPr="002C6FA1" w:rsidRDefault="000B4FC9" w:rsidP="005E077E">
            <w:pPr>
              <w:tabs>
                <w:tab w:val="left" w:pos="425"/>
              </w:tabs>
              <w:ind w:right="-72"/>
              <w:jc w:val="right"/>
              <w:rPr>
                <w:rFonts w:ascii="Cordia New" w:hAnsi="Cordia New" w:cs="Cordia New"/>
                <w:position w:val="2"/>
                <w:sz w:val="26"/>
                <w:szCs w:val="26"/>
                <w:lang w:val="en-US"/>
              </w:rPr>
            </w:pPr>
          </w:p>
        </w:tc>
        <w:tc>
          <w:tcPr>
            <w:tcW w:w="1276" w:type="dxa"/>
            <w:tcBorders>
              <w:top w:val="single" w:sz="4" w:space="0" w:color="auto"/>
              <w:left w:val="nil"/>
              <w:bottom w:val="nil"/>
              <w:right w:val="nil"/>
            </w:tcBorders>
            <w:shd w:val="clear" w:color="auto" w:fill="auto"/>
          </w:tcPr>
          <w:p w14:paraId="48F83967" w14:textId="77777777" w:rsidR="000B4FC9" w:rsidRPr="002C6FA1" w:rsidRDefault="000B4FC9" w:rsidP="005E077E">
            <w:pPr>
              <w:tabs>
                <w:tab w:val="left" w:pos="425"/>
              </w:tabs>
              <w:ind w:right="-72"/>
              <w:jc w:val="right"/>
              <w:rPr>
                <w:rFonts w:ascii="Cordia New" w:hAnsi="Cordia New" w:cs="Cordia New"/>
                <w:position w:val="2"/>
                <w:sz w:val="26"/>
                <w:szCs w:val="26"/>
                <w:lang w:val="en-US"/>
              </w:rPr>
            </w:pPr>
          </w:p>
        </w:tc>
        <w:tc>
          <w:tcPr>
            <w:tcW w:w="1275" w:type="dxa"/>
            <w:tcBorders>
              <w:top w:val="single" w:sz="4" w:space="0" w:color="auto"/>
              <w:left w:val="nil"/>
              <w:bottom w:val="nil"/>
              <w:right w:val="nil"/>
            </w:tcBorders>
            <w:shd w:val="clear" w:color="auto" w:fill="auto"/>
          </w:tcPr>
          <w:p w14:paraId="75BF1123" w14:textId="77777777" w:rsidR="000B4FC9" w:rsidRPr="002C6FA1" w:rsidRDefault="000B4FC9" w:rsidP="005E077E">
            <w:pPr>
              <w:tabs>
                <w:tab w:val="left" w:pos="425"/>
              </w:tabs>
              <w:ind w:right="-72"/>
              <w:jc w:val="right"/>
              <w:rPr>
                <w:rFonts w:ascii="Cordia New" w:hAnsi="Cordia New" w:cs="Cordia New"/>
                <w:position w:val="2"/>
                <w:sz w:val="26"/>
                <w:szCs w:val="26"/>
                <w:lang w:val="en-US"/>
              </w:rPr>
            </w:pPr>
          </w:p>
        </w:tc>
      </w:tr>
      <w:tr w:rsidR="00837556" w:rsidRPr="002C6FA1" w14:paraId="4A2C7953" w14:textId="77777777" w:rsidTr="00DC0775">
        <w:trPr>
          <w:cantSplit/>
          <w:trHeight w:val="20"/>
        </w:trPr>
        <w:tc>
          <w:tcPr>
            <w:tcW w:w="3686" w:type="dxa"/>
            <w:tcBorders>
              <w:top w:val="nil"/>
              <w:left w:val="nil"/>
              <w:bottom w:val="nil"/>
              <w:right w:val="nil"/>
            </w:tcBorders>
            <w:shd w:val="clear" w:color="auto" w:fill="auto"/>
          </w:tcPr>
          <w:p w14:paraId="550F254A" w14:textId="77777777" w:rsidR="00837556" w:rsidRPr="002C6FA1" w:rsidRDefault="00837556" w:rsidP="00837556">
            <w:pPr>
              <w:ind w:left="-86" w:right="-72"/>
              <w:rPr>
                <w:rFonts w:ascii="Cordia New" w:hAnsi="Cordia New" w:cs="Cordia New"/>
                <w:sz w:val="26"/>
                <w:szCs w:val="26"/>
                <w:lang w:val="en-US"/>
              </w:rPr>
            </w:pPr>
            <w:r w:rsidRPr="002C6FA1">
              <w:rPr>
                <w:rFonts w:ascii="Cordia New" w:hAnsi="Cordia New" w:cs="Cordia New"/>
                <w:sz w:val="26"/>
                <w:szCs w:val="26"/>
                <w:lang w:val="en-US"/>
              </w:rPr>
              <w:t>Energy Complex Company Limited</w:t>
            </w:r>
          </w:p>
          <w:p w14:paraId="411675BA" w14:textId="77777777" w:rsidR="00837556" w:rsidRPr="002C6FA1" w:rsidRDefault="00837556" w:rsidP="00837556">
            <w:pPr>
              <w:ind w:left="-86" w:right="-72"/>
              <w:rPr>
                <w:rFonts w:ascii="Cordia New" w:hAnsi="Cordia New" w:cs="Cordia New"/>
                <w:sz w:val="26"/>
                <w:szCs w:val="26"/>
                <w:lang w:val="en-US"/>
              </w:rPr>
            </w:pPr>
            <w:r w:rsidRPr="002C6FA1">
              <w:rPr>
                <w:rFonts w:ascii="Cordia New" w:hAnsi="Cordia New" w:cs="Cordia New"/>
                <w:sz w:val="26"/>
                <w:szCs w:val="26"/>
                <w:lang w:val="en-US"/>
              </w:rPr>
              <w:t xml:space="preserve">   (Energy Complex)</w:t>
            </w:r>
          </w:p>
        </w:tc>
        <w:tc>
          <w:tcPr>
            <w:tcW w:w="1701" w:type="dxa"/>
            <w:tcBorders>
              <w:top w:val="nil"/>
              <w:left w:val="nil"/>
              <w:bottom w:val="nil"/>
              <w:right w:val="nil"/>
            </w:tcBorders>
          </w:tcPr>
          <w:p w14:paraId="15AF455A" w14:textId="77777777" w:rsidR="00837556" w:rsidRPr="002C6FA1" w:rsidRDefault="00837556" w:rsidP="00837556">
            <w:pPr>
              <w:tabs>
                <w:tab w:val="left" w:pos="406"/>
              </w:tabs>
              <w:ind w:left="-57" w:right="-57"/>
              <w:jc w:val="center"/>
              <w:rPr>
                <w:rFonts w:ascii="Cordia New" w:hAnsi="Cordia New" w:cs="Cordia New"/>
                <w:position w:val="2"/>
                <w:sz w:val="26"/>
                <w:szCs w:val="26"/>
                <w:cs/>
              </w:rPr>
            </w:pPr>
            <w:r w:rsidRPr="002C6FA1">
              <w:rPr>
                <w:rFonts w:ascii="Cordia New" w:hAnsi="Cordia New" w:cs="Cordia New"/>
                <w:position w:val="2"/>
                <w:sz w:val="26"/>
                <w:szCs w:val="26"/>
              </w:rPr>
              <w:t>Thailand</w:t>
            </w:r>
          </w:p>
        </w:tc>
        <w:tc>
          <w:tcPr>
            <w:tcW w:w="2268" w:type="dxa"/>
            <w:tcBorders>
              <w:top w:val="nil"/>
              <w:left w:val="nil"/>
              <w:bottom w:val="nil"/>
              <w:right w:val="nil"/>
            </w:tcBorders>
          </w:tcPr>
          <w:p w14:paraId="4008525A" w14:textId="7BE3A584" w:rsidR="00837556" w:rsidRPr="002C6FA1" w:rsidRDefault="00837556" w:rsidP="00837556">
            <w:pPr>
              <w:ind w:left="-57" w:right="-57" w:firstLine="88"/>
              <w:jc w:val="center"/>
              <w:rPr>
                <w:rFonts w:ascii="Cordia New" w:hAnsi="Cordia New" w:cs="Cordia New"/>
                <w:position w:val="2"/>
                <w:sz w:val="26"/>
                <w:szCs w:val="26"/>
                <w:cs/>
              </w:rPr>
            </w:pPr>
            <w:r w:rsidRPr="002C6FA1">
              <w:rPr>
                <w:rFonts w:ascii="Cordia New" w:hAnsi="Cordia New" w:cs="Cordia New"/>
                <w:sz w:val="26"/>
                <w:szCs w:val="26"/>
                <w:lang w:val="en-US"/>
              </w:rPr>
              <w:t>Property rental services</w:t>
            </w:r>
          </w:p>
        </w:tc>
        <w:tc>
          <w:tcPr>
            <w:tcW w:w="1276" w:type="dxa"/>
            <w:tcBorders>
              <w:top w:val="nil"/>
              <w:left w:val="nil"/>
              <w:bottom w:val="nil"/>
              <w:right w:val="nil"/>
            </w:tcBorders>
            <w:shd w:val="clear" w:color="auto" w:fill="auto"/>
          </w:tcPr>
          <w:p w14:paraId="1A4C2542" w14:textId="39316203" w:rsidR="00837556" w:rsidRPr="002C6FA1" w:rsidRDefault="00837556" w:rsidP="00837556">
            <w:pPr>
              <w:tabs>
                <w:tab w:val="left" w:pos="383"/>
              </w:tabs>
              <w:ind w:right="-72"/>
              <w:jc w:val="center"/>
              <w:rPr>
                <w:rFonts w:ascii="Cordia New" w:hAnsi="Cordia New" w:cs="Cordia New"/>
                <w:position w:val="2"/>
                <w:sz w:val="26"/>
                <w:szCs w:val="26"/>
                <w:cs/>
                <w:lang w:val="en-US"/>
              </w:rPr>
            </w:pPr>
            <w:r w:rsidRPr="002C6FA1">
              <w:rPr>
                <w:rFonts w:ascii="Cordia New" w:hAnsi="Cordia New" w:cs="Cordia New"/>
                <w:position w:val="2"/>
                <w:sz w:val="26"/>
                <w:szCs w:val="26"/>
                <w:lang w:val="en-GB"/>
              </w:rPr>
              <w:t>50</w:t>
            </w:r>
          </w:p>
        </w:tc>
        <w:tc>
          <w:tcPr>
            <w:tcW w:w="1275" w:type="dxa"/>
            <w:tcBorders>
              <w:top w:val="nil"/>
              <w:left w:val="nil"/>
              <w:bottom w:val="nil"/>
              <w:right w:val="nil"/>
            </w:tcBorders>
            <w:shd w:val="clear" w:color="auto" w:fill="auto"/>
          </w:tcPr>
          <w:p w14:paraId="763E1F27" w14:textId="64C03ADF" w:rsidR="00837556" w:rsidRPr="002C6FA1" w:rsidRDefault="00837556" w:rsidP="00837556">
            <w:pPr>
              <w:tabs>
                <w:tab w:val="left" w:pos="383"/>
              </w:tabs>
              <w:ind w:right="-72"/>
              <w:jc w:val="center"/>
              <w:rPr>
                <w:rFonts w:ascii="Cordia New" w:hAnsi="Cordia New" w:cs="Cordia New"/>
                <w:position w:val="2"/>
                <w:sz w:val="26"/>
                <w:szCs w:val="26"/>
                <w:cs/>
                <w:lang w:val="en-US"/>
              </w:rPr>
            </w:pPr>
            <w:r w:rsidRPr="002C6FA1">
              <w:rPr>
                <w:rFonts w:ascii="Cordia New" w:hAnsi="Cordia New" w:cs="Cordia New"/>
                <w:position w:val="2"/>
                <w:sz w:val="26"/>
                <w:szCs w:val="26"/>
                <w:lang w:val="en-GB"/>
              </w:rPr>
              <w:t>50</w:t>
            </w:r>
          </w:p>
        </w:tc>
        <w:tc>
          <w:tcPr>
            <w:tcW w:w="1276" w:type="dxa"/>
            <w:tcBorders>
              <w:top w:val="nil"/>
              <w:left w:val="nil"/>
              <w:bottom w:val="nil"/>
              <w:right w:val="nil"/>
            </w:tcBorders>
            <w:shd w:val="clear" w:color="auto" w:fill="auto"/>
          </w:tcPr>
          <w:p w14:paraId="483E14A0" w14:textId="269FA62D" w:rsidR="00837556" w:rsidRPr="002C6FA1" w:rsidRDefault="00837556" w:rsidP="00837556">
            <w:pPr>
              <w:tabs>
                <w:tab w:val="left" w:pos="425"/>
              </w:tabs>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25</w:t>
            </w:r>
          </w:p>
        </w:tc>
        <w:tc>
          <w:tcPr>
            <w:tcW w:w="1276" w:type="dxa"/>
            <w:tcBorders>
              <w:top w:val="nil"/>
              <w:left w:val="nil"/>
              <w:bottom w:val="nil"/>
              <w:right w:val="nil"/>
            </w:tcBorders>
            <w:shd w:val="clear" w:color="auto" w:fill="auto"/>
          </w:tcPr>
          <w:p w14:paraId="10AA28E7" w14:textId="63845E4C" w:rsidR="00837556" w:rsidRPr="002C6FA1" w:rsidRDefault="00837556" w:rsidP="00837556">
            <w:pPr>
              <w:tabs>
                <w:tab w:val="left" w:pos="425"/>
              </w:tabs>
              <w:ind w:right="-72"/>
              <w:jc w:val="right"/>
              <w:rPr>
                <w:rFonts w:ascii="Cordia New" w:hAnsi="Cordia New" w:cs="Cordia New"/>
                <w:position w:val="2"/>
                <w:sz w:val="26"/>
                <w:szCs w:val="26"/>
                <w:lang w:val="en-US"/>
              </w:rPr>
            </w:pPr>
            <w:r w:rsidRPr="002C6FA1">
              <w:rPr>
                <w:rFonts w:ascii="Cordia New" w:hAnsi="Cordia New" w:cs="Cordia New"/>
                <w:sz w:val="26"/>
                <w:szCs w:val="26"/>
                <w:lang w:val="en-GB"/>
              </w:rPr>
              <w:t>25</w:t>
            </w:r>
          </w:p>
        </w:tc>
        <w:tc>
          <w:tcPr>
            <w:tcW w:w="1276" w:type="dxa"/>
            <w:tcBorders>
              <w:top w:val="nil"/>
              <w:left w:val="nil"/>
              <w:bottom w:val="nil"/>
              <w:right w:val="nil"/>
            </w:tcBorders>
            <w:shd w:val="clear" w:color="auto" w:fill="auto"/>
          </w:tcPr>
          <w:p w14:paraId="6AEFD32C" w14:textId="35BB8C6C" w:rsidR="00837556" w:rsidRPr="002C6FA1" w:rsidRDefault="00837556" w:rsidP="00837556">
            <w:pPr>
              <w:tabs>
                <w:tab w:val="left" w:pos="425"/>
              </w:tabs>
              <w:ind w:right="-72"/>
              <w:jc w:val="right"/>
              <w:rPr>
                <w:rFonts w:ascii="Cordia New" w:hAnsi="Cordia New" w:cs="Cordia New"/>
                <w:position w:val="2"/>
                <w:sz w:val="26"/>
                <w:szCs w:val="26"/>
                <w:lang w:val="en-US"/>
              </w:rPr>
            </w:pPr>
            <w:r w:rsidRPr="002C6FA1">
              <w:rPr>
                <w:rFonts w:asciiTheme="minorBidi" w:hAnsiTheme="minorBidi" w:cstheme="minorBidi" w:hint="cs"/>
                <w:position w:val="2"/>
                <w:cs/>
              </w:rPr>
              <w:t>857</w:t>
            </w:r>
          </w:p>
        </w:tc>
        <w:tc>
          <w:tcPr>
            <w:tcW w:w="1275" w:type="dxa"/>
            <w:tcBorders>
              <w:top w:val="nil"/>
              <w:left w:val="nil"/>
              <w:bottom w:val="nil"/>
              <w:right w:val="nil"/>
            </w:tcBorders>
            <w:shd w:val="clear" w:color="auto" w:fill="auto"/>
          </w:tcPr>
          <w:p w14:paraId="0D85341A" w14:textId="6FA3C694" w:rsidR="00837556" w:rsidRPr="002C6FA1" w:rsidRDefault="00837556" w:rsidP="00837556">
            <w:pPr>
              <w:tabs>
                <w:tab w:val="left" w:pos="425"/>
              </w:tabs>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829</w:t>
            </w:r>
          </w:p>
        </w:tc>
      </w:tr>
      <w:tr w:rsidR="00837556" w:rsidRPr="002C6FA1" w14:paraId="0C1DCF38" w14:textId="77777777" w:rsidTr="00DC0775">
        <w:trPr>
          <w:cantSplit/>
          <w:trHeight w:val="20"/>
        </w:trPr>
        <w:tc>
          <w:tcPr>
            <w:tcW w:w="3686" w:type="dxa"/>
            <w:tcBorders>
              <w:top w:val="nil"/>
              <w:left w:val="nil"/>
              <w:bottom w:val="nil"/>
              <w:right w:val="nil"/>
            </w:tcBorders>
            <w:shd w:val="clear" w:color="auto" w:fill="auto"/>
          </w:tcPr>
          <w:p w14:paraId="2737419E" w14:textId="77777777" w:rsidR="00837556" w:rsidRPr="002C6FA1" w:rsidRDefault="00837556" w:rsidP="00837556">
            <w:pPr>
              <w:ind w:left="-86" w:right="-72"/>
              <w:rPr>
                <w:rFonts w:ascii="Cordia New" w:hAnsi="Cordia New" w:cs="Cordia New"/>
                <w:sz w:val="26"/>
                <w:szCs w:val="26"/>
                <w:lang w:val="en-US"/>
              </w:rPr>
            </w:pPr>
            <w:r w:rsidRPr="002C6FA1">
              <w:rPr>
                <w:rFonts w:ascii="Cordia New" w:hAnsi="Cordia New" w:cs="Cordia New"/>
                <w:sz w:val="26"/>
                <w:szCs w:val="26"/>
                <w:lang w:val="en-US"/>
              </w:rPr>
              <w:t>PTT Digital Solutions Company Limited</w:t>
            </w:r>
          </w:p>
          <w:p w14:paraId="0DDD036C" w14:textId="77777777" w:rsidR="00837556" w:rsidRPr="002C6FA1" w:rsidRDefault="00837556" w:rsidP="00837556">
            <w:pPr>
              <w:ind w:left="-86" w:right="-72"/>
              <w:rPr>
                <w:rFonts w:ascii="Cordia New" w:hAnsi="Cordia New" w:cs="Cordia New"/>
                <w:sz w:val="26"/>
                <w:szCs w:val="26"/>
                <w:cs/>
                <w:lang w:val="en-US"/>
              </w:rPr>
            </w:pPr>
            <w:r w:rsidRPr="002C6FA1">
              <w:rPr>
                <w:rFonts w:ascii="Cordia New" w:hAnsi="Cordia New" w:cs="Cordia New"/>
                <w:sz w:val="26"/>
                <w:szCs w:val="26"/>
                <w:lang w:val="en-US"/>
              </w:rPr>
              <w:t xml:space="preserve">   (PTT Digital)</w:t>
            </w:r>
          </w:p>
        </w:tc>
        <w:tc>
          <w:tcPr>
            <w:tcW w:w="1701" w:type="dxa"/>
            <w:tcBorders>
              <w:top w:val="nil"/>
              <w:left w:val="nil"/>
              <w:bottom w:val="nil"/>
              <w:right w:val="nil"/>
            </w:tcBorders>
          </w:tcPr>
          <w:p w14:paraId="72D90279" w14:textId="77777777" w:rsidR="00837556" w:rsidRPr="002C6FA1" w:rsidRDefault="00837556" w:rsidP="00837556">
            <w:pPr>
              <w:ind w:left="-57" w:right="-57"/>
              <w:jc w:val="center"/>
              <w:rPr>
                <w:rFonts w:ascii="Cordia New" w:hAnsi="Cordia New" w:cs="Cordia New"/>
                <w:spacing w:val="-8"/>
                <w:position w:val="2"/>
                <w:sz w:val="26"/>
                <w:szCs w:val="26"/>
                <w:cs/>
                <w:lang w:val="en-US"/>
              </w:rPr>
            </w:pPr>
            <w:r w:rsidRPr="002C6FA1">
              <w:rPr>
                <w:rFonts w:ascii="Cordia New" w:hAnsi="Cordia New" w:cs="Cordia New"/>
                <w:position w:val="2"/>
                <w:sz w:val="26"/>
                <w:szCs w:val="26"/>
              </w:rPr>
              <w:t>Thailand</w:t>
            </w:r>
          </w:p>
        </w:tc>
        <w:tc>
          <w:tcPr>
            <w:tcW w:w="2268" w:type="dxa"/>
            <w:tcBorders>
              <w:top w:val="nil"/>
              <w:left w:val="nil"/>
              <w:bottom w:val="nil"/>
              <w:right w:val="nil"/>
            </w:tcBorders>
          </w:tcPr>
          <w:p w14:paraId="0A40DDA9" w14:textId="77777777" w:rsidR="00837556" w:rsidRPr="002C6FA1" w:rsidRDefault="00837556" w:rsidP="00837556">
            <w:pPr>
              <w:ind w:right="-57"/>
              <w:jc w:val="center"/>
              <w:rPr>
                <w:rFonts w:ascii="Cordia New" w:hAnsi="Cordia New" w:cs="Cordia New"/>
                <w:sz w:val="26"/>
                <w:szCs w:val="26"/>
                <w:lang w:val="en-GB"/>
              </w:rPr>
            </w:pPr>
            <w:r w:rsidRPr="002C6FA1">
              <w:rPr>
                <w:rFonts w:ascii="Cordia New" w:hAnsi="Cordia New" w:cs="Cordia New"/>
                <w:sz w:val="26"/>
                <w:szCs w:val="26"/>
                <w:lang w:val="en-GB"/>
              </w:rPr>
              <w:t>Information technology</w:t>
            </w:r>
          </w:p>
          <w:p w14:paraId="7584600D" w14:textId="77777777" w:rsidR="00837556" w:rsidRPr="002C6FA1" w:rsidRDefault="00837556" w:rsidP="00837556">
            <w:pPr>
              <w:ind w:right="-57"/>
              <w:jc w:val="center"/>
              <w:rPr>
                <w:rFonts w:ascii="Cordia New" w:hAnsi="Cordia New" w:cs="Cordia New"/>
                <w:sz w:val="26"/>
                <w:szCs w:val="26"/>
                <w:lang w:val="en-GB"/>
              </w:rPr>
            </w:pPr>
            <w:r w:rsidRPr="002C6FA1">
              <w:rPr>
                <w:rFonts w:ascii="Cordia New" w:hAnsi="Cordia New" w:cs="Cordia New"/>
                <w:sz w:val="26"/>
                <w:szCs w:val="26"/>
                <w:lang w:val="en-GB"/>
              </w:rPr>
              <w:t>and communication</w:t>
            </w:r>
          </w:p>
          <w:p w14:paraId="7265D3BF" w14:textId="77777777" w:rsidR="00837556" w:rsidRPr="002C6FA1" w:rsidRDefault="00837556" w:rsidP="00837556">
            <w:pPr>
              <w:ind w:right="-57"/>
              <w:jc w:val="center"/>
              <w:rPr>
                <w:rFonts w:ascii="Cordia New" w:hAnsi="Cordia New" w:cs="Cordia New"/>
                <w:sz w:val="26"/>
                <w:szCs w:val="26"/>
                <w:cs/>
                <w:lang w:val="en-GB"/>
              </w:rPr>
            </w:pPr>
            <w:r w:rsidRPr="002C6FA1">
              <w:rPr>
                <w:rFonts w:ascii="Cordia New" w:hAnsi="Cordia New" w:cs="Cordia New"/>
                <w:sz w:val="26"/>
                <w:szCs w:val="26"/>
                <w:lang w:val="en-GB"/>
              </w:rPr>
              <w:t>services</w:t>
            </w:r>
          </w:p>
        </w:tc>
        <w:tc>
          <w:tcPr>
            <w:tcW w:w="1276" w:type="dxa"/>
            <w:tcBorders>
              <w:top w:val="nil"/>
              <w:left w:val="nil"/>
              <w:bottom w:val="nil"/>
              <w:right w:val="nil"/>
            </w:tcBorders>
            <w:shd w:val="clear" w:color="auto" w:fill="auto"/>
          </w:tcPr>
          <w:p w14:paraId="47793E7F" w14:textId="05F3C95A" w:rsidR="00837556" w:rsidRPr="002C6FA1" w:rsidRDefault="00837556" w:rsidP="00837556">
            <w:pPr>
              <w:tabs>
                <w:tab w:val="left" w:pos="383"/>
              </w:tabs>
              <w:ind w:right="-72"/>
              <w:jc w:val="center"/>
              <w:rPr>
                <w:rFonts w:ascii="Cordia New" w:hAnsi="Cordia New" w:cs="Cordia New"/>
                <w:position w:val="2"/>
                <w:sz w:val="26"/>
                <w:szCs w:val="26"/>
                <w:lang w:val="en-GB"/>
              </w:rPr>
            </w:pPr>
            <w:r w:rsidRPr="002C6FA1">
              <w:rPr>
                <w:rFonts w:ascii="Cordia New" w:hAnsi="Cordia New" w:cs="Cordia New"/>
                <w:position w:val="2"/>
                <w:sz w:val="26"/>
                <w:szCs w:val="26"/>
                <w:lang w:val="en-GB"/>
              </w:rPr>
              <w:t>20</w:t>
            </w:r>
          </w:p>
        </w:tc>
        <w:tc>
          <w:tcPr>
            <w:tcW w:w="1275" w:type="dxa"/>
            <w:tcBorders>
              <w:top w:val="nil"/>
              <w:left w:val="nil"/>
              <w:bottom w:val="nil"/>
              <w:right w:val="nil"/>
            </w:tcBorders>
            <w:shd w:val="clear" w:color="auto" w:fill="auto"/>
          </w:tcPr>
          <w:p w14:paraId="115F6E93" w14:textId="7539EE04" w:rsidR="00837556" w:rsidRPr="002C6FA1" w:rsidRDefault="00837556" w:rsidP="00837556">
            <w:pPr>
              <w:tabs>
                <w:tab w:val="left" w:pos="383"/>
              </w:tabs>
              <w:ind w:right="-72"/>
              <w:jc w:val="center"/>
              <w:rPr>
                <w:rFonts w:ascii="Cordia New" w:hAnsi="Cordia New" w:cs="Cordia New"/>
                <w:position w:val="2"/>
                <w:sz w:val="26"/>
                <w:szCs w:val="26"/>
                <w:lang w:val="en-GB"/>
              </w:rPr>
            </w:pPr>
            <w:r w:rsidRPr="002C6FA1">
              <w:rPr>
                <w:rFonts w:ascii="Cordia New" w:hAnsi="Cordia New" w:cs="Cordia New"/>
                <w:position w:val="2"/>
                <w:sz w:val="26"/>
                <w:szCs w:val="26"/>
                <w:lang w:val="en-GB"/>
              </w:rPr>
              <w:t>20</w:t>
            </w:r>
          </w:p>
        </w:tc>
        <w:tc>
          <w:tcPr>
            <w:tcW w:w="1276" w:type="dxa"/>
            <w:tcBorders>
              <w:top w:val="nil"/>
              <w:left w:val="nil"/>
              <w:bottom w:val="nil"/>
              <w:right w:val="nil"/>
            </w:tcBorders>
            <w:shd w:val="clear" w:color="auto" w:fill="auto"/>
          </w:tcPr>
          <w:p w14:paraId="1521A81D" w14:textId="5BD73B37" w:rsidR="00837556" w:rsidRPr="002C6FA1" w:rsidRDefault="00837556" w:rsidP="00837556">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w:t>
            </w:r>
          </w:p>
        </w:tc>
        <w:tc>
          <w:tcPr>
            <w:tcW w:w="1276" w:type="dxa"/>
            <w:tcBorders>
              <w:top w:val="nil"/>
              <w:left w:val="nil"/>
              <w:bottom w:val="nil"/>
              <w:right w:val="nil"/>
            </w:tcBorders>
            <w:shd w:val="clear" w:color="auto" w:fill="auto"/>
          </w:tcPr>
          <w:p w14:paraId="473B288B" w14:textId="1F9A409D" w:rsidR="00837556" w:rsidRPr="002C6FA1" w:rsidRDefault="00837556" w:rsidP="00837556">
            <w:pPr>
              <w:ind w:right="-72"/>
              <w:jc w:val="right"/>
              <w:rPr>
                <w:rFonts w:ascii="Cordia New" w:hAnsi="Cordia New" w:cs="Cordia New"/>
                <w:position w:val="2"/>
                <w:sz w:val="26"/>
                <w:szCs w:val="26"/>
                <w:lang w:val="en-US"/>
              </w:rPr>
            </w:pPr>
            <w:r w:rsidRPr="002C6FA1">
              <w:rPr>
                <w:rFonts w:ascii="Cordia New" w:hAnsi="Cordia New" w:cs="Cordia New"/>
                <w:sz w:val="26"/>
                <w:szCs w:val="26"/>
                <w:lang w:val="en-GB"/>
              </w:rPr>
              <w:t>1</w:t>
            </w:r>
          </w:p>
        </w:tc>
        <w:tc>
          <w:tcPr>
            <w:tcW w:w="1276" w:type="dxa"/>
            <w:tcBorders>
              <w:top w:val="nil"/>
              <w:left w:val="nil"/>
              <w:bottom w:val="nil"/>
              <w:right w:val="nil"/>
            </w:tcBorders>
            <w:shd w:val="clear" w:color="auto" w:fill="auto"/>
          </w:tcPr>
          <w:p w14:paraId="438F2554" w14:textId="5C58950D" w:rsidR="00837556" w:rsidRPr="002C6FA1" w:rsidRDefault="00837556" w:rsidP="00837556">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27</w:t>
            </w:r>
          </w:p>
        </w:tc>
        <w:tc>
          <w:tcPr>
            <w:tcW w:w="1275" w:type="dxa"/>
            <w:tcBorders>
              <w:top w:val="nil"/>
              <w:left w:val="nil"/>
              <w:bottom w:val="nil"/>
              <w:right w:val="nil"/>
            </w:tcBorders>
            <w:shd w:val="clear" w:color="auto" w:fill="auto"/>
          </w:tcPr>
          <w:p w14:paraId="6597D045" w14:textId="78CDDD76" w:rsidR="00837556" w:rsidRPr="002C6FA1" w:rsidRDefault="00837556" w:rsidP="00837556">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26</w:t>
            </w:r>
          </w:p>
        </w:tc>
      </w:tr>
    </w:tbl>
    <w:p w14:paraId="6EA35D40" w14:textId="77777777" w:rsidR="000B4FC9" w:rsidRPr="002C6FA1" w:rsidRDefault="000B4FC9" w:rsidP="005E077E">
      <w:pPr>
        <w:ind w:left="270" w:hanging="270"/>
        <w:rPr>
          <w:rFonts w:ascii="Cordia New" w:hAnsi="Cordia New" w:cs="Cordia New"/>
        </w:rPr>
      </w:pPr>
    </w:p>
    <w:p w14:paraId="0C3D4C26" w14:textId="4958C43A" w:rsidR="0057294A" w:rsidRPr="002C6FA1" w:rsidRDefault="00186BD3" w:rsidP="00DC0775">
      <w:pPr>
        <w:tabs>
          <w:tab w:val="left" w:pos="1560"/>
        </w:tabs>
        <w:ind w:left="284" w:hanging="270"/>
        <w:jc w:val="thaiDistribute"/>
        <w:rPr>
          <w:rFonts w:ascii="Cordia New" w:hAnsi="Cordia New" w:cs="Cordia New"/>
          <w:lang w:val="en-US"/>
        </w:rPr>
      </w:pPr>
      <w:r w:rsidRPr="002C6FA1">
        <w:rPr>
          <w:rFonts w:ascii="Cordia New" w:hAnsi="Cordia New" w:cs="Cordia New"/>
          <w:vertAlign w:val="superscript"/>
          <w:lang w:val="en-GB"/>
        </w:rPr>
        <w:t>1</w:t>
      </w:r>
      <w:r w:rsidR="000B4FC9" w:rsidRPr="002C6FA1">
        <w:rPr>
          <w:rFonts w:ascii="Cordia New" w:hAnsi="Cordia New" w:cs="Cordia New"/>
          <w:lang w:val="en-US"/>
        </w:rPr>
        <w:tab/>
      </w:r>
      <w:r w:rsidR="0057294A" w:rsidRPr="002C6FA1">
        <w:rPr>
          <w:rFonts w:ascii="Cordia New" w:hAnsi="Cordia New" w:cs="Cordia New"/>
          <w:lang w:val="en-US"/>
        </w:rPr>
        <w:t>All investments in associates have been assessed as immaterial to the Group.</w:t>
      </w:r>
    </w:p>
    <w:p w14:paraId="269F16DD" w14:textId="01E670DA" w:rsidR="0057294A" w:rsidRPr="002C6FA1" w:rsidRDefault="00186BD3" w:rsidP="00DC0775">
      <w:pPr>
        <w:tabs>
          <w:tab w:val="left" w:pos="1560"/>
        </w:tabs>
        <w:ind w:left="284" w:hanging="270"/>
        <w:jc w:val="thaiDistribute"/>
        <w:rPr>
          <w:rFonts w:ascii="Cordia New" w:hAnsi="Cordia New" w:cs="Cordia New"/>
          <w:lang w:val="en-US"/>
        </w:rPr>
      </w:pPr>
      <w:r w:rsidRPr="002C6FA1">
        <w:rPr>
          <w:rFonts w:ascii="Cordia New" w:hAnsi="Cordia New" w:cs="Cordia New"/>
          <w:vertAlign w:val="superscript"/>
          <w:lang w:val="en-GB"/>
        </w:rPr>
        <w:t>2</w:t>
      </w:r>
      <w:r w:rsidR="000B4FC9" w:rsidRPr="002C6FA1">
        <w:rPr>
          <w:rFonts w:ascii="Cordia New" w:hAnsi="Cordia New" w:cs="Cordia New"/>
          <w:vertAlign w:val="superscript"/>
          <w:lang w:val="en-US"/>
        </w:rPr>
        <w:tab/>
      </w:r>
      <w:r w:rsidR="0057294A" w:rsidRPr="002C6FA1">
        <w:rPr>
          <w:rFonts w:ascii="Cordia New" w:hAnsi="Cordia New" w:cs="Cordia New"/>
          <w:lang w:val="en-US"/>
        </w:rPr>
        <w:t>The Group has no contingent liabilities with participating interest in investment in associates.</w:t>
      </w:r>
    </w:p>
    <w:p w14:paraId="403CD395" w14:textId="752B9D42" w:rsidR="0057294A" w:rsidRPr="002C6FA1" w:rsidRDefault="00186BD3" w:rsidP="00DC0775">
      <w:pPr>
        <w:tabs>
          <w:tab w:val="left" w:pos="1560"/>
        </w:tabs>
        <w:ind w:left="284" w:hanging="270"/>
        <w:jc w:val="thaiDistribute"/>
        <w:rPr>
          <w:rFonts w:ascii="Cordia New" w:hAnsi="Cordia New" w:cs="Cordia New"/>
          <w:lang w:val="en-US"/>
        </w:rPr>
      </w:pPr>
      <w:r w:rsidRPr="002C6FA1">
        <w:rPr>
          <w:rFonts w:ascii="Cordia New" w:hAnsi="Cordia New" w:cs="Cordia New"/>
          <w:vertAlign w:val="superscript"/>
          <w:lang w:val="en-GB"/>
        </w:rPr>
        <w:t>3</w:t>
      </w:r>
      <w:r w:rsidR="000B4FC9" w:rsidRPr="002C6FA1">
        <w:rPr>
          <w:rFonts w:ascii="Cordia New" w:hAnsi="Cordia New" w:cs="Cordia New"/>
          <w:vertAlign w:val="superscript"/>
          <w:lang w:val="en-US"/>
        </w:rPr>
        <w:tab/>
      </w:r>
      <w:r w:rsidR="0057294A" w:rsidRPr="002C6FA1">
        <w:rPr>
          <w:rFonts w:ascii="Cordia New" w:hAnsi="Cordia New" w:cs="Cordia New"/>
          <w:lang w:val="en-US"/>
        </w:rPr>
        <w:t xml:space="preserve">PTTEP AP’s Group Associates are </w:t>
      </w:r>
      <w:r w:rsidR="009A6EF5" w:rsidRPr="002C6FA1">
        <w:rPr>
          <w:rFonts w:ascii="Cordia New" w:hAnsi="Cordia New" w:cs="Cordia New"/>
          <w:lang w:val="en-US"/>
        </w:rPr>
        <w:t xml:space="preserve">North Kimberley Airport Pty Ltd (Former name is </w:t>
      </w:r>
      <w:r w:rsidR="0057294A" w:rsidRPr="002C6FA1">
        <w:rPr>
          <w:rFonts w:ascii="Cordia New" w:hAnsi="Cordia New" w:cs="Cordia New"/>
          <w:lang w:val="en-US"/>
        </w:rPr>
        <w:t>Mungalalu Truscott Airbase Pty Ltd</w:t>
      </w:r>
      <w:r w:rsidR="009A6EF5" w:rsidRPr="002C6FA1">
        <w:rPr>
          <w:rFonts w:ascii="Cordia New" w:hAnsi="Cordia New" w:cs="Cordia New"/>
          <w:lang w:val="en-US"/>
        </w:rPr>
        <w:t>)</w:t>
      </w:r>
      <w:r w:rsidR="0057294A" w:rsidRPr="002C6FA1">
        <w:rPr>
          <w:rFonts w:ascii="Cordia New" w:hAnsi="Cordia New" w:cs="Cordia New"/>
          <w:lang w:val="en-US"/>
        </w:rPr>
        <w:t xml:space="preserve"> and Troughton Island Pty Ltd. </w:t>
      </w:r>
    </w:p>
    <w:p w14:paraId="36B55855" w14:textId="65F161A6" w:rsidR="006F2813" w:rsidRPr="002C6FA1" w:rsidRDefault="009C3F40" w:rsidP="00DC0775">
      <w:pPr>
        <w:tabs>
          <w:tab w:val="left" w:pos="1560"/>
        </w:tabs>
        <w:ind w:left="284" w:hanging="270"/>
        <w:jc w:val="thaiDistribute"/>
        <w:rPr>
          <w:rFonts w:ascii="Cordia New" w:hAnsi="Cordia New" w:cs="Cordia New"/>
          <w:lang w:val="en-GB"/>
        </w:rPr>
      </w:pPr>
      <w:r w:rsidRPr="002C6FA1">
        <w:rPr>
          <w:rFonts w:ascii="Cordia New" w:hAnsi="Cordia New" w:cs="Cordia New"/>
          <w:vertAlign w:val="superscript"/>
          <w:lang w:val="en-GB"/>
        </w:rPr>
        <w:t>4</w:t>
      </w:r>
      <w:r w:rsidR="006F2813" w:rsidRPr="002C6FA1">
        <w:rPr>
          <w:rFonts w:ascii="Cordia New" w:hAnsi="Cordia New" w:cs="Cordia New"/>
          <w:vertAlign w:val="superscript"/>
          <w:lang w:val="en-GB"/>
        </w:rPr>
        <w:tab/>
      </w:r>
      <w:r w:rsidR="006F2813" w:rsidRPr="002C6FA1">
        <w:rPr>
          <w:rFonts w:ascii="Cordia New" w:hAnsi="Cordia New" w:cs="Cordia New"/>
          <w:lang w:val="en-GB"/>
        </w:rPr>
        <w:t>On 17 May 2022, PTTEP Business Center Company Limited (PTTEP BC), a subsidiary of the Group, entered into Sale and Purchase Agreement (SPA) to sell all shares of PTT Global LNG Company Limited, which registered in Thailand, to Siam Management Holding Company Limited, a company under PTT Group. The transaction was completed on 1 June 2022. The Group recognised gain on disposal of the investment amounting to US Dollar 2.17 million (Baht 75.91 million) in the consolidated statement of income.</w:t>
      </w:r>
    </w:p>
    <w:p w14:paraId="33112780" w14:textId="77777777" w:rsidR="007A11FF" w:rsidRPr="002C6FA1" w:rsidRDefault="007A11FF" w:rsidP="00DC0775">
      <w:pPr>
        <w:tabs>
          <w:tab w:val="left" w:pos="1560"/>
        </w:tabs>
        <w:ind w:left="284"/>
        <w:jc w:val="thaiDistribute"/>
        <w:rPr>
          <w:rFonts w:ascii="Cordia New" w:hAnsi="Cordia New" w:cs="Cordia New"/>
          <w:b/>
          <w:bCs/>
          <w:color w:val="DC5000"/>
          <w:lang w:val="en-US"/>
        </w:rPr>
      </w:pPr>
    </w:p>
    <w:p w14:paraId="109174E7" w14:textId="77777777" w:rsidR="006B326F" w:rsidRPr="002C6FA1" w:rsidRDefault="006B326F" w:rsidP="005E077E">
      <w:pPr>
        <w:tabs>
          <w:tab w:val="left" w:pos="1560"/>
        </w:tabs>
        <w:ind w:left="270" w:hanging="270"/>
        <w:jc w:val="thaiDistribute"/>
        <w:rPr>
          <w:rFonts w:ascii="Cordia New" w:hAnsi="Cordia New" w:cs="Cordia New"/>
          <w:b/>
          <w:bCs/>
          <w:color w:val="DC5000"/>
          <w:lang w:val="en-US"/>
        </w:rPr>
      </w:pPr>
    </w:p>
    <w:p w14:paraId="747ABC66" w14:textId="3425288D" w:rsidR="00D72797" w:rsidRPr="002C6FA1" w:rsidRDefault="00D72797" w:rsidP="005E077E">
      <w:pPr>
        <w:tabs>
          <w:tab w:val="left" w:pos="1560"/>
        </w:tabs>
        <w:ind w:left="270" w:hanging="270"/>
        <w:jc w:val="thaiDistribute"/>
        <w:rPr>
          <w:rFonts w:ascii="Cordia New" w:hAnsi="Cordia New" w:cs="Cordia New"/>
          <w:b/>
          <w:bCs/>
          <w:color w:val="DC5000"/>
          <w:cs/>
        </w:rPr>
        <w:sectPr w:rsidR="00D72797" w:rsidRPr="002C6FA1" w:rsidSect="00DC0775">
          <w:headerReference w:type="default" r:id="rId42"/>
          <w:pgSz w:w="16834" w:h="11907" w:orient="landscape" w:code="9"/>
          <w:pgMar w:top="1729" w:right="816" w:bottom="720" w:left="720" w:header="706" w:footer="706" w:gutter="0"/>
          <w:cols w:space="720"/>
          <w:docGrid w:linePitch="381"/>
        </w:sectPr>
      </w:pPr>
    </w:p>
    <w:p w14:paraId="7B31F677" w14:textId="77777777" w:rsidR="00DC6544" w:rsidRPr="002C6FA1" w:rsidRDefault="00DC6544" w:rsidP="00DF0602">
      <w:pPr>
        <w:ind w:left="540"/>
        <w:rPr>
          <w:rFonts w:ascii="Cordia New" w:hAnsi="Cordia New" w:cs="Cordia New"/>
          <w:b/>
          <w:bCs/>
          <w:color w:val="CF4A02"/>
          <w:lang w:val="en-GB"/>
        </w:rPr>
      </w:pPr>
    </w:p>
    <w:p w14:paraId="239A9CC0" w14:textId="1F28CC4A" w:rsidR="0057294A" w:rsidRPr="002C6FA1" w:rsidRDefault="0057294A" w:rsidP="00DF0602">
      <w:pPr>
        <w:ind w:left="540"/>
        <w:rPr>
          <w:rFonts w:ascii="Cordia New" w:hAnsi="Cordia New" w:cs="Cordia New"/>
          <w:b/>
          <w:bCs/>
          <w:color w:val="CF4A02"/>
          <w:cs/>
        </w:rPr>
      </w:pPr>
      <w:r w:rsidRPr="002C6FA1">
        <w:rPr>
          <w:rFonts w:ascii="Cordia New" w:hAnsi="Cordia New" w:cs="Cordia New"/>
          <w:b/>
          <w:bCs/>
          <w:color w:val="CF4A02"/>
          <w:lang w:val="en-GB"/>
        </w:rPr>
        <w:t>Individually</w:t>
      </w:r>
      <w:r w:rsidRPr="002C6FA1">
        <w:rPr>
          <w:rFonts w:ascii="Cordia New" w:hAnsi="Cordia New" w:cs="Cordia New"/>
          <w:b/>
          <w:bCs/>
          <w:color w:val="CF4A02"/>
          <w:cs/>
        </w:rPr>
        <w:t xml:space="preserve"> </w:t>
      </w:r>
      <w:r w:rsidRPr="002C6FA1">
        <w:rPr>
          <w:rFonts w:ascii="Cordia New" w:hAnsi="Cordia New" w:cs="Cordia New"/>
          <w:b/>
          <w:bCs/>
          <w:color w:val="CF4A02"/>
          <w:lang w:val="en-GB"/>
        </w:rPr>
        <w:t>immaterial</w:t>
      </w:r>
      <w:r w:rsidRPr="002C6FA1">
        <w:rPr>
          <w:rFonts w:ascii="Cordia New" w:hAnsi="Cordia New" w:cs="Cordia New"/>
          <w:b/>
          <w:bCs/>
          <w:color w:val="CF4A02"/>
          <w:cs/>
        </w:rPr>
        <w:t xml:space="preserve"> </w:t>
      </w:r>
      <w:r w:rsidRPr="002C6FA1">
        <w:rPr>
          <w:rFonts w:ascii="Cordia New" w:hAnsi="Cordia New" w:cs="Cordia New"/>
          <w:b/>
          <w:bCs/>
          <w:color w:val="CF4A02"/>
          <w:lang w:val="en-GB"/>
        </w:rPr>
        <w:t>associates</w:t>
      </w:r>
    </w:p>
    <w:p w14:paraId="7D7C49CA" w14:textId="77777777" w:rsidR="0057294A" w:rsidRPr="002C6FA1" w:rsidRDefault="0057294A" w:rsidP="005E077E">
      <w:pPr>
        <w:tabs>
          <w:tab w:val="left" w:pos="1560"/>
        </w:tabs>
        <w:ind w:left="540"/>
        <w:jc w:val="thaiDistribute"/>
        <w:rPr>
          <w:rFonts w:ascii="Cordia New" w:hAnsi="Cordia New" w:cs="Cordia New"/>
          <w:lang w:val="en-GB"/>
        </w:rPr>
      </w:pPr>
    </w:p>
    <w:p w14:paraId="2427B4A2" w14:textId="77777777" w:rsidR="0057294A" w:rsidRPr="002C6FA1" w:rsidRDefault="0057294A" w:rsidP="005E077E">
      <w:pPr>
        <w:ind w:left="540"/>
        <w:rPr>
          <w:rFonts w:ascii="Cordia New" w:hAnsi="Cordia New" w:cs="Cordia New"/>
          <w:lang w:val="en-GB"/>
        </w:rPr>
      </w:pPr>
      <w:r w:rsidRPr="002C6FA1">
        <w:rPr>
          <w:rFonts w:ascii="Cordia New" w:hAnsi="Cordia New" w:cs="Cordia New"/>
          <w:lang w:val="en-GB"/>
        </w:rPr>
        <w:t>The Group’s immaterial associates accounted for using equity method are as follows:</w:t>
      </w:r>
    </w:p>
    <w:p w14:paraId="22497435" w14:textId="77777777" w:rsidR="0057294A" w:rsidRPr="002C6FA1" w:rsidRDefault="0057294A" w:rsidP="005E077E">
      <w:pPr>
        <w:ind w:left="540"/>
        <w:rPr>
          <w:rFonts w:ascii="Cordia New"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2C6FA1" w14:paraId="0726A4E6" w14:textId="77777777" w:rsidTr="000B4FC9">
        <w:tc>
          <w:tcPr>
            <w:tcW w:w="3989" w:type="dxa"/>
            <w:shd w:val="clear" w:color="auto" w:fill="auto"/>
          </w:tcPr>
          <w:p w14:paraId="76FBE86C" w14:textId="77777777" w:rsidR="0057294A" w:rsidRPr="002C6FA1"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391068E7" w14:textId="77777777" w:rsidR="0057294A" w:rsidRPr="002C6FA1" w:rsidRDefault="0057294A" w:rsidP="005E077E">
            <w:pPr>
              <w:ind w:right="-72"/>
              <w:jc w:val="right"/>
              <w:rPr>
                <w:rFonts w:ascii="Cordia New" w:eastAsia="Arial Unicode MS" w:hAnsi="Cordia New" w:cs="Cordia New"/>
                <w:b/>
                <w:bCs/>
                <w:snapToGrid w:val="0"/>
                <w:lang w:val="en-GB" w:eastAsia="th-TH"/>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tcBorders>
            <w:shd w:val="clear" w:color="auto" w:fill="auto"/>
          </w:tcPr>
          <w:p w14:paraId="45952E86"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0B4FC9" w:rsidRPr="002C6FA1" w14:paraId="15A4F475" w14:textId="77777777" w:rsidTr="000B4FC9">
        <w:tc>
          <w:tcPr>
            <w:tcW w:w="3989" w:type="dxa"/>
            <w:shd w:val="clear" w:color="auto" w:fill="auto"/>
          </w:tcPr>
          <w:p w14:paraId="7090B357" w14:textId="77777777" w:rsidR="000B4FC9" w:rsidRPr="002C6FA1" w:rsidRDefault="000B4FC9" w:rsidP="005E077E">
            <w:pPr>
              <w:ind w:left="431" w:right="-72"/>
              <w:rPr>
                <w:rFonts w:ascii="Cordia New" w:eastAsia="Arial Unicode MS" w:hAnsi="Cordia New" w:cs="Cordia New"/>
                <w:b/>
                <w:bCs/>
                <w:snapToGrid w:val="0"/>
                <w:cs/>
                <w:lang w:val="en-US" w:eastAsia="th-TH"/>
              </w:rPr>
            </w:pPr>
          </w:p>
        </w:tc>
        <w:tc>
          <w:tcPr>
            <w:tcW w:w="1368" w:type="dxa"/>
            <w:tcBorders>
              <w:top w:val="single" w:sz="4" w:space="0" w:color="auto"/>
            </w:tcBorders>
            <w:shd w:val="clear" w:color="auto" w:fill="auto"/>
            <w:vAlign w:val="bottom"/>
          </w:tcPr>
          <w:p w14:paraId="7A3CFBC0" w14:textId="48258BF2" w:rsidR="000B4FC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0B4FC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368" w:type="dxa"/>
            <w:tcBorders>
              <w:top w:val="single" w:sz="4" w:space="0" w:color="auto"/>
            </w:tcBorders>
            <w:shd w:val="clear" w:color="auto" w:fill="auto"/>
            <w:vAlign w:val="bottom"/>
          </w:tcPr>
          <w:p w14:paraId="1092EB5D" w14:textId="2CB501D9" w:rsidR="000B4FC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0B4FC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c>
          <w:tcPr>
            <w:tcW w:w="1368" w:type="dxa"/>
            <w:tcBorders>
              <w:top w:val="single" w:sz="4" w:space="0" w:color="auto"/>
            </w:tcBorders>
            <w:shd w:val="clear" w:color="auto" w:fill="auto"/>
            <w:vAlign w:val="bottom"/>
          </w:tcPr>
          <w:p w14:paraId="6F5C16F0" w14:textId="6FF8D1C0" w:rsidR="000B4FC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0B4FC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368" w:type="dxa"/>
            <w:tcBorders>
              <w:top w:val="single" w:sz="4" w:space="0" w:color="auto"/>
            </w:tcBorders>
            <w:shd w:val="clear" w:color="auto" w:fill="auto"/>
            <w:vAlign w:val="bottom"/>
          </w:tcPr>
          <w:p w14:paraId="3AE8F252" w14:textId="31708728" w:rsidR="000B4FC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0B4FC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r>
      <w:tr w:rsidR="000B4FC9" w:rsidRPr="002C6FA1" w14:paraId="3CB94946" w14:textId="77777777" w:rsidTr="00A659E1">
        <w:tc>
          <w:tcPr>
            <w:tcW w:w="3989" w:type="dxa"/>
          </w:tcPr>
          <w:p w14:paraId="7442D69C" w14:textId="77777777" w:rsidR="000B4FC9" w:rsidRPr="002C6FA1" w:rsidRDefault="000B4FC9" w:rsidP="005E077E">
            <w:pPr>
              <w:ind w:left="431" w:right="-72"/>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43302205" w14:textId="77777777" w:rsidR="000B4FC9" w:rsidRPr="002C6FA1"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289603B1" w14:textId="77777777" w:rsidR="000B4FC9" w:rsidRPr="002C6FA1"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1E186A08" w14:textId="77777777" w:rsidR="000B4FC9" w:rsidRPr="002C6FA1" w:rsidRDefault="000B4FC9"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9A86862" w14:textId="77777777" w:rsidR="000B4FC9" w:rsidRPr="002C6FA1" w:rsidRDefault="000B4FC9" w:rsidP="005E077E">
            <w:pPr>
              <w:ind w:right="-72"/>
              <w:jc w:val="right"/>
              <w:rPr>
                <w:rFonts w:ascii="Cordia New" w:eastAsia="Arial Unicode MS" w:hAnsi="Cordia New" w:cs="Cordia New"/>
                <w:cs/>
                <w:lang w:val="en-GB"/>
              </w:rPr>
            </w:pPr>
          </w:p>
        </w:tc>
      </w:tr>
      <w:tr w:rsidR="002248E0" w:rsidRPr="002C6FA1" w14:paraId="611BF9ED" w14:textId="77777777" w:rsidTr="00A659E1">
        <w:tc>
          <w:tcPr>
            <w:tcW w:w="3989" w:type="dxa"/>
          </w:tcPr>
          <w:p w14:paraId="2B3CDBD2" w14:textId="77777777" w:rsidR="002248E0" w:rsidRPr="002C6FA1" w:rsidRDefault="002248E0" w:rsidP="002248E0">
            <w:pPr>
              <w:ind w:left="431" w:right="-72"/>
              <w:rPr>
                <w:rFonts w:ascii="Cordia New" w:hAnsi="Cordia New" w:cs="Cordia New"/>
                <w:lang w:val="en-US"/>
              </w:rPr>
            </w:pPr>
            <w:r w:rsidRPr="002C6FA1">
              <w:rPr>
                <w:rFonts w:ascii="Cordia New" w:hAnsi="Cordia New" w:cs="Cordia New"/>
                <w:lang w:val="en-GB"/>
              </w:rPr>
              <w:t>Aggregate</w:t>
            </w:r>
            <w:r w:rsidRPr="002C6FA1">
              <w:rPr>
                <w:rFonts w:ascii="Cordia New" w:hAnsi="Cordia New" w:cs="Cordia New"/>
                <w:cs/>
                <w:lang w:val="en-GB"/>
              </w:rPr>
              <w:t xml:space="preserve"> </w:t>
            </w:r>
            <w:r w:rsidRPr="002C6FA1">
              <w:rPr>
                <w:rFonts w:ascii="Cordia New" w:hAnsi="Cordia New" w:cs="Cordia New"/>
                <w:lang w:val="en-GB"/>
              </w:rPr>
              <w:t>carrying amount of</w:t>
            </w:r>
            <w:r w:rsidRPr="002C6FA1">
              <w:rPr>
                <w:rFonts w:ascii="Cordia New" w:hAnsi="Cordia New" w:cs="Cordia New"/>
                <w:cs/>
                <w:lang w:val="en-GB"/>
              </w:rPr>
              <w:t xml:space="preserve"> </w:t>
            </w:r>
            <w:r w:rsidRPr="002C6FA1">
              <w:rPr>
                <w:rFonts w:ascii="Cordia New" w:hAnsi="Cordia New" w:cs="Cordia New"/>
                <w:lang w:val="en-GB"/>
              </w:rPr>
              <w:t>share</w:t>
            </w:r>
            <w:r w:rsidRPr="002C6FA1">
              <w:rPr>
                <w:rFonts w:ascii="Cordia New" w:hAnsi="Cordia New" w:cs="Cordia New"/>
                <w:cs/>
                <w:lang w:val="en-GB"/>
              </w:rPr>
              <w:t xml:space="preserve"> </w:t>
            </w:r>
            <w:r w:rsidRPr="002C6FA1">
              <w:rPr>
                <w:rFonts w:ascii="Cordia New" w:hAnsi="Cordia New" w:cs="Cordia New"/>
                <w:lang w:val="en-GB"/>
              </w:rPr>
              <w:t>of</w:t>
            </w:r>
          </w:p>
          <w:p w14:paraId="58C9D583" w14:textId="77777777" w:rsidR="002248E0" w:rsidRPr="002C6FA1" w:rsidRDefault="002248E0" w:rsidP="002248E0">
            <w:pPr>
              <w:ind w:left="431" w:right="-72"/>
              <w:rPr>
                <w:rFonts w:ascii="Cordia New" w:eastAsia="Arial Unicode MS" w:hAnsi="Cordia New" w:cs="Cordia New"/>
                <w:snapToGrid w:val="0"/>
                <w:cs/>
                <w:lang w:val="en-GB" w:eastAsia="th-TH"/>
              </w:rPr>
            </w:pPr>
            <w:r w:rsidRPr="002C6FA1">
              <w:rPr>
                <w:rFonts w:ascii="Cordia New" w:hAnsi="Cordia New" w:cs="Cordia New"/>
                <w:lang w:val="en-US"/>
              </w:rPr>
              <w:t xml:space="preserve">   </w:t>
            </w:r>
            <w:r w:rsidRPr="002C6FA1">
              <w:rPr>
                <w:rFonts w:ascii="Cordia New" w:hAnsi="Cordia New" w:cs="Cordia New"/>
                <w:lang w:val="en-GB"/>
              </w:rPr>
              <w:t>individually immaterial associates</w:t>
            </w:r>
          </w:p>
        </w:tc>
        <w:tc>
          <w:tcPr>
            <w:tcW w:w="1368" w:type="dxa"/>
            <w:tcBorders>
              <w:bottom w:val="single" w:sz="4" w:space="0" w:color="auto"/>
            </w:tcBorders>
            <w:shd w:val="clear" w:color="auto" w:fill="auto"/>
            <w:vAlign w:val="bottom"/>
          </w:tcPr>
          <w:p w14:paraId="5210F4B4" w14:textId="4755E334" w:rsidR="002248E0" w:rsidRPr="002C6FA1" w:rsidRDefault="00A922FD"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116</w:t>
            </w:r>
          </w:p>
        </w:tc>
        <w:tc>
          <w:tcPr>
            <w:tcW w:w="1368" w:type="dxa"/>
            <w:tcBorders>
              <w:bottom w:val="single" w:sz="4" w:space="0" w:color="auto"/>
            </w:tcBorders>
            <w:shd w:val="clear" w:color="auto" w:fill="auto"/>
            <w:vAlign w:val="bottom"/>
          </w:tcPr>
          <w:p w14:paraId="6F888FBB" w14:textId="261E8403" w:rsidR="002248E0" w:rsidRPr="002C6FA1" w:rsidRDefault="002248E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221</w:t>
            </w:r>
          </w:p>
        </w:tc>
        <w:tc>
          <w:tcPr>
            <w:tcW w:w="1368" w:type="dxa"/>
            <w:tcBorders>
              <w:bottom w:val="single" w:sz="4" w:space="0" w:color="auto"/>
            </w:tcBorders>
            <w:shd w:val="clear" w:color="auto" w:fill="auto"/>
            <w:vAlign w:val="bottom"/>
          </w:tcPr>
          <w:p w14:paraId="64FED9D0" w14:textId="55CFAEE0" w:rsidR="002248E0" w:rsidRPr="002C6FA1" w:rsidRDefault="00A922FD"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3,987</w:t>
            </w:r>
          </w:p>
        </w:tc>
        <w:tc>
          <w:tcPr>
            <w:tcW w:w="1368" w:type="dxa"/>
            <w:tcBorders>
              <w:bottom w:val="single" w:sz="4" w:space="0" w:color="auto"/>
            </w:tcBorders>
            <w:shd w:val="clear" w:color="auto" w:fill="auto"/>
            <w:vAlign w:val="bottom"/>
          </w:tcPr>
          <w:p w14:paraId="1FF6FB86" w14:textId="33E2B220"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7,382</w:t>
            </w:r>
          </w:p>
        </w:tc>
      </w:tr>
    </w:tbl>
    <w:p w14:paraId="094FE66C" w14:textId="77777777" w:rsidR="0057294A" w:rsidRPr="002C6FA1" w:rsidRDefault="0057294A" w:rsidP="005E077E">
      <w:pPr>
        <w:ind w:left="540"/>
        <w:rPr>
          <w:rFonts w:ascii="Cordia New" w:hAnsi="Cordia New" w:cs="Cordia New"/>
          <w:cs/>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2C6FA1" w14:paraId="69B8D092" w14:textId="77777777" w:rsidTr="000B4FC9">
        <w:tc>
          <w:tcPr>
            <w:tcW w:w="3989" w:type="dxa"/>
            <w:shd w:val="clear" w:color="auto" w:fill="auto"/>
          </w:tcPr>
          <w:p w14:paraId="5947713C" w14:textId="77777777" w:rsidR="0057294A" w:rsidRPr="002C6FA1" w:rsidRDefault="0057294A" w:rsidP="005E077E">
            <w:pPr>
              <w:ind w:left="431" w:right="-72"/>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24CFE6E3"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tcPr>
          <w:p w14:paraId="56D94F01"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57294A" w:rsidRPr="002C6FA1" w14:paraId="158D5514" w14:textId="77777777" w:rsidTr="000B4FC9">
        <w:tc>
          <w:tcPr>
            <w:tcW w:w="3989" w:type="dxa"/>
            <w:shd w:val="clear" w:color="auto" w:fill="auto"/>
          </w:tcPr>
          <w:p w14:paraId="722670DD" w14:textId="5664C244" w:rsidR="0057294A" w:rsidRPr="002C6FA1" w:rsidRDefault="0057294A" w:rsidP="005E077E">
            <w:pPr>
              <w:ind w:left="431" w:right="-72"/>
              <w:rPr>
                <w:rFonts w:ascii="Cordia New" w:hAnsi="Cordia New" w:cs="Cordia New"/>
                <w:b/>
                <w:cs/>
                <w:lang w:val="en-GB"/>
              </w:rPr>
            </w:pPr>
            <w:r w:rsidRPr="002C6FA1">
              <w:rPr>
                <w:rFonts w:ascii="Cordia New" w:hAnsi="Cordia New" w:cs="Cordia New"/>
                <w:b/>
                <w:lang w:val="en-GB"/>
              </w:rPr>
              <w:t xml:space="preserve">For the year ended </w:t>
            </w:r>
            <w:r w:rsidR="00186BD3" w:rsidRPr="002C6FA1">
              <w:rPr>
                <w:rFonts w:ascii="Cordia New" w:hAnsi="Cordia New" w:cs="Cordia New"/>
                <w:b/>
                <w:lang w:val="en-GB"/>
              </w:rPr>
              <w:t>31</w:t>
            </w:r>
            <w:r w:rsidRPr="002C6FA1">
              <w:rPr>
                <w:rFonts w:ascii="Cordia New" w:hAnsi="Cordia New" w:cs="Cordia New"/>
                <w:b/>
                <w:lang w:val="en-GB"/>
              </w:rPr>
              <w:t xml:space="preserve"> December </w:t>
            </w:r>
          </w:p>
        </w:tc>
        <w:tc>
          <w:tcPr>
            <w:tcW w:w="1368" w:type="dxa"/>
            <w:tcBorders>
              <w:top w:val="single" w:sz="4" w:space="0" w:color="auto"/>
              <w:bottom w:val="single" w:sz="4" w:space="0" w:color="auto"/>
            </w:tcBorders>
            <w:shd w:val="clear" w:color="auto" w:fill="auto"/>
            <w:vAlign w:val="center"/>
          </w:tcPr>
          <w:p w14:paraId="47C4C9D7" w14:textId="3376C3BD"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63802B2C" w14:textId="5AF745F5"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center"/>
          </w:tcPr>
          <w:p w14:paraId="470530AB" w14:textId="29AAAD79"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center"/>
          </w:tcPr>
          <w:p w14:paraId="2D28E95D" w14:textId="5048033D"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294A" w:rsidRPr="004B6D4D" w14:paraId="3B1E59B3" w14:textId="77777777" w:rsidTr="00A659E1">
        <w:tc>
          <w:tcPr>
            <w:tcW w:w="3989" w:type="dxa"/>
            <w:shd w:val="clear" w:color="auto" w:fill="auto"/>
          </w:tcPr>
          <w:p w14:paraId="6A058DE5" w14:textId="77777777" w:rsidR="000B4FC9" w:rsidRPr="002C6FA1" w:rsidRDefault="0057294A" w:rsidP="005E077E">
            <w:pPr>
              <w:ind w:left="431" w:right="-72"/>
              <w:rPr>
                <w:rFonts w:ascii="Cordia New" w:hAnsi="Cordia New" w:cs="Cordia New"/>
                <w:lang w:val="en-GB"/>
              </w:rPr>
            </w:pPr>
            <w:r w:rsidRPr="002C6FA1">
              <w:rPr>
                <w:rFonts w:ascii="Cordia New" w:hAnsi="Cordia New" w:cs="Cordia New"/>
                <w:lang w:val="en-GB"/>
              </w:rPr>
              <w:t xml:space="preserve">Aggregate amounts of the Group’s </w:t>
            </w:r>
          </w:p>
          <w:p w14:paraId="72217BC8" w14:textId="77777777" w:rsidR="0057294A" w:rsidRPr="002C6FA1" w:rsidRDefault="000B4FC9" w:rsidP="005E077E">
            <w:pPr>
              <w:ind w:left="431" w:right="-72"/>
              <w:rPr>
                <w:rFonts w:ascii="Cordia New" w:eastAsia="Arial Unicode MS" w:hAnsi="Cordia New" w:cs="Cordia New"/>
                <w:b/>
                <w:bCs/>
                <w:snapToGrid w:val="0"/>
                <w:lang w:val="en-US" w:eastAsia="th-TH"/>
              </w:rPr>
            </w:pPr>
            <w:r w:rsidRPr="002C6FA1">
              <w:rPr>
                <w:rFonts w:ascii="Cordia New" w:hAnsi="Cordia New" w:cs="Cordia New"/>
                <w:lang w:val="en-GB"/>
              </w:rPr>
              <w:t xml:space="preserve">   </w:t>
            </w:r>
            <w:r w:rsidR="0057294A" w:rsidRPr="002C6FA1">
              <w:rPr>
                <w:rFonts w:ascii="Cordia New" w:hAnsi="Cordia New" w:cs="Cordia New"/>
                <w:lang w:val="en-GB"/>
              </w:rPr>
              <w:t>share of</w:t>
            </w:r>
            <w:r w:rsidR="0057294A" w:rsidRPr="002C6FA1">
              <w:rPr>
                <w:rFonts w:ascii="Cordia New" w:hAnsi="Cordia New" w:cs="Cordia New"/>
                <w:lang w:val="en-US"/>
              </w:rPr>
              <w:t xml:space="preserve"> associates:</w:t>
            </w:r>
          </w:p>
        </w:tc>
        <w:tc>
          <w:tcPr>
            <w:tcW w:w="1368" w:type="dxa"/>
            <w:tcBorders>
              <w:top w:val="single" w:sz="4" w:space="0" w:color="auto"/>
            </w:tcBorders>
            <w:shd w:val="clear" w:color="auto" w:fill="auto"/>
          </w:tcPr>
          <w:p w14:paraId="09968F96" w14:textId="77777777" w:rsidR="0057294A" w:rsidRPr="002C6FA1"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700F1E91" w14:textId="77777777" w:rsidR="0057294A" w:rsidRPr="002C6FA1"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0F149FE8" w14:textId="77777777" w:rsidR="0057294A" w:rsidRPr="002C6FA1" w:rsidRDefault="0057294A" w:rsidP="005E077E">
            <w:pPr>
              <w:ind w:right="-72"/>
              <w:jc w:val="right"/>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25474B3E" w14:textId="77777777" w:rsidR="0057294A" w:rsidRPr="002C6FA1" w:rsidRDefault="0057294A" w:rsidP="005E077E">
            <w:pPr>
              <w:ind w:right="-72"/>
              <w:jc w:val="right"/>
              <w:rPr>
                <w:rFonts w:ascii="Cordia New" w:eastAsia="Arial Unicode MS" w:hAnsi="Cordia New" w:cs="Cordia New"/>
                <w:b/>
                <w:bCs/>
                <w:snapToGrid w:val="0"/>
                <w:cs/>
                <w:lang w:val="en-GB" w:eastAsia="th-TH"/>
              </w:rPr>
            </w:pPr>
          </w:p>
        </w:tc>
      </w:tr>
      <w:tr w:rsidR="002248E0" w:rsidRPr="002C6FA1" w14:paraId="58627867" w14:textId="77777777" w:rsidTr="002248E0">
        <w:tc>
          <w:tcPr>
            <w:tcW w:w="3989" w:type="dxa"/>
          </w:tcPr>
          <w:p w14:paraId="1663E925" w14:textId="7FECAAD9" w:rsidR="002248E0" w:rsidRPr="002C6FA1" w:rsidRDefault="002248E0" w:rsidP="002248E0">
            <w:pPr>
              <w:ind w:left="431" w:right="-72"/>
              <w:rPr>
                <w:rFonts w:ascii="Cordia New" w:eastAsia="Arial Unicode MS" w:hAnsi="Cordia New" w:cs="Cordia New"/>
                <w:snapToGrid w:val="0"/>
                <w:cs/>
                <w:lang w:eastAsia="th-TH"/>
              </w:rPr>
            </w:pPr>
            <w:r w:rsidRPr="002C6FA1">
              <w:rPr>
                <w:rFonts w:ascii="Cordia New" w:eastAsia="Arial Unicode MS" w:hAnsi="Cordia New" w:cs="Cordia New"/>
                <w:snapToGrid w:val="0"/>
                <w:cs/>
                <w:lang w:val="en-GB" w:eastAsia="th-TH"/>
              </w:rPr>
              <w:t xml:space="preserve">   </w:t>
            </w:r>
            <w:r w:rsidRPr="002C6FA1">
              <w:rPr>
                <w:rFonts w:ascii="Cordia New" w:eastAsia="Arial Unicode MS" w:hAnsi="Cordia New" w:cs="Cordia New" w:hint="cs"/>
                <w:snapToGrid w:val="0"/>
                <w:cs/>
                <w:lang w:val="en-GB" w:eastAsia="th-TH"/>
              </w:rPr>
              <w:t xml:space="preserve">   </w:t>
            </w:r>
            <w:r w:rsidRPr="002C6FA1">
              <w:rPr>
                <w:rFonts w:ascii="Cordia New" w:eastAsia="Arial Unicode MS" w:hAnsi="Cordia New" w:cs="Cordia New"/>
                <w:snapToGrid w:val="0"/>
                <w:lang w:val="en-GB" w:eastAsia="th-TH"/>
              </w:rPr>
              <w:t>Profit from continuing operations</w:t>
            </w:r>
          </w:p>
        </w:tc>
        <w:tc>
          <w:tcPr>
            <w:tcW w:w="1368" w:type="dxa"/>
            <w:shd w:val="clear" w:color="auto" w:fill="auto"/>
            <w:vAlign w:val="bottom"/>
          </w:tcPr>
          <w:p w14:paraId="11F3DE00" w14:textId="67676979" w:rsidR="002248E0" w:rsidRPr="002C6FA1" w:rsidRDefault="00A922FD" w:rsidP="002248E0">
            <w:pPr>
              <w:ind w:left="74" w:right="-72"/>
              <w:jc w:val="right"/>
              <w:rPr>
                <w:rFonts w:ascii="Cordia New" w:hAnsi="Cordia New" w:cs="Cordia New"/>
                <w:cs/>
              </w:rPr>
            </w:pPr>
            <w:r w:rsidRPr="002C6FA1">
              <w:rPr>
                <w:rFonts w:ascii="Cordia New" w:hAnsi="Cordia New" w:cs="Cordia New" w:hint="cs"/>
                <w:cs/>
              </w:rPr>
              <w:t>11</w:t>
            </w:r>
          </w:p>
        </w:tc>
        <w:tc>
          <w:tcPr>
            <w:tcW w:w="1368" w:type="dxa"/>
            <w:shd w:val="clear" w:color="auto" w:fill="auto"/>
            <w:vAlign w:val="bottom"/>
          </w:tcPr>
          <w:p w14:paraId="53986A42" w14:textId="37584CB5" w:rsidR="002248E0" w:rsidRPr="002C6FA1" w:rsidRDefault="002248E0" w:rsidP="002248E0">
            <w:pPr>
              <w:ind w:left="74" w:right="-72"/>
              <w:jc w:val="right"/>
              <w:rPr>
                <w:rFonts w:ascii="Cordia New" w:hAnsi="Cordia New" w:cs="Cordia New"/>
                <w:cs/>
              </w:rPr>
            </w:pPr>
            <w:r w:rsidRPr="002C6FA1">
              <w:rPr>
                <w:rFonts w:ascii="Cordia New" w:hAnsi="Cordia New" w:cs="Cordia New"/>
                <w:lang w:val="en-GB"/>
              </w:rPr>
              <w:t>5</w:t>
            </w:r>
          </w:p>
        </w:tc>
        <w:tc>
          <w:tcPr>
            <w:tcW w:w="1368" w:type="dxa"/>
            <w:shd w:val="clear" w:color="auto" w:fill="auto"/>
            <w:vAlign w:val="bottom"/>
          </w:tcPr>
          <w:p w14:paraId="19315207" w14:textId="78D58092" w:rsidR="002248E0" w:rsidRPr="002C6FA1" w:rsidRDefault="00A922FD"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377</w:t>
            </w:r>
          </w:p>
        </w:tc>
        <w:tc>
          <w:tcPr>
            <w:tcW w:w="1368" w:type="dxa"/>
          </w:tcPr>
          <w:p w14:paraId="1424872D" w14:textId="48D9A691" w:rsidR="002248E0" w:rsidRPr="002C6FA1" w:rsidRDefault="002248E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141</w:t>
            </w:r>
          </w:p>
        </w:tc>
      </w:tr>
      <w:tr w:rsidR="002248E0" w:rsidRPr="002C6FA1" w14:paraId="72B35FBC" w14:textId="77777777" w:rsidTr="002248E0">
        <w:tc>
          <w:tcPr>
            <w:tcW w:w="3989" w:type="dxa"/>
          </w:tcPr>
          <w:p w14:paraId="54B1E3F4" w14:textId="2ED1F216" w:rsidR="002248E0" w:rsidRPr="002C6FA1" w:rsidRDefault="002248E0" w:rsidP="002248E0">
            <w:pPr>
              <w:ind w:left="431" w:right="-72"/>
              <w:rPr>
                <w:rFonts w:ascii="Cordia New" w:eastAsia="Arial Unicode MS" w:hAnsi="Cordia New" w:cs="Cordia New"/>
                <w:snapToGrid w:val="0"/>
                <w:cs/>
                <w:lang w:eastAsia="th-TH"/>
              </w:rPr>
            </w:pPr>
            <w:r w:rsidRPr="002C6FA1">
              <w:rPr>
                <w:rFonts w:ascii="Cordia New" w:eastAsia="Arial Unicode MS" w:hAnsi="Cordia New" w:cs="Cordia New"/>
                <w:snapToGrid w:val="0"/>
                <w:cs/>
                <w:lang w:val="en-GB" w:eastAsia="th-TH"/>
              </w:rPr>
              <w:t xml:space="preserve">  </w:t>
            </w:r>
            <w:r w:rsidRPr="002C6FA1">
              <w:rPr>
                <w:rFonts w:ascii="Cordia New" w:eastAsia="Arial Unicode MS" w:hAnsi="Cordia New" w:cs="Cordia New" w:hint="cs"/>
                <w:snapToGrid w:val="0"/>
                <w:cs/>
                <w:lang w:val="en-GB" w:eastAsia="th-TH"/>
              </w:rPr>
              <w:t xml:space="preserve">   </w:t>
            </w:r>
            <w:r w:rsidRPr="002C6FA1">
              <w:rPr>
                <w:rFonts w:ascii="Cordia New" w:eastAsia="Arial Unicode MS" w:hAnsi="Cordia New" w:cs="Cordia New"/>
                <w:snapToGrid w:val="0"/>
                <w:cs/>
                <w:lang w:val="en-GB" w:eastAsia="th-TH"/>
              </w:rPr>
              <w:t xml:space="preserve"> </w:t>
            </w:r>
            <w:r w:rsidRPr="002C6FA1">
              <w:rPr>
                <w:rFonts w:ascii="Cordia New" w:eastAsia="Arial Unicode MS" w:hAnsi="Cordia New" w:cs="Cordia New"/>
                <w:snapToGrid w:val="0"/>
                <w:lang w:val="en-GB" w:eastAsia="th-TH"/>
              </w:rPr>
              <w:t>Other comprehensive income</w:t>
            </w:r>
          </w:p>
        </w:tc>
        <w:tc>
          <w:tcPr>
            <w:tcW w:w="1368" w:type="dxa"/>
            <w:tcBorders>
              <w:bottom w:val="single" w:sz="4" w:space="0" w:color="auto"/>
            </w:tcBorders>
            <w:shd w:val="clear" w:color="auto" w:fill="auto"/>
            <w:vAlign w:val="bottom"/>
          </w:tcPr>
          <w:p w14:paraId="4782EDFE" w14:textId="06DC1B78" w:rsidR="002248E0" w:rsidRPr="002C6FA1" w:rsidRDefault="003E2332" w:rsidP="002248E0">
            <w:pPr>
              <w:ind w:left="74" w:right="-72"/>
              <w:jc w:val="right"/>
              <w:rPr>
                <w:rFonts w:ascii="Cordia New" w:hAnsi="Cordia New" w:cs="Cordia New"/>
                <w:cs/>
              </w:rPr>
            </w:pPr>
            <w:r w:rsidRPr="002C6FA1">
              <w:rPr>
                <w:rFonts w:ascii="Cordia New" w:hAnsi="Cordia New" w:cs="Cordia New" w:hint="cs"/>
                <w:cs/>
              </w:rPr>
              <w:t>(2)</w:t>
            </w:r>
          </w:p>
        </w:tc>
        <w:tc>
          <w:tcPr>
            <w:tcW w:w="1368" w:type="dxa"/>
            <w:tcBorders>
              <w:bottom w:val="single" w:sz="4" w:space="0" w:color="auto"/>
            </w:tcBorders>
            <w:shd w:val="clear" w:color="auto" w:fill="auto"/>
            <w:vAlign w:val="bottom"/>
          </w:tcPr>
          <w:p w14:paraId="04F107C3" w14:textId="60D7E2BD" w:rsidR="002248E0" w:rsidRPr="002C6FA1" w:rsidRDefault="002248E0" w:rsidP="002248E0">
            <w:pPr>
              <w:ind w:left="74" w:right="-72"/>
              <w:jc w:val="right"/>
              <w:rPr>
                <w:rFonts w:ascii="Cordia New" w:hAnsi="Cordia New" w:cs="Cordia New"/>
                <w:cs/>
              </w:rPr>
            </w:pPr>
            <w:r w:rsidRPr="002C6FA1">
              <w:rPr>
                <w:rFonts w:ascii="Cordia New" w:hAnsi="Cordia New" w:cs="Cordia New"/>
                <w:lang w:val="en-US"/>
              </w:rPr>
              <w:t>(</w:t>
            </w:r>
            <w:r w:rsidRPr="002C6FA1">
              <w:rPr>
                <w:rFonts w:ascii="Cordia New" w:hAnsi="Cordia New" w:cs="Cordia New"/>
                <w:lang w:val="en-GB"/>
              </w:rPr>
              <w:t>9</w:t>
            </w:r>
            <w:r w:rsidRPr="002C6FA1">
              <w:rPr>
                <w:rFonts w:ascii="Cordia New" w:hAnsi="Cordia New" w:cs="Cordia New"/>
                <w:lang w:val="en-US"/>
              </w:rPr>
              <w:t>)</w:t>
            </w:r>
          </w:p>
        </w:tc>
        <w:tc>
          <w:tcPr>
            <w:tcW w:w="1368" w:type="dxa"/>
            <w:tcBorders>
              <w:bottom w:val="single" w:sz="4" w:space="0" w:color="auto"/>
            </w:tcBorders>
            <w:shd w:val="clear" w:color="auto" w:fill="auto"/>
            <w:vAlign w:val="bottom"/>
          </w:tcPr>
          <w:p w14:paraId="2DC37931" w14:textId="0C310004" w:rsidR="002248E0" w:rsidRPr="002C6FA1" w:rsidRDefault="003E2332"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(76)</w:t>
            </w:r>
          </w:p>
        </w:tc>
        <w:tc>
          <w:tcPr>
            <w:tcW w:w="1368" w:type="dxa"/>
            <w:tcBorders>
              <w:bottom w:val="single" w:sz="4" w:space="0" w:color="auto"/>
            </w:tcBorders>
          </w:tcPr>
          <w:p w14:paraId="3F0D0CDD" w14:textId="500CB8C9"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(256)</w:t>
            </w:r>
          </w:p>
        </w:tc>
      </w:tr>
      <w:tr w:rsidR="002248E0" w:rsidRPr="002C6FA1" w14:paraId="548185C2" w14:textId="77777777" w:rsidTr="002248E0">
        <w:tc>
          <w:tcPr>
            <w:tcW w:w="3989" w:type="dxa"/>
          </w:tcPr>
          <w:p w14:paraId="666CAD40" w14:textId="77777777" w:rsidR="002248E0" w:rsidRPr="002C6FA1" w:rsidRDefault="002248E0" w:rsidP="002248E0">
            <w:pPr>
              <w:ind w:left="431" w:right="-72"/>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723F5720" w14:textId="77777777" w:rsidR="002248E0" w:rsidRPr="002C6FA1" w:rsidRDefault="002248E0" w:rsidP="002248E0">
            <w:pPr>
              <w:ind w:left="74" w:right="-72"/>
              <w:jc w:val="right"/>
              <w:rPr>
                <w:rFonts w:ascii="Cordia New" w:hAnsi="Cordia New" w:cs="Cordia New"/>
                <w:cs/>
              </w:rPr>
            </w:pPr>
          </w:p>
        </w:tc>
        <w:tc>
          <w:tcPr>
            <w:tcW w:w="1368" w:type="dxa"/>
            <w:tcBorders>
              <w:top w:val="single" w:sz="4" w:space="0" w:color="auto"/>
            </w:tcBorders>
            <w:shd w:val="clear" w:color="auto" w:fill="auto"/>
            <w:vAlign w:val="bottom"/>
          </w:tcPr>
          <w:p w14:paraId="02FE4F87" w14:textId="77777777" w:rsidR="002248E0" w:rsidRPr="002C6FA1" w:rsidRDefault="002248E0" w:rsidP="002248E0">
            <w:pPr>
              <w:ind w:left="74" w:right="-72"/>
              <w:jc w:val="right"/>
              <w:rPr>
                <w:rFonts w:ascii="Cordia New" w:hAnsi="Cordia New" w:cs="Cordia New"/>
                <w:lang w:val="en-US"/>
              </w:rPr>
            </w:pPr>
          </w:p>
        </w:tc>
        <w:tc>
          <w:tcPr>
            <w:tcW w:w="1368" w:type="dxa"/>
            <w:tcBorders>
              <w:top w:val="single" w:sz="4" w:space="0" w:color="auto"/>
            </w:tcBorders>
            <w:shd w:val="clear" w:color="auto" w:fill="auto"/>
            <w:vAlign w:val="bottom"/>
          </w:tcPr>
          <w:p w14:paraId="713DACE8" w14:textId="77777777" w:rsidR="002248E0" w:rsidRPr="002C6FA1" w:rsidRDefault="002248E0" w:rsidP="002248E0">
            <w:pPr>
              <w:ind w:right="-72"/>
              <w:jc w:val="right"/>
              <w:rPr>
                <w:rFonts w:ascii="Cordia New" w:eastAsia="Arial Unicode MS" w:hAnsi="Cordia New" w:cs="Cordia New"/>
                <w:lang w:val="en-GB"/>
              </w:rPr>
            </w:pPr>
          </w:p>
        </w:tc>
        <w:tc>
          <w:tcPr>
            <w:tcW w:w="1368" w:type="dxa"/>
            <w:tcBorders>
              <w:top w:val="single" w:sz="4" w:space="0" w:color="auto"/>
            </w:tcBorders>
          </w:tcPr>
          <w:p w14:paraId="661F2955" w14:textId="77777777" w:rsidR="002248E0" w:rsidRPr="002C6FA1" w:rsidRDefault="002248E0" w:rsidP="002248E0">
            <w:pPr>
              <w:ind w:right="-72"/>
              <w:jc w:val="right"/>
              <w:rPr>
                <w:rFonts w:ascii="Cordia New" w:eastAsia="Arial Unicode MS" w:hAnsi="Cordia New" w:cs="Cordia New"/>
                <w:lang w:val="en-GB"/>
              </w:rPr>
            </w:pPr>
          </w:p>
        </w:tc>
      </w:tr>
      <w:tr w:rsidR="002248E0" w:rsidRPr="002C6FA1" w14:paraId="4A380916" w14:textId="77777777" w:rsidTr="002248E0">
        <w:tc>
          <w:tcPr>
            <w:tcW w:w="3989" w:type="dxa"/>
          </w:tcPr>
          <w:p w14:paraId="07F54231" w14:textId="56672D01" w:rsidR="002248E0" w:rsidRPr="002C6FA1" w:rsidRDefault="002248E0" w:rsidP="002248E0">
            <w:pPr>
              <w:ind w:left="431" w:right="-72"/>
              <w:rPr>
                <w:rFonts w:ascii="Cordia New" w:eastAsia="Arial Unicode MS" w:hAnsi="Cordia New" w:cs="Cordia New"/>
                <w:snapToGrid w:val="0"/>
                <w:cs/>
                <w:lang w:val="en-GB" w:eastAsia="th-TH"/>
              </w:rPr>
            </w:pPr>
            <w:r w:rsidRPr="002C6FA1">
              <w:rPr>
                <w:rFonts w:ascii="Cordia New" w:eastAsia="Arial Unicode MS" w:hAnsi="Cordia New" w:cs="Cordia New"/>
                <w:snapToGrid w:val="0"/>
                <w:lang w:val="en-GB" w:eastAsia="th-TH"/>
              </w:rPr>
              <w:t xml:space="preserve">Total comprehensive income </w:t>
            </w:r>
            <w:r w:rsidRPr="002C6FA1">
              <w:rPr>
                <w:rFonts w:ascii="Cordia New" w:eastAsia="Arial Unicode MS" w:hAnsi="Cordia New" w:cs="Cordia New"/>
                <w:snapToGrid w:val="0"/>
                <w:lang w:val="en-GB" w:eastAsia="th-TH"/>
              </w:rPr>
              <w:br/>
              <w:t xml:space="preserve">   for the year</w:t>
            </w:r>
          </w:p>
        </w:tc>
        <w:tc>
          <w:tcPr>
            <w:tcW w:w="1368" w:type="dxa"/>
            <w:tcBorders>
              <w:bottom w:val="single" w:sz="4" w:space="0" w:color="auto"/>
            </w:tcBorders>
            <w:shd w:val="clear" w:color="auto" w:fill="auto"/>
            <w:vAlign w:val="bottom"/>
          </w:tcPr>
          <w:p w14:paraId="66F8F5B0" w14:textId="6D5484FF" w:rsidR="002248E0" w:rsidRPr="002C6FA1" w:rsidRDefault="003E2332"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9</w:t>
            </w:r>
          </w:p>
        </w:tc>
        <w:tc>
          <w:tcPr>
            <w:tcW w:w="1368" w:type="dxa"/>
            <w:tcBorders>
              <w:bottom w:val="single" w:sz="4" w:space="0" w:color="auto"/>
            </w:tcBorders>
            <w:shd w:val="clear" w:color="auto" w:fill="auto"/>
            <w:vAlign w:val="bottom"/>
          </w:tcPr>
          <w:p w14:paraId="77F6615D" w14:textId="1319DE93" w:rsidR="002248E0" w:rsidRPr="002C6FA1" w:rsidRDefault="002248E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(4)</w:t>
            </w:r>
          </w:p>
        </w:tc>
        <w:tc>
          <w:tcPr>
            <w:tcW w:w="1368" w:type="dxa"/>
            <w:tcBorders>
              <w:bottom w:val="single" w:sz="4" w:space="0" w:color="auto"/>
            </w:tcBorders>
            <w:shd w:val="clear" w:color="auto" w:fill="auto"/>
            <w:vAlign w:val="bottom"/>
          </w:tcPr>
          <w:p w14:paraId="4202135D" w14:textId="2C05F4E0" w:rsidR="002248E0" w:rsidRPr="002C6FA1" w:rsidRDefault="003E2332" w:rsidP="005A3FC6">
            <w:pPr>
              <w:ind w:right="-27"/>
              <w:jc w:val="right"/>
              <w:rPr>
                <w:rFonts w:ascii="Cordia New" w:eastAsia="Arial Unicode MS" w:hAnsi="Cordia New" w:cs="Cordia New"/>
                <w:lang w:val="en-GB"/>
              </w:rPr>
            </w:pPr>
            <w:r w:rsidRPr="002C6FA1">
              <w:rPr>
                <w:rFonts w:ascii="Cordia New" w:eastAsia="Arial Unicode MS" w:hAnsi="Cordia New" w:cs="Cordia New"/>
                <w:lang w:val="en-GB"/>
              </w:rPr>
              <w:t>301</w:t>
            </w:r>
          </w:p>
        </w:tc>
        <w:tc>
          <w:tcPr>
            <w:tcW w:w="1368" w:type="dxa"/>
            <w:tcBorders>
              <w:bottom w:val="single" w:sz="4" w:space="0" w:color="auto"/>
            </w:tcBorders>
          </w:tcPr>
          <w:p w14:paraId="31BB8501" w14:textId="77777777" w:rsidR="002248E0" w:rsidRPr="002C6FA1" w:rsidRDefault="002248E0" w:rsidP="002248E0">
            <w:pPr>
              <w:ind w:right="-72"/>
              <w:jc w:val="right"/>
              <w:rPr>
                <w:rFonts w:ascii="Cordia New" w:eastAsia="Arial Unicode MS" w:hAnsi="Cordia New" w:cs="Cordia New"/>
                <w:lang w:val="en-GB"/>
              </w:rPr>
            </w:pPr>
          </w:p>
          <w:p w14:paraId="747511C8" w14:textId="01EA4AD6"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(115)</w:t>
            </w:r>
          </w:p>
        </w:tc>
      </w:tr>
    </w:tbl>
    <w:p w14:paraId="12897120" w14:textId="41A555F5" w:rsidR="002248E0" w:rsidRPr="002C6FA1" w:rsidRDefault="00ED0085" w:rsidP="005E077E">
      <w:pPr>
        <w:ind w:left="540" w:hanging="540"/>
        <w:rPr>
          <w:rFonts w:ascii="Cordia New" w:hAnsi="Cordia New" w:cs="Cordia New"/>
          <w:b/>
          <w:bCs/>
          <w:color w:val="DC5000"/>
          <w:lang w:val="en-GB"/>
        </w:rPr>
      </w:pPr>
      <w:r w:rsidRPr="002C6FA1">
        <w:rPr>
          <w:rFonts w:ascii="Cordia New" w:hAnsi="Cordia New" w:cs="Cordia New"/>
          <w:b/>
          <w:bCs/>
          <w:color w:val="DC5000"/>
          <w:lang w:val="en-GB"/>
        </w:rPr>
        <w:br w:type="page"/>
      </w:r>
    </w:p>
    <w:p w14:paraId="7EDF810D" w14:textId="77777777" w:rsidR="002248E0" w:rsidRPr="002C6FA1" w:rsidRDefault="002248E0" w:rsidP="005E077E">
      <w:pPr>
        <w:ind w:left="540" w:hanging="540"/>
        <w:rPr>
          <w:rFonts w:ascii="Cordia New" w:hAnsi="Cordia New" w:cs="Cordia New"/>
          <w:b/>
          <w:bCs/>
          <w:color w:val="DC5000"/>
          <w:lang w:val="en-GB"/>
        </w:rPr>
      </w:pPr>
    </w:p>
    <w:p w14:paraId="2AEFFDD1" w14:textId="046C36F9" w:rsidR="0057294A" w:rsidRPr="002C6FA1" w:rsidRDefault="0057294A" w:rsidP="005E077E">
      <w:pPr>
        <w:ind w:left="540" w:hanging="540"/>
        <w:rPr>
          <w:rFonts w:ascii="Cordia New" w:hAnsi="Cordia New" w:cs="Cordia New"/>
          <w:b/>
          <w:bCs/>
          <w:color w:val="DC5000"/>
          <w:cs/>
        </w:rPr>
      </w:pPr>
      <w:r w:rsidRPr="002C6FA1">
        <w:rPr>
          <w:rFonts w:ascii="Cordia New" w:hAnsi="Cordia New" w:cs="Cordia New"/>
          <w:noProof/>
          <w:lang w:val="en-US"/>
        </w:rPr>
        <mc:AlternateContent>
          <mc:Choice Requires="wps">
            <w:drawing>
              <wp:anchor distT="0" distB="0" distL="114300" distR="114300" simplePos="0" relativeHeight="251658241" behindDoc="0" locked="0" layoutInCell="1" allowOverlap="1" wp14:anchorId="18A4684B" wp14:editId="7641D2B8">
                <wp:simplePos x="0" y="0"/>
                <wp:positionH relativeFrom="page">
                  <wp:posOffset>1138555</wp:posOffset>
                </wp:positionH>
                <wp:positionV relativeFrom="page">
                  <wp:posOffset>11579860</wp:posOffset>
                </wp:positionV>
                <wp:extent cx="3554095" cy="793750"/>
                <wp:effectExtent l="5080" t="6985" r="12700" b="8890"/>
                <wp:wrapNone/>
                <wp:docPr id="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A4684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3" o:spid="_x0000_s1026" type="#_x0000_t61" style="position:absolute;left:0;text-align:left;margin-left:89.65pt;margin-top:911.8pt;width:279.85pt;height:6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" adj="15801,676" strokecolor="#00b050">
                <v:stroke startarrowwidth="narrow" startarrowlength="short" endarrowwidth="narrow" endarrowlength="short" joinstyle="round"/>
                <v:textbox inset="1mm,1mm,1mm,1mm">
                  <w:txbxContent>
                    <w:p w14:paraId="4FD65D0C"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6DBC684D" w14:textId="77777777" w:rsidR="00BA0B8A" w:rsidRDefault="00BA0B8A"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6FFA5518"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719F751F"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Pr="002C6FA1">
        <w:rPr>
          <w:rFonts w:ascii="Cordia New" w:hAnsi="Cordia New" w:cs="Cordia New"/>
          <w:noProof/>
          <w:lang w:val="en-US"/>
        </w:rPr>
        <mc:AlternateContent>
          <mc:Choice Requires="wps">
            <w:drawing>
              <wp:anchor distT="0" distB="0" distL="114300" distR="114300" simplePos="0" relativeHeight="251658240" behindDoc="0" locked="0" layoutInCell="1" allowOverlap="1" wp14:anchorId="563DD600" wp14:editId="1D47B344">
                <wp:simplePos x="0" y="0"/>
                <wp:positionH relativeFrom="page">
                  <wp:posOffset>1138555</wp:posOffset>
                </wp:positionH>
                <wp:positionV relativeFrom="page">
                  <wp:posOffset>11579860</wp:posOffset>
                </wp:positionV>
                <wp:extent cx="3554095" cy="793750"/>
                <wp:effectExtent l="5080" t="6985" r="12700" b="8890"/>
                <wp:wrapNone/>
                <wp:docPr id="1" name="Speech Bubble: 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4095" cy="793750"/>
                        </a:xfrm>
                        <a:prstGeom prst="wedgeRectCallout">
                          <a:avLst>
                            <a:gd name="adj1" fmla="val 23153"/>
                            <a:gd name="adj2" fmla="val -46870"/>
                          </a:avLst>
                        </a:prstGeom>
                        <a:solidFill>
                          <a:srgbClr val="FFFFFF"/>
                        </a:solidFill>
                        <a:ln w="9525">
                          <a:solidFill>
                            <a:srgbClr val="00B050"/>
                          </a:solidFill>
                          <a:round/>
                          <a:headEnd type="none" w="sm" len="sm"/>
                          <a:tailEnd type="none" w="sm" len="sm"/>
                        </a:ln>
                      </wps:spPr>
                      <wps:txbx>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wps:txbx>
                      <wps:bodyPr rot="0" vert="horz" wrap="square" lIns="36000" tIns="36000" rIns="36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DD600" id="Speech Bubble: Rectangle 502" o:spid="_x0000_s1027" type="#_x0000_t61" style="position:absolute;left:0;text-align:left;margin-left:89.65pt;margin-top:911.8pt;width:279.85pt;height: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" adj="15801,676" strokecolor="#00b050">
                <v:stroke startarrowwidth="narrow" startarrowlength="short" endarrowwidth="narrow" endarrowlength="short" joinstyle="round"/>
                <v:textbox inset="1mm,1mm,1mm,1mm">
                  <w:txbxContent>
                    <w:p w14:paraId="4A8AEA1D" w14:textId="77777777" w:rsidR="00BA0B8A" w:rsidRDefault="00BA0B8A" w:rsidP="0057294A">
                      <w:pPr>
                        <w:rPr>
                          <w:rFonts w:ascii="Ink Free" w:hAnsi="Ink Free" w:cs="Ink Free"/>
                          <w:sz w:val="20"/>
                          <w:szCs w:val="20"/>
                          <w:cs/>
                        </w:rPr>
                      </w:pPr>
                      <w:r>
                        <w:rPr>
                          <w:rFonts w:ascii="Ink Free" w:eastAsia="MV Boli" w:hAnsi="Ink Free" w:cs="Ink Free"/>
                          <w:color w:val="00B050"/>
                          <w:sz w:val="20"/>
                          <w:szCs w:val="20"/>
                          <w:cs/>
                        </w:rPr>
                        <w:t>Other disclosure information includes</w:t>
                      </w:r>
                    </w:p>
                    <w:p w14:paraId="4E4439FE" w14:textId="77777777" w:rsidR="00BA0B8A" w:rsidRDefault="00BA0B8A" w:rsidP="001B7B14">
                      <w:pPr>
                        <w:pStyle w:val="ListParagraph"/>
                        <w:numPr>
                          <w:ilvl w:val="0"/>
                          <w:numId w:val="28"/>
                        </w:numPr>
                        <w:ind w:left="284" w:hanging="284"/>
                        <w:rPr>
                          <w:rFonts w:ascii="Ink Free" w:hAnsi="Ink Free" w:cs="Ink Free"/>
                          <w:sz w:val="20"/>
                          <w:szCs w:val="20"/>
                          <w:cs/>
                        </w:rPr>
                      </w:pPr>
                      <w:r>
                        <w:rPr>
                          <w:rFonts w:ascii="Ink Free" w:eastAsia="MV Boli" w:hAnsi="Ink Free" w:cs="Ink Free"/>
                          <w:color w:val="00B050"/>
                          <w:sz w:val="20"/>
                          <w:szCs w:val="20"/>
                          <w:cs/>
                        </w:rPr>
                        <w:t>Associates with different reporting dates</w:t>
                      </w:r>
                    </w:p>
                    <w:p w14:paraId="2A71AED9"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Unrecognised share of losses of associates</w:t>
                      </w:r>
                    </w:p>
                    <w:p w14:paraId="664D920C" w14:textId="77777777" w:rsidR="00BA0B8A" w:rsidRPr="00710812" w:rsidRDefault="00BA0B8A" w:rsidP="001B7B14">
                      <w:pPr>
                        <w:pStyle w:val="ListParagraph"/>
                        <w:numPr>
                          <w:ilvl w:val="0"/>
                          <w:numId w:val="28"/>
                        </w:numPr>
                        <w:ind w:left="284" w:hanging="284"/>
                        <w:rPr>
                          <w:rFonts w:ascii="Ink Free" w:hAnsi="Ink Free"/>
                          <w:sz w:val="20"/>
                          <w:szCs w:val="20"/>
                          <w:lang w:val="en-GB"/>
                        </w:rPr>
                      </w:pPr>
                      <w:r w:rsidRPr="00710812">
                        <w:rPr>
                          <w:rFonts w:ascii="Ink Free" w:eastAsia="MV Boli" w:hAnsi="Ink Free" w:cs="MV Boli"/>
                          <w:color w:val="00B050"/>
                          <w:sz w:val="20"/>
                          <w:szCs w:val="20"/>
                          <w:lang w:val="en-GB"/>
                        </w:rPr>
                        <w:t>Changes in interest in ownership (e.g. acquisition, disposal)</w:t>
                      </w:r>
                    </w:p>
                  </w:txbxContent>
                </v:textbox>
                <w10:wrap anchorx="page" anchory="page"/>
              </v:shape>
            </w:pict>
          </mc:Fallback>
        </mc:AlternateContent>
      </w:r>
      <w:r w:rsidR="00DE0A0D" w:rsidRPr="002C6FA1">
        <w:rPr>
          <w:rFonts w:ascii="Cordia New" w:hAnsi="Cordia New" w:cs="Cordia New"/>
          <w:b/>
          <w:bCs/>
          <w:color w:val="DC5000"/>
          <w:lang w:val="en-GB"/>
        </w:rPr>
        <w:t>16.4</w:t>
      </w:r>
      <w:r w:rsidRPr="002C6FA1">
        <w:rPr>
          <w:rFonts w:ascii="Cordia New" w:hAnsi="Cordia New" w:cs="Cordia New"/>
          <w:b/>
          <w:bCs/>
          <w:color w:val="DC5000"/>
          <w:cs/>
        </w:rPr>
        <w:tab/>
      </w:r>
      <w:r w:rsidRPr="002C6FA1">
        <w:rPr>
          <w:rFonts w:ascii="Cordia New" w:hAnsi="Cordia New" w:cs="Cordia New"/>
          <w:b/>
          <w:bCs/>
          <w:color w:val="DC5000"/>
          <w:lang w:val="en-GB"/>
        </w:rPr>
        <w:t>Investments in Joint Ventures</w:t>
      </w:r>
    </w:p>
    <w:p w14:paraId="53E90CF9" w14:textId="77777777" w:rsidR="0057294A" w:rsidRPr="002C6FA1" w:rsidRDefault="0057294A" w:rsidP="005E077E">
      <w:pPr>
        <w:ind w:left="540"/>
        <w:jc w:val="thaiDistribute"/>
        <w:rPr>
          <w:rFonts w:ascii="Cordia New" w:hAnsi="Cordia New" w:cs="Cordia New"/>
          <w:b/>
          <w:bCs/>
          <w:color w:val="DC5000"/>
          <w:lang w:val="en-GB"/>
        </w:rPr>
      </w:pPr>
    </w:p>
    <w:p w14:paraId="2EA38254" w14:textId="77777777" w:rsidR="0057294A" w:rsidRPr="002C6FA1" w:rsidRDefault="0057294A" w:rsidP="005E077E">
      <w:pPr>
        <w:ind w:left="540"/>
        <w:rPr>
          <w:rFonts w:ascii="Cordia New" w:hAnsi="Cordia New" w:cs="Cordia New"/>
          <w:lang w:val="en-GB"/>
        </w:rPr>
      </w:pPr>
      <w:r w:rsidRPr="002C6FA1">
        <w:rPr>
          <w:rFonts w:ascii="Cordia New" w:hAnsi="Cordia New" w:cs="Cordia New"/>
          <w:lang w:val="en-GB"/>
        </w:rPr>
        <w:t>Changes of investments in Joint Ventures during the year are as follows:</w:t>
      </w:r>
    </w:p>
    <w:p w14:paraId="51CB8A22" w14:textId="77777777" w:rsidR="0057294A" w:rsidRPr="002C6FA1" w:rsidRDefault="0057294A" w:rsidP="005E077E">
      <w:pPr>
        <w:ind w:left="540"/>
        <w:rPr>
          <w:rFonts w:ascii="Cordia New" w:hAnsi="Cordia New" w:cs="Cordia New"/>
          <w:lang w:val="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57294A" w:rsidRPr="002C6FA1" w14:paraId="2F10F030" w14:textId="77777777" w:rsidTr="00660BEB">
        <w:trPr>
          <w:cantSplit/>
        </w:trPr>
        <w:tc>
          <w:tcPr>
            <w:tcW w:w="3989" w:type="dxa"/>
            <w:vAlign w:val="bottom"/>
          </w:tcPr>
          <w:p w14:paraId="087F2E58" w14:textId="77777777" w:rsidR="0057294A" w:rsidRPr="002C6FA1" w:rsidRDefault="0057294A" w:rsidP="005E077E">
            <w:pPr>
              <w:ind w:left="458"/>
              <w:jc w:val="right"/>
              <w:rPr>
                <w:rFonts w:ascii="Cordia New" w:hAnsi="Cordia New" w:cs="Cordia New"/>
                <w:b/>
                <w:bCs/>
                <w:cs/>
              </w:rPr>
            </w:pPr>
          </w:p>
        </w:tc>
        <w:tc>
          <w:tcPr>
            <w:tcW w:w="5472" w:type="dxa"/>
            <w:gridSpan w:val="4"/>
            <w:tcBorders>
              <w:top w:val="single" w:sz="4" w:space="0" w:color="auto"/>
              <w:bottom w:val="single" w:sz="4" w:space="0" w:color="auto"/>
            </w:tcBorders>
          </w:tcPr>
          <w:p w14:paraId="1221A057"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lang w:val="en-GB"/>
              </w:rPr>
              <w:t>Consolidated financial statements</w:t>
            </w:r>
          </w:p>
        </w:tc>
      </w:tr>
      <w:tr w:rsidR="0057294A" w:rsidRPr="002C6FA1" w14:paraId="1562C704" w14:textId="77777777" w:rsidTr="00660BEB">
        <w:trPr>
          <w:cantSplit/>
        </w:trPr>
        <w:tc>
          <w:tcPr>
            <w:tcW w:w="3989" w:type="dxa"/>
            <w:vAlign w:val="bottom"/>
          </w:tcPr>
          <w:p w14:paraId="37DB3F53" w14:textId="77777777" w:rsidR="0057294A" w:rsidRPr="002C6FA1" w:rsidRDefault="0057294A" w:rsidP="005E077E">
            <w:pPr>
              <w:ind w:left="458"/>
              <w:jc w:val="both"/>
              <w:rPr>
                <w:rFonts w:ascii="Cordia New" w:hAnsi="Cordia New" w:cs="Cordia New"/>
                <w:cs/>
              </w:rPr>
            </w:pPr>
          </w:p>
        </w:tc>
        <w:tc>
          <w:tcPr>
            <w:tcW w:w="2736" w:type="dxa"/>
            <w:gridSpan w:val="2"/>
            <w:tcBorders>
              <w:bottom w:val="single" w:sz="4" w:space="0" w:color="auto"/>
            </w:tcBorders>
          </w:tcPr>
          <w:p w14:paraId="71191D7B"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bottom w:val="single" w:sz="4" w:space="0" w:color="auto"/>
            </w:tcBorders>
          </w:tcPr>
          <w:p w14:paraId="6B8CD8B7" w14:textId="77777777" w:rsidR="0057294A" w:rsidRPr="002C6FA1" w:rsidRDefault="0057294A"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57294A" w:rsidRPr="002C6FA1" w14:paraId="43819327" w14:textId="77777777" w:rsidTr="00660BEB">
        <w:trPr>
          <w:cantSplit/>
        </w:trPr>
        <w:tc>
          <w:tcPr>
            <w:tcW w:w="3989" w:type="dxa"/>
          </w:tcPr>
          <w:p w14:paraId="0979928A" w14:textId="5ACCA2AE" w:rsidR="0057294A" w:rsidRPr="002C6FA1" w:rsidRDefault="0057294A" w:rsidP="005E077E">
            <w:pPr>
              <w:ind w:left="458"/>
              <w:jc w:val="both"/>
              <w:rPr>
                <w:rFonts w:ascii="Cordia New" w:hAnsi="Cordia New" w:cs="Cordia New"/>
                <w:cs/>
              </w:rPr>
            </w:pPr>
            <w:r w:rsidRPr="002C6FA1">
              <w:rPr>
                <w:rFonts w:ascii="Cordia New" w:hAnsi="Cordia New" w:cs="Cordia New"/>
                <w:b/>
                <w:lang w:val="en-GB"/>
              </w:rPr>
              <w:t xml:space="preserve">For the year ended </w:t>
            </w:r>
            <w:r w:rsidR="00186BD3" w:rsidRPr="002C6FA1">
              <w:rPr>
                <w:rFonts w:ascii="Cordia New" w:hAnsi="Cordia New" w:cs="Cordia New"/>
                <w:b/>
                <w:lang w:val="en-GB"/>
              </w:rPr>
              <w:t>31</w:t>
            </w:r>
            <w:r w:rsidRPr="002C6FA1">
              <w:rPr>
                <w:rFonts w:ascii="Cordia New" w:hAnsi="Cordia New" w:cs="Cordia New"/>
                <w:b/>
                <w:lang w:val="en-GB"/>
              </w:rPr>
              <w:t xml:space="preserve"> December </w:t>
            </w:r>
          </w:p>
        </w:tc>
        <w:tc>
          <w:tcPr>
            <w:tcW w:w="1368" w:type="dxa"/>
            <w:tcBorders>
              <w:bottom w:val="single" w:sz="4" w:space="0" w:color="auto"/>
            </w:tcBorders>
            <w:vAlign w:val="center"/>
          </w:tcPr>
          <w:p w14:paraId="17F76072" w14:textId="5A07AC2D"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bottom w:val="single" w:sz="4" w:space="0" w:color="auto"/>
            </w:tcBorders>
            <w:vAlign w:val="center"/>
          </w:tcPr>
          <w:p w14:paraId="083BC49E" w14:textId="268DA684"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bottom w:val="single" w:sz="4" w:space="0" w:color="auto"/>
            </w:tcBorders>
            <w:vAlign w:val="center"/>
          </w:tcPr>
          <w:p w14:paraId="77F294A5" w14:textId="0B731CB2"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bottom w:val="single" w:sz="4" w:space="0" w:color="auto"/>
            </w:tcBorders>
            <w:vAlign w:val="center"/>
          </w:tcPr>
          <w:p w14:paraId="303D8770" w14:textId="001017AA" w:rsidR="0057294A"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57294A" w:rsidRPr="002C6FA1" w14:paraId="1F157410" w14:textId="77777777" w:rsidTr="00A659E1">
        <w:trPr>
          <w:cantSplit/>
        </w:trPr>
        <w:tc>
          <w:tcPr>
            <w:tcW w:w="3989" w:type="dxa"/>
          </w:tcPr>
          <w:p w14:paraId="5CF7133C" w14:textId="77777777" w:rsidR="0057294A" w:rsidRPr="002C6FA1" w:rsidRDefault="0057294A" w:rsidP="005E077E">
            <w:pPr>
              <w:ind w:left="458"/>
              <w:jc w:val="both"/>
              <w:rPr>
                <w:rFonts w:ascii="Cordia New" w:hAnsi="Cordia New" w:cs="Cordia New"/>
                <w:cs/>
              </w:rPr>
            </w:pPr>
          </w:p>
        </w:tc>
        <w:tc>
          <w:tcPr>
            <w:tcW w:w="1368" w:type="dxa"/>
            <w:shd w:val="clear" w:color="auto" w:fill="auto"/>
            <w:vAlign w:val="center"/>
          </w:tcPr>
          <w:p w14:paraId="0DA9DD5C" w14:textId="77777777" w:rsidR="0057294A" w:rsidRPr="002C6FA1" w:rsidRDefault="0057294A" w:rsidP="005E077E">
            <w:pPr>
              <w:ind w:right="-72"/>
              <w:jc w:val="right"/>
              <w:rPr>
                <w:rFonts w:ascii="Cordia New" w:hAnsi="Cordia New" w:cs="Cordia New"/>
                <w:cs/>
              </w:rPr>
            </w:pPr>
          </w:p>
        </w:tc>
        <w:tc>
          <w:tcPr>
            <w:tcW w:w="1368" w:type="dxa"/>
            <w:shd w:val="clear" w:color="auto" w:fill="auto"/>
            <w:vAlign w:val="center"/>
          </w:tcPr>
          <w:p w14:paraId="489DCFDD" w14:textId="77777777" w:rsidR="0057294A" w:rsidRPr="002C6FA1" w:rsidRDefault="0057294A" w:rsidP="005E077E">
            <w:pPr>
              <w:ind w:right="-72"/>
              <w:jc w:val="right"/>
              <w:rPr>
                <w:rFonts w:ascii="Cordia New" w:hAnsi="Cordia New" w:cs="Cordia New"/>
                <w:lang w:val="en-US"/>
              </w:rPr>
            </w:pPr>
          </w:p>
        </w:tc>
        <w:tc>
          <w:tcPr>
            <w:tcW w:w="1368" w:type="dxa"/>
            <w:shd w:val="clear" w:color="auto" w:fill="auto"/>
            <w:vAlign w:val="center"/>
          </w:tcPr>
          <w:p w14:paraId="693C2906" w14:textId="77777777" w:rsidR="0057294A" w:rsidRPr="002C6FA1" w:rsidRDefault="0057294A" w:rsidP="005E077E">
            <w:pPr>
              <w:ind w:right="-72"/>
              <w:jc w:val="right"/>
              <w:rPr>
                <w:rFonts w:ascii="Cordia New" w:hAnsi="Cordia New" w:cs="Cordia New"/>
                <w:cs/>
              </w:rPr>
            </w:pPr>
          </w:p>
        </w:tc>
        <w:tc>
          <w:tcPr>
            <w:tcW w:w="1368" w:type="dxa"/>
            <w:shd w:val="clear" w:color="auto" w:fill="auto"/>
            <w:vAlign w:val="center"/>
          </w:tcPr>
          <w:p w14:paraId="43FEBFEB" w14:textId="77777777" w:rsidR="0057294A" w:rsidRPr="002C6FA1" w:rsidRDefault="0057294A" w:rsidP="005E077E">
            <w:pPr>
              <w:ind w:right="-72"/>
              <w:jc w:val="right"/>
              <w:rPr>
                <w:rFonts w:ascii="Cordia New" w:hAnsi="Cordia New" w:cs="Cordia New"/>
                <w:cs/>
              </w:rPr>
            </w:pPr>
          </w:p>
        </w:tc>
      </w:tr>
      <w:tr w:rsidR="00A922FD" w:rsidRPr="002C6FA1" w14:paraId="71CB74DC" w14:textId="77777777" w:rsidTr="00A659E1">
        <w:trPr>
          <w:cantSplit/>
        </w:trPr>
        <w:tc>
          <w:tcPr>
            <w:tcW w:w="3989" w:type="dxa"/>
          </w:tcPr>
          <w:p w14:paraId="15124D8D" w14:textId="77777777" w:rsidR="00A922FD" w:rsidRPr="002C6FA1" w:rsidRDefault="00A922FD" w:rsidP="00A922FD">
            <w:pPr>
              <w:ind w:left="458"/>
              <w:jc w:val="both"/>
              <w:rPr>
                <w:rFonts w:ascii="Cordia New" w:hAnsi="Cordia New" w:cs="Cordia New"/>
                <w:cs/>
              </w:rPr>
            </w:pPr>
            <w:r w:rsidRPr="002C6FA1">
              <w:rPr>
                <w:rFonts w:ascii="Cordia New" w:hAnsi="Cordia New" w:cs="Cordia New"/>
                <w:lang w:val="en-GB"/>
              </w:rPr>
              <w:t>Opening</w:t>
            </w:r>
            <w:r w:rsidRPr="002C6FA1">
              <w:rPr>
                <w:rFonts w:ascii="Cordia New" w:hAnsi="Cordia New" w:cs="Cordia New"/>
                <w:cs/>
                <w:lang w:val="en-GB"/>
              </w:rPr>
              <w:t xml:space="preserve"> </w:t>
            </w:r>
            <w:r w:rsidRPr="002C6FA1">
              <w:rPr>
                <w:rFonts w:ascii="Cordia New" w:hAnsi="Cordia New" w:cs="Cordia New"/>
                <w:lang w:val="en-GB"/>
              </w:rPr>
              <w:t>book</w:t>
            </w:r>
            <w:r w:rsidRPr="002C6FA1">
              <w:rPr>
                <w:rFonts w:ascii="Cordia New" w:hAnsi="Cordia New" w:cs="Cordia New"/>
                <w:cs/>
                <w:lang w:val="en-GB"/>
              </w:rPr>
              <w:t xml:space="preserve"> </w:t>
            </w:r>
            <w:r w:rsidRPr="002C6FA1">
              <w:rPr>
                <w:rFonts w:ascii="Cordia New" w:hAnsi="Cordia New" w:cs="Cordia New"/>
                <w:lang w:val="en-GB"/>
              </w:rPr>
              <w:t>value</w:t>
            </w:r>
          </w:p>
        </w:tc>
        <w:tc>
          <w:tcPr>
            <w:tcW w:w="1368" w:type="dxa"/>
            <w:shd w:val="clear" w:color="auto" w:fill="auto"/>
            <w:vAlign w:val="center"/>
          </w:tcPr>
          <w:p w14:paraId="7A35D57D" w14:textId="21D353A6" w:rsidR="00A922FD" w:rsidRPr="002C6FA1" w:rsidRDefault="00A922FD" w:rsidP="00A922FD">
            <w:pPr>
              <w:ind w:right="-72"/>
              <w:jc w:val="right"/>
              <w:rPr>
                <w:rFonts w:ascii="Cordia New" w:hAnsi="Cordia New" w:cs="Cordia New"/>
                <w:cs/>
              </w:rPr>
            </w:pPr>
            <w:r w:rsidRPr="002C6FA1">
              <w:rPr>
                <w:rFonts w:asciiTheme="minorBidi" w:hAnsiTheme="minorBidi" w:cstheme="minorBidi" w:hint="cs"/>
                <w:cs/>
              </w:rPr>
              <w:t>210</w:t>
            </w:r>
          </w:p>
        </w:tc>
        <w:tc>
          <w:tcPr>
            <w:tcW w:w="1368" w:type="dxa"/>
            <w:shd w:val="clear" w:color="auto" w:fill="auto"/>
            <w:vAlign w:val="center"/>
          </w:tcPr>
          <w:p w14:paraId="7E4C103F" w14:textId="33339DCC" w:rsidR="00A922FD" w:rsidRPr="002C6FA1" w:rsidRDefault="00A922FD" w:rsidP="00A922FD">
            <w:pPr>
              <w:ind w:right="-72"/>
              <w:jc w:val="right"/>
              <w:rPr>
                <w:rFonts w:ascii="Cordia New" w:hAnsi="Cordia New" w:cs="Cordia New"/>
                <w:cs/>
              </w:rPr>
            </w:pPr>
            <w:r w:rsidRPr="002C6FA1">
              <w:rPr>
                <w:rFonts w:ascii="Cordia New" w:hAnsi="Cordia New" w:cs="Cordia New"/>
                <w:lang w:val="en-GB"/>
              </w:rPr>
              <w:t>233</w:t>
            </w:r>
          </w:p>
        </w:tc>
        <w:tc>
          <w:tcPr>
            <w:tcW w:w="1368" w:type="dxa"/>
            <w:shd w:val="clear" w:color="auto" w:fill="auto"/>
            <w:vAlign w:val="center"/>
          </w:tcPr>
          <w:p w14:paraId="47183A32" w14:textId="348D3732" w:rsidR="00A922FD" w:rsidRPr="002C6FA1" w:rsidRDefault="00A922FD" w:rsidP="00A922FD">
            <w:pPr>
              <w:ind w:right="-72"/>
              <w:jc w:val="right"/>
              <w:rPr>
                <w:rFonts w:ascii="Cordia New" w:hAnsi="Cordia New" w:cs="Cordia New"/>
                <w:cs/>
              </w:rPr>
            </w:pPr>
            <w:r w:rsidRPr="002C6FA1">
              <w:rPr>
                <w:rFonts w:asciiTheme="minorBidi" w:hAnsiTheme="minorBidi" w:cstheme="minorBidi"/>
                <w:lang w:val="en-US"/>
              </w:rPr>
              <w:t>7,026</w:t>
            </w:r>
          </w:p>
        </w:tc>
        <w:tc>
          <w:tcPr>
            <w:tcW w:w="1368" w:type="dxa"/>
            <w:shd w:val="clear" w:color="auto" w:fill="auto"/>
            <w:vAlign w:val="center"/>
          </w:tcPr>
          <w:p w14:paraId="077D6D01" w14:textId="44ADCB5A" w:rsidR="00A922FD" w:rsidRPr="002C6FA1" w:rsidRDefault="00A922FD" w:rsidP="00A922FD">
            <w:pPr>
              <w:ind w:right="-72"/>
              <w:jc w:val="right"/>
              <w:rPr>
                <w:rFonts w:ascii="Cordia New" w:hAnsi="Cordia New" w:cs="Cordia New"/>
                <w:cs/>
              </w:rPr>
            </w:pPr>
            <w:r w:rsidRPr="002C6FA1">
              <w:rPr>
                <w:rFonts w:ascii="Cordia New" w:hAnsi="Cordia New" w:cs="Cordia New"/>
                <w:lang w:val="en-GB"/>
              </w:rPr>
              <w:t>7</w:t>
            </w:r>
            <w:r w:rsidRPr="002C6FA1">
              <w:rPr>
                <w:rFonts w:ascii="Cordia New" w:hAnsi="Cordia New" w:cs="Cordia New"/>
                <w:lang w:val="en-US"/>
              </w:rPr>
              <w:t>,</w:t>
            </w:r>
            <w:r w:rsidRPr="002C6FA1">
              <w:rPr>
                <w:rFonts w:ascii="Cordia New" w:hAnsi="Cordia New" w:cs="Cordia New"/>
                <w:lang w:val="en-GB"/>
              </w:rPr>
              <w:t>009</w:t>
            </w:r>
          </w:p>
        </w:tc>
      </w:tr>
      <w:tr w:rsidR="00A922FD" w:rsidRPr="002C6FA1" w14:paraId="15840AEF" w14:textId="77777777" w:rsidTr="00A659E1">
        <w:trPr>
          <w:cantSplit/>
        </w:trPr>
        <w:tc>
          <w:tcPr>
            <w:tcW w:w="3989" w:type="dxa"/>
          </w:tcPr>
          <w:p w14:paraId="254F104A" w14:textId="77777777" w:rsidR="00A922FD" w:rsidRPr="002C6FA1" w:rsidRDefault="00A922FD" w:rsidP="00A922FD">
            <w:pPr>
              <w:ind w:left="458"/>
              <w:jc w:val="both"/>
              <w:rPr>
                <w:rFonts w:ascii="Cordia New" w:hAnsi="Cordia New" w:cs="Cordia New"/>
                <w:cs/>
              </w:rPr>
            </w:pPr>
            <w:r w:rsidRPr="002C6FA1">
              <w:rPr>
                <w:rFonts w:ascii="Cordia New" w:hAnsi="Cordia New" w:cs="Cordia New"/>
                <w:lang w:val="en-GB"/>
              </w:rPr>
              <w:t>Share of net profit after income taxes</w:t>
            </w:r>
          </w:p>
        </w:tc>
        <w:tc>
          <w:tcPr>
            <w:tcW w:w="1368" w:type="dxa"/>
            <w:shd w:val="clear" w:color="auto" w:fill="auto"/>
            <w:vAlign w:val="center"/>
          </w:tcPr>
          <w:p w14:paraId="65309DCE" w14:textId="433CBB88" w:rsidR="00A922FD" w:rsidRPr="002C6FA1" w:rsidRDefault="00A922FD" w:rsidP="00A922FD">
            <w:pPr>
              <w:ind w:right="-72"/>
              <w:jc w:val="right"/>
              <w:rPr>
                <w:rFonts w:ascii="Cordia New" w:hAnsi="Cordia New" w:cs="Cordia New"/>
                <w:cs/>
                <w:lang w:val="en-US"/>
              </w:rPr>
            </w:pPr>
            <w:r w:rsidRPr="002C6FA1">
              <w:rPr>
                <w:rFonts w:asciiTheme="minorBidi" w:hAnsiTheme="minorBidi" w:cstheme="minorBidi" w:hint="cs"/>
                <w:cs/>
              </w:rPr>
              <w:t>9</w:t>
            </w:r>
          </w:p>
        </w:tc>
        <w:tc>
          <w:tcPr>
            <w:tcW w:w="1368" w:type="dxa"/>
            <w:shd w:val="clear" w:color="auto" w:fill="auto"/>
            <w:vAlign w:val="center"/>
          </w:tcPr>
          <w:p w14:paraId="1522C726" w14:textId="5A5F04D3" w:rsidR="00A922FD" w:rsidRPr="002C6FA1" w:rsidRDefault="00A922FD" w:rsidP="00A922FD">
            <w:pPr>
              <w:ind w:right="-72"/>
              <w:jc w:val="right"/>
              <w:rPr>
                <w:rFonts w:ascii="Cordia New" w:hAnsi="Cordia New" w:cs="Cordia New"/>
                <w:cs/>
                <w:lang w:val="en-US"/>
              </w:rPr>
            </w:pPr>
            <w:r w:rsidRPr="002C6FA1">
              <w:rPr>
                <w:rFonts w:ascii="Cordia New" w:hAnsi="Cordia New" w:cs="Cordia New"/>
                <w:lang w:val="en-GB"/>
              </w:rPr>
              <w:t>11</w:t>
            </w:r>
          </w:p>
        </w:tc>
        <w:tc>
          <w:tcPr>
            <w:tcW w:w="1368" w:type="dxa"/>
            <w:shd w:val="clear" w:color="auto" w:fill="auto"/>
            <w:vAlign w:val="center"/>
          </w:tcPr>
          <w:p w14:paraId="723EB213" w14:textId="288B3ACE" w:rsidR="00A922FD" w:rsidRPr="002C6FA1" w:rsidRDefault="00A922FD" w:rsidP="00A922FD">
            <w:pPr>
              <w:ind w:right="-72"/>
              <w:jc w:val="right"/>
              <w:rPr>
                <w:rFonts w:ascii="Cordia New" w:hAnsi="Cordia New" w:cs="Cordia New"/>
                <w:cs/>
                <w:lang w:val="en-US"/>
              </w:rPr>
            </w:pPr>
            <w:r w:rsidRPr="002C6FA1">
              <w:rPr>
                <w:rFonts w:asciiTheme="minorBidi" w:hAnsiTheme="minorBidi" w:cstheme="minorBidi" w:hint="cs"/>
                <w:cs/>
              </w:rPr>
              <w:t>290</w:t>
            </w:r>
          </w:p>
        </w:tc>
        <w:tc>
          <w:tcPr>
            <w:tcW w:w="1368" w:type="dxa"/>
            <w:shd w:val="clear" w:color="auto" w:fill="auto"/>
            <w:vAlign w:val="center"/>
          </w:tcPr>
          <w:p w14:paraId="6A4288B9" w14:textId="2F4CD20F" w:rsidR="00A922FD" w:rsidRPr="002C6FA1" w:rsidRDefault="00A922FD" w:rsidP="00A922FD">
            <w:pPr>
              <w:ind w:right="-72"/>
              <w:jc w:val="right"/>
              <w:rPr>
                <w:rFonts w:ascii="Cordia New" w:hAnsi="Cordia New" w:cs="Cordia New"/>
                <w:cs/>
                <w:lang w:val="en-US"/>
              </w:rPr>
            </w:pPr>
            <w:r w:rsidRPr="002C6FA1">
              <w:rPr>
                <w:rFonts w:ascii="Cordia New" w:hAnsi="Cordia New" w:cs="Cordia New"/>
                <w:lang w:val="en-GB"/>
              </w:rPr>
              <w:t>347</w:t>
            </w:r>
          </w:p>
        </w:tc>
      </w:tr>
      <w:tr w:rsidR="00A922FD" w:rsidRPr="002C6FA1" w14:paraId="6C1B6D29" w14:textId="77777777" w:rsidTr="00A659E1">
        <w:trPr>
          <w:cantSplit/>
        </w:trPr>
        <w:tc>
          <w:tcPr>
            <w:tcW w:w="3989" w:type="dxa"/>
          </w:tcPr>
          <w:p w14:paraId="05A4319E" w14:textId="77777777" w:rsidR="00A922FD" w:rsidRPr="002C6FA1" w:rsidRDefault="00A922FD" w:rsidP="00A922FD">
            <w:pPr>
              <w:ind w:left="458"/>
              <w:jc w:val="both"/>
              <w:rPr>
                <w:rFonts w:ascii="Cordia New" w:hAnsi="Cordia New" w:cs="Cordia New"/>
                <w:cs/>
                <w:lang w:val="en-US"/>
              </w:rPr>
            </w:pPr>
            <w:r w:rsidRPr="002C6FA1">
              <w:rPr>
                <w:rFonts w:ascii="Cordia New" w:hAnsi="Cordia New" w:cs="Cordia New"/>
                <w:lang w:val="en-GB"/>
              </w:rPr>
              <w:t>Dividends received</w:t>
            </w:r>
          </w:p>
        </w:tc>
        <w:tc>
          <w:tcPr>
            <w:tcW w:w="1368" w:type="dxa"/>
            <w:shd w:val="clear" w:color="auto" w:fill="auto"/>
            <w:vAlign w:val="center"/>
          </w:tcPr>
          <w:p w14:paraId="0710361F" w14:textId="0BF31B0A" w:rsidR="00A922FD" w:rsidRPr="002C6FA1" w:rsidRDefault="00A922FD" w:rsidP="00A922FD">
            <w:pPr>
              <w:ind w:right="-72"/>
              <w:jc w:val="right"/>
              <w:rPr>
                <w:rFonts w:ascii="Cordia New" w:hAnsi="Cordia New" w:cs="Cordia New"/>
                <w:lang w:val="en-US"/>
              </w:rPr>
            </w:pPr>
            <w:r w:rsidRPr="002C6FA1">
              <w:rPr>
                <w:rFonts w:asciiTheme="minorBidi" w:hAnsiTheme="minorBidi" w:cstheme="minorBidi"/>
                <w:lang w:val="en-US"/>
              </w:rPr>
              <w:t>(58)</w:t>
            </w:r>
          </w:p>
        </w:tc>
        <w:tc>
          <w:tcPr>
            <w:tcW w:w="1368" w:type="dxa"/>
            <w:shd w:val="clear" w:color="auto" w:fill="auto"/>
            <w:vAlign w:val="center"/>
          </w:tcPr>
          <w:p w14:paraId="13F8EDD3" w14:textId="31236743" w:rsidR="00A922FD" w:rsidRPr="002C6FA1" w:rsidRDefault="00A922FD" w:rsidP="00A922FD">
            <w:pPr>
              <w:ind w:right="-72"/>
              <w:jc w:val="right"/>
              <w:rPr>
                <w:rFonts w:ascii="Cordia New" w:hAnsi="Cordia New" w:cs="Cordia New"/>
                <w:lang w:val="en-US"/>
              </w:rPr>
            </w:pPr>
            <w:r w:rsidRPr="002C6FA1">
              <w:rPr>
                <w:rFonts w:ascii="Cordia New" w:hAnsi="Cordia New" w:cs="Cordia New"/>
                <w:lang w:val="en-US"/>
              </w:rPr>
              <w:t>(</w:t>
            </w:r>
            <w:r w:rsidRPr="002C6FA1">
              <w:rPr>
                <w:rFonts w:ascii="Cordia New" w:hAnsi="Cordia New" w:cs="Cordia New"/>
                <w:lang w:val="en-GB"/>
              </w:rPr>
              <w:t>37</w:t>
            </w:r>
            <w:r w:rsidRPr="002C6FA1">
              <w:rPr>
                <w:rFonts w:ascii="Cordia New" w:hAnsi="Cordia New" w:cs="Cordia New"/>
                <w:lang w:val="en-US"/>
              </w:rPr>
              <w:t>)</w:t>
            </w:r>
          </w:p>
        </w:tc>
        <w:tc>
          <w:tcPr>
            <w:tcW w:w="1368" w:type="dxa"/>
            <w:shd w:val="clear" w:color="auto" w:fill="auto"/>
            <w:vAlign w:val="center"/>
          </w:tcPr>
          <w:p w14:paraId="4FC871B9" w14:textId="005BA8D0" w:rsidR="00A922FD" w:rsidRPr="002C6FA1" w:rsidRDefault="00A922FD" w:rsidP="00A922FD">
            <w:pPr>
              <w:ind w:right="-72"/>
              <w:jc w:val="right"/>
              <w:rPr>
                <w:rFonts w:ascii="Cordia New" w:hAnsi="Cordia New" w:cs="Cordia New"/>
                <w:cs/>
                <w:lang w:val="en-US"/>
              </w:rPr>
            </w:pPr>
            <w:r w:rsidRPr="002C6FA1">
              <w:rPr>
                <w:rFonts w:asciiTheme="minorBidi" w:hAnsiTheme="minorBidi" w:cstheme="minorBidi"/>
                <w:lang w:val="en-US"/>
              </w:rPr>
              <w:t>(2,014)</w:t>
            </w:r>
          </w:p>
        </w:tc>
        <w:tc>
          <w:tcPr>
            <w:tcW w:w="1368" w:type="dxa"/>
            <w:shd w:val="clear" w:color="auto" w:fill="auto"/>
            <w:vAlign w:val="center"/>
          </w:tcPr>
          <w:p w14:paraId="57BF9747" w14:textId="6E3A96CA" w:rsidR="00A922FD" w:rsidRPr="002C6FA1" w:rsidRDefault="00A922FD" w:rsidP="00A922FD">
            <w:pPr>
              <w:ind w:right="-72"/>
              <w:jc w:val="right"/>
              <w:rPr>
                <w:rFonts w:ascii="Cordia New" w:hAnsi="Cordia New" w:cs="Cordia New"/>
                <w:cs/>
                <w:lang w:val="en-US"/>
              </w:rPr>
            </w:pPr>
            <w:r w:rsidRPr="002C6FA1">
              <w:rPr>
                <w:rFonts w:ascii="Cordia New" w:hAnsi="Cordia New" w:cs="Cordia New"/>
                <w:lang w:val="en-US"/>
              </w:rPr>
              <w:t>(</w:t>
            </w: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182</w:t>
            </w:r>
            <w:r w:rsidRPr="002C6FA1">
              <w:rPr>
                <w:rFonts w:ascii="Cordia New" w:hAnsi="Cordia New" w:cs="Cordia New"/>
                <w:lang w:val="en-US"/>
              </w:rPr>
              <w:t>)</w:t>
            </w:r>
          </w:p>
        </w:tc>
      </w:tr>
      <w:tr w:rsidR="00A922FD" w:rsidRPr="004B6D4D" w14:paraId="56340A55" w14:textId="77777777" w:rsidTr="00A659E1">
        <w:trPr>
          <w:cantSplit/>
        </w:trPr>
        <w:tc>
          <w:tcPr>
            <w:tcW w:w="3989" w:type="dxa"/>
          </w:tcPr>
          <w:p w14:paraId="7337AD16" w14:textId="77777777" w:rsidR="00A922FD" w:rsidRPr="002C6FA1" w:rsidRDefault="00A922FD" w:rsidP="00A922FD">
            <w:pPr>
              <w:ind w:left="458"/>
              <w:jc w:val="both"/>
              <w:rPr>
                <w:rFonts w:ascii="Cordia New" w:hAnsi="Cordia New" w:cs="Cordia New"/>
                <w:cs/>
              </w:rPr>
            </w:pPr>
            <w:r w:rsidRPr="002C6FA1">
              <w:rPr>
                <w:rFonts w:ascii="Cordia New" w:hAnsi="Cordia New" w:cs="Cordia New"/>
                <w:lang w:val="en-GB"/>
              </w:rPr>
              <w:t>Share of other comprehensive income</w:t>
            </w:r>
          </w:p>
        </w:tc>
        <w:tc>
          <w:tcPr>
            <w:tcW w:w="1368" w:type="dxa"/>
            <w:shd w:val="clear" w:color="auto" w:fill="auto"/>
            <w:vAlign w:val="center"/>
          </w:tcPr>
          <w:p w14:paraId="39F8141D" w14:textId="77777777" w:rsidR="00A922FD" w:rsidRPr="002C6FA1" w:rsidRDefault="00A922FD" w:rsidP="00A922FD">
            <w:pPr>
              <w:ind w:right="-72"/>
              <w:jc w:val="right"/>
              <w:rPr>
                <w:rFonts w:ascii="Cordia New" w:hAnsi="Cordia New" w:cs="Cordia New"/>
                <w:lang w:val="en-US"/>
              </w:rPr>
            </w:pPr>
          </w:p>
        </w:tc>
        <w:tc>
          <w:tcPr>
            <w:tcW w:w="1368" w:type="dxa"/>
            <w:shd w:val="clear" w:color="auto" w:fill="auto"/>
            <w:vAlign w:val="center"/>
          </w:tcPr>
          <w:p w14:paraId="7D285E65" w14:textId="77777777" w:rsidR="00A922FD" w:rsidRPr="002C6FA1" w:rsidRDefault="00A922FD" w:rsidP="00A922FD">
            <w:pPr>
              <w:ind w:right="-72"/>
              <w:jc w:val="right"/>
              <w:rPr>
                <w:rFonts w:ascii="Cordia New" w:hAnsi="Cordia New" w:cs="Cordia New"/>
                <w:lang w:val="en-US"/>
              </w:rPr>
            </w:pPr>
          </w:p>
        </w:tc>
        <w:tc>
          <w:tcPr>
            <w:tcW w:w="1368" w:type="dxa"/>
            <w:shd w:val="clear" w:color="auto" w:fill="auto"/>
            <w:vAlign w:val="center"/>
          </w:tcPr>
          <w:p w14:paraId="10BA3BEF" w14:textId="77777777" w:rsidR="00A922FD" w:rsidRPr="002C6FA1" w:rsidRDefault="00A922FD" w:rsidP="00A922FD">
            <w:pPr>
              <w:ind w:right="-72"/>
              <w:jc w:val="right"/>
              <w:rPr>
                <w:rFonts w:ascii="Cordia New" w:hAnsi="Cordia New" w:cs="Cordia New"/>
                <w:cs/>
              </w:rPr>
            </w:pPr>
          </w:p>
        </w:tc>
        <w:tc>
          <w:tcPr>
            <w:tcW w:w="1368" w:type="dxa"/>
            <w:shd w:val="clear" w:color="auto" w:fill="auto"/>
            <w:vAlign w:val="center"/>
          </w:tcPr>
          <w:p w14:paraId="539A0163" w14:textId="77777777" w:rsidR="00A922FD" w:rsidRPr="002C6FA1" w:rsidRDefault="00A922FD" w:rsidP="00A922FD">
            <w:pPr>
              <w:ind w:right="-72"/>
              <w:jc w:val="right"/>
              <w:rPr>
                <w:rFonts w:ascii="Cordia New" w:hAnsi="Cordia New" w:cs="Cordia New"/>
                <w:cs/>
              </w:rPr>
            </w:pPr>
          </w:p>
        </w:tc>
      </w:tr>
      <w:tr w:rsidR="00A922FD" w:rsidRPr="002C6FA1" w14:paraId="57D1A30E" w14:textId="77777777" w:rsidTr="00A659E1">
        <w:trPr>
          <w:cantSplit/>
        </w:trPr>
        <w:tc>
          <w:tcPr>
            <w:tcW w:w="3989" w:type="dxa"/>
          </w:tcPr>
          <w:p w14:paraId="257D30C7" w14:textId="77777777" w:rsidR="00A922FD" w:rsidRPr="002C6FA1" w:rsidRDefault="00A922FD" w:rsidP="00A922FD">
            <w:pPr>
              <w:ind w:left="458"/>
              <w:rPr>
                <w:rFonts w:ascii="Cordia New" w:hAnsi="Cordia New" w:cs="Cordia New"/>
                <w:lang w:val="en-GB"/>
              </w:rPr>
            </w:pPr>
            <w:r w:rsidRPr="002C6FA1">
              <w:rPr>
                <w:rFonts w:ascii="Cordia New" w:hAnsi="Cordia New" w:cs="Cordia New"/>
                <w:cs/>
              </w:rPr>
              <w:t xml:space="preserve">   - </w:t>
            </w:r>
            <w:r w:rsidRPr="002C6FA1">
              <w:rPr>
                <w:rFonts w:ascii="Cordia New" w:hAnsi="Cordia New" w:cs="Cordia New"/>
                <w:lang w:val="en-GB"/>
              </w:rPr>
              <w:t xml:space="preserve">Currency differences arising from </w:t>
            </w:r>
          </w:p>
          <w:p w14:paraId="4EC50A39" w14:textId="77777777" w:rsidR="00A922FD" w:rsidRPr="002C6FA1" w:rsidRDefault="00A922FD" w:rsidP="00A922FD">
            <w:pPr>
              <w:ind w:left="458"/>
              <w:rPr>
                <w:rFonts w:ascii="Cordia New" w:hAnsi="Cordia New" w:cs="Cordia New"/>
                <w:lang w:val="en-GB"/>
              </w:rPr>
            </w:pPr>
            <w:r w:rsidRPr="002C6FA1">
              <w:rPr>
                <w:rFonts w:ascii="Cordia New" w:hAnsi="Cordia New" w:cs="Cordia New"/>
                <w:lang w:val="en-GB"/>
              </w:rPr>
              <w:t xml:space="preserve">         translation of financial statements</w:t>
            </w:r>
          </w:p>
          <w:p w14:paraId="782614EE" w14:textId="77777777" w:rsidR="00A922FD" w:rsidRPr="002C6FA1" w:rsidRDefault="00A922FD" w:rsidP="00A922FD">
            <w:pPr>
              <w:ind w:left="458"/>
              <w:rPr>
                <w:rFonts w:ascii="Cordia New" w:hAnsi="Cordia New" w:cs="Cordia New"/>
                <w:cs/>
              </w:rPr>
            </w:pPr>
            <w:r w:rsidRPr="002C6FA1">
              <w:rPr>
                <w:rFonts w:ascii="Cordia New" w:hAnsi="Cordia New" w:cs="Cordia New"/>
                <w:lang w:val="en-GB"/>
              </w:rPr>
              <w:t xml:space="preserve">         of joint ventures</w:t>
            </w:r>
          </w:p>
        </w:tc>
        <w:tc>
          <w:tcPr>
            <w:tcW w:w="1368" w:type="dxa"/>
            <w:shd w:val="clear" w:color="auto" w:fill="auto"/>
            <w:vAlign w:val="bottom"/>
          </w:tcPr>
          <w:p w14:paraId="67FDE1B3" w14:textId="45AE5D3A" w:rsidR="00A922FD" w:rsidRPr="002C6FA1" w:rsidRDefault="00A922FD" w:rsidP="00A922FD">
            <w:pPr>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vAlign w:val="bottom"/>
          </w:tcPr>
          <w:p w14:paraId="11C877F5" w14:textId="58B7BAAB" w:rsidR="00A922FD" w:rsidRPr="002C6FA1" w:rsidRDefault="00A922FD" w:rsidP="00A922FD">
            <w:pPr>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vAlign w:val="bottom"/>
          </w:tcPr>
          <w:p w14:paraId="52AEA302" w14:textId="103D15EB" w:rsidR="00A922FD" w:rsidRPr="002C6FA1" w:rsidRDefault="00A922FD" w:rsidP="00A922FD">
            <w:pPr>
              <w:ind w:right="-72"/>
              <w:jc w:val="right"/>
              <w:rPr>
                <w:rFonts w:ascii="Cordia New" w:hAnsi="Cordia New" w:cs="Cordia New"/>
                <w:cs/>
              </w:rPr>
            </w:pPr>
          </w:p>
        </w:tc>
        <w:tc>
          <w:tcPr>
            <w:tcW w:w="1368" w:type="dxa"/>
            <w:shd w:val="clear" w:color="auto" w:fill="auto"/>
            <w:vAlign w:val="bottom"/>
          </w:tcPr>
          <w:p w14:paraId="10B055A0" w14:textId="56B9F566" w:rsidR="00A922FD" w:rsidRPr="002C6FA1" w:rsidRDefault="00A922FD" w:rsidP="00A922FD">
            <w:pPr>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w:t>
            </w:r>
            <w:r w:rsidRPr="002C6FA1">
              <w:rPr>
                <w:rFonts w:ascii="Cordia New" w:hAnsi="Cordia New" w:cs="Cordia New"/>
                <w:cs/>
              </w:rPr>
              <w:t>)</w:t>
            </w:r>
          </w:p>
        </w:tc>
      </w:tr>
      <w:tr w:rsidR="00A922FD" w:rsidRPr="002C6FA1" w14:paraId="361B7B58" w14:textId="77777777" w:rsidTr="00694F0B">
        <w:trPr>
          <w:cantSplit/>
        </w:trPr>
        <w:tc>
          <w:tcPr>
            <w:tcW w:w="3989" w:type="dxa"/>
          </w:tcPr>
          <w:p w14:paraId="3F261E40" w14:textId="77777777" w:rsidR="00A922FD" w:rsidRPr="002C6FA1" w:rsidRDefault="00A922FD" w:rsidP="00A922FD">
            <w:pPr>
              <w:ind w:left="458"/>
              <w:jc w:val="both"/>
              <w:rPr>
                <w:rFonts w:ascii="Cordia New" w:hAnsi="Cordia New" w:cs="Cordia New"/>
                <w:lang w:val="en-US"/>
              </w:rPr>
            </w:pPr>
            <w:r w:rsidRPr="002C6FA1">
              <w:rPr>
                <w:rFonts w:ascii="Cordia New" w:hAnsi="Cordia New" w:cs="Cordia New"/>
              </w:rPr>
              <w:t>Increase</w:t>
            </w:r>
            <w:r w:rsidRPr="002C6FA1">
              <w:rPr>
                <w:rFonts w:ascii="Cordia New" w:hAnsi="Cordia New" w:cs="Cordia New"/>
                <w:cs/>
              </w:rPr>
              <w:t xml:space="preserve"> </w:t>
            </w:r>
            <w:r w:rsidRPr="002C6FA1">
              <w:rPr>
                <w:rFonts w:ascii="Cordia New" w:hAnsi="Cordia New" w:cs="Cordia New"/>
              </w:rPr>
              <w:t>in</w:t>
            </w:r>
            <w:r w:rsidRPr="002C6FA1">
              <w:rPr>
                <w:rFonts w:ascii="Cordia New" w:hAnsi="Cordia New" w:cs="Cordia New"/>
                <w:cs/>
              </w:rPr>
              <w:t xml:space="preserve"> </w:t>
            </w:r>
            <w:r w:rsidRPr="002C6FA1">
              <w:rPr>
                <w:rFonts w:ascii="Cordia New" w:hAnsi="Cordia New" w:cs="Cordia New"/>
              </w:rPr>
              <w:t>investment</w:t>
            </w:r>
            <w:r w:rsidRPr="002C6FA1">
              <w:rPr>
                <w:rFonts w:ascii="Cordia New" w:hAnsi="Cordia New" w:cs="Cordia New"/>
                <w:lang w:val="en-US"/>
              </w:rPr>
              <w:t>s</w:t>
            </w:r>
          </w:p>
        </w:tc>
        <w:tc>
          <w:tcPr>
            <w:tcW w:w="1368" w:type="dxa"/>
            <w:shd w:val="clear" w:color="auto" w:fill="auto"/>
            <w:vAlign w:val="bottom"/>
          </w:tcPr>
          <w:p w14:paraId="34634974" w14:textId="762BF90A" w:rsidR="00A922FD" w:rsidRPr="002C6FA1" w:rsidRDefault="00A922FD" w:rsidP="00A922FD">
            <w:pPr>
              <w:ind w:right="-72"/>
              <w:jc w:val="right"/>
              <w:rPr>
                <w:rFonts w:ascii="Cordia New" w:hAnsi="Cordia New" w:cs="Cordia New"/>
                <w:cs/>
              </w:rPr>
            </w:pPr>
            <w:r w:rsidRPr="002C6FA1">
              <w:rPr>
                <w:rFonts w:ascii="Cordia New" w:hAnsi="Cordia New" w:cs="Cordia New" w:hint="cs"/>
                <w:cs/>
              </w:rPr>
              <w:t>1</w:t>
            </w:r>
          </w:p>
        </w:tc>
        <w:tc>
          <w:tcPr>
            <w:tcW w:w="1368" w:type="dxa"/>
            <w:shd w:val="clear" w:color="auto" w:fill="auto"/>
            <w:vAlign w:val="center"/>
          </w:tcPr>
          <w:p w14:paraId="6005C207" w14:textId="37083940" w:rsidR="00A922FD" w:rsidRPr="002C6FA1" w:rsidRDefault="00A922FD" w:rsidP="00A922FD">
            <w:pPr>
              <w:ind w:right="-72"/>
              <w:jc w:val="right"/>
              <w:rPr>
                <w:rFonts w:ascii="Cordia New" w:hAnsi="Cordia New" w:cs="Cordia New"/>
                <w:cs/>
              </w:rPr>
            </w:pPr>
            <w:r w:rsidRPr="002C6FA1">
              <w:rPr>
                <w:rFonts w:ascii="Cordia New" w:hAnsi="Cordia New" w:cs="Cordia New"/>
                <w:lang w:val="en-GB"/>
              </w:rPr>
              <w:t>3</w:t>
            </w:r>
          </w:p>
        </w:tc>
        <w:tc>
          <w:tcPr>
            <w:tcW w:w="1368" w:type="dxa"/>
            <w:shd w:val="clear" w:color="auto" w:fill="auto"/>
            <w:vAlign w:val="center"/>
          </w:tcPr>
          <w:p w14:paraId="57F16D0B" w14:textId="1CDA452A" w:rsidR="00A922FD" w:rsidRPr="002C6FA1" w:rsidRDefault="00A922FD" w:rsidP="00A922FD">
            <w:pPr>
              <w:ind w:right="-72"/>
              <w:jc w:val="right"/>
              <w:rPr>
                <w:rFonts w:ascii="Cordia New" w:hAnsi="Cordia New" w:cs="Cordia New"/>
                <w:cs/>
              </w:rPr>
            </w:pPr>
            <w:r w:rsidRPr="002C6FA1">
              <w:rPr>
                <w:rFonts w:ascii="Cordia New" w:hAnsi="Cordia New" w:cs="Cordia New" w:hint="cs"/>
                <w:cs/>
              </w:rPr>
              <w:t>40</w:t>
            </w:r>
          </w:p>
        </w:tc>
        <w:tc>
          <w:tcPr>
            <w:tcW w:w="1368" w:type="dxa"/>
            <w:shd w:val="clear" w:color="auto" w:fill="auto"/>
            <w:vAlign w:val="center"/>
          </w:tcPr>
          <w:p w14:paraId="63F12B6A" w14:textId="431520DD" w:rsidR="00A922FD" w:rsidRPr="002C6FA1" w:rsidRDefault="00A922FD" w:rsidP="00A922FD">
            <w:pPr>
              <w:ind w:right="-72"/>
              <w:jc w:val="right"/>
              <w:rPr>
                <w:rFonts w:ascii="Cordia New" w:hAnsi="Cordia New" w:cs="Cordia New"/>
                <w:cs/>
              </w:rPr>
            </w:pPr>
            <w:r w:rsidRPr="002C6FA1">
              <w:rPr>
                <w:rFonts w:ascii="Cordia New" w:hAnsi="Cordia New" w:cs="Cordia New"/>
                <w:lang w:val="en-GB"/>
              </w:rPr>
              <w:t>104</w:t>
            </w:r>
          </w:p>
        </w:tc>
      </w:tr>
      <w:tr w:rsidR="00A922FD" w:rsidRPr="002C6FA1" w14:paraId="772D5E4C" w14:textId="77777777" w:rsidTr="00A659E1">
        <w:trPr>
          <w:cantSplit/>
        </w:trPr>
        <w:tc>
          <w:tcPr>
            <w:tcW w:w="3989" w:type="dxa"/>
          </w:tcPr>
          <w:p w14:paraId="5C0490DF" w14:textId="77777777" w:rsidR="00A922FD" w:rsidRPr="002C6FA1" w:rsidRDefault="00A922FD" w:rsidP="00A922FD">
            <w:pPr>
              <w:ind w:left="458"/>
              <w:jc w:val="both"/>
              <w:rPr>
                <w:rFonts w:ascii="Cordia New" w:hAnsi="Cordia New" w:cs="Cordia New"/>
                <w:cs/>
              </w:rPr>
            </w:pPr>
            <w:r w:rsidRPr="002C6FA1">
              <w:rPr>
                <w:rFonts w:ascii="Cordia New" w:hAnsi="Cordia New" w:cs="Cordia New"/>
              </w:rPr>
              <w:t>Currency</w:t>
            </w:r>
            <w:r w:rsidRPr="002C6FA1">
              <w:rPr>
                <w:rFonts w:ascii="Cordia New" w:hAnsi="Cordia New" w:cs="Cordia New"/>
                <w:cs/>
              </w:rPr>
              <w:t xml:space="preserve"> </w:t>
            </w:r>
            <w:r w:rsidRPr="002C6FA1">
              <w:rPr>
                <w:rFonts w:ascii="Cordia New" w:hAnsi="Cordia New" w:cs="Cordia New"/>
              </w:rPr>
              <w:t>translation</w:t>
            </w:r>
            <w:r w:rsidRPr="002C6FA1">
              <w:rPr>
                <w:rFonts w:ascii="Cordia New" w:hAnsi="Cordia New" w:cs="Cordia New"/>
                <w:cs/>
              </w:rPr>
              <w:t xml:space="preserve"> </w:t>
            </w:r>
            <w:r w:rsidRPr="002C6FA1">
              <w:rPr>
                <w:rFonts w:ascii="Cordia New" w:hAnsi="Cordia New" w:cs="Cordia New"/>
              </w:rPr>
              <w:t>differences</w:t>
            </w:r>
          </w:p>
        </w:tc>
        <w:tc>
          <w:tcPr>
            <w:tcW w:w="1368" w:type="dxa"/>
            <w:tcBorders>
              <w:bottom w:val="single" w:sz="4" w:space="0" w:color="auto"/>
            </w:tcBorders>
            <w:shd w:val="clear" w:color="auto" w:fill="auto"/>
            <w:vAlign w:val="bottom"/>
          </w:tcPr>
          <w:p w14:paraId="36369B12" w14:textId="3357ADAC" w:rsidR="00A922FD" w:rsidRPr="002C6FA1" w:rsidRDefault="00A922FD" w:rsidP="00A922FD">
            <w:pPr>
              <w:ind w:right="-72"/>
              <w:jc w:val="right"/>
              <w:rPr>
                <w:rFonts w:ascii="Cordia New" w:hAnsi="Cordia New" w:cs="Cordia New"/>
                <w:lang w:val="en-US"/>
              </w:rPr>
            </w:pPr>
            <w:r w:rsidRPr="002C6FA1">
              <w:rPr>
                <w:rFonts w:asciiTheme="minorBidi" w:hAnsiTheme="minorBidi" w:cstheme="minorBidi"/>
                <w:lang w:val="en-US"/>
              </w:rPr>
              <w:t>-</w:t>
            </w:r>
          </w:p>
        </w:tc>
        <w:tc>
          <w:tcPr>
            <w:tcW w:w="1368" w:type="dxa"/>
            <w:tcBorders>
              <w:bottom w:val="single" w:sz="4" w:space="0" w:color="auto"/>
            </w:tcBorders>
            <w:shd w:val="clear" w:color="auto" w:fill="auto"/>
            <w:vAlign w:val="bottom"/>
          </w:tcPr>
          <w:p w14:paraId="67E7D622" w14:textId="3D812391" w:rsidR="00A922FD" w:rsidRPr="002C6FA1" w:rsidRDefault="00A922FD" w:rsidP="00A922FD">
            <w:pPr>
              <w:ind w:right="-72"/>
              <w:jc w:val="right"/>
              <w:rPr>
                <w:rFonts w:ascii="Cordia New" w:hAnsi="Cordia New" w:cs="Cordia New"/>
                <w:lang w:val="en-US"/>
              </w:rPr>
            </w:pPr>
            <w:r w:rsidRPr="002C6FA1">
              <w:rPr>
                <w:rFonts w:ascii="Cordia New" w:hAnsi="Cordia New" w:cs="Cordia New"/>
                <w:lang w:val="en-US"/>
              </w:rPr>
              <w:t>-</w:t>
            </w:r>
          </w:p>
        </w:tc>
        <w:tc>
          <w:tcPr>
            <w:tcW w:w="1368" w:type="dxa"/>
            <w:tcBorders>
              <w:bottom w:val="single" w:sz="4" w:space="0" w:color="auto"/>
            </w:tcBorders>
            <w:shd w:val="clear" w:color="auto" w:fill="auto"/>
            <w:vAlign w:val="bottom"/>
          </w:tcPr>
          <w:p w14:paraId="440EB2F7" w14:textId="6C86C053" w:rsidR="00A922FD" w:rsidRPr="002C6FA1" w:rsidRDefault="00A922FD" w:rsidP="00A922FD">
            <w:pPr>
              <w:ind w:right="-72"/>
              <w:jc w:val="right"/>
              <w:rPr>
                <w:rFonts w:ascii="Cordia New" w:hAnsi="Cordia New" w:cs="Cordia New"/>
                <w:cs/>
              </w:rPr>
            </w:pPr>
            <w:r w:rsidRPr="002C6FA1">
              <w:rPr>
                <w:rFonts w:ascii="Cordia New" w:hAnsi="Cordia New" w:cs="Cordia New" w:hint="cs"/>
                <w:cs/>
              </w:rPr>
              <w:t>265</w:t>
            </w:r>
          </w:p>
        </w:tc>
        <w:tc>
          <w:tcPr>
            <w:tcW w:w="1368" w:type="dxa"/>
            <w:tcBorders>
              <w:bottom w:val="single" w:sz="4" w:space="0" w:color="auto"/>
            </w:tcBorders>
            <w:shd w:val="clear" w:color="auto" w:fill="auto"/>
            <w:vAlign w:val="bottom"/>
          </w:tcPr>
          <w:p w14:paraId="02F474B1" w14:textId="2F3A289C" w:rsidR="00A922FD" w:rsidRPr="002C6FA1" w:rsidRDefault="00A922FD" w:rsidP="00A922FD">
            <w:pPr>
              <w:ind w:right="-72"/>
              <w:jc w:val="right"/>
              <w:rPr>
                <w:rFonts w:ascii="Cordia New" w:hAnsi="Cordia New" w:cs="Cordia New"/>
                <w:cs/>
              </w:rPr>
            </w:pPr>
            <w:r w:rsidRPr="002C6FA1">
              <w:rPr>
                <w:rFonts w:ascii="Cordia New" w:hAnsi="Cordia New" w:cs="Cordia New"/>
                <w:lang w:val="en-GB"/>
              </w:rPr>
              <w:t>749</w:t>
            </w:r>
          </w:p>
        </w:tc>
      </w:tr>
      <w:tr w:rsidR="00A922FD" w:rsidRPr="002C6FA1" w14:paraId="2ADCD2B0" w14:textId="77777777" w:rsidTr="00A659E1">
        <w:trPr>
          <w:cantSplit/>
        </w:trPr>
        <w:tc>
          <w:tcPr>
            <w:tcW w:w="3989" w:type="dxa"/>
          </w:tcPr>
          <w:p w14:paraId="43293E78" w14:textId="77777777" w:rsidR="00A922FD" w:rsidRPr="002C6FA1" w:rsidRDefault="00A922FD" w:rsidP="00A922FD">
            <w:pPr>
              <w:ind w:left="458"/>
              <w:jc w:val="both"/>
              <w:rPr>
                <w:rFonts w:ascii="Cordia New" w:hAnsi="Cordia New" w:cs="Cordia New"/>
                <w:cs/>
              </w:rPr>
            </w:pPr>
            <w:r w:rsidRPr="002C6FA1">
              <w:rPr>
                <w:rFonts w:ascii="Cordia New" w:hAnsi="Cordia New" w:cs="Cordia New"/>
                <w:lang w:val="en-GB"/>
              </w:rPr>
              <w:t>Closing book value</w:t>
            </w:r>
          </w:p>
        </w:tc>
        <w:tc>
          <w:tcPr>
            <w:tcW w:w="1368" w:type="dxa"/>
            <w:tcBorders>
              <w:bottom w:val="single" w:sz="4" w:space="0" w:color="auto"/>
            </w:tcBorders>
            <w:shd w:val="clear" w:color="auto" w:fill="auto"/>
            <w:vAlign w:val="center"/>
          </w:tcPr>
          <w:p w14:paraId="204E5E95" w14:textId="48E0EB22" w:rsidR="00A922FD" w:rsidRPr="002C6FA1" w:rsidRDefault="00A922FD" w:rsidP="00A922FD">
            <w:pPr>
              <w:ind w:right="-72"/>
              <w:jc w:val="right"/>
              <w:rPr>
                <w:rFonts w:ascii="Cordia New" w:hAnsi="Cordia New" w:cs="Cordia New"/>
                <w:cs/>
              </w:rPr>
            </w:pPr>
            <w:r w:rsidRPr="002C6FA1">
              <w:rPr>
                <w:rFonts w:asciiTheme="minorBidi" w:hAnsiTheme="minorBidi" w:cstheme="minorBidi" w:hint="cs"/>
                <w:cs/>
              </w:rPr>
              <w:t>162</w:t>
            </w:r>
          </w:p>
        </w:tc>
        <w:tc>
          <w:tcPr>
            <w:tcW w:w="1368" w:type="dxa"/>
            <w:tcBorders>
              <w:bottom w:val="single" w:sz="4" w:space="0" w:color="auto"/>
            </w:tcBorders>
            <w:shd w:val="clear" w:color="auto" w:fill="auto"/>
            <w:vAlign w:val="center"/>
          </w:tcPr>
          <w:p w14:paraId="798F3D90" w14:textId="34FB9DB7" w:rsidR="00A922FD" w:rsidRPr="002C6FA1" w:rsidRDefault="00A922FD" w:rsidP="00A922FD">
            <w:pPr>
              <w:ind w:right="-72"/>
              <w:jc w:val="right"/>
              <w:rPr>
                <w:rFonts w:ascii="Cordia New" w:hAnsi="Cordia New" w:cs="Cordia New"/>
                <w:cs/>
              </w:rPr>
            </w:pPr>
            <w:r w:rsidRPr="002C6FA1">
              <w:rPr>
                <w:rFonts w:asciiTheme="minorBidi" w:hAnsiTheme="minorBidi" w:cstheme="minorBidi" w:hint="cs"/>
                <w:lang w:val="en-GB"/>
              </w:rPr>
              <w:t>210</w:t>
            </w:r>
          </w:p>
        </w:tc>
        <w:tc>
          <w:tcPr>
            <w:tcW w:w="1368" w:type="dxa"/>
            <w:tcBorders>
              <w:bottom w:val="single" w:sz="4" w:space="0" w:color="auto"/>
            </w:tcBorders>
            <w:shd w:val="clear" w:color="auto" w:fill="auto"/>
            <w:vAlign w:val="center"/>
          </w:tcPr>
          <w:p w14:paraId="0739A970" w14:textId="33DE4F9F" w:rsidR="00A922FD" w:rsidRPr="002C6FA1" w:rsidRDefault="00A922FD" w:rsidP="00A922FD">
            <w:pPr>
              <w:ind w:right="-72"/>
              <w:jc w:val="right"/>
              <w:rPr>
                <w:rFonts w:ascii="Cordia New" w:hAnsi="Cordia New" w:cs="Cordia New"/>
                <w:cs/>
              </w:rPr>
            </w:pPr>
            <w:r w:rsidRPr="002C6FA1">
              <w:rPr>
                <w:rFonts w:asciiTheme="minorBidi" w:hAnsiTheme="minorBidi" w:cstheme="minorBidi"/>
                <w:lang w:val="en-US"/>
              </w:rPr>
              <w:t>5,607</w:t>
            </w:r>
          </w:p>
        </w:tc>
        <w:tc>
          <w:tcPr>
            <w:tcW w:w="1368" w:type="dxa"/>
            <w:tcBorders>
              <w:bottom w:val="single" w:sz="4" w:space="0" w:color="auto"/>
            </w:tcBorders>
            <w:shd w:val="clear" w:color="auto" w:fill="auto"/>
            <w:vAlign w:val="center"/>
          </w:tcPr>
          <w:p w14:paraId="4A25E55C" w14:textId="313805D2" w:rsidR="00A922FD" w:rsidRPr="002C6FA1" w:rsidRDefault="00A922FD" w:rsidP="00A922FD">
            <w:pPr>
              <w:ind w:right="-72"/>
              <w:jc w:val="right"/>
              <w:rPr>
                <w:rFonts w:ascii="Cordia New" w:hAnsi="Cordia New" w:cs="Cordia New"/>
                <w:cs/>
              </w:rPr>
            </w:pPr>
            <w:r w:rsidRPr="002C6FA1">
              <w:rPr>
                <w:rFonts w:asciiTheme="minorBidi" w:hAnsiTheme="minorBidi" w:cstheme="minorBidi"/>
                <w:lang w:val="en-GB"/>
              </w:rPr>
              <w:t>7</w:t>
            </w:r>
            <w:r w:rsidRPr="002C6FA1">
              <w:rPr>
                <w:rFonts w:asciiTheme="minorBidi" w:hAnsiTheme="minorBidi" w:cstheme="minorBidi"/>
                <w:lang w:val="en-US"/>
              </w:rPr>
              <w:t>,</w:t>
            </w:r>
            <w:r w:rsidRPr="002C6FA1">
              <w:rPr>
                <w:rFonts w:asciiTheme="minorBidi" w:hAnsiTheme="minorBidi" w:cstheme="minorBidi"/>
                <w:lang w:val="en-GB"/>
              </w:rPr>
              <w:t>026</w:t>
            </w:r>
          </w:p>
        </w:tc>
      </w:tr>
    </w:tbl>
    <w:p w14:paraId="748B82BA" w14:textId="77777777" w:rsidR="0057294A" w:rsidRPr="002C6FA1" w:rsidRDefault="0057294A" w:rsidP="00DF0602">
      <w:pPr>
        <w:ind w:left="540"/>
        <w:rPr>
          <w:rFonts w:ascii="Cordia New" w:hAnsi="Cordia New" w:cs="Cordia New"/>
          <w:cs/>
        </w:rPr>
      </w:pPr>
    </w:p>
    <w:p w14:paraId="448A1940" w14:textId="34E03D09" w:rsidR="004B15D9" w:rsidRPr="002C6FA1" w:rsidRDefault="004B15D9" w:rsidP="001246FA">
      <w:pPr>
        <w:ind w:left="540"/>
        <w:jc w:val="thaiDistribute"/>
        <w:rPr>
          <w:rFonts w:ascii="Cordia New" w:hAnsi="Cordia New" w:cs="Cordia New"/>
          <w:lang w:val="en-GB"/>
        </w:rPr>
      </w:pPr>
      <w:r w:rsidRPr="002C6FA1">
        <w:rPr>
          <w:rFonts w:ascii="Cordia New" w:hAnsi="Cordia New" w:cs="Cordia New"/>
          <w:lang w:val="en-GB"/>
        </w:rPr>
        <w:t>On 21 April 2022, Cariva (Thailand) Company Limited (Cariva), a subsidiary of the Group, co-invested in</w:t>
      </w:r>
      <w:r w:rsidR="00734E40" w:rsidRPr="002C6FA1">
        <w:rPr>
          <w:rFonts w:ascii="Cordia New" w:hAnsi="Cordia New" w:cs="Cordia New" w:hint="cs"/>
          <w:cs/>
          <w:lang w:val="en-GB"/>
        </w:rPr>
        <w:t xml:space="preserve"> </w:t>
      </w:r>
      <w:r w:rsidR="0007095A" w:rsidRPr="002C6FA1">
        <w:rPr>
          <w:rFonts w:ascii="Cordia New" w:hAnsi="Cordia New" w:cs="Cordia New"/>
          <w:lang w:val="en-GB"/>
        </w:rPr>
        <w:t xml:space="preserve">           </w:t>
      </w:r>
      <w:r w:rsidRPr="002C6FA1">
        <w:rPr>
          <w:rFonts w:ascii="Cordia New" w:hAnsi="Cordia New" w:cs="Cordia New"/>
          <w:lang w:val="en-GB"/>
        </w:rPr>
        <w:t xml:space="preserve">B-Med X Company Limited (B-Med X) with a registered capital of Baht 1 million. The registered capital comprises 0.01 million ordinary shares at a par value of Baht 100 each. Cariva holds 50% interest in </w:t>
      </w:r>
      <w:r w:rsidR="0007095A" w:rsidRPr="002C6FA1">
        <w:rPr>
          <w:rFonts w:ascii="Cordia New" w:hAnsi="Cordia New" w:cs="Cordia New"/>
          <w:lang w:val="en-GB"/>
        </w:rPr>
        <w:t xml:space="preserve">                       </w:t>
      </w:r>
      <w:r w:rsidRPr="002C6FA1">
        <w:rPr>
          <w:rFonts w:ascii="Cordia New" w:hAnsi="Cordia New" w:cs="Cordia New"/>
          <w:lang w:val="en-GB"/>
        </w:rPr>
        <w:t xml:space="preserve">B-Med </w:t>
      </w:r>
      <w:r w:rsidR="001246FA" w:rsidRPr="002C6FA1">
        <w:rPr>
          <w:rFonts w:ascii="Cordia New" w:hAnsi="Cordia New" w:cs="Cordia New"/>
          <w:lang w:val="en-GB"/>
        </w:rPr>
        <w:t>X</w:t>
      </w:r>
      <w:r w:rsidRPr="002C6FA1">
        <w:rPr>
          <w:rFonts w:ascii="Cordia New" w:hAnsi="Cordia New" w:cs="Cordia New"/>
          <w:lang w:val="en-GB"/>
        </w:rPr>
        <w:t>. The Group classifies the investment in B-Med X as an investment in a joint venture.</w:t>
      </w:r>
    </w:p>
    <w:p w14:paraId="0BA4FE71" w14:textId="77777777" w:rsidR="00764EFC" w:rsidRPr="002C6FA1" w:rsidRDefault="00764EFC" w:rsidP="006F2813">
      <w:pPr>
        <w:ind w:left="540"/>
        <w:jc w:val="thaiDistribute"/>
        <w:rPr>
          <w:rFonts w:ascii="Cordia New" w:hAnsi="Cordia New" w:cs="Cordia New"/>
          <w:lang w:val="en-GB"/>
        </w:rPr>
      </w:pPr>
    </w:p>
    <w:p w14:paraId="6E0DAE6A" w14:textId="587DA270" w:rsidR="006F2813" w:rsidRPr="002C6FA1" w:rsidRDefault="006F2813" w:rsidP="006F2813">
      <w:pPr>
        <w:ind w:left="540"/>
        <w:jc w:val="thaiDistribute"/>
        <w:rPr>
          <w:rFonts w:ascii="Cordia New" w:hAnsi="Cordia New" w:cs="Cordia New"/>
          <w:lang w:val="en-US"/>
        </w:rPr>
      </w:pPr>
      <w:r w:rsidRPr="002C6FA1">
        <w:rPr>
          <w:rFonts w:ascii="Cordia New" w:hAnsi="Cordia New" w:cs="Cordia New"/>
          <w:lang w:val="en-US"/>
        </w:rPr>
        <w:t xml:space="preserve">On 27 July 2022, B-Med X increased its authorised share capital amounting to Baht 19 million by issuing of 0.19 million new ordinary shares at a par value of Baht 100 each. The Group paid the share subscription according to the Group’s shareholding portion with an amount equivalent to US Dollar 0.25 million.  </w:t>
      </w:r>
    </w:p>
    <w:p w14:paraId="66CD7EB3" w14:textId="748274F6" w:rsidR="00F90830" w:rsidRPr="002C6FA1" w:rsidRDefault="00F90830" w:rsidP="006F2813">
      <w:pPr>
        <w:ind w:left="540"/>
        <w:jc w:val="thaiDistribute"/>
        <w:rPr>
          <w:rFonts w:ascii="Cordia New" w:hAnsi="Cordia New" w:cs="Cordia New"/>
          <w:lang w:val="en-US"/>
        </w:rPr>
      </w:pPr>
    </w:p>
    <w:p w14:paraId="77CF6F5A" w14:textId="1230E1F5" w:rsidR="00F90830" w:rsidRPr="002C6FA1" w:rsidRDefault="00F90830" w:rsidP="00764EFC">
      <w:pPr>
        <w:ind w:left="540"/>
        <w:jc w:val="thaiDistribute"/>
        <w:rPr>
          <w:rFonts w:ascii="Cordia New" w:hAnsi="Cordia New" w:cs="Cordia New"/>
          <w:lang w:val="en-GB"/>
        </w:rPr>
      </w:pPr>
      <w:r w:rsidRPr="002C6FA1">
        <w:rPr>
          <w:rFonts w:ascii="Cordia New" w:hAnsi="Cordia New" w:cs="Cordia New"/>
          <w:lang w:val="en-GB"/>
        </w:rPr>
        <w:t>On 29 November 2022, Skyller Solutions Co., Ltd. (Skyller), a subsidiary of the Group, co-invested in S</w:t>
      </w:r>
      <w:r w:rsidR="00FD323C" w:rsidRPr="002C6FA1">
        <w:rPr>
          <w:rFonts w:ascii="Cordia New" w:hAnsi="Cordia New" w:cs="Cordia New"/>
          <w:lang w:val="en-GB"/>
        </w:rPr>
        <w:t>ky</w:t>
      </w:r>
      <w:r w:rsidRPr="002C6FA1">
        <w:rPr>
          <w:rFonts w:ascii="Cordia New" w:hAnsi="Cordia New" w:cs="Cordia New"/>
          <w:lang w:val="en-GB"/>
        </w:rPr>
        <w:t>VIV Company Limited (S</w:t>
      </w:r>
      <w:r w:rsidR="00FD323C" w:rsidRPr="002C6FA1">
        <w:rPr>
          <w:rFonts w:ascii="Cordia New" w:hAnsi="Cordia New" w:cs="Cordia New"/>
          <w:lang w:val="en-GB"/>
        </w:rPr>
        <w:t>ky</w:t>
      </w:r>
      <w:r w:rsidRPr="002C6FA1">
        <w:rPr>
          <w:rFonts w:ascii="Cordia New" w:hAnsi="Cordia New" w:cs="Cordia New"/>
          <w:lang w:val="en-GB"/>
        </w:rPr>
        <w:t>VIV) with a registered capital of Baht 40 million. The registered capital comprises 0.40 million ordinary shares at a par value of Baht 100 each. Skyller holds 23.</w:t>
      </w:r>
      <w:r w:rsidR="004B6D4D">
        <w:rPr>
          <w:rFonts w:ascii="Cordia New" w:hAnsi="Cordia New" w:cs="Cordia New"/>
          <w:lang w:val="en-GB"/>
        </w:rPr>
        <w:t>2</w:t>
      </w:r>
      <w:r w:rsidRPr="002C6FA1">
        <w:rPr>
          <w:rFonts w:ascii="Cordia New" w:hAnsi="Cordia New" w:cs="Cordia New"/>
          <w:lang w:val="en-GB"/>
        </w:rPr>
        <w:t>% interest in</w:t>
      </w:r>
      <w:r w:rsidR="00764EFC" w:rsidRPr="002C6FA1">
        <w:rPr>
          <w:rFonts w:ascii="Cordia New" w:hAnsi="Cordia New" w:cs="Cordia New"/>
          <w:lang w:val="en-GB"/>
        </w:rPr>
        <w:t xml:space="preserve"> S</w:t>
      </w:r>
      <w:r w:rsidR="00FD323C" w:rsidRPr="002C6FA1">
        <w:rPr>
          <w:rFonts w:ascii="Cordia New" w:hAnsi="Cordia New" w:cs="Cordia New"/>
          <w:lang w:val="en-GB"/>
        </w:rPr>
        <w:t>ky</w:t>
      </w:r>
      <w:r w:rsidR="00764EFC" w:rsidRPr="002C6FA1">
        <w:rPr>
          <w:rFonts w:ascii="Cordia New" w:hAnsi="Cordia New" w:cs="Cordia New"/>
          <w:lang w:val="en-GB"/>
        </w:rPr>
        <w:t>VIV</w:t>
      </w:r>
      <w:r w:rsidRPr="002C6FA1">
        <w:rPr>
          <w:rFonts w:ascii="Cordia New" w:hAnsi="Cordia New" w:cs="Cordia New"/>
          <w:lang w:val="en-GB"/>
        </w:rPr>
        <w:t xml:space="preserve">. </w:t>
      </w:r>
      <w:r w:rsidRPr="002C6FA1">
        <w:rPr>
          <w:rFonts w:ascii="Cordia New" w:hAnsi="Cordia New" w:cs="Cordia New"/>
          <w:lang w:val="en-US"/>
        </w:rPr>
        <w:t xml:space="preserve">The Group paid the share subscription according to the Group’s shareholding portion with an amount equivalent to US Dollar 0.55 million. </w:t>
      </w:r>
      <w:r w:rsidRPr="002C6FA1">
        <w:rPr>
          <w:rFonts w:ascii="Cordia New" w:hAnsi="Cordia New" w:cs="Cordia New"/>
          <w:lang w:val="en-GB"/>
        </w:rPr>
        <w:t>The Group classifies the investment in S</w:t>
      </w:r>
      <w:r w:rsidR="00FD323C" w:rsidRPr="002C6FA1">
        <w:rPr>
          <w:rFonts w:ascii="Cordia New" w:hAnsi="Cordia New" w:cs="Cordia New"/>
          <w:lang w:val="en-GB"/>
        </w:rPr>
        <w:t>ky</w:t>
      </w:r>
      <w:r w:rsidRPr="002C6FA1">
        <w:rPr>
          <w:rFonts w:ascii="Cordia New" w:hAnsi="Cordia New" w:cs="Cordia New"/>
          <w:lang w:val="en-GB"/>
        </w:rPr>
        <w:t>VIV as an investment in a joint venture.</w:t>
      </w:r>
    </w:p>
    <w:p w14:paraId="4BCDFCB3" w14:textId="77777777" w:rsidR="00F90830" w:rsidRPr="002C6FA1" w:rsidRDefault="00F90830" w:rsidP="006F2813">
      <w:pPr>
        <w:ind w:left="540"/>
        <w:jc w:val="thaiDistribute"/>
        <w:rPr>
          <w:rFonts w:ascii="Cordia New" w:hAnsi="Cordia New" w:cs="Cordia New"/>
          <w:lang w:val="en-GB"/>
        </w:rPr>
      </w:pPr>
    </w:p>
    <w:p w14:paraId="519DED7D" w14:textId="77777777" w:rsidR="004B15D9" w:rsidRPr="002C6FA1" w:rsidRDefault="004B15D9" w:rsidP="006F2813">
      <w:pPr>
        <w:ind w:left="540"/>
        <w:jc w:val="thaiDistribute"/>
        <w:rPr>
          <w:rFonts w:ascii="Cordia New" w:hAnsi="Cordia New" w:cs="Cordia New"/>
          <w:lang w:val="en-US"/>
        </w:rPr>
      </w:pPr>
    </w:p>
    <w:p w14:paraId="59F56F8B" w14:textId="102409F0" w:rsidR="004B15D9" w:rsidRPr="002C6FA1" w:rsidRDefault="004B15D9" w:rsidP="006F2813">
      <w:pPr>
        <w:ind w:left="540"/>
        <w:jc w:val="thaiDistribute"/>
        <w:rPr>
          <w:rFonts w:ascii="Cordia New" w:hAnsi="Cordia New" w:cs="Cordia New"/>
          <w:cs/>
          <w:lang w:val="en-US"/>
        </w:rPr>
        <w:sectPr w:rsidR="004B15D9" w:rsidRPr="002C6FA1" w:rsidSect="00AD53FF">
          <w:pgSz w:w="11907" w:h="16834" w:code="9"/>
          <w:pgMar w:top="1440" w:right="720" w:bottom="720" w:left="1729" w:header="706" w:footer="706" w:gutter="0"/>
          <w:cols w:space="720"/>
          <w:docGrid w:linePitch="381"/>
        </w:sectPr>
      </w:pPr>
    </w:p>
    <w:p w14:paraId="2EDB45AD" w14:textId="77777777" w:rsidR="00DC6544" w:rsidRPr="002C6FA1" w:rsidRDefault="00DC6544" w:rsidP="005E077E">
      <w:pPr>
        <w:ind w:left="540"/>
        <w:rPr>
          <w:rFonts w:ascii="Cordia New" w:hAnsi="Cordia New" w:cs="Cordia New"/>
          <w:lang w:val="en-GB"/>
        </w:rPr>
      </w:pPr>
    </w:p>
    <w:p w14:paraId="37C51485" w14:textId="46C92D4A" w:rsidR="0057294A" w:rsidRPr="002C6FA1" w:rsidRDefault="0057294A" w:rsidP="005E077E">
      <w:pPr>
        <w:ind w:left="540"/>
        <w:rPr>
          <w:rFonts w:ascii="Cordia New" w:hAnsi="Cordia New" w:cs="Cordia New"/>
          <w:lang w:val="en-GB"/>
        </w:rPr>
      </w:pPr>
      <w:r w:rsidRPr="002C6FA1">
        <w:rPr>
          <w:rFonts w:ascii="Cordia New" w:hAnsi="Cordia New" w:cs="Cordia New"/>
          <w:lang w:val="en-GB"/>
        </w:rPr>
        <w:t>Details of investments in joint ventures of the Group are as follows:</w:t>
      </w:r>
    </w:p>
    <w:p w14:paraId="1EB0F0CF" w14:textId="77777777" w:rsidR="0057294A" w:rsidRPr="002C6FA1" w:rsidRDefault="0057294A" w:rsidP="005E077E">
      <w:pPr>
        <w:ind w:left="540"/>
        <w:rPr>
          <w:rFonts w:ascii="Cordia New" w:hAnsi="Cordia New" w:cs="Cordia New"/>
          <w:lang w:val="en-GB"/>
        </w:rPr>
      </w:pPr>
    </w:p>
    <w:tbl>
      <w:tblPr>
        <w:tblW w:w="14969" w:type="dxa"/>
        <w:tblInd w:w="5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9"/>
        <w:gridCol w:w="2124"/>
        <w:gridCol w:w="1800"/>
        <w:gridCol w:w="1296"/>
        <w:gridCol w:w="1296"/>
        <w:gridCol w:w="1296"/>
        <w:gridCol w:w="1296"/>
        <w:gridCol w:w="1296"/>
        <w:gridCol w:w="1296"/>
      </w:tblGrid>
      <w:tr w:rsidR="0057294A" w:rsidRPr="004B6D4D" w14:paraId="531AFEE4" w14:textId="77777777" w:rsidTr="00660BEB">
        <w:trPr>
          <w:cantSplit/>
          <w:trHeight w:val="20"/>
        </w:trPr>
        <w:tc>
          <w:tcPr>
            <w:tcW w:w="3269" w:type="dxa"/>
            <w:vMerge w:val="restart"/>
            <w:tcBorders>
              <w:top w:val="single" w:sz="4" w:space="0" w:color="auto"/>
              <w:left w:val="nil"/>
              <w:bottom w:val="nil"/>
              <w:right w:val="nil"/>
            </w:tcBorders>
            <w:vAlign w:val="center"/>
          </w:tcPr>
          <w:p w14:paraId="507041AC" w14:textId="4F767860" w:rsidR="0057294A" w:rsidRPr="002C6FA1" w:rsidRDefault="0057294A" w:rsidP="005E077E">
            <w:pPr>
              <w:ind w:left="-34" w:right="-34"/>
              <w:jc w:val="center"/>
              <w:rPr>
                <w:rFonts w:ascii="Cordia New" w:hAnsi="Cordia New" w:cs="Cordia New"/>
                <w:b/>
                <w:bCs/>
                <w:sz w:val="26"/>
                <w:szCs w:val="26"/>
                <w:cs/>
              </w:rPr>
            </w:pPr>
            <w:r w:rsidRPr="002C6FA1">
              <w:rPr>
                <w:rFonts w:ascii="Cordia New" w:hAnsi="Cordia New" w:cs="Cordia New"/>
                <w:b/>
                <w:bCs/>
                <w:sz w:val="26"/>
                <w:szCs w:val="26"/>
              </w:rPr>
              <w:t>List</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joint</w:t>
            </w:r>
            <w:r w:rsidRPr="002C6FA1">
              <w:rPr>
                <w:rFonts w:ascii="Cordia New" w:hAnsi="Cordia New" w:cs="Cordia New"/>
                <w:b/>
                <w:bCs/>
                <w:sz w:val="26"/>
                <w:szCs w:val="26"/>
                <w:cs/>
              </w:rPr>
              <w:t xml:space="preserve"> </w:t>
            </w:r>
            <w:r w:rsidRPr="002C6FA1">
              <w:rPr>
                <w:rFonts w:ascii="Cordia New" w:hAnsi="Cordia New" w:cs="Cordia New"/>
                <w:b/>
                <w:bCs/>
                <w:sz w:val="26"/>
                <w:szCs w:val="26"/>
              </w:rPr>
              <w:t>ventures</w:t>
            </w:r>
            <w:r w:rsidRPr="002C6FA1">
              <w:rPr>
                <w:rFonts w:ascii="Cordia New" w:hAnsi="Cordia New" w:cs="Cordia New"/>
                <w:b/>
                <w:bCs/>
                <w:sz w:val="26"/>
                <w:szCs w:val="26"/>
                <w:vertAlign w:val="superscript"/>
                <w:cs/>
              </w:rPr>
              <w:t xml:space="preserve"> </w:t>
            </w:r>
            <w:r w:rsidR="00186BD3" w:rsidRPr="002C6FA1">
              <w:rPr>
                <w:rFonts w:ascii="Cordia New" w:hAnsi="Cordia New" w:cs="Cordia New"/>
                <w:b/>
                <w:bCs/>
                <w:sz w:val="26"/>
                <w:szCs w:val="26"/>
                <w:vertAlign w:val="superscript"/>
                <w:lang w:val="en-GB"/>
              </w:rPr>
              <w:t>1</w:t>
            </w:r>
            <w:r w:rsidRPr="002C6FA1">
              <w:rPr>
                <w:rFonts w:ascii="Cordia New" w:hAnsi="Cordia New" w:cs="Cordia New"/>
                <w:b/>
                <w:bCs/>
                <w:sz w:val="26"/>
                <w:szCs w:val="26"/>
                <w:vertAlign w:val="superscript"/>
              </w:rPr>
              <w:t xml:space="preserve">, </w:t>
            </w:r>
            <w:r w:rsidR="00186BD3" w:rsidRPr="002C6FA1">
              <w:rPr>
                <w:rFonts w:ascii="Cordia New" w:hAnsi="Cordia New" w:cs="Cordia New"/>
                <w:b/>
                <w:bCs/>
                <w:sz w:val="26"/>
                <w:szCs w:val="26"/>
                <w:vertAlign w:val="superscript"/>
                <w:lang w:val="en-GB"/>
              </w:rPr>
              <w:t>2</w:t>
            </w:r>
          </w:p>
        </w:tc>
        <w:tc>
          <w:tcPr>
            <w:tcW w:w="2124" w:type="dxa"/>
            <w:vMerge w:val="restart"/>
            <w:tcBorders>
              <w:top w:val="single" w:sz="4" w:space="0" w:color="auto"/>
              <w:left w:val="nil"/>
              <w:bottom w:val="nil"/>
              <w:right w:val="nil"/>
            </w:tcBorders>
            <w:vAlign w:val="center"/>
          </w:tcPr>
          <w:p w14:paraId="5469CBAF" w14:textId="4C547EDE" w:rsidR="0057294A" w:rsidRPr="002C6FA1" w:rsidRDefault="0057294A" w:rsidP="005E077E">
            <w:pPr>
              <w:ind w:left="-34" w:right="-34"/>
              <w:jc w:val="center"/>
              <w:rPr>
                <w:rFonts w:ascii="Cordia New" w:hAnsi="Cordia New" w:cs="Cordia New"/>
                <w:b/>
                <w:bCs/>
                <w:spacing w:val="-4"/>
                <w:sz w:val="26"/>
                <w:szCs w:val="26"/>
                <w:cs/>
                <w:lang w:val="en-US"/>
              </w:rPr>
            </w:pPr>
            <w:r w:rsidRPr="002C6FA1">
              <w:rPr>
                <w:rFonts w:ascii="Cordia New" w:hAnsi="Cordia New" w:cs="Cordia New"/>
                <w:b/>
                <w:bCs/>
                <w:sz w:val="26"/>
                <w:szCs w:val="26"/>
              </w:rPr>
              <w:t>Country</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incorporation</w:t>
            </w:r>
          </w:p>
        </w:tc>
        <w:tc>
          <w:tcPr>
            <w:tcW w:w="1800" w:type="dxa"/>
            <w:vMerge w:val="restart"/>
            <w:tcBorders>
              <w:top w:val="single" w:sz="4" w:space="0" w:color="auto"/>
              <w:left w:val="nil"/>
              <w:bottom w:val="nil"/>
              <w:right w:val="nil"/>
            </w:tcBorders>
            <w:vAlign w:val="center"/>
          </w:tcPr>
          <w:p w14:paraId="018BEB40" w14:textId="77777777" w:rsidR="0057294A" w:rsidRPr="002C6FA1" w:rsidRDefault="0057294A" w:rsidP="005E077E">
            <w:pPr>
              <w:ind w:left="-34" w:right="-34"/>
              <w:jc w:val="center"/>
              <w:rPr>
                <w:rFonts w:ascii="Cordia New" w:hAnsi="Cordia New" w:cs="Cordia New"/>
                <w:b/>
                <w:bCs/>
                <w:sz w:val="26"/>
                <w:szCs w:val="26"/>
                <w:cs/>
              </w:rPr>
            </w:pPr>
            <w:r w:rsidRPr="002C6FA1">
              <w:rPr>
                <w:rFonts w:ascii="Cordia New" w:hAnsi="Cordia New" w:cs="Cordia New"/>
                <w:b/>
                <w:bCs/>
                <w:sz w:val="26"/>
                <w:szCs w:val="26"/>
              </w:rPr>
              <w:t>Type</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business</w:t>
            </w:r>
          </w:p>
        </w:tc>
        <w:tc>
          <w:tcPr>
            <w:tcW w:w="2592" w:type="dxa"/>
            <w:gridSpan w:val="2"/>
            <w:vMerge w:val="restart"/>
            <w:tcBorders>
              <w:top w:val="single" w:sz="4" w:space="0" w:color="auto"/>
              <w:left w:val="nil"/>
              <w:bottom w:val="single" w:sz="4" w:space="0" w:color="auto"/>
              <w:right w:val="nil"/>
            </w:tcBorders>
            <w:vAlign w:val="center"/>
          </w:tcPr>
          <w:p w14:paraId="6FCCAE38" w14:textId="77777777" w:rsidR="0057294A" w:rsidRPr="002C6FA1" w:rsidRDefault="0057294A" w:rsidP="005E077E">
            <w:pPr>
              <w:ind w:right="-72"/>
              <w:jc w:val="center"/>
              <w:rPr>
                <w:rFonts w:ascii="Cordia New" w:hAnsi="Cordia New" w:cs="Cordia New"/>
                <w:b/>
                <w:bCs/>
                <w:spacing w:val="-2"/>
                <w:sz w:val="26"/>
                <w:szCs w:val="26"/>
                <w:cs/>
                <w:lang w:val="en-GB"/>
              </w:rPr>
            </w:pPr>
            <w:r w:rsidRPr="002C6FA1">
              <w:rPr>
                <w:rFonts w:ascii="Cordia New" w:hAnsi="Cordia New" w:cs="Cordia New"/>
                <w:b/>
                <w:bCs/>
                <w:sz w:val="26"/>
                <w:szCs w:val="26"/>
                <w:lang w:val="en-GB"/>
              </w:rPr>
              <w:t xml:space="preserve">Participating interest (%) </w:t>
            </w:r>
            <w:r w:rsidRPr="002C6FA1">
              <w:rPr>
                <w:rFonts w:ascii="Cordia New" w:hAnsi="Cordia New" w:cs="Cordia New"/>
                <w:b/>
                <w:bCs/>
                <w:sz w:val="26"/>
                <w:szCs w:val="26"/>
                <w:lang w:val="en-GB"/>
              </w:rPr>
              <w:br/>
              <w:t>(including indirect holding)</w:t>
            </w:r>
          </w:p>
        </w:tc>
        <w:tc>
          <w:tcPr>
            <w:tcW w:w="5184" w:type="dxa"/>
            <w:gridSpan w:val="4"/>
            <w:tcBorders>
              <w:top w:val="single" w:sz="4" w:space="0" w:color="auto"/>
              <w:left w:val="nil"/>
              <w:bottom w:val="single" w:sz="4" w:space="0" w:color="auto"/>
              <w:right w:val="nil"/>
            </w:tcBorders>
          </w:tcPr>
          <w:p w14:paraId="1A448E7D" w14:textId="77777777" w:rsidR="0057294A" w:rsidRPr="002C6FA1" w:rsidRDefault="0057294A" w:rsidP="005E077E">
            <w:pPr>
              <w:ind w:right="-72"/>
              <w:jc w:val="center"/>
              <w:rPr>
                <w:rFonts w:ascii="Cordia New" w:hAnsi="Cordia New" w:cs="Cordia New"/>
                <w:b/>
                <w:bCs/>
                <w:spacing w:val="-4"/>
                <w:sz w:val="26"/>
                <w:szCs w:val="26"/>
                <w:cs/>
              </w:rPr>
            </w:pPr>
            <w:r w:rsidRPr="002C6FA1">
              <w:rPr>
                <w:rFonts w:ascii="Cordia New" w:hAnsi="Cordia New" w:cs="Cordia New"/>
                <w:b/>
                <w:bCs/>
                <w:spacing w:val="-4"/>
                <w:sz w:val="26"/>
                <w:szCs w:val="26"/>
                <w:lang w:val="en-GB"/>
              </w:rPr>
              <w:t>Consolidated financial statements (Equity method)</w:t>
            </w:r>
          </w:p>
        </w:tc>
      </w:tr>
      <w:tr w:rsidR="0057294A" w:rsidRPr="002C6FA1" w14:paraId="59439741" w14:textId="77777777" w:rsidTr="00660BEB">
        <w:trPr>
          <w:cantSplit/>
          <w:trHeight w:val="20"/>
        </w:trPr>
        <w:tc>
          <w:tcPr>
            <w:tcW w:w="3269" w:type="dxa"/>
            <w:vMerge/>
            <w:tcBorders>
              <w:top w:val="nil"/>
              <w:left w:val="nil"/>
              <w:bottom w:val="nil"/>
              <w:right w:val="nil"/>
            </w:tcBorders>
            <w:vAlign w:val="center"/>
          </w:tcPr>
          <w:p w14:paraId="4DB1547B" w14:textId="77777777" w:rsidR="0057294A" w:rsidRPr="002C6FA1" w:rsidRDefault="0057294A" w:rsidP="005E077E">
            <w:pPr>
              <w:ind w:left="-57" w:right="-57"/>
              <w:jc w:val="center"/>
              <w:rPr>
                <w:rFonts w:ascii="Cordia New" w:hAnsi="Cordia New" w:cs="Cordia New"/>
                <w:b/>
                <w:bCs/>
                <w:sz w:val="26"/>
                <w:szCs w:val="26"/>
                <w:cs/>
              </w:rPr>
            </w:pPr>
          </w:p>
        </w:tc>
        <w:tc>
          <w:tcPr>
            <w:tcW w:w="2124" w:type="dxa"/>
            <w:vMerge/>
            <w:tcBorders>
              <w:top w:val="nil"/>
              <w:left w:val="nil"/>
              <w:bottom w:val="nil"/>
              <w:right w:val="nil"/>
            </w:tcBorders>
          </w:tcPr>
          <w:p w14:paraId="2702E2DA" w14:textId="77777777" w:rsidR="0057294A" w:rsidRPr="002C6FA1"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nil"/>
              <w:right w:val="nil"/>
            </w:tcBorders>
            <w:vAlign w:val="center"/>
          </w:tcPr>
          <w:p w14:paraId="34C59BD0" w14:textId="77777777" w:rsidR="0057294A" w:rsidRPr="002C6FA1" w:rsidRDefault="0057294A" w:rsidP="005E077E">
            <w:pPr>
              <w:ind w:left="-57" w:right="-57"/>
              <w:jc w:val="center"/>
              <w:rPr>
                <w:rFonts w:ascii="Cordia New" w:hAnsi="Cordia New" w:cs="Cordia New"/>
                <w:b/>
                <w:bCs/>
                <w:spacing w:val="-4"/>
                <w:sz w:val="26"/>
                <w:szCs w:val="26"/>
                <w:cs/>
              </w:rPr>
            </w:pPr>
          </w:p>
        </w:tc>
        <w:tc>
          <w:tcPr>
            <w:tcW w:w="2592" w:type="dxa"/>
            <w:gridSpan w:val="2"/>
            <w:vMerge/>
            <w:tcBorders>
              <w:top w:val="single" w:sz="4" w:space="0" w:color="auto"/>
              <w:left w:val="nil"/>
              <w:bottom w:val="single" w:sz="4" w:space="0" w:color="auto"/>
              <w:right w:val="nil"/>
            </w:tcBorders>
            <w:vAlign w:val="center"/>
          </w:tcPr>
          <w:p w14:paraId="1BF75381" w14:textId="77777777" w:rsidR="0057294A" w:rsidRPr="002C6FA1" w:rsidRDefault="0057294A" w:rsidP="005E077E">
            <w:pPr>
              <w:ind w:right="-72"/>
              <w:jc w:val="center"/>
              <w:rPr>
                <w:rFonts w:ascii="Cordia New" w:hAnsi="Cordia New" w:cs="Cordia New"/>
                <w:b/>
                <w:bCs/>
                <w:spacing w:val="-20"/>
                <w:sz w:val="26"/>
                <w:szCs w:val="26"/>
                <w:lang w:val="en-US"/>
              </w:rPr>
            </w:pPr>
          </w:p>
        </w:tc>
        <w:tc>
          <w:tcPr>
            <w:tcW w:w="2592" w:type="dxa"/>
            <w:gridSpan w:val="2"/>
            <w:tcBorders>
              <w:top w:val="single" w:sz="4" w:space="0" w:color="auto"/>
              <w:left w:val="nil"/>
              <w:bottom w:val="single" w:sz="4" w:space="0" w:color="auto"/>
              <w:right w:val="nil"/>
            </w:tcBorders>
          </w:tcPr>
          <w:p w14:paraId="7A4B46A3" w14:textId="77777777" w:rsidR="0057294A" w:rsidRPr="002C6FA1" w:rsidRDefault="0057294A" w:rsidP="005E077E">
            <w:pPr>
              <w:ind w:right="-72"/>
              <w:jc w:val="right"/>
              <w:rPr>
                <w:rFonts w:ascii="Cordia New" w:hAnsi="Cordia New" w:cs="Cordia New"/>
                <w:b/>
                <w:bCs/>
                <w:spacing w:val="-20"/>
                <w:sz w:val="26"/>
                <w:szCs w:val="26"/>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c>
          <w:tcPr>
            <w:tcW w:w="2592" w:type="dxa"/>
            <w:gridSpan w:val="2"/>
            <w:tcBorders>
              <w:top w:val="single" w:sz="4" w:space="0" w:color="auto"/>
              <w:left w:val="nil"/>
              <w:bottom w:val="single" w:sz="4" w:space="0" w:color="auto"/>
              <w:right w:val="nil"/>
            </w:tcBorders>
          </w:tcPr>
          <w:p w14:paraId="34E1E60F" w14:textId="77777777" w:rsidR="0057294A" w:rsidRPr="002C6FA1" w:rsidRDefault="0057294A" w:rsidP="005E077E">
            <w:pPr>
              <w:ind w:right="-72"/>
              <w:jc w:val="right"/>
              <w:rPr>
                <w:rFonts w:ascii="Cordia New" w:hAnsi="Cordia New" w:cs="Cordia New"/>
                <w:b/>
                <w:bCs/>
                <w:spacing w:val="-20"/>
                <w:sz w:val="26"/>
                <w:szCs w:val="26"/>
                <w:cs/>
                <w:lang w:val="en-U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57294A" w:rsidRPr="002C6FA1" w14:paraId="1C5B3F56" w14:textId="77777777" w:rsidTr="00660BEB">
        <w:trPr>
          <w:cantSplit/>
          <w:trHeight w:val="20"/>
        </w:trPr>
        <w:tc>
          <w:tcPr>
            <w:tcW w:w="3269" w:type="dxa"/>
            <w:vMerge/>
            <w:tcBorders>
              <w:top w:val="nil"/>
              <w:left w:val="nil"/>
              <w:bottom w:val="single" w:sz="4" w:space="0" w:color="auto"/>
              <w:right w:val="nil"/>
            </w:tcBorders>
            <w:vAlign w:val="center"/>
          </w:tcPr>
          <w:p w14:paraId="110E6F3C" w14:textId="77777777" w:rsidR="0057294A" w:rsidRPr="002C6FA1" w:rsidRDefault="0057294A" w:rsidP="005E077E">
            <w:pPr>
              <w:ind w:left="-57" w:right="-57"/>
              <w:jc w:val="center"/>
              <w:rPr>
                <w:rFonts w:ascii="Cordia New" w:hAnsi="Cordia New" w:cs="Cordia New"/>
                <w:b/>
                <w:bCs/>
                <w:sz w:val="26"/>
                <w:szCs w:val="26"/>
                <w:cs/>
              </w:rPr>
            </w:pPr>
          </w:p>
        </w:tc>
        <w:tc>
          <w:tcPr>
            <w:tcW w:w="2124" w:type="dxa"/>
            <w:vMerge/>
            <w:tcBorders>
              <w:top w:val="nil"/>
              <w:left w:val="nil"/>
              <w:bottom w:val="single" w:sz="4" w:space="0" w:color="auto"/>
              <w:right w:val="nil"/>
            </w:tcBorders>
          </w:tcPr>
          <w:p w14:paraId="71CE035F" w14:textId="77777777" w:rsidR="0057294A" w:rsidRPr="002C6FA1" w:rsidRDefault="0057294A" w:rsidP="005E077E">
            <w:pPr>
              <w:ind w:left="-57" w:right="-57"/>
              <w:jc w:val="center"/>
              <w:rPr>
                <w:rFonts w:ascii="Cordia New" w:hAnsi="Cordia New" w:cs="Cordia New"/>
                <w:b/>
                <w:bCs/>
                <w:spacing w:val="-4"/>
                <w:sz w:val="26"/>
                <w:szCs w:val="26"/>
                <w:cs/>
              </w:rPr>
            </w:pPr>
          </w:p>
        </w:tc>
        <w:tc>
          <w:tcPr>
            <w:tcW w:w="1800" w:type="dxa"/>
            <w:vMerge/>
            <w:tcBorders>
              <w:top w:val="nil"/>
              <w:left w:val="nil"/>
              <w:bottom w:val="single" w:sz="4" w:space="0" w:color="auto"/>
              <w:right w:val="nil"/>
            </w:tcBorders>
            <w:vAlign w:val="center"/>
          </w:tcPr>
          <w:p w14:paraId="076444A8" w14:textId="77777777" w:rsidR="0057294A" w:rsidRPr="002C6FA1" w:rsidRDefault="0057294A" w:rsidP="005E077E">
            <w:pPr>
              <w:ind w:left="-57" w:right="-57"/>
              <w:jc w:val="center"/>
              <w:rPr>
                <w:rFonts w:ascii="Cordia New" w:hAnsi="Cordia New" w:cs="Cordia New"/>
                <w:b/>
                <w:bCs/>
                <w:spacing w:val="-4"/>
                <w:sz w:val="26"/>
                <w:szCs w:val="26"/>
                <w:cs/>
              </w:rPr>
            </w:pPr>
          </w:p>
        </w:tc>
        <w:tc>
          <w:tcPr>
            <w:tcW w:w="1296" w:type="dxa"/>
            <w:tcBorders>
              <w:top w:val="single" w:sz="4" w:space="0" w:color="auto"/>
              <w:left w:val="nil"/>
              <w:bottom w:val="single" w:sz="4" w:space="0" w:color="auto"/>
              <w:right w:val="nil"/>
            </w:tcBorders>
            <w:vAlign w:val="bottom"/>
          </w:tcPr>
          <w:p w14:paraId="2CAA9F4C" w14:textId="2C48A2CA"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2022</w:t>
            </w:r>
          </w:p>
        </w:tc>
        <w:tc>
          <w:tcPr>
            <w:tcW w:w="1296" w:type="dxa"/>
            <w:tcBorders>
              <w:top w:val="single" w:sz="4" w:space="0" w:color="auto"/>
              <w:left w:val="nil"/>
              <w:bottom w:val="single" w:sz="4" w:space="0" w:color="auto"/>
              <w:right w:val="nil"/>
            </w:tcBorders>
            <w:vAlign w:val="bottom"/>
          </w:tcPr>
          <w:p w14:paraId="28ADFE47" w14:textId="3944F736"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vAlign w:val="bottom"/>
          </w:tcPr>
          <w:p w14:paraId="3600B133" w14:textId="1F013F2A"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2022</w:t>
            </w:r>
          </w:p>
        </w:tc>
        <w:tc>
          <w:tcPr>
            <w:tcW w:w="1296" w:type="dxa"/>
            <w:tcBorders>
              <w:top w:val="single" w:sz="4" w:space="0" w:color="auto"/>
              <w:left w:val="nil"/>
              <w:bottom w:val="single" w:sz="4" w:space="0" w:color="auto"/>
              <w:right w:val="nil"/>
            </w:tcBorders>
            <w:vAlign w:val="bottom"/>
          </w:tcPr>
          <w:p w14:paraId="539ACF56" w14:textId="38BF4597"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2021</w:t>
            </w:r>
          </w:p>
        </w:tc>
        <w:tc>
          <w:tcPr>
            <w:tcW w:w="1296" w:type="dxa"/>
            <w:tcBorders>
              <w:top w:val="single" w:sz="4" w:space="0" w:color="auto"/>
              <w:left w:val="nil"/>
              <w:bottom w:val="single" w:sz="4" w:space="0" w:color="auto"/>
              <w:right w:val="nil"/>
            </w:tcBorders>
            <w:vAlign w:val="bottom"/>
          </w:tcPr>
          <w:p w14:paraId="7510FFF7" w14:textId="0757B9F0"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2022</w:t>
            </w:r>
          </w:p>
        </w:tc>
        <w:tc>
          <w:tcPr>
            <w:tcW w:w="1296" w:type="dxa"/>
            <w:tcBorders>
              <w:top w:val="single" w:sz="4" w:space="0" w:color="auto"/>
              <w:left w:val="nil"/>
              <w:bottom w:val="single" w:sz="4" w:space="0" w:color="auto"/>
              <w:right w:val="nil"/>
            </w:tcBorders>
            <w:vAlign w:val="bottom"/>
          </w:tcPr>
          <w:p w14:paraId="28388BE3" w14:textId="794528D8" w:rsidR="0057294A" w:rsidRPr="002C6FA1" w:rsidRDefault="00186BD3"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2021</w:t>
            </w:r>
          </w:p>
        </w:tc>
      </w:tr>
      <w:tr w:rsidR="0057294A" w:rsidRPr="002C6FA1" w14:paraId="6C8A0082" w14:textId="77777777" w:rsidTr="00A659E1">
        <w:trPr>
          <w:cantSplit/>
          <w:trHeight w:val="20"/>
        </w:trPr>
        <w:tc>
          <w:tcPr>
            <w:tcW w:w="3269" w:type="dxa"/>
            <w:tcBorders>
              <w:top w:val="single" w:sz="4" w:space="0" w:color="auto"/>
              <w:left w:val="nil"/>
              <w:bottom w:val="nil"/>
              <w:right w:val="nil"/>
            </w:tcBorders>
            <w:shd w:val="clear" w:color="auto" w:fill="auto"/>
          </w:tcPr>
          <w:p w14:paraId="73997EBC" w14:textId="77777777" w:rsidR="0057294A" w:rsidRPr="002C6FA1" w:rsidRDefault="0057294A" w:rsidP="005E077E">
            <w:pPr>
              <w:ind w:left="-86" w:right="-72"/>
              <w:rPr>
                <w:rFonts w:ascii="Cordia New" w:hAnsi="Cordia New" w:cs="Cordia New"/>
                <w:sz w:val="26"/>
                <w:szCs w:val="26"/>
                <w:lang w:val="en-GB"/>
              </w:rPr>
            </w:pPr>
          </w:p>
        </w:tc>
        <w:tc>
          <w:tcPr>
            <w:tcW w:w="2124" w:type="dxa"/>
            <w:tcBorders>
              <w:top w:val="single" w:sz="4" w:space="0" w:color="auto"/>
              <w:left w:val="nil"/>
              <w:bottom w:val="nil"/>
              <w:right w:val="nil"/>
            </w:tcBorders>
          </w:tcPr>
          <w:p w14:paraId="629FF0D9" w14:textId="77777777" w:rsidR="0057294A" w:rsidRPr="002C6FA1" w:rsidRDefault="0057294A" w:rsidP="005E077E">
            <w:pPr>
              <w:tabs>
                <w:tab w:val="left" w:pos="406"/>
              </w:tabs>
              <w:ind w:left="-57" w:right="-57"/>
              <w:jc w:val="center"/>
              <w:rPr>
                <w:rFonts w:ascii="Cordia New" w:hAnsi="Cordia New" w:cs="Cordia New"/>
                <w:position w:val="2"/>
                <w:sz w:val="26"/>
                <w:szCs w:val="26"/>
                <w:cs/>
              </w:rPr>
            </w:pPr>
          </w:p>
        </w:tc>
        <w:tc>
          <w:tcPr>
            <w:tcW w:w="1800" w:type="dxa"/>
            <w:tcBorders>
              <w:top w:val="single" w:sz="4" w:space="0" w:color="auto"/>
              <w:left w:val="nil"/>
              <w:bottom w:val="nil"/>
              <w:right w:val="nil"/>
            </w:tcBorders>
          </w:tcPr>
          <w:p w14:paraId="2CE7AD18" w14:textId="77777777" w:rsidR="0057294A" w:rsidRPr="002C6FA1" w:rsidRDefault="0057294A" w:rsidP="005E077E">
            <w:pPr>
              <w:ind w:left="34" w:right="-57"/>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4EE839A6" w14:textId="77777777" w:rsidR="0057294A" w:rsidRPr="002C6FA1" w:rsidRDefault="0057294A" w:rsidP="005E077E">
            <w:pPr>
              <w:ind w:right="-72"/>
              <w:jc w:val="center"/>
              <w:rPr>
                <w:rFonts w:ascii="Cordia New" w:hAnsi="Cordia New" w:cs="Cordia New"/>
                <w:position w:val="2"/>
                <w:sz w:val="26"/>
                <w:szCs w:val="26"/>
                <w:cs/>
              </w:rPr>
            </w:pPr>
          </w:p>
        </w:tc>
        <w:tc>
          <w:tcPr>
            <w:tcW w:w="1296" w:type="dxa"/>
            <w:tcBorders>
              <w:top w:val="single" w:sz="4" w:space="0" w:color="auto"/>
              <w:left w:val="nil"/>
              <w:bottom w:val="nil"/>
              <w:right w:val="nil"/>
            </w:tcBorders>
            <w:shd w:val="clear" w:color="auto" w:fill="auto"/>
            <w:vAlign w:val="center"/>
          </w:tcPr>
          <w:p w14:paraId="3DF87D88" w14:textId="77777777" w:rsidR="0057294A" w:rsidRPr="002C6FA1" w:rsidRDefault="0057294A" w:rsidP="005E077E">
            <w:pPr>
              <w:tabs>
                <w:tab w:val="left" w:pos="425"/>
              </w:tabs>
              <w:ind w:right="-72"/>
              <w:jc w:val="center"/>
              <w:rPr>
                <w:rFonts w:ascii="Cordia New" w:hAnsi="Cordia New" w:cs="Cordia New"/>
                <w:position w:val="2"/>
                <w:sz w:val="26"/>
                <w:szCs w:val="26"/>
                <w:lang w:val="en-GB"/>
              </w:rPr>
            </w:pPr>
          </w:p>
        </w:tc>
        <w:tc>
          <w:tcPr>
            <w:tcW w:w="1296" w:type="dxa"/>
            <w:tcBorders>
              <w:top w:val="single" w:sz="4" w:space="0" w:color="auto"/>
              <w:left w:val="nil"/>
              <w:bottom w:val="nil"/>
              <w:right w:val="nil"/>
            </w:tcBorders>
            <w:shd w:val="clear" w:color="auto" w:fill="auto"/>
          </w:tcPr>
          <w:p w14:paraId="00F49749" w14:textId="77777777" w:rsidR="0057294A" w:rsidRPr="002C6FA1"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425C8CEF" w14:textId="77777777" w:rsidR="0057294A" w:rsidRPr="002C6FA1"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73977641" w14:textId="77777777" w:rsidR="0057294A" w:rsidRPr="002C6FA1" w:rsidRDefault="0057294A" w:rsidP="005E077E">
            <w:pPr>
              <w:tabs>
                <w:tab w:val="left" w:pos="425"/>
              </w:tabs>
              <w:ind w:right="-72"/>
              <w:jc w:val="right"/>
              <w:rPr>
                <w:rFonts w:ascii="Cordia New" w:hAnsi="Cordia New" w:cs="Cordia New"/>
                <w:position w:val="2"/>
                <w:sz w:val="26"/>
                <w:szCs w:val="26"/>
                <w:lang w:val="en-US"/>
              </w:rPr>
            </w:pPr>
          </w:p>
        </w:tc>
        <w:tc>
          <w:tcPr>
            <w:tcW w:w="1296" w:type="dxa"/>
            <w:tcBorders>
              <w:top w:val="single" w:sz="4" w:space="0" w:color="auto"/>
              <w:left w:val="nil"/>
              <w:bottom w:val="nil"/>
              <w:right w:val="nil"/>
            </w:tcBorders>
            <w:shd w:val="clear" w:color="auto" w:fill="auto"/>
          </w:tcPr>
          <w:p w14:paraId="14A08138" w14:textId="77777777" w:rsidR="0057294A" w:rsidRPr="002C6FA1" w:rsidRDefault="0057294A" w:rsidP="005E077E">
            <w:pPr>
              <w:tabs>
                <w:tab w:val="left" w:pos="425"/>
              </w:tabs>
              <w:ind w:right="-72"/>
              <w:jc w:val="right"/>
              <w:rPr>
                <w:rFonts w:ascii="Cordia New" w:hAnsi="Cordia New" w:cs="Cordia New"/>
                <w:position w:val="2"/>
                <w:sz w:val="26"/>
                <w:szCs w:val="26"/>
                <w:lang w:val="en-US"/>
              </w:rPr>
            </w:pPr>
          </w:p>
        </w:tc>
      </w:tr>
      <w:tr w:rsidR="00F90830" w:rsidRPr="002C6FA1" w14:paraId="3A1A818D" w14:textId="77777777" w:rsidTr="000E1B9A">
        <w:trPr>
          <w:cantSplit/>
          <w:trHeight w:val="20"/>
        </w:trPr>
        <w:tc>
          <w:tcPr>
            <w:tcW w:w="3269" w:type="dxa"/>
            <w:tcBorders>
              <w:top w:val="nil"/>
              <w:left w:val="nil"/>
              <w:bottom w:val="nil"/>
              <w:right w:val="nil"/>
            </w:tcBorders>
            <w:shd w:val="clear" w:color="auto" w:fill="auto"/>
          </w:tcPr>
          <w:p w14:paraId="054259CA" w14:textId="4EABC1CA" w:rsidR="00F90830" w:rsidRPr="002C6FA1" w:rsidRDefault="00F90830" w:rsidP="00F90830">
            <w:pPr>
              <w:ind w:left="-86" w:right="-72"/>
              <w:rPr>
                <w:rFonts w:ascii="Cordia New" w:hAnsi="Cordia New" w:cs="Cordia New"/>
                <w:sz w:val="26"/>
                <w:szCs w:val="26"/>
                <w:lang w:val="en-GB"/>
              </w:rPr>
            </w:pPr>
            <w:r w:rsidRPr="002C6FA1">
              <w:rPr>
                <w:rFonts w:ascii="Cordia New" w:hAnsi="Cordia New" w:cs="Cordia New"/>
                <w:sz w:val="26"/>
                <w:szCs w:val="26"/>
                <w:lang w:val="en-GB"/>
              </w:rPr>
              <w:t xml:space="preserve">Erawan 2 FSO PTE. Ltd. </w:t>
            </w:r>
          </w:p>
          <w:p w14:paraId="5D7B56D9" w14:textId="2E6B1CD9" w:rsidR="00F90830" w:rsidRPr="002C6FA1" w:rsidRDefault="00F90830" w:rsidP="00F90830">
            <w:pPr>
              <w:ind w:left="-86" w:right="-72"/>
              <w:rPr>
                <w:rFonts w:ascii="Cordia New" w:hAnsi="Cordia New" w:cs="Cordia New"/>
                <w:sz w:val="26"/>
                <w:szCs w:val="26"/>
                <w:lang w:val="en-GB"/>
              </w:rPr>
            </w:pPr>
            <w:r w:rsidRPr="002C6FA1">
              <w:rPr>
                <w:rFonts w:ascii="Cordia New" w:hAnsi="Cordia New" w:cs="Cordia New"/>
                <w:sz w:val="26"/>
                <w:szCs w:val="26"/>
                <w:lang w:val="en-GB"/>
              </w:rPr>
              <w:t xml:space="preserve">   (Erawan 2 FSO PTE.)</w:t>
            </w:r>
            <w:r w:rsidRPr="002C6FA1">
              <w:rPr>
                <w:rFonts w:ascii="Cordia New" w:hAnsi="Cordia New" w:cs="Cordia New"/>
                <w:sz w:val="26"/>
                <w:szCs w:val="26"/>
                <w:vertAlign w:val="superscript"/>
                <w:lang w:val="en-US"/>
              </w:rPr>
              <w:t xml:space="preserve"> </w:t>
            </w:r>
          </w:p>
        </w:tc>
        <w:tc>
          <w:tcPr>
            <w:tcW w:w="2124" w:type="dxa"/>
            <w:tcBorders>
              <w:top w:val="nil"/>
              <w:left w:val="nil"/>
              <w:bottom w:val="nil"/>
              <w:right w:val="nil"/>
            </w:tcBorders>
          </w:tcPr>
          <w:p w14:paraId="5FBFB313" w14:textId="26B0FFD1" w:rsidR="00F90830" w:rsidRPr="002C6FA1" w:rsidRDefault="00F90830" w:rsidP="00F90830">
            <w:pPr>
              <w:tabs>
                <w:tab w:val="left" w:pos="406"/>
              </w:tabs>
              <w:ind w:left="-57" w:right="-57"/>
              <w:jc w:val="center"/>
              <w:rPr>
                <w:rFonts w:ascii="Cordia New" w:hAnsi="Cordia New" w:cs="Cordia New"/>
                <w:sz w:val="26"/>
                <w:szCs w:val="26"/>
                <w:lang w:val="en-US"/>
              </w:rPr>
            </w:pPr>
            <w:r w:rsidRPr="002C6FA1">
              <w:rPr>
                <w:rFonts w:ascii="Cordia New" w:hAnsi="Cordia New" w:cs="Cordia New"/>
                <w:sz w:val="26"/>
                <w:szCs w:val="26"/>
                <w:lang w:val="en-US"/>
              </w:rPr>
              <w:t>Singapore</w:t>
            </w:r>
          </w:p>
          <w:p w14:paraId="5845BD7D" w14:textId="6F52B596" w:rsidR="00F90830" w:rsidRPr="002C6FA1" w:rsidRDefault="00F90830" w:rsidP="00F90830">
            <w:pPr>
              <w:tabs>
                <w:tab w:val="left" w:pos="406"/>
              </w:tabs>
              <w:ind w:left="-57" w:right="-57"/>
              <w:jc w:val="center"/>
              <w:rPr>
                <w:rFonts w:ascii="Cordia New" w:hAnsi="Cordia New" w:cs="Cordia New"/>
                <w:position w:val="2"/>
                <w:sz w:val="26"/>
                <w:szCs w:val="26"/>
                <w:cs/>
              </w:rPr>
            </w:pPr>
          </w:p>
        </w:tc>
        <w:tc>
          <w:tcPr>
            <w:tcW w:w="1800" w:type="dxa"/>
            <w:tcBorders>
              <w:top w:val="nil"/>
              <w:left w:val="nil"/>
              <w:bottom w:val="nil"/>
              <w:right w:val="nil"/>
            </w:tcBorders>
          </w:tcPr>
          <w:p w14:paraId="73375795" w14:textId="77777777" w:rsidR="00F90830" w:rsidRPr="002C6FA1" w:rsidRDefault="00F90830" w:rsidP="00F90830">
            <w:pPr>
              <w:ind w:left="34" w:right="-57"/>
              <w:jc w:val="center"/>
              <w:rPr>
                <w:rFonts w:ascii="Cordia New" w:hAnsi="Cordia New" w:cs="Cordia New"/>
                <w:position w:val="2"/>
                <w:sz w:val="26"/>
                <w:szCs w:val="26"/>
                <w:cs/>
              </w:rPr>
            </w:pPr>
            <w:r w:rsidRPr="002C6FA1">
              <w:rPr>
                <w:rFonts w:ascii="Cordia New" w:hAnsi="Cordia New" w:cs="Cordia New"/>
                <w:sz w:val="26"/>
                <w:szCs w:val="26"/>
              </w:rPr>
              <w:t>FSO</w:t>
            </w:r>
            <w:r w:rsidRPr="002C6FA1">
              <w:rPr>
                <w:rFonts w:ascii="Cordia New" w:hAnsi="Cordia New" w:cs="Cordia New"/>
                <w:sz w:val="26"/>
                <w:szCs w:val="26"/>
                <w:cs/>
              </w:rPr>
              <w:t xml:space="preserve"> </w:t>
            </w:r>
            <w:r w:rsidRPr="002C6FA1">
              <w:rPr>
                <w:rFonts w:ascii="Cordia New" w:hAnsi="Cordia New" w:cs="Cordia New"/>
                <w:sz w:val="26"/>
                <w:szCs w:val="26"/>
              </w:rPr>
              <w:t>rental</w:t>
            </w:r>
            <w:r w:rsidRPr="002C6FA1">
              <w:rPr>
                <w:rFonts w:ascii="Cordia New" w:hAnsi="Cordia New" w:cs="Cordia New"/>
                <w:sz w:val="26"/>
                <w:szCs w:val="26"/>
                <w:cs/>
              </w:rPr>
              <w:t xml:space="preserve"> </w:t>
            </w:r>
            <w:r w:rsidRPr="002C6FA1">
              <w:rPr>
                <w:rFonts w:ascii="Cordia New" w:hAnsi="Cordia New" w:cs="Cordia New"/>
                <w:sz w:val="26"/>
                <w:szCs w:val="26"/>
              </w:rPr>
              <w:t>services</w:t>
            </w:r>
          </w:p>
        </w:tc>
        <w:tc>
          <w:tcPr>
            <w:tcW w:w="1296" w:type="dxa"/>
            <w:tcBorders>
              <w:top w:val="nil"/>
              <w:left w:val="nil"/>
              <w:bottom w:val="nil"/>
              <w:right w:val="nil"/>
            </w:tcBorders>
            <w:shd w:val="clear" w:color="auto" w:fill="auto"/>
          </w:tcPr>
          <w:p w14:paraId="71267569" w14:textId="20DC3F34" w:rsidR="00F90830" w:rsidRPr="002C6FA1" w:rsidRDefault="00F90830" w:rsidP="00F90830">
            <w:pPr>
              <w:ind w:right="-72"/>
              <w:jc w:val="right"/>
              <w:rPr>
                <w:rFonts w:ascii="Cordia New" w:hAnsi="Cordia New" w:cs="Cordia New"/>
                <w:position w:val="2"/>
                <w:sz w:val="26"/>
                <w:szCs w:val="26"/>
                <w:cs/>
              </w:rPr>
            </w:pPr>
            <w:r w:rsidRPr="002C6FA1">
              <w:rPr>
                <w:rFonts w:ascii="Cordia New" w:hAnsi="Cordia New" w:cs="Cordia New"/>
                <w:position w:val="2"/>
                <w:sz w:val="26"/>
                <w:szCs w:val="26"/>
                <w:lang w:val="en-GB"/>
              </w:rPr>
              <w:t>13</w:t>
            </w:r>
            <w:r w:rsidRPr="002C6FA1">
              <w:rPr>
                <w:rFonts w:ascii="Cordia New" w:hAnsi="Cordia New" w:cs="Cordia New"/>
                <w:position w:val="2"/>
                <w:sz w:val="26"/>
                <w:szCs w:val="26"/>
                <w:cs/>
              </w:rPr>
              <w:t>.</w:t>
            </w:r>
            <w:r w:rsidRPr="002C6FA1">
              <w:rPr>
                <w:rFonts w:ascii="Cordia New" w:hAnsi="Cordia New" w:cs="Cordia New"/>
                <w:position w:val="2"/>
                <w:sz w:val="26"/>
                <w:szCs w:val="26"/>
                <w:lang w:val="en-GB"/>
              </w:rPr>
              <w:t>11</w:t>
            </w:r>
          </w:p>
        </w:tc>
        <w:tc>
          <w:tcPr>
            <w:tcW w:w="1296" w:type="dxa"/>
            <w:tcBorders>
              <w:top w:val="nil"/>
              <w:left w:val="nil"/>
              <w:bottom w:val="nil"/>
              <w:right w:val="nil"/>
            </w:tcBorders>
            <w:shd w:val="clear" w:color="auto" w:fill="auto"/>
          </w:tcPr>
          <w:p w14:paraId="3FDCE774" w14:textId="6F32B28A" w:rsidR="00F90830" w:rsidRPr="002C6FA1" w:rsidRDefault="00F90830" w:rsidP="00F90830">
            <w:pPr>
              <w:ind w:right="-72"/>
              <w:jc w:val="right"/>
              <w:rPr>
                <w:rFonts w:ascii="Cordia New" w:hAnsi="Cordia New" w:cs="Cordia New"/>
                <w:position w:val="2"/>
                <w:sz w:val="26"/>
                <w:szCs w:val="26"/>
                <w:cs/>
              </w:rPr>
            </w:pPr>
            <w:r w:rsidRPr="002C6FA1">
              <w:rPr>
                <w:rFonts w:ascii="Cordia New" w:hAnsi="Cordia New" w:cs="Cordia New"/>
                <w:position w:val="2"/>
                <w:sz w:val="26"/>
                <w:szCs w:val="26"/>
                <w:lang w:val="en-GB"/>
              </w:rPr>
              <w:t>13</w:t>
            </w:r>
            <w:r w:rsidRPr="002C6FA1">
              <w:rPr>
                <w:rFonts w:ascii="Cordia New" w:hAnsi="Cordia New" w:cs="Cordia New"/>
                <w:position w:val="2"/>
                <w:sz w:val="26"/>
                <w:szCs w:val="26"/>
                <w:cs/>
              </w:rPr>
              <w:t>.</w:t>
            </w:r>
            <w:r w:rsidRPr="002C6FA1">
              <w:rPr>
                <w:rFonts w:ascii="Cordia New" w:hAnsi="Cordia New" w:cs="Cordia New"/>
                <w:position w:val="2"/>
                <w:sz w:val="26"/>
                <w:szCs w:val="26"/>
                <w:lang w:val="en-GB"/>
              </w:rPr>
              <w:t>11</w:t>
            </w:r>
          </w:p>
        </w:tc>
        <w:tc>
          <w:tcPr>
            <w:tcW w:w="1296" w:type="dxa"/>
            <w:tcBorders>
              <w:top w:val="nil"/>
              <w:left w:val="nil"/>
              <w:bottom w:val="nil"/>
              <w:right w:val="nil"/>
            </w:tcBorders>
            <w:shd w:val="clear" w:color="auto" w:fill="auto"/>
          </w:tcPr>
          <w:p w14:paraId="07A12934" w14:textId="7D0A7BDF" w:rsidR="00F90830" w:rsidRPr="002C6FA1" w:rsidRDefault="00F90830" w:rsidP="00F90830">
            <w:pPr>
              <w:tabs>
                <w:tab w:val="left" w:pos="425"/>
              </w:tabs>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32</w:t>
            </w:r>
          </w:p>
        </w:tc>
        <w:tc>
          <w:tcPr>
            <w:tcW w:w="1296" w:type="dxa"/>
            <w:tcBorders>
              <w:top w:val="nil"/>
              <w:left w:val="nil"/>
              <w:bottom w:val="nil"/>
              <w:right w:val="nil"/>
            </w:tcBorders>
            <w:shd w:val="clear" w:color="auto" w:fill="auto"/>
          </w:tcPr>
          <w:p w14:paraId="394AF40D" w14:textId="77777777" w:rsidR="00F90830" w:rsidRPr="002C6FA1" w:rsidRDefault="00F90830" w:rsidP="00F90830">
            <w:pPr>
              <w:tabs>
                <w:tab w:val="left" w:pos="425"/>
              </w:tabs>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37</w:t>
            </w:r>
          </w:p>
          <w:p w14:paraId="0A1AB554" w14:textId="072BE05D" w:rsidR="00F90830" w:rsidRPr="002C6FA1" w:rsidRDefault="00F90830" w:rsidP="00F90830">
            <w:pPr>
              <w:tabs>
                <w:tab w:val="left" w:pos="425"/>
              </w:tabs>
              <w:ind w:right="-72"/>
              <w:jc w:val="right"/>
              <w:rPr>
                <w:rFonts w:ascii="Cordia New" w:hAnsi="Cordia New" w:cs="Cordia New"/>
                <w:position w:val="2"/>
                <w:sz w:val="26"/>
                <w:szCs w:val="26"/>
                <w:lang w:val="en-US"/>
              </w:rPr>
            </w:pPr>
          </w:p>
        </w:tc>
        <w:tc>
          <w:tcPr>
            <w:tcW w:w="1296" w:type="dxa"/>
            <w:tcBorders>
              <w:top w:val="nil"/>
              <w:left w:val="nil"/>
              <w:bottom w:val="nil"/>
              <w:right w:val="nil"/>
            </w:tcBorders>
            <w:shd w:val="clear" w:color="auto" w:fill="auto"/>
          </w:tcPr>
          <w:p w14:paraId="63FA1927" w14:textId="5308259D" w:rsidR="00F90830" w:rsidRPr="002C6FA1" w:rsidRDefault="00F90830" w:rsidP="00F90830">
            <w:pPr>
              <w:tabs>
                <w:tab w:val="left" w:pos="425"/>
              </w:tabs>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1,117</w:t>
            </w:r>
          </w:p>
        </w:tc>
        <w:tc>
          <w:tcPr>
            <w:tcW w:w="1296" w:type="dxa"/>
            <w:tcBorders>
              <w:top w:val="nil"/>
              <w:left w:val="nil"/>
              <w:bottom w:val="nil"/>
              <w:right w:val="nil"/>
            </w:tcBorders>
            <w:shd w:val="clear" w:color="auto" w:fill="auto"/>
          </w:tcPr>
          <w:p w14:paraId="63A0A840" w14:textId="77777777" w:rsidR="00F90830" w:rsidRPr="002C6FA1" w:rsidRDefault="00F90830" w:rsidP="00F90830">
            <w:pPr>
              <w:tabs>
                <w:tab w:val="left" w:pos="425"/>
              </w:tabs>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238</w:t>
            </w:r>
          </w:p>
          <w:p w14:paraId="05918150" w14:textId="6477D12D" w:rsidR="00F90830" w:rsidRPr="002C6FA1" w:rsidRDefault="00F90830" w:rsidP="00F90830">
            <w:pPr>
              <w:tabs>
                <w:tab w:val="left" w:pos="425"/>
              </w:tabs>
              <w:ind w:right="-72"/>
              <w:jc w:val="right"/>
              <w:rPr>
                <w:rFonts w:ascii="Cordia New" w:hAnsi="Cordia New" w:cs="Cordia New"/>
                <w:position w:val="2"/>
                <w:sz w:val="26"/>
                <w:szCs w:val="26"/>
                <w:lang w:val="en-US"/>
              </w:rPr>
            </w:pPr>
          </w:p>
        </w:tc>
      </w:tr>
      <w:tr w:rsidR="00F90830" w:rsidRPr="002C6FA1" w14:paraId="071F0187" w14:textId="77777777" w:rsidTr="000E1B9A">
        <w:trPr>
          <w:cantSplit/>
          <w:trHeight w:val="20"/>
        </w:trPr>
        <w:tc>
          <w:tcPr>
            <w:tcW w:w="3269" w:type="dxa"/>
            <w:tcBorders>
              <w:top w:val="nil"/>
              <w:left w:val="nil"/>
              <w:bottom w:val="nil"/>
              <w:right w:val="nil"/>
            </w:tcBorders>
            <w:shd w:val="clear" w:color="auto" w:fill="auto"/>
          </w:tcPr>
          <w:p w14:paraId="25E8CD80" w14:textId="77777777" w:rsidR="00F90830" w:rsidRPr="002C6FA1" w:rsidRDefault="00F90830" w:rsidP="00F90830">
            <w:pPr>
              <w:ind w:left="-86" w:right="-72"/>
              <w:rPr>
                <w:rFonts w:ascii="Cordia New" w:hAnsi="Cordia New" w:cs="Cordia New"/>
                <w:sz w:val="26"/>
                <w:szCs w:val="26"/>
                <w:cs/>
                <w:lang w:val="en-US"/>
              </w:rPr>
            </w:pPr>
            <w:r w:rsidRPr="002C6FA1">
              <w:rPr>
                <w:rFonts w:ascii="Cordia New" w:hAnsi="Cordia New" w:cs="Cordia New"/>
                <w:sz w:val="26"/>
                <w:szCs w:val="26"/>
              </w:rPr>
              <w:t xml:space="preserve">APICO </w:t>
            </w:r>
            <w:r w:rsidRPr="002C6FA1">
              <w:rPr>
                <w:rFonts w:ascii="Cordia New" w:hAnsi="Cordia New" w:cs="Cordia New"/>
                <w:sz w:val="26"/>
                <w:szCs w:val="26"/>
                <w:lang w:val="en-GB"/>
              </w:rPr>
              <w:t>LLC</w:t>
            </w:r>
            <w:r w:rsidRPr="002C6FA1">
              <w:rPr>
                <w:rFonts w:ascii="Cordia New" w:hAnsi="Cordia New" w:cs="Cordia New"/>
                <w:sz w:val="26"/>
                <w:szCs w:val="26"/>
                <w:cs/>
                <w:lang w:val="en-GB"/>
              </w:rPr>
              <w:t xml:space="preserve"> (</w:t>
            </w:r>
            <w:r w:rsidRPr="002C6FA1">
              <w:rPr>
                <w:rFonts w:ascii="Cordia New" w:hAnsi="Cordia New" w:cs="Cordia New"/>
                <w:sz w:val="26"/>
                <w:szCs w:val="26"/>
                <w:lang w:val="en-GB"/>
              </w:rPr>
              <w:t>APICO)</w:t>
            </w:r>
          </w:p>
        </w:tc>
        <w:tc>
          <w:tcPr>
            <w:tcW w:w="2124" w:type="dxa"/>
            <w:tcBorders>
              <w:top w:val="nil"/>
              <w:left w:val="nil"/>
              <w:bottom w:val="nil"/>
              <w:right w:val="nil"/>
            </w:tcBorders>
          </w:tcPr>
          <w:p w14:paraId="6F2061B7" w14:textId="77777777" w:rsidR="00F90830" w:rsidRPr="002C6FA1" w:rsidRDefault="00F90830" w:rsidP="00F90830">
            <w:pPr>
              <w:ind w:left="-57" w:right="-57"/>
              <w:jc w:val="center"/>
              <w:rPr>
                <w:rFonts w:ascii="Cordia New" w:hAnsi="Cordia New" w:cs="Cordia New"/>
                <w:spacing w:val="-8"/>
                <w:position w:val="2"/>
                <w:sz w:val="26"/>
                <w:szCs w:val="26"/>
                <w:cs/>
                <w:lang w:val="en-US"/>
              </w:rPr>
            </w:pPr>
            <w:r w:rsidRPr="002C6FA1">
              <w:rPr>
                <w:rFonts w:ascii="Cordia New" w:hAnsi="Cordia New" w:cs="Cordia New"/>
                <w:sz w:val="26"/>
                <w:szCs w:val="26"/>
              </w:rPr>
              <w:t>United</w:t>
            </w:r>
            <w:r w:rsidRPr="002C6FA1">
              <w:rPr>
                <w:rFonts w:ascii="Cordia New" w:hAnsi="Cordia New" w:cs="Cordia New"/>
                <w:sz w:val="26"/>
                <w:szCs w:val="26"/>
                <w:cs/>
              </w:rPr>
              <w:t xml:space="preserve"> </w:t>
            </w:r>
            <w:r w:rsidRPr="002C6FA1">
              <w:rPr>
                <w:rFonts w:ascii="Cordia New" w:hAnsi="Cordia New" w:cs="Cordia New"/>
                <w:sz w:val="26"/>
                <w:szCs w:val="26"/>
              </w:rPr>
              <w:t>States</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America</w:t>
            </w:r>
          </w:p>
        </w:tc>
        <w:tc>
          <w:tcPr>
            <w:tcW w:w="1800" w:type="dxa"/>
            <w:tcBorders>
              <w:top w:val="nil"/>
              <w:left w:val="nil"/>
              <w:bottom w:val="nil"/>
              <w:right w:val="nil"/>
            </w:tcBorders>
          </w:tcPr>
          <w:p w14:paraId="4851AEDA" w14:textId="77777777" w:rsidR="00F90830" w:rsidRPr="002C6FA1" w:rsidRDefault="00F90830" w:rsidP="00F90830">
            <w:pPr>
              <w:ind w:left="34" w:right="-57"/>
              <w:jc w:val="center"/>
              <w:rPr>
                <w:rFonts w:ascii="Cordia New" w:hAnsi="Cordia New" w:cs="Cordia New"/>
                <w:sz w:val="26"/>
                <w:szCs w:val="26"/>
                <w:cs/>
                <w:lang w:val="en-US"/>
              </w:rPr>
            </w:pPr>
            <w:r w:rsidRPr="002C6FA1">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00ADC754" w14:textId="6AD1B078"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72.8215</w:t>
            </w:r>
          </w:p>
        </w:tc>
        <w:tc>
          <w:tcPr>
            <w:tcW w:w="1296" w:type="dxa"/>
            <w:tcBorders>
              <w:top w:val="nil"/>
              <w:left w:val="nil"/>
              <w:bottom w:val="nil"/>
              <w:right w:val="nil"/>
            </w:tcBorders>
            <w:shd w:val="clear" w:color="auto" w:fill="auto"/>
          </w:tcPr>
          <w:p w14:paraId="25C484BC" w14:textId="0005B122"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72.8215</w:t>
            </w:r>
          </w:p>
        </w:tc>
        <w:tc>
          <w:tcPr>
            <w:tcW w:w="1296" w:type="dxa"/>
            <w:tcBorders>
              <w:top w:val="nil"/>
              <w:left w:val="nil"/>
              <w:bottom w:val="nil"/>
              <w:right w:val="nil"/>
            </w:tcBorders>
            <w:shd w:val="clear" w:color="auto" w:fill="auto"/>
          </w:tcPr>
          <w:p w14:paraId="7F24E202" w14:textId="163F0F0D"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95</w:t>
            </w:r>
          </w:p>
        </w:tc>
        <w:tc>
          <w:tcPr>
            <w:tcW w:w="1296" w:type="dxa"/>
            <w:tcBorders>
              <w:top w:val="nil"/>
              <w:left w:val="nil"/>
              <w:bottom w:val="nil"/>
              <w:right w:val="nil"/>
            </w:tcBorders>
            <w:shd w:val="clear" w:color="auto" w:fill="auto"/>
          </w:tcPr>
          <w:p w14:paraId="44FF5788" w14:textId="7F499BAC"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123</w:t>
            </w:r>
          </w:p>
        </w:tc>
        <w:tc>
          <w:tcPr>
            <w:tcW w:w="1296" w:type="dxa"/>
            <w:tcBorders>
              <w:top w:val="nil"/>
              <w:left w:val="nil"/>
              <w:bottom w:val="nil"/>
              <w:right w:val="nil"/>
            </w:tcBorders>
            <w:shd w:val="clear" w:color="auto" w:fill="auto"/>
          </w:tcPr>
          <w:p w14:paraId="12CDD4C0" w14:textId="7A97D026"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3,285</w:t>
            </w:r>
          </w:p>
        </w:tc>
        <w:tc>
          <w:tcPr>
            <w:tcW w:w="1296" w:type="dxa"/>
            <w:tcBorders>
              <w:top w:val="nil"/>
              <w:left w:val="nil"/>
              <w:bottom w:val="nil"/>
              <w:right w:val="nil"/>
            </w:tcBorders>
            <w:shd w:val="clear" w:color="auto" w:fill="auto"/>
          </w:tcPr>
          <w:p w14:paraId="7D678324" w14:textId="78BB2463"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4</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125</w:t>
            </w:r>
          </w:p>
        </w:tc>
      </w:tr>
      <w:tr w:rsidR="00F90830" w:rsidRPr="002C6FA1" w14:paraId="3EBDA950" w14:textId="77777777" w:rsidTr="000E1B9A">
        <w:trPr>
          <w:cantSplit/>
          <w:trHeight w:val="20"/>
        </w:trPr>
        <w:tc>
          <w:tcPr>
            <w:tcW w:w="3269" w:type="dxa"/>
            <w:tcBorders>
              <w:top w:val="nil"/>
              <w:left w:val="nil"/>
              <w:bottom w:val="nil"/>
              <w:right w:val="nil"/>
            </w:tcBorders>
            <w:shd w:val="clear" w:color="auto" w:fill="auto"/>
          </w:tcPr>
          <w:p w14:paraId="4B8A5EDA" w14:textId="77777777" w:rsidR="00F90830" w:rsidRPr="002C6FA1" w:rsidRDefault="00F90830" w:rsidP="00F90830">
            <w:pPr>
              <w:ind w:left="-86" w:right="-72"/>
              <w:rPr>
                <w:rFonts w:ascii="Cordia New" w:hAnsi="Cordia New" w:cs="Cordia New"/>
                <w:sz w:val="26"/>
                <w:szCs w:val="26"/>
                <w:cs/>
                <w:lang w:val="en-GB"/>
              </w:rPr>
            </w:pPr>
            <w:r w:rsidRPr="002C6FA1">
              <w:rPr>
                <w:rFonts w:ascii="Cordia New" w:hAnsi="Cordia New" w:cs="Cordia New"/>
                <w:sz w:val="26"/>
                <w:szCs w:val="26"/>
              </w:rPr>
              <w:t>Oman</w:t>
            </w:r>
            <w:r w:rsidRPr="002C6FA1">
              <w:rPr>
                <w:rFonts w:ascii="Cordia New" w:hAnsi="Cordia New" w:cs="Cordia New"/>
                <w:sz w:val="26"/>
                <w:szCs w:val="26"/>
                <w:cs/>
              </w:rPr>
              <w:t xml:space="preserve"> </w:t>
            </w:r>
            <w:r w:rsidRPr="002C6FA1">
              <w:rPr>
                <w:rFonts w:ascii="Cordia New" w:hAnsi="Cordia New" w:cs="Cordia New"/>
                <w:sz w:val="26"/>
                <w:szCs w:val="26"/>
              </w:rPr>
              <w:t>LNG</w:t>
            </w:r>
            <w:r w:rsidRPr="002C6FA1">
              <w:rPr>
                <w:rFonts w:ascii="Cordia New" w:hAnsi="Cordia New" w:cs="Cordia New"/>
                <w:sz w:val="26"/>
                <w:szCs w:val="26"/>
                <w:cs/>
              </w:rPr>
              <w:t xml:space="preserve"> </w:t>
            </w:r>
            <w:r w:rsidRPr="002C6FA1">
              <w:rPr>
                <w:rFonts w:ascii="Cordia New" w:hAnsi="Cordia New" w:cs="Cordia New"/>
                <w:sz w:val="26"/>
                <w:szCs w:val="26"/>
              </w:rPr>
              <w:t>LLC</w:t>
            </w:r>
            <w:r w:rsidRPr="002C6FA1">
              <w:rPr>
                <w:rFonts w:ascii="Cordia New" w:hAnsi="Cordia New" w:cs="Cordia New"/>
                <w:sz w:val="26"/>
                <w:szCs w:val="26"/>
                <w:cs/>
              </w:rPr>
              <w:t xml:space="preserve"> (</w:t>
            </w:r>
            <w:r w:rsidRPr="002C6FA1">
              <w:rPr>
                <w:rFonts w:ascii="Cordia New" w:hAnsi="Cordia New" w:cs="Cordia New"/>
                <w:sz w:val="26"/>
                <w:szCs w:val="26"/>
              </w:rPr>
              <w:t>OLNG)</w:t>
            </w:r>
          </w:p>
        </w:tc>
        <w:tc>
          <w:tcPr>
            <w:tcW w:w="2124" w:type="dxa"/>
            <w:tcBorders>
              <w:top w:val="nil"/>
              <w:left w:val="nil"/>
              <w:bottom w:val="nil"/>
              <w:right w:val="nil"/>
            </w:tcBorders>
          </w:tcPr>
          <w:p w14:paraId="16659DA0" w14:textId="77777777" w:rsidR="00F90830" w:rsidRPr="002C6FA1" w:rsidRDefault="00F90830" w:rsidP="00F90830">
            <w:pPr>
              <w:ind w:left="-57" w:right="-57"/>
              <w:jc w:val="center"/>
              <w:rPr>
                <w:rFonts w:ascii="Cordia New" w:hAnsi="Cordia New" w:cs="Cordia New"/>
                <w:position w:val="2"/>
                <w:sz w:val="26"/>
                <w:szCs w:val="26"/>
                <w:cs/>
                <w:lang w:val="en-US"/>
              </w:rPr>
            </w:pPr>
            <w:r w:rsidRPr="002C6FA1">
              <w:rPr>
                <w:rFonts w:ascii="Cordia New" w:hAnsi="Cordia New" w:cs="Cordia New"/>
                <w:position w:val="2"/>
                <w:sz w:val="26"/>
                <w:szCs w:val="26"/>
                <w:lang w:val="en-US"/>
              </w:rPr>
              <w:t>Sultanate of Oman</w:t>
            </w:r>
          </w:p>
        </w:tc>
        <w:tc>
          <w:tcPr>
            <w:tcW w:w="1800" w:type="dxa"/>
            <w:tcBorders>
              <w:top w:val="nil"/>
              <w:left w:val="nil"/>
              <w:bottom w:val="nil"/>
              <w:right w:val="nil"/>
            </w:tcBorders>
          </w:tcPr>
          <w:p w14:paraId="535CC117" w14:textId="77777777" w:rsidR="00F90830" w:rsidRPr="002C6FA1" w:rsidRDefault="00F90830" w:rsidP="00F90830">
            <w:pPr>
              <w:ind w:left="34" w:right="-57"/>
              <w:jc w:val="center"/>
              <w:rPr>
                <w:rFonts w:ascii="Cordia New" w:hAnsi="Cordia New" w:cs="Cordia New"/>
                <w:sz w:val="26"/>
                <w:szCs w:val="26"/>
                <w:cs/>
                <w:lang w:val="en-US"/>
              </w:rPr>
            </w:pPr>
            <w:r w:rsidRPr="002C6FA1">
              <w:rPr>
                <w:rFonts w:ascii="Cordia New" w:hAnsi="Cordia New" w:cs="Cordia New"/>
                <w:sz w:val="26"/>
                <w:szCs w:val="26"/>
              </w:rPr>
              <w:t>Petroleum</w:t>
            </w:r>
          </w:p>
        </w:tc>
        <w:tc>
          <w:tcPr>
            <w:tcW w:w="1296" w:type="dxa"/>
            <w:tcBorders>
              <w:top w:val="nil"/>
              <w:left w:val="nil"/>
              <w:bottom w:val="nil"/>
              <w:right w:val="nil"/>
            </w:tcBorders>
            <w:shd w:val="clear" w:color="auto" w:fill="auto"/>
          </w:tcPr>
          <w:p w14:paraId="28687183" w14:textId="74121A65"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49D7867B" w14:textId="59A888AF"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6C4EF8FE" w14:textId="0C313513"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33</w:t>
            </w:r>
          </w:p>
        </w:tc>
        <w:tc>
          <w:tcPr>
            <w:tcW w:w="1296" w:type="dxa"/>
            <w:tcBorders>
              <w:top w:val="nil"/>
              <w:left w:val="nil"/>
              <w:bottom w:val="nil"/>
              <w:right w:val="nil"/>
            </w:tcBorders>
            <w:shd w:val="clear" w:color="auto" w:fill="auto"/>
          </w:tcPr>
          <w:p w14:paraId="2CB32016" w14:textId="25372591"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48</w:t>
            </w:r>
          </w:p>
        </w:tc>
        <w:tc>
          <w:tcPr>
            <w:tcW w:w="1296" w:type="dxa"/>
            <w:tcBorders>
              <w:top w:val="nil"/>
              <w:left w:val="nil"/>
              <w:bottom w:val="nil"/>
              <w:right w:val="nil"/>
            </w:tcBorders>
            <w:shd w:val="clear" w:color="auto" w:fill="auto"/>
          </w:tcPr>
          <w:p w14:paraId="6EE2B08D" w14:textId="2D193306"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1,149</w:t>
            </w:r>
          </w:p>
        </w:tc>
        <w:tc>
          <w:tcPr>
            <w:tcW w:w="1296" w:type="dxa"/>
            <w:tcBorders>
              <w:top w:val="nil"/>
              <w:left w:val="nil"/>
              <w:bottom w:val="nil"/>
              <w:right w:val="nil"/>
            </w:tcBorders>
            <w:shd w:val="clear" w:color="auto" w:fill="auto"/>
          </w:tcPr>
          <w:p w14:paraId="099BF2C8" w14:textId="68011393"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1</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590</w:t>
            </w:r>
          </w:p>
        </w:tc>
      </w:tr>
      <w:tr w:rsidR="00F90830" w:rsidRPr="002C6FA1" w14:paraId="0179FE27" w14:textId="77777777" w:rsidTr="000E1B9A">
        <w:trPr>
          <w:cantSplit/>
          <w:trHeight w:val="20"/>
        </w:trPr>
        <w:tc>
          <w:tcPr>
            <w:tcW w:w="3269" w:type="dxa"/>
            <w:tcBorders>
              <w:top w:val="nil"/>
              <w:left w:val="nil"/>
              <w:bottom w:val="nil"/>
              <w:right w:val="nil"/>
            </w:tcBorders>
            <w:shd w:val="clear" w:color="auto" w:fill="auto"/>
          </w:tcPr>
          <w:p w14:paraId="044E6B95" w14:textId="1F51777D"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 xml:space="preserve">ATI Technologies Company Limited </w:t>
            </w:r>
            <w:r w:rsidRPr="002C6FA1">
              <w:rPr>
                <w:rFonts w:ascii="Cordia New" w:hAnsi="Cordia New" w:cs="Cordia New"/>
                <w:sz w:val="26"/>
                <w:szCs w:val="26"/>
                <w:cs/>
                <w:lang w:val="en-US"/>
              </w:rPr>
              <w:t>(</w:t>
            </w:r>
            <w:r w:rsidRPr="002C6FA1">
              <w:rPr>
                <w:rFonts w:ascii="Cordia New" w:hAnsi="Cordia New" w:cs="Cordia New"/>
                <w:sz w:val="26"/>
                <w:szCs w:val="26"/>
                <w:lang w:val="en-US"/>
              </w:rPr>
              <w:t>ATI</w:t>
            </w:r>
            <w:r w:rsidRPr="002C6FA1">
              <w:rPr>
                <w:rFonts w:ascii="Cordia New" w:hAnsi="Cordia New" w:cs="Cordia New"/>
                <w:sz w:val="26"/>
                <w:szCs w:val="26"/>
                <w:cs/>
                <w:lang w:val="en-US"/>
              </w:rPr>
              <w:t>)</w:t>
            </w:r>
          </w:p>
        </w:tc>
        <w:tc>
          <w:tcPr>
            <w:tcW w:w="2124" w:type="dxa"/>
            <w:tcBorders>
              <w:top w:val="nil"/>
              <w:left w:val="nil"/>
              <w:bottom w:val="nil"/>
              <w:right w:val="nil"/>
            </w:tcBorders>
          </w:tcPr>
          <w:p w14:paraId="469AECEB" w14:textId="77777777" w:rsidR="00F90830" w:rsidRPr="002C6FA1" w:rsidRDefault="00F90830" w:rsidP="00F90830">
            <w:pPr>
              <w:ind w:left="-57" w:right="-57"/>
              <w:jc w:val="center"/>
              <w:rPr>
                <w:rFonts w:ascii="Cordia New" w:hAnsi="Cordia New" w:cs="Cordia New"/>
                <w:spacing w:val="-8"/>
                <w:position w:val="2"/>
                <w:sz w:val="26"/>
                <w:szCs w:val="26"/>
                <w:cs/>
                <w:lang w:val="en-US"/>
              </w:rPr>
            </w:pPr>
            <w:r w:rsidRPr="002C6FA1">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02BC791C" w14:textId="77777777" w:rsidR="00F90830" w:rsidRPr="002C6FA1" w:rsidRDefault="00F90830" w:rsidP="00F90830">
            <w:pPr>
              <w:ind w:left="34" w:right="-57"/>
              <w:jc w:val="center"/>
              <w:rPr>
                <w:rFonts w:ascii="Cordia New" w:hAnsi="Cordia New" w:cs="Cordia New"/>
                <w:sz w:val="26"/>
                <w:szCs w:val="26"/>
                <w:cs/>
                <w:lang w:val="en-US"/>
              </w:rPr>
            </w:pPr>
            <w:r w:rsidRPr="002C6FA1">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06AAAC0F" w14:textId="36D1E7D9"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36E39EA7" w14:textId="0E852710"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B9CD0A1" w14:textId="56CDDB17"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12C78A14" w14:textId="216DD454"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US"/>
              </w:rPr>
              <w:t>-</w:t>
            </w:r>
          </w:p>
        </w:tc>
        <w:tc>
          <w:tcPr>
            <w:tcW w:w="1296" w:type="dxa"/>
            <w:tcBorders>
              <w:top w:val="nil"/>
              <w:left w:val="nil"/>
              <w:bottom w:val="nil"/>
              <w:right w:val="nil"/>
            </w:tcBorders>
            <w:shd w:val="clear" w:color="auto" w:fill="auto"/>
          </w:tcPr>
          <w:p w14:paraId="4A26CB13" w14:textId="3AC73257"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158098FE" w14:textId="46965238"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w:t>
            </w:r>
          </w:p>
        </w:tc>
      </w:tr>
      <w:tr w:rsidR="00F90830" w:rsidRPr="002C6FA1" w14:paraId="3E6C4605" w14:textId="77777777" w:rsidTr="000E1B9A">
        <w:trPr>
          <w:cantSplit/>
          <w:trHeight w:val="20"/>
        </w:trPr>
        <w:tc>
          <w:tcPr>
            <w:tcW w:w="3269" w:type="dxa"/>
            <w:tcBorders>
              <w:top w:val="nil"/>
              <w:left w:val="nil"/>
              <w:bottom w:val="nil"/>
              <w:right w:val="nil"/>
            </w:tcBorders>
            <w:shd w:val="clear" w:color="auto" w:fill="auto"/>
          </w:tcPr>
          <w:p w14:paraId="4017C249" w14:textId="5ACBCD6F" w:rsidR="00F90830" w:rsidRPr="002C6FA1" w:rsidRDefault="00F90830" w:rsidP="00F90830">
            <w:pPr>
              <w:ind w:left="-86" w:right="-72"/>
              <w:rPr>
                <w:rFonts w:ascii="Cordia New" w:hAnsi="Cordia New" w:cs="Cordia New"/>
                <w:sz w:val="26"/>
                <w:szCs w:val="26"/>
                <w:cs/>
                <w:lang w:val="en-GB"/>
              </w:rPr>
            </w:pPr>
            <w:r w:rsidRPr="002C6FA1">
              <w:rPr>
                <w:rFonts w:ascii="Cordia New" w:hAnsi="Cordia New" w:cs="Cordia New"/>
                <w:sz w:val="26"/>
                <w:szCs w:val="26"/>
                <w:shd w:val="clear" w:color="auto" w:fill="FFFFFF"/>
              </w:rPr>
              <w:t>Zea</w:t>
            </w:r>
            <w:r w:rsidRPr="002C6FA1">
              <w:rPr>
                <w:rFonts w:ascii="Cordia New" w:hAnsi="Cordia New" w:cs="Cordia New"/>
                <w:sz w:val="26"/>
                <w:szCs w:val="26"/>
                <w:shd w:val="clear" w:color="auto" w:fill="FFFFFF"/>
                <w:lang w:val="en-US"/>
              </w:rPr>
              <w:t>q</w:t>
            </w:r>
            <w:r w:rsidRPr="002C6FA1">
              <w:rPr>
                <w:rFonts w:ascii="Cordia New" w:hAnsi="Cordia New" w:cs="Cordia New"/>
                <w:sz w:val="26"/>
                <w:szCs w:val="26"/>
                <w:shd w:val="clear" w:color="auto" w:fill="FFFFFF"/>
              </w:rPr>
              <w:t xml:space="preserve">uest </w:t>
            </w:r>
            <w:r w:rsidRPr="002C6FA1">
              <w:rPr>
                <w:rFonts w:ascii="Cordia New" w:hAnsi="Cordia New" w:cs="Cordia New"/>
                <w:sz w:val="26"/>
                <w:szCs w:val="26"/>
                <w:lang w:val="en-US"/>
              </w:rPr>
              <w:t xml:space="preserve">Company Limited </w:t>
            </w:r>
            <w:r w:rsidRPr="002C6FA1">
              <w:rPr>
                <w:rFonts w:ascii="Cordia New" w:hAnsi="Cordia New" w:cs="Cordia New"/>
                <w:sz w:val="26"/>
                <w:szCs w:val="26"/>
                <w:shd w:val="clear" w:color="auto" w:fill="FFFFFF"/>
                <w:cs/>
              </w:rPr>
              <w:t>(</w:t>
            </w:r>
            <w:r w:rsidRPr="002C6FA1">
              <w:rPr>
                <w:rFonts w:ascii="Cordia New" w:hAnsi="Cordia New" w:cs="Cordia New"/>
                <w:sz w:val="26"/>
                <w:szCs w:val="26"/>
              </w:rPr>
              <w:t>Zea</w:t>
            </w:r>
            <w:r w:rsidRPr="002C6FA1">
              <w:rPr>
                <w:rFonts w:ascii="Cordia New" w:hAnsi="Cordia New" w:cs="Cordia New"/>
                <w:sz w:val="26"/>
                <w:szCs w:val="26"/>
                <w:lang w:val="en-US"/>
              </w:rPr>
              <w:t>q</w:t>
            </w:r>
            <w:r w:rsidRPr="002C6FA1">
              <w:rPr>
                <w:rFonts w:ascii="Cordia New" w:hAnsi="Cordia New" w:cs="Cordia New"/>
                <w:sz w:val="26"/>
                <w:szCs w:val="26"/>
              </w:rPr>
              <w:t>uest)</w:t>
            </w:r>
          </w:p>
        </w:tc>
        <w:tc>
          <w:tcPr>
            <w:tcW w:w="2124" w:type="dxa"/>
            <w:tcBorders>
              <w:top w:val="nil"/>
              <w:left w:val="nil"/>
              <w:bottom w:val="nil"/>
              <w:right w:val="nil"/>
            </w:tcBorders>
          </w:tcPr>
          <w:p w14:paraId="6A853320" w14:textId="77777777" w:rsidR="00F90830" w:rsidRPr="002C6FA1" w:rsidRDefault="00F90830" w:rsidP="00F90830">
            <w:pPr>
              <w:ind w:left="-57" w:right="-57"/>
              <w:jc w:val="center"/>
              <w:rPr>
                <w:rFonts w:ascii="Cordia New" w:hAnsi="Cordia New" w:cs="Cordia New"/>
                <w:spacing w:val="-8"/>
                <w:position w:val="2"/>
                <w:sz w:val="26"/>
                <w:szCs w:val="26"/>
                <w:cs/>
                <w:lang w:val="en-US"/>
              </w:rPr>
            </w:pPr>
            <w:r w:rsidRPr="002C6FA1">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1307384E" w14:textId="77777777" w:rsidR="00F90830" w:rsidRPr="002C6FA1" w:rsidRDefault="00F90830" w:rsidP="00F90830">
            <w:pPr>
              <w:ind w:left="34" w:right="-57"/>
              <w:jc w:val="center"/>
              <w:rPr>
                <w:rFonts w:ascii="Cordia New" w:hAnsi="Cordia New" w:cs="Cordia New"/>
                <w:sz w:val="26"/>
                <w:szCs w:val="26"/>
                <w:lang w:val="en-GB"/>
              </w:rPr>
            </w:pPr>
            <w:r w:rsidRPr="002C6FA1">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1707CE79" w14:textId="07F8BC0C"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2188AC09" w14:textId="7BD70E96"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133C91F7" w14:textId="325ADC3F"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1</w:t>
            </w:r>
          </w:p>
        </w:tc>
        <w:tc>
          <w:tcPr>
            <w:tcW w:w="1296" w:type="dxa"/>
            <w:tcBorders>
              <w:top w:val="nil"/>
              <w:left w:val="nil"/>
              <w:bottom w:val="nil"/>
              <w:right w:val="nil"/>
            </w:tcBorders>
            <w:shd w:val="clear" w:color="auto" w:fill="auto"/>
          </w:tcPr>
          <w:p w14:paraId="15B86928" w14:textId="3539F7F9"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2</w:t>
            </w:r>
          </w:p>
        </w:tc>
        <w:tc>
          <w:tcPr>
            <w:tcW w:w="1296" w:type="dxa"/>
            <w:tcBorders>
              <w:top w:val="nil"/>
              <w:left w:val="nil"/>
              <w:bottom w:val="nil"/>
              <w:right w:val="nil"/>
            </w:tcBorders>
            <w:shd w:val="clear" w:color="auto" w:fill="auto"/>
          </w:tcPr>
          <w:p w14:paraId="5EA6CE64" w14:textId="06E30030"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23</w:t>
            </w:r>
          </w:p>
        </w:tc>
        <w:tc>
          <w:tcPr>
            <w:tcW w:w="1296" w:type="dxa"/>
            <w:tcBorders>
              <w:top w:val="nil"/>
              <w:left w:val="nil"/>
              <w:bottom w:val="nil"/>
              <w:right w:val="nil"/>
            </w:tcBorders>
            <w:shd w:val="clear" w:color="auto" w:fill="auto"/>
          </w:tcPr>
          <w:p w14:paraId="4048A845" w14:textId="2DE320FF"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59</w:t>
            </w:r>
          </w:p>
        </w:tc>
      </w:tr>
      <w:tr w:rsidR="00F90830" w:rsidRPr="002C6FA1" w14:paraId="4A4B4262" w14:textId="77777777" w:rsidTr="00260C34">
        <w:trPr>
          <w:cantSplit/>
          <w:trHeight w:val="20"/>
        </w:trPr>
        <w:tc>
          <w:tcPr>
            <w:tcW w:w="3269" w:type="dxa"/>
            <w:tcBorders>
              <w:top w:val="nil"/>
              <w:left w:val="nil"/>
              <w:bottom w:val="nil"/>
              <w:right w:val="nil"/>
            </w:tcBorders>
            <w:shd w:val="clear" w:color="auto" w:fill="auto"/>
          </w:tcPr>
          <w:p w14:paraId="3EA5D75C" w14:textId="57641076" w:rsidR="00F90830" w:rsidRPr="002C6FA1" w:rsidRDefault="00F90830" w:rsidP="00F90830">
            <w:pPr>
              <w:ind w:left="-86" w:right="-72"/>
              <w:rPr>
                <w:rFonts w:ascii="Cordia New" w:hAnsi="Cordia New" w:cs="Cordia New"/>
                <w:sz w:val="26"/>
                <w:szCs w:val="26"/>
                <w:shd w:val="clear" w:color="auto" w:fill="FFFFFF"/>
                <w:lang w:val="en-GB"/>
              </w:rPr>
            </w:pPr>
            <w:r w:rsidRPr="002C6FA1">
              <w:rPr>
                <w:rFonts w:ascii="Cordia New" w:hAnsi="Cordia New" w:cs="Cordia New"/>
                <w:sz w:val="26"/>
                <w:szCs w:val="26"/>
                <w:shd w:val="clear" w:color="auto" w:fill="FFFFFF"/>
                <w:lang w:val="en-GB"/>
              </w:rPr>
              <w:t>AeroSky Solutions Co., Ltd. (AeroSky)</w:t>
            </w:r>
          </w:p>
        </w:tc>
        <w:tc>
          <w:tcPr>
            <w:tcW w:w="2124" w:type="dxa"/>
            <w:tcBorders>
              <w:top w:val="nil"/>
              <w:left w:val="nil"/>
              <w:bottom w:val="nil"/>
              <w:right w:val="nil"/>
            </w:tcBorders>
          </w:tcPr>
          <w:p w14:paraId="7B43C932" w14:textId="606EF06B" w:rsidR="00F90830" w:rsidRPr="002C6FA1" w:rsidRDefault="00F90830" w:rsidP="00F90830">
            <w:pPr>
              <w:ind w:left="-57" w:right="-57"/>
              <w:jc w:val="center"/>
              <w:rPr>
                <w:rFonts w:ascii="Cordia New" w:hAnsi="Cordia New" w:cs="Cordia New"/>
                <w:spacing w:val="-8"/>
                <w:position w:val="2"/>
                <w:sz w:val="26"/>
                <w:szCs w:val="26"/>
                <w:lang w:val="en-US"/>
              </w:rPr>
            </w:pPr>
            <w:r w:rsidRPr="002C6FA1">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728A8F21" w14:textId="487D4466" w:rsidR="00F90830" w:rsidRPr="002C6FA1" w:rsidRDefault="00F90830" w:rsidP="00F90830">
            <w:pPr>
              <w:ind w:left="34" w:right="-57"/>
              <w:jc w:val="center"/>
              <w:rPr>
                <w:rFonts w:ascii="Cordia New" w:hAnsi="Cordia New" w:cs="Cordia New"/>
                <w:sz w:val="26"/>
                <w:szCs w:val="26"/>
              </w:rPr>
            </w:pPr>
            <w:r w:rsidRPr="002C6FA1">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48A1CA84" w14:textId="68276EE2"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33</w:t>
            </w:r>
          </w:p>
        </w:tc>
        <w:tc>
          <w:tcPr>
            <w:tcW w:w="1296" w:type="dxa"/>
            <w:tcBorders>
              <w:top w:val="nil"/>
              <w:left w:val="nil"/>
              <w:bottom w:val="nil"/>
              <w:right w:val="nil"/>
            </w:tcBorders>
            <w:shd w:val="clear" w:color="auto" w:fill="auto"/>
          </w:tcPr>
          <w:p w14:paraId="01E30897" w14:textId="2AD03705"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33</w:t>
            </w:r>
          </w:p>
        </w:tc>
        <w:tc>
          <w:tcPr>
            <w:tcW w:w="1296" w:type="dxa"/>
            <w:tcBorders>
              <w:top w:val="nil"/>
              <w:left w:val="nil"/>
              <w:bottom w:val="nil"/>
              <w:right w:val="nil"/>
            </w:tcBorders>
            <w:shd w:val="clear" w:color="auto" w:fill="auto"/>
          </w:tcPr>
          <w:p w14:paraId="7DCD4C23" w14:textId="62C01D06"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47EEDF44" w14:textId="4AA56639"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US"/>
              </w:rPr>
              <w:t>-</w:t>
            </w:r>
          </w:p>
        </w:tc>
        <w:tc>
          <w:tcPr>
            <w:tcW w:w="1296" w:type="dxa"/>
            <w:tcBorders>
              <w:top w:val="nil"/>
              <w:left w:val="nil"/>
              <w:bottom w:val="nil"/>
              <w:right w:val="nil"/>
            </w:tcBorders>
            <w:shd w:val="clear" w:color="auto" w:fill="auto"/>
          </w:tcPr>
          <w:p w14:paraId="31F80A8C" w14:textId="4D8AD6FA" w:rsidR="00F90830" w:rsidRPr="002C6FA1" w:rsidRDefault="00F90830" w:rsidP="00F90830">
            <w:pPr>
              <w:ind w:right="-72"/>
              <w:jc w:val="right"/>
              <w:rPr>
                <w:rFonts w:ascii="Cordia New" w:hAnsi="Cordia New" w:cs="Cordia New"/>
                <w:position w:val="2"/>
                <w:sz w:val="26"/>
                <w:szCs w:val="26"/>
                <w:lang w:val="en-GB"/>
              </w:rPr>
            </w:pPr>
            <w:r w:rsidRPr="002C6FA1">
              <w:rPr>
                <w:rFonts w:asciiTheme="minorBidi" w:hAnsiTheme="minorBidi" w:cstheme="minorBidi"/>
                <w:position w:val="2"/>
                <w:lang w:val="en-US"/>
              </w:rPr>
              <w:t>4</w:t>
            </w:r>
          </w:p>
        </w:tc>
        <w:tc>
          <w:tcPr>
            <w:tcW w:w="1296" w:type="dxa"/>
            <w:tcBorders>
              <w:top w:val="nil"/>
              <w:left w:val="nil"/>
              <w:bottom w:val="nil"/>
              <w:right w:val="nil"/>
            </w:tcBorders>
            <w:shd w:val="clear" w:color="auto" w:fill="auto"/>
          </w:tcPr>
          <w:p w14:paraId="13B96458" w14:textId="26453266"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GB"/>
              </w:rPr>
              <w:t>9</w:t>
            </w:r>
          </w:p>
        </w:tc>
      </w:tr>
      <w:tr w:rsidR="00F90830" w:rsidRPr="002C6FA1" w14:paraId="17945CC7" w14:textId="77777777" w:rsidTr="00F90830">
        <w:trPr>
          <w:cantSplit/>
          <w:trHeight w:val="20"/>
        </w:trPr>
        <w:tc>
          <w:tcPr>
            <w:tcW w:w="3269" w:type="dxa"/>
            <w:tcBorders>
              <w:top w:val="nil"/>
              <w:left w:val="nil"/>
              <w:bottom w:val="nil"/>
              <w:right w:val="nil"/>
            </w:tcBorders>
            <w:shd w:val="clear" w:color="auto" w:fill="auto"/>
          </w:tcPr>
          <w:p w14:paraId="0251CEC2" w14:textId="494FFF4B" w:rsidR="00F90830" w:rsidRPr="002C6FA1" w:rsidRDefault="00F90830" w:rsidP="00F90830">
            <w:pPr>
              <w:ind w:left="-86" w:right="-72"/>
              <w:rPr>
                <w:rFonts w:ascii="Cordia New" w:hAnsi="Cordia New" w:cs="Cordia New"/>
                <w:sz w:val="26"/>
                <w:szCs w:val="26"/>
                <w:shd w:val="clear" w:color="auto" w:fill="FFFFFF"/>
                <w:lang w:val="en-GB"/>
              </w:rPr>
            </w:pPr>
            <w:r w:rsidRPr="002C6FA1">
              <w:rPr>
                <w:rFonts w:ascii="Cordia New" w:hAnsi="Cordia New" w:cs="Cordia New"/>
                <w:sz w:val="26"/>
                <w:szCs w:val="26"/>
                <w:shd w:val="clear" w:color="auto" w:fill="FFFFFF"/>
                <w:lang w:val="en-GB"/>
              </w:rPr>
              <w:t>B-Med X Company Limited (B-Med X)</w:t>
            </w:r>
          </w:p>
        </w:tc>
        <w:tc>
          <w:tcPr>
            <w:tcW w:w="2124" w:type="dxa"/>
            <w:tcBorders>
              <w:top w:val="nil"/>
              <w:left w:val="nil"/>
              <w:bottom w:val="nil"/>
              <w:right w:val="nil"/>
            </w:tcBorders>
          </w:tcPr>
          <w:p w14:paraId="17759BCE" w14:textId="1528F65F" w:rsidR="00F90830" w:rsidRPr="002C6FA1" w:rsidRDefault="00F90830" w:rsidP="00F90830">
            <w:pPr>
              <w:ind w:left="-57" w:right="-57"/>
              <w:jc w:val="center"/>
              <w:rPr>
                <w:rFonts w:ascii="Cordia New" w:hAnsi="Cordia New" w:cs="Cordia New"/>
                <w:spacing w:val="-8"/>
                <w:position w:val="2"/>
                <w:sz w:val="26"/>
                <w:szCs w:val="26"/>
                <w:lang w:val="en-US"/>
              </w:rPr>
            </w:pPr>
            <w:r w:rsidRPr="002C6FA1">
              <w:rPr>
                <w:rFonts w:ascii="Cordia New" w:hAnsi="Cordia New" w:cs="Cordia New"/>
                <w:spacing w:val="-8"/>
                <w:position w:val="2"/>
                <w:sz w:val="26"/>
                <w:szCs w:val="26"/>
                <w:lang w:val="en-US"/>
              </w:rPr>
              <w:t>Thailand</w:t>
            </w:r>
          </w:p>
        </w:tc>
        <w:tc>
          <w:tcPr>
            <w:tcW w:w="1800" w:type="dxa"/>
            <w:tcBorders>
              <w:top w:val="nil"/>
              <w:left w:val="nil"/>
              <w:bottom w:val="nil"/>
              <w:right w:val="nil"/>
            </w:tcBorders>
          </w:tcPr>
          <w:p w14:paraId="15E6F194" w14:textId="66360018" w:rsidR="00F90830" w:rsidRPr="002C6FA1" w:rsidRDefault="00F90830" w:rsidP="00F90830">
            <w:pPr>
              <w:ind w:left="34" w:right="-57"/>
              <w:jc w:val="center"/>
              <w:rPr>
                <w:rFonts w:ascii="Cordia New" w:hAnsi="Cordia New" w:cs="Cordia New"/>
                <w:sz w:val="26"/>
                <w:szCs w:val="26"/>
                <w:cs/>
              </w:rPr>
            </w:pPr>
            <w:r w:rsidRPr="002C6FA1">
              <w:rPr>
                <w:rFonts w:ascii="Cordia New" w:hAnsi="Cordia New" w:cs="Cordia New"/>
                <w:sz w:val="26"/>
                <w:szCs w:val="26"/>
              </w:rPr>
              <w:t>Technology</w:t>
            </w:r>
          </w:p>
        </w:tc>
        <w:tc>
          <w:tcPr>
            <w:tcW w:w="1296" w:type="dxa"/>
            <w:tcBorders>
              <w:top w:val="nil"/>
              <w:left w:val="nil"/>
              <w:bottom w:val="nil"/>
              <w:right w:val="nil"/>
            </w:tcBorders>
            <w:shd w:val="clear" w:color="auto" w:fill="auto"/>
          </w:tcPr>
          <w:p w14:paraId="57CE66AC" w14:textId="24E0548D" w:rsidR="00F90830" w:rsidRPr="002C6FA1" w:rsidRDefault="00C75E9E"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50</w:t>
            </w:r>
          </w:p>
        </w:tc>
        <w:tc>
          <w:tcPr>
            <w:tcW w:w="1296" w:type="dxa"/>
            <w:tcBorders>
              <w:top w:val="nil"/>
              <w:left w:val="nil"/>
              <w:bottom w:val="nil"/>
              <w:right w:val="nil"/>
            </w:tcBorders>
            <w:shd w:val="clear" w:color="auto" w:fill="auto"/>
          </w:tcPr>
          <w:p w14:paraId="2445BF42" w14:textId="46E661BC"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c>
          <w:tcPr>
            <w:tcW w:w="1296" w:type="dxa"/>
            <w:tcBorders>
              <w:top w:val="nil"/>
              <w:left w:val="nil"/>
              <w:bottom w:val="nil"/>
              <w:right w:val="nil"/>
            </w:tcBorders>
            <w:shd w:val="clear" w:color="auto" w:fill="auto"/>
          </w:tcPr>
          <w:p w14:paraId="22C71A99" w14:textId="7F265B99"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w:t>
            </w:r>
          </w:p>
        </w:tc>
        <w:tc>
          <w:tcPr>
            <w:tcW w:w="1296" w:type="dxa"/>
            <w:tcBorders>
              <w:top w:val="nil"/>
              <w:left w:val="nil"/>
              <w:bottom w:val="nil"/>
              <w:right w:val="nil"/>
            </w:tcBorders>
            <w:shd w:val="clear" w:color="auto" w:fill="auto"/>
          </w:tcPr>
          <w:p w14:paraId="4B542E55" w14:textId="2DB8BA45"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US"/>
              </w:rPr>
              <w:t>-</w:t>
            </w:r>
          </w:p>
        </w:tc>
        <w:tc>
          <w:tcPr>
            <w:tcW w:w="1296" w:type="dxa"/>
            <w:tcBorders>
              <w:top w:val="nil"/>
              <w:left w:val="nil"/>
              <w:bottom w:val="nil"/>
              <w:right w:val="nil"/>
            </w:tcBorders>
            <w:shd w:val="clear" w:color="auto" w:fill="auto"/>
          </w:tcPr>
          <w:p w14:paraId="7782490B" w14:textId="62660EBC" w:rsidR="00F90830" w:rsidRPr="002C6FA1" w:rsidRDefault="00F90830" w:rsidP="00F90830">
            <w:pPr>
              <w:ind w:right="-72"/>
              <w:jc w:val="right"/>
              <w:rPr>
                <w:rFonts w:ascii="Cordia New" w:hAnsi="Cordia New" w:cs="Cordia New"/>
                <w:position w:val="2"/>
                <w:sz w:val="26"/>
                <w:szCs w:val="26"/>
                <w:lang w:val="en-GB"/>
              </w:rPr>
            </w:pPr>
            <w:r w:rsidRPr="002C6FA1">
              <w:rPr>
                <w:rFonts w:asciiTheme="minorBidi" w:hAnsiTheme="minorBidi" w:cstheme="minorBidi"/>
                <w:position w:val="2"/>
                <w:lang w:val="en-US"/>
              </w:rPr>
              <w:t>10</w:t>
            </w:r>
          </w:p>
        </w:tc>
        <w:tc>
          <w:tcPr>
            <w:tcW w:w="1296" w:type="dxa"/>
            <w:tcBorders>
              <w:top w:val="nil"/>
              <w:left w:val="nil"/>
              <w:bottom w:val="nil"/>
              <w:right w:val="nil"/>
            </w:tcBorders>
            <w:shd w:val="clear" w:color="auto" w:fill="auto"/>
          </w:tcPr>
          <w:p w14:paraId="5C3926DA" w14:textId="64F35F66" w:rsidR="00F90830" w:rsidRPr="002C6FA1" w:rsidRDefault="00F90830" w:rsidP="00F90830">
            <w:pPr>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r>
      <w:tr w:rsidR="00F90830" w:rsidRPr="002C6FA1" w14:paraId="5F732232" w14:textId="77777777" w:rsidTr="000E1B9A">
        <w:trPr>
          <w:cantSplit/>
          <w:trHeight w:val="20"/>
        </w:trPr>
        <w:tc>
          <w:tcPr>
            <w:tcW w:w="3269" w:type="dxa"/>
            <w:tcBorders>
              <w:top w:val="nil"/>
              <w:left w:val="nil"/>
              <w:bottom w:val="single" w:sz="4" w:space="0" w:color="auto"/>
              <w:right w:val="nil"/>
            </w:tcBorders>
            <w:shd w:val="clear" w:color="auto" w:fill="auto"/>
          </w:tcPr>
          <w:p w14:paraId="28223367" w14:textId="615D17D9" w:rsidR="00F90830" w:rsidRPr="002C6FA1" w:rsidRDefault="00F90830" w:rsidP="00F90830">
            <w:pPr>
              <w:ind w:left="-86" w:right="-72"/>
              <w:rPr>
                <w:rFonts w:ascii="Cordia New" w:hAnsi="Cordia New" w:cs="Cordia New"/>
                <w:sz w:val="26"/>
                <w:szCs w:val="26"/>
                <w:shd w:val="clear" w:color="auto" w:fill="FFFFFF"/>
                <w:lang w:val="en-GB"/>
              </w:rPr>
            </w:pPr>
            <w:r w:rsidRPr="002C6FA1">
              <w:rPr>
                <w:rFonts w:ascii="Cordia New" w:hAnsi="Cordia New" w:cs="Cordia New"/>
                <w:sz w:val="26"/>
                <w:szCs w:val="26"/>
                <w:shd w:val="clear" w:color="auto" w:fill="FFFFFF"/>
                <w:lang w:val="en-GB"/>
              </w:rPr>
              <w:t>S</w:t>
            </w:r>
            <w:r w:rsidR="00FD323C" w:rsidRPr="002C6FA1">
              <w:rPr>
                <w:rFonts w:ascii="Cordia New" w:hAnsi="Cordia New" w:cs="Cordia New"/>
                <w:sz w:val="26"/>
                <w:szCs w:val="26"/>
                <w:shd w:val="clear" w:color="auto" w:fill="FFFFFF"/>
                <w:lang w:val="en-GB"/>
              </w:rPr>
              <w:t>ky</w:t>
            </w:r>
            <w:r w:rsidRPr="002C6FA1">
              <w:rPr>
                <w:rFonts w:ascii="Cordia New" w:hAnsi="Cordia New" w:cs="Cordia New"/>
                <w:sz w:val="26"/>
                <w:szCs w:val="26"/>
                <w:shd w:val="clear" w:color="auto" w:fill="FFFFFF"/>
                <w:lang w:val="en-GB"/>
              </w:rPr>
              <w:t>VIV Company Limited (S</w:t>
            </w:r>
            <w:r w:rsidR="00FD323C" w:rsidRPr="002C6FA1">
              <w:rPr>
                <w:rFonts w:ascii="Cordia New" w:hAnsi="Cordia New" w:cs="Cordia New"/>
                <w:sz w:val="26"/>
                <w:szCs w:val="26"/>
                <w:shd w:val="clear" w:color="auto" w:fill="FFFFFF"/>
                <w:lang w:val="en-GB"/>
              </w:rPr>
              <w:t>ky</w:t>
            </w:r>
            <w:r w:rsidRPr="002C6FA1">
              <w:rPr>
                <w:rFonts w:ascii="Cordia New" w:hAnsi="Cordia New" w:cs="Cordia New"/>
                <w:sz w:val="26"/>
                <w:szCs w:val="26"/>
                <w:shd w:val="clear" w:color="auto" w:fill="FFFFFF"/>
                <w:lang w:val="en-GB"/>
              </w:rPr>
              <w:t>VIV)</w:t>
            </w:r>
          </w:p>
        </w:tc>
        <w:tc>
          <w:tcPr>
            <w:tcW w:w="2124" w:type="dxa"/>
            <w:tcBorders>
              <w:top w:val="nil"/>
              <w:left w:val="nil"/>
              <w:bottom w:val="single" w:sz="4" w:space="0" w:color="auto"/>
              <w:right w:val="nil"/>
            </w:tcBorders>
          </w:tcPr>
          <w:p w14:paraId="431ACA30" w14:textId="7653C61E" w:rsidR="00F90830" w:rsidRPr="002C6FA1" w:rsidRDefault="00F90830" w:rsidP="00F90830">
            <w:pPr>
              <w:ind w:left="-57" w:right="-57"/>
              <w:jc w:val="center"/>
              <w:rPr>
                <w:rFonts w:ascii="Cordia New" w:hAnsi="Cordia New" w:cs="Cordia New"/>
                <w:spacing w:val="-8"/>
                <w:position w:val="2"/>
                <w:sz w:val="26"/>
                <w:szCs w:val="26"/>
                <w:lang w:val="en-US"/>
              </w:rPr>
            </w:pPr>
            <w:r w:rsidRPr="002C6FA1">
              <w:rPr>
                <w:rFonts w:ascii="Cordia New" w:hAnsi="Cordia New" w:cs="Cordia New"/>
                <w:spacing w:val="-8"/>
                <w:position w:val="2"/>
                <w:sz w:val="26"/>
                <w:szCs w:val="26"/>
                <w:lang w:val="en-US"/>
              </w:rPr>
              <w:t>Thailand</w:t>
            </w:r>
          </w:p>
        </w:tc>
        <w:tc>
          <w:tcPr>
            <w:tcW w:w="1800" w:type="dxa"/>
            <w:tcBorders>
              <w:top w:val="nil"/>
              <w:left w:val="nil"/>
              <w:bottom w:val="single" w:sz="4" w:space="0" w:color="auto"/>
              <w:right w:val="nil"/>
            </w:tcBorders>
          </w:tcPr>
          <w:p w14:paraId="75CB701F" w14:textId="06E472B9" w:rsidR="00F90830" w:rsidRPr="002C6FA1" w:rsidRDefault="00F90830" w:rsidP="00F90830">
            <w:pPr>
              <w:ind w:left="34" w:right="-57"/>
              <w:jc w:val="center"/>
              <w:rPr>
                <w:rFonts w:ascii="Cordia New" w:hAnsi="Cordia New" w:cs="Cordia New"/>
                <w:sz w:val="26"/>
                <w:szCs w:val="26"/>
                <w:cs/>
              </w:rPr>
            </w:pPr>
            <w:r w:rsidRPr="002C6FA1">
              <w:rPr>
                <w:rFonts w:ascii="Cordia New" w:hAnsi="Cordia New" w:cs="Cordia New"/>
                <w:sz w:val="26"/>
                <w:szCs w:val="26"/>
              </w:rPr>
              <w:t>Technology</w:t>
            </w:r>
          </w:p>
        </w:tc>
        <w:tc>
          <w:tcPr>
            <w:tcW w:w="1296" w:type="dxa"/>
            <w:tcBorders>
              <w:top w:val="nil"/>
              <w:left w:val="nil"/>
              <w:bottom w:val="single" w:sz="4" w:space="0" w:color="auto"/>
              <w:right w:val="nil"/>
            </w:tcBorders>
            <w:shd w:val="clear" w:color="auto" w:fill="auto"/>
          </w:tcPr>
          <w:p w14:paraId="1899498E" w14:textId="5E5E1646"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23.2</w:t>
            </w:r>
          </w:p>
        </w:tc>
        <w:tc>
          <w:tcPr>
            <w:tcW w:w="1296" w:type="dxa"/>
            <w:tcBorders>
              <w:top w:val="nil"/>
              <w:left w:val="nil"/>
              <w:bottom w:val="single" w:sz="4" w:space="0" w:color="auto"/>
              <w:right w:val="nil"/>
            </w:tcBorders>
            <w:shd w:val="clear" w:color="auto" w:fill="auto"/>
          </w:tcPr>
          <w:p w14:paraId="4BA77C77" w14:textId="5A89563E" w:rsidR="00F90830" w:rsidRPr="002C6FA1" w:rsidRDefault="00F90830" w:rsidP="00F90830">
            <w:pPr>
              <w:tabs>
                <w:tab w:val="left" w:pos="383"/>
              </w:tabs>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c>
          <w:tcPr>
            <w:tcW w:w="1296" w:type="dxa"/>
            <w:tcBorders>
              <w:top w:val="nil"/>
              <w:left w:val="nil"/>
              <w:bottom w:val="single" w:sz="4" w:space="0" w:color="auto"/>
              <w:right w:val="nil"/>
            </w:tcBorders>
            <w:shd w:val="clear" w:color="auto" w:fill="auto"/>
          </w:tcPr>
          <w:p w14:paraId="735EBDB0" w14:textId="7D94F669" w:rsidR="00F90830" w:rsidRPr="002C6FA1" w:rsidRDefault="00F90830" w:rsidP="00F90830">
            <w:pPr>
              <w:ind w:right="-72"/>
              <w:jc w:val="right"/>
              <w:rPr>
                <w:rFonts w:ascii="Cordia New" w:hAnsi="Cordia New" w:cs="Cordia New"/>
                <w:position w:val="2"/>
                <w:sz w:val="26"/>
                <w:szCs w:val="26"/>
                <w:lang w:val="en-US"/>
              </w:rPr>
            </w:pPr>
            <w:r w:rsidRPr="002C6FA1">
              <w:rPr>
                <w:rFonts w:asciiTheme="minorBidi" w:hAnsiTheme="minorBidi" w:cstheme="minorBidi"/>
                <w:position w:val="2"/>
                <w:lang w:val="en-US"/>
              </w:rPr>
              <w:t>1</w:t>
            </w:r>
          </w:p>
        </w:tc>
        <w:tc>
          <w:tcPr>
            <w:tcW w:w="1296" w:type="dxa"/>
            <w:tcBorders>
              <w:top w:val="nil"/>
              <w:left w:val="nil"/>
              <w:bottom w:val="single" w:sz="4" w:space="0" w:color="auto"/>
              <w:right w:val="nil"/>
            </w:tcBorders>
            <w:shd w:val="clear" w:color="auto" w:fill="auto"/>
          </w:tcPr>
          <w:p w14:paraId="14A00EB0" w14:textId="56BE27D5" w:rsidR="00F90830" w:rsidRPr="002C6FA1" w:rsidRDefault="00F90830" w:rsidP="00F90830">
            <w:pPr>
              <w:ind w:right="-72"/>
              <w:jc w:val="right"/>
              <w:rPr>
                <w:rFonts w:ascii="Cordia New" w:hAnsi="Cordia New" w:cs="Cordia New"/>
                <w:position w:val="2"/>
                <w:sz w:val="26"/>
                <w:szCs w:val="26"/>
                <w:lang w:val="en-US"/>
              </w:rPr>
            </w:pPr>
            <w:r w:rsidRPr="002C6FA1">
              <w:rPr>
                <w:rFonts w:ascii="Cordia New" w:hAnsi="Cordia New" w:cs="Cordia New"/>
                <w:position w:val="2"/>
                <w:sz w:val="26"/>
                <w:szCs w:val="26"/>
                <w:lang w:val="en-US"/>
              </w:rPr>
              <w:t>-</w:t>
            </w:r>
          </w:p>
        </w:tc>
        <w:tc>
          <w:tcPr>
            <w:tcW w:w="1296" w:type="dxa"/>
            <w:tcBorders>
              <w:top w:val="nil"/>
              <w:left w:val="nil"/>
              <w:bottom w:val="single" w:sz="4" w:space="0" w:color="auto"/>
              <w:right w:val="nil"/>
            </w:tcBorders>
            <w:shd w:val="clear" w:color="auto" w:fill="auto"/>
          </w:tcPr>
          <w:p w14:paraId="5B603241" w14:textId="00501AF1" w:rsidR="00F90830" w:rsidRPr="002C6FA1" w:rsidRDefault="00F90830" w:rsidP="00F90830">
            <w:pPr>
              <w:ind w:right="-72"/>
              <w:jc w:val="right"/>
              <w:rPr>
                <w:rFonts w:ascii="Cordia New" w:hAnsi="Cordia New" w:cs="Cordia New"/>
                <w:position w:val="2"/>
                <w:sz w:val="26"/>
                <w:szCs w:val="26"/>
                <w:lang w:val="en-GB"/>
              </w:rPr>
            </w:pPr>
            <w:r w:rsidRPr="002C6FA1">
              <w:rPr>
                <w:rFonts w:asciiTheme="minorBidi" w:hAnsiTheme="minorBidi" w:cstheme="minorBidi"/>
                <w:position w:val="2"/>
                <w:lang w:val="en-US"/>
              </w:rPr>
              <w:t>19</w:t>
            </w:r>
          </w:p>
        </w:tc>
        <w:tc>
          <w:tcPr>
            <w:tcW w:w="1296" w:type="dxa"/>
            <w:tcBorders>
              <w:top w:val="nil"/>
              <w:left w:val="nil"/>
              <w:bottom w:val="single" w:sz="4" w:space="0" w:color="auto"/>
              <w:right w:val="nil"/>
            </w:tcBorders>
            <w:shd w:val="clear" w:color="auto" w:fill="auto"/>
          </w:tcPr>
          <w:p w14:paraId="1474C9EC" w14:textId="1C263E75" w:rsidR="00F90830" w:rsidRPr="002C6FA1" w:rsidRDefault="00F90830" w:rsidP="00F90830">
            <w:pPr>
              <w:ind w:right="-72"/>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w:t>
            </w:r>
          </w:p>
        </w:tc>
      </w:tr>
    </w:tbl>
    <w:p w14:paraId="5AC6F752" w14:textId="77777777" w:rsidR="0057294A" w:rsidRPr="002C6FA1" w:rsidRDefault="0057294A" w:rsidP="005E077E">
      <w:pPr>
        <w:ind w:left="810" w:hanging="270"/>
        <w:rPr>
          <w:rFonts w:ascii="Cordia New" w:hAnsi="Cordia New" w:cs="Cordia New"/>
          <w:lang w:val="en-GB"/>
        </w:rPr>
      </w:pPr>
    </w:p>
    <w:p w14:paraId="1E0AE5E6" w14:textId="6159CDCC" w:rsidR="0057294A" w:rsidRPr="002C6FA1" w:rsidRDefault="00186BD3" w:rsidP="005E077E">
      <w:pPr>
        <w:tabs>
          <w:tab w:val="left" w:pos="9639"/>
        </w:tabs>
        <w:ind w:left="720" w:right="210" w:hanging="180"/>
        <w:jc w:val="both"/>
        <w:rPr>
          <w:rFonts w:ascii="Cordia New" w:hAnsi="Cordia New" w:cs="Cordia New"/>
          <w:lang w:val="en-GB"/>
        </w:rPr>
      </w:pPr>
      <w:r w:rsidRPr="002C6FA1">
        <w:rPr>
          <w:rFonts w:ascii="Cordia New" w:hAnsi="Cordia New" w:cs="Cordia New"/>
          <w:vertAlign w:val="superscript"/>
          <w:lang w:val="en-GB"/>
        </w:rPr>
        <w:t>1</w:t>
      </w:r>
      <w:r w:rsidR="00660BEB" w:rsidRPr="002C6FA1">
        <w:rPr>
          <w:rFonts w:ascii="Cordia New" w:hAnsi="Cordia New" w:cs="Cordia New"/>
          <w:lang w:val="en-US"/>
        </w:rPr>
        <w:tab/>
      </w:r>
      <w:r w:rsidR="0057294A" w:rsidRPr="002C6FA1">
        <w:rPr>
          <w:rFonts w:ascii="Cordia New" w:hAnsi="Cordia New" w:cs="Cordia New"/>
          <w:lang w:val="en-GB"/>
        </w:rPr>
        <w:t>All investments in joint ventures have been assessed as immaterial to the Group.</w:t>
      </w:r>
    </w:p>
    <w:p w14:paraId="23226B9E" w14:textId="391D5503" w:rsidR="0057294A" w:rsidRPr="002C6FA1" w:rsidRDefault="00186BD3" w:rsidP="005E077E">
      <w:pPr>
        <w:tabs>
          <w:tab w:val="left" w:pos="1560"/>
        </w:tabs>
        <w:ind w:left="720" w:hanging="180"/>
        <w:jc w:val="thaiDistribute"/>
        <w:rPr>
          <w:rFonts w:ascii="Cordia New" w:hAnsi="Cordia New" w:cs="Cordia New"/>
          <w:lang w:val="en-US"/>
        </w:rPr>
      </w:pPr>
      <w:r w:rsidRPr="002C6FA1">
        <w:rPr>
          <w:rFonts w:ascii="Cordia New" w:hAnsi="Cordia New" w:cs="Cordia New"/>
          <w:vertAlign w:val="superscript"/>
          <w:lang w:val="en-GB"/>
        </w:rPr>
        <w:t>2</w:t>
      </w:r>
      <w:r w:rsidR="00660BEB" w:rsidRPr="002C6FA1">
        <w:rPr>
          <w:rFonts w:ascii="Cordia New" w:hAnsi="Cordia New" w:cs="Cordia New"/>
          <w:vertAlign w:val="superscript"/>
          <w:lang w:val="en-GB"/>
        </w:rPr>
        <w:tab/>
      </w:r>
      <w:r w:rsidR="0057294A" w:rsidRPr="002C6FA1">
        <w:rPr>
          <w:rFonts w:ascii="Cordia New" w:hAnsi="Cordia New" w:cs="Cordia New"/>
          <w:lang w:val="en-US"/>
        </w:rPr>
        <w:t>The Group has no contingent liabilities with participating interest in investment in joint ventures.</w:t>
      </w:r>
    </w:p>
    <w:p w14:paraId="35BEAA07" w14:textId="69146677" w:rsidR="00D72797" w:rsidRPr="002C6FA1" w:rsidRDefault="00D72797" w:rsidP="00DF0602">
      <w:pPr>
        <w:tabs>
          <w:tab w:val="left" w:pos="1560"/>
        </w:tabs>
        <w:ind w:left="720" w:hanging="180"/>
        <w:jc w:val="thaiDistribute"/>
        <w:rPr>
          <w:rFonts w:ascii="Cordia New" w:hAnsi="Cordia New" w:cs="Cordia New"/>
          <w:lang w:val="en-GB"/>
        </w:rPr>
      </w:pPr>
    </w:p>
    <w:p w14:paraId="4A6D95B0" w14:textId="77777777" w:rsidR="00260C34" w:rsidRPr="002C6FA1" w:rsidRDefault="00260C34" w:rsidP="00DF0602">
      <w:pPr>
        <w:tabs>
          <w:tab w:val="left" w:pos="1560"/>
        </w:tabs>
        <w:ind w:left="720" w:hanging="180"/>
        <w:jc w:val="thaiDistribute"/>
        <w:rPr>
          <w:rFonts w:ascii="Cordia New" w:hAnsi="Cordia New" w:cs="Cordia New"/>
          <w:lang w:val="en-GB"/>
        </w:rPr>
      </w:pPr>
    </w:p>
    <w:p w14:paraId="34EEC06A" w14:textId="6E8DA130" w:rsidR="00260C34" w:rsidRPr="002C6FA1" w:rsidRDefault="00260C34" w:rsidP="00DF0602">
      <w:pPr>
        <w:tabs>
          <w:tab w:val="left" w:pos="1560"/>
        </w:tabs>
        <w:ind w:left="720" w:hanging="180"/>
        <w:jc w:val="thaiDistribute"/>
        <w:rPr>
          <w:rFonts w:ascii="Cordia New" w:hAnsi="Cordia New" w:cs="Cordia New"/>
          <w:vertAlign w:val="superscript"/>
          <w:cs/>
          <w:lang w:val="en-GB"/>
        </w:rPr>
        <w:sectPr w:rsidR="00260C34" w:rsidRPr="002C6FA1" w:rsidSect="00BD1A40">
          <w:headerReference w:type="default" r:id="rId43"/>
          <w:pgSz w:w="16834" w:h="11907" w:orient="landscape" w:code="9"/>
          <w:pgMar w:top="1729" w:right="674" w:bottom="720" w:left="720" w:header="706" w:footer="706" w:gutter="0"/>
          <w:cols w:space="720"/>
          <w:docGrid w:linePitch="381"/>
        </w:sectPr>
      </w:pPr>
    </w:p>
    <w:p w14:paraId="609BAE08" w14:textId="77777777" w:rsidR="00DC6544" w:rsidRPr="002C6FA1" w:rsidRDefault="00DC6544" w:rsidP="00DF0602">
      <w:pPr>
        <w:tabs>
          <w:tab w:val="left" w:pos="1560"/>
        </w:tabs>
        <w:ind w:left="540"/>
        <w:jc w:val="thaiDistribute"/>
        <w:rPr>
          <w:rFonts w:ascii="Cordia New" w:hAnsi="Cordia New" w:cs="Cordia New"/>
          <w:b/>
          <w:bCs/>
          <w:color w:val="DC5000"/>
          <w:lang w:val="en-US"/>
        </w:rPr>
      </w:pPr>
    </w:p>
    <w:p w14:paraId="46587202" w14:textId="2D0CD6DD" w:rsidR="0057294A" w:rsidRPr="002C6FA1" w:rsidRDefault="0057294A" w:rsidP="00DF0602">
      <w:pPr>
        <w:tabs>
          <w:tab w:val="left" w:pos="1560"/>
        </w:tabs>
        <w:ind w:left="540"/>
        <w:jc w:val="thaiDistribute"/>
        <w:rPr>
          <w:rFonts w:ascii="Cordia New" w:hAnsi="Cordia New" w:cs="Cordia New"/>
          <w:b/>
          <w:bCs/>
          <w:color w:val="DC5000"/>
          <w:cs/>
        </w:rPr>
      </w:pPr>
      <w:r w:rsidRPr="002C6FA1">
        <w:rPr>
          <w:rFonts w:ascii="Cordia New" w:hAnsi="Cordia New" w:cs="Cordia New"/>
          <w:b/>
          <w:bCs/>
          <w:color w:val="DC5000"/>
          <w:lang w:val="en-US"/>
        </w:rPr>
        <w:t>Individually</w:t>
      </w:r>
      <w:r w:rsidRPr="002C6FA1">
        <w:rPr>
          <w:rFonts w:ascii="Cordia New" w:hAnsi="Cordia New" w:cs="Cordia New"/>
          <w:b/>
          <w:bCs/>
          <w:color w:val="DC5000"/>
          <w:cs/>
        </w:rPr>
        <w:t xml:space="preserve"> </w:t>
      </w:r>
      <w:r w:rsidRPr="002C6FA1">
        <w:rPr>
          <w:rFonts w:ascii="Cordia New" w:hAnsi="Cordia New" w:cs="Cordia New"/>
          <w:b/>
          <w:bCs/>
          <w:color w:val="DC5000"/>
          <w:lang w:val="en-US"/>
        </w:rPr>
        <w:t>immaterial</w:t>
      </w:r>
      <w:r w:rsidRPr="002C6FA1">
        <w:rPr>
          <w:rFonts w:ascii="Cordia New" w:hAnsi="Cordia New" w:cs="Cordia New"/>
          <w:b/>
          <w:bCs/>
          <w:color w:val="DC5000"/>
          <w:cs/>
        </w:rPr>
        <w:t xml:space="preserve"> </w:t>
      </w:r>
      <w:r w:rsidRPr="002C6FA1">
        <w:rPr>
          <w:rFonts w:ascii="Cordia New" w:hAnsi="Cordia New" w:cs="Cordia New"/>
          <w:b/>
          <w:bCs/>
          <w:color w:val="DC5000"/>
          <w:lang w:val="en-US"/>
        </w:rPr>
        <w:t>joint</w:t>
      </w:r>
      <w:r w:rsidRPr="002C6FA1">
        <w:rPr>
          <w:rFonts w:ascii="Cordia New" w:hAnsi="Cordia New" w:cs="Cordia New"/>
          <w:b/>
          <w:bCs/>
          <w:color w:val="DC5000"/>
          <w:cs/>
        </w:rPr>
        <w:t xml:space="preserve"> </w:t>
      </w:r>
      <w:r w:rsidRPr="002C6FA1">
        <w:rPr>
          <w:rFonts w:ascii="Cordia New" w:hAnsi="Cordia New" w:cs="Cordia New"/>
          <w:b/>
          <w:bCs/>
          <w:color w:val="DC5000"/>
          <w:lang w:val="en-US"/>
        </w:rPr>
        <w:t>ventures</w:t>
      </w:r>
    </w:p>
    <w:p w14:paraId="4A1A85DA" w14:textId="77777777" w:rsidR="0057294A" w:rsidRPr="002C6FA1" w:rsidRDefault="0057294A" w:rsidP="005E077E">
      <w:pPr>
        <w:tabs>
          <w:tab w:val="left" w:pos="1560"/>
        </w:tabs>
        <w:ind w:left="540"/>
        <w:jc w:val="thaiDistribute"/>
        <w:rPr>
          <w:rFonts w:ascii="Cordia New" w:hAnsi="Cordia New" w:cs="Cordia New"/>
          <w:lang w:val="en-GB"/>
        </w:rPr>
      </w:pPr>
    </w:p>
    <w:p w14:paraId="768DCED7" w14:textId="77777777" w:rsidR="0057294A" w:rsidRPr="002C6FA1" w:rsidRDefault="0057294A" w:rsidP="005E077E">
      <w:pPr>
        <w:ind w:left="540"/>
        <w:rPr>
          <w:rFonts w:ascii="Cordia New" w:hAnsi="Cordia New" w:cs="Cordia New"/>
          <w:lang w:val="en-GB"/>
        </w:rPr>
      </w:pPr>
      <w:r w:rsidRPr="002C6FA1">
        <w:rPr>
          <w:rFonts w:ascii="Cordia New" w:hAnsi="Cordia New" w:cs="Cordia New"/>
          <w:lang w:val="en-GB"/>
        </w:rPr>
        <w:t>The Group’s immaterial joint ventures accounted for using equity method are as follows:</w:t>
      </w:r>
    </w:p>
    <w:p w14:paraId="3944F55B" w14:textId="77777777" w:rsidR="0057294A" w:rsidRPr="002C6FA1" w:rsidRDefault="0057294A" w:rsidP="005E077E">
      <w:pPr>
        <w:ind w:left="540"/>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7294A" w:rsidRPr="002C6FA1" w14:paraId="6B3740B9" w14:textId="77777777" w:rsidTr="00660BEB">
        <w:trPr>
          <w:trHeight w:val="284"/>
        </w:trPr>
        <w:tc>
          <w:tcPr>
            <w:tcW w:w="3989" w:type="dxa"/>
            <w:shd w:val="clear" w:color="auto" w:fill="auto"/>
          </w:tcPr>
          <w:p w14:paraId="25858997" w14:textId="77777777" w:rsidR="0057294A" w:rsidRPr="002C6FA1"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tcBorders>
            <w:shd w:val="clear" w:color="auto" w:fill="auto"/>
          </w:tcPr>
          <w:p w14:paraId="0EFC1E0E" w14:textId="77777777" w:rsidR="0057294A" w:rsidRPr="002C6FA1" w:rsidRDefault="0057294A" w:rsidP="005E077E">
            <w:pPr>
              <w:ind w:right="-72"/>
              <w:jc w:val="right"/>
              <w:rPr>
                <w:rFonts w:ascii="Cordia New" w:eastAsia="Arial Unicode MS" w:hAnsi="Cordia New" w:cs="Cordia New"/>
                <w:b/>
                <w:bCs/>
                <w:snapToGrid w:val="0"/>
                <w:lang w:val="en-GB" w:eastAsia="th-TH"/>
              </w:rPr>
            </w:pPr>
            <w:r w:rsidRPr="002C6FA1">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tcBorders>
            <w:shd w:val="clear" w:color="auto" w:fill="auto"/>
          </w:tcPr>
          <w:p w14:paraId="7919BB66"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eastAsia="Arial Unicode MS" w:hAnsi="Cordia New" w:cs="Cordia New"/>
                <w:b/>
                <w:bCs/>
                <w:snapToGrid w:val="0"/>
                <w:lang w:val="en-GB" w:eastAsia="th-TH"/>
              </w:rPr>
              <w:t>Unit: Million Baht</w:t>
            </w:r>
          </w:p>
        </w:tc>
      </w:tr>
      <w:tr w:rsidR="00660BEB" w:rsidRPr="002C6FA1" w14:paraId="2F03AF63" w14:textId="77777777" w:rsidTr="00660BEB">
        <w:trPr>
          <w:trHeight w:val="284"/>
        </w:trPr>
        <w:tc>
          <w:tcPr>
            <w:tcW w:w="3989" w:type="dxa"/>
            <w:shd w:val="clear" w:color="auto" w:fill="auto"/>
          </w:tcPr>
          <w:p w14:paraId="41BADF09" w14:textId="0D2B3CEA" w:rsidR="00660BEB" w:rsidRPr="002C6FA1" w:rsidRDefault="00660BEB" w:rsidP="005E077E">
            <w:pPr>
              <w:ind w:left="431"/>
              <w:jc w:val="both"/>
              <w:rPr>
                <w:rFonts w:ascii="Cordia New" w:eastAsia="Arial Unicode MS" w:hAnsi="Cordia New" w:cs="Cordia New"/>
                <w:b/>
                <w:bCs/>
                <w:snapToGrid w:val="0"/>
                <w:cs/>
                <w:lang w:val="en-GB" w:eastAsia="th-TH"/>
              </w:rPr>
            </w:pPr>
          </w:p>
        </w:tc>
        <w:tc>
          <w:tcPr>
            <w:tcW w:w="1368" w:type="dxa"/>
            <w:tcBorders>
              <w:top w:val="single" w:sz="4" w:space="0" w:color="auto"/>
            </w:tcBorders>
            <w:shd w:val="clear" w:color="auto" w:fill="auto"/>
          </w:tcPr>
          <w:p w14:paraId="390B306A" w14:textId="494D174E" w:rsidR="00660BEB" w:rsidRPr="002C6FA1" w:rsidRDefault="00186BD3"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31</w:t>
            </w:r>
            <w:r w:rsidR="00660BEB" w:rsidRPr="002C6FA1">
              <w:rPr>
                <w:rFonts w:ascii="Cordia New" w:eastAsia="Arial Unicode MS" w:hAnsi="Cordia New" w:cs="Cordia New"/>
                <w:b/>
                <w:bCs/>
                <w:snapToGrid w:val="0"/>
                <w:lang w:val="en-GB" w:eastAsia="th-TH"/>
              </w:rPr>
              <w:t xml:space="preserve"> December </w:t>
            </w:r>
            <w:r w:rsidR="005D6031" w:rsidRPr="002C6FA1">
              <w:rPr>
                <w:rFonts w:ascii="Cordia New" w:eastAsia="Arial Unicode MS" w:hAnsi="Cordia New" w:cs="Cordia New"/>
                <w:b/>
                <w:bCs/>
                <w:snapToGrid w:val="0"/>
                <w:lang w:val="en-GB" w:eastAsia="th-TH"/>
              </w:rPr>
              <w:t>2022</w:t>
            </w:r>
          </w:p>
        </w:tc>
        <w:tc>
          <w:tcPr>
            <w:tcW w:w="1368" w:type="dxa"/>
            <w:tcBorders>
              <w:top w:val="single" w:sz="4" w:space="0" w:color="auto"/>
            </w:tcBorders>
            <w:shd w:val="clear" w:color="auto" w:fill="auto"/>
          </w:tcPr>
          <w:p w14:paraId="7D4D2BAB" w14:textId="51D22408" w:rsidR="00660BEB" w:rsidRPr="002C6FA1" w:rsidRDefault="00186BD3"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31</w:t>
            </w:r>
            <w:r w:rsidR="00660BEB" w:rsidRPr="002C6FA1">
              <w:rPr>
                <w:rFonts w:ascii="Cordia New" w:eastAsia="Arial Unicode MS" w:hAnsi="Cordia New" w:cs="Cordia New"/>
                <w:b/>
                <w:bCs/>
                <w:snapToGrid w:val="0"/>
                <w:lang w:val="en-GB" w:eastAsia="th-TH"/>
              </w:rPr>
              <w:t xml:space="preserve"> December </w:t>
            </w:r>
            <w:r w:rsidR="005D6031" w:rsidRPr="002C6FA1">
              <w:rPr>
                <w:rFonts w:ascii="Cordia New" w:eastAsia="Arial Unicode MS" w:hAnsi="Cordia New" w:cs="Cordia New"/>
                <w:b/>
                <w:bCs/>
                <w:snapToGrid w:val="0"/>
                <w:lang w:val="en-GB" w:eastAsia="th-TH"/>
              </w:rPr>
              <w:t>2021</w:t>
            </w:r>
          </w:p>
        </w:tc>
        <w:tc>
          <w:tcPr>
            <w:tcW w:w="1368" w:type="dxa"/>
            <w:tcBorders>
              <w:top w:val="single" w:sz="4" w:space="0" w:color="auto"/>
            </w:tcBorders>
            <w:shd w:val="clear" w:color="auto" w:fill="auto"/>
          </w:tcPr>
          <w:p w14:paraId="1491452C" w14:textId="35891D37" w:rsidR="00660BEB" w:rsidRPr="002C6FA1" w:rsidRDefault="00186BD3"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31</w:t>
            </w:r>
            <w:r w:rsidR="00660BEB" w:rsidRPr="002C6FA1">
              <w:rPr>
                <w:rFonts w:ascii="Cordia New" w:eastAsia="Arial Unicode MS" w:hAnsi="Cordia New" w:cs="Cordia New"/>
                <w:b/>
                <w:bCs/>
                <w:snapToGrid w:val="0"/>
                <w:lang w:val="en-GB" w:eastAsia="th-TH"/>
              </w:rPr>
              <w:t xml:space="preserve"> December </w:t>
            </w:r>
            <w:r w:rsidR="005D6031" w:rsidRPr="002C6FA1">
              <w:rPr>
                <w:rFonts w:ascii="Cordia New" w:eastAsia="Arial Unicode MS" w:hAnsi="Cordia New" w:cs="Cordia New"/>
                <w:b/>
                <w:bCs/>
                <w:snapToGrid w:val="0"/>
                <w:lang w:val="en-GB" w:eastAsia="th-TH"/>
              </w:rPr>
              <w:t>2022</w:t>
            </w:r>
          </w:p>
        </w:tc>
        <w:tc>
          <w:tcPr>
            <w:tcW w:w="1368" w:type="dxa"/>
            <w:tcBorders>
              <w:top w:val="single" w:sz="4" w:space="0" w:color="auto"/>
            </w:tcBorders>
            <w:shd w:val="clear" w:color="auto" w:fill="auto"/>
          </w:tcPr>
          <w:p w14:paraId="24175AD0" w14:textId="427E9DFE" w:rsidR="00660BEB" w:rsidRPr="002C6FA1" w:rsidRDefault="00186BD3"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31</w:t>
            </w:r>
            <w:r w:rsidR="00660BEB" w:rsidRPr="002C6FA1">
              <w:rPr>
                <w:rFonts w:ascii="Cordia New" w:eastAsia="Arial Unicode MS" w:hAnsi="Cordia New" w:cs="Cordia New"/>
                <w:b/>
                <w:bCs/>
                <w:snapToGrid w:val="0"/>
                <w:lang w:val="en-GB" w:eastAsia="th-TH"/>
              </w:rPr>
              <w:t xml:space="preserve"> December </w:t>
            </w:r>
            <w:r w:rsidR="005D6031" w:rsidRPr="002C6FA1">
              <w:rPr>
                <w:rFonts w:ascii="Cordia New" w:eastAsia="Arial Unicode MS" w:hAnsi="Cordia New" w:cs="Cordia New"/>
                <w:b/>
                <w:bCs/>
                <w:snapToGrid w:val="0"/>
                <w:lang w:val="en-GB" w:eastAsia="th-TH"/>
              </w:rPr>
              <w:t>2021</w:t>
            </w:r>
          </w:p>
        </w:tc>
      </w:tr>
      <w:tr w:rsidR="00660BEB" w:rsidRPr="002C6FA1" w14:paraId="330A50C7" w14:textId="77777777" w:rsidTr="00A659E1">
        <w:trPr>
          <w:trHeight w:val="284"/>
        </w:trPr>
        <w:tc>
          <w:tcPr>
            <w:tcW w:w="3989" w:type="dxa"/>
          </w:tcPr>
          <w:p w14:paraId="3B6C29EE" w14:textId="77777777" w:rsidR="00660BEB" w:rsidRPr="002C6FA1" w:rsidRDefault="00660BEB" w:rsidP="005E077E">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3F915572" w14:textId="77777777" w:rsidR="00660BEB" w:rsidRPr="002C6FA1"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vAlign w:val="bottom"/>
          </w:tcPr>
          <w:p w14:paraId="4587C2EA" w14:textId="77777777" w:rsidR="00660BEB" w:rsidRPr="002C6FA1"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044D764F" w14:textId="77777777" w:rsidR="00660BEB" w:rsidRPr="002C6FA1"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2AC06C5F" w14:textId="77777777" w:rsidR="00660BEB" w:rsidRPr="002C6FA1" w:rsidRDefault="00660BEB" w:rsidP="005E077E">
            <w:pPr>
              <w:ind w:right="-72"/>
              <w:jc w:val="right"/>
              <w:rPr>
                <w:rFonts w:ascii="Cordia New" w:eastAsia="Arial Unicode MS" w:hAnsi="Cordia New" w:cs="Cordia New"/>
                <w:cs/>
                <w:lang w:val="en-GB"/>
              </w:rPr>
            </w:pPr>
          </w:p>
        </w:tc>
      </w:tr>
      <w:tr w:rsidR="002248E0" w:rsidRPr="002C6FA1" w14:paraId="44AFA559" w14:textId="77777777" w:rsidTr="00A659E1">
        <w:trPr>
          <w:trHeight w:val="284"/>
        </w:trPr>
        <w:tc>
          <w:tcPr>
            <w:tcW w:w="3989" w:type="dxa"/>
          </w:tcPr>
          <w:p w14:paraId="2DC9BB16" w14:textId="77777777" w:rsidR="002248E0" w:rsidRPr="002C6FA1" w:rsidRDefault="002248E0" w:rsidP="002248E0">
            <w:pPr>
              <w:ind w:left="431"/>
              <w:jc w:val="both"/>
              <w:rPr>
                <w:rFonts w:ascii="Cordia New" w:hAnsi="Cordia New" w:cs="Cordia New"/>
                <w:lang w:val="en-GB"/>
              </w:rPr>
            </w:pPr>
            <w:r w:rsidRPr="002C6FA1">
              <w:rPr>
                <w:rFonts w:ascii="Cordia New" w:hAnsi="Cordia New" w:cs="Cordia New"/>
                <w:lang w:val="en-GB"/>
              </w:rPr>
              <w:t xml:space="preserve">Aggregate carrying amount of share </w:t>
            </w:r>
          </w:p>
          <w:p w14:paraId="2F1AF7D6" w14:textId="77777777" w:rsidR="002248E0" w:rsidRPr="002C6FA1" w:rsidRDefault="002248E0" w:rsidP="002248E0">
            <w:pPr>
              <w:ind w:left="431"/>
              <w:jc w:val="both"/>
              <w:rPr>
                <w:rFonts w:ascii="Cordia New" w:hAnsi="Cordia New" w:cs="Cordia New"/>
                <w:lang w:val="en-GB"/>
              </w:rPr>
            </w:pPr>
            <w:r w:rsidRPr="002C6FA1">
              <w:rPr>
                <w:rFonts w:ascii="Cordia New" w:hAnsi="Cordia New" w:cs="Cordia New"/>
                <w:lang w:val="en-GB"/>
              </w:rPr>
              <w:t xml:space="preserve">   of individually imm</w:t>
            </w:r>
            <w:r w:rsidRPr="002C6FA1">
              <w:rPr>
                <w:rFonts w:ascii="Cordia New" w:hAnsi="Cordia New" w:cs="Cordia New"/>
                <w:lang w:val="en-US"/>
              </w:rPr>
              <w:t>at</w:t>
            </w:r>
            <w:r w:rsidRPr="002C6FA1">
              <w:rPr>
                <w:rFonts w:ascii="Cordia New" w:hAnsi="Cordia New" w:cs="Cordia New"/>
                <w:lang w:val="en-GB"/>
              </w:rPr>
              <w:t xml:space="preserve">erial </w:t>
            </w:r>
          </w:p>
          <w:p w14:paraId="38A2931A" w14:textId="77777777" w:rsidR="002248E0" w:rsidRPr="002C6FA1" w:rsidRDefault="002248E0" w:rsidP="002248E0">
            <w:pPr>
              <w:ind w:left="431"/>
              <w:jc w:val="both"/>
              <w:rPr>
                <w:rFonts w:ascii="Cordia New" w:eastAsia="Arial Unicode MS" w:hAnsi="Cordia New" w:cs="Cordia New"/>
                <w:snapToGrid w:val="0"/>
                <w:cs/>
                <w:lang w:val="en-GB" w:eastAsia="th-TH"/>
              </w:rPr>
            </w:pPr>
            <w:r w:rsidRPr="002C6FA1">
              <w:rPr>
                <w:rFonts w:ascii="Cordia New" w:hAnsi="Cordia New" w:cs="Cordia New"/>
                <w:lang w:val="en-GB"/>
              </w:rPr>
              <w:t xml:space="preserve">   joint ventures</w:t>
            </w:r>
          </w:p>
        </w:tc>
        <w:tc>
          <w:tcPr>
            <w:tcW w:w="1368" w:type="dxa"/>
            <w:tcBorders>
              <w:bottom w:val="single" w:sz="4" w:space="0" w:color="auto"/>
            </w:tcBorders>
            <w:shd w:val="clear" w:color="auto" w:fill="auto"/>
            <w:vAlign w:val="bottom"/>
          </w:tcPr>
          <w:p w14:paraId="4FF2156D" w14:textId="1307CD8B" w:rsidR="002248E0" w:rsidRPr="002C6FA1" w:rsidRDefault="00F9083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162</w:t>
            </w:r>
          </w:p>
        </w:tc>
        <w:tc>
          <w:tcPr>
            <w:tcW w:w="1368" w:type="dxa"/>
            <w:tcBorders>
              <w:bottom w:val="single" w:sz="4" w:space="0" w:color="auto"/>
            </w:tcBorders>
            <w:shd w:val="clear" w:color="auto" w:fill="auto"/>
            <w:vAlign w:val="bottom"/>
          </w:tcPr>
          <w:p w14:paraId="152CCD4B" w14:textId="25136642" w:rsidR="002248E0" w:rsidRPr="002C6FA1" w:rsidRDefault="002248E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210</w:t>
            </w:r>
          </w:p>
        </w:tc>
        <w:tc>
          <w:tcPr>
            <w:tcW w:w="1368" w:type="dxa"/>
            <w:tcBorders>
              <w:bottom w:val="single" w:sz="4" w:space="0" w:color="auto"/>
            </w:tcBorders>
            <w:shd w:val="clear" w:color="auto" w:fill="auto"/>
            <w:vAlign w:val="bottom"/>
          </w:tcPr>
          <w:p w14:paraId="72CC6FCA" w14:textId="0F71E0CF" w:rsidR="002248E0" w:rsidRPr="002C6FA1" w:rsidRDefault="00F9083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5,607</w:t>
            </w:r>
          </w:p>
        </w:tc>
        <w:tc>
          <w:tcPr>
            <w:tcW w:w="1368" w:type="dxa"/>
            <w:tcBorders>
              <w:bottom w:val="single" w:sz="4" w:space="0" w:color="auto"/>
            </w:tcBorders>
            <w:shd w:val="clear" w:color="auto" w:fill="auto"/>
            <w:vAlign w:val="bottom"/>
          </w:tcPr>
          <w:p w14:paraId="27E98568" w14:textId="05CFA42E"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7,026</w:t>
            </w:r>
          </w:p>
        </w:tc>
      </w:tr>
    </w:tbl>
    <w:p w14:paraId="21671483" w14:textId="77777777" w:rsidR="0057294A" w:rsidRPr="002C6FA1" w:rsidRDefault="0057294A" w:rsidP="005E077E">
      <w:pPr>
        <w:tabs>
          <w:tab w:val="left" w:pos="-3402"/>
          <w:tab w:val="left" w:pos="-3261"/>
          <w:tab w:val="left" w:pos="-3119"/>
        </w:tabs>
        <w:ind w:left="567"/>
        <w:jc w:val="thaiDistribute"/>
        <w:rPr>
          <w:rFonts w:ascii="Cordia New" w:eastAsia="Arial Unicode MS" w:hAnsi="Cordia New" w:cs="Cordia New"/>
          <w:cs/>
        </w:rPr>
      </w:pPr>
    </w:p>
    <w:tbl>
      <w:tblPr>
        <w:tblW w:w="9432" w:type="dxa"/>
        <w:tblLayout w:type="fixed"/>
        <w:tblLook w:val="0000" w:firstRow="0" w:lastRow="0" w:firstColumn="0" w:lastColumn="0" w:noHBand="0" w:noVBand="0"/>
      </w:tblPr>
      <w:tblGrid>
        <w:gridCol w:w="3960"/>
        <w:gridCol w:w="1368"/>
        <w:gridCol w:w="1368"/>
        <w:gridCol w:w="1368"/>
        <w:gridCol w:w="1368"/>
      </w:tblGrid>
      <w:tr w:rsidR="0057294A" w:rsidRPr="002C6FA1" w14:paraId="5F30EA43" w14:textId="77777777" w:rsidTr="00660BEB">
        <w:tc>
          <w:tcPr>
            <w:tcW w:w="3960" w:type="dxa"/>
            <w:shd w:val="clear" w:color="auto" w:fill="auto"/>
          </w:tcPr>
          <w:p w14:paraId="0A8A9C84" w14:textId="77777777" w:rsidR="0057294A" w:rsidRPr="002C6FA1" w:rsidRDefault="0057294A" w:rsidP="005E077E">
            <w:pPr>
              <w:ind w:left="431"/>
              <w:jc w:val="both"/>
              <w:rPr>
                <w:rFonts w:ascii="Cordia New" w:eastAsia="Arial Unicode MS" w:hAnsi="Cordia New" w:cs="Cordia New"/>
                <w:b/>
                <w:bCs/>
                <w:snapToGrid w:val="0"/>
                <w:cs/>
                <w:lang w:val="en-GB" w:eastAsia="th-TH"/>
              </w:rPr>
            </w:pPr>
          </w:p>
        </w:tc>
        <w:tc>
          <w:tcPr>
            <w:tcW w:w="2736" w:type="dxa"/>
            <w:gridSpan w:val="2"/>
            <w:tcBorders>
              <w:top w:val="single" w:sz="4" w:space="0" w:color="auto"/>
              <w:bottom w:val="single" w:sz="4" w:space="0" w:color="auto"/>
            </w:tcBorders>
            <w:shd w:val="clear" w:color="auto" w:fill="auto"/>
          </w:tcPr>
          <w:p w14:paraId="02A32CE7"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eastAsia="Arial Unicode MS" w:hAnsi="Cordia New" w:cs="Cordia New"/>
                <w:b/>
                <w:bCs/>
                <w:snapToGrid w:val="0"/>
                <w:lang w:val="en-GB" w:eastAsia="th-TH"/>
              </w:rPr>
              <w:t>Unit: Million US Dollar</w:t>
            </w:r>
          </w:p>
        </w:tc>
        <w:tc>
          <w:tcPr>
            <w:tcW w:w="2736" w:type="dxa"/>
            <w:gridSpan w:val="2"/>
            <w:tcBorders>
              <w:top w:val="single" w:sz="4" w:space="0" w:color="auto"/>
              <w:bottom w:val="single" w:sz="4" w:space="0" w:color="auto"/>
            </w:tcBorders>
            <w:shd w:val="clear" w:color="auto" w:fill="auto"/>
          </w:tcPr>
          <w:p w14:paraId="48FE4F31" w14:textId="77777777" w:rsidR="0057294A" w:rsidRPr="002C6FA1" w:rsidRDefault="0057294A" w:rsidP="005E077E">
            <w:pPr>
              <w:ind w:right="-72"/>
              <w:jc w:val="right"/>
              <w:rPr>
                <w:rFonts w:ascii="Cordia New" w:eastAsia="Arial Unicode MS" w:hAnsi="Cordia New" w:cs="Cordia New"/>
                <w:b/>
                <w:bCs/>
                <w:snapToGrid w:val="0"/>
                <w:cs/>
                <w:lang w:val="en-GB" w:eastAsia="th-TH"/>
              </w:rPr>
            </w:pPr>
            <w:r w:rsidRPr="002C6FA1">
              <w:rPr>
                <w:rFonts w:ascii="Cordia New" w:eastAsia="Arial Unicode MS" w:hAnsi="Cordia New" w:cs="Cordia New"/>
                <w:b/>
                <w:bCs/>
                <w:snapToGrid w:val="0"/>
                <w:lang w:val="en-GB" w:eastAsia="th-TH"/>
              </w:rPr>
              <w:t>Unit: Million Baht</w:t>
            </w:r>
          </w:p>
        </w:tc>
      </w:tr>
      <w:tr w:rsidR="00660BEB" w:rsidRPr="002C6FA1" w14:paraId="0F957454" w14:textId="77777777" w:rsidTr="00660BEB">
        <w:tc>
          <w:tcPr>
            <w:tcW w:w="3960" w:type="dxa"/>
            <w:shd w:val="clear" w:color="auto" w:fill="auto"/>
          </w:tcPr>
          <w:p w14:paraId="7297E68D" w14:textId="1B0EEB5D" w:rsidR="00660BEB" w:rsidRPr="002C6FA1" w:rsidRDefault="00660BEB" w:rsidP="005E077E">
            <w:pPr>
              <w:ind w:left="431"/>
              <w:jc w:val="both"/>
              <w:rPr>
                <w:rFonts w:ascii="Cordia New" w:eastAsia="Arial Unicode MS" w:hAnsi="Cordia New" w:cs="Cordia New"/>
                <w:b/>
                <w:bCs/>
                <w:snapToGrid w:val="0"/>
                <w:lang w:val="en-US" w:eastAsia="th-TH"/>
              </w:rPr>
            </w:pPr>
            <w:r w:rsidRPr="002C6FA1">
              <w:rPr>
                <w:rFonts w:ascii="Cordia New" w:eastAsia="Arial Unicode MS" w:hAnsi="Cordia New" w:cs="Cordia New"/>
                <w:b/>
                <w:bCs/>
                <w:snapToGrid w:val="0"/>
                <w:lang w:val="en-GB" w:eastAsia="th-TH"/>
              </w:rPr>
              <w:t xml:space="preserve">For the year ended </w:t>
            </w:r>
            <w:r w:rsidR="00186BD3" w:rsidRPr="002C6FA1">
              <w:rPr>
                <w:rFonts w:ascii="Cordia New" w:eastAsia="Arial Unicode MS" w:hAnsi="Cordia New" w:cs="Cordia New"/>
                <w:b/>
                <w:bCs/>
                <w:snapToGrid w:val="0"/>
                <w:lang w:val="en-GB" w:eastAsia="th-TH"/>
              </w:rPr>
              <w:t>31</w:t>
            </w:r>
            <w:r w:rsidRPr="002C6FA1">
              <w:rPr>
                <w:rFonts w:ascii="Cordia New" w:eastAsia="Arial Unicode MS" w:hAnsi="Cordia New" w:cs="Cordia New"/>
                <w:b/>
                <w:bCs/>
                <w:snapToGrid w:val="0"/>
                <w:lang w:val="en-GB" w:eastAsia="th-TH"/>
              </w:rPr>
              <w:t xml:space="preserve"> December</w:t>
            </w:r>
          </w:p>
        </w:tc>
        <w:tc>
          <w:tcPr>
            <w:tcW w:w="1368" w:type="dxa"/>
            <w:tcBorders>
              <w:top w:val="single" w:sz="4" w:space="0" w:color="auto"/>
              <w:bottom w:val="single" w:sz="4" w:space="0" w:color="auto"/>
            </w:tcBorders>
            <w:shd w:val="clear" w:color="auto" w:fill="auto"/>
          </w:tcPr>
          <w:p w14:paraId="4874A3BC" w14:textId="75E69146" w:rsidR="00660BEB" w:rsidRPr="002C6FA1" w:rsidRDefault="005D6031"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2022</w:t>
            </w:r>
          </w:p>
        </w:tc>
        <w:tc>
          <w:tcPr>
            <w:tcW w:w="1368" w:type="dxa"/>
            <w:tcBorders>
              <w:top w:val="single" w:sz="4" w:space="0" w:color="auto"/>
              <w:bottom w:val="single" w:sz="4" w:space="0" w:color="auto"/>
            </w:tcBorders>
            <w:shd w:val="clear" w:color="auto" w:fill="auto"/>
          </w:tcPr>
          <w:p w14:paraId="3DBA4E85" w14:textId="5C11C30D" w:rsidR="00660BEB" w:rsidRPr="002C6FA1" w:rsidRDefault="005D6031"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2021</w:t>
            </w:r>
          </w:p>
        </w:tc>
        <w:tc>
          <w:tcPr>
            <w:tcW w:w="1368" w:type="dxa"/>
            <w:tcBorders>
              <w:top w:val="single" w:sz="4" w:space="0" w:color="auto"/>
              <w:bottom w:val="single" w:sz="4" w:space="0" w:color="auto"/>
            </w:tcBorders>
            <w:shd w:val="clear" w:color="auto" w:fill="auto"/>
          </w:tcPr>
          <w:p w14:paraId="2F631B62" w14:textId="67453222" w:rsidR="00660BEB" w:rsidRPr="002C6FA1" w:rsidRDefault="005D6031"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2022</w:t>
            </w:r>
          </w:p>
        </w:tc>
        <w:tc>
          <w:tcPr>
            <w:tcW w:w="1368" w:type="dxa"/>
            <w:tcBorders>
              <w:top w:val="single" w:sz="4" w:space="0" w:color="auto"/>
              <w:bottom w:val="single" w:sz="4" w:space="0" w:color="auto"/>
            </w:tcBorders>
            <w:shd w:val="clear" w:color="auto" w:fill="auto"/>
          </w:tcPr>
          <w:p w14:paraId="081E5AFE" w14:textId="0A5F6730" w:rsidR="00660BEB" w:rsidRPr="002C6FA1" w:rsidRDefault="005D6031" w:rsidP="005E077E">
            <w:pPr>
              <w:ind w:right="-72"/>
              <w:jc w:val="right"/>
              <w:rPr>
                <w:rFonts w:ascii="Cordia New" w:eastAsia="Arial Unicode MS" w:hAnsi="Cordia New" w:cs="Cordia New"/>
                <w:b/>
                <w:bCs/>
                <w:snapToGrid w:val="0"/>
                <w:cs/>
                <w:lang w:eastAsia="th-TH"/>
              </w:rPr>
            </w:pPr>
            <w:r w:rsidRPr="002C6FA1">
              <w:rPr>
                <w:rFonts w:ascii="Cordia New" w:eastAsia="Arial Unicode MS" w:hAnsi="Cordia New" w:cs="Cordia New"/>
                <w:b/>
                <w:bCs/>
                <w:snapToGrid w:val="0"/>
                <w:lang w:val="en-GB" w:eastAsia="th-TH"/>
              </w:rPr>
              <w:t>2021</w:t>
            </w:r>
          </w:p>
        </w:tc>
      </w:tr>
      <w:tr w:rsidR="00660BEB" w:rsidRPr="004B6D4D" w14:paraId="5BA0EF5A" w14:textId="77777777" w:rsidTr="00A659E1">
        <w:tc>
          <w:tcPr>
            <w:tcW w:w="3960" w:type="dxa"/>
          </w:tcPr>
          <w:p w14:paraId="739C7AE0" w14:textId="77777777" w:rsidR="00660BEB" w:rsidRPr="002C6FA1" w:rsidRDefault="00660BEB" w:rsidP="005E077E">
            <w:pPr>
              <w:ind w:left="431"/>
              <w:jc w:val="both"/>
              <w:rPr>
                <w:rFonts w:ascii="Cordia New" w:hAnsi="Cordia New" w:cs="Cordia New"/>
                <w:lang w:val="en-GB"/>
              </w:rPr>
            </w:pPr>
            <w:r w:rsidRPr="002C6FA1">
              <w:rPr>
                <w:rFonts w:ascii="Cordia New" w:hAnsi="Cordia New" w:cs="Cordia New"/>
                <w:lang w:val="en-GB"/>
              </w:rPr>
              <w:t xml:space="preserve">Aggregate amounts of the Group’s </w:t>
            </w:r>
          </w:p>
          <w:p w14:paraId="5522E4B3" w14:textId="77777777" w:rsidR="00660BEB" w:rsidRPr="002C6FA1" w:rsidRDefault="00660BEB" w:rsidP="005E077E">
            <w:pPr>
              <w:ind w:left="431"/>
              <w:jc w:val="both"/>
              <w:rPr>
                <w:rFonts w:ascii="Cordia New" w:eastAsia="Arial Unicode MS" w:hAnsi="Cordia New" w:cs="Cordia New"/>
                <w:snapToGrid w:val="0"/>
                <w:cs/>
                <w:lang w:val="en-GB" w:eastAsia="th-TH"/>
              </w:rPr>
            </w:pPr>
            <w:r w:rsidRPr="002C6FA1">
              <w:rPr>
                <w:rFonts w:ascii="Cordia New" w:hAnsi="Cordia New" w:cs="Cordia New"/>
                <w:lang w:val="en-GB"/>
              </w:rPr>
              <w:t xml:space="preserve">   share of</w:t>
            </w:r>
            <w:r w:rsidRPr="002C6FA1">
              <w:rPr>
                <w:rFonts w:ascii="Cordia New" w:hAnsi="Cordia New" w:cs="Cordia New"/>
                <w:lang w:val="en-US"/>
              </w:rPr>
              <w:t xml:space="preserve"> joint ventures</w:t>
            </w:r>
            <w:r w:rsidRPr="002C6FA1">
              <w:rPr>
                <w:rFonts w:ascii="Cordia New" w:hAnsi="Cordia New" w:cs="Cordia New"/>
                <w:lang w:val="en-GB"/>
              </w:rPr>
              <w:t>:</w:t>
            </w:r>
          </w:p>
        </w:tc>
        <w:tc>
          <w:tcPr>
            <w:tcW w:w="1368" w:type="dxa"/>
            <w:tcBorders>
              <w:top w:val="single" w:sz="4" w:space="0" w:color="auto"/>
            </w:tcBorders>
            <w:shd w:val="clear" w:color="auto" w:fill="auto"/>
            <w:vAlign w:val="bottom"/>
          </w:tcPr>
          <w:p w14:paraId="36AC94A6" w14:textId="77777777" w:rsidR="00660BEB" w:rsidRPr="002C6FA1" w:rsidRDefault="00660BEB" w:rsidP="005E077E">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15CF742E" w14:textId="77777777" w:rsidR="00660BEB" w:rsidRPr="002C6FA1"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52A8D450" w14:textId="77777777" w:rsidR="00660BEB" w:rsidRPr="002C6FA1" w:rsidRDefault="00660BEB" w:rsidP="005E077E">
            <w:pPr>
              <w:ind w:right="-72"/>
              <w:jc w:val="right"/>
              <w:rPr>
                <w:rFonts w:ascii="Cordia New" w:eastAsia="Arial Unicode MS" w:hAnsi="Cordia New" w:cs="Cordia New"/>
                <w:cs/>
                <w:lang w:val="en-GB"/>
              </w:rPr>
            </w:pPr>
          </w:p>
        </w:tc>
        <w:tc>
          <w:tcPr>
            <w:tcW w:w="1368" w:type="dxa"/>
            <w:tcBorders>
              <w:top w:val="single" w:sz="4" w:space="0" w:color="auto"/>
            </w:tcBorders>
            <w:shd w:val="clear" w:color="auto" w:fill="auto"/>
          </w:tcPr>
          <w:p w14:paraId="31E5E578" w14:textId="77777777" w:rsidR="00660BEB" w:rsidRPr="002C6FA1" w:rsidRDefault="00660BEB" w:rsidP="005E077E">
            <w:pPr>
              <w:ind w:right="-72"/>
              <w:jc w:val="right"/>
              <w:rPr>
                <w:rFonts w:ascii="Cordia New" w:eastAsia="Arial Unicode MS" w:hAnsi="Cordia New" w:cs="Cordia New"/>
                <w:cs/>
                <w:lang w:val="en-GB"/>
              </w:rPr>
            </w:pPr>
          </w:p>
        </w:tc>
      </w:tr>
      <w:tr w:rsidR="002248E0" w:rsidRPr="002C6FA1" w14:paraId="2A7D8963" w14:textId="77777777" w:rsidTr="002248E0">
        <w:tc>
          <w:tcPr>
            <w:tcW w:w="3960" w:type="dxa"/>
          </w:tcPr>
          <w:p w14:paraId="480B49D4" w14:textId="0CB1825B" w:rsidR="002248E0" w:rsidRPr="002C6FA1" w:rsidRDefault="002248E0" w:rsidP="002248E0">
            <w:pPr>
              <w:ind w:left="431"/>
              <w:jc w:val="both"/>
              <w:rPr>
                <w:rFonts w:ascii="Cordia New" w:eastAsia="Arial Unicode MS" w:hAnsi="Cordia New" w:cs="Cordia New"/>
                <w:snapToGrid w:val="0"/>
                <w:cs/>
                <w:lang w:eastAsia="th-TH"/>
              </w:rPr>
            </w:pPr>
            <w:r w:rsidRPr="002C6FA1">
              <w:rPr>
                <w:rFonts w:ascii="Cordia New" w:eastAsia="Arial Unicode MS" w:hAnsi="Cordia New" w:cs="Cordia New"/>
                <w:snapToGrid w:val="0"/>
                <w:cs/>
                <w:lang w:val="en-GB" w:eastAsia="th-TH"/>
              </w:rPr>
              <w:t xml:space="preserve">   </w:t>
            </w:r>
            <w:r w:rsidRPr="002C6FA1">
              <w:rPr>
                <w:rFonts w:ascii="Cordia New" w:eastAsia="Arial Unicode MS" w:hAnsi="Cordia New" w:cs="Cordia New"/>
                <w:snapToGrid w:val="0"/>
                <w:lang w:val="en-GB" w:eastAsia="th-TH"/>
              </w:rPr>
              <w:t xml:space="preserve"> </w:t>
            </w:r>
            <w:r w:rsidRPr="002C6FA1">
              <w:rPr>
                <w:rFonts w:ascii="Cordia New" w:hAnsi="Cordia New" w:cs="Cordia New"/>
              </w:rPr>
              <w:t>Profit</w:t>
            </w:r>
            <w:r w:rsidRPr="002C6FA1">
              <w:rPr>
                <w:rFonts w:ascii="Cordia New" w:hAnsi="Cordia New" w:cs="Cordia New"/>
                <w:cs/>
              </w:rPr>
              <w:t xml:space="preserve"> </w:t>
            </w:r>
            <w:r w:rsidRPr="002C6FA1">
              <w:rPr>
                <w:rFonts w:ascii="Cordia New" w:hAnsi="Cordia New" w:cs="Cordia New"/>
              </w:rPr>
              <w:t>from</w:t>
            </w:r>
            <w:r w:rsidRPr="002C6FA1">
              <w:rPr>
                <w:rFonts w:ascii="Cordia New" w:hAnsi="Cordia New" w:cs="Cordia New"/>
                <w:cs/>
              </w:rPr>
              <w:t xml:space="preserve"> </w:t>
            </w:r>
            <w:r w:rsidRPr="002C6FA1">
              <w:rPr>
                <w:rFonts w:ascii="Cordia New" w:hAnsi="Cordia New" w:cs="Cordia New"/>
              </w:rPr>
              <w:t>continuing</w:t>
            </w:r>
            <w:r w:rsidRPr="002C6FA1">
              <w:rPr>
                <w:rFonts w:ascii="Cordia New" w:hAnsi="Cordia New" w:cs="Cordia New"/>
                <w:cs/>
              </w:rPr>
              <w:t xml:space="preserve"> </w:t>
            </w:r>
            <w:r w:rsidRPr="002C6FA1">
              <w:rPr>
                <w:rFonts w:ascii="Cordia New" w:hAnsi="Cordia New" w:cs="Cordia New"/>
              </w:rPr>
              <w:t>operations</w:t>
            </w:r>
          </w:p>
        </w:tc>
        <w:tc>
          <w:tcPr>
            <w:tcW w:w="1368" w:type="dxa"/>
            <w:shd w:val="clear" w:color="auto" w:fill="auto"/>
            <w:vAlign w:val="bottom"/>
          </w:tcPr>
          <w:p w14:paraId="741C26B3" w14:textId="1ECA1C93" w:rsidR="002248E0" w:rsidRPr="002C6FA1" w:rsidRDefault="00F90830" w:rsidP="002248E0">
            <w:pPr>
              <w:ind w:right="-72"/>
              <w:jc w:val="right"/>
              <w:rPr>
                <w:rFonts w:ascii="Cordia New" w:hAnsi="Cordia New" w:cs="Cordia New"/>
                <w:cs/>
              </w:rPr>
            </w:pPr>
            <w:r w:rsidRPr="002C6FA1">
              <w:rPr>
                <w:rFonts w:ascii="Cordia New" w:hAnsi="Cordia New" w:cs="Cordia New" w:hint="cs"/>
                <w:cs/>
              </w:rPr>
              <w:t>9</w:t>
            </w:r>
          </w:p>
        </w:tc>
        <w:tc>
          <w:tcPr>
            <w:tcW w:w="1368" w:type="dxa"/>
            <w:shd w:val="clear" w:color="auto" w:fill="auto"/>
            <w:vAlign w:val="bottom"/>
          </w:tcPr>
          <w:p w14:paraId="77059550" w14:textId="3ABA4159" w:rsidR="002248E0" w:rsidRPr="002C6FA1" w:rsidRDefault="002248E0" w:rsidP="002248E0">
            <w:pPr>
              <w:ind w:right="-72"/>
              <w:jc w:val="right"/>
              <w:rPr>
                <w:rFonts w:ascii="Cordia New" w:hAnsi="Cordia New" w:cs="Cordia New"/>
                <w:cs/>
              </w:rPr>
            </w:pPr>
            <w:r w:rsidRPr="002C6FA1">
              <w:rPr>
                <w:rFonts w:ascii="Cordia New" w:hAnsi="Cordia New" w:cs="Cordia New"/>
                <w:lang w:val="en-GB"/>
              </w:rPr>
              <w:t>11</w:t>
            </w:r>
          </w:p>
        </w:tc>
        <w:tc>
          <w:tcPr>
            <w:tcW w:w="1368" w:type="dxa"/>
            <w:shd w:val="clear" w:color="auto" w:fill="auto"/>
            <w:vAlign w:val="bottom"/>
          </w:tcPr>
          <w:p w14:paraId="2C3E1AAB" w14:textId="100BCE21" w:rsidR="002248E0" w:rsidRPr="002C6FA1" w:rsidRDefault="00F9083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290</w:t>
            </w:r>
          </w:p>
        </w:tc>
        <w:tc>
          <w:tcPr>
            <w:tcW w:w="1368" w:type="dxa"/>
            <w:shd w:val="clear" w:color="auto" w:fill="auto"/>
          </w:tcPr>
          <w:p w14:paraId="6591EEA8" w14:textId="22B34EFC"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347</w:t>
            </w:r>
          </w:p>
        </w:tc>
      </w:tr>
      <w:tr w:rsidR="002248E0" w:rsidRPr="002C6FA1" w14:paraId="25EDC3D2" w14:textId="77777777" w:rsidTr="002248E0">
        <w:tc>
          <w:tcPr>
            <w:tcW w:w="3960" w:type="dxa"/>
          </w:tcPr>
          <w:p w14:paraId="2D0C5316" w14:textId="1C2E45D0" w:rsidR="002248E0" w:rsidRPr="002C6FA1" w:rsidRDefault="002248E0" w:rsidP="002248E0">
            <w:pPr>
              <w:ind w:left="431"/>
              <w:jc w:val="both"/>
              <w:rPr>
                <w:rFonts w:ascii="Cordia New" w:eastAsia="Arial Unicode MS" w:hAnsi="Cordia New" w:cs="Cordia New"/>
                <w:snapToGrid w:val="0"/>
                <w:cs/>
                <w:lang w:val="en-GB" w:eastAsia="th-TH"/>
              </w:rPr>
            </w:pPr>
            <w:r w:rsidRPr="002C6FA1">
              <w:rPr>
                <w:rFonts w:ascii="Cordia New" w:eastAsia="Arial Unicode MS" w:hAnsi="Cordia New" w:cs="Cordia New"/>
                <w:snapToGrid w:val="0"/>
                <w:cs/>
                <w:lang w:val="en-GB" w:eastAsia="th-TH"/>
              </w:rPr>
              <w:t xml:space="preserve">   </w:t>
            </w:r>
            <w:r w:rsidRPr="002C6FA1">
              <w:rPr>
                <w:rFonts w:ascii="Cordia New" w:eastAsia="Arial Unicode MS" w:hAnsi="Cordia New" w:cs="Cordia New"/>
                <w:snapToGrid w:val="0"/>
                <w:lang w:val="en-GB" w:eastAsia="th-TH"/>
              </w:rPr>
              <w:t xml:space="preserve"> Other comprehensive income</w:t>
            </w:r>
          </w:p>
        </w:tc>
        <w:tc>
          <w:tcPr>
            <w:tcW w:w="1368" w:type="dxa"/>
            <w:tcBorders>
              <w:bottom w:val="single" w:sz="4" w:space="0" w:color="auto"/>
            </w:tcBorders>
            <w:shd w:val="clear" w:color="auto" w:fill="auto"/>
            <w:vAlign w:val="bottom"/>
          </w:tcPr>
          <w:p w14:paraId="4CDC4EB4" w14:textId="4AB6EFCB" w:rsidR="002248E0" w:rsidRPr="002C6FA1" w:rsidRDefault="00F90830" w:rsidP="002248E0">
            <w:pPr>
              <w:ind w:right="-72"/>
              <w:jc w:val="right"/>
              <w:rPr>
                <w:rFonts w:ascii="Cordia New" w:hAnsi="Cordia New" w:cs="Cordia New"/>
                <w:cs/>
              </w:rPr>
            </w:pPr>
            <w:r w:rsidRPr="002C6FA1">
              <w:rPr>
                <w:rFonts w:ascii="Cordia New" w:hAnsi="Cordia New" w:cs="Cordia New" w:hint="cs"/>
                <w:cs/>
              </w:rPr>
              <w:t>-</w:t>
            </w:r>
          </w:p>
        </w:tc>
        <w:tc>
          <w:tcPr>
            <w:tcW w:w="1368" w:type="dxa"/>
            <w:tcBorders>
              <w:bottom w:val="single" w:sz="4" w:space="0" w:color="auto"/>
            </w:tcBorders>
            <w:shd w:val="clear" w:color="auto" w:fill="auto"/>
            <w:vAlign w:val="bottom"/>
          </w:tcPr>
          <w:p w14:paraId="3AC435D1" w14:textId="53E9D15E" w:rsidR="002248E0" w:rsidRPr="002C6FA1" w:rsidRDefault="002248E0" w:rsidP="002248E0">
            <w:pPr>
              <w:ind w:right="-72"/>
              <w:jc w:val="right"/>
              <w:rPr>
                <w:rFonts w:ascii="Cordia New" w:hAnsi="Cordia New" w:cs="Cordia New"/>
                <w:cs/>
              </w:rPr>
            </w:pPr>
            <w:r w:rsidRPr="002C6FA1">
              <w:rPr>
                <w:rFonts w:ascii="Cordia New" w:hAnsi="Cordia New" w:cs="Cordia New"/>
                <w:cs/>
              </w:rPr>
              <w:t>-</w:t>
            </w:r>
          </w:p>
        </w:tc>
        <w:tc>
          <w:tcPr>
            <w:tcW w:w="1368" w:type="dxa"/>
            <w:tcBorders>
              <w:bottom w:val="single" w:sz="4" w:space="0" w:color="auto"/>
            </w:tcBorders>
            <w:shd w:val="clear" w:color="auto" w:fill="auto"/>
            <w:vAlign w:val="bottom"/>
          </w:tcPr>
          <w:p w14:paraId="14517862" w14:textId="2FEF7060" w:rsidR="002248E0" w:rsidRPr="002C6FA1" w:rsidRDefault="00F9083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368" w:type="dxa"/>
            <w:tcBorders>
              <w:bottom w:val="single" w:sz="4" w:space="0" w:color="auto"/>
            </w:tcBorders>
            <w:shd w:val="clear" w:color="auto" w:fill="auto"/>
          </w:tcPr>
          <w:p w14:paraId="1483F8D5" w14:textId="2527187B"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r>
      <w:tr w:rsidR="002248E0" w:rsidRPr="002C6FA1" w14:paraId="67BA6D8C" w14:textId="77777777" w:rsidTr="002248E0">
        <w:tc>
          <w:tcPr>
            <w:tcW w:w="3960" w:type="dxa"/>
          </w:tcPr>
          <w:p w14:paraId="3F7DCF38" w14:textId="77777777" w:rsidR="002248E0" w:rsidRPr="002C6FA1" w:rsidRDefault="002248E0" w:rsidP="002248E0">
            <w:pPr>
              <w:ind w:left="431"/>
              <w:jc w:val="both"/>
              <w:rPr>
                <w:rFonts w:ascii="Cordia New" w:eastAsia="Arial Unicode MS" w:hAnsi="Cordia New" w:cs="Cordia New"/>
                <w:snapToGrid w:val="0"/>
                <w:cs/>
                <w:lang w:val="en-GB" w:eastAsia="th-TH"/>
              </w:rPr>
            </w:pPr>
          </w:p>
        </w:tc>
        <w:tc>
          <w:tcPr>
            <w:tcW w:w="1368" w:type="dxa"/>
            <w:tcBorders>
              <w:top w:val="single" w:sz="4" w:space="0" w:color="auto"/>
            </w:tcBorders>
            <w:shd w:val="clear" w:color="auto" w:fill="auto"/>
            <w:vAlign w:val="bottom"/>
          </w:tcPr>
          <w:p w14:paraId="58836139" w14:textId="77777777" w:rsidR="002248E0" w:rsidRPr="002C6FA1" w:rsidRDefault="002248E0" w:rsidP="002248E0">
            <w:pPr>
              <w:ind w:right="-72"/>
              <w:jc w:val="right"/>
              <w:rPr>
                <w:rFonts w:ascii="Cordia New" w:hAnsi="Cordia New" w:cs="Cordia New"/>
                <w:cs/>
              </w:rPr>
            </w:pPr>
          </w:p>
        </w:tc>
        <w:tc>
          <w:tcPr>
            <w:tcW w:w="1368" w:type="dxa"/>
            <w:tcBorders>
              <w:top w:val="single" w:sz="4" w:space="0" w:color="auto"/>
            </w:tcBorders>
            <w:shd w:val="clear" w:color="auto" w:fill="auto"/>
            <w:vAlign w:val="bottom"/>
          </w:tcPr>
          <w:p w14:paraId="4335A54B" w14:textId="77777777" w:rsidR="002248E0" w:rsidRPr="002C6FA1" w:rsidRDefault="002248E0" w:rsidP="002248E0">
            <w:pPr>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7C130310" w14:textId="77777777" w:rsidR="002248E0" w:rsidRPr="002C6FA1" w:rsidRDefault="002248E0" w:rsidP="002248E0">
            <w:pPr>
              <w:ind w:right="-72"/>
              <w:jc w:val="right"/>
              <w:rPr>
                <w:rFonts w:ascii="Cordia New" w:eastAsia="Arial Unicode MS" w:hAnsi="Cordia New" w:cs="Cordia New"/>
                <w:lang w:val="en-GB"/>
              </w:rPr>
            </w:pPr>
          </w:p>
        </w:tc>
        <w:tc>
          <w:tcPr>
            <w:tcW w:w="1368" w:type="dxa"/>
            <w:tcBorders>
              <w:top w:val="single" w:sz="4" w:space="0" w:color="auto"/>
            </w:tcBorders>
            <w:shd w:val="clear" w:color="auto" w:fill="auto"/>
          </w:tcPr>
          <w:p w14:paraId="00696E55" w14:textId="77777777" w:rsidR="002248E0" w:rsidRPr="002C6FA1" w:rsidRDefault="002248E0" w:rsidP="002248E0">
            <w:pPr>
              <w:ind w:right="-72"/>
              <w:jc w:val="right"/>
              <w:rPr>
                <w:rFonts w:ascii="Cordia New" w:eastAsia="Arial Unicode MS" w:hAnsi="Cordia New" w:cs="Cordia New"/>
                <w:lang w:val="en-GB"/>
              </w:rPr>
            </w:pPr>
          </w:p>
        </w:tc>
      </w:tr>
      <w:tr w:rsidR="002248E0" w:rsidRPr="002C6FA1" w14:paraId="2D7BF6A8" w14:textId="77777777" w:rsidTr="002248E0">
        <w:tc>
          <w:tcPr>
            <w:tcW w:w="3960" w:type="dxa"/>
          </w:tcPr>
          <w:p w14:paraId="696CBE9D" w14:textId="4751C710" w:rsidR="002248E0" w:rsidRPr="002C6FA1" w:rsidRDefault="002248E0" w:rsidP="002248E0">
            <w:pPr>
              <w:ind w:left="431"/>
              <w:jc w:val="both"/>
              <w:rPr>
                <w:rFonts w:ascii="Cordia New" w:eastAsia="Arial Unicode MS" w:hAnsi="Cordia New" w:cs="Cordia New"/>
                <w:snapToGrid w:val="0"/>
                <w:cs/>
                <w:lang w:val="en-GB" w:eastAsia="th-TH"/>
              </w:rPr>
            </w:pPr>
            <w:r w:rsidRPr="002C6FA1">
              <w:rPr>
                <w:rFonts w:ascii="Cordia New" w:eastAsia="Arial Unicode MS" w:hAnsi="Cordia New" w:cs="Cordia New"/>
                <w:snapToGrid w:val="0"/>
                <w:lang w:val="en-GB" w:eastAsia="th-TH"/>
              </w:rPr>
              <w:t>Total comprehensive income</w:t>
            </w:r>
          </w:p>
        </w:tc>
        <w:tc>
          <w:tcPr>
            <w:tcW w:w="1368" w:type="dxa"/>
            <w:shd w:val="clear" w:color="auto" w:fill="auto"/>
            <w:vAlign w:val="bottom"/>
          </w:tcPr>
          <w:p w14:paraId="0BD97890" w14:textId="77777777" w:rsidR="002248E0" w:rsidRPr="002C6FA1" w:rsidRDefault="002248E0" w:rsidP="002248E0">
            <w:pPr>
              <w:ind w:right="-72"/>
              <w:jc w:val="right"/>
              <w:rPr>
                <w:rFonts w:ascii="Cordia New" w:hAnsi="Cordia New" w:cs="Cordia New"/>
                <w:cs/>
              </w:rPr>
            </w:pPr>
          </w:p>
        </w:tc>
        <w:tc>
          <w:tcPr>
            <w:tcW w:w="1368" w:type="dxa"/>
            <w:shd w:val="clear" w:color="auto" w:fill="auto"/>
            <w:vAlign w:val="bottom"/>
          </w:tcPr>
          <w:p w14:paraId="30F2D287" w14:textId="77777777" w:rsidR="002248E0" w:rsidRPr="002C6FA1" w:rsidRDefault="002248E0" w:rsidP="002248E0">
            <w:pPr>
              <w:ind w:right="-72"/>
              <w:jc w:val="right"/>
              <w:rPr>
                <w:rFonts w:ascii="Cordia New" w:hAnsi="Cordia New" w:cs="Cordia New"/>
                <w:lang w:val="en-GB"/>
              </w:rPr>
            </w:pPr>
          </w:p>
        </w:tc>
        <w:tc>
          <w:tcPr>
            <w:tcW w:w="1368" w:type="dxa"/>
            <w:shd w:val="clear" w:color="auto" w:fill="auto"/>
            <w:vAlign w:val="bottom"/>
          </w:tcPr>
          <w:p w14:paraId="6E8350F1" w14:textId="77777777" w:rsidR="002248E0" w:rsidRPr="002C6FA1" w:rsidRDefault="002248E0" w:rsidP="002248E0">
            <w:pPr>
              <w:ind w:right="-72"/>
              <w:jc w:val="right"/>
              <w:rPr>
                <w:rFonts w:ascii="Cordia New" w:eastAsia="Arial Unicode MS" w:hAnsi="Cordia New" w:cs="Cordia New"/>
                <w:lang w:val="en-GB"/>
              </w:rPr>
            </w:pPr>
          </w:p>
        </w:tc>
        <w:tc>
          <w:tcPr>
            <w:tcW w:w="1368" w:type="dxa"/>
            <w:shd w:val="clear" w:color="auto" w:fill="auto"/>
          </w:tcPr>
          <w:p w14:paraId="3EC52DD4" w14:textId="77777777" w:rsidR="002248E0" w:rsidRPr="002C6FA1" w:rsidRDefault="002248E0" w:rsidP="002248E0">
            <w:pPr>
              <w:ind w:right="-72"/>
              <w:jc w:val="right"/>
              <w:rPr>
                <w:rFonts w:ascii="Cordia New" w:eastAsia="Arial Unicode MS" w:hAnsi="Cordia New" w:cs="Cordia New"/>
                <w:lang w:val="en-GB"/>
              </w:rPr>
            </w:pPr>
          </w:p>
        </w:tc>
      </w:tr>
      <w:tr w:rsidR="002248E0" w:rsidRPr="002C6FA1" w14:paraId="0BBBBDC2" w14:textId="77777777" w:rsidTr="002248E0">
        <w:tc>
          <w:tcPr>
            <w:tcW w:w="3960" w:type="dxa"/>
          </w:tcPr>
          <w:p w14:paraId="5A5512E8" w14:textId="2986DF46" w:rsidR="002248E0" w:rsidRPr="002C6FA1" w:rsidRDefault="002248E0" w:rsidP="002248E0">
            <w:pPr>
              <w:ind w:left="431"/>
              <w:jc w:val="both"/>
              <w:rPr>
                <w:rFonts w:ascii="Cordia New" w:eastAsia="Arial Unicode MS" w:hAnsi="Cordia New" w:cs="Cordia New"/>
                <w:snapToGrid w:val="0"/>
                <w:cs/>
                <w:lang w:val="en-GB" w:eastAsia="th-TH"/>
              </w:rPr>
            </w:pPr>
            <w:r w:rsidRPr="002C6FA1">
              <w:rPr>
                <w:rFonts w:ascii="Cordia New" w:eastAsia="Arial Unicode MS" w:hAnsi="Cordia New" w:cs="Cordia New"/>
                <w:snapToGrid w:val="0"/>
                <w:lang w:val="en-GB" w:eastAsia="th-TH"/>
              </w:rPr>
              <w:t xml:space="preserve">   for the year</w:t>
            </w:r>
          </w:p>
        </w:tc>
        <w:tc>
          <w:tcPr>
            <w:tcW w:w="1368" w:type="dxa"/>
            <w:tcBorders>
              <w:bottom w:val="single" w:sz="4" w:space="0" w:color="auto"/>
            </w:tcBorders>
            <w:shd w:val="clear" w:color="auto" w:fill="auto"/>
            <w:vAlign w:val="bottom"/>
          </w:tcPr>
          <w:p w14:paraId="0CC323C7" w14:textId="0FB6E90C" w:rsidR="002248E0" w:rsidRPr="002C6FA1" w:rsidRDefault="00F90830" w:rsidP="002248E0">
            <w:pPr>
              <w:ind w:right="-72"/>
              <w:jc w:val="right"/>
              <w:rPr>
                <w:rFonts w:ascii="Cordia New" w:hAnsi="Cordia New" w:cs="Cordia New"/>
                <w:cs/>
              </w:rPr>
            </w:pPr>
            <w:r w:rsidRPr="002C6FA1">
              <w:rPr>
                <w:rFonts w:ascii="Cordia New" w:hAnsi="Cordia New" w:cs="Cordia New" w:hint="cs"/>
                <w:cs/>
              </w:rPr>
              <w:t>9</w:t>
            </w:r>
          </w:p>
        </w:tc>
        <w:tc>
          <w:tcPr>
            <w:tcW w:w="1368" w:type="dxa"/>
            <w:tcBorders>
              <w:bottom w:val="single" w:sz="4" w:space="0" w:color="auto"/>
            </w:tcBorders>
            <w:shd w:val="clear" w:color="auto" w:fill="auto"/>
            <w:vAlign w:val="bottom"/>
          </w:tcPr>
          <w:p w14:paraId="3540466F" w14:textId="67E2E5FF" w:rsidR="002248E0" w:rsidRPr="002C6FA1" w:rsidRDefault="002248E0" w:rsidP="002248E0">
            <w:pPr>
              <w:ind w:right="-72"/>
              <w:jc w:val="right"/>
              <w:rPr>
                <w:rFonts w:ascii="Cordia New" w:hAnsi="Cordia New" w:cs="Cordia New"/>
                <w:lang w:val="en-GB"/>
              </w:rPr>
            </w:pPr>
            <w:r w:rsidRPr="002C6FA1">
              <w:rPr>
                <w:rFonts w:ascii="Cordia New" w:eastAsia="Arial Unicode MS" w:hAnsi="Cordia New" w:cs="Cordia New"/>
                <w:lang w:val="en-GB"/>
              </w:rPr>
              <w:t>11</w:t>
            </w:r>
          </w:p>
        </w:tc>
        <w:tc>
          <w:tcPr>
            <w:tcW w:w="1368" w:type="dxa"/>
            <w:tcBorders>
              <w:bottom w:val="single" w:sz="4" w:space="0" w:color="auto"/>
            </w:tcBorders>
            <w:shd w:val="clear" w:color="auto" w:fill="auto"/>
            <w:vAlign w:val="bottom"/>
          </w:tcPr>
          <w:p w14:paraId="7DDAF28D" w14:textId="1AE8793E" w:rsidR="002248E0" w:rsidRPr="002C6FA1" w:rsidRDefault="00F9083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290</w:t>
            </w:r>
          </w:p>
        </w:tc>
        <w:tc>
          <w:tcPr>
            <w:tcW w:w="1368" w:type="dxa"/>
            <w:tcBorders>
              <w:bottom w:val="single" w:sz="4" w:space="0" w:color="auto"/>
            </w:tcBorders>
            <w:shd w:val="clear" w:color="auto" w:fill="auto"/>
          </w:tcPr>
          <w:p w14:paraId="53981072" w14:textId="5CF00670"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346</w:t>
            </w:r>
          </w:p>
        </w:tc>
      </w:tr>
    </w:tbl>
    <w:p w14:paraId="5996CB46" w14:textId="55A758B2" w:rsidR="006B326F" w:rsidRPr="002C6FA1" w:rsidRDefault="006B326F" w:rsidP="005E077E">
      <w:pPr>
        <w:ind w:left="360" w:hanging="360"/>
        <w:jc w:val="thaiDistribute"/>
        <w:rPr>
          <w:rFonts w:ascii="Cordia New" w:hAnsi="Cordia New" w:cs="Cordia New"/>
          <w:b/>
          <w:bCs/>
          <w:color w:val="DC5000"/>
        </w:rPr>
      </w:pPr>
    </w:p>
    <w:p w14:paraId="4F7E9D52" w14:textId="77777777" w:rsidR="00ED0508" w:rsidRPr="002C6FA1" w:rsidRDefault="00ED0508" w:rsidP="005E077E">
      <w:pPr>
        <w:rPr>
          <w:rFonts w:ascii="Cordia New" w:hAnsi="Cordia New" w:cs="Cordia New"/>
          <w:b/>
          <w:bCs/>
          <w:color w:val="DC5000"/>
        </w:rPr>
      </w:pPr>
    </w:p>
    <w:p w14:paraId="100293DC" w14:textId="506861D9" w:rsidR="006B326F" w:rsidRPr="002C6FA1" w:rsidRDefault="006B326F" w:rsidP="005E077E">
      <w:pPr>
        <w:rPr>
          <w:rFonts w:ascii="Cordia New" w:hAnsi="Cordia New" w:cs="Cordia New"/>
          <w:b/>
          <w:bCs/>
          <w:color w:val="DC5000"/>
        </w:rPr>
      </w:pPr>
      <w:r w:rsidRPr="002C6FA1">
        <w:rPr>
          <w:rFonts w:ascii="Cordia New" w:hAnsi="Cordia New" w:cs="Cordia New"/>
          <w:b/>
          <w:bCs/>
          <w:color w:val="DC5000"/>
          <w:cs/>
        </w:rPr>
        <w:br w:type="page"/>
      </w:r>
    </w:p>
    <w:p w14:paraId="348BDC84" w14:textId="77777777" w:rsidR="00ED0508" w:rsidRPr="002C6FA1" w:rsidRDefault="00ED0508" w:rsidP="005E077E">
      <w:pPr>
        <w:ind w:left="540" w:hanging="540"/>
        <w:jc w:val="thaiDistribute"/>
        <w:rPr>
          <w:rFonts w:ascii="Cordia New" w:hAnsi="Cordia New" w:cs="Cordia New"/>
          <w:b/>
          <w:bCs/>
          <w:color w:val="DC5000"/>
          <w:lang w:val="en-GB"/>
        </w:rPr>
      </w:pPr>
    </w:p>
    <w:p w14:paraId="0E0A3557" w14:textId="70DCDFB3" w:rsidR="0057294A" w:rsidRPr="002C6FA1" w:rsidRDefault="00186BD3" w:rsidP="005E077E">
      <w:pPr>
        <w:ind w:left="540" w:hanging="540"/>
        <w:jc w:val="thaiDistribute"/>
        <w:rPr>
          <w:rFonts w:ascii="Cordia New" w:hAnsi="Cordia New" w:cs="Cordia New"/>
          <w:b/>
          <w:bCs/>
          <w:color w:val="DC5000"/>
          <w:lang w:val="en-GB"/>
        </w:rPr>
      </w:pPr>
      <w:r w:rsidRPr="002C6FA1">
        <w:rPr>
          <w:rFonts w:ascii="Cordia New" w:hAnsi="Cordia New" w:cs="Cordia New"/>
          <w:b/>
          <w:bCs/>
          <w:color w:val="DC5000"/>
          <w:lang w:val="en-GB"/>
        </w:rPr>
        <w:t>1</w:t>
      </w:r>
      <w:r w:rsidR="00DE0A0D" w:rsidRPr="002C6FA1">
        <w:rPr>
          <w:rFonts w:ascii="Cordia New" w:hAnsi="Cordia New" w:cs="Cordia New"/>
          <w:b/>
          <w:bCs/>
          <w:color w:val="DC5000"/>
          <w:lang w:val="en-GB"/>
        </w:rPr>
        <w:t>6</w:t>
      </w:r>
      <w:r w:rsidR="0057294A" w:rsidRPr="002C6FA1">
        <w:rPr>
          <w:rFonts w:ascii="Cordia New" w:hAnsi="Cordia New" w:cs="Cordia New"/>
          <w:b/>
          <w:bCs/>
          <w:color w:val="DC5000"/>
          <w:cs/>
        </w:rPr>
        <w:t>.</w:t>
      </w:r>
      <w:r w:rsidR="00DE0A0D" w:rsidRPr="002C6FA1">
        <w:rPr>
          <w:rFonts w:ascii="Cordia New" w:hAnsi="Cordia New" w:cs="Cordia New" w:hint="cs"/>
          <w:b/>
          <w:bCs/>
          <w:color w:val="DC5000"/>
          <w:cs/>
        </w:rPr>
        <w:t>5</w:t>
      </w:r>
      <w:r w:rsidR="0057294A" w:rsidRPr="002C6FA1">
        <w:rPr>
          <w:rFonts w:ascii="Cordia New" w:hAnsi="Cordia New" w:cs="Cordia New"/>
          <w:b/>
          <w:bCs/>
          <w:color w:val="DC5000"/>
          <w:cs/>
        </w:rPr>
        <w:tab/>
      </w:r>
      <w:r w:rsidR="0057294A" w:rsidRPr="002C6FA1">
        <w:rPr>
          <w:rFonts w:ascii="Cordia New" w:hAnsi="Cordia New" w:cs="Cordia New"/>
          <w:b/>
          <w:bCs/>
          <w:color w:val="DC5000"/>
          <w:lang w:val="en-GB"/>
        </w:rPr>
        <w:t>Investments</w:t>
      </w:r>
      <w:r w:rsidR="0057294A" w:rsidRPr="002C6FA1">
        <w:rPr>
          <w:rFonts w:ascii="Cordia New" w:hAnsi="Cordia New" w:cs="Cordia New"/>
          <w:b/>
          <w:bCs/>
          <w:color w:val="DC5000"/>
          <w:cs/>
        </w:rPr>
        <w:t xml:space="preserve"> </w:t>
      </w:r>
      <w:r w:rsidR="0057294A" w:rsidRPr="002C6FA1">
        <w:rPr>
          <w:rFonts w:ascii="Cordia New" w:hAnsi="Cordia New" w:cs="Cordia New"/>
          <w:b/>
          <w:bCs/>
          <w:color w:val="DC5000"/>
          <w:lang w:val="en-GB"/>
        </w:rPr>
        <w:t>in</w:t>
      </w:r>
      <w:r w:rsidR="0057294A" w:rsidRPr="002C6FA1">
        <w:rPr>
          <w:rFonts w:ascii="Cordia New" w:hAnsi="Cordia New" w:cs="Cordia New"/>
          <w:b/>
          <w:bCs/>
          <w:color w:val="DC5000"/>
          <w:cs/>
        </w:rPr>
        <w:t xml:space="preserve"> </w:t>
      </w:r>
      <w:r w:rsidR="0057294A" w:rsidRPr="002C6FA1">
        <w:rPr>
          <w:rFonts w:ascii="Cordia New" w:hAnsi="Cordia New" w:cs="Cordia New"/>
          <w:b/>
          <w:bCs/>
          <w:color w:val="DC5000"/>
          <w:lang w:val="en-GB"/>
        </w:rPr>
        <w:t>Joint</w:t>
      </w:r>
      <w:r w:rsidR="0057294A" w:rsidRPr="002C6FA1">
        <w:rPr>
          <w:rFonts w:ascii="Cordia New" w:hAnsi="Cordia New" w:cs="Cordia New"/>
          <w:b/>
          <w:bCs/>
          <w:color w:val="DC5000"/>
          <w:cs/>
        </w:rPr>
        <w:t xml:space="preserve"> </w:t>
      </w:r>
      <w:r w:rsidR="0057294A" w:rsidRPr="002C6FA1">
        <w:rPr>
          <w:rFonts w:ascii="Cordia New" w:hAnsi="Cordia New" w:cs="Cordia New"/>
          <w:b/>
          <w:bCs/>
          <w:color w:val="DC5000"/>
          <w:lang w:val="en-GB"/>
        </w:rPr>
        <w:t>Operations</w:t>
      </w:r>
    </w:p>
    <w:p w14:paraId="38ACFC49" w14:textId="77777777" w:rsidR="0057294A" w:rsidRPr="002C6FA1" w:rsidRDefault="0057294A" w:rsidP="00DF0602">
      <w:pPr>
        <w:ind w:left="547"/>
        <w:jc w:val="both"/>
        <w:rPr>
          <w:rFonts w:ascii="Cordia New" w:hAnsi="Cordia New" w:cs="Cordia New"/>
          <w:sz w:val="20"/>
          <w:szCs w:val="20"/>
          <w:cs/>
        </w:rPr>
      </w:pPr>
    </w:p>
    <w:p w14:paraId="34340A19" w14:textId="77777777" w:rsidR="00DF0602" w:rsidRPr="002C6FA1" w:rsidRDefault="0057294A" w:rsidP="00DF0602">
      <w:pPr>
        <w:ind w:left="547"/>
        <w:jc w:val="both"/>
        <w:rPr>
          <w:rFonts w:ascii="Cordia New" w:hAnsi="Cordia New" w:cs="Cordia New"/>
          <w:lang w:val="en-GB"/>
        </w:rPr>
      </w:pPr>
      <w:r w:rsidRPr="002C6FA1">
        <w:rPr>
          <w:rFonts w:ascii="Cordia New" w:hAnsi="Cordia New" w:cs="Cordia New"/>
          <w:lang w:val="en-GB"/>
        </w:rPr>
        <w:t>Details of investments in joint operations of the Group are as follows:</w:t>
      </w:r>
    </w:p>
    <w:p w14:paraId="2230981C" w14:textId="77777777" w:rsidR="00DF0602" w:rsidRPr="002C6FA1" w:rsidRDefault="00DF0602" w:rsidP="00DF0602">
      <w:pPr>
        <w:ind w:left="547"/>
        <w:rPr>
          <w:sz w:val="20"/>
          <w:szCs w:val="20"/>
          <w:lang w:val="en-GB"/>
        </w:rPr>
      </w:pPr>
    </w:p>
    <w:tbl>
      <w:tblPr>
        <w:tblW w:w="0" w:type="auto"/>
        <w:tblBorders>
          <w:top w:val="single" w:sz="4" w:space="0" w:color="auto"/>
          <w:bottom w:val="single" w:sz="4" w:space="0" w:color="auto"/>
        </w:tblBorders>
        <w:tblLayout w:type="fixed"/>
        <w:tblLook w:val="0000" w:firstRow="0" w:lastRow="0" w:firstColumn="0" w:lastColumn="0" w:noHBand="0" w:noVBand="0"/>
      </w:tblPr>
      <w:tblGrid>
        <w:gridCol w:w="3600"/>
        <w:gridCol w:w="1944"/>
        <w:gridCol w:w="1689"/>
        <w:gridCol w:w="1107"/>
        <w:gridCol w:w="1109"/>
      </w:tblGrid>
      <w:tr w:rsidR="0057294A" w:rsidRPr="004B6D4D" w14:paraId="0ED8E52F" w14:textId="77777777" w:rsidTr="008E5F43">
        <w:tc>
          <w:tcPr>
            <w:tcW w:w="3600" w:type="dxa"/>
            <w:vMerge w:val="restart"/>
            <w:tcBorders>
              <w:top w:val="single" w:sz="4" w:space="0" w:color="auto"/>
              <w:bottom w:val="nil"/>
            </w:tcBorders>
            <w:vAlign w:val="center"/>
          </w:tcPr>
          <w:p w14:paraId="1DCA54B2" w14:textId="0B9F337C" w:rsidR="0057294A" w:rsidRPr="002C6FA1" w:rsidRDefault="0057294A" w:rsidP="00277DE8">
            <w:pPr>
              <w:ind w:left="20" w:right="-33"/>
              <w:jc w:val="center"/>
              <w:rPr>
                <w:rFonts w:ascii="Cordia New" w:hAnsi="Cordia New" w:cs="Cordia New"/>
                <w:b/>
                <w:bCs/>
                <w:sz w:val="26"/>
                <w:szCs w:val="26"/>
                <w:cs/>
              </w:rPr>
            </w:pPr>
            <w:r w:rsidRPr="002C6FA1">
              <w:rPr>
                <w:rFonts w:ascii="Cordia New" w:hAnsi="Cordia New" w:cs="Cordia New"/>
                <w:b/>
                <w:bCs/>
                <w:sz w:val="26"/>
                <w:szCs w:val="26"/>
                <w:cs/>
              </w:rPr>
              <w:br w:type="page"/>
            </w:r>
            <w:r w:rsidRPr="002C6FA1">
              <w:rPr>
                <w:rFonts w:ascii="Cordia New" w:hAnsi="Cordia New" w:cs="Cordia New"/>
                <w:b/>
                <w:bCs/>
                <w:sz w:val="26"/>
                <w:szCs w:val="26"/>
              </w:rPr>
              <w:t>List</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joint</w:t>
            </w:r>
            <w:r w:rsidRPr="002C6FA1">
              <w:rPr>
                <w:rFonts w:ascii="Cordia New" w:hAnsi="Cordia New" w:cs="Cordia New"/>
                <w:b/>
                <w:bCs/>
                <w:sz w:val="26"/>
                <w:szCs w:val="26"/>
                <w:cs/>
              </w:rPr>
              <w:t xml:space="preserve"> </w:t>
            </w:r>
            <w:r w:rsidRPr="002C6FA1">
              <w:rPr>
                <w:rFonts w:ascii="Cordia New" w:hAnsi="Cordia New" w:cs="Cordia New"/>
                <w:b/>
                <w:bCs/>
                <w:sz w:val="26"/>
                <w:szCs w:val="26"/>
              </w:rPr>
              <w:t>operations</w:t>
            </w:r>
          </w:p>
        </w:tc>
        <w:tc>
          <w:tcPr>
            <w:tcW w:w="1944" w:type="dxa"/>
            <w:vMerge w:val="restart"/>
            <w:tcBorders>
              <w:top w:val="single" w:sz="4" w:space="0" w:color="auto"/>
              <w:bottom w:val="nil"/>
            </w:tcBorders>
            <w:vAlign w:val="center"/>
          </w:tcPr>
          <w:p w14:paraId="20CFBC7C" w14:textId="5CE13949" w:rsidR="0057294A" w:rsidRPr="002C6FA1" w:rsidRDefault="0057294A" w:rsidP="008E5F43">
            <w:pPr>
              <w:ind w:left="-43" w:right="-72"/>
              <w:jc w:val="center"/>
              <w:rPr>
                <w:rFonts w:ascii="Cordia New" w:hAnsi="Cordia New" w:cs="Cordia New"/>
                <w:b/>
                <w:bCs/>
                <w:spacing w:val="-4"/>
                <w:sz w:val="26"/>
                <w:szCs w:val="26"/>
                <w:cs/>
                <w:lang w:val="en-US"/>
              </w:rPr>
            </w:pPr>
            <w:r w:rsidRPr="002C6FA1">
              <w:rPr>
                <w:rFonts w:ascii="Cordia New" w:hAnsi="Cordia New" w:cs="Cordia New"/>
                <w:b/>
                <w:bCs/>
                <w:sz w:val="26"/>
                <w:szCs w:val="26"/>
              </w:rPr>
              <w:t>Country</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incorporation</w:t>
            </w:r>
          </w:p>
        </w:tc>
        <w:tc>
          <w:tcPr>
            <w:tcW w:w="1689" w:type="dxa"/>
            <w:vMerge w:val="restart"/>
            <w:tcBorders>
              <w:top w:val="single" w:sz="4" w:space="0" w:color="auto"/>
              <w:bottom w:val="nil"/>
            </w:tcBorders>
            <w:vAlign w:val="center"/>
          </w:tcPr>
          <w:p w14:paraId="377E10B0" w14:textId="382F8F8A" w:rsidR="0057294A" w:rsidRPr="002C6FA1" w:rsidRDefault="0057294A" w:rsidP="005E077E">
            <w:pPr>
              <w:ind w:left="-33" w:right="-33"/>
              <w:jc w:val="center"/>
              <w:rPr>
                <w:rFonts w:ascii="Cordia New" w:hAnsi="Cordia New" w:cs="Cordia New"/>
                <w:b/>
                <w:bCs/>
                <w:sz w:val="26"/>
                <w:szCs w:val="26"/>
                <w:cs/>
              </w:rPr>
            </w:pPr>
            <w:r w:rsidRPr="002C6FA1">
              <w:rPr>
                <w:rFonts w:ascii="Cordia New" w:hAnsi="Cordia New" w:cs="Cordia New"/>
                <w:b/>
                <w:bCs/>
                <w:sz w:val="26"/>
                <w:szCs w:val="26"/>
              </w:rPr>
              <w:t>Type</w:t>
            </w:r>
            <w:r w:rsidRPr="002C6FA1">
              <w:rPr>
                <w:rFonts w:ascii="Cordia New" w:hAnsi="Cordia New" w:cs="Cordia New"/>
                <w:b/>
                <w:bCs/>
                <w:sz w:val="26"/>
                <w:szCs w:val="26"/>
                <w:cs/>
              </w:rPr>
              <w:t xml:space="preserve"> </w:t>
            </w:r>
            <w:r w:rsidRPr="002C6FA1">
              <w:rPr>
                <w:rFonts w:ascii="Cordia New" w:hAnsi="Cordia New" w:cs="Cordia New"/>
                <w:b/>
                <w:bCs/>
                <w:sz w:val="26"/>
                <w:szCs w:val="26"/>
              </w:rPr>
              <w:t>of</w:t>
            </w:r>
            <w:r w:rsidRPr="002C6FA1">
              <w:rPr>
                <w:rFonts w:ascii="Cordia New" w:hAnsi="Cordia New" w:cs="Cordia New"/>
                <w:b/>
                <w:bCs/>
                <w:sz w:val="26"/>
                <w:szCs w:val="26"/>
                <w:cs/>
              </w:rPr>
              <w:t xml:space="preserve"> </w:t>
            </w:r>
            <w:r w:rsidRPr="002C6FA1">
              <w:rPr>
                <w:rFonts w:ascii="Cordia New" w:hAnsi="Cordia New" w:cs="Cordia New"/>
                <w:b/>
                <w:bCs/>
                <w:sz w:val="26"/>
                <w:szCs w:val="26"/>
              </w:rPr>
              <w:t>business</w:t>
            </w:r>
          </w:p>
        </w:tc>
        <w:tc>
          <w:tcPr>
            <w:tcW w:w="2216" w:type="dxa"/>
            <w:gridSpan w:val="2"/>
            <w:tcBorders>
              <w:top w:val="single" w:sz="4" w:space="0" w:color="auto"/>
              <w:bottom w:val="single" w:sz="4" w:space="0" w:color="auto"/>
            </w:tcBorders>
          </w:tcPr>
          <w:p w14:paraId="7A530DE5" w14:textId="77777777" w:rsidR="0057294A" w:rsidRPr="002C6FA1" w:rsidRDefault="0057294A" w:rsidP="005E077E">
            <w:pPr>
              <w:ind w:left="-65" w:right="-65"/>
              <w:jc w:val="center"/>
              <w:rPr>
                <w:rFonts w:ascii="Cordia New" w:hAnsi="Cordia New" w:cs="Cordia New"/>
                <w:b/>
                <w:bCs/>
                <w:sz w:val="26"/>
                <w:szCs w:val="26"/>
                <w:lang w:val="en-GB"/>
              </w:rPr>
            </w:pPr>
            <w:r w:rsidRPr="002C6FA1">
              <w:rPr>
                <w:rFonts w:ascii="Cordia New" w:hAnsi="Cordia New" w:cs="Cordia New"/>
                <w:b/>
                <w:bCs/>
                <w:sz w:val="26"/>
                <w:szCs w:val="26"/>
                <w:lang w:val="en-GB"/>
              </w:rPr>
              <w:t>Participating interest (%)</w:t>
            </w:r>
          </w:p>
          <w:p w14:paraId="5F4901DA" w14:textId="77777777" w:rsidR="0057294A" w:rsidRPr="002C6FA1" w:rsidRDefault="0057294A" w:rsidP="005E077E">
            <w:pPr>
              <w:ind w:left="-65" w:right="-65"/>
              <w:jc w:val="center"/>
              <w:rPr>
                <w:rFonts w:ascii="Cordia New" w:hAnsi="Cordia New" w:cs="Cordia New"/>
                <w:b/>
                <w:bCs/>
                <w:spacing w:val="-10"/>
                <w:sz w:val="26"/>
                <w:szCs w:val="26"/>
                <w:cs/>
                <w:lang w:val="en-GB"/>
              </w:rPr>
            </w:pPr>
            <w:r w:rsidRPr="002C6FA1">
              <w:rPr>
                <w:rFonts w:ascii="Cordia New" w:hAnsi="Cordia New" w:cs="Cordia New"/>
                <w:b/>
                <w:bCs/>
                <w:sz w:val="26"/>
                <w:szCs w:val="26"/>
                <w:cs/>
              </w:rPr>
              <w:t>(</w:t>
            </w:r>
            <w:r w:rsidRPr="002C6FA1">
              <w:rPr>
                <w:rFonts w:ascii="Cordia New" w:hAnsi="Cordia New" w:cs="Cordia New"/>
                <w:b/>
                <w:bCs/>
                <w:sz w:val="26"/>
                <w:szCs w:val="26"/>
                <w:lang w:val="en-GB"/>
              </w:rPr>
              <w:t>including indirect holding)</w:t>
            </w:r>
          </w:p>
        </w:tc>
      </w:tr>
      <w:tr w:rsidR="0057294A" w:rsidRPr="002C6FA1" w14:paraId="6E873797" w14:textId="77777777" w:rsidTr="008E5F43">
        <w:tc>
          <w:tcPr>
            <w:tcW w:w="3600" w:type="dxa"/>
            <w:vMerge/>
            <w:tcBorders>
              <w:top w:val="nil"/>
              <w:bottom w:val="single" w:sz="4" w:space="0" w:color="auto"/>
            </w:tcBorders>
          </w:tcPr>
          <w:p w14:paraId="31DCFF83" w14:textId="77777777" w:rsidR="0057294A" w:rsidRPr="002C6FA1" w:rsidRDefault="0057294A" w:rsidP="005E077E">
            <w:pPr>
              <w:ind w:left="34" w:right="-57"/>
              <w:rPr>
                <w:rFonts w:ascii="Cordia New" w:hAnsi="Cordia New" w:cs="Cordia New"/>
                <w:sz w:val="26"/>
                <w:szCs w:val="26"/>
                <w:cs/>
                <w:lang w:val="en-US"/>
              </w:rPr>
            </w:pPr>
          </w:p>
        </w:tc>
        <w:tc>
          <w:tcPr>
            <w:tcW w:w="1944" w:type="dxa"/>
            <w:vMerge/>
            <w:tcBorders>
              <w:top w:val="nil"/>
              <w:bottom w:val="single" w:sz="4" w:space="0" w:color="auto"/>
            </w:tcBorders>
          </w:tcPr>
          <w:p w14:paraId="06430A5A" w14:textId="77777777" w:rsidR="0057294A" w:rsidRPr="002C6FA1" w:rsidRDefault="0057294A" w:rsidP="008E5F43">
            <w:pPr>
              <w:ind w:left="-43" w:right="-72"/>
              <w:jc w:val="center"/>
              <w:rPr>
                <w:rFonts w:ascii="Cordia New" w:hAnsi="Cordia New" w:cs="Cordia New"/>
                <w:sz w:val="26"/>
                <w:szCs w:val="26"/>
                <w:cs/>
                <w:lang w:val="en-US"/>
              </w:rPr>
            </w:pPr>
          </w:p>
        </w:tc>
        <w:tc>
          <w:tcPr>
            <w:tcW w:w="1689" w:type="dxa"/>
            <w:vMerge/>
            <w:tcBorders>
              <w:top w:val="nil"/>
              <w:bottom w:val="single" w:sz="4" w:space="0" w:color="auto"/>
            </w:tcBorders>
          </w:tcPr>
          <w:p w14:paraId="54F0D64B" w14:textId="77777777" w:rsidR="0057294A" w:rsidRPr="002C6FA1" w:rsidRDefault="0057294A" w:rsidP="005E077E">
            <w:pPr>
              <w:ind w:left="-57" w:right="-57"/>
              <w:jc w:val="center"/>
              <w:rPr>
                <w:rFonts w:ascii="Cordia New" w:hAnsi="Cordia New" w:cs="Cordia New"/>
                <w:sz w:val="26"/>
                <w:szCs w:val="26"/>
                <w:cs/>
                <w:lang w:val="en-US"/>
              </w:rPr>
            </w:pPr>
          </w:p>
        </w:tc>
        <w:tc>
          <w:tcPr>
            <w:tcW w:w="1107" w:type="dxa"/>
            <w:tcBorders>
              <w:top w:val="single" w:sz="4" w:space="0" w:color="auto"/>
              <w:bottom w:val="single" w:sz="4" w:space="0" w:color="auto"/>
            </w:tcBorders>
          </w:tcPr>
          <w:p w14:paraId="3659CC8B" w14:textId="5B8FE7CF" w:rsidR="0057294A" w:rsidRPr="002C6FA1" w:rsidRDefault="00186BD3" w:rsidP="005E077E">
            <w:pPr>
              <w:ind w:left="-182" w:right="-57"/>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lang w:val="en-GB"/>
              </w:rPr>
              <w:t xml:space="preserve"> December</w:t>
            </w:r>
          </w:p>
          <w:p w14:paraId="2E08CD69" w14:textId="17E805C1" w:rsidR="0057294A" w:rsidRPr="002C6FA1" w:rsidRDefault="005D6031" w:rsidP="005E077E">
            <w:pPr>
              <w:ind w:left="-182" w:right="-57"/>
              <w:jc w:val="right"/>
              <w:rPr>
                <w:rFonts w:ascii="Cordia New" w:hAnsi="Cordia New" w:cs="Cordia New"/>
                <w:b/>
                <w:bCs/>
                <w:sz w:val="26"/>
                <w:szCs w:val="26"/>
                <w:cs/>
                <w:lang w:val="en-GB"/>
              </w:rPr>
            </w:pPr>
            <w:r w:rsidRPr="002C6FA1">
              <w:rPr>
                <w:rFonts w:ascii="Cordia New" w:hAnsi="Cordia New" w:cs="Cordia New"/>
                <w:b/>
                <w:bCs/>
                <w:sz w:val="26"/>
                <w:szCs w:val="26"/>
                <w:lang w:val="en-GB"/>
              </w:rPr>
              <w:t>2022</w:t>
            </w:r>
          </w:p>
        </w:tc>
        <w:tc>
          <w:tcPr>
            <w:tcW w:w="1109" w:type="dxa"/>
            <w:tcBorders>
              <w:top w:val="single" w:sz="4" w:space="0" w:color="auto"/>
              <w:bottom w:val="single" w:sz="4" w:space="0" w:color="auto"/>
            </w:tcBorders>
          </w:tcPr>
          <w:p w14:paraId="22BCF19D" w14:textId="7943606B" w:rsidR="0057294A" w:rsidRPr="002C6FA1" w:rsidRDefault="00186BD3" w:rsidP="005E077E">
            <w:pPr>
              <w:ind w:left="-182" w:right="-57"/>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57294A" w:rsidRPr="002C6FA1">
              <w:rPr>
                <w:rFonts w:ascii="Cordia New" w:hAnsi="Cordia New" w:cs="Cordia New"/>
                <w:b/>
                <w:bCs/>
                <w:sz w:val="26"/>
                <w:szCs w:val="26"/>
                <w:lang w:val="en-GB"/>
              </w:rPr>
              <w:t xml:space="preserve"> December</w:t>
            </w:r>
          </w:p>
          <w:p w14:paraId="458DDDEA" w14:textId="53EF41C3" w:rsidR="0057294A" w:rsidRPr="002C6FA1" w:rsidRDefault="005D6031" w:rsidP="005E077E">
            <w:pPr>
              <w:ind w:left="-182" w:right="-57"/>
              <w:jc w:val="right"/>
              <w:rPr>
                <w:rFonts w:ascii="Cordia New" w:hAnsi="Cordia New" w:cs="Cordia New"/>
                <w:b/>
                <w:bCs/>
                <w:sz w:val="26"/>
                <w:szCs w:val="26"/>
                <w:cs/>
                <w:lang w:val="en-GB"/>
              </w:rPr>
            </w:pPr>
            <w:r w:rsidRPr="002C6FA1">
              <w:rPr>
                <w:rFonts w:ascii="Cordia New" w:hAnsi="Cordia New" w:cs="Cordia New"/>
                <w:b/>
                <w:bCs/>
                <w:sz w:val="26"/>
                <w:szCs w:val="26"/>
                <w:lang w:val="en-GB"/>
              </w:rPr>
              <w:t>2021</w:t>
            </w:r>
          </w:p>
        </w:tc>
      </w:tr>
      <w:tr w:rsidR="0057294A" w:rsidRPr="002C6FA1" w14:paraId="36F1F029" w14:textId="77777777" w:rsidTr="008E5F43">
        <w:tc>
          <w:tcPr>
            <w:tcW w:w="3600" w:type="dxa"/>
            <w:tcBorders>
              <w:top w:val="single" w:sz="4" w:space="0" w:color="auto"/>
              <w:bottom w:val="nil"/>
            </w:tcBorders>
            <w:vAlign w:val="bottom"/>
          </w:tcPr>
          <w:p w14:paraId="546C9709" w14:textId="77777777" w:rsidR="0057294A" w:rsidRPr="002C6FA1" w:rsidRDefault="0057294A" w:rsidP="005E077E">
            <w:pPr>
              <w:ind w:left="-86" w:right="-72"/>
              <w:rPr>
                <w:rFonts w:ascii="Cordia New" w:hAnsi="Cordia New" w:cs="Cordia New"/>
                <w:sz w:val="20"/>
                <w:szCs w:val="20"/>
                <w:cs/>
                <w:lang w:val="en-US"/>
              </w:rPr>
            </w:pPr>
          </w:p>
        </w:tc>
        <w:tc>
          <w:tcPr>
            <w:tcW w:w="1944" w:type="dxa"/>
            <w:tcBorders>
              <w:top w:val="single" w:sz="4" w:space="0" w:color="auto"/>
              <w:bottom w:val="nil"/>
            </w:tcBorders>
            <w:shd w:val="clear" w:color="auto" w:fill="auto"/>
          </w:tcPr>
          <w:p w14:paraId="64EB25C9" w14:textId="77777777" w:rsidR="0057294A" w:rsidRPr="002C6FA1" w:rsidRDefault="0057294A" w:rsidP="008E5F43">
            <w:pPr>
              <w:ind w:left="-43" w:right="-72"/>
              <w:jc w:val="center"/>
              <w:rPr>
                <w:rFonts w:ascii="Cordia New" w:hAnsi="Cordia New" w:cs="Cordia New"/>
                <w:sz w:val="20"/>
                <w:szCs w:val="20"/>
                <w:cs/>
                <w:lang w:val="en-US"/>
              </w:rPr>
            </w:pPr>
          </w:p>
        </w:tc>
        <w:tc>
          <w:tcPr>
            <w:tcW w:w="1689" w:type="dxa"/>
            <w:tcBorders>
              <w:top w:val="single" w:sz="4" w:space="0" w:color="auto"/>
              <w:bottom w:val="nil"/>
            </w:tcBorders>
            <w:shd w:val="clear" w:color="auto" w:fill="auto"/>
          </w:tcPr>
          <w:p w14:paraId="2C1570FA" w14:textId="77777777" w:rsidR="0057294A" w:rsidRPr="002C6FA1" w:rsidRDefault="0057294A" w:rsidP="005E077E">
            <w:pPr>
              <w:ind w:right="-57"/>
              <w:jc w:val="center"/>
              <w:rPr>
                <w:rFonts w:ascii="Cordia New" w:hAnsi="Cordia New" w:cs="Cordia New"/>
                <w:sz w:val="20"/>
                <w:szCs w:val="20"/>
                <w:lang w:val="en-US"/>
              </w:rPr>
            </w:pPr>
          </w:p>
        </w:tc>
        <w:tc>
          <w:tcPr>
            <w:tcW w:w="1107" w:type="dxa"/>
            <w:tcBorders>
              <w:top w:val="single" w:sz="4" w:space="0" w:color="auto"/>
              <w:bottom w:val="nil"/>
            </w:tcBorders>
            <w:shd w:val="clear" w:color="auto" w:fill="auto"/>
          </w:tcPr>
          <w:p w14:paraId="4D9C024F" w14:textId="77777777" w:rsidR="0057294A" w:rsidRPr="002C6FA1" w:rsidRDefault="0057294A" w:rsidP="005E077E">
            <w:pPr>
              <w:ind w:left="210" w:right="-57" w:hanging="176"/>
              <w:jc w:val="center"/>
              <w:rPr>
                <w:rFonts w:ascii="Cordia New" w:hAnsi="Cordia New" w:cs="Cordia New"/>
                <w:sz w:val="20"/>
                <w:szCs w:val="20"/>
                <w:cs/>
                <w:lang w:val="en-US"/>
              </w:rPr>
            </w:pPr>
          </w:p>
        </w:tc>
        <w:tc>
          <w:tcPr>
            <w:tcW w:w="1109" w:type="dxa"/>
            <w:tcBorders>
              <w:top w:val="single" w:sz="4" w:space="0" w:color="auto"/>
              <w:bottom w:val="nil"/>
            </w:tcBorders>
            <w:shd w:val="clear" w:color="auto" w:fill="auto"/>
          </w:tcPr>
          <w:p w14:paraId="75116238" w14:textId="77777777" w:rsidR="0057294A" w:rsidRPr="002C6FA1" w:rsidRDefault="0057294A" w:rsidP="005E077E">
            <w:pPr>
              <w:ind w:left="210" w:right="-57" w:hanging="176"/>
              <w:jc w:val="center"/>
              <w:rPr>
                <w:rFonts w:ascii="Cordia New" w:hAnsi="Cordia New" w:cs="Cordia New"/>
                <w:sz w:val="20"/>
                <w:szCs w:val="20"/>
                <w:cs/>
                <w:lang w:val="en-US"/>
              </w:rPr>
            </w:pPr>
          </w:p>
        </w:tc>
      </w:tr>
      <w:tr w:rsidR="002248E0" w:rsidRPr="002C6FA1" w14:paraId="77EC008B" w14:textId="77777777" w:rsidTr="008E5F43">
        <w:tc>
          <w:tcPr>
            <w:tcW w:w="3600" w:type="dxa"/>
            <w:tcBorders>
              <w:top w:val="nil"/>
              <w:bottom w:val="nil"/>
            </w:tcBorders>
            <w:vAlign w:val="bottom"/>
          </w:tcPr>
          <w:p w14:paraId="146A39A9" w14:textId="5B415659"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lang w:val="en-US"/>
              </w:rPr>
              <w:t xml:space="preserve">Carigali - PTTEPI Operating Company </w:t>
            </w:r>
            <w:r w:rsidRPr="002C6FA1">
              <w:rPr>
                <w:rFonts w:ascii="Cordia New" w:hAnsi="Cordia New" w:cs="Cordia New"/>
                <w:sz w:val="26"/>
                <w:szCs w:val="26"/>
                <w:lang w:val="en-US"/>
              </w:rPr>
              <w:br/>
              <w:t xml:space="preserve">   Sdn Bhd</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(CPOC)</w:t>
            </w:r>
          </w:p>
        </w:tc>
        <w:tc>
          <w:tcPr>
            <w:tcW w:w="1944" w:type="dxa"/>
            <w:tcBorders>
              <w:top w:val="nil"/>
              <w:bottom w:val="nil"/>
            </w:tcBorders>
            <w:shd w:val="clear" w:color="auto" w:fill="auto"/>
          </w:tcPr>
          <w:p w14:paraId="4A32D772" w14:textId="77777777" w:rsidR="002248E0" w:rsidRPr="002C6FA1" w:rsidRDefault="002248E0" w:rsidP="002248E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Malaysia</w:t>
            </w:r>
          </w:p>
        </w:tc>
        <w:tc>
          <w:tcPr>
            <w:tcW w:w="1689" w:type="dxa"/>
            <w:tcBorders>
              <w:top w:val="nil"/>
              <w:bottom w:val="nil"/>
            </w:tcBorders>
            <w:shd w:val="clear" w:color="auto" w:fill="auto"/>
          </w:tcPr>
          <w:p w14:paraId="1B7FFC18" w14:textId="77777777" w:rsidR="002248E0" w:rsidRPr="002C6FA1" w:rsidRDefault="002248E0" w:rsidP="002248E0">
            <w:pPr>
              <w:ind w:right="-57"/>
              <w:jc w:val="center"/>
              <w:rPr>
                <w:rFonts w:ascii="Cordia New" w:hAnsi="Cordia New" w:cs="Cordia New"/>
                <w:sz w:val="26"/>
                <w:szCs w:val="26"/>
                <w:lang w:val="en-US"/>
              </w:rPr>
            </w:pPr>
            <w:r w:rsidRPr="002C6FA1">
              <w:rPr>
                <w:rFonts w:ascii="Cordia New" w:hAnsi="Cordia New" w:cs="Cordia New"/>
                <w:sz w:val="26"/>
                <w:szCs w:val="26"/>
                <w:lang w:val="en-US"/>
              </w:rPr>
              <w:t>Petroleum</w:t>
            </w:r>
          </w:p>
        </w:tc>
        <w:tc>
          <w:tcPr>
            <w:tcW w:w="1107" w:type="dxa"/>
            <w:tcBorders>
              <w:top w:val="nil"/>
              <w:bottom w:val="nil"/>
            </w:tcBorders>
            <w:shd w:val="clear" w:color="auto" w:fill="auto"/>
          </w:tcPr>
          <w:p w14:paraId="17F6E9BB" w14:textId="5CEC6B65" w:rsidR="002248E0" w:rsidRPr="002C6FA1" w:rsidRDefault="002248E0" w:rsidP="002248E0">
            <w:pPr>
              <w:ind w:left="210" w:right="-57" w:hanging="176"/>
              <w:jc w:val="right"/>
              <w:rPr>
                <w:rFonts w:ascii="Cordia New" w:hAnsi="Cordia New" w:cs="Cordia New"/>
                <w:sz w:val="26"/>
                <w:szCs w:val="26"/>
                <w:cs/>
                <w:lang w:val="en-US"/>
              </w:rPr>
            </w:pPr>
            <w:r w:rsidRPr="002C6FA1">
              <w:rPr>
                <w:rFonts w:ascii="Cordia New" w:hAnsi="Cordia New" w:cs="Cordia New"/>
                <w:position w:val="2"/>
                <w:sz w:val="26"/>
                <w:szCs w:val="26"/>
                <w:lang w:val="en-GB"/>
              </w:rPr>
              <w:t>50</w:t>
            </w:r>
          </w:p>
        </w:tc>
        <w:tc>
          <w:tcPr>
            <w:tcW w:w="1109" w:type="dxa"/>
            <w:tcBorders>
              <w:top w:val="nil"/>
              <w:bottom w:val="nil"/>
            </w:tcBorders>
            <w:shd w:val="clear" w:color="auto" w:fill="auto"/>
          </w:tcPr>
          <w:p w14:paraId="76716992" w14:textId="412DDC73" w:rsidR="002248E0" w:rsidRPr="002C6FA1" w:rsidRDefault="002248E0" w:rsidP="002248E0">
            <w:pPr>
              <w:ind w:left="210" w:right="-57" w:hanging="176"/>
              <w:jc w:val="right"/>
              <w:rPr>
                <w:rFonts w:ascii="Cordia New" w:hAnsi="Cordia New" w:cs="Cordia New"/>
                <w:sz w:val="26"/>
                <w:szCs w:val="26"/>
                <w:cs/>
                <w:lang w:val="en-US"/>
              </w:rPr>
            </w:pPr>
            <w:r w:rsidRPr="002C6FA1">
              <w:rPr>
                <w:rFonts w:ascii="Cordia New" w:hAnsi="Cordia New" w:cs="Cordia New"/>
                <w:position w:val="2"/>
                <w:sz w:val="26"/>
                <w:szCs w:val="26"/>
                <w:lang w:val="en-GB"/>
              </w:rPr>
              <w:t>50</w:t>
            </w:r>
          </w:p>
        </w:tc>
      </w:tr>
      <w:tr w:rsidR="002248E0" w:rsidRPr="002C6FA1" w14:paraId="0E0D7F66" w14:textId="77777777" w:rsidTr="008E5F43">
        <w:tc>
          <w:tcPr>
            <w:tcW w:w="3600" w:type="dxa"/>
            <w:tcBorders>
              <w:top w:val="nil"/>
            </w:tcBorders>
            <w:vAlign w:val="bottom"/>
          </w:tcPr>
          <w:p w14:paraId="67B1CDB2" w14:textId="77777777" w:rsidR="002248E0" w:rsidRPr="002C6FA1" w:rsidRDefault="002248E0" w:rsidP="002248E0">
            <w:pPr>
              <w:ind w:left="34" w:right="-72" w:hanging="142"/>
              <w:rPr>
                <w:rFonts w:ascii="Cordia New" w:hAnsi="Cordia New" w:cs="Cordia New"/>
                <w:sz w:val="26"/>
                <w:szCs w:val="26"/>
                <w:lang w:val="en-US"/>
              </w:rPr>
            </w:pPr>
            <w:r w:rsidRPr="002C6FA1">
              <w:rPr>
                <w:rFonts w:ascii="Cordia New" w:hAnsi="Cordia New" w:cs="Cordia New"/>
                <w:sz w:val="26"/>
                <w:szCs w:val="26"/>
                <w:lang w:val="en-US"/>
              </w:rPr>
              <w:t>Moattama Gas Transportation Company</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 xml:space="preserve">   </w:t>
            </w:r>
          </w:p>
          <w:p w14:paraId="33DDD41A" w14:textId="637DF82F" w:rsidR="002248E0" w:rsidRPr="002C6FA1" w:rsidRDefault="002248E0" w:rsidP="002248E0">
            <w:pPr>
              <w:ind w:left="34" w:right="-72" w:hanging="142"/>
              <w:rPr>
                <w:rFonts w:ascii="Cordia New" w:hAnsi="Cordia New" w:cs="Cordia New"/>
                <w:sz w:val="26"/>
                <w:szCs w:val="26"/>
                <w:cs/>
                <w:lang w:val="en-US"/>
              </w:rPr>
            </w:pPr>
            <w:r w:rsidRPr="002C6FA1">
              <w:rPr>
                <w:rFonts w:ascii="Cordia New" w:hAnsi="Cordia New" w:cs="Cordia New"/>
                <w:sz w:val="26"/>
                <w:szCs w:val="26"/>
                <w:lang w:val="en-US"/>
              </w:rPr>
              <w:t xml:space="preserve">   </w:t>
            </w:r>
            <w:r w:rsidRPr="002C6FA1">
              <w:rPr>
                <w:rFonts w:ascii="Cordia New" w:hAnsi="Cordia New" w:cs="Cordia New"/>
                <w:sz w:val="26"/>
                <w:szCs w:val="26"/>
                <w:cs/>
                <w:lang w:val="en-US"/>
              </w:rPr>
              <w:t>(</w:t>
            </w:r>
            <w:r w:rsidRPr="002C6FA1">
              <w:rPr>
                <w:rFonts w:ascii="Cordia New" w:hAnsi="Cordia New" w:cs="Cordia New"/>
                <w:sz w:val="26"/>
                <w:szCs w:val="26"/>
                <w:lang w:val="en-US"/>
              </w:rPr>
              <w:t>MGTC)</w:t>
            </w:r>
            <w:r w:rsidR="00F90830" w:rsidRPr="002C6FA1">
              <w:rPr>
                <w:rFonts w:ascii="Cordia New" w:hAnsi="Cordia New" w:cs="Cordia New"/>
                <w:sz w:val="26"/>
                <w:szCs w:val="26"/>
                <w:lang w:val="en-US"/>
              </w:rPr>
              <w:t xml:space="preserve"> </w:t>
            </w:r>
            <w:r w:rsidR="00F90830" w:rsidRPr="002C6FA1">
              <w:rPr>
                <w:rFonts w:ascii="Cordia New" w:hAnsi="Cordia New" w:cs="Cordia New"/>
                <w:sz w:val="26"/>
                <w:szCs w:val="26"/>
                <w:vertAlign w:val="superscript"/>
                <w:lang w:val="en-US"/>
              </w:rPr>
              <w:t>1</w:t>
            </w:r>
          </w:p>
        </w:tc>
        <w:tc>
          <w:tcPr>
            <w:tcW w:w="1944" w:type="dxa"/>
            <w:tcBorders>
              <w:top w:val="nil"/>
            </w:tcBorders>
            <w:shd w:val="clear" w:color="auto" w:fill="auto"/>
          </w:tcPr>
          <w:p w14:paraId="601EA9CF" w14:textId="77777777" w:rsidR="002248E0" w:rsidRPr="002C6FA1" w:rsidRDefault="002248E0" w:rsidP="002248E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Bermuda</w:t>
            </w:r>
          </w:p>
        </w:tc>
        <w:tc>
          <w:tcPr>
            <w:tcW w:w="1689" w:type="dxa"/>
            <w:tcBorders>
              <w:top w:val="nil"/>
            </w:tcBorders>
            <w:shd w:val="clear" w:color="auto" w:fill="auto"/>
          </w:tcPr>
          <w:p w14:paraId="1365452A" w14:textId="4284556D" w:rsidR="002248E0" w:rsidRPr="002C6FA1" w:rsidRDefault="002248E0" w:rsidP="002248E0">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Gas pipeline</w:t>
            </w:r>
          </w:p>
          <w:p w14:paraId="2F1B235E" w14:textId="77777777" w:rsidR="002248E0" w:rsidRPr="002C6FA1" w:rsidRDefault="002248E0" w:rsidP="002248E0">
            <w:pPr>
              <w:ind w:right="-57"/>
              <w:jc w:val="center"/>
              <w:rPr>
                <w:rFonts w:ascii="Cordia New" w:hAnsi="Cordia New" w:cs="Cordia New"/>
                <w:sz w:val="26"/>
                <w:szCs w:val="26"/>
                <w:cs/>
                <w:lang w:val="en-US"/>
              </w:rPr>
            </w:pPr>
            <w:r w:rsidRPr="002C6FA1">
              <w:rPr>
                <w:rFonts w:ascii="Cordia New" w:hAnsi="Cordia New" w:cs="Cordia New"/>
                <w:sz w:val="26"/>
                <w:szCs w:val="26"/>
                <w:lang w:val="en-US"/>
              </w:rPr>
              <w:t>transportation</w:t>
            </w:r>
          </w:p>
        </w:tc>
        <w:tc>
          <w:tcPr>
            <w:tcW w:w="1107" w:type="dxa"/>
            <w:tcBorders>
              <w:top w:val="nil"/>
            </w:tcBorders>
            <w:shd w:val="clear" w:color="auto" w:fill="auto"/>
          </w:tcPr>
          <w:p w14:paraId="3F288F16" w14:textId="57A8B36B" w:rsidR="002248E0" w:rsidRPr="002C6FA1" w:rsidRDefault="00F90830" w:rsidP="002248E0">
            <w:pPr>
              <w:ind w:left="210" w:right="-57" w:hanging="176"/>
              <w:jc w:val="right"/>
              <w:rPr>
                <w:rFonts w:ascii="Cordia New" w:hAnsi="Cordia New" w:cs="Cordia New"/>
                <w:sz w:val="26"/>
                <w:szCs w:val="26"/>
                <w:cs/>
                <w:lang w:val="en-US"/>
              </w:rPr>
            </w:pPr>
            <w:r w:rsidRPr="002C6FA1">
              <w:rPr>
                <w:rFonts w:ascii="Cordia New" w:hAnsi="Cordia New" w:cs="Cordia New"/>
                <w:position w:val="2"/>
                <w:sz w:val="26"/>
                <w:szCs w:val="26"/>
                <w:lang w:val="en-GB"/>
              </w:rPr>
              <w:t>37.0842</w:t>
            </w:r>
          </w:p>
        </w:tc>
        <w:tc>
          <w:tcPr>
            <w:tcW w:w="1109" w:type="dxa"/>
            <w:tcBorders>
              <w:top w:val="nil"/>
            </w:tcBorders>
            <w:shd w:val="clear" w:color="auto" w:fill="auto"/>
          </w:tcPr>
          <w:p w14:paraId="120612D7" w14:textId="1AC8A31D" w:rsidR="002248E0" w:rsidRPr="002C6FA1" w:rsidRDefault="002248E0" w:rsidP="002248E0">
            <w:pPr>
              <w:ind w:left="210" w:right="-57" w:hanging="176"/>
              <w:jc w:val="right"/>
              <w:rPr>
                <w:rFonts w:ascii="Cordia New" w:hAnsi="Cordia New" w:cs="Cordia New"/>
                <w:sz w:val="26"/>
                <w:szCs w:val="26"/>
                <w:cs/>
                <w:lang w:val="en-US"/>
              </w:rPr>
            </w:pPr>
            <w:r w:rsidRPr="002C6FA1">
              <w:rPr>
                <w:rFonts w:ascii="Cordia New" w:hAnsi="Cordia New" w:cs="Cordia New"/>
                <w:position w:val="2"/>
                <w:sz w:val="26"/>
                <w:szCs w:val="26"/>
                <w:lang w:val="en-GB"/>
              </w:rPr>
              <w:t>25</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5</w:t>
            </w:r>
          </w:p>
        </w:tc>
      </w:tr>
      <w:tr w:rsidR="00F90830" w:rsidRPr="002C6FA1" w14:paraId="47743530" w14:textId="77777777" w:rsidTr="00196CDC">
        <w:tc>
          <w:tcPr>
            <w:tcW w:w="3600" w:type="dxa"/>
            <w:tcBorders>
              <w:top w:val="nil"/>
            </w:tcBorders>
          </w:tcPr>
          <w:p w14:paraId="2B4FEA16" w14:textId="5CFDFED7" w:rsidR="00F90830" w:rsidRPr="002C6FA1" w:rsidRDefault="00F90830" w:rsidP="00196CDC">
            <w:pPr>
              <w:ind w:left="34" w:right="-72" w:hanging="142"/>
              <w:rPr>
                <w:rFonts w:ascii="Cordia New" w:hAnsi="Cordia New" w:cs="Cordia New"/>
                <w:sz w:val="26"/>
                <w:szCs w:val="26"/>
                <w:lang w:val="en-US"/>
              </w:rPr>
            </w:pPr>
            <w:r w:rsidRPr="002C6FA1">
              <w:rPr>
                <w:rFonts w:asciiTheme="minorBidi" w:hAnsiTheme="minorBidi" w:cstheme="minorBidi"/>
                <w:lang w:val="en-US"/>
              </w:rPr>
              <w:t>Yadana Suboo Company Limited</w:t>
            </w:r>
          </w:p>
        </w:tc>
        <w:tc>
          <w:tcPr>
            <w:tcW w:w="1944" w:type="dxa"/>
            <w:tcBorders>
              <w:top w:val="nil"/>
            </w:tcBorders>
            <w:shd w:val="clear" w:color="auto" w:fill="auto"/>
          </w:tcPr>
          <w:p w14:paraId="33D41C98" w14:textId="7E64416B"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Bermuda</w:t>
            </w:r>
          </w:p>
        </w:tc>
        <w:tc>
          <w:tcPr>
            <w:tcW w:w="1689" w:type="dxa"/>
            <w:tcBorders>
              <w:top w:val="nil"/>
            </w:tcBorders>
            <w:shd w:val="clear" w:color="auto" w:fill="auto"/>
          </w:tcPr>
          <w:p w14:paraId="6B59BB73" w14:textId="7860E49B" w:rsidR="00F90830" w:rsidRPr="002C6FA1" w:rsidRDefault="009512B4" w:rsidP="00F90830">
            <w:pPr>
              <w:ind w:left="34" w:right="-57"/>
              <w:jc w:val="center"/>
              <w:rPr>
                <w:rFonts w:ascii="Cordia New" w:hAnsi="Cordia New" w:cs="Cordia New"/>
                <w:sz w:val="26"/>
                <w:szCs w:val="26"/>
                <w:lang w:val="en-GB"/>
              </w:rPr>
            </w:pPr>
            <w:r w:rsidRPr="002C6FA1">
              <w:rPr>
                <w:rFonts w:ascii="Cordia New" w:hAnsi="Cordia New" w:cs="Cordia New"/>
                <w:sz w:val="26"/>
                <w:szCs w:val="26"/>
                <w:lang w:val="en-GB"/>
              </w:rPr>
              <w:t>Community enterprise</w:t>
            </w:r>
          </w:p>
        </w:tc>
        <w:tc>
          <w:tcPr>
            <w:tcW w:w="1107" w:type="dxa"/>
            <w:tcBorders>
              <w:top w:val="nil"/>
            </w:tcBorders>
            <w:shd w:val="clear" w:color="auto" w:fill="auto"/>
          </w:tcPr>
          <w:p w14:paraId="6C790883" w14:textId="4E073B07" w:rsidR="00F90830" w:rsidRPr="002C6FA1" w:rsidRDefault="00F90830" w:rsidP="00F90830">
            <w:pPr>
              <w:ind w:left="210" w:right="-57" w:hanging="176"/>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37.0842</w:t>
            </w:r>
          </w:p>
        </w:tc>
        <w:tc>
          <w:tcPr>
            <w:tcW w:w="1109" w:type="dxa"/>
            <w:tcBorders>
              <w:top w:val="nil"/>
            </w:tcBorders>
            <w:shd w:val="clear" w:color="auto" w:fill="auto"/>
          </w:tcPr>
          <w:p w14:paraId="7A486C6B" w14:textId="06705C5B" w:rsidR="00F90830" w:rsidRPr="002C6FA1" w:rsidRDefault="00F90830" w:rsidP="00F90830">
            <w:pPr>
              <w:ind w:left="210" w:right="-57" w:hanging="176"/>
              <w:jc w:val="right"/>
              <w:rPr>
                <w:rFonts w:ascii="Cordia New" w:hAnsi="Cordia New" w:cs="Cordia New"/>
                <w:position w:val="2"/>
                <w:sz w:val="26"/>
                <w:szCs w:val="26"/>
                <w:lang w:val="en-GB"/>
              </w:rPr>
            </w:pPr>
            <w:r w:rsidRPr="002C6FA1">
              <w:rPr>
                <w:rFonts w:ascii="Cordia New" w:hAnsi="Cordia New" w:cs="Cordia New"/>
                <w:position w:val="2"/>
                <w:sz w:val="26"/>
                <w:szCs w:val="26"/>
                <w:lang w:val="en-GB"/>
              </w:rPr>
              <w:t>25</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5</w:t>
            </w:r>
          </w:p>
        </w:tc>
      </w:tr>
      <w:tr w:rsidR="00F90830" w:rsidRPr="002C6FA1" w14:paraId="38D94A8E" w14:textId="77777777" w:rsidTr="008E5F43">
        <w:tc>
          <w:tcPr>
            <w:tcW w:w="3600" w:type="dxa"/>
          </w:tcPr>
          <w:p w14:paraId="36DD35DC" w14:textId="0A12AF07" w:rsidR="00F90830" w:rsidRPr="002C6FA1" w:rsidRDefault="00F90830" w:rsidP="00F90830">
            <w:pPr>
              <w:ind w:left="-86" w:right="-72"/>
              <w:rPr>
                <w:rFonts w:ascii="Cordia New" w:hAnsi="Cordia New" w:cs="Cordia New"/>
                <w:sz w:val="26"/>
                <w:szCs w:val="26"/>
                <w:cs/>
                <w:lang w:val="en-US"/>
              </w:rPr>
            </w:pPr>
            <w:r w:rsidRPr="002C6FA1">
              <w:rPr>
                <w:rFonts w:ascii="Cordia New" w:hAnsi="Cordia New" w:cs="Cordia New"/>
                <w:sz w:val="26"/>
                <w:szCs w:val="26"/>
                <w:lang w:val="en-US"/>
              </w:rPr>
              <w:t>Taninthayi Pipeline Company LLC</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 xml:space="preserve">TPC) </w:t>
            </w:r>
            <w:r w:rsidRPr="002C6FA1">
              <w:rPr>
                <w:rFonts w:ascii="Cordia New" w:hAnsi="Cordia New" w:cs="Cordia New"/>
                <w:sz w:val="26"/>
                <w:szCs w:val="26"/>
                <w:vertAlign w:val="superscript"/>
                <w:lang w:val="en-US"/>
              </w:rPr>
              <w:t>2</w:t>
            </w:r>
          </w:p>
        </w:tc>
        <w:tc>
          <w:tcPr>
            <w:tcW w:w="1944" w:type="dxa"/>
            <w:shd w:val="clear" w:color="auto" w:fill="auto"/>
          </w:tcPr>
          <w:p w14:paraId="5F680F8A"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Cayman Islands</w:t>
            </w:r>
          </w:p>
        </w:tc>
        <w:tc>
          <w:tcPr>
            <w:tcW w:w="1689" w:type="dxa"/>
            <w:shd w:val="clear" w:color="auto" w:fill="auto"/>
          </w:tcPr>
          <w:p w14:paraId="3628FA13" w14:textId="69CE20EB" w:rsidR="00F90830" w:rsidRPr="002C6FA1" w:rsidRDefault="00F90830" w:rsidP="00F90830">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Gas pipeline</w:t>
            </w:r>
          </w:p>
          <w:p w14:paraId="5D0E75AE" w14:textId="77777777" w:rsidR="00F90830" w:rsidRPr="002C6FA1" w:rsidRDefault="00F90830" w:rsidP="00F90830">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transportation</w:t>
            </w:r>
          </w:p>
        </w:tc>
        <w:tc>
          <w:tcPr>
            <w:tcW w:w="1107" w:type="dxa"/>
            <w:shd w:val="clear" w:color="auto" w:fill="auto"/>
          </w:tcPr>
          <w:p w14:paraId="0EC578B1" w14:textId="3434B1B0"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position w:val="2"/>
                <w:sz w:val="26"/>
                <w:szCs w:val="26"/>
                <w:lang w:val="en-GB"/>
              </w:rPr>
              <w:t>19</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3178</w:t>
            </w:r>
          </w:p>
        </w:tc>
        <w:tc>
          <w:tcPr>
            <w:tcW w:w="1109" w:type="dxa"/>
            <w:shd w:val="clear" w:color="auto" w:fill="auto"/>
          </w:tcPr>
          <w:p w14:paraId="48B3E808" w14:textId="3E5E2AD2"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position w:val="2"/>
                <w:sz w:val="26"/>
                <w:szCs w:val="26"/>
                <w:lang w:val="en-GB"/>
              </w:rPr>
              <w:t>19</w:t>
            </w:r>
            <w:r w:rsidRPr="002C6FA1">
              <w:rPr>
                <w:rFonts w:ascii="Cordia New" w:hAnsi="Cordia New" w:cs="Cordia New"/>
                <w:position w:val="2"/>
                <w:sz w:val="26"/>
                <w:szCs w:val="26"/>
                <w:lang w:val="en-US"/>
              </w:rPr>
              <w:t>.</w:t>
            </w:r>
            <w:r w:rsidRPr="002C6FA1">
              <w:rPr>
                <w:rFonts w:ascii="Cordia New" w:hAnsi="Cordia New" w:cs="Cordia New"/>
                <w:position w:val="2"/>
                <w:sz w:val="26"/>
                <w:szCs w:val="26"/>
                <w:lang w:val="en-GB"/>
              </w:rPr>
              <w:t>3178</w:t>
            </w:r>
          </w:p>
        </w:tc>
      </w:tr>
      <w:tr w:rsidR="00F90830" w:rsidRPr="002C6FA1" w14:paraId="382031CB" w14:textId="77777777" w:rsidTr="008E5F43">
        <w:tc>
          <w:tcPr>
            <w:tcW w:w="3600" w:type="dxa"/>
          </w:tcPr>
          <w:p w14:paraId="05BA5E8C" w14:textId="0A488473"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Orange Energy Limited (Orange)</w:t>
            </w:r>
          </w:p>
        </w:tc>
        <w:tc>
          <w:tcPr>
            <w:tcW w:w="1944" w:type="dxa"/>
            <w:shd w:val="clear" w:color="auto" w:fill="auto"/>
          </w:tcPr>
          <w:p w14:paraId="59C9C26D" w14:textId="178D9B73"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Thailand</w:t>
            </w:r>
          </w:p>
        </w:tc>
        <w:tc>
          <w:tcPr>
            <w:tcW w:w="1689" w:type="dxa"/>
            <w:shd w:val="clear" w:color="auto" w:fill="auto"/>
          </w:tcPr>
          <w:p w14:paraId="2C34B7D3" w14:textId="1600D8A3" w:rsidR="00F90830" w:rsidRPr="002C6FA1" w:rsidRDefault="00F90830" w:rsidP="00F90830">
            <w:pPr>
              <w:ind w:right="-57"/>
              <w:jc w:val="center"/>
              <w:rPr>
                <w:rFonts w:ascii="Cordia New" w:hAnsi="Cordia New" w:cs="Cordia New"/>
                <w:sz w:val="26"/>
                <w:szCs w:val="26"/>
                <w:lang w:val="en-US"/>
              </w:rPr>
            </w:pPr>
            <w:r w:rsidRPr="002C6FA1">
              <w:rPr>
                <w:rFonts w:ascii="Cordia New" w:hAnsi="Cordia New" w:cs="Cordia New"/>
                <w:sz w:val="26"/>
                <w:szCs w:val="26"/>
                <w:lang w:val="en-US"/>
              </w:rPr>
              <w:t>Petroleum</w:t>
            </w:r>
          </w:p>
        </w:tc>
        <w:tc>
          <w:tcPr>
            <w:tcW w:w="1107" w:type="dxa"/>
            <w:shd w:val="clear" w:color="auto" w:fill="auto"/>
          </w:tcPr>
          <w:p w14:paraId="7D7CE686" w14:textId="217B774E"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53.9496</w:t>
            </w:r>
          </w:p>
        </w:tc>
        <w:tc>
          <w:tcPr>
            <w:tcW w:w="1109" w:type="dxa"/>
            <w:shd w:val="clear" w:color="auto" w:fill="auto"/>
          </w:tcPr>
          <w:p w14:paraId="3BA4B0D2" w14:textId="60CCED38"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53.9496</w:t>
            </w:r>
          </w:p>
        </w:tc>
      </w:tr>
      <w:tr w:rsidR="00F90830" w:rsidRPr="002C6FA1" w14:paraId="0DA1642F" w14:textId="77777777" w:rsidTr="008E5F43">
        <w:tc>
          <w:tcPr>
            <w:tcW w:w="3600" w:type="dxa"/>
          </w:tcPr>
          <w:p w14:paraId="249B3893" w14:textId="156AC90D"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B</w:t>
            </w:r>
            <w:r w:rsidRPr="002C6FA1">
              <w:rPr>
                <w:rFonts w:ascii="Cordia New" w:hAnsi="Cordia New" w:cs="Cordia New"/>
                <w:sz w:val="26"/>
                <w:szCs w:val="26"/>
                <w:lang w:val="en-GB"/>
              </w:rPr>
              <w:t>8</w:t>
            </w:r>
            <w:r w:rsidRPr="002C6FA1">
              <w:rPr>
                <w:rFonts w:ascii="Cordia New" w:hAnsi="Cordia New" w:cs="Cordia New"/>
                <w:sz w:val="26"/>
                <w:szCs w:val="26"/>
                <w:lang w:val="en-US"/>
              </w:rPr>
              <w:t>/</w:t>
            </w:r>
            <w:r w:rsidRPr="002C6FA1">
              <w:rPr>
                <w:rFonts w:ascii="Cordia New" w:hAnsi="Cordia New" w:cs="Cordia New"/>
                <w:sz w:val="26"/>
                <w:szCs w:val="26"/>
                <w:lang w:val="en-GB"/>
              </w:rPr>
              <w:t>32</w:t>
            </w:r>
            <w:r w:rsidRPr="002C6FA1">
              <w:rPr>
                <w:rFonts w:ascii="Cordia New" w:hAnsi="Cordia New" w:cs="Cordia New"/>
                <w:sz w:val="26"/>
                <w:szCs w:val="26"/>
                <w:lang w:val="en-US"/>
              </w:rPr>
              <w:t xml:space="preserve"> Partners Limited (B</w:t>
            </w:r>
            <w:r w:rsidRPr="002C6FA1">
              <w:rPr>
                <w:rFonts w:ascii="Cordia New" w:hAnsi="Cordia New" w:cs="Cordia New"/>
                <w:sz w:val="26"/>
                <w:szCs w:val="26"/>
                <w:lang w:val="en-GB"/>
              </w:rPr>
              <w:t>8</w:t>
            </w:r>
            <w:r w:rsidRPr="002C6FA1">
              <w:rPr>
                <w:rFonts w:ascii="Cordia New" w:hAnsi="Cordia New" w:cs="Cordia New"/>
                <w:sz w:val="26"/>
                <w:szCs w:val="26"/>
                <w:lang w:val="en-US"/>
              </w:rPr>
              <w:t>/</w:t>
            </w:r>
            <w:r w:rsidRPr="002C6FA1">
              <w:rPr>
                <w:rFonts w:ascii="Cordia New" w:hAnsi="Cordia New" w:cs="Cordia New"/>
                <w:sz w:val="26"/>
                <w:szCs w:val="26"/>
                <w:lang w:val="en-GB"/>
              </w:rPr>
              <w:t>32</w:t>
            </w:r>
            <w:r w:rsidRPr="002C6FA1">
              <w:rPr>
                <w:rFonts w:ascii="Cordia New" w:hAnsi="Cordia New" w:cs="Cordia New"/>
                <w:sz w:val="26"/>
                <w:szCs w:val="26"/>
                <w:lang w:val="en-US"/>
              </w:rPr>
              <w:t xml:space="preserve"> Partners)</w:t>
            </w:r>
          </w:p>
        </w:tc>
        <w:tc>
          <w:tcPr>
            <w:tcW w:w="1944" w:type="dxa"/>
            <w:shd w:val="clear" w:color="auto" w:fill="auto"/>
          </w:tcPr>
          <w:p w14:paraId="71D61439" w14:textId="45E44E83"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Thailand</w:t>
            </w:r>
          </w:p>
        </w:tc>
        <w:tc>
          <w:tcPr>
            <w:tcW w:w="1689" w:type="dxa"/>
            <w:shd w:val="clear" w:color="auto" w:fill="auto"/>
          </w:tcPr>
          <w:p w14:paraId="3CD2D115" w14:textId="39839971" w:rsidR="00F90830" w:rsidRPr="002C6FA1" w:rsidRDefault="00F90830" w:rsidP="00F90830">
            <w:pPr>
              <w:ind w:right="-57"/>
              <w:jc w:val="center"/>
              <w:rPr>
                <w:rFonts w:ascii="Cordia New" w:hAnsi="Cordia New" w:cs="Cordia New"/>
                <w:sz w:val="26"/>
                <w:szCs w:val="26"/>
                <w:lang w:val="en-US"/>
              </w:rPr>
            </w:pPr>
            <w:r w:rsidRPr="002C6FA1">
              <w:rPr>
                <w:rFonts w:ascii="Cordia New" w:hAnsi="Cordia New" w:cs="Cordia New"/>
                <w:sz w:val="26"/>
                <w:szCs w:val="26"/>
                <w:lang w:val="en-US"/>
              </w:rPr>
              <w:t>Petroleum</w:t>
            </w:r>
          </w:p>
        </w:tc>
        <w:tc>
          <w:tcPr>
            <w:tcW w:w="1107" w:type="dxa"/>
            <w:shd w:val="clear" w:color="auto" w:fill="auto"/>
          </w:tcPr>
          <w:p w14:paraId="7EABEE90" w14:textId="69CF57EE"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25.0009</w:t>
            </w:r>
          </w:p>
        </w:tc>
        <w:tc>
          <w:tcPr>
            <w:tcW w:w="1109" w:type="dxa"/>
            <w:shd w:val="clear" w:color="auto" w:fill="auto"/>
          </w:tcPr>
          <w:p w14:paraId="24EC05A5" w14:textId="3B5C6F87"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25.0009</w:t>
            </w:r>
          </w:p>
        </w:tc>
      </w:tr>
      <w:tr w:rsidR="00F90830" w:rsidRPr="002C6FA1" w14:paraId="201B08D1" w14:textId="77777777" w:rsidTr="008E5F43">
        <w:tc>
          <w:tcPr>
            <w:tcW w:w="3600" w:type="dxa"/>
          </w:tcPr>
          <w:p w14:paraId="541F1671" w14:textId="77777777" w:rsidR="00F90830" w:rsidRPr="002C6FA1" w:rsidRDefault="00F90830" w:rsidP="00F90830">
            <w:pPr>
              <w:ind w:left="-86" w:right="-72"/>
              <w:rPr>
                <w:rFonts w:ascii="Cordia New" w:hAnsi="Cordia New" w:cs="Cordia New"/>
                <w:sz w:val="26"/>
                <w:szCs w:val="26"/>
                <w:cs/>
                <w:lang w:val="en-US"/>
              </w:rPr>
            </w:pPr>
            <w:r w:rsidRPr="002C6FA1">
              <w:rPr>
                <w:rFonts w:ascii="Cordia New" w:hAnsi="Cordia New" w:cs="Cordia New"/>
                <w:sz w:val="26"/>
                <w:szCs w:val="26"/>
                <w:lang w:val="en-US"/>
              </w:rPr>
              <w:t>Hoang-Long</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Joint</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Operating</w:t>
            </w: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Company</w:t>
            </w:r>
          </w:p>
        </w:tc>
        <w:tc>
          <w:tcPr>
            <w:tcW w:w="1944" w:type="dxa"/>
            <w:shd w:val="clear" w:color="auto" w:fill="auto"/>
          </w:tcPr>
          <w:p w14:paraId="47ACCBE9" w14:textId="77777777"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Socialist Republic</w:t>
            </w:r>
          </w:p>
          <w:p w14:paraId="4B1781D6"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of Vietnam</w:t>
            </w:r>
          </w:p>
        </w:tc>
        <w:tc>
          <w:tcPr>
            <w:tcW w:w="1689" w:type="dxa"/>
            <w:shd w:val="clear" w:color="auto" w:fill="auto"/>
          </w:tcPr>
          <w:p w14:paraId="5FDCC090"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32D43BA4" w14:textId="3E5DE620"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28.5</w:t>
            </w:r>
          </w:p>
        </w:tc>
        <w:tc>
          <w:tcPr>
            <w:tcW w:w="1109" w:type="dxa"/>
            <w:shd w:val="clear" w:color="auto" w:fill="auto"/>
          </w:tcPr>
          <w:p w14:paraId="1300C890" w14:textId="07471695"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28.5</w:t>
            </w:r>
          </w:p>
        </w:tc>
      </w:tr>
      <w:tr w:rsidR="00F90830" w:rsidRPr="002C6FA1" w14:paraId="67DF352E" w14:textId="77777777" w:rsidTr="008E5F43">
        <w:tc>
          <w:tcPr>
            <w:tcW w:w="3600" w:type="dxa"/>
          </w:tcPr>
          <w:p w14:paraId="482DFEDC"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Hoan-Vu Joint Operating Company</w:t>
            </w:r>
          </w:p>
        </w:tc>
        <w:tc>
          <w:tcPr>
            <w:tcW w:w="1944" w:type="dxa"/>
            <w:shd w:val="clear" w:color="auto" w:fill="auto"/>
          </w:tcPr>
          <w:p w14:paraId="27971BF5" w14:textId="77777777"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Socialist Republic</w:t>
            </w:r>
          </w:p>
          <w:p w14:paraId="6B185E44"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of Vietnam</w:t>
            </w:r>
          </w:p>
        </w:tc>
        <w:tc>
          <w:tcPr>
            <w:tcW w:w="1689" w:type="dxa"/>
            <w:shd w:val="clear" w:color="auto" w:fill="auto"/>
          </w:tcPr>
          <w:p w14:paraId="20E555DC"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191B95D7" w14:textId="0E24296D"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25</w:t>
            </w:r>
          </w:p>
        </w:tc>
        <w:tc>
          <w:tcPr>
            <w:tcW w:w="1109" w:type="dxa"/>
            <w:shd w:val="clear" w:color="auto" w:fill="auto"/>
          </w:tcPr>
          <w:p w14:paraId="5250266E" w14:textId="4671776B"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25</w:t>
            </w:r>
          </w:p>
        </w:tc>
      </w:tr>
      <w:tr w:rsidR="00F90830" w:rsidRPr="002C6FA1" w14:paraId="039FEDC1" w14:textId="77777777" w:rsidTr="008E5F43">
        <w:tc>
          <w:tcPr>
            <w:tcW w:w="3600" w:type="dxa"/>
          </w:tcPr>
          <w:p w14:paraId="79082323"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Groupement Bir Seba (GBRS)</w:t>
            </w:r>
          </w:p>
        </w:tc>
        <w:tc>
          <w:tcPr>
            <w:tcW w:w="1944" w:type="dxa"/>
            <w:shd w:val="clear" w:color="auto" w:fill="auto"/>
          </w:tcPr>
          <w:p w14:paraId="4838F877" w14:textId="2CF278E2"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lang w:val="en-US"/>
              </w:rPr>
              <w:t>People's Democratic</w:t>
            </w:r>
          </w:p>
          <w:p w14:paraId="4CA0C5B8"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Republic of Algeria</w:t>
            </w:r>
          </w:p>
        </w:tc>
        <w:tc>
          <w:tcPr>
            <w:tcW w:w="1689" w:type="dxa"/>
            <w:shd w:val="clear" w:color="auto" w:fill="auto"/>
          </w:tcPr>
          <w:p w14:paraId="4ECE118A"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5283B1F9" w14:textId="562E1E12"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35</w:t>
            </w:r>
          </w:p>
        </w:tc>
        <w:tc>
          <w:tcPr>
            <w:tcW w:w="1109" w:type="dxa"/>
            <w:shd w:val="clear" w:color="auto" w:fill="auto"/>
          </w:tcPr>
          <w:p w14:paraId="214F8B4E" w14:textId="1D42E859"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35</w:t>
            </w:r>
          </w:p>
        </w:tc>
      </w:tr>
      <w:tr w:rsidR="00F90830" w:rsidRPr="002C6FA1" w14:paraId="03FC973F" w14:textId="77777777" w:rsidTr="008E5F43">
        <w:tc>
          <w:tcPr>
            <w:tcW w:w="3600" w:type="dxa"/>
          </w:tcPr>
          <w:p w14:paraId="2970C45B"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Andaman Transportation Limited (ATL)</w:t>
            </w:r>
          </w:p>
        </w:tc>
        <w:tc>
          <w:tcPr>
            <w:tcW w:w="1944" w:type="dxa"/>
            <w:shd w:val="clear" w:color="auto" w:fill="auto"/>
          </w:tcPr>
          <w:p w14:paraId="66299639"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Cayman Islands</w:t>
            </w:r>
          </w:p>
        </w:tc>
        <w:tc>
          <w:tcPr>
            <w:tcW w:w="1689" w:type="dxa"/>
            <w:shd w:val="clear" w:color="auto" w:fill="auto"/>
          </w:tcPr>
          <w:p w14:paraId="6474E744" w14:textId="23D1CDE9" w:rsidR="00F90830" w:rsidRPr="002C6FA1" w:rsidRDefault="00F90830" w:rsidP="00F90830">
            <w:pPr>
              <w:ind w:left="34" w:right="-57"/>
              <w:jc w:val="center"/>
              <w:rPr>
                <w:rFonts w:ascii="Cordia New" w:hAnsi="Cordia New" w:cs="Cordia New"/>
                <w:sz w:val="26"/>
                <w:szCs w:val="26"/>
                <w:lang w:val="en-US"/>
              </w:rPr>
            </w:pPr>
            <w:r w:rsidRPr="002C6FA1">
              <w:rPr>
                <w:rFonts w:ascii="Cordia New" w:hAnsi="Cordia New" w:cs="Cordia New"/>
                <w:sz w:val="26"/>
                <w:szCs w:val="26"/>
                <w:lang w:val="en-US"/>
              </w:rPr>
              <w:t>Gas pipeline</w:t>
            </w:r>
          </w:p>
          <w:p w14:paraId="73D8FE61" w14:textId="77777777" w:rsidR="00F90830" w:rsidRPr="002C6FA1" w:rsidRDefault="00F90830" w:rsidP="00F90830">
            <w:pPr>
              <w:ind w:left="34" w:right="-57"/>
              <w:jc w:val="center"/>
              <w:rPr>
                <w:rFonts w:ascii="Cordia New" w:hAnsi="Cordia New" w:cs="Cordia New"/>
                <w:sz w:val="26"/>
                <w:szCs w:val="26"/>
                <w:cs/>
                <w:lang w:val="en-US"/>
              </w:rPr>
            </w:pPr>
            <w:r w:rsidRPr="002C6FA1">
              <w:rPr>
                <w:rFonts w:ascii="Cordia New" w:hAnsi="Cordia New" w:cs="Cordia New"/>
                <w:sz w:val="26"/>
                <w:szCs w:val="26"/>
                <w:lang w:val="en-US"/>
              </w:rPr>
              <w:t>transportation</w:t>
            </w:r>
          </w:p>
        </w:tc>
        <w:tc>
          <w:tcPr>
            <w:tcW w:w="1107" w:type="dxa"/>
            <w:shd w:val="clear" w:color="auto" w:fill="auto"/>
          </w:tcPr>
          <w:p w14:paraId="66A3D7E8" w14:textId="4EC8093D"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80</w:t>
            </w:r>
          </w:p>
        </w:tc>
        <w:tc>
          <w:tcPr>
            <w:tcW w:w="1109" w:type="dxa"/>
            <w:shd w:val="clear" w:color="auto" w:fill="auto"/>
          </w:tcPr>
          <w:p w14:paraId="369EC51C" w14:textId="4BB8367A"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80</w:t>
            </w:r>
          </w:p>
        </w:tc>
      </w:tr>
      <w:tr w:rsidR="00F90830" w:rsidRPr="002C6FA1" w14:paraId="4289E8E4" w14:textId="77777777" w:rsidTr="008E5F43">
        <w:tc>
          <w:tcPr>
            <w:tcW w:w="3600" w:type="dxa"/>
          </w:tcPr>
          <w:p w14:paraId="0C42F7B9" w14:textId="19FC60D6"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 xml:space="preserve">Natuna </w:t>
            </w:r>
            <w:r w:rsidRPr="002C6FA1">
              <w:rPr>
                <w:rFonts w:ascii="Cordia New" w:hAnsi="Cordia New" w:cs="Cordia New"/>
                <w:sz w:val="26"/>
                <w:szCs w:val="26"/>
                <w:lang w:val="en-GB"/>
              </w:rPr>
              <w:t>2</w:t>
            </w:r>
            <w:r w:rsidRPr="002C6FA1">
              <w:rPr>
                <w:rFonts w:ascii="Cordia New" w:hAnsi="Cordia New" w:cs="Cordia New"/>
                <w:sz w:val="26"/>
                <w:szCs w:val="26"/>
                <w:lang w:val="en-US"/>
              </w:rPr>
              <w:t xml:space="preserve"> B.V. (Natuna) </w:t>
            </w:r>
          </w:p>
        </w:tc>
        <w:tc>
          <w:tcPr>
            <w:tcW w:w="1944" w:type="dxa"/>
            <w:shd w:val="clear" w:color="auto" w:fill="auto"/>
          </w:tcPr>
          <w:p w14:paraId="002631A7"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Netherlands</w:t>
            </w:r>
          </w:p>
        </w:tc>
        <w:tc>
          <w:tcPr>
            <w:tcW w:w="1689" w:type="dxa"/>
            <w:shd w:val="clear" w:color="auto" w:fill="auto"/>
          </w:tcPr>
          <w:p w14:paraId="544B850B"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703BEBBC" w14:textId="307DF29D"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50</w:t>
            </w:r>
          </w:p>
        </w:tc>
        <w:tc>
          <w:tcPr>
            <w:tcW w:w="1109" w:type="dxa"/>
            <w:shd w:val="clear" w:color="auto" w:fill="auto"/>
          </w:tcPr>
          <w:p w14:paraId="45CF735F" w14:textId="538F83D0"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50</w:t>
            </w:r>
          </w:p>
        </w:tc>
      </w:tr>
      <w:tr w:rsidR="00F90830" w:rsidRPr="002C6FA1" w14:paraId="71633DB0" w14:textId="77777777" w:rsidTr="008E5F43">
        <w:tc>
          <w:tcPr>
            <w:tcW w:w="3600" w:type="dxa"/>
          </w:tcPr>
          <w:p w14:paraId="3FB84374"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 xml:space="preserve">Petroleum Development Oman </w:t>
            </w:r>
            <w:r w:rsidRPr="002C6FA1">
              <w:rPr>
                <w:rFonts w:ascii="Cordia New" w:hAnsi="Cordia New" w:cs="Cordia New"/>
                <w:sz w:val="26"/>
                <w:szCs w:val="26"/>
                <w:lang w:val="en-GB"/>
              </w:rPr>
              <w:t>LLC</w:t>
            </w:r>
            <w:r w:rsidRPr="002C6FA1">
              <w:rPr>
                <w:rFonts w:ascii="Cordia New" w:hAnsi="Cordia New" w:cs="Cordia New"/>
                <w:sz w:val="26"/>
                <w:szCs w:val="26"/>
                <w:lang w:val="en-US"/>
              </w:rPr>
              <w:t xml:space="preserve"> (PDO)</w:t>
            </w:r>
          </w:p>
        </w:tc>
        <w:tc>
          <w:tcPr>
            <w:tcW w:w="1944" w:type="dxa"/>
            <w:shd w:val="clear" w:color="auto" w:fill="auto"/>
          </w:tcPr>
          <w:p w14:paraId="1B007DB4"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Sultanate of Oman</w:t>
            </w:r>
          </w:p>
        </w:tc>
        <w:tc>
          <w:tcPr>
            <w:tcW w:w="1689" w:type="dxa"/>
            <w:shd w:val="clear" w:color="auto" w:fill="auto"/>
          </w:tcPr>
          <w:p w14:paraId="7CE31D95"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2FF2CA00" w14:textId="7AC079F3"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w:t>
            </w:r>
          </w:p>
        </w:tc>
        <w:tc>
          <w:tcPr>
            <w:tcW w:w="1109" w:type="dxa"/>
            <w:shd w:val="clear" w:color="auto" w:fill="auto"/>
          </w:tcPr>
          <w:p w14:paraId="103C38FF" w14:textId="519E51AC"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w:t>
            </w:r>
          </w:p>
        </w:tc>
      </w:tr>
      <w:tr w:rsidR="00F90830" w:rsidRPr="002C6FA1" w14:paraId="02259B56" w14:textId="77777777" w:rsidTr="008E5F43">
        <w:tc>
          <w:tcPr>
            <w:tcW w:w="3600" w:type="dxa"/>
          </w:tcPr>
          <w:p w14:paraId="07428BD7"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Abu Dhabi Gas Industries Limited (AGP)</w:t>
            </w:r>
          </w:p>
        </w:tc>
        <w:tc>
          <w:tcPr>
            <w:tcW w:w="1944" w:type="dxa"/>
            <w:shd w:val="clear" w:color="auto" w:fill="auto"/>
          </w:tcPr>
          <w:p w14:paraId="1EFB772C"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United Arab Emirates</w:t>
            </w:r>
          </w:p>
        </w:tc>
        <w:tc>
          <w:tcPr>
            <w:tcW w:w="1689" w:type="dxa"/>
            <w:shd w:val="clear" w:color="auto" w:fill="auto"/>
          </w:tcPr>
          <w:p w14:paraId="30179213"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134BBA7F" w14:textId="5F68D5B9"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w:t>
            </w:r>
          </w:p>
        </w:tc>
        <w:tc>
          <w:tcPr>
            <w:tcW w:w="1109" w:type="dxa"/>
            <w:shd w:val="clear" w:color="auto" w:fill="auto"/>
          </w:tcPr>
          <w:p w14:paraId="5B3E5A93" w14:textId="1B382C9A"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2</w:t>
            </w:r>
          </w:p>
        </w:tc>
      </w:tr>
      <w:tr w:rsidR="00F90830" w:rsidRPr="002C6FA1" w14:paraId="319C083B" w14:textId="77777777" w:rsidTr="008E5F43">
        <w:tc>
          <w:tcPr>
            <w:tcW w:w="3600" w:type="dxa"/>
          </w:tcPr>
          <w:p w14:paraId="77C4F53A" w14:textId="77777777" w:rsidR="00F90830" w:rsidRPr="002C6FA1" w:rsidRDefault="00F90830" w:rsidP="00F90830">
            <w:pPr>
              <w:ind w:left="-86" w:right="-72"/>
              <w:rPr>
                <w:rFonts w:ascii="Cordia New" w:hAnsi="Cordia New" w:cs="Cordia New"/>
                <w:sz w:val="26"/>
                <w:szCs w:val="26"/>
                <w:lang w:val="en-US"/>
              </w:rPr>
            </w:pPr>
            <w:r w:rsidRPr="002C6FA1">
              <w:rPr>
                <w:rFonts w:ascii="Cordia New" w:hAnsi="Cordia New" w:cs="Cordia New"/>
                <w:sz w:val="26"/>
                <w:szCs w:val="26"/>
                <w:lang w:val="en-US"/>
              </w:rPr>
              <w:t>Private Oil Holdings Oman Limited (POHOL)</w:t>
            </w:r>
          </w:p>
        </w:tc>
        <w:tc>
          <w:tcPr>
            <w:tcW w:w="1944" w:type="dxa"/>
            <w:shd w:val="clear" w:color="auto" w:fill="auto"/>
          </w:tcPr>
          <w:p w14:paraId="5A009ABF" w14:textId="77777777" w:rsidR="00F90830" w:rsidRPr="002C6FA1" w:rsidRDefault="00F90830" w:rsidP="00F90830">
            <w:pPr>
              <w:ind w:left="-43" w:right="-72"/>
              <w:jc w:val="center"/>
              <w:rPr>
                <w:rFonts w:ascii="Cordia New" w:hAnsi="Cordia New" w:cs="Cordia New"/>
                <w:sz w:val="26"/>
                <w:szCs w:val="26"/>
                <w:cs/>
                <w:lang w:val="en-US"/>
              </w:rPr>
            </w:pPr>
            <w:r w:rsidRPr="002C6FA1">
              <w:rPr>
                <w:rFonts w:ascii="Cordia New" w:hAnsi="Cordia New" w:cs="Cordia New"/>
                <w:sz w:val="26"/>
                <w:szCs w:val="26"/>
                <w:lang w:val="en-US"/>
              </w:rPr>
              <w:t>United Kingdom of Great Britain and Northern Ireland</w:t>
            </w:r>
          </w:p>
        </w:tc>
        <w:tc>
          <w:tcPr>
            <w:tcW w:w="1689" w:type="dxa"/>
            <w:shd w:val="clear" w:color="auto" w:fill="auto"/>
          </w:tcPr>
          <w:p w14:paraId="643D78B6" w14:textId="77777777" w:rsidR="00F90830" w:rsidRPr="002C6FA1" w:rsidRDefault="00F90830" w:rsidP="00F90830">
            <w:pPr>
              <w:ind w:right="-57"/>
              <w:jc w:val="center"/>
              <w:rPr>
                <w:rFonts w:ascii="Cordia New" w:hAnsi="Cordia New" w:cs="Cordia New"/>
                <w:sz w:val="26"/>
                <w:szCs w:val="26"/>
                <w:cs/>
                <w:lang w:val="en-US"/>
              </w:rPr>
            </w:pPr>
            <w:r w:rsidRPr="002C6FA1">
              <w:rPr>
                <w:rFonts w:ascii="Cordia New" w:hAnsi="Cordia New" w:cs="Cordia New"/>
                <w:sz w:val="26"/>
                <w:szCs w:val="26"/>
                <w:lang w:val="en-US"/>
              </w:rPr>
              <w:t>Petroleum</w:t>
            </w:r>
          </w:p>
        </w:tc>
        <w:tc>
          <w:tcPr>
            <w:tcW w:w="1107" w:type="dxa"/>
            <w:shd w:val="clear" w:color="auto" w:fill="auto"/>
          </w:tcPr>
          <w:p w14:paraId="254CCA77" w14:textId="2FA0F3DB"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5</w:t>
            </w:r>
          </w:p>
        </w:tc>
        <w:tc>
          <w:tcPr>
            <w:tcW w:w="1109" w:type="dxa"/>
            <w:shd w:val="clear" w:color="auto" w:fill="auto"/>
          </w:tcPr>
          <w:p w14:paraId="0E0003BC" w14:textId="7339CC86" w:rsidR="00F90830" w:rsidRPr="002C6FA1" w:rsidRDefault="00F90830" w:rsidP="00F90830">
            <w:pPr>
              <w:ind w:left="210" w:right="-57" w:hanging="176"/>
              <w:jc w:val="right"/>
              <w:rPr>
                <w:rFonts w:ascii="Cordia New" w:hAnsi="Cordia New" w:cs="Cordia New"/>
                <w:sz w:val="26"/>
                <w:szCs w:val="26"/>
                <w:lang w:val="en-US"/>
              </w:rPr>
            </w:pPr>
            <w:r w:rsidRPr="002C6FA1">
              <w:rPr>
                <w:rFonts w:ascii="Cordia New" w:hAnsi="Cordia New" w:cs="Cordia New"/>
                <w:spacing w:val="-4"/>
                <w:position w:val="2"/>
                <w:sz w:val="26"/>
                <w:szCs w:val="26"/>
                <w:lang w:val="en-GB"/>
              </w:rPr>
              <w:t>5</w:t>
            </w:r>
          </w:p>
        </w:tc>
      </w:tr>
      <w:tr w:rsidR="00F90830" w:rsidRPr="002C6FA1" w14:paraId="1EDA0355" w14:textId="77777777" w:rsidTr="008E5F43">
        <w:tc>
          <w:tcPr>
            <w:tcW w:w="3600" w:type="dxa"/>
            <w:vAlign w:val="center"/>
          </w:tcPr>
          <w:p w14:paraId="41B93508" w14:textId="77777777" w:rsidR="00F90830" w:rsidRPr="002C6FA1" w:rsidRDefault="00F90830" w:rsidP="00F90830">
            <w:pPr>
              <w:ind w:left="34" w:right="-72" w:hanging="142"/>
              <w:rPr>
                <w:rFonts w:ascii="Cordia New" w:hAnsi="Cordia New" w:cs="Cordia New"/>
                <w:sz w:val="26"/>
                <w:szCs w:val="26"/>
                <w:lang w:val="en-US"/>
              </w:rPr>
            </w:pPr>
            <w:r w:rsidRPr="002C6FA1">
              <w:rPr>
                <w:rFonts w:ascii="Cordia New" w:hAnsi="Cordia New" w:cs="Cordia New"/>
                <w:sz w:val="26"/>
                <w:szCs w:val="26"/>
                <w:lang w:val="en-US"/>
              </w:rPr>
              <w:t xml:space="preserve">Petroleum Development Oman Services LLC </w:t>
            </w:r>
          </w:p>
          <w:p w14:paraId="0EE82BBA" w14:textId="593B8445" w:rsidR="00F90830" w:rsidRPr="002C6FA1" w:rsidRDefault="00F90830" w:rsidP="00F90830">
            <w:pPr>
              <w:ind w:left="34" w:right="-72" w:hanging="142"/>
              <w:rPr>
                <w:rFonts w:ascii="Cordia New" w:hAnsi="Cordia New" w:cs="Cordia New"/>
                <w:sz w:val="26"/>
                <w:szCs w:val="26"/>
                <w:vertAlign w:val="superscript"/>
                <w:lang w:val="en-GB"/>
              </w:rPr>
            </w:pPr>
            <w:r w:rsidRPr="002C6FA1">
              <w:rPr>
                <w:rFonts w:ascii="Cordia New" w:hAnsi="Cordia New" w:cs="Cordia New"/>
                <w:sz w:val="26"/>
                <w:szCs w:val="26"/>
                <w:lang w:val="en-US"/>
              </w:rPr>
              <w:t xml:space="preserve">   (PDO-S)</w:t>
            </w:r>
          </w:p>
        </w:tc>
        <w:tc>
          <w:tcPr>
            <w:tcW w:w="1944" w:type="dxa"/>
            <w:shd w:val="clear" w:color="auto" w:fill="auto"/>
          </w:tcPr>
          <w:p w14:paraId="7BE23950" w14:textId="6D145064" w:rsidR="00F90830" w:rsidRPr="002C6FA1" w:rsidRDefault="00F90830" w:rsidP="00F90830">
            <w:pPr>
              <w:ind w:left="-43" w:right="-72"/>
              <w:jc w:val="center"/>
              <w:rPr>
                <w:rFonts w:ascii="Cordia New" w:hAnsi="Cordia New" w:cs="Cordia New"/>
                <w:sz w:val="26"/>
                <w:szCs w:val="26"/>
                <w:lang w:val="en-US"/>
              </w:rPr>
            </w:pPr>
            <w:r w:rsidRPr="002C6FA1">
              <w:rPr>
                <w:rFonts w:ascii="Cordia New" w:hAnsi="Cordia New" w:cs="Cordia New"/>
                <w:sz w:val="26"/>
                <w:szCs w:val="26"/>
                <w:shd w:val="clear" w:color="auto" w:fill="FFFFFF"/>
              </w:rPr>
              <w:t>Sultanate of Oman</w:t>
            </w:r>
          </w:p>
        </w:tc>
        <w:tc>
          <w:tcPr>
            <w:tcW w:w="1689" w:type="dxa"/>
            <w:shd w:val="clear" w:color="auto" w:fill="auto"/>
          </w:tcPr>
          <w:p w14:paraId="30BD9B7D" w14:textId="07A566B3" w:rsidR="00F90830" w:rsidRPr="002C6FA1" w:rsidRDefault="00F90830" w:rsidP="00F90830">
            <w:pPr>
              <w:ind w:right="-57"/>
              <w:jc w:val="center"/>
              <w:rPr>
                <w:rFonts w:ascii="Cordia New" w:hAnsi="Cordia New" w:cs="Cordia New"/>
                <w:sz w:val="26"/>
                <w:szCs w:val="26"/>
                <w:lang w:val="en-US"/>
              </w:rPr>
            </w:pPr>
            <w:r w:rsidRPr="002C6FA1">
              <w:rPr>
                <w:rFonts w:ascii="Cordia New" w:hAnsi="Cordia New" w:cs="Cordia New"/>
                <w:sz w:val="26"/>
                <w:szCs w:val="26"/>
                <w:lang w:val="en-US"/>
              </w:rPr>
              <w:t>Petroleum</w:t>
            </w:r>
          </w:p>
        </w:tc>
        <w:tc>
          <w:tcPr>
            <w:tcW w:w="1107" w:type="dxa"/>
            <w:shd w:val="clear" w:color="auto" w:fill="auto"/>
          </w:tcPr>
          <w:p w14:paraId="7502D3C3" w14:textId="36AF0B94"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1.9998</w:t>
            </w:r>
          </w:p>
        </w:tc>
        <w:tc>
          <w:tcPr>
            <w:tcW w:w="1109" w:type="dxa"/>
            <w:shd w:val="clear" w:color="auto" w:fill="auto"/>
          </w:tcPr>
          <w:p w14:paraId="0882D961" w14:textId="347BFEA1"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1.9998</w:t>
            </w:r>
          </w:p>
        </w:tc>
      </w:tr>
      <w:tr w:rsidR="00F90830" w:rsidRPr="002C6FA1" w14:paraId="511516BE" w14:textId="77777777" w:rsidTr="008E5F43">
        <w:tc>
          <w:tcPr>
            <w:tcW w:w="3600" w:type="dxa"/>
            <w:vAlign w:val="center"/>
          </w:tcPr>
          <w:p w14:paraId="401DF631" w14:textId="6ED02D39" w:rsidR="00F90830" w:rsidRPr="002C6FA1" w:rsidRDefault="00F90830" w:rsidP="00F90830">
            <w:pPr>
              <w:ind w:left="34" w:right="-72" w:hanging="142"/>
              <w:rPr>
                <w:rFonts w:ascii="Cordia New" w:hAnsi="Cordia New" w:cs="Cordia New"/>
                <w:sz w:val="26"/>
                <w:szCs w:val="26"/>
                <w:vertAlign w:val="superscript"/>
                <w:lang w:val="en-US"/>
              </w:rPr>
            </w:pPr>
            <w:r w:rsidRPr="002C6FA1">
              <w:rPr>
                <w:rFonts w:ascii="Cordia New" w:hAnsi="Cordia New" w:cs="Cordia New"/>
                <w:sz w:val="26"/>
                <w:szCs w:val="26"/>
                <w:lang w:val="en-US"/>
              </w:rPr>
              <w:t xml:space="preserve">Groupement Hassi Bir Rekaiz (GHBR) </w:t>
            </w:r>
            <w:r w:rsidR="0006433D" w:rsidRPr="002C6FA1">
              <w:rPr>
                <w:rFonts w:ascii="Cordia New" w:hAnsi="Cordia New" w:cs="Cordia New"/>
                <w:sz w:val="26"/>
                <w:szCs w:val="26"/>
                <w:vertAlign w:val="superscript"/>
                <w:lang w:val="en-US"/>
              </w:rPr>
              <w:t>3</w:t>
            </w:r>
          </w:p>
        </w:tc>
        <w:tc>
          <w:tcPr>
            <w:tcW w:w="1944" w:type="dxa"/>
            <w:shd w:val="clear" w:color="auto" w:fill="auto"/>
          </w:tcPr>
          <w:p w14:paraId="587A9568" w14:textId="47A05275" w:rsidR="00F90830" w:rsidRPr="002C6FA1" w:rsidRDefault="00F90830" w:rsidP="00F90830">
            <w:pPr>
              <w:ind w:left="-43" w:right="-72"/>
              <w:jc w:val="center"/>
              <w:rPr>
                <w:rFonts w:ascii="Cordia New" w:hAnsi="Cordia New" w:cs="Cordia New"/>
                <w:sz w:val="26"/>
                <w:szCs w:val="26"/>
                <w:shd w:val="clear" w:color="auto" w:fill="FFFFFF"/>
                <w:lang w:val="en-US"/>
              </w:rPr>
            </w:pPr>
            <w:r w:rsidRPr="002C6FA1">
              <w:rPr>
                <w:rFonts w:ascii="Cordia New" w:hAnsi="Cordia New" w:cs="Cordia New"/>
                <w:sz w:val="26"/>
                <w:szCs w:val="26"/>
                <w:shd w:val="clear" w:color="auto" w:fill="FFFFFF"/>
                <w:lang w:val="en-US"/>
              </w:rPr>
              <w:t>People's Democratic Republic of Algeria</w:t>
            </w:r>
          </w:p>
        </w:tc>
        <w:tc>
          <w:tcPr>
            <w:tcW w:w="1689" w:type="dxa"/>
            <w:shd w:val="clear" w:color="auto" w:fill="auto"/>
          </w:tcPr>
          <w:p w14:paraId="71C2AE4A" w14:textId="08BABF08" w:rsidR="00F90830" w:rsidRPr="002C6FA1" w:rsidRDefault="00F90830" w:rsidP="00F90830">
            <w:pPr>
              <w:ind w:right="-57"/>
              <w:jc w:val="center"/>
              <w:rPr>
                <w:rFonts w:ascii="Cordia New" w:hAnsi="Cordia New" w:cs="Cordia New"/>
                <w:sz w:val="26"/>
                <w:szCs w:val="26"/>
                <w:lang w:val="en-US"/>
              </w:rPr>
            </w:pPr>
            <w:r w:rsidRPr="002C6FA1">
              <w:rPr>
                <w:rFonts w:ascii="Cordia New" w:hAnsi="Cordia New" w:cs="Cordia New"/>
                <w:sz w:val="26"/>
                <w:szCs w:val="26"/>
                <w:lang w:val="en-US"/>
              </w:rPr>
              <w:t>Petroleum</w:t>
            </w:r>
          </w:p>
        </w:tc>
        <w:tc>
          <w:tcPr>
            <w:tcW w:w="1107" w:type="dxa"/>
            <w:shd w:val="clear" w:color="auto" w:fill="auto"/>
          </w:tcPr>
          <w:p w14:paraId="54A54238" w14:textId="1200DA93"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49</w:t>
            </w:r>
          </w:p>
        </w:tc>
        <w:tc>
          <w:tcPr>
            <w:tcW w:w="1109" w:type="dxa"/>
            <w:shd w:val="clear" w:color="auto" w:fill="auto"/>
          </w:tcPr>
          <w:p w14:paraId="62EA4990" w14:textId="6C883C60" w:rsidR="00F90830" w:rsidRPr="002C6FA1" w:rsidRDefault="00F90830" w:rsidP="00F90830">
            <w:pPr>
              <w:ind w:left="210" w:right="-57" w:hanging="176"/>
              <w:jc w:val="right"/>
              <w:rPr>
                <w:rFonts w:ascii="Cordia New" w:hAnsi="Cordia New" w:cs="Cordia New"/>
                <w:spacing w:val="-4"/>
                <w:position w:val="2"/>
                <w:sz w:val="26"/>
                <w:szCs w:val="26"/>
                <w:lang w:val="en-GB"/>
              </w:rPr>
            </w:pPr>
            <w:r w:rsidRPr="002C6FA1">
              <w:rPr>
                <w:rFonts w:ascii="Cordia New" w:hAnsi="Cordia New" w:cs="Cordia New"/>
                <w:spacing w:val="-4"/>
                <w:position w:val="2"/>
                <w:sz w:val="26"/>
                <w:szCs w:val="26"/>
                <w:lang w:val="en-GB"/>
              </w:rPr>
              <w:t>-</w:t>
            </w:r>
          </w:p>
        </w:tc>
      </w:tr>
    </w:tbl>
    <w:p w14:paraId="49F49D78" w14:textId="32CD4A6A" w:rsidR="0057294A" w:rsidRPr="002C6FA1" w:rsidRDefault="0057294A" w:rsidP="005E077E">
      <w:pPr>
        <w:jc w:val="thaiDistribute"/>
        <w:rPr>
          <w:rFonts w:ascii="Cordia New" w:hAnsi="Cordia New" w:cs="Cordia New"/>
          <w:sz w:val="16"/>
          <w:szCs w:val="16"/>
        </w:rPr>
      </w:pPr>
    </w:p>
    <w:p w14:paraId="08ACA2C5" w14:textId="61ED265F" w:rsidR="0060159F" w:rsidRPr="002C6FA1" w:rsidRDefault="0060159F" w:rsidP="005E077E">
      <w:pPr>
        <w:jc w:val="thaiDistribute"/>
        <w:rPr>
          <w:rFonts w:ascii="Cordia New" w:hAnsi="Cordia New" w:cs="Cordia New"/>
          <w:sz w:val="16"/>
          <w:szCs w:val="16"/>
        </w:rPr>
      </w:pPr>
    </w:p>
    <w:p w14:paraId="61E5FD4D" w14:textId="77777777" w:rsidR="0060159F" w:rsidRPr="002C6FA1" w:rsidRDefault="0060159F" w:rsidP="005E077E">
      <w:pPr>
        <w:jc w:val="thaiDistribute"/>
        <w:rPr>
          <w:rFonts w:ascii="Cordia New" w:hAnsi="Cordia New" w:cs="Cordia New"/>
          <w:sz w:val="16"/>
          <w:szCs w:val="16"/>
          <w:cs/>
        </w:rPr>
      </w:pPr>
    </w:p>
    <w:p w14:paraId="44CBBEB7" w14:textId="66CF7AA9" w:rsidR="0006433D" w:rsidRPr="002C6FA1" w:rsidRDefault="0006433D" w:rsidP="0006433D">
      <w:pPr>
        <w:tabs>
          <w:tab w:val="left" w:pos="5245"/>
        </w:tabs>
        <w:jc w:val="thaiDistribute"/>
        <w:rPr>
          <w:rFonts w:asciiTheme="minorBidi" w:hAnsiTheme="minorBidi" w:cs="Cordia New"/>
          <w:lang w:val="en-US"/>
        </w:rPr>
      </w:pPr>
      <w:r w:rsidRPr="002C6FA1">
        <w:rPr>
          <w:rFonts w:asciiTheme="minorBidi" w:hAnsiTheme="minorBidi" w:cs="Cordia New"/>
          <w:vertAlign w:val="superscript"/>
          <w:lang w:val="en-US"/>
        </w:rPr>
        <w:t>1</w:t>
      </w:r>
      <w:r w:rsidRPr="002C6FA1">
        <w:rPr>
          <w:rFonts w:asciiTheme="minorBidi" w:hAnsiTheme="minorBidi" w:cs="Cordia New"/>
          <w:lang w:val="en-US"/>
        </w:rPr>
        <w:t xml:space="preserve"> On </w:t>
      </w:r>
      <w:r w:rsidR="00ED0085" w:rsidRPr="002C6FA1">
        <w:rPr>
          <w:rFonts w:asciiTheme="minorBidi" w:hAnsiTheme="minorBidi" w:cs="Cordia New"/>
          <w:lang w:val="en-US"/>
        </w:rPr>
        <w:t xml:space="preserve">14 March </w:t>
      </w:r>
      <w:r w:rsidR="00ED0085" w:rsidRPr="002C6FA1">
        <w:rPr>
          <w:rFonts w:asciiTheme="minorBidi" w:hAnsiTheme="minorBidi" w:cs="Cordia New"/>
          <w:cs/>
          <w:lang w:val="en-US"/>
        </w:rPr>
        <w:t>2022</w:t>
      </w:r>
      <w:r w:rsidR="00ED0085" w:rsidRPr="002C6FA1">
        <w:rPr>
          <w:rFonts w:asciiTheme="minorBidi" w:hAnsiTheme="minorBidi" w:cs="Cordia New"/>
          <w:lang w:val="en-US"/>
        </w:rPr>
        <w:t xml:space="preserve">, the </w:t>
      </w:r>
      <w:r w:rsidRPr="002C6FA1">
        <w:rPr>
          <w:rFonts w:asciiTheme="minorBidi" w:hAnsiTheme="minorBidi" w:cs="Cordia New"/>
          <w:lang w:val="en-US"/>
        </w:rPr>
        <w:t>Moattama Gas Transportation Company (MGTC)</w:t>
      </w:r>
      <w:r w:rsidR="00ED0085" w:rsidRPr="002C6FA1">
        <w:rPr>
          <w:rFonts w:asciiTheme="minorBidi" w:hAnsiTheme="minorBidi" w:cs="Cordia New"/>
          <w:lang w:val="en-US"/>
        </w:rPr>
        <w:t>'s</w:t>
      </w:r>
      <w:r w:rsidRPr="002C6FA1">
        <w:rPr>
          <w:rFonts w:asciiTheme="minorBidi" w:hAnsiTheme="minorBidi" w:cs="Cordia New"/>
          <w:lang w:val="en-US"/>
        </w:rPr>
        <w:t xml:space="preserve"> joint partners subsequently approved PTTEP International Limited (PTTEPI), a subsidiary of the Company and a joint partner of </w:t>
      </w:r>
      <w:r w:rsidR="00507CEA" w:rsidRPr="002C6FA1">
        <w:rPr>
          <w:rFonts w:asciiTheme="minorBidi" w:hAnsiTheme="minorBidi" w:cs="Cordia New"/>
          <w:lang w:val="en-US"/>
        </w:rPr>
        <w:t>MTGC,</w:t>
      </w:r>
      <w:r w:rsidRPr="002C6FA1">
        <w:rPr>
          <w:rFonts w:asciiTheme="minorBidi" w:hAnsiTheme="minorBidi" w:cs="Cordia New"/>
          <w:lang w:val="en-US"/>
        </w:rPr>
        <w:t xml:space="preserve"> to be the operator of </w:t>
      </w:r>
      <w:r w:rsidR="00507CEA" w:rsidRPr="002C6FA1">
        <w:rPr>
          <w:rFonts w:asciiTheme="minorBidi" w:hAnsiTheme="minorBidi" w:cs="Cordia New"/>
          <w:lang w:val="en-US"/>
        </w:rPr>
        <w:t xml:space="preserve">MGTC </w:t>
      </w:r>
      <w:r w:rsidRPr="002C6FA1">
        <w:rPr>
          <w:rFonts w:asciiTheme="minorBidi" w:hAnsiTheme="minorBidi" w:cs="Cordia New"/>
          <w:lang w:val="en-US"/>
        </w:rPr>
        <w:t xml:space="preserve">and was effective on </w:t>
      </w:r>
      <w:r w:rsidR="00507CEA" w:rsidRPr="002C6FA1">
        <w:rPr>
          <w:rFonts w:asciiTheme="minorBidi" w:hAnsiTheme="minorBidi" w:cs="Cordia New"/>
          <w:lang w:val="en-US"/>
        </w:rPr>
        <w:t>20</w:t>
      </w:r>
      <w:r w:rsidRPr="002C6FA1">
        <w:rPr>
          <w:rFonts w:asciiTheme="minorBidi" w:hAnsiTheme="minorBidi" w:cs="Cordia New"/>
          <w:cs/>
          <w:lang w:val="en-US"/>
        </w:rPr>
        <w:t xml:space="preserve"> </w:t>
      </w:r>
      <w:r w:rsidRPr="002C6FA1">
        <w:rPr>
          <w:rFonts w:asciiTheme="minorBidi" w:hAnsiTheme="minorBidi" w:cs="Cordia New"/>
          <w:lang w:val="en-US"/>
        </w:rPr>
        <w:t xml:space="preserve">July </w:t>
      </w:r>
      <w:r w:rsidR="00507CEA" w:rsidRPr="002C6FA1">
        <w:rPr>
          <w:rFonts w:asciiTheme="minorBidi" w:hAnsiTheme="minorBidi" w:cs="Cordia New"/>
          <w:lang w:val="en-US"/>
        </w:rPr>
        <w:t>2022</w:t>
      </w:r>
      <w:r w:rsidRPr="002C6FA1">
        <w:rPr>
          <w:rFonts w:asciiTheme="minorBidi" w:hAnsiTheme="minorBidi" w:cs="Cordia New"/>
          <w:cs/>
          <w:lang w:val="en-US"/>
        </w:rPr>
        <w:t xml:space="preserve">. </w:t>
      </w:r>
      <w:r w:rsidRPr="002C6FA1">
        <w:rPr>
          <w:rFonts w:asciiTheme="minorBidi" w:hAnsiTheme="minorBidi" w:cs="Cordia New"/>
          <w:lang w:val="en-US"/>
        </w:rPr>
        <w:t xml:space="preserve">The participating interest of PTTEPI in MGTC is </w:t>
      </w:r>
      <w:r w:rsidRPr="002C6FA1">
        <w:rPr>
          <w:rFonts w:asciiTheme="minorBidi" w:hAnsiTheme="minorBidi" w:cs="Cordia New"/>
          <w:cs/>
          <w:lang w:val="en-US"/>
        </w:rPr>
        <w:t>37.0842</w:t>
      </w:r>
      <w:r w:rsidR="00ED0085" w:rsidRPr="002C6FA1">
        <w:rPr>
          <w:rFonts w:asciiTheme="minorBidi" w:hAnsiTheme="minorBidi" w:cs="Cordia New"/>
          <w:cs/>
          <w:lang w:val="en-US"/>
        </w:rPr>
        <w:t>%</w:t>
      </w:r>
      <w:r w:rsidR="00ED0085" w:rsidRPr="002C6FA1">
        <w:rPr>
          <w:rFonts w:asciiTheme="minorBidi" w:hAnsiTheme="minorBidi" w:cs="Cordia New"/>
          <w:lang w:val="en-US"/>
        </w:rPr>
        <w:t xml:space="preserve"> as disclosed in Note </w:t>
      </w:r>
      <w:r w:rsidR="00ED0085" w:rsidRPr="002C6FA1">
        <w:rPr>
          <w:rFonts w:asciiTheme="minorBidi" w:hAnsiTheme="minorBidi" w:cs="Cordia New"/>
          <w:cs/>
          <w:lang w:val="en-US"/>
        </w:rPr>
        <w:t xml:space="preserve">16.1 </w:t>
      </w:r>
      <w:r w:rsidR="00ED0085" w:rsidRPr="002C6FA1">
        <w:rPr>
          <w:rFonts w:asciiTheme="minorBidi" w:hAnsiTheme="minorBidi" w:cs="Cordia New"/>
          <w:lang w:val="en-US"/>
        </w:rPr>
        <w:t xml:space="preserve">Significant events during the current </w:t>
      </w:r>
      <w:r w:rsidR="0074454B" w:rsidRPr="002C6FA1">
        <w:rPr>
          <w:rFonts w:asciiTheme="minorBidi" w:hAnsiTheme="minorBidi" w:cs="Cordia New"/>
          <w:lang w:val="en-US"/>
        </w:rPr>
        <w:t>year</w:t>
      </w:r>
      <w:r w:rsidR="00ED0085" w:rsidRPr="002C6FA1">
        <w:rPr>
          <w:rFonts w:asciiTheme="minorBidi" w:hAnsiTheme="minorBidi" w:cs="Cordia New"/>
          <w:lang w:val="en-US"/>
        </w:rPr>
        <w:t>.</w:t>
      </w:r>
    </w:p>
    <w:p w14:paraId="22574EBE" w14:textId="77777777" w:rsidR="0006433D" w:rsidRPr="002C6FA1" w:rsidRDefault="0006433D" w:rsidP="0006433D">
      <w:pPr>
        <w:tabs>
          <w:tab w:val="left" w:pos="5245"/>
        </w:tabs>
        <w:jc w:val="thaiDistribute"/>
        <w:rPr>
          <w:rFonts w:asciiTheme="minorBidi" w:hAnsiTheme="minorBidi" w:cs="Cordia New"/>
          <w:lang w:val="en-US"/>
        </w:rPr>
      </w:pPr>
    </w:p>
    <w:p w14:paraId="67D5D25B" w14:textId="2A5F0CCD" w:rsidR="0060159F" w:rsidRPr="002C6FA1" w:rsidRDefault="0006433D" w:rsidP="0006433D">
      <w:pPr>
        <w:tabs>
          <w:tab w:val="left" w:pos="5245"/>
        </w:tabs>
        <w:jc w:val="thaiDistribute"/>
        <w:rPr>
          <w:rFonts w:asciiTheme="minorBidi" w:hAnsiTheme="minorBidi" w:cstheme="minorBidi"/>
          <w:lang w:val="en-US"/>
        </w:rPr>
      </w:pPr>
      <w:bookmarkStart w:id="46" w:name="_Hlk126494837"/>
      <w:r w:rsidRPr="002C6FA1">
        <w:rPr>
          <w:rFonts w:asciiTheme="minorBidi" w:hAnsiTheme="minorBidi" w:cs="Cordia New"/>
          <w:vertAlign w:val="superscript"/>
          <w:lang w:val="en-US"/>
        </w:rPr>
        <w:t>2</w:t>
      </w:r>
      <w:r w:rsidR="0060159F" w:rsidRPr="002C6FA1">
        <w:rPr>
          <w:rFonts w:asciiTheme="minorBidi" w:hAnsiTheme="minorBidi" w:cstheme="minorBidi"/>
          <w:vertAlign w:val="superscript"/>
          <w:lang w:val="en-GB"/>
        </w:rPr>
        <w:t xml:space="preserve"> </w:t>
      </w:r>
      <w:r w:rsidRPr="002C6FA1">
        <w:rPr>
          <w:rFonts w:asciiTheme="minorBidi" w:hAnsiTheme="minorBidi" w:cstheme="minorBidi"/>
          <w:lang w:val="en-GB"/>
        </w:rPr>
        <w:t xml:space="preserve"> On 29 April 2022, PTTEP Offshore Investment Company Limited (PTTEPO), subsidiary of the Company, notified its intention to withdraw from </w:t>
      </w:r>
      <w:r w:rsidR="0060159F" w:rsidRPr="002C6FA1">
        <w:rPr>
          <w:rFonts w:asciiTheme="minorBidi" w:hAnsiTheme="minorBidi" w:cs="Cordia New"/>
          <w:lang w:val="en-US"/>
        </w:rPr>
        <w:t>Taninthayi Pipeline Company LLC (TPC</w:t>
      </w:r>
      <w:r w:rsidRPr="002C6FA1">
        <w:rPr>
          <w:rFonts w:asciiTheme="minorBidi" w:hAnsiTheme="minorBidi" w:cs="Cordia New"/>
          <w:lang w:val="en-US"/>
        </w:rPr>
        <w:t>), with participating interest 19.31%</w:t>
      </w:r>
      <w:r w:rsidR="00B82E09" w:rsidRPr="002C6FA1">
        <w:rPr>
          <w:rFonts w:asciiTheme="minorBidi" w:hAnsiTheme="minorBidi" w:cs="Cordia New"/>
          <w:lang w:val="en-US"/>
        </w:rPr>
        <w:t xml:space="preserve"> and proceeded to withdraw all share</w:t>
      </w:r>
      <w:r w:rsidR="00CE5CD5" w:rsidRPr="002C6FA1">
        <w:rPr>
          <w:rFonts w:asciiTheme="minorBidi" w:hAnsiTheme="minorBidi" w:cs="Cordia New"/>
          <w:lang w:val="en-US"/>
        </w:rPr>
        <w:t>s</w:t>
      </w:r>
      <w:r w:rsidR="00B82E09" w:rsidRPr="002C6FA1">
        <w:rPr>
          <w:rFonts w:asciiTheme="minorBidi" w:hAnsiTheme="minorBidi" w:cs="Cordia New"/>
          <w:lang w:val="en-US"/>
        </w:rPr>
        <w:t xml:space="preserve"> in TPC.</w:t>
      </w:r>
      <w:r w:rsidRPr="002C6FA1">
        <w:rPr>
          <w:rFonts w:asciiTheme="minorBidi" w:hAnsiTheme="minorBidi" w:cs="Cordia New"/>
          <w:lang w:val="en-US"/>
        </w:rPr>
        <w:t xml:space="preserve"> This will be effective upon receiving official regulator approval from Myanmar Government.</w:t>
      </w:r>
    </w:p>
    <w:bookmarkEnd w:id="46"/>
    <w:p w14:paraId="6AA4C45C" w14:textId="77777777" w:rsidR="0006433D" w:rsidRPr="002C6FA1" w:rsidRDefault="0006433D" w:rsidP="0006433D">
      <w:pPr>
        <w:tabs>
          <w:tab w:val="left" w:pos="5245"/>
        </w:tabs>
        <w:jc w:val="thaiDistribute"/>
        <w:rPr>
          <w:rFonts w:ascii="Cordia New" w:hAnsi="Cordia New" w:cs="Cordia New"/>
          <w:lang w:val="en-US"/>
        </w:rPr>
      </w:pPr>
    </w:p>
    <w:p w14:paraId="2D5CA535" w14:textId="0A013237" w:rsidR="006C58EB" w:rsidRPr="002C6FA1" w:rsidRDefault="0006433D" w:rsidP="0006433D">
      <w:pPr>
        <w:tabs>
          <w:tab w:val="left" w:pos="5245"/>
        </w:tabs>
        <w:jc w:val="thaiDistribute"/>
        <w:rPr>
          <w:rFonts w:ascii="Cordia New" w:hAnsi="Cordia New" w:cs="Cordia New"/>
          <w:lang w:val="en-US"/>
        </w:rPr>
      </w:pPr>
      <w:r w:rsidRPr="002C6FA1">
        <w:rPr>
          <w:rFonts w:ascii="Cordia New" w:hAnsi="Cordia New" w:cs="Cordia New"/>
          <w:vertAlign w:val="superscript"/>
          <w:lang w:val="en-US"/>
        </w:rPr>
        <w:t>3</w:t>
      </w:r>
      <w:r w:rsidRPr="002C6FA1">
        <w:rPr>
          <w:rFonts w:ascii="Cordia New" w:hAnsi="Cordia New" w:cs="Cordia New"/>
          <w:lang w:val="en-US"/>
        </w:rPr>
        <w:t xml:space="preserve"> </w:t>
      </w:r>
      <w:r w:rsidR="006C58EB" w:rsidRPr="002C6FA1">
        <w:rPr>
          <w:rFonts w:ascii="Cordia New" w:hAnsi="Cordia New" w:cs="Cordia New"/>
          <w:lang w:val="en-US"/>
        </w:rPr>
        <w:t>On 3 August 2022, the Company co-established Groupement Hassi Bir Rekaiz (GHBR) in People's Democratic Republic of Algeria with 49% shareholding interest. The Company classifies the investment as an investment in a joint operation.</w:t>
      </w:r>
    </w:p>
    <w:p w14:paraId="41FFA340" w14:textId="77777777" w:rsidR="006C58EB" w:rsidRPr="002C6FA1" w:rsidRDefault="006C58EB" w:rsidP="006C58EB">
      <w:pPr>
        <w:tabs>
          <w:tab w:val="left" w:pos="5245"/>
        </w:tabs>
        <w:ind w:left="28"/>
        <w:jc w:val="thaiDistribute"/>
        <w:rPr>
          <w:rFonts w:ascii="Cordia New" w:hAnsi="Cordia New" w:cs="Cordia New"/>
          <w:lang w:val="en-US"/>
        </w:rPr>
      </w:pPr>
    </w:p>
    <w:p w14:paraId="54AABCB6" w14:textId="76A56424" w:rsidR="0057294A" w:rsidRPr="002C6FA1" w:rsidRDefault="0057294A" w:rsidP="006C58EB">
      <w:pPr>
        <w:tabs>
          <w:tab w:val="left" w:pos="5245"/>
        </w:tabs>
        <w:ind w:left="28"/>
        <w:jc w:val="thaiDistribute"/>
        <w:rPr>
          <w:rFonts w:ascii="Cordia New" w:hAnsi="Cordia New" w:cs="Cordia New"/>
          <w:cs/>
        </w:rPr>
      </w:pPr>
      <w:r w:rsidRPr="002C6FA1">
        <w:rPr>
          <w:rFonts w:ascii="Cordia New" w:hAnsi="Cordia New" w:cs="Cordia New"/>
          <w:lang w:val="en-US"/>
        </w:rPr>
        <w:t>Details</w:t>
      </w:r>
      <w:r w:rsidRPr="002C6FA1">
        <w:rPr>
          <w:rFonts w:ascii="Cordia New" w:hAnsi="Cordia New" w:cs="Cordia New"/>
          <w:cs/>
        </w:rPr>
        <w:t xml:space="preserve"> </w:t>
      </w:r>
      <w:r w:rsidRPr="002C6FA1">
        <w:rPr>
          <w:rFonts w:ascii="Cordia New" w:hAnsi="Cordia New" w:cs="Cordia New"/>
          <w:lang w:val="en-US"/>
        </w:rPr>
        <w:t>of</w:t>
      </w:r>
      <w:r w:rsidRPr="002C6FA1">
        <w:rPr>
          <w:rFonts w:ascii="Cordia New" w:hAnsi="Cordia New" w:cs="Cordia New"/>
          <w:cs/>
        </w:rPr>
        <w:t xml:space="preserve"> </w:t>
      </w:r>
      <w:r w:rsidRPr="002C6FA1">
        <w:rPr>
          <w:rFonts w:ascii="Cordia New" w:hAnsi="Cordia New" w:cs="Cordia New"/>
          <w:lang w:val="en-US"/>
        </w:rPr>
        <w:t>exploration</w:t>
      </w:r>
      <w:r w:rsidRPr="002C6FA1">
        <w:rPr>
          <w:rFonts w:ascii="Cordia New" w:hAnsi="Cordia New" w:cs="Cordia New"/>
          <w:cs/>
        </w:rPr>
        <w:t xml:space="preserve"> </w:t>
      </w:r>
      <w:r w:rsidRPr="002C6FA1">
        <w:rPr>
          <w:rFonts w:ascii="Cordia New" w:hAnsi="Cordia New" w:cs="Cordia New"/>
          <w:lang w:val="en-US"/>
        </w:rPr>
        <w:t>and</w:t>
      </w:r>
      <w:r w:rsidRPr="002C6FA1">
        <w:rPr>
          <w:rFonts w:ascii="Cordia New" w:hAnsi="Cordia New" w:cs="Cordia New"/>
          <w:cs/>
        </w:rPr>
        <w:t xml:space="preserve"> </w:t>
      </w:r>
      <w:r w:rsidRPr="002C6FA1">
        <w:rPr>
          <w:rFonts w:ascii="Cordia New" w:hAnsi="Cordia New" w:cs="Cordia New"/>
          <w:lang w:val="en-US"/>
        </w:rPr>
        <w:t>production</w:t>
      </w:r>
      <w:r w:rsidRPr="002C6FA1">
        <w:rPr>
          <w:rFonts w:ascii="Cordia New" w:hAnsi="Cordia New" w:cs="Cordia New"/>
          <w:cs/>
        </w:rPr>
        <w:t xml:space="preserve"> </w:t>
      </w:r>
      <w:r w:rsidRPr="002C6FA1">
        <w:rPr>
          <w:rFonts w:ascii="Cordia New" w:hAnsi="Cordia New" w:cs="Cordia New"/>
          <w:lang w:val="en-US"/>
        </w:rPr>
        <w:t>projects</w:t>
      </w:r>
      <w:r w:rsidRPr="002C6FA1">
        <w:rPr>
          <w:rFonts w:ascii="Cordia New" w:hAnsi="Cordia New" w:cs="Cordia New"/>
          <w:cs/>
        </w:rPr>
        <w:t xml:space="preserve"> </w:t>
      </w:r>
      <w:r w:rsidRPr="002C6FA1">
        <w:rPr>
          <w:rFonts w:ascii="Cordia New" w:hAnsi="Cordia New" w:cs="Cordia New"/>
          <w:lang w:val="en-US"/>
        </w:rPr>
        <w:t>operated</w:t>
      </w:r>
      <w:r w:rsidRPr="002C6FA1">
        <w:rPr>
          <w:rFonts w:ascii="Cordia New" w:hAnsi="Cordia New" w:cs="Cordia New"/>
          <w:cs/>
        </w:rPr>
        <w:t xml:space="preserve"> </w:t>
      </w:r>
      <w:r w:rsidRPr="002C6FA1">
        <w:rPr>
          <w:rFonts w:ascii="Cordia New" w:hAnsi="Cordia New" w:cs="Cordia New"/>
          <w:lang w:val="en-US"/>
        </w:rPr>
        <w:t>by</w:t>
      </w:r>
      <w:r w:rsidRPr="002C6FA1">
        <w:rPr>
          <w:rFonts w:ascii="Cordia New" w:hAnsi="Cordia New" w:cs="Cordia New"/>
          <w:cs/>
        </w:rPr>
        <w:t xml:space="preserve"> </w:t>
      </w:r>
      <w:r w:rsidRPr="002C6FA1">
        <w:rPr>
          <w:rFonts w:ascii="Cordia New" w:hAnsi="Cordia New" w:cs="Cordia New"/>
          <w:lang w:val="en-US"/>
        </w:rPr>
        <w:t>the</w:t>
      </w:r>
      <w:r w:rsidRPr="002C6FA1">
        <w:rPr>
          <w:rFonts w:ascii="Cordia New" w:hAnsi="Cordia New" w:cs="Cordia New"/>
          <w:cs/>
        </w:rPr>
        <w:t xml:space="preserve"> </w:t>
      </w:r>
      <w:r w:rsidRPr="002C6FA1">
        <w:rPr>
          <w:rFonts w:ascii="Cordia New" w:hAnsi="Cordia New" w:cs="Cordia New"/>
          <w:lang w:val="en-US"/>
        </w:rPr>
        <w:t>Group</w:t>
      </w:r>
      <w:r w:rsidRPr="002C6FA1">
        <w:rPr>
          <w:rFonts w:ascii="Cordia New" w:hAnsi="Cordia New" w:cs="Cordia New"/>
          <w:cs/>
        </w:rPr>
        <w:t xml:space="preserve"> </w:t>
      </w:r>
      <w:r w:rsidRPr="002C6FA1">
        <w:rPr>
          <w:rFonts w:ascii="Cordia New" w:hAnsi="Cordia New" w:cs="Cordia New"/>
          <w:lang w:val="en-US"/>
        </w:rPr>
        <w:t>are</w:t>
      </w:r>
      <w:r w:rsidRPr="002C6FA1">
        <w:rPr>
          <w:rFonts w:ascii="Cordia New" w:hAnsi="Cordia New" w:cs="Cordia New"/>
          <w:cs/>
        </w:rPr>
        <w:t xml:space="preserve"> </w:t>
      </w:r>
      <w:r w:rsidRPr="002C6FA1">
        <w:rPr>
          <w:rFonts w:ascii="Cordia New" w:hAnsi="Cordia New" w:cs="Cordia New"/>
          <w:lang w:val="en-US"/>
        </w:rPr>
        <w:t>as</w:t>
      </w:r>
      <w:r w:rsidRPr="002C6FA1">
        <w:rPr>
          <w:rFonts w:ascii="Cordia New" w:hAnsi="Cordia New" w:cs="Cordia New"/>
          <w:cs/>
        </w:rPr>
        <w:t xml:space="preserve"> </w:t>
      </w:r>
      <w:r w:rsidRPr="002C6FA1">
        <w:rPr>
          <w:rFonts w:ascii="Cordia New" w:hAnsi="Cordia New" w:cs="Cordia New"/>
          <w:lang w:val="en-US"/>
        </w:rPr>
        <w:t>follows:</w:t>
      </w:r>
    </w:p>
    <w:p w14:paraId="35167553" w14:textId="77777777" w:rsidR="0057294A" w:rsidRPr="002C6FA1" w:rsidRDefault="0057294A" w:rsidP="008E5F43">
      <w:pPr>
        <w:ind w:left="540"/>
        <w:rPr>
          <w:rFonts w:ascii="Cordia New" w:hAnsi="Cordia New" w:cs="Cordia New"/>
          <w:cs/>
          <w:lang w:val="en-GB"/>
        </w:rPr>
      </w:pPr>
    </w:p>
    <w:tbl>
      <w:tblPr>
        <w:tblW w:w="5000" w:type="pct"/>
        <w:tblLook w:val="0000" w:firstRow="0" w:lastRow="0" w:firstColumn="0" w:lastColumn="0" w:noHBand="0" w:noVBand="0"/>
      </w:tblPr>
      <w:tblGrid>
        <w:gridCol w:w="2015"/>
        <w:gridCol w:w="2096"/>
        <w:gridCol w:w="3030"/>
        <w:gridCol w:w="1150"/>
        <w:gridCol w:w="11"/>
        <w:gridCol w:w="1141"/>
        <w:gridCol w:w="15"/>
      </w:tblGrid>
      <w:tr w:rsidR="002248E0" w:rsidRPr="002C6FA1" w14:paraId="6718FB83" w14:textId="77777777" w:rsidTr="00A44183">
        <w:trPr>
          <w:gridAfter w:val="1"/>
          <w:wAfter w:w="8" w:type="pct"/>
          <w:cantSplit/>
          <w:trHeight w:val="20"/>
          <w:tblHeader/>
        </w:trPr>
        <w:tc>
          <w:tcPr>
            <w:tcW w:w="1065" w:type="pct"/>
            <w:vMerge w:val="restart"/>
            <w:tcBorders>
              <w:top w:val="single" w:sz="4" w:space="0" w:color="auto"/>
            </w:tcBorders>
            <w:vAlign w:val="center"/>
          </w:tcPr>
          <w:p w14:paraId="7726E8BA" w14:textId="77777777" w:rsidR="002248E0" w:rsidRPr="002C6FA1" w:rsidRDefault="002248E0" w:rsidP="005E077E">
            <w:pPr>
              <w:ind w:left="-86" w:right="-72"/>
              <w:jc w:val="center"/>
              <w:rPr>
                <w:rFonts w:ascii="Cordia New" w:hAnsi="Cordia New" w:cs="Cordia New"/>
                <w:b/>
                <w:bCs/>
                <w:sz w:val="26"/>
                <w:szCs w:val="26"/>
                <w:cs/>
              </w:rPr>
            </w:pPr>
            <w:r w:rsidRPr="002C6FA1">
              <w:rPr>
                <w:rFonts w:ascii="Cordia New" w:hAnsi="Cordia New" w:cs="Cordia New"/>
                <w:b/>
                <w:bCs/>
                <w:sz w:val="26"/>
                <w:szCs w:val="26"/>
              </w:rPr>
              <w:t>Project</w:t>
            </w:r>
          </w:p>
        </w:tc>
        <w:tc>
          <w:tcPr>
            <w:tcW w:w="1108" w:type="pct"/>
            <w:vMerge w:val="restart"/>
            <w:tcBorders>
              <w:top w:val="single" w:sz="4" w:space="0" w:color="auto"/>
            </w:tcBorders>
            <w:vAlign w:val="center"/>
          </w:tcPr>
          <w:p w14:paraId="7E25767A" w14:textId="77777777" w:rsidR="002248E0" w:rsidRPr="002C6FA1" w:rsidRDefault="002248E0" w:rsidP="005E077E">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1602" w:type="pct"/>
            <w:vMerge w:val="restart"/>
            <w:tcBorders>
              <w:top w:val="single" w:sz="4" w:space="0" w:color="auto"/>
            </w:tcBorders>
            <w:vAlign w:val="center"/>
          </w:tcPr>
          <w:p w14:paraId="14C73AAE" w14:textId="696C7664" w:rsidR="002248E0" w:rsidRPr="002C6FA1" w:rsidRDefault="002248E0" w:rsidP="005E077E">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1217" w:type="pct"/>
            <w:gridSpan w:val="3"/>
            <w:tcBorders>
              <w:top w:val="single" w:sz="4" w:space="0" w:color="auto"/>
            </w:tcBorders>
            <w:vAlign w:val="center"/>
          </w:tcPr>
          <w:p w14:paraId="3A22E0DB" w14:textId="77777777" w:rsidR="002248E0" w:rsidRPr="002C6FA1" w:rsidRDefault="002248E0" w:rsidP="005E077E">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2248E0" w:rsidRPr="002C6FA1" w14:paraId="09F0B270" w14:textId="77777777" w:rsidTr="00A44183">
        <w:trPr>
          <w:cantSplit/>
          <w:trHeight w:val="20"/>
          <w:tblHeader/>
        </w:trPr>
        <w:tc>
          <w:tcPr>
            <w:tcW w:w="1065" w:type="pct"/>
            <w:vMerge/>
            <w:tcBorders>
              <w:bottom w:val="single" w:sz="4" w:space="0" w:color="auto"/>
            </w:tcBorders>
          </w:tcPr>
          <w:p w14:paraId="4475B525" w14:textId="77777777" w:rsidR="002248E0" w:rsidRPr="002C6FA1" w:rsidRDefault="002248E0" w:rsidP="005E077E">
            <w:pPr>
              <w:ind w:left="-86" w:right="-72"/>
              <w:jc w:val="both"/>
              <w:rPr>
                <w:rFonts w:ascii="Cordia New" w:hAnsi="Cordia New" w:cs="Cordia New"/>
                <w:b/>
                <w:bCs/>
                <w:sz w:val="26"/>
                <w:szCs w:val="26"/>
                <w:cs/>
                <w:lang w:val="en-US"/>
              </w:rPr>
            </w:pPr>
          </w:p>
        </w:tc>
        <w:tc>
          <w:tcPr>
            <w:tcW w:w="1108" w:type="pct"/>
            <w:vMerge/>
            <w:tcBorders>
              <w:bottom w:val="single" w:sz="4" w:space="0" w:color="auto"/>
            </w:tcBorders>
          </w:tcPr>
          <w:p w14:paraId="72B31D23" w14:textId="77777777" w:rsidR="002248E0" w:rsidRPr="002C6FA1" w:rsidRDefault="002248E0" w:rsidP="005E077E">
            <w:pPr>
              <w:ind w:right="-72"/>
              <w:jc w:val="center"/>
              <w:rPr>
                <w:rFonts w:ascii="Cordia New" w:hAnsi="Cordia New" w:cs="Cordia New"/>
                <w:b/>
                <w:bCs/>
                <w:sz w:val="26"/>
                <w:szCs w:val="26"/>
                <w:cs/>
              </w:rPr>
            </w:pPr>
          </w:p>
        </w:tc>
        <w:tc>
          <w:tcPr>
            <w:tcW w:w="1602" w:type="pct"/>
            <w:vMerge/>
            <w:tcBorders>
              <w:bottom w:val="single" w:sz="4" w:space="0" w:color="auto"/>
            </w:tcBorders>
          </w:tcPr>
          <w:p w14:paraId="5C71B99B" w14:textId="3DF47812" w:rsidR="002248E0" w:rsidRPr="002C6FA1" w:rsidRDefault="002248E0" w:rsidP="005E077E">
            <w:pPr>
              <w:ind w:right="-72"/>
              <w:jc w:val="center"/>
              <w:rPr>
                <w:rFonts w:ascii="Cordia New" w:hAnsi="Cordia New" w:cs="Cordia New"/>
                <w:b/>
                <w:bCs/>
                <w:sz w:val="26"/>
                <w:szCs w:val="26"/>
                <w:cs/>
              </w:rPr>
            </w:pPr>
          </w:p>
        </w:tc>
        <w:tc>
          <w:tcPr>
            <w:tcW w:w="608" w:type="pct"/>
            <w:tcBorders>
              <w:top w:val="single" w:sz="4" w:space="0" w:color="auto"/>
              <w:bottom w:val="single" w:sz="4" w:space="0" w:color="auto"/>
            </w:tcBorders>
            <w:vAlign w:val="center"/>
          </w:tcPr>
          <w:p w14:paraId="11EA4CBF" w14:textId="344231FC" w:rsidR="002248E0" w:rsidRPr="002C6FA1" w:rsidRDefault="002248E0"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648F0244" w14:textId="74BBAB60" w:rsidR="002248E0" w:rsidRPr="002C6FA1" w:rsidRDefault="002248E0"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617" w:type="pct"/>
            <w:gridSpan w:val="3"/>
            <w:tcBorders>
              <w:top w:val="single" w:sz="4" w:space="0" w:color="auto"/>
              <w:bottom w:val="single" w:sz="4" w:space="0" w:color="auto"/>
            </w:tcBorders>
            <w:vAlign w:val="center"/>
          </w:tcPr>
          <w:p w14:paraId="5D56E476" w14:textId="72A7C404" w:rsidR="002248E0" w:rsidRPr="002C6FA1" w:rsidRDefault="002248E0" w:rsidP="005E077E">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69876313" w14:textId="4381DA66" w:rsidR="002248E0" w:rsidRPr="002C6FA1" w:rsidRDefault="002248E0"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2248E0" w:rsidRPr="002C6FA1" w14:paraId="0EA75E00" w14:textId="77777777" w:rsidTr="00A44183">
        <w:trPr>
          <w:cantSplit/>
          <w:trHeight w:val="20"/>
          <w:tblHeader/>
        </w:trPr>
        <w:tc>
          <w:tcPr>
            <w:tcW w:w="1065" w:type="pct"/>
          </w:tcPr>
          <w:p w14:paraId="71FA20B1" w14:textId="77777777" w:rsidR="002248E0" w:rsidRPr="002C6FA1" w:rsidRDefault="002248E0" w:rsidP="005E077E">
            <w:pPr>
              <w:ind w:left="-86" w:right="-72"/>
              <w:rPr>
                <w:rFonts w:ascii="Cordia New" w:hAnsi="Cordia New" w:cs="Cordia New"/>
                <w:sz w:val="26"/>
                <w:szCs w:val="26"/>
                <w:cs/>
              </w:rPr>
            </w:pPr>
          </w:p>
        </w:tc>
        <w:tc>
          <w:tcPr>
            <w:tcW w:w="1108" w:type="pct"/>
          </w:tcPr>
          <w:p w14:paraId="23C5145F" w14:textId="77777777" w:rsidR="002248E0" w:rsidRPr="002C6FA1" w:rsidRDefault="002248E0" w:rsidP="005E077E">
            <w:pPr>
              <w:ind w:right="-72"/>
              <w:jc w:val="center"/>
              <w:rPr>
                <w:rFonts w:ascii="Cordia New" w:hAnsi="Cordia New" w:cs="Cordia New"/>
                <w:sz w:val="26"/>
                <w:szCs w:val="26"/>
                <w:cs/>
              </w:rPr>
            </w:pPr>
          </w:p>
        </w:tc>
        <w:tc>
          <w:tcPr>
            <w:tcW w:w="1602" w:type="pct"/>
            <w:shd w:val="clear" w:color="auto" w:fill="auto"/>
          </w:tcPr>
          <w:p w14:paraId="5AAB53E8" w14:textId="77777777" w:rsidR="002248E0" w:rsidRPr="002C6FA1" w:rsidRDefault="002248E0" w:rsidP="005E077E">
            <w:pPr>
              <w:ind w:right="-72"/>
              <w:rPr>
                <w:rFonts w:ascii="Cordia New" w:hAnsi="Cordia New" w:cs="Cordia New"/>
                <w:sz w:val="26"/>
                <w:szCs w:val="26"/>
                <w:cs/>
              </w:rPr>
            </w:pPr>
          </w:p>
        </w:tc>
        <w:tc>
          <w:tcPr>
            <w:tcW w:w="608" w:type="pct"/>
            <w:shd w:val="clear" w:color="auto" w:fill="auto"/>
          </w:tcPr>
          <w:p w14:paraId="79BECB7C" w14:textId="77777777" w:rsidR="002248E0" w:rsidRPr="002C6FA1" w:rsidRDefault="002248E0" w:rsidP="005E077E">
            <w:pPr>
              <w:ind w:right="-72"/>
              <w:jc w:val="center"/>
              <w:rPr>
                <w:rFonts w:ascii="Cordia New" w:hAnsi="Cordia New" w:cs="Cordia New"/>
                <w:sz w:val="26"/>
                <w:szCs w:val="26"/>
                <w:cs/>
                <w:lang w:val="en-US"/>
              </w:rPr>
            </w:pPr>
          </w:p>
        </w:tc>
        <w:tc>
          <w:tcPr>
            <w:tcW w:w="617" w:type="pct"/>
            <w:gridSpan w:val="3"/>
            <w:tcBorders>
              <w:left w:val="nil"/>
            </w:tcBorders>
            <w:shd w:val="clear" w:color="auto" w:fill="auto"/>
          </w:tcPr>
          <w:p w14:paraId="27915CF1" w14:textId="77777777" w:rsidR="002248E0" w:rsidRPr="002C6FA1" w:rsidRDefault="002248E0" w:rsidP="005E077E">
            <w:pPr>
              <w:ind w:right="-72"/>
              <w:jc w:val="center"/>
              <w:rPr>
                <w:rFonts w:ascii="Cordia New" w:hAnsi="Cordia New" w:cs="Cordia New"/>
                <w:sz w:val="26"/>
                <w:szCs w:val="26"/>
                <w:cs/>
                <w:lang w:val="en-US"/>
              </w:rPr>
            </w:pPr>
          </w:p>
        </w:tc>
      </w:tr>
      <w:tr w:rsidR="002248E0" w:rsidRPr="004B6D4D" w14:paraId="6FAE5554" w14:textId="77777777" w:rsidTr="002248E0">
        <w:trPr>
          <w:cantSplit/>
          <w:trHeight w:val="20"/>
        </w:trPr>
        <w:tc>
          <w:tcPr>
            <w:tcW w:w="3775" w:type="pct"/>
            <w:gridSpan w:val="3"/>
            <w:shd w:val="clear" w:color="auto" w:fill="auto"/>
          </w:tcPr>
          <w:p w14:paraId="30D2E4BE" w14:textId="360B7598" w:rsidR="002248E0" w:rsidRPr="002C6FA1" w:rsidRDefault="002248E0" w:rsidP="005E077E">
            <w:pPr>
              <w:ind w:left="-86" w:right="-72"/>
              <w:jc w:val="both"/>
              <w:rPr>
                <w:rFonts w:ascii="Cordia New" w:hAnsi="Cordia New" w:cs="Cordia New"/>
                <w:sz w:val="26"/>
                <w:szCs w:val="26"/>
                <w:cs/>
              </w:rPr>
            </w:pPr>
            <w:r w:rsidRPr="002C6FA1">
              <w:rPr>
                <w:rFonts w:ascii="Cordia New" w:hAnsi="Cordia New" w:cs="Cordia New"/>
                <w:b/>
                <w:bCs/>
                <w:sz w:val="26"/>
                <w:szCs w:val="26"/>
                <w:lang w:val="en-GB"/>
              </w:rPr>
              <w:t>PTT Exploration and Production Public Company Limited</w:t>
            </w:r>
          </w:p>
        </w:tc>
        <w:tc>
          <w:tcPr>
            <w:tcW w:w="614" w:type="pct"/>
            <w:gridSpan w:val="2"/>
            <w:shd w:val="clear" w:color="auto" w:fill="auto"/>
          </w:tcPr>
          <w:p w14:paraId="259E242B" w14:textId="77777777" w:rsidR="002248E0" w:rsidRPr="002C6FA1" w:rsidRDefault="002248E0" w:rsidP="005E077E">
            <w:pPr>
              <w:ind w:right="-72"/>
              <w:jc w:val="center"/>
              <w:rPr>
                <w:rFonts w:ascii="Cordia New" w:hAnsi="Cordia New" w:cs="Cordia New"/>
                <w:sz w:val="26"/>
                <w:szCs w:val="26"/>
                <w:cs/>
                <w:lang w:val="en-US"/>
              </w:rPr>
            </w:pPr>
          </w:p>
        </w:tc>
        <w:tc>
          <w:tcPr>
            <w:tcW w:w="611" w:type="pct"/>
            <w:gridSpan w:val="2"/>
            <w:tcBorders>
              <w:left w:val="nil"/>
            </w:tcBorders>
            <w:shd w:val="clear" w:color="auto" w:fill="auto"/>
          </w:tcPr>
          <w:p w14:paraId="3EDE429D" w14:textId="028710EC" w:rsidR="002248E0" w:rsidRPr="002C6FA1" w:rsidRDefault="002248E0" w:rsidP="005E077E">
            <w:pPr>
              <w:ind w:right="-72"/>
              <w:jc w:val="center"/>
              <w:rPr>
                <w:rFonts w:ascii="Cordia New" w:hAnsi="Cordia New" w:cs="Cordia New"/>
                <w:sz w:val="26"/>
                <w:szCs w:val="26"/>
                <w:cs/>
                <w:lang w:val="en-US"/>
              </w:rPr>
            </w:pPr>
          </w:p>
        </w:tc>
      </w:tr>
      <w:tr w:rsidR="002248E0" w:rsidRPr="002C6FA1" w14:paraId="55B62FDF" w14:textId="77777777" w:rsidTr="00A44183">
        <w:trPr>
          <w:cantSplit/>
          <w:trHeight w:val="20"/>
        </w:trPr>
        <w:tc>
          <w:tcPr>
            <w:tcW w:w="1065" w:type="pct"/>
          </w:tcPr>
          <w:p w14:paraId="74F6B506" w14:textId="58AD1658"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Bongkot</w:t>
            </w:r>
          </w:p>
        </w:tc>
        <w:tc>
          <w:tcPr>
            <w:tcW w:w="1108" w:type="pct"/>
          </w:tcPr>
          <w:p w14:paraId="378B9B65" w14:textId="033F19CB"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26CD42D6" w14:textId="77777777"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 xml:space="preserve">PTT Exploration and Production </w:t>
            </w:r>
          </w:p>
          <w:p w14:paraId="01D5410B" w14:textId="2B89C72A"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 xml:space="preserve">   Public Company Limited</w:t>
            </w:r>
          </w:p>
        </w:tc>
        <w:tc>
          <w:tcPr>
            <w:tcW w:w="608" w:type="pct"/>
            <w:shd w:val="clear" w:color="auto" w:fill="auto"/>
          </w:tcPr>
          <w:p w14:paraId="6D2D042E" w14:textId="77B0C5E3"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66</w:t>
            </w:r>
            <w:r w:rsidRPr="002C6FA1">
              <w:rPr>
                <w:rFonts w:ascii="Cordia New" w:hAnsi="Cordia New" w:cs="Cordia New"/>
                <w:sz w:val="26"/>
                <w:szCs w:val="26"/>
                <w:lang w:val="en-US"/>
              </w:rPr>
              <w:t>.</w:t>
            </w:r>
            <w:r w:rsidRPr="002C6FA1">
              <w:rPr>
                <w:rFonts w:ascii="Cordia New" w:hAnsi="Cordia New" w:cs="Cordia New"/>
                <w:sz w:val="26"/>
                <w:szCs w:val="26"/>
                <w:lang w:val="en-GB"/>
              </w:rPr>
              <w:t>6667</w:t>
            </w:r>
          </w:p>
        </w:tc>
        <w:tc>
          <w:tcPr>
            <w:tcW w:w="617" w:type="pct"/>
            <w:gridSpan w:val="3"/>
            <w:tcBorders>
              <w:left w:val="nil"/>
            </w:tcBorders>
            <w:shd w:val="clear" w:color="auto" w:fill="auto"/>
          </w:tcPr>
          <w:p w14:paraId="730659F6" w14:textId="55EF8107"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66</w:t>
            </w:r>
            <w:r w:rsidRPr="002C6FA1">
              <w:rPr>
                <w:rFonts w:ascii="Cordia New" w:hAnsi="Cordia New" w:cs="Cordia New"/>
                <w:sz w:val="26"/>
                <w:szCs w:val="26"/>
                <w:lang w:val="en-US"/>
              </w:rPr>
              <w:t>.</w:t>
            </w:r>
            <w:r w:rsidRPr="002C6FA1">
              <w:rPr>
                <w:rFonts w:ascii="Cordia New" w:hAnsi="Cordia New" w:cs="Cordia New"/>
                <w:sz w:val="26"/>
                <w:szCs w:val="26"/>
                <w:lang w:val="en-GB"/>
              </w:rPr>
              <w:t>6667</w:t>
            </w:r>
          </w:p>
        </w:tc>
      </w:tr>
      <w:tr w:rsidR="002248E0" w:rsidRPr="002C6FA1" w14:paraId="6EC0C579" w14:textId="77777777" w:rsidTr="00A44183">
        <w:trPr>
          <w:cantSplit/>
          <w:trHeight w:val="20"/>
        </w:trPr>
        <w:tc>
          <w:tcPr>
            <w:tcW w:w="1065" w:type="pct"/>
          </w:tcPr>
          <w:p w14:paraId="0E0C5E9F" w14:textId="77777777"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Arthit</w:t>
            </w:r>
          </w:p>
        </w:tc>
        <w:tc>
          <w:tcPr>
            <w:tcW w:w="1108" w:type="pct"/>
          </w:tcPr>
          <w:p w14:paraId="0B96AAD8"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2E24D2F9" w14:textId="77777777"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PTT Exploration and Production</w:t>
            </w:r>
          </w:p>
          <w:p w14:paraId="55BE5E44"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 xml:space="preserve">   Public Company Limited</w:t>
            </w:r>
          </w:p>
        </w:tc>
        <w:tc>
          <w:tcPr>
            <w:tcW w:w="608" w:type="pct"/>
            <w:shd w:val="clear" w:color="auto" w:fill="auto"/>
          </w:tcPr>
          <w:p w14:paraId="03333F4F" w14:textId="27084475"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80</w:t>
            </w:r>
          </w:p>
        </w:tc>
        <w:tc>
          <w:tcPr>
            <w:tcW w:w="617" w:type="pct"/>
            <w:gridSpan w:val="3"/>
            <w:shd w:val="clear" w:color="auto" w:fill="auto"/>
          </w:tcPr>
          <w:p w14:paraId="60105CB0" w14:textId="0CABD4B6"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80</w:t>
            </w:r>
          </w:p>
        </w:tc>
      </w:tr>
      <w:tr w:rsidR="002248E0" w:rsidRPr="002C6FA1" w14:paraId="4CD030FD" w14:textId="77777777" w:rsidTr="00A44183">
        <w:trPr>
          <w:cantSplit/>
          <w:trHeight w:val="20"/>
        </w:trPr>
        <w:tc>
          <w:tcPr>
            <w:tcW w:w="1065" w:type="pct"/>
          </w:tcPr>
          <w:p w14:paraId="74649543" w14:textId="70BEB386"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Contract </w:t>
            </w:r>
            <w:r w:rsidRPr="002C6FA1">
              <w:rPr>
                <w:rFonts w:ascii="Cordia New" w:hAnsi="Cordia New" w:cs="Cordia New"/>
                <w:sz w:val="26"/>
                <w:szCs w:val="26"/>
                <w:lang w:val="en-GB"/>
              </w:rPr>
              <w:t>4</w:t>
            </w:r>
            <w:r w:rsidRPr="002C6FA1">
              <w:rPr>
                <w:rFonts w:ascii="Cordia New" w:hAnsi="Cordia New" w:cs="Cordia New"/>
                <w:sz w:val="26"/>
                <w:szCs w:val="26"/>
                <w:cs/>
              </w:rPr>
              <w:t xml:space="preserve"> (</w:t>
            </w:r>
            <w:r w:rsidRPr="002C6FA1">
              <w:rPr>
                <w:rFonts w:ascii="Cordia New" w:hAnsi="Cordia New" w:cs="Cordia New"/>
                <w:sz w:val="26"/>
                <w:szCs w:val="26"/>
              </w:rPr>
              <w:t>B</w:t>
            </w:r>
            <w:r w:rsidRPr="002C6FA1">
              <w:rPr>
                <w:rFonts w:ascii="Cordia New" w:hAnsi="Cordia New" w:cs="Cordia New"/>
                <w:sz w:val="26"/>
                <w:szCs w:val="26"/>
                <w:lang w:val="en-GB"/>
              </w:rPr>
              <w:t>12</w:t>
            </w:r>
            <w:r w:rsidRPr="002C6FA1">
              <w:rPr>
                <w:rFonts w:ascii="Cordia New" w:hAnsi="Cordia New" w:cs="Cordia New"/>
                <w:sz w:val="26"/>
                <w:szCs w:val="26"/>
                <w:cs/>
              </w:rPr>
              <w:t>/</w:t>
            </w:r>
            <w:r w:rsidRPr="002C6FA1">
              <w:rPr>
                <w:rFonts w:ascii="Cordia New" w:hAnsi="Cordia New" w:cs="Cordia New"/>
                <w:sz w:val="26"/>
                <w:szCs w:val="26"/>
                <w:lang w:val="en-GB"/>
              </w:rPr>
              <w:t>27</w:t>
            </w:r>
            <w:r w:rsidRPr="002C6FA1">
              <w:rPr>
                <w:rFonts w:ascii="Cordia New" w:hAnsi="Cordia New" w:cs="Cordia New"/>
                <w:sz w:val="26"/>
                <w:szCs w:val="26"/>
                <w:cs/>
              </w:rPr>
              <w:t xml:space="preserve">) </w:t>
            </w:r>
          </w:p>
        </w:tc>
        <w:tc>
          <w:tcPr>
            <w:tcW w:w="1108" w:type="pct"/>
          </w:tcPr>
          <w:p w14:paraId="51BF112B"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2A0272C4" w14:textId="77777777"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 xml:space="preserve">Chevron Thailand Exploration and </w:t>
            </w:r>
          </w:p>
          <w:p w14:paraId="3AF9A25E"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 xml:space="preserve">   Production, Ltd.</w:t>
            </w:r>
          </w:p>
        </w:tc>
        <w:tc>
          <w:tcPr>
            <w:tcW w:w="608" w:type="pct"/>
            <w:shd w:val="clear" w:color="auto" w:fill="auto"/>
          </w:tcPr>
          <w:p w14:paraId="15D6CFD6" w14:textId="37F206D1"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45</w:t>
            </w:r>
          </w:p>
        </w:tc>
        <w:tc>
          <w:tcPr>
            <w:tcW w:w="617" w:type="pct"/>
            <w:gridSpan w:val="3"/>
            <w:shd w:val="clear" w:color="auto" w:fill="auto"/>
          </w:tcPr>
          <w:p w14:paraId="6CEFF67E" w14:textId="649EC446"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45</w:t>
            </w:r>
          </w:p>
        </w:tc>
      </w:tr>
      <w:tr w:rsidR="002248E0" w:rsidRPr="002C6FA1" w14:paraId="75368BAC" w14:textId="77777777" w:rsidTr="00A44183">
        <w:trPr>
          <w:cantSplit/>
          <w:trHeight w:val="20"/>
        </w:trPr>
        <w:tc>
          <w:tcPr>
            <w:tcW w:w="1065" w:type="pct"/>
          </w:tcPr>
          <w:p w14:paraId="69F4456E" w14:textId="0D01EF03"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Sinphuhorm</w:t>
            </w:r>
            <w:r w:rsidRPr="002C6FA1">
              <w:rPr>
                <w:rFonts w:ascii="Cordia New" w:hAnsi="Cordia New" w:cs="Cordia New"/>
                <w:sz w:val="26"/>
                <w:szCs w:val="26"/>
                <w:cs/>
              </w:rPr>
              <w:t xml:space="preserve"> (</w:t>
            </w:r>
            <w:r w:rsidRPr="002C6FA1">
              <w:rPr>
                <w:rFonts w:ascii="Cordia New" w:hAnsi="Cordia New" w:cs="Cordia New"/>
                <w:sz w:val="26"/>
                <w:szCs w:val="26"/>
              </w:rPr>
              <w:t>E</w:t>
            </w:r>
            <w:r w:rsidRPr="002C6FA1">
              <w:rPr>
                <w:rFonts w:ascii="Cordia New" w:hAnsi="Cordia New" w:cs="Cordia New"/>
                <w:sz w:val="26"/>
                <w:szCs w:val="26"/>
                <w:lang w:val="en-GB"/>
              </w:rPr>
              <w:t>5</w:t>
            </w:r>
            <w:r w:rsidRPr="002C6FA1">
              <w:rPr>
                <w:rFonts w:ascii="Cordia New" w:hAnsi="Cordia New" w:cs="Cordia New"/>
                <w:sz w:val="26"/>
                <w:szCs w:val="26"/>
              </w:rPr>
              <w:t xml:space="preserve"> North) </w:t>
            </w:r>
          </w:p>
        </w:tc>
        <w:tc>
          <w:tcPr>
            <w:tcW w:w="1108" w:type="pct"/>
          </w:tcPr>
          <w:p w14:paraId="5B187FE6"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55EF8CD2"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SP</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61FA2E34" w14:textId="7CF84DED"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617" w:type="pct"/>
            <w:gridSpan w:val="3"/>
            <w:shd w:val="clear" w:color="auto" w:fill="auto"/>
          </w:tcPr>
          <w:p w14:paraId="55CB5988" w14:textId="5F13AE00"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r>
      <w:tr w:rsidR="002248E0" w:rsidRPr="002C6FA1" w14:paraId="4AC45C58" w14:textId="77777777" w:rsidTr="00A44183">
        <w:trPr>
          <w:cantSplit/>
          <w:trHeight w:val="20"/>
        </w:trPr>
        <w:tc>
          <w:tcPr>
            <w:tcW w:w="1065" w:type="pct"/>
          </w:tcPr>
          <w:p w14:paraId="48993A72" w14:textId="7AC3C1E4"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S</w:t>
            </w:r>
            <w:r w:rsidRPr="002C6FA1">
              <w:rPr>
                <w:rFonts w:ascii="Cordia New" w:hAnsi="Cordia New" w:cs="Cordia New"/>
                <w:sz w:val="26"/>
                <w:szCs w:val="26"/>
                <w:lang w:val="en-GB"/>
              </w:rPr>
              <w:t>1</w:t>
            </w:r>
          </w:p>
        </w:tc>
        <w:tc>
          <w:tcPr>
            <w:tcW w:w="1108" w:type="pct"/>
          </w:tcPr>
          <w:p w14:paraId="39641615"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4FB00855" w14:textId="7586DF7B"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Siam</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2F3C8384" w14:textId="58A4746A"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25</w:t>
            </w:r>
          </w:p>
        </w:tc>
        <w:tc>
          <w:tcPr>
            <w:tcW w:w="617" w:type="pct"/>
            <w:gridSpan w:val="3"/>
            <w:shd w:val="clear" w:color="auto" w:fill="auto"/>
          </w:tcPr>
          <w:p w14:paraId="3F8E223D" w14:textId="5A7B344C"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25</w:t>
            </w:r>
          </w:p>
        </w:tc>
      </w:tr>
      <w:tr w:rsidR="002248E0" w:rsidRPr="002C6FA1" w14:paraId="0306FCD7" w14:textId="77777777" w:rsidTr="00A44183">
        <w:trPr>
          <w:cantSplit/>
          <w:trHeight w:val="20"/>
        </w:trPr>
        <w:tc>
          <w:tcPr>
            <w:tcW w:w="1065" w:type="pct"/>
          </w:tcPr>
          <w:p w14:paraId="6A17822B" w14:textId="7CC2D866" w:rsidR="002248E0" w:rsidRPr="002C6FA1" w:rsidRDefault="002248E0" w:rsidP="002248E0">
            <w:pPr>
              <w:ind w:left="34" w:right="-72" w:hanging="142"/>
              <w:rPr>
                <w:rFonts w:ascii="Cordia New" w:hAnsi="Cordia New" w:cs="Cordia New"/>
                <w:sz w:val="26"/>
                <w:szCs w:val="26"/>
                <w:cs/>
                <w:lang w:val="en-GB"/>
              </w:rPr>
            </w:pPr>
            <w:r w:rsidRPr="002C6FA1">
              <w:rPr>
                <w:rFonts w:ascii="Cordia New" w:hAnsi="Cordia New" w:cs="Cordia New"/>
                <w:sz w:val="26"/>
                <w:szCs w:val="26"/>
                <w:lang w:val="en-GB"/>
              </w:rPr>
              <w:t>Contr</w:t>
            </w:r>
            <w:r w:rsidR="00DC0A5D" w:rsidRPr="002C6FA1">
              <w:rPr>
                <w:rFonts w:ascii="Cordia New" w:hAnsi="Cordia New" w:cs="Cordia New"/>
                <w:sz w:val="26"/>
                <w:szCs w:val="26"/>
                <w:lang w:val="en-GB"/>
              </w:rPr>
              <w:t>a</w:t>
            </w:r>
            <w:r w:rsidRPr="002C6FA1">
              <w:rPr>
                <w:rFonts w:ascii="Cordia New" w:hAnsi="Cordia New" w:cs="Cordia New"/>
                <w:sz w:val="26"/>
                <w:szCs w:val="26"/>
                <w:lang w:val="en-GB"/>
              </w:rPr>
              <w:t>ct</w:t>
            </w:r>
            <w:r w:rsidRPr="002C6FA1">
              <w:rPr>
                <w:rFonts w:ascii="Cordia New" w:hAnsi="Cordia New" w:cs="Cordia New"/>
                <w:sz w:val="26"/>
                <w:szCs w:val="26"/>
                <w:cs/>
              </w:rPr>
              <w:t xml:space="preserve"> </w:t>
            </w:r>
            <w:r w:rsidRPr="002C6FA1">
              <w:rPr>
                <w:rFonts w:ascii="Cordia New" w:hAnsi="Cordia New" w:cs="Cordia New"/>
                <w:sz w:val="26"/>
                <w:szCs w:val="26"/>
                <w:lang w:val="en-GB"/>
              </w:rPr>
              <w:t>3 (B10, B11, B12 and B13)</w:t>
            </w:r>
            <w:r w:rsidRPr="002C6FA1">
              <w:rPr>
                <w:rFonts w:ascii="Cordia New" w:hAnsi="Cordia New" w:cs="Cordia New"/>
                <w:sz w:val="26"/>
                <w:szCs w:val="26"/>
                <w:cs/>
              </w:rPr>
              <w:t xml:space="preserve"> </w:t>
            </w:r>
            <w:r w:rsidR="00196CDC" w:rsidRPr="002C6FA1">
              <w:rPr>
                <w:rFonts w:ascii="Cordia New" w:hAnsi="Cordia New" w:cs="Cordia New" w:hint="cs"/>
                <w:sz w:val="26"/>
                <w:szCs w:val="26"/>
                <w:vertAlign w:val="superscript"/>
                <w:cs/>
              </w:rPr>
              <w:t>1</w:t>
            </w:r>
          </w:p>
        </w:tc>
        <w:tc>
          <w:tcPr>
            <w:tcW w:w="1108" w:type="pct"/>
          </w:tcPr>
          <w:p w14:paraId="22E9A289"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780D1F5C" w14:textId="77777777"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 xml:space="preserve">Chevron Thailand Exploration and </w:t>
            </w:r>
          </w:p>
          <w:p w14:paraId="2A78F21A"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 xml:space="preserve">   Production, Ltd.</w:t>
            </w:r>
          </w:p>
        </w:tc>
        <w:tc>
          <w:tcPr>
            <w:tcW w:w="608" w:type="pct"/>
            <w:shd w:val="clear" w:color="auto" w:fill="auto"/>
          </w:tcPr>
          <w:p w14:paraId="7CEC95A6" w14:textId="62BB9EE3"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5</w:t>
            </w:r>
          </w:p>
        </w:tc>
        <w:tc>
          <w:tcPr>
            <w:tcW w:w="617" w:type="pct"/>
            <w:gridSpan w:val="3"/>
            <w:shd w:val="clear" w:color="auto" w:fill="auto"/>
          </w:tcPr>
          <w:p w14:paraId="1B360914" w14:textId="5A339244"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5</w:t>
            </w:r>
          </w:p>
        </w:tc>
      </w:tr>
      <w:tr w:rsidR="002248E0" w:rsidRPr="002C6FA1" w14:paraId="7002570B" w14:textId="77777777" w:rsidTr="00A44183">
        <w:trPr>
          <w:cantSplit/>
          <w:trHeight w:val="20"/>
        </w:trPr>
        <w:tc>
          <w:tcPr>
            <w:tcW w:w="1065" w:type="pct"/>
          </w:tcPr>
          <w:p w14:paraId="3E1E7CE7" w14:textId="25EF2805"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E</w:t>
            </w:r>
            <w:r w:rsidRPr="002C6FA1">
              <w:rPr>
                <w:rFonts w:ascii="Cordia New" w:hAnsi="Cordia New" w:cs="Cordia New"/>
                <w:sz w:val="26"/>
                <w:szCs w:val="26"/>
                <w:lang w:val="en-GB"/>
              </w:rPr>
              <w:t>5</w:t>
            </w:r>
          </w:p>
        </w:tc>
        <w:tc>
          <w:tcPr>
            <w:tcW w:w="1108" w:type="pct"/>
          </w:tcPr>
          <w:p w14:paraId="32AA779F"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3087032E" w14:textId="77777777" w:rsidR="00A44183"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 xml:space="preserve">ExxonMobil Exploration and </w:t>
            </w:r>
          </w:p>
          <w:p w14:paraId="539DB034" w14:textId="4CDBAB72" w:rsidR="002248E0" w:rsidRPr="002C6FA1" w:rsidRDefault="00A44183" w:rsidP="00A44183">
            <w:pPr>
              <w:ind w:right="-72"/>
              <w:rPr>
                <w:rFonts w:ascii="Cordia New" w:hAnsi="Cordia New" w:cs="Cordia New"/>
                <w:sz w:val="26"/>
                <w:szCs w:val="26"/>
                <w:cs/>
              </w:rPr>
            </w:pPr>
            <w:r w:rsidRPr="002C6FA1">
              <w:rPr>
                <w:rFonts w:ascii="Cordia New" w:hAnsi="Cordia New" w:cs="Cordia New"/>
                <w:sz w:val="26"/>
                <w:szCs w:val="26"/>
                <w:lang w:val="en-GB"/>
              </w:rPr>
              <w:t xml:space="preserve">   </w:t>
            </w:r>
            <w:r w:rsidR="002248E0" w:rsidRPr="002C6FA1">
              <w:rPr>
                <w:rFonts w:ascii="Cordia New" w:hAnsi="Cordia New" w:cs="Cordia New"/>
                <w:sz w:val="26"/>
                <w:szCs w:val="26"/>
                <w:lang w:val="en-GB"/>
              </w:rPr>
              <w:t>Production Khorat Inc.</w:t>
            </w:r>
          </w:p>
        </w:tc>
        <w:tc>
          <w:tcPr>
            <w:tcW w:w="608" w:type="pct"/>
            <w:shd w:val="clear" w:color="auto" w:fill="auto"/>
          </w:tcPr>
          <w:p w14:paraId="637D99F9" w14:textId="2E212478"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617" w:type="pct"/>
            <w:gridSpan w:val="3"/>
            <w:shd w:val="clear" w:color="auto" w:fill="auto"/>
          </w:tcPr>
          <w:p w14:paraId="6488D28D" w14:textId="30B150C4"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r>
      <w:tr w:rsidR="002248E0" w:rsidRPr="002C6FA1" w14:paraId="44EE6B13" w14:textId="77777777" w:rsidTr="00A44183">
        <w:trPr>
          <w:cantSplit/>
          <w:trHeight w:val="20"/>
        </w:trPr>
        <w:tc>
          <w:tcPr>
            <w:tcW w:w="1065" w:type="pct"/>
          </w:tcPr>
          <w:p w14:paraId="24D22973" w14:textId="6ECFE04A"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Algeria</w:t>
            </w:r>
            <w:r w:rsidRPr="002C6FA1">
              <w:rPr>
                <w:rFonts w:ascii="Cordia New" w:hAnsi="Cordia New" w:cs="Cordia New"/>
                <w:sz w:val="26"/>
                <w:szCs w:val="26"/>
                <w:cs/>
              </w:rPr>
              <w:t xml:space="preserve"> </w:t>
            </w:r>
            <w:r w:rsidRPr="002C6FA1">
              <w:rPr>
                <w:rFonts w:ascii="Cordia New" w:hAnsi="Cordia New" w:cs="Cordia New"/>
                <w:sz w:val="26"/>
                <w:szCs w:val="26"/>
              </w:rPr>
              <w:t>Hassi</w:t>
            </w:r>
            <w:r w:rsidRPr="002C6FA1">
              <w:rPr>
                <w:rFonts w:ascii="Cordia New" w:hAnsi="Cordia New" w:cs="Cordia New"/>
                <w:sz w:val="26"/>
                <w:szCs w:val="26"/>
                <w:cs/>
              </w:rPr>
              <w:t xml:space="preserve"> </w:t>
            </w:r>
            <w:r w:rsidRPr="002C6FA1">
              <w:rPr>
                <w:rFonts w:ascii="Cordia New" w:hAnsi="Cordia New" w:cs="Cordia New"/>
                <w:sz w:val="26"/>
                <w:szCs w:val="26"/>
              </w:rPr>
              <w:t>Bir</w:t>
            </w:r>
            <w:r w:rsidRPr="002C6FA1">
              <w:rPr>
                <w:rFonts w:ascii="Cordia New" w:hAnsi="Cordia New" w:cs="Cordia New"/>
                <w:sz w:val="26"/>
                <w:szCs w:val="26"/>
                <w:cs/>
              </w:rPr>
              <w:t xml:space="preserve"> </w:t>
            </w:r>
            <w:r w:rsidRPr="002C6FA1">
              <w:rPr>
                <w:rFonts w:ascii="Cordia New" w:hAnsi="Cordia New" w:cs="Cordia New"/>
                <w:sz w:val="26"/>
                <w:szCs w:val="26"/>
              </w:rPr>
              <w:t>Rekaiz</w:t>
            </w:r>
          </w:p>
        </w:tc>
        <w:tc>
          <w:tcPr>
            <w:tcW w:w="1108" w:type="pct"/>
          </w:tcPr>
          <w:p w14:paraId="2D8CDC59"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People's Democratic Republic of Algeria</w:t>
            </w:r>
          </w:p>
        </w:tc>
        <w:tc>
          <w:tcPr>
            <w:tcW w:w="1602" w:type="pct"/>
            <w:shd w:val="clear" w:color="auto" w:fill="auto"/>
          </w:tcPr>
          <w:p w14:paraId="394EDD1A" w14:textId="5FDAF31B" w:rsidR="002248E0" w:rsidRPr="002C6FA1" w:rsidRDefault="0067489F" w:rsidP="002248E0">
            <w:pPr>
              <w:ind w:right="-72"/>
              <w:rPr>
                <w:rFonts w:ascii="Cordia New" w:hAnsi="Cordia New" w:cs="Cordia New"/>
                <w:sz w:val="26"/>
                <w:szCs w:val="26"/>
                <w:cs/>
              </w:rPr>
            </w:pPr>
            <w:r w:rsidRPr="002C6FA1">
              <w:rPr>
                <w:rFonts w:ascii="Cordia New" w:hAnsi="Cordia New" w:cs="Cordia New"/>
                <w:sz w:val="26"/>
                <w:szCs w:val="26"/>
                <w:lang w:val="en-GB"/>
              </w:rPr>
              <w:t>Groupement Hassi Bir Rekaiz</w:t>
            </w:r>
          </w:p>
        </w:tc>
        <w:tc>
          <w:tcPr>
            <w:tcW w:w="608" w:type="pct"/>
            <w:shd w:val="clear" w:color="auto" w:fill="auto"/>
          </w:tcPr>
          <w:p w14:paraId="2184FEC5" w14:textId="57FF714F"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49</w:t>
            </w:r>
          </w:p>
        </w:tc>
        <w:tc>
          <w:tcPr>
            <w:tcW w:w="617" w:type="pct"/>
            <w:gridSpan w:val="3"/>
            <w:shd w:val="clear" w:color="auto" w:fill="auto"/>
          </w:tcPr>
          <w:p w14:paraId="062E9A9F" w14:textId="0E123FFA"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49</w:t>
            </w:r>
          </w:p>
        </w:tc>
      </w:tr>
    </w:tbl>
    <w:p w14:paraId="23CC228F" w14:textId="34422EED" w:rsidR="00EC1129" w:rsidRPr="002C6FA1" w:rsidRDefault="00EC1129">
      <w:pPr>
        <w:rPr>
          <w:lang w:val="en-GB"/>
        </w:rPr>
      </w:pPr>
    </w:p>
    <w:p w14:paraId="6A0F162F" w14:textId="77777777" w:rsidR="007811DD" w:rsidRPr="002C6FA1" w:rsidRDefault="007811DD">
      <w:pPr>
        <w:rPr>
          <w:lang w:val="en-GB"/>
        </w:rPr>
      </w:pPr>
    </w:p>
    <w:tbl>
      <w:tblPr>
        <w:tblW w:w="5000" w:type="pct"/>
        <w:tblLook w:val="0000" w:firstRow="0" w:lastRow="0" w:firstColumn="0" w:lastColumn="0" w:noHBand="0" w:noVBand="0"/>
      </w:tblPr>
      <w:tblGrid>
        <w:gridCol w:w="2015"/>
        <w:gridCol w:w="2096"/>
        <w:gridCol w:w="3030"/>
        <w:gridCol w:w="1150"/>
        <w:gridCol w:w="11"/>
        <w:gridCol w:w="1141"/>
        <w:gridCol w:w="15"/>
      </w:tblGrid>
      <w:tr w:rsidR="00EC1129" w:rsidRPr="002C6FA1" w14:paraId="185CC7A8" w14:textId="77777777" w:rsidTr="00A44183">
        <w:trPr>
          <w:gridAfter w:val="1"/>
          <w:wAfter w:w="8" w:type="pct"/>
          <w:cantSplit/>
          <w:trHeight w:val="20"/>
          <w:tblHeader/>
        </w:trPr>
        <w:tc>
          <w:tcPr>
            <w:tcW w:w="1065" w:type="pct"/>
            <w:vMerge w:val="restart"/>
            <w:tcBorders>
              <w:top w:val="single" w:sz="4" w:space="0" w:color="auto"/>
            </w:tcBorders>
            <w:vAlign w:val="center"/>
          </w:tcPr>
          <w:p w14:paraId="4F5528E7" w14:textId="77777777" w:rsidR="00EC1129" w:rsidRPr="002C6FA1" w:rsidRDefault="00EC1129" w:rsidP="00694F0B">
            <w:pPr>
              <w:ind w:left="-86" w:right="-72"/>
              <w:jc w:val="center"/>
              <w:rPr>
                <w:rFonts w:ascii="Cordia New" w:hAnsi="Cordia New" w:cs="Cordia New"/>
                <w:b/>
                <w:bCs/>
                <w:sz w:val="26"/>
                <w:szCs w:val="26"/>
                <w:cs/>
              </w:rPr>
            </w:pPr>
            <w:r w:rsidRPr="002C6FA1">
              <w:rPr>
                <w:rFonts w:ascii="Cordia New" w:hAnsi="Cordia New" w:cs="Cordia New"/>
                <w:b/>
                <w:bCs/>
                <w:sz w:val="26"/>
                <w:szCs w:val="26"/>
              </w:rPr>
              <w:t>Project</w:t>
            </w:r>
          </w:p>
        </w:tc>
        <w:tc>
          <w:tcPr>
            <w:tcW w:w="1108" w:type="pct"/>
            <w:vMerge w:val="restart"/>
            <w:tcBorders>
              <w:top w:val="single" w:sz="4" w:space="0" w:color="auto"/>
            </w:tcBorders>
            <w:vAlign w:val="center"/>
          </w:tcPr>
          <w:p w14:paraId="110F05FB"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1602" w:type="pct"/>
            <w:vMerge w:val="restart"/>
            <w:tcBorders>
              <w:top w:val="single" w:sz="4" w:space="0" w:color="auto"/>
            </w:tcBorders>
            <w:vAlign w:val="center"/>
          </w:tcPr>
          <w:p w14:paraId="0865336C"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1217" w:type="pct"/>
            <w:gridSpan w:val="3"/>
            <w:tcBorders>
              <w:top w:val="single" w:sz="4" w:space="0" w:color="auto"/>
            </w:tcBorders>
            <w:vAlign w:val="center"/>
          </w:tcPr>
          <w:p w14:paraId="2D72636B" w14:textId="77777777" w:rsidR="00EC1129" w:rsidRPr="002C6FA1" w:rsidRDefault="00EC1129" w:rsidP="00694F0B">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EC1129" w:rsidRPr="002C6FA1" w14:paraId="62F2EA9B" w14:textId="77777777" w:rsidTr="00A44183">
        <w:trPr>
          <w:cantSplit/>
          <w:trHeight w:val="20"/>
          <w:tblHeader/>
        </w:trPr>
        <w:tc>
          <w:tcPr>
            <w:tcW w:w="1065" w:type="pct"/>
            <w:vMerge/>
            <w:tcBorders>
              <w:bottom w:val="single" w:sz="4" w:space="0" w:color="auto"/>
            </w:tcBorders>
          </w:tcPr>
          <w:p w14:paraId="3A642BF5" w14:textId="77777777" w:rsidR="00EC1129" w:rsidRPr="002C6FA1" w:rsidRDefault="00EC1129" w:rsidP="00694F0B">
            <w:pPr>
              <w:ind w:left="-86" w:right="-72"/>
              <w:jc w:val="both"/>
              <w:rPr>
                <w:rFonts w:ascii="Cordia New" w:hAnsi="Cordia New" w:cs="Cordia New"/>
                <w:b/>
                <w:bCs/>
                <w:sz w:val="26"/>
                <w:szCs w:val="26"/>
                <w:cs/>
                <w:lang w:val="en-US"/>
              </w:rPr>
            </w:pPr>
          </w:p>
        </w:tc>
        <w:tc>
          <w:tcPr>
            <w:tcW w:w="1108" w:type="pct"/>
            <w:vMerge/>
            <w:tcBorders>
              <w:bottom w:val="single" w:sz="4" w:space="0" w:color="auto"/>
            </w:tcBorders>
          </w:tcPr>
          <w:p w14:paraId="2FF72B20" w14:textId="77777777" w:rsidR="00EC1129" w:rsidRPr="002C6FA1" w:rsidRDefault="00EC1129" w:rsidP="00694F0B">
            <w:pPr>
              <w:ind w:right="-72"/>
              <w:jc w:val="center"/>
              <w:rPr>
                <w:rFonts w:ascii="Cordia New" w:hAnsi="Cordia New" w:cs="Cordia New"/>
                <w:b/>
                <w:bCs/>
                <w:sz w:val="26"/>
                <w:szCs w:val="26"/>
                <w:cs/>
              </w:rPr>
            </w:pPr>
          </w:p>
        </w:tc>
        <w:tc>
          <w:tcPr>
            <w:tcW w:w="1602" w:type="pct"/>
            <w:vMerge/>
            <w:tcBorders>
              <w:bottom w:val="single" w:sz="4" w:space="0" w:color="auto"/>
            </w:tcBorders>
          </w:tcPr>
          <w:p w14:paraId="383E2B4A" w14:textId="77777777" w:rsidR="00EC1129" w:rsidRPr="002C6FA1" w:rsidRDefault="00EC1129" w:rsidP="00694F0B">
            <w:pPr>
              <w:ind w:right="-72"/>
              <w:jc w:val="center"/>
              <w:rPr>
                <w:rFonts w:ascii="Cordia New" w:hAnsi="Cordia New" w:cs="Cordia New"/>
                <w:b/>
                <w:bCs/>
                <w:sz w:val="26"/>
                <w:szCs w:val="26"/>
                <w:cs/>
              </w:rPr>
            </w:pPr>
          </w:p>
        </w:tc>
        <w:tc>
          <w:tcPr>
            <w:tcW w:w="608" w:type="pct"/>
            <w:tcBorders>
              <w:top w:val="single" w:sz="4" w:space="0" w:color="auto"/>
              <w:bottom w:val="single" w:sz="4" w:space="0" w:color="auto"/>
            </w:tcBorders>
            <w:vAlign w:val="center"/>
          </w:tcPr>
          <w:p w14:paraId="440F865B"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22A22E0C"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617" w:type="pct"/>
            <w:gridSpan w:val="3"/>
            <w:tcBorders>
              <w:top w:val="single" w:sz="4" w:space="0" w:color="auto"/>
              <w:bottom w:val="single" w:sz="4" w:space="0" w:color="auto"/>
            </w:tcBorders>
            <w:vAlign w:val="center"/>
          </w:tcPr>
          <w:p w14:paraId="42CD45CC" w14:textId="77777777" w:rsidR="00EC1129" w:rsidRPr="002C6FA1" w:rsidRDefault="00EC1129" w:rsidP="00694F0B">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57FB68DE"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EC1129" w:rsidRPr="002C6FA1" w14:paraId="01F92D8D" w14:textId="77777777" w:rsidTr="00A44183">
        <w:trPr>
          <w:cantSplit/>
          <w:trHeight w:val="20"/>
        </w:trPr>
        <w:tc>
          <w:tcPr>
            <w:tcW w:w="1065" w:type="pct"/>
          </w:tcPr>
          <w:p w14:paraId="3D845910" w14:textId="77777777" w:rsidR="00EC1129" w:rsidRPr="002C6FA1" w:rsidRDefault="00EC1129" w:rsidP="002248E0">
            <w:pPr>
              <w:ind w:left="-86" w:right="-72"/>
              <w:rPr>
                <w:rFonts w:ascii="Cordia New" w:hAnsi="Cordia New" w:cs="Cordia New"/>
                <w:sz w:val="26"/>
                <w:szCs w:val="26"/>
                <w:cs/>
              </w:rPr>
            </w:pPr>
          </w:p>
        </w:tc>
        <w:tc>
          <w:tcPr>
            <w:tcW w:w="1108" w:type="pct"/>
          </w:tcPr>
          <w:p w14:paraId="1959993A" w14:textId="77777777" w:rsidR="00EC1129" w:rsidRPr="002C6FA1" w:rsidRDefault="00EC1129" w:rsidP="002248E0">
            <w:pPr>
              <w:ind w:right="-72"/>
              <w:jc w:val="center"/>
              <w:rPr>
                <w:rFonts w:ascii="Cordia New" w:hAnsi="Cordia New" w:cs="Cordia New"/>
                <w:sz w:val="26"/>
                <w:szCs w:val="26"/>
                <w:lang w:val="en-GB"/>
              </w:rPr>
            </w:pPr>
          </w:p>
        </w:tc>
        <w:tc>
          <w:tcPr>
            <w:tcW w:w="1602" w:type="pct"/>
            <w:shd w:val="clear" w:color="auto" w:fill="auto"/>
          </w:tcPr>
          <w:p w14:paraId="1D57F474" w14:textId="77777777" w:rsidR="00EC1129" w:rsidRPr="002C6FA1" w:rsidRDefault="00EC1129" w:rsidP="002248E0">
            <w:pPr>
              <w:ind w:right="-72"/>
              <w:rPr>
                <w:rFonts w:ascii="Cordia New" w:hAnsi="Cordia New" w:cs="Cordia New"/>
                <w:sz w:val="26"/>
                <w:szCs w:val="26"/>
                <w:lang w:val="en-GB"/>
              </w:rPr>
            </w:pPr>
          </w:p>
        </w:tc>
        <w:tc>
          <w:tcPr>
            <w:tcW w:w="608" w:type="pct"/>
            <w:shd w:val="clear" w:color="auto" w:fill="auto"/>
          </w:tcPr>
          <w:p w14:paraId="5249CA53" w14:textId="77777777" w:rsidR="00EC1129" w:rsidRPr="002C6FA1" w:rsidRDefault="00EC1129" w:rsidP="002248E0">
            <w:pPr>
              <w:ind w:right="-72"/>
              <w:jc w:val="right"/>
              <w:rPr>
                <w:rFonts w:ascii="Cordia New" w:hAnsi="Cordia New" w:cs="Cordia New"/>
                <w:sz w:val="26"/>
                <w:szCs w:val="26"/>
                <w:cs/>
                <w:lang w:val="en-US"/>
              </w:rPr>
            </w:pPr>
          </w:p>
        </w:tc>
        <w:tc>
          <w:tcPr>
            <w:tcW w:w="617" w:type="pct"/>
            <w:gridSpan w:val="3"/>
            <w:shd w:val="clear" w:color="auto" w:fill="auto"/>
          </w:tcPr>
          <w:p w14:paraId="73E3B73A" w14:textId="77777777" w:rsidR="00EC1129" w:rsidRPr="002C6FA1" w:rsidRDefault="00EC1129" w:rsidP="002248E0">
            <w:pPr>
              <w:ind w:right="-72"/>
              <w:jc w:val="right"/>
              <w:rPr>
                <w:rFonts w:ascii="Cordia New" w:hAnsi="Cordia New" w:cs="Cordia New"/>
                <w:sz w:val="26"/>
                <w:szCs w:val="26"/>
                <w:lang w:val="en-GB"/>
              </w:rPr>
            </w:pPr>
          </w:p>
        </w:tc>
      </w:tr>
      <w:tr w:rsidR="002248E0" w:rsidRPr="002C6FA1" w14:paraId="63FD9215" w14:textId="6D2D195B" w:rsidTr="002248E0">
        <w:trPr>
          <w:cantSplit/>
          <w:trHeight w:val="20"/>
        </w:trPr>
        <w:tc>
          <w:tcPr>
            <w:tcW w:w="3775" w:type="pct"/>
            <w:gridSpan w:val="3"/>
            <w:shd w:val="clear" w:color="auto" w:fill="auto"/>
          </w:tcPr>
          <w:p w14:paraId="577D0B78" w14:textId="659AA8BE" w:rsidR="002248E0" w:rsidRPr="002C6FA1" w:rsidRDefault="002248E0" w:rsidP="002248E0">
            <w:pPr>
              <w:ind w:left="-86" w:right="-72"/>
              <w:jc w:val="both"/>
              <w:rPr>
                <w:rFonts w:ascii="Cordia New" w:hAnsi="Cordia New" w:cs="Cordia New"/>
                <w:sz w:val="26"/>
                <w:szCs w:val="26"/>
                <w:lang w:val="en-GB"/>
              </w:rPr>
            </w:pPr>
            <w:r w:rsidRPr="002C6FA1">
              <w:rPr>
                <w:rFonts w:ascii="Cordia New" w:hAnsi="Cordia New" w:cs="Cordia New"/>
                <w:b/>
                <w:bCs/>
                <w:sz w:val="26"/>
                <w:szCs w:val="26"/>
                <w:lang w:val="en-GB"/>
              </w:rPr>
              <w:t>PTTEP</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International</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PTTEPI)</w:t>
            </w:r>
          </w:p>
        </w:tc>
        <w:tc>
          <w:tcPr>
            <w:tcW w:w="614" w:type="pct"/>
            <w:gridSpan w:val="2"/>
            <w:shd w:val="clear" w:color="auto" w:fill="auto"/>
          </w:tcPr>
          <w:p w14:paraId="732DD3C1" w14:textId="77777777" w:rsidR="002248E0" w:rsidRPr="002C6FA1" w:rsidRDefault="002248E0" w:rsidP="002248E0">
            <w:pPr>
              <w:ind w:right="-72"/>
              <w:jc w:val="right"/>
              <w:rPr>
                <w:rFonts w:ascii="Cordia New" w:hAnsi="Cordia New" w:cs="Cordia New"/>
                <w:sz w:val="26"/>
                <w:szCs w:val="26"/>
                <w:lang w:val="en-US"/>
              </w:rPr>
            </w:pPr>
          </w:p>
        </w:tc>
        <w:tc>
          <w:tcPr>
            <w:tcW w:w="611" w:type="pct"/>
            <w:gridSpan w:val="2"/>
            <w:shd w:val="clear" w:color="auto" w:fill="auto"/>
          </w:tcPr>
          <w:p w14:paraId="40219929" w14:textId="77777777" w:rsidR="002248E0" w:rsidRPr="002C6FA1" w:rsidRDefault="002248E0" w:rsidP="002248E0">
            <w:pPr>
              <w:ind w:right="-72"/>
              <w:jc w:val="right"/>
              <w:rPr>
                <w:rFonts w:ascii="Cordia New" w:hAnsi="Cordia New" w:cs="Cordia New"/>
                <w:sz w:val="26"/>
                <w:szCs w:val="26"/>
                <w:lang w:val="en-US"/>
              </w:rPr>
            </w:pPr>
          </w:p>
        </w:tc>
      </w:tr>
      <w:tr w:rsidR="002248E0" w:rsidRPr="002C6FA1" w14:paraId="4640311F" w14:textId="77777777" w:rsidTr="00A44183">
        <w:trPr>
          <w:cantSplit/>
          <w:trHeight w:val="20"/>
          <w:tblHeader/>
        </w:trPr>
        <w:tc>
          <w:tcPr>
            <w:tcW w:w="1065" w:type="pct"/>
          </w:tcPr>
          <w:p w14:paraId="149FC9DB" w14:textId="7E569911"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Yadana</w:t>
            </w:r>
            <w:r w:rsidR="00196CDC" w:rsidRPr="002C6FA1">
              <w:rPr>
                <w:rFonts w:ascii="Cordia New" w:hAnsi="Cordia New" w:cs="Cordia New" w:hint="cs"/>
                <w:sz w:val="26"/>
                <w:szCs w:val="26"/>
                <w:cs/>
              </w:rPr>
              <w:t xml:space="preserve"> </w:t>
            </w:r>
            <w:r w:rsidR="00196CDC" w:rsidRPr="002C6FA1">
              <w:rPr>
                <w:rFonts w:ascii="Cordia New" w:hAnsi="Cordia New" w:cs="Cordia New" w:hint="cs"/>
                <w:sz w:val="26"/>
                <w:szCs w:val="26"/>
                <w:vertAlign w:val="superscript"/>
                <w:cs/>
              </w:rPr>
              <w:t>2</w:t>
            </w:r>
          </w:p>
        </w:tc>
        <w:tc>
          <w:tcPr>
            <w:tcW w:w="1108" w:type="pct"/>
          </w:tcPr>
          <w:p w14:paraId="510F85FD"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Republic of</w:t>
            </w:r>
            <w:r w:rsidRPr="002C6FA1">
              <w:rPr>
                <w:rFonts w:ascii="Cordia New" w:hAnsi="Cordia New" w:cs="Cordia New"/>
                <w:sz w:val="26"/>
                <w:szCs w:val="26"/>
                <w:cs/>
              </w:rPr>
              <w:t xml:space="preserve"> </w:t>
            </w:r>
            <w:r w:rsidRPr="002C6FA1">
              <w:rPr>
                <w:rFonts w:ascii="Cordia New" w:hAnsi="Cordia New" w:cs="Cordia New"/>
                <w:sz w:val="26"/>
                <w:szCs w:val="26"/>
                <w:lang w:val="en-GB"/>
              </w:rPr>
              <w:t>the Union of Myanmar</w:t>
            </w:r>
          </w:p>
        </w:tc>
        <w:tc>
          <w:tcPr>
            <w:tcW w:w="1602" w:type="pct"/>
            <w:shd w:val="clear" w:color="auto" w:fill="auto"/>
          </w:tcPr>
          <w:p w14:paraId="5B9413EC" w14:textId="2166ACAC" w:rsidR="002248E0" w:rsidRPr="002C6FA1" w:rsidRDefault="00D4631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5ACD3CD8" w14:textId="14DC0493" w:rsidR="002248E0" w:rsidRPr="002C6FA1" w:rsidRDefault="00D4631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37.0842</w:t>
            </w:r>
          </w:p>
        </w:tc>
        <w:tc>
          <w:tcPr>
            <w:tcW w:w="617" w:type="pct"/>
            <w:gridSpan w:val="3"/>
            <w:shd w:val="clear" w:color="auto" w:fill="auto"/>
          </w:tcPr>
          <w:p w14:paraId="0EA40AD4" w14:textId="6B6679E9"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25.5</w:t>
            </w:r>
          </w:p>
        </w:tc>
      </w:tr>
      <w:tr w:rsidR="002248E0" w:rsidRPr="002C6FA1" w14:paraId="7B8F8D23" w14:textId="77777777" w:rsidTr="00A44183">
        <w:trPr>
          <w:cantSplit/>
          <w:trHeight w:val="20"/>
          <w:tblHeader/>
        </w:trPr>
        <w:tc>
          <w:tcPr>
            <w:tcW w:w="1065" w:type="pct"/>
          </w:tcPr>
          <w:p w14:paraId="27A93E64" w14:textId="2CB8255E"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Yetagun</w:t>
            </w:r>
            <w:r w:rsidR="00196CDC" w:rsidRPr="002C6FA1">
              <w:rPr>
                <w:rFonts w:ascii="Cordia New" w:hAnsi="Cordia New" w:cs="Cordia New" w:hint="cs"/>
                <w:sz w:val="26"/>
                <w:szCs w:val="26"/>
                <w:cs/>
              </w:rPr>
              <w:t xml:space="preserve"> </w:t>
            </w:r>
            <w:r w:rsidR="00196CDC" w:rsidRPr="002C6FA1">
              <w:rPr>
                <w:rFonts w:ascii="Cordia New" w:hAnsi="Cordia New" w:cs="Cordia New" w:hint="cs"/>
                <w:sz w:val="26"/>
                <w:szCs w:val="26"/>
                <w:vertAlign w:val="superscript"/>
                <w:cs/>
              </w:rPr>
              <w:t>3</w:t>
            </w:r>
            <w:r w:rsidR="00D0164A" w:rsidRPr="002C6FA1">
              <w:rPr>
                <w:rFonts w:ascii="Cordia New" w:hAnsi="Cordia New" w:cs="Cordia New"/>
                <w:sz w:val="24"/>
                <w:szCs w:val="24"/>
                <w:lang w:val="en-US"/>
              </w:rPr>
              <w:t xml:space="preserve">  </w:t>
            </w:r>
          </w:p>
        </w:tc>
        <w:tc>
          <w:tcPr>
            <w:tcW w:w="1108" w:type="pct"/>
          </w:tcPr>
          <w:p w14:paraId="22CB4AC9"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Republic of</w:t>
            </w:r>
            <w:r w:rsidRPr="002C6FA1">
              <w:rPr>
                <w:rFonts w:ascii="Cordia New" w:hAnsi="Cordia New" w:cs="Cordia New"/>
                <w:sz w:val="26"/>
                <w:szCs w:val="26"/>
                <w:cs/>
              </w:rPr>
              <w:t xml:space="preserve"> </w:t>
            </w:r>
            <w:r w:rsidRPr="002C6FA1">
              <w:rPr>
                <w:rFonts w:ascii="Cordia New" w:hAnsi="Cordia New" w:cs="Cordia New"/>
                <w:sz w:val="26"/>
                <w:szCs w:val="26"/>
                <w:lang w:val="en-GB"/>
              </w:rPr>
              <w:t>the Union of Myanmar</w:t>
            </w:r>
          </w:p>
        </w:tc>
        <w:tc>
          <w:tcPr>
            <w:tcW w:w="1602" w:type="pct"/>
            <w:shd w:val="clear" w:color="auto" w:fill="auto"/>
          </w:tcPr>
          <w:p w14:paraId="6EE753FA" w14:textId="77777777" w:rsidR="00A44183" w:rsidRPr="002C6FA1" w:rsidRDefault="006F575A" w:rsidP="002248E0">
            <w:pPr>
              <w:ind w:right="-72"/>
              <w:rPr>
                <w:rFonts w:asciiTheme="minorBidi" w:hAnsiTheme="minorBidi" w:cstheme="minorBidi"/>
                <w:sz w:val="26"/>
                <w:szCs w:val="26"/>
                <w:lang w:val="en-GB"/>
              </w:rPr>
            </w:pPr>
            <w:r w:rsidRPr="002C6FA1">
              <w:rPr>
                <w:rFonts w:asciiTheme="minorBidi" w:hAnsiTheme="minorBidi" w:cstheme="minorBidi"/>
                <w:sz w:val="26"/>
                <w:szCs w:val="26"/>
                <w:lang w:val="en-GB"/>
              </w:rPr>
              <w:t xml:space="preserve">Gulf Petroleum Myanmar </w:t>
            </w:r>
          </w:p>
          <w:p w14:paraId="6C00CD4B" w14:textId="3FD368CD" w:rsidR="002248E0" w:rsidRPr="002C6FA1" w:rsidRDefault="00A44183" w:rsidP="002248E0">
            <w:pPr>
              <w:ind w:right="-72"/>
              <w:rPr>
                <w:rFonts w:ascii="Cordia New" w:hAnsi="Cordia New" w:cs="Cordia New"/>
                <w:sz w:val="26"/>
                <w:szCs w:val="26"/>
                <w:cs/>
              </w:rPr>
            </w:pPr>
            <w:r w:rsidRPr="002C6FA1">
              <w:rPr>
                <w:rFonts w:asciiTheme="minorBidi" w:hAnsiTheme="minorBidi" w:cstheme="minorBidi"/>
                <w:sz w:val="26"/>
                <w:szCs w:val="26"/>
                <w:lang w:val="en-GB"/>
              </w:rPr>
              <w:t xml:space="preserve">   </w:t>
            </w:r>
            <w:r w:rsidR="006F575A" w:rsidRPr="002C6FA1">
              <w:rPr>
                <w:rFonts w:asciiTheme="minorBidi" w:hAnsiTheme="minorBidi" w:cstheme="minorBidi"/>
                <w:sz w:val="26"/>
                <w:szCs w:val="26"/>
                <w:lang w:val="en-GB"/>
              </w:rPr>
              <w:t>Company Limited</w:t>
            </w:r>
            <w:r w:rsidR="002248E0" w:rsidRPr="002C6FA1">
              <w:rPr>
                <w:rFonts w:ascii="Cordia New" w:hAnsi="Cordia New" w:cs="Cordia New"/>
                <w:sz w:val="26"/>
                <w:szCs w:val="26"/>
                <w:lang w:val="en-GB"/>
              </w:rPr>
              <w:t>.</w:t>
            </w:r>
          </w:p>
        </w:tc>
        <w:tc>
          <w:tcPr>
            <w:tcW w:w="608" w:type="pct"/>
            <w:shd w:val="clear" w:color="auto" w:fill="auto"/>
          </w:tcPr>
          <w:p w14:paraId="75D0B300" w14:textId="1AEE2088"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19.31784</w:t>
            </w:r>
          </w:p>
        </w:tc>
        <w:tc>
          <w:tcPr>
            <w:tcW w:w="617" w:type="pct"/>
            <w:gridSpan w:val="3"/>
            <w:shd w:val="clear" w:color="auto" w:fill="auto"/>
          </w:tcPr>
          <w:p w14:paraId="626FF179" w14:textId="5A7D152E"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19.31784</w:t>
            </w:r>
          </w:p>
        </w:tc>
      </w:tr>
      <w:tr w:rsidR="002248E0" w:rsidRPr="002C6FA1" w14:paraId="60AF8CFF" w14:textId="77777777" w:rsidTr="00A44183">
        <w:trPr>
          <w:cantSplit/>
          <w:trHeight w:val="20"/>
          <w:tblHeader/>
        </w:trPr>
        <w:tc>
          <w:tcPr>
            <w:tcW w:w="1065" w:type="pct"/>
          </w:tcPr>
          <w:p w14:paraId="4D268448" w14:textId="329D5C1A"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 xml:space="preserve">PTTEP </w:t>
            </w:r>
            <w:r w:rsidRPr="002C6FA1">
              <w:rPr>
                <w:rFonts w:ascii="Cordia New" w:hAnsi="Cordia New" w:cs="Cordia New"/>
                <w:sz w:val="26"/>
                <w:szCs w:val="26"/>
                <w:lang w:val="en-GB"/>
              </w:rPr>
              <w:t>1</w:t>
            </w:r>
          </w:p>
        </w:tc>
        <w:tc>
          <w:tcPr>
            <w:tcW w:w="1108" w:type="pct"/>
          </w:tcPr>
          <w:p w14:paraId="59AD8EB4"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72487358"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607DDCA5" w14:textId="7AA46554"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617" w:type="pct"/>
            <w:gridSpan w:val="3"/>
            <w:shd w:val="clear" w:color="auto" w:fill="auto"/>
          </w:tcPr>
          <w:p w14:paraId="57869283" w14:textId="7232339F"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100</w:t>
            </w:r>
          </w:p>
        </w:tc>
      </w:tr>
      <w:tr w:rsidR="002248E0" w:rsidRPr="002C6FA1" w14:paraId="42B63F97" w14:textId="77777777" w:rsidTr="00A44183">
        <w:trPr>
          <w:cantSplit/>
          <w:trHeight w:val="20"/>
          <w:tblHeader/>
        </w:trPr>
        <w:tc>
          <w:tcPr>
            <w:tcW w:w="1065" w:type="pct"/>
          </w:tcPr>
          <w:p w14:paraId="49C0F192" w14:textId="0A6CEB29"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G</w:t>
            </w:r>
            <w:r w:rsidRPr="002C6FA1">
              <w:rPr>
                <w:rFonts w:ascii="Cordia New" w:hAnsi="Cordia New" w:cs="Cordia New"/>
                <w:sz w:val="26"/>
                <w:szCs w:val="26"/>
                <w:lang w:val="en-GB"/>
              </w:rPr>
              <w:t>4</w:t>
            </w:r>
            <w:r w:rsidRPr="002C6FA1">
              <w:rPr>
                <w:rFonts w:ascii="Cordia New" w:hAnsi="Cordia New" w:cs="Cordia New"/>
                <w:sz w:val="26"/>
                <w:szCs w:val="26"/>
                <w:cs/>
              </w:rPr>
              <w:t>/</w:t>
            </w:r>
            <w:r w:rsidRPr="002C6FA1">
              <w:rPr>
                <w:rFonts w:ascii="Cordia New" w:hAnsi="Cordia New" w:cs="Cordia New"/>
                <w:sz w:val="26"/>
                <w:szCs w:val="26"/>
                <w:lang w:val="en-GB"/>
              </w:rPr>
              <w:t>43</w:t>
            </w:r>
          </w:p>
        </w:tc>
        <w:tc>
          <w:tcPr>
            <w:tcW w:w="1108" w:type="pct"/>
          </w:tcPr>
          <w:p w14:paraId="0A004D34"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489E6B3A"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Chevron</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Thailand)</w:t>
            </w:r>
            <w:r w:rsidRPr="002C6FA1">
              <w:rPr>
                <w:rFonts w:ascii="Cordia New" w:hAnsi="Cordia New" w:cs="Cordia New"/>
                <w:sz w:val="26"/>
                <w:szCs w:val="26"/>
                <w:cs/>
              </w:rPr>
              <w:t xml:space="preserve"> </w:t>
            </w:r>
            <w:r w:rsidRPr="002C6FA1">
              <w:rPr>
                <w:rFonts w:ascii="Cordia New" w:hAnsi="Cordia New" w:cs="Cordia New"/>
                <w:sz w:val="26"/>
                <w:szCs w:val="26"/>
              </w:rPr>
              <w:t>Ltd.</w:t>
            </w:r>
          </w:p>
        </w:tc>
        <w:tc>
          <w:tcPr>
            <w:tcW w:w="608" w:type="pct"/>
            <w:shd w:val="clear" w:color="auto" w:fill="auto"/>
          </w:tcPr>
          <w:p w14:paraId="008477C6" w14:textId="3D21894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21.375</w:t>
            </w:r>
          </w:p>
        </w:tc>
        <w:tc>
          <w:tcPr>
            <w:tcW w:w="617" w:type="pct"/>
            <w:gridSpan w:val="3"/>
            <w:shd w:val="clear" w:color="auto" w:fill="auto"/>
          </w:tcPr>
          <w:p w14:paraId="74F3A963" w14:textId="3235473D"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21.375</w:t>
            </w:r>
          </w:p>
        </w:tc>
      </w:tr>
      <w:tr w:rsidR="002248E0" w:rsidRPr="002C6FA1" w14:paraId="2C55483A" w14:textId="77777777" w:rsidTr="00A44183">
        <w:trPr>
          <w:cantSplit/>
          <w:trHeight w:val="20"/>
          <w:tblHeader/>
        </w:trPr>
        <w:tc>
          <w:tcPr>
            <w:tcW w:w="1065" w:type="pct"/>
          </w:tcPr>
          <w:p w14:paraId="64B25633" w14:textId="1594202F"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G</w:t>
            </w:r>
            <w:r w:rsidRPr="002C6FA1">
              <w:rPr>
                <w:rFonts w:ascii="Cordia New" w:hAnsi="Cordia New" w:cs="Cordia New"/>
                <w:sz w:val="26"/>
                <w:szCs w:val="26"/>
                <w:lang w:val="en-GB"/>
              </w:rPr>
              <w:t>9</w:t>
            </w:r>
            <w:r w:rsidRPr="002C6FA1">
              <w:rPr>
                <w:rFonts w:ascii="Cordia New" w:hAnsi="Cordia New" w:cs="Cordia New"/>
                <w:sz w:val="26"/>
                <w:szCs w:val="26"/>
                <w:cs/>
              </w:rPr>
              <w:t>/</w:t>
            </w:r>
            <w:r w:rsidRPr="002C6FA1">
              <w:rPr>
                <w:rFonts w:ascii="Cordia New" w:hAnsi="Cordia New" w:cs="Cordia New"/>
                <w:sz w:val="26"/>
                <w:szCs w:val="26"/>
                <w:lang w:val="en-GB"/>
              </w:rPr>
              <w:t>43</w:t>
            </w:r>
          </w:p>
        </w:tc>
        <w:tc>
          <w:tcPr>
            <w:tcW w:w="1108" w:type="pct"/>
          </w:tcPr>
          <w:p w14:paraId="28A1D445"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w:t>
            </w:r>
            <w:r w:rsidRPr="002C6FA1">
              <w:rPr>
                <w:rFonts w:ascii="Cordia New" w:hAnsi="Cordia New" w:cs="Cordia New"/>
                <w:sz w:val="26"/>
                <w:szCs w:val="26"/>
                <w:lang w:val="en-US"/>
              </w:rPr>
              <w:t>land</w:t>
            </w:r>
            <w:r w:rsidRPr="002C6FA1">
              <w:rPr>
                <w:rFonts w:ascii="Cordia New" w:hAnsi="Cordia New" w:cs="Cordia New"/>
                <w:sz w:val="26"/>
                <w:szCs w:val="26"/>
                <w:cs/>
              </w:rPr>
              <w:t xml:space="preserve"> -</w:t>
            </w:r>
            <w:r w:rsidRPr="002C6FA1">
              <w:rPr>
                <w:rFonts w:ascii="Cordia New" w:hAnsi="Cordia New" w:cs="Cordia New"/>
                <w:sz w:val="26"/>
                <w:szCs w:val="26"/>
              </w:rPr>
              <w:t xml:space="preserve"> Kingdom of Cambodia</w:t>
            </w:r>
          </w:p>
        </w:tc>
        <w:tc>
          <w:tcPr>
            <w:tcW w:w="1602" w:type="pct"/>
            <w:shd w:val="clear" w:color="auto" w:fill="auto"/>
          </w:tcPr>
          <w:p w14:paraId="63592A90"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6EC2CBCC" w14:textId="0A885078"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617" w:type="pct"/>
            <w:gridSpan w:val="3"/>
            <w:shd w:val="clear" w:color="auto" w:fill="auto"/>
          </w:tcPr>
          <w:p w14:paraId="42114A1E" w14:textId="6E180C87"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100</w:t>
            </w:r>
          </w:p>
        </w:tc>
      </w:tr>
      <w:tr w:rsidR="002248E0" w:rsidRPr="002C6FA1" w14:paraId="6AA77081" w14:textId="77777777" w:rsidTr="00A44183">
        <w:trPr>
          <w:cantSplit/>
          <w:trHeight w:val="20"/>
          <w:tblHeader/>
        </w:trPr>
        <w:tc>
          <w:tcPr>
            <w:tcW w:w="1065" w:type="pct"/>
          </w:tcPr>
          <w:p w14:paraId="5EC09F0D" w14:textId="7E97EA60"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L</w:t>
            </w:r>
            <w:r w:rsidRPr="002C6FA1">
              <w:rPr>
                <w:rFonts w:ascii="Cordia New" w:hAnsi="Cordia New" w:cs="Cordia New"/>
                <w:sz w:val="26"/>
                <w:szCs w:val="26"/>
                <w:lang w:val="en-GB"/>
              </w:rPr>
              <w:t>22</w:t>
            </w:r>
            <w:r w:rsidRPr="002C6FA1">
              <w:rPr>
                <w:rFonts w:ascii="Cordia New" w:hAnsi="Cordia New" w:cs="Cordia New"/>
                <w:sz w:val="26"/>
                <w:szCs w:val="26"/>
                <w:cs/>
              </w:rPr>
              <w:t>/</w:t>
            </w:r>
            <w:r w:rsidRPr="002C6FA1">
              <w:rPr>
                <w:rFonts w:ascii="Cordia New" w:hAnsi="Cordia New" w:cs="Cordia New"/>
                <w:sz w:val="26"/>
                <w:szCs w:val="26"/>
                <w:lang w:val="en-GB"/>
              </w:rPr>
              <w:t>43</w:t>
            </w:r>
          </w:p>
        </w:tc>
        <w:tc>
          <w:tcPr>
            <w:tcW w:w="1108" w:type="pct"/>
          </w:tcPr>
          <w:p w14:paraId="1EA2A897"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612A6DCA"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33C2BC6B" w14:textId="332A7B9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617" w:type="pct"/>
            <w:gridSpan w:val="3"/>
            <w:shd w:val="clear" w:color="auto" w:fill="auto"/>
          </w:tcPr>
          <w:p w14:paraId="50C32D23" w14:textId="05BA3656"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100</w:t>
            </w:r>
          </w:p>
        </w:tc>
      </w:tr>
      <w:tr w:rsidR="002248E0" w:rsidRPr="002C6FA1" w14:paraId="0E13FCF4" w14:textId="77777777" w:rsidTr="00A44183">
        <w:trPr>
          <w:cantSplit/>
          <w:trHeight w:val="20"/>
          <w:tblHeader/>
        </w:trPr>
        <w:tc>
          <w:tcPr>
            <w:tcW w:w="1065" w:type="pct"/>
          </w:tcPr>
          <w:p w14:paraId="3493E812" w14:textId="49919771"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L</w:t>
            </w:r>
            <w:r w:rsidRPr="002C6FA1">
              <w:rPr>
                <w:rFonts w:ascii="Cordia New" w:hAnsi="Cordia New" w:cs="Cordia New"/>
                <w:sz w:val="26"/>
                <w:szCs w:val="26"/>
                <w:lang w:val="en-GB"/>
              </w:rPr>
              <w:t>53</w:t>
            </w:r>
            <w:r w:rsidRPr="002C6FA1">
              <w:rPr>
                <w:rFonts w:ascii="Cordia New" w:hAnsi="Cordia New" w:cs="Cordia New"/>
                <w:sz w:val="26"/>
                <w:szCs w:val="26"/>
                <w:cs/>
              </w:rPr>
              <w:t>/</w:t>
            </w:r>
            <w:r w:rsidRPr="002C6FA1">
              <w:rPr>
                <w:rFonts w:ascii="Cordia New" w:hAnsi="Cordia New" w:cs="Cordia New"/>
                <w:sz w:val="26"/>
                <w:szCs w:val="26"/>
                <w:lang w:val="en-GB"/>
              </w:rPr>
              <w:t>43</w:t>
            </w:r>
            <w:r w:rsidRPr="002C6FA1">
              <w:rPr>
                <w:rFonts w:ascii="Cordia New" w:hAnsi="Cordia New" w:cs="Cordia New"/>
                <w:sz w:val="26"/>
                <w:szCs w:val="26"/>
              </w:rPr>
              <w:t xml:space="preserve"> &amp; L</w:t>
            </w:r>
            <w:r w:rsidRPr="002C6FA1">
              <w:rPr>
                <w:rFonts w:ascii="Cordia New" w:hAnsi="Cordia New" w:cs="Cordia New"/>
                <w:sz w:val="26"/>
                <w:szCs w:val="26"/>
                <w:lang w:val="en-GB"/>
              </w:rPr>
              <w:t>54</w:t>
            </w:r>
            <w:r w:rsidRPr="002C6FA1">
              <w:rPr>
                <w:rFonts w:ascii="Cordia New" w:hAnsi="Cordia New" w:cs="Cordia New"/>
                <w:sz w:val="26"/>
                <w:szCs w:val="26"/>
                <w:cs/>
              </w:rPr>
              <w:t>/</w:t>
            </w:r>
            <w:r w:rsidRPr="002C6FA1">
              <w:rPr>
                <w:rFonts w:ascii="Cordia New" w:hAnsi="Cordia New" w:cs="Cordia New"/>
                <w:sz w:val="26"/>
                <w:szCs w:val="26"/>
                <w:lang w:val="en-GB"/>
              </w:rPr>
              <w:t>43</w:t>
            </w:r>
          </w:p>
        </w:tc>
        <w:tc>
          <w:tcPr>
            <w:tcW w:w="1108" w:type="pct"/>
          </w:tcPr>
          <w:p w14:paraId="293AC0E6"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4E070089"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7DAC5E75" w14:textId="7E4D53ED"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617" w:type="pct"/>
            <w:gridSpan w:val="3"/>
            <w:shd w:val="clear" w:color="auto" w:fill="auto"/>
          </w:tcPr>
          <w:p w14:paraId="58B0B4C6" w14:textId="03A1DED2"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100</w:t>
            </w:r>
          </w:p>
        </w:tc>
      </w:tr>
      <w:tr w:rsidR="002248E0" w:rsidRPr="002C6FA1" w14:paraId="3DCE1406" w14:textId="77777777" w:rsidTr="00A44183">
        <w:trPr>
          <w:cantSplit/>
          <w:trHeight w:val="20"/>
          <w:tblHeader/>
        </w:trPr>
        <w:tc>
          <w:tcPr>
            <w:tcW w:w="1065" w:type="pct"/>
          </w:tcPr>
          <w:p w14:paraId="2FDBDB22" w14:textId="0E57E025"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G</w:t>
            </w:r>
            <w:r w:rsidRPr="002C6FA1">
              <w:rPr>
                <w:rFonts w:ascii="Cordia New" w:hAnsi="Cordia New" w:cs="Cordia New"/>
                <w:sz w:val="26"/>
                <w:szCs w:val="26"/>
                <w:lang w:val="en-GB"/>
              </w:rPr>
              <w:t>4</w:t>
            </w:r>
            <w:r w:rsidRPr="002C6FA1">
              <w:rPr>
                <w:rFonts w:ascii="Cordia New" w:hAnsi="Cordia New" w:cs="Cordia New"/>
                <w:sz w:val="26"/>
                <w:szCs w:val="26"/>
                <w:cs/>
              </w:rPr>
              <w:t>/</w:t>
            </w:r>
            <w:r w:rsidRPr="002C6FA1">
              <w:rPr>
                <w:rFonts w:ascii="Cordia New" w:hAnsi="Cordia New" w:cs="Cordia New"/>
                <w:sz w:val="26"/>
                <w:szCs w:val="26"/>
                <w:lang w:val="en-GB"/>
              </w:rPr>
              <w:t>48</w:t>
            </w:r>
          </w:p>
        </w:tc>
        <w:tc>
          <w:tcPr>
            <w:tcW w:w="1108" w:type="pct"/>
          </w:tcPr>
          <w:p w14:paraId="20726D90"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60E1E85B"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Chevron</w:t>
            </w:r>
            <w:r w:rsidRPr="002C6FA1">
              <w:rPr>
                <w:rFonts w:ascii="Cordia New" w:hAnsi="Cordia New" w:cs="Cordia New"/>
                <w:sz w:val="26"/>
                <w:szCs w:val="26"/>
                <w:cs/>
              </w:rPr>
              <w:t xml:space="preserve"> </w:t>
            </w:r>
            <w:r w:rsidRPr="002C6FA1">
              <w:rPr>
                <w:rFonts w:ascii="Cordia New" w:hAnsi="Cordia New" w:cs="Cordia New"/>
                <w:sz w:val="26"/>
                <w:szCs w:val="26"/>
              </w:rPr>
              <w:t>Pattani,</w:t>
            </w:r>
            <w:r w:rsidRPr="002C6FA1">
              <w:rPr>
                <w:rFonts w:ascii="Cordia New" w:hAnsi="Cordia New" w:cs="Cordia New"/>
                <w:sz w:val="26"/>
                <w:szCs w:val="26"/>
                <w:cs/>
              </w:rPr>
              <w:t xml:space="preserve"> </w:t>
            </w:r>
            <w:r w:rsidRPr="002C6FA1">
              <w:rPr>
                <w:rFonts w:ascii="Cordia New" w:hAnsi="Cordia New" w:cs="Cordia New"/>
                <w:sz w:val="26"/>
                <w:szCs w:val="26"/>
              </w:rPr>
              <w:t>Ltd.</w:t>
            </w:r>
          </w:p>
        </w:tc>
        <w:tc>
          <w:tcPr>
            <w:tcW w:w="608" w:type="pct"/>
            <w:shd w:val="clear" w:color="auto" w:fill="auto"/>
          </w:tcPr>
          <w:p w14:paraId="559BC9FE" w14:textId="48BD7C0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5</w:t>
            </w:r>
          </w:p>
        </w:tc>
        <w:tc>
          <w:tcPr>
            <w:tcW w:w="617" w:type="pct"/>
            <w:gridSpan w:val="3"/>
            <w:shd w:val="clear" w:color="auto" w:fill="auto"/>
          </w:tcPr>
          <w:p w14:paraId="54A0F46E" w14:textId="05308268"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5</w:t>
            </w:r>
          </w:p>
        </w:tc>
      </w:tr>
      <w:tr w:rsidR="002248E0" w:rsidRPr="002C6FA1" w14:paraId="79C99331" w14:textId="77777777" w:rsidTr="00A44183">
        <w:trPr>
          <w:cantSplit/>
          <w:trHeight w:val="20"/>
          <w:tblHeader/>
        </w:trPr>
        <w:tc>
          <w:tcPr>
            <w:tcW w:w="1065" w:type="pct"/>
            <w:shd w:val="clear" w:color="auto" w:fill="auto"/>
          </w:tcPr>
          <w:p w14:paraId="25E311E2" w14:textId="6AA6D07E"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Bongkot</w:t>
            </w:r>
            <w:r w:rsidRPr="002C6FA1">
              <w:rPr>
                <w:rFonts w:ascii="Cordia New" w:hAnsi="Cordia New" w:cs="Cordia New"/>
                <w:sz w:val="26"/>
                <w:szCs w:val="26"/>
                <w:cs/>
              </w:rPr>
              <w:t xml:space="preserve"> (</w:t>
            </w:r>
            <w:r w:rsidRPr="002C6FA1">
              <w:rPr>
                <w:rFonts w:ascii="Cordia New" w:hAnsi="Cordia New" w:cs="Cordia New"/>
                <w:sz w:val="26"/>
                <w:szCs w:val="26"/>
              </w:rPr>
              <w:t>G</w:t>
            </w:r>
            <w:r w:rsidRPr="002C6FA1">
              <w:rPr>
                <w:rFonts w:ascii="Cordia New" w:hAnsi="Cordia New" w:cs="Cordia New"/>
                <w:sz w:val="26"/>
                <w:szCs w:val="26"/>
                <w:lang w:val="en-GB"/>
              </w:rPr>
              <w:t>12</w:t>
            </w:r>
            <w:r w:rsidRPr="002C6FA1">
              <w:rPr>
                <w:rFonts w:ascii="Cordia New" w:hAnsi="Cordia New" w:cs="Cordia New"/>
                <w:sz w:val="26"/>
                <w:szCs w:val="26"/>
                <w:cs/>
              </w:rPr>
              <w:t>/</w:t>
            </w:r>
            <w:r w:rsidRPr="002C6FA1">
              <w:rPr>
                <w:rFonts w:ascii="Cordia New" w:hAnsi="Cordia New" w:cs="Cordia New"/>
                <w:sz w:val="26"/>
                <w:szCs w:val="26"/>
                <w:lang w:val="en-GB"/>
              </w:rPr>
              <w:t>48</w:t>
            </w:r>
            <w:r w:rsidRPr="002C6FA1">
              <w:rPr>
                <w:rFonts w:ascii="Cordia New" w:hAnsi="Cordia New" w:cs="Cordia New"/>
                <w:sz w:val="26"/>
                <w:szCs w:val="26"/>
                <w:cs/>
              </w:rPr>
              <w:t>)</w:t>
            </w:r>
          </w:p>
        </w:tc>
        <w:tc>
          <w:tcPr>
            <w:tcW w:w="1108" w:type="pct"/>
            <w:shd w:val="clear" w:color="auto" w:fill="auto"/>
          </w:tcPr>
          <w:p w14:paraId="1331CD91"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78A7EB92"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5D052D35" w14:textId="54F0F560"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66.6667</w:t>
            </w:r>
          </w:p>
        </w:tc>
        <w:tc>
          <w:tcPr>
            <w:tcW w:w="617" w:type="pct"/>
            <w:gridSpan w:val="3"/>
            <w:shd w:val="clear" w:color="auto" w:fill="auto"/>
          </w:tcPr>
          <w:p w14:paraId="2AA43D1F" w14:textId="06D35D35"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66.6667</w:t>
            </w:r>
          </w:p>
        </w:tc>
      </w:tr>
      <w:tr w:rsidR="002248E0" w:rsidRPr="002C6FA1" w14:paraId="59A1DEEE" w14:textId="77777777" w:rsidTr="00A44183">
        <w:trPr>
          <w:cantSplit/>
          <w:trHeight w:val="20"/>
          <w:tblHeader/>
        </w:trPr>
        <w:tc>
          <w:tcPr>
            <w:tcW w:w="1065" w:type="pct"/>
          </w:tcPr>
          <w:p w14:paraId="4520C333" w14:textId="5637F2B3"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 xml:space="preserve">Contract </w:t>
            </w:r>
            <w:r w:rsidRPr="002C6FA1">
              <w:rPr>
                <w:rFonts w:ascii="Cordia New" w:hAnsi="Cordia New" w:cs="Cordia New"/>
                <w:sz w:val="26"/>
                <w:szCs w:val="26"/>
                <w:lang w:val="en-GB"/>
              </w:rPr>
              <w:t>4</w:t>
            </w:r>
            <w:r w:rsidRPr="002C6FA1">
              <w:rPr>
                <w:rFonts w:ascii="Cordia New" w:hAnsi="Cordia New" w:cs="Cordia New"/>
                <w:sz w:val="26"/>
                <w:szCs w:val="26"/>
                <w:cs/>
              </w:rPr>
              <w:t xml:space="preserve"> (</w:t>
            </w:r>
            <w:r w:rsidRPr="002C6FA1">
              <w:rPr>
                <w:rFonts w:ascii="Cordia New" w:hAnsi="Cordia New" w:cs="Cordia New"/>
                <w:sz w:val="26"/>
                <w:szCs w:val="26"/>
              </w:rPr>
              <w:t>G</w:t>
            </w:r>
            <w:r w:rsidRPr="002C6FA1">
              <w:rPr>
                <w:rFonts w:ascii="Cordia New" w:hAnsi="Cordia New" w:cs="Cordia New"/>
                <w:sz w:val="26"/>
                <w:szCs w:val="26"/>
                <w:lang w:val="en-GB"/>
              </w:rPr>
              <w:t>7</w:t>
            </w:r>
            <w:r w:rsidRPr="002C6FA1">
              <w:rPr>
                <w:rFonts w:ascii="Cordia New" w:hAnsi="Cordia New" w:cs="Cordia New"/>
                <w:sz w:val="26"/>
                <w:szCs w:val="26"/>
                <w:cs/>
              </w:rPr>
              <w:t>/</w:t>
            </w:r>
            <w:r w:rsidRPr="002C6FA1">
              <w:rPr>
                <w:rFonts w:ascii="Cordia New" w:hAnsi="Cordia New" w:cs="Cordia New"/>
                <w:sz w:val="26"/>
                <w:szCs w:val="26"/>
                <w:lang w:val="en-GB"/>
              </w:rPr>
              <w:t>50</w:t>
            </w:r>
            <w:r w:rsidRPr="002C6FA1">
              <w:rPr>
                <w:rFonts w:ascii="Cordia New" w:hAnsi="Cordia New" w:cs="Cordia New"/>
                <w:sz w:val="26"/>
                <w:szCs w:val="26"/>
                <w:cs/>
              </w:rPr>
              <w:t>)</w:t>
            </w:r>
          </w:p>
        </w:tc>
        <w:tc>
          <w:tcPr>
            <w:tcW w:w="1108" w:type="pct"/>
          </w:tcPr>
          <w:p w14:paraId="14ED53DF"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6FB74B67"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Chevron</w:t>
            </w:r>
            <w:r w:rsidRPr="002C6FA1">
              <w:rPr>
                <w:rFonts w:ascii="Cordia New" w:hAnsi="Cordia New" w:cs="Cordia New"/>
                <w:sz w:val="26"/>
                <w:szCs w:val="26"/>
                <w:cs/>
              </w:rPr>
              <w:t xml:space="preserve"> </w:t>
            </w:r>
            <w:r w:rsidRPr="002C6FA1">
              <w:rPr>
                <w:rFonts w:ascii="Cordia New" w:hAnsi="Cordia New" w:cs="Cordia New"/>
                <w:sz w:val="26"/>
                <w:szCs w:val="26"/>
              </w:rPr>
              <w:t>Pattani,</w:t>
            </w:r>
            <w:r w:rsidRPr="002C6FA1">
              <w:rPr>
                <w:rFonts w:ascii="Cordia New" w:hAnsi="Cordia New" w:cs="Cordia New"/>
                <w:sz w:val="26"/>
                <w:szCs w:val="26"/>
                <w:cs/>
              </w:rPr>
              <w:t xml:space="preserve"> </w:t>
            </w:r>
            <w:r w:rsidRPr="002C6FA1">
              <w:rPr>
                <w:rFonts w:ascii="Cordia New" w:hAnsi="Cordia New" w:cs="Cordia New"/>
                <w:sz w:val="26"/>
                <w:szCs w:val="26"/>
              </w:rPr>
              <w:t>Ltd.</w:t>
            </w:r>
          </w:p>
        </w:tc>
        <w:tc>
          <w:tcPr>
            <w:tcW w:w="608" w:type="pct"/>
            <w:shd w:val="clear" w:color="auto" w:fill="auto"/>
          </w:tcPr>
          <w:p w14:paraId="65D4B3DD" w14:textId="3D146752"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60</w:t>
            </w:r>
          </w:p>
        </w:tc>
        <w:tc>
          <w:tcPr>
            <w:tcW w:w="617" w:type="pct"/>
            <w:gridSpan w:val="3"/>
            <w:shd w:val="clear" w:color="auto" w:fill="auto"/>
          </w:tcPr>
          <w:p w14:paraId="2C051275" w14:textId="4B1C41EF"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60</w:t>
            </w:r>
          </w:p>
        </w:tc>
      </w:tr>
      <w:tr w:rsidR="002248E0" w:rsidRPr="002C6FA1" w14:paraId="3A5C82A1" w14:textId="77777777" w:rsidTr="00A44183">
        <w:trPr>
          <w:cantSplit/>
          <w:trHeight w:val="20"/>
          <w:tblHeader/>
        </w:trPr>
        <w:tc>
          <w:tcPr>
            <w:tcW w:w="1065" w:type="pct"/>
          </w:tcPr>
          <w:p w14:paraId="6BCBF933" w14:textId="77777777" w:rsidR="002248E0" w:rsidRPr="002C6FA1" w:rsidRDefault="002248E0" w:rsidP="002248E0">
            <w:pPr>
              <w:ind w:left="-86" w:right="-72"/>
              <w:rPr>
                <w:rFonts w:ascii="Cordia New" w:hAnsi="Cordia New" w:cs="Cordia New"/>
                <w:sz w:val="26"/>
                <w:szCs w:val="26"/>
              </w:rPr>
            </w:pPr>
          </w:p>
        </w:tc>
        <w:tc>
          <w:tcPr>
            <w:tcW w:w="1108" w:type="pct"/>
          </w:tcPr>
          <w:p w14:paraId="0B240966" w14:textId="77777777" w:rsidR="002248E0" w:rsidRPr="002C6FA1" w:rsidRDefault="002248E0" w:rsidP="002248E0">
            <w:pPr>
              <w:ind w:right="-72"/>
              <w:jc w:val="center"/>
              <w:rPr>
                <w:rFonts w:ascii="Cordia New" w:hAnsi="Cordia New" w:cs="Cordia New"/>
                <w:sz w:val="26"/>
                <w:szCs w:val="26"/>
              </w:rPr>
            </w:pPr>
          </w:p>
        </w:tc>
        <w:tc>
          <w:tcPr>
            <w:tcW w:w="1602" w:type="pct"/>
            <w:shd w:val="clear" w:color="auto" w:fill="auto"/>
          </w:tcPr>
          <w:p w14:paraId="008948E1" w14:textId="77777777" w:rsidR="002248E0" w:rsidRPr="002C6FA1" w:rsidRDefault="002248E0" w:rsidP="002248E0">
            <w:pPr>
              <w:ind w:right="-72"/>
              <w:jc w:val="both"/>
              <w:rPr>
                <w:rFonts w:ascii="Cordia New" w:hAnsi="Cordia New" w:cs="Cordia New"/>
                <w:sz w:val="26"/>
                <w:szCs w:val="26"/>
              </w:rPr>
            </w:pPr>
          </w:p>
        </w:tc>
        <w:tc>
          <w:tcPr>
            <w:tcW w:w="608" w:type="pct"/>
            <w:shd w:val="clear" w:color="auto" w:fill="auto"/>
          </w:tcPr>
          <w:p w14:paraId="2DBD8368" w14:textId="77777777" w:rsidR="002248E0" w:rsidRPr="002C6FA1" w:rsidRDefault="002248E0" w:rsidP="002248E0">
            <w:pPr>
              <w:ind w:right="-72"/>
              <w:jc w:val="right"/>
              <w:rPr>
                <w:rFonts w:ascii="Cordia New" w:hAnsi="Cordia New" w:cs="Cordia New"/>
                <w:sz w:val="26"/>
                <w:szCs w:val="26"/>
                <w:lang w:val="en-GB"/>
              </w:rPr>
            </w:pPr>
          </w:p>
        </w:tc>
        <w:tc>
          <w:tcPr>
            <w:tcW w:w="617" w:type="pct"/>
            <w:gridSpan w:val="3"/>
            <w:shd w:val="clear" w:color="auto" w:fill="auto"/>
          </w:tcPr>
          <w:p w14:paraId="5A66F1F1" w14:textId="77777777" w:rsidR="002248E0" w:rsidRPr="002C6FA1" w:rsidRDefault="002248E0" w:rsidP="002248E0">
            <w:pPr>
              <w:ind w:right="-72"/>
              <w:jc w:val="right"/>
              <w:rPr>
                <w:rFonts w:ascii="Cordia New" w:hAnsi="Cordia New" w:cs="Cordia New"/>
                <w:sz w:val="26"/>
                <w:szCs w:val="26"/>
                <w:lang w:val="en-GB"/>
              </w:rPr>
            </w:pPr>
          </w:p>
        </w:tc>
      </w:tr>
      <w:tr w:rsidR="002248E0" w:rsidRPr="002C6FA1" w14:paraId="56E04131" w14:textId="77777777" w:rsidTr="00A44183">
        <w:trPr>
          <w:cantSplit/>
          <w:trHeight w:val="20"/>
          <w:tblHeader/>
        </w:trPr>
        <w:tc>
          <w:tcPr>
            <w:tcW w:w="1065" w:type="pct"/>
          </w:tcPr>
          <w:p w14:paraId="31F234CB" w14:textId="42499CF0"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Arthit</w:t>
            </w:r>
            <w:r w:rsidRPr="002C6FA1">
              <w:rPr>
                <w:rFonts w:ascii="Cordia New" w:hAnsi="Cordia New" w:cs="Cordia New"/>
                <w:sz w:val="26"/>
                <w:szCs w:val="26"/>
                <w:cs/>
              </w:rPr>
              <w:t xml:space="preserve"> (</w:t>
            </w:r>
            <w:r w:rsidRPr="002C6FA1">
              <w:rPr>
                <w:rFonts w:ascii="Cordia New" w:hAnsi="Cordia New" w:cs="Cordia New"/>
                <w:sz w:val="26"/>
                <w:szCs w:val="26"/>
              </w:rPr>
              <w:t>G</w:t>
            </w:r>
            <w:r w:rsidRPr="002C6FA1">
              <w:rPr>
                <w:rFonts w:ascii="Cordia New" w:hAnsi="Cordia New" w:cs="Cordia New"/>
                <w:sz w:val="26"/>
                <w:szCs w:val="26"/>
                <w:lang w:val="en-GB"/>
              </w:rPr>
              <w:t>8</w:t>
            </w:r>
            <w:r w:rsidRPr="002C6FA1">
              <w:rPr>
                <w:rFonts w:ascii="Cordia New" w:hAnsi="Cordia New" w:cs="Cordia New"/>
                <w:sz w:val="26"/>
                <w:szCs w:val="26"/>
                <w:cs/>
              </w:rPr>
              <w:t>/</w:t>
            </w:r>
            <w:r w:rsidRPr="002C6FA1">
              <w:rPr>
                <w:rFonts w:ascii="Cordia New" w:hAnsi="Cordia New" w:cs="Cordia New"/>
                <w:sz w:val="26"/>
                <w:szCs w:val="26"/>
                <w:lang w:val="en-GB"/>
              </w:rPr>
              <w:t>50</w:t>
            </w:r>
            <w:r w:rsidRPr="002C6FA1">
              <w:rPr>
                <w:rFonts w:ascii="Cordia New" w:hAnsi="Cordia New" w:cs="Cordia New"/>
                <w:sz w:val="26"/>
                <w:szCs w:val="26"/>
                <w:cs/>
              </w:rPr>
              <w:t>)</w:t>
            </w:r>
          </w:p>
        </w:tc>
        <w:tc>
          <w:tcPr>
            <w:tcW w:w="1108" w:type="pct"/>
          </w:tcPr>
          <w:p w14:paraId="33E00B8A"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35278506"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4827137E" w14:textId="015A37A5"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80</w:t>
            </w:r>
          </w:p>
        </w:tc>
        <w:tc>
          <w:tcPr>
            <w:tcW w:w="617" w:type="pct"/>
            <w:gridSpan w:val="3"/>
            <w:shd w:val="clear" w:color="auto" w:fill="auto"/>
          </w:tcPr>
          <w:p w14:paraId="1E239A39" w14:textId="0B6F7D16" w:rsidR="002248E0" w:rsidRPr="002C6FA1" w:rsidRDefault="002248E0" w:rsidP="002248E0">
            <w:pPr>
              <w:ind w:right="-72"/>
              <w:jc w:val="right"/>
              <w:rPr>
                <w:rFonts w:ascii="Cordia New" w:hAnsi="Cordia New" w:cs="Cordia New"/>
                <w:b/>
                <w:bCs/>
                <w:sz w:val="26"/>
                <w:szCs w:val="26"/>
                <w:lang w:val="en-GB"/>
              </w:rPr>
            </w:pPr>
            <w:r w:rsidRPr="002C6FA1">
              <w:rPr>
                <w:rFonts w:ascii="Cordia New" w:hAnsi="Cordia New" w:cs="Cordia New"/>
                <w:sz w:val="26"/>
                <w:szCs w:val="26"/>
                <w:lang w:val="en-GB"/>
              </w:rPr>
              <w:t>80</w:t>
            </w:r>
          </w:p>
        </w:tc>
      </w:tr>
      <w:tr w:rsidR="002248E0" w:rsidRPr="002C6FA1" w14:paraId="6EAF4FE5" w14:textId="77777777" w:rsidTr="00A44183">
        <w:trPr>
          <w:cantSplit/>
          <w:trHeight w:val="20"/>
          <w:tblHeader/>
        </w:trPr>
        <w:tc>
          <w:tcPr>
            <w:tcW w:w="1065" w:type="pct"/>
          </w:tcPr>
          <w:p w14:paraId="7431CF63" w14:textId="77777777"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 xml:space="preserve">Zawtika  </w:t>
            </w:r>
          </w:p>
        </w:tc>
        <w:tc>
          <w:tcPr>
            <w:tcW w:w="1108" w:type="pct"/>
          </w:tcPr>
          <w:p w14:paraId="35EDF9F5"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Republic of</w:t>
            </w:r>
            <w:r w:rsidRPr="002C6FA1">
              <w:rPr>
                <w:rFonts w:ascii="Cordia New" w:hAnsi="Cordia New" w:cs="Cordia New"/>
                <w:sz w:val="26"/>
                <w:szCs w:val="26"/>
                <w:cs/>
              </w:rPr>
              <w:t xml:space="preserve"> </w:t>
            </w:r>
            <w:r w:rsidRPr="002C6FA1">
              <w:rPr>
                <w:rFonts w:ascii="Cordia New" w:hAnsi="Cordia New" w:cs="Cordia New"/>
                <w:sz w:val="26"/>
                <w:szCs w:val="26"/>
                <w:lang w:val="en-GB"/>
              </w:rPr>
              <w:t>the Union of Myanmar</w:t>
            </w:r>
          </w:p>
        </w:tc>
        <w:tc>
          <w:tcPr>
            <w:tcW w:w="1602" w:type="pct"/>
            <w:shd w:val="clear" w:color="auto" w:fill="auto"/>
          </w:tcPr>
          <w:p w14:paraId="059B028D"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26BD86D5" w14:textId="27C33353"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80</w:t>
            </w:r>
          </w:p>
        </w:tc>
        <w:tc>
          <w:tcPr>
            <w:tcW w:w="617" w:type="pct"/>
            <w:gridSpan w:val="3"/>
            <w:shd w:val="clear" w:color="auto" w:fill="auto"/>
          </w:tcPr>
          <w:p w14:paraId="4FEA6847" w14:textId="5C38D9A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80</w:t>
            </w:r>
          </w:p>
        </w:tc>
      </w:tr>
      <w:tr w:rsidR="002248E0" w:rsidRPr="002C6FA1" w14:paraId="0D6A2199" w14:textId="77777777" w:rsidTr="00A44183">
        <w:trPr>
          <w:cantSplit/>
          <w:trHeight w:val="20"/>
          <w:tblHeader/>
        </w:trPr>
        <w:tc>
          <w:tcPr>
            <w:tcW w:w="1065" w:type="pct"/>
          </w:tcPr>
          <w:p w14:paraId="5698F7CE" w14:textId="2F7E4351"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Myanmar</w:t>
            </w:r>
            <w:r w:rsidRPr="002C6FA1">
              <w:rPr>
                <w:rFonts w:ascii="Cordia New" w:hAnsi="Cordia New" w:cs="Cordia New"/>
                <w:sz w:val="26"/>
                <w:szCs w:val="26"/>
                <w:cs/>
              </w:rPr>
              <w:t xml:space="preserve"> </w:t>
            </w:r>
            <w:r w:rsidRPr="002C6FA1">
              <w:rPr>
                <w:rFonts w:ascii="Cordia New" w:hAnsi="Cordia New" w:cs="Cordia New"/>
                <w:sz w:val="26"/>
                <w:szCs w:val="26"/>
              </w:rPr>
              <w:t>M</w:t>
            </w:r>
            <w:r w:rsidRPr="002C6FA1">
              <w:rPr>
                <w:rFonts w:ascii="Cordia New" w:hAnsi="Cordia New" w:cs="Cordia New"/>
                <w:sz w:val="26"/>
                <w:szCs w:val="26"/>
                <w:lang w:val="en-GB"/>
              </w:rPr>
              <w:t>3</w:t>
            </w:r>
            <w:r w:rsidRPr="002C6FA1">
              <w:rPr>
                <w:rFonts w:ascii="Cordia New" w:hAnsi="Cordia New" w:cs="Cordia New"/>
                <w:sz w:val="26"/>
                <w:szCs w:val="26"/>
                <w:cs/>
              </w:rPr>
              <w:t xml:space="preserve"> </w:t>
            </w:r>
            <w:r w:rsidR="00196CDC" w:rsidRPr="002C6FA1">
              <w:rPr>
                <w:rFonts w:ascii="Cordia New" w:hAnsi="Cordia New" w:cs="Cordia New" w:hint="cs"/>
                <w:sz w:val="26"/>
                <w:szCs w:val="26"/>
                <w:vertAlign w:val="superscript"/>
                <w:cs/>
              </w:rPr>
              <w:t>4</w:t>
            </w:r>
          </w:p>
        </w:tc>
        <w:tc>
          <w:tcPr>
            <w:tcW w:w="1108" w:type="pct"/>
          </w:tcPr>
          <w:p w14:paraId="45677E2A"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Republic of</w:t>
            </w:r>
            <w:r w:rsidRPr="002C6FA1">
              <w:rPr>
                <w:rFonts w:ascii="Cordia New" w:hAnsi="Cordia New" w:cs="Cordia New"/>
                <w:sz w:val="26"/>
                <w:szCs w:val="26"/>
                <w:cs/>
              </w:rPr>
              <w:t xml:space="preserve"> </w:t>
            </w:r>
            <w:r w:rsidRPr="002C6FA1">
              <w:rPr>
                <w:rFonts w:ascii="Cordia New" w:hAnsi="Cordia New" w:cs="Cordia New"/>
                <w:sz w:val="26"/>
                <w:szCs w:val="26"/>
                <w:lang w:val="en-GB"/>
              </w:rPr>
              <w:t>the Union of Myanmar</w:t>
            </w:r>
          </w:p>
        </w:tc>
        <w:tc>
          <w:tcPr>
            <w:tcW w:w="1602" w:type="pct"/>
            <w:shd w:val="clear" w:color="auto" w:fill="auto"/>
          </w:tcPr>
          <w:p w14:paraId="2E5FF36A"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International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08" w:type="pct"/>
            <w:shd w:val="clear" w:color="auto" w:fill="auto"/>
          </w:tcPr>
          <w:p w14:paraId="320A0166" w14:textId="134421AF"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c>
          <w:tcPr>
            <w:tcW w:w="617" w:type="pct"/>
            <w:gridSpan w:val="3"/>
            <w:shd w:val="clear" w:color="auto" w:fill="auto"/>
          </w:tcPr>
          <w:p w14:paraId="44E4825E" w14:textId="6E285F0C"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2248E0" w:rsidRPr="002C6FA1" w14:paraId="1C24B38B" w14:textId="77777777" w:rsidTr="00A44183">
        <w:trPr>
          <w:cantSplit/>
          <w:trHeight w:val="20"/>
          <w:tblHeader/>
        </w:trPr>
        <w:tc>
          <w:tcPr>
            <w:tcW w:w="1065" w:type="pct"/>
          </w:tcPr>
          <w:p w14:paraId="633F0AC5" w14:textId="77777777" w:rsidR="002248E0" w:rsidRPr="002C6FA1" w:rsidRDefault="002248E0" w:rsidP="002248E0">
            <w:pPr>
              <w:ind w:left="-86" w:right="-72"/>
              <w:rPr>
                <w:rFonts w:ascii="Cordia New" w:hAnsi="Cordia New" w:cs="Cordia New"/>
                <w:sz w:val="26"/>
                <w:szCs w:val="26"/>
                <w:cs/>
                <w:lang w:val="en-US"/>
              </w:rPr>
            </w:pPr>
            <w:r w:rsidRPr="002C6FA1">
              <w:rPr>
                <w:rFonts w:ascii="Cordia New" w:hAnsi="Cordia New" w:cs="Cordia New"/>
                <w:sz w:val="26"/>
                <w:szCs w:val="26"/>
              </w:rPr>
              <w:t>MTJDA</w:t>
            </w:r>
          </w:p>
        </w:tc>
        <w:tc>
          <w:tcPr>
            <w:tcW w:w="1108" w:type="pct"/>
          </w:tcPr>
          <w:p w14:paraId="048D1B2F"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r w:rsidRPr="002C6FA1">
              <w:rPr>
                <w:rFonts w:ascii="Cordia New" w:hAnsi="Cordia New" w:cs="Cordia New"/>
                <w:sz w:val="26"/>
                <w:szCs w:val="26"/>
                <w:cs/>
              </w:rPr>
              <w:t xml:space="preserve">  - </w:t>
            </w:r>
            <w:r w:rsidRPr="002C6FA1">
              <w:rPr>
                <w:rFonts w:ascii="Cordia New" w:hAnsi="Cordia New" w:cs="Cordia New"/>
                <w:sz w:val="26"/>
                <w:szCs w:val="26"/>
              </w:rPr>
              <w:t>Malaysia</w:t>
            </w:r>
          </w:p>
        </w:tc>
        <w:tc>
          <w:tcPr>
            <w:tcW w:w="1602" w:type="pct"/>
            <w:shd w:val="clear" w:color="auto" w:fill="auto"/>
          </w:tcPr>
          <w:p w14:paraId="38581804" w14:textId="77777777" w:rsidR="00A44183" w:rsidRPr="002C6FA1" w:rsidRDefault="002248E0" w:rsidP="002248E0">
            <w:pPr>
              <w:ind w:right="-72"/>
              <w:rPr>
                <w:rFonts w:ascii="Cordia New" w:hAnsi="Cordia New" w:cs="Cordia New"/>
                <w:sz w:val="26"/>
                <w:szCs w:val="26"/>
                <w:lang w:val="en-US"/>
              </w:rPr>
            </w:pPr>
            <w:r w:rsidRPr="002C6FA1">
              <w:rPr>
                <w:rFonts w:ascii="Cordia New" w:hAnsi="Cordia New" w:cs="Cordia New"/>
                <w:sz w:val="26"/>
                <w:szCs w:val="26"/>
                <w:lang w:val="en-US"/>
              </w:rPr>
              <w:t xml:space="preserve">Carigali-PTTEPI Operating </w:t>
            </w:r>
          </w:p>
          <w:p w14:paraId="345897F7" w14:textId="5C5D7D20" w:rsidR="002248E0" w:rsidRPr="002C6FA1" w:rsidRDefault="00A44183" w:rsidP="002248E0">
            <w:pPr>
              <w:ind w:right="-72"/>
              <w:rPr>
                <w:rFonts w:ascii="Cordia New" w:hAnsi="Cordia New" w:cs="Cordia New"/>
                <w:sz w:val="26"/>
                <w:szCs w:val="26"/>
                <w:cs/>
              </w:rPr>
            </w:pPr>
            <w:r w:rsidRPr="002C6FA1">
              <w:rPr>
                <w:rFonts w:ascii="Cordia New" w:hAnsi="Cordia New" w:cs="Cordia New"/>
                <w:sz w:val="26"/>
                <w:szCs w:val="26"/>
                <w:lang w:val="en-GB"/>
              </w:rPr>
              <w:t xml:space="preserve">   </w:t>
            </w:r>
            <w:r w:rsidR="002248E0" w:rsidRPr="002C6FA1">
              <w:rPr>
                <w:rFonts w:ascii="Cordia New" w:hAnsi="Cordia New" w:cs="Cordia New"/>
                <w:sz w:val="26"/>
                <w:szCs w:val="26"/>
                <w:lang w:val="en-GB"/>
              </w:rPr>
              <w:t>Company</w:t>
            </w:r>
            <w:r w:rsidR="002248E0" w:rsidRPr="002C6FA1">
              <w:rPr>
                <w:rFonts w:ascii="Cordia New" w:hAnsi="Cordia New" w:cs="Cordia New"/>
                <w:sz w:val="26"/>
                <w:szCs w:val="26"/>
                <w:cs/>
                <w:lang w:val="en-US"/>
              </w:rPr>
              <w:t xml:space="preserve"> </w:t>
            </w:r>
            <w:r w:rsidR="002248E0" w:rsidRPr="002C6FA1">
              <w:rPr>
                <w:rFonts w:ascii="Cordia New" w:hAnsi="Cordia New" w:cs="Cordia New"/>
                <w:sz w:val="26"/>
                <w:szCs w:val="26"/>
                <w:lang w:val="en-US"/>
              </w:rPr>
              <w:t>Sdn</w:t>
            </w:r>
            <w:r w:rsidR="002248E0" w:rsidRPr="002C6FA1">
              <w:rPr>
                <w:rFonts w:ascii="Cordia New" w:hAnsi="Cordia New" w:cs="Cordia New"/>
                <w:sz w:val="26"/>
                <w:szCs w:val="26"/>
                <w:cs/>
                <w:lang w:val="en-US"/>
              </w:rPr>
              <w:t xml:space="preserve"> </w:t>
            </w:r>
            <w:r w:rsidR="002248E0" w:rsidRPr="002C6FA1">
              <w:rPr>
                <w:rFonts w:ascii="Cordia New" w:hAnsi="Cordia New" w:cs="Cordia New"/>
                <w:sz w:val="26"/>
                <w:szCs w:val="26"/>
                <w:lang w:val="en-US"/>
              </w:rPr>
              <w:t>Bhd.</w:t>
            </w:r>
          </w:p>
        </w:tc>
        <w:tc>
          <w:tcPr>
            <w:tcW w:w="608" w:type="pct"/>
            <w:shd w:val="clear" w:color="auto" w:fill="auto"/>
          </w:tcPr>
          <w:p w14:paraId="45CAB9EB" w14:textId="741E03B3"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50</w:t>
            </w:r>
          </w:p>
        </w:tc>
        <w:tc>
          <w:tcPr>
            <w:tcW w:w="617" w:type="pct"/>
            <w:gridSpan w:val="3"/>
            <w:shd w:val="clear" w:color="auto" w:fill="auto"/>
          </w:tcPr>
          <w:p w14:paraId="0D4B4863" w14:textId="23DD39C2"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50</w:t>
            </w:r>
          </w:p>
        </w:tc>
      </w:tr>
      <w:tr w:rsidR="002248E0" w:rsidRPr="002C6FA1" w14:paraId="5BF8F0B1" w14:textId="77777777" w:rsidTr="00A44183">
        <w:trPr>
          <w:cantSplit/>
          <w:trHeight w:val="20"/>
          <w:tblHeader/>
        </w:trPr>
        <w:tc>
          <w:tcPr>
            <w:tcW w:w="1065" w:type="pct"/>
          </w:tcPr>
          <w:p w14:paraId="1E14B163" w14:textId="77777777" w:rsidR="002248E0" w:rsidRPr="002C6FA1" w:rsidRDefault="002248E0" w:rsidP="002248E0">
            <w:pPr>
              <w:ind w:left="-86" w:right="-72"/>
              <w:rPr>
                <w:rFonts w:ascii="Cordia New" w:hAnsi="Cordia New" w:cs="Cordia New"/>
                <w:sz w:val="26"/>
                <w:szCs w:val="26"/>
                <w:cs/>
              </w:rPr>
            </w:pPr>
          </w:p>
        </w:tc>
        <w:tc>
          <w:tcPr>
            <w:tcW w:w="1108" w:type="pct"/>
          </w:tcPr>
          <w:p w14:paraId="1AE5E9C6" w14:textId="77777777" w:rsidR="002248E0" w:rsidRPr="002C6FA1" w:rsidRDefault="002248E0" w:rsidP="002248E0">
            <w:pPr>
              <w:ind w:right="-72"/>
              <w:jc w:val="center"/>
              <w:rPr>
                <w:rFonts w:ascii="Cordia New" w:hAnsi="Cordia New" w:cs="Cordia New"/>
                <w:sz w:val="26"/>
                <w:szCs w:val="26"/>
                <w:cs/>
              </w:rPr>
            </w:pPr>
          </w:p>
        </w:tc>
        <w:tc>
          <w:tcPr>
            <w:tcW w:w="1602" w:type="pct"/>
            <w:shd w:val="clear" w:color="auto" w:fill="auto"/>
          </w:tcPr>
          <w:p w14:paraId="01461D5C" w14:textId="77777777" w:rsidR="002248E0" w:rsidRPr="002C6FA1" w:rsidRDefault="002248E0" w:rsidP="002248E0">
            <w:pPr>
              <w:ind w:right="-72"/>
              <w:jc w:val="both"/>
              <w:rPr>
                <w:rFonts w:ascii="Cordia New" w:hAnsi="Cordia New" w:cs="Cordia New"/>
                <w:sz w:val="26"/>
                <w:szCs w:val="26"/>
                <w:cs/>
              </w:rPr>
            </w:pPr>
          </w:p>
        </w:tc>
        <w:tc>
          <w:tcPr>
            <w:tcW w:w="608" w:type="pct"/>
            <w:shd w:val="clear" w:color="auto" w:fill="auto"/>
          </w:tcPr>
          <w:p w14:paraId="79E11062" w14:textId="77777777" w:rsidR="002248E0" w:rsidRPr="002C6FA1" w:rsidRDefault="002248E0" w:rsidP="002248E0">
            <w:pPr>
              <w:ind w:right="-72"/>
              <w:jc w:val="right"/>
              <w:rPr>
                <w:rFonts w:ascii="Cordia New" w:hAnsi="Cordia New" w:cs="Cordia New"/>
                <w:b/>
                <w:bCs/>
                <w:sz w:val="26"/>
                <w:szCs w:val="26"/>
                <w:lang w:val="en-GB"/>
              </w:rPr>
            </w:pPr>
          </w:p>
        </w:tc>
        <w:tc>
          <w:tcPr>
            <w:tcW w:w="617" w:type="pct"/>
            <w:gridSpan w:val="3"/>
            <w:shd w:val="clear" w:color="auto" w:fill="auto"/>
          </w:tcPr>
          <w:p w14:paraId="4A3E881F" w14:textId="77777777" w:rsidR="002248E0" w:rsidRPr="002C6FA1" w:rsidRDefault="002248E0" w:rsidP="002248E0">
            <w:pPr>
              <w:ind w:right="-72"/>
              <w:jc w:val="right"/>
              <w:rPr>
                <w:rFonts w:ascii="Cordia New" w:hAnsi="Cordia New" w:cs="Cordia New"/>
                <w:sz w:val="26"/>
                <w:szCs w:val="26"/>
                <w:lang w:val="en-GB"/>
              </w:rPr>
            </w:pPr>
          </w:p>
        </w:tc>
      </w:tr>
      <w:tr w:rsidR="002248E0" w:rsidRPr="004B6D4D" w14:paraId="50BB56AB" w14:textId="78FD82F7" w:rsidTr="002248E0">
        <w:trPr>
          <w:cantSplit/>
          <w:trHeight w:val="20"/>
          <w:tblHeader/>
        </w:trPr>
        <w:tc>
          <w:tcPr>
            <w:tcW w:w="3775" w:type="pct"/>
            <w:gridSpan w:val="3"/>
            <w:shd w:val="clear" w:color="auto" w:fill="auto"/>
          </w:tcPr>
          <w:p w14:paraId="5E1A513E" w14:textId="3C8D7CC4" w:rsidR="002248E0" w:rsidRPr="002C6FA1" w:rsidRDefault="002248E0" w:rsidP="002248E0">
            <w:pPr>
              <w:ind w:left="-86" w:right="-72"/>
              <w:jc w:val="both"/>
              <w:rPr>
                <w:rFonts w:ascii="Cordia New" w:hAnsi="Cordia New" w:cs="Cordia New"/>
                <w:sz w:val="26"/>
                <w:szCs w:val="26"/>
                <w:cs/>
              </w:rPr>
            </w:pPr>
            <w:r w:rsidRPr="002C6FA1">
              <w:rPr>
                <w:rFonts w:ascii="Cordia New" w:hAnsi="Cordia New" w:cs="Cordia New"/>
                <w:b/>
                <w:bCs/>
                <w:sz w:val="26"/>
                <w:szCs w:val="26"/>
                <w:lang w:val="en-GB"/>
              </w:rPr>
              <w:t>PTTEP Offshore Investment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PTTEPO)</w:t>
            </w:r>
          </w:p>
        </w:tc>
        <w:tc>
          <w:tcPr>
            <w:tcW w:w="614" w:type="pct"/>
            <w:gridSpan w:val="2"/>
            <w:shd w:val="clear" w:color="auto" w:fill="auto"/>
          </w:tcPr>
          <w:p w14:paraId="32ABA405" w14:textId="77777777" w:rsidR="002248E0" w:rsidRPr="002C6FA1" w:rsidRDefault="002248E0" w:rsidP="002248E0">
            <w:pPr>
              <w:ind w:right="-72"/>
              <w:jc w:val="right"/>
              <w:rPr>
                <w:rFonts w:ascii="Cordia New" w:hAnsi="Cordia New" w:cs="Cordia New"/>
                <w:b/>
                <w:bCs/>
                <w:sz w:val="26"/>
                <w:szCs w:val="26"/>
                <w:lang w:val="en-GB"/>
              </w:rPr>
            </w:pPr>
          </w:p>
        </w:tc>
        <w:tc>
          <w:tcPr>
            <w:tcW w:w="611" w:type="pct"/>
            <w:gridSpan w:val="2"/>
            <w:shd w:val="clear" w:color="auto" w:fill="auto"/>
          </w:tcPr>
          <w:p w14:paraId="7DC02E40" w14:textId="77777777" w:rsidR="002248E0" w:rsidRPr="002C6FA1" w:rsidRDefault="002248E0" w:rsidP="002248E0">
            <w:pPr>
              <w:ind w:right="-72"/>
              <w:jc w:val="right"/>
              <w:rPr>
                <w:rFonts w:ascii="Cordia New" w:hAnsi="Cordia New" w:cs="Cordia New"/>
                <w:sz w:val="26"/>
                <w:szCs w:val="26"/>
                <w:lang w:val="en-GB"/>
              </w:rPr>
            </w:pPr>
          </w:p>
        </w:tc>
      </w:tr>
      <w:tr w:rsidR="002248E0" w:rsidRPr="002C6FA1" w14:paraId="4CB4AE6A" w14:textId="77777777" w:rsidTr="00A44183">
        <w:trPr>
          <w:cantSplit/>
          <w:trHeight w:val="20"/>
          <w:tblHeader/>
        </w:trPr>
        <w:tc>
          <w:tcPr>
            <w:tcW w:w="1065" w:type="pct"/>
          </w:tcPr>
          <w:p w14:paraId="05AD257B" w14:textId="2680AFD1" w:rsidR="002248E0" w:rsidRPr="002C6FA1" w:rsidRDefault="002248E0" w:rsidP="002248E0">
            <w:pPr>
              <w:ind w:left="-86" w:right="-72"/>
              <w:rPr>
                <w:rFonts w:ascii="Cordia New" w:hAnsi="Cordia New" w:cs="Cordia New"/>
                <w:sz w:val="26"/>
                <w:szCs w:val="26"/>
                <w:vertAlign w:val="superscript"/>
                <w:cs/>
              </w:rPr>
            </w:pPr>
            <w:r w:rsidRPr="002C6FA1">
              <w:rPr>
                <w:rFonts w:ascii="Cordia New" w:hAnsi="Cordia New" w:cs="Cordia New"/>
                <w:sz w:val="26"/>
                <w:szCs w:val="26"/>
              </w:rPr>
              <w:t>B</w:t>
            </w:r>
            <w:r w:rsidRPr="002C6FA1">
              <w:rPr>
                <w:rFonts w:ascii="Cordia New" w:hAnsi="Cordia New" w:cs="Cordia New"/>
                <w:sz w:val="26"/>
                <w:szCs w:val="26"/>
                <w:lang w:val="en-GB"/>
              </w:rPr>
              <w:t>8</w:t>
            </w:r>
            <w:r w:rsidRPr="002C6FA1">
              <w:rPr>
                <w:rFonts w:ascii="Cordia New" w:hAnsi="Cordia New" w:cs="Cordia New"/>
                <w:sz w:val="26"/>
                <w:szCs w:val="26"/>
                <w:cs/>
              </w:rPr>
              <w:t>/</w:t>
            </w:r>
            <w:r w:rsidRPr="002C6FA1">
              <w:rPr>
                <w:rFonts w:ascii="Cordia New" w:hAnsi="Cordia New" w:cs="Cordia New"/>
                <w:sz w:val="26"/>
                <w:szCs w:val="26"/>
                <w:lang w:val="en-GB"/>
              </w:rPr>
              <w:t>32</w:t>
            </w:r>
            <w:r w:rsidRPr="002C6FA1">
              <w:rPr>
                <w:rFonts w:ascii="Cordia New" w:hAnsi="Cordia New" w:cs="Cordia New"/>
                <w:sz w:val="26"/>
                <w:szCs w:val="26"/>
              </w:rPr>
              <w:t xml:space="preserve"> &amp; </w:t>
            </w:r>
            <w:r w:rsidRPr="002C6FA1">
              <w:rPr>
                <w:rFonts w:ascii="Cordia New" w:hAnsi="Cordia New" w:cs="Cordia New"/>
                <w:sz w:val="26"/>
                <w:szCs w:val="26"/>
                <w:lang w:val="en-GB"/>
              </w:rPr>
              <w:t>9</w:t>
            </w:r>
            <w:r w:rsidRPr="002C6FA1">
              <w:rPr>
                <w:rFonts w:ascii="Cordia New" w:hAnsi="Cordia New" w:cs="Cordia New"/>
                <w:sz w:val="26"/>
                <w:szCs w:val="26"/>
              </w:rPr>
              <w:t>A</w:t>
            </w:r>
            <w:r w:rsidRPr="002C6FA1">
              <w:rPr>
                <w:rFonts w:ascii="Cordia New" w:hAnsi="Cordia New" w:cs="Cordia New"/>
                <w:sz w:val="26"/>
                <w:szCs w:val="26"/>
                <w:lang w:val="en-US"/>
              </w:rPr>
              <w:t xml:space="preserve"> </w:t>
            </w:r>
            <w:r w:rsidR="00196CDC" w:rsidRPr="002C6FA1">
              <w:rPr>
                <w:rFonts w:ascii="Cordia New" w:hAnsi="Cordia New" w:cs="Cordia New"/>
                <w:sz w:val="26"/>
                <w:szCs w:val="26"/>
                <w:vertAlign w:val="superscript"/>
                <w:lang w:val="en-US"/>
              </w:rPr>
              <w:t>5</w:t>
            </w:r>
          </w:p>
        </w:tc>
        <w:tc>
          <w:tcPr>
            <w:tcW w:w="1108" w:type="pct"/>
          </w:tcPr>
          <w:p w14:paraId="5E839E06"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02" w:type="pct"/>
            <w:shd w:val="clear" w:color="auto" w:fill="auto"/>
          </w:tcPr>
          <w:p w14:paraId="7A522AD0"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rPr>
              <w:t>Chevron</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Thailand)</w:t>
            </w:r>
            <w:r w:rsidRPr="002C6FA1">
              <w:rPr>
                <w:rFonts w:ascii="Cordia New" w:hAnsi="Cordia New" w:cs="Cordia New"/>
                <w:sz w:val="26"/>
                <w:szCs w:val="26"/>
                <w:cs/>
              </w:rPr>
              <w:t xml:space="preserve"> </w:t>
            </w:r>
            <w:r w:rsidRPr="002C6FA1">
              <w:rPr>
                <w:rFonts w:ascii="Cordia New" w:hAnsi="Cordia New" w:cs="Cordia New"/>
                <w:sz w:val="26"/>
                <w:szCs w:val="26"/>
              </w:rPr>
              <w:t>Ltd.</w:t>
            </w:r>
          </w:p>
        </w:tc>
        <w:tc>
          <w:tcPr>
            <w:tcW w:w="608" w:type="pct"/>
            <w:shd w:val="clear" w:color="auto" w:fill="auto"/>
          </w:tcPr>
          <w:p w14:paraId="3D415736" w14:textId="49F4D29B"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25</w:t>
            </w:r>
            <w:r w:rsidRPr="002C6FA1">
              <w:rPr>
                <w:rFonts w:ascii="Cordia New" w:hAnsi="Cordia New" w:cs="Cordia New"/>
                <w:sz w:val="26"/>
                <w:szCs w:val="26"/>
                <w:lang w:val="en-US"/>
              </w:rPr>
              <w:t>.</w:t>
            </w:r>
            <w:r w:rsidRPr="002C6FA1">
              <w:rPr>
                <w:rFonts w:ascii="Cordia New" w:hAnsi="Cordia New" w:cs="Cordia New"/>
                <w:sz w:val="26"/>
                <w:szCs w:val="26"/>
                <w:lang w:val="en-GB"/>
              </w:rPr>
              <w:t>001</w:t>
            </w:r>
          </w:p>
        </w:tc>
        <w:tc>
          <w:tcPr>
            <w:tcW w:w="617" w:type="pct"/>
            <w:gridSpan w:val="3"/>
            <w:shd w:val="clear" w:color="auto" w:fill="auto"/>
          </w:tcPr>
          <w:p w14:paraId="0EBB90F5" w14:textId="4FBE4A46"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25</w:t>
            </w:r>
            <w:r w:rsidRPr="002C6FA1">
              <w:rPr>
                <w:rFonts w:ascii="Cordia New" w:hAnsi="Cordia New" w:cs="Cordia New"/>
                <w:sz w:val="26"/>
                <w:szCs w:val="26"/>
                <w:lang w:val="en-US"/>
              </w:rPr>
              <w:t>.</w:t>
            </w:r>
            <w:r w:rsidRPr="002C6FA1">
              <w:rPr>
                <w:rFonts w:ascii="Cordia New" w:hAnsi="Cordia New" w:cs="Cordia New"/>
                <w:sz w:val="26"/>
                <w:szCs w:val="26"/>
                <w:lang w:val="en-GB"/>
              </w:rPr>
              <w:t>001</w:t>
            </w:r>
          </w:p>
        </w:tc>
      </w:tr>
      <w:tr w:rsidR="002248E0" w:rsidRPr="002C6FA1" w14:paraId="7EDD1521" w14:textId="77777777" w:rsidTr="00A44183">
        <w:trPr>
          <w:cantSplit/>
          <w:trHeight w:val="20"/>
          <w:tblHeader/>
        </w:trPr>
        <w:tc>
          <w:tcPr>
            <w:tcW w:w="1065" w:type="pct"/>
          </w:tcPr>
          <w:p w14:paraId="4A94072D" w14:textId="77777777" w:rsidR="002248E0" w:rsidRPr="002C6FA1" w:rsidRDefault="002248E0" w:rsidP="002248E0">
            <w:pPr>
              <w:ind w:left="-86" w:right="-72"/>
              <w:jc w:val="both"/>
              <w:rPr>
                <w:rFonts w:ascii="Cordia New" w:hAnsi="Cordia New" w:cs="Cordia New"/>
                <w:sz w:val="26"/>
                <w:szCs w:val="26"/>
                <w:cs/>
                <w:lang w:val="en-US"/>
              </w:rPr>
            </w:pPr>
          </w:p>
        </w:tc>
        <w:tc>
          <w:tcPr>
            <w:tcW w:w="1108" w:type="pct"/>
          </w:tcPr>
          <w:p w14:paraId="2BE42E0E" w14:textId="77777777" w:rsidR="002248E0" w:rsidRPr="002C6FA1" w:rsidRDefault="002248E0" w:rsidP="002248E0">
            <w:pPr>
              <w:ind w:right="-72"/>
              <w:jc w:val="center"/>
              <w:rPr>
                <w:rFonts w:ascii="Cordia New" w:hAnsi="Cordia New" w:cs="Cordia New"/>
                <w:sz w:val="26"/>
                <w:szCs w:val="26"/>
                <w:cs/>
              </w:rPr>
            </w:pPr>
          </w:p>
        </w:tc>
        <w:tc>
          <w:tcPr>
            <w:tcW w:w="1602" w:type="pct"/>
            <w:shd w:val="clear" w:color="auto" w:fill="auto"/>
          </w:tcPr>
          <w:p w14:paraId="6BC7875B" w14:textId="77777777" w:rsidR="002248E0" w:rsidRPr="002C6FA1" w:rsidRDefault="002248E0" w:rsidP="002248E0">
            <w:pPr>
              <w:ind w:right="-72"/>
              <w:jc w:val="both"/>
              <w:rPr>
                <w:rFonts w:ascii="Cordia New" w:hAnsi="Cordia New" w:cs="Cordia New"/>
                <w:sz w:val="26"/>
                <w:szCs w:val="26"/>
                <w:cs/>
              </w:rPr>
            </w:pPr>
          </w:p>
        </w:tc>
        <w:tc>
          <w:tcPr>
            <w:tcW w:w="608" w:type="pct"/>
            <w:shd w:val="clear" w:color="auto" w:fill="auto"/>
          </w:tcPr>
          <w:p w14:paraId="60A097B5" w14:textId="77777777" w:rsidR="002248E0" w:rsidRPr="002C6FA1" w:rsidRDefault="002248E0" w:rsidP="002248E0">
            <w:pPr>
              <w:ind w:right="-72"/>
              <w:jc w:val="right"/>
              <w:rPr>
                <w:rFonts w:ascii="Cordia New" w:hAnsi="Cordia New" w:cs="Cordia New"/>
                <w:b/>
                <w:bCs/>
                <w:sz w:val="26"/>
                <w:szCs w:val="26"/>
                <w:lang w:val="en-US"/>
              </w:rPr>
            </w:pPr>
          </w:p>
        </w:tc>
        <w:tc>
          <w:tcPr>
            <w:tcW w:w="617" w:type="pct"/>
            <w:gridSpan w:val="3"/>
            <w:tcBorders>
              <w:left w:val="nil"/>
            </w:tcBorders>
            <w:shd w:val="clear" w:color="auto" w:fill="auto"/>
          </w:tcPr>
          <w:p w14:paraId="0BE8D918" w14:textId="77777777" w:rsidR="002248E0" w:rsidRPr="002C6FA1" w:rsidRDefault="002248E0" w:rsidP="002248E0">
            <w:pPr>
              <w:ind w:right="-72"/>
              <w:jc w:val="right"/>
              <w:rPr>
                <w:rFonts w:ascii="Cordia New" w:hAnsi="Cordia New" w:cs="Cordia New"/>
                <w:b/>
                <w:bCs/>
                <w:sz w:val="26"/>
                <w:szCs w:val="26"/>
                <w:lang w:val="en-US"/>
              </w:rPr>
            </w:pPr>
          </w:p>
        </w:tc>
      </w:tr>
      <w:tr w:rsidR="002248E0" w:rsidRPr="004B6D4D" w14:paraId="3C68D972" w14:textId="52344016" w:rsidTr="002248E0">
        <w:trPr>
          <w:cantSplit/>
          <w:trHeight w:val="20"/>
          <w:tblHeader/>
        </w:trPr>
        <w:tc>
          <w:tcPr>
            <w:tcW w:w="3775" w:type="pct"/>
            <w:gridSpan w:val="3"/>
            <w:shd w:val="clear" w:color="auto" w:fill="auto"/>
          </w:tcPr>
          <w:p w14:paraId="0A4F6635" w14:textId="5ABC5D7E" w:rsidR="002248E0" w:rsidRPr="002C6FA1" w:rsidRDefault="002248E0" w:rsidP="002248E0">
            <w:pPr>
              <w:ind w:left="-86" w:right="-72"/>
              <w:jc w:val="both"/>
              <w:rPr>
                <w:rFonts w:ascii="Cordia New" w:hAnsi="Cordia New" w:cs="Cordia New"/>
                <w:sz w:val="26"/>
                <w:szCs w:val="26"/>
                <w:cs/>
              </w:rPr>
            </w:pPr>
            <w:r w:rsidRPr="002C6FA1">
              <w:rPr>
                <w:rFonts w:ascii="Cordia New" w:hAnsi="Cordia New" w:cs="Cordia New"/>
                <w:b/>
                <w:bCs/>
                <w:sz w:val="26"/>
                <w:szCs w:val="26"/>
                <w:lang w:val="en-GB"/>
              </w:rPr>
              <w:t>PTTEP Southwest Vietnam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SV)</w:t>
            </w:r>
          </w:p>
        </w:tc>
        <w:tc>
          <w:tcPr>
            <w:tcW w:w="614" w:type="pct"/>
            <w:gridSpan w:val="2"/>
            <w:shd w:val="clear" w:color="auto" w:fill="auto"/>
          </w:tcPr>
          <w:p w14:paraId="2310ACBD" w14:textId="77777777" w:rsidR="002248E0" w:rsidRPr="002C6FA1" w:rsidRDefault="002248E0" w:rsidP="002248E0">
            <w:pPr>
              <w:ind w:right="-72"/>
              <w:jc w:val="right"/>
              <w:rPr>
                <w:rFonts w:ascii="Cordia New" w:hAnsi="Cordia New" w:cs="Cordia New"/>
                <w:b/>
                <w:bCs/>
                <w:sz w:val="26"/>
                <w:szCs w:val="26"/>
                <w:lang w:val="en-US"/>
              </w:rPr>
            </w:pPr>
          </w:p>
        </w:tc>
        <w:tc>
          <w:tcPr>
            <w:tcW w:w="611" w:type="pct"/>
            <w:gridSpan w:val="2"/>
            <w:tcBorders>
              <w:left w:val="nil"/>
            </w:tcBorders>
            <w:shd w:val="clear" w:color="auto" w:fill="auto"/>
          </w:tcPr>
          <w:p w14:paraId="51BF8BF3" w14:textId="77777777" w:rsidR="002248E0" w:rsidRPr="002C6FA1" w:rsidRDefault="002248E0" w:rsidP="002248E0">
            <w:pPr>
              <w:ind w:right="-72"/>
              <w:jc w:val="right"/>
              <w:rPr>
                <w:rFonts w:ascii="Cordia New" w:hAnsi="Cordia New" w:cs="Cordia New"/>
                <w:b/>
                <w:bCs/>
                <w:sz w:val="26"/>
                <w:szCs w:val="26"/>
                <w:lang w:val="en-US"/>
              </w:rPr>
            </w:pPr>
          </w:p>
        </w:tc>
      </w:tr>
      <w:tr w:rsidR="002248E0" w:rsidRPr="002C6FA1" w14:paraId="4A7CB9A5" w14:textId="77777777" w:rsidTr="00A44183">
        <w:trPr>
          <w:cantSplit/>
          <w:trHeight w:val="20"/>
          <w:tblHeader/>
        </w:trPr>
        <w:tc>
          <w:tcPr>
            <w:tcW w:w="1065" w:type="pct"/>
          </w:tcPr>
          <w:p w14:paraId="74DF1CDB" w14:textId="7E8D0912"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Vietnam  </w:t>
            </w:r>
            <w:r w:rsidRPr="002C6FA1">
              <w:rPr>
                <w:rFonts w:ascii="Cordia New" w:hAnsi="Cordia New" w:cs="Cordia New"/>
                <w:sz w:val="26"/>
                <w:szCs w:val="26"/>
                <w:lang w:val="en-GB"/>
              </w:rPr>
              <w:t>52</w:t>
            </w:r>
            <w:r w:rsidRPr="002C6FA1">
              <w:rPr>
                <w:rFonts w:ascii="Cordia New" w:hAnsi="Cordia New" w:cs="Cordia New"/>
                <w:sz w:val="26"/>
                <w:szCs w:val="26"/>
                <w:cs/>
              </w:rPr>
              <w:t>/</w:t>
            </w:r>
            <w:r w:rsidRPr="002C6FA1">
              <w:rPr>
                <w:rFonts w:ascii="Cordia New" w:hAnsi="Cordia New" w:cs="Cordia New"/>
                <w:sz w:val="26"/>
                <w:szCs w:val="26"/>
                <w:lang w:val="en-GB"/>
              </w:rPr>
              <w:t>97</w:t>
            </w:r>
          </w:p>
        </w:tc>
        <w:tc>
          <w:tcPr>
            <w:tcW w:w="1108" w:type="pct"/>
          </w:tcPr>
          <w:p w14:paraId="2E62E111"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Socialist</w:t>
            </w:r>
            <w:r w:rsidRPr="002C6FA1">
              <w:rPr>
                <w:rFonts w:ascii="Cordia New" w:hAnsi="Cordia New" w:cs="Cordia New"/>
                <w:sz w:val="26"/>
                <w:szCs w:val="26"/>
                <w:cs/>
              </w:rPr>
              <w:t xml:space="preserve"> </w:t>
            </w: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Vietnam</w:t>
            </w:r>
          </w:p>
        </w:tc>
        <w:tc>
          <w:tcPr>
            <w:tcW w:w="1602" w:type="pct"/>
            <w:shd w:val="clear" w:color="auto" w:fill="auto"/>
          </w:tcPr>
          <w:p w14:paraId="2261050C"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lang w:val="en-GB"/>
              </w:rPr>
              <w:t>Vietnam Oil and Gas Group</w:t>
            </w:r>
          </w:p>
        </w:tc>
        <w:tc>
          <w:tcPr>
            <w:tcW w:w="608" w:type="pct"/>
            <w:shd w:val="clear" w:color="auto" w:fill="auto"/>
          </w:tcPr>
          <w:p w14:paraId="7F0B55DA" w14:textId="2203797F"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7</w:t>
            </w:r>
          </w:p>
        </w:tc>
        <w:tc>
          <w:tcPr>
            <w:tcW w:w="617" w:type="pct"/>
            <w:gridSpan w:val="3"/>
            <w:tcBorders>
              <w:left w:val="nil"/>
            </w:tcBorders>
            <w:shd w:val="clear" w:color="auto" w:fill="auto"/>
          </w:tcPr>
          <w:p w14:paraId="70E98ABF" w14:textId="5E4E619B"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7</w:t>
            </w:r>
          </w:p>
        </w:tc>
      </w:tr>
    </w:tbl>
    <w:p w14:paraId="1C1F33F9" w14:textId="13699F32" w:rsidR="00EC1129" w:rsidRPr="002C6FA1" w:rsidRDefault="00EC1129">
      <w:r w:rsidRPr="002C6FA1">
        <w:rPr>
          <w:cs/>
        </w:rPr>
        <w:br w:type="page"/>
      </w:r>
    </w:p>
    <w:p w14:paraId="560D0B1E" w14:textId="77777777" w:rsidR="00EC1129" w:rsidRPr="002C6FA1" w:rsidRDefault="00EC1129"/>
    <w:tbl>
      <w:tblPr>
        <w:tblW w:w="5021" w:type="pct"/>
        <w:tblLook w:val="0000" w:firstRow="0" w:lastRow="0" w:firstColumn="0" w:lastColumn="0" w:noHBand="0" w:noVBand="0"/>
      </w:tblPr>
      <w:tblGrid>
        <w:gridCol w:w="1984"/>
        <w:gridCol w:w="1985"/>
        <w:gridCol w:w="3119"/>
        <w:gridCol w:w="1212"/>
        <w:gridCol w:w="9"/>
        <w:gridCol w:w="1189"/>
      </w:tblGrid>
      <w:tr w:rsidR="0035798B" w:rsidRPr="002C6FA1" w14:paraId="0975AB96" w14:textId="77777777" w:rsidTr="00A44183">
        <w:trPr>
          <w:cantSplit/>
          <w:trHeight w:val="20"/>
          <w:tblHeader/>
        </w:trPr>
        <w:tc>
          <w:tcPr>
            <w:tcW w:w="1044" w:type="pct"/>
            <w:vMerge w:val="restart"/>
            <w:tcBorders>
              <w:top w:val="single" w:sz="4" w:space="0" w:color="auto"/>
            </w:tcBorders>
            <w:vAlign w:val="center"/>
          </w:tcPr>
          <w:p w14:paraId="6A2958F8" w14:textId="77777777" w:rsidR="00EC1129" w:rsidRPr="002C6FA1" w:rsidRDefault="00EC1129" w:rsidP="00694F0B">
            <w:pPr>
              <w:ind w:left="-86" w:right="-72"/>
              <w:jc w:val="center"/>
              <w:rPr>
                <w:rFonts w:ascii="Cordia New" w:hAnsi="Cordia New" w:cs="Cordia New"/>
                <w:b/>
                <w:bCs/>
                <w:sz w:val="26"/>
                <w:szCs w:val="26"/>
                <w:cs/>
              </w:rPr>
            </w:pPr>
            <w:r w:rsidRPr="002C6FA1">
              <w:rPr>
                <w:rFonts w:ascii="Cordia New" w:hAnsi="Cordia New" w:cs="Cordia New"/>
                <w:b/>
                <w:bCs/>
                <w:sz w:val="26"/>
                <w:szCs w:val="26"/>
              </w:rPr>
              <w:t>Project</w:t>
            </w:r>
          </w:p>
        </w:tc>
        <w:tc>
          <w:tcPr>
            <w:tcW w:w="1045" w:type="pct"/>
            <w:vMerge w:val="restart"/>
            <w:tcBorders>
              <w:top w:val="single" w:sz="4" w:space="0" w:color="auto"/>
            </w:tcBorders>
            <w:vAlign w:val="center"/>
          </w:tcPr>
          <w:p w14:paraId="4F47181B"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1642" w:type="pct"/>
            <w:vMerge w:val="restart"/>
            <w:tcBorders>
              <w:top w:val="single" w:sz="4" w:space="0" w:color="auto"/>
            </w:tcBorders>
            <w:vAlign w:val="center"/>
          </w:tcPr>
          <w:p w14:paraId="7574A0DE"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1269" w:type="pct"/>
            <w:gridSpan w:val="3"/>
            <w:tcBorders>
              <w:top w:val="single" w:sz="4" w:space="0" w:color="auto"/>
            </w:tcBorders>
            <w:vAlign w:val="center"/>
          </w:tcPr>
          <w:p w14:paraId="164C556B" w14:textId="77777777" w:rsidR="00EC1129" w:rsidRPr="002C6FA1" w:rsidRDefault="00EC1129" w:rsidP="00694F0B">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35798B" w:rsidRPr="002C6FA1" w14:paraId="208BA558" w14:textId="77777777" w:rsidTr="00A44183">
        <w:trPr>
          <w:cantSplit/>
          <w:trHeight w:val="20"/>
          <w:tblHeader/>
        </w:trPr>
        <w:tc>
          <w:tcPr>
            <w:tcW w:w="1044" w:type="pct"/>
            <w:vMerge/>
            <w:tcBorders>
              <w:bottom w:val="single" w:sz="4" w:space="0" w:color="auto"/>
            </w:tcBorders>
          </w:tcPr>
          <w:p w14:paraId="02445870" w14:textId="77777777" w:rsidR="00EC1129" w:rsidRPr="002C6FA1" w:rsidRDefault="00EC1129" w:rsidP="00694F0B">
            <w:pPr>
              <w:ind w:left="-86" w:right="-72"/>
              <w:jc w:val="both"/>
              <w:rPr>
                <w:rFonts w:ascii="Cordia New" w:hAnsi="Cordia New" w:cs="Cordia New"/>
                <w:b/>
                <w:bCs/>
                <w:sz w:val="26"/>
                <w:szCs w:val="26"/>
                <w:cs/>
                <w:lang w:val="en-US"/>
              </w:rPr>
            </w:pPr>
          </w:p>
        </w:tc>
        <w:tc>
          <w:tcPr>
            <w:tcW w:w="1045" w:type="pct"/>
            <w:vMerge/>
            <w:tcBorders>
              <w:bottom w:val="single" w:sz="4" w:space="0" w:color="auto"/>
            </w:tcBorders>
          </w:tcPr>
          <w:p w14:paraId="130163FB" w14:textId="77777777" w:rsidR="00EC1129" w:rsidRPr="002C6FA1" w:rsidRDefault="00EC1129" w:rsidP="00694F0B">
            <w:pPr>
              <w:ind w:right="-72"/>
              <w:jc w:val="center"/>
              <w:rPr>
                <w:rFonts w:ascii="Cordia New" w:hAnsi="Cordia New" w:cs="Cordia New"/>
                <w:b/>
                <w:bCs/>
                <w:sz w:val="26"/>
                <w:szCs w:val="26"/>
                <w:cs/>
              </w:rPr>
            </w:pPr>
          </w:p>
        </w:tc>
        <w:tc>
          <w:tcPr>
            <w:tcW w:w="1642" w:type="pct"/>
            <w:vMerge/>
            <w:tcBorders>
              <w:bottom w:val="single" w:sz="4" w:space="0" w:color="auto"/>
            </w:tcBorders>
          </w:tcPr>
          <w:p w14:paraId="37655CDE" w14:textId="77777777" w:rsidR="00EC1129" w:rsidRPr="002C6FA1" w:rsidRDefault="00EC1129" w:rsidP="00694F0B">
            <w:pPr>
              <w:ind w:right="-72"/>
              <w:jc w:val="center"/>
              <w:rPr>
                <w:rFonts w:ascii="Cordia New" w:hAnsi="Cordia New" w:cs="Cordia New"/>
                <w:b/>
                <w:bCs/>
                <w:sz w:val="26"/>
                <w:szCs w:val="26"/>
                <w:cs/>
              </w:rPr>
            </w:pPr>
          </w:p>
        </w:tc>
        <w:tc>
          <w:tcPr>
            <w:tcW w:w="638" w:type="pct"/>
            <w:tcBorders>
              <w:top w:val="single" w:sz="4" w:space="0" w:color="auto"/>
              <w:bottom w:val="single" w:sz="4" w:space="0" w:color="auto"/>
            </w:tcBorders>
            <w:vAlign w:val="center"/>
          </w:tcPr>
          <w:p w14:paraId="46A88278"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49A21CEB"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631" w:type="pct"/>
            <w:gridSpan w:val="2"/>
            <w:tcBorders>
              <w:top w:val="single" w:sz="4" w:space="0" w:color="auto"/>
              <w:bottom w:val="single" w:sz="4" w:space="0" w:color="auto"/>
            </w:tcBorders>
            <w:vAlign w:val="center"/>
          </w:tcPr>
          <w:p w14:paraId="6B3C4FB7" w14:textId="77777777" w:rsidR="00EC1129" w:rsidRPr="002C6FA1" w:rsidRDefault="00EC1129" w:rsidP="00694F0B">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03CB1259"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35798B" w:rsidRPr="002C6FA1" w14:paraId="4A2FB012" w14:textId="77777777" w:rsidTr="00A44183">
        <w:trPr>
          <w:cantSplit/>
          <w:trHeight w:val="20"/>
          <w:tblHeader/>
        </w:trPr>
        <w:tc>
          <w:tcPr>
            <w:tcW w:w="1044" w:type="pct"/>
          </w:tcPr>
          <w:p w14:paraId="1F615A9A" w14:textId="77777777" w:rsidR="00EC1129" w:rsidRPr="002C6FA1" w:rsidRDefault="00EC1129" w:rsidP="002248E0">
            <w:pPr>
              <w:ind w:left="-86" w:right="-72"/>
              <w:rPr>
                <w:rFonts w:ascii="Cordia New" w:hAnsi="Cordia New" w:cs="Cordia New"/>
                <w:sz w:val="26"/>
                <w:szCs w:val="26"/>
                <w:cs/>
              </w:rPr>
            </w:pPr>
          </w:p>
        </w:tc>
        <w:tc>
          <w:tcPr>
            <w:tcW w:w="1045" w:type="pct"/>
          </w:tcPr>
          <w:p w14:paraId="74DD7FC9" w14:textId="77777777" w:rsidR="00EC1129" w:rsidRPr="002C6FA1" w:rsidRDefault="00EC1129" w:rsidP="002248E0">
            <w:pPr>
              <w:ind w:right="-72"/>
              <w:jc w:val="center"/>
              <w:rPr>
                <w:rFonts w:ascii="Cordia New" w:hAnsi="Cordia New" w:cs="Cordia New"/>
                <w:sz w:val="26"/>
                <w:szCs w:val="26"/>
                <w:cs/>
              </w:rPr>
            </w:pPr>
          </w:p>
        </w:tc>
        <w:tc>
          <w:tcPr>
            <w:tcW w:w="1642" w:type="pct"/>
            <w:shd w:val="clear" w:color="auto" w:fill="auto"/>
          </w:tcPr>
          <w:p w14:paraId="707C4AE9" w14:textId="77777777" w:rsidR="00EC1129" w:rsidRPr="002C6FA1" w:rsidRDefault="00EC1129" w:rsidP="002248E0">
            <w:pPr>
              <w:ind w:right="-72"/>
              <w:jc w:val="both"/>
              <w:rPr>
                <w:rFonts w:ascii="Cordia New" w:hAnsi="Cordia New" w:cs="Cordia New"/>
                <w:sz w:val="26"/>
                <w:szCs w:val="26"/>
                <w:lang w:val="en-GB"/>
              </w:rPr>
            </w:pPr>
          </w:p>
        </w:tc>
        <w:tc>
          <w:tcPr>
            <w:tcW w:w="638" w:type="pct"/>
            <w:shd w:val="clear" w:color="auto" w:fill="auto"/>
          </w:tcPr>
          <w:p w14:paraId="6B52C773" w14:textId="77777777" w:rsidR="00EC1129" w:rsidRPr="002C6FA1" w:rsidRDefault="00EC1129" w:rsidP="002248E0">
            <w:pPr>
              <w:ind w:right="-72"/>
              <w:jc w:val="right"/>
              <w:rPr>
                <w:rFonts w:ascii="Cordia New" w:hAnsi="Cordia New" w:cs="Cordia New"/>
                <w:sz w:val="26"/>
                <w:szCs w:val="26"/>
                <w:cs/>
              </w:rPr>
            </w:pPr>
          </w:p>
        </w:tc>
        <w:tc>
          <w:tcPr>
            <w:tcW w:w="631" w:type="pct"/>
            <w:gridSpan w:val="2"/>
            <w:tcBorders>
              <w:left w:val="nil"/>
            </w:tcBorders>
            <w:shd w:val="clear" w:color="auto" w:fill="auto"/>
          </w:tcPr>
          <w:p w14:paraId="61BA7BE3" w14:textId="77777777" w:rsidR="00EC1129" w:rsidRPr="002C6FA1" w:rsidRDefault="00EC1129" w:rsidP="002248E0">
            <w:pPr>
              <w:ind w:right="-72"/>
              <w:jc w:val="right"/>
              <w:rPr>
                <w:rFonts w:ascii="Cordia New" w:hAnsi="Cordia New" w:cs="Cordia New"/>
                <w:sz w:val="26"/>
                <w:szCs w:val="26"/>
                <w:lang w:val="en-GB"/>
              </w:rPr>
            </w:pPr>
          </w:p>
        </w:tc>
      </w:tr>
      <w:tr w:rsidR="002248E0" w:rsidRPr="004B6D4D" w14:paraId="08941245" w14:textId="00036E60" w:rsidTr="0035798B">
        <w:trPr>
          <w:cantSplit/>
          <w:trHeight w:val="20"/>
          <w:tblHeader/>
        </w:trPr>
        <w:tc>
          <w:tcPr>
            <w:tcW w:w="3731" w:type="pct"/>
            <w:gridSpan w:val="3"/>
            <w:shd w:val="clear" w:color="auto" w:fill="auto"/>
          </w:tcPr>
          <w:p w14:paraId="75FD2FF2" w14:textId="72CDBF07" w:rsidR="002248E0" w:rsidRPr="002C6FA1" w:rsidRDefault="002248E0" w:rsidP="002248E0">
            <w:pPr>
              <w:ind w:left="-86" w:right="-72"/>
              <w:jc w:val="both"/>
              <w:rPr>
                <w:rFonts w:ascii="Cordia New" w:hAnsi="Cordia New" w:cs="Cordia New"/>
                <w:sz w:val="26"/>
                <w:szCs w:val="26"/>
                <w:cs/>
              </w:rPr>
            </w:pPr>
            <w:r w:rsidRPr="002C6FA1">
              <w:rPr>
                <w:rFonts w:ascii="Cordia New" w:hAnsi="Cordia New" w:cs="Cordia New"/>
                <w:b/>
                <w:bCs/>
                <w:sz w:val="26"/>
                <w:szCs w:val="26"/>
                <w:lang w:val="en-GB"/>
              </w:rPr>
              <w:t>PTTEP Kim Long Vietnam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KV)</w:t>
            </w:r>
          </w:p>
        </w:tc>
        <w:tc>
          <w:tcPr>
            <w:tcW w:w="643" w:type="pct"/>
            <w:gridSpan w:val="2"/>
            <w:shd w:val="clear" w:color="auto" w:fill="auto"/>
          </w:tcPr>
          <w:p w14:paraId="0D253F11" w14:textId="77777777" w:rsidR="002248E0" w:rsidRPr="002C6FA1" w:rsidRDefault="002248E0" w:rsidP="002248E0">
            <w:pPr>
              <w:ind w:right="-72"/>
              <w:jc w:val="right"/>
              <w:rPr>
                <w:rFonts w:ascii="Cordia New" w:hAnsi="Cordia New" w:cs="Cordia New"/>
                <w:b/>
                <w:bCs/>
                <w:sz w:val="26"/>
                <w:szCs w:val="26"/>
                <w:lang w:val="en-US"/>
              </w:rPr>
            </w:pPr>
          </w:p>
        </w:tc>
        <w:tc>
          <w:tcPr>
            <w:tcW w:w="626" w:type="pct"/>
            <w:tcBorders>
              <w:left w:val="nil"/>
            </w:tcBorders>
            <w:shd w:val="clear" w:color="auto" w:fill="auto"/>
          </w:tcPr>
          <w:p w14:paraId="68F1353B" w14:textId="77777777" w:rsidR="002248E0" w:rsidRPr="002C6FA1" w:rsidRDefault="002248E0" w:rsidP="002248E0">
            <w:pPr>
              <w:ind w:right="-72"/>
              <w:jc w:val="right"/>
              <w:rPr>
                <w:rFonts w:ascii="Cordia New" w:hAnsi="Cordia New" w:cs="Cordia New"/>
                <w:b/>
                <w:bCs/>
                <w:sz w:val="26"/>
                <w:szCs w:val="26"/>
                <w:lang w:val="en-US"/>
              </w:rPr>
            </w:pPr>
          </w:p>
        </w:tc>
      </w:tr>
      <w:tr w:rsidR="0035798B" w:rsidRPr="002C6FA1" w14:paraId="167F913F" w14:textId="77777777" w:rsidTr="00A44183">
        <w:trPr>
          <w:cantSplit/>
          <w:trHeight w:val="20"/>
          <w:tblHeader/>
        </w:trPr>
        <w:tc>
          <w:tcPr>
            <w:tcW w:w="1044" w:type="pct"/>
          </w:tcPr>
          <w:p w14:paraId="286440DC" w14:textId="75096408"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Vietnam B &amp; </w:t>
            </w:r>
            <w:r w:rsidRPr="002C6FA1">
              <w:rPr>
                <w:rFonts w:ascii="Cordia New" w:hAnsi="Cordia New" w:cs="Cordia New"/>
                <w:sz w:val="26"/>
                <w:szCs w:val="26"/>
                <w:lang w:val="en-GB"/>
              </w:rPr>
              <w:t>48</w:t>
            </w:r>
            <w:r w:rsidRPr="002C6FA1">
              <w:rPr>
                <w:rFonts w:ascii="Cordia New" w:hAnsi="Cordia New" w:cs="Cordia New"/>
                <w:sz w:val="26"/>
                <w:szCs w:val="26"/>
                <w:cs/>
              </w:rPr>
              <w:t>/</w:t>
            </w:r>
            <w:r w:rsidRPr="002C6FA1">
              <w:rPr>
                <w:rFonts w:ascii="Cordia New" w:hAnsi="Cordia New" w:cs="Cordia New"/>
                <w:sz w:val="26"/>
                <w:szCs w:val="26"/>
                <w:lang w:val="en-GB"/>
              </w:rPr>
              <w:t>95</w:t>
            </w:r>
          </w:p>
        </w:tc>
        <w:tc>
          <w:tcPr>
            <w:tcW w:w="1045" w:type="pct"/>
          </w:tcPr>
          <w:p w14:paraId="29191309"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Socialist</w:t>
            </w:r>
            <w:r w:rsidRPr="002C6FA1">
              <w:rPr>
                <w:rFonts w:ascii="Cordia New" w:hAnsi="Cordia New" w:cs="Cordia New"/>
                <w:sz w:val="26"/>
                <w:szCs w:val="26"/>
                <w:cs/>
              </w:rPr>
              <w:t xml:space="preserve"> </w:t>
            </w: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Vietnam</w:t>
            </w:r>
          </w:p>
        </w:tc>
        <w:tc>
          <w:tcPr>
            <w:tcW w:w="1642" w:type="pct"/>
            <w:shd w:val="clear" w:color="auto" w:fill="auto"/>
          </w:tcPr>
          <w:p w14:paraId="41FC1550" w14:textId="77777777" w:rsidR="002248E0" w:rsidRPr="002C6FA1" w:rsidRDefault="002248E0" w:rsidP="002248E0">
            <w:pPr>
              <w:ind w:right="-72"/>
              <w:jc w:val="both"/>
              <w:rPr>
                <w:rFonts w:ascii="Cordia New" w:hAnsi="Cordia New" w:cs="Cordia New"/>
                <w:sz w:val="26"/>
                <w:szCs w:val="26"/>
                <w:cs/>
              </w:rPr>
            </w:pPr>
            <w:r w:rsidRPr="002C6FA1">
              <w:rPr>
                <w:rFonts w:ascii="Cordia New" w:hAnsi="Cordia New" w:cs="Cordia New"/>
                <w:sz w:val="26"/>
                <w:szCs w:val="26"/>
                <w:lang w:val="en-GB"/>
              </w:rPr>
              <w:t>Vietnam Oil and Gas Group</w:t>
            </w:r>
          </w:p>
        </w:tc>
        <w:tc>
          <w:tcPr>
            <w:tcW w:w="638" w:type="pct"/>
            <w:shd w:val="clear" w:color="auto" w:fill="auto"/>
          </w:tcPr>
          <w:p w14:paraId="7ECA7E1E" w14:textId="40C5E64A"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8</w:t>
            </w:r>
            <w:r w:rsidRPr="002C6FA1">
              <w:rPr>
                <w:rFonts w:ascii="Cordia New" w:hAnsi="Cordia New" w:cs="Cordia New"/>
                <w:sz w:val="26"/>
                <w:szCs w:val="26"/>
                <w:lang w:val="en-US"/>
              </w:rPr>
              <w:t>.</w:t>
            </w:r>
            <w:r w:rsidRPr="002C6FA1">
              <w:rPr>
                <w:rFonts w:ascii="Cordia New" w:hAnsi="Cordia New" w:cs="Cordia New"/>
                <w:sz w:val="26"/>
                <w:szCs w:val="26"/>
                <w:lang w:val="en-GB"/>
              </w:rPr>
              <w:t>5</w:t>
            </w:r>
          </w:p>
        </w:tc>
        <w:tc>
          <w:tcPr>
            <w:tcW w:w="631" w:type="pct"/>
            <w:gridSpan w:val="2"/>
            <w:tcBorders>
              <w:left w:val="nil"/>
            </w:tcBorders>
            <w:shd w:val="clear" w:color="auto" w:fill="auto"/>
          </w:tcPr>
          <w:p w14:paraId="39553FDB" w14:textId="5B8A4AC5" w:rsidR="002248E0" w:rsidRPr="002C6FA1" w:rsidRDefault="002248E0" w:rsidP="002248E0">
            <w:pPr>
              <w:ind w:right="-72"/>
              <w:jc w:val="right"/>
              <w:rPr>
                <w:rFonts w:ascii="Cordia New" w:hAnsi="Cordia New" w:cs="Cordia New"/>
                <w:sz w:val="26"/>
                <w:szCs w:val="26"/>
                <w:cs/>
              </w:rPr>
            </w:pPr>
            <w:r w:rsidRPr="002C6FA1">
              <w:rPr>
                <w:rFonts w:ascii="Cordia New" w:hAnsi="Cordia New" w:cs="Cordia New"/>
                <w:sz w:val="26"/>
                <w:szCs w:val="26"/>
                <w:lang w:val="en-GB"/>
              </w:rPr>
              <w:t>8</w:t>
            </w:r>
            <w:r w:rsidRPr="002C6FA1">
              <w:rPr>
                <w:rFonts w:ascii="Cordia New" w:hAnsi="Cordia New" w:cs="Cordia New"/>
                <w:sz w:val="26"/>
                <w:szCs w:val="26"/>
                <w:lang w:val="en-US"/>
              </w:rPr>
              <w:t>.</w:t>
            </w:r>
            <w:r w:rsidRPr="002C6FA1">
              <w:rPr>
                <w:rFonts w:ascii="Cordia New" w:hAnsi="Cordia New" w:cs="Cordia New"/>
                <w:sz w:val="26"/>
                <w:szCs w:val="26"/>
                <w:lang w:val="en-GB"/>
              </w:rPr>
              <w:t>5</w:t>
            </w:r>
          </w:p>
        </w:tc>
      </w:tr>
      <w:tr w:rsidR="0035798B" w:rsidRPr="002C6FA1" w14:paraId="1CA9EDCB" w14:textId="77777777" w:rsidTr="00A44183">
        <w:trPr>
          <w:cantSplit/>
          <w:trHeight w:val="20"/>
          <w:tblHeader/>
        </w:trPr>
        <w:tc>
          <w:tcPr>
            <w:tcW w:w="1044" w:type="pct"/>
          </w:tcPr>
          <w:p w14:paraId="142577E9" w14:textId="77777777" w:rsidR="002248E0" w:rsidRPr="002C6FA1" w:rsidRDefault="002248E0" w:rsidP="002248E0">
            <w:pPr>
              <w:ind w:left="-86" w:right="-72"/>
              <w:rPr>
                <w:rFonts w:ascii="Cordia New" w:hAnsi="Cordia New" w:cs="Cordia New"/>
                <w:sz w:val="26"/>
                <w:szCs w:val="26"/>
                <w:cs/>
              </w:rPr>
            </w:pPr>
          </w:p>
        </w:tc>
        <w:tc>
          <w:tcPr>
            <w:tcW w:w="1045" w:type="pct"/>
          </w:tcPr>
          <w:p w14:paraId="7C75D8E4" w14:textId="77777777" w:rsidR="002248E0" w:rsidRPr="002C6FA1" w:rsidRDefault="002248E0" w:rsidP="002248E0">
            <w:pPr>
              <w:ind w:right="-72"/>
              <w:jc w:val="center"/>
              <w:rPr>
                <w:rFonts w:ascii="Cordia New" w:hAnsi="Cordia New" w:cs="Cordia New"/>
                <w:sz w:val="26"/>
                <w:szCs w:val="26"/>
                <w:cs/>
              </w:rPr>
            </w:pPr>
          </w:p>
        </w:tc>
        <w:tc>
          <w:tcPr>
            <w:tcW w:w="1642" w:type="pct"/>
            <w:shd w:val="clear" w:color="auto" w:fill="auto"/>
          </w:tcPr>
          <w:p w14:paraId="500EAC52" w14:textId="77777777" w:rsidR="002248E0" w:rsidRPr="002C6FA1" w:rsidRDefault="002248E0" w:rsidP="002248E0">
            <w:pPr>
              <w:ind w:right="-72"/>
              <w:jc w:val="both"/>
              <w:rPr>
                <w:rFonts w:ascii="Cordia New" w:hAnsi="Cordia New" w:cs="Cordia New"/>
                <w:sz w:val="26"/>
                <w:szCs w:val="26"/>
                <w:lang w:val="en-GB"/>
              </w:rPr>
            </w:pPr>
          </w:p>
        </w:tc>
        <w:tc>
          <w:tcPr>
            <w:tcW w:w="638" w:type="pct"/>
            <w:shd w:val="clear" w:color="auto" w:fill="auto"/>
          </w:tcPr>
          <w:p w14:paraId="5DF5AB9D" w14:textId="77777777" w:rsidR="002248E0" w:rsidRPr="002C6FA1" w:rsidRDefault="002248E0" w:rsidP="002248E0">
            <w:pPr>
              <w:ind w:right="-72"/>
              <w:jc w:val="right"/>
              <w:rPr>
                <w:rFonts w:ascii="Cordia New" w:hAnsi="Cordia New" w:cs="Cordia New"/>
                <w:sz w:val="26"/>
                <w:szCs w:val="26"/>
                <w:cs/>
              </w:rPr>
            </w:pPr>
          </w:p>
        </w:tc>
        <w:tc>
          <w:tcPr>
            <w:tcW w:w="631" w:type="pct"/>
            <w:gridSpan w:val="2"/>
            <w:tcBorders>
              <w:left w:val="nil"/>
            </w:tcBorders>
            <w:shd w:val="clear" w:color="auto" w:fill="auto"/>
          </w:tcPr>
          <w:p w14:paraId="34C5A078" w14:textId="77777777" w:rsidR="002248E0" w:rsidRPr="002C6FA1" w:rsidRDefault="002248E0" w:rsidP="002248E0">
            <w:pPr>
              <w:ind w:right="-72"/>
              <w:jc w:val="right"/>
              <w:rPr>
                <w:rFonts w:ascii="Cordia New" w:hAnsi="Cordia New" w:cs="Cordia New"/>
                <w:sz w:val="26"/>
                <w:szCs w:val="26"/>
                <w:lang w:val="en-GB"/>
              </w:rPr>
            </w:pPr>
          </w:p>
        </w:tc>
      </w:tr>
      <w:tr w:rsidR="002248E0" w:rsidRPr="004B6D4D" w14:paraId="39EBB129" w14:textId="63633B86" w:rsidTr="0035798B">
        <w:trPr>
          <w:cantSplit/>
          <w:trHeight w:val="20"/>
        </w:trPr>
        <w:tc>
          <w:tcPr>
            <w:tcW w:w="3731" w:type="pct"/>
            <w:gridSpan w:val="3"/>
            <w:shd w:val="clear" w:color="auto" w:fill="auto"/>
          </w:tcPr>
          <w:p w14:paraId="2B9CA04E" w14:textId="77777777" w:rsidR="002248E0" w:rsidRPr="002C6FA1" w:rsidRDefault="002248E0" w:rsidP="002248E0">
            <w:pPr>
              <w:ind w:left="-86" w:right="-72"/>
              <w:jc w:val="both"/>
              <w:rPr>
                <w:rFonts w:ascii="Cordia New" w:hAnsi="Cordia New" w:cs="Cordia New"/>
                <w:sz w:val="26"/>
                <w:szCs w:val="26"/>
                <w:cs/>
              </w:rPr>
            </w:pPr>
            <w:r w:rsidRPr="002C6FA1">
              <w:rPr>
                <w:rFonts w:ascii="Cordia New" w:hAnsi="Cordia New" w:cs="Cordia New"/>
                <w:sz w:val="26"/>
                <w:szCs w:val="26"/>
                <w:cs/>
              </w:rPr>
              <w:br w:type="page"/>
            </w:r>
            <w:r w:rsidRPr="002C6FA1">
              <w:rPr>
                <w:rFonts w:ascii="Cordia New" w:hAnsi="Cordia New" w:cs="Cordia New"/>
                <w:b/>
                <w:bCs/>
                <w:sz w:val="26"/>
                <w:szCs w:val="26"/>
                <w:lang w:val="en-GB"/>
              </w:rPr>
              <w:t>PTTEP Hoang-Long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HL)</w:t>
            </w:r>
          </w:p>
        </w:tc>
        <w:tc>
          <w:tcPr>
            <w:tcW w:w="643" w:type="pct"/>
            <w:gridSpan w:val="2"/>
            <w:shd w:val="clear" w:color="auto" w:fill="auto"/>
          </w:tcPr>
          <w:p w14:paraId="32BEACF3" w14:textId="77777777" w:rsidR="002248E0" w:rsidRPr="002C6FA1" w:rsidRDefault="002248E0" w:rsidP="002248E0">
            <w:pPr>
              <w:ind w:right="-72"/>
              <w:jc w:val="right"/>
              <w:rPr>
                <w:rFonts w:ascii="Cordia New" w:hAnsi="Cordia New" w:cs="Cordia New"/>
                <w:sz w:val="26"/>
                <w:szCs w:val="26"/>
                <w:cs/>
                <w:lang w:val="en-US"/>
              </w:rPr>
            </w:pPr>
          </w:p>
        </w:tc>
        <w:tc>
          <w:tcPr>
            <w:tcW w:w="626" w:type="pct"/>
            <w:tcBorders>
              <w:left w:val="nil"/>
            </w:tcBorders>
            <w:shd w:val="clear" w:color="auto" w:fill="auto"/>
          </w:tcPr>
          <w:p w14:paraId="57FDAD3C" w14:textId="77777777" w:rsidR="002248E0" w:rsidRPr="002C6FA1" w:rsidRDefault="002248E0" w:rsidP="002248E0">
            <w:pPr>
              <w:ind w:right="-72"/>
              <w:jc w:val="right"/>
              <w:rPr>
                <w:rFonts w:ascii="Cordia New" w:hAnsi="Cordia New" w:cs="Cordia New"/>
                <w:sz w:val="26"/>
                <w:szCs w:val="26"/>
                <w:cs/>
                <w:lang w:val="en-US"/>
              </w:rPr>
            </w:pPr>
          </w:p>
        </w:tc>
      </w:tr>
      <w:tr w:rsidR="0035798B" w:rsidRPr="002C6FA1" w14:paraId="2C42862C" w14:textId="77777777" w:rsidTr="00A44183">
        <w:trPr>
          <w:cantSplit/>
          <w:trHeight w:val="20"/>
        </w:trPr>
        <w:tc>
          <w:tcPr>
            <w:tcW w:w="1044" w:type="pct"/>
          </w:tcPr>
          <w:p w14:paraId="21F84DFC" w14:textId="47369B53" w:rsidR="002248E0" w:rsidRPr="002C6FA1" w:rsidRDefault="002248E0" w:rsidP="002248E0">
            <w:pPr>
              <w:ind w:left="-86" w:right="-72"/>
              <w:rPr>
                <w:rFonts w:ascii="Cordia New" w:hAnsi="Cordia New" w:cs="Cordia New"/>
                <w:sz w:val="26"/>
                <w:szCs w:val="26"/>
                <w:lang w:val="en-GB"/>
              </w:rPr>
            </w:pPr>
            <w:r w:rsidRPr="002C6FA1">
              <w:rPr>
                <w:rFonts w:ascii="Cordia New" w:hAnsi="Cordia New" w:cs="Cordia New"/>
                <w:sz w:val="26"/>
                <w:szCs w:val="26"/>
              </w:rPr>
              <w:t xml:space="preserve">Vietnam  </w:t>
            </w:r>
            <w:r w:rsidRPr="002C6FA1">
              <w:rPr>
                <w:rFonts w:ascii="Cordia New" w:hAnsi="Cordia New" w:cs="Cordia New"/>
                <w:sz w:val="26"/>
                <w:szCs w:val="26"/>
                <w:lang w:val="en-GB"/>
              </w:rPr>
              <w:t>16</w:t>
            </w:r>
            <w:r w:rsidRPr="002C6FA1">
              <w:rPr>
                <w:rFonts w:ascii="Cordia New" w:hAnsi="Cordia New" w:cs="Cordia New"/>
                <w:sz w:val="26"/>
                <w:szCs w:val="26"/>
                <w:cs/>
              </w:rPr>
              <w:t>-</w:t>
            </w:r>
            <w:r w:rsidRPr="002C6FA1">
              <w:rPr>
                <w:rFonts w:ascii="Cordia New" w:hAnsi="Cordia New" w:cs="Cordia New"/>
                <w:sz w:val="26"/>
                <w:szCs w:val="26"/>
                <w:lang w:val="en-GB"/>
              </w:rPr>
              <w:t>1</w:t>
            </w:r>
          </w:p>
          <w:p w14:paraId="4DD47917" w14:textId="77777777" w:rsidR="002248E0" w:rsidRPr="002C6FA1" w:rsidRDefault="002248E0" w:rsidP="002248E0">
            <w:pPr>
              <w:ind w:left="-86" w:right="-72"/>
              <w:rPr>
                <w:rFonts w:ascii="Cordia New" w:hAnsi="Cordia New" w:cs="Cordia New"/>
                <w:sz w:val="26"/>
                <w:szCs w:val="26"/>
                <w:cs/>
              </w:rPr>
            </w:pPr>
          </w:p>
        </w:tc>
        <w:tc>
          <w:tcPr>
            <w:tcW w:w="1045" w:type="pct"/>
          </w:tcPr>
          <w:p w14:paraId="6B363833"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Socialist</w:t>
            </w:r>
            <w:r w:rsidRPr="002C6FA1">
              <w:rPr>
                <w:rFonts w:ascii="Cordia New" w:hAnsi="Cordia New" w:cs="Cordia New"/>
                <w:sz w:val="26"/>
                <w:szCs w:val="26"/>
                <w:cs/>
              </w:rPr>
              <w:t xml:space="preserve"> </w:t>
            </w: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Vietnam</w:t>
            </w:r>
          </w:p>
        </w:tc>
        <w:tc>
          <w:tcPr>
            <w:tcW w:w="1642" w:type="pct"/>
            <w:shd w:val="clear" w:color="auto" w:fill="auto"/>
          </w:tcPr>
          <w:p w14:paraId="1A16FC5C" w14:textId="77777777"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Hoang-Long Joint Operating Company</w:t>
            </w:r>
          </w:p>
        </w:tc>
        <w:tc>
          <w:tcPr>
            <w:tcW w:w="638" w:type="pct"/>
            <w:shd w:val="clear" w:color="auto" w:fill="auto"/>
          </w:tcPr>
          <w:p w14:paraId="7EDC0466" w14:textId="6BD8143C"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28</w:t>
            </w:r>
            <w:r w:rsidRPr="002C6FA1">
              <w:rPr>
                <w:rFonts w:ascii="Cordia New" w:hAnsi="Cordia New" w:cs="Cordia New"/>
                <w:sz w:val="26"/>
                <w:szCs w:val="26"/>
                <w:lang w:val="en-US"/>
              </w:rPr>
              <w:t>.</w:t>
            </w:r>
            <w:r w:rsidRPr="002C6FA1">
              <w:rPr>
                <w:rFonts w:ascii="Cordia New" w:hAnsi="Cordia New" w:cs="Cordia New"/>
                <w:sz w:val="26"/>
                <w:szCs w:val="26"/>
                <w:lang w:val="en-GB"/>
              </w:rPr>
              <w:t>5</w:t>
            </w:r>
          </w:p>
        </w:tc>
        <w:tc>
          <w:tcPr>
            <w:tcW w:w="631" w:type="pct"/>
            <w:gridSpan w:val="2"/>
            <w:tcBorders>
              <w:left w:val="nil"/>
            </w:tcBorders>
            <w:shd w:val="clear" w:color="auto" w:fill="auto"/>
          </w:tcPr>
          <w:p w14:paraId="59A1B8FC" w14:textId="0E048A1D"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28</w:t>
            </w:r>
            <w:r w:rsidRPr="002C6FA1">
              <w:rPr>
                <w:rFonts w:ascii="Cordia New" w:hAnsi="Cordia New" w:cs="Cordia New"/>
                <w:sz w:val="26"/>
                <w:szCs w:val="26"/>
                <w:lang w:val="en-US"/>
              </w:rPr>
              <w:t>.</w:t>
            </w:r>
            <w:r w:rsidRPr="002C6FA1">
              <w:rPr>
                <w:rFonts w:ascii="Cordia New" w:hAnsi="Cordia New" w:cs="Cordia New"/>
                <w:sz w:val="26"/>
                <w:szCs w:val="26"/>
                <w:lang w:val="en-GB"/>
              </w:rPr>
              <w:t>5</w:t>
            </w:r>
          </w:p>
        </w:tc>
      </w:tr>
      <w:tr w:rsidR="0035798B" w:rsidRPr="002C6FA1" w14:paraId="104811AA" w14:textId="77777777" w:rsidTr="00A44183">
        <w:trPr>
          <w:cantSplit/>
          <w:trHeight w:val="20"/>
        </w:trPr>
        <w:tc>
          <w:tcPr>
            <w:tcW w:w="1044" w:type="pct"/>
          </w:tcPr>
          <w:p w14:paraId="0F220BAC" w14:textId="7C8CE6DC" w:rsidR="008E1A71" w:rsidRPr="002C6FA1" w:rsidRDefault="008E1A71" w:rsidP="002248E0">
            <w:pPr>
              <w:ind w:left="-86" w:right="-72"/>
              <w:rPr>
                <w:rFonts w:ascii="Cordia New" w:hAnsi="Cordia New" w:cs="Cordia New"/>
                <w:sz w:val="26"/>
                <w:szCs w:val="26"/>
                <w:cs/>
              </w:rPr>
            </w:pPr>
          </w:p>
        </w:tc>
        <w:tc>
          <w:tcPr>
            <w:tcW w:w="1045" w:type="pct"/>
          </w:tcPr>
          <w:p w14:paraId="2826761D" w14:textId="0FC964C7" w:rsidR="008E1A71" w:rsidRPr="002C6FA1" w:rsidRDefault="008E1A71" w:rsidP="002248E0">
            <w:pPr>
              <w:ind w:right="-72"/>
              <w:jc w:val="center"/>
              <w:rPr>
                <w:rFonts w:ascii="Cordia New" w:hAnsi="Cordia New" w:cs="Cordia New"/>
                <w:sz w:val="26"/>
                <w:szCs w:val="26"/>
                <w:cs/>
              </w:rPr>
            </w:pPr>
          </w:p>
        </w:tc>
        <w:tc>
          <w:tcPr>
            <w:tcW w:w="1642" w:type="pct"/>
            <w:shd w:val="clear" w:color="auto" w:fill="auto"/>
          </w:tcPr>
          <w:p w14:paraId="668E0BF4" w14:textId="77777777" w:rsidR="002248E0" w:rsidRPr="002C6FA1" w:rsidRDefault="002248E0" w:rsidP="002248E0">
            <w:pPr>
              <w:ind w:right="-72"/>
              <w:rPr>
                <w:rFonts w:ascii="Cordia New" w:hAnsi="Cordia New" w:cs="Cordia New"/>
                <w:sz w:val="26"/>
                <w:szCs w:val="26"/>
                <w:cs/>
              </w:rPr>
            </w:pPr>
          </w:p>
        </w:tc>
        <w:tc>
          <w:tcPr>
            <w:tcW w:w="638" w:type="pct"/>
            <w:shd w:val="clear" w:color="auto" w:fill="auto"/>
          </w:tcPr>
          <w:p w14:paraId="726D6C2D" w14:textId="77777777" w:rsidR="002248E0" w:rsidRPr="002C6FA1" w:rsidRDefault="002248E0" w:rsidP="002248E0">
            <w:pPr>
              <w:ind w:right="-72"/>
              <w:jc w:val="right"/>
              <w:rPr>
                <w:rFonts w:ascii="Cordia New" w:hAnsi="Cordia New" w:cs="Cordia New"/>
                <w:sz w:val="26"/>
                <w:szCs w:val="26"/>
                <w:cs/>
                <w:lang w:val="en-US"/>
              </w:rPr>
            </w:pPr>
          </w:p>
        </w:tc>
        <w:tc>
          <w:tcPr>
            <w:tcW w:w="631" w:type="pct"/>
            <w:gridSpan w:val="2"/>
            <w:shd w:val="clear" w:color="auto" w:fill="auto"/>
          </w:tcPr>
          <w:p w14:paraId="6ADBE0B3" w14:textId="77777777" w:rsidR="002248E0" w:rsidRPr="002C6FA1" w:rsidRDefault="002248E0" w:rsidP="002248E0">
            <w:pPr>
              <w:ind w:right="-72"/>
              <w:jc w:val="right"/>
              <w:rPr>
                <w:rFonts w:ascii="Cordia New" w:hAnsi="Cordia New" w:cs="Cordia New"/>
                <w:sz w:val="26"/>
                <w:szCs w:val="26"/>
                <w:cs/>
                <w:lang w:val="en-US"/>
              </w:rPr>
            </w:pPr>
          </w:p>
        </w:tc>
      </w:tr>
      <w:tr w:rsidR="002248E0" w:rsidRPr="004B6D4D" w14:paraId="6E9649C2" w14:textId="5F3333B4" w:rsidTr="0035798B">
        <w:trPr>
          <w:cantSplit/>
          <w:trHeight w:val="20"/>
        </w:trPr>
        <w:tc>
          <w:tcPr>
            <w:tcW w:w="3731" w:type="pct"/>
            <w:gridSpan w:val="3"/>
            <w:shd w:val="clear" w:color="auto" w:fill="auto"/>
          </w:tcPr>
          <w:p w14:paraId="37DA6A1F" w14:textId="77777777" w:rsidR="002248E0" w:rsidRPr="002C6FA1" w:rsidRDefault="002248E0" w:rsidP="002248E0">
            <w:pPr>
              <w:ind w:left="-86" w:right="-72"/>
              <w:rPr>
                <w:rFonts w:ascii="Cordia New" w:hAnsi="Cordia New" w:cs="Cordia New"/>
                <w:sz w:val="26"/>
                <w:szCs w:val="26"/>
                <w:cs/>
              </w:rPr>
            </w:pPr>
            <w:r w:rsidRPr="002C6FA1">
              <w:rPr>
                <w:rFonts w:ascii="Cordia New" w:hAnsi="Cordia New" w:cs="Cordia New"/>
                <w:b/>
                <w:bCs/>
                <w:sz w:val="26"/>
                <w:szCs w:val="26"/>
                <w:lang w:val="en-GB"/>
              </w:rPr>
              <w:t>PTTEP Hoan-Vu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HV)</w:t>
            </w:r>
          </w:p>
        </w:tc>
        <w:tc>
          <w:tcPr>
            <w:tcW w:w="643" w:type="pct"/>
            <w:gridSpan w:val="2"/>
            <w:shd w:val="clear" w:color="auto" w:fill="auto"/>
          </w:tcPr>
          <w:p w14:paraId="5125E60D" w14:textId="77777777" w:rsidR="002248E0" w:rsidRPr="002C6FA1" w:rsidRDefault="002248E0" w:rsidP="002248E0">
            <w:pPr>
              <w:ind w:right="-72"/>
              <w:jc w:val="right"/>
              <w:rPr>
                <w:rFonts w:ascii="Cordia New" w:hAnsi="Cordia New" w:cs="Cordia New"/>
                <w:sz w:val="26"/>
                <w:szCs w:val="26"/>
                <w:cs/>
                <w:lang w:val="en-US"/>
              </w:rPr>
            </w:pPr>
          </w:p>
        </w:tc>
        <w:tc>
          <w:tcPr>
            <w:tcW w:w="626" w:type="pct"/>
            <w:shd w:val="clear" w:color="auto" w:fill="auto"/>
          </w:tcPr>
          <w:p w14:paraId="35F762CE" w14:textId="77777777" w:rsidR="002248E0" w:rsidRPr="002C6FA1" w:rsidRDefault="002248E0" w:rsidP="002248E0">
            <w:pPr>
              <w:ind w:right="-72"/>
              <w:jc w:val="right"/>
              <w:rPr>
                <w:rFonts w:ascii="Cordia New" w:hAnsi="Cordia New" w:cs="Cordia New"/>
                <w:sz w:val="26"/>
                <w:szCs w:val="26"/>
                <w:cs/>
                <w:lang w:val="en-US"/>
              </w:rPr>
            </w:pPr>
          </w:p>
        </w:tc>
      </w:tr>
      <w:tr w:rsidR="0035798B" w:rsidRPr="002C6FA1" w14:paraId="181703EA" w14:textId="77777777" w:rsidTr="00A44183">
        <w:trPr>
          <w:cantSplit/>
          <w:trHeight w:val="20"/>
        </w:trPr>
        <w:tc>
          <w:tcPr>
            <w:tcW w:w="1044" w:type="pct"/>
          </w:tcPr>
          <w:p w14:paraId="169877EA" w14:textId="76029CC0"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Vietnam </w:t>
            </w:r>
            <w:r w:rsidRPr="002C6FA1">
              <w:rPr>
                <w:rFonts w:ascii="Cordia New" w:hAnsi="Cordia New" w:cs="Cordia New"/>
                <w:sz w:val="26"/>
                <w:szCs w:val="26"/>
                <w:lang w:val="en-GB"/>
              </w:rPr>
              <w:t>9</w:t>
            </w:r>
            <w:r w:rsidRPr="002C6FA1">
              <w:rPr>
                <w:rFonts w:ascii="Cordia New" w:hAnsi="Cordia New" w:cs="Cordia New"/>
                <w:sz w:val="26"/>
                <w:szCs w:val="26"/>
                <w:cs/>
              </w:rPr>
              <w:t>-</w:t>
            </w:r>
            <w:r w:rsidRPr="002C6FA1">
              <w:rPr>
                <w:rFonts w:ascii="Cordia New" w:hAnsi="Cordia New" w:cs="Cordia New"/>
                <w:sz w:val="26"/>
                <w:szCs w:val="26"/>
                <w:lang w:val="en-GB"/>
              </w:rPr>
              <w:t>2</w:t>
            </w:r>
          </w:p>
        </w:tc>
        <w:tc>
          <w:tcPr>
            <w:tcW w:w="1045" w:type="pct"/>
          </w:tcPr>
          <w:p w14:paraId="723CF6CA"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Socialist</w:t>
            </w:r>
            <w:r w:rsidRPr="002C6FA1">
              <w:rPr>
                <w:rFonts w:ascii="Cordia New" w:hAnsi="Cordia New" w:cs="Cordia New"/>
                <w:sz w:val="26"/>
                <w:szCs w:val="26"/>
                <w:cs/>
              </w:rPr>
              <w:t xml:space="preserve"> </w:t>
            </w: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Vietnam</w:t>
            </w:r>
          </w:p>
        </w:tc>
        <w:tc>
          <w:tcPr>
            <w:tcW w:w="1642" w:type="pct"/>
            <w:shd w:val="clear" w:color="auto" w:fill="auto"/>
          </w:tcPr>
          <w:p w14:paraId="27D498B9"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Hoan-Vu Joint Operating Company</w:t>
            </w:r>
            <w:r w:rsidRPr="002C6FA1">
              <w:rPr>
                <w:rFonts w:ascii="Cordia New" w:hAnsi="Cordia New" w:cs="Cordia New"/>
                <w:sz w:val="26"/>
                <w:szCs w:val="26"/>
                <w:cs/>
              </w:rPr>
              <w:t xml:space="preserve"> </w:t>
            </w:r>
          </w:p>
        </w:tc>
        <w:tc>
          <w:tcPr>
            <w:tcW w:w="638" w:type="pct"/>
            <w:shd w:val="clear" w:color="auto" w:fill="auto"/>
          </w:tcPr>
          <w:p w14:paraId="21F3B611" w14:textId="267672B1"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25</w:t>
            </w:r>
          </w:p>
        </w:tc>
        <w:tc>
          <w:tcPr>
            <w:tcW w:w="631" w:type="pct"/>
            <w:gridSpan w:val="2"/>
            <w:shd w:val="clear" w:color="auto" w:fill="auto"/>
          </w:tcPr>
          <w:p w14:paraId="1D9C813F" w14:textId="72400430"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25</w:t>
            </w:r>
          </w:p>
        </w:tc>
      </w:tr>
      <w:tr w:rsidR="0035798B" w:rsidRPr="002C6FA1" w14:paraId="61403F94" w14:textId="77777777" w:rsidTr="00A44183">
        <w:trPr>
          <w:cantSplit/>
          <w:trHeight w:val="20"/>
        </w:trPr>
        <w:tc>
          <w:tcPr>
            <w:tcW w:w="1044" w:type="pct"/>
          </w:tcPr>
          <w:p w14:paraId="45FDDA0F" w14:textId="77777777" w:rsidR="002248E0" w:rsidRPr="002C6FA1" w:rsidRDefault="002248E0" w:rsidP="002248E0">
            <w:pPr>
              <w:ind w:left="-86" w:right="-72"/>
              <w:rPr>
                <w:rFonts w:ascii="Cordia New" w:hAnsi="Cordia New" w:cs="Cordia New"/>
                <w:sz w:val="26"/>
                <w:szCs w:val="26"/>
                <w:cs/>
              </w:rPr>
            </w:pPr>
          </w:p>
        </w:tc>
        <w:tc>
          <w:tcPr>
            <w:tcW w:w="1045" w:type="pct"/>
            <w:shd w:val="clear" w:color="auto" w:fill="auto"/>
          </w:tcPr>
          <w:p w14:paraId="36A3582D" w14:textId="77777777" w:rsidR="002248E0" w:rsidRPr="002C6FA1" w:rsidRDefault="002248E0" w:rsidP="002248E0">
            <w:pPr>
              <w:ind w:right="-72"/>
              <w:jc w:val="center"/>
              <w:rPr>
                <w:rFonts w:ascii="Cordia New" w:hAnsi="Cordia New" w:cs="Cordia New"/>
                <w:sz w:val="26"/>
                <w:szCs w:val="26"/>
                <w:cs/>
              </w:rPr>
            </w:pPr>
          </w:p>
        </w:tc>
        <w:tc>
          <w:tcPr>
            <w:tcW w:w="1642" w:type="pct"/>
            <w:shd w:val="clear" w:color="auto" w:fill="auto"/>
          </w:tcPr>
          <w:p w14:paraId="337A9150" w14:textId="77777777" w:rsidR="002248E0" w:rsidRPr="002C6FA1" w:rsidRDefault="002248E0" w:rsidP="002248E0">
            <w:pPr>
              <w:ind w:right="-72"/>
              <w:rPr>
                <w:rFonts w:ascii="Cordia New" w:hAnsi="Cordia New" w:cs="Cordia New"/>
                <w:sz w:val="26"/>
                <w:szCs w:val="26"/>
                <w:cs/>
              </w:rPr>
            </w:pPr>
          </w:p>
        </w:tc>
        <w:tc>
          <w:tcPr>
            <w:tcW w:w="638" w:type="pct"/>
            <w:shd w:val="clear" w:color="auto" w:fill="auto"/>
          </w:tcPr>
          <w:p w14:paraId="0025712C" w14:textId="77777777" w:rsidR="002248E0" w:rsidRPr="002C6FA1" w:rsidRDefault="002248E0" w:rsidP="002248E0">
            <w:pPr>
              <w:ind w:right="-72"/>
              <w:jc w:val="right"/>
              <w:rPr>
                <w:rFonts w:ascii="Cordia New" w:hAnsi="Cordia New" w:cs="Cordia New"/>
                <w:sz w:val="26"/>
                <w:szCs w:val="26"/>
                <w:cs/>
                <w:lang w:val="en-US"/>
              </w:rPr>
            </w:pPr>
          </w:p>
        </w:tc>
        <w:tc>
          <w:tcPr>
            <w:tcW w:w="631" w:type="pct"/>
            <w:gridSpan w:val="2"/>
            <w:shd w:val="clear" w:color="auto" w:fill="auto"/>
          </w:tcPr>
          <w:p w14:paraId="377366EC" w14:textId="77777777" w:rsidR="002248E0" w:rsidRPr="002C6FA1" w:rsidRDefault="002248E0" w:rsidP="002248E0">
            <w:pPr>
              <w:ind w:right="-72"/>
              <w:jc w:val="right"/>
              <w:rPr>
                <w:rFonts w:ascii="Cordia New" w:hAnsi="Cordia New" w:cs="Cordia New"/>
                <w:sz w:val="26"/>
                <w:szCs w:val="26"/>
                <w:cs/>
                <w:lang w:val="en-US"/>
              </w:rPr>
            </w:pPr>
          </w:p>
        </w:tc>
      </w:tr>
      <w:tr w:rsidR="002248E0" w:rsidRPr="004B6D4D" w14:paraId="0CA6FA12" w14:textId="1CED9EAD" w:rsidTr="0035798B">
        <w:trPr>
          <w:cantSplit/>
          <w:trHeight w:val="20"/>
        </w:trPr>
        <w:tc>
          <w:tcPr>
            <w:tcW w:w="3731" w:type="pct"/>
            <w:gridSpan w:val="3"/>
            <w:shd w:val="clear" w:color="auto" w:fill="auto"/>
          </w:tcPr>
          <w:p w14:paraId="78D402CE" w14:textId="77777777" w:rsidR="002248E0" w:rsidRPr="002C6FA1" w:rsidRDefault="002248E0" w:rsidP="002248E0">
            <w:pPr>
              <w:ind w:left="-86" w:right="-72"/>
              <w:rPr>
                <w:rFonts w:ascii="Cordia New" w:hAnsi="Cordia New" w:cs="Cordia New"/>
                <w:sz w:val="26"/>
                <w:szCs w:val="26"/>
                <w:cs/>
              </w:rPr>
            </w:pPr>
            <w:r w:rsidRPr="002C6FA1">
              <w:rPr>
                <w:rFonts w:ascii="Cordia New" w:hAnsi="Cordia New" w:cs="Cordia New"/>
                <w:b/>
                <w:bCs/>
                <w:sz w:val="26"/>
                <w:szCs w:val="26"/>
                <w:lang w:val="en-GB"/>
              </w:rPr>
              <w:t>PTTEP Algeria Company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AG)</w:t>
            </w:r>
          </w:p>
        </w:tc>
        <w:tc>
          <w:tcPr>
            <w:tcW w:w="643" w:type="pct"/>
            <w:gridSpan w:val="2"/>
            <w:shd w:val="clear" w:color="auto" w:fill="auto"/>
          </w:tcPr>
          <w:p w14:paraId="787C8434" w14:textId="77777777" w:rsidR="002248E0" w:rsidRPr="002C6FA1" w:rsidRDefault="002248E0" w:rsidP="002248E0">
            <w:pPr>
              <w:ind w:right="-72"/>
              <w:jc w:val="right"/>
              <w:rPr>
                <w:rFonts w:ascii="Cordia New" w:hAnsi="Cordia New" w:cs="Cordia New"/>
                <w:sz w:val="26"/>
                <w:szCs w:val="26"/>
                <w:cs/>
                <w:lang w:val="en-US"/>
              </w:rPr>
            </w:pPr>
          </w:p>
        </w:tc>
        <w:tc>
          <w:tcPr>
            <w:tcW w:w="626" w:type="pct"/>
            <w:shd w:val="clear" w:color="auto" w:fill="auto"/>
          </w:tcPr>
          <w:p w14:paraId="5BE8CA55" w14:textId="77777777" w:rsidR="002248E0" w:rsidRPr="002C6FA1" w:rsidRDefault="002248E0" w:rsidP="002248E0">
            <w:pPr>
              <w:ind w:right="-72"/>
              <w:jc w:val="right"/>
              <w:rPr>
                <w:rFonts w:ascii="Cordia New" w:hAnsi="Cordia New" w:cs="Cordia New"/>
                <w:sz w:val="26"/>
                <w:szCs w:val="26"/>
                <w:cs/>
                <w:lang w:val="en-US"/>
              </w:rPr>
            </w:pPr>
          </w:p>
        </w:tc>
      </w:tr>
      <w:tr w:rsidR="0035798B" w:rsidRPr="002C6FA1" w14:paraId="02D70F18" w14:textId="77777777" w:rsidTr="00A44183">
        <w:trPr>
          <w:cantSplit/>
          <w:trHeight w:val="20"/>
        </w:trPr>
        <w:tc>
          <w:tcPr>
            <w:tcW w:w="1044" w:type="pct"/>
          </w:tcPr>
          <w:p w14:paraId="7CD43A2F" w14:textId="151C67B7"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Algeria </w:t>
            </w:r>
            <w:r w:rsidRPr="002C6FA1">
              <w:rPr>
                <w:rFonts w:ascii="Cordia New" w:hAnsi="Cordia New" w:cs="Cordia New"/>
                <w:sz w:val="26"/>
                <w:szCs w:val="26"/>
                <w:lang w:val="en-GB"/>
              </w:rPr>
              <w:t>433</w:t>
            </w:r>
            <w:r w:rsidRPr="002C6FA1">
              <w:rPr>
                <w:rFonts w:ascii="Cordia New" w:hAnsi="Cordia New" w:cs="Cordia New"/>
                <w:sz w:val="26"/>
                <w:szCs w:val="26"/>
              </w:rPr>
              <w:t xml:space="preserve">A &amp; </w:t>
            </w:r>
            <w:r w:rsidRPr="002C6FA1">
              <w:rPr>
                <w:rFonts w:ascii="Cordia New" w:hAnsi="Cordia New" w:cs="Cordia New"/>
                <w:sz w:val="26"/>
                <w:szCs w:val="26"/>
                <w:lang w:val="en-GB"/>
              </w:rPr>
              <w:t>416</w:t>
            </w:r>
            <w:r w:rsidRPr="002C6FA1">
              <w:rPr>
                <w:rFonts w:ascii="Cordia New" w:hAnsi="Cordia New" w:cs="Cordia New"/>
                <w:sz w:val="26"/>
                <w:szCs w:val="26"/>
              </w:rPr>
              <w:t>B</w:t>
            </w:r>
          </w:p>
        </w:tc>
        <w:tc>
          <w:tcPr>
            <w:tcW w:w="1045" w:type="pct"/>
            <w:shd w:val="clear" w:color="auto" w:fill="auto"/>
          </w:tcPr>
          <w:p w14:paraId="74C91F5F"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People's Democratic Republic of Algeria</w:t>
            </w:r>
          </w:p>
        </w:tc>
        <w:tc>
          <w:tcPr>
            <w:tcW w:w="1642" w:type="pct"/>
            <w:shd w:val="clear" w:color="auto" w:fill="auto"/>
          </w:tcPr>
          <w:p w14:paraId="62C57AEB"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Groupement</w:t>
            </w:r>
            <w:r w:rsidRPr="002C6FA1">
              <w:rPr>
                <w:rFonts w:ascii="Cordia New" w:hAnsi="Cordia New" w:cs="Cordia New"/>
                <w:sz w:val="26"/>
                <w:szCs w:val="26"/>
                <w:cs/>
              </w:rPr>
              <w:t xml:space="preserve"> </w:t>
            </w:r>
            <w:r w:rsidRPr="002C6FA1">
              <w:rPr>
                <w:rFonts w:ascii="Cordia New" w:hAnsi="Cordia New" w:cs="Cordia New"/>
                <w:sz w:val="26"/>
                <w:szCs w:val="26"/>
              </w:rPr>
              <w:t>Bir</w:t>
            </w:r>
            <w:r w:rsidRPr="002C6FA1">
              <w:rPr>
                <w:rFonts w:ascii="Cordia New" w:hAnsi="Cordia New" w:cs="Cordia New"/>
                <w:sz w:val="26"/>
                <w:szCs w:val="26"/>
                <w:cs/>
              </w:rPr>
              <w:t xml:space="preserve"> </w:t>
            </w:r>
            <w:r w:rsidRPr="002C6FA1">
              <w:rPr>
                <w:rFonts w:ascii="Cordia New" w:hAnsi="Cordia New" w:cs="Cordia New"/>
                <w:sz w:val="26"/>
                <w:szCs w:val="26"/>
              </w:rPr>
              <w:t>Seba</w:t>
            </w:r>
          </w:p>
        </w:tc>
        <w:tc>
          <w:tcPr>
            <w:tcW w:w="638" w:type="pct"/>
            <w:shd w:val="clear" w:color="auto" w:fill="auto"/>
          </w:tcPr>
          <w:p w14:paraId="4D096981" w14:textId="6FFFF85E"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35</w:t>
            </w:r>
          </w:p>
        </w:tc>
        <w:tc>
          <w:tcPr>
            <w:tcW w:w="631" w:type="pct"/>
            <w:gridSpan w:val="2"/>
            <w:shd w:val="clear" w:color="auto" w:fill="auto"/>
          </w:tcPr>
          <w:p w14:paraId="7D21556C" w14:textId="60A7E8AD"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35</w:t>
            </w:r>
          </w:p>
        </w:tc>
      </w:tr>
      <w:tr w:rsidR="0035798B" w:rsidRPr="002C6FA1" w14:paraId="0FD39190" w14:textId="77777777" w:rsidTr="00A44183">
        <w:trPr>
          <w:cantSplit/>
          <w:trHeight w:val="20"/>
        </w:trPr>
        <w:tc>
          <w:tcPr>
            <w:tcW w:w="1044" w:type="pct"/>
          </w:tcPr>
          <w:p w14:paraId="0F6AACC4" w14:textId="77777777" w:rsidR="002248E0" w:rsidRPr="002C6FA1" w:rsidRDefault="002248E0" w:rsidP="002248E0">
            <w:pPr>
              <w:ind w:left="-86" w:right="-72"/>
              <w:rPr>
                <w:rFonts w:ascii="Cordia New" w:hAnsi="Cordia New" w:cs="Cordia New"/>
                <w:sz w:val="26"/>
                <w:szCs w:val="26"/>
                <w:cs/>
              </w:rPr>
            </w:pPr>
          </w:p>
        </w:tc>
        <w:tc>
          <w:tcPr>
            <w:tcW w:w="1045" w:type="pct"/>
            <w:shd w:val="clear" w:color="auto" w:fill="auto"/>
          </w:tcPr>
          <w:p w14:paraId="0A7292A8" w14:textId="77777777" w:rsidR="002248E0" w:rsidRPr="002C6FA1" w:rsidRDefault="002248E0" w:rsidP="002248E0">
            <w:pPr>
              <w:ind w:right="-72"/>
              <w:jc w:val="center"/>
              <w:rPr>
                <w:rFonts w:ascii="Cordia New" w:hAnsi="Cordia New" w:cs="Cordia New"/>
                <w:sz w:val="26"/>
                <w:szCs w:val="26"/>
                <w:cs/>
              </w:rPr>
            </w:pPr>
          </w:p>
        </w:tc>
        <w:tc>
          <w:tcPr>
            <w:tcW w:w="1642" w:type="pct"/>
            <w:shd w:val="clear" w:color="auto" w:fill="auto"/>
          </w:tcPr>
          <w:p w14:paraId="6870EB08" w14:textId="77777777" w:rsidR="002248E0" w:rsidRPr="002C6FA1" w:rsidRDefault="002248E0" w:rsidP="002248E0">
            <w:pPr>
              <w:ind w:right="-72"/>
              <w:rPr>
                <w:rFonts w:ascii="Cordia New" w:hAnsi="Cordia New" w:cs="Cordia New"/>
                <w:sz w:val="26"/>
                <w:szCs w:val="26"/>
                <w:cs/>
              </w:rPr>
            </w:pPr>
          </w:p>
        </w:tc>
        <w:tc>
          <w:tcPr>
            <w:tcW w:w="638" w:type="pct"/>
            <w:shd w:val="clear" w:color="auto" w:fill="auto"/>
          </w:tcPr>
          <w:p w14:paraId="4EF56DFE" w14:textId="77777777" w:rsidR="002248E0" w:rsidRPr="002C6FA1" w:rsidRDefault="002248E0" w:rsidP="002248E0">
            <w:pPr>
              <w:ind w:right="-72"/>
              <w:jc w:val="right"/>
              <w:rPr>
                <w:rFonts w:ascii="Cordia New" w:hAnsi="Cordia New" w:cs="Cordia New"/>
                <w:sz w:val="26"/>
                <w:szCs w:val="26"/>
                <w:cs/>
                <w:lang w:val="en-US"/>
              </w:rPr>
            </w:pPr>
          </w:p>
        </w:tc>
        <w:tc>
          <w:tcPr>
            <w:tcW w:w="631" w:type="pct"/>
            <w:gridSpan w:val="2"/>
            <w:shd w:val="clear" w:color="auto" w:fill="auto"/>
          </w:tcPr>
          <w:p w14:paraId="38898C2E" w14:textId="77777777" w:rsidR="002248E0" w:rsidRPr="002C6FA1" w:rsidRDefault="002248E0" w:rsidP="002248E0">
            <w:pPr>
              <w:ind w:right="-72"/>
              <w:jc w:val="right"/>
              <w:rPr>
                <w:rFonts w:ascii="Cordia New" w:hAnsi="Cordia New" w:cs="Cordia New"/>
                <w:sz w:val="26"/>
                <w:szCs w:val="26"/>
                <w:cs/>
                <w:lang w:val="en-US"/>
              </w:rPr>
            </w:pPr>
          </w:p>
        </w:tc>
      </w:tr>
      <w:tr w:rsidR="002248E0" w:rsidRPr="002C6FA1" w14:paraId="63FF4288" w14:textId="24961E46" w:rsidTr="0035798B">
        <w:trPr>
          <w:cantSplit/>
          <w:trHeight w:val="20"/>
        </w:trPr>
        <w:tc>
          <w:tcPr>
            <w:tcW w:w="3731" w:type="pct"/>
            <w:gridSpan w:val="3"/>
            <w:shd w:val="clear" w:color="auto" w:fill="auto"/>
          </w:tcPr>
          <w:p w14:paraId="4283F46A" w14:textId="77777777" w:rsidR="002248E0" w:rsidRPr="002C6FA1" w:rsidRDefault="002248E0" w:rsidP="002248E0">
            <w:pPr>
              <w:ind w:left="-86" w:right="-72"/>
              <w:rPr>
                <w:rFonts w:ascii="Cordia New" w:hAnsi="Cordia New" w:cs="Cordia New"/>
                <w:sz w:val="26"/>
                <w:szCs w:val="26"/>
                <w:cs/>
              </w:rPr>
            </w:pPr>
            <w:r w:rsidRPr="002C6FA1">
              <w:rPr>
                <w:rFonts w:ascii="Cordia New" w:hAnsi="Cordia New" w:cs="Cordia New"/>
                <w:b/>
                <w:bCs/>
                <w:sz w:val="26"/>
                <w:szCs w:val="26"/>
                <w:lang w:val="en-GB"/>
              </w:rPr>
              <w:t>PTTEP</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Siam</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PTTEPS)</w:t>
            </w:r>
          </w:p>
        </w:tc>
        <w:tc>
          <w:tcPr>
            <w:tcW w:w="643" w:type="pct"/>
            <w:gridSpan w:val="2"/>
            <w:shd w:val="clear" w:color="auto" w:fill="auto"/>
          </w:tcPr>
          <w:p w14:paraId="5B445BB3" w14:textId="77777777" w:rsidR="002248E0" w:rsidRPr="002C6FA1" w:rsidRDefault="002248E0" w:rsidP="002248E0">
            <w:pPr>
              <w:ind w:right="-72"/>
              <w:jc w:val="right"/>
              <w:rPr>
                <w:rFonts w:ascii="Cordia New" w:hAnsi="Cordia New" w:cs="Cordia New"/>
                <w:sz w:val="26"/>
                <w:szCs w:val="26"/>
                <w:cs/>
                <w:lang w:val="en-US"/>
              </w:rPr>
            </w:pPr>
          </w:p>
        </w:tc>
        <w:tc>
          <w:tcPr>
            <w:tcW w:w="626" w:type="pct"/>
            <w:shd w:val="clear" w:color="auto" w:fill="auto"/>
          </w:tcPr>
          <w:p w14:paraId="687ED005" w14:textId="77777777" w:rsidR="002248E0" w:rsidRPr="002C6FA1" w:rsidRDefault="002248E0" w:rsidP="002248E0">
            <w:pPr>
              <w:ind w:right="-72"/>
              <w:jc w:val="right"/>
              <w:rPr>
                <w:rFonts w:ascii="Cordia New" w:hAnsi="Cordia New" w:cs="Cordia New"/>
                <w:sz w:val="26"/>
                <w:szCs w:val="26"/>
                <w:cs/>
                <w:lang w:val="en-US"/>
              </w:rPr>
            </w:pPr>
          </w:p>
        </w:tc>
      </w:tr>
      <w:tr w:rsidR="0035798B" w:rsidRPr="002C6FA1" w14:paraId="64C7CCEE" w14:textId="77777777" w:rsidTr="00A44183">
        <w:trPr>
          <w:cantSplit/>
          <w:trHeight w:val="20"/>
        </w:trPr>
        <w:tc>
          <w:tcPr>
            <w:tcW w:w="1044" w:type="pct"/>
          </w:tcPr>
          <w:p w14:paraId="52A838C4" w14:textId="389CC054"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Sinphuhorm</w:t>
            </w:r>
            <w:r w:rsidRPr="002C6FA1">
              <w:rPr>
                <w:rFonts w:ascii="Cordia New" w:hAnsi="Cordia New" w:cs="Cordia New"/>
                <w:sz w:val="26"/>
                <w:szCs w:val="26"/>
                <w:cs/>
              </w:rPr>
              <w:t xml:space="preserve"> (</w:t>
            </w:r>
            <w:r w:rsidRPr="002C6FA1">
              <w:rPr>
                <w:rFonts w:ascii="Cordia New" w:hAnsi="Cordia New" w:cs="Cordia New"/>
                <w:sz w:val="26"/>
                <w:szCs w:val="26"/>
              </w:rPr>
              <w:t>EU-</w:t>
            </w:r>
            <w:r w:rsidRPr="002C6FA1">
              <w:rPr>
                <w:rFonts w:ascii="Cordia New" w:hAnsi="Cordia New" w:cs="Cordia New"/>
                <w:sz w:val="26"/>
                <w:szCs w:val="26"/>
                <w:lang w:val="en-GB"/>
              </w:rPr>
              <w:t>1</w:t>
            </w:r>
            <w:r w:rsidRPr="002C6FA1">
              <w:rPr>
                <w:rFonts w:ascii="Cordia New" w:hAnsi="Cordia New" w:cs="Cordia New"/>
                <w:sz w:val="26"/>
                <w:szCs w:val="26"/>
                <w:cs/>
              </w:rPr>
              <w:t xml:space="preserve">) </w:t>
            </w:r>
          </w:p>
        </w:tc>
        <w:tc>
          <w:tcPr>
            <w:tcW w:w="1045" w:type="pct"/>
            <w:shd w:val="clear" w:color="auto" w:fill="auto"/>
          </w:tcPr>
          <w:p w14:paraId="1A969D7C"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42" w:type="pct"/>
            <w:shd w:val="clear" w:color="auto" w:fill="auto"/>
          </w:tcPr>
          <w:p w14:paraId="1F244F34"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SP</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38" w:type="pct"/>
            <w:shd w:val="clear" w:color="auto" w:fill="auto"/>
          </w:tcPr>
          <w:p w14:paraId="4EFF375C" w14:textId="4A5C540C"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631" w:type="pct"/>
            <w:gridSpan w:val="2"/>
            <w:shd w:val="clear" w:color="auto" w:fill="auto"/>
          </w:tcPr>
          <w:p w14:paraId="2FFBAA7A" w14:textId="6F6E1922"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r>
      <w:tr w:rsidR="0035798B" w:rsidRPr="002C6FA1" w14:paraId="16E8D03E" w14:textId="77777777" w:rsidTr="00A44183">
        <w:trPr>
          <w:cantSplit/>
          <w:trHeight w:val="20"/>
        </w:trPr>
        <w:tc>
          <w:tcPr>
            <w:tcW w:w="1044" w:type="pct"/>
            <w:shd w:val="clear" w:color="auto" w:fill="auto"/>
          </w:tcPr>
          <w:p w14:paraId="600DB2A8" w14:textId="1569701B"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B</w:t>
            </w:r>
            <w:r w:rsidRPr="002C6FA1">
              <w:rPr>
                <w:rFonts w:ascii="Cordia New" w:hAnsi="Cordia New" w:cs="Cordia New"/>
                <w:sz w:val="26"/>
                <w:szCs w:val="26"/>
                <w:lang w:val="en-GB"/>
              </w:rPr>
              <w:t>6</w:t>
            </w:r>
            <w:r w:rsidRPr="002C6FA1">
              <w:rPr>
                <w:rFonts w:ascii="Cordia New" w:hAnsi="Cordia New" w:cs="Cordia New"/>
                <w:sz w:val="26"/>
                <w:szCs w:val="26"/>
                <w:cs/>
              </w:rPr>
              <w:t>/</w:t>
            </w:r>
            <w:r w:rsidRPr="002C6FA1">
              <w:rPr>
                <w:rFonts w:ascii="Cordia New" w:hAnsi="Cordia New" w:cs="Cordia New"/>
                <w:sz w:val="26"/>
                <w:szCs w:val="26"/>
                <w:lang w:val="en-GB"/>
              </w:rPr>
              <w:t>27</w:t>
            </w:r>
          </w:p>
        </w:tc>
        <w:tc>
          <w:tcPr>
            <w:tcW w:w="1045" w:type="pct"/>
            <w:shd w:val="clear" w:color="auto" w:fill="auto"/>
          </w:tcPr>
          <w:p w14:paraId="088BBBF7"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42" w:type="pct"/>
            <w:shd w:val="clear" w:color="auto" w:fill="auto"/>
          </w:tcPr>
          <w:p w14:paraId="73B6998A"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Siam</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38" w:type="pct"/>
            <w:shd w:val="clear" w:color="auto" w:fill="auto"/>
          </w:tcPr>
          <w:p w14:paraId="3F2D46C8" w14:textId="2532B719"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631" w:type="pct"/>
            <w:gridSpan w:val="2"/>
            <w:shd w:val="clear" w:color="auto" w:fill="auto"/>
          </w:tcPr>
          <w:p w14:paraId="4701460A" w14:textId="0CB597B7"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r>
      <w:tr w:rsidR="0035798B" w:rsidRPr="002C6FA1" w14:paraId="5F92458A" w14:textId="77777777" w:rsidTr="00A44183">
        <w:trPr>
          <w:cantSplit/>
          <w:trHeight w:val="20"/>
        </w:trPr>
        <w:tc>
          <w:tcPr>
            <w:tcW w:w="1044" w:type="pct"/>
          </w:tcPr>
          <w:p w14:paraId="7C898F7F" w14:textId="15DB708A"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S</w:t>
            </w:r>
            <w:r w:rsidRPr="002C6FA1">
              <w:rPr>
                <w:rFonts w:ascii="Cordia New" w:hAnsi="Cordia New" w:cs="Cordia New"/>
                <w:sz w:val="26"/>
                <w:szCs w:val="26"/>
                <w:lang w:val="en-GB"/>
              </w:rPr>
              <w:t>1</w:t>
            </w:r>
          </w:p>
        </w:tc>
        <w:tc>
          <w:tcPr>
            <w:tcW w:w="1045" w:type="pct"/>
          </w:tcPr>
          <w:p w14:paraId="4452E516" w14:textId="77777777"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1642" w:type="pct"/>
          </w:tcPr>
          <w:p w14:paraId="3B2B50D6" w14:textId="77777777"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Siam</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38" w:type="pct"/>
            <w:shd w:val="clear" w:color="auto" w:fill="auto"/>
          </w:tcPr>
          <w:p w14:paraId="07C90567" w14:textId="2810A661"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75</w:t>
            </w:r>
          </w:p>
        </w:tc>
        <w:tc>
          <w:tcPr>
            <w:tcW w:w="631" w:type="pct"/>
            <w:gridSpan w:val="2"/>
            <w:shd w:val="clear" w:color="auto" w:fill="auto"/>
          </w:tcPr>
          <w:p w14:paraId="45E0E3DC" w14:textId="2008EAB7"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75</w:t>
            </w:r>
          </w:p>
        </w:tc>
      </w:tr>
      <w:tr w:rsidR="0035798B" w:rsidRPr="002C6FA1" w14:paraId="112AB05E" w14:textId="77777777" w:rsidTr="00A44183">
        <w:trPr>
          <w:cantSplit/>
          <w:trHeight w:val="20"/>
        </w:trPr>
        <w:tc>
          <w:tcPr>
            <w:tcW w:w="1044" w:type="pct"/>
            <w:shd w:val="clear" w:color="auto" w:fill="auto"/>
          </w:tcPr>
          <w:p w14:paraId="4C034E30" w14:textId="77777777" w:rsidR="002248E0" w:rsidRPr="002C6FA1" w:rsidRDefault="002248E0" w:rsidP="002248E0">
            <w:pPr>
              <w:ind w:left="-86" w:right="-72"/>
              <w:rPr>
                <w:rFonts w:ascii="Cordia New" w:hAnsi="Cordia New" w:cs="Cordia New"/>
                <w:sz w:val="26"/>
                <w:szCs w:val="26"/>
                <w:cs/>
              </w:rPr>
            </w:pPr>
          </w:p>
        </w:tc>
        <w:tc>
          <w:tcPr>
            <w:tcW w:w="1045" w:type="pct"/>
            <w:shd w:val="clear" w:color="auto" w:fill="auto"/>
          </w:tcPr>
          <w:p w14:paraId="35DB6373" w14:textId="77777777" w:rsidR="002248E0" w:rsidRPr="002C6FA1" w:rsidRDefault="002248E0" w:rsidP="002248E0">
            <w:pPr>
              <w:ind w:right="-72"/>
              <w:jc w:val="center"/>
              <w:rPr>
                <w:rFonts w:ascii="Cordia New" w:hAnsi="Cordia New" w:cs="Cordia New"/>
                <w:sz w:val="26"/>
                <w:szCs w:val="26"/>
                <w:cs/>
              </w:rPr>
            </w:pPr>
          </w:p>
        </w:tc>
        <w:tc>
          <w:tcPr>
            <w:tcW w:w="1642" w:type="pct"/>
            <w:shd w:val="clear" w:color="auto" w:fill="auto"/>
          </w:tcPr>
          <w:p w14:paraId="3C830EB7" w14:textId="77777777" w:rsidR="002248E0" w:rsidRPr="002C6FA1" w:rsidRDefault="002248E0" w:rsidP="002248E0">
            <w:pPr>
              <w:ind w:right="-72"/>
              <w:rPr>
                <w:rFonts w:ascii="Cordia New" w:hAnsi="Cordia New" w:cs="Cordia New"/>
                <w:sz w:val="26"/>
                <w:szCs w:val="26"/>
                <w:cs/>
              </w:rPr>
            </w:pPr>
          </w:p>
        </w:tc>
        <w:tc>
          <w:tcPr>
            <w:tcW w:w="638" w:type="pct"/>
            <w:shd w:val="clear" w:color="auto" w:fill="auto"/>
          </w:tcPr>
          <w:p w14:paraId="0AD85774" w14:textId="77777777" w:rsidR="002248E0" w:rsidRPr="002C6FA1" w:rsidRDefault="002248E0" w:rsidP="002248E0">
            <w:pPr>
              <w:ind w:right="-72"/>
              <w:jc w:val="center"/>
              <w:rPr>
                <w:rFonts w:ascii="Cordia New" w:hAnsi="Cordia New" w:cs="Cordia New"/>
                <w:sz w:val="26"/>
                <w:szCs w:val="26"/>
                <w:cs/>
                <w:lang w:val="en-US"/>
              </w:rPr>
            </w:pPr>
          </w:p>
        </w:tc>
        <w:tc>
          <w:tcPr>
            <w:tcW w:w="631" w:type="pct"/>
            <w:gridSpan w:val="2"/>
            <w:tcBorders>
              <w:left w:val="nil"/>
            </w:tcBorders>
            <w:shd w:val="clear" w:color="auto" w:fill="auto"/>
          </w:tcPr>
          <w:p w14:paraId="289FAFDE" w14:textId="77777777" w:rsidR="002248E0" w:rsidRPr="002C6FA1" w:rsidRDefault="002248E0" w:rsidP="002248E0">
            <w:pPr>
              <w:ind w:right="-72"/>
              <w:jc w:val="center"/>
              <w:rPr>
                <w:rFonts w:ascii="Cordia New" w:hAnsi="Cordia New" w:cs="Cordia New"/>
                <w:sz w:val="26"/>
                <w:szCs w:val="26"/>
                <w:cs/>
                <w:lang w:val="en-US"/>
              </w:rPr>
            </w:pPr>
          </w:p>
        </w:tc>
      </w:tr>
      <w:tr w:rsidR="002248E0" w:rsidRPr="004B6D4D" w14:paraId="3CAC3DAE" w14:textId="11212DCC" w:rsidTr="0035798B">
        <w:trPr>
          <w:cantSplit/>
          <w:trHeight w:val="20"/>
        </w:trPr>
        <w:tc>
          <w:tcPr>
            <w:tcW w:w="3731" w:type="pct"/>
            <w:gridSpan w:val="3"/>
            <w:shd w:val="clear" w:color="auto" w:fill="auto"/>
          </w:tcPr>
          <w:p w14:paraId="12654C6D" w14:textId="1F289F44" w:rsidR="002248E0" w:rsidRPr="002C6FA1" w:rsidRDefault="002248E0" w:rsidP="002248E0">
            <w:pPr>
              <w:ind w:left="-86" w:right="-72"/>
              <w:rPr>
                <w:rFonts w:ascii="Cordia New" w:hAnsi="Cordia New" w:cs="Cordia New"/>
                <w:sz w:val="26"/>
                <w:szCs w:val="26"/>
                <w:cs/>
              </w:rPr>
            </w:pPr>
            <w:r w:rsidRPr="002C6FA1">
              <w:rPr>
                <w:rFonts w:ascii="Cordia New" w:hAnsi="Cordia New" w:cs="Cordia New"/>
                <w:b/>
                <w:bCs/>
                <w:sz w:val="26"/>
                <w:szCs w:val="26"/>
                <w:lang w:val="en-GB"/>
              </w:rPr>
              <w:t>PTTEP South Asia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SA)</w:t>
            </w:r>
          </w:p>
        </w:tc>
        <w:tc>
          <w:tcPr>
            <w:tcW w:w="643" w:type="pct"/>
            <w:gridSpan w:val="2"/>
            <w:shd w:val="clear" w:color="auto" w:fill="auto"/>
          </w:tcPr>
          <w:p w14:paraId="5331BC73" w14:textId="77777777" w:rsidR="002248E0" w:rsidRPr="002C6FA1" w:rsidRDefault="002248E0" w:rsidP="002248E0">
            <w:pPr>
              <w:ind w:right="-72"/>
              <w:jc w:val="center"/>
              <w:rPr>
                <w:rFonts w:ascii="Cordia New" w:hAnsi="Cordia New" w:cs="Cordia New"/>
                <w:sz w:val="26"/>
                <w:szCs w:val="26"/>
                <w:cs/>
                <w:lang w:val="en-US"/>
              </w:rPr>
            </w:pPr>
          </w:p>
        </w:tc>
        <w:tc>
          <w:tcPr>
            <w:tcW w:w="626" w:type="pct"/>
            <w:shd w:val="clear" w:color="auto" w:fill="auto"/>
          </w:tcPr>
          <w:p w14:paraId="3617733A" w14:textId="77777777" w:rsidR="002248E0" w:rsidRPr="002C6FA1" w:rsidRDefault="002248E0" w:rsidP="002248E0">
            <w:pPr>
              <w:ind w:right="-72"/>
              <w:jc w:val="center"/>
              <w:rPr>
                <w:rFonts w:ascii="Cordia New" w:hAnsi="Cordia New" w:cs="Cordia New"/>
                <w:sz w:val="26"/>
                <w:szCs w:val="26"/>
                <w:cs/>
                <w:lang w:val="en-US"/>
              </w:rPr>
            </w:pPr>
          </w:p>
        </w:tc>
      </w:tr>
      <w:tr w:rsidR="0035798B" w:rsidRPr="002C6FA1" w14:paraId="394840FA" w14:textId="77777777" w:rsidTr="00A44183">
        <w:trPr>
          <w:cantSplit/>
          <w:trHeight w:val="20"/>
        </w:trPr>
        <w:tc>
          <w:tcPr>
            <w:tcW w:w="1044" w:type="pct"/>
            <w:shd w:val="clear" w:color="auto" w:fill="auto"/>
          </w:tcPr>
          <w:p w14:paraId="665B127B" w14:textId="267CB79D"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Myanmar</w:t>
            </w:r>
            <w:r w:rsidRPr="002C6FA1">
              <w:rPr>
                <w:rFonts w:ascii="Cordia New" w:hAnsi="Cordia New" w:cs="Cordia New"/>
                <w:sz w:val="26"/>
                <w:szCs w:val="26"/>
                <w:cs/>
              </w:rPr>
              <w:t xml:space="preserve"> </w:t>
            </w:r>
            <w:r w:rsidRPr="002C6FA1">
              <w:rPr>
                <w:rFonts w:ascii="Cordia New" w:hAnsi="Cordia New" w:cs="Cordia New"/>
                <w:sz w:val="26"/>
                <w:szCs w:val="26"/>
              </w:rPr>
              <w:t>MD-</w:t>
            </w:r>
            <w:r w:rsidRPr="002C6FA1">
              <w:rPr>
                <w:rFonts w:ascii="Cordia New" w:hAnsi="Cordia New" w:cs="Cordia New"/>
                <w:sz w:val="26"/>
                <w:szCs w:val="26"/>
                <w:lang w:val="en-GB"/>
              </w:rPr>
              <w:t>7</w:t>
            </w:r>
            <w:r w:rsidR="00AD27E2" w:rsidRPr="002C6FA1">
              <w:rPr>
                <w:rFonts w:ascii="Cordia New" w:hAnsi="Cordia New" w:cs="Cordia New"/>
                <w:sz w:val="26"/>
                <w:szCs w:val="26"/>
                <w:lang w:val="en-GB"/>
              </w:rPr>
              <w:t xml:space="preserve"> </w:t>
            </w:r>
            <w:r w:rsidR="00196CDC" w:rsidRPr="002C6FA1">
              <w:rPr>
                <w:rFonts w:ascii="Cordia New" w:hAnsi="Cordia New" w:cs="Cordia New"/>
                <w:sz w:val="26"/>
                <w:szCs w:val="26"/>
                <w:vertAlign w:val="superscript"/>
                <w:lang w:val="en-GB"/>
              </w:rPr>
              <w:t>6</w:t>
            </w:r>
          </w:p>
        </w:tc>
        <w:tc>
          <w:tcPr>
            <w:tcW w:w="1045" w:type="pct"/>
            <w:shd w:val="clear" w:color="auto" w:fill="auto"/>
          </w:tcPr>
          <w:p w14:paraId="4EE0D72B" w14:textId="4ED97B4F"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GB"/>
              </w:rPr>
              <w:t>Republic of</w:t>
            </w:r>
            <w:r w:rsidRPr="002C6FA1">
              <w:rPr>
                <w:rFonts w:ascii="Cordia New" w:hAnsi="Cordia New" w:cs="Cordia New"/>
                <w:sz w:val="26"/>
                <w:szCs w:val="26"/>
                <w:cs/>
              </w:rPr>
              <w:t xml:space="preserve"> </w:t>
            </w:r>
            <w:r w:rsidRPr="002C6FA1">
              <w:rPr>
                <w:rFonts w:ascii="Cordia New" w:hAnsi="Cordia New" w:cs="Cordia New"/>
                <w:sz w:val="26"/>
                <w:szCs w:val="26"/>
                <w:lang w:val="en-GB"/>
              </w:rPr>
              <w:t>the Union of Myanmar</w:t>
            </w:r>
          </w:p>
        </w:tc>
        <w:tc>
          <w:tcPr>
            <w:tcW w:w="1642" w:type="pct"/>
            <w:shd w:val="clear" w:color="auto" w:fill="auto"/>
          </w:tcPr>
          <w:p w14:paraId="22AB6856" w14:textId="085C574D"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South</w:t>
            </w:r>
            <w:r w:rsidRPr="002C6FA1">
              <w:rPr>
                <w:rFonts w:ascii="Cordia New" w:hAnsi="Cordia New" w:cs="Cordia New"/>
                <w:sz w:val="26"/>
                <w:szCs w:val="26"/>
                <w:cs/>
              </w:rPr>
              <w:t xml:space="preserve"> </w:t>
            </w:r>
            <w:r w:rsidRPr="002C6FA1">
              <w:rPr>
                <w:rFonts w:ascii="Cordia New" w:hAnsi="Cordia New" w:cs="Cordia New"/>
                <w:sz w:val="26"/>
                <w:szCs w:val="26"/>
              </w:rPr>
              <w:t>Asia</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38" w:type="pct"/>
            <w:shd w:val="clear" w:color="auto" w:fill="auto"/>
          </w:tcPr>
          <w:p w14:paraId="24CE6B4F" w14:textId="78DC5EE0" w:rsidR="002248E0" w:rsidRPr="002C6FA1" w:rsidRDefault="00D85EFD"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631" w:type="pct"/>
            <w:gridSpan w:val="2"/>
            <w:shd w:val="clear" w:color="auto" w:fill="auto"/>
          </w:tcPr>
          <w:p w14:paraId="1DF774CB" w14:textId="396F872B"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50</w:t>
            </w:r>
          </w:p>
        </w:tc>
      </w:tr>
      <w:tr w:rsidR="0035798B" w:rsidRPr="002C6FA1" w14:paraId="34FC6EC7" w14:textId="77777777" w:rsidTr="00A44183">
        <w:trPr>
          <w:cantSplit/>
          <w:trHeight w:val="20"/>
        </w:trPr>
        <w:tc>
          <w:tcPr>
            <w:tcW w:w="1044" w:type="pct"/>
            <w:shd w:val="clear" w:color="auto" w:fill="auto"/>
          </w:tcPr>
          <w:p w14:paraId="102DD276" w14:textId="77777777" w:rsidR="002248E0" w:rsidRPr="002C6FA1" w:rsidRDefault="002248E0" w:rsidP="002248E0">
            <w:pPr>
              <w:ind w:left="-86" w:right="-72"/>
              <w:rPr>
                <w:rFonts w:ascii="Cordia New" w:hAnsi="Cordia New" w:cs="Cordia New"/>
                <w:sz w:val="26"/>
                <w:szCs w:val="26"/>
                <w:cs/>
              </w:rPr>
            </w:pPr>
          </w:p>
        </w:tc>
        <w:tc>
          <w:tcPr>
            <w:tcW w:w="1045" w:type="pct"/>
            <w:shd w:val="clear" w:color="auto" w:fill="auto"/>
          </w:tcPr>
          <w:p w14:paraId="48EFAFA4" w14:textId="77777777" w:rsidR="002248E0" w:rsidRPr="002C6FA1" w:rsidRDefault="002248E0" w:rsidP="002248E0">
            <w:pPr>
              <w:ind w:right="-72"/>
              <w:jc w:val="center"/>
              <w:rPr>
                <w:rFonts w:ascii="Cordia New" w:hAnsi="Cordia New" w:cs="Cordia New"/>
                <w:sz w:val="26"/>
                <w:szCs w:val="26"/>
                <w:lang w:val="en-GB"/>
              </w:rPr>
            </w:pPr>
          </w:p>
        </w:tc>
        <w:tc>
          <w:tcPr>
            <w:tcW w:w="1642" w:type="pct"/>
            <w:shd w:val="clear" w:color="auto" w:fill="auto"/>
          </w:tcPr>
          <w:p w14:paraId="2E31F7F4" w14:textId="77777777" w:rsidR="002248E0" w:rsidRPr="002C6FA1" w:rsidRDefault="002248E0" w:rsidP="002248E0">
            <w:pPr>
              <w:ind w:right="-72"/>
              <w:rPr>
                <w:rFonts w:ascii="Cordia New" w:hAnsi="Cordia New" w:cs="Cordia New"/>
                <w:sz w:val="26"/>
                <w:szCs w:val="26"/>
                <w:cs/>
              </w:rPr>
            </w:pPr>
          </w:p>
        </w:tc>
        <w:tc>
          <w:tcPr>
            <w:tcW w:w="638" w:type="pct"/>
            <w:shd w:val="clear" w:color="auto" w:fill="auto"/>
          </w:tcPr>
          <w:p w14:paraId="4E020928" w14:textId="77777777" w:rsidR="002248E0" w:rsidRPr="002C6FA1" w:rsidRDefault="002248E0" w:rsidP="002248E0">
            <w:pPr>
              <w:ind w:right="-72"/>
              <w:jc w:val="center"/>
              <w:rPr>
                <w:rFonts w:ascii="Cordia New" w:hAnsi="Cordia New" w:cs="Cordia New"/>
                <w:sz w:val="26"/>
                <w:szCs w:val="26"/>
                <w:cs/>
                <w:lang w:val="en-US"/>
              </w:rPr>
            </w:pPr>
          </w:p>
        </w:tc>
        <w:tc>
          <w:tcPr>
            <w:tcW w:w="631" w:type="pct"/>
            <w:gridSpan w:val="2"/>
            <w:shd w:val="clear" w:color="auto" w:fill="auto"/>
          </w:tcPr>
          <w:p w14:paraId="3F26223E" w14:textId="77777777" w:rsidR="002248E0" w:rsidRPr="002C6FA1" w:rsidRDefault="002248E0" w:rsidP="002248E0">
            <w:pPr>
              <w:ind w:right="-72"/>
              <w:jc w:val="center"/>
              <w:rPr>
                <w:rFonts w:ascii="Cordia New" w:hAnsi="Cordia New" w:cs="Cordia New"/>
                <w:sz w:val="26"/>
                <w:szCs w:val="26"/>
                <w:lang w:val="en-GB"/>
              </w:rPr>
            </w:pPr>
          </w:p>
        </w:tc>
      </w:tr>
      <w:tr w:rsidR="002248E0" w:rsidRPr="004B6D4D" w14:paraId="0F2CDBF5" w14:textId="0CE7EBC3" w:rsidTr="0035798B">
        <w:trPr>
          <w:cantSplit/>
          <w:trHeight w:val="20"/>
        </w:trPr>
        <w:tc>
          <w:tcPr>
            <w:tcW w:w="3731" w:type="pct"/>
            <w:gridSpan w:val="3"/>
            <w:shd w:val="clear" w:color="auto" w:fill="auto"/>
          </w:tcPr>
          <w:p w14:paraId="349B4F2B" w14:textId="3658829F" w:rsidR="002248E0" w:rsidRPr="002C6FA1" w:rsidRDefault="002248E0" w:rsidP="002248E0">
            <w:pPr>
              <w:ind w:left="-86" w:right="-72"/>
              <w:rPr>
                <w:rFonts w:ascii="Cordia New" w:hAnsi="Cordia New" w:cs="Cordia New"/>
                <w:sz w:val="26"/>
                <w:szCs w:val="26"/>
                <w:cs/>
              </w:rPr>
            </w:pPr>
            <w:r w:rsidRPr="002C6FA1">
              <w:rPr>
                <w:rFonts w:ascii="Cordia New" w:hAnsi="Cordia New" w:cs="Cordia New"/>
                <w:b/>
                <w:bCs/>
                <w:sz w:val="26"/>
                <w:szCs w:val="26"/>
                <w:lang w:val="en-GB"/>
              </w:rPr>
              <w:t>PTTEP Canada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CA</w:t>
            </w:r>
            <w:r w:rsidRPr="002C6FA1">
              <w:rPr>
                <w:rFonts w:ascii="Cordia New" w:hAnsi="Cordia New" w:cs="Cordia New"/>
                <w:b/>
                <w:bCs/>
                <w:sz w:val="26"/>
                <w:szCs w:val="26"/>
                <w:cs/>
                <w:lang w:val="en-GB"/>
              </w:rPr>
              <w:t>)</w:t>
            </w:r>
          </w:p>
        </w:tc>
        <w:tc>
          <w:tcPr>
            <w:tcW w:w="643" w:type="pct"/>
            <w:gridSpan w:val="2"/>
            <w:shd w:val="clear" w:color="auto" w:fill="auto"/>
          </w:tcPr>
          <w:p w14:paraId="4538F492" w14:textId="77777777" w:rsidR="002248E0" w:rsidRPr="002C6FA1" w:rsidRDefault="002248E0" w:rsidP="002248E0">
            <w:pPr>
              <w:ind w:right="-72"/>
              <w:jc w:val="center"/>
              <w:rPr>
                <w:rFonts w:ascii="Cordia New" w:hAnsi="Cordia New" w:cs="Cordia New"/>
                <w:sz w:val="26"/>
                <w:szCs w:val="26"/>
                <w:cs/>
                <w:lang w:val="en-US"/>
              </w:rPr>
            </w:pPr>
          </w:p>
        </w:tc>
        <w:tc>
          <w:tcPr>
            <w:tcW w:w="626" w:type="pct"/>
            <w:shd w:val="clear" w:color="auto" w:fill="auto"/>
          </w:tcPr>
          <w:p w14:paraId="350B579C" w14:textId="77777777" w:rsidR="002248E0" w:rsidRPr="002C6FA1" w:rsidRDefault="002248E0" w:rsidP="002248E0">
            <w:pPr>
              <w:ind w:right="-72"/>
              <w:jc w:val="center"/>
              <w:rPr>
                <w:rFonts w:ascii="Cordia New" w:hAnsi="Cordia New" w:cs="Cordia New"/>
                <w:sz w:val="26"/>
                <w:szCs w:val="26"/>
                <w:lang w:val="en-GB"/>
              </w:rPr>
            </w:pPr>
          </w:p>
        </w:tc>
      </w:tr>
      <w:tr w:rsidR="0035798B" w:rsidRPr="002C6FA1" w14:paraId="10C9D955" w14:textId="77777777" w:rsidTr="00A44183">
        <w:trPr>
          <w:cantSplit/>
          <w:trHeight w:val="20"/>
        </w:trPr>
        <w:tc>
          <w:tcPr>
            <w:tcW w:w="1044" w:type="pct"/>
            <w:shd w:val="clear" w:color="auto" w:fill="auto"/>
          </w:tcPr>
          <w:p w14:paraId="62454C88" w14:textId="2AA34ECC" w:rsidR="002248E0" w:rsidRPr="002C6FA1" w:rsidRDefault="002248E0" w:rsidP="002248E0">
            <w:pPr>
              <w:ind w:left="-86" w:right="-72"/>
              <w:rPr>
                <w:rFonts w:ascii="Cordia New" w:hAnsi="Cordia New" w:cs="Cordia New"/>
                <w:b/>
                <w:bCs/>
                <w:sz w:val="26"/>
                <w:szCs w:val="26"/>
                <w:lang w:val="en-GB"/>
              </w:rPr>
            </w:pPr>
            <w:r w:rsidRPr="002C6FA1">
              <w:rPr>
                <w:rFonts w:ascii="Cordia New" w:hAnsi="Cordia New" w:cs="Cordia New"/>
                <w:sz w:val="26"/>
                <w:szCs w:val="26"/>
              </w:rPr>
              <w:t>Mariana</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Sands</w:t>
            </w:r>
          </w:p>
        </w:tc>
        <w:tc>
          <w:tcPr>
            <w:tcW w:w="1045" w:type="pct"/>
            <w:shd w:val="clear" w:color="auto" w:fill="auto"/>
          </w:tcPr>
          <w:p w14:paraId="1795E2B6" w14:textId="5612B56F"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rPr>
              <w:t>Canada</w:t>
            </w:r>
          </w:p>
        </w:tc>
        <w:tc>
          <w:tcPr>
            <w:tcW w:w="1642" w:type="pct"/>
            <w:shd w:val="clear" w:color="auto" w:fill="auto"/>
          </w:tcPr>
          <w:p w14:paraId="6C2729C5" w14:textId="26C74E8C"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Canada</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638" w:type="pct"/>
            <w:shd w:val="clear" w:color="auto" w:fill="auto"/>
          </w:tcPr>
          <w:p w14:paraId="357A599C" w14:textId="27154ECB"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631" w:type="pct"/>
            <w:gridSpan w:val="2"/>
            <w:shd w:val="clear" w:color="auto" w:fill="auto"/>
          </w:tcPr>
          <w:p w14:paraId="31CC9701" w14:textId="7DE3A4BB"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35798B" w:rsidRPr="002C6FA1" w14:paraId="584A54BE" w14:textId="77777777" w:rsidTr="0035798B">
        <w:trPr>
          <w:cantSplit/>
          <w:trHeight w:val="20"/>
        </w:trPr>
        <w:tc>
          <w:tcPr>
            <w:tcW w:w="3731" w:type="pct"/>
            <w:gridSpan w:val="3"/>
            <w:shd w:val="clear" w:color="auto" w:fill="auto"/>
          </w:tcPr>
          <w:p w14:paraId="04BEC12C" w14:textId="77777777" w:rsidR="0035798B" w:rsidRPr="002C6FA1" w:rsidRDefault="0035798B" w:rsidP="00694F0B">
            <w:pPr>
              <w:ind w:left="-86" w:right="-72"/>
              <w:rPr>
                <w:rFonts w:ascii="Cordia New" w:hAnsi="Cordia New" w:cs="Cordia New"/>
                <w:b/>
                <w:bCs/>
                <w:sz w:val="26"/>
                <w:szCs w:val="26"/>
                <w:lang w:val="en-GB"/>
              </w:rPr>
            </w:pPr>
          </w:p>
        </w:tc>
        <w:tc>
          <w:tcPr>
            <w:tcW w:w="643" w:type="pct"/>
            <w:gridSpan w:val="2"/>
            <w:shd w:val="clear" w:color="auto" w:fill="auto"/>
          </w:tcPr>
          <w:p w14:paraId="25056D1C" w14:textId="77777777" w:rsidR="0035798B" w:rsidRPr="002C6FA1" w:rsidRDefault="0035798B" w:rsidP="00694F0B">
            <w:pPr>
              <w:ind w:right="-72"/>
              <w:jc w:val="center"/>
              <w:rPr>
                <w:rFonts w:ascii="Cordia New" w:hAnsi="Cordia New" w:cs="Cordia New"/>
                <w:sz w:val="26"/>
                <w:szCs w:val="26"/>
                <w:cs/>
                <w:lang w:val="en-US"/>
              </w:rPr>
            </w:pPr>
          </w:p>
        </w:tc>
        <w:tc>
          <w:tcPr>
            <w:tcW w:w="626" w:type="pct"/>
            <w:shd w:val="clear" w:color="auto" w:fill="auto"/>
          </w:tcPr>
          <w:p w14:paraId="5C378085" w14:textId="77777777" w:rsidR="0035798B" w:rsidRPr="002C6FA1" w:rsidRDefault="0035798B" w:rsidP="00694F0B">
            <w:pPr>
              <w:ind w:right="-72"/>
              <w:jc w:val="center"/>
              <w:rPr>
                <w:rFonts w:ascii="Cordia New" w:hAnsi="Cordia New" w:cs="Cordia New"/>
                <w:sz w:val="26"/>
                <w:szCs w:val="26"/>
                <w:lang w:val="en-GB"/>
              </w:rPr>
            </w:pPr>
          </w:p>
        </w:tc>
      </w:tr>
      <w:tr w:rsidR="0035798B" w:rsidRPr="004B6D4D" w14:paraId="788FECFA" w14:textId="77777777" w:rsidTr="0035798B">
        <w:trPr>
          <w:cantSplit/>
          <w:trHeight w:val="20"/>
        </w:trPr>
        <w:tc>
          <w:tcPr>
            <w:tcW w:w="3731" w:type="pct"/>
            <w:gridSpan w:val="3"/>
            <w:shd w:val="clear" w:color="auto" w:fill="auto"/>
          </w:tcPr>
          <w:p w14:paraId="1A7566CA" w14:textId="77777777" w:rsidR="0035798B" w:rsidRPr="002C6FA1" w:rsidRDefault="0035798B" w:rsidP="00694F0B">
            <w:pPr>
              <w:ind w:left="-86" w:right="-72"/>
              <w:rPr>
                <w:rFonts w:ascii="Cordia New" w:hAnsi="Cordia New" w:cs="Cordia New"/>
                <w:sz w:val="26"/>
                <w:szCs w:val="26"/>
                <w:cs/>
              </w:rPr>
            </w:pPr>
            <w:r w:rsidRPr="002C6FA1">
              <w:rPr>
                <w:rFonts w:ascii="Cordia New" w:hAnsi="Cordia New" w:cs="Cordia New"/>
                <w:b/>
                <w:bCs/>
                <w:sz w:val="26"/>
                <w:szCs w:val="26"/>
                <w:lang w:val="en-GB"/>
              </w:rPr>
              <w:t>PTTEP Australia Perth Pty Ltd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AP)</w:t>
            </w:r>
          </w:p>
        </w:tc>
        <w:tc>
          <w:tcPr>
            <w:tcW w:w="643" w:type="pct"/>
            <w:gridSpan w:val="2"/>
            <w:shd w:val="clear" w:color="auto" w:fill="auto"/>
          </w:tcPr>
          <w:p w14:paraId="24F51FF6" w14:textId="77777777" w:rsidR="0035798B" w:rsidRPr="002C6FA1" w:rsidRDefault="0035798B" w:rsidP="00694F0B">
            <w:pPr>
              <w:ind w:right="-72"/>
              <w:jc w:val="center"/>
              <w:rPr>
                <w:rFonts w:ascii="Cordia New" w:hAnsi="Cordia New" w:cs="Cordia New"/>
                <w:sz w:val="26"/>
                <w:szCs w:val="26"/>
                <w:cs/>
                <w:lang w:val="en-US"/>
              </w:rPr>
            </w:pPr>
          </w:p>
        </w:tc>
        <w:tc>
          <w:tcPr>
            <w:tcW w:w="626" w:type="pct"/>
            <w:shd w:val="clear" w:color="auto" w:fill="auto"/>
          </w:tcPr>
          <w:p w14:paraId="6AD7EC44" w14:textId="77777777" w:rsidR="0035798B" w:rsidRPr="002C6FA1" w:rsidRDefault="0035798B" w:rsidP="00694F0B">
            <w:pPr>
              <w:ind w:right="-72"/>
              <w:jc w:val="center"/>
              <w:rPr>
                <w:rFonts w:ascii="Cordia New" w:hAnsi="Cordia New" w:cs="Cordia New"/>
                <w:sz w:val="26"/>
                <w:szCs w:val="26"/>
                <w:lang w:val="en-GB"/>
              </w:rPr>
            </w:pPr>
          </w:p>
        </w:tc>
      </w:tr>
      <w:tr w:rsidR="0035798B" w:rsidRPr="002C6FA1" w14:paraId="65FCFAA2" w14:textId="77777777" w:rsidTr="00A44183">
        <w:trPr>
          <w:cantSplit/>
          <w:trHeight w:val="20"/>
        </w:trPr>
        <w:tc>
          <w:tcPr>
            <w:tcW w:w="1044" w:type="pct"/>
            <w:shd w:val="clear" w:color="auto" w:fill="auto"/>
          </w:tcPr>
          <w:p w14:paraId="448331D3" w14:textId="56FE1002" w:rsidR="0035798B" w:rsidRPr="002C6FA1" w:rsidRDefault="0035798B" w:rsidP="0035798B">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Australasia*</w:t>
            </w:r>
          </w:p>
        </w:tc>
        <w:tc>
          <w:tcPr>
            <w:tcW w:w="1045" w:type="pct"/>
            <w:shd w:val="clear" w:color="auto" w:fill="auto"/>
          </w:tcPr>
          <w:p w14:paraId="781B40FE" w14:textId="6BB8FD28" w:rsidR="0035798B" w:rsidRPr="002C6FA1" w:rsidRDefault="0035798B" w:rsidP="00A44183">
            <w:pPr>
              <w:ind w:right="-72"/>
              <w:jc w:val="center"/>
              <w:rPr>
                <w:rFonts w:ascii="Cordia New" w:hAnsi="Cordia New" w:cs="Cordia New"/>
                <w:sz w:val="26"/>
                <w:szCs w:val="26"/>
                <w:cs/>
              </w:rPr>
            </w:pPr>
            <w:r w:rsidRPr="002C6FA1">
              <w:rPr>
                <w:rFonts w:ascii="Cordia New" w:hAnsi="Cordia New" w:cs="Cordia New"/>
                <w:sz w:val="26"/>
                <w:szCs w:val="26"/>
              </w:rPr>
              <w:t>Commonwealth</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Australia</w:t>
            </w:r>
          </w:p>
        </w:tc>
        <w:tc>
          <w:tcPr>
            <w:tcW w:w="1642" w:type="pct"/>
            <w:shd w:val="clear" w:color="auto" w:fill="auto"/>
          </w:tcPr>
          <w:p w14:paraId="4066B6FC" w14:textId="77777777" w:rsidR="0035798B" w:rsidRPr="002C6FA1" w:rsidRDefault="0035798B" w:rsidP="0035798B">
            <w:pPr>
              <w:ind w:right="-72"/>
              <w:jc w:val="center"/>
              <w:rPr>
                <w:rFonts w:ascii="Cordia New" w:hAnsi="Cordia New" w:cs="Cordia New"/>
                <w:sz w:val="26"/>
                <w:szCs w:val="26"/>
                <w:cs/>
                <w:lang w:val="en-US"/>
              </w:rPr>
            </w:pPr>
          </w:p>
        </w:tc>
        <w:tc>
          <w:tcPr>
            <w:tcW w:w="638" w:type="pct"/>
            <w:shd w:val="clear" w:color="auto" w:fill="auto"/>
          </w:tcPr>
          <w:p w14:paraId="48994C34" w14:textId="1FF97769" w:rsidR="0035798B" w:rsidRPr="002C6FA1" w:rsidRDefault="0035798B" w:rsidP="0035798B">
            <w:pPr>
              <w:ind w:right="-72"/>
              <w:jc w:val="center"/>
              <w:rPr>
                <w:rFonts w:ascii="Cordia New" w:hAnsi="Cordia New" w:cs="Cordia New"/>
                <w:sz w:val="26"/>
                <w:szCs w:val="26"/>
                <w:cs/>
                <w:lang w:val="en-US"/>
              </w:rPr>
            </w:pPr>
          </w:p>
        </w:tc>
        <w:tc>
          <w:tcPr>
            <w:tcW w:w="631" w:type="pct"/>
            <w:gridSpan w:val="2"/>
            <w:shd w:val="clear" w:color="auto" w:fill="auto"/>
          </w:tcPr>
          <w:p w14:paraId="3C0D5184" w14:textId="77777777" w:rsidR="0035798B" w:rsidRPr="002C6FA1" w:rsidRDefault="0035798B" w:rsidP="0035798B">
            <w:pPr>
              <w:ind w:right="-72"/>
              <w:jc w:val="center"/>
              <w:rPr>
                <w:rFonts w:ascii="Cordia New" w:hAnsi="Cordia New" w:cs="Cordia New"/>
                <w:sz w:val="26"/>
                <w:szCs w:val="26"/>
                <w:lang w:val="en-GB"/>
              </w:rPr>
            </w:pPr>
          </w:p>
        </w:tc>
      </w:tr>
    </w:tbl>
    <w:p w14:paraId="3325200A" w14:textId="239CA493" w:rsidR="00EC1129" w:rsidRPr="002C6FA1" w:rsidRDefault="00EC1129"/>
    <w:p w14:paraId="4B625E80" w14:textId="76A81DF7" w:rsidR="00734E40" w:rsidRPr="002C6FA1" w:rsidRDefault="00734E40"/>
    <w:p w14:paraId="2A928FA2" w14:textId="77777777" w:rsidR="00A44183" w:rsidRPr="002C6FA1" w:rsidRDefault="00A44183">
      <w:pPr>
        <w:rPr>
          <w:cs/>
        </w:rPr>
      </w:pPr>
    </w:p>
    <w:tbl>
      <w:tblPr>
        <w:tblW w:w="5000" w:type="pct"/>
        <w:tblLook w:val="0000" w:firstRow="0" w:lastRow="0" w:firstColumn="0" w:lastColumn="0" w:noHBand="0" w:noVBand="0"/>
      </w:tblPr>
      <w:tblGrid>
        <w:gridCol w:w="9458"/>
      </w:tblGrid>
      <w:tr w:rsidR="002248E0" w:rsidRPr="004B6D4D" w14:paraId="23CB6968" w14:textId="77777777" w:rsidTr="002248E0">
        <w:trPr>
          <w:cantSplit/>
          <w:trHeight w:val="20"/>
        </w:trPr>
        <w:tc>
          <w:tcPr>
            <w:tcW w:w="5000" w:type="pct"/>
            <w:shd w:val="clear" w:color="auto" w:fill="auto"/>
          </w:tcPr>
          <w:p w14:paraId="3F22595F" w14:textId="75D36366" w:rsidR="002248E0" w:rsidRPr="002C6FA1" w:rsidRDefault="002248E0" w:rsidP="002248E0">
            <w:pPr>
              <w:ind w:left="165" w:right="-72" w:hanging="251"/>
              <w:rPr>
                <w:rFonts w:ascii="Cordia New" w:hAnsi="Cordia New" w:cs="Cordia New"/>
                <w:sz w:val="26"/>
                <w:szCs w:val="26"/>
                <w:lang w:val="en-GB"/>
              </w:rPr>
            </w:pPr>
            <w:r w:rsidRPr="002C6FA1">
              <w:rPr>
                <w:rFonts w:ascii="Cordia New" w:hAnsi="Cordia New" w:cs="Cordia New"/>
                <w:sz w:val="26"/>
                <w:szCs w:val="26"/>
                <w:lang w:val="en-GB"/>
              </w:rPr>
              <w:t>*</w:t>
            </w:r>
            <w:r w:rsidRPr="002C6FA1">
              <w:rPr>
                <w:rFonts w:ascii="Cordia New" w:hAnsi="Cordia New" w:cs="Cordia New"/>
                <w:sz w:val="26"/>
                <w:szCs w:val="26"/>
                <w:lang w:val="en-GB"/>
              </w:rPr>
              <w:tab/>
              <w:t>Details of operators and participating interests in PTTEP Australasia Project are as follows:</w:t>
            </w:r>
          </w:p>
        </w:tc>
      </w:tr>
    </w:tbl>
    <w:p w14:paraId="6A220A3D" w14:textId="77777777" w:rsidR="007D3E79" w:rsidRPr="002C6FA1" w:rsidRDefault="007D3E79" w:rsidP="005E077E">
      <w:pPr>
        <w:rPr>
          <w:rFonts w:ascii="Cordia New" w:hAnsi="Cordia New" w:cs="Cordia New"/>
          <w:lang w:val="en-US"/>
        </w:rPr>
      </w:pPr>
    </w:p>
    <w:tbl>
      <w:tblPr>
        <w:tblW w:w="9463" w:type="dxa"/>
        <w:tblLayout w:type="fixed"/>
        <w:tblLook w:val="0000" w:firstRow="0" w:lastRow="0" w:firstColumn="0" w:lastColumn="0" w:noHBand="0" w:noVBand="0"/>
      </w:tblPr>
      <w:tblGrid>
        <w:gridCol w:w="1985"/>
        <w:gridCol w:w="30"/>
        <w:gridCol w:w="1387"/>
        <w:gridCol w:w="3686"/>
        <w:gridCol w:w="1217"/>
        <w:gridCol w:w="1158"/>
      </w:tblGrid>
      <w:tr w:rsidR="00DC0FD4" w:rsidRPr="002C6FA1" w14:paraId="31558B45" w14:textId="77777777" w:rsidTr="0035798B">
        <w:trPr>
          <w:cantSplit/>
          <w:trHeight w:val="20"/>
        </w:trPr>
        <w:tc>
          <w:tcPr>
            <w:tcW w:w="1985" w:type="dxa"/>
            <w:tcBorders>
              <w:top w:val="single" w:sz="4" w:space="0" w:color="auto"/>
            </w:tcBorders>
            <w:shd w:val="clear" w:color="auto" w:fill="auto"/>
          </w:tcPr>
          <w:p w14:paraId="75592DB1" w14:textId="77777777" w:rsidR="00DC0FD4" w:rsidRPr="002C6FA1" w:rsidRDefault="00DC0FD4" w:rsidP="005E077E">
            <w:pPr>
              <w:ind w:left="-86" w:right="-72"/>
              <w:rPr>
                <w:rFonts w:ascii="Cordia New" w:hAnsi="Cordia New" w:cs="Cordia New"/>
                <w:sz w:val="26"/>
                <w:szCs w:val="26"/>
                <w:cs/>
              </w:rPr>
            </w:pPr>
          </w:p>
        </w:tc>
        <w:tc>
          <w:tcPr>
            <w:tcW w:w="1417" w:type="dxa"/>
            <w:gridSpan w:val="2"/>
            <w:tcBorders>
              <w:top w:val="single" w:sz="4" w:space="0" w:color="auto"/>
            </w:tcBorders>
            <w:shd w:val="clear" w:color="auto" w:fill="auto"/>
          </w:tcPr>
          <w:p w14:paraId="793AC487" w14:textId="77777777" w:rsidR="00DC0FD4" w:rsidRPr="002C6FA1" w:rsidRDefault="00DC0FD4" w:rsidP="005E077E">
            <w:pPr>
              <w:ind w:right="-72"/>
              <w:jc w:val="center"/>
              <w:rPr>
                <w:rFonts w:ascii="Cordia New" w:hAnsi="Cordia New" w:cs="Cordia New"/>
                <w:sz w:val="26"/>
                <w:szCs w:val="26"/>
                <w:cs/>
              </w:rPr>
            </w:pPr>
          </w:p>
        </w:tc>
        <w:tc>
          <w:tcPr>
            <w:tcW w:w="3686" w:type="dxa"/>
            <w:tcBorders>
              <w:top w:val="single" w:sz="4" w:space="0" w:color="auto"/>
            </w:tcBorders>
            <w:shd w:val="clear" w:color="auto" w:fill="auto"/>
          </w:tcPr>
          <w:p w14:paraId="5E92582A" w14:textId="77777777" w:rsidR="00DC0FD4" w:rsidRPr="002C6FA1" w:rsidRDefault="00DC0FD4" w:rsidP="005E077E">
            <w:pPr>
              <w:ind w:right="-72"/>
              <w:rPr>
                <w:rFonts w:ascii="Cordia New" w:hAnsi="Cordia New" w:cs="Cordia New"/>
                <w:sz w:val="26"/>
                <w:szCs w:val="26"/>
                <w:cs/>
              </w:rPr>
            </w:pPr>
          </w:p>
        </w:tc>
        <w:tc>
          <w:tcPr>
            <w:tcW w:w="2375" w:type="dxa"/>
            <w:gridSpan w:val="2"/>
            <w:tcBorders>
              <w:top w:val="single" w:sz="4" w:space="0" w:color="auto"/>
              <w:bottom w:val="single" w:sz="4" w:space="0" w:color="auto"/>
            </w:tcBorders>
            <w:shd w:val="clear" w:color="auto" w:fill="auto"/>
            <w:vAlign w:val="center"/>
          </w:tcPr>
          <w:p w14:paraId="413BE1E3" w14:textId="133122D1" w:rsidR="00DC0FD4" w:rsidRPr="002C6FA1" w:rsidRDefault="00DC0FD4" w:rsidP="005E077E">
            <w:pPr>
              <w:ind w:right="-72"/>
              <w:jc w:val="center"/>
              <w:rPr>
                <w:rFonts w:ascii="Cordia New" w:hAnsi="Cordia New" w:cs="Cordia New"/>
                <w:sz w:val="26"/>
                <w:szCs w:val="26"/>
                <w:lang w:val="en-GB"/>
              </w:rPr>
            </w:pPr>
            <w:r w:rsidRPr="002C6FA1">
              <w:rPr>
                <w:rFonts w:ascii="Cordia New" w:hAnsi="Cordia New" w:cs="Cordia New"/>
                <w:b/>
                <w:bCs/>
                <w:sz w:val="26"/>
                <w:szCs w:val="26"/>
                <w:lang w:val="en-GB"/>
              </w:rPr>
              <w:t>Participating interest (%)</w:t>
            </w:r>
          </w:p>
        </w:tc>
      </w:tr>
      <w:tr w:rsidR="00FB2404" w:rsidRPr="002C6FA1" w14:paraId="54E6F778" w14:textId="77777777" w:rsidTr="0035798B">
        <w:trPr>
          <w:cantSplit/>
          <w:trHeight w:val="20"/>
        </w:trPr>
        <w:tc>
          <w:tcPr>
            <w:tcW w:w="3402" w:type="dxa"/>
            <w:gridSpan w:val="3"/>
            <w:tcBorders>
              <w:bottom w:val="single" w:sz="4" w:space="0" w:color="auto"/>
            </w:tcBorders>
            <w:shd w:val="clear" w:color="auto" w:fill="auto"/>
          </w:tcPr>
          <w:p w14:paraId="4506705F" w14:textId="1DA13E45" w:rsidR="00FB2404" w:rsidRPr="002C6FA1" w:rsidRDefault="00FB240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Block</w:t>
            </w:r>
          </w:p>
        </w:tc>
        <w:tc>
          <w:tcPr>
            <w:tcW w:w="3686" w:type="dxa"/>
            <w:tcBorders>
              <w:bottom w:val="single" w:sz="4" w:space="0" w:color="auto"/>
            </w:tcBorders>
            <w:shd w:val="clear" w:color="auto" w:fill="auto"/>
          </w:tcPr>
          <w:p w14:paraId="2311B917" w14:textId="48D22431" w:rsidR="00FB2404" w:rsidRPr="002C6FA1" w:rsidRDefault="00FB240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Operator</w:t>
            </w:r>
          </w:p>
        </w:tc>
        <w:tc>
          <w:tcPr>
            <w:tcW w:w="1217" w:type="dxa"/>
            <w:tcBorders>
              <w:top w:val="single" w:sz="4" w:space="0" w:color="auto"/>
              <w:bottom w:val="single" w:sz="4" w:space="0" w:color="auto"/>
            </w:tcBorders>
            <w:shd w:val="clear" w:color="auto" w:fill="auto"/>
            <w:vAlign w:val="center"/>
          </w:tcPr>
          <w:p w14:paraId="1E942B5C" w14:textId="2F52BB75" w:rsidR="00FB2404"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B2404" w:rsidRPr="002C6FA1">
              <w:rPr>
                <w:rFonts w:ascii="Cordia New" w:hAnsi="Cordia New" w:cs="Cordia New"/>
                <w:b/>
                <w:bCs/>
                <w:sz w:val="26"/>
                <w:szCs w:val="26"/>
                <w:lang w:val="en-GB"/>
              </w:rPr>
              <w:t xml:space="preserve"> December</w:t>
            </w:r>
          </w:p>
          <w:p w14:paraId="79F67341" w14:textId="4CEB7AD8" w:rsidR="00FB2404" w:rsidRPr="002C6FA1" w:rsidRDefault="005D6031" w:rsidP="005E077E">
            <w:pPr>
              <w:ind w:left="-136" w:right="-72"/>
              <w:jc w:val="right"/>
              <w:rPr>
                <w:rFonts w:ascii="Cordia New" w:hAnsi="Cordia New" w:cs="Cordia New"/>
                <w:sz w:val="26"/>
                <w:szCs w:val="26"/>
                <w:cs/>
                <w:lang w:val="en-US"/>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shd w:val="clear" w:color="auto" w:fill="auto"/>
            <w:vAlign w:val="center"/>
          </w:tcPr>
          <w:p w14:paraId="5D90151F" w14:textId="33FF04D4" w:rsidR="00FB2404"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B2404" w:rsidRPr="002C6FA1">
              <w:rPr>
                <w:rFonts w:ascii="Cordia New" w:hAnsi="Cordia New" w:cs="Cordia New"/>
                <w:b/>
                <w:bCs/>
                <w:sz w:val="26"/>
                <w:szCs w:val="26"/>
                <w:lang w:val="en-GB"/>
              </w:rPr>
              <w:t xml:space="preserve"> December</w:t>
            </w:r>
          </w:p>
          <w:p w14:paraId="7EB084E3" w14:textId="2374083B" w:rsidR="00FB2404" w:rsidRPr="002C6FA1" w:rsidRDefault="005D6031" w:rsidP="005E077E">
            <w:pPr>
              <w:ind w:left="-136" w:right="-72"/>
              <w:jc w:val="right"/>
              <w:rPr>
                <w:rFonts w:ascii="Cordia New" w:hAnsi="Cordia New" w:cs="Cordia New"/>
                <w:sz w:val="26"/>
                <w:szCs w:val="26"/>
                <w:lang w:val="en-GB"/>
              </w:rPr>
            </w:pPr>
            <w:r w:rsidRPr="002C6FA1">
              <w:rPr>
                <w:rFonts w:ascii="Cordia New" w:hAnsi="Cordia New" w:cs="Cordia New"/>
                <w:b/>
                <w:bCs/>
                <w:sz w:val="26"/>
                <w:szCs w:val="26"/>
                <w:lang w:val="en-GB"/>
              </w:rPr>
              <w:t>2021</w:t>
            </w:r>
          </w:p>
        </w:tc>
      </w:tr>
      <w:tr w:rsidR="00FB2404" w:rsidRPr="002C6FA1" w14:paraId="34BAD8BC" w14:textId="77777777" w:rsidTr="0035798B">
        <w:trPr>
          <w:cantSplit/>
          <w:trHeight w:val="20"/>
        </w:trPr>
        <w:tc>
          <w:tcPr>
            <w:tcW w:w="3402" w:type="dxa"/>
            <w:gridSpan w:val="3"/>
            <w:tcBorders>
              <w:top w:val="single" w:sz="4" w:space="0" w:color="auto"/>
            </w:tcBorders>
            <w:shd w:val="clear" w:color="auto" w:fill="auto"/>
          </w:tcPr>
          <w:p w14:paraId="5F2BA150" w14:textId="77777777" w:rsidR="00FB2404" w:rsidRPr="002C6FA1" w:rsidRDefault="00FB2404" w:rsidP="005E077E">
            <w:pPr>
              <w:ind w:right="-72"/>
              <w:jc w:val="center"/>
              <w:rPr>
                <w:rFonts w:ascii="Cordia New" w:hAnsi="Cordia New" w:cs="Cordia New"/>
                <w:sz w:val="26"/>
                <w:szCs w:val="26"/>
                <w:cs/>
              </w:rPr>
            </w:pPr>
          </w:p>
        </w:tc>
        <w:tc>
          <w:tcPr>
            <w:tcW w:w="3686" w:type="dxa"/>
            <w:tcBorders>
              <w:top w:val="single" w:sz="4" w:space="0" w:color="auto"/>
            </w:tcBorders>
            <w:shd w:val="clear" w:color="auto" w:fill="auto"/>
          </w:tcPr>
          <w:p w14:paraId="27D85481" w14:textId="77777777" w:rsidR="00FB2404" w:rsidRPr="002C6FA1" w:rsidRDefault="00FB2404" w:rsidP="005E077E">
            <w:pPr>
              <w:ind w:right="-72"/>
              <w:rPr>
                <w:rFonts w:ascii="Cordia New" w:hAnsi="Cordia New" w:cs="Cordia New"/>
                <w:sz w:val="26"/>
                <w:szCs w:val="26"/>
                <w:cs/>
              </w:rPr>
            </w:pPr>
          </w:p>
        </w:tc>
        <w:tc>
          <w:tcPr>
            <w:tcW w:w="1217" w:type="dxa"/>
            <w:tcBorders>
              <w:top w:val="single" w:sz="4" w:space="0" w:color="auto"/>
            </w:tcBorders>
            <w:shd w:val="clear" w:color="auto" w:fill="auto"/>
          </w:tcPr>
          <w:p w14:paraId="312E958E" w14:textId="77777777" w:rsidR="00FB2404" w:rsidRPr="002C6FA1" w:rsidRDefault="00FB240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632C475E" w14:textId="77777777" w:rsidR="00FB2404" w:rsidRPr="002C6FA1" w:rsidRDefault="00FB2404" w:rsidP="005E077E">
            <w:pPr>
              <w:ind w:right="-72"/>
              <w:jc w:val="center"/>
              <w:rPr>
                <w:rFonts w:ascii="Cordia New" w:hAnsi="Cordia New" w:cs="Cordia New"/>
                <w:sz w:val="26"/>
                <w:szCs w:val="26"/>
                <w:lang w:val="en-GB"/>
              </w:rPr>
            </w:pPr>
          </w:p>
        </w:tc>
      </w:tr>
      <w:tr w:rsidR="002248E0" w:rsidRPr="002C6FA1" w14:paraId="5798877C" w14:textId="77777777" w:rsidTr="0035798B">
        <w:trPr>
          <w:cantSplit/>
          <w:trHeight w:val="20"/>
        </w:trPr>
        <w:tc>
          <w:tcPr>
            <w:tcW w:w="3402" w:type="dxa"/>
            <w:gridSpan w:val="3"/>
            <w:shd w:val="clear" w:color="auto" w:fill="auto"/>
          </w:tcPr>
          <w:p w14:paraId="22BCC5A3" w14:textId="6F0F0547"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lang w:val="en-GB"/>
              </w:rPr>
              <w:t>AC/RL7, AC/RL12 and AC/P54</w:t>
            </w:r>
            <w:r w:rsidR="00196CDC" w:rsidRPr="002C6FA1">
              <w:rPr>
                <w:rFonts w:ascii="Cordia New" w:hAnsi="Cordia New" w:cs="Cordia New"/>
                <w:sz w:val="26"/>
                <w:szCs w:val="26"/>
                <w:lang w:val="en-GB"/>
              </w:rPr>
              <w:t xml:space="preserve"> </w:t>
            </w:r>
            <w:r w:rsidR="00196CDC" w:rsidRPr="002C6FA1">
              <w:rPr>
                <w:rFonts w:ascii="Cordia New" w:hAnsi="Cordia New" w:cs="Cordia New"/>
                <w:sz w:val="26"/>
                <w:szCs w:val="26"/>
                <w:vertAlign w:val="superscript"/>
                <w:lang w:val="en-GB"/>
              </w:rPr>
              <w:t>7</w:t>
            </w:r>
          </w:p>
        </w:tc>
        <w:tc>
          <w:tcPr>
            <w:tcW w:w="3686" w:type="dxa"/>
            <w:shd w:val="clear" w:color="auto" w:fill="auto"/>
          </w:tcPr>
          <w:p w14:paraId="3EF6CD90" w14:textId="08489C6A" w:rsidR="002248E0" w:rsidRPr="002C6FA1" w:rsidRDefault="002248E0" w:rsidP="002248E0">
            <w:pPr>
              <w:ind w:left="105" w:right="-72" w:hanging="105"/>
              <w:rPr>
                <w:rFonts w:ascii="Cordia New" w:hAnsi="Cordia New" w:cs="Cordia New"/>
                <w:sz w:val="26"/>
                <w:szCs w:val="26"/>
                <w:cs/>
              </w:rPr>
            </w:pPr>
            <w:r w:rsidRPr="002C6FA1">
              <w:rPr>
                <w:rFonts w:ascii="Cordia New" w:hAnsi="Cordia New" w:cs="Cordia New"/>
                <w:sz w:val="26"/>
                <w:szCs w:val="26"/>
                <w:lang w:val="en-GB"/>
              </w:rPr>
              <w:t>PTTEP Australasia (Ashmore Cartier) Pty  Ltd</w:t>
            </w:r>
          </w:p>
        </w:tc>
        <w:tc>
          <w:tcPr>
            <w:tcW w:w="1217" w:type="dxa"/>
            <w:shd w:val="clear" w:color="auto" w:fill="auto"/>
          </w:tcPr>
          <w:p w14:paraId="1D38F4DE" w14:textId="4EB9E64C"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1158" w:type="dxa"/>
            <w:shd w:val="clear" w:color="auto" w:fill="auto"/>
          </w:tcPr>
          <w:p w14:paraId="2D169D2D" w14:textId="4B3D0BA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2248E0" w:rsidRPr="002C6FA1" w14:paraId="5C228934" w14:textId="77777777" w:rsidTr="0035798B">
        <w:trPr>
          <w:cantSplit/>
          <w:trHeight w:val="20"/>
        </w:trPr>
        <w:tc>
          <w:tcPr>
            <w:tcW w:w="3402" w:type="dxa"/>
            <w:gridSpan w:val="3"/>
            <w:shd w:val="clear" w:color="auto" w:fill="auto"/>
          </w:tcPr>
          <w:p w14:paraId="01EC9E3D" w14:textId="2E089BF3" w:rsidR="002248E0" w:rsidRPr="002C6FA1" w:rsidRDefault="002248E0" w:rsidP="002248E0">
            <w:pPr>
              <w:ind w:left="-86" w:right="-72"/>
              <w:rPr>
                <w:rFonts w:ascii="Cordia New" w:hAnsi="Cordia New" w:cs="Cordia New"/>
                <w:sz w:val="26"/>
                <w:szCs w:val="26"/>
                <w:vertAlign w:val="superscript"/>
                <w:cs/>
              </w:rPr>
            </w:pPr>
            <w:r w:rsidRPr="002C6FA1">
              <w:rPr>
                <w:rFonts w:ascii="Cordia New" w:hAnsi="Cordia New" w:cs="Cordia New"/>
                <w:sz w:val="26"/>
                <w:szCs w:val="26"/>
              </w:rPr>
              <w:t>AC/L</w:t>
            </w:r>
            <w:r w:rsidRPr="002C6FA1">
              <w:rPr>
                <w:rFonts w:ascii="Cordia New" w:hAnsi="Cordia New" w:cs="Cordia New"/>
                <w:sz w:val="26"/>
                <w:szCs w:val="26"/>
                <w:lang w:val="en-GB"/>
              </w:rPr>
              <w:t>3</w:t>
            </w:r>
            <w:r w:rsidR="00AD27E2" w:rsidRPr="002C6FA1">
              <w:rPr>
                <w:rFonts w:ascii="Cordia New" w:hAnsi="Cordia New" w:cs="Cordia New"/>
                <w:sz w:val="26"/>
                <w:szCs w:val="26"/>
                <w:lang w:val="en-GB"/>
              </w:rPr>
              <w:t xml:space="preserve"> </w:t>
            </w:r>
            <w:r w:rsidR="00196CDC" w:rsidRPr="002C6FA1">
              <w:rPr>
                <w:rFonts w:ascii="Cordia New" w:hAnsi="Cordia New" w:cs="Cordia New"/>
                <w:sz w:val="26"/>
                <w:szCs w:val="26"/>
                <w:vertAlign w:val="superscript"/>
                <w:lang w:val="en-GB"/>
              </w:rPr>
              <w:t>8</w:t>
            </w:r>
          </w:p>
        </w:tc>
        <w:tc>
          <w:tcPr>
            <w:tcW w:w="3686" w:type="dxa"/>
            <w:shd w:val="clear" w:color="auto" w:fill="auto"/>
          </w:tcPr>
          <w:p w14:paraId="6D7F2967" w14:textId="7B701543" w:rsidR="002248E0" w:rsidRPr="002C6FA1" w:rsidRDefault="002248E0" w:rsidP="002248E0">
            <w:pPr>
              <w:ind w:left="105" w:right="-72" w:hanging="105"/>
              <w:rPr>
                <w:rFonts w:ascii="Cordia New" w:hAnsi="Cordia New" w:cs="Cordia New"/>
                <w:sz w:val="26"/>
                <w:szCs w:val="26"/>
                <w:cs/>
              </w:rPr>
            </w:pPr>
            <w:r w:rsidRPr="002C6FA1">
              <w:rPr>
                <w:rFonts w:ascii="Cordia New" w:hAnsi="Cordia New" w:cs="Cordia New"/>
                <w:sz w:val="26"/>
                <w:szCs w:val="26"/>
                <w:lang w:val="en-GB"/>
              </w:rPr>
              <w:t>PTTEP Australasia (Ashmore Cartier) Pty  Ltd</w:t>
            </w:r>
          </w:p>
        </w:tc>
        <w:tc>
          <w:tcPr>
            <w:tcW w:w="1217" w:type="dxa"/>
            <w:shd w:val="clear" w:color="auto" w:fill="auto"/>
          </w:tcPr>
          <w:p w14:paraId="42644ACF" w14:textId="5961C39A" w:rsidR="002248E0" w:rsidRPr="002C6FA1" w:rsidRDefault="00D85EFD" w:rsidP="002248E0">
            <w:pPr>
              <w:ind w:right="-72"/>
              <w:jc w:val="right"/>
              <w:rPr>
                <w:rFonts w:ascii="Cordia New" w:hAnsi="Cordia New" w:cs="Cordia New"/>
                <w:sz w:val="26"/>
                <w:szCs w:val="26"/>
                <w:cs/>
                <w:lang w:val="en-GB"/>
              </w:rPr>
            </w:pPr>
            <w:r w:rsidRPr="002C6FA1">
              <w:rPr>
                <w:rFonts w:ascii="Cordia New" w:hAnsi="Cordia New" w:cs="Cordia New"/>
                <w:sz w:val="26"/>
                <w:szCs w:val="26"/>
                <w:lang w:val="en-US"/>
              </w:rPr>
              <w:t>-</w:t>
            </w:r>
          </w:p>
        </w:tc>
        <w:tc>
          <w:tcPr>
            <w:tcW w:w="1158" w:type="dxa"/>
            <w:shd w:val="clear" w:color="auto" w:fill="auto"/>
          </w:tcPr>
          <w:p w14:paraId="1C96B175" w14:textId="7C4FC43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2248E0" w:rsidRPr="002C6FA1" w14:paraId="46B2B392" w14:textId="77777777" w:rsidTr="0035798B">
        <w:trPr>
          <w:cantSplit/>
          <w:trHeight w:val="20"/>
        </w:trPr>
        <w:tc>
          <w:tcPr>
            <w:tcW w:w="3402" w:type="dxa"/>
            <w:gridSpan w:val="3"/>
            <w:shd w:val="clear" w:color="auto" w:fill="auto"/>
          </w:tcPr>
          <w:p w14:paraId="534207A6" w14:textId="3CBBC480"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AC/RL</w:t>
            </w:r>
            <w:r w:rsidRPr="002C6FA1">
              <w:rPr>
                <w:rFonts w:ascii="Cordia New" w:hAnsi="Cordia New" w:cs="Cordia New"/>
                <w:sz w:val="26"/>
                <w:szCs w:val="26"/>
                <w:lang w:val="en-GB"/>
              </w:rPr>
              <w:t>10</w:t>
            </w:r>
          </w:p>
        </w:tc>
        <w:tc>
          <w:tcPr>
            <w:tcW w:w="3686" w:type="dxa"/>
            <w:shd w:val="clear" w:color="auto" w:fill="auto"/>
          </w:tcPr>
          <w:p w14:paraId="272C3BA1" w14:textId="28953163"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PTTEP Australia Timor Sea Pty Ltd</w:t>
            </w:r>
          </w:p>
        </w:tc>
        <w:tc>
          <w:tcPr>
            <w:tcW w:w="1217" w:type="dxa"/>
            <w:shd w:val="clear" w:color="auto" w:fill="auto"/>
          </w:tcPr>
          <w:p w14:paraId="66F85E89" w14:textId="26898751"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90</w:t>
            </w:r>
          </w:p>
        </w:tc>
        <w:tc>
          <w:tcPr>
            <w:tcW w:w="1158" w:type="dxa"/>
            <w:shd w:val="clear" w:color="auto" w:fill="auto"/>
          </w:tcPr>
          <w:p w14:paraId="614F9FCF" w14:textId="5EB143F1"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90</w:t>
            </w:r>
          </w:p>
        </w:tc>
      </w:tr>
      <w:tr w:rsidR="002248E0" w:rsidRPr="002C6FA1" w14:paraId="51CB5B7E" w14:textId="77777777" w:rsidTr="0035798B">
        <w:trPr>
          <w:cantSplit/>
          <w:trHeight w:val="20"/>
        </w:trPr>
        <w:tc>
          <w:tcPr>
            <w:tcW w:w="3402" w:type="dxa"/>
            <w:gridSpan w:val="3"/>
            <w:shd w:val="clear" w:color="auto" w:fill="auto"/>
          </w:tcPr>
          <w:p w14:paraId="1F063241" w14:textId="78801678"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AC/RL</w:t>
            </w:r>
            <w:r w:rsidRPr="002C6FA1">
              <w:rPr>
                <w:rFonts w:ascii="Cordia New" w:hAnsi="Cordia New" w:cs="Cordia New"/>
                <w:sz w:val="26"/>
                <w:szCs w:val="26"/>
                <w:lang w:val="en-GB"/>
              </w:rPr>
              <w:t>4</w:t>
            </w:r>
            <w:r w:rsidRPr="002C6FA1">
              <w:rPr>
                <w:rFonts w:ascii="Cordia New" w:hAnsi="Cordia New" w:cs="Cordia New"/>
                <w:sz w:val="26"/>
                <w:szCs w:val="26"/>
                <w:cs/>
              </w:rPr>
              <w:t xml:space="preserve"> (</w:t>
            </w:r>
            <w:r w:rsidRPr="002C6FA1">
              <w:rPr>
                <w:rFonts w:ascii="Cordia New" w:hAnsi="Cordia New" w:cs="Cordia New"/>
                <w:sz w:val="26"/>
                <w:szCs w:val="26"/>
              </w:rPr>
              <w:t>Tenacious)</w:t>
            </w:r>
          </w:p>
        </w:tc>
        <w:tc>
          <w:tcPr>
            <w:tcW w:w="3686" w:type="dxa"/>
            <w:shd w:val="clear" w:color="auto" w:fill="auto"/>
          </w:tcPr>
          <w:p w14:paraId="4BC2A714" w14:textId="6AF63E53"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PTTEP Australia Timor Sea Pty Ltd</w:t>
            </w:r>
          </w:p>
        </w:tc>
        <w:tc>
          <w:tcPr>
            <w:tcW w:w="1217" w:type="dxa"/>
            <w:shd w:val="clear" w:color="auto" w:fill="auto"/>
          </w:tcPr>
          <w:p w14:paraId="05907E57" w14:textId="41D149FE"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1158" w:type="dxa"/>
            <w:shd w:val="clear" w:color="auto" w:fill="auto"/>
          </w:tcPr>
          <w:p w14:paraId="134B7B71" w14:textId="77D7A59B"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8E1A71" w:rsidRPr="002C6FA1" w14:paraId="14FDE16F" w14:textId="77777777" w:rsidTr="0035798B">
        <w:trPr>
          <w:cantSplit/>
          <w:trHeight w:val="20"/>
        </w:trPr>
        <w:tc>
          <w:tcPr>
            <w:tcW w:w="3402" w:type="dxa"/>
            <w:gridSpan w:val="3"/>
            <w:shd w:val="clear" w:color="auto" w:fill="auto"/>
          </w:tcPr>
          <w:p w14:paraId="23679E40" w14:textId="77777777" w:rsidR="008E1A71" w:rsidRPr="002C6FA1" w:rsidRDefault="008E1A71" w:rsidP="002248E0">
            <w:pPr>
              <w:ind w:left="-86" w:right="-72"/>
              <w:rPr>
                <w:rFonts w:ascii="Cordia New" w:hAnsi="Cordia New" w:cs="Cordia New"/>
                <w:sz w:val="26"/>
                <w:szCs w:val="26"/>
              </w:rPr>
            </w:pPr>
          </w:p>
        </w:tc>
        <w:tc>
          <w:tcPr>
            <w:tcW w:w="3686" w:type="dxa"/>
            <w:shd w:val="clear" w:color="auto" w:fill="auto"/>
          </w:tcPr>
          <w:p w14:paraId="592EB765" w14:textId="77777777" w:rsidR="008E1A71" w:rsidRPr="002C6FA1" w:rsidRDefault="008E1A71" w:rsidP="002248E0">
            <w:pPr>
              <w:ind w:right="-72"/>
              <w:rPr>
                <w:rFonts w:ascii="Cordia New" w:hAnsi="Cordia New" w:cs="Cordia New"/>
                <w:sz w:val="26"/>
                <w:szCs w:val="26"/>
                <w:lang w:val="en-GB"/>
              </w:rPr>
            </w:pPr>
          </w:p>
        </w:tc>
        <w:tc>
          <w:tcPr>
            <w:tcW w:w="1217" w:type="dxa"/>
            <w:shd w:val="clear" w:color="auto" w:fill="auto"/>
          </w:tcPr>
          <w:p w14:paraId="703E75BB" w14:textId="77777777" w:rsidR="008E1A71" w:rsidRPr="002C6FA1" w:rsidRDefault="008E1A71" w:rsidP="002248E0">
            <w:pPr>
              <w:ind w:right="-72"/>
              <w:jc w:val="right"/>
              <w:rPr>
                <w:rFonts w:ascii="Cordia New" w:hAnsi="Cordia New" w:cs="Cordia New"/>
                <w:sz w:val="26"/>
                <w:szCs w:val="26"/>
                <w:lang w:val="en-GB"/>
              </w:rPr>
            </w:pPr>
          </w:p>
        </w:tc>
        <w:tc>
          <w:tcPr>
            <w:tcW w:w="1158" w:type="dxa"/>
            <w:shd w:val="clear" w:color="auto" w:fill="auto"/>
          </w:tcPr>
          <w:p w14:paraId="2737712F" w14:textId="77777777" w:rsidR="008E1A71" w:rsidRPr="002C6FA1" w:rsidRDefault="008E1A71" w:rsidP="002248E0">
            <w:pPr>
              <w:ind w:right="-72"/>
              <w:jc w:val="right"/>
              <w:rPr>
                <w:rFonts w:ascii="Cordia New" w:hAnsi="Cordia New" w:cs="Cordia New"/>
                <w:sz w:val="26"/>
                <w:szCs w:val="26"/>
                <w:lang w:val="en-GB"/>
              </w:rPr>
            </w:pPr>
          </w:p>
        </w:tc>
      </w:tr>
      <w:tr w:rsidR="002248E0" w:rsidRPr="002C6FA1" w14:paraId="46E92A01" w14:textId="77777777" w:rsidTr="0035798B">
        <w:trPr>
          <w:cantSplit/>
          <w:trHeight w:val="20"/>
        </w:trPr>
        <w:tc>
          <w:tcPr>
            <w:tcW w:w="3402" w:type="dxa"/>
            <w:gridSpan w:val="3"/>
            <w:shd w:val="clear" w:color="auto" w:fill="auto"/>
          </w:tcPr>
          <w:p w14:paraId="79FD463F" w14:textId="42CCBAA4" w:rsidR="002248E0" w:rsidRPr="002C6FA1" w:rsidRDefault="002248E0" w:rsidP="002248E0">
            <w:pPr>
              <w:ind w:left="-86" w:right="-72"/>
              <w:rPr>
                <w:rFonts w:ascii="Cordia New" w:hAnsi="Cordia New" w:cs="Cordia New"/>
                <w:sz w:val="26"/>
                <w:szCs w:val="26"/>
                <w:lang w:val="en-GB"/>
              </w:rPr>
            </w:pPr>
            <w:r w:rsidRPr="002C6FA1">
              <w:rPr>
                <w:rFonts w:ascii="Cordia New" w:hAnsi="Cordia New" w:cs="Cordia New"/>
                <w:sz w:val="26"/>
                <w:szCs w:val="26"/>
                <w:lang w:val="en-GB"/>
              </w:rPr>
              <w:t xml:space="preserve">AC/RL6 (Audacious), AC/RL6 </w:t>
            </w:r>
          </w:p>
          <w:p w14:paraId="4847BBA2" w14:textId="75DF55C4"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lang w:val="en-GB"/>
              </w:rPr>
              <w:t xml:space="preserve">   (exclusive of Audacious)</w:t>
            </w:r>
            <w:r w:rsidR="00196CDC" w:rsidRPr="002C6FA1">
              <w:rPr>
                <w:rFonts w:ascii="Cordia New" w:hAnsi="Cordia New" w:cs="Cordia New"/>
                <w:sz w:val="26"/>
                <w:szCs w:val="26"/>
                <w:lang w:val="en-GB"/>
              </w:rPr>
              <w:t xml:space="preserve"> </w:t>
            </w:r>
            <w:r w:rsidR="00196CDC" w:rsidRPr="002C6FA1">
              <w:rPr>
                <w:rFonts w:ascii="Cordia New" w:hAnsi="Cordia New" w:cs="Cordia New"/>
                <w:sz w:val="26"/>
                <w:szCs w:val="26"/>
                <w:vertAlign w:val="superscript"/>
                <w:lang w:val="en-GB"/>
              </w:rPr>
              <w:t>9</w:t>
            </w:r>
          </w:p>
        </w:tc>
        <w:tc>
          <w:tcPr>
            <w:tcW w:w="3686" w:type="dxa"/>
            <w:shd w:val="clear" w:color="auto" w:fill="auto"/>
          </w:tcPr>
          <w:p w14:paraId="02F614D4" w14:textId="433441CC"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PTTEP Australia Timor Sea Pty Ltd</w:t>
            </w:r>
          </w:p>
        </w:tc>
        <w:tc>
          <w:tcPr>
            <w:tcW w:w="1217" w:type="dxa"/>
            <w:shd w:val="clear" w:color="auto" w:fill="auto"/>
          </w:tcPr>
          <w:p w14:paraId="3589B214" w14:textId="23783884"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1158" w:type="dxa"/>
            <w:shd w:val="clear" w:color="auto" w:fill="auto"/>
          </w:tcPr>
          <w:p w14:paraId="7E81716C" w14:textId="3E8E8334"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2248E0" w:rsidRPr="002C6FA1" w14:paraId="4CF9D600" w14:textId="77777777" w:rsidTr="0035798B">
        <w:trPr>
          <w:cantSplit/>
          <w:trHeight w:val="20"/>
        </w:trPr>
        <w:tc>
          <w:tcPr>
            <w:tcW w:w="3402" w:type="dxa"/>
            <w:gridSpan w:val="3"/>
            <w:shd w:val="clear" w:color="auto" w:fill="auto"/>
          </w:tcPr>
          <w:p w14:paraId="49D9C036" w14:textId="21E6023E" w:rsidR="002248E0" w:rsidRPr="002C6FA1" w:rsidRDefault="002248E0" w:rsidP="002248E0">
            <w:pPr>
              <w:ind w:left="-86" w:right="-72"/>
              <w:rPr>
                <w:rFonts w:ascii="Cordia New" w:hAnsi="Cordia New" w:cs="Cordia New"/>
                <w:sz w:val="26"/>
                <w:szCs w:val="26"/>
                <w:lang w:val="en-GB"/>
              </w:rPr>
            </w:pPr>
            <w:r w:rsidRPr="002C6FA1">
              <w:rPr>
                <w:rFonts w:ascii="Cordia New" w:hAnsi="Cordia New" w:cs="Cordia New"/>
                <w:sz w:val="26"/>
                <w:szCs w:val="26"/>
                <w:lang w:val="en-GB"/>
              </w:rPr>
              <w:t>AC/RL4 (exclusive of Tenacious)</w:t>
            </w:r>
          </w:p>
        </w:tc>
        <w:tc>
          <w:tcPr>
            <w:tcW w:w="3686" w:type="dxa"/>
            <w:shd w:val="clear" w:color="auto" w:fill="auto"/>
          </w:tcPr>
          <w:p w14:paraId="41AFA9BD" w14:textId="64B91ED4"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lang w:val="en-GB"/>
              </w:rPr>
              <w:t>PTTEP Australia Timor Sea Pty Ltd</w:t>
            </w:r>
          </w:p>
        </w:tc>
        <w:tc>
          <w:tcPr>
            <w:tcW w:w="1217" w:type="dxa"/>
            <w:shd w:val="clear" w:color="auto" w:fill="auto"/>
          </w:tcPr>
          <w:p w14:paraId="0B0F9480" w14:textId="00BAAD2D"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1158" w:type="dxa"/>
            <w:shd w:val="clear" w:color="auto" w:fill="auto"/>
          </w:tcPr>
          <w:p w14:paraId="6FC0A7FF" w14:textId="13F56299"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8E1A71" w:rsidRPr="002C6FA1" w14:paraId="36A371CD" w14:textId="77777777" w:rsidTr="0035798B">
        <w:trPr>
          <w:cantSplit/>
          <w:trHeight w:val="20"/>
        </w:trPr>
        <w:tc>
          <w:tcPr>
            <w:tcW w:w="3402" w:type="dxa"/>
            <w:gridSpan w:val="3"/>
            <w:shd w:val="clear" w:color="auto" w:fill="auto"/>
          </w:tcPr>
          <w:p w14:paraId="5CA88F09" w14:textId="77777777" w:rsidR="008E1A71" w:rsidRPr="002C6FA1" w:rsidRDefault="008E1A71" w:rsidP="002248E0">
            <w:pPr>
              <w:ind w:left="-86" w:right="-72"/>
              <w:rPr>
                <w:rFonts w:ascii="Cordia New" w:hAnsi="Cordia New" w:cs="Cordia New"/>
                <w:sz w:val="26"/>
                <w:szCs w:val="26"/>
                <w:lang w:val="en-GB"/>
              </w:rPr>
            </w:pPr>
          </w:p>
        </w:tc>
        <w:tc>
          <w:tcPr>
            <w:tcW w:w="3686" w:type="dxa"/>
            <w:shd w:val="clear" w:color="auto" w:fill="auto"/>
          </w:tcPr>
          <w:p w14:paraId="498428E1" w14:textId="77777777" w:rsidR="008E1A71" w:rsidRPr="002C6FA1" w:rsidRDefault="008E1A71" w:rsidP="002248E0">
            <w:pPr>
              <w:ind w:right="-72"/>
              <w:rPr>
                <w:rFonts w:ascii="Cordia New" w:hAnsi="Cordia New" w:cs="Cordia New"/>
                <w:sz w:val="26"/>
                <w:szCs w:val="26"/>
                <w:lang w:val="en-GB"/>
              </w:rPr>
            </w:pPr>
          </w:p>
        </w:tc>
        <w:tc>
          <w:tcPr>
            <w:tcW w:w="1217" w:type="dxa"/>
            <w:shd w:val="clear" w:color="auto" w:fill="auto"/>
          </w:tcPr>
          <w:p w14:paraId="6E212D0E" w14:textId="77777777" w:rsidR="008E1A71" w:rsidRPr="002C6FA1" w:rsidRDefault="008E1A71" w:rsidP="002248E0">
            <w:pPr>
              <w:ind w:right="-72"/>
              <w:jc w:val="right"/>
              <w:rPr>
                <w:rFonts w:ascii="Cordia New" w:hAnsi="Cordia New" w:cs="Cordia New"/>
                <w:sz w:val="26"/>
                <w:szCs w:val="26"/>
                <w:lang w:val="en-GB"/>
              </w:rPr>
            </w:pPr>
          </w:p>
        </w:tc>
        <w:tc>
          <w:tcPr>
            <w:tcW w:w="1158" w:type="dxa"/>
            <w:shd w:val="clear" w:color="auto" w:fill="auto"/>
          </w:tcPr>
          <w:p w14:paraId="09CA72D1" w14:textId="77777777" w:rsidR="008E1A71" w:rsidRPr="002C6FA1" w:rsidRDefault="008E1A71" w:rsidP="002248E0">
            <w:pPr>
              <w:ind w:right="-72"/>
              <w:jc w:val="right"/>
              <w:rPr>
                <w:rFonts w:ascii="Cordia New" w:hAnsi="Cordia New" w:cs="Cordia New"/>
                <w:sz w:val="26"/>
                <w:szCs w:val="26"/>
                <w:lang w:val="en-GB"/>
              </w:rPr>
            </w:pPr>
          </w:p>
        </w:tc>
      </w:tr>
      <w:tr w:rsidR="00F613A4" w:rsidRPr="002C6FA1" w14:paraId="6050E6A8" w14:textId="77777777" w:rsidTr="0035798B">
        <w:trPr>
          <w:cantSplit/>
          <w:trHeight w:val="20"/>
          <w:tblHeader/>
        </w:trPr>
        <w:tc>
          <w:tcPr>
            <w:tcW w:w="1985" w:type="dxa"/>
            <w:vMerge w:val="restart"/>
            <w:tcBorders>
              <w:top w:val="single" w:sz="4" w:space="0" w:color="auto"/>
            </w:tcBorders>
            <w:vAlign w:val="center"/>
          </w:tcPr>
          <w:p w14:paraId="4193F406" w14:textId="40E9D0E6" w:rsidR="00F613A4" w:rsidRPr="002C6FA1" w:rsidRDefault="007D3E79" w:rsidP="005E077E">
            <w:pPr>
              <w:ind w:left="-86" w:right="-72"/>
              <w:jc w:val="center"/>
              <w:rPr>
                <w:rFonts w:ascii="Cordia New" w:hAnsi="Cordia New" w:cs="Cordia New"/>
                <w:b/>
                <w:bCs/>
                <w:sz w:val="26"/>
                <w:szCs w:val="26"/>
                <w:cs/>
              </w:rPr>
            </w:pPr>
            <w:r w:rsidRPr="002C6FA1">
              <w:rPr>
                <w:rFonts w:ascii="Cordia New" w:hAnsi="Cordia New" w:cs="Cordia New"/>
                <w:sz w:val="12"/>
                <w:szCs w:val="12"/>
                <w:cs/>
              </w:rPr>
              <w:br w:type="page"/>
            </w:r>
            <w:r w:rsidR="00F613A4" w:rsidRPr="002C6FA1">
              <w:rPr>
                <w:rFonts w:ascii="Cordia New" w:hAnsi="Cordia New" w:cs="Cordia New"/>
                <w:b/>
                <w:bCs/>
                <w:sz w:val="26"/>
                <w:szCs w:val="26"/>
              </w:rPr>
              <w:t>Project</w:t>
            </w:r>
          </w:p>
        </w:tc>
        <w:tc>
          <w:tcPr>
            <w:tcW w:w="1417" w:type="dxa"/>
            <w:gridSpan w:val="2"/>
            <w:vMerge w:val="restart"/>
            <w:tcBorders>
              <w:top w:val="single" w:sz="4" w:space="0" w:color="auto"/>
            </w:tcBorders>
            <w:vAlign w:val="center"/>
          </w:tcPr>
          <w:p w14:paraId="3B4712A3" w14:textId="77777777" w:rsidR="00F613A4" w:rsidRPr="002C6FA1" w:rsidRDefault="00F613A4" w:rsidP="005E077E">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3686" w:type="dxa"/>
            <w:vMerge w:val="restart"/>
            <w:tcBorders>
              <w:top w:val="single" w:sz="4" w:space="0" w:color="auto"/>
            </w:tcBorders>
            <w:vAlign w:val="center"/>
          </w:tcPr>
          <w:p w14:paraId="1EAEFA0B" w14:textId="77777777" w:rsidR="00F613A4" w:rsidRPr="002C6FA1" w:rsidRDefault="00F613A4" w:rsidP="005E077E">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2375" w:type="dxa"/>
            <w:gridSpan w:val="2"/>
            <w:tcBorders>
              <w:top w:val="single" w:sz="4" w:space="0" w:color="auto"/>
            </w:tcBorders>
            <w:vAlign w:val="center"/>
          </w:tcPr>
          <w:p w14:paraId="39BB44F3" w14:textId="77777777" w:rsidR="00F613A4" w:rsidRPr="002C6FA1" w:rsidRDefault="00F613A4" w:rsidP="005E077E">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F613A4" w:rsidRPr="002C6FA1" w14:paraId="0A30F867" w14:textId="77777777" w:rsidTr="0035798B">
        <w:trPr>
          <w:cantSplit/>
          <w:trHeight w:val="20"/>
          <w:tblHeader/>
        </w:trPr>
        <w:tc>
          <w:tcPr>
            <w:tcW w:w="1985" w:type="dxa"/>
            <w:vMerge/>
            <w:tcBorders>
              <w:bottom w:val="single" w:sz="4" w:space="0" w:color="auto"/>
            </w:tcBorders>
          </w:tcPr>
          <w:p w14:paraId="1AADA6B5" w14:textId="77777777" w:rsidR="00F613A4" w:rsidRPr="002C6FA1" w:rsidRDefault="00F613A4" w:rsidP="005E077E">
            <w:pPr>
              <w:ind w:left="-86" w:right="-72"/>
              <w:jc w:val="both"/>
              <w:rPr>
                <w:rFonts w:ascii="Cordia New" w:hAnsi="Cordia New" w:cs="Cordia New"/>
                <w:b/>
                <w:bCs/>
                <w:sz w:val="26"/>
                <w:szCs w:val="26"/>
                <w:cs/>
                <w:lang w:val="en-US"/>
              </w:rPr>
            </w:pPr>
          </w:p>
        </w:tc>
        <w:tc>
          <w:tcPr>
            <w:tcW w:w="1417" w:type="dxa"/>
            <w:gridSpan w:val="2"/>
            <w:vMerge/>
            <w:tcBorders>
              <w:bottom w:val="single" w:sz="4" w:space="0" w:color="auto"/>
            </w:tcBorders>
          </w:tcPr>
          <w:p w14:paraId="12E121E8" w14:textId="77777777" w:rsidR="00F613A4" w:rsidRPr="002C6FA1" w:rsidRDefault="00F613A4" w:rsidP="005E077E">
            <w:pPr>
              <w:ind w:right="-72"/>
              <w:jc w:val="center"/>
              <w:rPr>
                <w:rFonts w:ascii="Cordia New" w:hAnsi="Cordia New" w:cs="Cordia New"/>
                <w:b/>
                <w:bCs/>
                <w:sz w:val="26"/>
                <w:szCs w:val="26"/>
                <w:cs/>
              </w:rPr>
            </w:pPr>
          </w:p>
        </w:tc>
        <w:tc>
          <w:tcPr>
            <w:tcW w:w="3686" w:type="dxa"/>
            <w:vMerge/>
            <w:tcBorders>
              <w:bottom w:val="single" w:sz="4" w:space="0" w:color="auto"/>
            </w:tcBorders>
          </w:tcPr>
          <w:p w14:paraId="61DE84F1" w14:textId="77777777" w:rsidR="00F613A4" w:rsidRPr="002C6FA1" w:rsidRDefault="00F613A4" w:rsidP="005E077E">
            <w:pPr>
              <w:ind w:right="-72"/>
              <w:jc w:val="center"/>
              <w:rPr>
                <w:rFonts w:ascii="Cordia New" w:hAnsi="Cordia New" w:cs="Cordia New"/>
                <w:b/>
                <w:bCs/>
                <w:sz w:val="26"/>
                <w:szCs w:val="26"/>
                <w:cs/>
              </w:rPr>
            </w:pPr>
          </w:p>
        </w:tc>
        <w:tc>
          <w:tcPr>
            <w:tcW w:w="1217" w:type="dxa"/>
            <w:tcBorders>
              <w:top w:val="single" w:sz="4" w:space="0" w:color="auto"/>
              <w:bottom w:val="single" w:sz="4" w:space="0" w:color="auto"/>
            </w:tcBorders>
            <w:vAlign w:val="center"/>
          </w:tcPr>
          <w:p w14:paraId="309EEC37" w14:textId="772A61AC" w:rsidR="00F613A4" w:rsidRPr="002C6FA1" w:rsidRDefault="00186BD3"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5BD8CB93" w14:textId="75F2DD0C" w:rsidR="00F613A4" w:rsidRPr="002C6FA1" w:rsidRDefault="005D6031"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vAlign w:val="center"/>
          </w:tcPr>
          <w:p w14:paraId="2706BF30" w14:textId="70EEFAFE" w:rsidR="00F613A4" w:rsidRPr="002C6FA1" w:rsidRDefault="00186BD3" w:rsidP="005E077E">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48E166C9" w14:textId="208BF7C3" w:rsidR="00F613A4" w:rsidRPr="002C6FA1" w:rsidRDefault="005D6031"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F613A4" w:rsidRPr="002C6FA1" w14:paraId="15D695EC" w14:textId="77777777" w:rsidTr="0035798B">
        <w:trPr>
          <w:cantSplit/>
          <w:trHeight w:val="71"/>
          <w:tblHeader/>
        </w:trPr>
        <w:tc>
          <w:tcPr>
            <w:tcW w:w="1985" w:type="dxa"/>
            <w:shd w:val="clear" w:color="auto" w:fill="auto"/>
          </w:tcPr>
          <w:p w14:paraId="13B6308E" w14:textId="77777777" w:rsidR="00F613A4" w:rsidRPr="002C6FA1" w:rsidRDefault="00F613A4" w:rsidP="005E077E">
            <w:pPr>
              <w:ind w:left="-86" w:right="-72"/>
              <w:rPr>
                <w:rFonts w:ascii="Cordia New" w:hAnsi="Cordia New" w:cs="Cordia New"/>
                <w:sz w:val="26"/>
                <w:szCs w:val="26"/>
                <w:cs/>
              </w:rPr>
            </w:pPr>
          </w:p>
        </w:tc>
        <w:tc>
          <w:tcPr>
            <w:tcW w:w="1417" w:type="dxa"/>
            <w:gridSpan w:val="2"/>
            <w:shd w:val="clear" w:color="auto" w:fill="auto"/>
          </w:tcPr>
          <w:p w14:paraId="4F7186B6" w14:textId="77777777" w:rsidR="00F613A4" w:rsidRPr="002C6FA1" w:rsidRDefault="00F613A4" w:rsidP="005E077E">
            <w:pPr>
              <w:ind w:right="-72"/>
              <w:jc w:val="center"/>
              <w:rPr>
                <w:rFonts w:ascii="Cordia New" w:hAnsi="Cordia New" w:cs="Cordia New"/>
                <w:sz w:val="26"/>
                <w:szCs w:val="26"/>
                <w:cs/>
              </w:rPr>
            </w:pPr>
          </w:p>
        </w:tc>
        <w:tc>
          <w:tcPr>
            <w:tcW w:w="3686" w:type="dxa"/>
            <w:shd w:val="clear" w:color="auto" w:fill="auto"/>
          </w:tcPr>
          <w:p w14:paraId="5149C6C3" w14:textId="77777777" w:rsidR="00F613A4" w:rsidRPr="002C6FA1" w:rsidRDefault="00F613A4" w:rsidP="005E077E">
            <w:pPr>
              <w:ind w:right="-72"/>
              <w:rPr>
                <w:rFonts w:ascii="Cordia New" w:hAnsi="Cordia New" w:cs="Cordia New"/>
                <w:sz w:val="26"/>
                <w:szCs w:val="26"/>
                <w:cs/>
              </w:rPr>
            </w:pPr>
          </w:p>
        </w:tc>
        <w:tc>
          <w:tcPr>
            <w:tcW w:w="1217" w:type="dxa"/>
            <w:shd w:val="clear" w:color="auto" w:fill="auto"/>
          </w:tcPr>
          <w:p w14:paraId="165B0E18" w14:textId="77777777" w:rsidR="00F613A4" w:rsidRPr="002C6FA1" w:rsidRDefault="00F613A4" w:rsidP="005E077E">
            <w:pPr>
              <w:ind w:right="-72"/>
              <w:jc w:val="center"/>
              <w:rPr>
                <w:rFonts w:ascii="Cordia New" w:hAnsi="Cordia New" w:cs="Cordia New"/>
                <w:sz w:val="26"/>
                <w:szCs w:val="26"/>
                <w:cs/>
                <w:lang w:val="en-US"/>
              </w:rPr>
            </w:pPr>
          </w:p>
        </w:tc>
        <w:tc>
          <w:tcPr>
            <w:tcW w:w="1158" w:type="dxa"/>
            <w:tcBorders>
              <w:left w:val="nil"/>
            </w:tcBorders>
            <w:shd w:val="clear" w:color="auto" w:fill="auto"/>
          </w:tcPr>
          <w:p w14:paraId="3E386DBC" w14:textId="77777777" w:rsidR="00F613A4" w:rsidRPr="002C6FA1" w:rsidRDefault="00F613A4" w:rsidP="005E077E">
            <w:pPr>
              <w:ind w:right="-72"/>
              <w:jc w:val="center"/>
              <w:rPr>
                <w:rFonts w:ascii="Cordia New" w:hAnsi="Cordia New" w:cs="Cordia New"/>
                <w:sz w:val="26"/>
                <w:szCs w:val="26"/>
                <w:cs/>
                <w:lang w:val="en-US"/>
              </w:rPr>
            </w:pPr>
          </w:p>
        </w:tc>
      </w:tr>
      <w:tr w:rsidR="00F613A4" w:rsidRPr="004B6D4D" w14:paraId="5D2BD4E2" w14:textId="77777777" w:rsidTr="0035798B">
        <w:trPr>
          <w:cantSplit/>
          <w:trHeight w:val="20"/>
        </w:trPr>
        <w:tc>
          <w:tcPr>
            <w:tcW w:w="7088" w:type="dxa"/>
            <w:gridSpan w:val="4"/>
            <w:shd w:val="clear" w:color="auto" w:fill="auto"/>
          </w:tcPr>
          <w:p w14:paraId="6442434B" w14:textId="1FBD19F8" w:rsidR="00F613A4" w:rsidRPr="002C6FA1" w:rsidRDefault="00F613A4" w:rsidP="005E077E">
            <w:pPr>
              <w:ind w:left="-86" w:right="-72"/>
              <w:rPr>
                <w:rFonts w:ascii="Cordia New" w:hAnsi="Cordia New" w:cs="Cordia New"/>
                <w:sz w:val="26"/>
                <w:szCs w:val="26"/>
                <w:cs/>
              </w:rPr>
            </w:pPr>
            <w:r w:rsidRPr="002C6FA1">
              <w:rPr>
                <w:rFonts w:ascii="Cordia New" w:hAnsi="Cordia New" w:cs="Cordia New"/>
                <w:b/>
                <w:bCs/>
                <w:sz w:val="26"/>
                <w:szCs w:val="26"/>
                <w:lang w:val="en-GB"/>
              </w:rPr>
              <w:t xml:space="preserve">PTTEP Mozambique Area </w:t>
            </w:r>
            <w:r w:rsidR="00186BD3" w:rsidRPr="002C6FA1">
              <w:rPr>
                <w:rFonts w:ascii="Cordia New" w:hAnsi="Cordia New" w:cs="Cordia New"/>
                <w:b/>
                <w:bCs/>
                <w:sz w:val="26"/>
                <w:szCs w:val="26"/>
                <w:lang w:val="en-GB"/>
              </w:rPr>
              <w:t>1</w:t>
            </w:r>
            <w:r w:rsidRPr="002C6FA1">
              <w:rPr>
                <w:rFonts w:ascii="Cordia New" w:hAnsi="Cordia New" w:cs="Cordia New"/>
                <w:b/>
                <w:bCs/>
                <w:sz w:val="26"/>
                <w:szCs w:val="26"/>
                <w:lang w:val="en-GB"/>
              </w:rPr>
              <w:t xml:space="preserve"> Limited (PTTEP MZA</w:t>
            </w:r>
            <w:r w:rsidR="00186BD3" w:rsidRPr="002C6FA1">
              <w:rPr>
                <w:rFonts w:ascii="Cordia New" w:hAnsi="Cordia New" w:cs="Cordia New"/>
                <w:b/>
                <w:bCs/>
                <w:sz w:val="26"/>
                <w:szCs w:val="26"/>
                <w:lang w:val="en-GB"/>
              </w:rPr>
              <w:t>1</w:t>
            </w:r>
            <w:r w:rsidRPr="002C6FA1">
              <w:rPr>
                <w:rFonts w:ascii="Cordia New" w:hAnsi="Cordia New" w:cs="Cordia New"/>
                <w:b/>
                <w:bCs/>
                <w:sz w:val="26"/>
                <w:szCs w:val="26"/>
                <w:cs/>
                <w:lang w:val="en-GB"/>
              </w:rPr>
              <w:t>)</w:t>
            </w:r>
          </w:p>
        </w:tc>
        <w:tc>
          <w:tcPr>
            <w:tcW w:w="1217" w:type="dxa"/>
            <w:shd w:val="clear" w:color="auto" w:fill="auto"/>
          </w:tcPr>
          <w:p w14:paraId="5D1C75CD" w14:textId="77777777" w:rsidR="00F613A4" w:rsidRPr="002C6FA1" w:rsidRDefault="00F613A4" w:rsidP="005E077E">
            <w:pPr>
              <w:ind w:right="-72"/>
              <w:jc w:val="center"/>
              <w:rPr>
                <w:rFonts w:ascii="Cordia New" w:hAnsi="Cordia New" w:cs="Cordia New"/>
                <w:sz w:val="26"/>
                <w:szCs w:val="26"/>
                <w:cs/>
                <w:lang w:val="en-US"/>
              </w:rPr>
            </w:pPr>
          </w:p>
        </w:tc>
        <w:tc>
          <w:tcPr>
            <w:tcW w:w="1158" w:type="dxa"/>
            <w:shd w:val="clear" w:color="auto" w:fill="auto"/>
          </w:tcPr>
          <w:p w14:paraId="27E02658" w14:textId="77777777" w:rsidR="00F613A4" w:rsidRPr="002C6FA1" w:rsidRDefault="00F613A4" w:rsidP="005E077E">
            <w:pPr>
              <w:ind w:right="-72"/>
              <w:jc w:val="center"/>
              <w:rPr>
                <w:rFonts w:ascii="Cordia New" w:hAnsi="Cordia New" w:cs="Cordia New"/>
                <w:sz w:val="26"/>
                <w:szCs w:val="26"/>
                <w:cs/>
                <w:lang w:val="en-US"/>
              </w:rPr>
            </w:pPr>
          </w:p>
        </w:tc>
      </w:tr>
      <w:tr w:rsidR="00712A5E" w:rsidRPr="002C6FA1" w14:paraId="3D736595" w14:textId="77777777" w:rsidTr="0035798B">
        <w:trPr>
          <w:cantSplit/>
          <w:trHeight w:val="20"/>
        </w:trPr>
        <w:tc>
          <w:tcPr>
            <w:tcW w:w="1985" w:type="dxa"/>
            <w:shd w:val="clear" w:color="auto" w:fill="auto"/>
          </w:tcPr>
          <w:p w14:paraId="7592D6E9" w14:textId="14D8703A"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Mozambique Area </w:t>
            </w:r>
            <w:r w:rsidR="00186BD3" w:rsidRPr="002C6FA1">
              <w:rPr>
                <w:rFonts w:ascii="Cordia New" w:hAnsi="Cordia New" w:cs="Cordia New"/>
                <w:sz w:val="26"/>
                <w:szCs w:val="26"/>
                <w:lang w:val="en-GB"/>
              </w:rPr>
              <w:t>1</w:t>
            </w:r>
            <w:r w:rsidRPr="002C6FA1">
              <w:rPr>
                <w:rFonts w:ascii="Cordia New" w:hAnsi="Cordia New" w:cs="Cordia New"/>
                <w:sz w:val="26"/>
                <w:szCs w:val="26"/>
                <w:cs/>
              </w:rPr>
              <w:t xml:space="preserve">                </w:t>
            </w:r>
          </w:p>
        </w:tc>
        <w:tc>
          <w:tcPr>
            <w:tcW w:w="1417" w:type="dxa"/>
            <w:gridSpan w:val="2"/>
            <w:shd w:val="clear" w:color="auto" w:fill="auto"/>
            <w:vAlign w:val="center"/>
          </w:tcPr>
          <w:p w14:paraId="1D4BAFAB" w14:textId="28BF7DA0"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Mozambique</w:t>
            </w:r>
          </w:p>
        </w:tc>
        <w:tc>
          <w:tcPr>
            <w:tcW w:w="3686" w:type="dxa"/>
            <w:shd w:val="clear" w:color="auto" w:fill="auto"/>
          </w:tcPr>
          <w:p w14:paraId="7B9EF2E2" w14:textId="17EAB4D0" w:rsidR="00712A5E" w:rsidRPr="002C6FA1" w:rsidRDefault="00712A5E" w:rsidP="00463280">
            <w:pPr>
              <w:ind w:left="113" w:right="-72" w:hanging="113"/>
              <w:rPr>
                <w:rFonts w:ascii="Cordia New" w:hAnsi="Cordia New" w:cs="Cordia New"/>
                <w:sz w:val="26"/>
                <w:szCs w:val="26"/>
                <w:cs/>
              </w:rPr>
            </w:pPr>
            <w:r w:rsidRPr="002C6FA1">
              <w:rPr>
                <w:rFonts w:ascii="Cordia New" w:hAnsi="Cordia New" w:cs="Cordia New"/>
                <w:sz w:val="26"/>
                <w:szCs w:val="26"/>
                <w:lang w:val="en-US"/>
              </w:rPr>
              <w:t>Total</w:t>
            </w:r>
            <w:r w:rsidR="00EA42BB" w:rsidRPr="002C6FA1">
              <w:rPr>
                <w:rFonts w:ascii="Cordia New" w:hAnsi="Cordia New" w:cs="Cordia New"/>
                <w:sz w:val="26"/>
                <w:szCs w:val="26"/>
                <w:lang w:val="en-US"/>
              </w:rPr>
              <w:t>Energies EP</w:t>
            </w:r>
            <w:r w:rsidRPr="002C6FA1">
              <w:rPr>
                <w:rFonts w:ascii="Cordia New" w:hAnsi="Cordia New" w:cs="Cordia New"/>
                <w:sz w:val="26"/>
                <w:szCs w:val="26"/>
                <w:lang w:val="en-US"/>
              </w:rPr>
              <w:t xml:space="preserve"> Mozambique Area </w:t>
            </w:r>
            <w:r w:rsidR="00186BD3" w:rsidRPr="002C6FA1">
              <w:rPr>
                <w:rFonts w:ascii="Cordia New" w:hAnsi="Cordia New" w:cs="Cordia New"/>
                <w:sz w:val="26"/>
                <w:szCs w:val="26"/>
                <w:lang w:val="en-GB"/>
              </w:rPr>
              <w:t>1</w:t>
            </w:r>
            <w:r w:rsidRPr="002C6FA1">
              <w:rPr>
                <w:rFonts w:ascii="Cordia New" w:hAnsi="Cordia New" w:cs="Cordia New"/>
                <w:sz w:val="26"/>
                <w:szCs w:val="26"/>
                <w:cs/>
              </w:rPr>
              <w:t xml:space="preserve"> </w:t>
            </w:r>
            <w:r w:rsidR="00463280" w:rsidRPr="002C6FA1">
              <w:rPr>
                <w:rFonts w:ascii="Cordia New" w:hAnsi="Cordia New" w:cs="Cordia New" w:hint="cs"/>
                <w:sz w:val="26"/>
                <w:szCs w:val="26"/>
                <w:cs/>
              </w:rPr>
              <w:t xml:space="preserve">  </w:t>
            </w:r>
            <w:r w:rsidRPr="002C6FA1">
              <w:rPr>
                <w:rFonts w:ascii="Cordia New" w:hAnsi="Cordia New" w:cs="Cordia New"/>
                <w:sz w:val="26"/>
                <w:szCs w:val="26"/>
                <w:lang w:val="en-US"/>
              </w:rPr>
              <w:t>Limitada</w:t>
            </w:r>
          </w:p>
        </w:tc>
        <w:tc>
          <w:tcPr>
            <w:tcW w:w="1217" w:type="dxa"/>
            <w:shd w:val="clear" w:color="auto" w:fill="auto"/>
          </w:tcPr>
          <w:p w14:paraId="1BD8B80C" w14:textId="31CD5716"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8</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c>
          <w:tcPr>
            <w:tcW w:w="1158" w:type="dxa"/>
            <w:shd w:val="clear" w:color="auto" w:fill="auto"/>
          </w:tcPr>
          <w:p w14:paraId="64196638" w14:textId="7013D309"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8</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r>
      <w:tr w:rsidR="00F613A4" w:rsidRPr="002C6FA1" w14:paraId="3DA3E2F5" w14:textId="77777777" w:rsidTr="0035798B">
        <w:trPr>
          <w:cantSplit/>
          <w:trHeight w:val="20"/>
        </w:trPr>
        <w:tc>
          <w:tcPr>
            <w:tcW w:w="1985" w:type="dxa"/>
            <w:shd w:val="clear" w:color="auto" w:fill="auto"/>
          </w:tcPr>
          <w:p w14:paraId="119EDF46" w14:textId="77777777" w:rsidR="00F613A4" w:rsidRPr="002C6FA1" w:rsidRDefault="00F613A4" w:rsidP="005E077E">
            <w:pPr>
              <w:ind w:left="-86" w:right="-72"/>
              <w:rPr>
                <w:rFonts w:ascii="Cordia New" w:hAnsi="Cordia New" w:cs="Cordia New"/>
                <w:sz w:val="26"/>
                <w:szCs w:val="26"/>
                <w:cs/>
              </w:rPr>
            </w:pPr>
          </w:p>
        </w:tc>
        <w:tc>
          <w:tcPr>
            <w:tcW w:w="1417" w:type="dxa"/>
            <w:gridSpan w:val="2"/>
            <w:shd w:val="clear" w:color="auto" w:fill="auto"/>
            <w:vAlign w:val="center"/>
          </w:tcPr>
          <w:p w14:paraId="16E83C00" w14:textId="77777777" w:rsidR="00F613A4" w:rsidRPr="002C6FA1" w:rsidRDefault="00F613A4" w:rsidP="005E077E">
            <w:pPr>
              <w:ind w:right="-72"/>
              <w:jc w:val="center"/>
              <w:rPr>
                <w:rFonts w:ascii="Cordia New" w:hAnsi="Cordia New" w:cs="Cordia New"/>
                <w:sz w:val="26"/>
                <w:szCs w:val="26"/>
                <w:cs/>
              </w:rPr>
            </w:pPr>
          </w:p>
        </w:tc>
        <w:tc>
          <w:tcPr>
            <w:tcW w:w="3686" w:type="dxa"/>
            <w:shd w:val="clear" w:color="auto" w:fill="auto"/>
          </w:tcPr>
          <w:p w14:paraId="66528EFC" w14:textId="77777777" w:rsidR="00F613A4" w:rsidRPr="002C6FA1" w:rsidRDefault="00F613A4" w:rsidP="005E077E">
            <w:pPr>
              <w:ind w:right="-72"/>
              <w:rPr>
                <w:rFonts w:ascii="Cordia New" w:hAnsi="Cordia New" w:cs="Cordia New"/>
                <w:sz w:val="26"/>
                <w:szCs w:val="26"/>
                <w:lang w:val="en-US"/>
              </w:rPr>
            </w:pPr>
          </w:p>
        </w:tc>
        <w:tc>
          <w:tcPr>
            <w:tcW w:w="1217" w:type="dxa"/>
            <w:shd w:val="clear" w:color="auto" w:fill="auto"/>
          </w:tcPr>
          <w:p w14:paraId="0844423A" w14:textId="77777777" w:rsidR="00F613A4" w:rsidRPr="002C6FA1" w:rsidRDefault="00F613A4" w:rsidP="005E077E">
            <w:pPr>
              <w:ind w:right="-72"/>
              <w:jc w:val="right"/>
              <w:rPr>
                <w:rFonts w:ascii="Cordia New" w:hAnsi="Cordia New" w:cs="Cordia New"/>
                <w:sz w:val="26"/>
                <w:szCs w:val="26"/>
                <w:cs/>
                <w:lang w:val="en-US"/>
              </w:rPr>
            </w:pPr>
          </w:p>
        </w:tc>
        <w:tc>
          <w:tcPr>
            <w:tcW w:w="1158" w:type="dxa"/>
            <w:shd w:val="clear" w:color="auto" w:fill="auto"/>
          </w:tcPr>
          <w:p w14:paraId="3DAD5508" w14:textId="77777777" w:rsidR="00F613A4" w:rsidRPr="002C6FA1" w:rsidRDefault="00F613A4" w:rsidP="005E077E">
            <w:pPr>
              <w:ind w:right="-72"/>
              <w:jc w:val="right"/>
              <w:rPr>
                <w:rFonts w:ascii="Cordia New" w:hAnsi="Cordia New" w:cs="Cordia New"/>
                <w:sz w:val="26"/>
                <w:szCs w:val="26"/>
                <w:lang w:val="en-GB"/>
              </w:rPr>
            </w:pPr>
          </w:p>
        </w:tc>
      </w:tr>
      <w:tr w:rsidR="0035798B" w:rsidRPr="002C6FA1" w14:paraId="0021AF59" w14:textId="77777777" w:rsidTr="0035798B">
        <w:trPr>
          <w:cantSplit/>
          <w:trHeight w:val="20"/>
        </w:trPr>
        <w:tc>
          <w:tcPr>
            <w:tcW w:w="9463" w:type="dxa"/>
            <w:gridSpan w:val="6"/>
            <w:shd w:val="clear" w:color="auto" w:fill="auto"/>
            <w:vAlign w:val="bottom"/>
          </w:tcPr>
          <w:p w14:paraId="65120A4A" w14:textId="6B4FDD1D" w:rsidR="0035798B" w:rsidRPr="002C6FA1" w:rsidRDefault="0035798B" w:rsidP="0035798B">
            <w:pPr>
              <w:ind w:left="-85" w:right="-74"/>
              <w:rPr>
                <w:rFonts w:ascii="Cordia New" w:hAnsi="Cordia New" w:cs="Cordia New"/>
                <w:sz w:val="26"/>
                <w:szCs w:val="26"/>
                <w:lang w:val="en-GB"/>
              </w:rPr>
            </w:pPr>
            <w:r w:rsidRPr="002C6FA1">
              <w:rPr>
                <w:rFonts w:ascii="Cordia New" w:hAnsi="Cordia New" w:cs="Cordia New"/>
                <w:b/>
                <w:bCs/>
                <w:sz w:val="26"/>
                <w:szCs w:val="26"/>
                <w:lang w:val="en-GB"/>
              </w:rPr>
              <w:t>Natuna 2 B.V. (Natuna)</w:t>
            </w:r>
          </w:p>
        </w:tc>
      </w:tr>
      <w:tr w:rsidR="00712A5E" w:rsidRPr="002C6FA1" w14:paraId="4FC6CAEF" w14:textId="77777777" w:rsidTr="0035798B">
        <w:trPr>
          <w:cantSplit/>
          <w:trHeight w:val="20"/>
        </w:trPr>
        <w:tc>
          <w:tcPr>
            <w:tcW w:w="1985" w:type="dxa"/>
            <w:shd w:val="clear" w:color="auto" w:fill="auto"/>
          </w:tcPr>
          <w:p w14:paraId="307DDD0E" w14:textId="186412A9" w:rsidR="00712A5E" w:rsidRPr="002C6FA1" w:rsidRDefault="00712A5E" w:rsidP="005E077E">
            <w:pPr>
              <w:ind w:left="-86" w:right="-72"/>
              <w:rPr>
                <w:rFonts w:ascii="Cordia New" w:hAnsi="Cordia New" w:cs="Cordia New"/>
                <w:b/>
                <w:bCs/>
                <w:sz w:val="26"/>
                <w:szCs w:val="26"/>
                <w:lang w:val="en-GB"/>
              </w:rPr>
            </w:pPr>
            <w:r w:rsidRPr="002C6FA1">
              <w:rPr>
                <w:rFonts w:ascii="Cordia New" w:hAnsi="Cordia New" w:cs="Cordia New"/>
                <w:sz w:val="26"/>
                <w:szCs w:val="26"/>
              </w:rPr>
              <w:t>Natuna</w:t>
            </w:r>
            <w:r w:rsidRPr="002C6FA1">
              <w:rPr>
                <w:rFonts w:ascii="Cordia New" w:hAnsi="Cordia New" w:cs="Cordia New"/>
                <w:sz w:val="26"/>
                <w:szCs w:val="26"/>
                <w:cs/>
              </w:rPr>
              <w:t xml:space="preserve"> </w:t>
            </w:r>
            <w:r w:rsidRPr="002C6FA1">
              <w:rPr>
                <w:rFonts w:ascii="Cordia New" w:hAnsi="Cordia New" w:cs="Cordia New"/>
                <w:sz w:val="26"/>
                <w:szCs w:val="26"/>
              </w:rPr>
              <w:t>Sea</w:t>
            </w:r>
            <w:r w:rsidRPr="002C6FA1">
              <w:rPr>
                <w:rFonts w:ascii="Cordia New" w:hAnsi="Cordia New" w:cs="Cordia New"/>
                <w:sz w:val="26"/>
                <w:szCs w:val="26"/>
                <w:cs/>
              </w:rPr>
              <w:t xml:space="preserve"> </w:t>
            </w:r>
            <w:r w:rsidRPr="002C6FA1">
              <w:rPr>
                <w:rFonts w:ascii="Cordia New" w:hAnsi="Cordia New" w:cs="Cordia New"/>
                <w:sz w:val="26"/>
                <w:szCs w:val="26"/>
              </w:rPr>
              <w:t>A</w:t>
            </w:r>
          </w:p>
        </w:tc>
        <w:tc>
          <w:tcPr>
            <w:tcW w:w="1417" w:type="dxa"/>
            <w:gridSpan w:val="2"/>
            <w:shd w:val="clear" w:color="auto" w:fill="auto"/>
          </w:tcPr>
          <w:p w14:paraId="67963794" w14:textId="522C9D15"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Republic</w:t>
            </w:r>
            <w:r w:rsidRPr="002C6FA1">
              <w:rPr>
                <w:rFonts w:ascii="Cordia New" w:hAnsi="Cordia New" w:cs="Cordia New"/>
                <w:sz w:val="26"/>
                <w:szCs w:val="26"/>
                <w:cs/>
              </w:rPr>
              <w:t xml:space="preserve"> </w:t>
            </w:r>
            <w:r w:rsidRPr="002C6FA1">
              <w:rPr>
                <w:rFonts w:ascii="Cordia New" w:hAnsi="Cordia New" w:cs="Cordia New"/>
                <w:sz w:val="26"/>
                <w:szCs w:val="26"/>
              </w:rPr>
              <w:t>of</w:t>
            </w:r>
            <w:r w:rsidRPr="002C6FA1">
              <w:rPr>
                <w:rFonts w:ascii="Cordia New" w:hAnsi="Cordia New" w:cs="Cordia New"/>
                <w:sz w:val="26"/>
                <w:szCs w:val="26"/>
                <w:cs/>
              </w:rPr>
              <w:t xml:space="preserve"> </w:t>
            </w:r>
            <w:r w:rsidRPr="002C6FA1">
              <w:rPr>
                <w:rFonts w:ascii="Cordia New" w:hAnsi="Cordia New" w:cs="Cordia New"/>
                <w:sz w:val="26"/>
                <w:szCs w:val="26"/>
              </w:rPr>
              <w:t>Indonesia</w:t>
            </w:r>
          </w:p>
        </w:tc>
        <w:tc>
          <w:tcPr>
            <w:tcW w:w="3686" w:type="dxa"/>
            <w:shd w:val="clear" w:color="auto" w:fill="auto"/>
          </w:tcPr>
          <w:p w14:paraId="08DF0C46" w14:textId="1493179B" w:rsidR="00712A5E" w:rsidRPr="002C6FA1" w:rsidRDefault="00712A5E" w:rsidP="005E077E">
            <w:pPr>
              <w:ind w:right="-72"/>
              <w:rPr>
                <w:rFonts w:ascii="Cordia New" w:hAnsi="Cordia New" w:cs="Cordia New"/>
                <w:sz w:val="26"/>
                <w:szCs w:val="26"/>
                <w:lang w:val="en-US"/>
              </w:rPr>
            </w:pPr>
            <w:r w:rsidRPr="002C6FA1">
              <w:rPr>
                <w:rFonts w:ascii="Cordia New" w:hAnsi="Cordia New" w:cs="Cordia New"/>
                <w:sz w:val="26"/>
                <w:szCs w:val="26"/>
                <w:lang w:val="en-GB"/>
              </w:rPr>
              <w:t>Premier Oil Natuna Sea BV</w:t>
            </w:r>
          </w:p>
        </w:tc>
        <w:tc>
          <w:tcPr>
            <w:tcW w:w="1217" w:type="dxa"/>
            <w:shd w:val="clear" w:color="auto" w:fill="auto"/>
          </w:tcPr>
          <w:p w14:paraId="6FE6954B" w14:textId="5600F5E5"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11</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c>
          <w:tcPr>
            <w:tcW w:w="1158" w:type="dxa"/>
            <w:shd w:val="clear" w:color="auto" w:fill="auto"/>
          </w:tcPr>
          <w:p w14:paraId="7BFA6377" w14:textId="05DFF64B"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11</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r>
      <w:tr w:rsidR="0035798B" w:rsidRPr="004B6D4D" w14:paraId="535DC0F2" w14:textId="77777777" w:rsidTr="00694F0B">
        <w:trPr>
          <w:cantSplit/>
          <w:trHeight w:val="20"/>
        </w:trPr>
        <w:tc>
          <w:tcPr>
            <w:tcW w:w="7088" w:type="dxa"/>
            <w:gridSpan w:val="4"/>
            <w:shd w:val="clear" w:color="auto" w:fill="auto"/>
          </w:tcPr>
          <w:p w14:paraId="128786C5" w14:textId="77777777" w:rsidR="0035798B" w:rsidRPr="002C6FA1" w:rsidRDefault="0035798B" w:rsidP="00694F0B">
            <w:pPr>
              <w:ind w:left="-86" w:right="-72"/>
              <w:rPr>
                <w:rFonts w:ascii="Cordia New" w:hAnsi="Cordia New" w:cs="Cordia New"/>
                <w:sz w:val="26"/>
                <w:szCs w:val="26"/>
                <w:lang w:val="en-GB"/>
              </w:rPr>
            </w:pPr>
            <w:r w:rsidRPr="002C6FA1">
              <w:rPr>
                <w:rFonts w:ascii="Cordia New" w:hAnsi="Cordia New" w:cs="Cordia New"/>
                <w:b/>
                <w:bCs/>
                <w:sz w:val="26"/>
                <w:szCs w:val="26"/>
                <w:lang w:val="en-GB"/>
              </w:rPr>
              <w:t>PTTEP Brazil Investments in Oil and Gas Exploration and Production Limitada</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BL)</w:t>
            </w:r>
          </w:p>
        </w:tc>
        <w:tc>
          <w:tcPr>
            <w:tcW w:w="1217" w:type="dxa"/>
            <w:shd w:val="clear" w:color="auto" w:fill="auto"/>
          </w:tcPr>
          <w:p w14:paraId="7449ECF5" w14:textId="77777777" w:rsidR="0035798B" w:rsidRPr="002C6FA1" w:rsidRDefault="0035798B" w:rsidP="00694F0B">
            <w:pPr>
              <w:ind w:right="-72"/>
              <w:jc w:val="right"/>
              <w:rPr>
                <w:rFonts w:ascii="Cordia New" w:hAnsi="Cordia New" w:cs="Cordia New"/>
                <w:sz w:val="26"/>
                <w:szCs w:val="26"/>
                <w:cs/>
                <w:lang w:val="en-US"/>
              </w:rPr>
            </w:pPr>
          </w:p>
        </w:tc>
        <w:tc>
          <w:tcPr>
            <w:tcW w:w="1158" w:type="dxa"/>
            <w:shd w:val="clear" w:color="auto" w:fill="auto"/>
          </w:tcPr>
          <w:p w14:paraId="53147873" w14:textId="77777777" w:rsidR="0035798B" w:rsidRPr="002C6FA1" w:rsidRDefault="0035798B" w:rsidP="00694F0B">
            <w:pPr>
              <w:ind w:right="-72"/>
              <w:jc w:val="right"/>
              <w:rPr>
                <w:rFonts w:ascii="Cordia New" w:hAnsi="Cordia New" w:cs="Cordia New"/>
                <w:sz w:val="26"/>
                <w:szCs w:val="26"/>
                <w:lang w:val="en-GB"/>
              </w:rPr>
            </w:pPr>
          </w:p>
        </w:tc>
      </w:tr>
      <w:tr w:rsidR="0035798B" w:rsidRPr="002C6FA1" w14:paraId="130BE466" w14:textId="77777777" w:rsidTr="0035798B">
        <w:trPr>
          <w:cantSplit/>
          <w:trHeight w:val="20"/>
        </w:trPr>
        <w:tc>
          <w:tcPr>
            <w:tcW w:w="1985" w:type="dxa"/>
            <w:shd w:val="clear" w:color="auto" w:fill="auto"/>
          </w:tcPr>
          <w:p w14:paraId="4EBFF6B4" w14:textId="77777777" w:rsidR="0035798B" w:rsidRPr="002C6FA1" w:rsidRDefault="0035798B" w:rsidP="00694F0B">
            <w:pPr>
              <w:ind w:left="-86" w:right="-72"/>
              <w:rPr>
                <w:rFonts w:ascii="Cordia New" w:hAnsi="Cordia New" w:cs="Cordia New"/>
                <w:b/>
                <w:bCs/>
                <w:sz w:val="26"/>
                <w:szCs w:val="26"/>
                <w:lang w:val="en-GB"/>
              </w:rPr>
            </w:pPr>
            <w:r w:rsidRPr="002C6FA1">
              <w:rPr>
                <w:rFonts w:ascii="Cordia New" w:hAnsi="Cordia New" w:cs="Cordia New"/>
                <w:sz w:val="26"/>
                <w:szCs w:val="26"/>
              </w:rPr>
              <w:t>Barreirinhas</w:t>
            </w:r>
            <w:r w:rsidRPr="002C6FA1">
              <w:rPr>
                <w:rFonts w:ascii="Cordia New" w:hAnsi="Cordia New" w:cs="Cordia New"/>
                <w:sz w:val="26"/>
                <w:szCs w:val="26"/>
                <w:cs/>
              </w:rPr>
              <w:t xml:space="preserve"> </w:t>
            </w:r>
            <w:r w:rsidRPr="002C6FA1">
              <w:rPr>
                <w:rFonts w:ascii="Cordia New" w:hAnsi="Cordia New" w:cs="Cordia New"/>
                <w:sz w:val="26"/>
                <w:szCs w:val="26"/>
              </w:rPr>
              <w:t>AP</w:t>
            </w:r>
            <w:r w:rsidRPr="002C6FA1">
              <w:rPr>
                <w:rFonts w:ascii="Cordia New" w:hAnsi="Cordia New" w:cs="Cordia New"/>
                <w:sz w:val="26"/>
                <w:szCs w:val="26"/>
                <w:lang w:val="en-GB"/>
              </w:rPr>
              <w:t>1</w:t>
            </w:r>
          </w:p>
        </w:tc>
        <w:tc>
          <w:tcPr>
            <w:tcW w:w="1417" w:type="dxa"/>
            <w:gridSpan w:val="2"/>
            <w:shd w:val="clear" w:color="auto" w:fill="auto"/>
          </w:tcPr>
          <w:p w14:paraId="35683BB8" w14:textId="77777777" w:rsidR="0035798B" w:rsidRPr="002C6FA1" w:rsidRDefault="0035798B" w:rsidP="00694F0B">
            <w:pPr>
              <w:ind w:right="-72"/>
              <w:jc w:val="center"/>
              <w:rPr>
                <w:rFonts w:ascii="Cordia New" w:hAnsi="Cordia New" w:cs="Cordia New"/>
                <w:sz w:val="26"/>
                <w:szCs w:val="26"/>
                <w:cs/>
              </w:rPr>
            </w:pPr>
            <w:r w:rsidRPr="002C6FA1">
              <w:rPr>
                <w:rFonts w:ascii="Cordia New" w:hAnsi="Cordia New" w:cs="Cordia New"/>
                <w:spacing w:val="-4"/>
                <w:sz w:val="26"/>
                <w:szCs w:val="26"/>
              </w:rPr>
              <w:t>Federative</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Republic</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of</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Brazil</w:t>
            </w:r>
          </w:p>
        </w:tc>
        <w:tc>
          <w:tcPr>
            <w:tcW w:w="3686" w:type="dxa"/>
            <w:shd w:val="clear" w:color="auto" w:fill="auto"/>
          </w:tcPr>
          <w:p w14:paraId="7AC7E3FF"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rPr>
              <w:t>Shell</w:t>
            </w:r>
            <w:r w:rsidRPr="002C6FA1">
              <w:rPr>
                <w:rFonts w:ascii="Cordia New" w:hAnsi="Cordia New" w:cs="Cordia New"/>
                <w:sz w:val="26"/>
                <w:szCs w:val="26"/>
                <w:cs/>
              </w:rPr>
              <w:t xml:space="preserve"> </w:t>
            </w:r>
            <w:r w:rsidRPr="002C6FA1">
              <w:rPr>
                <w:rFonts w:ascii="Cordia New" w:hAnsi="Cordia New" w:cs="Cordia New"/>
                <w:sz w:val="26"/>
                <w:szCs w:val="26"/>
              </w:rPr>
              <w:t>Brasil</w:t>
            </w:r>
            <w:r w:rsidRPr="002C6FA1">
              <w:rPr>
                <w:rFonts w:ascii="Cordia New" w:hAnsi="Cordia New" w:cs="Cordia New"/>
                <w:sz w:val="26"/>
                <w:szCs w:val="26"/>
                <w:cs/>
              </w:rPr>
              <w:t xml:space="preserve"> </w:t>
            </w:r>
            <w:r w:rsidRPr="002C6FA1">
              <w:rPr>
                <w:rFonts w:ascii="Cordia New" w:hAnsi="Cordia New" w:cs="Cordia New"/>
                <w:sz w:val="26"/>
                <w:szCs w:val="26"/>
              </w:rPr>
              <w:t>Petroleo</w:t>
            </w:r>
            <w:r w:rsidRPr="002C6FA1">
              <w:rPr>
                <w:rFonts w:ascii="Cordia New" w:hAnsi="Cordia New" w:cs="Cordia New"/>
                <w:sz w:val="26"/>
                <w:szCs w:val="26"/>
                <w:cs/>
              </w:rPr>
              <w:t xml:space="preserve"> </w:t>
            </w:r>
            <w:r w:rsidRPr="002C6FA1">
              <w:rPr>
                <w:rFonts w:ascii="Cordia New" w:hAnsi="Cordia New" w:cs="Cordia New"/>
                <w:sz w:val="26"/>
                <w:szCs w:val="26"/>
              </w:rPr>
              <w:t>Ltda.</w:t>
            </w:r>
          </w:p>
        </w:tc>
        <w:tc>
          <w:tcPr>
            <w:tcW w:w="1217" w:type="dxa"/>
            <w:shd w:val="clear" w:color="auto" w:fill="auto"/>
          </w:tcPr>
          <w:p w14:paraId="6182ABE4"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25</w:t>
            </w:r>
          </w:p>
        </w:tc>
        <w:tc>
          <w:tcPr>
            <w:tcW w:w="1158" w:type="dxa"/>
            <w:shd w:val="clear" w:color="auto" w:fill="auto"/>
          </w:tcPr>
          <w:p w14:paraId="6D092636"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25</w:t>
            </w:r>
          </w:p>
        </w:tc>
      </w:tr>
      <w:tr w:rsidR="0035798B" w:rsidRPr="002C6FA1" w14:paraId="3C8D40B6" w14:textId="77777777" w:rsidTr="0035798B">
        <w:trPr>
          <w:cantSplit/>
          <w:trHeight w:val="20"/>
        </w:trPr>
        <w:tc>
          <w:tcPr>
            <w:tcW w:w="1985" w:type="dxa"/>
            <w:shd w:val="clear" w:color="auto" w:fill="auto"/>
          </w:tcPr>
          <w:p w14:paraId="4A45DD6B" w14:textId="77777777" w:rsidR="0035798B" w:rsidRPr="002C6FA1" w:rsidRDefault="0035798B" w:rsidP="00694F0B">
            <w:pPr>
              <w:ind w:left="-86" w:right="-72"/>
              <w:rPr>
                <w:rFonts w:ascii="Cordia New" w:hAnsi="Cordia New" w:cs="Cordia New"/>
                <w:sz w:val="26"/>
                <w:szCs w:val="26"/>
                <w:cs/>
              </w:rPr>
            </w:pPr>
            <w:r w:rsidRPr="002C6FA1">
              <w:rPr>
                <w:rFonts w:ascii="Cordia New" w:hAnsi="Cordia New" w:cs="Cordia New"/>
                <w:sz w:val="26"/>
                <w:szCs w:val="26"/>
              </w:rPr>
              <w:t>Brazil</w:t>
            </w:r>
            <w:r w:rsidRPr="002C6FA1">
              <w:rPr>
                <w:rFonts w:ascii="Cordia New" w:hAnsi="Cordia New" w:cs="Cordia New"/>
                <w:sz w:val="26"/>
                <w:szCs w:val="26"/>
                <w:cs/>
              </w:rPr>
              <w:t xml:space="preserve"> </w:t>
            </w:r>
            <w:r w:rsidRPr="002C6FA1">
              <w:rPr>
                <w:rFonts w:ascii="Cordia New" w:hAnsi="Cordia New" w:cs="Cordia New"/>
                <w:sz w:val="26"/>
                <w:szCs w:val="26"/>
              </w:rPr>
              <w:t>BM-ES-</w:t>
            </w:r>
            <w:r w:rsidRPr="002C6FA1">
              <w:rPr>
                <w:rFonts w:ascii="Cordia New" w:hAnsi="Cordia New" w:cs="Cordia New"/>
                <w:sz w:val="26"/>
                <w:szCs w:val="26"/>
                <w:lang w:val="en-GB"/>
              </w:rPr>
              <w:t>23</w:t>
            </w:r>
          </w:p>
        </w:tc>
        <w:tc>
          <w:tcPr>
            <w:tcW w:w="1417" w:type="dxa"/>
            <w:gridSpan w:val="2"/>
            <w:shd w:val="clear" w:color="auto" w:fill="auto"/>
          </w:tcPr>
          <w:p w14:paraId="754C2CD5" w14:textId="77777777" w:rsidR="0035798B" w:rsidRPr="002C6FA1" w:rsidRDefault="0035798B" w:rsidP="00694F0B">
            <w:pPr>
              <w:ind w:right="-72"/>
              <w:jc w:val="center"/>
              <w:rPr>
                <w:rFonts w:ascii="Cordia New" w:hAnsi="Cordia New" w:cs="Cordia New"/>
                <w:spacing w:val="-4"/>
                <w:sz w:val="26"/>
                <w:szCs w:val="26"/>
                <w:cs/>
              </w:rPr>
            </w:pPr>
            <w:r w:rsidRPr="002C6FA1">
              <w:rPr>
                <w:rFonts w:ascii="Cordia New" w:hAnsi="Cordia New" w:cs="Cordia New"/>
                <w:spacing w:val="-4"/>
                <w:sz w:val="26"/>
                <w:szCs w:val="26"/>
              </w:rPr>
              <w:t>Federative</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Republic</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of</w:t>
            </w:r>
            <w:r w:rsidRPr="002C6FA1">
              <w:rPr>
                <w:rFonts w:ascii="Cordia New" w:hAnsi="Cordia New" w:cs="Cordia New"/>
                <w:spacing w:val="-4"/>
                <w:sz w:val="26"/>
                <w:szCs w:val="26"/>
                <w:cs/>
              </w:rPr>
              <w:t xml:space="preserve"> </w:t>
            </w:r>
            <w:r w:rsidRPr="002C6FA1">
              <w:rPr>
                <w:rFonts w:ascii="Cordia New" w:hAnsi="Cordia New" w:cs="Cordia New"/>
                <w:spacing w:val="-4"/>
                <w:sz w:val="26"/>
                <w:szCs w:val="26"/>
              </w:rPr>
              <w:t>Brazil</w:t>
            </w:r>
          </w:p>
        </w:tc>
        <w:tc>
          <w:tcPr>
            <w:tcW w:w="3686" w:type="dxa"/>
            <w:shd w:val="clear" w:color="auto" w:fill="auto"/>
          </w:tcPr>
          <w:p w14:paraId="0660D4DA" w14:textId="77777777" w:rsidR="0035798B" w:rsidRPr="002C6FA1" w:rsidRDefault="0035798B" w:rsidP="00694F0B">
            <w:pPr>
              <w:ind w:right="-72"/>
              <w:rPr>
                <w:rFonts w:ascii="Cordia New" w:hAnsi="Cordia New" w:cs="Cordia New"/>
                <w:sz w:val="26"/>
                <w:szCs w:val="26"/>
                <w:cs/>
              </w:rPr>
            </w:pPr>
            <w:r w:rsidRPr="002C6FA1">
              <w:rPr>
                <w:rFonts w:ascii="Cordia New" w:hAnsi="Cordia New" w:cs="Cordia New"/>
                <w:sz w:val="26"/>
                <w:szCs w:val="26"/>
                <w:lang w:val="en-GB"/>
              </w:rPr>
              <w:t>Petróleo Brasileiro S.A. (Petrobas)</w:t>
            </w:r>
          </w:p>
        </w:tc>
        <w:tc>
          <w:tcPr>
            <w:tcW w:w="1217" w:type="dxa"/>
            <w:shd w:val="clear" w:color="auto" w:fill="auto"/>
          </w:tcPr>
          <w:p w14:paraId="4BD27135"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1158" w:type="dxa"/>
            <w:shd w:val="clear" w:color="auto" w:fill="auto"/>
          </w:tcPr>
          <w:p w14:paraId="634DD911"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20</w:t>
            </w:r>
          </w:p>
        </w:tc>
      </w:tr>
      <w:tr w:rsidR="0035798B" w:rsidRPr="002C6FA1" w14:paraId="38CE1760" w14:textId="77777777" w:rsidTr="0035798B">
        <w:trPr>
          <w:cantSplit/>
          <w:trHeight w:val="20"/>
        </w:trPr>
        <w:tc>
          <w:tcPr>
            <w:tcW w:w="1985" w:type="dxa"/>
            <w:shd w:val="clear" w:color="auto" w:fill="auto"/>
          </w:tcPr>
          <w:p w14:paraId="11F8504D" w14:textId="77777777" w:rsidR="0035798B" w:rsidRPr="002C6FA1" w:rsidRDefault="0035798B" w:rsidP="00694F0B">
            <w:pPr>
              <w:ind w:left="-86" w:right="-72"/>
              <w:rPr>
                <w:rFonts w:ascii="Cordia New" w:hAnsi="Cordia New" w:cs="Cordia New"/>
                <w:sz w:val="26"/>
                <w:szCs w:val="26"/>
                <w:cs/>
              </w:rPr>
            </w:pPr>
          </w:p>
        </w:tc>
        <w:tc>
          <w:tcPr>
            <w:tcW w:w="1417" w:type="dxa"/>
            <w:gridSpan w:val="2"/>
            <w:shd w:val="clear" w:color="auto" w:fill="auto"/>
            <w:vAlign w:val="center"/>
          </w:tcPr>
          <w:p w14:paraId="7E2D46B4" w14:textId="77777777" w:rsidR="0035798B" w:rsidRPr="002C6FA1" w:rsidRDefault="0035798B" w:rsidP="00694F0B">
            <w:pPr>
              <w:ind w:right="-72"/>
              <w:jc w:val="center"/>
              <w:rPr>
                <w:rFonts w:ascii="Cordia New" w:hAnsi="Cordia New" w:cs="Cordia New"/>
                <w:spacing w:val="-4"/>
                <w:sz w:val="26"/>
                <w:szCs w:val="26"/>
                <w:cs/>
              </w:rPr>
            </w:pPr>
          </w:p>
        </w:tc>
        <w:tc>
          <w:tcPr>
            <w:tcW w:w="3686" w:type="dxa"/>
            <w:shd w:val="clear" w:color="auto" w:fill="auto"/>
          </w:tcPr>
          <w:p w14:paraId="29FE5217" w14:textId="77777777" w:rsidR="0035798B" w:rsidRPr="002C6FA1" w:rsidRDefault="0035798B" w:rsidP="00694F0B">
            <w:pPr>
              <w:ind w:right="-72"/>
              <w:rPr>
                <w:rFonts w:ascii="Cordia New" w:hAnsi="Cordia New" w:cs="Cordia New"/>
                <w:sz w:val="26"/>
                <w:szCs w:val="26"/>
                <w:lang w:val="en-GB"/>
              </w:rPr>
            </w:pPr>
          </w:p>
        </w:tc>
        <w:tc>
          <w:tcPr>
            <w:tcW w:w="1217" w:type="dxa"/>
            <w:shd w:val="clear" w:color="auto" w:fill="auto"/>
          </w:tcPr>
          <w:p w14:paraId="1CA00902" w14:textId="77777777" w:rsidR="0035798B" w:rsidRPr="002C6FA1" w:rsidRDefault="0035798B" w:rsidP="00694F0B">
            <w:pPr>
              <w:ind w:right="-72"/>
              <w:jc w:val="right"/>
              <w:rPr>
                <w:rFonts w:ascii="Cordia New" w:hAnsi="Cordia New" w:cs="Cordia New"/>
                <w:sz w:val="26"/>
                <w:szCs w:val="26"/>
                <w:cs/>
                <w:lang w:val="en-US"/>
              </w:rPr>
            </w:pPr>
          </w:p>
        </w:tc>
        <w:tc>
          <w:tcPr>
            <w:tcW w:w="1158" w:type="dxa"/>
            <w:shd w:val="clear" w:color="auto" w:fill="auto"/>
          </w:tcPr>
          <w:p w14:paraId="42866499" w14:textId="77777777" w:rsidR="0035798B" w:rsidRPr="002C6FA1" w:rsidRDefault="0035798B" w:rsidP="00694F0B">
            <w:pPr>
              <w:ind w:right="-72"/>
              <w:jc w:val="right"/>
              <w:rPr>
                <w:rFonts w:ascii="Cordia New" w:hAnsi="Cordia New" w:cs="Cordia New"/>
                <w:sz w:val="26"/>
                <w:szCs w:val="26"/>
                <w:lang w:val="en-GB"/>
              </w:rPr>
            </w:pPr>
          </w:p>
        </w:tc>
      </w:tr>
      <w:tr w:rsidR="0035798B" w:rsidRPr="004B6D4D" w14:paraId="5341EB0D" w14:textId="77777777" w:rsidTr="00694F0B">
        <w:trPr>
          <w:cantSplit/>
          <w:trHeight w:val="20"/>
        </w:trPr>
        <w:tc>
          <w:tcPr>
            <w:tcW w:w="7088" w:type="dxa"/>
            <w:gridSpan w:val="4"/>
            <w:shd w:val="clear" w:color="auto" w:fill="auto"/>
          </w:tcPr>
          <w:p w14:paraId="65A51619" w14:textId="77777777" w:rsidR="0035798B" w:rsidRPr="002C6FA1" w:rsidRDefault="0035798B" w:rsidP="00694F0B">
            <w:pPr>
              <w:ind w:left="-86" w:right="-72"/>
              <w:rPr>
                <w:rFonts w:ascii="Cordia New" w:hAnsi="Cordia New" w:cs="Cordia New"/>
                <w:sz w:val="26"/>
                <w:szCs w:val="26"/>
                <w:lang w:val="en-GB"/>
              </w:rPr>
            </w:pPr>
            <w:r w:rsidRPr="002C6FA1">
              <w:rPr>
                <w:rFonts w:ascii="Cordia New" w:hAnsi="Cordia New" w:cs="Cordia New"/>
                <w:b/>
                <w:bCs/>
                <w:sz w:val="26"/>
                <w:szCs w:val="26"/>
                <w:lang w:val="en-GB"/>
              </w:rPr>
              <w:t>PTTEP SP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SP)</w:t>
            </w:r>
          </w:p>
        </w:tc>
        <w:tc>
          <w:tcPr>
            <w:tcW w:w="1217" w:type="dxa"/>
            <w:shd w:val="clear" w:color="auto" w:fill="auto"/>
          </w:tcPr>
          <w:p w14:paraId="094D9FEB" w14:textId="77777777" w:rsidR="0035798B" w:rsidRPr="002C6FA1" w:rsidRDefault="0035798B" w:rsidP="00694F0B">
            <w:pPr>
              <w:ind w:right="-72"/>
              <w:jc w:val="right"/>
              <w:rPr>
                <w:rFonts w:ascii="Cordia New" w:hAnsi="Cordia New" w:cs="Cordia New"/>
                <w:sz w:val="26"/>
                <w:szCs w:val="26"/>
                <w:cs/>
                <w:lang w:val="en-US"/>
              </w:rPr>
            </w:pPr>
          </w:p>
        </w:tc>
        <w:tc>
          <w:tcPr>
            <w:tcW w:w="1158" w:type="dxa"/>
            <w:shd w:val="clear" w:color="auto" w:fill="auto"/>
          </w:tcPr>
          <w:p w14:paraId="01FC9DE4" w14:textId="77777777" w:rsidR="0035798B" w:rsidRPr="002C6FA1" w:rsidRDefault="0035798B" w:rsidP="00694F0B">
            <w:pPr>
              <w:ind w:right="-72"/>
              <w:jc w:val="right"/>
              <w:rPr>
                <w:rFonts w:ascii="Cordia New" w:hAnsi="Cordia New" w:cs="Cordia New"/>
                <w:sz w:val="26"/>
                <w:szCs w:val="26"/>
                <w:lang w:val="en-GB"/>
              </w:rPr>
            </w:pPr>
          </w:p>
        </w:tc>
      </w:tr>
      <w:tr w:rsidR="0035798B" w:rsidRPr="002C6FA1" w14:paraId="17EE36C3" w14:textId="77777777" w:rsidTr="0035798B">
        <w:trPr>
          <w:cantSplit/>
          <w:trHeight w:val="20"/>
        </w:trPr>
        <w:tc>
          <w:tcPr>
            <w:tcW w:w="2015" w:type="dxa"/>
            <w:gridSpan w:val="2"/>
            <w:shd w:val="clear" w:color="auto" w:fill="auto"/>
          </w:tcPr>
          <w:p w14:paraId="22E3268C" w14:textId="77777777" w:rsidR="0035798B" w:rsidRPr="002C6FA1" w:rsidRDefault="0035798B" w:rsidP="00694F0B">
            <w:pPr>
              <w:ind w:left="-86" w:right="-72"/>
              <w:rPr>
                <w:rFonts w:ascii="Cordia New" w:hAnsi="Cordia New" w:cs="Cordia New"/>
                <w:b/>
                <w:bCs/>
                <w:sz w:val="26"/>
                <w:szCs w:val="26"/>
                <w:lang w:val="en-GB"/>
              </w:rPr>
            </w:pPr>
            <w:r w:rsidRPr="002C6FA1">
              <w:rPr>
                <w:rFonts w:ascii="Cordia New" w:hAnsi="Cordia New" w:cs="Cordia New"/>
                <w:sz w:val="26"/>
                <w:szCs w:val="26"/>
              </w:rPr>
              <w:t xml:space="preserve">Contract </w:t>
            </w:r>
            <w:r w:rsidRPr="002C6FA1">
              <w:rPr>
                <w:rFonts w:ascii="Cordia New" w:hAnsi="Cordia New" w:cs="Cordia New"/>
                <w:sz w:val="26"/>
                <w:szCs w:val="26"/>
                <w:lang w:val="en-GB"/>
              </w:rPr>
              <w:t>4</w:t>
            </w:r>
            <w:r w:rsidRPr="002C6FA1">
              <w:rPr>
                <w:rFonts w:ascii="Cordia New" w:hAnsi="Cordia New" w:cs="Cordia New"/>
                <w:sz w:val="26"/>
                <w:szCs w:val="26"/>
                <w:cs/>
              </w:rPr>
              <w:t xml:space="preserve"> (</w:t>
            </w:r>
            <w:r w:rsidRPr="002C6FA1">
              <w:rPr>
                <w:rFonts w:ascii="Cordia New" w:hAnsi="Cordia New" w:cs="Cordia New"/>
                <w:sz w:val="26"/>
                <w:szCs w:val="26"/>
              </w:rPr>
              <w:t>B</w:t>
            </w:r>
            <w:r w:rsidRPr="002C6FA1">
              <w:rPr>
                <w:rFonts w:ascii="Cordia New" w:hAnsi="Cordia New" w:cs="Cordia New"/>
                <w:sz w:val="26"/>
                <w:szCs w:val="26"/>
                <w:lang w:val="en-GB"/>
              </w:rPr>
              <w:t>12</w:t>
            </w:r>
            <w:r w:rsidRPr="002C6FA1">
              <w:rPr>
                <w:rFonts w:ascii="Cordia New" w:hAnsi="Cordia New" w:cs="Cordia New"/>
                <w:sz w:val="26"/>
                <w:szCs w:val="26"/>
                <w:cs/>
              </w:rPr>
              <w:t>/</w:t>
            </w:r>
            <w:r w:rsidRPr="002C6FA1">
              <w:rPr>
                <w:rFonts w:ascii="Cordia New" w:hAnsi="Cordia New" w:cs="Cordia New"/>
                <w:sz w:val="26"/>
                <w:szCs w:val="26"/>
                <w:lang w:val="en-GB"/>
              </w:rPr>
              <w:t>27</w:t>
            </w:r>
            <w:r w:rsidRPr="002C6FA1">
              <w:rPr>
                <w:rFonts w:ascii="Cordia New" w:hAnsi="Cordia New" w:cs="Cordia New"/>
                <w:sz w:val="26"/>
                <w:szCs w:val="26"/>
                <w:cs/>
              </w:rPr>
              <w:t>)</w:t>
            </w:r>
          </w:p>
        </w:tc>
        <w:tc>
          <w:tcPr>
            <w:tcW w:w="1387" w:type="dxa"/>
            <w:shd w:val="clear" w:color="auto" w:fill="auto"/>
          </w:tcPr>
          <w:p w14:paraId="7F4A84A6" w14:textId="77777777" w:rsidR="0035798B" w:rsidRPr="002C6FA1" w:rsidRDefault="0035798B" w:rsidP="00694F0B">
            <w:pPr>
              <w:ind w:right="-72"/>
              <w:jc w:val="center"/>
              <w:rPr>
                <w:rFonts w:ascii="Cordia New" w:hAnsi="Cordia New" w:cs="Cordia New"/>
                <w:spacing w:val="-4"/>
                <w:sz w:val="26"/>
                <w:szCs w:val="26"/>
                <w:cs/>
              </w:rPr>
            </w:pPr>
            <w:r w:rsidRPr="002C6FA1">
              <w:rPr>
                <w:rFonts w:ascii="Cordia New" w:hAnsi="Cordia New" w:cs="Cordia New"/>
                <w:sz w:val="26"/>
                <w:szCs w:val="26"/>
              </w:rPr>
              <w:t>Thailand</w:t>
            </w:r>
          </w:p>
        </w:tc>
        <w:tc>
          <w:tcPr>
            <w:tcW w:w="3686" w:type="dxa"/>
            <w:shd w:val="clear" w:color="auto" w:fill="auto"/>
            <w:vAlign w:val="center"/>
          </w:tcPr>
          <w:p w14:paraId="4F6CB0A7" w14:textId="77777777" w:rsidR="0035798B" w:rsidRPr="002C6FA1" w:rsidRDefault="0035798B" w:rsidP="00694F0B">
            <w:pPr>
              <w:ind w:left="105" w:right="-72" w:hanging="105"/>
              <w:rPr>
                <w:rFonts w:ascii="Cordia New" w:hAnsi="Cordia New" w:cs="Cordia New"/>
                <w:sz w:val="26"/>
                <w:szCs w:val="26"/>
                <w:lang w:val="en-GB"/>
              </w:rPr>
            </w:pPr>
            <w:r w:rsidRPr="002C6FA1">
              <w:rPr>
                <w:rFonts w:ascii="Cordia New" w:hAnsi="Cordia New" w:cs="Cordia New"/>
                <w:sz w:val="26"/>
                <w:szCs w:val="26"/>
                <w:lang w:val="en-GB"/>
              </w:rPr>
              <w:t>Chevron</w:t>
            </w:r>
            <w:r w:rsidRPr="002C6FA1">
              <w:rPr>
                <w:rFonts w:ascii="Cordia New" w:hAnsi="Cordia New" w:cs="Cordia New"/>
                <w:sz w:val="26"/>
                <w:szCs w:val="26"/>
                <w:cs/>
              </w:rPr>
              <w:t xml:space="preserve"> </w:t>
            </w:r>
            <w:r w:rsidRPr="002C6FA1">
              <w:rPr>
                <w:rFonts w:ascii="Cordia New" w:hAnsi="Cordia New" w:cs="Cordia New"/>
                <w:sz w:val="26"/>
                <w:szCs w:val="26"/>
                <w:lang w:val="en-GB"/>
              </w:rPr>
              <w:t xml:space="preserve">Thailand Exploration and </w:t>
            </w:r>
          </w:p>
          <w:p w14:paraId="68CFD28F" w14:textId="45CFC95C" w:rsidR="0035798B" w:rsidRPr="002C6FA1" w:rsidRDefault="0035798B" w:rsidP="0035798B">
            <w:pPr>
              <w:ind w:right="113" w:firstLine="113"/>
              <w:rPr>
                <w:rFonts w:ascii="Cordia New" w:hAnsi="Cordia New" w:cs="Cordia New"/>
                <w:sz w:val="26"/>
                <w:szCs w:val="26"/>
                <w:lang w:val="en-US"/>
              </w:rPr>
            </w:pPr>
            <w:r w:rsidRPr="002C6FA1">
              <w:rPr>
                <w:rFonts w:ascii="Cordia New" w:hAnsi="Cordia New" w:cs="Cordia New"/>
                <w:sz w:val="26"/>
                <w:szCs w:val="26"/>
                <w:lang w:val="en-GB"/>
              </w:rPr>
              <w:t>Production, Ltd.</w:t>
            </w:r>
          </w:p>
        </w:tc>
        <w:tc>
          <w:tcPr>
            <w:tcW w:w="1217" w:type="dxa"/>
            <w:shd w:val="clear" w:color="auto" w:fill="auto"/>
          </w:tcPr>
          <w:p w14:paraId="07CD9457"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15</w:t>
            </w:r>
          </w:p>
        </w:tc>
        <w:tc>
          <w:tcPr>
            <w:tcW w:w="1158" w:type="dxa"/>
            <w:shd w:val="clear" w:color="auto" w:fill="auto"/>
          </w:tcPr>
          <w:p w14:paraId="74C07FA8"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15</w:t>
            </w:r>
          </w:p>
        </w:tc>
      </w:tr>
      <w:tr w:rsidR="0035798B" w:rsidRPr="002C6FA1" w14:paraId="5F825CA0" w14:textId="77777777" w:rsidTr="0035798B">
        <w:trPr>
          <w:cantSplit/>
          <w:trHeight w:val="20"/>
        </w:trPr>
        <w:tc>
          <w:tcPr>
            <w:tcW w:w="2015" w:type="dxa"/>
            <w:gridSpan w:val="2"/>
            <w:shd w:val="clear" w:color="auto" w:fill="auto"/>
          </w:tcPr>
          <w:p w14:paraId="28B78B84" w14:textId="77777777" w:rsidR="0035798B" w:rsidRPr="002C6FA1" w:rsidRDefault="0035798B" w:rsidP="00694F0B">
            <w:pPr>
              <w:ind w:left="-86" w:right="-72"/>
              <w:rPr>
                <w:rFonts w:ascii="Cordia New" w:hAnsi="Cordia New" w:cs="Cordia New"/>
                <w:sz w:val="26"/>
                <w:szCs w:val="26"/>
                <w:lang w:val="en-GB"/>
              </w:rPr>
            </w:pPr>
            <w:r w:rsidRPr="002C6FA1">
              <w:rPr>
                <w:rFonts w:ascii="Cordia New" w:hAnsi="Cordia New" w:cs="Cordia New"/>
                <w:sz w:val="26"/>
                <w:szCs w:val="26"/>
                <w:lang w:val="en-GB"/>
              </w:rPr>
              <w:t>Sinphuhorm (E5 North</w:t>
            </w:r>
          </w:p>
          <w:p w14:paraId="24701508" w14:textId="77777777" w:rsidR="0035798B" w:rsidRPr="002C6FA1" w:rsidRDefault="0035798B" w:rsidP="00694F0B">
            <w:pPr>
              <w:ind w:left="-86" w:right="-72"/>
              <w:rPr>
                <w:rFonts w:ascii="Cordia New" w:hAnsi="Cordia New" w:cs="Cordia New"/>
                <w:sz w:val="26"/>
                <w:szCs w:val="26"/>
                <w:cs/>
              </w:rPr>
            </w:pPr>
            <w:r w:rsidRPr="002C6FA1">
              <w:rPr>
                <w:rFonts w:ascii="Cordia New" w:hAnsi="Cordia New" w:cs="Cordia New"/>
                <w:sz w:val="26"/>
                <w:szCs w:val="26"/>
                <w:lang w:val="en-GB"/>
              </w:rPr>
              <w:t xml:space="preserve">   and EU-1)</w:t>
            </w:r>
          </w:p>
        </w:tc>
        <w:tc>
          <w:tcPr>
            <w:tcW w:w="1387" w:type="dxa"/>
            <w:shd w:val="clear" w:color="auto" w:fill="auto"/>
          </w:tcPr>
          <w:p w14:paraId="7AE391B8" w14:textId="77777777" w:rsidR="0035798B" w:rsidRPr="002C6FA1" w:rsidRDefault="0035798B" w:rsidP="00694F0B">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3686" w:type="dxa"/>
            <w:shd w:val="clear" w:color="auto" w:fill="auto"/>
          </w:tcPr>
          <w:p w14:paraId="075A3A6E"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SP</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shd w:val="clear" w:color="auto" w:fill="auto"/>
          </w:tcPr>
          <w:p w14:paraId="2B8047BB"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35</w:t>
            </w:r>
          </w:p>
        </w:tc>
        <w:tc>
          <w:tcPr>
            <w:tcW w:w="1158" w:type="dxa"/>
            <w:shd w:val="clear" w:color="auto" w:fill="auto"/>
          </w:tcPr>
          <w:p w14:paraId="734CAC7E"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35</w:t>
            </w:r>
          </w:p>
        </w:tc>
      </w:tr>
    </w:tbl>
    <w:p w14:paraId="33E83C56" w14:textId="77777777" w:rsidR="00EC1129" w:rsidRPr="002C6FA1" w:rsidRDefault="00EC1129">
      <w:pPr>
        <w:rPr>
          <w:lang w:val="en-GB"/>
        </w:rPr>
      </w:pPr>
    </w:p>
    <w:tbl>
      <w:tblPr>
        <w:tblW w:w="9463" w:type="dxa"/>
        <w:tblLayout w:type="fixed"/>
        <w:tblLook w:val="0000" w:firstRow="0" w:lastRow="0" w:firstColumn="0" w:lastColumn="0" w:noHBand="0" w:noVBand="0"/>
      </w:tblPr>
      <w:tblGrid>
        <w:gridCol w:w="1985"/>
        <w:gridCol w:w="30"/>
        <w:gridCol w:w="1387"/>
        <w:gridCol w:w="3686"/>
        <w:gridCol w:w="55"/>
        <w:gridCol w:w="1162"/>
        <w:gridCol w:w="1158"/>
      </w:tblGrid>
      <w:tr w:rsidR="00EC1129" w:rsidRPr="002C6FA1" w14:paraId="7EB2D84F" w14:textId="77777777" w:rsidTr="0035798B">
        <w:trPr>
          <w:cantSplit/>
          <w:trHeight w:val="20"/>
          <w:tblHeader/>
        </w:trPr>
        <w:tc>
          <w:tcPr>
            <w:tcW w:w="2015" w:type="dxa"/>
            <w:gridSpan w:val="2"/>
            <w:vMerge w:val="restart"/>
            <w:tcBorders>
              <w:top w:val="single" w:sz="4" w:space="0" w:color="auto"/>
            </w:tcBorders>
            <w:vAlign w:val="center"/>
          </w:tcPr>
          <w:p w14:paraId="10C89ACA" w14:textId="77777777" w:rsidR="00EC1129" w:rsidRPr="002C6FA1" w:rsidRDefault="00EC1129" w:rsidP="00694F0B">
            <w:pPr>
              <w:ind w:left="-86" w:right="-72"/>
              <w:jc w:val="center"/>
              <w:rPr>
                <w:rFonts w:ascii="Cordia New" w:hAnsi="Cordia New" w:cs="Cordia New"/>
                <w:b/>
                <w:bCs/>
                <w:sz w:val="26"/>
                <w:szCs w:val="26"/>
                <w:cs/>
              </w:rPr>
            </w:pPr>
            <w:r w:rsidRPr="002C6FA1">
              <w:rPr>
                <w:rFonts w:ascii="Cordia New" w:hAnsi="Cordia New" w:cs="Cordia New"/>
                <w:sz w:val="12"/>
                <w:szCs w:val="12"/>
                <w:cs/>
              </w:rPr>
              <w:br w:type="page"/>
            </w:r>
            <w:r w:rsidRPr="002C6FA1">
              <w:rPr>
                <w:rFonts w:ascii="Cordia New" w:hAnsi="Cordia New" w:cs="Cordia New"/>
                <w:b/>
                <w:bCs/>
                <w:sz w:val="26"/>
                <w:szCs w:val="26"/>
              </w:rPr>
              <w:t>Project</w:t>
            </w:r>
          </w:p>
        </w:tc>
        <w:tc>
          <w:tcPr>
            <w:tcW w:w="1387" w:type="dxa"/>
            <w:vMerge w:val="restart"/>
            <w:tcBorders>
              <w:top w:val="single" w:sz="4" w:space="0" w:color="auto"/>
            </w:tcBorders>
            <w:vAlign w:val="center"/>
          </w:tcPr>
          <w:p w14:paraId="7AE6FF03"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3686" w:type="dxa"/>
            <w:vMerge w:val="restart"/>
            <w:tcBorders>
              <w:top w:val="single" w:sz="4" w:space="0" w:color="auto"/>
            </w:tcBorders>
            <w:vAlign w:val="center"/>
          </w:tcPr>
          <w:p w14:paraId="0AD208CF"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2375" w:type="dxa"/>
            <w:gridSpan w:val="3"/>
            <w:tcBorders>
              <w:top w:val="single" w:sz="4" w:space="0" w:color="auto"/>
            </w:tcBorders>
            <w:vAlign w:val="center"/>
          </w:tcPr>
          <w:p w14:paraId="36A8A446" w14:textId="77777777" w:rsidR="00EC1129" w:rsidRPr="002C6FA1" w:rsidRDefault="00EC1129" w:rsidP="00694F0B">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EC1129" w:rsidRPr="002C6FA1" w14:paraId="11EB3217" w14:textId="77777777" w:rsidTr="0035798B">
        <w:trPr>
          <w:cantSplit/>
          <w:trHeight w:val="20"/>
          <w:tblHeader/>
        </w:trPr>
        <w:tc>
          <w:tcPr>
            <w:tcW w:w="2015" w:type="dxa"/>
            <w:gridSpan w:val="2"/>
            <w:vMerge/>
            <w:tcBorders>
              <w:bottom w:val="single" w:sz="4" w:space="0" w:color="auto"/>
            </w:tcBorders>
          </w:tcPr>
          <w:p w14:paraId="2E214876" w14:textId="77777777" w:rsidR="00EC1129" w:rsidRPr="002C6FA1" w:rsidRDefault="00EC1129" w:rsidP="00694F0B">
            <w:pPr>
              <w:ind w:left="-86" w:right="-72"/>
              <w:jc w:val="both"/>
              <w:rPr>
                <w:rFonts w:ascii="Cordia New" w:hAnsi="Cordia New" w:cs="Cordia New"/>
                <w:b/>
                <w:bCs/>
                <w:sz w:val="26"/>
                <w:szCs w:val="26"/>
                <w:cs/>
                <w:lang w:val="en-US"/>
              </w:rPr>
            </w:pPr>
          </w:p>
        </w:tc>
        <w:tc>
          <w:tcPr>
            <w:tcW w:w="1387" w:type="dxa"/>
            <w:vMerge/>
            <w:tcBorders>
              <w:bottom w:val="single" w:sz="4" w:space="0" w:color="auto"/>
            </w:tcBorders>
          </w:tcPr>
          <w:p w14:paraId="4DE590C9" w14:textId="77777777" w:rsidR="00EC1129" w:rsidRPr="002C6FA1" w:rsidRDefault="00EC1129" w:rsidP="00694F0B">
            <w:pPr>
              <w:ind w:right="-72"/>
              <w:jc w:val="center"/>
              <w:rPr>
                <w:rFonts w:ascii="Cordia New" w:hAnsi="Cordia New" w:cs="Cordia New"/>
                <w:b/>
                <w:bCs/>
                <w:sz w:val="26"/>
                <w:szCs w:val="26"/>
                <w:cs/>
              </w:rPr>
            </w:pPr>
          </w:p>
        </w:tc>
        <w:tc>
          <w:tcPr>
            <w:tcW w:w="3686" w:type="dxa"/>
            <w:vMerge/>
            <w:tcBorders>
              <w:bottom w:val="single" w:sz="4" w:space="0" w:color="auto"/>
            </w:tcBorders>
          </w:tcPr>
          <w:p w14:paraId="7AF05884" w14:textId="77777777" w:rsidR="00EC1129" w:rsidRPr="002C6FA1" w:rsidRDefault="00EC1129" w:rsidP="00694F0B">
            <w:pPr>
              <w:ind w:right="-72"/>
              <w:jc w:val="center"/>
              <w:rPr>
                <w:rFonts w:ascii="Cordia New" w:hAnsi="Cordia New" w:cs="Cordia New"/>
                <w:b/>
                <w:bCs/>
                <w:sz w:val="26"/>
                <w:szCs w:val="26"/>
                <w:cs/>
              </w:rPr>
            </w:pPr>
          </w:p>
        </w:tc>
        <w:tc>
          <w:tcPr>
            <w:tcW w:w="1217" w:type="dxa"/>
            <w:gridSpan w:val="2"/>
            <w:tcBorders>
              <w:top w:val="single" w:sz="4" w:space="0" w:color="auto"/>
              <w:bottom w:val="single" w:sz="4" w:space="0" w:color="auto"/>
            </w:tcBorders>
            <w:vAlign w:val="center"/>
          </w:tcPr>
          <w:p w14:paraId="7180B690"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71E8A0D4"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vAlign w:val="center"/>
          </w:tcPr>
          <w:p w14:paraId="046EE23A" w14:textId="77777777" w:rsidR="00EC1129" w:rsidRPr="002C6FA1" w:rsidRDefault="00EC1129" w:rsidP="00694F0B">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2CE96C44" w14:textId="77777777" w:rsidR="00EC1129" w:rsidRPr="002C6FA1" w:rsidRDefault="00EC1129" w:rsidP="00694F0B">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F613A4" w:rsidRPr="002C6FA1" w14:paraId="2D7B008E" w14:textId="77777777" w:rsidTr="0035798B">
        <w:trPr>
          <w:cantSplit/>
          <w:trHeight w:val="20"/>
        </w:trPr>
        <w:tc>
          <w:tcPr>
            <w:tcW w:w="2015" w:type="dxa"/>
            <w:gridSpan w:val="2"/>
            <w:shd w:val="clear" w:color="auto" w:fill="auto"/>
          </w:tcPr>
          <w:p w14:paraId="659D4557" w14:textId="77777777" w:rsidR="00F613A4" w:rsidRPr="002C6FA1" w:rsidRDefault="00F613A4" w:rsidP="005E077E">
            <w:pPr>
              <w:ind w:left="-86" w:right="-72"/>
              <w:rPr>
                <w:rFonts w:ascii="Cordia New" w:hAnsi="Cordia New" w:cs="Cordia New"/>
                <w:sz w:val="26"/>
                <w:szCs w:val="26"/>
                <w:lang w:val="en-GB"/>
              </w:rPr>
            </w:pPr>
          </w:p>
        </w:tc>
        <w:tc>
          <w:tcPr>
            <w:tcW w:w="1387" w:type="dxa"/>
            <w:shd w:val="clear" w:color="auto" w:fill="auto"/>
          </w:tcPr>
          <w:p w14:paraId="5D7A1650" w14:textId="77777777" w:rsidR="00F613A4" w:rsidRPr="002C6FA1" w:rsidRDefault="00F613A4" w:rsidP="005E077E">
            <w:pPr>
              <w:ind w:right="-72"/>
              <w:jc w:val="center"/>
              <w:rPr>
                <w:rFonts w:ascii="Cordia New" w:hAnsi="Cordia New" w:cs="Cordia New"/>
                <w:sz w:val="26"/>
                <w:szCs w:val="26"/>
                <w:cs/>
              </w:rPr>
            </w:pPr>
          </w:p>
        </w:tc>
        <w:tc>
          <w:tcPr>
            <w:tcW w:w="3686" w:type="dxa"/>
            <w:shd w:val="clear" w:color="auto" w:fill="auto"/>
          </w:tcPr>
          <w:p w14:paraId="2FB6D0A2" w14:textId="77777777" w:rsidR="00F613A4" w:rsidRPr="002C6FA1" w:rsidRDefault="00F613A4" w:rsidP="005E077E">
            <w:pPr>
              <w:ind w:right="-72"/>
              <w:rPr>
                <w:rFonts w:ascii="Cordia New" w:hAnsi="Cordia New" w:cs="Cordia New"/>
                <w:sz w:val="26"/>
                <w:szCs w:val="26"/>
                <w:cs/>
              </w:rPr>
            </w:pPr>
          </w:p>
        </w:tc>
        <w:tc>
          <w:tcPr>
            <w:tcW w:w="1217" w:type="dxa"/>
            <w:gridSpan w:val="2"/>
            <w:shd w:val="clear" w:color="auto" w:fill="auto"/>
          </w:tcPr>
          <w:p w14:paraId="136E9AF7" w14:textId="77777777" w:rsidR="00F613A4" w:rsidRPr="002C6FA1" w:rsidRDefault="00F613A4" w:rsidP="005E077E">
            <w:pPr>
              <w:ind w:right="-72"/>
              <w:jc w:val="right"/>
              <w:rPr>
                <w:rFonts w:ascii="Cordia New" w:hAnsi="Cordia New" w:cs="Cordia New"/>
                <w:sz w:val="26"/>
                <w:szCs w:val="26"/>
                <w:cs/>
                <w:lang w:val="en-US"/>
              </w:rPr>
            </w:pPr>
          </w:p>
        </w:tc>
        <w:tc>
          <w:tcPr>
            <w:tcW w:w="1158" w:type="dxa"/>
            <w:shd w:val="clear" w:color="auto" w:fill="auto"/>
          </w:tcPr>
          <w:p w14:paraId="153BAD7B" w14:textId="77777777" w:rsidR="00F613A4" w:rsidRPr="002C6FA1" w:rsidRDefault="00F613A4" w:rsidP="005E077E">
            <w:pPr>
              <w:ind w:right="-72"/>
              <w:jc w:val="right"/>
              <w:rPr>
                <w:rFonts w:ascii="Cordia New" w:hAnsi="Cordia New" w:cs="Cordia New"/>
                <w:sz w:val="26"/>
                <w:szCs w:val="26"/>
                <w:lang w:val="en-GB"/>
              </w:rPr>
            </w:pPr>
          </w:p>
        </w:tc>
      </w:tr>
      <w:tr w:rsidR="00F613A4" w:rsidRPr="004B6D4D" w14:paraId="2AD1FFEF" w14:textId="77777777" w:rsidTr="00790F5B">
        <w:trPr>
          <w:cantSplit/>
          <w:trHeight w:val="20"/>
        </w:trPr>
        <w:tc>
          <w:tcPr>
            <w:tcW w:w="7088" w:type="dxa"/>
            <w:gridSpan w:val="4"/>
            <w:shd w:val="clear" w:color="auto" w:fill="auto"/>
          </w:tcPr>
          <w:p w14:paraId="4B3BC66F" w14:textId="06AE7889" w:rsidR="00F613A4" w:rsidRPr="002C6FA1" w:rsidRDefault="00F613A4" w:rsidP="005E077E">
            <w:pPr>
              <w:ind w:left="-86" w:right="-72"/>
              <w:rPr>
                <w:rFonts w:ascii="Cordia New" w:hAnsi="Cordia New" w:cs="Cordia New"/>
                <w:sz w:val="26"/>
                <w:szCs w:val="26"/>
                <w:cs/>
              </w:rPr>
            </w:pPr>
            <w:r w:rsidRPr="002C6FA1">
              <w:rPr>
                <w:rFonts w:ascii="Cordia New" w:hAnsi="Cordia New" w:cs="Cordia New"/>
                <w:b/>
                <w:bCs/>
                <w:sz w:val="26"/>
                <w:szCs w:val="26"/>
                <w:lang w:val="en-GB"/>
              </w:rPr>
              <w:t>PTTEP HK Offshore Limited (PTTEP HKO)</w:t>
            </w:r>
          </w:p>
        </w:tc>
        <w:tc>
          <w:tcPr>
            <w:tcW w:w="1217" w:type="dxa"/>
            <w:gridSpan w:val="2"/>
            <w:shd w:val="clear" w:color="auto" w:fill="auto"/>
          </w:tcPr>
          <w:p w14:paraId="4F387254" w14:textId="77777777" w:rsidR="00F613A4" w:rsidRPr="002C6FA1" w:rsidRDefault="00F613A4" w:rsidP="005E077E">
            <w:pPr>
              <w:ind w:right="-72"/>
              <w:jc w:val="right"/>
              <w:rPr>
                <w:rFonts w:ascii="Cordia New" w:hAnsi="Cordia New" w:cs="Cordia New"/>
                <w:sz w:val="26"/>
                <w:szCs w:val="26"/>
                <w:cs/>
                <w:lang w:val="en-US"/>
              </w:rPr>
            </w:pPr>
          </w:p>
        </w:tc>
        <w:tc>
          <w:tcPr>
            <w:tcW w:w="1158" w:type="dxa"/>
            <w:shd w:val="clear" w:color="auto" w:fill="auto"/>
          </w:tcPr>
          <w:p w14:paraId="4386F0D5" w14:textId="77777777" w:rsidR="00F613A4" w:rsidRPr="002C6FA1" w:rsidRDefault="00F613A4" w:rsidP="005E077E">
            <w:pPr>
              <w:ind w:right="-72"/>
              <w:jc w:val="right"/>
              <w:rPr>
                <w:rFonts w:ascii="Cordia New" w:hAnsi="Cordia New" w:cs="Cordia New"/>
                <w:sz w:val="26"/>
                <w:szCs w:val="26"/>
                <w:lang w:val="en-GB"/>
              </w:rPr>
            </w:pPr>
          </w:p>
        </w:tc>
      </w:tr>
      <w:tr w:rsidR="00712A5E" w:rsidRPr="002C6FA1" w14:paraId="53F43A65" w14:textId="77777777" w:rsidTr="0035798B">
        <w:trPr>
          <w:cantSplit/>
          <w:trHeight w:val="20"/>
        </w:trPr>
        <w:tc>
          <w:tcPr>
            <w:tcW w:w="2015" w:type="dxa"/>
            <w:gridSpan w:val="2"/>
            <w:shd w:val="clear" w:color="auto" w:fill="auto"/>
          </w:tcPr>
          <w:p w14:paraId="50012C22" w14:textId="75CC3C2B" w:rsidR="00712A5E" w:rsidRPr="002C6FA1" w:rsidRDefault="00712A5E" w:rsidP="005E077E">
            <w:pPr>
              <w:ind w:left="-86" w:right="-72"/>
              <w:rPr>
                <w:rFonts w:ascii="Cordia New" w:hAnsi="Cordia New" w:cs="Cordia New"/>
                <w:b/>
                <w:bCs/>
                <w:sz w:val="26"/>
                <w:szCs w:val="26"/>
                <w:lang w:val="en-GB"/>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410</w:t>
            </w:r>
            <w:r w:rsidRPr="002C6FA1">
              <w:rPr>
                <w:rFonts w:ascii="Cordia New" w:hAnsi="Cordia New" w:cs="Cordia New"/>
                <w:sz w:val="26"/>
                <w:szCs w:val="26"/>
              </w:rPr>
              <w:t xml:space="preserve">B </w:t>
            </w:r>
          </w:p>
        </w:tc>
        <w:tc>
          <w:tcPr>
            <w:tcW w:w="1387" w:type="dxa"/>
            <w:shd w:val="clear" w:color="auto" w:fill="auto"/>
          </w:tcPr>
          <w:p w14:paraId="5806E8A5" w14:textId="1D7D8F9A"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686" w:type="dxa"/>
            <w:shd w:val="clear" w:color="auto" w:fill="auto"/>
          </w:tcPr>
          <w:p w14:paraId="1C17E90C" w14:textId="74FADA1D"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5C542270" w14:textId="310AC417"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42</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c>
          <w:tcPr>
            <w:tcW w:w="1158" w:type="dxa"/>
            <w:shd w:val="clear" w:color="auto" w:fill="auto"/>
          </w:tcPr>
          <w:p w14:paraId="22B9FB8E" w14:textId="0B6A1019"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42</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5</w:t>
            </w:r>
          </w:p>
        </w:tc>
      </w:tr>
      <w:tr w:rsidR="00712A5E" w:rsidRPr="002C6FA1" w14:paraId="3A6A5120" w14:textId="77777777" w:rsidTr="0035798B">
        <w:trPr>
          <w:cantSplit/>
          <w:trHeight w:val="20"/>
        </w:trPr>
        <w:tc>
          <w:tcPr>
            <w:tcW w:w="2015" w:type="dxa"/>
            <w:gridSpan w:val="2"/>
            <w:shd w:val="clear" w:color="auto" w:fill="auto"/>
          </w:tcPr>
          <w:p w14:paraId="2355C9A5" w14:textId="05468391"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417</w:t>
            </w:r>
          </w:p>
        </w:tc>
        <w:tc>
          <w:tcPr>
            <w:tcW w:w="1387" w:type="dxa"/>
            <w:shd w:val="clear" w:color="auto" w:fill="auto"/>
          </w:tcPr>
          <w:p w14:paraId="2D2596FC" w14:textId="56977012"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686" w:type="dxa"/>
            <w:shd w:val="clear" w:color="auto" w:fill="auto"/>
          </w:tcPr>
          <w:p w14:paraId="161E056F" w14:textId="0AB337A9"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18C33C88" w14:textId="1B93255E"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80</w:t>
            </w:r>
          </w:p>
        </w:tc>
        <w:tc>
          <w:tcPr>
            <w:tcW w:w="1158" w:type="dxa"/>
            <w:shd w:val="clear" w:color="auto" w:fill="auto"/>
          </w:tcPr>
          <w:p w14:paraId="14F5F2A5" w14:textId="53F8E1FE"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80</w:t>
            </w:r>
          </w:p>
        </w:tc>
      </w:tr>
      <w:tr w:rsidR="00712A5E" w:rsidRPr="002C6FA1" w14:paraId="475F5D3D" w14:textId="77777777" w:rsidTr="0035798B">
        <w:trPr>
          <w:cantSplit/>
          <w:trHeight w:val="20"/>
        </w:trPr>
        <w:tc>
          <w:tcPr>
            <w:tcW w:w="2015" w:type="dxa"/>
            <w:gridSpan w:val="2"/>
            <w:shd w:val="clear" w:color="auto" w:fill="auto"/>
          </w:tcPr>
          <w:p w14:paraId="4AEA8235" w14:textId="16369C32"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438</w:t>
            </w:r>
          </w:p>
        </w:tc>
        <w:tc>
          <w:tcPr>
            <w:tcW w:w="1387" w:type="dxa"/>
            <w:shd w:val="clear" w:color="auto" w:fill="auto"/>
          </w:tcPr>
          <w:p w14:paraId="2192082B" w14:textId="07E5B818"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686" w:type="dxa"/>
            <w:shd w:val="clear" w:color="auto" w:fill="auto"/>
          </w:tcPr>
          <w:p w14:paraId="7A501616" w14:textId="12D41B0E"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6D6C3A3B" w14:textId="15973C38"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80</w:t>
            </w:r>
          </w:p>
        </w:tc>
        <w:tc>
          <w:tcPr>
            <w:tcW w:w="1158" w:type="dxa"/>
            <w:shd w:val="clear" w:color="auto" w:fill="auto"/>
          </w:tcPr>
          <w:p w14:paraId="6C02ED88" w14:textId="75ADD9E7"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80</w:t>
            </w:r>
          </w:p>
        </w:tc>
      </w:tr>
      <w:tr w:rsidR="00712A5E" w:rsidRPr="002C6FA1" w14:paraId="2AA9DF0A" w14:textId="77777777" w:rsidTr="0035798B">
        <w:trPr>
          <w:cantSplit/>
          <w:trHeight w:val="20"/>
        </w:trPr>
        <w:tc>
          <w:tcPr>
            <w:tcW w:w="2015" w:type="dxa"/>
            <w:gridSpan w:val="2"/>
            <w:shd w:val="clear" w:color="auto" w:fill="auto"/>
          </w:tcPr>
          <w:p w14:paraId="38AB0DB9" w14:textId="01C608D0"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Peninsular PM </w:t>
            </w:r>
            <w:r w:rsidR="00186BD3" w:rsidRPr="002C6FA1">
              <w:rPr>
                <w:rFonts w:ascii="Cordia New" w:hAnsi="Cordia New" w:cs="Cordia New"/>
                <w:sz w:val="26"/>
                <w:szCs w:val="26"/>
                <w:lang w:val="en-GB"/>
              </w:rPr>
              <w:t>407</w:t>
            </w:r>
          </w:p>
        </w:tc>
        <w:tc>
          <w:tcPr>
            <w:tcW w:w="1387" w:type="dxa"/>
            <w:shd w:val="clear" w:color="auto" w:fill="auto"/>
          </w:tcPr>
          <w:p w14:paraId="153A43A8" w14:textId="58C27452"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686" w:type="dxa"/>
            <w:shd w:val="clear" w:color="auto" w:fill="auto"/>
          </w:tcPr>
          <w:p w14:paraId="77424883" w14:textId="36F54E5F"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44E4CA8B" w14:textId="2BE99539"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55</w:t>
            </w:r>
          </w:p>
        </w:tc>
        <w:tc>
          <w:tcPr>
            <w:tcW w:w="1158" w:type="dxa"/>
            <w:shd w:val="clear" w:color="auto" w:fill="auto"/>
          </w:tcPr>
          <w:p w14:paraId="183B0134" w14:textId="1E8289F4"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55</w:t>
            </w:r>
          </w:p>
        </w:tc>
      </w:tr>
      <w:tr w:rsidR="00712A5E" w:rsidRPr="002C6FA1" w14:paraId="3FD06786" w14:textId="77777777" w:rsidTr="0035798B">
        <w:trPr>
          <w:cantSplit/>
          <w:trHeight w:val="20"/>
        </w:trPr>
        <w:tc>
          <w:tcPr>
            <w:tcW w:w="2015" w:type="dxa"/>
            <w:gridSpan w:val="2"/>
            <w:shd w:val="clear" w:color="auto" w:fill="auto"/>
          </w:tcPr>
          <w:p w14:paraId="1419AF44" w14:textId="5AAB27CA"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Peninsular PM </w:t>
            </w:r>
            <w:r w:rsidR="00186BD3" w:rsidRPr="002C6FA1">
              <w:rPr>
                <w:rFonts w:ascii="Cordia New" w:hAnsi="Cordia New" w:cs="Cordia New"/>
                <w:sz w:val="26"/>
                <w:szCs w:val="26"/>
                <w:lang w:val="en-GB"/>
              </w:rPr>
              <w:t>415</w:t>
            </w:r>
          </w:p>
        </w:tc>
        <w:tc>
          <w:tcPr>
            <w:tcW w:w="1387" w:type="dxa"/>
            <w:shd w:val="clear" w:color="auto" w:fill="auto"/>
          </w:tcPr>
          <w:p w14:paraId="38658CC2" w14:textId="28CF3839"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686" w:type="dxa"/>
            <w:shd w:val="clear" w:color="auto" w:fill="auto"/>
          </w:tcPr>
          <w:p w14:paraId="2AD5CC23" w14:textId="30ACB009"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67053680" w14:textId="0B26B736"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70</w:t>
            </w:r>
          </w:p>
        </w:tc>
        <w:tc>
          <w:tcPr>
            <w:tcW w:w="1158" w:type="dxa"/>
            <w:shd w:val="clear" w:color="auto" w:fill="auto"/>
          </w:tcPr>
          <w:p w14:paraId="4E08B9E5" w14:textId="66DC3CEA"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70</w:t>
            </w:r>
          </w:p>
        </w:tc>
      </w:tr>
      <w:tr w:rsidR="00D0164A" w:rsidRPr="002C6FA1" w14:paraId="62421323" w14:textId="77777777" w:rsidTr="0035798B">
        <w:trPr>
          <w:cantSplit/>
          <w:trHeight w:val="20"/>
        </w:trPr>
        <w:tc>
          <w:tcPr>
            <w:tcW w:w="2015" w:type="dxa"/>
            <w:gridSpan w:val="2"/>
            <w:shd w:val="clear" w:color="auto" w:fill="auto"/>
          </w:tcPr>
          <w:p w14:paraId="2D60ED3C" w14:textId="2CF85668" w:rsidR="00D0164A" w:rsidRPr="002C6FA1" w:rsidRDefault="00D0164A" w:rsidP="005E077E">
            <w:pPr>
              <w:ind w:left="-86" w:right="-72"/>
              <w:rPr>
                <w:rFonts w:ascii="Cordia New" w:hAnsi="Cordia New" w:cs="Cordia New"/>
                <w:sz w:val="26"/>
                <w:szCs w:val="26"/>
              </w:rPr>
            </w:pPr>
            <w:r w:rsidRPr="002C6FA1">
              <w:rPr>
                <w:rFonts w:asciiTheme="minorBidi" w:hAnsiTheme="minorBidi" w:cstheme="minorBidi"/>
                <w:lang w:val="en-GB"/>
              </w:rPr>
              <w:t>Sabah SB</w:t>
            </w:r>
            <w:r w:rsidR="00ED0085" w:rsidRPr="002C6FA1">
              <w:rPr>
                <w:rFonts w:asciiTheme="minorBidi" w:hAnsiTheme="minorBidi" w:cstheme="minorBidi"/>
                <w:lang w:val="en-GB"/>
              </w:rPr>
              <w:t xml:space="preserve"> </w:t>
            </w:r>
            <w:r w:rsidRPr="002C6FA1">
              <w:rPr>
                <w:rFonts w:asciiTheme="minorBidi" w:hAnsiTheme="minorBidi" w:cstheme="minorBidi"/>
                <w:lang w:val="en-GB"/>
              </w:rPr>
              <w:t>412</w:t>
            </w:r>
            <w:r w:rsidR="00AD27E2" w:rsidRPr="002C6FA1">
              <w:rPr>
                <w:rFonts w:ascii="Cordia New" w:hAnsi="Cordia New" w:cs="Cordia New"/>
                <w:sz w:val="24"/>
                <w:szCs w:val="24"/>
                <w:vertAlign w:val="superscript"/>
                <w:lang w:val="en-US"/>
              </w:rPr>
              <w:t xml:space="preserve"> </w:t>
            </w:r>
            <w:r w:rsidR="00196CDC" w:rsidRPr="002C6FA1">
              <w:rPr>
                <w:rFonts w:ascii="Cordia New" w:hAnsi="Cordia New" w:cs="Cordia New"/>
                <w:vertAlign w:val="superscript"/>
                <w:lang w:val="en-US"/>
              </w:rPr>
              <w:t>10</w:t>
            </w:r>
          </w:p>
        </w:tc>
        <w:tc>
          <w:tcPr>
            <w:tcW w:w="1387" w:type="dxa"/>
            <w:shd w:val="clear" w:color="auto" w:fill="auto"/>
          </w:tcPr>
          <w:p w14:paraId="7A79DCDA" w14:textId="24DA5924" w:rsidR="00D0164A" w:rsidRPr="002C6FA1" w:rsidRDefault="00D0164A" w:rsidP="005E077E">
            <w:pPr>
              <w:ind w:right="-72"/>
              <w:jc w:val="center"/>
              <w:rPr>
                <w:rFonts w:ascii="Cordia New" w:hAnsi="Cordia New" w:cs="Cordia New"/>
                <w:sz w:val="26"/>
                <w:szCs w:val="26"/>
              </w:rPr>
            </w:pPr>
            <w:r w:rsidRPr="002C6FA1">
              <w:rPr>
                <w:rFonts w:asciiTheme="minorBidi" w:hAnsiTheme="minorBidi" w:cstheme="minorBidi"/>
                <w:lang w:val="en-GB"/>
              </w:rPr>
              <w:t>Malaysi</w:t>
            </w:r>
            <w:r w:rsidRPr="002C6FA1">
              <w:rPr>
                <w:rFonts w:asciiTheme="minorBidi" w:hAnsiTheme="minorBidi" w:cstheme="minorBidi"/>
                <w:cs/>
                <w:lang w:val="en-GB"/>
              </w:rPr>
              <w:t>a</w:t>
            </w:r>
          </w:p>
        </w:tc>
        <w:tc>
          <w:tcPr>
            <w:tcW w:w="3686" w:type="dxa"/>
            <w:shd w:val="clear" w:color="auto" w:fill="auto"/>
          </w:tcPr>
          <w:p w14:paraId="301A9108" w14:textId="2F40BDFA" w:rsidR="00D0164A" w:rsidRPr="002C6FA1" w:rsidRDefault="00D0164A" w:rsidP="005E077E">
            <w:pPr>
              <w:ind w:right="-72"/>
              <w:rPr>
                <w:rFonts w:ascii="Cordia New" w:hAnsi="Cordia New" w:cs="Cordia New"/>
                <w:sz w:val="26"/>
                <w:szCs w:val="26"/>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HK</w:t>
            </w:r>
            <w:r w:rsidRPr="002C6FA1">
              <w:rPr>
                <w:rFonts w:ascii="Cordia New" w:hAnsi="Cordia New" w:cs="Cordia New"/>
                <w:sz w:val="26"/>
                <w:szCs w:val="26"/>
                <w:cs/>
              </w:rPr>
              <w:t xml:space="preserve"> </w:t>
            </w:r>
            <w:r w:rsidRPr="002C6FA1">
              <w:rPr>
                <w:rFonts w:ascii="Cordia New" w:hAnsi="Cordia New" w:cs="Cordia New"/>
                <w:sz w:val="26"/>
                <w:szCs w:val="26"/>
              </w:rPr>
              <w:t>Offshore</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217" w:type="dxa"/>
            <w:gridSpan w:val="2"/>
            <w:shd w:val="clear" w:color="auto" w:fill="auto"/>
          </w:tcPr>
          <w:p w14:paraId="063AA0DF" w14:textId="05500612" w:rsidR="00D0164A" w:rsidRPr="002C6FA1" w:rsidRDefault="00D0164A"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60</w:t>
            </w:r>
          </w:p>
        </w:tc>
        <w:tc>
          <w:tcPr>
            <w:tcW w:w="1158" w:type="dxa"/>
            <w:shd w:val="clear" w:color="auto" w:fill="auto"/>
          </w:tcPr>
          <w:p w14:paraId="123A50FF" w14:textId="6A05A15A" w:rsidR="00D0164A" w:rsidRPr="002C6FA1" w:rsidRDefault="00D0164A"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w:t>
            </w:r>
          </w:p>
        </w:tc>
      </w:tr>
      <w:tr w:rsidR="00F613A4" w:rsidRPr="002C6FA1" w14:paraId="5FAE4EB1" w14:textId="77777777" w:rsidTr="0035798B">
        <w:trPr>
          <w:cantSplit/>
          <w:trHeight w:val="20"/>
        </w:trPr>
        <w:tc>
          <w:tcPr>
            <w:tcW w:w="2015" w:type="dxa"/>
            <w:gridSpan w:val="2"/>
            <w:shd w:val="clear" w:color="auto" w:fill="auto"/>
          </w:tcPr>
          <w:p w14:paraId="5269B1FA" w14:textId="77777777" w:rsidR="00F613A4" w:rsidRPr="002C6FA1" w:rsidRDefault="00F613A4" w:rsidP="005E077E">
            <w:pPr>
              <w:ind w:left="-86" w:right="-72"/>
              <w:rPr>
                <w:rFonts w:ascii="Cordia New" w:hAnsi="Cordia New" w:cs="Cordia New"/>
                <w:sz w:val="26"/>
                <w:szCs w:val="26"/>
                <w:cs/>
              </w:rPr>
            </w:pPr>
          </w:p>
        </w:tc>
        <w:tc>
          <w:tcPr>
            <w:tcW w:w="1387" w:type="dxa"/>
            <w:shd w:val="clear" w:color="auto" w:fill="auto"/>
          </w:tcPr>
          <w:p w14:paraId="3BDDAE85" w14:textId="77777777" w:rsidR="00F613A4" w:rsidRPr="002C6FA1" w:rsidRDefault="00F613A4" w:rsidP="005E077E">
            <w:pPr>
              <w:ind w:right="-72"/>
              <w:jc w:val="center"/>
              <w:rPr>
                <w:rFonts w:ascii="Cordia New" w:hAnsi="Cordia New" w:cs="Cordia New"/>
                <w:sz w:val="26"/>
                <w:szCs w:val="26"/>
                <w:cs/>
              </w:rPr>
            </w:pPr>
          </w:p>
        </w:tc>
        <w:tc>
          <w:tcPr>
            <w:tcW w:w="3686" w:type="dxa"/>
            <w:shd w:val="clear" w:color="auto" w:fill="auto"/>
          </w:tcPr>
          <w:p w14:paraId="427CF0F8" w14:textId="77777777" w:rsidR="00F613A4" w:rsidRPr="002C6FA1" w:rsidRDefault="00F613A4" w:rsidP="005E077E">
            <w:pPr>
              <w:ind w:right="-72"/>
              <w:rPr>
                <w:rFonts w:ascii="Cordia New" w:hAnsi="Cordia New" w:cs="Cordia New"/>
                <w:sz w:val="26"/>
                <w:szCs w:val="26"/>
                <w:cs/>
              </w:rPr>
            </w:pPr>
          </w:p>
        </w:tc>
        <w:tc>
          <w:tcPr>
            <w:tcW w:w="1217" w:type="dxa"/>
            <w:gridSpan w:val="2"/>
            <w:shd w:val="clear" w:color="auto" w:fill="auto"/>
          </w:tcPr>
          <w:p w14:paraId="4E352CF7" w14:textId="77777777" w:rsidR="00F613A4" w:rsidRPr="002C6FA1" w:rsidRDefault="00F613A4" w:rsidP="005E077E">
            <w:pPr>
              <w:ind w:right="-72"/>
              <w:jc w:val="right"/>
              <w:rPr>
                <w:rFonts w:ascii="Cordia New" w:hAnsi="Cordia New" w:cs="Cordia New"/>
                <w:sz w:val="26"/>
                <w:szCs w:val="26"/>
                <w:cs/>
                <w:lang w:val="en-US"/>
              </w:rPr>
            </w:pPr>
          </w:p>
        </w:tc>
        <w:tc>
          <w:tcPr>
            <w:tcW w:w="1158" w:type="dxa"/>
            <w:shd w:val="clear" w:color="auto" w:fill="auto"/>
          </w:tcPr>
          <w:p w14:paraId="690AD585" w14:textId="77777777" w:rsidR="00F613A4" w:rsidRPr="002C6FA1" w:rsidRDefault="00F613A4" w:rsidP="005E077E">
            <w:pPr>
              <w:ind w:right="-72"/>
              <w:jc w:val="right"/>
              <w:rPr>
                <w:rFonts w:ascii="Cordia New" w:hAnsi="Cordia New" w:cs="Cordia New"/>
                <w:sz w:val="26"/>
                <w:szCs w:val="26"/>
                <w:lang w:val="en-GB"/>
              </w:rPr>
            </w:pPr>
          </w:p>
        </w:tc>
      </w:tr>
      <w:tr w:rsidR="00F613A4" w:rsidRPr="004B6D4D" w14:paraId="298FA216" w14:textId="77777777" w:rsidTr="00790F5B">
        <w:trPr>
          <w:cantSplit/>
          <w:trHeight w:val="20"/>
        </w:trPr>
        <w:tc>
          <w:tcPr>
            <w:tcW w:w="7088" w:type="dxa"/>
            <w:gridSpan w:val="4"/>
            <w:shd w:val="clear" w:color="auto" w:fill="auto"/>
          </w:tcPr>
          <w:p w14:paraId="62021F4A" w14:textId="5AF0D839" w:rsidR="00F613A4" w:rsidRPr="002C6FA1" w:rsidRDefault="00F613A4" w:rsidP="005E077E">
            <w:pPr>
              <w:ind w:left="-86" w:right="-72"/>
              <w:rPr>
                <w:rFonts w:ascii="Cordia New" w:hAnsi="Cordia New" w:cs="Cordia New"/>
                <w:sz w:val="26"/>
                <w:szCs w:val="26"/>
                <w:cs/>
              </w:rPr>
            </w:pPr>
            <w:r w:rsidRPr="002C6FA1">
              <w:rPr>
                <w:rFonts w:ascii="Cordia New" w:hAnsi="Cordia New" w:cs="Cordia New"/>
                <w:b/>
                <w:bCs/>
                <w:sz w:val="26"/>
                <w:szCs w:val="26"/>
                <w:lang w:val="en-GB"/>
              </w:rPr>
              <w:t>PTTEP Mexico E&amp;P Limited, S. de R.L. de C.V. (PTTEP MEP)</w:t>
            </w:r>
          </w:p>
        </w:tc>
        <w:tc>
          <w:tcPr>
            <w:tcW w:w="1217" w:type="dxa"/>
            <w:gridSpan w:val="2"/>
            <w:shd w:val="clear" w:color="auto" w:fill="auto"/>
          </w:tcPr>
          <w:p w14:paraId="06775764" w14:textId="77777777" w:rsidR="00F613A4" w:rsidRPr="002C6FA1" w:rsidRDefault="00F613A4" w:rsidP="005E077E">
            <w:pPr>
              <w:ind w:right="-72"/>
              <w:jc w:val="right"/>
              <w:rPr>
                <w:rFonts w:ascii="Cordia New" w:hAnsi="Cordia New" w:cs="Cordia New"/>
                <w:sz w:val="26"/>
                <w:szCs w:val="26"/>
                <w:cs/>
                <w:lang w:val="en-US"/>
              </w:rPr>
            </w:pPr>
          </w:p>
        </w:tc>
        <w:tc>
          <w:tcPr>
            <w:tcW w:w="1158" w:type="dxa"/>
            <w:shd w:val="clear" w:color="auto" w:fill="auto"/>
          </w:tcPr>
          <w:p w14:paraId="2B605452" w14:textId="77777777" w:rsidR="00F613A4" w:rsidRPr="002C6FA1" w:rsidRDefault="00F613A4" w:rsidP="005E077E">
            <w:pPr>
              <w:ind w:right="-72"/>
              <w:jc w:val="right"/>
              <w:rPr>
                <w:rFonts w:ascii="Cordia New" w:hAnsi="Cordia New" w:cs="Cordia New"/>
                <w:sz w:val="26"/>
                <w:szCs w:val="26"/>
                <w:lang w:val="en-GB"/>
              </w:rPr>
            </w:pPr>
          </w:p>
        </w:tc>
      </w:tr>
      <w:tr w:rsidR="00712A5E" w:rsidRPr="002C6FA1" w14:paraId="33FAA1AD" w14:textId="77777777" w:rsidTr="0035798B">
        <w:trPr>
          <w:cantSplit/>
          <w:trHeight w:val="20"/>
        </w:trPr>
        <w:tc>
          <w:tcPr>
            <w:tcW w:w="2015" w:type="dxa"/>
            <w:gridSpan w:val="2"/>
            <w:shd w:val="clear" w:color="auto" w:fill="auto"/>
          </w:tcPr>
          <w:p w14:paraId="491F9200" w14:textId="30DA9276" w:rsidR="00712A5E" w:rsidRPr="002C6FA1" w:rsidRDefault="00712A5E" w:rsidP="005E077E">
            <w:pPr>
              <w:ind w:left="-86" w:right="-72"/>
              <w:rPr>
                <w:rFonts w:ascii="Cordia New" w:hAnsi="Cordia New" w:cs="Cordia New"/>
                <w:b/>
                <w:bCs/>
                <w:sz w:val="26"/>
                <w:szCs w:val="26"/>
                <w:lang w:val="en-GB"/>
              </w:rPr>
            </w:pPr>
            <w:r w:rsidRPr="002C6FA1">
              <w:rPr>
                <w:rFonts w:ascii="Cordia New" w:hAnsi="Cordia New" w:cs="Cordia New"/>
                <w:sz w:val="26"/>
                <w:szCs w:val="26"/>
              </w:rPr>
              <w:t xml:space="preserve">Mexico block </w:t>
            </w:r>
            <w:r w:rsidR="00186BD3" w:rsidRPr="002C6FA1">
              <w:rPr>
                <w:rFonts w:ascii="Cordia New" w:hAnsi="Cordia New" w:cs="Cordia New"/>
                <w:sz w:val="26"/>
                <w:szCs w:val="26"/>
                <w:lang w:val="en-GB"/>
              </w:rPr>
              <w:t>12</w:t>
            </w:r>
            <w:r w:rsidRPr="002C6FA1">
              <w:rPr>
                <w:rFonts w:ascii="Cordia New" w:hAnsi="Cordia New" w:cs="Cordia New"/>
                <w:sz w:val="26"/>
                <w:szCs w:val="26"/>
                <w:cs/>
              </w:rPr>
              <w:t xml:space="preserve"> (</w:t>
            </w:r>
            <w:r w:rsidR="00186BD3" w:rsidRPr="002C6FA1">
              <w:rPr>
                <w:rFonts w:ascii="Cordia New" w:hAnsi="Cordia New" w:cs="Cordia New"/>
                <w:sz w:val="26"/>
                <w:szCs w:val="26"/>
                <w:lang w:val="en-GB"/>
              </w:rPr>
              <w:t>2</w:t>
            </w:r>
            <w:r w:rsidRPr="002C6FA1">
              <w:rPr>
                <w:rFonts w:ascii="Cordia New" w:hAnsi="Cordia New" w:cs="Cordia New"/>
                <w:sz w:val="26"/>
                <w:szCs w:val="26"/>
                <w:cs/>
              </w:rPr>
              <w:t>.</w:t>
            </w:r>
            <w:r w:rsidR="00186BD3" w:rsidRPr="002C6FA1">
              <w:rPr>
                <w:rFonts w:ascii="Cordia New" w:hAnsi="Cordia New" w:cs="Cordia New"/>
                <w:sz w:val="26"/>
                <w:szCs w:val="26"/>
                <w:lang w:val="en-GB"/>
              </w:rPr>
              <w:t>4</w:t>
            </w:r>
            <w:r w:rsidRPr="002C6FA1">
              <w:rPr>
                <w:rFonts w:ascii="Cordia New" w:hAnsi="Cordia New" w:cs="Cordia New"/>
                <w:sz w:val="26"/>
                <w:szCs w:val="26"/>
                <w:cs/>
              </w:rPr>
              <w:t>)</w:t>
            </w:r>
          </w:p>
        </w:tc>
        <w:tc>
          <w:tcPr>
            <w:tcW w:w="1387" w:type="dxa"/>
            <w:shd w:val="clear" w:color="auto" w:fill="auto"/>
          </w:tcPr>
          <w:p w14:paraId="5B30D96C" w14:textId="31BF432E"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Mexico</w:t>
            </w:r>
          </w:p>
        </w:tc>
        <w:tc>
          <w:tcPr>
            <w:tcW w:w="3686" w:type="dxa"/>
            <w:shd w:val="clear" w:color="auto" w:fill="auto"/>
          </w:tcPr>
          <w:p w14:paraId="7C11F2C0" w14:textId="11810179" w:rsidR="00712A5E" w:rsidRPr="002C6FA1" w:rsidRDefault="00712A5E" w:rsidP="005E077E">
            <w:pPr>
              <w:ind w:left="105" w:right="-72" w:hanging="105"/>
              <w:rPr>
                <w:rFonts w:ascii="Cordia New" w:hAnsi="Cordia New" w:cs="Cordia New"/>
                <w:sz w:val="26"/>
                <w:szCs w:val="26"/>
                <w:cs/>
              </w:rPr>
            </w:pPr>
            <w:r w:rsidRPr="002C6FA1">
              <w:rPr>
                <w:rFonts w:ascii="Cordia New" w:hAnsi="Cordia New" w:cs="Cordia New"/>
                <w:sz w:val="26"/>
                <w:szCs w:val="26"/>
                <w:lang w:val="en-GB"/>
              </w:rPr>
              <w:t>PC Carigali Mexico Operations, S.A. de C.V.</w:t>
            </w:r>
          </w:p>
        </w:tc>
        <w:tc>
          <w:tcPr>
            <w:tcW w:w="1217" w:type="dxa"/>
            <w:gridSpan w:val="2"/>
            <w:shd w:val="clear" w:color="auto" w:fill="auto"/>
          </w:tcPr>
          <w:p w14:paraId="579AACE1" w14:textId="1304F067"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1158" w:type="dxa"/>
            <w:shd w:val="clear" w:color="auto" w:fill="auto"/>
          </w:tcPr>
          <w:p w14:paraId="63E71AC3" w14:textId="47137AE3"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20</w:t>
            </w:r>
          </w:p>
        </w:tc>
      </w:tr>
      <w:tr w:rsidR="00712A5E" w:rsidRPr="002C6FA1" w14:paraId="2C7C2723" w14:textId="77777777" w:rsidTr="0035798B">
        <w:trPr>
          <w:cantSplit/>
          <w:trHeight w:val="20"/>
        </w:trPr>
        <w:tc>
          <w:tcPr>
            <w:tcW w:w="2015" w:type="dxa"/>
            <w:gridSpan w:val="2"/>
            <w:shd w:val="clear" w:color="auto" w:fill="auto"/>
          </w:tcPr>
          <w:p w14:paraId="548AD778" w14:textId="3FACC9BD"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Mexico block </w:t>
            </w:r>
            <w:r w:rsidR="00186BD3" w:rsidRPr="002C6FA1">
              <w:rPr>
                <w:rFonts w:ascii="Cordia New" w:hAnsi="Cordia New" w:cs="Cordia New"/>
                <w:sz w:val="26"/>
                <w:szCs w:val="26"/>
                <w:lang w:val="en-GB"/>
              </w:rPr>
              <w:t>29</w:t>
            </w:r>
            <w:r w:rsidRPr="002C6FA1">
              <w:rPr>
                <w:rFonts w:ascii="Cordia New" w:hAnsi="Cordia New" w:cs="Cordia New"/>
                <w:sz w:val="26"/>
                <w:szCs w:val="26"/>
                <w:cs/>
              </w:rPr>
              <w:t xml:space="preserve"> (</w:t>
            </w:r>
            <w:r w:rsidR="00186BD3" w:rsidRPr="002C6FA1">
              <w:rPr>
                <w:rFonts w:ascii="Cordia New" w:hAnsi="Cordia New" w:cs="Cordia New"/>
                <w:sz w:val="26"/>
                <w:szCs w:val="26"/>
                <w:lang w:val="en-GB"/>
              </w:rPr>
              <w:t>2</w:t>
            </w:r>
            <w:r w:rsidRPr="002C6FA1">
              <w:rPr>
                <w:rFonts w:ascii="Cordia New" w:hAnsi="Cordia New" w:cs="Cordia New"/>
                <w:sz w:val="26"/>
                <w:szCs w:val="26"/>
                <w:cs/>
              </w:rPr>
              <w:t>.</w:t>
            </w:r>
            <w:r w:rsidR="00186BD3" w:rsidRPr="002C6FA1">
              <w:rPr>
                <w:rFonts w:ascii="Cordia New" w:hAnsi="Cordia New" w:cs="Cordia New"/>
                <w:sz w:val="26"/>
                <w:szCs w:val="26"/>
                <w:lang w:val="en-GB"/>
              </w:rPr>
              <w:t>4</w:t>
            </w:r>
            <w:r w:rsidRPr="002C6FA1">
              <w:rPr>
                <w:rFonts w:ascii="Cordia New" w:hAnsi="Cordia New" w:cs="Cordia New"/>
                <w:sz w:val="26"/>
                <w:szCs w:val="26"/>
                <w:cs/>
              </w:rPr>
              <w:t xml:space="preserve">) </w:t>
            </w:r>
          </w:p>
        </w:tc>
        <w:tc>
          <w:tcPr>
            <w:tcW w:w="1387" w:type="dxa"/>
            <w:shd w:val="clear" w:color="auto" w:fill="auto"/>
          </w:tcPr>
          <w:p w14:paraId="6D79088F" w14:textId="4DC444B1"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Mexico</w:t>
            </w:r>
          </w:p>
        </w:tc>
        <w:tc>
          <w:tcPr>
            <w:tcW w:w="3686" w:type="dxa"/>
            <w:shd w:val="clear" w:color="auto" w:fill="auto"/>
          </w:tcPr>
          <w:p w14:paraId="574A3A5A" w14:textId="7D8C12A3" w:rsidR="00712A5E" w:rsidRPr="002C6FA1" w:rsidRDefault="00712A5E" w:rsidP="005E077E">
            <w:pPr>
              <w:ind w:right="-72"/>
              <w:rPr>
                <w:rFonts w:ascii="Cordia New" w:hAnsi="Cordia New" w:cs="Cordia New"/>
                <w:sz w:val="26"/>
                <w:szCs w:val="26"/>
                <w:lang w:val="en-GB"/>
              </w:rPr>
            </w:pPr>
            <w:r w:rsidRPr="002C6FA1">
              <w:rPr>
                <w:rFonts w:ascii="Cordia New" w:hAnsi="Cordia New" w:cs="Cordia New"/>
                <w:sz w:val="26"/>
                <w:szCs w:val="26"/>
                <w:lang w:val="en-GB"/>
              </w:rPr>
              <w:t>Repsol Exploración México, S.A. de C.V.</w:t>
            </w:r>
          </w:p>
        </w:tc>
        <w:tc>
          <w:tcPr>
            <w:tcW w:w="1217" w:type="dxa"/>
            <w:gridSpan w:val="2"/>
            <w:shd w:val="clear" w:color="auto" w:fill="auto"/>
          </w:tcPr>
          <w:p w14:paraId="55AD77D2" w14:textId="3BD562F9"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16</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67</w:t>
            </w:r>
          </w:p>
        </w:tc>
        <w:tc>
          <w:tcPr>
            <w:tcW w:w="1158" w:type="dxa"/>
            <w:shd w:val="clear" w:color="auto" w:fill="auto"/>
          </w:tcPr>
          <w:p w14:paraId="7ADA870E" w14:textId="0F8E5380"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16</w:t>
            </w:r>
            <w:r w:rsidR="00712A5E" w:rsidRPr="002C6FA1">
              <w:rPr>
                <w:rFonts w:ascii="Cordia New" w:hAnsi="Cordia New" w:cs="Cordia New"/>
                <w:sz w:val="26"/>
                <w:szCs w:val="26"/>
                <w:lang w:val="en-US"/>
              </w:rPr>
              <w:t>.</w:t>
            </w:r>
            <w:r w:rsidRPr="002C6FA1">
              <w:rPr>
                <w:rFonts w:ascii="Cordia New" w:hAnsi="Cordia New" w:cs="Cordia New"/>
                <w:sz w:val="26"/>
                <w:szCs w:val="26"/>
                <w:lang w:val="en-GB"/>
              </w:rPr>
              <w:t>67</w:t>
            </w:r>
          </w:p>
        </w:tc>
      </w:tr>
      <w:tr w:rsidR="00790F5B" w:rsidRPr="002C6FA1" w14:paraId="1AC3474D" w14:textId="77777777" w:rsidTr="0035798B">
        <w:trPr>
          <w:cantSplit/>
          <w:trHeight w:val="20"/>
        </w:trPr>
        <w:tc>
          <w:tcPr>
            <w:tcW w:w="2015" w:type="dxa"/>
            <w:gridSpan w:val="2"/>
            <w:shd w:val="clear" w:color="auto" w:fill="auto"/>
          </w:tcPr>
          <w:p w14:paraId="4A3C8065" w14:textId="77777777" w:rsidR="00790F5B" w:rsidRPr="002C6FA1" w:rsidRDefault="00790F5B" w:rsidP="00694F0B">
            <w:pPr>
              <w:ind w:left="-86" w:right="-72"/>
              <w:rPr>
                <w:rFonts w:ascii="Cordia New" w:hAnsi="Cordia New" w:cs="Cordia New"/>
                <w:sz w:val="26"/>
                <w:szCs w:val="26"/>
                <w:cs/>
              </w:rPr>
            </w:pPr>
          </w:p>
        </w:tc>
        <w:tc>
          <w:tcPr>
            <w:tcW w:w="1387" w:type="dxa"/>
            <w:shd w:val="clear" w:color="auto" w:fill="auto"/>
          </w:tcPr>
          <w:p w14:paraId="0E166DA0" w14:textId="77777777" w:rsidR="00790F5B" w:rsidRPr="002C6FA1" w:rsidRDefault="00790F5B" w:rsidP="00694F0B">
            <w:pPr>
              <w:ind w:right="-72"/>
              <w:jc w:val="center"/>
              <w:rPr>
                <w:rFonts w:ascii="Cordia New" w:hAnsi="Cordia New" w:cs="Cordia New"/>
                <w:sz w:val="26"/>
                <w:szCs w:val="26"/>
                <w:cs/>
              </w:rPr>
            </w:pPr>
          </w:p>
        </w:tc>
        <w:tc>
          <w:tcPr>
            <w:tcW w:w="3686" w:type="dxa"/>
            <w:shd w:val="clear" w:color="auto" w:fill="auto"/>
          </w:tcPr>
          <w:p w14:paraId="0D7838D1" w14:textId="77777777" w:rsidR="00790F5B" w:rsidRPr="002C6FA1" w:rsidRDefault="00790F5B" w:rsidP="00694F0B">
            <w:pPr>
              <w:ind w:right="-72"/>
              <w:rPr>
                <w:rFonts w:ascii="Cordia New" w:hAnsi="Cordia New" w:cs="Cordia New"/>
                <w:sz w:val="26"/>
                <w:szCs w:val="26"/>
                <w:lang w:val="en-GB"/>
              </w:rPr>
            </w:pPr>
          </w:p>
        </w:tc>
        <w:tc>
          <w:tcPr>
            <w:tcW w:w="1217" w:type="dxa"/>
            <w:gridSpan w:val="2"/>
            <w:shd w:val="clear" w:color="auto" w:fill="auto"/>
          </w:tcPr>
          <w:p w14:paraId="58286B69" w14:textId="77777777" w:rsidR="00790F5B" w:rsidRPr="002C6FA1" w:rsidRDefault="00790F5B" w:rsidP="00790F5B">
            <w:pPr>
              <w:ind w:right="-72"/>
              <w:jc w:val="right"/>
              <w:rPr>
                <w:rFonts w:ascii="Cordia New" w:hAnsi="Cordia New" w:cs="Cordia New"/>
                <w:sz w:val="26"/>
                <w:szCs w:val="26"/>
                <w:cs/>
                <w:lang w:val="en-GB"/>
              </w:rPr>
            </w:pPr>
          </w:p>
        </w:tc>
        <w:tc>
          <w:tcPr>
            <w:tcW w:w="1158" w:type="dxa"/>
            <w:shd w:val="clear" w:color="auto" w:fill="auto"/>
          </w:tcPr>
          <w:p w14:paraId="21AD91E8" w14:textId="77777777" w:rsidR="00790F5B" w:rsidRPr="002C6FA1" w:rsidRDefault="00790F5B" w:rsidP="00790F5B">
            <w:pPr>
              <w:ind w:right="-72"/>
              <w:jc w:val="right"/>
              <w:rPr>
                <w:rFonts w:ascii="Cordia New" w:hAnsi="Cordia New" w:cs="Cordia New"/>
                <w:sz w:val="26"/>
                <w:szCs w:val="26"/>
                <w:lang w:val="en-GB"/>
              </w:rPr>
            </w:pPr>
          </w:p>
        </w:tc>
      </w:tr>
      <w:tr w:rsidR="00790F5B" w:rsidRPr="004B6D4D" w14:paraId="16533431" w14:textId="77777777" w:rsidTr="00790F5B">
        <w:trPr>
          <w:cantSplit/>
          <w:trHeight w:val="20"/>
        </w:trPr>
        <w:tc>
          <w:tcPr>
            <w:tcW w:w="7088" w:type="dxa"/>
            <w:gridSpan w:val="4"/>
            <w:shd w:val="clear" w:color="auto" w:fill="auto"/>
          </w:tcPr>
          <w:p w14:paraId="50931C87" w14:textId="77777777" w:rsidR="00790F5B" w:rsidRPr="002C6FA1" w:rsidRDefault="00790F5B" w:rsidP="00694F0B">
            <w:pPr>
              <w:ind w:left="-86" w:right="-72"/>
              <w:rPr>
                <w:rFonts w:ascii="Cordia New" w:hAnsi="Cordia New" w:cs="Cordia New"/>
                <w:sz w:val="26"/>
                <w:szCs w:val="26"/>
                <w:lang w:val="en-GB"/>
              </w:rPr>
            </w:pPr>
            <w:r w:rsidRPr="002C6FA1">
              <w:rPr>
                <w:rFonts w:ascii="Cordia New" w:hAnsi="Cordia New" w:cs="Cordia New"/>
                <w:b/>
                <w:bCs/>
                <w:sz w:val="26"/>
                <w:szCs w:val="26"/>
                <w:lang w:val="en-GB"/>
              </w:rPr>
              <w:t>PTTEP Energy Development Company Limited (PTTEP ED)</w:t>
            </w:r>
          </w:p>
        </w:tc>
        <w:tc>
          <w:tcPr>
            <w:tcW w:w="1217" w:type="dxa"/>
            <w:gridSpan w:val="2"/>
            <w:shd w:val="clear" w:color="auto" w:fill="auto"/>
          </w:tcPr>
          <w:p w14:paraId="36BA52CA" w14:textId="77777777" w:rsidR="00790F5B" w:rsidRPr="002C6FA1" w:rsidRDefault="00790F5B" w:rsidP="00694F0B">
            <w:pPr>
              <w:ind w:right="-72"/>
              <w:jc w:val="center"/>
              <w:rPr>
                <w:rFonts w:ascii="Cordia New" w:hAnsi="Cordia New" w:cs="Cordia New"/>
                <w:sz w:val="26"/>
                <w:szCs w:val="26"/>
                <w:cs/>
                <w:lang w:val="en-US"/>
              </w:rPr>
            </w:pPr>
          </w:p>
        </w:tc>
        <w:tc>
          <w:tcPr>
            <w:tcW w:w="1158" w:type="dxa"/>
            <w:shd w:val="clear" w:color="auto" w:fill="auto"/>
          </w:tcPr>
          <w:p w14:paraId="2506F0DE" w14:textId="77777777" w:rsidR="00790F5B" w:rsidRPr="002C6FA1" w:rsidRDefault="00790F5B" w:rsidP="00694F0B">
            <w:pPr>
              <w:ind w:right="-72"/>
              <w:jc w:val="center"/>
              <w:rPr>
                <w:rFonts w:ascii="Cordia New" w:hAnsi="Cordia New" w:cs="Cordia New"/>
                <w:sz w:val="26"/>
                <w:szCs w:val="26"/>
                <w:lang w:val="en-GB"/>
              </w:rPr>
            </w:pPr>
          </w:p>
        </w:tc>
      </w:tr>
      <w:tr w:rsidR="00790F5B" w:rsidRPr="002C6FA1" w14:paraId="2B38CC3D" w14:textId="77777777" w:rsidTr="0035798B">
        <w:trPr>
          <w:cantSplit/>
          <w:trHeight w:val="20"/>
        </w:trPr>
        <w:tc>
          <w:tcPr>
            <w:tcW w:w="1985" w:type="dxa"/>
            <w:shd w:val="clear" w:color="auto" w:fill="auto"/>
          </w:tcPr>
          <w:p w14:paraId="1105F07B" w14:textId="77777777" w:rsidR="00790F5B" w:rsidRPr="002C6FA1" w:rsidRDefault="00790F5B" w:rsidP="00694F0B">
            <w:pPr>
              <w:ind w:left="-86" w:right="-72"/>
              <w:rPr>
                <w:rFonts w:ascii="Cordia New" w:hAnsi="Cordia New" w:cs="Cordia New"/>
                <w:b/>
                <w:bCs/>
                <w:sz w:val="26"/>
                <w:szCs w:val="26"/>
                <w:cs/>
                <w:lang w:val="en-GB"/>
              </w:rPr>
            </w:pPr>
            <w:r w:rsidRPr="002C6FA1">
              <w:rPr>
                <w:rFonts w:ascii="Cordia New" w:hAnsi="Cordia New" w:cs="Cordia New"/>
                <w:sz w:val="26"/>
                <w:szCs w:val="26"/>
              </w:rPr>
              <w:t>G</w:t>
            </w:r>
            <w:r w:rsidRPr="002C6FA1">
              <w:rPr>
                <w:rFonts w:ascii="Cordia New" w:hAnsi="Cordia New" w:cs="Cordia New"/>
                <w:sz w:val="26"/>
                <w:szCs w:val="26"/>
                <w:lang w:val="en-GB"/>
              </w:rPr>
              <w:t>1</w:t>
            </w:r>
            <w:r w:rsidRPr="002C6FA1">
              <w:rPr>
                <w:rFonts w:ascii="Cordia New" w:hAnsi="Cordia New" w:cs="Cordia New"/>
                <w:sz w:val="26"/>
                <w:szCs w:val="26"/>
                <w:cs/>
              </w:rPr>
              <w:t>/</w:t>
            </w:r>
            <w:r w:rsidRPr="002C6FA1">
              <w:rPr>
                <w:rFonts w:ascii="Cordia New" w:hAnsi="Cordia New" w:cs="Cordia New"/>
                <w:sz w:val="26"/>
                <w:szCs w:val="26"/>
                <w:lang w:val="en-GB"/>
              </w:rPr>
              <w:t>61</w:t>
            </w:r>
            <w:r w:rsidRPr="002C6FA1">
              <w:rPr>
                <w:rFonts w:ascii="Cordia New" w:hAnsi="Cordia New" w:cs="Cordia New"/>
                <w:sz w:val="24"/>
                <w:szCs w:val="24"/>
                <w:vertAlign w:val="superscript"/>
                <w:lang w:val="en-US"/>
              </w:rPr>
              <w:t xml:space="preserve"> 11</w:t>
            </w:r>
          </w:p>
        </w:tc>
        <w:tc>
          <w:tcPr>
            <w:tcW w:w="1417" w:type="dxa"/>
            <w:gridSpan w:val="2"/>
            <w:shd w:val="clear" w:color="auto" w:fill="auto"/>
          </w:tcPr>
          <w:p w14:paraId="2BE74666" w14:textId="77777777" w:rsidR="00790F5B" w:rsidRPr="002C6FA1" w:rsidRDefault="00790F5B" w:rsidP="00694F0B">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3686" w:type="dxa"/>
            <w:shd w:val="clear" w:color="auto" w:fill="auto"/>
          </w:tcPr>
          <w:p w14:paraId="628474DE" w14:textId="77777777" w:rsidR="00790F5B" w:rsidRPr="002C6FA1" w:rsidRDefault="00790F5B" w:rsidP="00694F0B">
            <w:pPr>
              <w:ind w:left="105" w:right="-72" w:hanging="141"/>
              <w:rPr>
                <w:rFonts w:ascii="Cordia New" w:hAnsi="Cordia New" w:cs="Cordia New"/>
                <w:spacing w:val="-4"/>
                <w:sz w:val="26"/>
                <w:szCs w:val="26"/>
                <w:lang w:val="en-GB"/>
              </w:rPr>
            </w:pPr>
            <w:r w:rsidRPr="002C6FA1">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0E84633C" w14:textId="77777777" w:rsidR="00790F5B" w:rsidRPr="002C6FA1" w:rsidRDefault="00790F5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US"/>
              </w:rPr>
              <w:t>60</w:t>
            </w:r>
          </w:p>
        </w:tc>
        <w:tc>
          <w:tcPr>
            <w:tcW w:w="1158" w:type="dxa"/>
            <w:shd w:val="clear" w:color="auto" w:fill="auto"/>
          </w:tcPr>
          <w:p w14:paraId="07DFAE92" w14:textId="77777777" w:rsidR="00790F5B" w:rsidRPr="002C6FA1" w:rsidRDefault="00790F5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60</w:t>
            </w:r>
          </w:p>
        </w:tc>
      </w:tr>
      <w:tr w:rsidR="00790F5B" w:rsidRPr="002C6FA1" w14:paraId="7E61126D" w14:textId="77777777" w:rsidTr="0035798B">
        <w:trPr>
          <w:cantSplit/>
          <w:trHeight w:val="20"/>
        </w:trPr>
        <w:tc>
          <w:tcPr>
            <w:tcW w:w="1985" w:type="dxa"/>
            <w:shd w:val="clear" w:color="auto" w:fill="auto"/>
          </w:tcPr>
          <w:p w14:paraId="3D0018A7" w14:textId="77777777" w:rsidR="00790F5B" w:rsidRPr="002C6FA1" w:rsidRDefault="00790F5B" w:rsidP="00694F0B">
            <w:pPr>
              <w:ind w:left="-86" w:right="-72"/>
              <w:rPr>
                <w:rFonts w:ascii="Cordia New" w:hAnsi="Cordia New" w:cs="Cordia New"/>
                <w:sz w:val="26"/>
                <w:szCs w:val="26"/>
                <w:cs/>
              </w:rPr>
            </w:pPr>
            <w:r w:rsidRPr="002C6FA1">
              <w:rPr>
                <w:rFonts w:ascii="Cordia New" w:hAnsi="Cordia New" w:cs="Cordia New"/>
                <w:sz w:val="26"/>
                <w:szCs w:val="26"/>
              </w:rPr>
              <w:t>G</w:t>
            </w:r>
            <w:r w:rsidRPr="002C6FA1">
              <w:rPr>
                <w:rFonts w:ascii="Cordia New" w:hAnsi="Cordia New" w:cs="Cordia New"/>
                <w:sz w:val="26"/>
                <w:szCs w:val="26"/>
                <w:lang w:val="en-GB"/>
              </w:rPr>
              <w:t>2</w:t>
            </w:r>
            <w:r w:rsidRPr="002C6FA1">
              <w:rPr>
                <w:rFonts w:ascii="Cordia New" w:hAnsi="Cordia New" w:cs="Cordia New"/>
                <w:sz w:val="26"/>
                <w:szCs w:val="26"/>
                <w:cs/>
              </w:rPr>
              <w:t>/</w:t>
            </w:r>
            <w:r w:rsidRPr="002C6FA1">
              <w:rPr>
                <w:rFonts w:ascii="Cordia New" w:hAnsi="Cordia New" w:cs="Cordia New"/>
                <w:sz w:val="26"/>
                <w:szCs w:val="26"/>
                <w:lang w:val="en-GB"/>
              </w:rPr>
              <w:t>61</w:t>
            </w:r>
          </w:p>
        </w:tc>
        <w:tc>
          <w:tcPr>
            <w:tcW w:w="1417" w:type="dxa"/>
            <w:gridSpan w:val="2"/>
            <w:shd w:val="clear" w:color="auto" w:fill="auto"/>
          </w:tcPr>
          <w:p w14:paraId="47BE8600" w14:textId="77777777" w:rsidR="00790F5B" w:rsidRPr="002C6FA1" w:rsidRDefault="00790F5B" w:rsidP="00694F0B">
            <w:pPr>
              <w:ind w:right="-72"/>
              <w:jc w:val="center"/>
              <w:rPr>
                <w:rFonts w:ascii="Cordia New" w:hAnsi="Cordia New" w:cs="Cordia New"/>
                <w:sz w:val="26"/>
                <w:szCs w:val="26"/>
                <w:cs/>
              </w:rPr>
            </w:pPr>
            <w:r w:rsidRPr="002C6FA1">
              <w:rPr>
                <w:rFonts w:ascii="Cordia New" w:hAnsi="Cordia New" w:cs="Cordia New"/>
                <w:sz w:val="26"/>
                <w:szCs w:val="26"/>
              </w:rPr>
              <w:t>Thailand</w:t>
            </w:r>
          </w:p>
        </w:tc>
        <w:tc>
          <w:tcPr>
            <w:tcW w:w="3686" w:type="dxa"/>
            <w:shd w:val="clear" w:color="auto" w:fill="auto"/>
          </w:tcPr>
          <w:p w14:paraId="732784D7" w14:textId="77777777" w:rsidR="00790F5B" w:rsidRPr="002C6FA1" w:rsidRDefault="00790F5B" w:rsidP="00694F0B">
            <w:pPr>
              <w:ind w:left="105" w:right="-72" w:hanging="105"/>
              <w:rPr>
                <w:rFonts w:ascii="Cordia New" w:hAnsi="Cordia New" w:cs="Cordia New"/>
                <w:spacing w:val="-4"/>
                <w:sz w:val="26"/>
                <w:szCs w:val="26"/>
                <w:lang w:val="en-GB"/>
              </w:rPr>
            </w:pPr>
            <w:r w:rsidRPr="002C6FA1">
              <w:rPr>
                <w:rFonts w:ascii="Cordia New" w:hAnsi="Cordia New" w:cs="Cordia New"/>
                <w:spacing w:val="-4"/>
                <w:sz w:val="26"/>
                <w:szCs w:val="26"/>
                <w:lang w:val="en-GB"/>
              </w:rPr>
              <w:t xml:space="preserve">PTTEP Energy Development Company Limited </w:t>
            </w:r>
          </w:p>
        </w:tc>
        <w:tc>
          <w:tcPr>
            <w:tcW w:w="1217" w:type="dxa"/>
            <w:gridSpan w:val="2"/>
            <w:shd w:val="clear" w:color="auto" w:fill="auto"/>
          </w:tcPr>
          <w:p w14:paraId="4E2019F3" w14:textId="77777777" w:rsidR="00790F5B" w:rsidRPr="002C6FA1" w:rsidRDefault="00790F5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100</w:t>
            </w:r>
          </w:p>
        </w:tc>
        <w:tc>
          <w:tcPr>
            <w:tcW w:w="1158" w:type="dxa"/>
            <w:shd w:val="clear" w:color="auto" w:fill="auto"/>
          </w:tcPr>
          <w:p w14:paraId="40906435" w14:textId="77777777" w:rsidR="00790F5B" w:rsidRPr="002C6FA1" w:rsidRDefault="00790F5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100</w:t>
            </w:r>
          </w:p>
        </w:tc>
      </w:tr>
      <w:tr w:rsidR="0035798B" w:rsidRPr="002C6FA1" w14:paraId="0D6C6868" w14:textId="77777777" w:rsidTr="00694F0B">
        <w:trPr>
          <w:cantSplit/>
          <w:trHeight w:val="20"/>
        </w:trPr>
        <w:tc>
          <w:tcPr>
            <w:tcW w:w="7143" w:type="dxa"/>
            <w:gridSpan w:val="5"/>
            <w:shd w:val="clear" w:color="auto" w:fill="auto"/>
          </w:tcPr>
          <w:p w14:paraId="1E593306" w14:textId="77777777" w:rsidR="0035798B" w:rsidRPr="002C6FA1" w:rsidRDefault="0035798B" w:rsidP="00694F0B">
            <w:pPr>
              <w:ind w:left="-107" w:right="-72"/>
              <w:rPr>
                <w:rFonts w:ascii="Cordia New" w:hAnsi="Cordia New" w:cs="Cordia New"/>
                <w:b/>
                <w:bCs/>
                <w:sz w:val="26"/>
                <w:szCs w:val="26"/>
                <w:lang w:val="en-GB"/>
              </w:rPr>
            </w:pPr>
          </w:p>
        </w:tc>
        <w:tc>
          <w:tcPr>
            <w:tcW w:w="1162" w:type="dxa"/>
            <w:shd w:val="clear" w:color="auto" w:fill="auto"/>
          </w:tcPr>
          <w:p w14:paraId="5F073AF4" w14:textId="77777777" w:rsidR="0035798B" w:rsidRPr="002C6FA1" w:rsidRDefault="0035798B" w:rsidP="00694F0B">
            <w:pPr>
              <w:ind w:right="-72"/>
              <w:jc w:val="right"/>
              <w:rPr>
                <w:rFonts w:ascii="Cordia New" w:hAnsi="Cordia New" w:cs="Cordia New"/>
                <w:sz w:val="26"/>
                <w:szCs w:val="26"/>
                <w:cs/>
                <w:lang w:val="en-US"/>
              </w:rPr>
            </w:pPr>
          </w:p>
        </w:tc>
        <w:tc>
          <w:tcPr>
            <w:tcW w:w="1158" w:type="dxa"/>
            <w:shd w:val="clear" w:color="auto" w:fill="auto"/>
          </w:tcPr>
          <w:p w14:paraId="336D9150" w14:textId="77777777" w:rsidR="0035798B" w:rsidRPr="002C6FA1" w:rsidRDefault="0035798B" w:rsidP="00694F0B">
            <w:pPr>
              <w:ind w:right="-72"/>
              <w:jc w:val="right"/>
              <w:rPr>
                <w:rFonts w:ascii="Cordia New" w:hAnsi="Cordia New" w:cs="Cordia New"/>
                <w:sz w:val="26"/>
                <w:szCs w:val="26"/>
                <w:lang w:val="en-GB"/>
              </w:rPr>
            </w:pPr>
          </w:p>
        </w:tc>
      </w:tr>
      <w:tr w:rsidR="0035798B" w:rsidRPr="004B6D4D" w14:paraId="121BAA8A" w14:textId="77777777" w:rsidTr="00694F0B">
        <w:trPr>
          <w:cantSplit/>
          <w:trHeight w:val="20"/>
        </w:trPr>
        <w:tc>
          <w:tcPr>
            <w:tcW w:w="7143" w:type="dxa"/>
            <w:gridSpan w:val="5"/>
            <w:shd w:val="clear" w:color="auto" w:fill="auto"/>
          </w:tcPr>
          <w:p w14:paraId="69B764A9" w14:textId="77777777" w:rsidR="0035798B" w:rsidRPr="002C6FA1" w:rsidRDefault="0035798B" w:rsidP="00694F0B">
            <w:pPr>
              <w:ind w:left="-107" w:right="-72"/>
              <w:rPr>
                <w:rFonts w:ascii="Cordia New" w:hAnsi="Cordia New" w:cs="Cordia New"/>
                <w:spacing w:val="-4"/>
                <w:sz w:val="26"/>
                <w:szCs w:val="26"/>
                <w:lang w:val="en-GB"/>
              </w:rPr>
            </w:pPr>
            <w:r w:rsidRPr="002C6FA1">
              <w:rPr>
                <w:rFonts w:ascii="Cordia New" w:hAnsi="Cordia New" w:cs="Cordia New"/>
                <w:b/>
                <w:bCs/>
                <w:sz w:val="26"/>
                <w:szCs w:val="26"/>
                <w:lang w:val="en-GB"/>
              </w:rPr>
              <w:t>PTTEP MENA Limited (PTTEP</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MENA)</w:t>
            </w:r>
          </w:p>
        </w:tc>
        <w:tc>
          <w:tcPr>
            <w:tcW w:w="1162" w:type="dxa"/>
            <w:shd w:val="clear" w:color="auto" w:fill="auto"/>
          </w:tcPr>
          <w:p w14:paraId="3B9D8F3F" w14:textId="77777777" w:rsidR="0035798B" w:rsidRPr="002C6FA1" w:rsidRDefault="0035798B" w:rsidP="00694F0B">
            <w:pPr>
              <w:ind w:right="-72"/>
              <w:jc w:val="right"/>
              <w:rPr>
                <w:rFonts w:ascii="Cordia New" w:hAnsi="Cordia New" w:cs="Cordia New"/>
                <w:sz w:val="26"/>
                <w:szCs w:val="26"/>
                <w:cs/>
                <w:lang w:val="en-US"/>
              </w:rPr>
            </w:pPr>
          </w:p>
        </w:tc>
        <w:tc>
          <w:tcPr>
            <w:tcW w:w="1158" w:type="dxa"/>
            <w:shd w:val="clear" w:color="auto" w:fill="auto"/>
          </w:tcPr>
          <w:p w14:paraId="268D3449" w14:textId="77777777" w:rsidR="0035798B" w:rsidRPr="002C6FA1" w:rsidRDefault="0035798B" w:rsidP="00694F0B">
            <w:pPr>
              <w:ind w:right="-72"/>
              <w:jc w:val="right"/>
              <w:rPr>
                <w:rFonts w:ascii="Cordia New" w:hAnsi="Cordia New" w:cs="Cordia New"/>
                <w:sz w:val="26"/>
                <w:szCs w:val="26"/>
                <w:lang w:val="en-GB"/>
              </w:rPr>
            </w:pPr>
          </w:p>
        </w:tc>
      </w:tr>
      <w:tr w:rsidR="0035798B" w:rsidRPr="002C6FA1" w14:paraId="140B4499" w14:textId="77777777" w:rsidTr="0035798B">
        <w:trPr>
          <w:cantSplit/>
          <w:trHeight w:val="20"/>
        </w:trPr>
        <w:tc>
          <w:tcPr>
            <w:tcW w:w="1985" w:type="dxa"/>
            <w:shd w:val="clear" w:color="auto" w:fill="auto"/>
          </w:tcPr>
          <w:p w14:paraId="4A6A37B0" w14:textId="77777777" w:rsidR="0035798B" w:rsidRPr="002C6FA1" w:rsidRDefault="0035798B" w:rsidP="00694F0B">
            <w:pPr>
              <w:ind w:left="-86" w:right="-72"/>
              <w:rPr>
                <w:rFonts w:ascii="Cordia New" w:hAnsi="Cordia New" w:cs="Cordia New"/>
                <w:spacing w:val="-4"/>
                <w:sz w:val="26"/>
                <w:szCs w:val="26"/>
                <w:cs/>
              </w:rPr>
            </w:pPr>
            <w:r w:rsidRPr="002C6FA1">
              <w:rPr>
                <w:rFonts w:ascii="Cordia New" w:hAnsi="Cordia New" w:cs="Cordia New"/>
                <w:spacing w:val="-4"/>
                <w:sz w:val="26"/>
                <w:szCs w:val="26"/>
              </w:rPr>
              <w:t xml:space="preserve">Abu Dhabi Offshore </w:t>
            </w:r>
            <w:r w:rsidRPr="002C6FA1">
              <w:rPr>
                <w:rFonts w:ascii="Cordia New" w:hAnsi="Cordia New" w:cs="Cordia New"/>
                <w:spacing w:val="-4"/>
                <w:sz w:val="26"/>
                <w:szCs w:val="26"/>
                <w:lang w:val="en-GB"/>
              </w:rPr>
              <w:t>1</w:t>
            </w:r>
            <w:r w:rsidRPr="002C6FA1">
              <w:rPr>
                <w:rFonts w:ascii="Cordia New" w:hAnsi="Cordia New" w:cs="Cordia New"/>
                <w:spacing w:val="-4"/>
                <w:sz w:val="26"/>
                <w:szCs w:val="26"/>
                <w:cs/>
              </w:rPr>
              <w:t xml:space="preserve"> </w:t>
            </w:r>
          </w:p>
          <w:p w14:paraId="67E746AF" w14:textId="77777777" w:rsidR="0035798B" w:rsidRPr="002C6FA1" w:rsidRDefault="0035798B" w:rsidP="00694F0B">
            <w:pPr>
              <w:ind w:left="-86" w:right="-72"/>
              <w:rPr>
                <w:rFonts w:ascii="Cordia New" w:hAnsi="Cordia New" w:cs="Cordia New"/>
                <w:spacing w:val="-4"/>
                <w:sz w:val="26"/>
                <w:szCs w:val="26"/>
                <w:lang w:val="en-US"/>
              </w:rPr>
            </w:pPr>
          </w:p>
        </w:tc>
        <w:tc>
          <w:tcPr>
            <w:tcW w:w="1417" w:type="dxa"/>
            <w:gridSpan w:val="2"/>
            <w:shd w:val="clear" w:color="auto" w:fill="auto"/>
          </w:tcPr>
          <w:p w14:paraId="2E8F890F" w14:textId="77777777" w:rsidR="0035798B" w:rsidRPr="002C6FA1" w:rsidRDefault="0035798B" w:rsidP="00694F0B">
            <w:pPr>
              <w:jc w:val="center"/>
              <w:rPr>
                <w:rFonts w:ascii="Cordia New" w:hAnsi="Cordia New" w:cs="Cordia New"/>
                <w:sz w:val="26"/>
                <w:szCs w:val="26"/>
                <w:cs/>
              </w:rPr>
            </w:pPr>
            <w:r w:rsidRPr="002C6FA1">
              <w:rPr>
                <w:rFonts w:ascii="Cordia New" w:hAnsi="Cordia New" w:cs="Cordia New"/>
                <w:sz w:val="26"/>
                <w:szCs w:val="26"/>
              </w:rPr>
              <w:t>United</w:t>
            </w:r>
            <w:r w:rsidRPr="002C6FA1">
              <w:rPr>
                <w:rFonts w:ascii="Cordia New" w:hAnsi="Cordia New" w:cs="Cordia New"/>
                <w:sz w:val="26"/>
                <w:szCs w:val="26"/>
                <w:cs/>
              </w:rPr>
              <w:t xml:space="preserve"> </w:t>
            </w:r>
            <w:r w:rsidRPr="002C6FA1">
              <w:rPr>
                <w:rFonts w:ascii="Cordia New" w:hAnsi="Cordia New" w:cs="Cordia New"/>
                <w:sz w:val="26"/>
                <w:szCs w:val="26"/>
              </w:rPr>
              <w:t>Arab</w:t>
            </w:r>
          </w:p>
          <w:p w14:paraId="5389C3FD" w14:textId="77777777" w:rsidR="0035798B" w:rsidRPr="002C6FA1" w:rsidRDefault="0035798B" w:rsidP="00694F0B">
            <w:pPr>
              <w:ind w:right="-72"/>
              <w:jc w:val="center"/>
              <w:rPr>
                <w:rFonts w:ascii="Cordia New" w:hAnsi="Cordia New" w:cs="Cordia New"/>
                <w:sz w:val="26"/>
                <w:szCs w:val="26"/>
                <w:lang w:val="en-US"/>
              </w:rPr>
            </w:pPr>
            <w:r w:rsidRPr="002C6FA1">
              <w:rPr>
                <w:rFonts w:ascii="Cordia New" w:hAnsi="Cordia New" w:cs="Cordia New"/>
                <w:sz w:val="26"/>
                <w:szCs w:val="26"/>
              </w:rPr>
              <w:t>Emirates</w:t>
            </w:r>
          </w:p>
        </w:tc>
        <w:tc>
          <w:tcPr>
            <w:tcW w:w="3741" w:type="dxa"/>
            <w:gridSpan w:val="2"/>
            <w:shd w:val="clear" w:color="auto" w:fill="auto"/>
          </w:tcPr>
          <w:p w14:paraId="67309BF2" w14:textId="77777777" w:rsidR="0035798B" w:rsidRPr="002C6FA1" w:rsidRDefault="0035798B" w:rsidP="00694F0B">
            <w:pPr>
              <w:ind w:right="-72"/>
              <w:rPr>
                <w:rFonts w:ascii="Cordia New" w:hAnsi="Cordia New" w:cs="Cordia New"/>
                <w:spacing w:val="-4"/>
                <w:sz w:val="26"/>
                <w:szCs w:val="26"/>
                <w:lang w:val="en-GB"/>
              </w:rPr>
            </w:pPr>
            <w:r w:rsidRPr="002C6FA1">
              <w:rPr>
                <w:rFonts w:ascii="Cordia New" w:hAnsi="Cordia New" w:cs="Cordia New"/>
                <w:sz w:val="26"/>
                <w:szCs w:val="26"/>
                <w:lang w:val="en-GB"/>
              </w:rPr>
              <w:t>Eni</w:t>
            </w:r>
            <w:r w:rsidRPr="002C6FA1">
              <w:rPr>
                <w:rFonts w:ascii="Cordia New" w:hAnsi="Cordia New" w:cs="Cordia New"/>
                <w:sz w:val="26"/>
                <w:szCs w:val="26"/>
                <w:cs/>
              </w:rPr>
              <w:t xml:space="preserve"> </w:t>
            </w:r>
            <w:r w:rsidRPr="002C6FA1">
              <w:rPr>
                <w:rFonts w:ascii="Cordia New" w:hAnsi="Cordia New" w:cs="Cordia New"/>
                <w:sz w:val="26"/>
                <w:szCs w:val="26"/>
                <w:lang w:val="en-GB"/>
              </w:rPr>
              <w:t>Abu Dhabi B.V.</w:t>
            </w:r>
          </w:p>
        </w:tc>
        <w:tc>
          <w:tcPr>
            <w:tcW w:w="1162" w:type="dxa"/>
            <w:shd w:val="clear" w:color="auto" w:fill="auto"/>
          </w:tcPr>
          <w:p w14:paraId="4EDB875A"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30</w:t>
            </w:r>
          </w:p>
        </w:tc>
        <w:tc>
          <w:tcPr>
            <w:tcW w:w="1158" w:type="dxa"/>
            <w:shd w:val="clear" w:color="auto" w:fill="auto"/>
          </w:tcPr>
          <w:p w14:paraId="56E46BE0"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30</w:t>
            </w:r>
          </w:p>
        </w:tc>
      </w:tr>
      <w:tr w:rsidR="0035798B" w:rsidRPr="002C6FA1" w14:paraId="67AC93AF" w14:textId="77777777" w:rsidTr="0035798B">
        <w:trPr>
          <w:cantSplit/>
          <w:trHeight w:val="20"/>
        </w:trPr>
        <w:tc>
          <w:tcPr>
            <w:tcW w:w="1985" w:type="dxa"/>
            <w:shd w:val="clear" w:color="auto" w:fill="auto"/>
          </w:tcPr>
          <w:p w14:paraId="0F535B5B" w14:textId="77777777" w:rsidR="0035798B" w:rsidRPr="002C6FA1" w:rsidRDefault="0035798B" w:rsidP="00694F0B">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Abu Dhabi Offshore </w:t>
            </w:r>
            <w:r w:rsidRPr="002C6FA1">
              <w:rPr>
                <w:rFonts w:ascii="Cordia New" w:hAnsi="Cordia New" w:cs="Cordia New"/>
                <w:spacing w:val="-4"/>
                <w:sz w:val="26"/>
                <w:szCs w:val="26"/>
                <w:lang w:val="en-GB"/>
              </w:rPr>
              <w:t>2</w:t>
            </w:r>
          </w:p>
        </w:tc>
        <w:tc>
          <w:tcPr>
            <w:tcW w:w="1417" w:type="dxa"/>
            <w:gridSpan w:val="2"/>
            <w:shd w:val="clear" w:color="auto" w:fill="auto"/>
          </w:tcPr>
          <w:p w14:paraId="0BE46743" w14:textId="77777777" w:rsidR="0035798B" w:rsidRPr="002C6FA1" w:rsidRDefault="0035798B" w:rsidP="00694F0B">
            <w:pPr>
              <w:jc w:val="center"/>
              <w:rPr>
                <w:rFonts w:ascii="Cordia New" w:hAnsi="Cordia New" w:cs="Cordia New"/>
                <w:sz w:val="26"/>
                <w:szCs w:val="26"/>
                <w:cs/>
              </w:rPr>
            </w:pPr>
            <w:r w:rsidRPr="002C6FA1">
              <w:rPr>
                <w:rFonts w:ascii="Cordia New" w:hAnsi="Cordia New" w:cs="Cordia New"/>
                <w:sz w:val="26"/>
                <w:szCs w:val="26"/>
              </w:rPr>
              <w:t>United</w:t>
            </w:r>
            <w:r w:rsidRPr="002C6FA1">
              <w:rPr>
                <w:rFonts w:ascii="Cordia New" w:hAnsi="Cordia New" w:cs="Cordia New"/>
                <w:sz w:val="26"/>
                <w:szCs w:val="26"/>
                <w:cs/>
              </w:rPr>
              <w:t xml:space="preserve"> </w:t>
            </w:r>
            <w:r w:rsidRPr="002C6FA1">
              <w:rPr>
                <w:rFonts w:ascii="Cordia New" w:hAnsi="Cordia New" w:cs="Cordia New"/>
                <w:sz w:val="26"/>
                <w:szCs w:val="26"/>
              </w:rPr>
              <w:t>Arab</w:t>
            </w:r>
          </w:p>
          <w:p w14:paraId="545A2777" w14:textId="77777777" w:rsidR="0035798B" w:rsidRPr="002C6FA1" w:rsidRDefault="0035798B" w:rsidP="00694F0B">
            <w:pPr>
              <w:jc w:val="center"/>
              <w:rPr>
                <w:rFonts w:ascii="Cordia New" w:hAnsi="Cordia New" w:cs="Cordia New"/>
                <w:sz w:val="26"/>
                <w:szCs w:val="26"/>
              </w:rPr>
            </w:pPr>
            <w:r w:rsidRPr="002C6FA1">
              <w:rPr>
                <w:rFonts w:ascii="Cordia New" w:hAnsi="Cordia New" w:cs="Cordia New"/>
                <w:sz w:val="26"/>
                <w:szCs w:val="26"/>
              </w:rPr>
              <w:t>Emirates</w:t>
            </w:r>
          </w:p>
        </w:tc>
        <w:tc>
          <w:tcPr>
            <w:tcW w:w="3741" w:type="dxa"/>
            <w:gridSpan w:val="2"/>
            <w:shd w:val="clear" w:color="auto" w:fill="auto"/>
          </w:tcPr>
          <w:p w14:paraId="21A8EDED"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Eni</w:t>
            </w:r>
            <w:r w:rsidRPr="002C6FA1">
              <w:rPr>
                <w:rFonts w:ascii="Cordia New" w:hAnsi="Cordia New" w:cs="Cordia New"/>
                <w:sz w:val="26"/>
                <w:szCs w:val="26"/>
                <w:cs/>
              </w:rPr>
              <w:t xml:space="preserve"> </w:t>
            </w:r>
            <w:r w:rsidRPr="002C6FA1">
              <w:rPr>
                <w:rFonts w:ascii="Cordia New" w:hAnsi="Cordia New" w:cs="Cordia New"/>
                <w:sz w:val="26"/>
                <w:szCs w:val="26"/>
                <w:lang w:val="en-GB"/>
              </w:rPr>
              <w:t>Abu Dhabi B.V.</w:t>
            </w:r>
          </w:p>
        </w:tc>
        <w:tc>
          <w:tcPr>
            <w:tcW w:w="1162" w:type="dxa"/>
            <w:shd w:val="clear" w:color="auto" w:fill="auto"/>
          </w:tcPr>
          <w:p w14:paraId="68BC73F0"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30</w:t>
            </w:r>
          </w:p>
        </w:tc>
        <w:tc>
          <w:tcPr>
            <w:tcW w:w="1158" w:type="dxa"/>
            <w:shd w:val="clear" w:color="auto" w:fill="auto"/>
          </w:tcPr>
          <w:p w14:paraId="20B8AC09"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30</w:t>
            </w:r>
          </w:p>
        </w:tc>
      </w:tr>
      <w:tr w:rsidR="0035798B" w:rsidRPr="002C6FA1" w14:paraId="6BD82972" w14:textId="77777777" w:rsidTr="0035798B">
        <w:trPr>
          <w:cantSplit/>
          <w:trHeight w:val="20"/>
        </w:trPr>
        <w:tc>
          <w:tcPr>
            <w:tcW w:w="1985" w:type="dxa"/>
            <w:shd w:val="clear" w:color="auto" w:fill="auto"/>
          </w:tcPr>
          <w:p w14:paraId="62AA862D" w14:textId="77777777" w:rsidR="0035798B" w:rsidRPr="002C6FA1" w:rsidRDefault="0035798B" w:rsidP="00694F0B">
            <w:pPr>
              <w:ind w:left="34" w:right="-72" w:hanging="142"/>
              <w:rPr>
                <w:rFonts w:ascii="Cordia New" w:hAnsi="Cordia New" w:cs="Cordia New"/>
                <w:spacing w:val="-4"/>
                <w:sz w:val="26"/>
                <w:szCs w:val="26"/>
              </w:rPr>
            </w:pPr>
            <w:r w:rsidRPr="002C6FA1">
              <w:rPr>
                <w:rFonts w:ascii="Cordia New" w:hAnsi="Cordia New" w:cs="Cordia New"/>
                <w:spacing w:val="-4"/>
                <w:sz w:val="26"/>
                <w:szCs w:val="26"/>
              </w:rPr>
              <w:t xml:space="preserve">Oman Onshore Block </w:t>
            </w:r>
            <w:r w:rsidRPr="002C6FA1">
              <w:rPr>
                <w:rFonts w:ascii="Cordia New" w:hAnsi="Cordia New" w:cs="Cordia New"/>
                <w:spacing w:val="-4"/>
                <w:sz w:val="26"/>
                <w:szCs w:val="26"/>
                <w:lang w:val="en-GB"/>
              </w:rPr>
              <w:t>12</w:t>
            </w:r>
            <w:r w:rsidRPr="002C6FA1">
              <w:rPr>
                <w:rFonts w:ascii="Cordia New" w:hAnsi="Cordia New" w:cs="Cordia New"/>
                <w:spacing w:val="-4"/>
                <w:sz w:val="26"/>
                <w:szCs w:val="26"/>
                <w:cs/>
                <w:lang w:val="en-US"/>
              </w:rPr>
              <w:t xml:space="preserve"> </w:t>
            </w:r>
          </w:p>
        </w:tc>
        <w:tc>
          <w:tcPr>
            <w:tcW w:w="1417" w:type="dxa"/>
            <w:gridSpan w:val="2"/>
            <w:shd w:val="clear" w:color="auto" w:fill="auto"/>
          </w:tcPr>
          <w:p w14:paraId="42EA51E0" w14:textId="77777777" w:rsidR="0035798B" w:rsidRPr="002C6FA1" w:rsidRDefault="0035798B" w:rsidP="00694F0B">
            <w:pPr>
              <w:jc w:val="center"/>
              <w:rPr>
                <w:rFonts w:ascii="Cordia New" w:hAnsi="Cordia New" w:cs="Cordia New"/>
                <w:sz w:val="26"/>
                <w:szCs w:val="26"/>
              </w:rPr>
            </w:pPr>
            <w:r w:rsidRPr="002C6FA1">
              <w:rPr>
                <w:rFonts w:ascii="Cordia New" w:hAnsi="Cordia New" w:cs="Cordia New"/>
                <w:sz w:val="26"/>
                <w:szCs w:val="26"/>
                <w:lang w:val="en-US"/>
              </w:rPr>
              <w:t xml:space="preserve">Sultanate of </w:t>
            </w:r>
            <w:r w:rsidRPr="002C6FA1">
              <w:rPr>
                <w:rFonts w:ascii="Cordia New" w:hAnsi="Cordia New" w:cs="Cordia New"/>
                <w:sz w:val="26"/>
                <w:szCs w:val="26"/>
              </w:rPr>
              <w:t>Oman</w:t>
            </w:r>
          </w:p>
        </w:tc>
        <w:tc>
          <w:tcPr>
            <w:tcW w:w="3741" w:type="dxa"/>
            <w:gridSpan w:val="2"/>
            <w:shd w:val="clear" w:color="auto" w:fill="auto"/>
          </w:tcPr>
          <w:p w14:paraId="3253DCF0"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TotalEnergies EP Oman Block 12 B.V.</w:t>
            </w:r>
          </w:p>
        </w:tc>
        <w:tc>
          <w:tcPr>
            <w:tcW w:w="1162" w:type="dxa"/>
            <w:shd w:val="clear" w:color="auto" w:fill="auto"/>
          </w:tcPr>
          <w:p w14:paraId="564F9F81"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1158" w:type="dxa"/>
            <w:shd w:val="clear" w:color="auto" w:fill="auto"/>
          </w:tcPr>
          <w:p w14:paraId="47A6FA2B"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20</w:t>
            </w:r>
          </w:p>
        </w:tc>
      </w:tr>
      <w:tr w:rsidR="0035798B" w:rsidRPr="002C6FA1" w14:paraId="7F5A9B97" w14:textId="77777777" w:rsidTr="0035798B">
        <w:trPr>
          <w:cantSplit/>
          <w:trHeight w:val="20"/>
        </w:trPr>
        <w:tc>
          <w:tcPr>
            <w:tcW w:w="1985" w:type="dxa"/>
            <w:shd w:val="clear" w:color="auto" w:fill="auto"/>
          </w:tcPr>
          <w:p w14:paraId="5EBAF4D8" w14:textId="77777777" w:rsidR="0035798B" w:rsidRPr="002C6FA1" w:rsidRDefault="0035798B" w:rsidP="00694F0B">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Abu Dhabi Offshore </w:t>
            </w:r>
            <w:r w:rsidRPr="002C6FA1">
              <w:rPr>
                <w:rFonts w:ascii="Cordia New" w:hAnsi="Cordia New" w:cs="Cordia New"/>
                <w:spacing w:val="-4"/>
                <w:sz w:val="26"/>
                <w:szCs w:val="26"/>
                <w:lang w:val="en-GB"/>
              </w:rPr>
              <w:t>3</w:t>
            </w:r>
            <w:r w:rsidRPr="002C6FA1">
              <w:rPr>
                <w:rFonts w:ascii="Cordia New" w:hAnsi="Cordia New" w:cs="Cordia New"/>
                <w:spacing w:val="-4"/>
                <w:sz w:val="26"/>
                <w:szCs w:val="26"/>
                <w:vertAlign w:val="superscript"/>
                <w:lang w:val="en-US"/>
              </w:rPr>
              <w:t xml:space="preserve"> </w:t>
            </w:r>
          </w:p>
        </w:tc>
        <w:tc>
          <w:tcPr>
            <w:tcW w:w="1417" w:type="dxa"/>
            <w:gridSpan w:val="2"/>
            <w:shd w:val="clear" w:color="auto" w:fill="auto"/>
          </w:tcPr>
          <w:p w14:paraId="454FFB2E" w14:textId="77777777" w:rsidR="0035798B" w:rsidRPr="002C6FA1" w:rsidRDefault="0035798B" w:rsidP="00694F0B">
            <w:pPr>
              <w:jc w:val="center"/>
              <w:rPr>
                <w:rFonts w:ascii="Cordia New" w:hAnsi="Cordia New" w:cs="Cordia New"/>
                <w:sz w:val="26"/>
                <w:szCs w:val="26"/>
                <w:cs/>
              </w:rPr>
            </w:pPr>
            <w:r w:rsidRPr="002C6FA1">
              <w:rPr>
                <w:rFonts w:ascii="Cordia New" w:hAnsi="Cordia New" w:cs="Cordia New"/>
                <w:sz w:val="26"/>
                <w:szCs w:val="26"/>
              </w:rPr>
              <w:t>United</w:t>
            </w:r>
            <w:r w:rsidRPr="002C6FA1">
              <w:rPr>
                <w:rFonts w:ascii="Cordia New" w:hAnsi="Cordia New" w:cs="Cordia New"/>
                <w:sz w:val="26"/>
                <w:szCs w:val="26"/>
                <w:cs/>
              </w:rPr>
              <w:t xml:space="preserve"> </w:t>
            </w:r>
            <w:r w:rsidRPr="002C6FA1">
              <w:rPr>
                <w:rFonts w:ascii="Cordia New" w:hAnsi="Cordia New" w:cs="Cordia New"/>
                <w:sz w:val="26"/>
                <w:szCs w:val="26"/>
              </w:rPr>
              <w:t>Arab</w:t>
            </w:r>
          </w:p>
          <w:p w14:paraId="2863DF17" w14:textId="77777777" w:rsidR="0035798B" w:rsidRPr="002C6FA1" w:rsidRDefault="0035798B" w:rsidP="00694F0B">
            <w:pPr>
              <w:jc w:val="center"/>
              <w:rPr>
                <w:rFonts w:ascii="Cordia New" w:hAnsi="Cordia New" w:cs="Cordia New"/>
                <w:sz w:val="26"/>
                <w:szCs w:val="26"/>
                <w:lang w:val="en-US"/>
              </w:rPr>
            </w:pPr>
            <w:r w:rsidRPr="002C6FA1">
              <w:rPr>
                <w:rFonts w:ascii="Cordia New" w:hAnsi="Cordia New" w:cs="Cordia New"/>
                <w:sz w:val="26"/>
                <w:szCs w:val="26"/>
              </w:rPr>
              <w:t>Emirates</w:t>
            </w:r>
          </w:p>
        </w:tc>
        <w:tc>
          <w:tcPr>
            <w:tcW w:w="3741" w:type="dxa"/>
            <w:gridSpan w:val="2"/>
            <w:shd w:val="clear" w:color="auto" w:fill="auto"/>
          </w:tcPr>
          <w:p w14:paraId="1A7244DB"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Eni</w:t>
            </w:r>
            <w:r w:rsidRPr="002C6FA1">
              <w:rPr>
                <w:rFonts w:ascii="Cordia New" w:hAnsi="Cordia New" w:cs="Cordia New"/>
                <w:sz w:val="26"/>
                <w:szCs w:val="26"/>
                <w:cs/>
              </w:rPr>
              <w:t xml:space="preserve"> </w:t>
            </w:r>
            <w:r w:rsidRPr="002C6FA1">
              <w:rPr>
                <w:rFonts w:ascii="Cordia New" w:hAnsi="Cordia New" w:cs="Cordia New"/>
                <w:sz w:val="26"/>
                <w:szCs w:val="26"/>
                <w:lang w:val="en-GB"/>
              </w:rPr>
              <w:t>Abu Dhabi B.V.</w:t>
            </w:r>
          </w:p>
        </w:tc>
        <w:tc>
          <w:tcPr>
            <w:tcW w:w="1162" w:type="dxa"/>
            <w:shd w:val="clear" w:color="auto" w:fill="auto"/>
          </w:tcPr>
          <w:p w14:paraId="2CC854AF"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30</w:t>
            </w:r>
          </w:p>
        </w:tc>
        <w:tc>
          <w:tcPr>
            <w:tcW w:w="1158" w:type="dxa"/>
            <w:shd w:val="clear" w:color="auto" w:fill="auto"/>
          </w:tcPr>
          <w:p w14:paraId="1C659039"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30</w:t>
            </w:r>
          </w:p>
        </w:tc>
      </w:tr>
      <w:tr w:rsidR="0035798B" w:rsidRPr="002C6FA1" w14:paraId="17BF4DDB" w14:textId="77777777" w:rsidTr="0035798B">
        <w:trPr>
          <w:cantSplit/>
          <w:trHeight w:val="20"/>
        </w:trPr>
        <w:tc>
          <w:tcPr>
            <w:tcW w:w="1985" w:type="dxa"/>
            <w:shd w:val="clear" w:color="auto" w:fill="auto"/>
          </w:tcPr>
          <w:p w14:paraId="520FFB99" w14:textId="77777777" w:rsidR="0035798B" w:rsidRPr="002C6FA1" w:rsidRDefault="0035798B" w:rsidP="00694F0B">
            <w:pPr>
              <w:ind w:left="-86" w:right="-72"/>
              <w:rPr>
                <w:rFonts w:ascii="Cordia New" w:hAnsi="Cordia New" w:cs="Cordia New"/>
                <w:spacing w:val="-4"/>
                <w:sz w:val="26"/>
                <w:szCs w:val="26"/>
              </w:rPr>
            </w:pPr>
            <w:r w:rsidRPr="002C6FA1">
              <w:rPr>
                <w:rFonts w:ascii="Cordia New" w:hAnsi="Cordia New" w:cs="Cordia New"/>
                <w:spacing w:val="-4"/>
                <w:sz w:val="26"/>
                <w:szCs w:val="26"/>
              </w:rPr>
              <w:t xml:space="preserve">Oman Block </w:t>
            </w:r>
            <w:r w:rsidRPr="002C6FA1">
              <w:rPr>
                <w:rFonts w:ascii="Cordia New" w:hAnsi="Cordia New" w:cs="Cordia New"/>
                <w:spacing w:val="-4"/>
                <w:sz w:val="26"/>
                <w:szCs w:val="26"/>
                <w:lang w:val="en-GB"/>
              </w:rPr>
              <w:t>61</w:t>
            </w:r>
          </w:p>
        </w:tc>
        <w:tc>
          <w:tcPr>
            <w:tcW w:w="1417" w:type="dxa"/>
            <w:gridSpan w:val="2"/>
            <w:shd w:val="clear" w:color="auto" w:fill="auto"/>
          </w:tcPr>
          <w:p w14:paraId="4A33ED48" w14:textId="77777777" w:rsidR="0035798B" w:rsidRPr="002C6FA1" w:rsidRDefault="0035798B" w:rsidP="00694F0B">
            <w:pPr>
              <w:jc w:val="center"/>
              <w:rPr>
                <w:rFonts w:ascii="Cordia New" w:hAnsi="Cordia New" w:cs="Cordia New"/>
                <w:sz w:val="26"/>
                <w:szCs w:val="26"/>
              </w:rPr>
            </w:pPr>
            <w:r w:rsidRPr="002C6FA1">
              <w:rPr>
                <w:rFonts w:ascii="Cordia New" w:hAnsi="Cordia New" w:cs="Cordia New"/>
                <w:sz w:val="26"/>
                <w:szCs w:val="26"/>
                <w:lang w:val="en-US"/>
              </w:rPr>
              <w:t xml:space="preserve">Sultanate of </w:t>
            </w:r>
            <w:r w:rsidRPr="002C6FA1">
              <w:rPr>
                <w:rFonts w:ascii="Cordia New" w:hAnsi="Cordia New" w:cs="Cordia New"/>
                <w:sz w:val="26"/>
                <w:szCs w:val="26"/>
              </w:rPr>
              <w:t>Oman</w:t>
            </w:r>
          </w:p>
        </w:tc>
        <w:tc>
          <w:tcPr>
            <w:tcW w:w="3741" w:type="dxa"/>
            <w:gridSpan w:val="2"/>
            <w:shd w:val="clear" w:color="auto" w:fill="auto"/>
          </w:tcPr>
          <w:p w14:paraId="4522AEAF"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BP Exploration (Epsilon) Limited (BP)</w:t>
            </w:r>
          </w:p>
        </w:tc>
        <w:tc>
          <w:tcPr>
            <w:tcW w:w="1162" w:type="dxa"/>
            <w:shd w:val="clear" w:color="auto" w:fill="auto"/>
          </w:tcPr>
          <w:p w14:paraId="5E944D02" w14:textId="77777777" w:rsidR="0035798B" w:rsidRPr="002C6FA1" w:rsidRDefault="0035798B" w:rsidP="00694F0B">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1158" w:type="dxa"/>
            <w:shd w:val="clear" w:color="auto" w:fill="auto"/>
          </w:tcPr>
          <w:p w14:paraId="7A5B32F8"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20</w:t>
            </w:r>
          </w:p>
        </w:tc>
      </w:tr>
      <w:tr w:rsidR="0035798B" w:rsidRPr="002C6FA1" w14:paraId="6D763468" w14:textId="77777777" w:rsidTr="0035798B">
        <w:trPr>
          <w:cantSplit/>
          <w:trHeight w:val="20"/>
        </w:trPr>
        <w:tc>
          <w:tcPr>
            <w:tcW w:w="1985" w:type="dxa"/>
            <w:shd w:val="clear" w:color="auto" w:fill="auto"/>
          </w:tcPr>
          <w:p w14:paraId="211A847B" w14:textId="77777777" w:rsidR="0035798B" w:rsidRPr="002C6FA1" w:rsidRDefault="0035798B" w:rsidP="00694F0B">
            <w:pPr>
              <w:ind w:left="-86" w:right="-72"/>
              <w:rPr>
                <w:rFonts w:ascii="Cordia New" w:hAnsi="Cordia New" w:cs="Cordia New"/>
                <w:spacing w:val="-4"/>
                <w:sz w:val="26"/>
                <w:szCs w:val="26"/>
                <w:cs/>
              </w:rPr>
            </w:pPr>
            <w:r w:rsidRPr="002C6FA1">
              <w:rPr>
                <w:rFonts w:ascii="Cordia New" w:hAnsi="Cordia New" w:cs="Cordia New"/>
                <w:spacing w:val="-4"/>
                <w:sz w:val="26"/>
                <w:szCs w:val="26"/>
              </w:rPr>
              <w:t xml:space="preserve">Sharjah Onshore Area </w:t>
            </w:r>
            <w:r w:rsidRPr="002C6FA1">
              <w:rPr>
                <w:rFonts w:ascii="Cordia New" w:hAnsi="Cordia New" w:cs="Cordia New" w:hint="cs"/>
                <w:spacing w:val="-4"/>
                <w:sz w:val="26"/>
                <w:szCs w:val="26"/>
                <w:cs/>
              </w:rPr>
              <w:t>A</w:t>
            </w:r>
            <w:r w:rsidRPr="002C6FA1">
              <w:rPr>
                <w:rFonts w:ascii="Cordia New" w:hAnsi="Cordia New" w:cs="Cordia New" w:hint="cs"/>
                <w:spacing w:val="-4"/>
                <w:sz w:val="26"/>
                <w:szCs w:val="26"/>
                <w:vertAlign w:val="superscript"/>
                <w:cs/>
              </w:rPr>
              <w:t xml:space="preserve"> 12</w:t>
            </w:r>
          </w:p>
        </w:tc>
        <w:tc>
          <w:tcPr>
            <w:tcW w:w="1417" w:type="dxa"/>
            <w:gridSpan w:val="2"/>
            <w:shd w:val="clear" w:color="auto" w:fill="auto"/>
          </w:tcPr>
          <w:p w14:paraId="115925D3" w14:textId="77777777" w:rsidR="0035798B" w:rsidRPr="002C6FA1" w:rsidRDefault="0035798B" w:rsidP="00694F0B">
            <w:pPr>
              <w:jc w:val="center"/>
              <w:rPr>
                <w:rFonts w:ascii="Cordia New" w:hAnsi="Cordia New" w:cs="Cordia New"/>
                <w:sz w:val="26"/>
                <w:szCs w:val="26"/>
                <w:lang w:val="en-US"/>
              </w:rPr>
            </w:pPr>
            <w:r w:rsidRPr="002C6FA1">
              <w:rPr>
                <w:rFonts w:ascii="Cordia New" w:hAnsi="Cordia New" w:cs="Cordia New"/>
                <w:sz w:val="26"/>
                <w:szCs w:val="26"/>
                <w:lang w:val="en-US"/>
              </w:rPr>
              <w:t>United Arab</w:t>
            </w:r>
          </w:p>
          <w:p w14:paraId="240CB98A" w14:textId="77777777" w:rsidR="0035798B" w:rsidRPr="002C6FA1" w:rsidRDefault="0035798B" w:rsidP="00694F0B">
            <w:pPr>
              <w:jc w:val="center"/>
              <w:rPr>
                <w:rFonts w:ascii="Cordia New" w:hAnsi="Cordia New" w:cs="Cordia New"/>
                <w:sz w:val="26"/>
                <w:szCs w:val="26"/>
                <w:lang w:val="en-US"/>
              </w:rPr>
            </w:pPr>
            <w:r w:rsidRPr="002C6FA1">
              <w:rPr>
                <w:rFonts w:ascii="Cordia New" w:hAnsi="Cordia New" w:cs="Cordia New"/>
                <w:sz w:val="26"/>
                <w:szCs w:val="26"/>
                <w:lang w:val="en-US"/>
              </w:rPr>
              <w:t>Emirates</w:t>
            </w:r>
          </w:p>
        </w:tc>
        <w:tc>
          <w:tcPr>
            <w:tcW w:w="3741" w:type="dxa"/>
            <w:gridSpan w:val="2"/>
            <w:shd w:val="clear" w:color="auto" w:fill="auto"/>
          </w:tcPr>
          <w:p w14:paraId="1736AB37"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Eni Sharjah B.V.</w:t>
            </w:r>
          </w:p>
        </w:tc>
        <w:tc>
          <w:tcPr>
            <w:tcW w:w="1162" w:type="dxa"/>
            <w:shd w:val="clear" w:color="auto" w:fill="auto"/>
          </w:tcPr>
          <w:p w14:paraId="27532CC8"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25</w:t>
            </w:r>
          </w:p>
        </w:tc>
        <w:tc>
          <w:tcPr>
            <w:tcW w:w="1158" w:type="dxa"/>
            <w:shd w:val="clear" w:color="auto" w:fill="auto"/>
          </w:tcPr>
          <w:p w14:paraId="3CE9B94B"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w:t>
            </w:r>
          </w:p>
        </w:tc>
      </w:tr>
      <w:tr w:rsidR="0035798B" w:rsidRPr="002C6FA1" w14:paraId="57331EB1" w14:textId="77777777" w:rsidTr="0035798B">
        <w:trPr>
          <w:cantSplit/>
          <w:trHeight w:val="20"/>
        </w:trPr>
        <w:tc>
          <w:tcPr>
            <w:tcW w:w="1985" w:type="dxa"/>
            <w:shd w:val="clear" w:color="auto" w:fill="auto"/>
          </w:tcPr>
          <w:p w14:paraId="6AC56287" w14:textId="77777777" w:rsidR="0035798B" w:rsidRPr="002C6FA1" w:rsidRDefault="0035798B" w:rsidP="00694F0B">
            <w:pPr>
              <w:ind w:left="-86" w:right="-72"/>
              <w:rPr>
                <w:rFonts w:ascii="Cordia New" w:hAnsi="Cordia New" w:cs="Cordia New"/>
                <w:spacing w:val="-4"/>
                <w:sz w:val="26"/>
                <w:szCs w:val="26"/>
                <w:vertAlign w:val="superscript"/>
                <w:cs/>
              </w:rPr>
            </w:pPr>
            <w:r w:rsidRPr="002C6FA1">
              <w:rPr>
                <w:rFonts w:ascii="Cordia New" w:hAnsi="Cordia New" w:cs="Cordia New"/>
                <w:spacing w:val="-4"/>
                <w:sz w:val="26"/>
                <w:szCs w:val="26"/>
              </w:rPr>
              <w:t>Sharjah Onshore Area C</w:t>
            </w:r>
            <w:r w:rsidRPr="002C6FA1">
              <w:rPr>
                <w:rFonts w:ascii="Cordia New" w:hAnsi="Cordia New" w:cs="Cordia New" w:hint="cs"/>
                <w:spacing w:val="-4"/>
                <w:sz w:val="26"/>
                <w:szCs w:val="26"/>
                <w:vertAlign w:val="superscript"/>
                <w:cs/>
              </w:rPr>
              <w:t xml:space="preserve"> 13</w:t>
            </w:r>
          </w:p>
        </w:tc>
        <w:tc>
          <w:tcPr>
            <w:tcW w:w="1417" w:type="dxa"/>
            <w:gridSpan w:val="2"/>
            <w:shd w:val="clear" w:color="auto" w:fill="auto"/>
          </w:tcPr>
          <w:p w14:paraId="3161D2D9" w14:textId="77777777" w:rsidR="0035798B" w:rsidRPr="002C6FA1" w:rsidRDefault="0035798B" w:rsidP="00694F0B">
            <w:pPr>
              <w:jc w:val="center"/>
              <w:rPr>
                <w:rFonts w:ascii="Cordia New" w:hAnsi="Cordia New" w:cs="Cordia New"/>
                <w:sz w:val="26"/>
                <w:szCs w:val="26"/>
                <w:lang w:val="en-US"/>
              </w:rPr>
            </w:pPr>
            <w:r w:rsidRPr="002C6FA1">
              <w:rPr>
                <w:rFonts w:ascii="Cordia New" w:hAnsi="Cordia New" w:cs="Cordia New"/>
                <w:sz w:val="26"/>
                <w:szCs w:val="26"/>
                <w:lang w:val="en-US"/>
              </w:rPr>
              <w:t>United Arab</w:t>
            </w:r>
          </w:p>
          <w:p w14:paraId="10E2A7C6" w14:textId="77777777" w:rsidR="0035798B" w:rsidRPr="002C6FA1" w:rsidRDefault="0035798B" w:rsidP="00694F0B">
            <w:pPr>
              <w:jc w:val="center"/>
              <w:rPr>
                <w:rFonts w:ascii="Cordia New" w:hAnsi="Cordia New" w:cs="Cordia New"/>
                <w:sz w:val="26"/>
                <w:szCs w:val="26"/>
                <w:lang w:val="en-US"/>
              </w:rPr>
            </w:pPr>
            <w:r w:rsidRPr="002C6FA1">
              <w:rPr>
                <w:rFonts w:ascii="Cordia New" w:hAnsi="Cordia New" w:cs="Cordia New"/>
                <w:sz w:val="26"/>
                <w:szCs w:val="26"/>
                <w:lang w:val="en-US"/>
              </w:rPr>
              <w:t>Emirates</w:t>
            </w:r>
          </w:p>
        </w:tc>
        <w:tc>
          <w:tcPr>
            <w:tcW w:w="3741" w:type="dxa"/>
            <w:gridSpan w:val="2"/>
            <w:shd w:val="clear" w:color="auto" w:fill="auto"/>
          </w:tcPr>
          <w:p w14:paraId="624B21B5" w14:textId="77777777" w:rsidR="0035798B" w:rsidRPr="002C6FA1" w:rsidRDefault="0035798B" w:rsidP="00694F0B">
            <w:pPr>
              <w:ind w:right="-72"/>
              <w:rPr>
                <w:rFonts w:ascii="Cordia New" w:hAnsi="Cordia New" w:cs="Cordia New"/>
                <w:sz w:val="26"/>
                <w:szCs w:val="26"/>
                <w:lang w:val="en-GB"/>
              </w:rPr>
            </w:pPr>
            <w:r w:rsidRPr="002C6FA1">
              <w:rPr>
                <w:rFonts w:ascii="Cordia New" w:hAnsi="Cordia New" w:cs="Cordia New"/>
                <w:sz w:val="26"/>
                <w:szCs w:val="26"/>
                <w:lang w:val="en-GB"/>
              </w:rPr>
              <w:t>Eni Sharjah B.V.</w:t>
            </w:r>
          </w:p>
        </w:tc>
        <w:tc>
          <w:tcPr>
            <w:tcW w:w="1162" w:type="dxa"/>
            <w:shd w:val="clear" w:color="auto" w:fill="auto"/>
          </w:tcPr>
          <w:p w14:paraId="7759013B"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25</w:t>
            </w:r>
          </w:p>
        </w:tc>
        <w:tc>
          <w:tcPr>
            <w:tcW w:w="1158" w:type="dxa"/>
            <w:shd w:val="clear" w:color="auto" w:fill="auto"/>
          </w:tcPr>
          <w:p w14:paraId="2C912487" w14:textId="77777777" w:rsidR="0035798B" w:rsidRPr="002C6FA1" w:rsidRDefault="0035798B" w:rsidP="00694F0B">
            <w:pPr>
              <w:ind w:right="-72"/>
              <w:jc w:val="right"/>
              <w:rPr>
                <w:rFonts w:ascii="Cordia New" w:hAnsi="Cordia New" w:cs="Cordia New"/>
                <w:sz w:val="26"/>
                <w:szCs w:val="26"/>
                <w:lang w:val="en-GB"/>
              </w:rPr>
            </w:pPr>
            <w:r w:rsidRPr="002C6FA1">
              <w:rPr>
                <w:rFonts w:ascii="Cordia New" w:hAnsi="Cordia New" w:cs="Cordia New"/>
                <w:sz w:val="26"/>
                <w:szCs w:val="26"/>
                <w:lang w:val="en-GB"/>
              </w:rPr>
              <w:t>-</w:t>
            </w:r>
          </w:p>
        </w:tc>
      </w:tr>
    </w:tbl>
    <w:p w14:paraId="24E82EF5" w14:textId="17AEF454" w:rsidR="006D7FC7" w:rsidRPr="002C6FA1" w:rsidRDefault="006D7FC7" w:rsidP="005E077E">
      <w:pPr>
        <w:rPr>
          <w:rFonts w:ascii="Cordia New" w:hAnsi="Cordia New" w:cs="Cordia New"/>
          <w:cs/>
        </w:rPr>
      </w:pPr>
    </w:p>
    <w:p w14:paraId="3AF539CA" w14:textId="6CB6C1A3" w:rsidR="00EC1129" w:rsidRPr="002C6FA1" w:rsidRDefault="00EC1129">
      <w:r w:rsidRPr="002C6FA1">
        <w:rPr>
          <w:cs/>
        </w:rPr>
        <w:br w:type="page"/>
      </w:r>
    </w:p>
    <w:p w14:paraId="3A2F8074" w14:textId="77777777" w:rsidR="00EC1129" w:rsidRPr="002C6FA1" w:rsidRDefault="00EC1129">
      <w:pPr>
        <w:rPr>
          <w:cs/>
        </w:rPr>
      </w:pPr>
    </w:p>
    <w:tbl>
      <w:tblPr>
        <w:tblW w:w="9463" w:type="dxa"/>
        <w:tblLayout w:type="fixed"/>
        <w:tblLook w:val="0000" w:firstRow="0" w:lastRow="0" w:firstColumn="0" w:lastColumn="0" w:noHBand="0" w:noVBand="0"/>
      </w:tblPr>
      <w:tblGrid>
        <w:gridCol w:w="1985"/>
        <w:gridCol w:w="1417"/>
        <w:gridCol w:w="3741"/>
        <w:gridCol w:w="1162"/>
        <w:gridCol w:w="1158"/>
      </w:tblGrid>
      <w:tr w:rsidR="00EC1129" w:rsidRPr="002C6FA1" w14:paraId="03132594" w14:textId="77777777" w:rsidTr="0035798B">
        <w:trPr>
          <w:cantSplit/>
          <w:trHeight w:val="20"/>
          <w:tblHeader/>
        </w:trPr>
        <w:tc>
          <w:tcPr>
            <w:tcW w:w="1985" w:type="dxa"/>
            <w:vMerge w:val="restart"/>
            <w:tcBorders>
              <w:top w:val="single" w:sz="4" w:space="0" w:color="auto"/>
            </w:tcBorders>
            <w:vAlign w:val="center"/>
          </w:tcPr>
          <w:p w14:paraId="5D54A019" w14:textId="77777777" w:rsidR="00EC1129" w:rsidRPr="002C6FA1" w:rsidRDefault="00EC1129" w:rsidP="00694F0B">
            <w:pPr>
              <w:ind w:left="-86" w:right="-72"/>
              <w:jc w:val="center"/>
              <w:rPr>
                <w:rFonts w:ascii="Cordia New" w:hAnsi="Cordia New" w:cs="Cordia New"/>
                <w:b/>
                <w:bCs/>
                <w:sz w:val="26"/>
                <w:szCs w:val="26"/>
                <w:cs/>
              </w:rPr>
            </w:pPr>
            <w:r w:rsidRPr="002C6FA1">
              <w:rPr>
                <w:rFonts w:ascii="Cordia New" w:hAnsi="Cordia New" w:cs="Cordia New"/>
                <w:b/>
                <w:bCs/>
                <w:sz w:val="26"/>
                <w:szCs w:val="26"/>
              </w:rPr>
              <w:t>Project</w:t>
            </w:r>
          </w:p>
        </w:tc>
        <w:tc>
          <w:tcPr>
            <w:tcW w:w="1417" w:type="dxa"/>
            <w:vMerge w:val="restart"/>
            <w:tcBorders>
              <w:top w:val="single" w:sz="4" w:space="0" w:color="auto"/>
            </w:tcBorders>
            <w:vAlign w:val="center"/>
          </w:tcPr>
          <w:p w14:paraId="128EB7F3"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3741" w:type="dxa"/>
            <w:vMerge w:val="restart"/>
            <w:tcBorders>
              <w:top w:val="single" w:sz="4" w:space="0" w:color="auto"/>
            </w:tcBorders>
            <w:vAlign w:val="center"/>
          </w:tcPr>
          <w:p w14:paraId="0833A917" w14:textId="77777777" w:rsidR="00EC1129" w:rsidRPr="002C6FA1" w:rsidRDefault="00EC1129" w:rsidP="00694F0B">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2320" w:type="dxa"/>
            <w:gridSpan w:val="2"/>
            <w:tcBorders>
              <w:top w:val="single" w:sz="4" w:space="0" w:color="auto"/>
            </w:tcBorders>
            <w:vAlign w:val="center"/>
          </w:tcPr>
          <w:p w14:paraId="40EA9998" w14:textId="77777777" w:rsidR="00EC1129" w:rsidRPr="002C6FA1" w:rsidRDefault="00EC1129" w:rsidP="00694F0B">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EC1129" w:rsidRPr="002C6FA1" w14:paraId="11C02C9E" w14:textId="77777777" w:rsidTr="0035798B">
        <w:trPr>
          <w:cantSplit/>
          <w:trHeight w:val="20"/>
          <w:tblHeader/>
        </w:trPr>
        <w:tc>
          <w:tcPr>
            <w:tcW w:w="1985" w:type="dxa"/>
            <w:vMerge/>
            <w:tcBorders>
              <w:bottom w:val="single" w:sz="4" w:space="0" w:color="auto"/>
            </w:tcBorders>
          </w:tcPr>
          <w:p w14:paraId="10954B93" w14:textId="77777777" w:rsidR="00EC1129" w:rsidRPr="002C6FA1" w:rsidRDefault="00EC1129" w:rsidP="00694F0B">
            <w:pPr>
              <w:ind w:left="-86" w:right="-72"/>
              <w:jc w:val="both"/>
              <w:rPr>
                <w:rFonts w:ascii="Cordia New" w:hAnsi="Cordia New" w:cs="Cordia New"/>
                <w:b/>
                <w:bCs/>
                <w:sz w:val="26"/>
                <w:szCs w:val="26"/>
                <w:cs/>
                <w:lang w:val="en-US"/>
              </w:rPr>
            </w:pPr>
          </w:p>
        </w:tc>
        <w:tc>
          <w:tcPr>
            <w:tcW w:w="1417" w:type="dxa"/>
            <w:vMerge/>
            <w:tcBorders>
              <w:bottom w:val="single" w:sz="4" w:space="0" w:color="auto"/>
            </w:tcBorders>
          </w:tcPr>
          <w:p w14:paraId="4A8111B5" w14:textId="77777777" w:rsidR="00EC1129" w:rsidRPr="002C6FA1" w:rsidRDefault="00EC1129" w:rsidP="00694F0B">
            <w:pPr>
              <w:ind w:right="-72"/>
              <w:jc w:val="center"/>
              <w:rPr>
                <w:rFonts w:ascii="Cordia New" w:hAnsi="Cordia New" w:cs="Cordia New"/>
                <w:b/>
                <w:bCs/>
                <w:sz w:val="26"/>
                <w:szCs w:val="26"/>
                <w:cs/>
              </w:rPr>
            </w:pPr>
          </w:p>
        </w:tc>
        <w:tc>
          <w:tcPr>
            <w:tcW w:w="3741" w:type="dxa"/>
            <w:vMerge/>
            <w:tcBorders>
              <w:bottom w:val="single" w:sz="4" w:space="0" w:color="auto"/>
            </w:tcBorders>
          </w:tcPr>
          <w:p w14:paraId="54912C49" w14:textId="77777777" w:rsidR="00EC1129" w:rsidRPr="002C6FA1" w:rsidRDefault="00EC1129" w:rsidP="00694F0B">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vAlign w:val="center"/>
          </w:tcPr>
          <w:p w14:paraId="605CDD0F" w14:textId="77777777" w:rsidR="00EC1129" w:rsidRPr="002C6FA1" w:rsidRDefault="00EC1129" w:rsidP="00694F0B">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659981E8" w14:textId="77777777" w:rsidR="00EC1129" w:rsidRPr="002C6FA1" w:rsidRDefault="00EC1129" w:rsidP="00694F0B">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vAlign w:val="center"/>
          </w:tcPr>
          <w:p w14:paraId="4D198BFB" w14:textId="77777777" w:rsidR="00EC1129" w:rsidRPr="002C6FA1" w:rsidRDefault="00EC1129" w:rsidP="00694F0B">
            <w:pPr>
              <w:ind w:left="-13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 December</w:t>
            </w:r>
          </w:p>
          <w:p w14:paraId="681BE8D5" w14:textId="77777777" w:rsidR="00EC1129" w:rsidRPr="002C6FA1" w:rsidRDefault="00EC1129" w:rsidP="00694F0B">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0D650C" w:rsidRPr="002C6FA1" w14:paraId="07727537" w14:textId="77777777" w:rsidTr="0035798B">
        <w:trPr>
          <w:cantSplit/>
          <w:trHeight w:val="20"/>
        </w:trPr>
        <w:tc>
          <w:tcPr>
            <w:tcW w:w="1985" w:type="dxa"/>
            <w:shd w:val="clear" w:color="auto" w:fill="auto"/>
          </w:tcPr>
          <w:p w14:paraId="608729B0" w14:textId="2A05C8CD" w:rsidR="000D650C" w:rsidRPr="002C6FA1" w:rsidRDefault="000D650C" w:rsidP="005E077E">
            <w:pPr>
              <w:ind w:left="-86" w:right="-72"/>
              <w:rPr>
                <w:rFonts w:ascii="Cordia New" w:hAnsi="Cordia New" w:cs="Cordia New"/>
                <w:sz w:val="26"/>
                <w:szCs w:val="26"/>
              </w:rPr>
            </w:pPr>
          </w:p>
        </w:tc>
        <w:tc>
          <w:tcPr>
            <w:tcW w:w="1417" w:type="dxa"/>
            <w:shd w:val="clear" w:color="auto" w:fill="auto"/>
          </w:tcPr>
          <w:p w14:paraId="3C572F43" w14:textId="77777777" w:rsidR="000D650C" w:rsidRPr="002C6FA1" w:rsidRDefault="000D650C" w:rsidP="005E077E">
            <w:pPr>
              <w:ind w:right="-72"/>
              <w:jc w:val="center"/>
              <w:rPr>
                <w:rFonts w:ascii="Cordia New" w:hAnsi="Cordia New" w:cs="Cordia New"/>
                <w:sz w:val="26"/>
                <w:szCs w:val="26"/>
              </w:rPr>
            </w:pPr>
          </w:p>
        </w:tc>
        <w:tc>
          <w:tcPr>
            <w:tcW w:w="3741" w:type="dxa"/>
            <w:shd w:val="clear" w:color="auto" w:fill="auto"/>
          </w:tcPr>
          <w:p w14:paraId="77BCED83" w14:textId="77777777" w:rsidR="000D650C" w:rsidRPr="002C6FA1" w:rsidRDefault="000D650C" w:rsidP="005E077E">
            <w:pPr>
              <w:ind w:right="-72"/>
              <w:rPr>
                <w:rFonts w:ascii="Cordia New" w:hAnsi="Cordia New" w:cs="Cordia New"/>
                <w:spacing w:val="-4"/>
                <w:sz w:val="26"/>
                <w:szCs w:val="26"/>
                <w:lang w:val="en-GB"/>
              </w:rPr>
            </w:pPr>
          </w:p>
        </w:tc>
        <w:tc>
          <w:tcPr>
            <w:tcW w:w="1162" w:type="dxa"/>
            <w:shd w:val="clear" w:color="auto" w:fill="auto"/>
          </w:tcPr>
          <w:p w14:paraId="25F0A211" w14:textId="77777777" w:rsidR="000D650C" w:rsidRPr="002C6FA1" w:rsidRDefault="000D650C" w:rsidP="005E077E">
            <w:pPr>
              <w:ind w:right="-72"/>
              <w:jc w:val="right"/>
              <w:rPr>
                <w:rFonts w:ascii="Cordia New" w:hAnsi="Cordia New" w:cs="Cordia New"/>
                <w:sz w:val="26"/>
                <w:szCs w:val="26"/>
                <w:cs/>
                <w:lang w:val="en-US"/>
              </w:rPr>
            </w:pPr>
          </w:p>
        </w:tc>
        <w:tc>
          <w:tcPr>
            <w:tcW w:w="1158" w:type="dxa"/>
            <w:shd w:val="clear" w:color="auto" w:fill="auto"/>
          </w:tcPr>
          <w:p w14:paraId="1B863A2C" w14:textId="77777777" w:rsidR="000D650C" w:rsidRPr="002C6FA1" w:rsidRDefault="000D650C" w:rsidP="005E077E">
            <w:pPr>
              <w:ind w:right="-72"/>
              <w:jc w:val="right"/>
              <w:rPr>
                <w:rFonts w:ascii="Cordia New" w:hAnsi="Cordia New" w:cs="Cordia New"/>
                <w:sz w:val="26"/>
                <w:szCs w:val="26"/>
                <w:lang w:val="en-GB"/>
              </w:rPr>
            </w:pPr>
          </w:p>
        </w:tc>
      </w:tr>
      <w:tr w:rsidR="00D85EFD" w:rsidRPr="004B6D4D" w14:paraId="21289969" w14:textId="77777777" w:rsidTr="0035798B">
        <w:trPr>
          <w:cantSplit/>
          <w:trHeight w:val="20"/>
        </w:trPr>
        <w:tc>
          <w:tcPr>
            <w:tcW w:w="3402" w:type="dxa"/>
            <w:gridSpan w:val="2"/>
            <w:shd w:val="clear" w:color="auto" w:fill="auto"/>
          </w:tcPr>
          <w:p w14:paraId="793FF888" w14:textId="0BDDA1F4" w:rsidR="00D85EFD" w:rsidRPr="002C6FA1" w:rsidRDefault="00D85EFD" w:rsidP="00734E40">
            <w:pPr>
              <w:ind w:hanging="284"/>
              <w:jc w:val="center"/>
              <w:rPr>
                <w:rFonts w:ascii="Cordia New" w:hAnsi="Cordia New" w:cs="Cordia New"/>
                <w:sz w:val="26"/>
                <w:szCs w:val="26"/>
                <w:lang w:val="en-US"/>
              </w:rPr>
            </w:pPr>
            <w:r w:rsidRPr="002C6FA1">
              <w:rPr>
                <w:rFonts w:ascii="Cordia New" w:hAnsi="Cordia New" w:cs="Cordia New"/>
                <w:b/>
                <w:bCs/>
                <w:sz w:val="26"/>
                <w:szCs w:val="26"/>
                <w:lang w:val="en-GB"/>
              </w:rPr>
              <w:t>PTTEP Sabah Oil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SBO)</w:t>
            </w:r>
          </w:p>
        </w:tc>
        <w:tc>
          <w:tcPr>
            <w:tcW w:w="3741" w:type="dxa"/>
            <w:shd w:val="clear" w:color="auto" w:fill="auto"/>
          </w:tcPr>
          <w:p w14:paraId="262E80F4" w14:textId="77777777" w:rsidR="00D85EFD" w:rsidRPr="002C6FA1" w:rsidRDefault="00D85EFD" w:rsidP="00D85EFD">
            <w:pPr>
              <w:ind w:right="-72"/>
              <w:rPr>
                <w:rFonts w:ascii="Cordia New" w:hAnsi="Cordia New" w:cs="Cordia New"/>
                <w:sz w:val="26"/>
                <w:szCs w:val="26"/>
                <w:lang w:val="en-GB"/>
              </w:rPr>
            </w:pPr>
          </w:p>
        </w:tc>
        <w:tc>
          <w:tcPr>
            <w:tcW w:w="1162" w:type="dxa"/>
            <w:shd w:val="clear" w:color="auto" w:fill="auto"/>
          </w:tcPr>
          <w:p w14:paraId="6115DABE" w14:textId="77777777" w:rsidR="00D85EFD" w:rsidRPr="002C6FA1" w:rsidRDefault="00D85EFD" w:rsidP="00D85EFD">
            <w:pPr>
              <w:ind w:right="-72"/>
              <w:jc w:val="right"/>
              <w:rPr>
                <w:rFonts w:ascii="Cordia New" w:hAnsi="Cordia New" w:cs="Cordia New"/>
                <w:sz w:val="26"/>
                <w:szCs w:val="26"/>
                <w:cs/>
                <w:lang w:val="en-US"/>
              </w:rPr>
            </w:pPr>
          </w:p>
        </w:tc>
        <w:tc>
          <w:tcPr>
            <w:tcW w:w="1158" w:type="dxa"/>
            <w:shd w:val="clear" w:color="auto" w:fill="auto"/>
          </w:tcPr>
          <w:p w14:paraId="1E759D84" w14:textId="77777777" w:rsidR="00D85EFD" w:rsidRPr="002C6FA1" w:rsidRDefault="00D85EFD" w:rsidP="00D85EFD">
            <w:pPr>
              <w:ind w:right="-72"/>
              <w:jc w:val="right"/>
              <w:rPr>
                <w:rFonts w:ascii="Cordia New" w:hAnsi="Cordia New" w:cs="Cordia New"/>
                <w:sz w:val="26"/>
                <w:szCs w:val="26"/>
                <w:lang w:val="en-GB"/>
              </w:rPr>
            </w:pPr>
          </w:p>
        </w:tc>
      </w:tr>
      <w:tr w:rsidR="00D85EFD" w:rsidRPr="002C6FA1" w14:paraId="7BB49F4E" w14:textId="77777777" w:rsidTr="0035798B">
        <w:trPr>
          <w:cantSplit/>
          <w:trHeight w:val="20"/>
        </w:trPr>
        <w:tc>
          <w:tcPr>
            <w:tcW w:w="1985" w:type="dxa"/>
            <w:shd w:val="clear" w:color="auto" w:fill="auto"/>
          </w:tcPr>
          <w:p w14:paraId="01461EFA" w14:textId="5B505C16" w:rsidR="00D85EFD" w:rsidRPr="002C6FA1" w:rsidRDefault="00D85EFD" w:rsidP="00D85EFD">
            <w:pPr>
              <w:ind w:left="-86" w:right="-72"/>
              <w:rPr>
                <w:rFonts w:ascii="Cordia New" w:hAnsi="Cordia New" w:cs="Cordia New"/>
                <w:b/>
                <w:bCs/>
                <w:sz w:val="26"/>
                <w:szCs w:val="26"/>
                <w:lang w:val="en-GB"/>
              </w:rPr>
            </w:pPr>
            <w:r w:rsidRPr="002C6FA1">
              <w:rPr>
                <w:rFonts w:ascii="Cordia New" w:hAnsi="Cordia New" w:cs="Cordia New"/>
                <w:sz w:val="26"/>
                <w:szCs w:val="26"/>
              </w:rPr>
              <w:t>Malaysia</w:t>
            </w:r>
            <w:r w:rsidRPr="002C6FA1">
              <w:rPr>
                <w:rFonts w:ascii="Cordia New" w:hAnsi="Cordia New" w:cs="Cordia New"/>
                <w:sz w:val="26"/>
                <w:szCs w:val="26"/>
                <w:cs/>
              </w:rPr>
              <w:t xml:space="preserve"> </w:t>
            </w:r>
            <w:r w:rsidRPr="002C6FA1">
              <w:rPr>
                <w:rFonts w:ascii="Cordia New" w:hAnsi="Cordia New" w:cs="Cordia New"/>
                <w:sz w:val="26"/>
                <w:szCs w:val="26"/>
              </w:rPr>
              <w:t>Block</w:t>
            </w:r>
            <w:r w:rsidRPr="002C6FA1">
              <w:rPr>
                <w:rFonts w:ascii="Cordia New" w:hAnsi="Cordia New" w:cs="Cordia New"/>
                <w:sz w:val="26"/>
                <w:szCs w:val="26"/>
                <w:cs/>
              </w:rPr>
              <w:t xml:space="preserve"> </w:t>
            </w:r>
            <w:r w:rsidRPr="002C6FA1">
              <w:rPr>
                <w:rFonts w:ascii="Cordia New" w:hAnsi="Cordia New" w:cs="Cordia New"/>
                <w:sz w:val="26"/>
                <w:szCs w:val="26"/>
              </w:rPr>
              <w:t>K</w:t>
            </w:r>
            <w:r w:rsidRPr="002C6FA1">
              <w:rPr>
                <w:rFonts w:ascii="Cordia New" w:hAnsi="Cordia New" w:cs="Cordia New"/>
                <w:sz w:val="26"/>
                <w:szCs w:val="26"/>
                <w:cs/>
              </w:rPr>
              <w:t xml:space="preserve"> **</w:t>
            </w:r>
          </w:p>
        </w:tc>
        <w:tc>
          <w:tcPr>
            <w:tcW w:w="1417" w:type="dxa"/>
            <w:shd w:val="clear" w:color="auto" w:fill="auto"/>
          </w:tcPr>
          <w:p w14:paraId="7A1F14DD" w14:textId="34E98F6F" w:rsidR="00D85EFD" w:rsidRPr="002C6FA1" w:rsidRDefault="00D85EFD" w:rsidP="00D85EFD">
            <w:pPr>
              <w:jc w:val="center"/>
              <w:rPr>
                <w:rFonts w:ascii="Cordia New" w:hAnsi="Cordia New" w:cs="Cordia New"/>
                <w:sz w:val="26"/>
                <w:szCs w:val="26"/>
              </w:rPr>
            </w:pPr>
            <w:r w:rsidRPr="002C6FA1">
              <w:rPr>
                <w:rFonts w:ascii="Cordia New" w:hAnsi="Cordia New" w:cs="Cordia New"/>
                <w:sz w:val="26"/>
                <w:szCs w:val="26"/>
              </w:rPr>
              <w:t>Malaysia</w:t>
            </w:r>
          </w:p>
        </w:tc>
        <w:tc>
          <w:tcPr>
            <w:tcW w:w="3741" w:type="dxa"/>
            <w:shd w:val="clear" w:color="auto" w:fill="auto"/>
          </w:tcPr>
          <w:p w14:paraId="15705D65" w14:textId="77777777" w:rsidR="00D85EFD" w:rsidRPr="002C6FA1" w:rsidRDefault="00D85EFD" w:rsidP="00D85EFD">
            <w:pPr>
              <w:ind w:right="-72"/>
              <w:rPr>
                <w:rFonts w:ascii="Cordia New" w:hAnsi="Cordia New" w:cs="Cordia New"/>
                <w:sz w:val="26"/>
                <w:szCs w:val="26"/>
                <w:lang w:val="en-GB"/>
              </w:rPr>
            </w:pPr>
          </w:p>
        </w:tc>
        <w:tc>
          <w:tcPr>
            <w:tcW w:w="1162" w:type="dxa"/>
            <w:shd w:val="clear" w:color="auto" w:fill="auto"/>
          </w:tcPr>
          <w:p w14:paraId="12BBBB7E" w14:textId="77777777" w:rsidR="00D85EFD" w:rsidRPr="002C6FA1" w:rsidRDefault="00D85EFD" w:rsidP="00D85EFD">
            <w:pPr>
              <w:ind w:right="-72"/>
              <w:jc w:val="right"/>
              <w:rPr>
                <w:rFonts w:ascii="Cordia New" w:hAnsi="Cordia New" w:cs="Cordia New"/>
                <w:sz w:val="26"/>
                <w:szCs w:val="26"/>
                <w:cs/>
                <w:lang w:val="en-US"/>
              </w:rPr>
            </w:pPr>
          </w:p>
        </w:tc>
        <w:tc>
          <w:tcPr>
            <w:tcW w:w="1158" w:type="dxa"/>
            <w:shd w:val="clear" w:color="auto" w:fill="auto"/>
          </w:tcPr>
          <w:p w14:paraId="47149568" w14:textId="77777777" w:rsidR="00D85EFD" w:rsidRPr="002C6FA1" w:rsidRDefault="00D85EFD" w:rsidP="00D85EFD">
            <w:pPr>
              <w:ind w:right="-72"/>
              <w:jc w:val="right"/>
              <w:rPr>
                <w:rFonts w:ascii="Cordia New" w:hAnsi="Cordia New" w:cs="Cordia New"/>
                <w:sz w:val="26"/>
                <w:szCs w:val="26"/>
                <w:lang w:val="en-GB"/>
              </w:rPr>
            </w:pPr>
          </w:p>
        </w:tc>
      </w:tr>
      <w:tr w:rsidR="00D85EFD" w:rsidRPr="002C6FA1" w14:paraId="26E2ECF1" w14:textId="77777777" w:rsidTr="0035798B">
        <w:trPr>
          <w:cantSplit/>
          <w:trHeight w:val="20"/>
        </w:trPr>
        <w:tc>
          <w:tcPr>
            <w:tcW w:w="1985" w:type="dxa"/>
            <w:shd w:val="clear" w:color="auto" w:fill="auto"/>
          </w:tcPr>
          <w:p w14:paraId="3F8D8983" w14:textId="6AA89D6F" w:rsidR="00D85EFD" w:rsidRPr="002C6FA1" w:rsidRDefault="00D85EFD" w:rsidP="00D85EFD">
            <w:pPr>
              <w:ind w:left="-86" w:right="-72"/>
              <w:rPr>
                <w:rFonts w:ascii="Cordia New" w:hAnsi="Cordia New" w:cs="Cordia New"/>
                <w:sz w:val="26"/>
                <w:szCs w:val="26"/>
              </w:rPr>
            </w:pPr>
            <w:r w:rsidRPr="002C6FA1">
              <w:rPr>
                <w:rFonts w:ascii="Cordia New" w:hAnsi="Cordia New" w:cs="Cordia New"/>
                <w:sz w:val="26"/>
                <w:szCs w:val="26"/>
              </w:rPr>
              <w:t>Malaysia</w:t>
            </w:r>
            <w:r w:rsidRPr="002C6FA1">
              <w:rPr>
                <w:rFonts w:ascii="Cordia New" w:hAnsi="Cordia New" w:cs="Cordia New"/>
                <w:sz w:val="26"/>
                <w:szCs w:val="26"/>
                <w:cs/>
              </w:rPr>
              <w:t xml:space="preserve"> </w:t>
            </w:r>
            <w:r w:rsidRPr="002C6FA1">
              <w:rPr>
                <w:rFonts w:ascii="Cordia New" w:hAnsi="Cordia New" w:cs="Cordia New"/>
                <w:sz w:val="26"/>
                <w:szCs w:val="26"/>
              </w:rPr>
              <w:t>Block</w:t>
            </w:r>
            <w:r w:rsidRPr="002C6FA1">
              <w:rPr>
                <w:rFonts w:ascii="Cordia New" w:hAnsi="Cordia New" w:cs="Cordia New"/>
                <w:sz w:val="26"/>
                <w:szCs w:val="26"/>
                <w:cs/>
              </w:rPr>
              <w:t xml:space="preserve"> </w:t>
            </w:r>
            <w:r w:rsidRPr="002C6FA1">
              <w:rPr>
                <w:rFonts w:ascii="Cordia New" w:hAnsi="Cordia New" w:cs="Cordia New"/>
                <w:sz w:val="26"/>
                <w:szCs w:val="26"/>
              </w:rPr>
              <w:t>H</w:t>
            </w:r>
            <w:r w:rsidRPr="002C6FA1">
              <w:rPr>
                <w:rFonts w:ascii="Cordia New" w:hAnsi="Cordia New" w:cs="Cordia New"/>
                <w:sz w:val="26"/>
                <w:szCs w:val="26"/>
                <w:cs/>
              </w:rPr>
              <w:t xml:space="preserve"> ***</w:t>
            </w:r>
          </w:p>
        </w:tc>
        <w:tc>
          <w:tcPr>
            <w:tcW w:w="1417" w:type="dxa"/>
            <w:shd w:val="clear" w:color="auto" w:fill="auto"/>
          </w:tcPr>
          <w:p w14:paraId="33E134BE" w14:textId="61AC9AE4" w:rsidR="00D85EFD" w:rsidRPr="002C6FA1" w:rsidRDefault="00D85EFD" w:rsidP="00D85EFD">
            <w:pPr>
              <w:jc w:val="center"/>
              <w:rPr>
                <w:rFonts w:ascii="Cordia New" w:hAnsi="Cordia New" w:cs="Cordia New"/>
                <w:sz w:val="26"/>
                <w:szCs w:val="26"/>
              </w:rPr>
            </w:pPr>
            <w:r w:rsidRPr="002C6FA1">
              <w:rPr>
                <w:rFonts w:ascii="Cordia New" w:hAnsi="Cordia New" w:cs="Cordia New"/>
                <w:sz w:val="26"/>
                <w:szCs w:val="26"/>
              </w:rPr>
              <w:t>Malaysia</w:t>
            </w:r>
          </w:p>
        </w:tc>
        <w:tc>
          <w:tcPr>
            <w:tcW w:w="3741" w:type="dxa"/>
            <w:shd w:val="clear" w:color="auto" w:fill="auto"/>
          </w:tcPr>
          <w:p w14:paraId="61B121CE" w14:textId="77777777" w:rsidR="00D85EFD" w:rsidRPr="002C6FA1" w:rsidRDefault="00D85EFD" w:rsidP="00D85EFD">
            <w:pPr>
              <w:ind w:right="-72"/>
              <w:rPr>
                <w:rFonts w:ascii="Cordia New" w:hAnsi="Cordia New" w:cs="Cordia New"/>
                <w:sz w:val="26"/>
                <w:szCs w:val="26"/>
                <w:lang w:val="en-GB"/>
              </w:rPr>
            </w:pPr>
          </w:p>
        </w:tc>
        <w:tc>
          <w:tcPr>
            <w:tcW w:w="1162" w:type="dxa"/>
            <w:shd w:val="clear" w:color="auto" w:fill="auto"/>
          </w:tcPr>
          <w:p w14:paraId="636AD24C" w14:textId="77777777" w:rsidR="00D85EFD" w:rsidRPr="002C6FA1" w:rsidRDefault="00D85EFD" w:rsidP="00D85EFD">
            <w:pPr>
              <w:ind w:right="-72"/>
              <w:jc w:val="right"/>
              <w:rPr>
                <w:rFonts w:ascii="Cordia New" w:hAnsi="Cordia New" w:cs="Cordia New"/>
                <w:sz w:val="26"/>
                <w:szCs w:val="26"/>
                <w:cs/>
                <w:lang w:val="en-US"/>
              </w:rPr>
            </w:pPr>
          </w:p>
        </w:tc>
        <w:tc>
          <w:tcPr>
            <w:tcW w:w="1158" w:type="dxa"/>
            <w:shd w:val="clear" w:color="auto" w:fill="auto"/>
          </w:tcPr>
          <w:p w14:paraId="14128E1F" w14:textId="77777777" w:rsidR="00D85EFD" w:rsidRPr="002C6FA1" w:rsidRDefault="00D85EFD" w:rsidP="00D85EFD">
            <w:pPr>
              <w:ind w:right="-72"/>
              <w:jc w:val="right"/>
              <w:rPr>
                <w:rFonts w:ascii="Cordia New" w:hAnsi="Cordia New" w:cs="Cordia New"/>
                <w:sz w:val="26"/>
                <w:szCs w:val="26"/>
                <w:lang w:val="en-GB"/>
              </w:rPr>
            </w:pPr>
          </w:p>
        </w:tc>
      </w:tr>
      <w:tr w:rsidR="00D85EFD" w:rsidRPr="002C6FA1" w14:paraId="02C68B6A" w14:textId="77777777" w:rsidTr="0035798B">
        <w:trPr>
          <w:cantSplit/>
          <w:trHeight w:val="20"/>
        </w:trPr>
        <w:tc>
          <w:tcPr>
            <w:tcW w:w="1985" w:type="dxa"/>
            <w:shd w:val="clear" w:color="auto" w:fill="auto"/>
          </w:tcPr>
          <w:p w14:paraId="52C189DE" w14:textId="3D5FF5E5" w:rsidR="00D85EFD" w:rsidRPr="002C6FA1" w:rsidRDefault="00D85EFD" w:rsidP="00D85EFD">
            <w:pPr>
              <w:ind w:right="-72"/>
              <w:rPr>
                <w:rFonts w:ascii="Cordia New" w:hAnsi="Cordia New" w:cs="Cordia New"/>
                <w:sz w:val="26"/>
                <w:szCs w:val="26"/>
                <w:cs/>
              </w:rPr>
            </w:pPr>
          </w:p>
        </w:tc>
        <w:tc>
          <w:tcPr>
            <w:tcW w:w="1417" w:type="dxa"/>
            <w:shd w:val="clear" w:color="auto" w:fill="auto"/>
          </w:tcPr>
          <w:p w14:paraId="65D2DDB7" w14:textId="77777777" w:rsidR="00D85EFD" w:rsidRPr="002C6FA1" w:rsidRDefault="00D85EFD" w:rsidP="00D85EFD">
            <w:pPr>
              <w:jc w:val="center"/>
              <w:rPr>
                <w:rFonts w:ascii="Cordia New" w:hAnsi="Cordia New" w:cs="Cordia New"/>
                <w:sz w:val="26"/>
                <w:szCs w:val="26"/>
              </w:rPr>
            </w:pPr>
          </w:p>
        </w:tc>
        <w:tc>
          <w:tcPr>
            <w:tcW w:w="3741" w:type="dxa"/>
            <w:shd w:val="clear" w:color="auto" w:fill="auto"/>
          </w:tcPr>
          <w:p w14:paraId="6590AE0A" w14:textId="77777777" w:rsidR="00D85EFD" w:rsidRPr="002C6FA1" w:rsidRDefault="00D85EFD" w:rsidP="00D85EFD">
            <w:pPr>
              <w:ind w:right="-72"/>
              <w:rPr>
                <w:rFonts w:ascii="Cordia New" w:hAnsi="Cordia New" w:cs="Cordia New"/>
                <w:sz w:val="26"/>
                <w:szCs w:val="26"/>
                <w:lang w:val="en-GB"/>
              </w:rPr>
            </w:pPr>
          </w:p>
        </w:tc>
        <w:tc>
          <w:tcPr>
            <w:tcW w:w="1162" w:type="dxa"/>
            <w:shd w:val="clear" w:color="auto" w:fill="auto"/>
          </w:tcPr>
          <w:p w14:paraId="7A71996F" w14:textId="77777777" w:rsidR="00D85EFD" w:rsidRPr="002C6FA1" w:rsidRDefault="00D85EFD" w:rsidP="00D85EFD">
            <w:pPr>
              <w:ind w:right="-72"/>
              <w:jc w:val="right"/>
              <w:rPr>
                <w:rFonts w:ascii="Cordia New" w:hAnsi="Cordia New" w:cs="Cordia New"/>
                <w:sz w:val="26"/>
                <w:szCs w:val="26"/>
                <w:cs/>
                <w:lang w:val="en-US"/>
              </w:rPr>
            </w:pPr>
          </w:p>
        </w:tc>
        <w:tc>
          <w:tcPr>
            <w:tcW w:w="1158" w:type="dxa"/>
            <w:shd w:val="clear" w:color="auto" w:fill="auto"/>
          </w:tcPr>
          <w:p w14:paraId="7318356D" w14:textId="77777777" w:rsidR="00D85EFD" w:rsidRPr="002C6FA1" w:rsidRDefault="00D85EFD" w:rsidP="00D85EFD">
            <w:pPr>
              <w:ind w:right="-72"/>
              <w:jc w:val="right"/>
              <w:rPr>
                <w:rFonts w:ascii="Cordia New" w:hAnsi="Cordia New" w:cs="Cordia New"/>
                <w:sz w:val="26"/>
                <w:szCs w:val="26"/>
                <w:lang w:val="en-GB"/>
              </w:rPr>
            </w:pPr>
          </w:p>
        </w:tc>
      </w:tr>
    </w:tbl>
    <w:p w14:paraId="26095189" w14:textId="77777777" w:rsidR="00D22297" w:rsidRPr="002C6FA1" w:rsidRDefault="00D22297" w:rsidP="005E077E">
      <w:pPr>
        <w:ind w:left="360" w:hanging="360"/>
        <w:rPr>
          <w:rFonts w:ascii="Cordia New" w:hAnsi="Cordia New" w:cs="Cordia New"/>
          <w:sz w:val="26"/>
          <w:szCs w:val="26"/>
          <w:lang w:val="en-GB"/>
        </w:rPr>
      </w:pPr>
    </w:p>
    <w:p w14:paraId="2A97E217" w14:textId="52627402" w:rsidR="000D650C" w:rsidRPr="002C6FA1" w:rsidRDefault="000D650C" w:rsidP="005E077E">
      <w:pPr>
        <w:ind w:left="360" w:hanging="360"/>
        <w:rPr>
          <w:rFonts w:ascii="Cordia New" w:hAnsi="Cordia New" w:cs="Cordia New"/>
          <w:sz w:val="26"/>
          <w:szCs w:val="26"/>
          <w:lang w:val="en-US"/>
        </w:rPr>
      </w:pPr>
      <w:r w:rsidRPr="002C6FA1">
        <w:rPr>
          <w:rFonts w:ascii="Cordia New" w:hAnsi="Cordia New" w:cs="Cordia New"/>
          <w:sz w:val="26"/>
          <w:szCs w:val="26"/>
          <w:lang w:val="en-GB"/>
        </w:rPr>
        <w:t>**</w:t>
      </w:r>
      <w:r w:rsidRPr="002C6FA1">
        <w:rPr>
          <w:rFonts w:ascii="Cordia New" w:hAnsi="Cordia New" w:cs="Cordia New"/>
          <w:sz w:val="26"/>
          <w:szCs w:val="26"/>
          <w:lang w:val="en-GB"/>
        </w:rPr>
        <w:tab/>
        <w:t>Details of operators and participating interests in Malaysia Block K project are as follows:</w:t>
      </w:r>
    </w:p>
    <w:p w14:paraId="170CD983" w14:textId="33E5FB33" w:rsidR="00F613A4" w:rsidRPr="002C6FA1" w:rsidRDefault="00F613A4" w:rsidP="005E077E">
      <w:pPr>
        <w:ind w:firstLine="720"/>
        <w:rPr>
          <w:rFonts w:ascii="Cordia New" w:hAnsi="Cordia New" w:cs="Cordia New"/>
          <w:lang w:val="en-US"/>
        </w:rPr>
      </w:pPr>
    </w:p>
    <w:tbl>
      <w:tblPr>
        <w:tblW w:w="9463" w:type="dxa"/>
        <w:tblLayout w:type="fixed"/>
        <w:tblLook w:val="0000" w:firstRow="0" w:lastRow="0" w:firstColumn="0" w:lastColumn="0" w:noHBand="0" w:noVBand="0"/>
      </w:tblPr>
      <w:tblGrid>
        <w:gridCol w:w="2015"/>
        <w:gridCol w:w="1387"/>
        <w:gridCol w:w="3741"/>
        <w:gridCol w:w="1162"/>
        <w:gridCol w:w="1158"/>
      </w:tblGrid>
      <w:tr w:rsidR="00F613A4" w:rsidRPr="002C6FA1" w14:paraId="57B675A0" w14:textId="77777777" w:rsidTr="0035798B">
        <w:trPr>
          <w:cantSplit/>
          <w:trHeight w:val="20"/>
        </w:trPr>
        <w:tc>
          <w:tcPr>
            <w:tcW w:w="2015" w:type="dxa"/>
            <w:tcBorders>
              <w:top w:val="single" w:sz="4" w:space="0" w:color="auto"/>
            </w:tcBorders>
          </w:tcPr>
          <w:p w14:paraId="23716B05" w14:textId="77777777" w:rsidR="00F613A4" w:rsidRPr="002C6FA1" w:rsidRDefault="00F613A4" w:rsidP="005E077E">
            <w:pPr>
              <w:ind w:left="-86" w:right="-72"/>
              <w:rPr>
                <w:rFonts w:ascii="Cordia New" w:hAnsi="Cordia New" w:cs="Cordia New"/>
                <w:sz w:val="26"/>
                <w:szCs w:val="26"/>
                <w:cs/>
              </w:rPr>
            </w:pPr>
          </w:p>
        </w:tc>
        <w:tc>
          <w:tcPr>
            <w:tcW w:w="1387" w:type="dxa"/>
            <w:tcBorders>
              <w:top w:val="single" w:sz="4" w:space="0" w:color="auto"/>
            </w:tcBorders>
          </w:tcPr>
          <w:p w14:paraId="51236C5E" w14:textId="77777777" w:rsidR="00F613A4" w:rsidRPr="002C6FA1" w:rsidRDefault="00F613A4" w:rsidP="005E077E">
            <w:pPr>
              <w:ind w:right="-72"/>
              <w:jc w:val="center"/>
              <w:rPr>
                <w:rFonts w:ascii="Cordia New" w:hAnsi="Cordia New" w:cs="Cordia New"/>
                <w:sz w:val="26"/>
                <w:szCs w:val="26"/>
                <w:cs/>
              </w:rPr>
            </w:pPr>
          </w:p>
        </w:tc>
        <w:tc>
          <w:tcPr>
            <w:tcW w:w="3741" w:type="dxa"/>
            <w:tcBorders>
              <w:top w:val="single" w:sz="4" w:space="0" w:color="auto"/>
            </w:tcBorders>
          </w:tcPr>
          <w:p w14:paraId="57012BE9" w14:textId="77777777" w:rsidR="00F613A4" w:rsidRPr="002C6FA1"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62FE7AB6" w14:textId="77777777" w:rsidR="00F613A4" w:rsidRPr="002C6FA1" w:rsidRDefault="00F613A4" w:rsidP="005E077E">
            <w:pPr>
              <w:ind w:right="-72"/>
              <w:jc w:val="center"/>
              <w:rPr>
                <w:rFonts w:ascii="Cordia New" w:hAnsi="Cordia New" w:cs="Cordia New"/>
                <w:sz w:val="26"/>
                <w:szCs w:val="26"/>
                <w:lang w:val="en-GB"/>
              </w:rPr>
            </w:pPr>
            <w:r w:rsidRPr="002C6FA1">
              <w:rPr>
                <w:rFonts w:ascii="Cordia New" w:hAnsi="Cordia New" w:cs="Cordia New"/>
                <w:b/>
                <w:bCs/>
                <w:sz w:val="26"/>
                <w:szCs w:val="26"/>
                <w:lang w:val="en-GB"/>
              </w:rPr>
              <w:t>Participating interest (%)</w:t>
            </w:r>
          </w:p>
        </w:tc>
      </w:tr>
      <w:tr w:rsidR="00F613A4" w:rsidRPr="002C6FA1" w14:paraId="1D39748C" w14:textId="77777777" w:rsidTr="0035798B">
        <w:trPr>
          <w:cantSplit/>
          <w:trHeight w:val="20"/>
        </w:trPr>
        <w:tc>
          <w:tcPr>
            <w:tcW w:w="3402" w:type="dxa"/>
            <w:gridSpan w:val="2"/>
            <w:tcBorders>
              <w:bottom w:val="single" w:sz="4" w:space="0" w:color="auto"/>
            </w:tcBorders>
          </w:tcPr>
          <w:p w14:paraId="507B2BE1" w14:textId="77777777" w:rsidR="00F613A4" w:rsidRPr="002C6FA1" w:rsidRDefault="00F613A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Block</w:t>
            </w:r>
          </w:p>
        </w:tc>
        <w:tc>
          <w:tcPr>
            <w:tcW w:w="3741" w:type="dxa"/>
            <w:tcBorders>
              <w:bottom w:val="single" w:sz="4" w:space="0" w:color="auto"/>
            </w:tcBorders>
          </w:tcPr>
          <w:p w14:paraId="1A0A23CD" w14:textId="77777777" w:rsidR="00F613A4" w:rsidRPr="002C6FA1" w:rsidRDefault="00F613A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120C2F3D" w14:textId="765FD951" w:rsidR="00F613A4"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787D00BD" w14:textId="3FE4AE35" w:rsidR="00F613A4" w:rsidRPr="002C6FA1" w:rsidRDefault="005D6031" w:rsidP="005E077E">
            <w:pPr>
              <w:ind w:left="-136" w:right="-72"/>
              <w:jc w:val="right"/>
              <w:rPr>
                <w:rFonts w:ascii="Cordia New" w:hAnsi="Cordia New" w:cs="Cordia New"/>
                <w:sz w:val="26"/>
                <w:szCs w:val="26"/>
                <w:cs/>
                <w:lang w:val="en-US"/>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shd w:val="clear" w:color="auto" w:fill="auto"/>
            <w:vAlign w:val="center"/>
          </w:tcPr>
          <w:p w14:paraId="6E923ABC" w14:textId="488A9A45" w:rsidR="00F613A4"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7AE423AC" w14:textId="0A518909" w:rsidR="00F613A4" w:rsidRPr="002C6FA1" w:rsidRDefault="005D6031" w:rsidP="005E077E">
            <w:pPr>
              <w:ind w:left="-136" w:right="-72"/>
              <w:jc w:val="right"/>
              <w:rPr>
                <w:rFonts w:ascii="Cordia New" w:hAnsi="Cordia New" w:cs="Cordia New"/>
                <w:sz w:val="26"/>
                <w:szCs w:val="26"/>
                <w:lang w:val="en-GB"/>
              </w:rPr>
            </w:pPr>
            <w:r w:rsidRPr="002C6FA1">
              <w:rPr>
                <w:rFonts w:ascii="Cordia New" w:hAnsi="Cordia New" w:cs="Cordia New"/>
                <w:b/>
                <w:bCs/>
                <w:sz w:val="26"/>
                <w:szCs w:val="26"/>
                <w:lang w:val="en-GB"/>
              </w:rPr>
              <w:t>2021</w:t>
            </w:r>
          </w:p>
        </w:tc>
      </w:tr>
      <w:tr w:rsidR="00F613A4" w:rsidRPr="002C6FA1" w14:paraId="476785BA" w14:textId="77777777" w:rsidTr="0035798B">
        <w:trPr>
          <w:cantSplit/>
          <w:trHeight w:val="20"/>
        </w:trPr>
        <w:tc>
          <w:tcPr>
            <w:tcW w:w="3402" w:type="dxa"/>
            <w:gridSpan w:val="2"/>
            <w:tcBorders>
              <w:top w:val="single" w:sz="4" w:space="0" w:color="auto"/>
            </w:tcBorders>
          </w:tcPr>
          <w:p w14:paraId="4038EA76" w14:textId="77777777" w:rsidR="00F613A4" w:rsidRPr="002C6FA1" w:rsidRDefault="00F613A4" w:rsidP="005E077E">
            <w:pPr>
              <w:ind w:right="-72"/>
              <w:jc w:val="center"/>
              <w:rPr>
                <w:rFonts w:ascii="Cordia New" w:hAnsi="Cordia New" w:cs="Cordia New"/>
                <w:sz w:val="26"/>
                <w:szCs w:val="26"/>
                <w:cs/>
              </w:rPr>
            </w:pPr>
          </w:p>
        </w:tc>
        <w:tc>
          <w:tcPr>
            <w:tcW w:w="3741" w:type="dxa"/>
            <w:tcBorders>
              <w:top w:val="single" w:sz="4" w:space="0" w:color="auto"/>
            </w:tcBorders>
          </w:tcPr>
          <w:p w14:paraId="62879545" w14:textId="77777777" w:rsidR="00F613A4" w:rsidRPr="002C6FA1" w:rsidRDefault="00F613A4"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06766132" w14:textId="77777777" w:rsidR="00F613A4" w:rsidRPr="002C6FA1"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067B6893" w14:textId="77777777" w:rsidR="00F613A4" w:rsidRPr="002C6FA1" w:rsidRDefault="00F613A4" w:rsidP="005E077E">
            <w:pPr>
              <w:ind w:right="-72"/>
              <w:jc w:val="center"/>
              <w:rPr>
                <w:rFonts w:ascii="Cordia New" w:hAnsi="Cordia New" w:cs="Cordia New"/>
                <w:sz w:val="26"/>
                <w:szCs w:val="26"/>
                <w:lang w:val="en-GB"/>
              </w:rPr>
            </w:pPr>
          </w:p>
        </w:tc>
      </w:tr>
      <w:tr w:rsidR="002248E0" w:rsidRPr="002C6FA1" w14:paraId="516949C0" w14:textId="77777777" w:rsidTr="0035798B">
        <w:trPr>
          <w:cantSplit/>
          <w:trHeight w:val="20"/>
        </w:trPr>
        <w:tc>
          <w:tcPr>
            <w:tcW w:w="3402" w:type="dxa"/>
            <w:gridSpan w:val="2"/>
          </w:tcPr>
          <w:p w14:paraId="6981FE7E" w14:textId="04AD9019"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Kikeh</w:t>
            </w:r>
          </w:p>
        </w:tc>
        <w:tc>
          <w:tcPr>
            <w:tcW w:w="3741" w:type="dxa"/>
          </w:tcPr>
          <w:p w14:paraId="3B0D2461" w14:textId="117DB0CE"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Sabah</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023979B4" w14:textId="468AE7FD"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56</w:t>
            </w:r>
          </w:p>
        </w:tc>
        <w:tc>
          <w:tcPr>
            <w:tcW w:w="1158" w:type="dxa"/>
            <w:shd w:val="clear" w:color="auto" w:fill="auto"/>
          </w:tcPr>
          <w:p w14:paraId="71FEA769" w14:textId="49255454"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56</w:t>
            </w:r>
          </w:p>
        </w:tc>
      </w:tr>
      <w:tr w:rsidR="002248E0" w:rsidRPr="002C6FA1" w14:paraId="3F0DE002" w14:textId="77777777" w:rsidTr="0035798B">
        <w:trPr>
          <w:cantSplit/>
          <w:trHeight w:val="20"/>
        </w:trPr>
        <w:tc>
          <w:tcPr>
            <w:tcW w:w="3402" w:type="dxa"/>
            <w:gridSpan w:val="2"/>
          </w:tcPr>
          <w:p w14:paraId="4F3F3D2A" w14:textId="082CC5F3"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SNP</w:t>
            </w:r>
          </w:p>
        </w:tc>
        <w:tc>
          <w:tcPr>
            <w:tcW w:w="3741" w:type="dxa"/>
          </w:tcPr>
          <w:p w14:paraId="481A5C1C" w14:textId="38B2BCB1"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Sabah</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364C6E92" w14:textId="23BE1BE2"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22</w:t>
            </w:r>
            <w:r w:rsidRPr="002C6FA1">
              <w:rPr>
                <w:rFonts w:ascii="Cordia New" w:hAnsi="Cordia New" w:cs="Cordia New"/>
                <w:sz w:val="26"/>
                <w:szCs w:val="26"/>
                <w:cs/>
                <w:lang w:val="en-US"/>
              </w:rPr>
              <w:t>.</w:t>
            </w:r>
            <w:r w:rsidRPr="002C6FA1">
              <w:rPr>
                <w:rFonts w:ascii="Cordia New" w:hAnsi="Cordia New" w:cs="Cordia New"/>
                <w:sz w:val="26"/>
                <w:szCs w:val="26"/>
                <w:lang w:val="en-GB"/>
              </w:rPr>
              <w:t>4</w:t>
            </w:r>
          </w:p>
        </w:tc>
        <w:tc>
          <w:tcPr>
            <w:tcW w:w="1158" w:type="dxa"/>
            <w:shd w:val="clear" w:color="auto" w:fill="auto"/>
          </w:tcPr>
          <w:p w14:paraId="2D3AAD0F" w14:textId="66225802"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22</w:t>
            </w:r>
            <w:r w:rsidRPr="002C6FA1">
              <w:rPr>
                <w:rFonts w:ascii="Cordia New" w:hAnsi="Cordia New" w:cs="Cordia New"/>
                <w:sz w:val="26"/>
                <w:szCs w:val="26"/>
                <w:cs/>
                <w:lang w:val="en-US"/>
              </w:rPr>
              <w:t>.</w:t>
            </w:r>
            <w:r w:rsidRPr="002C6FA1">
              <w:rPr>
                <w:rFonts w:ascii="Cordia New" w:hAnsi="Cordia New" w:cs="Cordia New"/>
                <w:sz w:val="26"/>
                <w:szCs w:val="26"/>
                <w:lang w:val="en-GB"/>
              </w:rPr>
              <w:t>4</w:t>
            </w:r>
          </w:p>
        </w:tc>
      </w:tr>
      <w:tr w:rsidR="002248E0" w:rsidRPr="002C6FA1" w14:paraId="7207D66A" w14:textId="77777777" w:rsidTr="0035798B">
        <w:trPr>
          <w:cantSplit/>
          <w:trHeight w:val="20"/>
        </w:trPr>
        <w:tc>
          <w:tcPr>
            <w:tcW w:w="3402" w:type="dxa"/>
            <w:gridSpan w:val="2"/>
          </w:tcPr>
          <w:p w14:paraId="1257721D" w14:textId="56F05CE7"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GK</w:t>
            </w:r>
          </w:p>
        </w:tc>
        <w:tc>
          <w:tcPr>
            <w:tcW w:w="3741" w:type="dxa"/>
          </w:tcPr>
          <w:p w14:paraId="3FC17DA7" w14:textId="70011BE5"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Sabah Shell Petroleum Co., Ltd.</w:t>
            </w:r>
          </w:p>
        </w:tc>
        <w:tc>
          <w:tcPr>
            <w:tcW w:w="1162" w:type="dxa"/>
            <w:shd w:val="clear" w:color="auto" w:fill="auto"/>
          </w:tcPr>
          <w:p w14:paraId="7CFE5591" w14:textId="107FF65E" w:rsidR="002248E0" w:rsidRPr="002C6FA1" w:rsidRDefault="002248E0" w:rsidP="002248E0">
            <w:pPr>
              <w:ind w:right="-72"/>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1657292</w:t>
            </w:r>
          </w:p>
        </w:tc>
        <w:tc>
          <w:tcPr>
            <w:tcW w:w="1158" w:type="dxa"/>
            <w:shd w:val="clear" w:color="auto" w:fill="auto"/>
          </w:tcPr>
          <w:p w14:paraId="44259D14" w14:textId="1B255CAE" w:rsidR="002248E0" w:rsidRPr="002C6FA1" w:rsidRDefault="002248E0" w:rsidP="002248E0">
            <w:pPr>
              <w:ind w:right="-72"/>
              <w:jc w:val="right"/>
              <w:rPr>
                <w:rFonts w:ascii="Cordia New" w:hAnsi="Cordia New" w:cs="Cordia New"/>
                <w:sz w:val="26"/>
                <w:szCs w:val="26"/>
                <w:lang w:val="en-GB"/>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1657292</w:t>
            </w:r>
          </w:p>
        </w:tc>
      </w:tr>
    </w:tbl>
    <w:p w14:paraId="2A8AE136" w14:textId="77777777" w:rsidR="00D85EFD" w:rsidRPr="002C6FA1" w:rsidRDefault="00D85EFD" w:rsidP="005E077E">
      <w:pPr>
        <w:ind w:left="360" w:right="-72" w:hanging="360"/>
        <w:rPr>
          <w:rFonts w:ascii="Cordia New" w:hAnsi="Cordia New" w:cs="Cordia New"/>
          <w:sz w:val="26"/>
          <w:szCs w:val="26"/>
          <w:lang w:val="en-GB"/>
        </w:rPr>
      </w:pPr>
    </w:p>
    <w:p w14:paraId="53C6B747" w14:textId="094CDF27" w:rsidR="000D650C" w:rsidRPr="002C6FA1" w:rsidRDefault="000D650C" w:rsidP="005E077E">
      <w:pPr>
        <w:ind w:left="360" w:right="-72" w:hanging="360"/>
        <w:rPr>
          <w:rFonts w:ascii="Cordia New" w:hAnsi="Cordia New" w:cs="Cordia New"/>
          <w:sz w:val="26"/>
          <w:szCs w:val="26"/>
          <w:lang w:val="en-GB"/>
        </w:rPr>
      </w:pPr>
      <w:r w:rsidRPr="002C6FA1">
        <w:rPr>
          <w:rFonts w:ascii="Cordia New" w:hAnsi="Cordia New" w:cs="Cordia New"/>
          <w:sz w:val="26"/>
          <w:szCs w:val="26"/>
          <w:lang w:val="en-GB"/>
        </w:rPr>
        <w:t>***</w:t>
      </w:r>
      <w:r w:rsidRPr="002C6FA1">
        <w:rPr>
          <w:rFonts w:ascii="Cordia New" w:hAnsi="Cordia New" w:cs="Cordia New"/>
          <w:sz w:val="26"/>
          <w:szCs w:val="26"/>
          <w:lang w:val="en-GB"/>
        </w:rPr>
        <w:tab/>
        <w:t>Details of operators and participating interests in Malaysia Block H project are as follows:</w:t>
      </w:r>
    </w:p>
    <w:p w14:paraId="7CB7D73F" w14:textId="33C9947B" w:rsidR="00ED0508" w:rsidRPr="002C6FA1" w:rsidRDefault="00ED0508" w:rsidP="005E077E">
      <w:pPr>
        <w:ind w:left="360" w:right="-72" w:hanging="360"/>
        <w:rPr>
          <w:rFonts w:ascii="Cordia New" w:hAnsi="Cordia New" w:cs="Cordia New"/>
          <w:sz w:val="26"/>
          <w:szCs w:val="26"/>
          <w:lang w:val="en-GB"/>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2C6FA1" w14:paraId="1759F17F" w14:textId="77777777" w:rsidTr="000A16CB">
        <w:trPr>
          <w:cantSplit/>
          <w:trHeight w:val="379"/>
        </w:trPr>
        <w:tc>
          <w:tcPr>
            <w:tcW w:w="2015" w:type="dxa"/>
            <w:tcBorders>
              <w:top w:val="single" w:sz="4" w:space="0" w:color="auto"/>
            </w:tcBorders>
          </w:tcPr>
          <w:p w14:paraId="2E3F72FE" w14:textId="77777777" w:rsidR="00F613A4" w:rsidRPr="002C6FA1" w:rsidRDefault="00F613A4" w:rsidP="005E077E">
            <w:pPr>
              <w:rPr>
                <w:rFonts w:ascii="Cordia New" w:hAnsi="Cordia New" w:cs="Cordia New"/>
                <w:sz w:val="8"/>
                <w:szCs w:val="8"/>
                <w:cs/>
              </w:rPr>
            </w:pPr>
          </w:p>
        </w:tc>
        <w:tc>
          <w:tcPr>
            <w:tcW w:w="1736" w:type="dxa"/>
            <w:tcBorders>
              <w:top w:val="single" w:sz="4" w:space="0" w:color="auto"/>
            </w:tcBorders>
          </w:tcPr>
          <w:p w14:paraId="532B578F" w14:textId="77777777" w:rsidR="00F613A4" w:rsidRPr="002C6FA1" w:rsidRDefault="00F613A4" w:rsidP="005E077E">
            <w:pPr>
              <w:ind w:right="-72"/>
              <w:jc w:val="center"/>
              <w:rPr>
                <w:rFonts w:ascii="Cordia New" w:hAnsi="Cordia New" w:cs="Cordia New"/>
                <w:sz w:val="26"/>
                <w:szCs w:val="26"/>
                <w:cs/>
              </w:rPr>
            </w:pPr>
          </w:p>
        </w:tc>
        <w:tc>
          <w:tcPr>
            <w:tcW w:w="3392" w:type="dxa"/>
            <w:tcBorders>
              <w:top w:val="single" w:sz="4" w:space="0" w:color="auto"/>
            </w:tcBorders>
          </w:tcPr>
          <w:p w14:paraId="40CAE842" w14:textId="77777777" w:rsidR="00F613A4" w:rsidRPr="002C6FA1" w:rsidRDefault="00F613A4"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433D079D" w14:textId="1C0D262C" w:rsidR="00F613A4" w:rsidRPr="002C6FA1" w:rsidRDefault="000A16CB" w:rsidP="005E077E">
            <w:pPr>
              <w:ind w:right="-72"/>
              <w:jc w:val="center"/>
              <w:rPr>
                <w:rFonts w:ascii="Cordia New" w:hAnsi="Cordia New" w:cs="Cordia New"/>
                <w:b/>
                <w:bCs/>
                <w:sz w:val="26"/>
                <w:szCs w:val="26"/>
                <w:lang w:val="en-GB"/>
              </w:rPr>
            </w:pPr>
            <w:r w:rsidRPr="002C6FA1">
              <w:rPr>
                <w:rFonts w:ascii="Cordia New" w:hAnsi="Cordia New" w:cs="Cordia New"/>
                <w:b/>
                <w:bCs/>
                <w:sz w:val="26"/>
                <w:szCs w:val="26"/>
                <w:lang w:val="en-GB"/>
              </w:rPr>
              <w:t>Participating interest (%)</w:t>
            </w:r>
          </w:p>
        </w:tc>
      </w:tr>
      <w:tr w:rsidR="00F613A4" w:rsidRPr="002C6FA1" w14:paraId="4EE6EB3A" w14:textId="77777777" w:rsidTr="000A16CB">
        <w:trPr>
          <w:cantSplit/>
          <w:trHeight w:val="20"/>
        </w:trPr>
        <w:tc>
          <w:tcPr>
            <w:tcW w:w="3751" w:type="dxa"/>
            <w:gridSpan w:val="2"/>
            <w:tcBorders>
              <w:bottom w:val="single" w:sz="4" w:space="0" w:color="auto"/>
            </w:tcBorders>
          </w:tcPr>
          <w:p w14:paraId="3954258D" w14:textId="77777777" w:rsidR="00F613A4" w:rsidRPr="002C6FA1" w:rsidRDefault="00F613A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Block</w:t>
            </w:r>
          </w:p>
        </w:tc>
        <w:tc>
          <w:tcPr>
            <w:tcW w:w="3392" w:type="dxa"/>
            <w:tcBorders>
              <w:bottom w:val="single" w:sz="4" w:space="0" w:color="auto"/>
            </w:tcBorders>
          </w:tcPr>
          <w:p w14:paraId="3BC41940" w14:textId="77777777" w:rsidR="00F613A4" w:rsidRPr="002C6FA1" w:rsidRDefault="00F613A4"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6D096D83" w14:textId="23FECD07" w:rsidR="00F613A4" w:rsidRPr="002C6FA1" w:rsidRDefault="00186BD3"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1DBB1C73" w14:textId="56F9BBF4" w:rsidR="00F613A4" w:rsidRPr="002C6FA1" w:rsidRDefault="005D6031" w:rsidP="005E077E">
            <w:pPr>
              <w:ind w:left="-46" w:right="-72"/>
              <w:jc w:val="right"/>
              <w:rPr>
                <w:rFonts w:ascii="Cordia New" w:hAnsi="Cordia New" w:cs="Cordia New"/>
                <w:sz w:val="26"/>
                <w:szCs w:val="26"/>
                <w:cs/>
                <w:lang w:val="en-US"/>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shd w:val="clear" w:color="auto" w:fill="auto"/>
            <w:vAlign w:val="center"/>
          </w:tcPr>
          <w:p w14:paraId="2E3F23F2" w14:textId="505E1F2C" w:rsidR="00F613A4" w:rsidRPr="002C6FA1" w:rsidRDefault="00186BD3"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4752CF48" w14:textId="06D6ADD7" w:rsidR="00F613A4" w:rsidRPr="002C6FA1" w:rsidRDefault="005D6031" w:rsidP="005E077E">
            <w:pPr>
              <w:ind w:left="-46" w:right="-72"/>
              <w:jc w:val="right"/>
              <w:rPr>
                <w:rFonts w:ascii="Cordia New" w:hAnsi="Cordia New" w:cs="Cordia New"/>
                <w:sz w:val="26"/>
                <w:szCs w:val="26"/>
                <w:lang w:val="en-GB"/>
              </w:rPr>
            </w:pPr>
            <w:r w:rsidRPr="002C6FA1">
              <w:rPr>
                <w:rFonts w:ascii="Cordia New" w:hAnsi="Cordia New" w:cs="Cordia New"/>
                <w:b/>
                <w:bCs/>
                <w:sz w:val="26"/>
                <w:szCs w:val="26"/>
                <w:lang w:val="en-GB"/>
              </w:rPr>
              <w:t>2021</w:t>
            </w:r>
          </w:p>
        </w:tc>
      </w:tr>
      <w:tr w:rsidR="00F613A4" w:rsidRPr="002C6FA1" w14:paraId="7BC813BD" w14:textId="77777777" w:rsidTr="00B012CD">
        <w:trPr>
          <w:cantSplit/>
          <w:trHeight w:val="20"/>
        </w:trPr>
        <w:tc>
          <w:tcPr>
            <w:tcW w:w="3751" w:type="dxa"/>
            <w:gridSpan w:val="2"/>
            <w:tcBorders>
              <w:top w:val="single" w:sz="4" w:space="0" w:color="auto"/>
            </w:tcBorders>
          </w:tcPr>
          <w:p w14:paraId="7DEF5FA9" w14:textId="4BED6804" w:rsidR="00F613A4" w:rsidRPr="002C6FA1" w:rsidRDefault="00F613A4" w:rsidP="005E077E">
            <w:pPr>
              <w:ind w:left="-86" w:right="-72"/>
              <w:rPr>
                <w:rFonts w:ascii="Cordia New" w:hAnsi="Cordia New" w:cs="Cordia New"/>
                <w:sz w:val="26"/>
                <w:szCs w:val="26"/>
                <w:lang w:val="en-GB"/>
              </w:rPr>
            </w:pPr>
          </w:p>
        </w:tc>
        <w:tc>
          <w:tcPr>
            <w:tcW w:w="3392" w:type="dxa"/>
            <w:tcBorders>
              <w:top w:val="single" w:sz="4" w:space="0" w:color="auto"/>
            </w:tcBorders>
          </w:tcPr>
          <w:p w14:paraId="6335E0B6" w14:textId="256C6F0F" w:rsidR="00F613A4" w:rsidRPr="002C6FA1" w:rsidRDefault="00F613A4" w:rsidP="005E077E">
            <w:pPr>
              <w:ind w:right="-72"/>
              <w:rPr>
                <w:rFonts w:ascii="Cordia New" w:hAnsi="Cordia New" w:cs="Cordia New"/>
                <w:sz w:val="26"/>
                <w:szCs w:val="26"/>
                <w:lang w:val="en-GB"/>
              </w:rPr>
            </w:pPr>
          </w:p>
        </w:tc>
        <w:tc>
          <w:tcPr>
            <w:tcW w:w="1162" w:type="dxa"/>
            <w:tcBorders>
              <w:top w:val="single" w:sz="4" w:space="0" w:color="auto"/>
            </w:tcBorders>
            <w:shd w:val="clear" w:color="auto" w:fill="auto"/>
          </w:tcPr>
          <w:p w14:paraId="24FA8BF2" w14:textId="77777777" w:rsidR="00F613A4" w:rsidRPr="002C6FA1" w:rsidRDefault="00F613A4" w:rsidP="005E077E">
            <w:pPr>
              <w:ind w:right="-72"/>
              <w:jc w:val="center"/>
              <w:rPr>
                <w:rFonts w:ascii="Cordia New" w:hAnsi="Cordia New" w:cs="Cordia New"/>
                <w:sz w:val="26"/>
                <w:szCs w:val="26"/>
                <w:cs/>
                <w:lang w:val="en-US"/>
              </w:rPr>
            </w:pPr>
          </w:p>
        </w:tc>
        <w:tc>
          <w:tcPr>
            <w:tcW w:w="1158" w:type="dxa"/>
            <w:tcBorders>
              <w:top w:val="single" w:sz="4" w:space="0" w:color="auto"/>
            </w:tcBorders>
            <w:shd w:val="clear" w:color="auto" w:fill="auto"/>
          </w:tcPr>
          <w:p w14:paraId="3AD796FC" w14:textId="64081722" w:rsidR="00F613A4" w:rsidRPr="002C6FA1" w:rsidRDefault="00F613A4" w:rsidP="005E077E">
            <w:pPr>
              <w:ind w:right="-72"/>
              <w:jc w:val="center"/>
              <w:rPr>
                <w:rFonts w:ascii="Cordia New" w:hAnsi="Cordia New" w:cs="Cordia New"/>
                <w:sz w:val="26"/>
                <w:szCs w:val="26"/>
                <w:lang w:val="en-GB"/>
              </w:rPr>
            </w:pPr>
          </w:p>
        </w:tc>
      </w:tr>
      <w:tr w:rsidR="00712A5E" w:rsidRPr="002C6FA1" w14:paraId="51455B46" w14:textId="77777777" w:rsidTr="000A16CB">
        <w:trPr>
          <w:cantSplit/>
          <w:trHeight w:val="20"/>
        </w:trPr>
        <w:tc>
          <w:tcPr>
            <w:tcW w:w="3751" w:type="dxa"/>
            <w:gridSpan w:val="2"/>
          </w:tcPr>
          <w:p w14:paraId="45AA43D4" w14:textId="4E6388A5" w:rsidR="00712A5E" w:rsidRPr="002C6FA1" w:rsidRDefault="00712A5E" w:rsidP="005E077E">
            <w:pPr>
              <w:ind w:left="-86" w:right="-72"/>
              <w:rPr>
                <w:rFonts w:ascii="Cordia New" w:hAnsi="Cordia New" w:cs="Cordia New"/>
                <w:sz w:val="26"/>
                <w:szCs w:val="26"/>
                <w:lang w:val="en-GB"/>
              </w:rPr>
            </w:pPr>
            <w:r w:rsidRPr="002C6FA1">
              <w:rPr>
                <w:rFonts w:ascii="Cordia New" w:hAnsi="Cordia New" w:cs="Cordia New"/>
                <w:sz w:val="26"/>
                <w:szCs w:val="26"/>
              </w:rPr>
              <w:t>Rotan</w:t>
            </w:r>
          </w:p>
        </w:tc>
        <w:tc>
          <w:tcPr>
            <w:tcW w:w="3392" w:type="dxa"/>
          </w:tcPr>
          <w:p w14:paraId="2FF8F3C2" w14:textId="5B7E0B84" w:rsidR="00712A5E" w:rsidRPr="002C6FA1" w:rsidRDefault="00712A5E" w:rsidP="005E077E">
            <w:pPr>
              <w:ind w:right="-72"/>
              <w:rPr>
                <w:rFonts w:ascii="Cordia New" w:hAnsi="Cordia New" w:cs="Cordia New"/>
                <w:sz w:val="26"/>
                <w:szCs w:val="26"/>
                <w:lang w:val="en-GB"/>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Sabah</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7CAC27D9" w14:textId="58D26EBD"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56</w:t>
            </w:r>
          </w:p>
        </w:tc>
        <w:tc>
          <w:tcPr>
            <w:tcW w:w="1158" w:type="dxa"/>
            <w:shd w:val="clear" w:color="auto" w:fill="auto"/>
          </w:tcPr>
          <w:p w14:paraId="7381AFE2" w14:textId="418C944E"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56</w:t>
            </w:r>
          </w:p>
        </w:tc>
      </w:tr>
      <w:tr w:rsidR="00712A5E" w:rsidRPr="002C6FA1" w14:paraId="2174CF59" w14:textId="77777777" w:rsidTr="000A16CB">
        <w:trPr>
          <w:cantSplit/>
          <w:trHeight w:val="20"/>
        </w:trPr>
        <w:tc>
          <w:tcPr>
            <w:tcW w:w="3751" w:type="dxa"/>
            <w:gridSpan w:val="2"/>
          </w:tcPr>
          <w:p w14:paraId="3AD466AA" w14:textId="19435FCD"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Others</w:t>
            </w:r>
          </w:p>
        </w:tc>
        <w:tc>
          <w:tcPr>
            <w:tcW w:w="3392" w:type="dxa"/>
          </w:tcPr>
          <w:p w14:paraId="01735EC1" w14:textId="48BF067A"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Sabah</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4206C12B" w14:textId="4805DE54"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42</w:t>
            </w:r>
          </w:p>
        </w:tc>
        <w:tc>
          <w:tcPr>
            <w:tcW w:w="1158" w:type="dxa"/>
            <w:shd w:val="clear" w:color="auto" w:fill="auto"/>
          </w:tcPr>
          <w:p w14:paraId="182D6B29" w14:textId="3D039809"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42</w:t>
            </w:r>
          </w:p>
        </w:tc>
      </w:tr>
    </w:tbl>
    <w:p w14:paraId="28D630CB" w14:textId="77777777" w:rsidR="00C33F2F" w:rsidRPr="002C6FA1" w:rsidRDefault="00C33F2F" w:rsidP="005E077E">
      <w:pPr>
        <w:rPr>
          <w:rFonts w:ascii="Cordia New" w:hAnsi="Cordia New" w:cs="Cordia New"/>
        </w:rPr>
      </w:pPr>
    </w:p>
    <w:tbl>
      <w:tblPr>
        <w:tblW w:w="9463" w:type="dxa"/>
        <w:tblLayout w:type="fixed"/>
        <w:tblLook w:val="0000" w:firstRow="0" w:lastRow="0" w:firstColumn="0" w:lastColumn="0" w:noHBand="0" w:noVBand="0"/>
      </w:tblPr>
      <w:tblGrid>
        <w:gridCol w:w="2015"/>
        <w:gridCol w:w="1736"/>
        <w:gridCol w:w="3392"/>
        <w:gridCol w:w="1162"/>
        <w:gridCol w:w="1158"/>
      </w:tblGrid>
      <w:tr w:rsidR="00F613A4" w:rsidRPr="002C6FA1" w14:paraId="46EEAE43" w14:textId="77777777" w:rsidTr="00B012CD">
        <w:trPr>
          <w:cantSplit/>
          <w:trHeight w:val="20"/>
          <w:tblHeader/>
        </w:trPr>
        <w:tc>
          <w:tcPr>
            <w:tcW w:w="2015" w:type="dxa"/>
            <w:vMerge w:val="restart"/>
            <w:tcBorders>
              <w:top w:val="single" w:sz="4" w:space="0" w:color="auto"/>
            </w:tcBorders>
            <w:vAlign w:val="center"/>
          </w:tcPr>
          <w:p w14:paraId="25C4243A" w14:textId="77777777" w:rsidR="00F613A4" w:rsidRPr="002C6FA1" w:rsidRDefault="00F613A4" w:rsidP="005E077E">
            <w:pPr>
              <w:ind w:left="-86" w:right="-72"/>
              <w:jc w:val="center"/>
              <w:rPr>
                <w:rFonts w:ascii="Cordia New" w:hAnsi="Cordia New" w:cs="Cordia New"/>
                <w:b/>
                <w:bCs/>
                <w:sz w:val="26"/>
                <w:szCs w:val="26"/>
                <w:cs/>
              </w:rPr>
            </w:pPr>
            <w:r w:rsidRPr="002C6FA1">
              <w:rPr>
                <w:rFonts w:ascii="Cordia New" w:hAnsi="Cordia New" w:cs="Cordia New"/>
                <w:b/>
                <w:bCs/>
                <w:sz w:val="26"/>
                <w:szCs w:val="26"/>
              </w:rPr>
              <w:t>Project</w:t>
            </w:r>
          </w:p>
        </w:tc>
        <w:tc>
          <w:tcPr>
            <w:tcW w:w="1736" w:type="dxa"/>
            <w:vMerge w:val="restart"/>
            <w:tcBorders>
              <w:top w:val="single" w:sz="4" w:space="0" w:color="auto"/>
            </w:tcBorders>
            <w:vAlign w:val="center"/>
          </w:tcPr>
          <w:p w14:paraId="5D497795" w14:textId="77777777" w:rsidR="00F613A4" w:rsidRPr="002C6FA1" w:rsidRDefault="00F613A4" w:rsidP="005E077E">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3392" w:type="dxa"/>
            <w:vMerge w:val="restart"/>
            <w:tcBorders>
              <w:top w:val="single" w:sz="4" w:space="0" w:color="auto"/>
            </w:tcBorders>
            <w:vAlign w:val="center"/>
          </w:tcPr>
          <w:p w14:paraId="0F3D7F3B" w14:textId="77777777" w:rsidR="00F613A4" w:rsidRPr="002C6FA1" w:rsidRDefault="00F613A4" w:rsidP="005E077E">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4546C48A" w14:textId="77777777" w:rsidR="00F613A4" w:rsidRPr="002C6FA1" w:rsidRDefault="00F613A4" w:rsidP="005E077E">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F613A4" w:rsidRPr="002C6FA1" w14:paraId="0EF1CF06" w14:textId="77777777" w:rsidTr="00B012CD">
        <w:trPr>
          <w:cantSplit/>
          <w:trHeight w:val="20"/>
          <w:tblHeader/>
        </w:trPr>
        <w:tc>
          <w:tcPr>
            <w:tcW w:w="2015" w:type="dxa"/>
            <w:vMerge/>
            <w:tcBorders>
              <w:bottom w:val="single" w:sz="4" w:space="0" w:color="auto"/>
            </w:tcBorders>
          </w:tcPr>
          <w:p w14:paraId="4DA008CC" w14:textId="77777777" w:rsidR="00F613A4" w:rsidRPr="002C6FA1" w:rsidRDefault="00F613A4" w:rsidP="005E077E">
            <w:pPr>
              <w:ind w:left="-86" w:right="-72"/>
              <w:jc w:val="both"/>
              <w:rPr>
                <w:rFonts w:ascii="Cordia New" w:hAnsi="Cordia New" w:cs="Cordia New"/>
                <w:b/>
                <w:bCs/>
                <w:sz w:val="26"/>
                <w:szCs w:val="26"/>
                <w:cs/>
                <w:lang w:val="en-US"/>
              </w:rPr>
            </w:pPr>
          </w:p>
        </w:tc>
        <w:tc>
          <w:tcPr>
            <w:tcW w:w="1736" w:type="dxa"/>
            <w:vMerge/>
            <w:tcBorders>
              <w:bottom w:val="single" w:sz="4" w:space="0" w:color="auto"/>
            </w:tcBorders>
          </w:tcPr>
          <w:p w14:paraId="0F7E4664" w14:textId="77777777" w:rsidR="00F613A4" w:rsidRPr="002C6FA1" w:rsidRDefault="00F613A4" w:rsidP="005E077E">
            <w:pPr>
              <w:ind w:right="-72"/>
              <w:jc w:val="center"/>
              <w:rPr>
                <w:rFonts w:ascii="Cordia New" w:hAnsi="Cordia New" w:cs="Cordia New"/>
                <w:b/>
                <w:bCs/>
                <w:sz w:val="26"/>
                <w:szCs w:val="26"/>
                <w:cs/>
              </w:rPr>
            </w:pPr>
          </w:p>
        </w:tc>
        <w:tc>
          <w:tcPr>
            <w:tcW w:w="3392" w:type="dxa"/>
            <w:vMerge/>
            <w:tcBorders>
              <w:bottom w:val="single" w:sz="4" w:space="0" w:color="auto"/>
            </w:tcBorders>
          </w:tcPr>
          <w:p w14:paraId="7A5F1A5B" w14:textId="77777777" w:rsidR="00F613A4" w:rsidRPr="002C6FA1" w:rsidRDefault="00F613A4"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2D82FF75" w14:textId="0DB489CE" w:rsidR="00F613A4"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158F02A6" w14:textId="005630D5" w:rsidR="00F613A4" w:rsidRPr="002C6FA1" w:rsidRDefault="005D6031"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shd w:val="clear" w:color="auto" w:fill="auto"/>
            <w:vAlign w:val="center"/>
          </w:tcPr>
          <w:p w14:paraId="2A65574C" w14:textId="37772777" w:rsidR="00F613A4" w:rsidRPr="002C6FA1" w:rsidRDefault="00186BD3" w:rsidP="005E077E">
            <w:pPr>
              <w:ind w:left="-13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w:t>
            </w:r>
            <w:r w:rsidR="00F613A4" w:rsidRPr="002C6FA1">
              <w:rPr>
                <w:rFonts w:ascii="Cordia New" w:hAnsi="Cordia New" w:cs="Cordia New"/>
                <w:b/>
                <w:bCs/>
                <w:sz w:val="26"/>
                <w:szCs w:val="26"/>
                <w:lang w:val="en-GB"/>
              </w:rPr>
              <w:t xml:space="preserve"> December</w:t>
            </w:r>
          </w:p>
          <w:p w14:paraId="0CD2D2E8" w14:textId="15275399" w:rsidR="00F613A4" w:rsidRPr="002C6FA1" w:rsidRDefault="005D6031"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F613A4" w:rsidRPr="002C6FA1" w14:paraId="70981002" w14:textId="77777777" w:rsidTr="00B012CD">
        <w:trPr>
          <w:cantSplit/>
          <w:trHeight w:val="20"/>
        </w:trPr>
        <w:tc>
          <w:tcPr>
            <w:tcW w:w="2015" w:type="dxa"/>
          </w:tcPr>
          <w:p w14:paraId="6D9FCA41" w14:textId="77777777" w:rsidR="00F613A4" w:rsidRPr="002C6FA1" w:rsidRDefault="00F613A4" w:rsidP="005E077E">
            <w:pPr>
              <w:ind w:left="-86" w:right="-72"/>
              <w:rPr>
                <w:rFonts w:ascii="Cordia New" w:hAnsi="Cordia New" w:cs="Cordia New"/>
                <w:sz w:val="26"/>
                <w:szCs w:val="26"/>
                <w:cs/>
              </w:rPr>
            </w:pPr>
          </w:p>
        </w:tc>
        <w:tc>
          <w:tcPr>
            <w:tcW w:w="1736" w:type="dxa"/>
          </w:tcPr>
          <w:p w14:paraId="261F1ED8" w14:textId="77777777" w:rsidR="00F613A4" w:rsidRPr="002C6FA1" w:rsidRDefault="00F613A4" w:rsidP="005E077E">
            <w:pPr>
              <w:ind w:right="-72"/>
              <w:jc w:val="center"/>
              <w:rPr>
                <w:rFonts w:ascii="Cordia New" w:hAnsi="Cordia New" w:cs="Cordia New"/>
                <w:sz w:val="26"/>
                <w:szCs w:val="26"/>
                <w:cs/>
              </w:rPr>
            </w:pPr>
          </w:p>
        </w:tc>
        <w:tc>
          <w:tcPr>
            <w:tcW w:w="3392" w:type="dxa"/>
          </w:tcPr>
          <w:p w14:paraId="12EF086F" w14:textId="77777777" w:rsidR="00F613A4" w:rsidRPr="002C6FA1" w:rsidRDefault="00F613A4" w:rsidP="005E077E">
            <w:pPr>
              <w:ind w:right="-72"/>
              <w:rPr>
                <w:rFonts w:ascii="Cordia New" w:hAnsi="Cordia New" w:cs="Cordia New"/>
                <w:sz w:val="26"/>
                <w:szCs w:val="26"/>
                <w:cs/>
              </w:rPr>
            </w:pPr>
          </w:p>
        </w:tc>
        <w:tc>
          <w:tcPr>
            <w:tcW w:w="1162" w:type="dxa"/>
            <w:shd w:val="clear" w:color="auto" w:fill="auto"/>
          </w:tcPr>
          <w:p w14:paraId="77233422" w14:textId="77777777" w:rsidR="00F613A4" w:rsidRPr="002C6FA1" w:rsidRDefault="00F613A4" w:rsidP="005E077E">
            <w:pPr>
              <w:ind w:right="-72"/>
              <w:jc w:val="center"/>
              <w:rPr>
                <w:rFonts w:ascii="Cordia New" w:hAnsi="Cordia New" w:cs="Cordia New"/>
                <w:sz w:val="26"/>
                <w:szCs w:val="26"/>
                <w:cs/>
                <w:lang w:val="en-US"/>
              </w:rPr>
            </w:pPr>
          </w:p>
        </w:tc>
        <w:tc>
          <w:tcPr>
            <w:tcW w:w="1158" w:type="dxa"/>
            <w:tcBorders>
              <w:left w:val="nil"/>
            </w:tcBorders>
            <w:shd w:val="clear" w:color="auto" w:fill="auto"/>
          </w:tcPr>
          <w:p w14:paraId="1C93E3D4" w14:textId="77777777" w:rsidR="00F613A4" w:rsidRPr="002C6FA1" w:rsidRDefault="00F613A4" w:rsidP="005E077E">
            <w:pPr>
              <w:ind w:right="-72"/>
              <w:jc w:val="center"/>
              <w:rPr>
                <w:rFonts w:ascii="Cordia New" w:hAnsi="Cordia New" w:cs="Cordia New"/>
                <w:sz w:val="26"/>
                <w:szCs w:val="26"/>
                <w:cs/>
                <w:lang w:val="en-US"/>
              </w:rPr>
            </w:pPr>
          </w:p>
        </w:tc>
      </w:tr>
      <w:tr w:rsidR="00F613A4" w:rsidRPr="004B6D4D" w14:paraId="6927A4B5" w14:textId="77777777" w:rsidTr="00B012CD">
        <w:trPr>
          <w:cantSplit/>
          <w:trHeight w:val="20"/>
        </w:trPr>
        <w:tc>
          <w:tcPr>
            <w:tcW w:w="7143" w:type="dxa"/>
            <w:gridSpan w:val="3"/>
          </w:tcPr>
          <w:p w14:paraId="14AB0E52" w14:textId="1626BF04" w:rsidR="00F613A4" w:rsidRPr="002C6FA1" w:rsidRDefault="00F613A4" w:rsidP="005E077E">
            <w:pPr>
              <w:ind w:left="-86" w:right="-72"/>
              <w:rPr>
                <w:rFonts w:ascii="Cordia New" w:hAnsi="Cordia New" w:cs="Cordia New"/>
                <w:sz w:val="26"/>
                <w:szCs w:val="26"/>
                <w:cs/>
              </w:rPr>
            </w:pPr>
            <w:r w:rsidRPr="002C6FA1">
              <w:rPr>
                <w:rFonts w:ascii="Cordia New" w:hAnsi="Cordia New" w:cs="Cordia New"/>
                <w:b/>
                <w:bCs/>
                <w:sz w:val="26"/>
                <w:szCs w:val="26"/>
                <w:lang w:val="en-GB"/>
              </w:rPr>
              <w:t>PTTEP Sarawak Oil Limited</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PTTEP SKO)</w:t>
            </w:r>
          </w:p>
        </w:tc>
        <w:tc>
          <w:tcPr>
            <w:tcW w:w="1162" w:type="dxa"/>
            <w:shd w:val="clear" w:color="auto" w:fill="auto"/>
          </w:tcPr>
          <w:p w14:paraId="0151215B" w14:textId="77777777" w:rsidR="00F613A4" w:rsidRPr="002C6FA1" w:rsidRDefault="00F613A4" w:rsidP="005E077E">
            <w:pPr>
              <w:ind w:right="-72"/>
              <w:jc w:val="center"/>
              <w:rPr>
                <w:rFonts w:ascii="Cordia New" w:hAnsi="Cordia New" w:cs="Cordia New"/>
                <w:sz w:val="26"/>
                <w:szCs w:val="26"/>
                <w:cs/>
                <w:lang w:val="en-US"/>
              </w:rPr>
            </w:pPr>
          </w:p>
        </w:tc>
        <w:tc>
          <w:tcPr>
            <w:tcW w:w="1158" w:type="dxa"/>
            <w:shd w:val="clear" w:color="auto" w:fill="auto"/>
          </w:tcPr>
          <w:p w14:paraId="20795110" w14:textId="77777777" w:rsidR="00F613A4" w:rsidRPr="002C6FA1" w:rsidRDefault="00F613A4" w:rsidP="005E077E">
            <w:pPr>
              <w:ind w:right="-72"/>
              <w:jc w:val="center"/>
              <w:rPr>
                <w:rFonts w:ascii="Cordia New" w:hAnsi="Cordia New" w:cs="Cordia New"/>
                <w:sz w:val="26"/>
                <w:szCs w:val="26"/>
                <w:cs/>
                <w:lang w:val="en-US"/>
              </w:rPr>
            </w:pPr>
          </w:p>
        </w:tc>
      </w:tr>
      <w:tr w:rsidR="00712A5E" w:rsidRPr="002C6FA1" w14:paraId="369EEA80" w14:textId="77777777" w:rsidTr="000A16CB">
        <w:trPr>
          <w:cantSplit/>
          <w:trHeight w:val="20"/>
        </w:trPr>
        <w:tc>
          <w:tcPr>
            <w:tcW w:w="2015" w:type="dxa"/>
          </w:tcPr>
          <w:p w14:paraId="1C9CCAB3" w14:textId="7E57EB10"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314</w:t>
            </w:r>
            <w:r w:rsidRPr="002C6FA1">
              <w:rPr>
                <w:rFonts w:ascii="Cordia New" w:hAnsi="Cordia New" w:cs="Cordia New"/>
                <w:sz w:val="26"/>
                <w:szCs w:val="26"/>
              </w:rPr>
              <w:t>A</w:t>
            </w:r>
          </w:p>
        </w:tc>
        <w:tc>
          <w:tcPr>
            <w:tcW w:w="1736" w:type="dxa"/>
          </w:tcPr>
          <w:p w14:paraId="4515291A" w14:textId="6A7C7AF5"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392" w:type="dxa"/>
            <w:vAlign w:val="center"/>
          </w:tcPr>
          <w:p w14:paraId="57D6B691" w14:textId="4485EBAF"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Sarawak</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6326B6A2" w14:textId="644A9C9D"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c>
          <w:tcPr>
            <w:tcW w:w="1158" w:type="dxa"/>
            <w:shd w:val="clear" w:color="auto" w:fill="auto"/>
          </w:tcPr>
          <w:p w14:paraId="5F395C83" w14:textId="1A1FE89A"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r>
      <w:tr w:rsidR="00712A5E" w:rsidRPr="002C6FA1" w14:paraId="38E6CD6D" w14:textId="77777777" w:rsidTr="000A16CB">
        <w:trPr>
          <w:cantSplit/>
          <w:trHeight w:val="20"/>
        </w:trPr>
        <w:tc>
          <w:tcPr>
            <w:tcW w:w="2015" w:type="dxa"/>
          </w:tcPr>
          <w:p w14:paraId="09971356" w14:textId="3B2084C0"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405</w:t>
            </w:r>
            <w:r w:rsidRPr="002C6FA1">
              <w:rPr>
                <w:rFonts w:ascii="Cordia New" w:hAnsi="Cordia New" w:cs="Cordia New"/>
                <w:sz w:val="26"/>
                <w:szCs w:val="26"/>
              </w:rPr>
              <w:t>B</w:t>
            </w:r>
          </w:p>
        </w:tc>
        <w:tc>
          <w:tcPr>
            <w:tcW w:w="1736" w:type="dxa"/>
          </w:tcPr>
          <w:p w14:paraId="7AF8890F" w14:textId="050AAE96" w:rsidR="00712A5E" w:rsidRPr="002C6FA1" w:rsidRDefault="00712A5E"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392" w:type="dxa"/>
            <w:vAlign w:val="center"/>
          </w:tcPr>
          <w:p w14:paraId="2BAEFFA2" w14:textId="05D86DF0" w:rsidR="00712A5E" w:rsidRPr="002C6FA1" w:rsidRDefault="00712A5E" w:rsidP="005E077E">
            <w:pPr>
              <w:ind w:right="-72"/>
              <w:rPr>
                <w:rFonts w:ascii="Cordia New" w:hAnsi="Cordia New" w:cs="Cordia New"/>
                <w:sz w:val="26"/>
                <w:szCs w:val="26"/>
                <w:lang w:val="en-U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Sarawak</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7391B500" w14:textId="745F6156"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c>
          <w:tcPr>
            <w:tcW w:w="1158" w:type="dxa"/>
            <w:shd w:val="clear" w:color="auto" w:fill="auto"/>
          </w:tcPr>
          <w:p w14:paraId="37D9C852" w14:textId="73A367FD"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r>
      <w:tr w:rsidR="00F613A4" w:rsidRPr="002C6FA1" w14:paraId="5FF0ADE3" w14:textId="77777777" w:rsidTr="00B012CD">
        <w:trPr>
          <w:cantSplit/>
          <w:trHeight w:val="20"/>
        </w:trPr>
        <w:tc>
          <w:tcPr>
            <w:tcW w:w="2015" w:type="dxa"/>
          </w:tcPr>
          <w:p w14:paraId="2F4BB788" w14:textId="5124BC8E" w:rsidR="00F613A4" w:rsidRPr="002C6FA1" w:rsidRDefault="00F613A4" w:rsidP="005E077E">
            <w:pPr>
              <w:ind w:left="-86" w:right="-72"/>
              <w:rPr>
                <w:rFonts w:ascii="Cordia New" w:hAnsi="Cordia New" w:cs="Cordia New"/>
                <w:sz w:val="26"/>
                <w:szCs w:val="26"/>
                <w:cs/>
              </w:rPr>
            </w:pPr>
            <w:r w:rsidRPr="002C6FA1">
              <w:rPr>
                <w:rFonts w:ascii="Cordia New" w:hAnsi="Cordia New" w:cs="Cordia New"/>
                <w:sz w:val="26"/>
                <w:szCs w:val="26"/>
              </w:rPr>
              <w:t xml:space="preserve">Sarawak SK </w:t>
            </w:r>
            <w:r w:rsidR="00186BD3" w:rsidRPr="002C6FA1">
              <w:rPr>
                <w:rFonts w:ascii="Cordia New" w:hAnsi="Cordia New" w:cs="Cordia New"/>
                <w:sz w:val="26"/>
                <w:szCs w:val="26"/>
                <w:lang w:val="en-GB"/>
              </w:rPr>
              <w:t>309</w:t>
            </w:r>
            <w:r w:rsidRPr="002C6FA1">
              <w:rPr>
                <w:rFonts w:ascii="Cordia New" w:hAnsi="Cordia New" w:cs="Cordia New"/>
                <w:sz w:val="26"/>
                <w:szCs w:val="26"/>
              </w:rPr>
              <w:t xml:space="preserve"> and</w:t>
            </w:r>
          </w:p>
          <w:p w14:paraId="20F64682" w14:textId="485257DE" w:rsidR="00F613A4" w:rsidRPr="002C6FA1" w:rsidRDefault="00F613A4" w:rsidP="005E077E">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 xml:space="preserve">SK </w:t>
            </w:r>
            <w:r w:rsidR="00186BD3" w:rsidRPr="002C6FA1">
              <w:rPr>
                <w:rFonts w:ascii="Cordia New" w:hAnsi="Cordia New" w:cs="Cordia New"/>
                <w:sz w:val="26"/>
                <w:szCs w:val="26"/>
                <w:lang w:val="en-GB"/>
              </w:rPr>
              <w:t>311</w:t>
            </w:r>
            <w:r w:rsidRPr="002C6FA1">
              <w:rPr>
                <w:rFonts w:ascii="Cordia New" w:hAnsi="Cordia New" w:cs="Cordia New"/>
                <w:sz w:val="26"/>
                <w:szCs w:val="26"/>
                <w:cs/>
              </w:rPr>
              <w:t xml:space="preserve"> ****</w:t>
            </w:r>
          </w:p>
        </w:tc>
        <w:tc>
          <w:tcPr>
            <w:tcW w:w="1736" w:type="dxa"/>
          </w:tcPr>
          <w:p w14:paraId="22FBA000" w14:textId="72A14CC9" w:rsidR="00F613A4" w:rsidRPr="002C6FA1" w:rsidRDefault="00F613A4" w:rsidP="005E077E">
            <w:pPr>
              <w:ind w:right="-72"/>
              <w:jc w:val="center"/>
              <w:rPr>
                <w:rFonts w:ascii="Cordia New" w:hAnsi="Cordia New" w:cs="Cordia New"/>
                <w:sz w:val="26"/>
                <w:szCs w:val="26"/>
                <w:cs/>
              </w:rPr>
            </w:pPr>
            <w:r w:rsidRPr="002C6FA1">
              <w:rPr>
                <w:rFonts w:ascii="Cordia New" w:hAnsi="Cordia New" w:cs="Cordia New"/>
                <w:sz w:val="26"/>
                <w:szCs w:val="26"/>
              </w:rPr>
              <w:t>Malaysia</w:t>
            </w:r>
          </w:p>
        </w:tc>
        <w:tc>
          <w:tcPr>
            <w:tcW w:w="3392" w:type="dxa"/>
          </w:tcPr>
          <w:p w14:paraId="2A35F160" w14:textId="77777777" w:rsidR="00F613A4" w:rsidRPr="002C6FA1" w:rsidRDefault="00F613A4" w:rsidP="005E077E">
            <w:pPr>
              <w:ind w:right="-72"/>
              <w:rPr>
                <w:rFonts w:ascii="Cordia New" w:hAnsi="Cordia New" w:cs="Cordia New"/>
                <w:sz w:val="26"/>
                <w:szCs w:val="26"/>
                <w:cs/>
              </w:rPr>
            </w:pPr>
          </w:p>
        </w:tc>
        <w:tc>
          <w:tcPr>
            <w:tcW w:w="1162" w:type="dxa"/>
            <w:shd w:val="clear" w:color="auto" w:fill="auto"/>
          </w:tcPr>
          <w:p w14:paraId="7279AD63" w14:textId="77777777" w:rsidR="00F613A4" w:rsidRPr="002C6FA1" w:rsidRDefault="00F613A4" w:rsidP="005E077E">
            <w:pPr>
              <w:ind w:right="-72"/>
              <w:jc w:val="center"/>
              <w:rPr>
                <w:rFonts w:ascii="Cordia New" w:hAnsi="Cordia New" w:cs="Cordia New"/>
                <w:sz w:val="26"/>
                <w:szCs w:val="26"/>
                <w:lang w:val="en-GB"/>
              </w:rPr>
            </w:pPr>
          </w:p>
        </w:tc>
        <w:tc>
          <w:tcPr>
            <w:tcW w:w="1158" w:type="dxa"/>
            <w:shd w:val="clear" w:color="auto" w:fill="auto"/>
          </w:tcPr>
          <w:p w14:paraId="40FDB40A" w14:textId="77777777" w:rsidR="00F613A4" w:rsidRPr="002C6FA1" w:rsidRDefault="00F613A4" w:rsidP="005E077E">
            <w:pPr>
              <w:ind w:right="-72"/>
              <w:jc w:val="center"/>
              <w:rPr>
                <w:rFonts w:ascii="Cordia New" w:hAnsi="Cordia New" w:cs="Cordia New"/>
                <w:sz w:val="26"/>
                <w:szCs w:val="26"/>
                <w:lang w:val="en-GB"/>
              </w:rPr>
            </w:pPr>
          </w:p>
        </w:tc>
      </w:tr>
    </w:tbl>
    <w:p w14:paraId="3ADD6568" w14:textId="77777777" w:rsidR="00C33F2F" w:rsidRPr="002C6FA1" w:rsidRDefault="00C33F2F" w:rsidP="005E077E">
      <w:pPr>
        <w:ind w:left="360" w:right="-72" w:hanging="360"/>
        <w:rPr>
          <w:rFonts w:ascii="Cordia New" w:hAnsi="Cordia New" w:cs="Cordia New"/>
          <w:sz w:val="26"/>
          <w:szCs w:val="26"/>
          <w:lang w:val="en-GB"/>
        </w:rPr>
      </w:pPr>
    </w:p>
    <w:p w14:paraId="4782FFB5" w14:textId="23B8B5FB" w:rsidR="00C33F2F" w:rsidRPr="002C6FA1" w:rsidRDefault="00C33F2F" w:rsidP="005E077E">
      <w:pPr>
        <w:ind w:left="360" w:right="-72" w:hanging="360"/>
        <w:rPr>
          <w:rFonts w:ascii="Cordia New" w:hAnsi="Cordia New" w:cs="Cordia New"/>
          <w:sz w:val="26"/>
          <w:szCs w:val="26"/>
          <w:lang w:val="en-GB"/>
        </w:rPr>
      </w:pPr>
      <w:r w:rsidRPr="002C6FA1">
        <w:rPr>
          <w:rFonts w:ascii="Cordia New" w:hAnsi="Cordia New" w:cs="Cordia New"/>
          <w:sz w:val="26"/>
          <w:szCs w:val="26"/>
          <w:lang w:val="en-GB"/>
        </w:rPr>
        <w:t>****</w:t>
      </w:r>
      <w:r w:rsidRPr="002C6FA1">
        <w:rPr>
          <w:rFonts w:ascii="Cordia New" w:hAnsi="Cordia New" w:cs="Cordia New"/>
          <w:sz w:val="26"/>
          <w:szCs w:val="26"/>
          <w:lang w:val="en-GB"/>
        </w:rPr>
        <w:tab/>
        <w:t xml:space="preserve">Details of operators and participating interests in Sarawak SK </w:t>
      </w:r>
      <w:r w:rsidR="00186BD3" w:rsidRPr="002C6FA1">
        <w:rPr>
          <w:rFonts w:ascii="Cordia New" w:hAnsi="Cordia New" w:cs="Cordia New"/>
          <w:sz w:val="26"/>
          <w:szCs w:val="26"/>
          <w:lang w:val="en-GB"/>
        </w:rPr>
        <w:t>309</w:t>
      </w:r>
      <w:r w:rsidRPr="002C6FA1">
        <w:rPr>
          <w:rFonts w:ascii="Cordia New" w:hAnsi="Cordia New" w:cs="Cordia New"/>
          <w:sz w:val="26"/>
          <w:szCs w:val="26"/>
          <w:lang w:val="en-GB"/>
        </w:rPr>
        <w:t xml:space="preserve"> and Sarawak SK </w:t>
      </w:r>
      <w:r w:rsidR="00186BD3" w:rsidRPr="002C6FA1">
        <w:rPr>
          <w:rFonts w:ascii="Cordia New" w:hAnsi="Cordia New" w:cs="Cordia New"/>
          <w:sz w:val="26"/>
          <w:szCs w:val="26"/>
          <w:lang w:val="en-GB"/>
        </w:rPr>
        <w:t>311</w:t>
      </w:r>
      <w:r w:rsidRPr="002C6FA1">
        <w:rPr>
          <w:rFonts w:ascii="Cordia New" w:hAnsi="Cordia New" w:cs="Cordia New"/>
          <w:sz w:val="26"/>
          <w:szCs w:val="26"/>
          <w:lang w:val="en-GB"/>
        </w:rPr>
        <w:t xml:space="preserve"> projects are as follows:</w:t>
      </w:r>
    </w:p>
    <w:p w14:paraId="72EC6AFD" w14:textId="77777777" w:rsidR="00C33F2F" w:rsidRPr="002C6FA1" w:rsidRDefault="00C33F2F" w:rsidP="005E077E">
      <w:pPr>
        <w:rPr>
          <w:rFonts w:ascii="Cordia New" w:hAnsi="Cordia New" w:cs="Cordia New"/>
          <w:cs/>
        </w:rPr>
      </w:pPr>
    </w:p>
    <w:tbl>
      <w:tblPr>
        <w:tblW w:w="9463" w:type="dxa"/>
        <w:tblLayout w:type="fixed"/>
        <w:tblLook w:val="0000" w:firstRow="0" w:lastRow="0" w:firstColumn="0" w:lastColumn="0" w:noHBand="0" w:noVBand="0"/>
      </w:tblPr>
      <w:tblGrid>
        <w:gridCol w:w="2015"/>
        <w:gridCol w:w="1736"/>
        <w:gridCol w:w="3392"/>
        <w:gridCol w:w="1162"/>
        <w:gridCol w:w="1158"/>
      </w:tblGrid>
      <w:tr w:rsidR="004A1231" w:rsidRPr="002C6FA1" w14:paraId="4339AD34" w14:textId="77777777" w:rsidTr="00B012CD">
        <w:trPr>
          <w:cantSplit/>
          <w:trHeight w:val="20"/>
        </w:trPr>
        <w:tc>
          <w:tcPr>
            <w:tcW w:w="2015" w:type="dxa"/>
            <w:tcBorders>
              <w:top w:val="single" w:sz="4" w:space="0" w:color="auto"/>
            </w:tcBorders>
          </w:tcPr>
          <w:p w14:paraId="051204AE" w14:textId="77777777" w:rsidR="004A1231" w:rsidRPr="002C6FA1" w:rsidRDefault="004A1231" w:rsidP="005E077E">
            <w:pPr>
              <w:ind w:left="-86" w:right="-72"/>
              <w:rPr>
                <w:rFonts w:ascii="Cordia New" w:hAnsi="Cordia New" w:cs="Cordia New"/>
                <w:sz w:val="26"/>
                <w:szCs w:val="26"/>
                <w:cs/>
              </w:rPr>
            </w:pPr>
          </w:p>
        </w:tc>
        <w:tc>
          <w:tcPr>
            <w:tcW w:w="1736" w:type="dxa"/>
            <w:tcBorders>
              <w:top w:val="single" w:sz="4" w:space="0" w:color="auto"/>
            </w:tcBorders>
          </w:tcPr>
          <w:p w14:paraId="1F4A2782" w14:textId="77777777" w:rsidR="004A1231" w:rsidRPr="002C6FA1"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7ADA64B7" w14:textId="77777777" w:rsidR="004A1231" w:rsidRPr="002C6FA1" w:rsidRDefault="004A1231" w:rsidP="005E077E">
            <w:pPr>
              <w:ind w:right="-72"/>
              <w:rPr>
                <w:rFonts w:ascii="Cordia New" w:hAnsi="Cordia New" w:cs="Cordia New"/>
                <w:sz w:val="26"/>
                <w:szCs w:val="26"/>
                <w:cs/>
              </w:rPr>
            </w:pPr>
          </w:p>
        </w:tc>
        <w:tc>
          <w:tcPr>
            <w:tcW w:w="2320" w:type="dxa"/>
            <w:gridSpan w:val="2"/>
            <w:tcBorders>
              <w:top w:val="single" w:sz="4" w:space="0" w:color="auto"/>
              <w:bottom w:val="single" w:sz="4" w:space="0" w:color="auto"/>
            </w:tcBorders>
            <w:shd w:val="clear" w:color="auto" w:fill="auto"/>
            <w:vAlign w:val="center"/>
          </w:tcPr>
          <w:p w14:paraId="2756AD0E" w14:textId="77777777" w:rsidR="004A1231" w:rsidRPr="002C6FA1" w:rsidRDefault="004A1231" w:rsidP="005E077E">
            <w:pPr>
              <w:ind w:right="-72"/>
              <w:jc w:val="center"/>
              <w:rPr>
                <w:rFonts w:ascii="Cordia New" w:hAnsi="Cordia New" w:cs="Cordia New"/>
                <w:sz w:val="26"/>
                <w:szCs w:val="26"/>
                <w:lang w:val="en-GB"/>
              </w:rPr>
            </w:pPr>
            <w:r w:rsidRPr="002C6FA1">
              <w:rPr>
                <w:rFonts w:ascii="Cordia New" w:hAnsi="Cordia New" w:cs="Cordia New"/>
                <w:b/>
                <w:bCs/>
                <w:sz w:val="26"/>
                <w:szCs w:val="26"/>
                <w:lang w:val="en-GB"/>
              </w:rPr>
              <w:t>Participating interest (%)</w:t>
            </w:r>
          </w:p>
        </w:tc>
      </w:tr>
      <w:tr w:rsidR="004A1231" w:rsidRPr="002C6FA1" w14:paraId="6F21AA5E" w14:textId="77777777" w:rsidTr="000A16CB">
        <w:trPr>
          <w:cantSplit/>
          <w:trHeight w:val="20"/>
        </w:trPr>
        <w:tc>
          <w:tcPr>
            <w:tcW w:w="3751" w:type="dxa"/>
            <w:gridSpan w:val="2"/>
            <w:tcBorders>
              <w:bottom w:val="single" w:sz="4" w:space="0" w:color="auto"/>
            </w:tcBorders>
          </w:tcPr>
          <w:p w14:paraId="73D10BC8" w14:textId="77777777" w:rsidR="004A1231" w:rsidRPr="002C6FA1" w:rsidRDefault="004A1231"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Block</w:t>
            </w:r>
          </w:p>
        </w:tc>
        <w:tc>
          <w:tcPr>
            <w:tcW w:w="3392" w:type="dxa"/>
            <w:tcBorders>
              <w:bottom w:val="single" w:sz="4" w:space="0" w:color="auto"/>
            </w:tcBorders>
          </w:tcPr>
          <w:p w14:paraId="5217390C" w14:textId="77777777" w:rsidR="004A1231" w:rsidRPr="002C6FA1" w:rsidRDefault="004A1231" w:rsidP="005E077E">
            <w:pPr>
              <w:ind w:right="-72"/>
              <w:jc w:val="center"/>
              <w:rPr>
                <w:rFonts w:ascii="Cordia New" w:hAnsi="Cordia New" w:cs="Cordia New"/>
                <w:sz w:val="26"/>
                <w:szCs w:val="26"/>
                <w:cs/>
              </w:rPr>
            </w:pPr>
            <w:r w:rsidRPr="002C6FA1">
              <w:rPr>
                <w:rFonts w:ascii="Cordia New" w:hAnsi="Cordia New" w:cs="Cordia New"/>
                <w:b/>
                <w:bCs/>
                <w:sz w:val="26"/>
                <w:szCs w:val="26"/>
                <w:lang w:val="en-GB"/>
              </w:rPr>
              <w:t>Operator</w:t>
            </w:r>
          </w:p>
        </w:tc>
        <w:tc>
          <w:tcPr>
            <w:tcW w:w="1162" w:type="dxa"/>
            <w:tcBorders>
              <w:top w:val="single" w:sz="4" w:space="0" w:color="auto"/>
              <w:bottom w:val="single" w:sz="4" w:space="0" w:color="auto"/>
            </w:tcBorders>
            <w:shd w:val="clear" w:color="auto" w:fill="auto"/>
            <w:vAlign w:val="center"/>
          </w:tcPr>
          <w:p w14:paraId="5FF46384" w14:textId="7CA607FF" w:rsidR="004A1231"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4A1231" w:rsidRPr="002C6FA1">
              <w:rPr>
                <w:rFonts w:ascii="Cordia New" w:hAnsi="Cordia New" w:cs="Cordia New"/>
                <w:b/>
                <w:bCs/>
                <w:sz w:val="26"/>
                <w:szCs w:val="26"/>
                <w:lang w:val="en-GB"/>
              </w:rPr>
              <w:t xml:space="preserve"> December</w:t>
            </w:r>
          </w:p>
          <w:p w14:paraId="3D9A96D8" w14:textId="50430A1A" w:rsidR="004A1231" w:rsidRPr="002C6FA1" w:rsidRDefault="005D6031" w:rsidP="005E077E">
            <w:pPr>
              <w:ind w:left="-136" w:right="-72"/>
              <w:jc w:val="right"/>
              <w:rPr>
                <w:rFonts w:ascii="Cordia New" w:hAnsi="Cordia New" w:cs="Cordia New"/>
                <w:sz w:val="26"/>
                <w:szCs w:val="26"/>
                <w:cs/>
                <w:lang w:val="en-US"/>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vAlign w:val="center"/>
          </w:tcPr>
          <w:p w14:paraId="6E99B8C7" w14:textId="431B325D" w:rsidR="004A1231" w:rsidRPr="002C6FA1" w:rsidRDefault="00186BD3" w:rsidP="005E077E">
            <w:pPr>
              <w:ind w:left="-13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4A1231" w:rsidRPr="002C6FA1">
              <w:rPr>
                <w:rFonts w:ascii="Cordia New" w:hAnsi="Cordia New" w:cs="Cordia New"/>
                <w:b/>
                <w:bCs/>
                <w:sz w:val="26"/>
                <w:szCs w:val="26"/>
                <w:lang w:val="en-GB"/>
              </w:rPr>
              <w:t xml:space="preserve"> December</w:t>
            </w:r>
          </w:p>
          <w:p w14:paraId="1A52A21B" w14:textId="511C43FC" w:rsidR="004A1231" w:rsidRPr="002C6FA1" w:rsidRDefault="005D6031" w:rsidP="005E077E">
            <w:pPr>
              <w:ind w:left="-136" w:right="-72"/>
              <w:jc w:val="right"/>
              <w:rPr>
                <w:rFonts w:ascii="Cordia New" w:hAnsi="Cordia New" w:cs="Cordia New"/>
                <w:sz w:val="26"/>
                <w:szCs w:val="26"/>
                <w:lang w:val="en-GB"/>
              </w:rPr>
            </w:pPr>
            <w:r w:rsidRPr="002C6FA1">
              <w:rPr>
                <w:rFonts w:ascii="Cordia New" w:hAnsi="Cordia New" w:cs="Cordia New"/>
                <w:b/>
                <w:bCs/>
                <w:sz w:val="26"/>
                <w:szCs w:val="26"/>
                <w:lang w:val="en-GB"/>
              </w:rPr>
              <w:t>2021</w:t>
            </w:r>
          </w:p>
        </w:tc>
      </w:tr>
      <w:tr w:rsidR="004A1231" w:rsidRPr="002C6FA1" w14:paraId="14991AB4" w14:textId="77777777" w:rsidTr="00B012CD">
        <w:trPr>
          <w:cantSplit/>
          <w:trHeight w:val="20"/>
        </w:trPr>
        <w:tc>
          <w:tcPr>
            <w:tcW w:w="3751" w:type="dxa"/>
            <w:gridSpan w:val="2"/>
            <w:tcBorders>
              <w:top w:val="single" w:sz="4" w:space="0" w:color="auto"/>
            </w:tcBorders>
          </w:tcPr>
          <w:p w14:paraId="7991B9B4" w14:textId="77777777" w:rsidR="004A1231" w:rsidRPr="002C6FA1" w:rsidRDefault="004A1231" w:rsidP="005E077E">
            <w:pPr>
              <w:ind w:right="-72"/>
              <w:jc w:val="center"/>
              <w:rPr>
                <w:rFonts w:ascii="Cordia New" w:hAnsi="Cordia New" w:cs="Cordia New"/>
                <w:sz w:val="26"/>
                <w:szCs w:val="26"/>
                <w:cs/>
              </w:rPr>
            </w:pPr>
          </w:p>
        </w:tc>
        <w:tc>
          <w:tcPr>
            <w:tcW w:w="3392" w:type="dxa"/>
            <w:tcBorders>
              <w:top w:val="single" w:sz="4" w:space="0" w:color="auto"/>
            </w:tcBorders>
          </w:tcPr>
          <w:p w14:paraId="668E1B69" w14:textId="77777777" w:rsidR="004A1231" w:rsidRPr="002C6FA1" w:rsidRDefault="004A1231" w:rsidP="005E077E">
            <w:pPr>
              <w:ind w:right="-72"/>
              <w:rPr>
                <w:rFonts w:ascii="Cordia New" w:hAnsi="Cordia New" w:cs="Cordia New"/>
                <w:sz w:val="26"/>
                <w:szCs w:val="26"/>
                <w:cs/>
              </w:rPr>
            </w:pPr>
          </w:p>
        </w:tc>
        <w:tc>
          <w:tcPr>
            <w:tcW w:w="1162" w:type="dxa"/>
            <w:tcBorders>
              <w:top w:val="single" w:sz="4" w:space="0" w:color="auto"/>
            </w:tcBorders>
            <w:shd w:val="clear" w:color="auto" w:fill="auto"/>
          </w:tcPr>
          <w:p w14:paraId="74BE7012" w14:textId="77777777" w:rsidR="004A1231" w:rsidRPr="002C6FA1" w:rsidRDefault="004A1231" w:rsidP="005E077E">
            <w:pPr>
              <w:ind w:right="-72"/>
              <w:jc w:val="center"/>
              <w:rPr>
                <w:rFonts w:ascii="Cordia New" w:hAnsi="Cordia New" w:cs="Cordia New"/>
                <w:sz w:val="26"/>
                <w:szCs w:val="26"/>
                <w:cs/>
                <w:lang w:val="en-US"/>
              </w:rPr>
            </w:pPr>
          </w:p>
        </w:tc>
        <w:tc>
          <w:tcPr>
            <w:tcW w:w="1158" w:type="dxa"/>
            <w:tcBorders>
              <w:top w:val="single" w:sz="4" w:space="0" w:color="auto"/>
            </w:tcBorders>
          </w:tcPr>
          <w:p w14:paraId="48DE5614" w14:textId="77777777" w:rsidR="004A1231" w:rsidRPr="002C6FA1" w:rsidRDefault="004A1231" w:rsidP="005E077E">
            <w:pPr>
              <w:ind w:right="-72"/>
              <w:jc w:val="center"/>
              <w:rPr>
                <w:rFonts w:ascii="Cordia New" w:hAnsi="Cordia New" w:cs="Cordia New"/>
                <w:sz w:val="26"/>
                <w:szCs w:val="26"/>
                <w:lang w:val="en-GB"/>
              </w:rPr>
            </w:pPr>
          </w:p>
        </w:tc>
      </w:tr>
      <w:tr w:rsidR="00712A5E" w:rsidRPr="002C6FA1" w14:paraId="7E94B882" w14:textId="77777777" w:rsidTr="000A16CB">
        <w:trPr>
          <w:cantSplit/>
          <w:trHeight w:val="20"/>
        </w:trPr>
        <w:tc>
          <w:tcPr>
            <w:tcW w:w="3751" w:type="dxa"/>
            <w:gridSpan w:val="2"/>
          </w:tcPr>
          <w:p w14:paraId="50A23246" w14:textId="216BF7DC"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East</w:t>
            </w:r>
            <w:r w:rsidRPr="002C6FA1">
              <w:rPr>
                <w:rFonts w:ascii="Cordia New" w:hAnsi="Cordia New" w:cs="Cordia New"/>
                <w:sz w:val="26"/>
                <w:szCs w:val="26"/>
                <w:cs/>
              </w:rPr>
              <w:t xml:space="preserve"> </w:t>
            </w:r>
            <w:r w:rsidRPr="002C6FA1">
              <w:rPr>
                <w:rFonts w:ascii="Cordia New" w:hAnsi="Cordia New" w:cs="Cordia New"/>
                <w:sz w:val="26"/>
                <w:szCs w:val="26"/>
              </w:rPr>
              <w:t>Patricia</w:t>
            </w:r>
          </w:p>
        </w:tc>
        <w:tc>
          <w:tcPr>
            <w:tcW w:w="3392" w:type="dxa"/>
          </w:tcPr>
          <w:p w14:paraId="796F7AD2" w14:textId="46107BC1"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Sarawak</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44C7D0DC" w14:textId="713D39CD"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42</w:t>
            </w:r>
          </w:p>
        </w:tc>
        <w:tc>
          <w:tcPr>
            <w:tcW w:w="1158" w:type="dxa"/>
          </w:tcPr>
          <w:p w14:paraId="40A46A74" w14:textId="1A99365C"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42</w:t>
            </w:r>
          </w:p>
        </w:tc>
      </w:tr>
      <w:tr w:rsidR="00712A5E" w:rsidRPr="002C6FA1" w14:paraId="0251667D" w14:textId="77777777" w:rsidTr="000A16CB">
        <w:trPr>
          <w:cantSplit/>
          <w:trHeight w:val="20"/>
        </w:trPr>
        <w:tc>
          <w:tcPr>
            <w:tcW w:w="3751" w:type="dxa"/>
            <w:gridSpan w:val="2"/>
          </w:tcPr>
          <w:p w14:paraId="2A77414C" w14:textId="1CF731D1" w:rsidR="00712A5E" w:rsidRPr="002C6FA1" w:rsidRDefault="00712A5E" w:rsidP="005E077E">
            <w:pPr>
              <w:ind w:left="-86" w:right="-72"/>
              <w:rPr>
                <w:rFonts w:ascii="Cordia New" w:hAnsi="Cordia New" w:cs="Cordia New"/>
                <w:sz w:val="26"/>
                <w:szCs w:val="26"/>
                <w:cs/>
              </w:rPr>
            </w:pPr>
            <w:r w:rsidRPr="002C6FA1">
              <w:rPr>
                <w:rFonts w:ascii="Cordia New" w:hAnsi="Cordia New" w:cs="Cordia New"/>
                <w:sz w:val="26"/>
                <w:szCs w:val="26"/>
              </w:rPr>
              <w:t>Others</w:t>
            </w:r>
          </w:p>
        </w:tc>
        <w:tc>
          <w:tcPr>
            <w:tcW w:w="3392" w:type="dxa"/>
          </w:tcPr>
          <w:p w14:paraId="3C10D401" w14:textId="523EEFE3" w:rsidR="00712A5E" w:rsidRPr="002C6FA1" w:rsidRDefault="00712A5E" w:rsidP="005E077E">
            <w:pPr>
              <w:ind w:right="-72"/>
              <w:rPr>
                <w:rFonts w:ascii="Cordia New" w:hAnsi="Cordia New" w:cs="Cordia New"/>
                <w:sz w:val="26"/>
                <w:szCs w:val="26"/>
                <w:cs/>
              </w:rPr>
            </w:pPr>
            <w:r w:rsidRPr="002C6FA1">
              <w:rPr>
                <w:rFonts w:ascii="Cordia New" w:hAnsi="Cordia New" w:cs="Cordia New"/>
                <w:sz w:val="26"/>
                <w:szCs w:val="26"/>
              </w:rPr>
              <w:t>PTTEP</w:t>
            </w:r>
            <w:r w:rsidRPr="002C6FA1">
              <w:rPr>
                <w:rFonts w:ascii="Cordia New" w:hAnsi="Cordia New" w:cs="Cordia New"/>
                <w:sz w:val="26"/>
                <w:szCs w:val="26"/>
                <w:cs/>
              </w:rPr>
              <w:t xml:space="preserve"> </w:t>
            </w:r>
            <w:r w:rsidRPr="002C6FA1">
              <w:rPr>
                <w:rFonts w:ascii="Cordia New" w:hAnsi="Cordia New" w:cs="Cordia New"/>
                <w:sz w:val="26"/>
                <w:szCs w:val="26"/>
              </w:rPr>
              <w:t>Sarawak</w:t>
            </w:r>
            <w:r w:rsidRPr="002C6FA1">
              <w:rPr>
                <w:rFonts w:ascii="Cordia New" w:hAnsi="Cordia New" w:cs="Cordia New"/>
                <w:sz w:val="26"/>
                <w:szCs w:val="26"/>
                <w:cs/>
              </w:rPr>
              <w:t xml:space="preserve"> </w:t>
            </w:r>
            <w:r w:rsidRPr="002C6FA1">
              <w:rPr>
                <w:rFonts w:ascii="Cordia New" w:hAnsi="Cordia New" w:cs="Cordia New"/>
                <w:sz w:val="26"/>
                <w:szCs w:val="26"/>
              </w:rPr>
              <w:t>Oil</w:t>
            </w:r>
            <w:r w:rsidRPr="002C6FA1">
              <w:rPr>
                <w:rFonts w:ascii="Cordia New" w:hAnsi="Cordia New" w:cs="Cordia New"/>
                <w:sz w:val="26"/>
                <w:szCs w:val="26"/>
                <w:cs/>
              </w:rPr>
              <w:t xml:space="preserve"> </w:t>
            </w:r>
            <w:r w:rsidRPr="002C6FA1">
              <w:rPr>
                <w:rFonts w:ascii="Cordia New" w:hAnsi="Cordia New" w:cs="Cordia New"/>
                <w:sz w:val="26"/>
                <w:szCs w:val="26"/>
              </w:rPr>
              <w:t>Limited</w:t>
            </w:r>
          </w:p>
        </w:tc>
        <w:tc>
          <w:tcPr>
            <w:tcW w:w="1162" w:type="dxa"/>
            <w:shd w:val="clear" w:color="auto" w:fill="auto"/>
          </w:tcPr>
          <w:p w14:paraId="6CA20A92" w14:textId="6DE7F908" w:rsidR="00712A5E" w:rsidRPr="002C6FA1" w:rsidRDefault="00186BD3" w:rsidP="005E077E">
            <w:pPr>
              <w:ind w:right="-72"/>
              <w:jc w:val="right"/>
              <w:rPr>
                <w:rFonts w:ascii="Cordia New" w:hAnsi="Cordia New" w:cs="Cordia New"/>
                <w:sz w:val="26"/>
                <w:szCs w:val="26"/>
                <w:cs/>
                <w:lang w:val="en-US"/>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c>
          <w:tcPr>
            <w:tcW w:w="1158" w:type="dxa"/>
          </w:tcPr>
          <w:p w14:paraId="1F7C6592" w14:textId="5D8CD3B5" w:rsidR="00712A5E" w:rsidRPr="002C6FA1" w:rsidRDefault="00186BD3" w:rsidP="005E077E">
            <w:pPr>
              <w:ind w:right="-72"/>
              <w:jc w:val="right"/>
              <w:rPr>
                <w:rFonts w:ascii="Cordia New" w:hAnsi="Cordia New" w:cs="Cordia New"/>
                <w:sz w:val="26"/>
                <w:szCs w:val="26"/>
                <w:lang w:val="en-GB"/>
              </w:rPr>
            </w:pPr>
            <w:r w:rsidRPr="002C6FA1">
              <w:rPr>
                <w:rFonts w:ascii="Cordia New" w:hAnsi="Cordia New" w:cs="Cordia New"/>
                <w:sz w:val="26"/>
                <w:szCs w:val="26"/>
                <w:lang w:val="en-GB"/>
              </w:rPr>
              <w:t>59</w:t>
            </w:r>
            <w:r w:rsidR="00712A5E" w:rsidRPr="002C6FA1">
              <w:rPr>
                <w:rFonts w:ascii="Cordia New" w:hAnsi="Cordia New" w:cs="Cordia New"/>
                <w:sz w:val="26"/>
                <w:szCs w:val="26"/>
                <w:cs/>
                <w:lang w:val="en-US"/>
              </w:rPr>
              <w:t>.</w:t>
            </w:r>
            <w:r w:rsidRPr="002C6FA1">
              <w:rPr>
                <w:rFonts w:ascii="Cordia New" w:hAnsi="Cordia New" w:cs="Cordia New"/>
                <w:sz w:val="26"/>
                <w:szCs w:val="26"/>
                <w:lang w:val="en-GB"/>
              </w:rPr>
              <w:t>5</w:t>
            </w:r>
          </w:p>
        </w:tc>
      </w:tr>
    </w:tbl>
    <w:p w14:paraId="02A6CE68" w14:textId="1D792C76" w:rsidR="008E5F43" w:rsidRPr="002C6FA1" w:rsidRDefault="008E5F43" w:rsidP="005E077E">
      <w:pPr>
        <w:rPr>
          <w:rFonts w:ascii="Cordia New" w:hAnsi="Cordia New" w:cs="Cordia New"/>
        </w:rPr>
      </w:pPr>
    </w:p>
    <w:tbl>
      <w:tblPr>
        <w:tblW w:w="9463" w:type="dxa"/>
        <w:tblLayout w:type="fixed"/>
        <w:tblLook w:val="0000" w:firstRow="0" w:lastRow="0" w:firstColumn="0" w:lastColumn="0" w:noHBand="0" w:noVBand="0"/>
      </w:tblPr>
      <w:tblGrid>
        <w:gridCol w:w="1843"/>
        <w:gridCol w:w="1559"/>
        <w:gridCol w:w="3741"/>
        <w:gridCol w:w="1162"/>
        <w:gridCol w:w="1158"/>
      </w:tblGrid>
      <w:tr w:rsidR="004A1231" w:rsidRPr="002C6FA1" w14:paraId="1283EAF5" w14:textId="77777777" w:rsidTr="00D85EFD">
        <w:trPr>
          <w:cantSplit/>
          <w:trHeight w:val="20"/>
          <w:tblHeader/>
        </w:trPr>
        <w:tc>
          <w:tcPr>
            <w:tcW w:w="1843" w:type="dxa"/>
            <w:vMerge w:val="restart"/>
            <w:tcBorders>
              <w:top w:val="single" w:sz="4" w:space="0" w:color="auto"/>
            </w:tcBorders>
            <w:vAlign w:val="center"/>
          </w:tcPr>
          <w:p w14:paraId="3C1CA8FF" w14:textId="0E0596D5" w:rsidR="004A1231" w:rsidRPr="002C6FA1" w:rsidRDefault="008E5F43" w:rsidP="005E077E">
            <w:pPr>
              <w:ind w:left="-86" w:right="-72"/>
              <w:jc w:val="center"/>
              <w:rPr>
                <w:rFonts w:ascii="Cordia New" w:hAnsi="Cordia New" w:cs="Cordia New"/>
                <w:b/>
                <w:bCs/>
                <w:sz w:val="26"/>
                <w:szCs w:val="26"/>
                <w:cs/>
              </w:rPr>
            </w:pPr>
            <w:r w:rsidRPr="002C6FA1">
              <w:rPr>
                <w:rFonts w:ascii="Cordia New" w:hAnsi="Cordia New" w:cs="Cordia New"/>
                <w:cs/>
              </w:rPr>
              <w:br w:type="page"/>
            </w:r>
            <w:r w:rsidR="004A1231" w:rsidRPr="002C6FA1">
              <w:rPr>
                <w:rFonts w:ascii="Cordia New" w:hAnsi="Cordia New" w:cs="Cordia New"/>
                <w:b/>
                <w:bCs/>
                <w:sz w:val="26"/>
                <w:szCs w:val="26"/>
              </w:rPr>
              <w:t>Project</w:t>
            </w:r>
          </w:p>
        </w:tc>
        <w:tc>
          <w:tcPr>
            <w:tcW w:w="1559" w:type="dxa"/>
            <w:vMerge w:val="restart"/>
            <w:tcBorders>
              <w:top w:val="single" w:sz="4" w:space="0" w:color="auto"/>
            </w:tcBorders>
            <w:vAlign w:val="center"/>
          </w:tcPr>
          <w:p w14:paraId="14C0B738" w14:textId="77777777" w:rsidR="004A1231" w:rsidRPr="002C6FA1" w:rsidRDefault="004A1231" w:rsidP="005E077E">
            <w:pPr>
              <w:ind w:right="-72"/>
              <w:jc w:val="center"/>
              <w:rPr>
                <w:rFonts w:ascii="Cordia New" w:hAnsi="Cordia New" w:cs="Cordia New"/>
                <w:b/>
                <w:bCs/>
                <w:sz w:val="26"/>
                <w:szCs w:val="26"/>
                <w:cs/>
              </w:rPr>
            </w:pPr>
            <w:r w:rsidRPr="002C6FA1">
              <w:rPr>
                <w:rFonts w:ascii="Cordia New" w:hAnsi="Cordia New" w:cs="Cordia New"/>
                <w:b/>
                <w:bCs/>
                <w:sz w:val="26"/>
                <w:szCs w:val="26"/>
              </w:rPr>
              <w:t>Country</w:t>
            </w:r>
          </w:p>
        </w:tc>
        <w:tc>
          <w:tcPr>
            <w:tcW w:w="3741" w:type="dxa"/>
            <w:vMerge w:val="restart"/>
            <w:tcBorders>
              <w:top w:val="single" w:sz="4" w:space="0" w:color="auto"/>
            </w:tcBorders>
            <w:vAlign w:val="center"/>
          </w:tcPr>
          <w:p w14:paraId="71165B71" w14:textId="77777777" w:rsidR="004A1231" w:rsidRPr="002C6FA1" w:rsidRDefault="004A1231" w:rsidP="005E077E">
            <w:pPr>
              <w:ind w:right="-72"/>
              <w:jc w:val="center"/>
              <w:rPr>
                <w:rFonts w:ascii="Cordia New" w:hAnsi="Cordia New" w:cs="Cordia New"/>
                <w:b/>
                <w:bCs/>
                <w:sz w:val="26"/>
                <w:szCs w:val="26"/>
                <w:cs/>
              </w:rPr>
            </w:pPr>
            <w:r w:rsidRPr="002C6FA1">
              <w:rPr>
                <w:rFonts w:ascii="Cordia New" w:hAnsi="Cordia New" w:cs="Cordia New"/>
                <w:b/>
                <w:bCs/>
                <w:sz w:val="26"/>
                <w:szCs w:val="26"/>
              </w:rPr>
              <w:t>Operator</w:t>
            </w:r>
          </w:p>
        </w:tc>
        <w:tc>
          <w:tcPr>
            <w:tcW w:w="2320" w:type="dxa"/>
            <w:gridSpan w:val="2"/>
            <w:tcBorders>
              <w:top w:val="single" w:sz="4" w:space="0" w:color="auto"/>
            </w:tcBorders>
            <w:shd w:val="clear" w:color="auto" w:fill="auto"/>
            <w:vAlign w:val="center"/>
          </w:tcPr>
          <w:p w14:paraId="01BEDF29" w14:textId="77777777" w:rsidR="004A1231" w:rsidRPr="002C6FA1" w:rsidRDefault="004A1231" w:rsidP="005E077E">
            <w:pPr>
              <w:ind w:left="-65" w:right="-72"/>
              <w:jc w:val="center"/>
              <w:rPr>
                <w:rFonts w:ascii="Cordia New" w:hAnsi="Cordia New" w:cs="Cordia New"/>
                <w:b/>
                <w:bCs/>
                <w:sz w:val="26"/>
                <w:szCs w:val="26"/>
                <w:cs/>
                <w:lang w:val="en-GB"/>
              </w:rPr>
            </w:pPr>
            <w:r w:rsidRPr="002C6FA1">
              <w:rPr>
                <w:rFonts w:ascii="Cordia New" w:hAnsi="Cordia New" w:cs="Cordia New"/>
                <w:b/>
                <w:bCs/>
                <w:sz w:val="26"/>
                <w:szCs w:val="26"/>
                <w:lang w:val="en-GB"/>
              </w:rPr>
              <w:t>Participating interest (%)</w:t>
            </w:r>
          </w:p>
        </w:tc>
      </w:tr>
      <w:tr w:rsidR="004A1231" w:rsidRPr="002C6FA1" w14:paraId="6CBA726D" w14:textId="77777777" w:rsidTr="00D85EFD">
        <w:trPr>
          <w:cantSplit/>
          <w:trHeight w:val="20"/>
          <w:tblHeader/>
        </w:trPr>
        <w:tc>
          <w:tcPr>
            <w:tcW w:w="1843" w:type="dxa"/>
            <w:vMerge/>
            <w:tcBorders>
              <w:bottom w:val="single" w:sz="4" w:space="0" w:color="auto"/>
            </w:tcBorders>
          </w:tcPr>
          <w:p w14:paraId="69D98249" w14:textId="77777777" w:rsidR="004A1231" w:rsidRPr="002C6FA1" w:rsidRDefault="004A1231" w:rsidP="005E077E">
            <w:pPr>
              <w:ind w:left="-86" w:right="-72"/>
              <w:jc w:val="both"/>
              <w:rPr>
                <w:rFonts w:ascii="Cordia New" w:hAnsi="Cordia New" w:cs="Cordia New"/>
                <w:b/>
                <w:bCs/>
                <w:sz w:val="26"/>
                <w:szCs w:val="26"/>
                <w:cs/>
                <w:lang w:val="en-US"/>
              </w:rPr>
            </w:pPr>
          </w:p>
        </w:tc>
        <w:tc>
          <w:tcPr>
            <w:tcW w:w="1559" w:type="dxa"/>
            <w:vMerge/>
            <w:tcBorders>
              <w:bottom w:val="single" w:sz="4" w:space="0" w:color="auto"/>
            </w:tcBorders>
          </w:tcPr>
          <w:p w14:paraId="58680DB9" w14:textId="77777777" w:rsidR="004A1231" w:rsidRPr="002C6FA1" w:rsidRDefault="004A1231" w:rsidP="005E077E">
            <w:pPr>
              <w:ind w:right="-72"/>
              <w:jc w:val="center"/>
              <w:rPr>
                <w:rFonts w:ascii="Cordia New" w:hAnsi="Cordia New" w:cs="Cordia New"/>
                <w:b/>
                <w:bCs/>
                <w:sz w:val="26"/>
                <w:szCs w:val="26"/>
                <w:cs/>
              </w:rPr>
            </w:pPr>
          </w:p>
        </w:tc>
        <w:tc>
          <w:tcPr>
            <w:tcW w:w="3741" w:type="dxa"/>
            <w:vMerge/>
            <w:tcBorders>
              <w:bottom w:val="single" w:sz="4" w:space="0" w:color="auto"/>
            </w:tcBorders>
          </w:tcPr>
          <w:p w14:paraId="2AE35EEE" w14:textId="77777777" w:rsidR="004A1231" w:rsidRPr="002C6FA1" w:rsidRDefault="004A1231" w:rsidP="005E077E">
            <w:pPr>
              <w:ind w:right="-72"/>
              <w:jc w:val="center"/>
              <w:rPr>
                <w:rFonts w:ascii="Cordia New" w:hAnsi="Cordia New" w:cs="Cordia New"/>
                <w:b/>
                <w:bCs/>
                <w:sz w:val="26"/>
                <w:szCs w:val="26"/>
                <w:cs/>
              </w:rPr>
            </w:pPr>
          </w:p>
        </w:tc>
        <w:tc>
          <w:tcPr>
            <w:tcW w:w="1162" w:type="dxa"/>
            <w:tcBorders>
              <w:top w:val="single" w:sz="4" w:space="0" w:color="auto"/>
              <w:bottom w:val="single" w:sz="4" w:space="0" w:color="auto"/>
            </w:tcBorders>
            <w:shd w:val="clear" w:color="auto" w:fill="auto"/>
            <w:vAlign w:val="center"/>
          </w:tcPr>
          <w:p w14:paraId="6FBD9970" w14:textId="0189A0D3" w:rsidR="004A1231" w:rsidRPr="002C6FA1" w:rsidRDefault="00186BD3"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31</w:t>
            </w:r>
            <w:r w:rsidR="004A1231" w:rsidRPr="002C6FA1">
              <w:rPr>
                <w:rFonts w:ascii="Cordia New" w:hAnsi="Cordia New" w:cs="Cordia New"/>
                <w:b/>
                <w:bCs/>
                <w:sz w:val="26"/>
                <w:szCs w:val="26"/>
                <w:lang w:val="en-GB"/>
              </w:rPr>
              <w:t xml:space="preserve"> December</w:t>
            </w:r>
          </w:p>
          <w:p w14:paraId="57B45ABE" w14:textId="645DA2D3" w:rsidR="004A1231" w:rsidRPr="002C6FA1" w:rsidRDefault="005D6031"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2022</w:t>
            </w:r>
          </w:p>
        </w:tc>
        <w:tc>
          <w:tcPr>
            <w:tcW w:w="1158" w:type="dxa"/>
            <w:tcBorders>
              <w:top w:val="single" w:sz="4" w:space="0" w:color="auto"/>
              <w:bottom w:val="single" w:sz="4" w:space="0" w:color="auto"/>
            </w:tcBorders>
            <w:vAlign w:val="center"/>
          </w:tcPr>
          <w:p w14:paraId="3D0A0B02" w14:textId="3ED989E9" w:rsidR="004A1231" w:rsidRPr="002C6FA1" w:rsidRDefault="00186BD3" w:rsidP="005E077E">
            <w:pPr>
              <w:ind w:left="-46" w:right="-72"/>
              <w:jc w:val="center"/>
              <w:rPr>
                <w:rFonts w:ascii="Cordia New" w:hAnsi="Cordia New" w:cs="Cordia New"/>
                <w:b/>
                <w:bCs/>
                <w:sz w:val="26"/>
                <w:szCs w:val="26"/>
                <w:lang w:val="en-GB"/>
              </w:rPr>
            </w:pPr>
            <w:r w:rsidRPr="002C6FA1">
              <w:rPr>
                <w:rFonts w:ascii="Cordia New" w:hAnsi="Cordia New" w:cs="Cordia New"/>
                <w:b/>
                <w:bCs/>
                <w:sz w:val="26"/>
                <w:szCs w:val="26"/>
                <w:lang w:val="en-GB"/>
              </w:rPr>
              <w:t>31</w:t>
            </w:r>
            <w:r w:rsidR="004A1231" w:rsidRPr="002C6FA1">
              <w:rPr>
                <w:rFonts w:ascii="Cordia New" w:hAnsi="Cordia New" w:cs="Cordia New"/>
                <w:b/>
                <w:bCs/>
                <w:sz w:val="26"/>
                <w:szCs w:val="26"/>
                <w:lang w:val="en-GB"/>
              </w:rPr>
              <w:t xml:space="preserve"> December</w:t>
            </w:r>
          </w:p>
          <w:p w14:paraId="4555195A" w14:textId="09858ADD" w:rsidR="004A1231" w:rsidRPr="002C6FA1" w:rsidRDefault="005D6031" w:rsidP="005E077E">
            <w:pPr>
              <w:ind w:left="-46" w:right="-72"/>
              <w:jc w:val="right"/>
              <w:rPr>
                <w:rFonts w:ascii="Cordia New" w:hAnsi="Cordia New" w:cs="Cordia New"/>
                <w:b/>
                <w:bCs/>
                <w:sz w:val="26"/>
                <w:szCs w:val="26"/>
                <w:lang w:val="en-GB"/>
              </w:rPr>
            </w:pPr>
            <w:r w:rsidRPr="002C6FA1">
              <w:rPr>
                <w:rFonts w:ascii="Cordia New" w:hAnsi="Cordia New" w:cs="Cordia New"/>
                <w:b/>
                <w:bCs/>
                <w:sz w:val="26"/>
                <w:szCs w:val="26"/>
                <w:lang w:val="en-GB"/>
              </w:rPr>
              <w:t>2021</w:t>
            </w:r>
          </w:p>
        </w:tc>
      </w:tr>
      <w:tr w:rsidR="004A1231" w:rsidRPr="002C6FA1" w14:paraId="144A9593" w14:textId="77777777" w:rsidTr="00D85EFD">
        <w:trPr>
          <w:cantSplit/>
          <w:trHeight w:val="20"/>
        </w:trPr>
        <w:tc>
          <w:tcPr>
            <w:tcW w:w="1843" w:type="dxa"/>
          </w:tcPr>
          <w:p w14:paraId="47C4AC8B" w14:textId="77777777" w:rsidR="004A1231" w:rsidRPr="002C6FA1" w:rsidRDefault="004A1231" w:rsidP="005E077E">
            <w:pPr>
              <w:ind w:left="-86" w:right="-72"/>
              <w:rPr>
                <w:rFonts w:ascii="Cordia New" w:hAnsi="Cordia New" w:cs="Cordia New"/>
                <w:sz w:val="26"/>
                <w:szCs w:val="26"/>
                <w:cs/>
              </w:rPr>
            </w:pPr>
          </w:p>
        </w:tc>
        <w:tc>
          <w:tcPr>
            <w:tcW w:w="1559" w:type="dxa"/>
          </w:tcPr>
          <w:p w14:paraId="5F1C2E88" w14:textId="77777777" w:rsidR="004A1231" w:rsidRPr="002C6FA1" w:rsidRDefault="004A1231" w:rsidP="005E077E">
            <w:pPr>
              <w:ind w:right="-72"/>
              <w:jc w:val="center"/>
              <w:rPr>
                <w:rFonts w:ascii="Cordia New" w:hAnsi="Cordia New" w:cs="Cordia New"/>
                <w:sz w:val="26"/>
                <w:szCs w:val="26"/>
                <w:cs/>
              </w:rPr>
            </w:pPr>
          </w:p>
        </w:tc>
        <w:tc>
          <w:tcPr>
            <w:tcW w:w="3741" w:type="dxa"/>
          </w:tcPr>
          <w:p w14:paraId="5731EFAC" w14:textId="77777777" w:rsidR="004A1231" w:rsidRPr="002C6FA1" w:rsidRDefault="004A1231" w:rsidP="005E077E">
            <w:pPr>
              <w:ind w:right="-72"/>
              <w:rPr>
                <w:rFonts w:ascii="Cordia New" w:hAnsi="Cordia New" w:cs="Cordia New"/>
                <w:sz w:val="26"/>
                <w:szCs w:val="26"/>
                <w:cs/>
              </w:rPr>
            </w:pPr>
          </w:p>
        </w:tc>
        <w:tc>
          <w:tcPr>
            <w:tcW w:w="1162" w:type="dxa"/>
            <w:shd w:val="clear" w:color="auto" w:fill="auto"/>
          </w:tcPr>
          <w:p w14:paraId="31C47247" w14:textId="77777777" w:rsidR="004A1231" w:rsidRPr="002C6FA1" w:rsidRDefault="004A1231" w:rsidP="005E077E">
            <w:pPr>
              <w:ind w:right="-72"/>
              <w:jc w:val="center"/>
              <w:rPr>
                <w:rFonts w:ascii="Cordia New" w:hAnsi="Cordia New" w:cs="Cordia New"/>
                <w:sz w:val="26"/>
                <w:szCs w:val="26"/>
                <w:cs/>
                <w:lang w:val="en-US"/>
              </w:rPr>
            </w:pPr>
          </w:p>
        </w:tc>
        <w:tc>
          <w:tcPr>
            <w:tcW w:w="1158" w:type="dxa"/>
            <w:tcBorders>
              <w:left w:val="nil"/>
            </w:tcBorders>
          </w:tcPr>
          <w:p w14:paraId="5860CAA2" w14:textId="77777777" w:rsidR="004A1231" w:rsidRPr="002C6FA1" w:rsidRDefault="004A1231" w:rsidP="005E077E">
            <w:pPr>
              <w:ind w:right="-72"/>
              <w:jc w:val="center"/>
              <w:rPr>
                <w:rFonts w:ascii="Cordia New" w:hAnsi="Cordia New" w:cs="Cordia New"/>
                <w:sz w:val="26"/>
                <w:szCs w:val="26"/>
                <w:cs/>
                <w:lang w:val="en-US"/>
              </w:rPr>
            </w:pPr>
          </w:p>
        </w:tc>
      </w:tr>
      <w:tr w:rsidR="004A1231" w:rsidRPr="004B6D4D" w14:paraId="78B2392F" w14:textId="77777777" w:rsidTr="00B012CD">
        <w:trPr>
          <w:cantSplit/>
          <w:trHeight w:val="20"/>
        </w:trPr>
        <w:tc>
          <w:tcPr>
            <w:tcW w:w="7143" w:type="dxa"/>
            <w:gridSpan w:val="3"/>
          </w:tcPr>
          <w:p w14:paraId="0C58F163" w14:textId="0A387D41" w:rsidR="004A1231" w:rsidRPr="002C6FA1" w:rsidRDefault="004A1231" w:rsidP="005E077E">
            <w:pPr>
              <w:ind w:left="-86" w:right="-72"/>
              <w:rPr>
                <w:rFonts w:ascii="Cordia New" w:hAnsi="Cordia New" w:cs="Cordia New"/>
                <w:sz w:val="26"/>
                <w:szCs w:val="26"/>
                <w:cs/>
              </w:rPr>
            </w:pPr>
            <w:r w:rsidRPr="002C6FA1">
              <w:rPr>
                <w:rFonts w:ascii="Cordia New" w:hAnsi="Cordia New" w:cs="Cordia New"/>
                <w:b/>
                <w:bCs/>
                <w:sz w:val="26"/>
                <w:szCs w:val="26"/>
                <w:lang w:val="en-GB"/>
              </w:rPr>
              <w:t>PTTEP Holding Group</w:t>
            </w:r>
            <w:r w:rsidRPr="002C6FA1">
              <w:rPr>
                <w:rFonts w:ascii="Cordia New" w:hAnsi="Cordia New" w:cs="Cordia New"/>
                <w:b/>
                <w:bCs/>
                <w:sz w:val="26"/>
                <w:szCs w:val="26"/>
                <w:cs/>
                <w:lang w:val="en-GB"/>
              </w:rPr>
              <w:t xml:space="preserve"> </w:t>
            </w:r>
            <w:r w:rsidRPr="002C6FA1">
              <w:rPr>
                <w:rFonts w:ascii="Cordia New" w:hAnsi="Cordia New" w:cs="Cordia New"/>
                <w:b/>
                <w:bCs/>
                <w:sz w:val="26"/>
                <w:szCs w:val="26"/>
                <w:lang w:val="en-GB"/>
              </w:rPr>
              <w:t>B.V. (PGH)</w:t>
            </w:r>
          </w:p>
        </w:tc>
        <w:tc>
          <w:tcPr>
            <w:tcW w:w="1162" w:type="dxa"/>
            <w:shd w:val="clear" w:color="auto" w:fill="auto"/>
          </w:tcPr>
          <w:p w14:paraId="4B31134B" w14:textId="77777777" w:rsidR="004A1231" w:rsidRPr="002C6FA1" w:rsidRDefault="004A1231" w:rsidP="005E077E">
            <w:pPr>
              <w:ind w:right="-72"/>
              <w:jc w:val="center"/>
              <w:rPr>
                <w:rFonts w:ascii="Cordia New" w:hAnsi="Cordia New" w:cs="Cordia New"/>
                <w:sz w:val="26"/>
                <w:szCs w:val="26"/>
                <w:cs/>
                <w:lang w:val="en-US"/>
              </w:rPr>
            </w:pPr>
          </w:p>
        </w:tc>
        <w:tc>
          <w:tcPr>
            <w:tcW w:w="1158" w:type="dxa"/>
          </w:tcPr>
          <w:p w14:paraId="34BE0428" w14:textId="77777777" w:rsidR="004A1231" w:rsidRPr="002C6FA1" w:rsidRDefault="004A1231" w:rsidP="005E077E">
            <w:pPr>
              <w:ind w:right="-72"/>
              <w:jc w:val="center"/>
              <w:rPr>
                <w:rFonts w:ascii="Cordia New" w:hAnsi="Cordia New" w:cs="Cordia New"/>
                <w:sz w:val="26"/>
                <w:szCs w:val="26"/>
                <w:cs/>
                <w:lang w:val="en-US"/>
              </w:rPr>
            </w:pPr>
          </w:p>
        </w:tc>
      </w:tr>
      <w:tr w:rsidR="002248E0" w:rsidRPr="002C6FA1" w14:paraId="2D2634B9" w14:textId="77777777" w:rsidTr="00D85EFD">
        <w:trPr>
          <w:cantSplit/>
          <w:trHeight w:val="20"/>
        </w:trPr>
        <w:tc>
          <w:tcPr>
            <w:tcW w:w="1843" w:type="dxa"/>
          </w:tcPr>
          <w:p w14:paraId="6848CB4A" w14:textId="2A983D00"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Block </w:t>
            </w:r>
            <w:r w:rsidRPr="002C6FA1">
              <w:rPr>
                <w:rFonts w:ascii="Cordia New" w:hAnsi="Cordia New" w:cs="Cordia New"/>
                <w:sz w:val="26"/>
                <w:szCs w:val="26"/>
                <w:lang w:val="en-GB"/>
              </w:rPr>
              <w:t>17</w:t>
            </w:r>
            <w:r w:rsidRPr="002C6FA1">
              <w:rPr>
                <w:rFonts w:ascii="Cordia New" w:hAnsi="Cordia New" w:cs="Cordia New"/>
                <w:sz w:val="26"/>
                <w:szCs w:val="26"/>
                <w:cs/>
              </w:rPr>
              <w:t>/</w:t>
            </w:r>
            <w:r w:rsidRPr="002C6FA1">
              <w:rPr>
                <w:rFonts w:ascii="Cordia New" w:hAnsi="Cordia New" w:cs="Cordia New"/>
                <w:sz w:val="26"/>
                <w:szCs w:val="26"/>
                <w:lang w:val="en-GB"/>
              </w:rPr>
              <w:t>06</w:t>
            </w:r>
            <w:r w:rsidRPr="002C6FA1">
              <w:rPr>
                <w:rFonts w:ascii="Cordia New" w:hAnsi="Cordia New" w:cs="Cordia New"/>
                <w:sz w:val="26"/>
                <w:szCs w:val="26"/>
                <w:cs/>
              </w:rPr>
              <w:t xml:space="preserve"> </w:t>
            </w:r>
            <w:r w:rsidR="00ED274B" w:rsidRPr="002C6FA1">
              <w:rPr>
                <w:rFonts w:ascii="Cordia New" w:hAnsi="Cordia New" w:cs="Cordia New" w:hint="cs"/>
                <w:sz w:val="26"/>
                <w:szCs w:val="26"/>
                <w:vertAlign w:val="superscript"/>
                <w:cs/>
              </w:rPr>
              <w:t>14</w:t>
            </w:r>
          </w:p>
        </w:tc>
        <w:tc>
          <w:tcPr>
            <w:tcW w:w="1559" w:type="dxa"/>
          </w:tcPr>
          <w:p w14:paraId="4BABC29A" w14:textId="4286EE36"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Angola</w:t>
            </w:r>
          </w:p>
        </w:tc>
        <w:tc>
          <w:tcPr>
            <w:tcW w:w="3741" w:type="dxa"/>
            <w:vAlign w:val="center"/>
          </w:tcPr>
          <w:p w14:paraId="17557D4B" w14:textId="6AB5343A" w:rsidR="002248E0" w:rsidRPr="002C6FA1" w:rsidRDefault="002248E0" w:rsidP="002248E0">
            <w:pPr>
              <w:ind w:left="105" w:right="-72" w:hanging="141"/>
              <w:rPr>
                <w:rFonts w:ascii="Cordia New" w:hAnsi="Cordia New" w:cs="Cordia New"/>
                <w:sz w:val="26"/>
                <w:szCs w:val="26"/>
                <w:cs/>
              </w:rPr>
            </w:pPr>
            <w:r w:rsidRPr="002C6FA1">
              <w:rPr>
                <w:rFonts w:ascii="Cordia New" w:hAnsi="Cordia New" w:cs="Cordia New"/>
                <w:sz w:val="26"/>
                <w:szCs w:val="26"/>
                <w:lang w:val="en-GB"/>
              </w:rPr>
              <w:t>TotalEnergies E&amp;P Angola Block 17.06 (TEPA)</w:t>
            </w:r>
          </w:p>
        </w:tc>
        <w:tc>
          <w:tcPr>
            <w:tcW w:w="1162" w:type="dxa"/>
            <w:shd w:val="clear" w:color="auto" w:fill="auto"/>
            <w:vAlign w:val="center"/>
          </w:tcPr>
          <w:p w14:paraId="45B45693" w14:textId="77CFBA85" w:rsidR="002248E0" w:rsidRPr="002C6FA1" w:rsidRDefault="0006433D" w:rsidP="002248E0">
            <w:pPr>
              <w:ind w:right="-72"/>
              <w:jc w:val="center"/>
              <w:rPr>
                <w:rFonts w:ascii="Cordia New" w:hAnsi="Cordia New" w:cs="Cordia New"/>
                <w:sz w:val="26"/>
                <w:szCs w:val="26"/>
                <w:cs/>
                <w:lang w:val="en-US"/>
              </w:rPr>
            </w:pPr>
            <w:r w:rsidRPr="002C6FA1">
              <w:rPr>
                <w:rFonts w:ascii="Cordia New" w:hAnsi="Cordia New" w:cs="Cordia New"/>
                <w:sz w:val="26"/>
                <w:szCs w:val="26"/>
                <w:lang w:val="en-GB"/>
              </w:rPr>
              <w:t>2.5</w:t>
            </w:r>
          </w:p>
        </w:tc>
        <w:tc>
          <w:tcPr>
            <w:tcW w:w="1158" w:type="dxa"/>
            <w:vAlign w:val="center"/>
          </w:tcPr>
          <w:p w14:paraId="326A2550" w14:textId="3BDCAA1F" w:rsidR="002248E0" w:rsidRPr="002C6FA1" w:rsidRDefault="002248E0" w:rsidP="002248E0">
            <w:pPr>
              <w:ind w:right="-72"/>
              <w:jc w:val="center"/>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cs/>
                <w:lang w:val="en-US"/>
              </w:rPr>
              <w:t>.</w:t>
            </w:r>
            <w:r w:rsidRPr="002C6FA1">
              <w:rPr>
                <w:rFonts w:ascii="Cordia New" w:hAnsi="Cordia New" w:cs="Cordia New"/>
                <w:sz w:val="26"/>
                <w:szCs w:val="26"/>
                <w:lang w:val="en-GB"/>
              </w:rPr>
              <w:t>5</w:t>
            </w:r>
          </w:p>
        </w:tc>
      </w:tr>
      <w:tr w:rsidR="002248E0" w:rsidRPr="002C6FA1" w14:paraId="263F1869" w14:textId="77777777" w:rsidTr="00D85EFD">
        <w:trPr>
          <w:cantSplit/>
          <w:trHeight w:val="20"/>
        </w:trPr>
        <w:tc>
          <w:tcPr>
            <w:tcW w:w="1843" w:type="dxa"/>
          </w:tcPr>
          <w:p w14:paraId="35E010C4" w14:textId="5D9847EA"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Dunga</w:t>
            </w:r>
          </w:p>
        </w:tc>
        <w:tc>
          <w:tcPr>
            <w:tcW w:w="1559" w:type="dxa"/>
          </w:tcPr>
          <w:p w14:paraId="6FEFED64" w14:textId="360BB8B2"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rPr>
              <w:t>Kazakhstan</w:t>
            </w:r>
          </w:p>
        </w:tc>
        <w:tc>
          <w:tcPr>
            <w:tcW w:w="3741" w:type="dxa"/>
            <w:vAlign w:val="center"/>
          </w:tcPr>
          <w:p w14:paraId="62730C63" w14:textId="7AB95296"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US"/>
              </w:rPr>
              <w:t>Total</w:t>
            </w:r>
            <w:r w:rsidRPr="002C6FA1">
              <w:rPr>
                <w:rFonts w:ascii="Cordia New" w:hAnsi="Cordia New" w:cs="Cordia New"/>
                <w:sz w:val="26"/>
                <w:szCs w:val="26"/>
                <w:cs/>
              </w:rPr>
              <w:t xml:space="preserve"> </w:t>
            </w:r>
            <w:r w:rsidRPr="002C6FA1">
              <w:rPr>
                <w:rFonts w:ascii="Cordia New" w:hAnsi="Cordia New" w:cs="Cordia New"/>
                <w:sz w:val="26"/>
                <w:szCs w:val="26"/>
                <w:lang w:val="en-US"/>
              </w:rPr>
              <w:t>E&amp;P</w:t>
            </w:r>
            <w:r w:rsidRPr="002C6FA1">
              <w:rPr>
                <w:rFonts w:ascii="Cordia New" w:hAnsi="Cordia New" w:cs="Cordia New"/>
                <w:sz w:val="26"/>
                <w:szCs w:val="26"/>
                <w:cs/>
              </w:rPr>
              <w:t xml:space="preserve"> </w:t>
            </w:r>
            <w:r w:rsidRPr="002C6FA1">
              <w:rPr>
                <w:rFonts w:ascii="Cordia New" w:hAnsi="Cordia New" w:cs="Cordia New"/>
                <w:sz w:val="26"/>
                <w:szCs w:val="26"/>
                <w:lang w:val="en-US"/>
              </w:rPr>
              <w:t>Dunga</w:t>
            </w:r>
            <w:r w:rsidRPr="002C6FA1">
              <w:rPr>
                <w:rFonts w:ascii="Cordia New" w:hAnsi="Cordia New" w:cs="Cordia New"/>
                <w:sz w:val="26"/>
                <w:szCs w:val="26"/>
                <w:cs/>
              </w:rPr>
              <w:t xml:space="preserve"> </w:t>
            </w:r>
            <w:r w:rsidRPr="002C6FA1">
              <w:rPr>
                <w:rFonts w:ascii="Cordia New" w:hAnsi="Cordia New" w:cs="Cordia New"/>
                <w:sz w:val="26"/>
                <w:szCs w:val="26"/>
                <w:lang w:val="en-US"/>
              </w:rPr>
              <w:t>GmbH</w:t>
            </w:r>
          </w:p>
        </w:tc>
        <w:tc>
          <w:tcPr>
            <w:tcW w:w="1162" w:type="dxa"/>
            <w:shd w:val="clear" w:color="auto" w:fill="auto"/>
            <w:vAlign w:val="center"/>
          </w:tcPr>
          <w:p w14:paraId="72AF23EE" w14:textId="4C8BB00E"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20</w:t>
            </w:r>
          </w:p>
        </w:tc>
        <w:tc>
          <w:tcPr>
            <w:tcW w:w="1158" w:type="dxa"/>
            <w:vAlign w:val="center"/>
          </w:tcPr>
          <w:p w14:paraId="440245DD" w14:textId="38DE1ED3"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20</w:t>
            </w:r>
          </w:p>
        </w:tc>
      </w:tr>
      <w:tr w:rsidR="002248E0" w:rsidRPr="002C6FA1" w14:paraId="4709CEC2" w14:textId="77777777" w:rsidTr="00D85EFD">
        <w:trPr>
          <w:cantSplit/>
          <w:trHeight w:val="20"/>
        </w:trPr>
        <w:tc>
          <w:tcPr>
            <w:tcW w:w="1843" w:type="dxa"/>
          </w:tcPr>
          <w:p w14:paraId="5AE3620E" w14:textId="09CEDD3D"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PDO (Block </w:t>
            </w:r>
            <w:r w:rsidRPr="002C6FA1">
              <w:rPr>
                <w:rFonts w:ascii="Cordia New" w:hAnsi="Cordia New" w:cs="Cordia New"/>
                <w:sz w:val="26"/>
                <w:szCs w:val="26"/>
                <w:lang w:val="en-GB"/>
              </w:rPr>
              <w:t>6</w:t>
            </w:r>
            <w:r w:rsidRPr="002C6FA1">
              <w:rPr>
                <w:rFonts w:ascii="Cordia New" w:hAnsi="Cordia New" w:cs="Cordia New"/>
                <w:sz w:val="26"/>
                <w:szCs w:val="26"/>
                <w:cs/>
              </w:rPr>
              <w:t>)</w:t>
            </w:r>
          </w:p>
        </w:tc>
        <w:tc>
          <w:tcPr>
            <w:tcW w:w="1559" w:type="dxa"/>
          </w:tcPr>
          <w:p w14:paraId="6035965D" w14:textId="67A0350B" w:rsidR="002248E0" w:rsidRPr="002C6FA1" w:rsidRDefault="002248E0" w:rsidP="002248E0">
            <w:pPr>
              <w:ind w:right="-72"/>
              <w:jc w:val="center"/>
              <w:rPr>
                <w:rFonts w:ascii="Cordia New" w:hAnsi="Cordia New" w:cs="Cordia New"/>
                <w:sz w:val="26"/>
                <w:szCs w:val="26"/>
                <w:cs/>
              </w:rPr>
            </w:pPr>
            <w:r w:rsidRPr="002C6FA1">
              <w:rPr>
                <w:rFonts w:ascii="Cordia New" w:hAnsi="Cordia New" w:cs="Cordia New"/>
                <w:sz w:val="26"/>
                <w:szCs w:val="26"/>
                <w:lang w:val="en-US"/>
              </w:rPr>
              <w:t xml:space="preserve">Sultanate of </w:t>
            </w:r>
            <w:r w:rsidRPr="002C6FA1">
              <w:rPr>
                <w:rFonts w:ascii="Cordia New" w:hAnsi="Cordia New" w:cs="Cordia New"/>
                <w:sz w:val="26"/>
                <w:szCs w:val="26"/>
              </w:rPr>
              <w:t>Oman</w:t>
            </w:r>
          </w:p>
        </w:tc>
        <w:tc>
          <w:tcPr>
            <w:tcW w:w="3741" w:type="dxa"/>
          </w:tcPr>
          <w:p w14:paraId="02D6617A" w14:textId="081FE481" w:rsidR="002248E0" w:rsidRPr="002C6FA1" w:rsidRDefault="002248E0" w:rsidP="002248E0">
            <w:pPr>
              <w:ind w:right="-72"/>
              <w:rPr>
                <w:rFonts w:ascii="Cordia New" w:hAnsi="Cordia New" w:cs="Cordia New"/>
                <w:sz w:val="26"/>
                <w:szCs w:val="26"/>
                <w:cs/>
              </w:rPr>
            </w:pPr>
            <w:r w:rsidRPr="002C6FA1">
              <w:rPr>
                <w:rFonts w:ascii="Cordia New" w:hAnsi="Cordia New" w:cs="Cordia New"/>
                <w:sz w:val="26"/>
                <w:szCs w:val="26"/>
                <w:lang w:val="en-GB"/>
              </w:rPr>
              <w:t>Petroleum Development Oman LLC</w:t>
            </w:r>
          </w:p>
        </w:tc>
        <w:tc>
          <w:tcPr>
            <w:tcW w:w="1162" w:type="dxa"/>
            <w:shd w:val="clear" w:color="auto" w:fill="auto"/>
            <w:vAlign w:val="center"/>
          </w:tcPr>
          <w:p w14:paraId="75664A2D" w14:textId="2F816C26"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2</w:t>
            </w:r>
          </w:p>
        </w:tc>
        <w:tc>
          <w:tcPr>
            <w:tcW w:w="1158" w:type="dxa"/>
            <w:vAlign w:val="center"/>
          </w:tcPr>
          <w:p w14:paraId="70389DC7" w14:textId="152D8148"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2</w:t>
            </w:r>
          </w:p>
        </w:tc>
      </w:tr>
      <w:tr w:rsidR="002248E0" w:rsidRPr="002C6FA1" w14:paraId="22A23877" w14:textId="77777777" w:rsidTr="00D85EFD">
        <w:trPr>
          <w:cantSplit/>
          <w:trHeight w:val="20"/>
        </w:trPr>
        <w:tc>
          <w:tcPr>
            <w:tcW w:w="1843" w:type="dxa"/>
          </w:tcPr>
          <w:p w14:paraId="7265B68E" w14:textId="2E6A81BF" w:rsidR="002248E0" w:rsidRPr="002C6FA1" w:rsidRDefault="002248E0" w:rsidP="002248E0">
            <w:pPr>
              <w:ind w:left="-86" w:right="-72"/>
              <w:rPr>
                <w:rFonts w:ascii="Cordia New" w:hAnsi="Cordia New" w:cs="Cordia New"/>
                <w:sz w:val="26"/>
                <w:szCs w:val="26"/>
                <w:cs/>
              </w:rPr>
            </w:pPr>
            <w:r w:rsidRPr="002C6FA1">
              <w:rPr>
                <w:rFonts w:ascii="Cordia New" w:hAnsi="Cordia New" w:cs="Cordia New"/>
                <w:sz w:val="26"/>
                <w:szCs w:val="26"/>
              </w:rPr>
              <w:t xml:space="preserve">Mukhaizna (Block </w:t>
            </w:r>
            <w:r w:rsidRPr="002C6FA1">
              <w:rPr>
                <w:rFonts w:ascii="Cordia New" w:hAnsi="Cordia New" w:cs="Cordia New"/>
                <w:sz w:val="26"/>
                <w:szCs w:val="26"/>
                <w:lang w:val="en-GB"/>
              </w:rPr>
              <w:t>53</w:t>
            </w:r>
            <w:r w:rsidRPr="002C6FA1">
              <w:rPr>
                <w:rFonts w:ascii="Cordia New" w:hAnsi="Cordia New" w:cs="Cordia New"/>
                <w:sz w:val="26"/>
                <w:szCs w:val="26"/>
                <w:cs/>
              </w:rPr>
              <w:t>)</w:t>
            </w:r>
          </w:p>
        </w:tc>
        <w:tc>
          <w:tcPr>
            <w:tcW w:w="1559" w:type="dxa"/>
          </w:tcPr>
          <w:p w14:paraId="43195FDE" w14:textId="3A8CCCC5" w:rsidR="002248E0" w:rsidRPr="002C6FA1" w:rsidRDefault="002248E0" w:rsidP="002248E0">
            <w:pPr>
              <w:ind w:right="-72"/>
              <w:jc w:val="center"/>
              <w:rPr>
                <w:rFonts w:ascii="Cordia New" w:hAnsi="Cordia New" w:cs="Cordia New"/>
                <w:sz w:val="26"/>
                <w:szCs w:val="26"/>
                <w:lang w:val="en-US"/>
              </w:rPr>
            </w:pPr>
            <w:r w:rsidRPr="002C6FA1">
              <w:rPr>
                <w:rFonts w:ascii="Cordia New" w:hAnsi="Cordia New" w:cs="Cordia New"/>
                <w:sz w:val="26"/>
                <w:szCs w:val="26"/>
                <w:lang w:val="en-US"/>
              </w:rPr>
              <w:t xml:space="preserve">Sultanate of </w:t>
            </w:r>
            <w:r w:rsidRPr="002C6FA1">
              <w:rPr>
                <w:rFonts w:ascii="Cordia New" w:hAnsi="Cordia New" w:cs="Cordia New"/>
                <w:sz w:val="26"/>
                <w:szCs w:val="26"/>
              </w:rPr>
              <w:t>Oman</w:t>
            </w:r>
          </w:p>
        </w:tc>
        <w:tc>
          <w:tcPr>
            <w:tcW w:w="3741" w:type="dxa"/>
            <w:vAlign w:val="center"/>
          </w:tcPr>
          <w:p w14:paraId="3F7FB246" w14:textId="4698800D" w:rsidR="002248E0" w:rsidRPr="002C6FA1" w:rsidRDefault="002248E0" w:rsidP="002248E0">
            <w:pPr>
              <w:ind w:right="-72"/>
              <w:rPr>
                <w:rFonts w:ascii="Cordia New" w:hAnsi="Cordia New" w:cs="Cordia New"/>
                <w:sz w:val="26"/>
                <w:szCs w:val="26"/>
                <w:lang w:val="en-GB"/>
              </w:rPr>
            </w:pPr>
            <w:r w:rsidRPr="002C6FA1">
              <w:rPr>
                <w:rFonts w:ascii="Cordia New" w:hAnsi="Cordia New" w:cs="Cordia New"/>
                <w:sz w:val="26"/>
                <w:szCs w:val="26"/>
              </w:rPr>
              <w:t xml:space="preserve">Occidental Mukhaizna,LLC </w:t>
            </w:r>
          </w:p>
        </w:tc>
        <w:tc>
          <w:tcPr>
            <w:tcW w:w="1162" w:type="dxa"/>
            <w:shd w:val="clear" w:color="auto" w:fill="auto"/>
            <w:vAlign w:val="center"/>
          </w:tcPr>
          <w:p w14:paraId="20E6ED1D" w14:textId="4404624C"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1</w:t>
            </w:r>
          </w:p>
        </w:tc>
        <w:tc>
          <w:tcPr>
            <w:tcW w:w="1158" w:type="dxa"/>
            <w:vAlign w:val="center"/>
          </w:tcPr>
          <w:p w14:paraId="56234887" w14:textId="67A0059B" w:rsidR="002248E0" w:rsidRPr="002C6FA1" w:rsidRDefault="002248E0" w:rsidP="002248E0">
            <w:pPr>
              <w:ind w:right="-72"/>
              <w:jc w:val="center"/>
              <w:rPr>
                <w:rFonts w:ascii="Cordia New" w:hAnsi="Cordia New" w:cs="Cordia New"/>
                <w:sz w:val="26"/>
                <w:szCs w:val="26"/>
                <w:lang w:val="en-GB"/>
              </w:rPr>
            </w:pPr>
            <w:r w:rsidRPr="002C6FA1">
              <w:rPr>
                <w:rFonts w:ascii="Cordia New" w:hAnsi="Cordia New" w:cs="Cordia New"/>
                <w:sz w:val="26"/>
                <w:szCs w:val="26"/>
                <w:lang w:val="en-GB"/>
              </w:rPr>
              <w:t>1</w:t>
            </w:r>
          </w:p>
        </w:tc>
      </w:tr>
    </w:tbl>
    <w:p w14:paraId="5E8C4CA9" w14:textId="77777777" w:rsidR="0006433D" w:rsidRPr="002C6FA1" w:rsidRDefault="0006433D" w:rsidP="00620D52">
      <w:pPr>
        <w:tabs>
          <w:tab w:val="left" w:pos="1560"/>
        </w:tabs>
        <w:jc w:val="thaiDistribute"/>
        <w:rPr>
          <w:rFonts w:ascii="Cordia New" w:eastAsia="Arial Unicode MS" w:hAnsi="Cordia New" w:cs="Cordia New"/>
        </w:rPr>
      </w:pPr>
    </w:p>
    <w:p w14:paraId="19F01E83" w14:textId="393E1146" w:rsidR="00620D52" w:rsidRPr="002C6FA1" w:rsidRDefault="00DB619C" w:rsidP="002D597C">
      <w:pPr>
        <w:tabs>
          <w:tab w:val="left" w:pos="1560"/>
        </w:tabs>
        <w:ind w:left="272" w:hanging="272"/>
        <w:jc w:val="thaiDistribute"/>
        <w:rPr>
          <w:rFonts w:asciiTheme="minorBidi" w:hAnsiTheme="minorBidi" w:cstheme="minorBidi"/>
          <w:lang w:val="en-US"/>
        </w:rPr>
      </w:pPr>
      <w:r w:rsidRPr="002C6FA1">
        <w:rPr>
          <w:rFonts w:ascii="Cordia New" w:hAnsi="Cordia New" w:cs="Cordia New"/>
          <w:vertAlign w:val="superscript"/>
          <w:lang w:val="en-GB"/>
        </w:rPr>
        <w:t>1</w:t>
      </w:r>
      <w:r w:rsidR="002D597C" w:rsidRPr="002C6FA1">
        <w:rPr>
          <w:rFonts w:ascii="Cordia New" w:hAnsi="Cordia New" w:cs="Cordia New"/>
          <w:vertAlign w:val="superscript"/>
          <w:lang w:val="en-GB"/>
        </w:rPr>
        <w:tab/>
      </w:r>
      <w:r w:rsidR="00ED274B" w:rsidRPr="002C6FA1">
        <w:rPr>
          <w:rFonts w:asciiTheme="minorBidi" w:hAnsiTheme="minorBidi" w:cstheme="minorBidi"/>
          <w:lang w:val="en-US"/>
        </w:rPr>
        <w:t xml:space="preserve">On </w:t>
      </w:r>
      <w:r w:rsidR="00B23239" w:rsidRPr="002C6FA1">
        <w:rPr>
          <w:rFonts w:asciiTheme="minorBidi" w:hAnsiTheme="minorBidi" w:cs="Cordia New"/>
          <w:lang w:val="en-US"/>
        </w:rPr>
        <w:t>23</w:t>
      </w:r>
      <w:r w:rsidR="00ED274B" w:rsidRPr="002C6FA1">
        <w:rPr>
          <w:rFonts w:asciiTheme="minorBidi" w:hAnsiTheme="minorBidi" w:cstheme="minorBidi"/>
          <w:lang w:val="en-US"/>
        </w:rPr>
        <w:t xml:space="preserve"> April </w:t>
      </w:r>
      <w:r w:rsidR="00B23239" w:rsidRPr="002C6FA1">
        <w:rPr>
          <w:rFonts w:asciiTheme="minorBidi" w:hAnsiTheme="minorBidi" w:cs="Cordia New"/>
          <w:lang w:val="en-US"/>
        </w:rPr>
        <w:t>2022</w:t>
      </w:r>
      <w:r w:rsidR="00ED274B" w:rsidRPr="002C6FA1">
        <w:rPr>
          <w:rFonts w:asciiTheme="minorBidi" w:hAnsiTheme="minorBidi" w:cstheme="minorBidi"/>
          <w:lang w:val="en-US"/>
        </w:rPr>
        <w:t>,</w:t>
      </w:r>
      <w:r w:rsidR="0088033D" w:rsidRPr="002C6FA1">
        <w:rPr>
          <w:rFonts w:asciiTheme="minorBidi" w:hAnsiTheme="minorBidi" w:cstheme="minorBidi"/>
          <w:lang w:val="en-US"/>
        </w:rPr>
        <w:t xml:space="preserve"> the concession</w:t>
      </w:r>
      <w:r w:rsidR="00ED274B" w:rsidRPr="002C6FA1">
        <w:rPr>
          <w:rFonts w:asciiTheme="minorBidi" w:hAnsiTheme="minorBidi" w:cstheme="minorBidi"/>
          <w:lang w:val="en-US"/>
        </w:rPr>
        <w:t xml:space="preserve"> of Contract </w:t>
      </w:r>
      <w:r w:rsidR="00ED274B" w:rsidRPr="002C6FA1">
        <w:rPr>
          <w:rFonts w:asciiTheme="minorBidi" w:hAnsiTheme="minorBidi" w:cs="Cordia New"/>
          <w:cs/>
          <w:lang w:val="en-US"/>
        </w:rPr>
        <w:t>3</w:t>
      </w:r>
      <w:r w:rsidR="00ED274B" w:rsidRPr="002C6FA1">
        <w:rPr>
          <w:rFonts w:asciiTheme="minorBidi" w:hAnsiTheme="minorBidi" w:cstheme="minorBidi"/>
          <w:lang w:val="en-US"/>
        </w:rPr>
        <w:t xml:space="preserve"> Project, </w:t>
      </w:r>
      <w:r w:rsidR="0088033D" w:rsidRPr="002C6FA1">
        <w:rPr>
          <w:rFonts w:asciiTheme="minorBidi" w:hAnsiTheme="minorBidi" w:cstheme="minorBidi"/>
          <w:lang w:val="en-US"/>
        </w:rPr>
        <w:t xml:space="preserve">which </w:t>
      </w:r>
      <w:r w:rsidR="00ED274B" w:rsidRPr="002C6FA1">
        <w:rPr>
          <w:rFonts w:asciiTheme="minorBidi" w:hAnsiTheme="minorBidi" w:cstheme="minorBidi"/>
          <w:lang w:val="en-US"/>
        </w:rPr>
        <w:t xml:space="preserve">the Company </w:t>
      </w:r>
      <w:r w:rsidR="0088033D" w:rsidRPr="002C6FA1">
        <w:rPr>
          <w:rFonts w:asciiTheme="minorBidi" w:hAnsiTheme="minorBidi" w:cstheme="minorBidi"/>
          <w:lang w:val="en-US"/>
        </w:rPr>
        <w:t>had a</w:t>
      </w:r>
      <w:r w:rsidR="00ED274B" w:rsidRPr="002C6FA1">
        <w:rPr>
          <w:rFonts w:asciiTheme="minorBidi" w:hAnsiTheme="minorBidi" w:cstheme="minorBidi"/>
          <w:lang w:val="en-US"/>
        </w:rPr>
        <w:t xml:space="preserve"> participating interest of </w:t>
      </w:r>
      <w:r w:rsidR="00ED274B" w:rsidRPr="002C6FA1">
        <w:rPr>
          <w:rFonts w:asciiTheme="minorBidi" w:hAnsiTheme="minorBidi" w:cs="Cordia New"/>
          <w:cs/>
          <w:lang w:val="en-US"/>
        </w:rPr>
        <w:t>5%</w:t>
      </w:r>
      <w:r w:rsidR="00ED274B" w:rsidRPr="002C6FA1">
        <w:rPr>
          <w:rFonts w:asciiTheme="minorBidi" w:hAnsiTheme="minorBidi" w:cstheme="minorBidi"/>
          <w:lang w:val="en-US"/>
        </w:rPr>
        <w:t>, was terminated. The</w:t>
      </w:r>
      <w:r w:rsidR="009622B4" w:rsidRPr="002C6FA1">
        <w:rPr>
          <w:rFonts w:asciiTheme="minorBidi" w:hAnsiTheme="minorBidi" w:cstheme="minorBidi"/>
          <w:lang w:val="en-US"/>
        </w:rPr>
        <w:t xml:space="preserve"> </w:t>
      </w:r>
      <w:r w:rsidR="00ED274B" w:rsidRPr="002C6FA1">
        <w:rPr>
          <w:rFonts w:asciiTheme="minorBidi" w:hAnsiTheme="minorBidi" w:cstheme="minorBidi"/>
          <w:lang w:val="en-US"/>
        </w:rPr>
        <w:t xml:space="preserve">operator returned the exploration block. However, a joint partner still has obligations for decommission </w:t>
      </w:r>
      <w:r w:rsidR="005D7357" w:rsidRPr="002C6FA1">
        <w:rPr>
          <w:rFonts w:asciiTheme="minorBidi" w:hAnsiTheme="minorBidi" w:cstheme="minorBidi"/>
          <w:lang w:val="en-US"/>
        </w:rPr>
        <w:t xml:space="preserve">of assets </w:t>
      </w:r>
      <w:r w:rsidR="00ED274B" w:rsidRPr="002C6FA1">
        <w:rPr>
          <w:rFonts w:asciiTheme="minorBidi" w:hAnsiTheme="minorBidi" w:cstheme="minorBidi"/>
          <w:lang w:val="en-US"/>
        </w:rPr>
        <w:t>until it has been finished</w:t>
      </w:r>
      <w:r w:rsidR="0088033D" w:rsidRPr="002C6FA1">
        <w:rPr>
          <w:rFonts w:asciiTheme="minorBidi" w:hAnsiTheme="minorBidi" w:cstheme="minorBidi"/>
          <w:lang w:val="en-US"/>
        </w:rPr>
        <w:t xml:space="preserve"> as required by the specific laws</w:t>
      </w:r>
      <w:r w:rsidR="00ED274B" w:rsidRPr="002C6FA1">
        <w:rPr>
          <w:rFonts w:asciiTheme="minorBidi" w:hAnsiTheme="minorBidi" w:cstheme="minorBidi"/>
          <w:lang w:val="en-US"/>
        </w:rPr>
        <w:t>.</w:t>
      </w:r>
    </w:p>
    <w:p w14:paraId="3FE92206" w14:textId="77777777" w:rsidR="00620D52" w:rsidRPr="002C6FA1" w:rsidRDefault="00620D52" w:rsidP="00620D52">
      <w:pPr>
        <w:tabs>
          <w:tab w:val="left" w:pos="1560"/>
        </w:tabs>
        <w:jc w:val="thaiDistribute"/>
        <w:rPr>
          <w:rFonts w:asciiTheme="minorBidi" w:hAnsiTheme="minorBidi" w:cstheme="minorBidi"/>
          <w:cs/>
          <w:lang w:val="en-US"/>
        </w:rPr>
      </w:pPr>
    </w:p>
    <w:p w14:paraId="3F8201DE" w14:textId="4AB78FC0" w:rsidR="00620D52" w:rsidRPr="002C6FA1" w:rsidRDefault="00620D52"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2</w:t>
      </w:r>
      <w:r w:rsidR="002D597C" w:rsidRPr="002C6FA1">
        <w:rPr>
          <w:rFonts w:ascii="Cordia New" w:hAnsi="Cordia New" w:cs="Cordia New"/>
          <w:vertAlign w:val="superscript"/>
          <w:lang w:val="en-US"/>
        </w:rPr>
        <w:tab/>
      </w:r>
      <w:r w:rsidR="00DB619C" w:rsidRPr="002C6FA1">
        <w:rPr>
          <w:rFonts w:asciiTheme="minorBidi" w:hAnsiTheme="minorBidi" w:cs="Cordia New"/>
          <w:lang w:val="en-US"/>
        </w:rPr>
        <w:t xml:space="preserve">On 14 March 2022, the </w:t>
      </w:r>
      <w:r w:rsidR="00507CEA" w:rsidRPr="002C6FA1">
        <w:rPr>
          <w:rFonts w:asciiTheme="minorBidi" w:hAnsiTheme="minorBidi" w:cs="Cordia New"/>
          <w:lang w:val="en-US"/>
        </w:rPr>
        <w:t>Yadana</w:t>
      </w:r>
      <w:r w:rsidR="00DB619C" w:rsidRPr="002C6FA1">
        <w:rPr>
          <w:rFonts w:asciiTheme="minorBidi" w:hAnsiTheme="minorBidi" w:cs="Cordia New"/>
          <w:lang w:val="en-US"/>
        </w:rPr>
        <w:t>'</w:t>
      </w:r>
      <w:r w:rsidR="00507CEA" w:rsidRPr="002C6FA1">
        <w:rPr>
          <w:rFonts w:asciiTheme="minorBidi" w:hAnsiTheme="minorBidi" w:cs="Cordia New"/>
          <w:lang w:val="en-US"/>
        </w:rPr>
        <w:t>s</w:t>
      </w:r>
      <w:r w:rsidR="00DB619C" w:rsidRPr="002C6FA1">
        <w:rPr>
          <w:rFonts w:asciiTheme="minorBidi" w:hAnsiTheme="minorBidi" w:cs="Cordia New"/>
          <w:lang w:val="en-US"/>
        </w:rPr>
        <w:t xml:space="preserve"> joint partners subsequently approved PTTEP International Limited (PTTEPI), a subsidiary of the Company and a joint partner of </w:t>
      </w:r>
      <w:r w:rsidR="00507CEA" w:rsidRPr="002C6FA1">
        <w:rPr>
          <w:rFonts w:asciiTheme="minorBidi" w:hAnsiTheme="minorBidi" w:cs="Cordia New"/>
          <w:lang w:val="en-US"/>
        </w:rPr>
        <w:t>Yadana</w:t>
      </w:r>
      <w:r w:rsidR="00DB619C" w:rsidRPr="002C6FA1">
        <w:rPr>
          <w:rFonts w:asciiTheme="minorBidi" w:hAnsiTheme="minorBidi" w:cs="Cordia New"/>
          <w:lang w:val="en-US"/>
        </w:rPr>
        <w:t xml:space="preserve"> to be the operator of the </w:t>
      </w:r>
      <w:r w:rsidR="00ED0085" w:rsidRPr="002C6FA1">
        <w:rPr>
          <w:rFonts w:asciiTheme="minorBidi" w:hAnsiTheme="minorBidi" w:cs="Cordia New"/>
          <w:lang w:val="en-US"/>
        </w:rPr>
        <w:t>project</w:t>
      </w:r>
      <w:r w:rsidR="00DB619C" w:rsidRPr="002C6FA1">
        <w:rPr>
          <w:rFonts w:asciiTheme="minorBidi" w:hAnsiTheme="minorBidi" w:cs="Cordia New"/>
          <w:lang w:val="en-US"/>
        </w:rPr>
        <w:t xml:space="preserve"> and was effective on 20 July 2022. The participating interest of PTTEPI in Yadana is</w:t>
      </w:r>
      <w:r w:rsidR="00507CEA" w:rsidRPr="002C6FA1">
        <w:rPr>
          <w:rFonts w:asciiTheme="minorBidi" w:hAnsiTheme="minorBidi" w:cs="Cordia New"/>
          <w:lang w:val="en-US"/>
        </w:rPr>
        <w:t xml:space="preserve"> increased to</w:t>
      </w:r>
      <w:r w:rsidR="00DB619C" w:rsidRPr="002C6FA1">
        <w:rPr>
          <w:rFonts w:asciiTheme="minorBidi" w:hAnsiTheme="minorBidi" w:cs="Cordia New"/>
          <w:lang w:val="en-US"/>
        </w:rPr>
        <w:t xml:space="preserve"> 37.0842</w:t>
      </w:r>
      <w:r w:rsidR="00ED0085" w:rsidRPr="002C6FA1">
        <w:rPr>
          <w:rFonts w:asciiTheme="minorBidi" w:hAnsiTheme="minorBidi" w:cs="Cordia New"/>
          <w:cs/>
          <w:lang w:val="en-US"/>
        </w:rPr>
        <w:t>%</w:t>
      </w:r>
      <w:r w:rsidR="00ED0085" w:rsidRPr="002C6FA1">
        <w:rPr>
          <w:rFonts w:asciiTheme="minorBidi" w:hAnsiTheme="minorBidi" w:cs="Cordia New"/>
          <w:lang w:val="en-US"/>
        </w:rPr>
        <w:t xml:space="preserve"> as disclosed in Note </w:t>
      </w:r>
      <w:r w:rsidR="00ED0085" w:rsidRPr="002C6FA1">
        <w:rPr>
          <w:rFonts w:asciiTheme="minorBidi" w:hAnsiTheme="minorBidi" w:cs="Cordia New"/>
          <w:cs/>
          <w:lang w:val="en-US"/>
        </w:rPr>
        <w:t xml:space="preserve">16.1 </w:t>
      </w:r>
      <w:r w:rsidR="00ED0085" w:rsidRPr="002C6FA1">
        <w:rPr>
          <w:rFonts w:asciiTheme="minorBidi" w:hAnsiTheme="minorBidi" w:cs="Cordia New"/>
          <w:lang w:val="en-US"/>
        </w:rPr>
        <w:t xml:space="preserve">Significant events during the current </w:t>
      </w:r>
      <w:r w:rsidR="0074454B" w:rsidRPr="002C6FA1">
        <w:rPr>
          <w:rFonts w:asciiTheme="minorBidi" w:hAnsiTheme="minorBidi" w:cs="Cordia New"/>
          <w:lang w:val="en-US"/>
        </w:rPr>
        <w:t>year</w:t>
      </w:r>
      <w:r w:rsidR="00ED0085" w:rsidRPr="002C6FA1">
        <w:rPr>
          <w:rFonts w:asciiTheme="minorBidi" w:hAnsiTheme="minorBidi" w:cs="Cordia New"/>
          <w:lang w:val="en-US"/>
        </w:rPr>
        <w:t>.</w:t>
      </w:r>
    </w:p>
    <w:p w14:paraId="404A2365" w14:textId="77777777" w:rsidR="00620D52" w:rsidRPr="002C6FA1" w:rsidRDefault="00620D52" w:rsidP="002D597C">
      <w:pPr>
        <w:ind w:left="272" w:hanging="272"/>
        <w:jc w:val="thaiDistribute"/>
        <w:rPr>
          <w:rFonts w:ascii="Cordia New" w:hAnsi="Cordia New" w:cs="Cordia New"/>
          <w:lang w:val="en-US"/>
        </w:rPr>
      </w:pPr>
    </w:p>
    <w:p w14:paraId="6C1BF0D7" w14:textId="5FD2EBFA" w:rsidR="00620D52" w:rsidRPr="002C6FA1" w:rsidRDefault="00620D52" w:rsidP="002D597C">
      <w:pPr>
        <w:ind w:left="272" w:hanging="272"/>
        <w:jc w:val="thaiDistribute"/>
        <w:rPr>
          <w:rFonts w:ascii="Cordia New" w:hAnsi="Cordia New" w:cs="Cordia New"/>
          <w:lang w:val="en-US"/>
        </w:rPr>
      </w:pPr>
      <w:bookmarkStart w:id="47" w:name="_Hlk126494250"/>
      <w:r w:rsidRPr="002C6FA1">
        <w:rPr>
          <w:rFonts w:ascii="Cordia New" w:hAnsi="Cordia New" w:cs="Cordia New"/>
          <w:vertAlign w:val="superscript"/>
          <w:lang w:val="en-US"/>
        </w:rPr>
        <w:t>3</w:t>
      </w:r>
      <w:r w:rsidR="002D597C" w:rsidRPr="002C6FA1">
        <w:rPr>
          <w:rFonts w:ascii="Cordia New" w:hAnsi="Cordia New" w:cs="Cordia New"/>
          <w:vertAlign w:val="superscript"/>
          <w:lang w:val="en-US"/>
        </w:rPr>
        <w:tab/>
      </w:r>
      <w:r w:rsidR="00DB619C" w:rsidRPr="002C6FA1">
        <w:rPr>
          <w:rFonts w:ascii="Cordia New" w:hAnsi="Cordia New" w:cs="Cordia New"/>
          <w:lang w:val="en-US"/>
        </w:rPr>
        <w:t xml:space="preserve">On 29 April 2022, PTTEPI notified </w:t>
      </w:r>
      <w:r w:rsidR="0006433D" w:rsidRPr="002C6FA1">
        <w:rPr>
          <w:rFonts w:ascii="Cordia New" w:hAnsi="Cordia New" w:cs="Cordia New"/>
          <w:lang w:val="en-US"/>
        </w:rPr>
        <w:t>its</w:t>
      </w:r>
      <w:r w:rsidR="00DB619C" w:rsidRPr="002C6FA1">
        <w:rPr>
          <w:rFonts w:ascii="Cordia New" w:hAnsi="Cordia New" w:cs="Cordia New"/>
          <w:lang w:val="en-US"/>
        </w:rPr>
        <w:t xml:space="preserve"> intentions to withdraw from Yetagun project, </w:t>
      </w:r>
      <w:r w:rsidR="00CE5CD5" w:rsidRPr="002C6FA1">
        <w:rPr>
          <w:rFonts w:ascii="Cordia New" w:hAnsi="Cordia New" w:cs="Cordia New"/>
          <w:lang w:val="en-US"/>
        </w:rPr>
        <w:t>which</w:t>
      </w:r>
      <w:r w:rsidR="00B82E09" w:rsidRPr="002C6FA1">
        <w:rPr>
          <w:rFonts w:ascii="Cordia New" w:hAnsi="Cordia New" w:cs="Cordia New" w:hint="cs"/>
          <w:cs/>
          <w:lang w:val="en-US"/>
        </w:rPr>
        <w:t xml:space="preserve"> </w:t>
      </w:r>
      <w:r w:rsidR="00B82E09" w:rsidRPr="002C6FA1">
        <w:rPr>
          <w:rFonts w:ascii="Cordia New" w:hAnsi="Cordia New" w:cs="Cordia New"/>
          <w:lang w:val="en-US"/>
        </w:rPr>
        <w:t xml:space="preserve">the Group </w:t>
      </w:r>
      <w:r w:rsidR="00CE5CD5" w:rsidRPr="002C6FA1">
        <w:rPr>
          <w:rFonts w:ascii="Cordia New" w:hAnsi="Cordia New" w:cs="Cordia New"/>
          <w:lang w:val="en-US"/>
        </w:rPr>
        <w:t xml:space="preserve">had the pacipating interest </w:t>
      </w:r>
      <w:r w:rsidR="00B82E09" w:rsidRPr="002C6FA1">
        <w:rPr>
          <w:rFonts w:ascii="Cordia New" w:hAnsi="Cordia New" w:cs="Cordia New"/>
          <w:lang w:val="en-US"/>
        </w:rPr>
        <w:t>at</w:t>
      </w:r>
      <w:r w:rsidR="00DB619C" w:rsidRPr="002C6FA1">
        <w:rPr>
          <w:rFonts w:ascii="Cordia New" w:hAnsi="Cordia New" w:cs="Cordia New"/>
          <w:lang w:val="en-US"/>
        </w:rPr>
        <w:t xml:space="preserve"> 19.31</w:t>
      </w:r>
      <w:r w:rsidR="007811DD" w:rsidRPr="002C6FA1">
        <w:rPr>
          <w:rFonts w:ascii="Cordia New" w:hAnsi="Cordia New" w:cs="Cordia New"/>
          <w:lang w:val="en-US"/>
        </w:rPr>
        <w:t>%</w:t>
      </w:r>
      <w:r w:rsidR="00DB619C" w:rsidRPr="002C6FA1">
        <w:rPr>
          <w:rFonts w:ascii="Cordia New" w:hAnsi="Cordia New" w:cs="Cordia New"/>
          <w:lang w:val="en-US"/>
        </w:rPr>
        <w:t>. This will be effective upon receiving official regulator approval from Myanmar Government.</w:t>
      </w:r>
      <w:r w:rsidR="00ED274B" w:rsidRPr="002C6FA1">
        <w:rPr>
          <w:sz w:val="32"/>
          <w:szCs w:val="32"/>
          <w:lang w:val="en-US"/>
        </w:rPr>
        <w:t xml:space="preserve"> </w:t>
      </w:r>
      <w:r w:rsidR="00ED274B" w:rsidRPr="002C6FA1">
        <w:rPr>
          <w:rFonts w:ascii="Cordia New" w:hAnsi="Cordia New" w:cs="Cordia New"/>
          <w:lang w:val="en-US"/>
        </w:rPr>
        <w:t xml:space="preserve">However, the Company did not recognise assets, liabilities and expenses </w:t>
      </w:r>
      <w:r w:rsidR="00EC6CF9" w:rsidRPr="002C6FA1">
        <w:rPr>
          <w:rFonts w:ascii="Cordia New" w:hAnsi="Cordia New" w:cs="Cordia New"/>
          <w:lang w:val="en-US"/>
        </w:rPr>
        <w:t xml:space="preserve">from operation </w:t>
      </w:r>
      <w:r w:rsidR="00ED274B" w:rsidRPr="002C6FA1">
        <w:rPr>
          <w:rFonts w:ascii="Cordia New" w:hAnsi="Cordia New" w:cs="Cordia New"/>
          <w:lang w:val="en-US"/>
        </w:rPr>
        <w:t>in according to such investing proportion</w:t>
      </w:r>
      <w:r w:rsidR="00EC6CF9" w:rsidRPr="002C6FA1">
        <w:rPr>
          <w:rFonts w:ascii="Cordia New" w:hAnsi="Cordia New" w:cs="Cordia New"/>
          <w:lang w:val="en-US"/>
        </w:rPr>
        <w:t xml:space="preserve"> since then</w:t>
      </w:r>
      <w:r w:rsidR="00ED274B" w:rsidRPr="002C6FA1">
        <w:rPr>
          <w:rFonts w:ascii="Cordia New" w:hAnsi="Cordia New" w:cs="Cordia New"/>
          <w:lang w:val="en-US"/>
        </w:rPr>
        <w:t xml:space="preserve">. </w:t>
      </w:r>
    </w:p>
    <w:p w14:paraId="6052526F" w14:textId="7C7FDB68" w:rsidR="00620D52" w:rsidRPr="002C6FA1" w:rsidRDefault="00620D52" w:rsidP="002D597C">
      <w:pPr>
        <w:ind w:left="272" w:hanging="272"/>
        <w:jc w:val="thaiDistribute"/>
        <w:rPr>
          <w:rFonts w:ascii="Cordia New" w:hAnsi="Cordia New" w:cs="Cordia New"/>
          <w:lang w:val="en-US"/>
        </w:rPr>
      </w:pPr>
    </w:p>
    <w:p w14:paraId="2BE0998E" w14:textId="626FAE8E" w:rsidR="002D597C" w:rsidRPr="002C6FA1" w:rsidRDefault="002D597C" w:rsidP="002D597C">
      <w:pPr>
        <w:ind w:left="272" w:hanging="272"/>
        <w:jc w:val="thaiDistribute"/>
        <w:rPr>
          <w:rFonts w:ascii="Cordia New" w:hAnsi="Cordia New" w:cs="Cordia New"/>
          <w:lang w:val="en-US"/>
        </w:rPr>
      </w:pPr>
      <w:r w:rsidRPr="002C6FA1">
        <w:rPr>
          <w:rFonts w:ascii="Cordia New" w:hAnsi="Cordia New" w:cs="Cordia New"/>
          <w:lang w:val="en-US"/>
        </w:rPr>
        <w:br w:type="page"/>
      </w:r>
    </w:p>
    <w:p w14:paraId="53B9B5CB" w14:textId="77777777" w:rsidR="002D597C" w:rsidRPr="002C6FA1" w:rsidRDefault="002D597C" w:rsidP="002D597C">
      <w:pPr>
        <w:ind w:left="272" w:hanging="272"/>
        <w:jc w:val="thaiDistribute"/>
        <w:rPr>
          <w:rFonts w:ascii="Cordia New" w:hAnsi="Cordia New" w:cs="Cordia New"/>
          <w:lang w:val="en-US"/>
        </w:rPr>
      </w:pPr>
    </w:p>
    <w:p w14:paraId="6F516A6B" w14:textId="26D07B7E" w:rsidR="00620D52" w:rsidRPr="002C6FA1" w:rsidRDefault="00620D52" w:rsidP="002D597C">
      <w:pPr>
        <w:tabs>
          <w:tab w:val="left" w:pos="1560"/>
        </w:tabs>
        <w:ind w:left="272" w:hanging="272"/>
        <w:jc w:val="thaiDistribute"/>
        <w:rPr>
          <w:rFonts w:asciiTheme="minorBidi" w:hAnsiTheme="minorBidi" w:cstheme="minorBidi"/>
          <w:cs/>
          <w:lang w:val="en-US"/>
        </w:rPr>
      </w:pPr>
      <w:r w:rsidRPr="002C6FA1">
        <w:rPr>
          <w:rFonts w:asciiTheme="minorBidi" w:hAnsiTheme="minorBidi" w:cstheme="minorBidi"/>
          <w:vertAlign w:val="superscript"/>
          <w:lang w:val="en-US"/>
        </w:rPr>
        <w:t>4</w:t>
      </w:r>
      <w:r w:rsidR="002D597C" w:rsidRPr="002C6FA1">
        <w:rPr>
          <w:rFonts w:asciiTheme="minorBidi" w:hAnsiTheme="minorBidi" w:cstheme="minorBidi"/>
          <w:vertAlign w:val="superscript"/>
          <w:lang w:val="en-US"/>
        </w:rPr>
        <w:tab/>
      </w:r>
      <w:r w:rsidR="00ED274B" w:rsidRPr="002C6FA1">
        <w:rPr>
          <w:rFonts w:asciiTheme="minorBidi" w:hAnsiTheme="minorBidi" w:cstheme="minorBidi"/>
          <w:lang w:val="en-US"/>
        </w:rPr>
        <w:t xml:space="preserve">On </w:t>
      </w:r>
      <w:r w:rsidR="00B23239" w:rsidRPr="002C6FA1">
        <w:rPr>
          <w:rFonts w:asciiTheme="minorBidi" w:hAnsiTheme="minorBidi" w:cs="Cordia New"/>
          <w:lang w:val="en-US"/>
        </w:rPr>
        <w:t>30</w:t>
      </w:r>
      <w:r w:rsidR="00ED274B" w:rsidRPr="002C6FA1">
        <w:rPr>
          <w:rFonts w:asciiTheme="minorBidi" w:hAnsiTheme="minorBidi" w:cstheme="minorBidi"/>
          <w:lang w:val="en-US"/>
        </w:rPr>
        <w:t xml:space="preserve"> December </w:t>
      </w:r>
      <w:r w:rsidR="00B23239" w:rsidRPr="002C6FA1">
        <w:rPr>
          <w:rFonts w:asciiTheme="minorBidi" w:hAnsiTheme="minorBidi" w:cs="Cordia New"/>
          <w:lang w:val="en-US"/>
        </w:rPr>
        <w:t>2022</w:t>
      </w:r>
      <w:r w:rsidR="00ED274B" w:rsidRPr="002C6FA1">
        <w:rPr>
          <w:rFonts w:asciiTheme="minorBidi" w:hAnsiTheme="minorBidi" w:cstheme="minorBidi"/>
          <w:lang w:val="en-US"/>
        </w:rPr>
        <w:t>, the Government of the Republic of the Union of Myanmar approved the withdrawal of shareholding</w:t>
      </w:r>
      <w:r w:rsidR="0088033D" w:rsidRPr="002C6FA1">
        <w:rPr>
          <w:rFonts w:asciiTheme="minorBidi" w:hAnsiTheme="minorBidi" w:cstheme="minorBidi"/>
          <w:lang w:val="en-US"/>
        </w:rPr>
        <w:t xml:space="preserve"> </w:t>
      </w:r>
      <w:r w:rsidR="00ED274B" w:rsidRPr="002C6FA1">
        <w:rPr>
          <w:rFonts w:asciiTheme="minorBidi" w:hAnsiTheme="minorBidi" w:cstheme="minorBidi"/>
          <w:lang w:val="en-US"/>
        </w:rPr>
        <w:t xml:space="preserve">interest at </w:t>
      </w:r>
      <w:r w:rsidR="00ED274B" w:rsidRPr="002C6FA1">
        <w:rPr>
          <w:rFonts w:asciiTheme="minorBidi" w:hAnsiTheme="minorBidi" w:cs="Cordia New"/>
          <w:cs/>
          <w:lang w:val="en-US"/>
        </w:rPr>
        <w:t>20%</w:t>
      </w:r>
      <w:r w:rsidR="00ED274B" w:rsidRPr="002C6FA1">
        <w:rPr>
          <w:rFonts w:asciiTheme="minorBidi" w:hAnsiTheme="minorBidi" w:cstheme="minorBidi"/>
          <w:lang w:val="en-US"/>
        </w:rPr>
        <w:t xml:space="preserve"> of Mitsui Oil Exploration Company Limited </w:t>
      </w:r>
      <w:r w:rsidR="00ED274B" w:rsidRPr="002C6FA1">
        <w:rPr>
          <w:rFonts w:asciiTheme="minorBidi" w:hAnsiTheme="minorBidi" w:cs="Cordia New"/>
          <w:cs/>
          <w:lang w:val="en-US"/>
        </w:rPr>
        <w:t>(</w:t>
      </w:r>
      <w:r w:rsidR="00ED274B" w:rsidRPr="002C6FA1">
        <w:rPr>
          <w:rFonts w:asciiTheme="minorBidi" w:hAnsiTheme="minorBidi" w:cstheme="minorBidi"/>
          <w:lang w:val="en-US"/>
        </w:rPr>
        <w:t>MOECO), a joint partner of Myanmar M</w:t>
      </w:r>
      <w:r w:rsidR="00ED274B" w:rsidRPr="002C6FA1">
        <w:rPr>
          <w:rFonts w:asciiTheme="minorBidi" w:hAnsiTheme="minorBidi" w:cs="Cordia New"/>
          <w:cs/>
          <w:lang w:val="en-US"/>
        </w:rPr>
        <w:t>3</w:t>
      </w:r>
      <w:r w:rsidR="00ED274B" w:rsidRPr="002C6FA1">
        <w:rPr>
          <w:rFonts w:asciiTheme="minorBidi" w:hAnsiTheme="minorBidi" w:cstheme="minorBidi"/>
          <w:lang w:val="en-US"/>
        </w:rPr>
        <w:t xml:space="preserve"> project. As a result, the participating interest of PTTEPI</w:t>
      </w:r>
      <w:r w:rsidR="00DE5AA3" w:rsidRPr="002C6FA1">
        <w:rPr>
          <w:rFonts w:asciiTheme="minorBidi" w:hAnsiTheme="minorBidi" w:cstheme="minorBidi"/>
          <w:lang w:val="en-US"/>
        </w:rPr>
        <w:t>,</w:t>
      </w:r>
      <w:r w:rsidR="00ED274B" w:rsidRPr="002C6FA1">
        <w:rPr>
          <w:rFonts w:asciiTheme="minorBidi" w:hAnsiTheme="minorBidi" w:cstheme="minorBidi"/>
          <w:lang w:val="en-US"/>
        </w:rPr>
        <w:t xml:space="preserve"> the operator of Myanmar M</w:t>
      </w:r>
      <w:r w:rsidR="00ED274B" w:rsidRPr="002C6FA1">
        <w:rPr>
          <w:rFonts w:asciiTheme="minorBidi" w:hAnsiTheme="minorBidi" w:cs="Cordia New"/>
          <w:cs/>
          <w:lang w:val="en-US"/>
        </w:rPr>
        <w:t>3</w:t>
      </w:r>
      <w:r w:rsidR="00ED274B" w:rsidRPr="002C6FA1">
        <w:rPr>
          <w:rFonts w:asciiTheme="minorBidi" w:hAnsiTheme="minorBidi" w:cstheme="minorBidi"/>
          <w:lang w:val="en-US"/>
        </w:rPr>
        <w:t xml:space="preserve"> project, </w:t>
      </w:r>
      <w:r w:rsidR="00DE5AA3" w:rsidRPr="002C6FA1">
        <w:rPr>
          <w:rFonts w:asciiTheme="minorBidi" w:hAnsiTheme="minorBidi" w:cstheme="minorBidi"/>
          <w:lang w:val="en-US"/>
        </w:rPr>
        <w:t>is increased</w:t>
      </w:r>
      <w:r w:rsidR="00ED274B" w:rsidRPr="002C6FA1">
        <w:rPr>
          <w:rFonts w:asciiTheme="minorBidi" w:hAnsiTheme="minorBidi" w:cstheme="minorBidi"/>
          <w:lang w:val="en-US"/>
        </w:rPr>
        <w:t xml:space="preserve"> to </w:t>
      </w:r>
      <w:r w:rsidR="00ED274B" w:rsidRPr="002C6FA1">
        <w:rPr>
          <w:rFonts w:asciiTheme="minorBidi" w:hAnsiTheme="minorBidi" w:cs="Cordia New"/>
          <w:cs/>
          <w:lang w:val="en-US"/>
        </w:rPr>
        <w:t>100%</w:t>
      </w:r>
      <w:r w:rsidR="0088033D" w:rsidRPr="002C6FA1">
        <w:rPr>
          <w:rFonts w:asciiTheme="minorBidi" w:hAnsiTheme="minorBidi" w:cs="Cordia New"/>
          <w:lang w:val="en-US"/>
        </w:rPr>
        <w:t>,</w:t>
      </w:r>
      <w:r w:rsidR="00ED274B" w:rsidRPr="002C6FA1">
        <w:rPr>
          <w:rFonts w:asciiTheme="minorBidi" w:hAnsiTheme="minorBidi" w:cs="Cordia New"/>
          <w:cs/>
          <w:lang w:val="en-US"/>
        </w:rPr>
        <w:t xml:space="preserve"> </w:t>
      </w:r>
      <w:r w:rsidR="00ED274B" w:rsidRPr="002C6FA1">
        <w:rPr>
          <w:rFonts w:asciiTheme="minorBidi" w:hAnsiTheme="minorBidi" w:cstheme="minorBidi"/>
          <w:lang w:val="en-US"/>
        </w:rPr>
        <w:t>which</w:t>
      </w:r>
      <w:r w:rsidR="0088033D" w:rsidRPr="002C6FA1">
        <w:rPr>
          <w:rFonts w:asciiTheme="minorBidi" w:hAnsiTheme="minorBidi" w:cstheme="minorBidi"/>
          <w:lang w:val="en-US"/>
        </w:rPr>
        <w:t xml:space="preserve"> was </w:t>
      </w:r>
      <w:r w:rsidR="00ED274B" w:rsidRPr="002C6FA1">
        <w:rPr>
          <w:rFonts w:asciiTheme="minorBidi" w:hAnsiTheme="minorBidi" w:cstheme="minorBidi"/>
          <w:lang w:val="en-US"/>
        </w:rPr>
        <w:t xml:space="preserve">effective </w:t>
      </w:r>
      <w:r w:rsidR="0088033D" w:rsidRPr="002C6FA1">
        <w:rPr>
          <w:rFonts w:asciiTheme="minorBidi" w:hAnsiTheme="minorBidi" w:cstheme="minorBidi"/>
          <w:lang w:val="en-US"/>
        </w:rPr>
        <w:t>on</w:t>
      </w:r>
      <w:r w:rsidR="00ED274B" w:rsidRPr="002C6FA1">
        <w:rPr>
          <w:rFonts w:asciiTheme="minorBidi" w:hAnsiTheme="minorBidi" w:cstheme="minorBidi"/>
          <w:lang w:val="en-US"/>
        </w:rPr>
        <w:t xml:space="preserve"> </w:t>
      </w:r>
      <w:r w:rsidR="00ED274B" w:rsidRPr="002C6FA1">
        <w:rPr>
          <w:rFonts w:asciiTheme="minorBidi" w:hAnsiTheme="minorBidi" w:cs="Cordia New"/>
          <w:cs/>
          <w:lang w:val="en-US"/>
        </w:rPr>
        <w:t xml:space="preserve">22 </w:t>
      </w:r>
      <w:r w:rsidR="00ED274B" w:rsidRPr="002C6FA1">
        <w:rPr>
          <w:rFonts w:asciiTheme="minorBidi" w:hAnsiTheme="minorBidi" w:cstheme="minorBidi"/>
          <w:lang w:val="en-US"/>
        </w:rPr>
        <w:t xml:space="preserve">November </w:t>
      </w:r>
      <w:r w:rsidR="00ED274B" w:rsidRPr="002C6FA1">
        <w:rPr>
          <w:rFonts w:asciiTheme="minorBidi" w:hAnsiTheme="minorBidi" w:cs="Cordia New"/>
          <w:cs/>
          <w:lang w:val="en-US"/>
        </w:rPr>
        <w:t>2022.</w:t>
      </w:r>
    </w:p>
    <w:bookmarkEnd w:id="47"/>
    <w:p w14:paraId="00C3E3CD" w14:textId="77777777" w:rsidR="00DE5AA3" w:rsidRPr="002C6FA1" w:rsidRDefault="00DE5AA3" w:rsidP="002D597C">
      <w:pPr>
        <w:pStyle w:val="ListParagraph"/>
        <w:ind w:left="272" w:hanging="272"/>
        <w:jc w:val="thaiDistribute"/>
        <w:rPr>
          <w:rFonts w:ascii="Cordia New" w:hAnsi="Cordia New" w:cs="Cordia New"/>
          <w:sz w:val="24"/>
          <w:szCs w:val="24"/>
          <w:lang w:val="en-US"/>
        </w:rPr>
      </w:pPr>
    </w:p>
    <w:p w14:paraId="110823AC" w14:textId="7415C2F0" w:rsidR="00E122EE" w:rsidRPr="002C6FA1" w:rsidRDefault="00620D52"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5</w:t>
      </w:r>
      <w:r w:rsidR="002D597C" w:rsidRPr="002C6FA1">
        <w:rPr>
          <w:rFonts w:ascii="Cordia New" w:hAnsi="Cordia New" w:cs="Cordia New"/>
          <w:lang w:val="en-US"/>
        </w:rPr>
        <w:tab/>
      </w:r>
      <w:r w:rsidR="00E122EE" w:rsidRPr="002C6FA1">
        <w:rPr>
          <w:rFonts w:ascii="Cordia New" w:hAnsi="Cordia New" w:cs="Cordia New"/>
          <w:lang w:val="en-US"/>
        </w:rPr>
        <w:t>PTTEP Offshore Investment Company Limited (PTTEPO) has shareholding interest in Orange Energy Limited and B8/32 Partners Limited, which hold the project’s concession.</w:t>
      </w:r>
    </w:p>
    <w:p w14:paraId="29E6A9AD" w14:textId="74D39847" w:rsidR="00E122EE" w:rsidRPr="002C6FA1" w:rsidRDefault="00E122EE" w:rsidP="002D597C">
      <w:pPr>
        <w:ind w:left="272" w:hanging="272"/>
        <w:jc w:val="thaiDistribute"/>
        <w:rPr>
          <w:rFonts w:ascii="Cordia New" w:hAnsi="Cordia New" w:cs="Cordia New"/>
          <w:lang w:val="en-US"/>
        </w:rPr>
      </w:pPr>
    </w:p>
    <w:p w14:paraId="2C31210F" w14:textId="135D8CDB" w:rsidR="00E122EE" w:rsidRPr="002C6FA1" w:rsidRDefault="00620D52"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6</w:t>
      </w:r>
      <w:r w:rsidR="002D597C" w:rsidRPr="002C6FA1">
        <w:rPr>
          <w:rFonts w:ascii="Cordia New" w:hAnsi="Cordia New" w:cs="Cordia New"/>
          <w:vertAlign w:val="superscript"/>
          <w:lang w:val="en-US"/>
        </w:rPr>
        <w:tab/>
      </w:r>
      <w:r w:rsidR="00E122EE" w:rsidRPr="002C6FA1">
        <w:rPr>
          <w:rFonts w:ascii="Cordia New" w:hAnsi="Cordia New" w:cs="Cordia New"/>
          <w:lang w:val="en-US"/>
        </w:rPr>
        <w:t xml:space="preserve">On </w:t>
      </w:r>
      <w:r w:rsidR="00D85EFD" w:rsidRPr="002C6FA1">
        <w:rPr>
          <w:rFonts w:ascii="Cordia New" w:hAnsi="Cordia New" w:cs="Cordia New"/>
          <w:lang w:val="en-US"/>
        </w:rPr>
        <w:t>25</w:t>
      </w:r>
      <w:r w:rsidR="00E122EE" w:rsidRPr="002C6FA1">
        <w:rPr>
          <w:rFonts w:ascii="Cordia New" w:hAnsi="Cordia New" w:cs="Cordia New"/>
          <w:lang w:val="en-US"/>
        </w:rPr>
        <w:t xml:space="preserve"> October 202</w:t>
      </w:r>
      <w:r w:rsidR="00D85EFD" w:rsidRPr="002C6FA1">
        <w:rPr>
          <w:rFonts w:ascii="Cordia New" w:hAnsi="Cordia New" w:cs="Cordia New"/>
          <w:lang w:val="en-US"/>
        </w:rPr>
        <w:t>2</w:t>
      </w:r>
      <w:r w:rsidR="00E122EE" w:rsidRPr="002C6FA1">
        <w:rPr>
          <w:rFonts w:ascii="Cordia New" w:hAnsi="Cordia New" w:cs="Cordia New"/>
          <w:lang w:val="en-US"/>
        </w:rPr>
        <w:t xml:space="preserve">, PTTEP South Asia Limited (PTTEP SA), a subsidiary of the Group, </w:t>
      </w:r>
      <w:r w:rsidR="00DE5AA3" w:rsidRPr="002C6FA1">
        <w:rPr>
          <w:rFonts w:ascii="Cordia New" w:hAnsi="Cordia New" w:cs="Cordia New"/>
          <w:lang w:val="en-US"/>
        </w:rPr>
        <w:t xml:space="preserve">signed termination agreement with joint partner and the Government of the Republic of the Union of Myanmar </w:t>
      </w:r>
      <w:r w:rsidR="00E122EE" w:rsidRPr="002C6FA1">
        <w:rPr>
          <w:rFonts w:ascii="Cordia New" w:hAnsi="Cordia New" w:cs="Cordia New"/>
          <w:lang w:val="en-US"/>
        </w:rPr>
        <w:t xml:space="preserve">to terminate and return </w:t>
      </w:r>
      <w:r w:rsidR="00E122EE" w:rsidRPr="002C6FA1">
        <w:rPr>
          <w:rFonts w:ascii="Cordia New" w:hAnsi="Cordia New" w:cs="Cordia New"/>
          <w:spacing w:val="-2"/>
          <w:lang w:val="en-US"/>
        </w:rPr>
        <w:t>50% of the exploration block of Myanmar MD-7 Project</w:t>
      </w:r>
      <w:r w:rsidR="00DE5AA3" w:rsidRPr="002C6FA1">
        <w:rPr>
          <w:rFonts w:ascii="Cordia New" w:hAnsi="Cordia New" w:cs="Cordia New"/>
          <w:spacing w:val="-2"/>
          <w:lang w:val="en-US"/>
        </w:rPr>
        <w:t>. The termination agreement has effect on 14 November 2020</w:t>
      </w:r>
      <w:r w:rsidR="00B23239" w:rsidRPr="002C6FA1">
        <w:rPr>
          <w:rFonts w:ascii="Cordia New" w:hAnsi="Cordia New" w:cs="Cordia New"/>
          <w:spacing w:val="-2"/>
          <w:lang w:val="en-US"/>
        </w:rPr>
        <w:t>.</w:t>
      </w:r>
    </w:p>
    <w:p w14:paraId="432ADD61" w14:textId="77777777" w:rsidR="00E122EE" w:rsidRPr="002C6FA1" w:rsidRDefault="00E122EE" w:rsidP="002D597C">
      <w:pPr>
        <w:ind w:left="272" w:hanging="272"/>
        <w:jc w:val="thaiDistribute"/>
        <w:rPr>
          <w:rFonts w:ascii="Cordia New" w:hAnsi="Cordia New" w:cs="Cordia New"/>
          <w:lang w:val="en-US"/>
        </w:rPr>
      </w:pPr>
    </w:p>
    <w:p w14:paraId="5E7BB092" w14:textId="6BBC85A9" w:rsidR="00E122EE" w:rsidRPr="002C6FA1" w:rsidRDefault="00620D52"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7</w:t>
      </w:r>
      <w:r w:rsidR="002D597C" w:rsidRPr="002C6FA1">
        <w:rPr>
          <w:rFonts w:ascii="Cordia New" w:hAnsi="Cordia New" w:cs="Cordia New"/>
          <w:lang w:val="en-US"/>
        </w:rPr>
        <w:tab/>
      </w:r>
      <w:r w:rsidR="00E122EE" w:rsidRPr="002C6FA1">
        <w:rPr>
          <w:rFonts w:ascii="Cordia New" w:hAnsi="Cordia New" w:cs="Cordia New"/>
          <w:lang w:val="en-US"/>
        </w:rPr>
        <w:t xml:space="preserve">On </w:t>
      </w:r>
      <w:r w:rsidR="00D85EFD" w:rsidRPr="002C6FA1">
        <w:rPr>
          <w:rFonts w:ascii="Cordia New" w:hAnsi="Cordia New" w:cs="Cordia New"/>
          <w:lang w:val="en-US"/>
        </w:rPr>
        <w:t>22</w:t>
      </w:r>
      <w:r w:rsidR="00E122EE" w:rsidRPr="002C6FA1">
        <w:rPr>
          <w:rFonts w:ascii="Cordia New" w:hAnsi="Cordia New" w:cs="Cordia New"/>
          <w:lang w:val="en-US"/>
        </w:rPr>
        <w:t xml:space="preserve"> </w:t>
      </w:r>
      <w:r w:rsidR="00D85EFD" w:rsidRPr="002C6FA1">
        <w:rPr>
          <w:rFonts w:ascii="Cordia New" w:hAnsi="Cordia New" w:cs="Cordia New"/>
          <w:lang w:val="en-US"/>
        </w:rPr>
        <w:t>Decem</w:t>
      </w:r>
      <w:r w:rsidR="00E122EE" w:rsidRPr="002C6FA1">
        <w:rPr>
          <w:rFonts w:ascii="Cordia New" w:hAnsi="Cordia New" w:cs="Cordia New"/>
          <w:lang w:val="en-US"/>
        </w:rPr>
        <w:t>ber 202</w:t>
      </w:r>
      <w:r w:rsidR="00D85EFD" w:rsidRPr="002C6FA1">
        <w:rPr>
          <w:rFonts w:ascii="Cordia New" w:hAnsi="Cordia New" w:cs="Cordia New"/>
          <w:lang w:val="en-US"/>
        </w:rPr>
        <w:t>2</w:t>
      </w:r>
      <w:r w:rsidR="00E122EE" w:rsidRPr="002C6FA1">
        <w:rPr>
          <w:rFonts w:ascii="Cordia New" w:hAnsi="Cordia New" w:cs="Cordia New"/>
          <w:lang w:val="en-US"/>
        </w:rPr>
        <w:t>, PTTEP Australasia (Ashmore Cartier) Pty Ltd (PTTEP AAA)</w:t>
      </w:r>
      <w:r w:rsidR="00D85EFD" w:rsidRPr="002C6FA1">
        <w:rPr>
          <w:rFonts w:ascii="Cordia New" w:hAnsi="Cordia New" w:cs="Cordia New"/>
          <w:lang w:val="en-US"/>
        </w:rPr>
        <w:t xml:space="preserve">, a subsidiary of the Group, </w:t>
      </w:r>
      <w:r w:rsidR="00E122EE" w:rsidRPr="002C6FA1">
        <w:rPr>
          <w:rFonts w:ascii="Cordia New" w:hAnsi="Cordia New" w:cs="Cordia New"/>
          <w:lang w:val="en-US"/>
        </w:rPr>
        <w:t>submitted a request to terminate and return the exploration block of AC/</w:t>
      </w:r>
      <w:r w:rsidR="00D85EFD" w:rsidRPr="002C6FA1">
        <w:rPr>
          <w:rFonts w:ascii="Cordia New" w:hAnsi="Cordia New" w:cs="Cordia New"/>
          <w:lang w:val="en-US"/>
        </w:rPr>
        <w:t>P 54</w:t>
      </w:r>
      <w:r w:rsidR="00E122EE" w:rsidRPr="002C6FA1">
        <w:rPr>
          <w:rFonts w:ascii="Cordia New" w:hAnsi="Cordia New" w:cs="Cordia New"/>
          <w:lang w:val="en-US"/>
        </w:rPr>
        <w:t xml:space="preserve"> Project. The termination will be effective after receiving the official approval from the Government of the Commonwealth of Australia (Australia).</w:t>
      </w:r>
    </w:p>
    <w:p w14:paraId="6D8AD4A2" w14:textId="77777777" w:rsidR="00620D52" w:rsidRPr="002C6FA1" w:rsidRDefault="00620D52" w:rsidP="002D597C">
      <w:pPr>
        <w:tabs>
          <w:tab w:val="left" w:pos="1560"/>
        </w:tabs>
        <w:ind w:left="272" w:hanging="272"/>
        <w:jc w:val="thaiDistribute"/>
        <w:rPr>
          <w:rFonts w:asciiTheme="minorBidi" w:hAnsiTheme="minorBidi" w:cstheme="minorBidi"/>
          <w:vertAlign w:val="superscript"/>
          <w:lang w:val="en-US"/>
        </w:rPr>
      </w:pPr>
    </w:p>
    <w:p w14:paraId="7FD2E0B5" w14:textId="4D926D3D" w:rsidR="00620D52" w:rsidRPr="002C6FA1" w:rsidRDefault="00620D52" w:rsidP="002D597C">
      <w:pPr>
        <w:tabs>
          <w:tab w:val="left" w:pos="1560"/>
        </w:tabs>
        <w:ind w:left="272" w:hanging="272"/>
        <w:jc w:val="thaiDistribute"/>
        <w:rPr>
          <w:rFonts w:asciiTheme="minorBidi" w:hAnsiTheme="minorBidi" w:cs="Cordia New"/>
          <w:lang w:val="en-US"/>
        </w:rPr>
      </w:pPr>
      <w:r w:rsidRPr="002C6FA1">
        <w:rPr>
          <w:rFonts w:asciiTheme="minorBidi" w:hAnsiTheme="minorBidi" w:cstheme="minorBidi"/>
          <w:vertAlign w:val="superscript"/>
          <w:lang w:val="en-US"/>
        </w:rPr>
        <w:t>8</w:t>
      </w:r>
      <w:r w:rsidR="002D597C" w:rsidRPr="002C6FA1">
        <w:rPr>
          <w:rFonts w:asciiTheme="minorBidi" w:hAnsiTheme="minorBidi" w:cstheme="minorBidi"/>
          <w:lang w:val="en-US"/>
        </w:rPr>
        <w:tab/>
      </w:r>
      <w:r w:rsidR="00ED274B" w:rsidRPr="002C6FA1">
        <w:rPr>
          <w:rFonts w:asciiTheme="minorBidi" w:hAnsiTheme="minorBidi" w:cstheme="minorBidi"/>
          <w:lang w:val="en-US"/>
        </w:rPr>
        <w:t xml:space="preserve">On </w:t>
      </w:r>
      <w:r w:rsidR="00B23239" w:rsidRPr="002C6FA1">
        <w:rPr>
          <w:rFonts w:asciiTheme="minorBidi" w:hAnsiTheme="minorBidi" w:cs="Cordia New"/>
          <w:lang w:val="en-US"/>
        </w:rPr>
        <w:t>19</w:t>
      </w:r>
      <w:r w:rsidR="00ED274B" w:rsidRPr="002C6FA1">
        <w:rPr>
          <w:rFonts w:asciiTheme="minorBidi" w:hAnsiTheme="minorBidi" w:cstheme="minorBidi"/>
          <w:lang w:val="en-US"/>
        </w:rPr>
        <w:t xml:space="preserve"> November </w:t>
      </w:r>
      <w:r w:rsidR="00B23239" w:rsidRPr="002C6FA1">
        <w:rPr>
          <w:rFonts w:asciiTheme="minorBidi" w:hAnsiTheme="minorBidi" w:cs="Cordia New"/>
          <w:lang w:val="en-US"/>
        </w:rPr>
        <w:t>2021</w:t>
      </w:r>
      <w:r w:rsidR="00ED274B" w:rsidRPr="002C6FA1">
        <w:rPr>
          <w:rFonts w:asciiTheme="minorBidi" w:hAnsiTheme="minorBidi" w:cstheme="minorBidi"/>
          <w:lang w:val="en-US"/>
        </w:rPr>
        <w:t>, PTTEP AAA submitted a request to terminate and return the exploration block of AC/L</w:t>
      </w:r>
      <w:r w:rsidR="00ED274B" w:rsidRPr="002C6FA1">
        <w:rPr>
          <w:rFonts w:asciiTheme="minorBidi" w:hAnsiTheme="minorBidi" w:cs="Cordia New"/>
          <w:cs/>
          <w:lang w:val="en-US"/>
        </w:rPr>
        <w:t>3</w:t>
      </w:r>
      <w:r w:rsidR="00ED274B" w:rsidRPr="002C6FA1">
        <w:rPr>
          <w:rFonts w:asciiTheme="minorBidi" w:hAnsiTheme="minorBidi" w:cstheme="minorBidi"/>
          <w:lang w:val="en-US"/>
        </w:rPr>
        <w:t xml:space="preserve"> Project. The termination received the official approval from the Government of the Commonwealth of Australia </w:t>
      </w:r>
      <w:r w:rsidR="00ED274B" w:rsidRPr="002C6FA1">
        <w:rPr>
          <w:rFonts w:asciiTheme="minorBidi" w:hAnsiTheme="minorBidi" w:cs="Cordia New"/>
          <w:cs/>
          <w:lang w:val="en-US"/>
        </w:rPr>
        <w:t>(</w:t>
      </w:r>
      <w:r w:rsidR="00ED274B" w:rsidRPr="002C6FA1">
        <w:rPr>
          <w:rFonts w:asciiTheme="minorBidi" w:hAnsiTheme="minorBidi" w:cstheme="minorBidi"/>
          <w:lang w:val="en-US"/>
        </w:rPr>
        <w:t xml:space="preserve">Australia) on </w:t>
      </w:r>
      <w:r w:rsidR="00ED274B" w:rsidRPr="002C6FA1">
        <w:rPr>
          <w:rFonts w:asciiTheme="minorBidi" w:hAnsiTheme="minorBidi" w:cs="Cordia New"/>
          <w:cs/>
          <w:lang w:val="en-US"/>
        </w:rPr>
        <w:t xml:space="preserve">2 </w:t>
      </w:r>
      <w:r w:rsidR="00ED274B" w:rsidRPr="002C6FA1">
        <w:rPr>
          <w:rFonts w:asciiTheme="minorBidi" w:hAnsiTheme="minorBidi" w:cstheme="minorBidi"/>
          <w:lang w:val="en-US"/>
        </w:rPr>
        <w:t xml:space="preserve">August </w:t>
      </w:r>
      <w:r w:rsidR="00ED274B" w:rsidRPr="002C6FA1">
        <w:rPr>
          <w:rFonts w:asciiTheme="minorBidi" w:hAnsiTheme="minorBidi" w:cs="Cordia New"/>
          <w:cs/>
          <w:lang w:val="en-US"/>
        </w:rPr>
        <w:t>2022.</w:t>
      </w:r>
    </w:p>
    <w:p w14:paraId="130E026A" w14:textId="1DA167C0" w:rsidR="00620D52" w:rsidRPr="002C6FA1" w:rsidRDefault="00620D52" w:rsidP="002D597C">
      <w:pPr>
        <w:ind w:left="272" w:hanging="272"/>
        <w:jc w:val="thaiDistribute"/>
        <w:rPr>
          <w:rFonts w:ascii="Cordia New" w:hAnsi="Cordia New" w:cs="Cordia New"/>
          <w:lang w:val="en-US"/>
        </w:rPr>
      </w:pPr>
    </w:p>
    <w:p w14:paraId="6A343076" w14:textId="0EF43479" w:rsidR="00620D52" w:rsidRPr="002C6FA1" w:rsidRDefault="00620D52" w:rsidP="002D597C">
      <w:pPr>
        <w:tabs>
          <w:tab w:val="left" w:pos="1560"/>
        </w:tabs>
        <w:ind w:left="272" w:hanging="272"/>
        <w:jc w:val="thaiDistribute"/>
        <w:rPr>
          <w:rFonts w:asciiTheme="minorBidi" w:hAnsiTheme="minorBidi" w:cstheme="minorBidi"/>
          <w:lang w:val="en-US"/>
        </w:rPr>
      </w:pPr>
      <w:r w:rsidRPr="002C6FA1">
        <w:rPr>
          <w:rFonts w:asciiTheme="minorBidi" w:hAnsiTheme="minorBidi" w:cs="Cordia New"/>
          <w:vertAlign w:val="superscript"/>
          <w:lang w:val="en-US"/>
        </w:rPr>
        <w:t>9</w:t>
      </w:r>
      <w:r w:rsidR="002D597C" w:rsidRPr="002C6FA1">
        <w:rPr>
          <w:rFonts w:asciiTheme="minorBidi" w:hAnsiTheme="minorBidi" w:cs="Cordia New"/>
          <w:lang w:val="en-US"/>
        </w:rPr>
        <w:tab/>
      </w:r>
      <w:r w:rsidR="00ED274B" w:rsidRPr="002C6FA1">
        <w:rPr>
          <w:rFonts w:asciiTheme="minorBidi" w:hAnsiTheme="minorBidi" w:cstheme="minorBidi"/>
          <w:lang w:val="en-US"/>
        </w:rPr>
        <w:t xml:space="preserve">On </w:t>
      </w:r>
      <w:r w:rsidR="00ED274B" w:rsidRPr="002C6FA1">
        <w:rPr>
          <w:rFonts w:asciiTheme="minorBidi" w:hAnsiTheme="minorBidi" w:cs="Cordia New"/>
          <w:cs/>
          <w:lang w:val="en-US"/>
        </w:rPr>
        <w:t>20</w:t>
      </w:r>
      <w:r w:rsidR="00ED274B" w:rsidRPr="002C6FA1">
        <w:rPr>
          <w:rFonts w:asciiTheme="minorBidi" w:hAnsiTheme="minorBidi" w:cstheme="minorBidi"/>
          <w:lang w:val="en-US"/>
        </w:rPr>
        <w:t xml:space="preserve"> December </w:t>
      </w:r>
      <w:r w:rsidR="00ED274B" w:rsidRPr="002C6FA1">
        <w:rPr>
          <w:rFonts w:asciiTheme="minorBidi" w:hAnsiTheme="minorBidi" w:cs="Cordia New"/>
          <w:cs/>
          <w:lang w:val="en-US"/>
        </w:rPr>
        <w:t>2022</w:t>
      </w:r>
      <w:r w:rsidR="00ED274B" w:rsidRPr="002C6FA1">
        <w:rPr>
          <w:rFonts w:asciiTheme="minorBidi" w:hAnsiTheme="minorBidi" w:cstheme="minorBidi"/>
          <w:lang w:val="en-US"/>
        </w:rPr>
        <w:t xml:space="preserve">, PTTEP </w:t>
      </w:r>
      <w:r w:rsidR="004368DF" w:rsidRPr="002C6FA1">
        <w:rPr>
          <w:rFonts w:asciiTheme="minorBidi" w:hAnsiTheme="minorBidi" w:cstheme="minorBidi"/>
          <w:lang w:val="en-US"/>
        </w:rPr>
        <w:t>Australia</w:t>
      </w:r>
      <w:r w:rsidR="00ED274B" w:rsidRPr="002C6FA1">
        <w:rPr>
          <w:rFonts w:asciiTheme="minorBidi" w:hAnsiTheme="minorBidi" w:cstheme="minorBidi"/>
          <w:lang w:val="en-US"/>
        </w:rPr>
        <w:t xml:space="preserve"> Timor Sea Pty Ltd (PTTEP AT), a subsidiary of the Group, submitted a request</w:t>
      </w:r>
      <w:r w:rsidR="0088033D" w:rsidRPr="002C6FA1">
        <w:rPr>
          <w:rFonts w:asciiTheme="minorBidi" w:hAnsiTheme="minorBidi" w:cstheme="minorBidi"/>
          <w:lang w:val="en-US"/>
        </w:rPr>
        <w:t xml:space="preserve"> not</w:t>
      </w:r>
      <w:r w:rsidR="00ED274B" w:rsidRPr="002C6FA1">
        <w:rPr>
          <w:rFonts w:asciiTheme="minorBidi" w:hAnsiTheme="minorBidi" w:cstheme="minorBidi"/>
          <w:lang w:val="en-US"/>
        </w:rPr>
        <w:t xml:space="preserve"> to</w:t>
      </w:r>
      <w:r w:rsidR="0088033D" w:rsidRPr="002C6FA1">
        <w:rPr>
          <w:rFonts w:asciiTheme="minorBidi" w:hAnsiTheme="minorBidi" w:cstheme="minorBidi"/>
          <w:lang w:val="en-US"/>
        </w:rPr>
        <w:t xml:space="preserve"> </w:t>
      </w:r>
      <w:r w:rsidR="00ED274B" w:rsidRPr="002C6FA1">
        <w:rPr>
          <w:rFonts w:asciiTheme="minorBidi" w:hAnsiTheme="minorBidi" w:cstheme="minorBidi"/>
          <w:lang w:val="en-US"/>
        </w:rPr>
        <w:t xml:space="preserve">extend the exploration block of AC/RL </w:t>
      </w:r>
      <w:r w:rsidR="00ED274B" w:rsidRPr="002C6FA1">
        <w:rPr>
          <w:rFonts w:asciiTheme="minorBidi" w:hAnsiTheme="minorBidi" w:cs="Cordia New"/>
          <w:cs/>
          <w:lang w:val="en-US"/>
        </w:rPr>
        <w:t>6</w:t>
      </w:r>
      <w:r w:rsidR="00ED274B" w:rsidRPr="002C6FA1">
        <w:rPr>
          <w:rFonts w:asciiTheme="minorBidi" w:hAnsiTheme="minorBidi" w:cstheme="minorBidi"/>
          <w:lang w:val="en-US"/>
        </w:rPr>
        <w:t xml:space="preserve"> Project. The termination will be effective after receiving the official approval from the Government of the Commonwealth of Australia (Australia).</w:t>
      </w:r>
    </w:p>
    <w:p w14:paraId="628D5D90" w14:textId="77777777" w:rsidR="00EC1129" w:rsidRPr="002C6FA1" w:rsidRDefault="00EC1129" w:rsidP="002D597C">
      <w:pPr>
        <w:ind w:left="272" w:hanging="272"/>
        <w:jc w:val="thaiDistribute"/>
        <w:rPr>
          <w:rFonts w:ascii="Cordia New" w:hAnsi="Cordia New" w:cs="Cordia New"/>
          <w:lang w:val="en-US"/>
        </w:rPr>
      </w:pPr>
    </w:p>
    <w:p w14:paraId="6BC86183" w14:textId="3E58E831" w:rsidR="00D0164A" w:rsidRPr="002C6FA1" w:rsidRDefault="00620D52"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10</w:t>
      </w:r>
      <w:r w:rsidR="002D597C" w:rsidRPr="002C6FA1">
        <w:rPr>
          <w:rFonts w:ascii="Cordia New" w:hAnsi="Cordia New" w:cs="Cordia New"/>
          <w:lang w:val="en-US"/>
        </w:rPr>
        <w:tab/>
      </w:r>
      <w:r w:rsidR="00D0164A" w:rsidRPr="002C6FA1">
        <w:rPr>
          <w:rFonts w:ascii="Cordia New" w:hAnsi="Cordia New" w:cs="Cordia New"/>
          <w:lang w:val="en-US"/>
        </w:rPr>
        <w:t>On 22 March 2022, PTTEP HK Offshore Limited (PTTEP HKO), a subsidiary of the Group, signed a Production Sharing Contract (PSC) with Petroliam Nasional Berhad (PETRONAS), for exploration and production rights of Sabah SB412 Project, located offshore northwest of Sabah, Malaysia. PTTEP HKO holds 60% participation interests in this Block and is the operator. The Group classified this investment as an investment in a joint operation.</w:t>
      </w:r>
    </w:p>
    <w:p w14:paraId="3CA86474" w14:textId="77777777" w:rsidR="00ED274B" w:rsidRPr="002C6FA1" w:rsidRDefault="00ED274B" w:rsidP="002D597C">
      <w:pPr>
        <w:ind w:left="272" w:hanging="272"/>
        <w:jc w:val="thaiDistribute"/>
        <w:rPr>
          <w:rFonts w:ascii="Cordia New" w:hAnsi="Cordia New" w:cs="Cordia New"/>
          <w:lang w:val="en-US"/>
        </w:rPr>
      </w:pPr>
    </w:p>
    <w:p w14:paraId="72230C3A" w14:textId="1E420C7D" w:rsidR="00ED274B" w:rsidRPr="002C6FA1" w:rsidRDefault="00ED274B" w:rsidP="002D597C">
      <w:pPr>
        <w:ind w:left="272" w:hanging="272"/>
        <w:jc w:val="thaiDistribute"/>
        <w:rPr>
          <w:rFonts w:ascii="Cordia New" w:hAnsi="Cordia New" w:cs="Cordia New"/>
          <w:lang w:val="en-US"/>
        </w:rPr>
      </w:pPr>
      <w:r w:rsidRPr="002C6FA1">
        <w:rPr>
          <w:rFonts w:ascii="Cordia New" w:hAnsi="Cordia New" w:cs="Cordia New"/>
          <w:vertAlign w:val="superscript"/>
          <w:lang w:val="en-US"/>
        </w:rPr>
        <w:t>11</w:t>
      </w:r>
      <w:r w:rsidR="002D597C" w:rsidRPr="002C6FA1">
        <w:rPr>
          <w:rFonts w:ascii="Cordia New" w:hAnsi="Cordia New" w:cs="Cordia New"/>
          <w:lang w:val="en-US"/>
        </w:rPr>
        <w:tab/>
      </w:r>
      <w:r w:rsidRPr="002C6FA1">
        <w:rPr>
          <w:rFonts w:ascii="Cordia New" w:hAnsi="Cordia New" w:cs="Cordia New"/>
          <w:lang w:val="en-US"/>
        </w:rPr>
        <w:t>On 19 April 2022,</w:t>
      </w:r>
      <w:r w:rsidRPr="002C6FA1">
        <w:rPr>
          <w:sz w:val="32"/>
          <w:szCs w:val="32"/>
          <w:lang w:val="en-US"/>
        </w:rPr>
        <w:t xml:space="preserve"> </w:t>
      </w:r>
      <w:r w:rsidRPr="002C6FA1">
        <w:rPr>
          <w:rFonts w:ascii="Cordia New" w:hAnsi="Cordia New" w:cs="Cordia New"/>
          <w:lang w:val="en-US"/>
        </w:rPr>
        <w:t>PTTEP Energy Development Company Limited (PTTEP ED), a subsidiary of the Group, entered into an agreement with MP G2 (Thailand) Limited. As a result, PTTEP ED is a sole investment operator who has control over the operation and entitlement to net assets related to G1/61 project including of all revenue, costs and petroleum operating expenses related to the project since then</w:t>
      </w:r>
      <w:r w:rsidR="0088033D" w:rsidRPr="002C6FA1">
        <w:rPr>
          <w:rFonts w:ascii="Cordia New" w:hAnsi="Cordia New" w:cs="Cordia New"/>
          <w:lang w:val="en-US"/>
        </w:rPr>
        <w:t>.</w:t>
      </w:r>
    </w:p>
    <w:p w14:paraId="2A8CD57B" w14:textId="77777777" w:rsidR="00DB619C" w:rsidRPr="002C6FA1" w:rsidRDefault="00DB619C" w:rsidP="002D597C">
      <w:pPr>
        <w:ind w:left="272" w:hanging="272"/>
        <w:jc w:val="thaiDistribute"/>
        <w:rPr>
          <w:rFonts w:ascii="Cordia New" w:hAnsi="Cordia New" w:cs="Cordia New"/>
          <w:lang w:val="en-US"/>
        </w:rPr>
      </w:pPr>
    </w:p>
    <w:p w14:paraId="4529ED59" w14:textId="79B55E95" w:rsidR="00D0164A" w:rsidRPr="002C6FA1" w:rsidRDefault="00620D52" w:rsidP="002D597C">
      <w:pPr>
        <w:ind w:left="272" w:hanging="272"/>
        <w:jc w:val="thaiDistribute"/>
        <w:rPr>
          <w:rFonts w:ascii="Cordia New" w:hAnsi="Cordia New" w:cs="Cordia New"/>
          <w:lang w:val="en-US"/>
        </w:rPr>
      </w:pPr>
      <w:bookmarkStart w:id="48" w:name="_Hlk126495113"/>
      <w:r w:rsidRPr="002C6FA1">
        <w:rPr>
          <w:rFonts w:ascii="Cordia New" w:hAnsi="Cordia New" w:cs="Cordia New"/>
          <w:vertAlign w:val="superscript"/>
          <w:lang w:val="en-US"/>
        </w:rPr>
        <w:t>1</w:t>
      </w:r>
      <w:r w:rsidR="00ED274B" w:rsidRPr="002C6FA1">
        <w:rPr>
          <w:rFonts w:ascii="Cordia New" w:hAnsi="Cordia New" w:cs="Cordia New"/>
          <w:vertAlign w:val="superscript"/>
          <w:lang w:val="en-US"/>
        </w:rPr>
        <w:t>2</w:t>
      </w:r>
      <w:r w:rsidR="002D597C" w:rsidRPr="002C6FA1">
        <w:rPr>
          <w:rFonts w:ascii="Cordia New" w:hAnsi="Cordia New" w:cs="Cordia New"/>
          <w:lang w:val="en-US"/>
        </w:rPr>
        <w:tab/>
      </w:r>
      <w:r w:rsidR="0006433D" w:rsidRPr="002C6FA1">
        <w:rPr>
          <w:rFonts w:ascii="Cordia New" w:hAnsi="Cordia New" w:cs="Cordia New"/>
          <w:lang w:val="en-US"/>
        </w:rPr>
        <w:t>On 26 October 2022, PTTEP MENA Limited (PTTEP MENA), a subsidiary of the Group, signed Farm-Out Agreement to acquire 25% stake in Sharjah Onshore Area A Project</w:t>
      </w:r>
      <w:r w:rsidR="00C05112" w:rsidRPr="002C6FA1">
        <w:rPr>
          <w:rFonts w:ascii="Cordia New" w:hAnsi="Cordia New" w:cs="Cordia New"/>
          <w:lang w:val="en-US"/>
        </w:rPr>
        <w:t xml:space="preserve"> </w:t>
      </w:r>
      <w:r w:rsidR="0006433D" w:rsidRPr="002C6FA1">
        <w:rPr>
          <w:rFonts w:ascii="Cordia New" w:hAnsi="Cordia New" w:cs="Cordia New"/>
          <w:lang w:val="en-US"/>
        </w:rPr>
        <w:t>and</w:t>
      </w:r>
      <w:r w:rsidR="00C05112" w:rsidRPr="002C6FA1">
        <w:rPr>
          <w:rFonts w:ascii="Cordia New" w:hAnsi="Cordia New" w:cs="Cordia New"/>
          <w:lang w:val="en-US"/>
        </w:rPr>
        <w:t xml:space="preserve"> the acquisition</w:t>
      </w:r>
      <w:r w:rsidR="0006433D" w:rsidRPr="002C6FA1">
        <w:rPr>
          <w:rFonts w:ascii="Cordia New" w:hAnsi="Cordia New" w:cs="Cordia New"/>
          <w:lang w:val="en-US"/>
        </w:rPr>
        <w:t xml:space="preserve"> was completed on 23 December 2022</w:t>
      </w:r>
      <w:r w:rsidR="00C05112" w:rsidRPr="002C6FA1">
        <w:rPr>
          <w:rFonts w:ascii="Cordia New" w:hAnsi="Cordia New" w:cs="Cordia New"/>
          <w:lang w:val="en-US"/>
        </w:rPr>
        <w:t xml:space="preserve"> as d</w:t>
      </w:r>
      <w:r w:rsidR="00725A58" w:rsidRPr="002C6FA1">
        <w:rPr>
          <w:rFonts w:ascii="Cordia New" w:hAnsi="Cordia New" w:cs="Cordia New"/>
          <w:lang w:val="en-US"/>
        </w:rPr>
        <w:t>isclosed</w:t>
      </w:r>
      <w:r w:rsidR="00C05112" w:rsidRPr="002C6FA1">
        <w:rPr>
          <w:rFonts w:ascii="Cordia New" w:hAnsi="Cordia New" w:cs="Cordia New"/>
          <w:lang w:val="en-US"/>
        </w:rPr>
        <w:t xml:space="preserve"> in </w:t>
      </w:r>
      <w:r w:rsidR="00335484" w:rsidRPr="002C6FA1">
        <w:rPr>
          <w:rFonts w:ascii="Cordia New" w:hAnsi="Cordia New" w:cs="Cordia New"/>
          <w:lang w:val="en-US"/>
        </w:rPr>
        <w:t>N</w:t>
      </w:r>
      <w:r w:rsidR="00C05112" w:rsidRPr="002C6FA1">
        <w:rPr>
          <w:rFonts w:ascii="Cordia New" w:hAnsi="Cordia New" w:cs="Cordia New"/>
          <w:lang w:val="en-US"/>
        </w:rPr>
        <w:t xml:space="preserve">ote 16.1 </w:t>
      </w:r>
      <w:r w:rsidR="00725A58" w:rsidRPr="002C6FA1">
        <w:rPr>
          <w:rFonts w:ascii="Cordia New" w:hAnsi="Cordia New" w:cs="Cordia New"/>
          <w:lang w:val="en-US"/>
        </w:rPr>
        <w:t>S</w:t>
      </w:r>
      <w:r w:rsidR="00C05112" w:rsidRPr="002C6FA1">
        <w:rPr>
          <w:rFonts w:ascii="Cordia New" w:hAnsi="Cordia New" w:cs="Cordia New"/>
          <w:lang w:val="en-US"/>
        </w:rPr>
        <w:t xml:space="preserve">ignificant events during the current </w:t>
      </w:r>
      <w:r w:rsidR="0074454B" w:rsidRPr="002C6FA1">
        <w:rPr>
          <w:rFonts w:ascii="Cordia New" w:hAnsi="Cordia New" w:cs="Cordia New"/>
          <w:lang w:val="en-US"/>
        </w:rPr>
        <w:t>year</w:t>
      </w:r>
      <w:r w:rsidR="00C05112" w:rsidRPr="002C6FA1">
        <w:rPr>
          <w:rFonts w:ascii="Cordia New" w:hAnsi="Cordia New" w:cs="Cordia New"/>
          <w:lang w:val="en-US"/>
        </w:rPr>
        <w:t>.</w:t>
      </w:r>
    </w:p>
    <w:p w14:paraId="0CA97B7B" w14:textId="77777777" w:rsidR="00DB619C" w:rsidRPr="002C6FA1" w:rsidRDefault="00DB619C" w:rsidP="002D597C">
      <w:pPr>
        <w:ind w:left="272" w:hanging="272"/>
        <w:jc w:val="thaiDistribute"/>
        <w:rPr>
          <w:rFonts w:ascii="Cordia New" w:hAnsi="Cordia New" w:cs="Cordia New"/>
          <w:lang w:val="en-US"/>
        </w:rPr>
      </w:pPr>
    </w:p>
    <w:p w14:paraId="05DED6BD" w14:textId="2514F40D" w:rsidR="00DC6544" w:rsidRPr="002C6FA1" w:rsidRDefault="00620D52" w:rsidP="00C05112">
      <w:pPr>
        <w:ind w:left="272" w:hanging="272"/>
        <w:jc w:val="thaiDistribute"/>
        <w:rPr>
          <w:rFonts w:ascii="Cordia New" w:hAnsi="Cordia New" w:cs="Cordia New"/>
          <w:lang w:val="en-US"/>
        </w:rPr>
      </w:pPr>
      <w:r w:rsidRPr="002C6FA1">
        <w:rPr>
          <w:rFonts w:ascii="Cordia New" w:hAnsi="Cordia New" w:cs="Cordia New"/>
          <w:vertAlign w:val="superscript"/>
          <w:lang w:val="en-US"/>
        </w:rPr>
        <w:t>1</w:t>
      </w:r>
      <w:r w:rsidR="00ED274B" w:rsidRPr="002C6FA1">
        <w:rPr>
          <w:rFonts w:ascii="Cordia New" w:hAnsi="Cordia New" w:cs="Cordia New"/>
          <w:vertAlign w:val="superscript"/>
          <w:lang w:val="en-US"/>
        </w:rPr>
        <w:t>3</w:t>
      </w:r>
      <w:r w:rsidR="002D597C" w:rsidRPr="002C6FA1">
        <w:rPr>
          <w:rFonts w:ascii="Cordia New" w:hAnsi="Cordia New" w:cs="Cordia New"/>
          <w:vertAlign w:val="superscript"/>
          <w:lang w:val="en-US"/>
        </w:rPr>
        <w:tab/>
      </w:r>
      <w:r w:rsidR="00DB619C" w:rsidRPr="002C6FA1">
        <w:rPr>
          <w:rFonts w:ascii="Cordia New" w:hAnsi="Cordia New" w:cs="Cordia New"/>
          <w:lang w:val="en-US"/>
        </w:rPr>
        <w:t>On 3 December 2021, PTTEP MENA signed Farm-Out Agreement to acquire 25% stake in Sharjah Onshore Area C Project</w:t>
      </w:r>
      <w:r w:rsidR="00C05112" w:rsidRPr="002C6FA1">
        <w:rPr>
          <w:rFonts w:ascii="Cordia New" w:hAnsi="Cordia New" w:cs="Cordia New"/>
          <w:lang w:val="en-US"/>
        </w:rPr>
        <w:t xml:space="preserve"> and t</w:t>
      </w:r>
      <w:r w:rsidR="00DB619C" w:rsidRPr="002C6FA1">
        <w:rPr>
          <w:rFonts w:ascii="Cordia New" w:hAnsi="Cordia New" w:cs="Cordia New"/>
          <w:lang w:val="en-US"/>
        </w:rPr>
        <w:t>he acquisition was completed on 1 March 2022. The Group classified this investment as an investment in a joint operation</w:t>
      </w:r>
      <w:r w:rsidR="00725A58" w:rsidRPr="002C6FA1">
        <w:rPr>
          <w:rFonts w:ascii="Cordia New" w:hAnsi="Cordia New" w:cs="Cordia New"/>
          <w:lang w:val="en-US"/>
        </w:rPr>
        <w:t xml:space="preserve"> as disclosed in </w:t>
      </w:r>
      <w:r w:rsidR="00335484" w:rsidRPr="002C6FA1">
        <w:rPr>
          <w:rFonts w:ascii="Cordia New" w:hAnsi="Cordia New" w:cs="Cordia New"/>
          <w:lang w:val="en-US"/>
        </w:rPr>
        <w:t>N</w:t>
      </w:r>
      <w:r w:rsidR="00725A58" w:rsidRPr="002C6FA1">
        <w:rPr>
          <w:rFonts w:ascii="Cordia New" w:hAnsi="Cordia New" w:cs="Cordia New"/>
          <w:lang w:val="en-US"/>
        </w:rPr>
        <w:t xml:space="preserve">ote 16.1 Significant events during the current </w:t>
      </w:r>
      <w:r w:rsidR="0074454B" w:rsidRPr="002C6FA1">
        <w:rPr>
          <w:rFonts w:ascii="Cordia New" w:hAnsi="Cordia New" w:cs="Cordia New"/>
          <w:lang w:val="en-US"/>
        </w:rPr>
        <w:t>year</w:t>
      </w:r>
      <w:r w:rsidR="00725A58" w:rsidRPr="002C6FA1">
        <w:rPr>
          <w:rFonts w:ascii="Cordia New" w:hAnsi="Cordia New" w:cs="Cordia New"/>
          <w:lang w:val="en-US"/>
        </w:rPr>
        <w:t>.</w:t>
      </w:r>
    </w:p>
    <w:bookmarkEnd w:id="48"/>
    <w:p w14:paraId="7D3AEE83" w14:textId="77777777" w:rsidR="002D597C" w:rsidRPr="002C6FA1" w:rsidRDefault="002D597C" w:rsidP="002D597C">
      <w:pPr>
        <w:ind w:left="272" w:hanging="272"/>
        <w:jc w:val="thaiDistribute"/>
        <w:rPr>
          <w:rFonts w:ascii="Cordia New" w:hAnsi="Cordia New" w:cs="Cordia New"/>
          <w:lang w:val="en-US"/>
        </w:rPr>
      </w:pPr>
    </w:p>
    <w:p w14:paraId="4F6A0472" w14:textId="43B47961" w:rsidR="002D597C" w:rsidRPr="002C6FA1" w:rsidRDefault="00620D52" w:rsidP="002D597C">
      <w:pPr>
        <w:spacing w:line="259" w:lineRule="auto"/>
        <w:ind w:left="272" w:hanging="272"/>
        <w:jc w:val="both"/>
        <w:rPr>
          <w:rFonts w:asciiTheme="minorBidi" w:hAnsiTheme="minorBidi" w:cs="Cordia New"/>
          <w:cs/>
          <w:lang w:val="en-US"/>
        </w:rPr>
      </w:pPr>
      <w:r w:rsidRPr="002C6FA1">
        <w:rPr>
          <w:rFonts w:asciiTheme="minorBidi" w:hAnsiTheme="minorBidi" w:cs="Cordia New"/>
          <w:vertAlign w:val="superscript"/>
          <w:lang w:val="en-US"/>
        </w:rPr>
        <w:t>1</w:t>
      </w:r>
      <w:r w:rsidR="00ED274B" w:rsidRPr="002C6FA1">
        <w:rPr>
          <w:rFonts w:asciiTheme="minorBidi" w:hAnsiTheme="minorBidi" w:cs="Cordia New"/>
          <w:vertAlign w:val="superscript"/>
          <w:lang w:val="en-US"/>
        </w:rPr>
        <w:t>4</w:t>
      </w:r>
      <w:r w:rsidR="002D597C" w:rsidRPr="002C6FA1">
        <w:rPr>
          <w:rFonts w:asciiTheme="minorBidi" w:hAnsiTheme="minorBidi" w:cs="Cordia New"/>
          <w:vertAlign w:val="superscript"/>
          <w:lang w:val="en-US"/>
        </w:rPr>
        <w:tab/>
      </w:r>
      <w:r w:rsidRPr="002C6FA1">
        <w:rPr>
          <w:rFonts w:asciiTheme="minorBidi" w:hAnsiTheme="minorBidi" w:cs="Cordia New"/>
          <w:lang w:val="en-US"/>
        </w:rPr>
        <w:t xml:space="preserve"> </w:t>
      </w:r>
      <w:r w:rsidR="00ED274B" w:rsidRPr="002C6FA1">
        <w:rPr>
          <w:rFonts w:asciiTheme="minorBidi" w:hAnsiTheme="minorBidi" w:cstheme="minorBidi"/>
          <w:lang w:val="en-US"/>
        </w:rPr>
        <w:t xml:space="preserve">On </w:t>
      </w:r>
      <w:r w:rsidR="00ED274B" w:rsidRPr="002C6FA1">
        <w:rPr>
          <w:rFonts w:asciiTheme="minorBidi" w:hAnsiTheme="minorBidi" w:cs="Cordia New"/>
          <w:cs/>
          <w:lang w:val="en-US"/>
        </w:rPr>
        <w:t xml:space="preserve">16 </w:t>
      </w:r>
      <w:r w:rsidR="00ED274B" w:rsidRPr="002C6FA1">
        <w:rPr>
          <w:rFonts w:asciiTheme="minorBidi" w:hAnsiTheme="minorBidi" w:cstheme="minorBidi"/>
          <w:lang w:val="en-US"/>
        </w:rPr>
        <w:t xml:space="preserve">December </w:t>
      </w:r>
      <w:r w:rsidR="00ED274B" w:rsidRPr="002C6FA1">
        <w:rPr>
          <w:rFonts w:asciiTheme="minorBidi" w:hAnsiTheme="minorBidi" w:cs="Cordia New"/>
          <w:cs/>
          <w:lang w:val="en-US"/>
        </w:rPr>
        <w:t>2022</w:t>
      </w:r>
      <w:r w:rsidR="00ED274B" w:rsidRPr="002C6FA1">
        <w:rPr>
          <w:rFonts w:asciiTheme="minorBidi" w:hAnsiTheme="minorBidi" w:cstheme="minorBidi"/>
          <w:lang w:val="en-US"/>
        </w:rPr>
        <w:t xml:space="preserve">, PTTEP (Angola) Corporation (PANG), a subsidiary of the Group, has signed a sale and </w:t>
      </w:r>
      <w:r w:rsidR="00ED274B" w:rsidRPr="002C6FA1">
        <w:rPr>
          <w:rFonts w:asciiTheme="minorBidi" w:hAnsiTheme="minorBidi" w:cstheme="minorBidi"/>
          <w:spacing w:val="2"/>
          <w:lang w:val="en-US"/>
        </w:rPr>
        <w:t xml:space="preserve">purchase agreement to sell all of the investment in Block </w:t>
      </w:r>
      <w:r w:rsidR="00ED274B" w:rsidRPr="002C6FA1">
        <w:rPr>
          <w:rFonts w:asciiTheme="minorBidi" w:hAnsiTheme="minorBidi" w:cs="Cordia New"/>
          <w:spacing w:val="2"/>
          <w:cs/>
          <w:lang w:val="en-US"/>
        </w:rPr>
        <w:t xml:space="preserve">17/06 </w:t>
      </w:r>
      <w:r w:rsidR="00ED274B" w:rsidRPr="002C6FA1">
        <w:rPr>
          <w:rFonts w:asciiTheme="minorBidi" w:hAnsiTheme="minorBidi" w:cstheme="minorBidi"/>
          <w:spacing w:val="2"/>
          <w:lang w:val="en-US"/>
        </w:rPr>
        <w:t>which registered in Republic of Angola, to</w:t>
      </w:r>
      <w:r w:rsidR="00ED274B" w:rsidRPr="002C6FA1">
        <w:rPr>
          <w:rFonts w:asciiTheme="minorBidi" w:hAnsiTheme="minorBidi" w:cstheme="minorBidi"/>
          <w:lang w:val="en-US"/>
        </w:rPr>
        <w:t xml:space="preserve"> SOMOIL BLOCO </w:t>
      </w:r>
      <w:r w:rsidR="00ED274B" w:rsidRPr="002C6FA1">
        <w:rPr>
          <w:rFonts w:asciiTheme="minorBidi" w:hAnsiTheme="minorBidi" w:cs="Cordia New"/>
          <w:cs/>
          <w:lang w:val="en-US"/>
        </w:rPr>
        <w:t>17/06 (</w:t>
      </w:r>
      <w:r w:rsidR="00ED274B" w:rsidRPr="002C6FA1">
        <w:rPr>
          <w:rFonts w:asciiTheme="minorBidi" w:hAnsiTheme="minorBidi" w:cstheme="minorBidi"/>
          <w:lang w:val="en-US"/>
        </w:rPr>
        <w:t xml:space="preserve">SU), S.A. PANG has participating interests in Black </w:t>
      </w:r>
      <w:r w:rsidR="00ED274B" w:rsidRPr="002C6FA1">
        <w:rPr>
          <w:rFonts w:asciiTheme="minorBidi" w:hAnsiTheme="minorBidi" w:cs="Cordia New"/>
          <w:cs/>
          <w:lang w:val="en-US"/>
        </w:rPr>
        <w:t xml:space="preserve">17/06 </w:t>
      </w:r>
      <w:r w:rsidR="00ED274B" w:rsidRPr="002C6FA1">
        <w:rPr>
          <w:rFonts w:asciiTheme="minorBidi" w:hAnsiTheme="minorBidi" w:cstheme="minorBidi"/>
          <w:lang w:val="en-US"/>
        </w:rPr>
        <w:t xml:space="preserve">at </w:t>
      </w:r>
      <w:r w:rsidR="00ED274B" w:rsidRPr="002C6FA1">
        <w:rPr>
          <w:rFonts w:asciiTheme="minorBidi" w:hAnsiTheme="minorBidi" w:cs="Cordia New"/>
          <w:cs/>
          <w:lang w:val="en-US"/>
        </w:rPr>
        <w:t xml:space="preserve">2.5%. </w:t>
      </w:r>
      <w:r w:rsidR="00ED274B" w:rsidRPr="002C6FA1">
        <w:rPr>
          <w:rFonts w:asciiTheme="minorBidi" w:hAnsiTheme="minorBidi" w:cstheme="minorBidi"/>
          <w:lang w:val="en-US"/>
        </w:rPr>
        <w:t xml:space="preserve">The sale and purchase shall be completed when the conditions specified in the sale and purchase agreement are met, which is expected to be completed by </w:t>
      </w:r>
      <w:r w:rsidR="00B23239" w:rsidRPr="002C6FA1">
        <w:rPr>
          <w:rFonts w:asciiTheme="minorBidi" w:hAnsiTheme="minorBidi" w:cstheme="minorBidi"/>
          <w:lang w:val="en-US"/>
        </w:rPr>
        <w:t>mid</w:t>
      </w:r>
      <w:r w:rsidR="00ED274B" w:rsidRPr="002C6FA1">
        <w:rPr>
          <w:rFonts w:asciiTheme="minorBidi" w:hAnsiTheme="minorBidi" w:cstheme="minorBidi"/>
          <w:lang w:val="en-US"/>
        </w:rPr>
        <w:t xml:space="preserve"> of </w:t>
      </w:r>
      <w:r w:rsidR="00ED274B" w:rsidRPr="002C6FA1">
        <w:rPr>
          <w:rFonts w:asciiTheme="minorBidi" w:hAnsiTheme="minorBidi" w:cs="Cordia New"/>
          <w:cs/>
          <w:lang w:val="en-US"/>
        </w:rPr>
        <w:t>2022.</w:t>
      </w:r>
      <w:r w:rsidR="002D597C" w:rsidRPr="002C6FA1">
        <w:rPr>
          <w:rFonts w:asciiTheme="minorBidi" w:hAnsiTheme="minorBidi" w:cs="Cordia New"/>
          <w:cs/>
          <w:lang w:val="en-US"/>
        </w:rPr>
        <w:br w:type="page"/>
      </w:r>
    </w:p>
    <w:p w14:paraId="43195F87" w14:textId="77777777" w:rsidR="0035798B" w:rsidRPr="002C6FA1" w:rsidRDefault="0035798B" w:rsidP="0035798B">
      <w:pPr>
        <w:spacing w:line="259" w:lineRule="auto"/>
        <w:ind w:left="142" w:hanging="142"/>
        <w:jc w:val="both"/>
        <w:rPr>
          <w:rFonts w:asciiTheme="minorBidi" w:eastAsia="Arial Unicode MS" w:hAnsiTheme="minorBidi" w:cstheme="minorBidi"/>
          <w:lang w:val="en-US"/>
        </w:rPr>
      </w:pPr>
    </w:p>
    <w:tbl>
      <w:tblPr>
        <w:tblW w:w="9461" w:type="dxa"/>
        <w:shd w:val="clear" w:color="auto" w:fill="44546A"/>
        <w:tblLook w:val="04A0" w:firstRow="1" w:lastRow="0" w:firstColumn="1" w:lastColumn="0" w:noHBand="0" w:noVBand="1"/>
      </w:tblPr>
      <w:tblGrid>
        <w:gridCol w:w="9461"/>
      </w:tblGrid>
      <w:tr w:rsidR="00970669" w:rsidRPr="002C6FA1" w14:paraId="105645AA" w14:textId="77777777" w:rsidTr="006A0A37">
        <w:trPr>
          <w:trHeight w:val="386"/>
        </w:trPr>
        <w:tc>
          <w:tcPr>
            <w:tcW w:w="9461" w:type="dxa"/>
            <w:shd w:val="clear" w:color="auto" w:fill="FFA543"/>
            <w:vAlign w:val="center"/>
          </w:tcPr>
          <w:p w14:paraId="15AC5C1B" w14:textId="5CBC3602" w:rsidR="00970669" w:rsidRPr="002C6FA1" w:rsidRDefault="00186BD3" w:rsidP="005E077E">
            <w:pPr>
              <w:ind w:left="432" w:hanging="432"/>
              <w:jc w:val="both"/>
              <w:rPr>
                <w:rFonts w:ascii="Cordia New" w:eastAsia="Arial Unicode MS" w:hAnsi="Cordia New" w:cs="Cordia New"/>
                <w:i/>
                <w:iCs/>
                <w:color w:val="FFFFFF"/>
                <w:cs/>
                <w:lang w:val="en-GB"/>
              </w:rPr>
            </w:pPr>
            <w:r w:rsidRPr="002C6FA1">
              <w:rPr>
                <w:rFonts w:ascii="Cordia New" w:eastAsia="Arial Unicode MS" w:hAnsi="Cordia New" w:cs="Cordia New"/>
                <w:b/>
                <w:bCs/>
                <w:color w:val="FFFFFF"/>
                <w:lang w:val="en-GB"/>
              </w:rPr>
              <w:t>1</w:t>
            </w:r>
            <w:r w:rsidR="00C05112" w:rsidRPr="002C6FA1">
              <w:rPr>
                <w:rFonts w:ascii="Cordia New" w:eastAsia="Arial Unicode MS" w:hAnsi="Cordia New" w:cs="Cordia New"/>
                <w:b/>
                <w:bCs/>
                <w:color w:val="FFFFFF"/>
                <w:lang w:val="en-GB"/>
              </w:rPr>
              <w:t>7</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Property, plant and equipment</w:t>
            </w:r>
            <w:r w:rsidR="00970669" w:rsidRPr="002C6FA1">
              <w:rPr>
                <w:rFonts w:ascii="Cordia New" w:eastAsia="Arial Unicode MS" w:hAnsi="Cordia New" w:cs="Cordia New"/>
                <w:b/>
                <w:bCs/>
                <w:color w:val="FFFFFF"/>
                <w:cs/>
                <w:lang w:val="en-GB"/>
              </w:rPr>
              <w:t xml:space="preserve"> </w:t>
            </w:r>
          </w:p>
        </w:tc>
      </w:tr>
    </w:tbl>
    <w:p w14:paraId="58BB33AB" w14:textId="77777777" w:rsidR="00970669" w:rsidRPr="002C6FA1" w:rsidRDefault="00970669" w:rsidP="005E077E">
      <w:pPr>
        <w:jc w:val="both"/>
        <w:rPr>
          <w:rFonts w:ascii="Cordia New" w:hAnsi="Cordia New" w:cs="Cordia New"/>
          <w:lang w:val="en-GB"/>
        </w:rPr>
      </w:pPr>
    </w:p>
    <w:tbl>
      <w:tblPr>
        <w:tblW w:w="9475" w:type="dxa"/>
        <w:tblLayout w:type="fixed"/>
        <w:tblLook w:val="04A0" w:firstRow="1" w:lastRow="0" w:firstColumn="1" w:lastColumn="0" w:noHBand="0" w:noVBand="1"/>
      </w:tblPr>
      <w:tblGrid>
        <w:gridCol w:w="3355"/>
        <w:gridCol w:w="1415"/>
        <w:gridCol w:w="1170"/>
        <w:gridCol w:w="1006"/>
        <w:gridCol w:w="1305"/>
        <w:gridCol w:w="1224"/>
      </w:tblGrid>
      <w:tr w:rsidR="00970669" w:rsidRPr="002C6FA1" w14:paraId="24E0262F" w14:textId="77777777" w:rsidTr="00B64F83">
        <w:trPr>
          <w:trHeight w:val="20"/>
          <w:tblHeader/>
        </w:trPr>
        <w:tc>
          <w:tcPr>
            <w:tcW w:w="3355" w:type="dxa"/>
            <w:shd w:val="clear" w:color="auto" w:fill="auto"/>
            <w:vAlign w:val="bottom"/>
          </w:tcPr>
          <w:p w14:paraId="20BA07B5" w14:textId="77777777" w:rsidR="00970669" w:rsidRPr="002C6FA1"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1BC66367" w14:textId="77777777" w:rsidR="00970669" w:rsidRPr="002C6FA1" w:rsidRDefault="00970669" w:rsidP="005E077E">
            <w:pPr>
              <w:ind w:right="-72"/>
              <w:jc w:val="right"/>
              <w:rPr>
                <w:rFonts w:ascii="Cordia New" w:eastAsia="Arial Unicode MS" w:hAnsi="Cordia New" w:cs="Cordia New"/>
                <w:lang w:val="en-GB"/>
              </w:rPr>
            </w:pPr>
            <w:r w:rsidRPr="002C6FA1">
              <w:rPr>
                <w:rFonts w:ascii="Cordia New" w:eastAsia="Arial Unicode MS" w:hAnsi="Cordia New" w:cs="Cordia New"/>
                <w:b/>
                <w:bCs/>
              </w:rPr>
              <w:t>Consolidated</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536B0653" w14:textId="77777777" w:rsidTr="00B64F83">
        <w:trPr>
          <w:trHeight w:val="98"/>
          <w:tblHeader/>
        </w:trPr>
        <w:tc>
          <w:tcPr>
            <w:tcW w:w="3355" w:type="dxa"/>
            <w:shd w:val="clear" w:color="auto" w:fill="auto"/>
            <w:vAlign w:val="bottom"/>
          </w:tcPr>
          <w:p w14:paraId="4625A2A7" w14:textId="77777777" w:rsidR="00970669" w:rsidRPr="002C6FA1" w:rsidRDefault="00970669" w:rsidP="005E077E">
            <w:pPr>
              <w:ind w:left="-72" w:right="-72"/>
              <w:jc w:val="both"/>
              <w:rPr>
                <w:rFonts w:ascii="Cordia New" w:eastAsia="Arial Unicode MS" w:hAnsi="Cordia New" w:cs="Cordia New"/>
                <w:cs/>
              </w:rPr>
            </w:pPr>
          </w:p>
        </w:tc>
        <w:tc>
          <w:tcPr>
            <w:tcW w:w="6120" w:type="dxa"/>
            <w:gridSpan w:val="5"/>
            <w:tcBorders>
              <w:top w:val="nil"/>
              <w:left w:val="nil"/>
              <w:bottom w:val="single" w:sz="4" w:space="0" w:color="auto"/>
              <w:right w:val="nil"/>
            </w:tcBorders>
            <w:shd w:val="clear" w:color="auto" w:fill="auto"/>
            <w:vAlign w:val="bottom"/>
            <w:hideMark/>
          </w:tcPr>
          <w:p w14:paraId="2CDDC8BF"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r>
      <w:tr w:rsidR="00970669" w:rsidRPr="002C6FA1" w14:paraId="64FF4DC5" w14:textId="77777777" w:rsidTr="00463280">
        <w:trPr>
          <w:trHeight w:val="20"/>
          <w:tblHeader/>
        </w:trPr>
        <w:tc>
          <w:tcPr>
            <w:tcW w:w="3355" w:type="dxa"/>
            <w:shd w:val="clear" w:color="auto" w:fill="auto"/>
            <w:vAlign w:val="bottom"/>
          </w:tcPr>
          <w:p w14:paraId="4BDE8E2B" w14:textId="77777777" w:rsidR="00970669" w:rsidRPr="002C6FA1"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400F6AA"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2403B8F1"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Pipeline</w:t>
            </w:r>
          </w:p>
        </w:tc>
        <w:tc>
          <w:tcPr>
            <w:tcW w:w="1006" w:type="dxa"/>
            <w:tcBorders>
              <w:top w:val="nil"/>
              <w:left w:val="nil"/>
              <w:bottom w:val="single" w:sz="4" w:space="0" w:color="auto"/>
              <w:right w:val="nil"/>
            </w:tcBorders>
            <w:shd w:val="clear" w:color="auto" w:fill="auto"/>
            <w:vAlign w:val="bottom"/>
            <w:hideMark/>
          </w:tcPr>
          <w:p w14:paraId="3DDABF95"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305" w:type="dxa"/>
            <w:tcBorders>
              <w:top w:val="nil"/>
              <w:left w:val="nil"/>
              <w:bottom w:val="single" w:sz="4" w:space="0" w:color="auto"/>
              <w:right w:val="nil"/>
            </w:tcBorders>
            <w:shd w:val="clear" w:color="auto" w:fill="auto"/>
            <w:vAlign w:val="bottom"/>
          </w:tcPr>
          <w:p w14:paraId="0BF47C4B"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224" w:type="dxa"/>
            <w:tcBorders>
              <w:top w:val="nil"/>
              <w:left w:val="nil"/>
              <w:bottom w:val="single" w:sz="4" w:space="0" w:color="auto"/>
              <w:right w:val="nil"/>
            </w:tcBorders>
            <w:shd w:val="clear" w:color="auto" w:fill="auto"/>
            <w:vAlign w:val="bottom"/>
            <w:hideMark/>
          </w:tcPr>
          <w:p w14:paraId="3D50EF76"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332AF4DB" w14:textId="77777777" w:rsidTr="00463280">
        <w:trPr>
          <w:trHeight w:val="20"/>
        </w:trPr>
        <w:tc>
          <w:tcPr>
            <w:tcW w:w="3355" w:type="dxa"/>
            <w:shd w:val="clear" w:color="auto" w:fill="auto"/>
            <w:vAlign w:val="bottom"/>
            <w:hideMark/>
          </w:tcPr>
          <w:p w14:paraId="3157587B" w14:textId="77777777" w:rsidR="00970669" w:rsidRPr="002C6FA1" w:rsidRDefault="00970669" w:rsidP="005E077E">
            <w:pPr>
              <w:ind w:left="-72" w:right="-72"/>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7EEA3F52" w14:textId="77777777" w:rsidR="00970669" w:rsidRPr="002C6FA1"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B8C286B" w14:textId="77777777" w:rsidR="00970669" w:rsidRPr="002C6FA1" w:rsidRDefault="00970669" w:rsidP="005E077E">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AF785FC" w14:textId="77777777" w:rsidR="00970669" w:rsidRPr="002C6FA1" w:rsidRDefault="00970669" w:rsidP="005E077E">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4DBEACB" w14:textId="77777777" w:rsidR="00970669" w:rsidRPr="002C6FA1" w:rsidRDefault="00970669" w:rsidP="005E077E">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53CB23D8" w14:textId="77777777" w:rsidR="00970669" w:rsidRPr="002C6FA1" w:rsidRDefault="00970669" w:rsidP="005E077E">
            <w:pPr>
              <w:ind w:right="-72"/>
              <w:jc w:val="right"/>
              <w:rPr>
                <w:rFonts w:ascii="Cordia New" w:eastAsia="Arial Unicode MS" w:hAnsi="Cordia New" w:cs="Cordia New"/>
                <w:cs/>
              </w:rPr>
            </w:pPr>
          </w:p>
        </w:tc>
      </w:tr>
      <w:tr w:rsidR="00970669" w:rsidRPr="002C6FA1" w14:paraId="4D572C32" w14:textId="77777777" w:rsidTr="00463280">
        <w:trPr>
          <w:trHeight w:val="20"/>
        </w:trPr>
        <w:tc>
          <w:tcPr>
            <w:tcW w:w="3355" w:type="dxa"/>
            <w:shd w:val="clear" w:color="auto" w:fill="auto"/>
            <w:vAlign w:val="bottom"/>
          </w:tcPr>
          <w:p w14:paraId="120031CE" w14:textId="508A3AC0" w:rsidR="00970669" w:rsidRPr="002C6FA1" w:rsidRDefault="00970669" w:rsidP="005E077E">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15" w:type="dxa"/>
            <w:shd w:val="clear" w:color="auto" w:fill="auto"/>
            <w:vAlign w:val="bottom"/>
          </w:tcPr>
          <w:p w14:paraId="2C8360D0" w14:textId="77777777" w:rsidR="00970669" w:rsidRPr="002C6FA1"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4725CF26" w14:textId="77777777" w:rsidR="00970669" w:rsidRPr="002C6FA1" w:rsidRDefault="00970669" w:rsidP="005E077E">
            <w:pPr>
              <w:ind w:right="-72"/>
              <w:jc w:val="right"/>
              <w:rPr>
                <w:rFonts w:ascii="Cordia New" w:eastAsia="Arial Unicode MS" w:hAnsi="Cordia New" w:cs="Cordia New"/>
                <w:cs/>
              </w:rPr>
            </w:pPr>
          </w:p>
        </w:tc>
        <w:tc>
          <w:tcPr>
            <w:tcW w:w="1006" w:type="dxa"/>
            <w:shd w:val="clear" w:color="auto" w:fill="auto"/>
            <w:vAlign w:val="bottom"/>
          </w:tcPr>
          <w:p w14:paraId="1088B881" w14:textId="77777777" w:rsidR="00970669" w:rsidRPr="002C6FA1" w:rsidRDefault="00970669" w:rsidP="005E077E">
            <w:pPr>
              <w:ind w:right="-72"/>
              <w:jc w:val="right"/>
              <w:rPr>
                <w:rFonts w:ascii="Cordia New" w:eastAsia="Arial Unicode MS" w:hAnsi="Cordia New" w:cs="Cordia New"/>
                <w:cs/>
              </w:rPr>
            </w:pPr>
          </w:p>
        </w:tc>
        <w:tc>
          <w:tcPr>
            <w:tcW w:w="1305" w:type="dxa"/>
            <w:shd w:val="clear" w:color="auto" w:fill="auto"/>
            <w:vAlign w:val="bottom"/>
          </w:tcPr>
          <w:p w14:paraId="681ADC37" w14:textId="77777777" w:rsidR="00970669" w:rsidRPr="002C6FA1" w:rsidRDefault="00970669" w:rsidP="005E077E">
            <w:pPr>
              <w:ind w:right="-72"/>
              <w:jc w:val="right"/>
              <w:rPr>
                <w:rFonts w:ascii="Cordia New" w:eastAsia="Arial Unicode MS" w:hAnsi="Cordia New" w:cs="Cordia New"/>
                <w:cs/>
              </w:rPr>
            </w:pPr>
          </w:p>
        </w:tc>
        <w:tc>
          <w:tcPr>
            <w:tcW w:w="1224" w:type="dxa"/>
            <w:shd w:val="clear" w:color="auto" w:fill="auto"/>
            <w:vAlign w:val="bottom"/>
          </w:tcPr>
          <w:p w14:paraId="697F2263" w14:textId="77777777" w:rsidR="00970669" w:rsidRPr="002C6FA1" w:rsidRDefault="00970669" w:rsidP="005E077E">
            <w:pPr>
              <w:ind w:right="-72"/>
              <w:jc w:val="right"/>
              <w:rPr>
                <w:rFonts w:ascii="Cordia New" w:eastAsia="Arial Unicode MS" w:hAnsi="Cordia New" w:cs="Cordia New"/>
                <w:cs/>
              </w:rPr>
            </w:pPr>
          </w:p>
        </w:tc>
      </w:tr>
      <w:tr w:rsidR="002248E0" w:rsidRPr="002C6FA1" w14:paraId="64C26CCA" w14:textId="77777777" w:rsidTr="00463280">
        <w:trPr>
          <w:trHeight w:val="20"/>
        </w:trPr>
        <w:tc>
          <w:tcPr>
            <w:tcW w:w="3355" w:type="dxa"/>
            <w:shd w:val="clear" w:color="auto" w:fill="auto"/>
            <w:vAlign w:val="bottom"/>
          </w:tcPr>
          <w:p w14:paraId="24475A26" w14:textId="77777777"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Cost</w:t>
            </w:r>
          </w:p>
        </w:tc>
        <w:tc>
          <w:tcPr>
            <w:tcW w:w="1415" w:type="dxa"/>
            <w:shd w:val="clear" w:color="auto" w:fill="auto"/>
            <w:vAlign w:val="bottom"/>
          </w:tcPr>
          <w:p w14:paraId="605A316E" w14:textId="5D23629D"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28</w:t>
            </w:r>
            <w:r w:rsidRPr="002C6FA1">
              <w:rPr>
                <w:rFonts w:ascii="Cordia New" w:eastAsia="Arial Unicode MS" w:hAnsi="Cordia New" w:cs="Cordia New"/>
              </w:rPr>
              <w:t>,</w:t>
            </w:r>
            <w:r w:rsidRPr="002C6FA1">
              <w:rPr>
                <w:rFonts w:ascii="Cordia New" w:eastAsia="Arial Unicode MS" w:hAnsi="Cordia New" w:cs="Cordia New"/>
                <w:lang w:val="en-GB"/>
              </w:rPr>
              <w:t>968</w:t>
            </w:r>
          </w:p>
        </w:tc>
        <w:tc>
          <w:tcPr>
            <w:tcW w:w="1170" w:type="dxa"/>
            <w:shd w:val="clear" w:color="auto" w:fill="auto"/>
            <w:vAlign w:val="bottom"/>
          </w:tcPr>
          <w:p w14:paraId="7F2729B1" w14:textId="3DF7BBD4"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896</w:t>
            </w:r>
          </w:p>
        </w:tc>
        <w:tc>
          <w:tcPr>
            <w:tcW w:w="1006" w:type="dxa"/>
            <w:shd w:val="clear" w:color="auto" w:fill="auto"/>
            <w:vAlign w:val="bottom"/>
          </w:tcPr>
          <w:p w14:paraId="1C775840" w14:textId="2BA43984"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153</w:t>
            </w:r>
          </w:p>
        </w:tc>
        <w:tc>
          <w:tcPr>
            <w:tcW w:w="1305" w:type="dxa"/>
            <w:shd w:val="clear" w:color="auto" w:fill="auto"/>
            <w:vAlign w:val="bottom"/>
          </w:tcPr>
          <w:p w14:paraId="298146EC" w14:textId="5567AD22"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020</w:t>
            </w:r>
          </w:p>
        </w:tc>
        <w:tc>
          <w:tcPr>
            <w:tcW w:w="1224" w:type="dxa"/>
            <w:shd w:val="clear" w:color="auto" w:fill="auto"/>
            <w:vAlign w:val="bottom"/>
          </w:tcPr>
          <w:p w14:paraId="5F8AA400" w14:textId="4AB299C9"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32</w:t>
            </w:r>
            <w:r w:rsidRPr="002C6FA1">
              <w:rPr>
                <w:rFonts w:ascii="Cordia New" w:eastAsia="Arial Unicode MS" w:hAnsi="Cordia New" w:cs="Cordia New"/>
              </w:rPr>
              <w:t>,</w:t>
            </w:r>
            <w:r w:rsidRPr="002C6FA1">
              <w:rPr>
                <w:rFonts w:ascii="Cordia New" w:eastAsia="Arial Unicode MS" w:hAnsi="Cordia New" w:cs="Cordia New"/>
                <w:lang w:val="en-GB"/>
              </w:rPr>
              <w:t>037</w:t>
            </w:r>
          </w:p>
        </w:tc>
      </w:tr>
      <w:tr w:rsidR="002248E0" w:rsidRPr="002C6FA1" w14:paraId="5D6D141E" w14:textId="77777777" w:rsidTr="00463280">
        <w:trPr>
          <w:trHeight w:val="20"/>
        </w:trPr>
        <w:tc>
          <w:tcPr>
            <w:tcW w:w="3355" w:type="dxa"/>
            <w:shd w:val="clear" w:color="auto" w:fill="auto"/>
            <w:vAlign w:val="bottom"/>
            <w:hideMark/>
          </w:tcPr>
          <w:p w14:paraId="11D46497" w14:textId="68F63B1D"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w:t>
            </w:r>
            <w:r w:rsidRPr="002C6FA1">
              <w:rPr>
                <w:rFonts w:ascii="Cordia New" w:eastAsia="Arial Unicode MS" w:hAnsi="Cordia New" w:cs="Cordia New"/>
                <w:cs/>
              </w:rPr>
              <w:t xml:space="preserve"> </w:t>
            </w:r>
            <w:r w:rsidRPr="002C6FA1">
              <w:rPr>
                <w:rFonts w:ascii="Cordia New" w:eastAsia="Arial Unicode MS" w:hAnsi="Cordia New" w:cs="Cordia New"/>
              </w:rPr>
              <w:t>Accumulated depreciation</w:t>
            </w:r>
          </w:p>
        </w:tc>
        <w:tc>
          <w:tcPr>
            <w:tcW w:w="1415" w:type="dxa"/>
            <w:shd w:val="clear" w:color="auto" w:fill="auto"/>
            <w:vAlign w:val="bottom"/>
          </w:tcPr>
          <w:p w14:paraId="1C23BB37" w14:textId="03FC94C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21</w:t>
            </w:r>
            <w:r w:rsidRPr="002C6FA1">
              <w:rPr>
                <w:rFonts w:ascii="Cordia New" w:eastAsia="Arial Unicode MS" w:hAnsi="Cordia New" w:cs="Cordia New"/>
              </w:rPr>
              <w:t>,</w:t>
            </w:r>
            <w:r w:rsidRPr="002C6FA1">
              <w:rPr>
                <w:rFonts w:ascii="Cordia New" w:eastAsia="Arial Unicode MS" w:hAnsi="Cordia New" w:cs="Cordia New"/>
                <w:lang w:val="en-GB"/>
              </w:rPr>
              <w:t>423</w:t>
            </w:r>
            <w:r w:rsidRPr="002C6FA1">
              <w:rPr>
                <w:rFonts w:ascii="Cordia New" w:eastAsia="Arial Unicode MS" w:hAnsi="Cordia New" w:cs="Cordia New"/>
                <w:cs/>
              </w:rPr>
              <w:t>)</w:t>
            </w:r>
          </w:p>
        </w:tc>
        <w:tc>
          <w:tcPr>
            <w:tcW w:w="1170" w:type="dxa"/>
            <w:shd w:val="clear" w:color="auto" w:fill="auto"/>
            <w:vAlign w:val="bottom"/>
          </w:tcPr>
          <w:p w14:paraId="21D1F5F6" w14:textId="3607669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308</w:t>
            </w:r>
            <w:r w:rsidRPr="002C6FA1">
              <w:rPr>
                <w:rFonts w:ascii="Cordia New" w:eastAsia="Arial Unicode MS" w:hAnsi="Cordia New" w:cs="Cordia New"/>
                <w:cs/>
              </w:rPr>
              <w:t>)</w:t>
            </w:r>
          </w:p>
        </w:tc>
        <w:tc>
          <w:tcPr>
            <w:tcW w:w="1006" w:type="dxa"/>
            <w:shd w:val="clear" w:color="auto" w:fill="auto"/>
            <w:vAlign w:val="bottom"/>
          </w:tcPr>
          <w:p w14:paraId="0ED5B510" w14:textId="3BECD0A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100</w:t>
            </w:r>
            <w:r w:rsidRPr="002C6FA1">
              <w:rPr>
                <w:rFonts w:ascii="Cordia New" w:eastAsia="Arial Unicode MS" w:hAnsi="Cordia New" w:cs="Cordia New"/>
                <w:cs/>
              </w:rPr>
              <w:t>)</w:t>
            </w:r>
          </w:p>
        </w:tc>
        <w:tc>
          <w:tcPr>
            <w:tcW w:w="1305" w:type="dxa"/>
            <w:shd w:val="clear" w:color="auto" w:fill="auto"/>
            <w:vAlign w:val="bottom"/>
          </w:tcPr>
          <w:p w14:paraId="378FE05C" w14:textId="3D39FB3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24" w:type="dxa"/>
            <w:shd w:val="clear" w:color="auto" w:fill="auto"/>
            <w:vAlign w:val="bottom"/>
          </w:tcPr>
          <w:p w14:paraId="259EF015" w14:textId="47AAAFF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21</w:t>
            </w:r>
            <w:r w:rsidRPr="002C6FA1">
              <w:rPr>
                <w:rFonts w:ascii="Cordia New" w:eastAsia="Arial Unicode MS" w:hAnsi="Cordia New" w:cs="Cordia New"/>
              </w:rPr>
              <w:t>,</w:t>
            </w:r>
            <w:r w:rsidRPr="002C6FA1">
              <w:rPr>
                <w:rFonts w:ascii="Cordia New" w:eastAsia="Arial Unicode MS" w:hAnsi="Cordia New" w:cs="Cordia New"/>
                <w:lang w:val="en-GB"/>
              </w:rPr>
              <w:t>831</w:t>
            </w:r>
            <w:r w:rsidRPr="002C6FA1">
              <w:rPr>
                <w:rFonts w:ascii="Cordia New" w:eastAsia="Arial Unicode MS" w:hAnsi="Cordia New" w:cs="Cordia New"/>
                <w:cs/>
              </w:rPr>
              <w:t>)</w:t>
            </w:r>
          </w:p>
        </w:tc>
      </w:tr>
      <w:tr w:rsidR="002248E0" w:rsidRPr="002C6FA1" w14:paraId="27A4059E" w14:textId="77777777" w:rsidTr="00463280">
        <w:trPr>
          <w:trHeight w:val="20"/>
        </w:trPr>
        <w:tc>
          <w:tcPr>
            <w:tcW w:w="3355" w:type="dxa"/>
            <w:shd w:val="clear" w:color="auto" w:fill="auto"/>
            <w:vAlign w:val="bottom"/>
            <w:hideMark/>
          </w:tcPr>
          <w:p w14:paraId="3CA9AF78" w14:textId="4946A7F8"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w:t>
            </w:r>
            <w:r w:rsidRPr="002C6FA1">
              <w:rPr>
                <w:rFonts w:ascii="Cordia New" w:eastAsia="Arial Unicode MS" w:hAnsi="Cordia New" w:cs="Cordia New"/>
                <w:cs/>
              </w:rPr>
              <w:t xml:space="preserve"> </w:t>
            </w:r>
            <w:r w:rsidRPr="002C6FA1">
              <w:rPr>
                <w:rFonts w:ascii="Cordia New" w:eastAsia="Arial Unicode MS" w:hAnsi="Cordia New" w:cs="Cordia New"/>
              </w:rPr>
              <w:t>Accumulated impairment</w:t>
            </w:r>
          </w:p>
        </w:tc>
        <w:tc>
          <w:tcPr>
            <w:tcW w:w="1415" w:type="dxa"/>
            <w:tcBorders>
              <w:top w:val="nil"/>
              <w:left w:val="nil"/>
              <w:bottom w:val="single" w:sz="4" w:space="0" w:color="auto"/>
              <w:right w:val="nil"/>
            </w:tcBorders>
            <w:shd w:val="clear" w:color="auto" w:fill="auto"/>
            <w:vAlign w:val="bottom"/>
          </w:tcPr>
          <w:p w14:paraId="54BD7000" w14:textId="3ED984F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362</w:t>
            </w:r>
            <w:r w:rsidRPr="002C6FA1">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027E8EF0" w14:textId="4FE88D1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6</w:t>
            </w:r>
            <w:r w:rsidRPr="002C6FA1">
              <w:rPr>
                <w:rFonts w:ascii="Cordia New" w:eastAsia="Arial Unicode MS" w:hAnsi="Cordia New" w:cs="Cordia New"/>
                <w:cs/>
              </w:rPr>
              <w:t>)</w:t>
            </w:r>
          </w:p>
        </w:tc>
        <w:tc>
          <w:tcPr>
            <w:tcW w:w="1006" w:type="dxa"/>
            <w:tcBorders>
              <w:top w:val="nil"/>
              <w:left w:val="nil"/>
              <w:bottom w:val="single" w:sz="4" w:space="0" w:color="auto"/>
              <w:right w:val="nil"/>
            </w:tcBorders>
            <w:shd w:val="clear" w:color="auto" w:fill="auto"/>
            <w:vAlign w:val="bottom"/>
          </w:tcPr>
          <w:p w14:paraId="4C3E45FC" w14:textId="793480A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305" w:type="dxa"/>
            <w:tcBorders>
              <w:top w:val="nil"/>
              <w:left w:val="nil"/>
              <w:bottom w:val="single" w:sz="4" w:space="0" w:color="auto"/>
              <w:right w:val="nil"/>
            </w:tcBorders>
            <w:shd w:val="clear" w:color="auto" w:fill="auto"/>
            <w:vAlign w:val="bottom"/>
          </w:tcPr>
          <w:p w14:paraId="0C0FA241" w14:textId="007CD3C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24" w:type="dxa"/>
            <w:tcBorders>
              <w:top w:val="nil"/>
              <w:left w:val="nil"/>
              <w:bottom w:val="single" w:sz="4" w:space="0" w:color="auto"/>
              <w:right w:val="nil"/>
            </w:tcBorders>
            <w:shd w:val="clear" w:color="auto" w:fill="auto"/>
            <w:vAlign w:val="bottom"/>
          </w:tcPr>
          <w:p w14:paraId="4ED04997" w14:textId="3CADFB1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368</w:t>
            </w:r>
            <w:r w:rsidRPr="002C6FA1">
              <w:rPr>
                <w:rFonts w:ascii="Cordia New" w:eastAsia="Arial Unicode MS" w:hAnsi="Cordia New" w:cs="Cordia New"/>
                <w:cs/>
              </w:rPr>
              <w:t>)</w:t>
            </w:r>
          </w:p>
        </w:tc>
      </w:tr>
      <w:tr w:rsidR="002248E0" w:rsidRPr="002C6FA1" w14:paraId="183C02D8" w14:textId="77777777" w:rsidTr="00463280">
        <w:trPr>
          <w:trHeight w:val="20"/>
        </w:trPr>
        <w:tc>
          <w:tcPr>
            <w:tcW w:w="3355" w:type="dxa"/>
            <w:shd w:val="clear" w:color="auto" w:fill="auto"/>
            <w:vAlign w:val="bottom"/>
            <w:hideMark/>
          </w:tcPr>
          <w:p w14:paraId="3379AD79" w14:textId="77777777"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5E00D804" w14:textId="1C97513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7</w:t>
            </w:r>
            <w:r w:rsidRPr="002C6FA1">
              <w:rPr>
                <w:rFonts w:ascii="Cordia New" w:eastAsia="Arial Unicode MS" w:hAnsi="Cordia New" w:cs="Cordia New"/>
              </w:rPr>
              <w:t>,</w:t>
            </w:r>
            <w:r w:rsidRPr="002C6FA1">
              <w:rPr>
                <w:rFonts w:ascii="Cordia New" w:eastAsia="Arial Unicode MS" w:hAnsi="Cordia New" w:cs="Cordia New"/>
                <w:lang w:val="en-GB"/>
              </w:rPr>
              <w:t>183</w:t>
            </w:r>
          </w:p>
        </w:tc>
        <w:tc>
          <w:tcPr>
            <w:tcW w:w="1170" w:type="dxa"/>
            <w:tcBorders>
              <w:left w:val="nil"/>
              <w:bottom w:val="single" w:sz="4" w:space="0" w:color="auto"/>
              <w:right w:val="nil"/>
            </w:tcBorders>
            <w:shd w:val="clear" w:color="auto" w:fill="auto"/>
            <w:vAlign w:val="bottom"/>
          </w:tcPr>
          <w:p w14:paraId="616C0238" w14:textId="23136319"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582</w:t>
            </w:r>
          </w:p>
        </w:tc>
        <w:tc>
          <w:tcPr>
            <w:tcW w:w="1006" w:type="dxa"/>
            <w:tcBorders>
              <w:left w:val="nil"/>
              <w:bottom w:val="single" w:sz="4" w:space="0" w:color="auto"/>
              <w:right w:val="nil"/>
            </w:tcBorders>
            <w:shd w:val="clear" w:color="auto" w:fill="auto"/>
            <w:vAlign w:val="bottom"/>
          </w:tcPr>
          <w:p w14:paraId="079E0659" w14:textId="184BE524"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53</w:t>
            </w:r>
          </w:p>
        </w:tc>
        <w:tc>
          <w:tcPr>
            <w:tcW w:w="1305" w:type="dxa"/>
            <w:tcBorders>
              <w:left w:val="nil"/>
              <w:bottom w:val="single" w:sz="4" w:space="0" w:color="auto"/>
              <w:right w:val="nil"/>
            </w:tcBorders>
            <w:shd w:val="clear" w:color="auto" w:fill="auto"/>
            <w:vAlign w:val="bottom"/>
          </w:tcPr>
          <w:p w14:paraId="54663C4D" w14:textId="1953C29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020</w:t>
            </w:r>
          </w:p>
        </w:tc>
        <w:tc>
          <w:tcPr>
            <w:tcW w:w="1224" w:type="dxa"/>
            <w:tcBorders>
              <w:left w:val="nil"/>
              <w:bottom w:val="single" w:sz="4" w:space="0" w:color="auto"/>
              <w:right w:val="nil"/>
            </w:tcBorders>
            <w:shd w:val="clear" w:color="auto" w:fill="auto"/>
            <w:vAlign w:val="bottom"/>
          </w:tcPr>
          <w:p w14:paraId="71244A1C" w14:textId="26A4A6C4"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9</w:t>
            </w:r>
            <w:r w:rsidRPr="002C6FA1">
              <w:rPr>
                <w:rFonts w:ascii="Cordia New" w:eastAsia="Arial Unicode MS" w:hAnsi="Cordia New" w:cs="Cordia New"/>
              </w:rPr>
              <w:t>,</w:t>
            </w:r>
            <w:r w:rsidRPr="002C6FA1">
              <w:rPr>
                <w:rFonts w:ascii="Cordia New" w:eastAsia="Arial Unicode MS" w:hAnsi="Cordia New" w:cs="Cordia New"/>
                <w:lang w:val="en-GB"/>
              </w:rPr>
              <w:t>838</w:t>
            </w:r>
          </w:p>
        </w:tc>
      </w:tr>
      <w:tr w:rsidR="002248E0" w:rsidRPr="002C6FA1" w14:paraId="417AE3AC" w14:textId="77777777" w:rsidTr="00463280">
        <w:trPr>
          <w:trHeight w:val="20"/>
        </w:trPr>
        <w:tc>
          <w:tcPr>
            <w:tcW w:w="3355" w:type="dxa"/>
            <w:shd w:val="clear" w:color="auto" w:fill="auto"/>
            <w:vAlign w:val="bottom"/>
          </w:tcPr>
          <w:p w14:paraId="5145D6E2" w14:textId="77777777" w:rsidR="002248E0" w:rsidRPr="002C6FA1" w:rsidRDefault="002248E0" w:rsidP="002248E0">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7F5181B3" w14:textId="77777777" w:rsidR="002248E0" w:rsidRPr="002C6FA1" w:rsidRDefault="002248E0" w:rsidP="002248E0">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74E9BBEA" w14:textId="77777777" w:rsidR="002248E0" w:rsidRPr="002C6FA1" w:rsidRDefault="002248E0" w:rsidP="002248E0">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5DB0501" w14:textId="77777777" w:rsidR="002248E0" w:rsidRPr="002C6FA1" w:rsidRDefault="002248E0" w:rsidP="002248E0">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7E5BE115" w14:textId="77777777" w:rsidR="002248E0" w:rsidRPr="002C6FA1" w:rsidRDefault="002248E0" w:rsidP="002248E0">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5D6EE26" w14:textId="77777777" w:rsidR="002248E0" w:rsidRPr="002C6FA1" w:rsidRDefault="002248E0" w:rsidP="002248E0">
            <w:pPr>
              <w:ind w:right="-72"/>
              <w:jc w:val="right"/>
              <w:rPr>
                <w:rFonts w:ascii="Cordia New" w:eastAsia="Arial Unicode MS" w:hAnsi="Cordia New" w:cs="Cordia New"/>
                <w:cs/>
              </w:rPr>
            </w:pPr>
          </w:p>
        </w:tc>
      </w:tr>
      <w:tr w:rsidR="002248E0" w:rsidRPr="004B6D4D" w14:paraId="258B09B4" w14:textId="77777777" w:rsidTr="00463280">
        <w:trPr>
          <w:trHeight w:val="20"/>
        </w:trPr>
        <w:tc>
          <w:tcPr>
            <w:tcW w:w="3355" w:type="dxa"/>
            <w:shd w:val="clear" w:color="auto" w:fill="auto"/>
            <w:vAlign w:val="bottom"/>
            <w:hideMark/>
          </w:tcPr>
          <w:p w14:paraId="227D1C59" w14:textId="36AE7A19" w:rsidR="002248E0" w:rsidRPr="002C6FA1" w:rsidRDefault="002248E0" w:rsidP="002248E0">
            <w:pPr>
              <w:ind w:left="-72" w:right="-72"/>
              <w:rPr>
                <w:rFonts w:ascii="Cordia New" w:eastAsia="Arial Unicode MS" w:hAnsi="Cordia New" w:cs="Cordia New"/>
                <w:b/>
                <w:bCs/>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15" w:type="dxa"/>
            <w:shd w:val="clear" w:color="auto" w:fill="auto"/>
            <w:vAlign w:val="bottom"/>
          </w:tcPr>
          <w:p w14:paraId="34B53429" w14:textId="77777777" w:rsidR="002248E0" w:rsidRPr="002C6FA1" w:rsidRDefault="002248E0" w:rsidP="002248E0">
            <w:pPr>
              <w:ind w:right="-72"/>
              <w:jc w:val="right"/>
              <w:rPr>
                <w:rFonts w:ascii="Cordia New" w:eastAsia="Arial Unicode MS" w:hAnsi="Cordia New" w:cs="Cordia New"/>
                <w:cs/>
              </w:rPr>
            </w:pPr>
          </w:p>
        </w:tc>
        <w:tc>
          <w:tcPr>
            <w:tcW w:w="1170" w:type="dxa"/>
            <w:shd w:val="clear" w:color="auto" w:fill="auto"/>
            <w:vAlign w:val="bottom"/>
          </w:tcPr>
          <w:p w14:paraId="269EDAB8" w14:textId="77777777" w:rsidR="002248E0" w:rsidRPr="002C6FA1" w:rsidRDefault="002248E0" w:rsidP="002248E0">
            <w:pPr>
              <w:ind w:right="-72"/>
              <w:jc w:val="right"/>
              <w:rPr>
                <w:rFonts w:ascii="Cordia New" w:eastAsia="Arial Unicode MS" w:hAnsi="Cordia New" w:cs="Cordia New"/>
                <w:cs/>
              </w:rPr>
            </w:pPr>
          </w:p>
        </w:tc>
        <w:tc>
          <w:tcPr>
            <w:tcW w:w="1006" w:type="dxa"/>
            <w:shd w:val="clear" w:color="auto" w:fill="auto"/>
            <w:vAlign w:val="bottom"/>
          </w:tcPr>
          <w:p w14:paraId="373985CF" w14:textId="77777777" w:rsidR="002248E0" w:rsidRPr="002C6FA1" w:rsidRDefault="002248E0" w:rsidP="002248E0">
            <w:pPr>
              <w:ind w:right="-72"/>
              <w:jc w:val="right"/>
              <w:rPr>
                <w:rFonts w:ascii="Cordia New" w:eastAsia="Arial Unicode MS" w:hAnsi="Cordia New" w:cs="Cordia New"/>
                <w:cs/>
              </w:rPr>
            </w:pPr>
          </w:p>
        </w:tc>
        <w:tc>
          <w:tcPr>
            <w:tcW w:w="1305" w:type="dxa"/>
            <w:shd w:val="clear" w:color="auto" w:fill="auto"/>
            <w:vAlign w:val="bottom"/>
          </w:tcPr>
          <w:p w14:paraId="34CF1C2F" w14:textId="77777777" w:rsidR="002248E0" w:rsidRPr="002C6FA1" w:rsidRDefault="002248E0" w:rsidP="002248E0">
            <w:pPr>
              <w:ind w:right="-72"/>
              <w:jc w:val="right"/>
              <w:rPr>
                <w:rFonts w:ascii="Cordia New" w:eastAsia="Arial Unicode MS" w:hAnsi="Cordia New" w:cs="Cordia New"/>
                <w:cs/>
              </w:rPr>
            </w:pPr>
          </w:p>
        </w:tc>
        <w:tc>
          <w:tcPr>
            <w:tcW w:w="1224" w:type="dxa"/>
            <w:shd w:val="clear" w:color="auto" w:fill="auto"/>
            <w:vAlign w:val="bottom"/>
          </w:tcPr>
          <w:p w14:paraId="08790394" w14:textId="77777777" w:rsidR="002248E0" w:rsidRPr="002C6FA1" w:rsidRDefault="002248E0" w:rsidP="002248E0">
            <w:pPr>
              <w:ind w:right="-72"/>
              <w:jc w:val="right"/>
              <w:rPr>
                <w:rFonts w:ascii="Cordia New" w:eastAsia="Arial Unicode MS" w:hAnsi="Cordia New" w:cs="Cordia New"/>
                <w:cs/>
              </w:rPr>
            </w:pPr>
          </w:p>
        </w:tc>
      </w:tr>
      <w:tr w:rsidR="002248E0" w:rsidRPr="002C6FA1" w14:paraId="2F360F94" w14:textId="77777777" w:rsidTr="00463280">
        <w:trPr>
          <w:trHeight w:val="20"/>
        </w:trPr>
        <w:tc>
          <w:tcPr>
            <w:tcW w:w="3355" w:type="dxa"/>
            <w:shd w:val="clear" w:color="auto" w:fill="auto"/>
            <w:vAlign w:val="bottom"/>
            <w:hideMark/>
          </w:tcPr>
          <w:p w14:paraId="61FFF610" w14:textId="2B094490"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shd w:val="clear" w:color="auto" w:fill="auto"/>
            <w:vAlign w:val="bottom"/>
          </w:tcPr>
          <w:p w14:paraId="338F9C14" w14:textId="6E5D9B1E"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7</w:t>
            </w:r>
            <w:r w:rsidRPr="002C6FA1">
              <w:rPr>
                <w:rFonts w:ascii="Cordia New" w:eastAsia="Arial Unicode MS" w:hAnsi="Cordia New" w:cs="Cordia New"/>
              </w:rPr>
              <w:t>,</w:t>
            </w:r>
            <w:r w:rsidRPr="002C6FA1">
              <w:rPr>
                <w:rFonts w:ascii="Cordia New" w:eastAsia="Arial Unicode MS" w:hAnsi="Cordia New" w:cs="Cordia New"/>
                <w:lang w:val="en-GB"/>
              </w:rPr>
              <w:t>183</w:t>
            </w:r>
          </w:p>
        </w:tc>
        <w:tc>
          <w:tcPr>
            <w:tcW w:w="1170" w:type="dxa"/>
            <w:shd w:val="clear" w:color="auto" w:fill="auto"/>
            <w:vAlign w:val="bottom"/>
          </w:tcPr>
          <w:p w14:paraId="2763840F" w14:textId="6D50F9F0"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582</w:t>
            </w:r>
          </w:p>
        </w:tc>
        <w:tc>
          <w:tcPr>
            <w:tcW w:w="1006" w:type="dxa"/>
            <w:shd w:val="clear" w:color="auto" w:fill="auto"/>
            <w:vAlign w:val="bottom"/>
          </w:tcPr>
          <w:p w14:paraId="2FCDF04B" w14:textId="202995D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53</w:t>
            </w:r>
          </w:p>
        </w:tc>
        <w:tc>
          <w:tcPr>
            <w:tcW w:w="1305" w:type="dxa"/>
            <w:shd w:val="clear" w:color="auto" w:fill="auto"/>
            <w:vAlign w:val="bottom"/>
          </w:tcPr>
          <w:p w14:paraId="0A88339B" w14:textId="4C1044D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020</w:t>
            </w:r>
          </w:p>
        </w:tc>
        <w:tc>
          <w:tcPr>
            <w:tcW w:w="1224" w:type="dxa"/>
            <w:shd w:val="clear" w:color="auto" w:fill="auto"/>
            <w:vAlign w:val="bottom"/>
          </w:tcPr>
          <w:p w14:paraId="26308A4A" w14:textId="7E27042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9</w:t>
            </w:r>
            <w:r w:rsidRPr="002C6FA1">
              <w:rPr>
                <w:rFonts w:ascii="Cordia New" w:eastAsia="Arial Unicode MS" w:hAnsi="Cordia New" w:cs="Cordia New"/>
              </w:rPr>
              <w:t>,</w:t>
            </w:r>
            <w:r w:rsidRPr="002C6FA1">
              <w:rPr>
                <w:rFonts w:ascii="Cordia New" w:eastAsia="Arial Unicode MS" w:hAnsi="Cordia New" w:cs="Cordia New"/>
                <w:lang w:val="en-GB"/>
              </w:rPr>
              <w:t>838</w:t>
            </w:r>
          </w:p>
        </w:tc>
      </w:tr>
      <w:tr w:rsidR="002248E0" w:rsidRPr="002C6FA1" w14:paraId="47FE1B20" w14:textId="77777777" w:rsidTr="002248E0">
        <w:trPr>
          <w:trHeight w:val="20"/>
        </w:trPr>
        <w:tc>
          <w:tcPr>
            <w:tcW w:w="3355" w:type="dxa"/>
            <w:shd w:val="clear" w:color="auto" w:fill="auto"/>
            <w:vAlign w:val="bottom"/>
          </w:tcPr>
          <w:p w14:paraId="1987B51C" w14:textId="39D7D38B"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cs/>
              </w:rPr>
              <w:t>Business acquisition</w:t>
            </w:r>
          </w:p>
        </w:tc>
        <w:tc>
          <w:tcPr>
            <w:tcW w:w="1415" w:type="dxa"/>
            <w:shd w:val="clear" w:color="auto" w:fill="auto"/>
            <w:vAlign w:val="center"/>
          </w:tcPr>
          <w:p w14:paraId="063BC273" w14:textId="27DB40F5"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862</w:t>
            </w:r>
          </w:p>
        </w:tc>
        <w:tc>
          <w:tcPr>
            <w:tcW w:w="1170" w:type="dxa"/>
            <w:shd w:val="clear" w:color="auto" w:fill="auto"/>
            <w:vAlign w:val="center"/>
          </w:tcPr>
          <w:p w14:paraId="3D9F6FFF" w14:textId="2157B918"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cs/>
              </w:rPr>
              <w:t>-</w:t>
            </w:r>
          </w:p>
        </w:tc>
        <w:tc>
          <w:tcPr>
            <w:tcW w:w="1006" w:type="dxa"/>
            <w:shd w:val="clear" w:color="auto" w:fill="auto"/>
            <w:vAlign w:val="center"/>
          </w:tcPr>
          <w:p w14:paraId="289868A6" w14:textId="3D648923"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cs/>
              </w:rPr>
              <w:t>-</w:t>
            </w:r>
          </w:p>
        </w:tc>
        <w:tc>
          <w:tcPr>
            <w:tcW w:w="1305" w:type="dxa"/>
            <w:shd w:val="clear" w:color="auto" w:fill="auto"/>
            <w:vAlign w:val="center"/>
          </w:tcPr>
          <w:p w14:paraId="79F36811" w14:textId="54EDDF20"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304</w:t>
            </w:r>
          </w:p>
        </w:tc>
        <w:tc>
          <w:tcPr>
            <w:tcW w:w="1224" w:type="dxa"/>
            <w:shd w:val="clear" w:color="auto" w:fill="auto"/>
            <w:vAlign w:val="center"/>
          </w:tcPr>
          <w:p w14:paraId="09EC441F" w14:textId="4495BF8B"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166</w:t>
            </w:r>
          </w:p>
        </w:tc>
      </w:tr>
      <w:tr w:rsidR="002248E0" w:rsidRPr="002C6FA1" w14:paraId="16146ED0" w14:textId="77777777" w:rsidTr="002248E0">
        <w:trPr>
          <w:trHeight w:val="20"/>
        </w:trPr>
        <w:tc>
          <w:tcPr>
            <w:tcW w:w="3355" w:type="dxa"/>
            <w:shd w:val="clear" w:color="auto" w:fill="auto"/>
            <w:vAlign w:val="bottom"/>
            <w:hideMark/>
          </w:tcPr>
          <w:p w14:paraId="48005A4F" w14:textId="5D3613A1"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15" w:type="dxa"/>
            <w:shd w:val="clear" w:color="auto" w:fill="auto"/>
            <w:vAlign w:val="center"/>
          </w:tcPr>
          <w:p w14:paraId="509575B8" w14:textId="412DD68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705</w:t>
            </w:r>
          </w:p>
        </w:tc>
        <w:tc>
          <w:tcPr>
            <w:tcW w:w="1170" w:type="dxa"/>
            <w:shd w:val="clear" w:color="auto" w:fill="auto"/>
            <w:vAlign w:val="center"/>
          </w:tcPr>
          <w:p w14:paraId="10D1F8B3" w14:textId="661E3B4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p>
        </w:tc>
        <w:tc>
          <w:tcPr>
            <w:tcW w:w="1006" w:type="dxa"/>
            <w:shd w:val="clear" w:color="auto" w:fill="auto"/>
            <w:vAlign w:val="center"/>
          </w:tcPr>
          <w:p w14:paraId="623EB13C" w14:textId="23BDE93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w:t>
            </w:r>
          </w:p>
        </w:tc>
        <w:tc>
          <w:tcPr>
            <w:tcW w:w="1305" w:type="dxa"/>
            <w:shd w:val="clear" w:color="auto" w:fill="auto"/>
            <w:vAlign w:val="center"/>
          </w:tcPr>
          <w:p w14:paraId="1A222C35" w14:textId="16C3B17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267</w:t>
            </w:r>
          </w:p>
        </w:tc>
        <w:tc>
          <w:tcPr>
            <w:tcW w:w="1224" w:type="dxa"/>
            <w:shd w:val="clear" w:color="auto" w:fill="auto"/>
            <w:vAlign w:val="center"/>
          </w:tcPr>
          <w:p w14:paraId="2C06A5D4" w14:textId="4BA43F3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978</w:t>
            </w:r>
          </w:p>
        </w:tc>
      </w:tr>
      <w:tr w:rsidR="002248E0" w:rsidRPr="002C6FA1" w14:paraId="26194640" w14:textId="77777777" w:rsidTr="002248E0">
        <w:trPr>
          <w:trHeight w:val="20"/>
        </w:trPr>
        <w:tc>
          <w:tcPr>
            <w:tcW w:w="3355" w:type="dxa"/>
            <w:shd w:val="clear" w:color="auto" w:fill="auto"/>
            <w:vAlign w:val="bottom"/>
            <w:hideMark/>
          </w:tcPr>
          <w:p w14:paraId="28EBEF44" w14:textId="5C5C1880"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15" w:type="dxa"/>
            <w:shd w:val="clear" w:color="auto" w:fill="auto"/>
            <w:vAlign w:val="center"/>
          </w:tcPr>
          <w:p w14:paraId="7E46C50A" w14:textId="21D990E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385</w:t>
            </w:r>
            <w:r w:rsidRPr="002C6FA1">
              <w:rPr>
                <w:rFonts w:ascii="Cordia New" w:hAnsi="Cordia New" w:cs="Cordia New"/>
              </w:rPr>
              <w:t>)</w:t>
            </w:r>
          </w:p>
        </w:tc>
        <w:tc>
          <w:tcPr>
            <w:tcW w:w="1170" w:type="dxa"/>
            <w:shd w:val="clear" w:color="auto" w:fill="auto"/>
            <w:vAlign w:val="center"/>
          </w:tcPr>
          <w:p w14:paraId="7C01F974" w14:textId="54B7058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w:t>
            </w:r>
            <w:r w:rsidRPr="002C6FA1">
              <w:rPr>
                <w:rFonts w:ascii="Cordia New" w:hAnsi="Cordia New" w:cs="Cordia New"/>
              </w:rPr>
              <w:t>)</w:t>
            </w:r>
          </w:p>
        </w:tc>
        <w:tc>
          <w:tcPr>
            <w:tcW w:w="1006" w:type="dxa"/>
            <w:shd w:val="clear" w:color="auto" w:fill="auto"/>
            <w:vAlign w:val="center"/>
          </w:tcPr>
          <w:p w14:paraId="72CBDBD6" w14:textId="32B8D21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w:t>
            </w:r>
            <w:r w:rsidRPr="002C6FA1">
              <w:rPr>
                <w:rFonts w:ascii="Cordia New" w:hAnsi="Cordia New" w:cs="Cordia New"/>
              </w:rPr>
              <w:t>)</w:t>
            </w:r>
          </w:p>
        </w:tc>
        <w:tc>
          <w:tcPr>
            <w:tcW w:w="1305" w:type="dxa"/>
            <w:shd w:val="clear" w:color="auto" w:fill="auto"/>
            <w:vAlign w:val="center"/>
          </w:tcPr>
          <w:p w14:paraId="11BD94F6" w14:textId="27B4D76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28</w:t>
            </w:r>
            <w:r w:rsidRPr="002C6FA1">
              <w:rPr>
                <w:rFonts w:ascii="Cordia New" w:hAnsi="Cordia New" w:cs="Cordia New"/>
              </w:rPr>
              <w:t>)</w:t>
            </w:r>
          </w:p>
        </w:tc>
        <w:tc>
          <w:tcPr>
            <w:tcW w:w="1224" w:type="dxa"/>
            <w:shd w:val="clear" w:color="auto" w:fill="auto"/>
            <w:vAlign w:val="center"/>
          </w:tcPr>
          <w:p w14:paraId="31084A5B" w14:textId="2EF0CD3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416</w:t>
            </w:r>
            <w:r w:rsidRPr="002C6FA1">
              <w:rPr>
                <w:rFonts w:ascii="Cordia New" w:hAnsi="Cordia New" w:cs="Cordia New"/>
              </w:rPr>
              <w:t>)</w:t>
            </w:r>
          </w:p>
        </w:tc>
      </w:tr>
      <w:tr w:rsidR="002248E0" w:rsidRPr="002C6FA1" w14:paraId="2028B493" w14:textId="77777777" w:rsidTr="002248E0">
        <w:trPr>
          <w:trHeight w:val="20"/>
        </w:trPr>
        <w:tc>
          <w:tcPr>
            <w:tcW w:w="3355" w:type="dxa"/>
            <w:shd w:val="clear" w:color="auto" w:fill="auto"/>
            <w:vAlign w:val="bottom"/>
            <w:hideMark/>
          </w:tcPr>
          <w:p w14:paraId="32A8B9C7" w14:textId="02C70E4F"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15" w:type="dxa"/>
            <w:shd w:val="clear" w:color="auto" w:fill="auto"/>
            <w:vAlign w:val="center"/>
          </w:tcPr>
          <w:p w14:paraId="0DEBC76F" w14:textId="2F92139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674</w:t>
            </w:r>
          </w:p>
        </w:tc>
        <w:tc>
          <w:tcPr>
            <w:tcW w:w="1170" w:type="dxa"/>
            <w:shd w:val="clear" w:color="auto" w:fill="auto"/>
            <w:vAlign w:val="center"/>
          </w:tcPr>
          <w:p w14:paraId="294EB362" w14:textId="7CDDE96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006" w:type="dxa"/>
            <w:shd w:val="clear" w:color="auto" w:fill="auto"/>
            <w:vAlign w:val="center"/>
          </w:tcPr>
          <w:p w14:paraId="4B448A12" w14:textId="4358F87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p>
        </w:tc>
        <w:tc>
          <w:tcPr>
            <w:tcW w:w="1305" w:type="dxa"/>
            <w:shd w:val="clear" w:color="auto" w:fill="auto"/>
            <w:vAlign w:val="center"/>
          </w:tcPr>
          <w:p w14:paraId="1F71BBB8" w14:textId="32BEDF3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631</w:t>
            </w:r>
            <w:r w:rsidRPr="002C6FA1">
              <w:rPr>
                <w:rFonts w:ascii="Cordia New" w:hAnsi="Cordia New" w:cs="Cordia New"/>
              </w:rPr>
              <w:t>)</w:t>
            </w:r>
          </w:p>
        </w:tc>
        <w:tc>
          <w:tcPr>
            <w:tcW w:w="1224" w:type="dxa"/>
            <w:shd w:val="clear" w:color="auto" w:fill="auto"/>
            <w:vAlign w:val="center"/>
          </w:tcPr>
          <w:p w14:paraId="693B39E3" w14:textId="59B4095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44</w:t>
            </w:r>
          </w:p>
        </w:tc>
      </w:tr>
      <w:tr w:rsidR="002248E0" w:rsidRPr="002C6FA1" w14:paraId="452FA8B4" w14:textId="77777777" w:rsidTr="002248E0">
        <w:trPr>
          <w:trHeight w:val="20"/>
        </w:trPr>
        <w:tc>
          <w:tcPr>
            <w:tcW w:w="3355" w:type="dxa"/>
            <w:shd w:val="clear" w:color="auto" w:fill="auto"/>
            <w:vAlign w:val="bottom"/>
            <w:hideMark/>
          </w:tcPr>
          <w:p w14:paraId="54A42F96" w14:textId="06D118EB"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15" w:type="dxa"/>
            <w:shd w:val="clear" w:color="auto" w:fill="auto"/>
            <w:vAlign w:val="center"/>
          </w:tcPr>
          <w:p w14:paraId="39C27292" w14:textId="3877790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170</w:t>
            </w:r>
            <w:r w:rsidRPr="002C6FA1">
              <w:rPr>
                <w:rFonts w:ascii="Cordia New" w:hAnsi="Cordia New" w:cs="Cordia New"/>
              </w:rPr>
              <w:t>)</w:t>
            </w:r>
          </w:p>
        </w:tc>
        <w:tc>
          <w:tcPr>
            <w:tcW w:w="1170" w:type="dxa"/>
            <w:shd w:val="clear" w:color="auto" w:fill="auto"/>
            <w:vAlign w:val="center"/>
          </w:tcPr>
          <w:p w14:paraId="73B22626" w14:textId="6221447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30</w:t>
            </w:r>
            <w:r w:rsidRPr="002C6FA1">
              <w:rPr>
                <w:rFonts w:ascii="Cordia New" w:hAnsi="Cordia New" w:cs="Cordia New"/>
              </w:rPr>
              <w:t>)</w:t>
            </w:r>
          </w:p>
        </w:tc>
        <w:tc>
          <w:tcPr>
            <w:tcW w:w="1006" w:type="dxa"/>
            <w:shd w:val="clear" w:color="auto" w:fill="auto"/>
            <w:vAlign w:val="center"/>
          </w:tcPr>
          <w:p w14:paraId="146E7B37" w14:textId="4D3BD41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10</w:t>
            </w:r>
            <w:r w:rsidRPr="002C6FA1">
              <w:rPr>
                <w:rFonts w:ascii="Cordia New" w:hAnsi="Cordia New" w:cs="Cordia New"/>
              </w:rPr>
              <w:t>)</w:t>
            </w:r>
          </w:p>
        </w:tc>
        <w:tc>
          <w:tcPr>
            <w:tcW w:w="1305" w:type="dxa"/>
            <w:shd w:val="clear" w:color="auto" w:fill="auto"/>
            <w:vAlign w:val="center"/>
          </w:tcPr>
          <w:p w14:paraId="6D79A6BF" w14:textId="3F8CEB4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224" w:type="dxa"/>
            <w:shd w:val="clear" w:color="auto" w:fill="auto"/>
            <w:vAlign w:val="center"/>
          </w:tcPr>
          <w:p w14:paraId="6EFEEF4F" w14:textId="39E7F94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210</w:t>
            </w:r>
            <w:r w:rsidRPr="002C6FA1">
              <w:rPr>
                <w:rFonts w:ascii="Cordia New" w:hAnsi="Cordia New" w:cs="Cordia New"/>
              </w:rPr>
              <w:t>)</w:t>
            </w:r>
          </w:p>
        </w:tc>
      </w:tr>
      <w:tr w:rsidR="002248E0" w:rsidRPr="002C6FA1" w14:paraId="78E157BD" w14:textId="77777777" w:rsidTr="002248E0">
        <w:trPr>
          <w:trHeight w:val="20"/>
        </w:trPr>
        <w:tc>
          <w:tcPr>
            <w:tcW w:w="3355" w:type="dxa"/>
            <w:shd w:val="clear" w:color="auto" w:fill="auto"/>
            <w:vAlign w:val="bottom"/>
          </w:tcPr>
          <w:p w14:paraId="5067D6BC" w14:textId="506670C6"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Allowance for impairment of assets</w:t>
            </w:r>
          </w:p>
        </w:tc>
        <w:tc>
          <w:tcPr>
            <w:tcW w:w="1415" w:type="dxa"/>
            <w:tcBorders>
              <w:bottom w:val="single" w:sz="4" w:space="0" w:color="auto"/>
            </w:tcBorders>
            <w:shd w:val="clear" w:color="auto" w:fill="auto"/>
            <w:vAlign w:val="center"/>
          </w:tcPr>
          <w:p w14:paraId="3AA5BFDE" w14:textId="1BA94A8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US"/>
              </w:rPr>
              <w:t>(</w:t>
            </w:r>
            <w:r w:rsidRPr="002C6FA1">
              <w:rPr>
                <w:rFonts w:ascii="Cordia New" w:hAnsi="Cordia New" w:cs="Cordia New"/>
                <w:lang w:val="en-GB"/>
              </w:rPr>
              <w:t>14</w:t>
            </w:r>
            <w:r w:rsidRPr="002C6FA1">
              <w:rPr>
                <w:rFonts w:ascii="Cordia New" w:hAnsi="Cordia New" w:cs="Cordia New"/>
              </w:rPr>
              <w:t>)</w:t>
            </w:r>
          </w:p>
        </w:tc>
        <w:tc>
          <w:tcPr>
            <w:tcW w:w="1170" w:type="dxa"/>
            <w:tcBorders>
              <w:bottom w:val="single" w:sz="4" w:space="0" w:color="auto"/>
            </w:tcBorders>
            <w:shd w:val="clear" w:color="auto" w:fill="auto"/>
            <w:vAlign w:val="center"/>
          </w:tcPr>
          <w:p w14:paraId="03BE6BC3" w14:textId="4C2D65F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6</w:t>
            </w:r>
            <w:r w:rsidRPr="002C6FA1">
              <w:rPr>
                <w:rFonts w:ascii="Cordia New" w:hAnsi="Cordia New" w:cs="Cordia New"/>
              </w:rPr>
              <w:t>)</w:t>
            </w:r>
          </w:p>
        </w:tc>
        <w:tc>
          <w:tcPr>
            <w:tcW w:w="1006" w:type="dxa"/>
            <w:tcBorders>
              <w:bottom w:val="single" w:sz="4" w:space="0" w:color="auto"/>
            </w:tcBorders>
            <w:shd w:val="clear" w:color="auto" w:fill="auto"/>
            <w:vAlign w:val="center"/>
          </w:tcPr>
          <w:p w14:paraId="3B38CF96" w14:textId="6E351C7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305" w:type="dxa"/>
            <w:tcBorders>
              <w:bottom w:val="single" w:sz="4" w:space="0" w:color="auto"/>
            </w:tcBorders>
            <w:shd w:val="clear" w:color="auto" w:fill="auto"/>
            <w:vAlign w:val="center"/>
          </w:tcPr>
          <w:p w14:paraId="0D808CBB" w14:textId="269EFB7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224" w:type="dxa"/>
            <w:tcBorders>
              <w:bottom w:val="single" w:sz="4" w:space="0" w:color="auto"/>
            </w:tcBorders>
            <w:shd w:val="clear" w:color="auto" w:fill="auto"/>
            <w:vAlign w:val="center"/>
          </w:tcPr>
          <w:p w14:paraId="17A3903E" w14:textId="1F22A22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20</w:t>
            </w:r>
            <w:r w:rsidRPr="002C6FA1">
              <w:rPr>
                <w:rFonts w:ascii="Cordia New" w:hAnsi="Cordia New" w:cs="Cordia New"/>
              </w:rPr>
              <w:t>)</w:t>
            </w:r>
          </w:p>
        </w:tc>
      </w:tr>
      <w:tr w:rsidR="002248E0" w:rsidRPr="002C6FA1" w14:paraId="3B8411C2" w14:textId="77777777" w:rsidTr="002248E0">
        <w:trPr>
          <w:trHeight w:val="20"/>
        </w:trPr>
        <w:tc>
          <w:tcPr>
            <w:tcW w:w="3355" w:type="dxa"/>
            <w:shd w:val="clear" w:color="auto" w:fill="auto"/>
            <w:vAlign w:val="bottom"/>
            <w:hideMark/>
          </w:tcPr>
          <w:p w14:paraId="531FC70C" w14:textId="17A1EAD3"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052400CA" w14:textId="3FDABDE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w:t>
            </w:r>
            <w:r w:rsidRPr="002C6FA1">
              <w:rPr>
                <w:rFonts w:ascii="Cordia New" w:hAnsi="Cordia New" w:cs="Cordia New"/>
              </w:rPr>
              <w:t>,</w:t>
            </w:r>
            <w:r w:rsidRPr="002C6FA1">
              <w:rPr>
                <w:rFonts w:ascii="Cordia New" w:hAnsi="Cordia New" w:cs="Cordia New"/>
                <w:lang w:val="en-GB"/>
              </w:rPr>
              <w:t>855</w:t>
            </w:r>
          </w:p>
        </w:tc>
        <w:tc>
          <w:tcPr>
            <w:tcW w:w="1170" w:type="dxa"/>
            <w:tcBorders>
              <w:left w:val="nil"/>
              <w:bottom w:val="single" w:sz="4" w:space="0" w:color="auto"/>
              <w:right w:val="nil"/>
            </w:tcBorders>
            <w:shd w:val="clear" w:color="auto" w:fill="auto"/>
            <w:vAlign w:val="center"/>
          </w:tcPr>
          <w:p w14:paraId="513EE84C" w14:textId="1506D9B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545</w:t>
            </w:r>
          </w:p>
        </w:tc>
        <w:tc>
          <w:tcPr>
            <w:tcW w:w="1006" w:type="dxa"/>
            <w:tcBorders>
              <w:left w:val="nil"/>
              <w:bottom w:val="single" w:sz="4" w:space="0" w:color="auto"/>
              <w:right w:val="nil"/>
            </w:tcBorders>
            <w:shd w:val="clear" w:color="auto" w:fill="auto"/>
            <w:vAlign w:val="center"/>
          </w:tcPr>
          <w:p w14:paraId="75629E2C" w14:textId="0D187E5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48</w:t>
            </w:r>
          </w:p>
        </w:tc>
        <w:tc>
          <w:tcPr>
            <w:tcW w:w="1305" w:type="dxa"/>
            <w:tcBorders>
              <w:left w:val="nil"/>
              <w:bottom w:val="single" w:sz="4" w:space="0" w:color="auto"/>
              <w:right w:val="nil"/>
            </w:tcBorders>
            <w:shd w:val="clear" w:color="auto" w:fill="auto"/>
            <w:vAlign w:val="center"/>
          </w:tcPr>
          <w:p w14:paraId="635AF3C5" w14:textId="2476714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932</w:t>
            </w:r>
          </w:p>
        </w:tc>
        <w:tc>
          <w:tcPr>
            <w:tcW w:w="1224" w:type="dxa"/>
            <w:tcBorders>
              <w:left w:val="nil"/>
              <w:bottom w:val="single" w:sz="4" w:space="0" w:color="auto"/>
              <w:right w:val="nil"/>
            </w:tcBorders>
            <w:shd w:val="clear" w:color="auto" w:fill="auto"/>
            <w:vAlign w:val="center"/>
          </w:tcPr>
          <w:p w14:paraId="3346BB16" w14:textId="4D8DDE3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11</w:t>
            </w:r>
            <w:r w:rsidRPr="002C6FA1">
              <w:rPr>
                <w:rFonts w:ascii="Cordia New" w:hAnsi="Cordia New" w:cs="Cordia New"/>
              </w:rPr>
              <w:t>,</w:t>
            </w:r>
            <w:r w:rsidRPr="002C6FA1">
              <w:rPr>
                <w:rFonts w:ascii="Cordia New" w:hAnsi="Cordia New" w:cs="Cordia New"/>
                <w:lang w:val="en-GB"/>
              </w:rPr>
              <w:t>380</w:t>
            </w:r>
          </w:p>
        </w:tc>
      </w:tr>
      <w:tr w:rsidR="002248E0" w:rsidRPr="002C6FA1" w14:paraId="0030EC09" w14:textId="77777777" w:rsidTr="00463280">
        <w:trPr>
          <w:trHeight w:val="20"/>
        </w:trPr>
        <w:tc>
          <w:tcPr>
            <w:tcW w:w="3355" w:type="dxa"/>
            <w:shd w:val="clear" w:color="auto" w:fill="auto"/>
            <w:vAlign w:val="bottom"/>
          </w:tcPr>
          <w:p w14:paraId="54AA265A" w14:textId="77777777" w:rsidR="002248E0" w:rsidRPr="002C6FA1" w:rsidRDefault="002248E0" w:rsidP="002248E0">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1E8E3399" w14:textId="77777777" w:rsidR="002248E0" w:rsidRPr="002C6FA1" w:rsidRDefault="002248E0" w:rsidP="002248E0">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505E3372" w14:textId="77777777" w:rsidR="002248E0" w:rsidRPr="002C6FA1" w:rsidRDefault="002248E0" w:rsidP="002248E0">
            <w:pPr>
              <w:ind w:right="-72"/>
              <w:jc w:val="right"/>
              <w:rPr>
                <w:rFonts w:ascii="Cordia New" w:eastAsia="Arial Unicode MS" w:hAnsi="Cordia New" w:cs="Cordia New"/>
                <w:cs/>
              </w:rPr>
            </w:pPr>
          </w:p>
        </w:tc>
        <w:tc>
          <w:tcPr>
            <w:tcW w:w="1006" w:type="dxa"/>
            <w:tcBorders>
              <w:top w:val="single" w:sz="4" w:space="0" w:color="auto"/>
              <w:left w:val="nil"/>
              <w:bottom w:val="nil"/>
              <w:right w:val="nil"/>
            </w:tcBorders>
            <w:shd w:val="clear" w:color="auto" w:fill="auto"/>
            <w:vAlign w:val="bottom"/>
          </w:tcPr>
          <w:p w14:paraId="48E88577" w14:textId="77777777" w:rsidR="002248E0" w:rsidRPr="002C6FA1" w:rsidRDefault="002248E0" w:rsidP="002248E0">
            <w:pPr>
              <w:ind w:right="-72"/>
              <w:jc w:val="right"/>
              <w:rPr>
                <w:rFonts w:ascii="Cordia New" w:eastAsia="Arial Unicode MS" w:hAnsi="Cordia New" w:cs="Cordia New"/>
                <w:cs/>
              </w:rPr>
            </w:pPr>
          </w:p>
        </w:tc>
        <w:tc>
          <w:tcPr>
            <w:tcW w:w="1305" w:type="dxa"/>
            <w:tcBorders>
              <w:top w:val="single" w:sz="4" w:space="0" w:color="auto"/>
              <w:left w:val="nil"/>
              <w:bottom w:val="nil"/>
              <w:right w:val="nil"/>
            </w:tcBorders>
            <w:shd w:val="clear" w:color="auto" w:fill="auto"/>
            <w:vAlign w:val="bottom"/>
          </w:tcPr>
          <w:p w14:paraId="1B54F309" w14:textId="77777777" w:rsidR="002248E0" w:rsidRPr="002C6FA1" w:rsidRDefault="002248E0" w:rsidP="002248E0">
            <w:pPr>
              <w:ind w:right="-72"/>
              <w:jc w:val="right"/>
              <w:rPr>
                <w:rFonts w:ascii="Cordia New" w:eastAsia="Arial Unicode MS" w:hAnsi="Cordia New" w:cs="Cordia New"/>
                <w:cs/>
              </w:rPr>
            </w:pPr>
          </w:p>
        </w:tc>
        <w:tc>
          <w:tcPr>
            <w:tcW w:w="1224" w:type="dxa"/>
            <w:tcBorders>
              <w:top w:val="single" w:sz="4" w:space="0" w:color="auto"/>
              <w:left w:val="nil"/>
              <w:bottom w:val="nil"/>
              <w:right w:val="nil"/>
            </w:tcBorders>
            <w:shd w:val="clear" w:color="auto" w:fill="auto"/>
            <w:vAlign w:val="bottom"/>
          </w:tcPr>
          <w:p w14:paraId="24FC5AB7" w14:textId="77777777" w:rsidR="002248E0" w:rsidRPr="002C6FA1" w:rsidRDefault="002248E0" w:rsidP="002248E0">
            <w:pPr>
              <w:ind w:right="-72"/>
              <w:jc w:val="right"/>
              <w:rPr>
                <w:rFonts w:ascii="Cordia New" w:eastAsia="Arial Unicode MS" w:hAnsi="Cordia New" w:cs="Cordia New"/>
                <w:cs/>
              </w:rPr>
            </w:pPr>
          </w:p>
        </w:tc>
      </w:tr>
      <w:tr w:rsidR="002248E0" w:rsidRPr="002C6FA1" w14:paraId="2ECD70F6" w14:textId="77777777" w:rsidTr="00463280">
        <w:trPr>
          <w:trHeight w:val="20"/>
        </w:trPr>
        <w:tc>
          <w:tcPr>
            <w:tcW w:w="3355" w:type="dxa"/>
            <w:shd w:val="clear" w:color="auto" w:fill="auto"/>
            <w:vAlign w:val="bottom"/>
            <w:hideMark/>
          </w:tcPr>
          <w:p w14:paraId="6FDBC8AB" w14:textId="28D4D411" w:rsidR="002248E0" w:rsidRPr="002C6FA1" w:rsidRDefault="002248E0" w:rsidP="002248E0">
            <w:pPr>
              <w:ind w:left="-72" w:right="-72"/>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15" w:type="dxa"/>
            <w:shd w:val="clear" w:color="auto" w:fill="auto"/>
            <w:vAlign w:val="bottom"/>
          </w:tcPr>
          <w:p w14:paraId="5DAE3930" w14:textId="77777777" w:rsidR="002248E0" w:rsidRPr="002C6FA1" w:rsidRDefault="002248E0" w:rsidP="002248E0">
            <w:pPr>
              <w:ind w:right="-72"/>
              <w:jc w:val="right"/>
              <w:rPr>
                <w:rFonts w:ascii="Cordia New" w:eastAsia="Arial Unicode MS" w:hAnsi="Cordia New" w:cs="Cordia New"/>
                <w:cs/>
              </w:rPr>
            </w:pPr>
          </w:p>
        </w:tc>
        <w:tc>
          <w:tcPr>
            <w:tcW w:w="1170" w:type="dxa"/>
            <w:shd w:val="clear" w:color="auto" w:fill="auto"/>
            <w:vAlign w:val="bottom"/>
          </w:tcPr>
          <w:p w14:paraId="7FD4D268" w14:textId="77777777" w:rsidR="002248E0" w:rsidRPr="002C6FA1" w:rsidRDefault="002248E0" w:rsidP="002248E0">
            <w:pPr>
              <w:ind w:right="-72"/>
              <w:jc w:val="right"/>
              <w:rPr>
                <w:rFonts w:ascii="Cordia New" w:eastAsia="Arial Unicode MS" w:hAnsi="Cordia New" w:cs="Cordia New"/>
                <w:cs/>
              </w:rPr>
            </w:pPr>
          </w:p>
        </w:tc>
        <w:tc>
          <w:tcPr>
            <w:tcW w:w="1006" w:type="dxa"/>
            <w:shd w:val="clear" w:color="auto" w:fill="auto"/>
            <w:vAlign w:val="bottom"/>
          </w:tcPr>
          <w:p w14:paraId="2298D62C" w14:textId="77777777" w:rsidR="002248E0" w:rsidRPr="002C6FA1" w:rsidRDefault="002248E0" w:rsidP="002248E0">
            <w:pPr>
              <w:ind w:right="-72"/>
              <w:jc w:val="right"/>
              <w:rPr>
                <w:rFonts w:ascii="Cordia New" w:eastAsia="Arial Unicode MS" w:hAnsi="Cordia New" w:cs="Cordia New"/>
                <w:cs/>
              </w:rPr>
            </w:pPr>
          </w:p>
        </w:tc>
        <w:tc>
          <w:tcPr>
            <w:tcW w:w="1305" w:type="dxa"/>
            <w:shd w:val="clear" w:color="auto" w:fill="auto"/>
            <w:vAlign w:val="bottom"/>
          </w:tcPr>
          <w:p w14:paraId="5C5D0929" w14:textId="77777777" w:rsidR="002248E0" w:rsidRPr="002C6FA1" w:rsidRDefault="002248E0" w:rsidP="002248E0">
            <w:pPr>
              <w:ind w:right="-72"/>
              <w:jc w:val="right"/>
              <w:rPr>
                <w:rFonts w:ascii="Cordia New" w:eastAsia="Arial Unicode MS" w:hAnsi="Cordia New" w:cs="Cordia New"/>
                <w:cs/>
              </w:rPr>
            </w:pPr>
          </w:p>
        </w:tc>
        <w:tc>
          <w:tcPr>
            <w:tcW w:w="1224" w:type="dxa"/>
            <w:shd w:val="clear" w:color="auto" w:fill="auto"/>
            <w:vAlign w:val="bottom"/>
          </w:tcPr>
          <w:p w14:paraId="7835460E" w14:textId="77777777" w:rsidR="002248E0" w:rsidRPr="002C6FA1" w:rsidRDefault="002248E0" w:rsidP="002248E0">
            <w:pPr>
              <w:ind w:right="-72"/>
              <w:jc w:val="right"/>
              <w:rPr>
                <w:rFonts w:ascii="Cordia New" w:eastAsia="Arial Unicode MS" w:hAnsi="Cordia New" w:cs="Cordia New"/>
                <w:cs/>
              </w:rPr>
            </w:pPr>
          </w:p>
        </w:tc>
      </w:tr>
      <w:tr w:rsidR="002248E0" w:rsidRPr="002C6FA1" w14:paraId="3761918C" w14:textId="77777777" w:rsidTr="002248E0">
        <w:trPr>
          <w:trHeight w:val="20"/>
        </w:trPr>
        <w:tc>
          <w:tcPr>
            <w:tcW w:w="3355" w:type="dxa"/>
            <w:shd w:val="clear" w:color="auto" w:fill="auto"/>
            <w:vAlign w:val="bottom"/>
            <w:hideMark/>
          </w:tcPr>
          <w:p w14:paraId="1A735A2C"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15" w:type="dxa"/>
            <w:shd w:val="clear" w:color="auto" w:fill="auto"/>
            <w:vAlign w:val="center"/>
          </w:tcPr>
          <w:p w14:paraId="5657046D" w14:textId="5E1E27D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31</w:t>
            </w:r>
            <w:r w:rsidRPr="002C6FA1">
              <w:rPr>
                <w:rFonts w:ascii="Cordia New" w:hAnsi="Cordia New" w:cs="Cordia New"/>
              </w:rPr>
              <w:t>,</w:t>
            </w:r>
            <w:r w:rsidRPr="002C6FA1">
              <w:rPr>
                <w:rFonts w:ascii="Cordia New" w:hAnsi="Cordia New" w:cs="Cordia New"/>
                <w:lang w:val="en-GB"/>
              </w:rPr>
              <w:t>583</w:t>
            </w:r>
          </w:p>
        </w:tc>
        <w:tc>
          <w:tcPr>
            <w:tcW w:w="1170" w:type="dxa"/>
            <w:shd w:val="clear" w:color="auto" w:fill="auto"/>
            <w:vAlign w:val="center"/>
          </w:tcPr>
          <w:p w14:paraId="6351BD83" w14:textId="45EA3CC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894</w:t>
            </w:r>
          </w:p>
        </w:tc>
        <w:tc>
          <w:tcPr>
            <w:tcW w:w="1006" w:type="dxa"/>
            <w:shd w:val="clear" w:color="auto" w:fill="auto"/>
            <w:vAlign w:val="center"/>
          </w:tcPr>
          <w:p w14:paraId="51E0245A" w14:textId="4629FBC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153</w:t>
            </w:r>
          </w:p>
        </w:tc>
        <w:tc>
          <w:tcPr>
            <w:tcW w:w="1305" w:type="dxa"/>
            <w:shd w:val="clear" w:color="auto" w:fill="auto"/>
            <w:vAlign w:val="center"/>
          </w:tcPr>
          <w:p w14:paraId="1EDF81C4" w14:textId="53ABD8B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932</w:t>
            </w:r>
          </w:p>
        </w:tc>
        <w:tc>
          <w:tcPr>
            <w:tcW w:w="1224" w:type="dxa"/>
            <w:shd w:val="clear" w:color="auto" w:fill="auto"/>
            <w:vAlign w:val="center"/>
          </w:tcPr>
          <w:p w14:paraId="7F81F359" w14:textId="02A5571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35</w:t>
            </w:r>
            <w:r w:rsidRPr="002C6FA1">
              <w:rPr>
                <w:rFonts w:ascii="Cordia New" w:hAnsi="Cordia New" w:cs="Cordia New"/>
              </w:rPr>
              <w:t>,</w:t>
            </w:r>
            <w:r w:rsidRPr="002C6FA1">
              <w:rPr>
                <w:rFonts w:ascii="Cordia New" w:hAnsi="Cordia New" w:cs="Cordia New"/>
                <w:lang w:val="en-GB"/>
              </w:rPr>
              <w:t>562</w:t>
            </w:r>
          </w:p>
        </w:tc>
      </w:tr>
      <w:tr w:rsidR="002248E0" w:rsidRPr="002C6FA1" w14:paraId="4B580D40" w14:textId="77777777" w:rsidTr="002248E0">
        <w:trPr>
          <w:trHeight w:val="20"/>
        </w:trPr>
        <w:tc>
          <w:tcPr>
            <w:tcW w:w="3355" w:type="dxa"/>
            <w:shd w:val="clear" w:color="auto" w:fill="auto"/>
            <w:vAlign w:val="bottom"/>
            <w:hideMark/>
          </w:tcPr>
          <w:p w14:paraId="35197736" w14:textId="36A6A62B"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w:t>
            </w:r>
            <w:r w:rsidRPr="002C6FA1">
              <w:rPr>
                <w:rFonts w:ascii="Cordia New" w:eastAsia="Arial Unicode MS" w:hAnsi="Cordia New" w:cs="Cordia New"/>
                <w:cs/>
              </w:rPr>
              <w:t xml:space="preserve"> </w:t>
            </w:r>
            <w:r w:rsidRPr="002C6FA1">
              <w:rPr>
                <w:rFonts w:ascii="Cordia New" w:eastAsia="Arial Unicode MS" w:hAnsi="Cordia New" w:cs="Cordia New"/>
              </w:rPr>
              <w:t>Accumulated depreciation</w:t>
            </w:r>
          </w:p>
        </w:tc>
        <w:tc>
          <w:tcPr>
            <w:tcW w:w="1415" w:type="dxa"/>
            <w:shd w:val="clear" w:color="auto" w:fill="auto"/>
            <w:vAlign w:val="center"/>
          </w:tcPr>
          <w:p w14:paraId="2CFF13CE" w14:textId="1C0A13A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23</w:t>
            </w:r>
            <w:r w:rsidRPr="002C6FA1">
              <w:rPr>
                <w:rFonts w:ascii="Cordia New" w:hAnsi="Cordia New" w:cs="Cordia New"/>
              </w:rPr>
              <w:t>,</w:t>
            </w:r>
            <w:r w:rsidRPr="002C6FA1">
              <w:rPr>
                <w:rFonts w:ascii="Cordia New" w:hAnsi="Cordia New" w:cs="Cordia New"/>
                <w:lang w:val="en-GB"/>
              </w:rPr>
              <w:t>367</w:t>
            </w:r>
            <w:r w:rsidRPr="002C6FA1">
              <w:rPr>
                <w:rFonts w:ascii="Cordia New" w:hAnsi="Cordia New" w:cs="Cordia New"/>
              </w:rPr>
              <w:t>)</w:t>
            </w:r>
          </w:p>
        </w:tc>
        <w:tc>
          <w:tcPr>
            <w:tcW w:w="1170" w:type="dxa"/>
            <w:shd w:val="clear" w:color="auto" w:fill="auto"/>
            <w:vAlign w:val="center"/>
          </w:tcPr>
          <w:p w14:paraId="50A7A0B9" w14:textId="49A187E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338</w:t>
            </w:r>
            <w:r w:rsidRPr="002C6FA1">
              <w:rPr>
                <w:rFonts w:ascii="Cordia New" w:hAnsi="Cordia New" w:cs="Cordia New"/>
              </w:rPr>
              <w:t>)</w:t>
            </w:r>
          </w:p>
        </w:tc>
        <w:tc>
          <w:tcPr>
            <w:tcW w:w="1006" w:type="dxa"/>
            <w:shd w:val="clear" w:color="auto" w:fill="auto"/>
            <w:vAlign w:val="center"/>
          </w:tcPr>
          <w:p w14:paraId="49CDBFB5" w14:textId="54E862C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105</w:t>
            </w:r>
            <w:r w:rsidRPr="002C6FA1">
              <w:rPr>
                <w:rFonts w:ascii="Cordia New" w:hAnsi="Cordia New" w:cs="Cordia New"/>
              </w:rPr>
              <w:t>)</w:t>
            </w:r>
          </w:p>
        </w:tc>
        <w:tc>
          <w:tcPr>
            <w:tcW w:w="1305" w:type="dxa"/>
            <w:shd w:val="clear" w:color="auto" w:fill="auto"/>
            <w:vAlign w:val="center"/>
          </w:tcPr>
          <w:p w14:paraId="75406F2C" w14:textId="7222DB7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224" w:type="dxa"/>
            <w:shd w:val="clear" w:color="auto" w:fill="auto"/>
            <w:vAlign w:val="center"/>
          </w:tcPr>
          <w:p w14:paraId="43F5E4D1" w14:textId="3E4A364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23</w:t>
            </w:r>
            <w:r w:rsidRPr="002C6FA1">
              <w:rPr>
                <w:rFonts w:ascii="Cordia New" w:hAnsi="Cordia New" w:cs="Cordia New"/>
              </w:rPr>
              <w:t>,</w:t>
            </w:r>
            <w:r w:rsidRPr="002C6FA1">
              <w:rPr>
                <w:rFonts w:ascii="Cordia New" w:hAnsi="Cordia New" w:cs="Cordia New"/>
                <w:lang w:val="en-GB"/>
              </w:rPr>
              <w:t>810</w:t>
            </w:r>
            <w:r w:rsidRPr="002C6FA1">
              <w:rPr>
                <w:rFonts w:ascii="Cordia New" w:hAnsi="Cordia New" w:cs="Cordia New"/>
              </w:rPr>
              <w:t>)</w:t>
            </w:r>
          </w:p>
        </w:tc>
      </w:tr>
      <w:tr w:rsidR="002248E0" w:rsidRPr="002C6FA1" w14:paraId="3D20FA62" w14:textId="77777777" w:rsidTr="002248E0">
        <w:trPr>
          <w:trHeight w:val="20"/>
        </w:trPr>
        <w:tc>
          <w:tcPr>
            <w:tcW w:w="3355" w:type="dxa"/>
            <w:shd w:val="clear" w:color="auto" w:fill="auto"/>
            <w:vAlign w:val="bottom"/>
            <w:hideMark/>
          </w:tcPr>
          <w:p w14:paraId="0C013C9A" w14:textId="324187A1"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w:t>
            </w:r>
            <w:r w:rsidRPr="002C6FA1">
              <w:rPr>
                <w:rFonts w:ascii="Cordia New" w:eastAsia="Arial Unicode MS" w:hAnsi="Cordia New" w:cs="Cordia New"/>
                <w:cs/>
              </w:rPr>
              <w:t xml:space="preserve"> </w:t>
            </w:r>
            <w:r w:rsidRPr="002C6FA1">
              <w:rPr>
                <w:rFonts w:ascii="Cordia New" w:eastAsia="Arial Unicode MS" w:hAnsi="Cordia New" w:cs="Cordia New"/>
              </w:rPr>
              <w:t>Accumulated impairment</w:t>
            </w:r>
          </w:p>
        </w:tc>
        <w:tc>
          <w:tcPr>
            <w:tcW w:w="1415" w:type="dxa"/>
            <w:tcBorders>
              <w:top w:val="nil"/>
              <w:left w:val="nil"/>
              <w:bottom w:val="single" w:sz="4" w:space="0" w:color="auto"/>
              <w:right w:val="nil"/>
            </w:tcBorders>
            <w:shd w:val="clear" w:color="auto" w:fill="auto"/>
            <w:vAlign w:val="center"/>
          </w:tcPr>
          <w:p w14:paraId="267E8616" w14:textId="401117B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361</w:t>
            </w:r>
            <w:r w:rsidRPr="002C6FA1">
              <w:rPr>
                <w:rFonts w:ascii="Cordia New" w:hAnsi="Cordia New" w:cs="Cordia New"/>
              </w:rPr>
              <w:t>)</w:t>
            </w:r>
          </w:p>
        </w:tc>
        <w:tc>
          <w:tcPr>
            <w:tcW w:w="1170" w:type="dxa"/>
            <w:tcBorders>
              <w:top w:val="nil"/>
              <w:left w:val="nil"/>
              <w:bottom w:val="single" w:sz="4" w:space="0" w:color="auto"/>
              <w:right w:val="nil"/>
            </w:tcBorders>
            <w:shd w:val="clear" w:color="auto" w:fill="auto"/>
            <w:vAlign w:val="center"/>
          </w:tcPr>
          <w:p w14:paraId="5EEABEED" w14:textId="6AC86E3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11</w:t>
            </w:r>
            <w:r w:rsidRPr="002C6FA1">
              <w:rPr>
                <w:rFonts w:ascii="Cordia New" w:hAnsi="Cordia New" w:cs="Cordia New"/>
              </w:rPr>
              <w:t>)</w:t>
            </w:r>
          </w:p>
        </w:tc>
        <w:tc>
          <w:tcPr>
            <w:tcW w:w="1006" w:type="dxa"/>
            <w:tcBorders>
              <w:top w:val="nil"/>
              <w:left w:val="nil"/>
              <w:bottom w:val="single" w:sz="4" w:space="0" w:color="auto"/>
              <w:right w:val="nil"/>
            </w:tcBorders>
            <w:shd w:val="clear" w:color="auto" w:fill="auto"/>
            <w:vAlign w:val="center"/>
          </w:tcPr>
          <w:p w14:paraId="6EAB6821" w14:textId="263A56C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305" w:type="dxa"/>
            <w:tcBorders>
              <w:top w:val="nil"/>
              <w:left w:val="nil"/>
              <w:bottom w:val="single" w:sz="4" w:space="0" w:color="auto"/>
              <w:right w:val="nil"/>
            </w:tcBorders>
            <w:shd w:val="clear" w:color="auto" w:fill="auto"/>
            <w:vAlign w:val="center"/>
          </w:tcPr>
          <w:p w14:paraId="40C6B89E" w14:textId="271F0B4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224" w:type="dxa"/>
            <w:tcBorders>
              <w:top w:val="nil"/>
              <w:left w:val="nil"/>
              <w:bottom w:val="single" w:sz="4" w:space="0" w:color="auto"/>
              <w:right w:val="nil"/>
            </w:tcBorders>
            <w:shd w:val="clear" w:color="auto" w:fill="auto"/>
            <w:vAlign w:val="center"/>
          </w:tcPr>
          <w:p w14:paraId="22A55E57" w14:textId="6D012CA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372</w:t>
            </w:r>
            <w:r w:rsidRPr="002C6FA1">
              <w:rPr>
                <w:rFonts w:ascii="Cordia New" w:hAnsi="Cordia New" w:cs="Cordia New"/>
              </w:rPr>
              <w:t>)</w:t>
            </w:r>
          </w:p>
        </w:tc>
      </w:tr>
      <w:tr w:rsidR="002248E0" w:rsidRPr="002C6FA1" w14:paraId="2C0AAEE3" w14:textId="77777777" w:rsidTr="002248E0">
        <w:trPr>
          <w:trHeight w:val="20"/>
        </w:trPr>
        <w:tc>
          <w:tcPr>
            <w:tcW w:w="3355" w:type="dxa"/>
            <w:shd w:val="clear" w:color="auto" w:fill="auto"/>
            <w:vAlign w:val="bottom"/>
            <w:hideMark/>
          </w:tcPr>
          <w:p w14:paraId="357B77C2"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5CAE15C8" w14:textId="611A54B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w:t>
            </w:r>
            <w:r w:rsidRPr="002C6FA1">
              <w:rPr>
                <w:rFonts w:ascii="Cordia New" w:hAnsi="Cordia New" w:cs="Cordia New"/>
              </w:rPr>
              <w:t>,</w:t>
            </w:r>
            <w:r w:rsidRPr="002C6FA1">
              <w:rPr>
                <w:rFonts w:ascii="Cordia New" w:hAnsi="Cordia New" w:cs="Cordia New"/>
                <w:lang w:val="en-GB"/>
              </w:rPr>
              <w:t>855</w:t>
            </w:r>
          </w:p>
        </w:tc>
        <w:tc>
          <w:tcPr>
            <w:tcW w:w="1170" w:type="dxa"/>
            <w:tcBorders>
              <w:left w:val="nil"/>
              <w:bottom w:val="single" w:sz="4" w:space="0" w:color="auto"/>
              <w:right w:val="nil"/>
            </w:tcBorders>
            <w:shd w:val="clear" w:color="auto" w:fill="auto"/>
            <w:vAlign w:val="center"/>
          </w:tcPr>
          <w:p w14:paraId="1D867E5D" w14:textId="4A31A35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545</w:t>
            </w:r>
          </w:p>
        </w:tc>
        <w:tc>
          <w:tcPr>
            <w:tcW w:w="1006" w:type="dxa"/>
            <w:tcBorders>
              <w:left w:val="nil"/>
              <w:bottom w:val="single" w:sz="4" w:space="0" w:color="auto"/>
              <w:right w:val="nil"/>
            </w:tcBorders>
            <w:shd w:val="clear" w:color="auto" w:fill="auto"/>
            <w:vAlign w:val="center"/>
          </w:tcPr>
          <w:p w14:paraId="4BAA6E0E" w14:textId="6D5306E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48</w:t>
            </w:r>
          </w:p>
        </w:tc>
        <w:tc>
          <w:tcPr>
            <w:tcW w:w="1305" w:type="dxa"/>
            <w:tcBorders>
              <w:left w:val="nil"/>
              <w:bottom w:val="single" w:sz="4" w:space="0" w:color="auto"/>
              <w:right w:val="nil"/>
            </w:tcBorders>
            <w:shd w:val="clear" w:color="auto" w:fill="auto"/>
            <w:vAlign w:val="center"/>
          </w:tcPr>
          <w:p w14:paraId="644CF8BC" w14:textId="253DD49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932</w:t>
            </w:r>
          </w:p>
        </w:tc>
        <w:tc>
          <w:tcPr>
            <w:tcW w:w="1224" w:type="dxa"/>
            <w:tcBorders>
              <w:left w:val="nil"/>
              <w:bottom w:val="single" w:sz="4" w:space="0" w:color="auto"/>
              <w:right w:val="nil"/>
            </w:tcBorders>
            <w:shd w:val="clear" w:color="auto" w:fill="auto"/>
            <w:vAlign w:val="center"/>
          </w:tcPr>
          <w:p w14:paraId="77EF227B" w14:textId="50128A7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11</w:t>
            </w:r>
            <w:r w:rsidRPr="002C6FA1">
              <w:rPr>
                <w:rFonts w:ascii="Cordia New" w:hAnsi="Cordia New" w:cs="Cordia New"/>
              </w:rPr>
              <w:t>,</w:t>
            </w:r>
            <w:r w:rsidRPr="002C6FA1">
              <w:rPr>
                <w:rFonts w:ascii="Cordia New" w:hAnsi="Cordia New" w:cs="Cordia New"/>
                <w:lang w:val="en-GB"/>
              </w:rPr>
              <w:t>380</w:t>
            </w:r>
          </w:p>
        </w:tc>
      </w:tr>
    </w:tbl>
    <w:p w14:paraId="25CBA9DC" w14:textId="7232DBE8" w:rsidR="0067489F" w:rsidRPr="002C6FA1" w:rsidRDefault="0067489F" w:rsidP="005E077E">
      <w:pPr>
        <w:rPr>
          <w:rFonts w:ascii="Cordia New" w:hAnsi="Cordia New" w:cs="Cordia New"/>
          <w:lang w:val="en-GB"/>
        </w:rPr>
      </w:pPr>
      <w:r w:rsidRPr="002C6FA1">
        <w:rPr>
          <w:rFonts w:ascii="Cordia New" w:hAnsi="Cordia New" w:cs="Cordia New"/>
          <w:lang w:val="en-GB"/>
        </w:rPr>
        <w:br w:type="page"/>
      </w:r>
    </w:p>
    <w:p w14:paraId="242B5788" w14:textId="77777777" w:rsidR="0035798B" w:rsidRPr="002C6FA1" w:rsidRDefault="0035798B" w:rsidP="005E077E">
      <w:pPr>
        <w:rPr>
          <w:rFonts w:ascii="Cordia New" w:hAnsi="Cordia New" w:cs="Cordia New"/>
          <w:lang w:val="en-GB"/>
        </w:rPr>
      </w:pPr>
    </w:p>
    <w:tbl>
      <w:tblPr>
        <w:tblW w:w="9480" w:type="dxa"/>
        <w:tblLayout w:type="fixed"/>
        <w:tblLook w:val="04A0" w:firstRow="1" w:lastRow="0" w:firstColumn="1" w:lastColumn="0" w:noHBand="0" w:noVBand="1"/>
      </w:tblPr>
      <w:tblGrid>
        <w:gridCol w:w="3360"/>
        <w:gridCol w:w="1410"/>
        <w:gridCol w:w="1080"/>
        <w:gridCol w:w="1080"/>
        <w:gridCol w:w="1275"/>
        <w:gridCol w:w="1275"/>
      </w:tblGrid>
      <w:tr w:rsidR="00970669" w:rsidRPr="002C6FA1" w14:paraId="45D1B7FB" w14:textId="77777777" w:rsidTr="006A0A37">
        <w:trPr>
          <w:trHeight w:val="70"/>
          <w:tblHeader/>
        </w:trPr>
        <w:tc>
          <w:tcPr>
            <w:tcW w:w="3360" w:type="dxa"/>
            <w:shd w:val="clear" w:color="auto" w:fill="auto"/>
            <w:vAlign w:val="bottom"/>
          </w:tcPr>
          <w:p w14:paraId="3787560C" w14:textId="77777777" w:rsidR="00970669" w:rsidRPr="002C6FA1"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5DFCC9AC" w14:textId="77777777" w:rsidR="00970669" w:rsidRPr="002C6FA1" w:rsidRDefault="00970669" w:rsidP="005E077E">
            <w:pPr>
              <w:ind w:right="-72"/>
              <w:jc w:val="right"/>
              <w:rPr>
                <w:rFonts w:ascii="Cordia New" w:eastAsia="Arial Unicode MS" w:hAnsi="Cordia New" w:cs="Cordia New"/>
                <w:lang w:val="en-GB"/>
              </w:rPr>
            </w:pPr>
            <w:r w:rsidRPr="002C6FA1">
              <w:rPr>
                <w:rFonts w:ascii="Cordia New" w:eastAsia="Arial Unicode MS" w:hAnsi="Cordia New" w:cs="Cordia New"/>
                <w:b/>
                <w:bCs/>
              </w:rPr>
              <w:t>Consolidated</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591150B5" w14:textId="77777777" w:rsidTr="006A0A37">
        <w:trPr>
          <w:trHeight w:val="70"/>
          <w:tblHeader/>
        </w:trPr>
        <w:tc>
          <w:tcPr>
            <w:tcW w:w="3360" w:type="dxa"/>
            <w:shd w:val="clear" w:color="auto" w:fill="auto"/>
            <w:vAlign w:val="bottom"/>
          </w:tcPr>
          <w:p w14:paraId="198BF2A0" w14:textId="77777777" w:rsidR="00970669" w:rsidRPr="002C6FA1" w:rsidRDefault="00970669" w:rsidP="005E077E">
            <w:pPr>
              <w:ind w:left="-72" w:right="-72"/>
              <w:jc w:val="both"/>
              <w:rPr>
                <w:rFonts w:ascii="Cordia New" w:eastAsia="Arial Unicode MS" w:hAnsi="Cordia New" w:cs="Cordia New"/>
                <w:cs/>
              </w:rPr>
            </w:pPr>
          </w:p>
        </w:tc>
        <w:tc>
          <w:tcPr>
            <w:tcW w:w="6120" w:type="dxa"/>
            <w:gridSpan w:val="5"/>
            <w:tcBorders>
              <w:top w:val="single" w:sz="4" w:space="0" w:color="auto"/>
              <w:left w:val="nil"/>
              <w:bottom w:val="single" w:sz="4" w:space="0" w:color="auto"/>
              <w:right w:val="nil"/>
            </w:tcBorders>
            <w:shd w:val="clear" w:color="auto" w:fill="auto"/>
            <w:vAlign w:val="bottom"/>
            <w:hideMark/>
          </w:tcPr>
          <w:p w14:paraId="28E7A0D2"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r>
      <w:tr w:rsidR="00970669" w:rsidRPr="002C6FA1" w14:paraId="1EC7757C" w14:textId="77777777" w:rsidTr="006A0A37">
        <w:trPr>
          <w:tblHeader/>
        </w:trPr>
        <w:tc>
          <w:tcPr>
            <w:tcW w:w="3360" w:type="dxa"/>
            <w:shd w:val="clear" w:color="auto" w:fill="auto"/>
            <w:vAlign w:val="bottom"/>
          </w:tcPr>
          <w:p w14:paraId="08522758" w14:textId="77777777" w:rsidR="00970669" w:rsidRPr="002C6FA1" w:rsidRDefault="00970669" w:rsidP="005E077E">
            <w:pPr>
              <w:ind w:left="-72" w:right="-72"/>
              <w:jc w:val="both"/>
              <w:rPr>
                <w:rFonts w:ascii="Cordia New" w:eastAsia="Arial Unicode MS" w:hAnsi="Cordia New" w:cs="Cordia New"/>
                <w:cs/>
              </w:rPr>
            </w:pPr>
          </w:p>
        </w:tc>
        <w:tc>
          <w:tcPr>
            <w:tcW w:w="1410" w:type="dxa"/>
            <w:tcBorders>
              <w:top w:val="single" w:sz="4" w:space="0" w:color="auto"/>
              <w:left w:val="nil"/>
              <w:bottom w:val="single" w:sz="4" w:space="0" w:color="auto"/>
              <w:right w:val="nil"/>
            </w:tcBorders>
            <w:shd w:val="clear" w:color="auto" w:fill="auto"/>
            <w:vAlign w:val="bottom"/>
            <w:hideMark/>
          </w:tcPr>
          <w:p w14:paraId="52BC0A8C"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080" w:type="dxa"/>
            <w:tcBorders>
              <w:top w:val="single" w:sz="4" w:space="0" w:color="auto"/>
              <w:left w:val="nil"/>
              <w:bottom w:val="single" w:sz="4" w:space="0" w:color="auto"/>
              <w:right w:val="nil"/>
            </w:tcBorders>
            <w:shd w:val="clear" w:color="auto" w:fill="auto"/>
            <w:vAlign w:val="bottom"/>
            <w:hideMark/>
          </w:tcPr>
          <w:p w14:paraId="12ED83D0"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Pipeline</w:t>
            </w:r>
          </w:p>
        </w:tc>
        <w:tc>
          <w:tcPr>
            <w:tcW w:w="1080" w:type="dxa"/>
            <w:tcBorders>
              <w:top w:val="single" w:sz="4" w:space="0" w:color="auto"/>
              <w:left w:val="nil"/>
              <w:bottom w:val="single" w:sz="4" w:space="0" w:color="auto"/>
              <w:right w:val="nil"/>
            </w:tcBorders>
            <w:shd w:val="clear" w:color="auto" w:fill="auto"/>
            <w:vAlign w:val="bottom"/>
            <w:hideMark/>
          </w:tcPr>
          <w:p w14:paraId="3CE68C11"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275" w:type="dxa"/>
            <w:tcBorders>
              <w:top w:val="single" w:sz="4" w:space="0" w:color="auto"/>
              <w:left w:val="nil"/>
              <w:bottom w:val="single" w:sz="4" w:space="0" w:color="auto"/>
              <w:right w:val="nil"/>
            </w:tcBorders>
            <w:shd w:val="clear" w:color="auto" w:fill="auto"/>
            <w:vAlign w:val="bottom"/>
          </w:tcPr>
          <w:p w14:paraId="73984948"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275" w:type="dxa"/>
            <w:tcBorders>
              <w:top w:val="single" w:sz="4" w:space="0" w:color="auto"/>
              <w:left w:val="nil"/>
              <w:bottom w:val="single" w:sz="4" w:space="0" w:color="auto"/>
              <w:right w:val="nil"/>
            </w:tcBorders>
            <w:shd w:val="clear" w:color="auto" w:fill="auto"/>
            <w:vAlign w:val="bottom"/>
            <w:hideMark/>
          </w:tcPr>
          <w:p w14:paraId="34403895"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252D17AB" w14:textId="77777777" w:rsidTr="006A0A37">
        <w:tc>
          <w:tcPr>
            <w:tcW w:w="3360" w:type="dxa"/>
            <w:shd w:val="clear" w:color="auto" w:fill="auto"/>
            <w:vAlign w:val="bottom"/>
          </w:tcPr>
          <w:p w14:paraId="64F2E937" w14:textId="77777777" w:rsidR="00970669" w:rsidRPr="002C6FA1" w:rsidRDefault="00970669" w:rsidP="005E077E">
            <w:pPr>
              <w:ind w:left="-72" w:right="-72"/>
              <w:jc w:val="both"/>
              <w:rPr>
                <w:rFonts w:ascii="Cordia New" w:eastAsia="Arial Unicode MS" w:hAnsi="Cordia New" w:cs="Cordia New"/>
              </w:rPr>
            </w:pPr>
          </w:p>
        </w:tc>
        <w:tc>
          <w:tcPr>
            <w:tcW w:w="1410" w:type="dxa"/>
            <w:tcBorders>
              <w:top w:val="single" w:sz="4" w:space="0" w:color="auto"/>
            </w:tcBorders>
            <w:shd w:val="clear" w:color="auto" w:fill="auto"/>
            <w:vAlign w:val="bottom"/>
          </w:tcPr>
          <w:p w14:paraId="55E9D4A5" w14:textId="77777777" w:rsidR="00970669" w:rsidRPr="002C6FA1"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068FACD7" w14:textId="77777777" w:rsidR="00970669" w:rsidRPr="002C6FA1" w:rsidRDefault="00970669" w:rsidP="005E077E">
            <w:pPr>
              <w:ind w:right="-72"/>
              <w:jc w:val="right"/>
              <w:rPr>
                <w:rFonts w:ascii="Cordia New" w:eastAsia="Arial Unicode MS" w:hAnsi="Cordia New" w:cs="Cordia New"/>
                <w:lang w:val="en-GB"/>
              </w:rPr>
            </w:pPr>
          </w:p>
        </w:tc>
        <w:tc>
          <w:tcPr>
            <w:tcW w:w="1080" w:type="dxa"/>
            <w:tcBorders>
              <w:top w:val="single" w:sz="4" w:space="0" w:color="auto"/>
            </w:tcBorders>
            <w:shd w:val="clear" w:color="auto" w:fill="auto"/>
            <w:vAlign w:val="bottom"/>
          </w:tcPr>
          <w:p w14:paraId="50E660FD" w14:textId="77777777" w:rsidR="00970669" w:rsidRPr="002C6FA1"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1239C2F" w14:textId="77777777" w:rsidR="00970669" w:rsidRPr="002C6FA1" w:rsidRDefault="00970669" w:rsidP="005E077E">
            <w:pPr>
              <w:ind w:right="-72"/>
              <w:jc w:val="right"/>
              <w:rPr>
                <w:rFonts w:ascii="Cordia New" w:eastAsia="Arial Unicode MS" w:hAnsi="Cordia New" w:cs="Cordia New"/>
                <w:lang w:val="en-GB"/>
              </w:rPr>
            </w:pPr>
          </w:p>
        </w:tc>
        <w:tc>
          <w:tcPr>
            <w:tcW w:w="1275" w:type="dxa"/>
            <w:tcBorders>
              <w:top w:val="single" w:sz="4" w:space="0" w:color="auto"/>
            </w:tcBorders>
            <w:shd w:val="clear" w:color="auto" w:fill="auto"/>
            <w:vAlign w:val="bottom"/>
          </w:tcPr>
          <w:p w14:paraId="3E2B7B7C" w14:textId="77777777" w:rsidR="00970669" w:rsidRPr="002C6FA1" w:rsidRDefault="00970669" w:rsidP="005E077E">
            <w:pPr>
              <w:ind w:right="-72"/>
              <w:jc w:val="right"/>
              <w:rPr>
                <w:rFonts w:ascii="Cordia New" w:eastAsia="Arial Unicode MS" w:hAnsi="Cordia New" w:cs="Cordia New"/>
                <w:lang w:val="en-GB"/>
              </w:rPr>
            </w:pPr>
          </w:p>
        </w:tc>
      </w:tr>
      <w:tr w:rsidR="003A4236" w:rsidRPr="004B6D4D" w14:paraId="1FCD477E" w14:textId="77777777" w:rsidTr="006A0A37">
        <w:tc>
          <w:tcPr>
            <w:tcW w:w="3360" w:type="dxa"/>
            <w:shd w:val="clear" w:color="auto" w:fill="auto"/>
            <w:vAlign w:val="bottom"/>
          </w:tcPr>
          <w:p w14:paraId="6D1C0900" w14:textId="6531C406" w:rsidR="003A4236" w:rsidRPr="002C6FA1" w:rsidRDefault="003A4236" w:rsidP="005E077E">
            <w:pPr>
              <w:ind w:left="-72" w:right="-72"/>
              <w:jc w:val="both"/>
              <w:rPr>
                <w:rFonts w:ascii="Cordia New" w:eastAsia="Arial Unicode MS" w:hAnsi="Cordia New" w:cs="Cordia New"/>
                <w:lang w:val="en-U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10" w:type="dxa"/>
            <w:shd w:val="clear" w:color="auto" w:fill="auto"/>
            <w:vAlign w:val="bottom"/>
          </w:tcPr>
          <w:p w14:paraId="67923D55" w14:textId="77777777" w:rsidR="003A4236" w:rsidRPr="002C6FA1"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7047DB4A" w14:textId="77777777" w:rsidR="003A4236" w:rsidRPr="002C6FA1" w:rsidRDefault="003A4236" w:rsidP="008E5F43">
            <w:pPr>
              <w:ind w:right="-72"/>
              <w:jc w:val="right"/>
              <w:rPr>
                <w:rFonts w:ascii="Cordia New" w:eastAsia="Arial Unicode MS" w:hAnsi="Cordia New" w:cs="Cordia New"/>
                <w:color w:val="FF0000"/>
                <w:lang w:val="en-GB"/>
              </w:rPr>
            </w:pPr>
          </w:p>
        </w:tc>
        <w:tc>
          <w:tcPr>
            <w:tcW w:w="1080" w:type="dxa"/>
            <w:shd w:val="clear" w:color="auto" w:fill="auto"/>
            <w:vAlign w:val="bottom"/>
          </w:tcPr>
          <w:p w14:paraId="0FB497ED" w14:textId="77777777" w:rsidR="003A4236" w:rsidRPr="002C6FA1" w:rsidRDefault="003A4236" w:rsidP="008E5F43">
            <w:pPr>
              <w:ind w:right="-72"/>
              <w:jc w:val="right"/>
              <w:rPr>
                <w:rFonts w:ascii="Cordia New" w:eastAsia="Arial Unicode MS" w:hAnsi="Cordia New" w:cs="Cordia New"/>
                <w:color w:val="000000" w:themeColor="text1"/>
                <w:lang w:val="en-GB"/>
              </w:rPr>
            </w:pPr>
          </w:p>
        </w:tc>
        <w:tc>
          <w:tcPr>
            <w:tcW w:w="1275" w:type="dxa"/>
            <w:shd w:val="clear" w:color="auto" w:fill="auto"/>
            <w:vAlign w:val="bottom"/>
          </w:tcPr>
          <w:p w14:paraId="1E352442" w14:textId="77777777" w:rsidR="003A4236" w:rsidRPr="002C6FA1" w:rsidRDefault="003A4236" w:rsidP="008E5F43">
            <w:pPr>
              <w:ind w:right="-72"/>
              <w:jc w:val="right"/>
              <w:rPr>
                <w:rFonts w:ascii="Cordia New" w:eastAsia="Arial Unicode MS" w:hAnsi="Cordia New" w:cs="Cordia New"/>
                <w:color w:val="FF0000"/>
                <w:lang w:val="en-GB"/>
              </w:rPr>
            </w:pPr>
          </w:p>
        </w:tc>
        <w:tc>
          <w:tcPr>
            <w:tcW w:w="1275" w:type="dxa"/>
            <w:shd w:val="clear" w:color="auto" w:fill="auto"/>
            <w:vAlign w:val="bottom"/>
          </w:tcPr>
          <w:p w14:paraId="77BCC48D" w14:textId="77777777" w:rsidR="003A4236" w:rsidRPr="002C6FA1" w:rsidRDefault="003A4236" w:rsidP="008E5F43">
            <w:pPr>
              <w:ind w:right="-72"/>
              <w:jc w:val="right"/>
              <w:rPr>
                <w:rFonts w:ascii="Cordia New" w:eastAsia="Arial Unicode MS" w:hAnsi="Cordia New" w:cs="Cordia New"/>
                <w:color w:val="FF0000"/>
                <w:lang w:val="en-GB"/>
              </w:rPr>
            </w:pPr>
          </w:p>
        </w:tc>
      </w:tr>
      <w:tr w:rsidR="002248E0" w:rsidRPr="002C6FA1" w14:paraId="494A7D48" w14:textId="77777777" w:rsidTr="002248E0">
        <w:tc>
          <w:tcPr>
            <w:tcW w:w="3360" w:type="dxa"/>
            <w:shd w:val="clear" w:color="auto" w:fill="auto"/>
            <w:vAlign w:val="bottom"/>
            <w:hideMark/>
          </w:tcPr>
          <w:p w14:paraId="4DF1C9DF"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shd w:val="clear" w:color="auto" w:fill="auto"/>
            <w:vAlign w:val="center"/>
          </w:tcPr>
          <w:p w14:paraId="4FDA462E" w14:textId="439578C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w:t>
            </w:r>
            <w:r w:rsidRPr="002C6FA1">
              <w:rPr>
                <w:rFonts w:ascii="Cordia New" w:hAnsi="Cordia New" w:cs="Cordia New"/>
              </w:rPr>
              <w:t>,</w:t>
            </w:r>
            <w:r w:rsidRPr="002C6FA1">
              <w:rPr>
                <w:rFonts w:ascii="Cordia New" w:hAnsi="Cordia New" w:cs="Cordia New"/>
                <w:lang w:val="en-GB"/>
              </w:rPr>
              <w:t>855</w:t>
            </w:r>
          </w:p>
        </w:tc>
        <w:tc>
          <w:tcPr>
            <w:tcW w:w="1080" w:type="dxa"/>
            <w:shd w:val="clear" w:color="auto" w:fill="auto"/>
            <w:vAlign w:val="center"/>
          </w:tcPr>
          <w:p w14:paraId="03C32835" w14:textId="2981CD3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545</w:t>
            </w:r>
          </w:p>
        </w:tc>
        <w:tc>
          <w:tcPr>
            <w:tcW w:w="1080" w:type="dxa"/>
            <w:shd w:val="clear" w:color="auto" w:fill="auto"/>
            <w:vAlign w:val="center"/>
          </w:tcPr>
          <w:p w14:paraId="70EA3665" w14:textId="78B5270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48</w:t>
            </w:r>
          </w:p>
        </w:tc>
        <w:tc>
          <w:tcPr>
            <w:tcW w:w="1275" w:type="dxa"/>
            <w:shd w:val="clear" w:color="auto" w:fill="auto"/>
            <w:vAlign w:val="center"/>
          </w:tcPr>
          <w:p w14:paraId="6435A2EC" w14:textId="50D3D19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932</w:t>
            </w:r>
          </w:p>
        </w:tc>
        <w:tc>
          <w:tcPr>
            <w:tcW w:w="1275" w:type="dxa"/>
            <w:shd w:val="clear" w:color="auto" w:fill="auto"/>
            <w:vAlign w:val="center"/>
          </w:tcPr>
          <w:p w14:paraId="78B816AA" w14:textId="2EFA808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11</w:t>
            </w:r>
            <w:r w:rsidRPr="002C6FA1">
              <w:rPr>
                <w:rFonts w:ascii="Cordia New" w:hAnsi="Cordia New" w:cs="Cordia New"/>
              </w:rPr>
              <w:t>,</w:t>
            </w:r>
            <w:r w:rsidRPr="002C6FA1">
              <w:rPr>
                <w:rFonts w:ascii="Cordia New" w:hAnsi="Cordia New" w:cs="Cordia New"/>
                <w:lang w:val="en-GB"/>
              </w:rPr>
              <w:t>380</w:t>
            </w:r>
          </w:p>
        </w:tc>
      </w:tr>
      <w:tr w:rsidR="002248E0" w:rsidRPr="002C6FA1" w14:paraId="00936470" w14:textId="77777777" w:rsidTr="006A0A37">
        <w:tc>
          <w:tcPr>
            <w:tcW w:w="3360" w:type="dxa"/>
            <w:shd w:val="clear" w:color="auto" w:fill="auto"/>
            <w:vAlign w:val="bottom"/>
          </w:tcPr>
          <w:p w14:paraId="49B50102" w14:textId="77777777"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Additions</w:t>
            </w:r>
          </w:p>
        </w:tc>
        <w:tc>
          <w:tcPr>
            <w:tcW w:w="1410" w:type="dxa"/>
            <w:shd w:val="clear" w:color="auto" w:fill="auto"/>
            <w:vAlign w:val="center"/>
          </w:tcPr>
          <w:p w14:paraId="3FF47900" w14:textId="7F1A5E1D"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1,751</w:t>
            </w:r>
          </w:p>
        </w:tc>
        <w:tc>
          <w:tcPr>
            <w:tcW w:w="1080" w:type="dxa"/>
            <w:shd w:val="clear" w:color="auto" w:fill="auto"/>
            <w:vAlign w:val="center"/>
          </w:tcPr>
          <w:p w14:paraId="20D2D596" w14:textId="7F27C765"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shd w:val="clear" w:color="auto" w:fill="auto"/>
            <w:vAlign w:val="center"/>
          </w:tcPr>
          <w:p w14:paraId="53589423" w14:textId="1489154C"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22</w:t>
            </w:r>
          </w:p>
        </w:tc>
        <w:tc>
          <w:tcPr>
            <w:tcW w:w="1275" w:type="dxa"/>
            <w:shd w:val="clear" w:color="auto" w:fill="auto"/>
            <w:vAlign w:val="center"/>
          </w:tcPr>
          <w:p w14:paraId="0837E8D9" w14:textId="6109351C"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1,253</w:t>
            </w:r>
          </w:p>
        </w:tc>
        <w:tc>
          <w:tcPr>
            <w:tcW w:w="1275" w:type="dxa"/>
            <w:shd w:val="clear" w:color="auto" w:fill="auto"/>
            <w:vAlign w:val="center"/>
          </w:tcPr>
          <w:p w14:paraId="63EC700C" w14:textId="41AA2D98"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3,026</w:t>
            </w:r>
          </w:p>
        </w:tc>
      </w:tr>
      <w:tr w:rsidR="002248E0" w:rsidRPr="002C6FA1" w14:paraId="0F902EF8" w14:textId="77777777" w:rsidTr="006A0A37">
        <w:tc>
          <w:tcPr>
            <w:tcW w:w="3360" w:type="dxa"/>
            <w:shd w:val="clear" w:color="auto" w:fill="auto"/>
            <w:vAlign w:val="bottom"/>
            <w:hideMark/>
          </w:tcPr>
          <w:p w14:paraId="3180DBA1"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10" w:type="dxa"/>
            <w:shd w:val="clear" w:color="auto" w:fill="auto"/>
            <w:vAlign w:val="center"/>
          </w:tcPr>
          <w:p w14:paraId="37767925" w14:textId="46182D02"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(274)</w:t>
            </w:r>
          </w:p>
        </w:tc>
        <w:tc>
          <w:tcPr>
            <w:tcW w:w="1080" w:type="dxa"/>
            <w:shd w:val="clear" w:color="auto" w:fill="auto"/>
            <w:vAlign w:val="center"/>
          </w:tcPr>
          <w:p w14:paraId="5712549F" w14:textId="5EA6A640"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(12)</w:t>
            </w:r>
          </w:p>
        </w:tc>
        <w:tc>
          <w:tcPr>
            <w:tcW w:w="1080" w:type="dxa"/>
            <w:shd w:val="clear" w:color="auto" w:fill="auto"/>
            <w:vAlign w:val="center"/>
          </w:tcPr>
          <w:p w14:paraId="7545478D" w14:textId="442AD89B"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w:t>
            </w:r>
          </w:p>
        </w:tc>
        <w:tc>
          <w:tcPr>
            <w:tcW w:w="1275" w:type="dxa"/>
            <w:shd w:val="clear" w:color="auto" w:fill="auto"/>
            <w:vAlign w:val="center"/>
          </w:tcPr>
          <w:p w14:paraId="7DD6ECB9" w14:textId="5CF78354"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(4)</w:t>
            </w:r>
          </w:p>
        </w:tc>
        <w:tc>
          <w:tcPr>
            <w:tcW w:w="1275" w:type="dxa"/>
            <w:shd w:val="clear" w:color="auto" w:fill="auto"/>
            <w:vAlign w:val="center"/>
          </w:tcPr>
          <w:p w14:paraId="394462D4" w14:textId="3D78971D"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(291)</w:t>
            </w:r>
          </w:p>
        </w:tc>
      </w:tr>
      <w:tr w:rsidR="002248E0" w:rsidRPr="002C6FA1" w14:paraId="6EBB5986" w14:textId="77777777" w:rsidTr="006A0A37">
        <w:tc>
          <w:tcPr>
            <w:tcW w:w="3360" w:type="dxa"/>
            <w:shd w:val="clear" w:color="auto" w:fill="auto"/>
            <w:vAlign w:val="bottom"/>
            <w:hideMark/>
          </w:tcPr>
          <w:p w14:paraId="29668C4E"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10" w:type="dxa"/>
            <w:shd w:val="clear" w:color="auto" w:fill="auto"/>
            <w:vAlign w:val="center"/>
          </w:tcPr>
          <w:p w14:paraId="5E214641" w14:textId="754C3011"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579</w:t>
            </w:r>
          </w:p>
        </w:tc>
        <w:tc>
          <w:tcPr>
            <w:tcW w:w="1080" w:type="dxa"/>
            <w:shd w:val="clear" w:color="auto" w:fill="auto"/>
            <w:vAlign w:val="center"/>
          </w:tcPr>
          <w:p w14:paraId="3D91151D" w14:textId="3A44D8B7"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shd w:val="clear" w:color="auto" w:fill="auto"/>
            <w:vAlign w:val="center"/>
          </w:tcPr>
          <w:p w14:paraId="01E3C9CA" w14:textId="228ED07A"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18</w:t>
            </w:r>
          </w:p>
        </w:tc>
        <w:tc>
          <w:tcPr>
            <w:tcW w:w="1275" w:type="dxa"/>
            <w:shd w:val="clear" w:color="auto" w:fill="auto"/>
            <w:vAlign w:val="center"/>
          </w:tcPr>
          <w:p w14:paraId="1AC0EC1A" w14:textId="5FCE4AAE"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(601)</w:t>
            </w:r>
          </w:p>
        </w:tc>
        <w:tc>
          <w:tcPr>
            <w:tcW w:w="1275" w:type="dxa"/>
            <w:shd w:val="clear" w:color="auto" w:fill="auto"/>
            <w:vAlign w:val="center"/>
          </w:tcPr>
          <w:p w14:paraId="762E713E" w14:textId="775D172D"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(4)</w:t>
            </w:r>
          </w:p>
        </w:tc>
      </w:tr>
      <w:tr w:rsidR="002248E0" w:rsidRPr="002C6FA1" w14:paraId="71C4FB4F" w14:textId="77777777" w:rsidTr="00790F5B">
        <w:tc>
          <w:tcPr>
            <w:tcW w:w="3360" w:type="dxa"/>
            <w:shd w:val="clear" w:color="auto" w:fill="auto"/>
            <w:vAlign w:val="bottom"/>
            <w:hideMark/>
          </w:tcPr>
          <w:p w14:paraId="6CD3453D" w14:textId="77777777" w:rsidR="002248E0" w:rsidRPr="002C6FA1" w:rsidRDefault="00790F5B"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Reclassification to assets held-for-sale </w:t>
            </w:r>
          </w:p>
          <w:p w14:paraId="24664937" w14:textId="7045DF71" w:rsidR="00790F5B" w:rsidRPr="002C6FA1" w:rsidRDefault="00790F5B"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 xml:space="preserve">   (Note 1</w:t>
            </w:r>
            <w:r w:rsidR="00C05112" w:rsidRPr="002C6FA1">
              <w:rPr>
                <w:rFonts w:ascii="Cordia New" w:eastAsia="Arial Unicode MS" w:hAnsi="Cordia New" w:cs="Cordia New"/>
                <w:lang w:val="en-GB"/>
              </w:rPr>
              <w:t>4</w:t>
            </w:r>
            <w:r w:rsidRPr="002C6FA1">
              <w:rPr>
                <w:rFonts w:ascii="Cordia New" w:eastAsia="Arial Unicode MS" w:hAnsi="Cordia New" w:cs="Cordia New"/>
                <w:lang w:val="en-GB"/>
              </w:rPr>
              <w:t>)</w:t>
            </w:r>
          </w:p>
        </w:tc>
        <w:tc>
          <w:tcPr>
            <w:tcW w:w="1410" w:type="dxa"/>
            <w:shd w:val="clear" w:color="auto" w:fill="auto"/>
            <w:vAlign w:val="bottom"/>
          </w:tcPr>
          <w:p w14:paraId="03138D3D" w14:textId="140EB5E3" w:rsidR="002248E0" w:rsidRPr="002C6FA1" w:rsidRDefault="00B25745" w:rsidP="00790F5B">
            <w:pPr>
              <w:ind w:right="-72"/>
              <w:jc w:val="right"/>
              <w:rPr>
                <w:rFonts w:ascii="Cordia New" w:eastAsia="Arial Unicode MS" w:hAnsi="Cordia New" w:cs="Cordia New"/>
                <w:cs/>
              </w:rPr>
            </w:pPr>
            <w:r w:rsidRPr="002C6FA1">
              <w:rPr>
                <w:rFonts w:ascii="Cordia New" w:eastAsia="Arial Unicode MS" w:hAnsi="Cordia New" w:cs="Cordia New" w:hint="cs"/>
                <w:cs/>
              </w:rPr>
              <w:t>(10)</w:t>
            </w:r>
          </w:p>
        </w:tc>
        <w:tc>
          <w:tcPr>
            <w:tcW w:w="1080" w:type="dxa"/>
            <w:shd w:val="clear" w:color="auto" w:fill="auto"/>
            <w:vAlign w:val="bottom"/>
          </w:tcPr>
          <w:p w14:paraId="201E10DD" w14:textId="7E3ABACB" w:rsidR="002248E0" w:rsidRPr="002C6FA1" w:rsidRDefault="00B2574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shd w:val="clear" w:color="auto" w:fill="auto"/>
            <w:vAlign w:val="bottom"/>
          </w:tcPr>
          <w:p w14:paraId="3C79AE80" w14:textId="5BE0A006" w:rsidR="002248E0" w:rsidRPr="002C6FA1" w:rsidRDefault="00B2574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shd w:val="clear" w:color="auto" w:fill="auto"/>
            <w:vAlign w:val="bottom"/>
          </w:tcPr>
          <w:p w14:paraId="23284888" w14:textId="0813D1FA" w:rsidR="002248E0" w:rsidRPr="002C6FA1" w:rsidRDefault="00B2574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shd w:val="clear" w:color="auto" w:fill="auto"/>
            <w:vAlign w:val="bottom"/>
          </w:tcPr>
          <w:p w14:paraId="5B734FB0" w14:textId="27CA113C" w:rsidR="002248E0" w:rsidRPr="002C6FA1" w:rsidRDefault="00B25745" w:rsidP="00790F5B">
            <w:pPr>
              <w:ind w:right="-72"/>
              <w:jc w:val="right"/>
              <w:rPr>
                <w:rFonts w:ascii="Cordia New" w:eastAsia="Arial Unicode MS" w:hAnsi="Cordia New" w:cs="Cordia New"/>
                <w:cs/>
              </w:rPr>
            </w:pPr>
            <w:r w:rsidRPr="002C6FA1">
              <w:rPr>
                <w:rFonts w:ascii="Cordia New" w:eastAsia="Arial Unicode MS" w:hAnsi="Cordia New" w:cs="Cordia New" w:hint="cs"/>
                <w:cs/>
              </w:rPr>
              <w:t>(10)</w:t>
            </w:r>
          </w:p>
        </w:tc>
      </w:tr>
      <w:tr w:rsidR="002248E0" w:rsidRPr="002C6FA1" w14:paraId="188A0DD1" w14:textId="77777777" w:rsidTr="006A0A37">
        <w:tc>
          <w:tcPr>
            <w:tcW w:w="3360" w:type="dxa"/>
            <w:shd w:val="clear" w:color="auto" w:fill="auto"/>
            <w:vAlign w:val="bottom"/>
          </w:tcPr>
          <w:p w14:paraId="2CEA06E1" w14:textId="518EEF8A" w:rsidR="002248E0" w:rsidRPr="002C6FA1" w:rsidRDefault="00790F5B"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Depreciation charged</w:t>
            </w:r>
          </w:p>
        </w:tc>
        <w:tc>
          <w:tcPr>
            <w:tcW w:w="1410" w:type="dxa"/>
            <w:tcBorders>
              <w:bottom w:val="single" w:sz="4" w:space="0" w:color="auto"/>
            </w:tcBorders>
            <w:shd w:val="clear" w:color="auto" w:fill="auto"/>
            <w:vAlign w:val="center"/>
          </w:tcPr>
          <w:p w14:paraId="29169EE9" w14:textId="5EC08597"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(2,184)</w:t>
            </w:r>
          </w:p>
        </w:tc>
        <w:tc>
          <w:tcPr>
            <w:tcW w:w="1080" w:type="dxa"/>
            <w:tcBorders>
              <w:bottom w:val="single" w:sz="4" w:space="0" w:color="auto"/>
            </w:tcBorders>
            <w:shd w:val="clear" w:color="auto" w:fill="auto"/>
            <w:vAlign w:val="center"/>
          </w:tcPr>
          <w:p w14:paraId="63DB1AD2" w14:textId="2ADB8D31"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(28)</w:t>
            </w:r>
          </w:p>
        </w:tc>
        <w:tc>
          <w:tcPr>
            <w:tcW w:w="1080" w:type="dxa"/>
            <w:tcBorders>
              <w:bottom w:val="single" w:sz="4" w:space="0" w:color="auto"/>
            </w:tcBorders>
            <w:shd w:val="clear" w:color="auto" w:fill="auto"/>
            <w:vAlign w:val="center"/>
          </w:tcPr>
          <w:p w14:paraId="67A0E3BF" w14:textId="5267ED55"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(9)</w:t>
            </w:r>
          </w:p>
        </w:tc>
        <w:tc>
          <w:tcPr>
            <w:tcW w:w="1275" w:type="dxa"/>
            <w:tcBorders>
              <w:bottom w:val="single" w:sz="4" w:space="0" w:color="auto"/>
            </w:tcBorders>
            <w:shd w:val="clear" w:color="auto" w:fill="auto"/>
            <w:vAlign w:val="center"/>
          </w:tcPr>
          <w:p w14:paraId="224E0116" w14:textId="7B6B295A"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tcBorders>
              <w:bottom w:val="single" w:sz="4" w:space="0" w:color="auto"/>
            </w:tcBorders>
            <w:shd w:val="clear" w:color="auto" w:fill="auto"/>
            <w:vAlign w:val="center"/>
          </w:tcPr>
          <w:p w14:paraId="258C75A5" w14:textId="13D06409"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(2,221)</w:t>
            </w:r>
          </w:p>
        </w:tc>
      </w:tr>
      <w:tr w:rsidR="002248E0" w:rsidRPr="002C6FA1" w14:paraId="60090B13" w14:textId="77777777" w:rsidTr="006A0A37">
        <w:tc>
          <w:tcPr>
            <w:tcW w:w="3360" w:type="dxa"/>
            <w:shd w:val="clear" w:color="auto" w:fill="auto"/>
            <w:vAlign w:val="bottom"/>
            <w:hideMark/>
          </w:tcPr>
          <w:p w14:paraId="6C61B19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7AE5E5A2" w14:textId="1B0A8F4A"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7,717</w:t>
            </w:r>
          </w:p>
        </w:tc>
        <w:tc>
          <w:tcPr>
            <w:tcW w:w="1080" w:type="dxa"/>
            <w:tcBorders>
              <w:left w:val="nil"/>
              <w:bottom w:val="single" w:sz="4" w:space="0" w:color="auto"/>
              <w:right w:val="nil"/>
            </w:tcBorders>
            <w:shd w:val="clear" w:color="auto" w:fill="auto"/>
            <w:vAlign w:val="center"/>
          </w:tcPr>
          <w:p w14:paraId="60A76FA9" w14:textId="21029BA8"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505</w:t>
            </w:r>
          </w:p>
        </w:tc>
        <w:tc>
          <w:tcPr>
            <w:tcW w:w="1080" w:type="dxa"/>
            <w:tcBorders>
              <w:left w:val="nil"/>
              <w:bottom w:val="single" w:sz="4" w:space="0" w:color="auto"/>
              <w:right w:val="nil"/>
            </w:tcBorders>
            <w:shd w:val="clear" w:color="auto" w:fill="auto"/>
            <w:vAlign w:val="center"/>
          </w:tcPr>
          <w:p w14:paraId="12739152" w14:textId="7F69C199"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78</w:t>
            </w:r>
          </w:p>
        </w:tc>
        <w:tc>
          <w:tcPr>
            <w:tcW w:w="1275" w:type="dxa"/>
            <w:tcBorders>
              <w:left w:val="nil"/>
              <w:bottom w:val="single" w:sz="4" w:space="0" w:color="auto"/>
              <w:right w:val="nil"/>
            </w:tcBorders>
            <w:shd w:val="clear" w:color="auto" w:fill="auto"/>
            <w:vAlign w:val="center"/>
          </w:tcPr>
          <w:p w14:paraId="769AB1FB" w14:textId="11DB62C3"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3,580</w:t>
            </w:r>
          </w:p>
        </w:tc>
        <w:tc>
          <w:tcPr>
            <w:tcW w:w="1275" w:type="dxa"/>
            <w:tcBorders>
              <w:left w:val="nil"/>
              <w:bottom w:val="single" w:sz="4" w:space="0" w:color="auto"/>
              <w:right w:val="nil"/>
            </w:tcBorders>
            <w:shd w:val="clear" w:color="auto" w:fill="auto"/>
            <w:vAlign w:val="center"/>
          </w:tcPr>
          <w:p w14:paraId="27AAD70E" w14:textId="12833DA8"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11,880</w:t>
            </w:r>
          </w:p>
        </w:tc>
      </w:tr>
      <w:tr w:rsidR="002248E0" w:rsidRPr="002C6FA1" w14:paraId="4D26C9C5" w14:textId="77777777" w:rsidTr="006A0A37">
        <w:tc>
          <w:tcPr>
            <w:tcW w:w="3360" w:type="dxa"/>
            <w:shd w:val="clear" w:color="auto" w:fill="auto"/>
            <w:vAlign w:val="bottom"/>
          </w:tcPr>
          <w:p w14:paraId="55FAD3AF" w14:textId="77777777" w:rsidR="002248E0" w:rsidRPr="002C6FA1" w:rsidRDefault="002248E0" w:rsidP="002248E0">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1297BD1D" w14:textId="77777777" w:rsidR="002248E0" w:rsidRPr="002C6FA1" w:rsidRDefault="002248E0" w:rsidP="002248E0">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23EC186" w14:textId="77777777" w:rsidR="002248E0" w:rsidRPr="002C6FA1" w:rsidRDefault="002248E0" w:rsidP="002248E0">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1C93102B" w14:textId="77777777" w:rsidR="002248E0" w:rsidRPr="002C6FA1" w:rsidRDefault="002248E0" w:rsidP="002248E0">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50DFF6F8" w14:textId="77777777" w:rsidR="002248E0" w:rsidRPr="002C6FA1" w:rsidRDefault="002248E0" w:rsidP="002248E0">
            <w:pPr>
              <w:ind w:right="-72"/>
              <w:jc w:val="right"/>
              <w:rPr>
                <w:rFonts w:ascii="Cordia New" w:eastAsia="Arial Unicode MS" w:hAnsi="Cordia New" w:cs="Cordia New"/>
                <w:cs/>
              </w:rPr>
            </w:pPr>
          </w:p>
        </w:tc>
        <w:tc>
          <w:tcPr>
            <w:tcW w:w="1275" w:type="dxa"/>
            <w:tcBorders>
              <w:top w:val="single" w:sz="4" w:space="0" w:color="auto"/>
              <w:left w:val="nil"/>
              <w:bottom w:val="nil"/>
              <w:right w:val="nil"/>
            </w:tcBorders>
            <w:shd w:val="clear" w:color="auto" w:fill="auto"/>
            <w:vAlign w:val="bottom"/>
          </w:tcPr>
          <w:p w14:paraId="3B126E85" w14:textId="77777777" w:rsidR="002248E0" w:rsidRPr="002C6FA1" w:rsidRDefault="002248E0" w:rsidP="002248E0">
            <w:pPr>
              <w:ind w:right="-72"/>
              <w:jc w:val="right"/>
              <w:rPr>
                <w:rFonts w:ascii="Cordia New" w:eastAsia="Arial Unicode MS" w:hAnsi="Cordia New" w:cs="Cordia New"/>
                <w:cs/>
              </w:rPr>
            </w:pPr>
          </w:p>
        </w:tc>
      </w:tr>
      <w:tr w:rsidR="002248E0" w:rsidRPr="002C6FA1" w14:paraId="1496220C" w14:textId="77777777" w:rsidTr="006A0A37">
        <w:tc>
          <w:tcPr>
            <w:tcW w:w="3360" w:type="dxa"/>
            <w:shd w:val="clear" w:color="auto" w:fill="auto"/>
            <w:vAlign w:val="bottom"/>
            <w:hideMark/>
          </w:tcPr>
          <w:p w14:paraId="64176228" w14:textId="690821D4" w:rsidR="002248E0" w:rsidRPr="002C6FA1" w:rsidRDefault="002248E0" w:rsidP="002248E0">
            <w:pPr>
              <w:ind w:left="-72" w:right="-72"/>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10" w:type="dxa"/>
            <w:shd w:val="clear" w:color="auto" w:fill="auto"/>
            <w:vAlign w:val="bottom"/>
          </w:tcPr>
          <w:p w14:paraId="701D7F55" w14:textId="77777777" w:rsidR="002248E0" w:rsidRPr="002C6FA1" w:rsidRDefault="002248E0" w:rsidP="002248E0">
            <w:pPr>
              <w:ind w:right="-72"/>
              <w:jc w:val="right"/>
              <w:rPr>
                <w:rFonts w:ascii="Cordia New" w:eastAsia="Arial Unicode MS" w:hAnsi="Cordia New" w:cs="Cordia New"/>
                <w:cs/>
              </w:rPr>
            </w:pPr>
          </w:p>
        </w:tc>
        <w:tc>
          <w:tcPr>
            <w:tcW w:w="1080" w:type="dxa"/>
            <w:shd w:val="clear" w:color="auto" w:fill="auto"/>
            <w:vAlign w:val="bottom"/>
          </w:tcPr>
          <w:p w14:paraId="36AAC1D0" w14:textId="77777777" w:rsidR="002248E0" w:rsidRPr="002C6FA1" w:rsidRDefault="002248E0" w:rsidP="002248E0">
            <w:pPr>
              <w:ind w:right="-72"/>
              <w:jc w:val="right"/>
              <w:rPr>
                <w:rFonts w:ascii="Cordia New" w:eastAsia="Arial Unicode MS" w:hAnsi="Cordia New" w:cs="Cordia New"/>
                <w:cs/>
              </w:rPr>
            </w:pPr>
          </w:p>
        </w:tc>
        <w:tc>
          <w:tcPr>
            <w:tcW w:w="1080" w:type="dxa"/>
            <w:shd w:val="clear" w:color="auto" w:fill="auto"/>
            <w:vAlign w:val="bottom"/>
          </w:tcPr>
          <w:p w14:paraId="4FDA0B9F" w14:textId="77777777" w:rsidR="002248E0" w:rsidRPr="002C6FA1" w:rsidRDefault="002248E0" w:rsidP="002248E0">
            <w:pPr>
              <w:ind w:right="-72"/>
              <w:jc w:val="right"/>
              <w:rPr>
                <w:rFonts w:ascii="Cordia New" w:eastAsia="Arial Unicode MS" w:hAnsi="Cordia New" w:cs="Cordia New"/>
                <w:cs/>
              </w:rPr>
            </w:pPr>
          </w:p>
        </w:tc>
        <w:tc>
          <w:tcPr>
            <w:tcW w:w="1275" w:type="dxa"/>
            <w:shd w:val="clear" w:color="auto" w:fill="auto"/>
            <w:vAlign w:val="bottom"/>
          </w:tcPr>
          <w:p w14:paraId="7AFCC267" w14:textId="77777777" w:rsidR="002248E0" w:rsidRPr="002C6FA1" w:rsidRDefault="002248E0" w:rsidP="002248E0">
            <w:pPr>
              <w:ind w:right="-72"/>
              <w:jc w:val="right"/>
              <w:rPr>
                <w:rFonts w:ascii="Cordia New" w:eastAsia="Arial Unicode MS" w:hAnsi="Cordia New" w:cs="Cordia New"/>
                <w:cs/>
              </w:rPr>
            </w:pPr>
          </w:p>
        </w:tc>
        <w:tc>
          <w:tcPr>
            <w:tcW w:w="1275" w:type="dxa"/>
            <w:shd w:val="clear" w:color="auto" w:fill="auto"/>
            <w:vAlign w:val="bottom"/>
          </w:tcPr>
          <w:p w14:paraId="4DBADBFC" w14:textId="77777777" w:rsidR="002248E0" w:rsidRPr="002C6FA1" w:rsidRDefault="002248E0" w:rsidP="002248E0">
            <w:pPr>
              <w:ind w:right="-72"/>
              <w:jc w:val="right"/>
              <w:rPr>
                <w:rFonts w:ascii="Cordia New" w:eastAsia="Arial Unicode MS" w:hAnsi="Cordia New" w:cs="Cordia New"/>
                <w:cs/>
              </w:rPr>
            </w:pPr>
          </w:p>
        </w:tc>
      </w:tr>
      <w:tr w:rsidR="002248E0" w:rsidRPr="002C6FA1" w14:paraId="020C3FD8" w14:textId="77777777" w:rsidTr="006A0A37">
        <w:tc>
          <w:tcPr>
            <w:tcW w:w="3360" w:type="dxa"/>
            <w:shd w:val="clear" w:color="auto" w:fill="auto"/>
            <w:vAlign w:val="bottom"/>
            <w:hideMark/>
          </w:tcPr>
          <w:p w14:paraId="5EA4F57B"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10" w:type="dxa"/>
            <w:shd w:val="clear" w:color="auto" w:fill="auto"/>
            <w:vAlign w:val="center"/>
          </w:tcPr>
          <w:p w14:paraId="796A68B1" w14:textId="7998916E"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31,644</w:t>
            </w:r>
          </w:p>
        </w:tc>
        <w:tc>
          <w:tcPr>
            <w:tcW w:w="1080" w:type="dxa"/>
            <w:shd w:val="clear" w:color="auto" w:fill="auto"/>
            <w:vAlign w:val="center"/>
          </w:tcPr>
          <w:p w14:paraId="023F358E" w14:textId="6D09C16E"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819</w:t>
            </w:r>
          </w:p>
        </w:tc>
        <w:tc>
          <w:tcPr>
            <w:tcW w:w="1080" w:type="dxa"/>
            <w:shd w:val="clear" w:color="auto" w:fill="auto"/>
            <w:vAlign w:val="center"/>
          </w:tcPr>
          <w:p w14:paraId="4DF647C0" w14:textId="6B34D494"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188</w:t>
            </w:r>
          </w:p>
        </w:tc>
        <w:tc>
          <w:tcPr>
            <w:tcW w:w="1275" w:type="dxa"/>
            <w:shd w:val="clear" w:color="auto" w:fill="auto"/>
            <w:vAlign w:val="center"/>
          </w:tcPr>
          <w:p w14:paraId="7C2B6F4F" w14:textId="1F676644"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3,580</w:t>
            </w:r>
          </w:p>
        </w:tc>
        <w:tc>
          <w:tcPr>
            <w:tcW w:w="1275" w:type="dxa"/>
            <w:shd w:val="clear" w:color="auto" w:fill="auto"/>
            <w:vAlign w:val="center"/>
          </w:tcPr>
          <w:p w14:paraId="295A2362" w14:textId="73B50315"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36,231</w:t>
            </w:r>
          </w:p>
        </w:tc>
      </w:tr>
      <w:tr w:rsidR="002248E0" w:rsidRPr="002C6FA1" w14:paraId="38B93493" w14:textId="77777777" w:rsidTr="006A0A37">
        <w:tc>
          <w:tcPr>
            <w:tcW w:w="3360" w:type="dxa"/>
            <w:shd w:val="clear" w:color="auto" w:fill="auto"/>
            <w:vAlign w:val="bottom"/>
            <w:hideMark/>
          </w:tcPr>
          <w:p w14:paraId="2AFA01C2"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10" w:type="dxa"/>
            <w:shd w:val="clear" w:color="auto" w:fill="auto"/>
            <w:vAlign w:val="center"/>
          </w:tcPr>
          <w:p w14:paraId="54224379" w14:textId="5D1446FC"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(23,648)</w:t>
            </w:r>
          </w:p>
        </w:tc>
        <w:tc>
          <w:tcPr>
            <w:tcW w:w="1080" w:type="dxa"/>
            <w:shd w:val="clear" w:color="auto" w:fill="auto"/>
            <w:vAlign w:val="center"/>
          </w:tcPr>
          <w:p w14:paraId="41835B30" w14:textId="4A034E64"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(314)</w:t>
            </w:r>
          </w:p>
        </w:tc>
        <w:tc>
          <w:tcPr>
            <w:tcW w:w="1080" w:type="dxa"/>
            <w:shd w:val="clear" w:color="auto" w:fill="auto"/>
            <w:vAlign w:val="center"/>
          </w:tcPr>
          <w:p w14:paraId="674E1F4B" w14:textId="60FA4ACC"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(110)</w:t>
            </w:r>
          </w:p>
        </w:tc>
        <w:tc>
          <w:tcPr>
            <w:tcW w:w="1275" w:type="dxa"/>
            <w:shd w:val="clear" w:color="auto" w:fill="auto"/>
            <w:vAlign w:val="center"/>
          </w:tcPr>
          <w:p w14:paraId="3B137ECD" w14:textId="5CCB0F53"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shd w:val="clear" w:color="auto" w:fill="auto"/>
            <w:vAlign w:val="center"/>
          </w:tcPr>
          <w:p w14:paraId="75F4504B" w14:textId="755BA19D"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(24,072)</w:t>
            </w:r>
          </w:p>
        </w:tc>
      </w:tr>
      <w:tr w:rsidR="002248E0" w:rsidRPr="002C6FA1" w14:paraId="774A82AC" w14:textId="77777777" w:rsidTr="006A0A37">
        <w:tc>
          <w:tcPr>
            <w:tcW w:w="3360" w:type="dxa"/>
            <w:shd w:val="clear" w:color="auto" w:fill="auto"/>
            <w:vAlign w:val="bottom"/>
            <w:hideMark/>
          </w:tcPr>
          <w:p w14:paraId="3422B176"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vAlign w:val="center"/>
          </w:tcPr>
          <w:p w14:paraId="31FECF57" w14:textId="5E1B2EAA"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(279)</w:t>
            </w:r>
          </w:p>
        </w:tc>
        <w:tc>
          <w:tcPr>
            <w:tcW w:w="1080" w:type="dxa"/>
            <w:tcBorders>
              <w:top w:val="nil"/>
              <w:left w:val="nil"/>
              <w:bottom w:val="single" w:sz="4" w:space="0" w:color="auto"/>
              <w:right w:val="nil"/>
            </w:tcBorders>
            <w:shd w:val="clear" w:color="auto" w:fill="auto"/>
            <w:vAlign w:val="center"/>
          </w:tcPr>
          <w:p w14:paraId="1764FD6C" w14:textId="7BE32AF7"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tcBorders>
              <w:top w:val="nil"/>
              <w:left w:val="nil"/>
              <w:bottom w:val="single" w:sz="4" w:space="0" w:color="auto"/>
              <w:right w:val="nil"/>
            </w:tcBorders>
            <w:shd w:val="clear" w:color="auto" w:fill="auto"/>
            <w:vAlign w:val="center"/>
          </w:tcPr>
          <w:p w14:paraId="185AD049" w14:textId="7D1451D7"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tcBorders>
              <w:top w:val="nil"/>
              <w:left w:val="nil"/>
              <w:bottom w:val="single" w:sz="4" w:space="0" w:color="auto"/>
              <w:right w:val="nil"/>
            </w:tcBorders>
            <w:shd w:val="clear" w:color="auto" w:fill="auto"/>
            <w:vAlign w:val="center"/>
          </w:tcPr>
          <w:p w14:paraId="6EF52EE6" w14:textId="7517CE12"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75" w:type="dxa"/>
            <w:tcBorders>
              <w:top w:val="nil"/>
              <w:left w:val="nil"/>
              <w:bottom w:val="single" w:sz="4" w:space="0" w:color="auto"/>
              <w:right w:val="nil"/>
            </w:tcBorders>
            <w:shd w:val="clear" w:color="auto" w:fill="auto"/>
            <w:vAlign w:val="center"/>
          </w:tcPr>
          <w:p w14:paraId="4F15181A" w14:textId="12909110"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(279)</w:t>
            </w:r>
          </w:p>
        </w:tc>
      </w:tr>
      <w:tr w:rsidR="002248E0" w:rsidRPr="002C6FA1" w14:paraId="3234714B" w14:textId="77777777" w:rsidTr="006A0A37">
        <w:tc>
          <w:tcPr>
            <w:tcW w:w="3360" w:type="dxa"/>
            <w:shd w:val="clear" w:color="auto" w:fill="auto"/>
            <w:vAlign w:val="bottom"/>
            <w:hideMark/>
          </w:tcPr>
          <w:p w14:paraId="7B590A5E"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21EFB59E" w14:textId="58A08C89"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7,717</w:t>
            </w:r>
          </w:p>
        </w:tc>
        <w:tc>
          <w:tcPr>
            <w:tcW w:w="1080" w:type="dxa"/>
            <w:tcBorders>
              <w:left w:val="nil"/>
              <w:bottom w:val="single" w:sz="4" w:space="0" w:color="auto"/>
              <w:right w:val="nil"/>
            </w:tcBorders>
            <w:shd w:val="clear" w:color="auto" w:fill="auto"/>
            <w:vAlign w:val="center"/>
          </w:tcPr>
          <w:p w14:paraId="04173B34" w14:textId="72D06CEF"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505</w:t>
            </w:r>
          </w:p>
        </w:tc>
        <w:tc>
          <w:tcPr>
            <w:tcW w:w="1080" w:type="dxa"/>
            <w:tcBorders>
              <w:left w:val="nil"/>
              <w:bottom w:val="single" w:sz="4" w:space="0" w:color="auto"/>
              <w:right w:val="nil"/>
            </w:tcBorders>
            <w:shd w:val="clear" w:color="auto" w:fill="auto"/>
            <w:vAlign w:val="center"/>
          </w:tcPr>
          <w:p w14:paraId="0A46F457" w14:textId="55ECAA21"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78</w:t>
            </w:r>
          </w:p>
        </w:tc>
        <w:tc>
          <w:tcPr>
            <w:tcW w:w="1275" w:type="dxa"/>
            <w:tcBorders>
              <w:left w:val="nil"/>
              <w:bottom w:val="single" w:sz="4" w:space="0" w:color="auto"/>
              <w:right w:val="nil"/>
            </w:tcBorders>
            <w:shd w:val="clear" w:color="auto" w:fill="auto"/>
            <w:vAlign w:val="center"/>
          </w:tcPr>
          <w:p w14:paraId="5F1854CB" w14:textId="27766AF8"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3,580</w:t>
            </w:r>
          </w:p>
        </w:tc>
        <w:tc>
          <w:tcPr>
            <w:tcW w:w="1275" w:type="dxa"/>
            <w:tcBorders>
              <w:left w:val="nil"/>
              <w:bottom w:val="single" w:sz="4" w:space="0" w:color="auto"/>
              <w:right w:val="nil"/>
            </w:tcBorders>
            <w:shd w:val="clear" w:color="auto" w:fill="auto"/>
            <w:vAlign w:val="center"/>
          </w:tcPr>
          <w:p w14:paraId="4379C983" w14:textId="3B04315C" w:rsidR="002248E0" w:rsidRPr="002C6FA1" w:rsidRDefault="00B25745" w:rsidP="002248E0">
            <w:pPr>
              <w:ind w:right="-72"/>
              <w:jc w:val="right"/>
              <w:rPr>
                <w:rFonts w:ascii="Cordia New" w:eastAsia="Arial Unicode MS" w:hAnsi="Cordia New" w:cs="Cordia New"/>
                <w:cs/>
              </w:rPr>
            </w:pPr>
            <w:r w:rsidRPr="002C6FA1">
              <w:rPr>
                <w:rFonts w:ascii="Cordia New" w:eastAsia="Arial Unicode MS" w:hAnsi="Cordia New" w:cs="Cordia New" w:hint="cs"/>
                <w:cs/>
              </w:rPr>
              <w:t>11,880</w:t>
            </w:r>
          </w:p>
        </w:tc>
      </w:tr>
    </w:tbl>
    <w:p w14:paraId="20EB27C2" w14:textId="77777777" w:rsidR="00970669" w:rsidRPr="002C6FA1" w:rsidRDefault="00970669" w:rsidP="005E077E">
      <w:pPr>
        <w:jc w:val="both"/>
        <w:rPr>
          <w:rFonts w:ascii="Cordia New" w:hAnsi="Cordia New" w:cs="Cordia New"/>
        </w:rPr>
      </w:pPr>
    </w:p>
    <w:p w14:paraId="4C9187DE" w14:textId="43D8D0AD" w:rsidR="00BD1A40" w:rsidRPr="002C6FA1" w:rsidRDefault="00BD1A40" w:rsidP="005E077E">
      <w:pPr>
        <w:rPr>
          <w:rFonts w:ascii="Cordia New" w:hAnsi="Cordia New" w:cs="Cordia New"/>
        </w:rPr>
      </w:pPr>
      <w:r w:rsidRPr="002C6FA1">
        <w:rPr>
          <w:rFonts w:ascii="Cordia New" w:hAnsi="Cordia New" w:cs="Cordia New"/>
          <w:cs/>
        </w:rPr>
        <w:br w:type="page"/>
      </w:r>
    </w:p>
    <w:p w14:paraId="78610B53" w14:textId="327E88D4" w:rsidR="00970669" w:rsidRPr="002C6FA1" w:rsidRDefault="00970669" w:rsidP="005E077E">
      <w:pPr>
        <w:rPr>
          <w:rFonts w:ascii="Cordia New" w:hAnsi="Cordia New" w:cs="Cordia New"/>
        </w:rPr>
      </w:pPr>
    </w:p>
    <w:tbl>
      <w:tblPr>
        <w:tblW w:w="9480" w:type="dxa"/>
        <w:tblLayout w:type="fixed"/>
        <w:tblLook w:val="04A0" w:firstRow="1" w:lastRow="0" w:firstColumn="1" w:lastColumn="0" w:noHBand="0" w:noVBand="1"/>
      </w:tblPr>
      <w:tblGrid>
        <w:gridCol w:w="3355"/>
        <w:gridCol w:w="1415"/>
        <w:gridCol w:w="1170"/>
        <w:gridCol w:w="1087"/>
        <w:gridCol w:w="1253"/>
        <w:gridCol w:w="1200"/>
      </w:tblGrid>
      <w:tr w:rsidR="00970669" w:rsidRPr="002C6FA1" w14:paraId="7E60977A" w14:textId="77777777" w:rsidTr="005A02FA">
        <w:trPr>
          <w:tblHeader/>
        </w:trPr>
        <w:tc>
          <w:tcPr>
            <w:tcW w:w="3355" w:type="dxa"/>
            <w:shd w:val="clear" w:color="auto" w:fill="auto"/>
          </w:tcPr>
          <w:p w14:paraId="3DFC64CA" w14:textId="77777777" w:rsidR="00970669" w:rsidRPr="002C6FA1" w:rsidRDefault="00970669" w:rsidP="005E077E">
            <w:pPr>
              <w:ind w:left="-72" w:right="-72"/>
              <w:jc w:val="both"/>
              <w:rPr>
                <w:rFonts w:ascii="Cordia New" w:eastAsia="Arial Unicode MS" w:hAnsi="Cordia New" w:cs="Cordia New"/>
                <w:cs/>
              </w:rPr>
            </w:pPr>
          </w:p>
        </w:tc>
        <w:tc>
          <w:tcPr>
            <w:tcW w:w="6125" w:type="dxa"/>
            <w:gridSpan w:val="5"/>
            <w:tcBorders>
              <w:top w:val="single" w:sz="4" w:space="0" w:color="auto"/>
              <w:left w:val="nil"/>
              <w:bottom w:val="single" w:sz="4" w:space="0" w:color="auto"/>
              <w:right w:val="nil"/>
            </w:tcBorders>
            <w:shd w:val="clear" w:color="auto" w:fill="auto"/>
            <w:vAlign w:val="bottom"/>
            <w:hideMark/>
          </w:tcPr>
          <w:p w14:paraId="16B37A1E" w14:textId="77777777" w:rsidR="00970669" w:rsidRPr="002C6FA1" w:rsidRDefault="00970669" w:rsidP="005E077E">
            <w:pPr>
              <w:ind w:right="-72"/>
              <w:jc w:val="right"/>
              <w:rPr>
                <w:rFonts w:ascii="Cordia New" w:eastAsia="Arial Unicode MS" w:hAnsi="Cordia New" w:cs="Cordia New"/>
                <w:lang w:val="en-GB"/>
              </w:rPr>
            </w:pPr>
            <w:r w:rsidRPr="002C6FA1">
              <w:rPr>
                <w:rFonts w:ascii="Cordia New" w:eastAsia="Arial Unicode MS" w:hAnsi="Cordia New" w:cs="Cordia New"/>
                <w:b/>
                <w:bCs/>
              </w:rPr>
              <w:t>Consolidated</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19A1950E" w14:textId="77777777" w:rsidTr="005A02FA">
        <w:trPr>
          <w:tblHeader/>
        </w:trPr>
        <w:tc>
          <w:tcPr>
            <w:tcW w:w="3355" w:type="dxa"/>
            <w:shd w:val="clear" w:color="auto" w:fill="auto"/>
          </w:tcPr>
          <w:p w14:paraId="5AA02791" w14:textId="77777777" w:rsidR="00970669" w:rsidRPr="002C6FA1" w:rsidRDefault="00970669" w:rsidP="005E077E">
            <w:pPr>
              <w:ind w:left="-72" w:right="-72"/>
              <w:jc w:val="both"/>
              <w:rPr>
                <w:rFonts w:ascii="Cordia New" w:eastAsia="Arial Unicode MS" w:hAnsi="Cordia New" w:cs="Cordia New"/>
                <w:cs/>
              </w:rPr>
            </w:pPr>
          </w:p>
        </w:tc>
        <w:tc>
          <w:tcPr>
            <w:tcW w:w="6125" w:type="dxa"/>
            <w:gridSpan w:val="5"/>
            <w:tcBorders>
              <w:top w:val="nil"/>
              <w:left w:val="nil"/>
              <w:bottom w:val="single" w:sz="4" w:space="0" w:color="auto"/>
              <w:right w:val="nil"/>
            </w:tcBorders>
            <w:shd w:val="clear" w:color="auto" w:fill="auto"/>
            <w:vAlign w:val="bottom"/>
            <w:hideMark/>
          </w:tcPr>
          <w:p w14:paraId="4D1AD671"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970669" w:rsidRPr="002C6FA1" w14:paraId="2D634494" w14:textId="77777777" w:rsidTr="00BD60F4">
        <w:trPr>
          <w:tblHeader/>
        </w:trPr>
        <w:tc>
          <w:tcPr>
            <w:tcW w:w="3355" w:type="dxa"/>
            <w:shd w:val="clear" w:color="auto" w:fill="auto"/>
            <w:vAlign w:val="bottom"/>
          </w:tcPr>
          <w:p w14:paraId="66DFF20E" w14:textId="77777777" w:rsidR="00970669" w:rsidRPr="002C6FA1" w:rsidRDefault="00970669" w:rsidP="005E077E">
            <w:pPr>
              <w:ind w:left="-72" w:right="-72"/>
              <w:jc w:val="both"/>
              <w:rPr>
                <w:rFonts w:ascii="Cordia New" w:eastAsia="Arial Unicode MS" w:hAnsi="Cordia New" w:cs="Cordia New"/>
                <w:cs/>
              </w:rPr>
            </w:pPr>
          </w:p>
        </w:tc>
        <w:tc>
          <w:tcPr>
            <w:tcW w:w="1415" w:type="dxa"/>
            <w:tcBorders>
              <w:top w:val="nil"/>
              <w:left w:val="nil"/>
              <w:bottom w:val="single" w:sz="4" w:space="0" w:color="auto"/>
              <w:right w:val="nil"/>
            </w:tcBorders>
            <w:shd w:val="clear" w:color="auto" w:fill="auto"/>
            <w:vAlign w:val="bottom"/>
            <w:hideMark/>
          </w:tcPr>
          <w:p w14:paraId="3855F73A"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170" w:type="dxa"/>
            <w:tcBorders>
              <w:top w:val="nil"/>
              <w:left w:val="nil"/>
              <w:bottom w:val="single" w:sz="4" w:space="0" w:color="auto"/>
              <w:right w:val="nil"/>
            </w:tcBorders>
            <w:shd w:val="clear" w:color="auto" w:fill="auto"/>
            <w:vAlign w:val="bottom"/>
            <w:hideMark/>
          </w:tcPr>
          <w:p w14:paraId="54FA3460"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Pipeline</w:t>
            </w:r>
          </w:p>
        </w:tc>
        <w:tc>
          <w:tcPr>
            <w:tcW w:w="1087" w:type="dxa"/>
            <w:tcBorders>
              <w:top w:val="nil"/>
              <w:left w:val="nil"/>
              <w:bottom w:val="single" w:sz="4" w:space="0" w:color="auto"/>
              <w:right w:val="nil"/>
            </w:tcBorders>
            <w:shd w:val="clear" w:color="auto" w:fill="auto"/>
            <w:vAlign w:val="bottom"/>
            <w:hideMark/>
          </w:tcPr>
          <w:p w14:paraId="1DB82B95"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253" w:type="dxa"/>
            <w:tcBorders>
              <w:top w:val="nil"/>
              <w:left w:val="nil"/>
              <w:bottom w:val="single" w:sz="4" w:space="0" w:color="auto"/>
              <w:right w:val="nil"/>
            </w:tcBorders>
            <w:shd w:val="clear" w:color="auto" w:fill="auto"/>
            <w:vAlign w:val="bottom"/>
          </w:tcPr>
          <w:p w14:paraId="3D6CAB67"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200" w:type="dxa"/>
            <w:tcBorders>
              <w:top w:val="nil"/>
              <w:left w:val="nil"/>
              <w:bottom w:val="single" w:sz="4" w:space="0" w:color="auto"/>
              <w:right w:val="nil"/>
            </w:tcBorders>
            <w:shd w:val="clear" w:color="auto" w:fill="auto"/>
            <w:vAlign w:val="bottom"/>
            <w:hideMark/>
          </w:tcPr>
          <w:p w14:paraId="0CF851B5"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45F3D4C9" w14:textId="77777777" w:rsidTr="00BD60F4">
        <w:tc>
          <w:tcPr>
            <w:tcW w:w="3355" w:type="dxa"/>
            <w:shd w:val="clear" w:color="auto" w:fill="auto"/>
            <w:vAlign w:val="bottom"/>
            <w:hideMark/>
          </w:tcPr>
          <w:p w14:paraId="544AA19B" w14:textId="77777777" w:rsidR="00970669" w:rsidRPr="002C6FA1" w:rsidRDefault="00970669" w:rsidP="005E077E">
            <w:pPr>
              <w:ind w:left="-72" w:right="-72"/>
              <w:jc w:val="both"/>
              <w:rPr>
                <w:rFonts w:ascii="Cordia New" w:eastAsia="Arial Unicode MS" w:hAnsi="Cordia New" w:cs="Cordia New"/>
                <w:b/>
                <w:bCs/>
                <w:cs/>
                <w:lang w:val="en-GB"/>
              </w:rPr>
            </w:pPr>
          </w:p>
        </w:tc>
        <w:tc>
          <w:tcPr>
            <w:tcW w:w="1415" w:type="dxa"/>
            <w:tcBorders>
              <w:top w:val="single" w:sz="4" w:space="0" w:color="auto"/>
              <w:left w:val="nil"/>
              <w:bottom w:val="nil"/>
              <w:right w:val="nil"/>
            </w:tcBorders>
            <w:shd w:val="clear" w:color="auto" w:fill="auto"/>
            <w:vAlign w:val="bottom"/>
          </w:tcPr>
          <w:p w14:paraId="4E2687DB" w14:textId="77777777" w:rsidR="00970669" w:rsidRPr="002C6FA1" w:rsidRDefault="00970669" w:rsidP="005E077E">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3736C084" w14:textId="77777777" w:rsidR="00970669" w:rsidRPr="002C6FA1" w:rsidRDefault="00970669" w:rsidP="005E077E">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4A844744" w14:textId="77777777" w:rsidR="00970669" w:rsidRPr="002C6FA1" w:rsidRDefault="00970669" w:rsidP="005E077E">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4FAEE833" w14:textId="77777777" w:rsidR="00970669" w:rsidRPr="002C6FA1" w:rsidRDefault="00970669" w:rsidP="005E077E">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040EC6F8" w14:textId="77777777" w:rsidR="00970669" w:rsidRPr="002C6FA1" w:rsidRDefault="00970669" w:rsidP="005E077E">
            <w:pPr>
              <w:ind w:right="-72"/>
              <w:jc w:val="right"/>
              <w:rPr>
                <w:rFonts w:ascii="Cordia New" w:eastAsia="Arial Unicode MS" w:hAnsi="Cordia New" w:cs="Cordia New"/>
                <w:cs/>
              </w:rPr>
            </w:pPr>
          </w:p>
        </w:tc>
      </w:tr>
      <w:tr w:rsidR="00970669" w:rsidRPr="002C6FA1" w14:paraId="119C13DF" w14:textId="77777777" w:rsidTr="00BD60F4">
        <w:tc>
          <w:tcPr>
            <w:tcW w:w="3355" w:type="dxa"/>
            <w:shd w:val="clear" w:color="auto" w:fill="auto"/>
            <w:vAlign w:val="bottom"/>
          </w:tcPr>
          <w:p w14:paraId="363701CE" w14:textId="13203BDF" w:rsidR="00970669" w:rsidRPr="002C6FA1" w:rsidRDefault="00970669" w:rsidP="005E077E">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15" w:type="dxa"/>
            <w:shd w:val="clear" w:color="auto" w:fill="auto"/>
            <w:vAlign w:val="bottom"/>
          </w:tcPr>
          <w:p w14:paraId="774D0D0E" w14:textId="77777777" w:rsidR="00970669" w:rsidRPr="002C6FA1" w:rsidRDefault="00970669" w:rsidP="005E077E">
            <w:pPr>
              <w:ind w:right="-72"/>
              <w:jc w:val="right"/>
              <w:rPr>
                <w:rFonts w:ascii="Cordia New" w:eastAsia="Arial Unicode MS" w:hAnsi="Cordia New" w:cs="Cordia New"/>
                <w:cs/>
              </w:rPr>
            </w:pPr>
          </w:p>
        </w:tc>
        <w:tc>
          <w:tcPr>
            <w:tcW w:w="1170" w:type="dxa"/>
            <w:shd w:val="clear" w:color="auto" w:fill="auto"/>
            <w:vAlign w:val="bottom"/>
          </w:tcPr>
          <w:p w14:paraId="61FACE64" w14:textId="77777777" w:rsidR="00970669" w:rsidRPr="002C6FA1" w:rsidRDefault="00970669" w:rsidP="005E077E">
            <w:pPr>
              <w:ind w:right="-72"/>
              <w:jc w:val="right"/>
              <w:rPr>
                <w:rFonts w:ascii="Cordia New" w:eastAsia="Arial Unicode MS" w:hAnsi="Cordia New" w:cs="Cordia New"/>
                <w:cs/>
              </w:rPr>
            </w:pPr>
          </w:p>
        </w:tc>
        <w:tc>
          <w:tcPr>
            <w:tcW w:w="1087" w:type="dxa"/>
            <w:shd w:val="clear" w:color="auto" w:fill="auto"/>
            <w:vAlign w:val="bottom"/>
          </w:tcPr>
          <w:p w14:paraId="6DCCB95A" w14:textId="77777777" w:rsidR="00970669" w:rsidRPr="002C6FA1" w:rsidRDefault="00970669" w:rsidP="005E077E">
            <w:pPr>
              <w:ind w:right="-72"/>
              <w:jc w:val="right"/>
              <w:rPr>
                <w:rFonts w:ascii="Cordia New" w:eastAsia="Arial Unicode MS" w:hAnsi="Cordia New" w:cs="Cordia New"/>
                <w:cs/>
              </w:rPr>
            </w:pPr>
          </w:p>
        </w:tc>
        <w:tc>
          <w:tcPr>
            <w:tcW w:w="1253" w:type="dxa"/>
            <w:shd w:val="clear" w:color="auto" w:fill="auto"/>
            <w:vAlign w:val="bottom"/>
          </w:tcPr>
          <w:p w14:paraId="61EFA888" w14:textId="77777777" w:rsidR="00970669" w:rsidRPr="002C6FA1" w:rsidRDefault="00970669" w:rsidP="005E077E">
            <w:pPr>
              <w:ind w:right="-72"/>
              <w:jc w:val="right"/>
              <w:rPr>
                <w:rFonts w:ascii="Cordia New" w:eastAsia="Arial Unicode MS" w:hAnsi="Cordia New" w:cs="Cordia New"/>
                <w:cs/>
              </w:rPr>
            </w:pPr>
          </w:p>
        </w:tc>
        <w:tc>
          <w:tcPr>
            <w:tcW w:w="1200" w:type="dxa"/>
            <w:shd w:val="clear" w:color="auto" w:fill="auto"/>
            <w:vAlign w:val="bottom"/>
          </w:tcPr>
          <w:p w14:paraId="4221468B" w14:textId="77777777" w:rsidR="00970669" w:rsidRPr="002C6FA1" w:rsidRDefault="00970669" w:rsidP="005E077E">
            <w:pPr>
              <w:ind w:right="-72"/>
              <w:jc w:val="right"/>
              <w:rPr>
                <w:rFonts w:ascii="Cordia New" w:eastAsia="Arial Unicode MS" w:hAnsi="Cordia New" w:cs="Cordia New"/>
                <w:cs/>
              </w:rPr>
            </w:pPr>
          </w:p>
        </w:tc>
      </w:tr>
      <w:tr w:rsidR="002248E0" w:rsidRPr="002C6FA1" w14:paraId="4791B626" w14:textId="77777777" w:rsidTr="00BD60F4">
        <w:tc>
          <w:tcPr>
            <w:tcW w:w="3355" w:type="dxa"/>
            <w:shd w:val="clear" w:color="auto" w:fill="auto"/>
            <w:vAlign w:val="bottom"/>
          </w:tcPr>
          <w:p w14:paraId="2BB30F88" w14:textId="77777777"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Cost</w:t>
            </w:r>
          </w:p>
        </w:tc>
        <w:tc>
          <w:tcPr>
            <w:tcW w:w="1415" w:type="dxa"/>
            <w:shd w:val="clear" w:color="auto" w:fill="auto"/>
            <w:vAlign w:val="bottom"/>
          </w:tcPr>
          <w:p w14:paraId="0F678CC1" w14:textId="5BD37995"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870</w:t>
            </w:r>
            <w:r w:rsidRPr="002C6FA1">
              <w:rPr>
                <w:rFonts w:ascii="Cordia New" w:eastAsia="Arial Unicode MS" w:hAnsi="Cordia New" w:cs="Cordia New"/>
              </w:rPr>
              <w:t>,</w:t>
            </w:r>
            <w:r w:rsidRPr="002C6FA1">
              <w:rPr>
                <w:rFonts w:ascii="Cordia New" w:eastAsia="Arial Unicode MS" w:hAnsi="Cordia New" w:cs="Cordia New"/>
                <w:lang w:val="en-GB"/>
              </w:rPr>
              <w:t>110</w:t>
            </w:r>
          </w:p>
        </w:tc>
        <w:tc>
          <w:tcPr>
            <w:tcW w:w="1170" w:type="dxa"/>
            <w:shd w:val="clear" w:color="auto" w:fill="auto"/>
            <w:vAlign w:val="bottom"/>
          </w:tcPr>
          <w:p w14:paraId="128F925F" w14:textId="2F8ABB54"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26</w:t>
            </w:r>
            <w:r w:rsidRPr="002C6FA1">
              <w:rPr>
                <w:rFonts w:ascii="Cordia New" w:eastAsia="Arial Unicode MS" w:hAnsi="Cordia New" w:cs="Cordia New"/>
              </w:rPr>
              <w:t>,</w:t>
            </w:r>
            <w:r w:rsidRPr="002C6FA1">
              <w:rPr>
                <w:rFonts w:ascii="Cordia New" w:eastAsia="Arial Unicode MS" w:hAnsi="Cordia New" w:cs="Cordia New"/>
                <w:lang w:val="en-GB"/>
              </w:rPr>
              <w:t>903</w:t>
            </w:r>
          </w:p>
        </w:tc>
        <w:tc>
          <w:tcPr>
            <w:tcW w:w="1087" w:type="dxa"/>
            <w:shd w:val="clear" w:color="auto" w:fill="auto"/>
            <w:vAlign w:val="bottom"/>
          </w:tcPr>
          <w:p w14:paraId="28EEFA37" w14:textId="7CB231B9"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r w:rsidRPr="002C6FA1">
              <w:rPr>
                <w:rFonts w:ascii="Cordia New" w:eastAsia="Arial Unicode MS" w:hAnsi="Cordia New" w:cs="Cordia New"/>
              </w:rPr>
              <w:t>,</w:t>
            </w:r>
            <w:r w:rsidRPr="002C6FA1">
              <w:rPr>
                <w:rFonts w:ascii="Cordia New" w:eastAsia="Arial Unicode MS" w:hAnsi="Cordia New" w:cs="Cordia New"/>
                <w:lang w:val="en-GB"/>
              </w:rPr>
              <w:t>584</w:t>
            </w:r>
          </w:p>
        </w:tc>
        <w:tc>
          <w:tcPr>
            <w:tcW w:w="1253" w:type="dxa"/>
            <w:shd w:val="clear" w:color="auto" w:fill="auto"/>
            <w:vAlign w:val="bottom"/>
          </w:tcPr>
          <w:p w14:paraId="7301D031" w14:textId="070C1792" w:rsidR="002248E0" w:rsidRPr="002C6FA1" w:rsidRDefault="002248E0" w:rsidP="002248E0">
            <w:pPr>
              <w:ind w:right="-72"/>
              <w:jc w:val="right"/>
              <w:rPr>
                <w:rFonts w:ascii="Cordia New" w:eastAsia="Arial Unicode MS" w:hAnsi="Cordia New" w:cs="Cordia New"/>
                <w:cs/>
                <w:lang w:val="en-GB"/>
              </w:rPr>
            </w:pPr>
            <w:r w:rsidRPr="002C6FA1">
              <w:rPr>
                <w:rFonts w:ascii="Cordia New" w:eastAsia="Arial Unicode MS" w:hAnsi="Cordia New" w:cs="Cordia New"/>
                <w:lang w:val="en-GB"/>
              </w:rPr>
              <w:t>60</w:t>
            </w:r>
            <w:r w:rsidRPr="002C6FA1">
              <w:rPr>
                <w:rFonts w:ascii="Cordia New" w:eastAsia="Arial Unicode MS" w:hAnsi="Cordia New" w:cs="Cordia New"/>
              </w:rPr>
              <w:t>,</w:t>
            </w:r>
            <w:r w:rsidRPr="002C6FA1">
              <w:rPr>
                <w:rFonts w:ascii="Cordia New" w:eastAsia="Arial Unicode MS" w:hAnsi="Cordia New" w:cs="Cordia New"/>
                <w:lang w:val="en-GB"/>
              </w:rPr>
              <w:t>683</w:t>
            </w:r>
          </w:p>
        </w:tc>
        <w:tc>
          <w:tcPr>
            <w:tcW w:w="1200" w:type="dxa"/>
            <w:shd w:val="clear" w:color="auto" w:fill="auto"/>
            <w:vAlign w:val="bottom"/>
          </w:tcPr>
          <w:p w14:paraId="279CDB31" w14:textId="380A4226" w:rsidR="002248E0" w:rsidRPr="002C6FA1" w:rsidRDefault="002248E0"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962</w:t>
            </w:r>
            <w:r w:rsidRPr="002C6FA1">
              <w:rPr>
                <w:rFonts w:ascii="Cordia New" w:eastAsia="Arial Unicode MS" w:hAnsi="Cordia New" w:cs="Cordia New"/>
              </w:rPr>
              <w:t>,</w:t>
            </w:r>
            <w:r w:rsidRPr="002C6FA1">
              <w:rPr>
                <w:rFonts w:ascii="Cordia New" w:eastAsia="Arial Unicode MS" w:hAnsi="Cordia New" w:cs="Cordia New"/>
                <w:lang w:val="en-GB"/>
              </w:rPr>
              <w:t>280</w:t>
            </w:r>
          </w:p>
        </w:tc>
      </w:tr>
      <w:tr w:rsidR="002248E0" w:rsidRPr="002C6FA1" w14:paraId="3CC505A0" w14:textId="77777777" w:rsidTr="00BD60F4">
        <w:tc>
          <w:tcPr>
            <w:tcW w:w="3355" w:type="dxa"/>
            <w:shd w:val="clear" w:color="auto" w:fill="auto"/>
            <w:vAlign w:val="bottom"/>
            <w:hideMark/>
          </w:tcPr>
          <w:p w14:paraId="3C05B75B"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15" w:type="dxa"/>
            <w:shd w:val="clear" w:color="auto" w:fill="auto"/>
            <w:vAlign w:val="bottom"/>
          </w:tcPr>
          <w:p w14:paraId="4257F8F2" w14:textId="03F5497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643</w:t>
            </w:r>
            <w:r w:rsidRPr="002C6FA1">
              <w:rPr>
                <w:rFonts w:ascii="Cordia New" w:eastAsia="Arial Unicode MS" w:hAnsi="Cordia New" w:cs="Cordia New"/>
              </w:rPr>
              <w:t>,</w:t>
            </w:r>
            <w:r w:rsidRPr="002C6FA1">
              <w:rPr>
                <w:rFonts w:ascii="Cordia New" w:eastAsia="Arial Unicode MS" w:hAnsi="Cordia New" w:cs="Cordia New"/>
                <w:lang w:val="en-GB"/>
              </w:rPr>
              <w:t>493</w:t>
            </w:r>
            <w:r w:rsidRPr="002C6FA1">
              <w:rPr>
                <w:rFonts w:ascii="Cordia New" w:eastAsia="Arial Unicode MS" w:hAnsi="Cordia New" w:cs="Cordia New"/>
                <w:cs/>
              </w:rPr>
              <w:t>)</w:t>
            </w:r>
          </w:p>
        </w:tc>
        <w:tc>
          <w:tcPr>
            <w:tcW w:w="1170" w:type="dxa"/>
            <w:shd w:val="clear" w:color="auto" w:fill="auto"/>
            <w:vAlign w:val="bottom"/>
          </w:tcPr>
          <w:p w14:paraId="43F6426B" w14:textId="38B3DD9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9</w:t>
            </w:r>
            <w:r w:rsidRPr="002C6FA1">
              <w:rPr>
                <w:rFonts w:ascii="Cordia New" w:eastAsia="Arial Unicode MS" w:hAnsi="Cordia New" w:cs="Cordia New"/>
              </w:rPr>
              <w:t>,</w:t>
            </w:r>
            <w:r w:rsidRPr="002C6FA1">
              <w:rPr>
                <w:rFonts w:ascii="Cordia New" w:eastAsia="Arial Unicode MS" w:hAnsi="Cordia New" w:cs="Cordia New"/>
                <w:lang w:val="en-GB"/>
              </w:rPr>
              <w:t>254</w:t>
            </w:r>
            <w:r w:rsidRPr="002C6FA1">
              <w:rPr>
                <w:rFonts w:ascii="Cordia New" w:eastAsia="Arial Unicode MS" w:hAnsi="Cordia New" w:cs="Cordia New"/>
                <w:cs/>
              </w:rPr>
              <w:t>)</w:t>
            </w:r>
          </w:p>
        </w:tc>
        <w:tc>
          <w:tcPr>
            <w:tcW w:w="1087" w:type="dxa"/>
            <w:shd w:val="clear" w:color="auto" w:fill="auto"/>
            <w:vAlign w:val="bottom"/>
          </w:tcPr>
          <w:p w14:paraId="595EC8EE" w14:textId="5597E90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996</w:t>
            </w:r>
            <w:r w:rsidRPr="002C6FA1">
              <w:rPr>
                <w:rFonts w:ascii="Cordia New" w:eastAsia="Arial Unicode MS" w:hAnsi="Cordia New" w:cs="Cordia New"/>
                <w:cs/>
              </w:rPr>
              <w:t>)</w:t>
            </w:r>
          </w:p>
        </w:tc>
        <w:tc>
          <w:tcPr>
            <w:tcW w:w="1253" w:type="dxa"/>
            <w:shd w:val="clear" w:color="auto" w:fill="auto"/>
            <w:vAlign w:val="bottom"/>
          </w:tcPr>
          <w:p w14:paraId="244F25EF" w14:textId="5FA62DC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00" w:type="dxa"/>
            <w:shd w:val="clear" w:color="auto" w:fill="auto"/>
            <w:vAlign w:val="bottom"/>
          </w:tcPr>
          <w:p w14:paraId="0B6F02A4" w14:textId="2CC6A44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655</w:t>
            </w:r>
            <w:r w:rsidRPr="002C6FA1">
              <w:rPr>
                <w:rFonts w:ascii="Cordia New" w:eastAsia="Arial Unicode MS" w:hAnsi="Cordia New" w:cs="Cordia New"/>
              </w:rPr>
              <w:t>,</w:t>
            </w:r>
            <w:r w:rsidRPr="002C6FA1">
              <w:rPr>
                <w:rFonts w:ascii="Cordia New" w:eastAsia="Arial Unicode MS" w:hAnsi="Cordia New" w:cs="Cordia New"/>
                <w:lang w:val="en-GB"/>
              </w:rPr>
              <w:t>743</w:t>
            </w:r>
            <w:r w:rsidRPr="002C6FA1">
              <w:rPr>
                <w:rFonts w:ascii="Cordia New" w:eastAsia="Arial Unicode MS" w:hAnsi="Cordia New" w:cs="Cordia New"/>
                <w:cs/>
              </w:rPr>
              <w:t>)</w:t>
            </w:r>
          </w:p>
        </w:tc>
      </w:tr>
      <w:tr w:rsidR="002248E0" w:rsidRPr="002C6FA1" w14:paraId="566A789A" w14:textId="77777777" w:rsidTr="00BD60F4">
        <w:tc>
          <w:tcPr>
            <w:tcW w:w="3355" w:type="dxa"/>
            <w:shd w:val="clear" w:color="auto" w:fill="auto"/>
            <w:vAlign w:val="bottom"/>
            <w:hideMark/>
          </w:tcPr>
          <w:p w14:paraId="6D759FDE"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415" w:type="dxa"/>
            <w:tcBorders>
              <w:top w:val="nil"/>
              <w:left w:val="nil"/>
              <w:bottom w:val="single" w:sz="4" w:space="0" w:color="auto"/>
              <w:right w:val="nil"/>
            </w:tcBorders>
            <w:shd w:val="clear" w:color="auto" w:fill="auto"/>
            <w:vAlign w:val="bottom"/>
          </w:tcPr>
          <w:p w14:paraId="5482F232" w14:textId="03C008F5"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10</w:t>
            </w:r>
            <w:r w:rsidRPr="002C6FA1">
              <w:rPr>
                <w:rFonts w:ascii="Cordia New" w:eastAsia="Arial Unicode MS" w:hAnsi="Cordia New" w:cs="Cordia New"/>
              </w:rPr>
              <w:t>,</w:t>
            </w:r>
            <w:r w:rsidRPr="002C6FA1">
              <w:rPr>
                <w:rFonts w:ascii="Cordia New" w:eastAsia="Arial Unicode MS" w:hAnsi="Cordia New" w:cs="Cordia New"/>
                <w:lang w:val="en-GB"/>
              </w:rPr>
              <w:t>876</w:t>
            </w:r>
            <w:r w:rsidRPr="002C6FA1">
              <w:rPr>
                <w:rFonts w:ascii="Cordia New" w:eastAsia="Arial Unicode MS" w:hAnsi="Cordia New" w:cs="Cordia New"/>
                <w:cs/>
              </w:rPr>
              <w:t>)</w:t>
            </w:r>
          </w:p>
        </w:tc>
        <w:tc>
          <w:tcPr>
            <w:tcW w:w="1170" w:type="dxa"/>
            <w:tcBorders>
              <w:top w:val="nil"/>
              <w:left w:val="nil"/>
              <w:bottom w:val="single" w:sz="4" w:space="0" w:color="auto"/>
              <w:right w:val="nil"/>
            </w:tcBorders>
            <w:shd w:val="clear" w:color="auto" w:fill="auto"/>
            <w:vAlign w:val="bottom"/>
          </w:tcPr>
          <w:p w14:paraId="3E924D65" w14:textId="7E7AAD0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170</w:t>
            </w:r>
            <w:r w:rsidRPr="002C6FA1">
              <w:rPr>
                <w:rFonts w:ascii="Cordia New" w:eastAsia="Arial Unicode MS" w:hAnsi="Cordia New" w:cs="Cordia New"/>
                <w:cs/>
              </w:rPr>
              <w:t>)</w:t>
            </w:r>
          </w:p>
        </w:tc>
        <w:tc>
          <w:tcPr>
            <w:tcW w:w="1087" w:type="dxa"/>
            <w:tcBorders>
              <w:top w:val="nil"/>
              <w:left w:val="nil"/>
              <w:bottom w:val="single" w:sz="4" w:space="0" w:color="auto"/>
              <w:right w:val="nil"/>
            </w:tcBorders>
            <w:shd w:val="clear" w:color="auto" w:fill="auto"/>
            <w:vAlign w:val="bottom"/>
          </w:tcPr>
          <w:p w14:paraId="0DAFDE62" w14:textId="5FD5B97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53" w:type="dxa"/>
            <w:tcBorders>
              <w:top w:val="nil"/>
              <w:left w:val="nil"/>
              <w:bottom w:val="single" w:sz="4" w:space="0" w:color="auto"/>
              <w:right w:val="nil"/>
            </w:tcBorders>
            <w:shd w:val="clear" w:color="auto" w:fill="auto"/>
            <w:vAlign w:val="bottom"/>
          </w:tcPr>
          <w:p w14:paraId="2EF2FC0B" w14:textId="24F9A43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200" w:type="dxa"/>
            <w:tcBorders>
              <w:top w:val="nil"/>
              <w:left w:val="nil"/>
              <w:bottom w:val="single" w:sz="4" w:space="0" w:color="auto"/>
              <w:right w:val="nil"/>
            </w:tcBorders>
            <w:shd w:val="clear" w:color="auto" w:fill="auto"/>
            <w:vAlign w:val="bottom"/>
          </w:tcPr>
          <w:p w14:paraId="3ABBEC71" w14:textId="72E33C4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w:t>
            </w:r>
            <w:r w:rsidRPr="002C6FA1">
              <w:rPr>
                <w:rFonts w:ascii="Cordia New" w:eastAsia="Arial Unicode MS" w:hAnsi="Cordia New" w:cs="Cordia New"/>
              </w:rPr>
              <w:t>,</w:t>
            </w:r>
            <w:r w:rsidRPr="002C6FA1">
              <w:rPr>
                <w:rFonts w:ascii="Cordia New" w:eastAsia="Arial Unicode MS" w:hAnsi="Cordia New" w:cs="Cordia New"/>
                <w:lang w:val="en-GB"/>
              </w:rPr>
              <w:t>046</w:t>
            </w:r>
            <w:r w:rsidRPr="002C6FA1">
              <w:rPr>
                <w:rFonts w:ascii="Cordia New" w:eastAsia="Arial Unicode MS" w:hAnsi="Cordia New" w:cs="Cordia New"/>
                <w:cs/>
              </w:rPr>
              <w:t>)</w:t>
            </w:r>
          </w:p>
        </w:tc>
      </w:tr>
      <w:tr w:rsidR="002248E0" w:rsidRPr="002C6FA1" w14:paraId="72B36396" w14:textId="77777777" w:rsidTr="00BD60F4">
        <w:tc>
          <w:tcPr>
            <w:tcW w:w="3355" w:type="dxa"/>
            <w:shd w:val="clear" w:color="auto" w:fill="auto"/>
            <w:vAlign w:val="bottom"/>
            <w:hideMark/>
          </w:tcPr>
          <w:p w14:paraId="5AEC60D7" w14:textId="77777777"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bottom"/>
          </w:tcPr>
          <w:p w14:paraId="394C03EE" w14:textId="3776AD7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215</w:t>
            </w:r>
            <w:r w:rsidRPr="002C6FA1">
              <w:rPr>
                <w:rFonts w:ascii="Cordia New" w:eastAsia="Arial Unicode MS" w:hAnsi="Cordia New" w:cs="Cordia New"/>
              </w:rPr>
              <w:t>,</w:t>
            </w:r>
            <w:r w:rsidRPr="002C6FA1">
              <w:rPr>
                <w:rFonts w:ascii="Cordia New" w:eastAsia="Arial Unicode MS" w:hAnsi="Cordia New" w:cs="Cordia New"/>
                <w:lang w:val="en-GB"/>
              </w:rPr>
              <w:t>741</w:t>
            </w:r>
          </w:p>
        </w:tc>
        <w:tc>
          <w:tcPr>
            <w:tcW w:w="1170" w:type="dxa"/>
            <w:tcBorders>
              <w:left w:val="nil"/>
              <w:bottom w:val="single" w:sz="4" w:space="0" w:color="auto"/>
              <w:right w:val="nil"/>
            </w:tcBorders>
            <w:shd w:val="clear" w:color="auto" w:fill="auto"/>
            <w:vAlign w:val="bottom"/>
          </w:tcPr>
          <w:p w14:paraId="343F838C" w14:textId="4EE561A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17</w:t>
            </w:r>
            <w:r w:rsidRPr="002C6FA1">
              <w:rPr>
                <w:rFonts w:ascii="Cordia New" w:eastAsia="Arial Unicode MS" w:hAnsi="Cordia New" w:cs="Cordia New"/>
              </w:rPr>
              <w:t>,</w:t>
            </w:r>
            <w:r w:rsidRPr="002C6FA1">
              <w:rPr>
                <w:rFonts w:ascii="Cordia New" w:eastAsia="Arial Unicode MS" w:hAnsi="Cordia New" w:cs="Cordia New"/>
                <w:lang w:val="en-GB"/>
              </w:rPr>
              <w:t>479</w:t>
            </w:r>
          </w:p>
        </w:tc>
        <w:tc>
          <w:tcPr>
            <w:tcW w:w="1087" w:type="dxa"/>
            <w:tcBorders>
              <w:left w:val="nil"/>
              <w:bottom w:val="single" w:sz="4" w:space="0" w:color="auto"/>
              <w:right w:val="nil"/>
            </w:tcBorders>
            <w:shd w:val="clear" w:color="auto" w:fill="auto"/>
            <w:vAlign w:val="bottom"/>
          </w:tcPr>
          <w:p w14:paraId="03A673A5" w14:textId="20122F6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588</w:t>
            </w:r>
          </w:p>
        </w:tc>
        <w:tc>
          <w:tcPr>
            <w:tcW w:w="1253" w:type="dxa"/>
            <w:tcBorders>
              <w:left w:val="nil"/>
              <w:bottom w:val="single" w:sz="4" w:space="0" w:color="auto"/>
              <w:right w:val="nil"/>
            </w:tcBorders>
            <w:shd w:val="clear" w:color="auto" w:fill="auto"/>
            <w:vAlign w:val="bottom"/>
          </w:tcPr>
          <w:p w14:paraId="23AF35FE" w14:textId="509ADF4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60</w:t>
            </w:r>
            <w:r w:rsidRPr="002C6FA1">
              <w:rPr>
                <w:rFonts w:ascii="Cordia New" w:eastAsia="Arial Unicode MS" w:hAnsi="Cordia New" w:cs="Cordia New"/>
              </w:rPr>
              <w:t>,</w:t>
            </w:r>
            <w:r w:rsidRPr="002C6FA1">
              <w:rPr>
                <w:rFonts w:ascii="Cordia New" w:eastAsia="Arial Unicode MS" w:hAnsi="Cordia New" w:cs="Cordia New"/>
                <w:lang w:val="en-GB"/>
              </w:rPr>
              <w:t>683</w:t>
            </w:r>
          </w:p>
        </w:tc>
        <w:tc>
          <w:tcPr>
            <w:tcW w:w="1200" w:type="dxa"/>
            <w:tcBorders>
              <w:left w:val="nil"/>
              <w:bottom w:val="single" w:sz="4" w:space="0" w:color="auto"/>
              <w:right w:val="nil"/>
            </w:tcBorders>
            <w:shd w:val="clear" w:color="auto" w:fill="auto"/>
            <w:vAlign w:val="bottom"/>
          </w:tcPr>
          <w:p w14:paraId="13B71BD5" w14:textId="5CDCBA5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295</w:t>
            </w:r>
            <w:r w:rsidRPr="002C6FA1">
              <w:rPr>
                <w:rFonts w:ascii="Cordia New" w:eastAsia="Arial Unicode MS" w:hAnsi="Cordia New" w:cs="Cordia New"/>
              </w:rPr>
              <w:t>,</w:t>
            </w:r>
            <w:r w:rsidRPr="002C6FA1">
              <w:rPr>
                <w:rFonts w:ascii="Cordia New" w:eastAsia="Arial Unicode MS" w:hAnsi="Cordia New" w:cs="Cordia New"/>
                <w:lang w:val="en-GB"/>
              </w:rPr>
              <w:t>491</w:t>
            </w:r>
          </w:p>
        </w:tc>
      </w:tr>
      <w:tr w:rsidR="002248E0" w:rsidRPr="002C6FA1" w14:paraId="3F117DD0" w14:textId="77777777" w:rsidTr="00BD60F4">
        <w:tc>
          <w:tcPr>
            <w:tcW w:w="3355" w:type="dxa"/>
            <w:shd w:val="clear" w:color="auto" w:fill="auto"/>
            <w:vAlign w:val="bottom"/>
          </w:tcPr>
          <w:p w14:paraId="67006DF2" w14:textId="77777777" w:rsidR="002248E0" w:rsidRPr="002C6FA1" w:rsidRDefault="002248E0" w:rsidP="002248E0">
            <w:pPr>
              <w:ind w:left="-72" w:right="-72"/>
              <w:jc w:val="both"/>
              <w:rPr>
                <w:rFonts w:ascii="Cordia New" w:eastAsia="Arial Unicode MS" w:hAnsi="Cordia New" w:cs="Cordia New"/>
                <w:cs/>
              </w:rPr>
            </w:pPr>
          </w:p>
        </w:tc>
        <w:tc>
          <w:tcPr>
            <w:tcW w:w="1415" w:type="dxa"/>
            <w:tcBorders>
              <w:top w:val="single" w:sz="4" w:space="0" w:color="auto"/>
              <w:left w:val="nil"/>
              <w:bottom w:val="nil"/>
              <w:right w:val="nil"/>
            </w:tcBorders>
            <w:shd w:val="clear" w:color="auto" w:fill="auto"/>
            <w:vAlign w:val="bottom"/>
          </w:tcPr>
          <w:p w14:paraId="1686D1E1" w14:textId="77777777" w:rsidR="002248E0" w:rsidRPr="002C6FA1" w:rsidRDefault="002248E0" w:rsidP="002248E0">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4D2E6CF8" w14:textId="77777777" w:rsidR="002248E0" w:rsidRPr="002C6FA1" w:rsidRDefault="002248E0" w:rsidP="002248E0">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91743D5" w14:textId="77777777" w:rsidR="002248E0" w:rsidRPr="002C6FA1" w:rsidRDefault="002248E0" w:rsidP="002248E0">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5C91FEC5" w14:textId="77777777" w:rsidR="002248E0" w:rsidRPr="002C6FA1" w:rsidRDefault="002248E0" w:rsidP="002248E0">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7E7B4D7" w14:textId="77777777" w:rsidR="002248E0" w:rsidRPr="002C6FA1" w:rsidRDefault="002248E0" w:rsidP="002248E0">
            <w:pPr>
              <w:ind w:right="-72"/>
              <w:jc w:val="right"/>
              <w:rPr>
                <w:rFonts w:ascii="Cordia New" w:eastAsia="Arial Unicode MS" w:hAnsi="Cordia New" w:cs="Cordia New"/>
                <w:cs/>
              </w:rPr>
            </w:pPr>
          </w:p>
        </w:tc>
      </w:tr>
      <w:tr w:rsidR="002248E0" w:rsidRPr="004B6D4D" w14:paraId="6E32752E" w14:textId="77777777" w:rsidTr="00BD60F4">
        <w:tc>
          <w:tcPr>
            <w:tcW w:w="3355" w:type="dxa"/>
            <w:shd w:val="clear" w:color="auto" w:fill="auto"/>
            <w:vAlign w:val="bottom"/>
            <w:hideMark/>
          </w:tcPr>
          <w:p w14:paraId="1D146902" w14:textId="298AB691" w:rsidR="002248E0" w:rsidRPr="002C6FA1" w:rsidRDefault="002248E0" w:rsidP="002248E0">
            <w:pPr>
              <w:ind w:left="-72" w:right="-72"/>
              <w:rPr>
                <w:rFonts w:ascii="Cordia New" w:eastAsia="Arial Unicode MS" w:hAnsi="Cordia New" w:cs="Cordia New"/>
                <w:b/>
                <w:bCs/>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15" w:type="dxa"/>
            <w:shd w:val="clear" w:color="auto" w:fill="auto"/>
            <w:vAlign w:val="bottom"/>
          </w:tcPr>
          <w:p w14:paraId="330D4067" w14:textId="77777777" w:rsidR="002248E0" w:rsidRPr="002C6FA1" w:rsidRDefault="002248E0" w:rsidP="002248E0">
            <w:pPr>
              <w:ind w:right="-72"/>
              <w:jc w:val="right"/>
              <w:rPr>
                <w:rFonts w:ascii="Cordia New" w:eastAsia="Arial Unicode MS" w:hAnsi="Cordia New" w:cs="Cordia New"/>
                <w:cs/>
              </w:rPr>
            </w:pPr>
          </w:p>
        </w:tc>
        <w:tc>
          <w:tcPr>
            <w:tcW w:w="1170" w:type="dxa"/>
            <w:shd w:val="clear" w:color="auto" w:fill="auto"/>
            <w:vAlign w:val="bottom"/>
          </w:tcPr>
          <w:p w14:paraId="1E6C7E9F" w14:textId="77777777" w:rsidR="002248E0" w:rsidRPr="002C6FA1" w:rsidRDefault="002248E0" w:rsidP="002248E0">
            <w:pPr>
              <w:ind w:right="-72"/>
              <w:jc w:val="right"/>
              <w:rPr>
                <w:rFonts w:ascii="Cordia New" w:eastAsia="Arial Unicode MS" w:hAnsi="Cordia New" w:cs="Cordia New"/>
                <w:cs/>
              </w:rPr>
            </w:pPr>
          </w:p>
        </w:tc>
        <w:tc>
          <w:tcPr>
            <w:tcW w:w="1087" w:type="dxa"/>
            <w:shd w:val="clear" w:color="auto" w:fill="auto"/>
            <w:vAlign w:val="bottom"/>
          </w:tcPr>
          <w:p w14:paraId="43424D03" w14:textId="77777777" w:rsidR="002248E0" w:rsidRPr="002C6FA1" w:rsidRDefault="002248E0" w:rsidP="002248E0">
            <w:pPr>
              <w:ind w:right="-72"/>
              <w:jc w:val="right"/>
              <w:rPr>
                <w:rFonts w:ascii="Cordia New" w:eastAsia="Arial Unicode MS" w:hAnsi="Cordia New" w:cs="Cordia New"/>
                <w:cs/>
              </w:rPr>
            </w:pPr>
          </w:p>
        </w:tc>
        <w:tc>
          <w:tcPr>
            <w:tcW w:w="1253" w:type="dxa"/>
            <w:shd w:val="clear" w:color="auto" w:fill="auto"/>
            <w:vAlign w:val="bottom"/>
          </w:tcPr>
          <w:p w14:paraId="61914F38" w14:textId="77777777" w:rsidR="002248E0" w:rsidRPr="002C6FA1" w:rsidRDefault="002248E0" w:rsidP="002248E0">
            <w:pPr>
              <w:ind w:right="-72"/>
              <w:jc w:val="right"/>
              <w:rPr>
                <w:rFonts w:ascii="Cordia New" w:eastAsia="Arial Unicode MS" w:hAnsi="Cordia New" w:cs="Cordia New"/>
                <w:cs/>
              </w:rPr>
            </w:pPr>
          </w:p>
        </w:tc>
        <w:tc>
          <w:tcPr>
            <w:tcW w:w="1200" w:type="dxa"/>
            <w:shd w:val="clear" w:color="auto" w:fill="auto"/>
            <w:vAlign w:val="bottom"/>
          </w:tcPr>
          <w:p w14:paraId="1E98FD19" w14:textId="77777777" w:rsidR="002248E0" w:rsidRPr="002C6FA1" w:rsidRDefault="002248E0" w:rsidP="002248E0">
            <w:pPr>
              <w:ind w:right="-72"/>
              <w:jc w:val="right"/>
              <w:rPr>
                <w:rFonts w:ascii="Cordia New" w:eastAsia="Arial Unicode MS" w:hAnsi="Cordia New" w:cs="Cordia New"/>
                <w:cs/>
              </w:rPr>
            </w:pPr>
          </w:p>
        </w:tc>
      </w:tr>
      <w:tr w:rsidR="002248E0" w:rsidRPr="002C6FA1" w14:paraId="6A5C753E" w14:textId="77777777" w:rsidTr="002248E0">
        <w:tc>
          <w:tcPr>
            <w:tcW w:w="3355" w:type="dxa"/>
            <w:shd w:val="clear" w:color="auto" w:fill="auto"/>
            <w:vAlign w:val="bottom"/>
            <w:hideMark/>
          </w:tcPr>
          <w:p w14:paraId="20C66265" w14:textId="0CEA17CE"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shd w:val="clear" w:color="auto" w:fill="auto"/>
          </w:tcPr>
          <w:p w14:paraId="75B979C1" w14:textId="106E729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215</w:t>
            </w:r>
            <w:r w:rsidRPr="002C6FA1">
              <w:rPr>
                <w:rFonts w:ascii="Cordia New" w:eastAsia="Arial Unicode MS" w:hAnsi="Cordia New" w:cs="Cordia New"/>
                <w:cs/>
              </w:rPr>
              <w:t>,</w:t>
            </w:r>
            <w:r w:rsidRPr="002C6FA1">
              <w:rPr>
                <w:rFonts w:ascii="Cordia New" w:eastAsia="Arial Unicode MS" w:hAnsi="Cordia New" w:cs="Cordia New"/>
                <w:lang w:val="en-GB"/>
              </w:rPr>
              <w:t>741</w:t>
            </w:r>
          </w:p>
        </w:tc>
        <w:tc>
          <w:tcPr>
            <w:tcW w:w="1170" w:type="dxa"/>
            <w:shd w:val="clear" w:color="auto" w:fill="auto"/>
          </w:tcPr>
          <w:p w14:paraId="6780E2BD" w14:textId="45990D2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17</w:t>
            </w:r>
            <w:r w:rsidRPr="002C6FA1">
              <w:rPr>
                <w:rFonts w:ascii="Cordia New" w:eastAsia="Arial Unicode MS" w:hAnsi="Cordia New" w:cs="Cordia New"/>
                <w:cs/>
              </w:rPr>
              <w:t>,</w:t>
            </w:r>
            <w:r w:rsidRPr="002C6FA1">
              <w:rPr>
                <w:rFonts w:ascii="Cordia New" w:eastAsia="Arial Unicode MS" w:hAnsi="Cordia New" w:cs="Cordia New"/>
                <w:lang w:val="en-GB"/>
              </w:rPr>
              <w:t>479</w:t>
            </w:r>
          </w:p>
        </w:tc>
        <w:tc>
          <w:tcPr>
            <w:tcW w:w="1087" w:type="dxa"/>
            <w:shd w:val="clear" w:color="auto" w:fill="auto"/>
          </w:tcPr>
          <w:p w14:paraId="56874FCA" w14:textId="6D8373EC"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588</w:t>
            </w:r>
          </w:p>
        </w:tc>
        <w:tc>
          <w:tcPr>
            <w:tcW w:w="1253" w:type="dxa"/>
            <w:shd w:val="clear" w:color="auto" w:fill="auto"/>
          </w:tcPr>
          <w:p w14:paraId="200CDE23" w14:textId="7F259780"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60</w:t>
            </w:r>
            <w:r w:rsidRPr="002C6FA1">
              <w:rPr>
                <w:rFonts w:ascii="Cordia New" w:eastAsia="Arial Unicode MS" w:hAnsi="Cordia New" w:cs="Cordia New"/>
                <w:cs/>
              </w:rPr>
              <w:t>,</w:t>
            </w:r>
            <w:r w:rsidRPr="002C6FA1">
              <w:rPr>
                <w:rFonts w:ascii="Cordia New" w:hAnsi="Cordia New" w:cs="Cordia New"/>
                <w:lang w:val="en-GB"/>
              </w:rPr>
              <w:t>683</w:t>
            </w:r>
          </w:p>
        </w:tc>
        <w:tc>
          <w:tcPr>
            <w:tcW w:w="1200" w:type="dxa"/>
            <w:shd w:val="clear" w:color="auto" w:fill="auto"/>
          </w:tcPr>
          <w:p w14:paraId="28B2B1D1" w14:textId="78B406B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295</w:t>
            </w:r>
            <w:r w:rsidRPr="002C6FA1">
              <w:rPr>
                <w:rFonts w:ascii="Cordia New" w:eastAsia="Arial Unicode MS" w:hAnsi="Cordia New" w:cs="Cordia New"/>
                <w:cs/>
              </w:rPr>
              <w:t>,</w:t>
            </w:r>
            <w:r w:rsidRPr="002C6FA1">
              <w:rPr>
                <w:rFonts w:ascii="Cordia New" w:hAnsi="Cordia New" w:cs="Cordia New"/>
                <w:lang w:val="en-GB"/>
              </w:rPr>
              <w:t>491</w:t>
            </w:r>
          </w:p>
        </w:tc>
      </w:tr>
      <w:tr w:rsidR="002248E0" w:rsidRPr="002C6FA1" w14:paraId="282B80D6" w14:textId="77777777" w:rsidTr="002248E0">
        <w:tc>
          <w:tcPr>
            <w:tcW w:w="3355" w:type="dxa"/>
            <w:shd w:val="clear" w:color="auto" w:fill="auto"/>
            <w:vAlign w:val="bottom"/>
            <w:hideMark/>
          </w:tcPr>
          <w:p w14:paraId="780AAEF3" w14:textId="7CED38C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cs/>
              </w:rPr>
              <w:t>Business acquisition</w:t>
            </w:r>
          </w:p>
        </w:tc>
        <w:tc>
          <w:tcPr>
            <w:tcW w:w="1415" w:type="dxa"/>
            <w:shd w:val="clear" w:color="auto" w:fill="auto"/>
            <w:vAlign w:val="center"/>
          </w:tcPr>
          <w:p w14:paraId="4CE6A1E7" w14:textId="55CC37F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59</w:t>
            </w:r>
            <w:r w:rsidRPr="002C6FA1">
              <w:rPr>
                <w:rFonts w:ascii="Cordia New" w:hAnsi="Cordia New" w:cs="Cordia New"/>
              </w:rPr>
              <w:t>,</w:t>
            </w:r>
            <w:r w:rsidRPr="002C6FA1">
              <w:rPr>
                <w:rFonts w:ascii="Cordia New" w:hAnsi="Cordia New" w:cs="Cordia New"/>
                <w:lang w:val="en-GB"/>
              </w:rPr>
              <w:t>651</w:t>
            </w:r>
            <w:r w:rsidRPr="002C6FA1">
              <w:rPr>
                <w:rFonts w:ascii="Cordia New" w:hAnsi="Cordia New" w:cs="Cordia New"/>
              </w:rPr>
              <w:t xml:space="preserve"> </w:t>
            </w:r>
          </w:p>
        </w:tc>
        <w:tc>
          <w:tcPr>
            <w:tcW w:w="1170" w:type="dxa"/>
            <w:shd w:val="clear" w:color="auto" w:fill="auto"/>
            <w:vAlign w:val="center"/>
          </w:tcPr>
          <w:p w14:paraId="46DDFE0C" w14:textId="7720D22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087" w:type="dxa"/>
            <w:shd w:val="clear" w:color="auto" w:fill="auto"/>
            <w:vAlign w:val="center"/>
          </w:tcPr>
          <w:p w14:paraId="4D67F81D" w14:textId="2236596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53" w:type="dxa"/>
            <w:shd w:val="clear" w:color="auto" w:fill="auto"/>
            <w:vAlign w:val="center"/>
          </w:tcPr>
          <w:p w14:paraId="28A63DA3" w14:textId="1F684BC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9</w:t>
            </w:r>
            <w:r w:rsidRPr="002C6FA1">
              <w:rPr>
                <w:rFonts w:ascii="Cordia New" w:hAnsi="Cordia New" w:cs="Cordia New"/>
              </w:rPr>
              <w:t>,</w:t>
            </w:r>
            <w:r w:rsidRPr="002C6FA1">
              <w:rPr>
                <w:rFonts w:ascii="Cordia New" w:hAnsi="Cordia New" w:cs="Cordia New"/>
                <w:lang w:val="en-GB"/>
              </w:rPr>
              <w:t>730</w:t>
            </w:r>
            <w:r w:rsidRPr="002C6FA1">
              <w:rPr>
                <w:rFonts w:ascii="Cordia New" w:hAnsi="Cordia New" w:cs="Cordia New"/>
              </w:rPr>
              <w:t xml:space="preserve"> </w:t>
            </w:r>
          </w:p>
        </w:tc>
        <w:tc>
          <w:tcPr>
            <w:tcW w:w="1200" w:type="dxa"/>
            <w:shd w:val="clear" w:color="auto" w:fill="auto"/>
            <w:vAlign w:val="center"/>
          </w:tcPr>
          <w:p w14:paraId="0C976C89" w14:textId="42830B0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69</w:t>
            </w:r>
            <w:r w:rsidRPr="002C6FA1">
              <w:rPr>
                <w:rFonts w:ascii="Cordia New" w:hAnsi="Cordia New" w:cs="Cordia New"/>
              </w:rPr>
              <w:t>,</w:t>
            </w:r>
            <w:r w:rsidRPr="002C6FA1">
              <w:rPr>
                <w:rFonts w:ascii="Cordia New" w:hAnsi="Cordia New" w:cs="Cordia New"/>
                <w:lang w:val="en-GB"/>
              </w:rPr>
              <w:t>381</w:t>
            </w:r>
            <w:r w:rsidRPr="002C6FA1">
              <w:rPr>
                <w:rFonts w:ascii="Cordia New" w:hAnsi="Cordia New" w:cs="Cordia New"/>
              </w:rPr>
              <w:t xml:space="preserve"> </w:t>
            </w:r>
          </w:p>
        </w:tc>
      </w:tr>
      <w:tr w:rsidR="002248E0" w:rsidRPr="002C6FA1" w14:paraId="738F65E8" w14:textId="77777777" w:rsidTr="002248E0">
        <w:tc>
          <w:tcPr>
            <w:tcW w:w="3355" w:type="dxa"/>
            <w:shd w:val="clear" w:color="auto" w:fill="auto"/>
            <w:vAlign w:val="bottom"/>
          </w:tcPr>
          <w:p w14:paraId="2B2A54DA" w14:textId="384AA625"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Additions</w:t>
            </w:r>
          </w:p>
        </w:tc>
        <w:tc>
          <w:tcPr>
            <w:tcW w:w="1415" w:type="dxa"/>
            <w:shd w:val="clear" w:color="auto" w:fill="auto"/>
            <w:vAlign w:val="center"/>
          </w:tcPr>
          <w:p w14:paraId="12060092" w14:textId="22D49F6D"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22</w:t>
            </w:r>
            <w:r w:rsidRPr="002C6FA1">
              <w:rPr>
                <w:rFonts w:ascii="Cordia New" w:hAnsi="Cordia New" w:cs="Cordia New"/>
              </w:rPr>
              <w:t>,</w:t>
            </w:r>
            <w:r w:rsidRPr="002C6FA1">
              <w:rPr>
                <w:rFonts w:ascii="Cordia New" w:hAnsi="Cordia New" w:cs="Cordia New"/>
                <w:lang w:val="en-GB"/>
              </w:rPr>
              <w:t>517</w:t>
            </w:r>
            <w:r w:rsidRPr="002C6FA1">
              <w:rPr>
                <w:rFonts w:ascii="Cordia New" w:hAnsi="Cordia New" w:cs="Cordia New"/>
              </w:rPr>
              <w:t xml:space="preserve"> </w:t>
            </w:r>
          </w:p>
        </w:tc>
        <w:tc>
          <w:tcPr>
            <w:tcW w:w="1170" w:type="dxa"/>
            <w:shd w:val="clear" w:color="auto" w:fill="auto"/>
            <w:vAlign w:val="center"/>
          </w:tcPr>
          <w:p w14:paraId="0B509E8F" w14:textId="51F4E519"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19</w:t>
            </w:r>
            <w:r w:rsidRPr="002C6FA1">
              <w:rPr>
                <w:rFonts w:ascii="Cordia New" w:hAnsi="Cordia New" w:cs="Cordia New"/>
              </w:rPr>
              <w:t xml:space="preserve"> </w:t>
            </w:r>
          </w:p>
        </w:tc>
        <w:tc>
          <w:tcPr>
            <w:tcW w:w="1087" w:type="dxa"/>
            <w:shd w:val="clear" w:color="auto" w:fill="auto"/>
            <w:vAlign w:val="center"/>
          </w:tcPr>
          <w:p w14:paraId="2EDF8C4C" w14:textId="3B05DB61"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181</w:t>
            </w:r>
            <w:r w:rsidRPr="002C6FA1">
              <w:rPr>
                <w:rFonts w:ascii="Cordia New" w:hAnsi="Cordia New" w:cs="Cordia New"/>
              </w:rPr>
              <w:t xml:space="preserve"> </w:t>
            </w:r>
          </w:p>
        </w:tc>
        <w:tc>
          <w:tcPr>
            <w:tcW w:w="1253" w:type="dxa"/>
            <w:shd w:val="clear" w:color="auto" w:fill="auto"/>
            <w:vAlign w:val="center"/>
          </w:tcPr>
          <w:p w14:paraId="511609DD" w14:textId="6ABDF645"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40</w:t>
            </w:r>
            <w:r w:rsidRPr="002C6FA1">
              <w:rPr>
                <w:rFonts w:ascii="Cordia New" w:hAnsi="Cordia New" w:cs="Cordia New"/>
              </w:rPr>
              <w:t>,</w:t>
            </w:r>
            <w:r w:rsidRPr="002C6FA1">
              <w:rPr>
                <w:rFonts w:ascii="Cordia New" w:hAnsi="Cordia New" w:cs="Cordia New"/>
                <w:lang w:val="en-GB"/>
              </w:rPr>
              <w:t>455</w:t>
            </w:r>
            <w:r w:rsidRPr="002C6FA1">
              <w:rPr>
                <w:rFonts w:ascii="Cordia New" w:hAnsi="Cordia New" w:cs="Cordia New"/>
              </w:rPr>
              <w:t xml:space="preserve"> </w:t>
            </w:r>
          </w:p>
        </w:tc>
        <w:tc>
          <w:tcPr>
            <w:tcW w:w="1200" w:type="dxa"/>
            <w:shd w:val="clear" w:color="auto" w:fill="auto"/>
            <w:vAlign w:val="center"/>
          </w:tcPr>
          <w:p w14:paraId="55853D59" w14:textId="149DB3B3"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63</w:t>
            </w:r>
            <w:r w:rsidRPr="002C6FA1">
              <w:rPr>
                <w:rFonts w:ascii="Cordia New" w:hAnsi="Cordia New" w:cs="Cordia New"/>
              </w:rPr>
              <w:t>,</w:t>
            </w:r>
            <w:r w:rsidRPr="002C6FA1">
              <w:rPr>
                <w:rFonts w:ascii="Cordia New" w:hAnsi="Cordia New" w:cs="Cordia New"/>
                <w:lang w:val="en-GB"/>
              </w:rPr>
              <w:t>172</w:t>
            </w:r>
            <w:r w:rsidRPr="002C6FA1">
              <w:rPr>
                <w:rFonts w:ascii="Cordia New" w:hAnsi="Cordia New" w:cs="Cordia New"/>
              </w:rPr>
              <w:t xml:space="preserve"> </w:t>
            </w:r>
          </w:p>
        </w:tc>
      </w:tr>
      <w:tr w:rsidR="002248E0" w:rsidRPr="002C6FA1" w14:paraId="3BEA469F" w14:textId="77777777" w:rsidTr="002248E0">
        <w:tc>
          <w:tcPr>
            <w:tcW w:w="3355" w:type="dxa"/>
            <w:shd w:val="clear" w:color="auto" w:fill="auto"/>
            <w:vAlign w:val="bottom"/>
            <w:hideMark/>
          </w:tcPr>
          <w:p w14:paraId="27FA6D02" w14:textId="0030215A"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15" w:type="dxa"/>
            <w:shd w:val="clear" w:color="auto" w:fill="auto"/>
            <w:vAlign w:val="center"/>
          </w:tcPr>
          <w:p w14:paraId="4D34A258" w14:textId="20F26FC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12</w:t>
            </w:r>
            <w:r w:rsidRPr="002C6FA1">
              <w:rPr>
                <w:rFonts w:ascii="Cordia New" w:hAnsi="Cordia New" w:cs="Cordia New"/>
              </w:rPr>
              <w:t>,</w:t>
            </w:r>
            <w:r w:rsidRPr="002C6FA1">
              <w:rPr>
                <w:rFonts w:ascii="Cordia New" w:hAnsi="Cordia New" w:cs="Cordia New"/>
                <w:lang w:val="en-GB"/>
              </w:rPr>
              <w:t>298</w:t>
            </w:r>
            <w:r w:rsidRPr="002C6FA1">
              <w:rPr>
                <w:rFonts w:ascii="Cordia New" w:hAnsi="Cordia New" w:cs="Cordia New"/>
              </w:rPr>
              <w:t>)</w:t>
            </w:r>
          </w:p>
        </w:tc>
        <w:tc>
          <w:tcPr>
            <w:tcW w:w="1170" w:type="dxa"/>
            <w:shd w:val="clear" w:color="auto" w:fill="auto"/>
            <w:vAlign w:val="center"/>
          </w:tcPr>
          <w:p w14:paraId="7744E1C8" w14:textId="7EDBB9A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72</w:t>
            </w:r>
            <w:r w:rsidRPr="002C6FA1">
              <w:rPr>
                <w:rFonts w:ascii="Cordia New" w:hAnsi="Cordia New" w:cs="Cordia New"/>
              </w:rPr>
              <w:t>)</w:t>
            </w:r>
          </w:p>
        </w:tc>
        <w:tc>
          <w:tcPr>
            <w:tcW w:w="1087" w:type="dxa"/>
            <w:shd w:val="clear" w:color="auto" w:fill="auto"/>
            <w:vAlign w:val="center"/>
          </w:tcPr>
          <w:p w14:paraId="2896B15D" w14:textId="1A7127E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39</w:t>
            </w:r>
            <w:r w:rsidRPr="002C6FA1">
              <w:rPr>
                <w:rFonts w:ascii="Cordia New" w:hAnsi="Cordia New" w:cs="Cordia New"/>
              </w:rPr>
              <w:t>)</w:t>
            </w:r>
          </w:p>
        </w:tc>
        <w:tc>
          <w:tcPr>
            <w:tcW w:w="1253" w:type="dxa"/>
            <w:shd w:val="clear" w:color="auto" w:fill="auto"/>
            <w:vAlign w:val="center"/>
          </w:tcPr>
          <w:p w14:paraId="381F126E" w14:textId="7B61B51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894</w:t>
            </w:r>
            <w:r w:rsidRPr="002C6FA1">
              <w:rPr>
                <w:rFonts w:ascii="Cordia New" w:hAnsi="Cordia New" w:cs="Cordia New"/>
              </w:rPr>
              <w:t>)</w:t>
            </w:r>
          </w:p>
        </w:tc>
        <w:tc>
          <w:tcPr>
            <w:tcW w:w="1200" w:type="dxa"/>
            <w:shd w:val="clear" w:color="auto" w:fill="auto"/>
            <w:vAlign w:val="center"/>
          </w:tcPr>
          <w:p w14:paraId="1B12D10B" w14:textId="143F897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13</w:t>
            </w:r>
            <w:r w:rsidRPr="002C6FA1">
              <w:rPr>
                <w:rFonts w:ascii="Cordia New" w:hAnsi="Cordia New" w:cs="Cordia New"/>
              </w:rPr>
              <w:t>,</w:t>
            </w:r>
            <w:r w:rsidRPr="002C6FA1">
              <w:rPr>
                <w:rFonts w:ascii="Cordia New" w:hAnsi="Cordia New" w:cs="Cordia New"/>
                <w:lang w:val="en-GB"/>
              </w:rPr>
              <w:t>303</w:t>
            </w:r>
            <w:r w:rsidRPr="002C6FA1">
              <w:rPr>
                <w:rFonts w:ascii="Cordia New" w:hAnsi="Cordia New" w:cs="Cordia New"/>
              </w:rPr>
              <w:t>)</w:t>
            </w:r>
          </w:p>
        </w:tc>
      </w:tr>
      <w:tr w:rsidR="002248E0" w:rsidRPr="002C6FA1" w14:paraId="4386A62E" w14:textId="77777777" w:rsidTr="002248E0">
        <w:tc>
          <w:tcPr>
            <w:tcW w:w="3355" w:type="dxa"/>
            <w:shd w:val="clear" w:color="auto" w:fill="auto"/>
            <w:vAlign w:val="bottom"/>
            <w:hideMark/>
          </w:tcPr>
          <w:p w14:paraId="25A4215F" w14:textId="22AAF785"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15" w:type="dxa"/>
            <w:shd w:val="clear" w:color="auto" w:fill="auto"/>
            <w:vAlign w:val="center"/>
          </w:tcPr>
          <w:p w14:paraId="24A10AA9" w14:textId="0CB2ADA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21</w:t>
            </w:r>
            <w:r w:rsidRPr="002C6FA1">
              <w:rPr>
                <w:rFonts w:ascii="Cordia New" w:hAnsi="Cordia New" w:cs="Cordia New"/>
              </w:rPr>
              <w:t>,</w:t>
            </w:r>
            <w:r w:rsidRPr="002C6FA1">
              <w:rPr>
                <w:rFonts w:ascii="Cordia New" w:hAnsi="Cordia New" w:cs="Cordia New"/>
                <w:lang w:val="en-GB"/>
              </w:rPr>
              <w:t>535</w:t>
            </w:r>
            <w:r w:rsidRPr="002C6FA1">
              <w:rPr>
                <w:rFonts w:ascii="Cordia New" w:hAnsi="Cordia New" w:cs="Cordia New"/>
              </w:rPr>
              <w:t xml:space="preserve"> </w:t>
            </w:r>
          </w:p>
        </w:tc>
        <w:tc>
          <w:tcPr>
            <w:tcW w:w="1170" w:type="dxa"/>
            <w:shd w:val="clear" w:color="auto" w:fill="auto"/>
            <w:vAlign w:val="center"/>
          </w:tcPr>
          <w:p w14:paraId="5122C45E" w14:textId="2535613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087" w:type="dxa"/>
            <w:shd w:val="clear" w:color="auto" w:fill="auto"/>
            <w:vAlign w:val="center"/>
          </w:tcPr>
          <w:p w14:paraId="3DD43539" w14:textId="3B4BAFB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24</w:t>
            </w:r>
            <w:r w:rsidRPr="002C6FA1">
              <w:rPr>
                <w:rFonts w:ascii="Cordia New" w:hAnsi="Cordia New" w:cs="Cordia New"/>
              </w:rPr>
              <w:t xml:space="preserve"> </w:t>
            </w:r>
          </w:p>
        </w:tc>
        <w:tc>
          <w:tcPr>
            <w:tcW w:w="1253" w:type="dxa"/>
            <w:shd w:val="clear" w:color="auto" w:fill="auto"/>
            <w:vAlign w:val="center"/>
          </w:tcPr>
          <w:p w14:paraId="110A94D7" w14:textId="7142818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20</w:t>
            </w:r>
            <w:r w:rsidRPr="002C6FA1">
              <w:rPr>
                <w:rFonts w:ascii="Cordia New" w:hAnsi="Cordia New" w:cs="Cordia New"/>
              </w:rPr>
              <w:t>,</w:t>
            </w:r>
            <w:r w:rsidRPr="002C6FA1">
              <w:rPr>
                <w:rFonts w:ascii="Cordia New" w:hAnsi="Cordia New" w:cs="Cordia New"/>
                <w:lang w:val="en-GB"/>
              </w:rPr>
              <w:t>146</w:t>
            </w:r>
            <w:r w:rsidRPr="002C6FA1">
              <w:rPr>
                <w:rFonts w:ascii="Cordia New" w:hAnsi="Cordia New" w:cs="Cordia New"/>
              </w:rPr>
              <w:t>)</w:t>
            </w:r>
          </w:p>
        </w:tc>
        <w:tc>
          <w:tcPr>
            <w:tcW w:w="1200" w:type="dxa"/>
            <w:shd w:val="clear" w:color="auto" w:fill="auto"/>
            <w:vAlign w:val="center"/>
          </w:tcPr>
          <w:p w14:paraId="5DFCBA5F" w14:textId="2B562F8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413</w:t>
            </w:r>
            <w:r w:rsidRPr="002C6FA1">
              <w:rPr>
                <w:rFonts w:ascii="Cordia New" w:hAnsi="Cordia New" w:cs="Cordia New"/>
              </w:rPr>
              <w:t xml:space="preserve"> </w:t>
            </w:r>
          </w:p>
        </w:tc>
      </w:tr>
      <w:tr w:rsidR="002248E0" w:rsidRPr="002C6FA1" w14:paraId="64B5FFCC" w14:textId="77777777" w:rsidTr="002248E0">
        <w:tc>
          <w:tcPr>
            <w:tcW w:w="3355" w:type="dxa"/>
            <w:shd w:val="clear" w:color="auto" w:fill="auto"/>
            <w:vAlign w:val="bottom"/>
            <w:hideMark/>
          </w:tcPr>
          <w:p w14:paraId="1FA1FA1F" w14:textId="0025482A"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15" w:type="dxa"/>
            <w:shd w:val="clear" w:color="auto" w:fill="auto"/>
            <w:vAlign w:val="center"/>
          </w:tcPr>
          <w:p w14:paraId="24052EB6" w14:textId="1CBDFCA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69</w:t>
            </w:r>
            <w:r w:rsidRPr="002C6FA1">
              <w:rPr>
                <w:rFonts w:ascii="Cordia New" w:hAnsi="Cordia New" w:cs="Cordia New"/>
              </w:rPr>
              <w:t>,</w:t>
            </w:r>
            <w:r w:rsidRPr="002C6FA1">
              <w:rPr>
                <w:rFonts w:ascii="Cordia New" w:hAnsi="Cordia New" w:cs="Cordia New"/>
                <w:lang w:val="en-GB"/>
              </w:rPr>
              <w:t>373</w:t>
            </w:r>
            <w:r w:rsidRPr="002C6FA1">
              <w:rPr>
                <w:rFonts w:ascii="Cordia New" w:hAnsi="Cordia New" w:cs="Cordia New"/>
              </w:rPr>
              <w:t>)</w:t>
            </w:r>
          </w:p>
        </w:tc>
        <w:tc>
          <w:tcPr>
            <w:tcW w:w="1170" w:type="dxa"/>
            <w:shd w:val="clear" w:color="auto" w:fill="auto"/>
            <w:vAlign w:val="center"/>
          </w:tcPr>
          <w:p w14:paraId="75DDBF7A" w14:textId="709E5A4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954</w:t>
            </w:r>
            <w:r w:rsidRPr="002C6FA1">
              <w:rPr>
                <w:rFonts w:ascii="Cordia New" w:hAnsi="Cordia New" w:cs="Cordia New"/>
              </w:rPr>
              <w:t>)</w:t>
            </w:r>
          </w:p>
        </w:tc>
        <w:tc>
          <w:tcPr>
            <w:tcW w:w="1087" w:type="dxa"/>
            <w:shd w:val="clear" w:color="auto" w:fill="auto"/>
            <w:vAlign w:val="center"/>
          </w:tcPr>
          <w:p w14:paraId="57079079" w14:textId="74A4513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317</w:t>
            </w:r>
            <w:r w:rsidRPr="002C6FA1">
              <w:rPr>
                <w:rFonts w:ascii="Cordia New" w:hAnsi="Cordia New" w:cs="Cordia New"/>
              </w:rPr>
              <w:t>)</w:t>
            </w:r>
          </w:p>
        </w:tc>
        <w:tc>
          <w:tcPr>
            <w:tcW w:w="1253" w:type="dxa"/>
            <w:shd w:val="clear" w:color="auto" w:fill="auto"/>
            <w:vAlign w:val="center"/>
          </w:tcPr>
          <w:p w14:paraId="583E5430" w14:textId="53A63DB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00" w:type="dxa"/>
            <w:shd w:val="clear" w:color="auto" w:fill="auto"/>
            <w:vAlign w:val="center"/>
          </w:tcPr>
          <w:p w14:paraId="6A30944B" w14:textId="5F2908E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70</w:t>
            </w:r>
            <w:r w:rsidRPr="002C6FA1">
              <w:rPr>
                <w:rFonts w:ascii="Cordia New" w:hAnsi="Cordia New" w:cs="Cordia New"/>
              </w:rPr>
              <w:t>,</w:t>
            </w:r>
            <w:r w:rsidRPr="002C6FA1">
              <w:rPr>
                <w:rFonts w:ascii="Cordia New" w:hAnsi="Cordia New" w:cs="Cordia New"/>
                <w:lang w:val="en-GB"/>
              </w:rPr>
              <w:t>644</w:t>
            </w:r>
            <w:r w:rsidRPr="002C6FA1">
              <w:rPr>
                <w:rFonts w:ascii="Cordia New" w:hAnsi="Cordia New" w:cs="Cordia New"/>
              </w:rPr>
              <w:t>)</w:t>
            </w:r>
          </w:p>
        </w:tc>
      </w:tr>
      <w:tr w:rsidR="002248E0" w:rsidRPr="002C6FA1" w14:paraId="7877EC87" w14:textId="77777777" w:rsidTr="002248E0">
        <w:tc>
          <w:tcPr>
            <w:tcW w:w="3355" w:type="dxa"/>
            <w:shd w:val="clear" w:color="auto" w:fill="auto"/>
            <w:vAlign w:val="bottom"/>
          </w:tcPr>
          <w:p w14:paraId="35232D4C" w14:textId="7D90F0EB"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Allowance for impairment of assets</w:t>
            </w:r>
          </w:p>
        </w:tc>
        <w:tc>
          <w:tcPr>
            <w:tcW w:w="1415" w:type="dxa"/>
            <w:shd w:val="clear" w:color="auto" w:fill="auto"/>
            <w:vAlign w:val="center"/>
          </w:tcPr>
          <w:p w14:paraId="218D7D93" w14:textId="49FE790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470</w:t>
            </w:r>
            <w:r w:rsidRPr="002C6FA1">
              <w:rPr>
                <w:rFonts w:ascii="Cordia New" w:hAnsi="Cordia New" w:cs="Cordia New"/>
              </w:rPr>
              <w:t>)</w:t>
            </w:r>
          </w:p>
        </w:tc>
        <w:tc>
          <w:tcPr>
            <w:tcW w:w="1170" w:type="dxa"/>
            <w:shd w:val="clear" w:color="auto" w:fill="auto"/>
            <w:vAlign w:val="center"/>
          </w:tcPr>
          <w:p w14:paraId="4C173663" w14:textId="59247C9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201</w:t>
            </w:r>
            <w:r w:rsidRPr="002C6FA1">
              <w:rPr>
                <w:rFonts w:ascii="Cordia New" w:hAnsi="Cordia New" w:cs="Cordia New"/>
              </w:rPr>
              <w:t>)</w:t>
            </w:r>
          </w:p>
        </w:tc>
        <w:tc>
          <w:tcPr>
            <w:tcW w:w="1087" w:type="dxa"/>
            <w:shd w:val="clear" w:color="auto" w:fill="auto"/>
            <w:vAlign w:val="center"/>
          </w:tcPr>
          <w:p w14:paraId="318E4078" w14:textId="45D266E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53" w:type="dxa"/>
            <w:shd w:val="clear" w:color="auto" w:fill="auto"/>
            <w:vAlign w:val="center"/>
          </w:tcPr>
          <w:p w14:paraId="394C0087" w14:textId="3E7FC92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00" w:type="dxa"/>
            <w:shd w:val="clear" w:color="auto" w:fill="auto"/>
            <w:vAlign w:val="center"/>
          </w:tcPr>
          <w:p w14:paraId="33BD1914" w14:textId="19FA628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671</w:t>
            </w:r>
            <w:r w:rsidRPr="002C6FA1">
              <w:rPr>
                <w:rFonts w:ascii="Cordia New" w:hAnsi="Cordia New" w:cs="Cordia New"/>
              </w:rPr>
              <w:t>)</w:t>
            </w:r>
          </w:p>
        </w:tc>
      </w:tr>
      <w:tr w:rsidR="002248E0" w:rsidRPr="002C6FA1" w14:paraId="3EE3DDE2" w14:textId="77777777" w:rsidTr="00BD60F4">
        <w:tc>
          <w:tcPr>
            <w:tcW w:w="3355" w:type="dxa"/>
            <w:shd w:val="clear" w:color="auto" w:fill="auto"/>
            <w:vAlign w:val="bottom"/>
            <w:hideMark/>
          </w:tcPr>
          <w:p w14:paraId="2BB9F633" w14:textId="2037D288"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15" w:type="dxa"/>
            <w:tcBorders>
              <w:left w:val="nil"/>
              <w:bottom w:val="single" w:sz="4" w:space="0" w:color="auto"/>
              <w:right w:val="nil"/>
            </w:tcBorders>
            <w:shd w:val="clear" w:color="auto" w:fill="auto"/>
            <w:vAlign w:val="bottom"/>
          </w:tcPr>
          <w:p w14:paraId="1826BF72" w14:textId="113F1C4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25</w:t>
            </w:r>
            <w:r w:rsidRPr="002C6FA1">
              <w:rPr>
                <w:rFonts w:ascii="Cordia New" w:hAnsi="Cordia New" w:cs="Cordia New"/>
              </w:rPr>
              <w:t>,</w:t>
            </w:r>
            <w:r w:rsidRPr="002C6FA1">
              <w:rPr>
                <w:rFonts w:ascii="Cordia New" w:hAnsi="Cordia New" w:cs="Cordia New"/>
                <w:lang w:val="en-GB"/>
              </w:rPr>
              <w:t>214</w:t>
            </w:r>
            <w:r w:rsidRPr="002C6FA1">
              <w:rPr>
                <w:rFonts w:ascii="Cordia New" w:hAnsi="Cordia New" w:cs="Cordia New"/>
              </w:rPr>
              <w:t xml:space="preserve"> </w:t>
            </w:r>
          </w:p>
        </w:tc>
        <w:tc>
          <w:tcPr>
            <w:tcW w:w="1170" w:type="dxa"/>
            <w:tcBorders>
              <w:left w:val="nil"/>
              <w:bottom w:val="single" w:sz="4" w:space="0" w:color="auto"/>
              <w:right w:val="nil"/>
            </w:tcBorders>
            <w:shd w:val="clear" w:color="auto" w:fill="auto"/>
            <w:vAlign w:val="bottom"/>
          </w:tcPr>
          <w:p w14:paraId="218B45BE" w14:textId="11335DF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924</w:t>
            </w:r>
            <w:r w:rsidRPr="002C6FA1">
              <w:rPr>
                <w:rFonts w:ascii="Cordia New" w:hAnsi="Cordia New" w:cs="Cordia New"/>
              </w:rPr>
              <w:t xml:space="preserve"> </w:t>
            </w:r>
          </w:p>
        </w:tc>
        <w:tc>
          <w:tcPr>
            <w:tcW w:w="1087" w:type="dxa"/>
            <w:tcBorders>
              <w:left w:val="nil"/>
              <w:bottom w:val="single" w:sz="4" w:space="0" w:color="auto"/>
              <w:right w:val="nil"/>
            </w:tcBorders>
            <w:shd w:val="clear" w:color="auto" w:fill="auto"/>
            <w:vAlign w:val="bottom"/>
          </w:tcPr>
          <w:p w14:paraId="76FF4EE1" w14:textId="2AB340C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167</w:t>
            </w:r>
            <w:r w:rsidRPr="002C6FA1">
              <w:rPr>
                <w:rFonts w:ascii="Cordia New" w:hAnsi="Cordia New" w:cs="Cordia New"/>
              </w:rPr>
              <w:t xml:space="preserve"> </w:t>
            </w:r>
          </w:p>
        </w:tc>
        <w:tc>
          <w:tcPr>
            <w:tcW w:w="1253" w:type="dxa"/>
            <w:tcBorders>
              <w:left w:val="nil"/>
              <w:bottom w:val="single" w:sz="4" w:space="0" w:color="auto"/>
              <w:right w:val="nil"/>
            </w:tcBorders>
            <w:shd w:val="clear" w:color="auto" w:fill="auto"/>
            <w:vAlign w:val="bottom"/>
          </w:tcPr>
          <w:p w14:paraId="3B820B2B" w14:textId="0D76A5A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8</w:t>
            </w:r>
            <w:r w:rsidRPr="002C6FA1">
              <w:rPr>
                <w:rFonts w:ascii="Cordia New" w:hAnsi="Cordia New" w:cs="Cordia New"/>
              </w:rPr>
              <w:t>,</w:t>
            </w:r>
            <w:r w:rsidRPr="002C6FA1">
              <w:rPr>
                <w:rFonts w:ascii="Cordia New" w:hAnsi="Cordia New" w:cs="Cordia New"/>
                <w:lang w:val="en-GB"/>
              </w:rPr>
              <w:t>163</w:t>
            </w:r>
            <w:r w:rsidRPr="002C6FA1">
              <w:rPr>
                <w:rFonts w:ascii="Cordia New" w:hAnsi="Cordia New" w:cs="Cordia New"/>
              </w:rPr>
              <w:t xml:space="preserve"> </w:t>
            </w:r>
          </w:p>
        </w:tc>
        <w:tc>
          <w:tcPr>
            <w:tcW w:w="1200" w:type="dxa"/>
            <w:tcBorders>
              <w:left w:val="nil"/>
              <w:bottom w:val="single" w:sz="4" w:space="0" w:color="auto"/>
              <w:right w:val="nil"/>
            </w:tcBorders>
            <w:shd w:val="clear" w:color="auto" w:fill="auto"/>
            <w:vAlign w:val="bottom"/>
          </w:tcPr>
          <w:p w14:paraId="06F34D29" w14:textId="718D82E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35</w:t>
            </w:r>
            <w:r w:rsidRPr="002C6FA1">
              <w:rPr>
                <w:rFonts w:ascii="Cordia New" w:hAnsi="Cordia New" w:cs="Cordia New"/>
              </w:rPr>
              <w:t>,</w:t>
            </w:r>
            <w:r w:rsidRPr="002C6FA1">
              <w:rPr>
                <w:rFonts w:ascii="Cordia New" w:hAnsi="Cordia New" w:cs="Cordia New"/>
                <w:lang w:val="en-GB"/>
              </w:rPr>
              <w:t>468</w:t>
            </w:r>
            <w:r w:rsidRPr="002C6FA1">
              <w:rPr>
                <w:rFonts w:ascii="Cordia New" w:hAnsi="Cordia New" w:cs="Cordia New"/>
              </w:rPr>
              <w:t xml:space="preserve"> </w:t>
            </w:r>
          </w:p>
        </w:tc>
      </w:tr>
      <w:tr w:rsidR="002248E0" w:rsidRPr="002C6FA1" w14:paraId="5CB867AD" w14:textId="77777777" w:rsidTr="002248E0">
        <w:tc>
          <w:tcPr>
            <w:tcW w:w="3355" w:type="dxa"/>
            <w:shd w:val="clear" w:color="auto" w:fill="auto"/>
            <w:vAlign w:val="bottom"/>
          </w:tcPr>
          <w:p w14:paraId="639A8168" w14:textId="0E144680"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39635B75" w14:textId="738BFB8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262</w:t>
            </w:r>
            <w:r w:rsidRPr="002C6FA1">
              <w:rPr>
                <w:rFonts w:ascii="Cordia New" w:hAnsi="Cordia New" w:cs="Cordia New"/>
              </w:rPr>
              <w:t>,</w:t>
            </w:r>
            <w:r w:rsidRPr="002C6FA1">
              <w:rPr>
                <w:rFonts w:ascii="Cordia New" w:hAnsi="Cordia New" w:cs="Cordia New"/>
                <w:lang w:val="en-GB"/>
              </w:rPr>
              <w:t>517</w:t>
            </w:r>
            <w:r w:rsidRPr="002C6FA1">
              <w:rPr>
                <w:rFonts w:ascii="Cordia New" w:hAnsi="Cordia New" w:cs="Cordia New"/>
              </w:rPr>
              <w:t xml:space="preserve"> </w:t>
            </w:r>
          </w:p>
        </w:tc>
        <w:tc>
          <w:tcPr>
            <w:tcW w:w="1170" w:type="dxa"/>
            <w:tcBorders>
              <w:left w:val="nil"/>
              <w:bottom w:val="single" w:sz="4" w:space="0" w:color="auto"/>
              <w:right w:val="nil"/>
            </w:tcBorders>
            <w:shd w:val="clear" w:color="auto" w:fill="auto"/>
            <w:vAlign w:val="center"/>
          </w:tcPr>
          <w:p w14:paraId="33B867D4" w14:textId="54BE7D9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18</w:t>
            </w:r>
            <w:r w:rsidRPr="002C6FA1">
              <w:rPr>
                <w:rFonts w:ascii="Cordia New" w:hAnsi="Cordia New" w:cs="Cordia New"/>
              </w:rPr>
              <w:t>,</w:t>
            </w:r>
            <w:r w:rsidRPr="002C6FA1">
              <w:rPr>
                <w:rFonts w:ascii="Cordia New" w:hAnsi="Cordia New" w:cs="Cordia New"/>
                <w:lang w:val="en-GB"/>
              </w:rPr>
              <w:t>195</w:t>
            </w:r>
            <w:r w:rsidRPr="002C6FA1">
              <w:rPr>
                <w:rFonts w:ascii="Cordia New" w:hAnsi="Cordia New" w:cs="Cordia New"/>
              </w:rPr>
              <w:t xml:space="preserve"> </w:t>
            </w:r>
          </w:p>
        </w:tc>
        <w:tc>
          <w:tcPr>
            <w:tcW w:w="1087" w:type="dxa"/>
            <w:tcBorders>
              <w:left w:val="nil"/>
              <w:bottom w:val="single" w:sz="4" w:space="0" w:color="auto"/>
              <w:right w:val="nil"/>
            </w:tcBorders>
            <w:shd w:val="clear" w:color="auto" w:fill="auto"/>
            <w:vAlign w:val="center"/>
          </w:tcPr>
          <w:p w14:paraId="4473FF11" w14:textId="0745255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604</w:t>
            </w:r>
            <w:r w:rsidRPr="002C6FA1">
              <w:rPr>
                <w:rFonts w:ascii="Cordia New" w:hAnsi="Cordia New" w:cs="Cordia New"/>
              </w:rPr>
              <w:t xml:space="preserve"> </w:t>
            </w:r>
          </w:p>
        </w:tc>
        <w:tc>
          <w:tcPr>
            <w:tcW w:w="1253" w:type="dxa"/>
            <w:tcBorders>
              <w:left w:val="nil"/>
              <w:bottom w:val="single" w:sz="4" w:space="0" w:color="auto"/>
              <w:right w:val="nil"/>
            </w:tcBorders>
            <w:shd w:val="clear" w:color="auto" w:fill="auto"/>
            <w:vAlign w:val="center"/>
          </w:tcPr>
          <w:p w14:paraId="310CFADB" w14:textId="2939BAE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97</w:t>
            </w:r>
            <w:r w:rsidRPr="002C6FA1">
              <w:rPr>
                <w:rFonts w:ascii="Cordia New" w:hAnsi="Cordia New" w:cs="Cordia New"/>
              </w:rPr>
              <w:t>,</w:t>
            </w:r>
            <w:r w:rsidRPr="002C6FA1">
              <w:rPr>
                <w:rFonts w:ascii="Cordia New" w:hAnsi="Cordia New" w:cs="Cordia New"/>
                <w:lang w:val="en-GB"/>
              </w:rPr>
              <w:t>991</w:t>
            </w:r>
            <w:r w:rsidRPr="002C6FA1">
              <w:rPr>
                <w:rFonts w:ascii="Cordia New" w:hAnsi="Cordia New" w:cs="Cordia New"/>
              </w:rPr>
              <w:t xml:space="preserve"> </w:t>
            </w:r>
          </w:p>
        </w:tc>
        <w:tc>
          <w:tcPr>
            <w:tcW w:w="1200" w:type="dxa"/>
            <w:tcBorders>
              <w:left w:val="nil"/>
              <w:bottom w:val="single" w:sz="4" w:space="0" w:color="auto"/>
              <w:right w:val="nil"/>
            </w:tcBorders>
            <w:shd w:val="clear" w:color="auto" w:fill="auto"/>
            <w:vAlign w:val="center"/>
          </w:tcPr>
          <w:p w14:paraId="5A006891" w14:textId="63EF322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380</w:t>
            </w:r>
            <w:r w:rsidRPr="002C6FA1">
              <w:rPr>
                <w:rFonts w:ascii="Cordia New" w:hAnsi="Cordia New" w:cs="Cordia New"/>
              </w:rPr>
              <w:t>,</w:t>
            </w:r>
            <w:r w:rsidRPr="002C6FA1">
              <w:rPr>
                <w:rFonts w:ascii="Cordia New" w:hAnsi="Cordia New" w:cs="Cordia New"/>
                <w:lang w:val="en-GB"/>
              </w:rPr>
              <w:t>307</w:t>
            </w:r>
            <w:r w:rsidRPr="002C6FA1">
              <w:rPr>
                <w:rFonts w:ascii="Cordia New" w:hAnsi="Cordia New" w:cs="Cordia New"/>
              </w:rPr>
              <w:t xml:space="preserve"> </w:t>
            </w:r>
          </w:p>
        </w:tc>
      </w:tr>
      <w:tr w:rsidR="002248E0" w:rsidRPr="002C6FA1" w14:paraId="6FBC25C6" w14:textId="77777777" w:rsidTr="00BD60F4">
        <w:tc>
          <w:tcPr>
            <w:tcW w:w="3355" w:type="dxa"/>
            <w:shd w:val="clear" w:color="auto" w:fill="auto"/>
            <w:vAlign w:val="bottom"/>
          </w:tcPr>
          <w:p w14:paraId="296E525B" w14:textId="77777777" w:rsidR="002248E0" w:rsidRPr="002C6FA1" w:rsidRDefault="002248E0" w:rsidP="002248E0">
            <w:pPr>
              <w:ind w:left="-72" w:right="-72"/>
              <w:jc w:val="both"/>
              <w:rPr>
                <w:rFonts w:ascii="Cordia New" w:eastAsia="Arial Unicode MS" w:hAnsi="Cordia New" w:cs="Cordia New"/>
                <w:lang w:val="en-GB"/>
              </w:rPr>
            </w:pPr>
          </w:p>
        </w:tc>
        <w:tc>
          <w:tcPr>
            <w:tcW w:w="1415" w:type="dxa"/>
            <w:tcBorders>
              <w:top w:val="single" w:sz="4" w:space="0" w:color="auto"/>
              <w:left w:val="nil"/>
              <w:bottom w:val="nil"/>
              <w:right w:val="nil"/>
            </w:tcBorders>
            <w:shd w:val="clear" w:color="auto" w:fill="auto"/>
            <w:vAlign w:val="bottom"/>
          </w:tcPr>
          <w:p w14:paraId="085A463A" w14:textId="77777777" w:rsidR="002248E0" w:rsidRPr="002C6FA1" w:rsidRDefault="002248E0" w:rsidP="002248E0">
            <w:pPr>
              <w:ind w:right="-72"/>
              <w:jc w:val="right"/>
              <w:rPr>
                <w:rFonts w:ascii="Cordia New" w:eastAsia="Arial Unicode MS" w:hAnsi="Cordia New" w:cs="Cordia New"/>
                <w:cs/>
              </w:rPr>
            </w:pPr>
          </w:p>
        </w:tc>
        <w:tc>
          <w:tcPr>
            <w:tcW w:w="1170" w:type="dxa"/>
            <w:tcBorders>
              <w:top w:val="single" w:sz="4" w:space="0" w:color="auto"/>
              <w:left w:val="nil"/>
              <w:bottom w:val="nil"/>
              <w:right w:val="nil"/>
            </w:tcBorders>
            <w:shd w:val="clear" w:color="auto" w:fill="auto"/>
            <w:vAlign w:val="bottom"/>
          </w:tcPr>
          <w:p w14:paraId="0A44D865" w14:textId="77777777" w:rsidR="002248E0" w:rsidRPr="002C6FA1" w:rsidRDefault="002248E0" w:rsidP="002248E0">
            <w:pPr>
              <w:ind w:right="-72"/>
              <w:jc w:val="right"/>
              <w:rPr>
                <w:rFonts w:ascii="Cordia New" w:eastAsia="Arial Unicode MS" w:hAnsi="Cordia New" w:cs="Cordia New"/>
                <w:cs/>
              </w:rPr>
            </w:pPr>
          </w:p>
        </w:tc>
        <w:tc>
          <w:tcPr>
            <w:tcW w:w="1087" w:type="dxa"/>
            <w:tcBorders>
              <w:top w:val="single" w:sz="4" w:space="0" w:color="auto"/>
              <w:left w:val="nil"/>
              <w:bottom w:val="nil"/>
              <w:right w:val="nil"/>
            </w:tcBorders>
            <w:shd w:val="clear" w:color="auto" w:fill="auto"/>
            <w:vAlign w:val="bottom"/>
          </w:tcPr>
          <w:p w14:paraId="0E2E4C72" w14:textId="77777777" w:rsidR="002248E0" w:rsidRPr="002C6FA1" w:rsidRDefault="002248E0" w:rsidP="002248E0">
            <w:pPr>
              <w:ind w:right="-72"/>
              <w:jc w:val="right"/>
              <w:rPr>
                <w:rFonts w:ascii="Cordia New" w:eastAsia="Arial Unicode MS" w:hAnsi="Cordia New" w:cs="Cordia New"/>
                <w:cs/>
              </w:rPr>
            </w:pPr>
          </w:p>
        </w:tc>
        <w:tc>
          <w:tcPr>
            <w:tcW w:w="1253" w:type="dxa"/>
            <w:tcBorders>
              <w:top w:val="single" w:sz="4" w:space="0" w:color="auto"/>
              <w:left w:val="nil"/>
              <w:bottom w:val="nil"/>
              <w:right w:val="nil"/>
            </w:tcBorders>
            <w:shd w:val="clear" w:color="auto" w:fill="auto"/>
            <w:vAlign w:val="bottom"/>
          </w:tcPr>
          <w:p w14:paraId="21377C45" w14:textId="77777777" w:rsidR="002248E0" w:rsidRPr="002C6FA1" w:rsidRDefault="002248E0" w:rsidP="002248E0">
            <w:pPr>
              <w:ind w:right="-72"/>
              <w:jc w:val="right"/>
              <w:rPr>
                <w:rFonts w:ascii="Cordia New" w:eastAsia="Arial Unicode MS" w:hAnsi="Cordia New" w:cs="Cordia New"/>
                <w:cs/>
              </w:rPr>
            </w:pPr>
          </w:p>
        </w:tc>
        <w:tc>
          <w:tcPr>
            <w:tcW w:w="1200" w:type="dxa"/>
            <w:tcBorders>
              <w:top w:val="single" w:sz="4" w:space="0" w:color="auto"/>
              <w:left w:val="nil"/>
              <w:bottom w:val="nil"/>
              <w:right w:val="nil"/>
            </w:tcBorders>
            <w:shd w:val="clear" w:color="auto" w:fill="auto"/>
            <w:vAlign w:val="bottom"/>
          </w:tcPr>
          <w:p w14:paraId="68A72826" w14:textId="77777777" w:rsidR="002248E0" w:rsidRPr="002C6FA1" w:rsidRDefault="002248E0" w:rsidP="002248E0">
            <w:pPr>
              <w:ind w:right="-72"/>
              <w:jc w:val="right"/>
              <w:rPr>
                <w:rFonts w:ascii="Cordia New" w:eastAsia="Arial Unicode MS" w:hAnsi="Cordia New" w:cs="Cordia New"/>
                <w:cs/>
              </w:rPr>
            </w:pPr>
          </w:p>
        </w:tc>
      </w:tr>
      <w:tr w:rsidR="002248E0" w:rsidRPr="002C6FA1" w14:paraId="31059639" w14:textId="77777777" w:rsidTr="00BD60F4">
        <w:tc>
          <w:tcPr>
            <w:tcW w:w="3355" w:type="dxa"/>
            <w:shd w:val="clear" w:color="auto" w:fill="auto"/>
            <w:vAlign w:val="bottom"/>
            <w:hideMark/>
          </w:tcPr>
          <w:p w14:paraId="20021352" w14:textId="63BF3F5F"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15" w:type="dxa"/>
            <w:shd w:val="clear" w:color="auto" w:fill="auto"/>
            <w:vAlign w:val="bottom"/>
          </w:tcPr>
          <w:p w14:paraId="0AABE3F8" w14:textId="77777777" w:rsidR="002248E0" w:rsidRPr="002C6FA1" w:rsidRDefault="002248E0" w:rsidP="002248E0">
            <w:pPr>
              <w:ind w:right="-72"/>
              <w:jc w:val="right"/>
              <w:rPr>
                <w:rFonts w:ascii="Cordia New" w:eastAsia="Arial Unicode MS" w:hAnsi="Cordia New" w:cs="Cordia New"/>
                <w:cs/>
              </w:rPr>
            </w:pPr>
          </w:p>
        </w:tc>
        <w:tc>
          <w:tcPr>
            <w:tcW w:w="1170" w:type="dxa"/>
            <w:shd w:val="clear" w:color="auto" w:fill="auto"/>
            <w:vAlign w:val="bottom"/>
          </w:tcPr>
          <w:p w14:paraId="7F5556E4" w14:textId="77777777" w:rsidR="002248E0" w:rsidRPr="002C6FA1" w:rsidRDefault="002248E0" w:rsidP="002248E0">
            <w:pPr>
              <w:ind w:right="-72"/>
              <w:jc w:val="right"/>
              <w:rPr>
                <w:rFonts w:ascii="Cordia New" w:eastAsia="Arial Unicode MS" w:hAnsi="Cordia New" w:cs="Cordia New"/>
                <w:cs/>
              </w:rPr>
            </w:pPr>
          </w:p>
        </w:tc>
        <w:tc>
          <w:tcPr>
            <w:tcW w:w="1087" w:type="dxa"/>
            <w:shd w:val="clear" w:color="auto" w:fill="auto"/>
            <w:vAlign w:val="bottom"/>
          </w:tcPr>
          <w:p w14:paraId="07F352B5" w14:textId="77777777" w:rsidR="002248E0" w:rsidRPr="002C6FA1" w:rsidRDefault="002248E0" w:rsidP="002248E0">
            <w:pPr>
              <w:ind w:right="-72"/>
              <w:jc w:val="right"/>
              <w:rPr>
                <w:rFonts w:ascii="Cordia New" w:eastAsia="Arial Unicode MS" w:hAnsi="Cordia New" w:cs="Cordia New"/>
                <w:cs/>
              </w:rPr>
            </w:pPr>
          </w:p>
        </w:tc>
        <w:tc>
          <w:tcPr>
            <w:tcW w:w="1253" w:type="dxa"/>
            <w:shd w:val="clear" w:color="auto" w:fill="auto"/>
            <w:vAlign w:val="bottom"/>
          </w:tcPr>
          <w:p w14:paraId="1CB89032" w14:textId="77777777" w:rsidR="002248E0" w:rsidRPr="002C6FA1" w:rsidRDefault="002248E0" w:rsidP="002248E0">
            <w:pPr>
              <w:ind w:right="-72"/>
              <w:jc w:val="right"/>
              <w:rPr>
                <w:rFonts w:ascii="Cordia New" w:eastAsia="Arial Unicode MS" w:hAnsi="Cordia New" w:cs="Cordia New"/>
                <w:cs/>
              </w:rPr>
            </w:pPr>
          </w:p>
        </w:tc>
        <w:tc>
          <w:tcPr>
            <w:tcW w:w="1200" w:type="dxa"/>
            <w:shd w:val="clear" w:color="auto" w:fill="auto"/>
            <w:vAlign w:val="bottom"/>
          </w:tcPr>
          <w:p w14:paraId="6F80889B" w14:textId="77777777" w:rsidR="002248E0" w:rsidRPr="002C6FA1" w:rsidRDefault="002248E0" w:rsidP="002248E0">
            <w:pPr>
              <w:ind w:right="-72"/>
              <w:jc w:val="right"/>
              <w:rPr>
                <w:rFonts w:ascii="Cordia New" w:eastAsia="Arial Unicode MS" w:hAnsi="Cordia New" w:cs="Cordia New"/>
                <w:cs/>
              </w:rPr>
            </w:pPr>
          </w:p>
        </w:tc>
      </w:tr>
      <w:tr w:rsidR="002248E0" w:rsidRPr="002C6FA1" w14:paraId="3E16E7EB" w14:textId="77777777" w:rsidTr="002248E0">
        <w:tc>
          <w:tcPr>
            <w:tcW w:w="3355" w:type="dxa"/>
            <w:shd w:val="clear" w:color="auto" w:fill="auto"/>
            <w:vAlign w:val="bottom"/>
            <w:hideMark/>
          </w:tcPr>
          <w:p w14:paraId="3E60E28C"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15" w:type="dxa"/>
            <w:shd w:val="clear" w:color="auto" w:fill="auto"/>
            <w:vAlign w:val="center"/>
          </w:tcPr>
          <w:p w14:paraId="25DFE688" w14:textId="4E5AEB2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055</w:t>
            </w:r>
            <w:r w:rsidRPr="002C6FA1">
              <w:rPr>
                <w:rFonts w:ascii="Cordia New" w:hAnsi="Cordia New" w:cs="Cordia New"/>
              </w:rPr>
              <w:t>,</w:t>
            </w:r>
            <w:r w:rsidRPr="002C6FA1">
              <w:rPr>
                <w:rFonts w:ascii="Cordia New" w:hAnsi="Cordia New" w:cs="Cordia New"/>
                <w:lang w:val="en-GB"/>
              </w:rPr>
              <w:t>511</w:t>
            </w:r>
            <w:r w:rsidRPr="002C6FA1">
              <w:rPr>
                <w:rFonts w:ascii="Cordia New" w:hAnsi="Cordia New" w:cs="Cordia New"/>
              </w:rPr>
              <w:t xml:space="preserve"> </w:t>
            </w:r>
          </w:p>
        </w:tc>
        <w:tc>
          <w:tcPr>
            <w:tcW w:w="1170" w:type="dxa"/>
            <w:shd w:val="clear" w:color="auto" w:fill="auto"/>
            <w:vAlign w:val="center"/>
          </w:tcPr>
          <w:p w14:paraId="199BC8CC" w14:textId="10FB485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29</w:t>
            </w:r>
            <w:r w:rsidRPr="002C6FA1">
              <w:rPr>
                <w:rFonts w:ascii="Cordia New" w:hAnsi="Cordia New" w:cs="Cordia New"/>
              </w:rPr>
              <w:t>,</w:t>
            </w:r>
            <w:r w:rsidRPr="002C6FA1">
              <w:rPr>
                <w:rFonts w:ascii="Cordia New" w:hAnsi="Cordia New" w:cs="Cordia New"/>
                <w:lang w:val="en-GB"/>
              </w:rPr>
              <w:t>878</w:t>
            </w:r>
            <w:r w:rsidRPr="002C6FA1">
              <w:rPr>
                <w:rFonts w:ascii="Cordia New" w:hAnsi="Cordia New" w:cs="Cordia New"/>
              </w:rPr>
              <w:t xml:space="preserve"> </w:t>
            </w:r>
          </w:p>
        </w:tc>
        <w:tc>
          <w:tcPr>
            <w:tcW w:w="1087" w:type="dxa"/>
            <w:shd w:val="clear" w:color="auto" w:fill="auto"/>
            <w:vAlign w:val="center"/>
          </w:tcPr>
          <w:p w14:paraId="08730857" w14:textId="131365B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w:t>
            </w:r>
            <w:r w:rsidRPr="002C6FA1">
              <w:rPr>
                <w:rFonts w:ascii="Cordia New" w:hAnsi="Cordia New" w:cs="Cordia New"/>
              </w:rPr>
              <w:t>,</w:t>
            </w:r>
            <w:r w:rsidRPr="002C6FA1">
              <w:rPr>
                <w:rFonts w:ascii="Cordia New" w:hAnsi="Cordia New" w:cs="Cordia New"/>
                <w:lang w:val="en-GB"/>
              </w:rPr>
              <w:t>106</w:t>
            </w:r>
            <w:r w:rsidRPr="002C6FA1">
              <w:rPr>
                <w:rFonts w:ascii="Cordia New" w:hAnsi="Cordia New" w:cs="Cordia New"/>
              </w:rPr>
              <w:t xml:space="preserve"> </w:t>
            </w:r>
          </w:p>
        </w:tc>
        <w:tc>
          <w:tcPr>
            <w:tcW w:w="1253" w:type="dxa"/>
            <w:shd w:val="clear" w:color="auto" w:fill="auto"/>
            <w:vAlign w:val="center"/>
          </w:tcPr>
          <w:p w14:paraId="401396FF" w14:textId="6A32AA3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97</w:t>
            </w:r>
            <w:r w:rsidRPr="002C6FA1">
              <w:rPr>
                <w:rFonts w:ascii="Cordia New" w:hAnsi="Cordia New" w:cs="Cordia New"/>
              </w:rPr>
              <w:t>,</w:t>
            </w:r>
            <w:r w:rsidRPr="002C6FA1">
              <w:rPr>
                <w:rFonts w:ascii="Cordia New" w:hAnsi="Cordia New" w:cs="Cordia New"/>
                <w:lang w:val="en-GB"/>
              </w:rPr>
              <w:t>991</w:t>
            </w:r>
            <w:r w:rsidRPr="002C6FA1">
              <w:rPr>
                <w:rFonts w:ascii="Cordia New" w:hAnsi="Cordia New" w:cs="Cordia New"/>
              </w:rPr>
              <w:t xml:space="preserve"> </w:t>
            </w:r>
          </w:p>
        </w:tc>
        <w:tc>
          <w:tcPr>
            <w:tcW w:w="1200" w:type="dxa"/>
            <w:shd w:val="clear" w:color="auto" w:fill="auto"/>
            <w:vAlign w:val="center"/>
          </w:tcPr>
          <w:p w14:paraId="4A94809D" w14:textId="34BA21A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188</w:t>
            </w:r>
            <w:r w:rsidRPr="002C6FA1">
              <w:rPr>
                <w:rFonts w:ascii="Cordia New" w:hAnsi="Cordia New" w:cs="Cordia New"/>
              </w:rPr>
              <w:t>,</w:t>
            </w:r>
            <w:r w:rsidRPr="002C6FA1">
              <w:rPr>
                <w:rFonts w:ascii="Cordia New" w:hAnsi="Cordia New" w:cs="Cordia New"/>
                <w:lang w:val="en-GB"/>
              </w:rPr>
              <w:t>486</w:t>
            </w:r>
            <w:r w:rsidRPr="002C6FA1">
              <w:rPr>
                <w:rFonts w:ascii="Cordia New" w:hAnsi="Cordia New" w:cs="Cordia New"/>
              </w:rPr>
              <w:t xml:space="preserve"> </w:t>
            </w:r>
          </w:p>
        </w:tc>
      </w:tr>
      <w:tr w:rsidR="002248E0" w:rsidRPr="002C6FA1" w14:paraId="4F3DB3FB" w14:textId="77777777" w:rsidTr="002248E0">
        <w:tc>
          <w:tcPr>
            <w:tcW w:w="3355" w:type="dxa"/>
            <w:shd w:val="clear" w:color="auto" w:fill="auto"/>
            <w:vAlign w:val="bottom"/>
            <w:hideMark/>
          </w:tcPr>
          <w:p w14:paraId="0FCBF6E5"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15" w:type="dxa"/>
            <w:shd w:val="clear" w:color="auto" w:fill="auto"/>
            <w:vAlign w:val="center"/>
          </w:tcPr>
          <w:p w14:paraId="1ECB5E79" w14:textId="63A9092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780</w:t>
            </w:r>
            <w:r w:rsidRPr="002C6FA1">
              <w:rPr>
                <w:rFonts w:ascii="Cordia New" w:hAnsi="Cordia New" w:cs="Cordia New"/>
              </w:rPr>
              <w:t>,</w:t>
            </w:r>
            <w:r w:rsidRPr="002C6FA1">
              <w:rPr>
                <w:rFonts w:ascii="Cordia New" w:hAnsi="Cordia New" w:cs="Cordia New"/>
                <w:lang w:val="en-GB"/>
              </w:rPr>
              <w:t>932</w:t>
            </w:r>
            <w:r w:rsidRPr="002C6FA1">
              <w:rPr>
                <w:rFonts w:ascii="Cordia New" w:hAnsi="Cordia New" w:cs="Cordia New"/>
              </w:rPr>
              <w:t>)</w:t>
            </w:r>
          </w:p>
        </w:tc>
        <w:tc>
          <w:tcPr>
            <w:tcW w:w="1170" w:type="dxa"/>
            <w:shd w:val="clear" w:color="auto" w:fill="auto"/>
            <w:vAlign w:val="center"/>
          </w:tcPr>
          <w:p w14:paraId="7AF41308" w14:textId="66D1446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11</w:t>
            </w:r>
            <w:r w:rsidRPr="002C6FA1">
              <w:rPr>
                <w:rFonts w:ascii="Cordia New" w:hAnsi="Cordia New" w:cs="Cordia New"/>
              </w:rPr>
              <w:t>,</w:t>
            </w:r>
            <w:r w:rsidRPr="002C6FA1">
              <w:rPr>
                <w:rFonts w:ascii="Cordia New" w:hAnsi="Cordia New" w:cs="Cordia New"/>
                <w:lang w:val="en-GB"/>
              </w:rPr>
              <w:t>293</w:t>
            </w:r>
            <w:r w:rsidRPr="002C6FA1">
              <w:rPr>
                <w:rFonts w:ascii="Cordia New" w:hAnsi="Cordia New" w:cs="Cordia New"/>
              </w:rPr>
              <w:t>)</w:t>
            </w:r>
          </w:p>
        </w:tc>
        <w:tc>
          <w:tcPr>
            <w:tcW w:w="1087" w:type="dxa"/>
            <w:shd w:val="clear" w:color="auto" w:fill="auto"/>
            <w:vAlign w:val="center"/>
          </w:tcPr>
          <w:p w14:paraId="008B1A43" w14:textId="053A33C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w:t>
            </w:r>
            <w:r w:rsidRPr="002C6FA1">
              <w:rPr>
                <w:rFonts w:ascii="Cordia New" w:hAnsi="Cordia New" w:cs="Cordia New"/>
              </w:rPr>
              <w:t>,</w:t>
            </w:r>
            <w:r w:rsidRPr="002C6FA1">
              <w:rPr>
                <w:rFonts w:ascii="Cordia New" w:hAnsi="Cordia New" w:cs="Cordia New"/>
                <w:lang w:val="en-GB"/>
              </w:rPr>
              <w:t>502</w:t>
            </w:r>
            <w:r w:rsidRPr="002C6FA1">
              <w:rPr>
                <w:rFonts w:ascii="Cordia New" w:hAnsi="Cordia New" w:cs="Cordia New"/>
              </w:rPr>
              <w:t>)</w:t>
            </w:r>
          </w:p>
        </w:tc>
        <w:tc>
          <w:tcPr>
            <w:tcW w:w="1253" w:type="dxa"/>
            <w:shd w:val="clear" w:color="auto" w:fill="auto"/>
            <w:vAlign w:val="center"/>
          </w:tcPr>
          <w:p w14:paraId="737B35A8" w14:textId="24E2408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00" w:type="dxa"/>
            <w:shd w:val="clear" w:color="auto" w:fill="auto"/>
            <w:vAlign w:val="center"/>
          </w:tcPr>
          <w:p w14:paraId="58C66C83" w14:textId="16D1401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795</w:t>
            </w:r>
            <w:r w:rsidRPr="002C6FA1">
              <w:rPr>
                <w:rFonts w:ascii="Cordia New" w:hAnsi="Cordia New" w:cs="Cordia New"/>
              </w:rPr>
              <w:t>,</w:t>
            </w:r>
            <w:r w:rsidRPr="002C6FA1">
              <w:rPr>
                <w:rFonts w:ascii="Cordia New" w:hAnsi="Cordia New" w:cs="Cordia New"/>
                <w:lang w:val="en-GB"/>
              </w:rPr>
              <w:t>727</w:t>
            </w:r>
            <w:r w:rsidRPr="002C6FA1">
              <w:rPr>
                <w:rFonts w:ascii="Cordia New" w:hAnsi="Cordia New" w:cs="Cordia New"/>
              </w:rPr>
              <w:t>)</w:t>
            </w:r>
          </w:p>
        </w:tc>
      </w:tr>
      <w:tr w:rsidR="002248E0" w:rsidRPr="002C6FA1" w14:paraId="3DCA18F8" w14:textId="77777777" w:rsidTr="002248E0">
        <w:tc>
          <w:tcPr>
            <w:tcW w:w="3355" w:type="dxa"/>
            <w:shd w:val="clear" w:color="auto" w:fill="auto"/>
            <w:vAlign w:val="bottom"/>
            <w:hideMark/>
          </w:tcPr>
          <w:p w14:paraId="0D2E8E96"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415" w:type="dxa"/>
            <w:tcBorders>
              <w:top w:val="nil"/>
              <w:left w:val="nil"/>
              <w:bottom w:val="single" w:sz="4" w:space="0" w:color="auto"/>
              <w:right w:val="nil"/>
            </w:tcBorders>
            <w:shd w:val="clear" w:color="auto" w:fill="auto"/>
            <w:vAlign w:val="center"/>
          </w:tcPr>
          <w:p w14:paraId="4E20C145" w14:textId="7494D18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12</w:t>
            </w:r>
            <w:r w:rsidRPr="002C6FA1">
              <w:rPr>
                <w:rFonts w:ascii="Cordia New" w:hAnsi="Cordia New" w:cs="Cordia New"/>
              </w:rPr>
              <w:t>,</w:t>
            </w:r>
            <w:r w:rsidRPr="002C6FA1">
              <w:rPr>
                <w:rFonts w:ascii="Cordia New" w:hAnsi="Cordia New" w:cs="Cordia New"/>
                <w:lang w:val="en-GB"/>
              </w:rPr>
              <w:t>062</w:t>
            </w:r>
            <w:r w:rsidRPr="002C6FA1">
              <w:rPr>
                <w:rFonts w:ascii="Cordia New" w:hAnsi="Cordia New" w:cs="Cordia New"/>
              </w:rPr>
              <w:t>)</w:t>
            </w:r>
          </w:p>
        </w:tc>
        <w:tc>
          <w:tcPr>
            <w:tcW w:w="1170" w:type="dxa"/>
            <w:tcBorders>
              <w:top w:val="nil"/>
              <w:left w:val="nil"/>
              <w:bottom w:val="single" w:sz="4" w:space="0" w:color="auto"/>
              <w:right w:val="nil"/>
            </w:tcBorders>
            <w:shd w:val="clear" w:color="auto" w:fill="auto"/>
            <w:vAlign w:val="center"/>
          </w:tcPr>
          <w:p w14:paraId="59A3576C" w14:textId="0C36143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390</w:t>
            </w:r>
            <w:r w:rsidRPr="002C6FA1">
              <w:rPr>
                <w:rFonts w:ascii="Cordia New" w:hAnsi="Cordia New" w:cs="Cordia New"/>
              </w:rPr>
              <w:t>)</w:t>
            </w:r>
          </w:p>
        </w:tc>
        <w:tc>
          <w:tcPr>
            <w:tcW w:w="1087" w:type="dxa"/>
            <w:tcBorders>
              <w:top w:val="nil"/>
              <w:left w:val="nil"/>
              <w:bottom w:val="single" w:sz="4" w:space="0" w:color="auto"/>
              <w:right w:val="nil"/>
            </w:tcBorders>
            <w:shd w:val="clear" w:color="auto" w:fill="auto"/>
            <w:vAlign w:val="center"/>
          </w:tcPr>
          <w:p w14:paraId="6A5D9E87" w14:textId="11B2271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53" w:type="dxa"/>
            <w:tcBorders>
              <w:top w:val="nil"/>
              <w:left w:val="nil"/>
              <w:bottom w:val="single" w:sz="4" w:space="0" w:color="auto"/>
              <w:right w:val="nil"/>
            </w:tcBorders>
            <w:shd w:val="clear" w:color="auto" w:fill="auto"/>
            <w:vAlign w:val="center"/>
          </w:tcPr>
          <w:p w14:paraId="24978825" w14:textId="7A91B40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200" w:type="dxa"/>
            <w:tcBorders>
              <w:top w:val="nil"/>
              <w:left w:val="nil"/>
              <w:bottom w:val="single" w:sz="4" w:space="0" w:color="auto"/>
              <w:right w:val="nil"/>
            </w:tcBorders>
            <w:shd w:val="clear" w:color="auto" w:fill="auto"/>
            <w:vAlign w:val="center"/>
          </w:tcPr>
          <w:p w14:paraId="644ECAE1" w14:textId="42B37BB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12</w:t>
            </w:r>
            <w:r w:rsidRPr="002C6FA1">
              <w:rPr>
                <w:rFonts w:ascii="Cordia New" w:hAnsi="Cordia New" w:cs="Cordia New"/>
              </w:rPr>
              <w:t>,</w:t>
            </w:r>
            <w:r w:rsidRPr="002C6FA1">
              <w:rPr>
                <w:rFonts w:ascii="Cordia New" w:hAnsi="Cordia New" w:cs="Cordia New"/>
                <w:lang w:val="en-GB"/>
              </w:rPr>
              <w:t>452</w:t>
            </w:r>
            <w:r w:rsidRPr="002C6FA1">
              <w:rPr>
                <w:rFonts w:ascii="Cordia New" w:hAnsi="Cordia New" w:cs="Cordia New"/>
              </w:rPr>
              <w:t>)</w:t>
            </w:r>
          </w:p>
        </w:tc>
      </w:tr>
      <w:tr w:rsidR="002248E0" w:rsidRPr="002C6FA1" w14:paraId="0F467749" w14:textId="77777777" w:rsidTr="002248E0">
        <w:tc>
          <w:tcPr>
            <w:tcW w:w="3355" w:type="dxa"/>
            <w:shd w:val="clear" w:color="auto" w:fill="auto"/>
            <w:vAlign w:val="bottom"/>
            <w:hideMark/>
          </w:tcPr>
          <w:p w14:paraId="4DB26206"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5" w:type="dxa"/>
            <w:tcBorders>
              <w:left w:val="nil"/>
              <w:bottom w:val="single" w:sz="4" w:space="0" w:color="auto"/>
              <w:right w:val="nil"/>
            </w:tcBorders>
            <w:shd w:val="clear" w:color="auto" w:fill="auto"/>
            <w:vAlign w:val="center"/>
          </w:tcPr>
          <w:p w14:paraId="4F6763E9" w14:textId="7A9E880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262</w:t>
            </w:r>
            <w:r w:rsidRPr="002C6FA1">
              <w:rPr>
                <w:rFonts w:ascii="Cordia New" w:hAnsi="Cordia New" w:cs="Cordia New"/>
              </w:rPr>
              <w:t>,</w:t>
            </w:r>
            <w:r w:rsidRPr="002C6FA1">
              <w:rPr>
                <w:rFonts w:ascii="Cordia New" w:hAnsi="Cordia New" w:cs="Cordia New"/>
                <w:lang w:val="en-GB"/>
              </w:rPr>
              <w:t>517</w:t>
            </w:r>
            <w:r w:rsidRPr="002C6FA1">
              <w:rPr>
                <w:rFonts w:ascii="Cordia New" w:hAnsi="Cordia New" w:cs="Cordia New"/>
              </w:rPr>
              <w:t xml:space="preserve"> </w:t>
            </w:r>
          </w:p>
        </w:tc>
        <w:tc>
          <w:tcPr>
            <w:tcW w:w="1170" w:type="dxa"/>
            <w:tcBorders>
              <w:left w:val="nil"/>
              <w:bottom w:val="single" w:sz="4" w:space="0" w:color="auto"/>
              <w:right w:val="nil"/>
            </w:tcBorders>
            <w:shd w:val="clear" w:color="auto" w:fill="auto"/>
            <w:vAlign w:val="center"/>
          </w:tcPr>
          <w:p w14:paraId="4C70B26B" w14:textId="2ED55F3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18</w:t>
            </w:r>
            <w:r w:rsidRPr="002C6FA1">
              <w:rPr>
                <w:rFonts w:ascii="Cordia New" w:hAnsi="Cordia New" w:cs="Cordia New"/>
              </w:rPr>
              <w:t>,</w:t>
            </w:r>
            <w:r w:rsidRPr="002C6FA1">
              <w:rPr>
                <w:rFonts w:ascii="Cordia New" w:hAnsi="Cordia New" w:cs="Cordia New"/>
                <w:lang w:val="en-GB"/>
              </w:rPr>
              <w:t>195</w:t>
            </w:r>
            <w:r w:rsidRPr="002C6FA1">
              <w:rPr>
                <w:rFonts w:ascii="Cordia New" w:hAnsi="Cordia New" w:cs="Cordia New"/>
              </w:rPr>
              <w:t xml:space="preserve"> </w:t>
            </w:r>
          </w:p>
        </w:tc>
        <w:tc>
          <w:tcPr>
            <w:tcW w:w="1087" w:type="dxa"/>
            <w:tcBorders>
              <w:left w:val="nil"/>
              <w:bottom w:val="single" w:sz="4" w:space="0" w:color="auto"/>
              <w:right w:val="nil"/>
            </w:tcBorders>
            <w:shd w:val="clear" w:color="auto" w:fill="auto"/>
            <w:vAlign w:val="center"/>
          </w:tcPr>
          <w:p w14:paraId="1A79855F" w14:textId="4AB39A2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604</w:t>
            </w:r>
            <w:r w:rsidRPr="002C6FA1">
              <w:rPr>
                <w:rFonts w:ascii="Cordia New" w:hAnsi="Cordia New" w:cs="Cordia New"/>
              </w:rPr>
              <w:t xml:space="preserve"> </w:t>
            </w:r>
          </w:p>
        </w:tc>
        <w:tc>
          <w:tcPr>
            <w:tcW w:w="1253" w:type="dxa"/>
            <w:tcBorders>
              <w:left w:val="nil"/>
              <w:bottom w:val="single" w:sz="4" w:space="0" w:color="auto"/>
              <w:right w:val="nil"/>
            </w:tcBorders>
            <w:shd w:val="clear" w:color="auto" w:fill="auto"/>
            <w:vAlign w:val="center"/>
          </w:tcPr>
          <w:p w14:paraId="42FE4077" w14:textId="672E833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97</w:t>
            </w:r>
            <w:r w:rsidRPr="002C6FA1">
              <w:rPr>
                <w:rFonts w:ascii="Cordia New" w:hAnsi="Cordia New" w:cs="Cordia New"/>
              </w:rPr>
              <w:t>,</w:t>
            </w:r>
            <w:r w:rsidRPr="002C6FA1">
              <w:rPr>
                <w:rFonts w:ascii="Cordia New" w:hAnsi="Cordia New" w:cs="Cordia New"/>
                <w:lang w:val="en-GB"/>
              </w:rPr>
              <w:t>991</w:t>
            </w:r>
            <w:r w:rsidRPr="002C6FA1">
              <w:rPr>
                <w:rFonts w:ascii="Cordia New" w:hAnsi="Cordia New" w:cs="Cordia New"/>
              </w:rPr>
              <w:t xml:space="preserve"> </w:t>
            </w:r>
          </w:p>
        </w:tc>
        <w:tc>
          <w:tcPr>
            <w:tcW w:w="1200" w:type="dxa"/>
            <w:tcBorders>
              <w:left w:val="nil"/>
              <w:bottom w:val="single" w:sz="4" w:space="0" w:color="auto"/>
              <w:right w:val="nil"/>
            </w:tcBorders>
            <w:shd w:val="clear" w:color="auto" w:fill="auto"/>
            <w:vAlign w:val="center"/>
          </w:tcPr>
          <w:p w14:paraId="2EFBDC7D" w14:textId="7E6CD12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380</w:t>
            </w:r>
            <w:r w:rsidRPr="002C6FA1">
              <w:rPr>
                <w:rFonts w:ascii="Cordia New" w:hAnsi="Cordia New" w:cs="Cordia New"/>
              </w:rPr>
              <w:t>,</w:t>
            </w:r>
            <w:r w:rsidRPr="002C6FA1">
              <w:rPr>
                <w:rFonts w:ascii="Cordia New" w:hAnsi="Cordia New" w:cs="Cordia New"/>
                <w:lang w:val="en-GB"/>
              </w:rPr>
              <w:t>307</w:t>
            </w:r>
            <w:r w:rsidRPr="002C6FA1">
              <w:rPr>
                <w:rFonts w:ascii="Cordia New" w:hAnsi="Cordia New" w:cs="Cordia New"/>
              </w:rPr>
              <w:t xml:space="preserve"> </w:t>
            </w:r>
          </w:p>
        </w:tc>
      </w:tr>
    </w:tbl>
    <w:p w14:paraId="6FF4D1C0" w14:textId="73E45364" w:rsidR="00DC6544" w:rsidRPr="002C6FA1" w:rsidRDefault="00BD1A40" w:rsidP="005E077E">
      <w:pPr>
        <w:rPr>
          <w:rFonts w:ascii="Cordia New" w:hAnsi="Cordia New" w:cs="Cordia New"/>
        </w:rPr>
      </w:pPr>
      <w:r w:rsidRPr="002C6FA1">
        <w:rPr>
          <w:rFonts w:ascii="Cordia New" w:hAnsi="Cordia New" w:cs="Cordia New"/>
          <w:cs/>
        </w:rPr>
        <w:br w:type="page"/>
      </w:r>
    </w:p>
    <w:p w14:paraId="1D5AF720" w14:textId="479FE709" w:rsidR="00970669" w:rsidRPr="002C6FA1" w:rsidRDefault="00970669" w:rsidP="005E077E">
      <w:pPr>
        <w:rPr>
          <w:rFonts w:ascii="Cordia New" w:hAnsi="Cordia New" w:cs="Cordia New"/>
        </w:rPr>
      </w:pPr>
    </w:p>
    <w:tbl>
      <w:tblPr>
        <w:tblW w:w="9470" w:type="dxa"/>
        <w:tblLayout w:type="fixed"/>
        <w:tblLook w:val="04A0" w:firstRow="1" w:lastRow="0" w:firstColumn="1" w:lastColumn="0" w:noHBand="0" w:noVBand="1"/>
      </w:tblPr>
      <w:tblGrid>
        <w:gridCol w:w="3360"/>
        <w:gridCol w:w="1410"/>
        <w:gridCol w:w="1080"/>
        <w:gridCol w:w="1080"/>
        <w:gridCol w:w="1260"/>
        <w:gridCol w:w="1280"/>
      </w:tblGrid>
      <w:tr w:rsidR="00970669" w:rsidRPr="002C6FA1" w14:paraId="4D54AFDF" w14:textId="77777777" w:rsidTr="006A0A37">
        <w:trPr>
          <w:trHeight w:val="70"/>
          <w:tblHeader/>
        </w:trPr>
        <w:tc>
          <w:tcPr>
            <w:tcW w:w="3360" w:type="dxa"/>
            <w:shd w:val="clear" w:color="auto" w:fill="auto"/>
          </w:tcPr>
          <w:p w14:paraId="45C744AA" w14:textId="77777777" w:rsidR="00970669" w:rsidRPr="002C6FA1" w:rsidRDefault="00970669" w:rsidP="005E077E">
            <w:pPr>
              <w:ind w:left="-72" w:right="-72"/>
              <w:jc w:val="both"/>
              <w:rPr>
                <w:rFonts w:ascii="Cordia New" w:eastAsia="Arial Unicode MS" w:hAnsi="Cordia New" w:cs="Cordia New"/>
                <w:cs/>
              </w:rPr>
            </w:pPr>
          </w:p>
        </w:tc>
        <w:tc>
          <w:tcPr>
            <w:tcW w:w="6110" w:type="dxa"/>
            <w:gridSpan w:val="5"/>
            <w:tcBorders>
              <w:top w:val="single" w:sz="4" w:space="0" w:color="auto"/>
              <w:left w:val="nil"/>
              <w:bottom w:val="single" w:sz="4" w:space="0" w:color="auto"/>
              <w:right w:val="nil"/>
            </w:tcBorders>
            <w:shd w:val="clear" w:color="auto" w:fill="auto"/>
            <w:vAlign w:val="bottom"/>
            <w:hideMark/>
          </w:tcPr>
          <w:p w14:paraId="08A216E3" w14:textId="77777777" w:rsidR="00970669" w:rsidRPr="002C6FA1" w:rsidRDefault="00970669" w:rsidP="005E077E">
            <w:pPr>
              <w:ind w:right="-72"/>
              <w:jc w:val="right"/>
              <w:rPr>
                <w:rFonts w:ascii="Cordia New" w:eastAsia="Arial Unicode MS" w:hAnsi="Cordia New" w:cs="Cordia New"/>
                <w:lang w:val="en-GB"/>
              </w:rPr>
            </w:pPr>
            <w:r w:rsidRPr="002C6FA1">
              <w:rPr>
                <w:rFonts w:ascii="Cordia New" w:eastAsia="Arial Unicode MS" w:hAnsi="Cordia New" w:cs="Cordia New"/>
                <w:b/>
                <w:bCs/>
              </w:rPr>
              <w:t>Consolidated</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3D76B0E2" w14:textId="77777777" w:rsidTr="006A0A37">
        <w:trPr>
          <w:tblHeader/>
        </w:trPr>
        <w:tc>
          <w:tcPr>
            <w:tcW w:w="3360" w:type="dxa"/>
            <w:shd w:val="clear" w:color="auto" w:fill="auto"/>
          </w:tcPr>
          <w:p w14:paraId="44EBDAB3" w14:textId="77777777" w:rsidR="00970669" w:rsidRPr="002C6FA1" w:rsidRDefault="00970669" w:rsidP="005E077E">
            <w:pPr>
              <w:ind w:left="-72" w:right="-72"/>
              <w:jc w:val="both"/>
              <w:rPr>
                <w:rFonts w:ascii="Cordia New" w:eastAsia="Arial Unicode MS" w:hAnsi="Cordia New" w:cs="Cordia New"/>
                <w:cs/>
              </w:rPr>
            </w:pPr>
          </w:p>
        </w:tc>
        <w:tc>
          <w:tcPr>
            <w:tcW w:w="6110" w:type="dxa"/>
            <w:gridSpan w:val="5"/>
            <w:tcBorders>
              <w:top w:val="nil"/>
              <w:left w:val="nil"/>
              <w:bottom w:val="single" w:sz="4" w:space="0" w:color="auto"/>
              <w:right w:val="nil"/>
            </w:tcBorders>
            <w:shd w:val="clear" w:color="auto" w:fill="auto"/>
            <w:vAlign w:val="bottom"/>
            <w:hideMark/>
          </w:tcPr>
          <w:p w14:paraId="2731D2F4"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970669" w:rsidRPr="002C6FA1" w14:paraId="63EE842F" w14:textId="77777777" w:rsidTr="006A0A37">
        <w:trPr>
          <w:tblHeader/>
        </w:trPr>
        <w:tc>
          <w:tcPr>
            <w:tcW w:w="3360" w:type="dxa"/>
            <w:shd w:val="clear" w:color="auto" w:fill="auto"/>
            <w:vAlign w:val="bottom"/>
          </w:tcPr>
          <w:p w14:paraId="0D6CAA91" w14:textId="77777777" w:rsidR="00970669" w:rsidRPr="002C6FA1" w:rsidRDefault="00970669" w:rsidP="005E077E">
            <w:pPr>
              <w:ind w:left="-72" w:right="-72"/>
              <w:jc w:val="both"/>
              <w:rPr>
                <w:rFonts w:ascii="Cordia New" w:eastAsia="Arial Unicode MS" w:hAnsi="Cordia New" w:cs="Cordia New"/>
                <w:cs/>
              </w:rPr>
            </w:pPr>
          </w:p>
        </w:tc>
        <w:tc>
          <w:tcPr>
            <w:tcW w:w="1410" w:type="dxa"/>
            <w:tcBorders>
              <w:top w:val="nil"/>
              <w:left w:val="nil"/>
              <w:bottom w:val="single" w:sz="4" w:space="0" w:color="auto"/>
              <w:right w:val="nil"/>
            </w:tcBorders>
            <w:shd w:val="clear" w:color="auto" w:fill="auto"/>
            <w:vAlign w:val="bottom"/>
            <w:hideMark/>
          </w:tcPr>
          <w:p w14:paraId="1CD835B3"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080" w:type="dxa"/>
            <w:tcBorders>
              <w:top w:val="nil"/>
              <w:left w:val="nil"/>
              <w:bottom w:val="single" w:sz="4" w:space="0" w:color="auto"/>
              <w:right w:val="nil"/>
            </w:tcBorders>
            <w:shd w:val="clear" w:color="auto" w:fill="auto"/>
            <w:vAlign w:val="bottom"/>
            <w:hideMark/>
          </w:tcPr>
          <w:p w14:paraId="2D90D045"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Pipeline</w:t>
            </w:r>
          </w:p>
        </w:tc>
        <w:tc>
          <w:tcPr>
            <w:tcW w:w="1080" w:type="dxa"/>
            <w:tcBorders>
              <w:top w:val="nil"/>
              <w:left w:val="nil"/>
              <w:bottom w:val="single" w:sz="4" w:space="0" w:color="auto"/>
              <w:right w:val="nil"/>
            </w:tcBorders>
            <w:shd w:val="clear" w:color="auto" w:fill="auto"/>
            <w:vAlign w:val="bottom"/>
            <w:hideMark/>
          </w:tcPr>
          <w:p w14:paraId="2792C268"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260" w:type="dxa"/>
            <w:tcBorders>
              <w:top w:val="nil"/>
              <w:left w:val="nil"/>
              <w:bottom w:val="single" w:sz="4" w:space="0" w:color="auto"/>
              <w:right w:val="nil"/>
            </w:tcBorders>
            <w:shd w:val="clear" w:color="auto" w:fill="auto"/>
            <w:vAlign w:val="bottom"/>
          </w:tcPr>
          <w:p w14:paraId="4438D35E"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280" w:type="dxa"/>
            <w:tcBorders>
              <w:top w:val="nil"/>
              <w:left w:val="nil"/>
              <w:bottom w:val="single" w:sz="4" w:space="0" w:color="auto"/>
              <w:right w:val="nil"/>
            </w:tcBorders>
            <w:shd w:val="clear" w:color="auto" w:fill="auto"/>
            <w:vAlign w:val="bottom"/>
            <w:hideMark/>
          </w:tcPr>
          <w:p w14:paraId="531190D8"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48465035" w14:textId="77777777" w:rsidTr="006A0A37">
        <w:tc>
          <w:tcPr>
            <w:tcW w:w="3360" w:type="dxa"/>
            <w:shd w:val="clear" w:color="auto" w:fill="auto"/>
            <w:vAlign w:val="bottom"/>
          </w:tcPr>
          <w:p w14:paraId="5051F77C" w14:textId="77777777" w:rsidR="00970669" w:rsidRPr="002C6FA1" w:rsidRDefault="00970669" w:rsidP="005E077E">
            <w:pPr>
              <w:ind w:left="-72" w:right="-72"/>
              <w:jc w:val="both"/>
              <w:rPr>
                <w:rFonts w:ascii="Cordia New" w:eastAsia="Arial Unicode MS" w:hAnsi="Cordia New" w:cs="Cordia New"/>
                <w:lang w:val="en-GB"/>
              </w:rPr>
            </w:pPr>
          </w:p>
        </w:tc>
        <w:tc>
          <w:tcPr>
            <w:tcW w:w="1410" w:type="dxa"/>
            <w:tcBorders>
              <w:top w:val="single" w:sz="4" w:space="0" w:color="auto"/>
            </w:tcBorders>
            <w:shd w:val="clear" w:color="auto" w:fill="auto"/>
            <w:vAlign w:val="bottom"/>
          </w:tcPr>
          <w:p w14:paraId="739025E9" w14:textId="77777777" w:rsidR="00970669" w:rsidRPr="002C6FA1"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7C0B61FD" w14:textId="77777777" w:rsidR="00970669" w:rsidRPr="002C6FA1" w:rsidRDefault="00970669" w:rsidP="005E077E">
            <w:pPr>
              <w:ind w:right="-72"/>
              <w:jc w:val="right"/>
              <w:rPr>
                <w:rFonts w:ascii="Cordia New" w:eastAsia="Arial Unicode MS" w:hAnsi="Cordia New" w:cs="Cordia New"/>
                <w:cs/>
              </w:rPr>
            </w:pPr>
          </w:p>
        </w:tc>
        <w:tc>
          <w:tcPr>
            <w:tcW w:w="1080" w:type="dxa"/>
            <w:tcBorders>
              <w:top w:val="single" w:sz="4" w:space="0" w:color="auto"/>
            </w:tcBorders>
            <w:shd w:val="clear" w:color="auto" w:fill="auto"/>
            <w:vAlign w:val="bottom"/>
          </w:tcPr>
          <w:p w14:paraId="5BBB1AF9" w14:textId="77777777" w:rsidR="00970669" w:rsidRPr="002C6FA1" w:rsidRDefault="00970669" w:rsidP="005E077E">
            <w:pPr>
              <w:ind w:right="-72"/>
              <w:jc w:val="right"/>
              <w:rPr>
                <w:rFonts w:ascii="Cordia New" w:eastAsia="Arial Unicode MS" w:hAnsi="Cordia New" w:cs="Cordia New"/>
                <w:cs/>
              </w:rPr>
            </w:pPr>
          </w:p>
        </w:tc>
        <w:tc>
          <w:tcPr>
            <w:tcW w:w="1260" w:type="dxa"/>
            <w:tcBorders>
              <w:top w:val="single" w:sz="4" w:space="0" w:color="auto"/>
            </w:tcBorders>
            <w:shd w:val="clear" w:color="auto" w:fill="auto"/>
            <w:vAlign w:val="bottom"/>
          </w:tcPr>
          <w:p w14:paraId="3406AA3C" w14:textId="77777777" w:rsidR="00970669" w:rsidRPr="002C6FA1" w:rsidRDefault="00970669" w:rsidP="005E077E">
            <w:pPr>
              <w:ind w:right="-72"/>
              <w:jc w:val="right"/>
              <w:rPr>
                <w:rFonts w:ascii="Cordia New" w:eastAsia="Arial Unicode MS" w:hAnsi="Cordia New" w:cs="Cordia New"/>
                <w:cs/>
              </w:rPr>
            </w:pPr>
          </w:p>
        </w:tc>
        <w:tc>
          <w:tcPr>
            <w:tcW w:w="1280" w:type="dxa"/>
            <w:tcBorders>
              <w:top w:val="single" w:sz="4" w:space="0" w:color="auto"/>
            </w:tcBorders>
            <w:shd w:val="clear" w:color="auto" w:fill="auto"/>
            <w:vAlign w:val="bottom"/>
          </w:tcPr>
          <w:p w14:paraId="7EBD8939" w14:textId="77777777" w:rsidR="00970669" w:rsidRPr="002C6FA1" w:rsidRDefault="00970669" w:rsidP="005E077E">
            <w:pPr>
              <w:ind w:right="-72"/>
              <w:jc w:val="right"/>
              <w:rPr>
                <w:rFonts w:ascii="Cordia New" w:eastAsia="Arial Unicode MS" w:hAnsi="Cordia New" w:cs="Cordia New"/>
                <w:cs/>
              </w:rPr>
            </w:pPr>
          </w:p>
        </w:tc>
      </w:tr>
      <w:tr w:rsidR="00970669" w:rsidRPr="004B6D4D" w14:paraId="6731165D" w14:textId="77777777" w:rsidTr="006A0A37">
        <w:tc>
          <w:tcPr>
            <w:tcW w:w="3360" w:type="dxa"/>
            <w:shd w:val="clear" w:color="auto" w:fill="auto"/>
            <w:vAlign w:val="bottom"/>
          </w:tcPr>
          <w:p w14:paraId="4C7FEEE0" w14:textId="34618685" w:rsidR="00970669" w:rsidRPr="002C6FA1" w:rsidRDefault="00970669" w:rsidP="005E077E">
            <w:pPr>
              <w:ind w:left="-72" w:right="-72"/>
              <w:jc w:val="both"/>
              <w:rPr>
                <w:rFonts w:ascii="Cordia New" w:eastAsia="Arial Unicode MS" w:hAnsi="Cordia New" w:cs="Cordia New"/>
                <w:lang w:val="en-U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10" w:type="dxa"/>
            <w:shd w:val="clear" w:color="auto" w:fill="auto"/>
            <w:vAlign w:val="bottom"/>
          </w:tcPr>
          <w:p w14:paraId="62FBD73F" w14:textId="77777777" w:rsidR="00970669" w:rsidRPr="002C6FA1"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727D7DDA" w14:textId="77777777" w:rsidR="00970669" w:rsidRPr="002C6FA1" w:rsidRDefault="00970669" w:rsidP="005E077E">
            <w:pPr>
              <w:ind w:right="-72"/>
              <w:jc w:val="right"/>
              <w:rPr>
                <w:rFonts w:ascii="Cordia New" w:eastAsia="Arial Unicode MS" w:hAnsi="Cordia New" w:cs="Cordia New"/>
                <w:lang w:val="en-GB"/>
              </w:rPr>
            </w:pPr>
          </w:p>
        </w:tc>
        <w:tc>
          <w:tcPr>
            <w:tcW w:w="1080" w:type="dxa"/>
            <w:shd w:val="clear" w:color="auto" w:fill="auto"/>
            <w:vAlign w:val="bottom"/>
          </w:tcPr>
          <w:p w14:paraId="5351F899" w14:textId="77777777" w:rsidR="00970669" w:rsidRPr="002C6FA1" w:rsidRDefault="00970669" w:rsidP="005E077E">
            <w:pPr>
              <w:ind w:right="-72"/>
              <w:jc w:val="right"/>
              <w:rPr>
                <w:rFonts w:ascii="Cordia New" w:eastAsia="Arial Unicode MS" w:hAnsi="Cordia New" w:cs="Cordia New"/>
                <w:lang w:val="en-GB"/>
              </w:rPr>
            </w:pPr>
          </w:p>
        </w:tc>
        <w:tc>
          <w:tcPr>
            <w:tcW w:w="1260" w:type="dxa"/>
            <w:shd w:val="clear" w:color="auto" w:fill="auto"/>
            <w:vAlign w:val="bottom"/>
          </w:tcPr>
          <w:p w14:paraId="0ABAEEB6" w14:textId="77777777" w:rsidR="00970669" w:rsidRPr="002C6FA1" w:rsidRDefault="00970669" w:rsidP="005E077E">
            <w:pPr>
              <w:ind w:right="-72"/>
              <w:jc w:val="right"/>
              <w:rPr>
                <w:rFonts w:ascii="Cordia New" w:eastAsia="Arial Unicode MS" w:hAnsi="Cordia New" w:cs="Cordia New"/>
                <w:lang w:val="en-GB"/>
              </w:rPr>
            </w:pPr>
          </w:p>
        </w:tc>
        <w:tc>
          <w:tcPr>
            <w:tcW w:w="1280" w:type="dxa"/>
            <w:shd w:val="clear" w:color="auto" w:fill="auto"/>
            <w:vAlign w:val="bottom"/>
          </w:tcPr>
          <w:p w14:paraId="40646986" w14:textId="77777777" w:rsidR="00970669" w:rsidRPr="002C6FA1" w:rsidRDefault="00970669" w:rsidP="005E077E">
            <w:pPr>
              <w:ind w:right="-72"/>
              <w:jc w:val="right"/>
              <w:rPr>
                <w:rFonts w:ascii="Cordia New" w:eastAsia="Arial Unicode MS" w:hAnsi="Cordia New" w:cs="Cordia New"/>
                <w:lang w:val="en-GB"/>
              </w:rPr>
            </w:pPr>
          </w:p>
        </w:tc>
      </w:tr>
      <w:tr w:rsidR="002248E0" w:rsidRPr="002C6FA1" w14:paraId="2B88499C" w14:textId="77777777" w:rsidTr="002248E0">
        <w:tc>
          <w:tcPr>
            <w:tcW w:w="3360" w:type="dxa"/>
            <w:shd w:val="clear" w:color="auto" w:fill="auto"/>
            <w:vAlign w:val="bottom"/>
          </w:tcPr>
          <w:p w14:paraId="6133E212" w14:textId="77777777"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shd w:val="clear" w:color="auto" w:fill="auto"/>
            <w:vAlign w:val="center"/>
          </w:tcPr>
          <w:p w14:paraId="1E74C926" w14:textId="2FCD354A" w:rsidR="002248E0" w:rsidRPr="002C6FA1" w:rsidRDefault="002248E0" w:rsidP="002248E0">
            <w:pPr>
              <w:ind w:right="-72"/>
              <w:jc w:val="right"/>
              <w:rPr>
                <w:rFonts w:ascii="Cordia New" w:eastAsia="Arial Unicode MS" w:hAnsi="Cordia New" w:cs="Cordia New"/>
                <w:cs/>
                <w:lang w:val="en-GB"/>
              </w:rPr>
            </w:pPr>
            <w:r w:rsidRPr="002C6FA1">
              <w:rPr>
                <w:rFonts w:ascii="Cordia New" w:hAnsi="Cordia New" w:cs="Cordia New"/>
                <w:lang w:val="en-GB"/>
              </w:rPr>
              <w:t>262</w:t>
            </w:r>
            <w:r w:rsidRPr="002C6FA1">
              <w:rPr>
                <w:rFonts w:ascii="Cordia New" w:hAnsi="Cordia New" w:cs="Cordia New"/>
              </w:rPr>
              <w:t>,</w:t>
            </w:r>
            <w:r w:rsidRPr="002C6FA1">
              <w:rPr>
                <w:rFonts w:ascii="Cordia New" w:hAnsi="Cordia New" w:cs="Cordia New"/>
                <w:lang w:val="en-GB"/>
              </w:rPr>
              <w:t>517</w:t>
            </w:r>
            <w:r w:rsidRPr="002C6FA1">
              <w:rPr>
                <w:rFonts w:ascii="Cordia New" w:hAnsi="Cordia New" w:cs="Cordia New"/>
              </w:rPr>
              <w:t xml:space="preserve"> </w:t>
            </w:r>
          </w:p>
        </w:tc>
        <w:tc>
          <w:tcPr>
            <w:tcW w:w="1080" w:type="dxa"/>
            <w:shd w:val="clear" w:color="auto" w:fill="auto"/>
            <w:vAlign w:val="center"/>
          </w:tcPr>
          <w:p w14:paraId="01556CE8" w14:textId="10AC7B0F"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18</w:t>
            </w:r>
            <w:r w:rsidRPr="002C6FA1">
              <w:rPr>
                <w:rFonts w:ascii="Cordia New" w:hAnsi="Cordia New" w:cs="Cordia New"/>
              </w:rPr>
              <w:t>,</w:t>
            </w:r>
            <w:r w:rsidRPr="002C6FA1">
              <w:rPr>
                <w:rFonts w:ascii="Cordia New" w:hAnsi="Cordia New" w:cs="Cordia New"/>
                <w:lang w:val="en-GB"/>
              </w:rPr>
              <w:t>195</w:t>
            </w:r>
            <w:r w:rsidRPr="002C6FA1">
              <w:rPr>
                <w:rFonts w:ascii="Cordia New" w:hAnsi="Cordia New" w:cs="Cordia New"/>
              </w:rPr>
              <w:t xml:space="preserve"> </w:t>
            </w:r>
          </w:p>
        </w:tc>
        <w:tc>
          <w:tcPr>
            <w:tcW w:w="1080" w:type="dxa"/>
            <w:shd w:val="clear" w:color="auto" w:fill="auto"/>
            <w:vAlign w:val="center"/>
          </w:tcPr>
          <w:p w14:paraId="453FB94D" w14:textId="5BFC44CD"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604</w:t>
            </w:r>
            <w:r w:rsidRPr="002C6FA1">
              <w:rPr>
                <w:rFonts w:ascii="Cordia New" w:hAnsi="Cordia New" w:cs="Cordia New"/>
              </w:rPr>
              <w:t xml:space="preserve"> </w:t>
            </w:r>
          </w:p>
        </w:tc>
        <w:tc>
          <w:tcPr>
            <w:tcW w:w="1260" w:type="dxa"/>
            <w:shd w:val="clear" w:color="auto" w:fill="auto"/>
            <w:vAlign w:val="center"/>
          </w:tcPr>
          <w:p w14:paraId="38B4A195" w14:textId="27176321"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97</w:t>
            </w:r>
            <w:r w:rsidRPr="002C6FA1">
              <w:rPr>
                <w:rFonts w:ascii="Cordia New" w:hAnsi="Cordia New" w:cs="Cordia New"/>
              </w:rPr>
              <w:t>,</w:t>
            </w:r>
            <w:r w:rsidRPr="002C6FA1">
              <w:rPr>
                <w:rFonts w:ascii="Cordia New" w:hAnsi="Cordia New" w:cs="Cordia New"/>
                <w:lang w:val="en-GB"/>
              </w:rPr>
              <w:t>991</w:t>
            </w:r>
            <w:r w:rsidRPr="002C6FA1">
              <w:rPr>
                <w:rFonts w:ascii="Cordia New" w:hAnsi="Cordia New" w:cs="Cordia New"/>
              </w:rPr>
              <w:t xml:space="preserve"> </w:t>
            </w:r>
          </w:p>
        </w:tc>
        <w:tc>
          <w:tcPr>
            <w:tcW w:w="1280" w:type="dxa"/>
            <w:shd w:val="clear" w:color="auto" w:fill="auto"/>
            <w:vAlign w:val="center"/>
          </w:tcPr>
          <w:p w14:paraId="04A79192" w14:textId="659B234F" w:rsidR="002248E0" w:rsidRPr="002C6FA1" w:rsidRDefault="002248E0" w:rsidP="002248E0">
            <w:pPr>
              <w:ind w:right="-72"/>
              <w:jc w:val="right"/>
              <w:rPr>
                <w:rFonts w:ascii="Cordia New" w:eastAsia="Arial Unicode MS" w:hAnsi="Cordia New" w:cs="Cordia New"/>
                <w:cs/>
                <w:lang w:val="en-GB"/>
              </w:rPr>
            </w:pPr>
            <w:r w:rsidRPr="002C6FA1">
              <w:rPr>
                <w:rFonts w:ascii="Cordia New" w:hAnsi="Cordia New" w:cs="Cordia New"/>
                <w:lang w:val="en-GB"/>
              </w:rPr>
              <w:t>380</w:t>
            </w:r>
            <w:r w:rsidRPr="002C6FA1">
              <w:rPr>
                <w:rFonts w:ascii="Cordia New" w:hAnsi="Cordia New" w:cs="Cordia New"/>
              </w:rPr>
              <w:t>,</w:t>
            </w:r>
            <w:r w:rsidRPr="002C6FA1">
              <w:rPr>
                <w:rFonts w:ascii="Cordia New" w:hAnsi="Cordia New" w:cs="Cordia New"/>
                <w:lang w:val="en-GB"/>
              </w:rPr>
              <w:t>307</w:t>
            </w:r>
            <w:r w:rsidRPr="002C6FA1">
              <w:rPr>
                <w:rFonts w:ascii="Cordia New" w:hAnsi="Cordia New" w:cs="Cordia New"/>
              </w:rPr>
              <w:t xml:space="preserve"> </w:t>
            </w:r>
          </w:p>
        </w:tc>
      </w:tr>
      <w:tr w:rsidR="002248E0" w:rsidRPr="002C6FA1" w14:paraId="08F23CEF" w14:textId="77777777" w:rsidTr="006A0A37">
        <w:tc>
          <w:tcPr>
            <w:tcW w:w="3360" w:type="dxa"/>
            <w:shd w:val="clear" w:color="auto" w:fill="auto"/>
            <w:vAlign w:val="bottom"/>
            <w:hideMark/>
          </w:tcPr>
          <w:p w14:paraId="267CA8A9"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10" w:type="dxa"/>
            <w:shd w:val="clear" w:color="auto" w:fill="auto"/>
            <w:vAlign w:val="center"/>
          </w:tcPr>
          <w:p w14:paraId="175F1DB5" w14:textId="34CC201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61,265</w:t>
            </w:r>
          </w:p>
        </w:tc>
        <w:tc>
          <w:tcPr>
            <w:tcW w:w="1080" w:type="dxa"/>
            <w:shd w:val="clear" w:color="auto" w:fill="auto"/>
            <w:vAlign w:val="center"/>
          </w:tcPr>
          <w:p w14:paraId="37037914" w14:textId="1CD9484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w:t>
            </w:r>
          </w:p>
        </w:tc>
        <w:tc>
          <w:tcPr>
            <w:tcW w:w="1080" w:type="dxa"/>
            <w:shd w:val="clear" w:color="auto" w:fill="auto"/>
            <w:vAlign w:val="center"/>
          </w:tcPr>
          <w:p w14:paraId="1B48C351" w14:textId="6B54D379"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775</w:t>
            </w:r>
          </w:p>
        </w:tc>
        <w:tc>
          <w:tcPr>
            <w:tcW w:w="1260" w:type="dxa"/>
            <w:shd w:val="clear" w:color="auto" w:fill="auto"/>
            <w:vAlign w:val="center"/>
          </w:tcPr>
          <w:p w14:paraId="5179C61A" w14:textId="7D584E6A"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43,830</w:t>
            </w:r>
          </w:p>
        </w:tc>
        <w:tc>
          <w:tcPr>
            <w:tcW w:w="1280" w:type="dxa"/>
            <w:shd w:val="clear" w:color="auto" w:fill="auto"/>
            <w:vAlign w:val="center"/>
          </w:tcPr>
          <w:p w14:paraId="47B1BED1" w14:textId="7006A19C"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105,882</w:t>
            </w:r>
          </w:p>
        </w:tc>
      </w:tr>
      <w:tr w:rsidR="002248E0" w:rsidRPr="002C6FA1" w14:paraId="49496407" w14:textId="77777777" w:rsidTr="006A0A37">
        <w:tc>
          <w:tcPr>
            <w:tcW w:w="3360" w:type="dxa"/>
            <w:shd w:val="clear" w:color="auto" w:fill="auto"/>
            <w:vAlign w:val="bottom"/>
            <w:hideMark/>
          </w:tcPr>
          <w:p w14:paraId="50184A9B"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10" w:type="dxa"/>
            <w:shd w:val="clear" w:color="auto" w:fill="auto"/>
            <w:vAlign w:val="center"/>
          </w:tcPr>
          <w:p w14:paraId="4EF2F579" w14:textId="1CFA9E90" w:rsidR="002248E0" w:rsidRPr="002C6FA1" w:rsidRDefault="003A5CF5" w:rsidP="002248E0">
            <w:pPr>
              <w:ind w:right="-72"/>
              <w:jc w:val="right"/>
              <w:rPr>
                <w:rFonts w:ascii="Cordia New" w:eastAsia="Arial Unicode MS" w:hAnsi="Cordia New" w:cs="Cordia New"/>
                <w:lang w:val="en-GB"/>
              </w:rPr>
            </w:pPr>
            <w:r w:rsidRPr="002C6FA1">
              <w:rPr>
                <w:rFonts w:ascii="Cordia New" w:eastAsia="Arial Unicode MS" w:hAnsi="Cordia New" w:cs="Cordia New" w:hint="cs"/>
                <w:cs/>
              </w:rPr>
              <w:t>(9,591)</w:t>
            </w:r>
          </w:p>
        </w:tc>
        <w:tc>
          <w:tcPr>
            <w:tcW w:w="1080" w:type="dxa"/>
            <w:shd w:val="clear" w:color="auto" w:fill="auto"/>
            <w:vAlign w:val="center"/>
          </w:tcPr>
          <w:p w14:paraId="59C002A4" w14:textId="1C741F2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(426)</w:t>
            </w:r>
          </w:p>
        </w:tc>
        <w:tc>
          <w:tcPr>
            <w:tcW w:w="1080" w:type="dxa"/>
            <w:shd w:val="clear" w:color="auto" w:fill="auto"/>
            <w:vAlign w:val="center"/>
          </w:tcPr>
          <w:p w14:paraId="363225B2" w14:textId="04B34F1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(28)</w:t>
            </w:r>
          </w:p>
        </w:tc>
        <w:tc>
          <w:tcPr>
            <w:tcW w:w="1260" w:type="dxa"/>
            <w:shd w:val="clear" w:color="auto" w:fill="auto"/>
            <w:vAlign w:val="center"/>
          </w:tcPr>
          <w:p w14:paraId="3CDCE885" w14:textId="0D71F7F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(138)</w:t>
            </w:r>
          </w:p>
        </w:tc>
        <w:tc>
          <w:tcPr>
            <w:tcW w:w="1280" w:type="dxa"/>
            <w:shd w:val="clear" w:color="auto" w:fill="auto"/>
            <w:vAlign w:val="center"/>
          </w:tcPr>
          <w:p w14:paraId="01D0FB68" w14:textId="4D7444D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(10,183)</w:t>
            </w:r>
          </w:p>
        </w:tc>
      </w:tr>
      <w:tr w:rsidR="002248E0" w:rsidRPr="002C6FA1" w14:paraId="642D43DB" w14:textId="77777777" w:rsidTr="006A0A37">
        <w:tc>
          <w:tcPr>
            <w:tcW w:w="3360" w:type="dxa"/>
            <w:shd w:val="clear" w:color="auto" w:fill="auto"/>
            <w:vAlign w:val="bottom"/>
            <w:hideMark/>
          </w:tcPr>
          <w:p w14:paraId="1F8F3092"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10" w:type="dxa"/>
            <w:shd w:val="clear" w:color="auto" w:fill="auto"/>
            <w:vAlign w:val="center"/>
          </w:tcPr>
          <w:p w14:paraId="53471B38" w14:textId="15F3013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20,252</w:t>
            </w:r>
          </w:p>
        </w:tc>
        <w:tc>
          <w:tcPr>
            <w:tcW w:w="1080" w:type="dxa"/>
            <w:shd w:val="clear" w:color="auto" w:fill="auto"/>
            <w:vAlign w:val="center"/>
          </w:tcPr>
          <w:p w14:paraId="69EC0670" w14:textId="2DDBF2D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shd w:val="clear" w:color="auto" w:fill="auto"/>
            <w:vAlign w:val="center"/>
          </w:tcPr>
          <w:p w14:paraId="1EBFE163" w14:textId="7CB89E8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641</w:t>
            </w:r>
          </w:p>
        </w:tc>
        <w:tc>
          <w:tcPr>
            <w:tcW w:w="1260" w:type="dxa"/>
            <w:shd w:val="clear" w:color="auto" w:fill="auto"/>
            <w:vAlign w:val="center"/>
          </w:tcPr>
          <w:p w14:paraId="42365F9E" w14:textId="6C98CB49"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(21,014)</w:t>
            </w:r>
          </w:p>
        </w:tc>
        <w:tc>
          <w:tcPr>
            <w:tcW w:w="1280" w:type="dxa"/>
            <w:shd w:val="clear" w:color="auto" w:fill="auto"/>
            <w:vAlign w:val="center"/>
          </w:tcPr>
          <w:p w14:paraId="3AFF0345" w14:textId="511E0B5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(121)</w:t>
            </w:r>
          </w:p>
        </w:tc>
      </w:tr>
      <w:tr w:rsidR="002248E0" w:rsidRPr="002C6FA1" w14:paraId="51893197" w14:textId="77777777" w:rsidTr="00790F5B">
        <w:tc>
          <w:tcPr>
            <w:tcW w:w="3360" w:type="dxa"/>
            <w:shd w:val="clear" w:color="auto" w:fill="auto"/>
            <w:vAlign w:val="bottom"/>
            <w:hideMark/>
          </w:tcPr>
          <w:p w14:paraId="30D95780" w14:textId="77777777" w:rsidR="00790F5B" w:rsidRPr="002C6FA1" w:rsidRDefault="00790F5B" w:rsidP="00790F5B">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Reclassification to assets held-for-sale </w:t>
            </w:r>
          </w:p>
          <w:p w14:paraId="379127F0" w14:textId="7F8B8BD9" w:rsidR="002248E0" w:rsidRPr="002C6FA1" w:rsidRDefault="00790F5B" w:rsidP="00790F5B">
            <w:pPr>
              <w:ind w:left="-72" w:right="-72"/>
              <w:jc w:val="both"/>
              <w:rPr>
                <w:rFonts w:ascii="Cordia New" w:eastAsia="Arial Unicode MS" w:hAnsi="Cordia New" w:cs="Cordia New"/>
                <w:cs/>
              </w:rPr>
            </w:pPr>
            <w:r w:rsidRPr="002C6FA1">
              <w:rPr>
                <w:rFonts w:ascii="Cordia New" w:eastAsia="Arial Unicode MS" w:hAnsi="Cordia New" w:cs="Cordia New"/>
                <w:lang w:val="en-GB"/>
              </w:rPr>
              <w:t xml:space="preserve">   (Note 1</w:t>
            </w:r>
            <w:r w:rsidR="00C05112" w:rsidRPr="002C6FA1">
              <w:rPr>
                <w:rFonts w:ascii="Cordia New" w:eastAsia="Arial Unicode MS" w:hAnsi="Cordia New" w:cs="Cordia New"/>
                <w:lang w:val="en-GB"/>
              </w:rPr>
              <w:t>4</w:t>
            </w:r>
            <w:r w:rsidRPr="002C6FA1">
              <w:rPr>
                <w:rFonts w:ascii="Cordia New" w:eastAsia="Arial Unicode MS" w:hAnsi="Cordia New" w:cs="Cordia New"/>
                <w:lang w:val="en-GB"/>
              </w:rPr>
              <w:t>)</w:t>
            </w:r>
          </w:p>
        </w:tc>
        <w:tc>
          <w:tcPr>
            <w:tcW w:w="1410" w:type="dxa"/>
            <w:shd w:val="clear" w:color="auto" w:fill="auto"/>
            <w:vAlign w:val="bottom"/>
          </w:tcPr>
          <w:p w14:paraId="56B5F3EF" w14:textId="42C5A861" w:rsidR="002248E0" w:rsidRPr="002C6FA1" w:rsidRDefault="003A5CF5" w:rsidP="00790F5B">
            <w:pPr>
              <w:ind w:right="-72"/>
              <w:jc w:val="right"/>
              <w:rPr>
                <w:rFonts w:ascii="Cordia New" w:eastAsia="Arial Unicode MS" w:hAnsi="Cordia New" w:cs="Cordia New"/>
                <w:cs/>
              </w:rPr>
            </w:pPr>
            <w:r w:rsidRPr="002C6FA1">
              <w:rPr>
                <w:rFonts w:ascii="Cordia New" w:eastAsia="Arial Unicode MS" w:hAnsi="Cordia New" w:cs="Cordia New" w:hint="cs"/>
                <w:cs/>
              </w:rPr>
              <w:t>(345)</w:t>
            </w:r>
          </w:p>
        </w:tc>
        <w:tc>
          <w:tcPr>
            <w:tcW w:w="1080" w:type="dxa"/>
            <w:shd w:val="clear" w:color="auto" w:fill="auto"/>
            <w:vAlign w:val="bottom"/>
          </w:tcPr>
          <w:p w14:paraId="1D5BF82F" w14:textId="69FFC326" w:rsidR="002248E0" w:rsidRPr="002C6FA1" w:rsidRDefault="003A5CF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shd w:val="clear" w:color="auto" w:fill="auto"/>
            <w:vAlign w:val="bottom"/>
          </w:tcPr>
          <w:p w14:paraId="6C4CED2D" w14:textId="51A7B38F" w:rsidR="002248E0" w:rsidRPr="002C6FA1" w:rsidRDefault="003A5CF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60" w:type="dxa"/>
            <w:shd w:val="clear" w:color="auto" w:fill="auto"/>
            <w:vAlign w:val="bottom"/>
          </w:tcPr>
          <w:p w14:paraId="5E33C9D6" w14:textId="3CBB9160" w:rsidR="002248E0" w:rsidRPr="002C6FA1" w:rsidRDefault="003A5CF5" w:rsidP="00790F5B">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80" w:type="dxa"/>
            <w:shd w:val="clear" w:color="auto" w:fill="auto"/>
            <w:vAlign w:val="bottom"/>
          </w:tcPr>
          <w:p w14:paraId="03D30591" w14:textId="0F6C72E6" w:rsidR="002248E0" w:rsidRPr="002C6FA1" w:rsidRDefault="003A5CF5" w:rsidP="00790F5B">
            <w:pPr>
              <w:ind w:right="-72"/>
              <w:jc w:val="right"/>
              <w:rPr>
                <w:rFonts w:ascii="Cordia New" w:eastAsia="Arial Unicode MS" w:hAnsi="Cordia New" w:cs="Cordia New"/>
                <w:cs/>
              </w:rPr>
            </w:pPr>
            <w:r w:rsidRPr="002C6FA1">
              <w:rPr>
                <w:rFonts w:ascii="Cordia New" w:eastAsia="Arial Unicode MS" w:hAnsi="Cordia New" w:cs="Cordia New" w:hint="cs"/>
                <w:cs/>
              </w:rPr>
              <w:t>(345)</w:t>
            </w:r>
          </w:p>
        </w:tc>
      </w:tr>
      <w:tr w:rsidR="002248E0" w:rsidRPr="002C6FA1" w14:paraId="251A2186" w14:textId="77777777" w:rsidTr="006A0A37">
        <w:tc>
          <w:tcPr>
            <w:tcW w:w="3360" w:type="dxa"/>
            <w:shd w:val="clear" w:color="auto" w:fill="auto"/>
            <w:vAlign w:val="bottom"/>
          </w:tcPr>
          <w:p w14:paraId="17404440" w14:textId="4F2A10C4" w:rsidR="002248E0" w:rsidRPr="002C6FA1" w:rsidRDefault="00790F5B"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Depreciation charged</w:t>
            </w:r>
          </w:p>
        </w:tc>
        <w:tc>
          <w:tcPr>
            <w:tcW w:w="1410" w:type="dxa"/>
            <w:shd w:val="clear" w:color="auto" w:fill="auto"/>
            <w:vAlign w:val="center"/>
          </w:tcPr>
          <w:p w14:paraId="17870F4A" w14:textId="02FAF79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(76,876)</w:t>
            </w:r>
          </w:p>
        </w:tc>
        <w:tc>
          <w:tcPr>
            <w:tcW w:w="1080" w:type="dxa"/>
            <w:shd w:val="clear" w:color="auto" w:fill="auto"/>
            <w:vAlign w:val="center"/>
          </w:tcPr>
          <w:p w14:paraId="33623AAA" w14:textId="4E0FD0F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(954)</w:t>
            </w:r>
          </w:p>
        </w:tc>
        <w:tc>
          <w:tcPr>
            <w:tcW w:w="1080" w:type="dxa"/>
            <w:shd w:val="clear" w:color="auto" w:fill="auto"/>
            <w:vAlign w:val="center"/>
          </w:tcPr>
          <w:p w14:paraId="5A7148C0" w14:textId="494650C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(342)</w:t>
            </w:r>
          </w:p>
        </w:tc>
        <w:tc>
          <w:tcPr>
            <w:tcW w:w="1260" w:type="dxa"/>
            <w:shd w:val="clear" w:color="auto" w:fill="auto"/>
            <w:vAlign w:val="center"/>
          </w:tcPr>
          <w:p w14:paraId="4700C20B" w14:textId="02C4F269"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80" w:type="dxa"/>
            <w:shd w:val="clear" w:color="auto" w:fill="auto"/>
            <w:vAlign w:val="center"/>
          </w:tcPr>
          <w:p w14:paraId="0321071A" w14:textId="00657F1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(78,172)</w:t>
            </w:r>
          </w:p>
        </w:tc>
      </w:tr>
      <w:tr w:rsidR="002248E0" w:rsidRPr="002C6FA1" w14:paraId="28DA7260" w14:textId="77777777" w:rsidTr="006A0A37">
        <w:tc>
          <w:tcPr>
            <w:tcW w:w="3360" w:type="dxa"/>
            <w:shd w:val="clear" w:color="auto" w:fill="auto"/>
            <w:vAlign w:val="bottom"/>
            <w:hideMark/>
          </w:tcPr>
          <w:p w14:paraId="7684EA8B"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10" w:type="dxa"/>
            <w:tcBorders>
              <w:left w:val="nil"/>
              <w:bottom w:val="single" w:sz="4" w:space="0" w:color="auto"/>
              <w:right w:val="nil"/>
            </w:tcBorders>
            <w:shd w:val="clear" w:color="auto" w:fill="auto"/>
            <w:vAlign w:val="bottom"/>
          </w:tcPr>
          <w:p w14:paraId="6426D7AC" w14:textId="130BF61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9,480</w:t>
            </w:r>
          </w:p>
        </w:tc>
        <w:tc>
          <w:tcPr>
            <w:tcW w:w="1080" w:type="dxa"/>
            <w:tcBorders>
              <w:left w:val="nil"/>
              <w:bottom w:val="single" w:sz="4" w:space="0" w:color="auto"/>
              <w:right w:val="nil"/>
            </w:tcBorders>
            <w:shd w:val="clear" w:color="auto" w:fill="auto"/>
            <w:vAlign w:val="bottom"/>
          </w:tcPr>
          <w:p w14:paraId="412CC105" w14:textId="56ADFCD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641</w:t>
            </w:r>
          </w:p>
        </w:tc>
        <w:tc>
          <w:tcPr>
            <w:tcW w:w="1080" w:type="dxa"/>
            <w:tcBorders>
              <w:left w:val="nil"/>
              <w:bottom w:val="single" w:sz="4" w:space="0" w:color="auto"/>
              <w:right w:val="nil"/>
            </w:tcBorders>
            <w:shd w:val="clear" w:color="auto" w:fill="auto"/>
            <w:vAlign w:val="bottom"/>
          </w:tcPr>
          <w:p w14:paraId="6CF5A6FE" w14:textId="1E09C80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39</w:t>
            </w:r>
          </w:p>
        </w:tc>
        <w:tc>
          <w:tcPr>
            <w:tcW w:w="1260" w:type="dxa"/>
            <w:tcBorders>
              <w:left w:val="nil"/>
              <w:bottom w:val="single" w:sz="4" w:space="0" w:color="auto"/>
              <w:right w:val="nil"/>
            </w:tcBorders>
            <w:shd w:val="clear" w:color="auto" w:fill="auto"/>
            <w:vAlign w:val="bottom"/>
          </w:tcPr>
          <w:p w14:paraId="271457BC" w14:textId="6774052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3,086</w:t>
            </w:r>
          </w:p>
        </w:tc>
        <w:tc>
          <w:tcPr>
            <w:tcW w:w="1280" w:type="dxa"/>
            <w:tcBorders>
              <w:left w:val="nil"/>
              <w:bottom w:val="single" w:sz="4" w:space="0" w:color="auto"/>
              <w:right w:val="nil"/>
            </w:tcBorders>
            <w:shd w:val="clear" w:color="auto" w:fill="auto"/>
            <w:vAlign w:val="bottom"/>
          </w:tcPr>
          <w:p w14:paraId="52768BB5" w14:textId="6E34A9A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13,246</w:t>
            </w:r>
          </w:p>
        </w:tc>
      </w:tr>
      <w:tr w:rsidR="002248E0" w:rsidRPr="002C6FA1" w14:paraId="4EE92E21" w14:textId="77777777" w:rsidTr="006A0A37">
        <w:tc>
          <w:tcPr>
            <w:tcW w:w="3360" w:type="dxa"/>
            <w:shd w:val="clear" w:color="auto" w:fill="auto"/>
            <w:vAlign w:val="bottom"/>
          </w:tcPr>
          <w:p w14:paraId="63EA5ACC"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30AA2B70" w14:textId="3EA014B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266,702</w:t>
            </w:r>
          </w:p>
        </w:tc>
        <w:tc>
          <w:tcPr>
            <w:tcW w:w="1080" w:type="dxa"/>
            <w:tcBorders>
              <w:left w:val="nil"/>
              <w:bottom w:val="single" w:sz="4" w:space="0" w:color="auto"/>
              <w:right w:val="nil"/>
            </w:tcBorders>
            <w:shd w:val="clear" w:color="auto" w:fill="auto"/>
            <w:vAlign w:val="center"/>
          </w:tcPr>
          <w:p w14:paraId="0B512DAD" w14:textId="6BCA52E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17,468</w:t>
            </w:r>
          </w:p>
        </w:tc>
        <w:tc>
          <w:tcPr>
            <w:tcW w:w="1080" w:type="dxa"/>
            <w:tcBorders>
              <w:left w:val="nil"/>
              <w:bottom w:val="single" w:sz="4" w:space="0" w:color="auto"/>
              <w:right w:val="nil"/>
            </w:tcBorders>
            <w:shd w:val="clear" w:color="auto" w:fill="auto"/>
            <w:vAlign w:val="center"/>
          </w:tcPr>
          <w:p w14:paraId="4451EBFC" w14:textId="02E725A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2,689</w:t>
            </w:r>
          </w:p>
        </w:tc>
        <w:tc>
          <w:tcPr>
            <w:tcW w:w="1260" w:type="dxa"/>
            <w:tcBorders>
              <w:left w:val="nil"/>
              <w:bottom w:val="single" w:sz="4" w:space="0" w:color="auto"/>
              <w:right w:val="nil"/>
            </w:tcBorders>
            <w:shd w:val="clear" w:color="auto" w:fill="auto"/>
            <w:vAlign w:val="center"/>
          </w:tcPr>
          <w:p w14:paraId="15D70DD9" w14:textId="501383B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123,755</w:t>
            </w:r>
          </w:p>
        </w:tc>
        <w:tc>
          <w:tcPr>
            <w:tcW w:w="1280" w:type="dxa"/>
            <w:tcBorders>
              <w:left w:val="nil"/>
              <w:bottom w:val="single" w:sz="4" w:space="0" w:color="auto"/>
              <w:right w:val="nil"/>
            </w:tcBorders>
            <w:shd w:val="clear" w:color="auto" w:fill="auto"/>
            <w:vAlign w:val="center"/>
          </w:tcPr>
          <w:p w14:paraId="763AF580" w14:textId="0DE8BEE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410,614</w:t>
            </w:r>
          </w:p>
        </w:tc>
      </w:tr>
      <w:tr w:rsidR="002248E0" w:rsidRPr="002C6FA1" w14:paraId="031AF088" w14:textId="77777777" w:rsidTr="006A0A37">
        <w:tc>
          <w:tcPr>
            <w:tcW w:w="3360" w:type="dxa"/>
            <w:shd w:val="clear" w:color="auto" w:fill="auto"/>
            <w:vAlign w:val="bottom"/>
          </w:tcPr>
          <w:p w14:paraId="629B80ED" w14:textId="77777777" w:rsidR="002248E0" w:rsidRPr="002C6FA1" w:rsidRDefault="002248E0" w:rsidP="002248E0">
            <w:pPr>
              <w:ind w:left="-72" w:right="-72"/>
              <w:jc w:val="both"/>
              <w:rPr>
                <w:rFonts w:ascii="Cordia New" w:eastAsia="Arial Unicode MS" w:hAnsi="Cordia New" w:cs="Cordia New"/>
                <w:lang w:val="en-GB"/>
              </w:rPr>
            </w:pPr>
          </w:p>
        </w:tc>
        <w:tc>
          <w:tcPr>
            <w:tcW w:w="1410" w:type="dxa"/>
            <w:tcBorders>
              <w:top w:val="single" w:sz="4" w:space="0" w:color="auto"/>
              <w:left w:val="nil"/>
              <w:bottom w:val="nil"/>
              <w:right w:val="nil"/>
            </w:tcBorders>
            <w:shd w:val="clear" w:color="auto" w:fill="auto"/>
            <w:vAlign w:val="bottom"/>
          </w:tcPr>
          <w:p w14:paraId="02ADF53E" w14:textId="77777777" w:rsidR="002248E0" w:rsidRPr="002C6FA1" w:rsidRDefault="002248E0" w:rsidP="002248E0">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66A609A3" w14:textId="77777777" w:rsidR="002248E0" w:rsidRPr="002C6FA1" w:rsidRDefault="002248E0" w:rsidP="002248E0">
            <w:pPr>
              <w:ind w:right="-72"/>
              <w:jc w:val="right"/>
              <w:rPr>
                <w:rFonts w:ascii="Cordia New" w:eastAsia="Arial Unicode MS" w:hAnsi="Cordia New" w:cs="Cordia New"/>
                <w:cs/>
              </w:rPr>
            </w:pPr>
          </w:p>
        </w:tc>
        <w:tc>
          <w:tcPr>
            <w:tcW w:w="1080" w:type="dxa"/>
            <w:tcBorders>
              <w:top w:val="single" w:sz="4" w:space="0" w:color="auto"/>
              <w:left w:val="nil"/>
              <w:bottom w:val="nil"/>
              <w:right w:val="nil"/>
            </w:tcBorders>
            <w:shd w:val="clear" w:color="auto" w:fill="auto"/>
            <w:vAlign w:val="bottom"/>
          </w:tcPr>
          <w:p w14:paraId="0ACCA250" w14:textId="77777777" w:rsidR="002248E0" w:rsidRPr="002C6FA1" w:rsidRDefault="002248E0" w:rsidP="002248E0">
            <w:pPr>
              <w:ind w:right="-72"/>
              <w:jc w:val="right"/>
              <w:rPr>
                <w:rFonts w:ascii="Cordia New" w:eastAsia="Arial Unicode MS" w:hAnsi="Cordia New" w:cs="Cordia New"/>
                <w:cs/>
              </w:rPr>
            </w:pPr>
          </w:p>
        </w:tc>
        <w:tc>
          <w:tcPr>
            <w:tcW w:w="1260" w:type="dxa"/>
            <w:tcBorders>
              <w:top w:val="single" w:sz="4" w:space="0" w:color="auto"/>
              <w:left w:val="nil"/>
              <w:bottom w:val="nil"/>
              <w:right w:val="nil"/>
            </w:tcBorders>
            <w:shd w:val="clear" w:color="auto" w:fill="auto"/>
            <w:vAlign w:val="bottom"/>
          </w:tcPr>
          <w:p w14:paraId="677B9759" w14:textId="77777777" w:rsidR="002248E0" w:rsidRPr="002C6FA1" w:rsidRDefault="002248E0" w:rsidP="002248E0">
            <w:pPr>
              <w:ind w:right="-72"/>
              <w:jc w:val="right"/>
              <w:rPr>
                <w:rFonts w:ascii="Cordia New" w:eastAsia="Arial Unicode MS" w:hAnsi="Cordia New" w:cs="Cordia New"/>
                <w:cs/>
              </w:rPr>
            </w:pPr>
          </w:p>
        </w:tc>
        <w:tc>
          <w:tcPr>
            <w:tcW w:w="1280" w:type="dxa"/>
            <w:tcBorders>
              <w:top w:val="single" w:sz="4" w:space="0" w:color="auto"/>
              <w:left w:val="nil"/>
              <w:bottom w:val="nil"/>
              <w:right w:val="nil"/>
            </w:tcBorders>
            <w:shd w:val="clear" w:color="auto" w:fill="auto"/>
            <w:vAlign w:val="bottom"/>
          </w:tcPr>
          <w:p w14:paraId="0B6A2BB2" w14:textId="77777777" w:rsidR="002248E0" w:rsidRPr="002C6FA1" w:rsidRDefault="002248E0" w:rsidP="002248E0">
            <w:pPr>
              <w:ind w:right="-72"/>
              <w:jc w:val="right"/>
              <w:rPr>
                <w:rFonts w:ascii="Cordia New" w:eastAsia="Arial Unicode MS" w:hAnsi="Cordia New" w:cs="Cordia New"/>
                <w:cs/>
              </w:rPr>
            </w:pPr>
          </w:p>
        </w:tc>
      </w:tr>
      <w:tr w:rsidR="002248E0" w:rsidRPr="002C6FA1" w14:paraId="7A1B2F86" w14:textId="77777777" w:rsidTr="006A0A37">
        <w:tc>
          <w:tcPr>
            <w:tcW w:w="3360" w:type="dxa"/>
            <w:shd w:val="clear" w:color="auto" w:fill="auto"/>
            <w:vAlign w:val="bottom"/>
            <w:hideMark/>
          </w:tcPr>
          <w:p w14:paraId="3B8A52F8" w14:textId="6C544369"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10" w:type="dxa"/>
            <w:shd w:val="clear" w:color="auto" w:fill="auto"/>
            <w:vAlign w:val="bottom"/>
          </w:tcPr>
          <w:p w14:paraId="449DCB76" w14:textId="77777777" w:rsidR="002248E0" w:rsidRPr="002C6FA1" w:rsidRDefault="002248E0" w:rsidP="002248E0">
            <w:pPr>
              <w:ind w:right="-72"/>
              <w:jc w:val="right"/>
              <w:rPr>
                <w:rFonts w:ascii="Cordia New" w:eastAsia="Arial Unicode MS" w:hAnsi="Cordia New" w:cs="Cordia New"/>
                <w:cs/>
              </w:rPr>
            </w:pPr>
          </w:p>
        </w:tc>
        <w:tc>
          <w:tcPr>
            <w:tcW w:w="1080" w:type="dxa"/>
            <w:shd w:val="clear" w:color="auto" w:fill="auto"/>
            <w:vAlign w:val="bottom"/>
          </w:tcPr>
          <w:p w14:paraId="749356C4" w14:textId="77777777" w:rsidR="002248E0" w:rsidRPr="002C6FA1" w:rsidRDefault="002248E0" w:rsidP="002248E0">
            <w:pPr>
              <w:ind w:right="-72"/>
              <w:jc w:val="right"/>
              <w:rPr>
                <w:rFonts w:ascii="Cordia New" w:eastAsia="Arial Unicode MS" w:hAnsi="Cordia New" w:cs="Cordia New"/>
                <w:cs/>
              </w:rPr>
            </w:pPr>
          </w:p>
        </w:tc>
        <w:tc>
          <w:tcPr>
            <w:tcW w:w="1080" w:type="dxa"/>
            <w:shd w:val="clear" w:color="auto" w:fill="auto"/>
            <w:vAlign w:val="bottom"/>
          </w:tcPr>
          <w:p w14:paraId="5374826E" w14:textId="77777777" w:rsidR="002248E0" w:rsidRPr="002C6FA1" w:rsidRDefault="002248E0" w:rsidP="002248E0">
            <w:pPr>
              <w:ind w:right="-72"/>
              <w:jc w:val="right"/>
              <w:rPr>
                <w:rFonts w:ascii="Cordia New" w:eastAsia="Arial Unicode MS" w:hAnsi="Cordia New" w:cs="Cordia New"/>
                <w:cs/>
              </w:rPr>
            </w:pPr>
          </w:p>
        </w:tc>
        <w:tc>
          <w:tcPr>
            <w:tcW w:w="1260" w:type="dxa"/>
            <w:shd w:val="clear" w:color="auto" w:fill="auto"/>
            <w:vAlign w:val="bottom"/>
          </w:tcPr>
          <w:p w14:paraId="37BC9F16" w14:textId="77777777" w:rsidR="002248E0" w:rsidRPr="002C6FA1" w:rsidRDefault="002248E0" w:rsidP="002248E0">
            <w:pPr>
              <w:ind w:right="-72"/>
              <w:jc w:val="right"/>
              <w:rPr>
                <w:rFonts w:ascii="Cordia New" w:eastAsia="Arial Unicode MS" w:hAnsi="Cordia New" w:cs="Cordia New"/>
                <w:cs/>
              </w:rPr>
            </w:pPr>
          </w:p>
        </w:tc>
        <w:tc>
          <w:tcPr>
            <w:tcW w:w="1280" w:type="dxa"/>
            <w:shd w:val="clear" w:color="auto" w:fill="auto"/>
            <w:vAlign w:val="bottom"/>
          </w:tcPr>
          <w:p w14:paraId="5A2FE2C3" w14:textId="77777777" w:rsidR="002248E0" w:rsidRPr="002C6FA1" w:rsidRDefault="002248E0" w:rsidP="002248E0">
            <w:pPr>
              <w:ind w:right="-72"/>
              <w:jc w:val="right"/>
              <w:rPr>
                <w:rFonts w:ascii="Cordia New" w:eastAsia="Arial Unicode MS" w:hAnsi="Cordia New" w:cs="Cordia New"/>
                <w:cs/>
              </w:rPr>
            </w:pPr>
          </w:p>
        </w:tc>
      </w:tr>
      <w:tr w:rsidR="002248E0" w:rsidRPr="002C6FA1" w14:paraId="7D78BFC6" w14:textId="77777777" w:rsidTr="006A0A37">
        <w:tc>
          <w:tcPr>
            <w:tcW w:w="3360" w:type="dxa"/>
            <w:shd w:val="clear" w:color="auto" w:fill="auto"/>
            <w:vAlign w:val="bottom"/>
            <w:hideMark/>
          </w:tcPr>
          <w:p w14:paraId="7FFB1BF7"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10" w:type="dxa"/>
            <w:shd w:val="clear" w:color="auto" w:fill="auto"/>
            <w:vAlign w:val="center"/>
          </w:tcPr>
          <w:p w14:paraId="5F6CCF56" w14:textId="6DEDE3C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1,093,703</w:t>
            </w:r>
          </w:p>
        </w:tc>
        <w:tc>
          <w:tcPr>
            <w:tcW w:w="1080" w:type="dxa"/>
            <w:shd w:val="clear" w:color="auto" w:fill="auto"/>
            <w:vAlign w:val="center"/>
          </w:tcPr>
          <w:p w14:paraId="6C5AF2C7" w14:textId="2D0DF81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28,314</w:t>
            </w:r>
          </w:p>
        </w:tc>
        <w:tc>
          <w:tcPr>
            <w:tcW w:w="1080" w:type="dxa"/>
            <w:shd w:val="clear" w:color="auto" w:fill="auto"/>
            <w:vAlign w:val="center"/>
          </w:tcPr>
          <w:p w14:paraId="7820A2A4" w14:textId="044CCEE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6,478</w:t>
            </w:r>
          </w:p>
        </w:tc>
        <w:tc>
          <w:tcPr>
            <w:tcW w:w="1260" w:type="dxa"/>
            <w:shd w:val="clear" w:color="auto" w:fill="auto"/>
            <w:vAlign w:val="center"/>
          </w:tcPr>
          <w:p w14:paraId="170C7294" w14:textId="6804EC0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123,755</w:t>
            </w:r>
          </w:p>
        </w:tc>
        <w:tc>
          <w:tcPr>
            <w:tcW w:w="1280" w:type="dxa"/>
            <w:shd w:val="clear" w:color="auto" w:fill="auto"/>
            <w:vAlign w:val="center"/>
          </w:tcPr>
          <w:p w14:paraId="53945B20" w14:textId="5848550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1,252,250</w:t>
            </w:r>
          </w:p>
        </w:tc>
      </w:tr>
      <w:tr w:rsidR="002248E0" w:rsidRPr="002C6FA1" w14:paraId="3DACF677" w14:textId="77777777" w:rsidTr="006A0A37">
        <w:tc>
          <w:tcPr>
            <w:tcW w:w="3360" w:type="dxa"/>
            <w:shd w:val="clear" w:color="auto" w:fill="auto"/>
            <w:vAlign w:val="bottom"/>
            <w:hideMark/>
          </w:tcPr>
          <w:p w14:paraId="1C62176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10" w:type="dxa"/>
            <w:shd w:val="clear" w:color="auto" w:fill="auto"/>
            <w:vAlign w:val="center"/>
          </w:tcPr>
          <w:p w14:paraId="7A278EDF" w14:textId="3AC05B0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(817,353)</w:t>
            </w:r>
          </w:p>
        </w:tc>
        <w:tc>
          <w:tcPr>
            <w:tcW w:w="1080" w:type="dxa"/>
            <w:shd w:val="clear" w:color="auto" w:fill="auto"/>
            <w:vAlign w:val="center"/>
          </w:tcPr>
          <w:p w14:paraId="5AA0E869" w14:textId="2BCAF0F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(10,846)</w:t>
            </w:r>
          </w:p>
        </w:tc>
        <w:tc>
          <w:tcPr>
            <w:tcW w:w="1080" w:type="dxa"/>
            <w:shd w:val="clear" w:color="auto" w:fill="auto"/>
            <w:vAlign w:val="center"/>
          </w:tcPr>
          <w:p w14:paraId="6A00F775" w14:textId="16A00AF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(3,789)</w:t>
            </w:r>
          </w:p>
        </w:tc>
        <w:tc>
          <w:tcPr>
            <w:tcW w:w="1260" w:type="dxa"/>
            <w:shd w:val="clear" w:color="auto" w:fill="auto"/>
            <w:vAlign w:val="center"/>
          </w:tcPr>
          <w:p w14:paraId="42223240" w14:textId="1FDFAE0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80" w:type="dxa"/>
            <w:shd w:val="clear" w:color="auto" w:fill="auto"/>
            <w:vAlign w:val="center"/>
          </w:tcPr>
          <w:p w14:paraId="34EE868F" w14:textId="5004FCE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(831,988)</w:t>
            </w:r>
          </w:p>
        </w:tc>
      </w:tr>
      <w:tr w:rsidR="002248E0" w:rsidRPr="002C6FA1" w14:paraId="2B86C149" w14:textId="77777777" w:rsidTr="006A0A37">
        <w:tc>
          <w:tcPr>
            <w:tcW w:w="3360" w:type="dxa"/>
            <w:shd w:val="clear" w:color="auto" w:fill="auto"/>
            <w:vAlign w:val="bottom"/>
            <w:hideMark/>
          </w:tcPr>
          <w:p w14:paraId="2F77F6E4"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410" w:type="dxa"/>
            <w:tcBorders>
              <w:top w:val="nil"/>
              <w:left w:val="nil"/>
              <w:bottom w:val="single" w:sz="4" w:space="0" w:color="auto"/>
              <w:right w:val="nil"/>
            </w:tcBorders>
            <w:shd w:val="clear" w:color="auto" w:fill="auto"/>
            <w:vAlign w:val="center"/>
          </w:tcPr>
          <w:p w14:paraId="2847637E" w14:textId="2E90C1D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(9,648)</w:t>
            </w:r>
          </w:p>
        </w:tc>
        <w:tc>
          <w:tcPr>
            <w:tcW w:w="1080" w:type="dxa"/>
            <w:tcBorders>
              <w:top w:val="nil"/>
              <w:left w:val="nil"/>
              <w:bottom w:val="single" w:sz="4" w:space="0" w:color="auto"/>
              <w:right w:val="nil"/>
            </w:tcBorders>
            <w:shd w:val="clear" w:color="auto" w:fill="auto"/>
            <w:vAlign w:val="center"/>
          </w:tcPr>
          <w:p w14:paraId="55C0AA5F" w14:textId="238A306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080" w:type="dxa"/>
            <w:tcBorders>
              <w:top w:val="nil"/>
              <w:left w:val="nil"/>
              <w:bottom w:val="single" w:sz="4" w:space="0" w:color="auto"/>
              <w:right w:val="nil"/>
            </w:tcBorders>
            <w:shd w:val="clear" w:color="auto" w:fill="auto"/>
            <w:vAlign w:val="center"/>
          </w:tcPr>
          <w:p w14:paraId="5B54D0EE" w14:textId="14D0F38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60" w:type="dxa"/>
            <w:tcBorders>
              <w:top w:val="nil"/>
              <w:left w:val="nil"/>
              <w:bottom w:val="single" w:sz="4" w:space="0" w:color="auto"/>
              <w:right w:val="nil"/>
            </w:tcBorders>
            <w:shd w:val="clear" w:color="auto" w:fill="auto"/>
            <w:vAlign w:val="center"/>
          </w:tcPr>
          <w:p w14:paraId="5FE0332B" w14:textId="6322E73A"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280" w:type="dxa"/>
            <w:tcBorders>
              <w:top w:val="nil"/>
              <w:left w:val="nil"/>
              <w:bottom w:val="single" w:sz="4" w:space="0" w:color="auto"/>
              <w:right w:val="nil"/>
            </w:tcBorders>
            <w:shd w:val="clear" w:color="auto" w:fill="auto"/>
            <w:vAlign w:val="center"/>
          </w:tcPr>
          <w:p w14:paraId="3717EA5D" w14:textId="759075B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(9,648)</w:t>
            </w:r>
          </w:p>
        </w:tc>
      </w:tr>
      <w:tr w:rsidR="002248E0" w:rsidRPr="002C6FA1" w14:paraId="326627D2" w14:textId="77777777" w:rsidTr="006A0A37">
        <w:tc>
          <w:tcPr>
            <w:tcW w:w="3360" w:type="dxa"/>
            <w:shd w:val="clear" w:color="auto" w:fill="auto"/>
            <w:vAlign w:val="bottom"/>
            <w:hideMark/>
          </w:tcPr>
          <w:p w14:paraId="5A9236DB"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10" w:type="dxa"/>
            <w:tcBorders>
              <w:left w:val="nil"/>
              <w:bottom w:val="single" w:sz="4" w:space="0" w:color="auto"/>
              <w:right w:val="nil"/>
            </w:tcBorders>
            <w:shd w:val="clear" w:color="auto" w:fill="auto"/>
            <w:vAlign w:val="center"/>
          </w:tcPr>
          <w:p w14:paraId="364F4859" w14:textId="093D56C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266,702</w:t>
            </w:r>
          </w:p>
        </w:tc>
        <w:tc>
          <w:tcPr>
            <w:tcW w:w="1080" w:type="dxa"/>
            <w:tcBorders>
              <w:left w:val="nil"/>
              <w:bottom w:val="single" w:sz="4" w:space="0" w:color="auto"/>
              <w:right w:val="nil"/>
            </w:tcBorders>
            <w:shd w:val="clear" w:color="auto" w:fill="auto"/>
            <w:vAlign w:val="center"/>
          </w:tcPr>
          <w:p w14:paraId="1A97618A" w14:textId="3D00338C"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17,468</w:t>
            </w:r>
          </w:p>
        </w:tc>
        <w:tc>
          <w:tcPr>
            <w:tcW w:w="1080" w:type="dxa"/>
            <w:tcBorders>
              <w:left w:val="nil"/>
              <w:bottom w:val="single" w:sz="4" w:space="0" w:color="auto"/>
              <w:right w:val="nil"/>
            </w:tcBorders>
            <w:shd w:val="clear" w:color="auto" w:fill="auto"/>
            <w:vAlign w:val="center"/>
          </w:tcPr>
          <w:p w14:paraId="3C85B17E" w14:textId="31A3CF0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2,689</w:t>
            </w:r>
          </w:p>
        </w:tc>
        <w:tc>
          <w:tcPr>
            <w:tcW w:w="1260" w:type="dxa"/>
            <w:tcBorders>
              <w:left w:val="nil"/>
              <w:bottom w:val="single" w:sz="4" w:space="0" w:color="auto"/>
              <w:right w:val="nil"/>
            </w:tcBorders>
            <w:shd w:val="clear" w:color="auto" w:fill="auto"/>
            <w:vAlign w:val="center"/>
          </w:tcPr>
          <w:p w14:paraId="6FF6F7C0" w14:textId="3D03B6CC"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123,755</w:t>
            </w:r>
          </w:p>
        </w:tc>
        <w:tc>
          <w:tcPr>
            <w:tcW w:w="1280" w:type="dxa"/>
            <w:tcBorders>
              <w:left w:val="nil"/>
              <w:bottom w:val="single" w:sz="4" w:space="0" w:color="auto"/>
              <w:right w:val="nil"/>
            </w:tcBorders>
            <w:shd w:val="clear" w:color="auto" w:fill="auto"/>
            <w:vAlign w:val="center"/>
          </w:tcPr>
          <w:p w14:paraId="708B7DCD" w14:textId="6014F20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410,614</w:t>
            </w:r>
          </w:p>
        </w:tc>
      </w:tr>
    </w:tbl>
    <w:p w14:paraId="141270FE" w14:textId="77777777" w:rsidR="00970669" w:rsidRPr="002C6FA1" w:rsidRDefault="00970669" w:rsidP="005E077E">
      <w:pPr>
        <w:tabs>
          <w:tab w:val="left" w:pos="1245"/>
        </w:tabs>
        <w:jc w:val="both"/>
        <w:rPr>
          <w:rFonts w:ascii="Cordia New" w:hAnsi="Cordia New" w:cs="Cordia New"/>
        </w:rPr>
      </w:pPr>
    </w:p>
    <w:p w14:paraId="2285819D" w14:textId="15182E92" w:rsidR="00BD1A40" w:rsidRPr="002C6FA1" w:rsidRDefault="00BD1A40" w:rsidP="005E077E">
      <w:pPr>
        <w:tabs>
          <w:tab w:val="left" w:pos="1245"/>
        </w:tabs>
        <w:jc w:val="both"/>
        <w:rPr>
          <w:rFonts w:ascii="Cordia New" w:hAnsi="Cordia New" w:cs="Cordia New"/>
          <w:cs/>
        </w:rPr>
      </w:pPr>
      <w:r w:rsidRPr="002C6FA1">
        <w:rPr>
          <w:rFonts w:ascii="Cordia New" w:hAnsi="Cordia New" w:cs="Cordia New"/>
          <w:cs/>
        </w:rPr>
        <w:br w:type="page"/>
      </w:r>
    </w:p>
    <w:p w14:paraId="76CA267E" w14:textId="408DF907" w:rsidR="00970669" w:rsidRPr="002C6FA1" w:rsidRDefault="00970669" w:rsidP="005E077E">
      <w:pPr>
        <w:tabs>
          <w:tab w:val="left" w:pos="1245"/>
        </w:tabs>
        <w:jc w:val="both"/>
        <w:rPr>
          <w:rFonts w:ascii="Cordia New" w:hAnsi="Cordia New" w:cs="Cordia New"/>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2C6FA1" w14:paraId="231B7175" w14:textId="77777777" w:rsidTr="006A0A37">
        <w:trPr>
          <w:tblHeader/>
        </w:trPr>
        <w:tc>
          <w:tcPr>
            <w:tcW w:w="3690" w:type="dxa"/>
            <w:shd w:val="clear" w:color="auto" w:fill="auto"/>
          </w:tcPr>
          <w:p w14:paraId="4433B466"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0E9C7404"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Separate</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493091AB" w14:textId="77777777" w:rsidTr="006A0A37">
        <w:trPr>
          <w:tblHeader/>
        </w:trPr>
        <w:tc>
          <w:tcPr>
            <w:tcW w:w="3690" w:type="dxa"/>
            <w:shd w:val="clear" w:color="auto" w:fill="auto"/>
          </w:tcPr>
          <w:p w14:paraId="6EDC4B3A"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143ED2FB"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r>
      <w:tr w:rsidR="00970669" w:rsidRPr="002C6FA1" w14:paraId="10CDF580" w14:textId="77777777" w:rsidTr="006A0A37">
        <w:trPr>
          <w:tblHeader/>
        </w:trPr>
        <w:tc>
          <w:tcPr>
            <w:tcW w:w="3690" w:type="dxa"/>
            <w:shd w:val="clear" w:color="auto" w:fill="auto"/>
            <w:vAlign w:val="bottom"/>
          </w:tcPr>
          <w:p w14:paraId="67512695" w14:textId="77777777" w:rsidR="00970669" w:rsidRPr="002C6FA1"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F421DB0" w14:textId="77777777" w:rsidR="00970669" w:rsidRPr="002C6FA1" w:rsidRDefault="00970669" w:rsidP="005E077E">
            <w:pPr>
              <w:ind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1679B092"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55779D64"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8DDE2B0"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234E6037"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59E1970A" w14:textId="77777777" w:rsidTr="006A0A37">
        <w:tc>
          <w:tcPr>
            <w:tcW w:w="3690" w:type="dxa"/>
            <w:shd w:val="clear" w:color="auto" w:fill="auto"/>
            <w:vAlign w:val="bottom"/>
          </w:tcPr>
          <w:p w14:paraId="484FE8F8" w14:textId="77777777" w:rsidR="00970669" w:rsidRPr="002C6FA1" w:rsidRDefault="00970669" w:rsidP="005E077E">
            <w:pPr>
              <w:ind w:left="-72" w:right="-72"/>
              <w:jc w:val="both"/>
              <w:rPr>
                <w:rFonts w:ascii="Cordia New" w:eastAsia="Arial Unicode MS" w:hAnsi="Cordia New" w:cs="Cordia New"/>
                <w:b/>
                <w:bCs/>
                <w:cs/>
              </w:rPr>
            </w:pPr>
          </w:p>
        </w:tc>
        <w:tc>
          <w:tcPr>
            <w:tcW w:w="1440" w:type="dxa"/>
            <w:tcBorders>
              <w:top w:val="single" w:sz="4" w:space="0" w:color="auto"/>
              <w:left w:val="nil"/>
              <w:right w:val="nil"/>
            </w:tcBorders>
            <w:shd w:val="clear" w:color="auto" w:fill="auto"/>
          </w:tcPr>
          <w:p w14:paraId="3CA95826" w14:textId="77777777" w:rsidR="00970669" w:rsidRPr="002C6FA1"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47A76C6A" w14:textId="77777777" w:rsidR="00970669" w:rsidRPr="002C6FA1"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7CF70AB3" w14:textId="77777777" w:rsidR="00970669" w:rsidRPr="002C6FA1" w:rsidRDefault="00970669" w:rsidP="005E077E">
            <w:pPr>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tcPr>
          <w:p w14:paraId="2C628052" w14:textId="77777777" w:rsidR="00970669" w:rsidRPr="002C6FA1" w:rsidRDefault="00970669" w:rsidP="005E077E">
            <w:pPr>
              <w:ind w:right="-72"/>
              <w:jc w:val="right"/>
              <w:rPr>
                <w:rFonts w:ascii="Cordia New" w:eastAsia="Arial Unicode MS" w:hAnsi="Cordia New" w:cs="Cordia New"/>
                <w:cs/>
              </w:rPr>
            </w:pPr>
          </w:p>
        </w:tc>
      </w:tr>
      <w:tr w:rsidR="00970669" w:rsidRPr="002C6FA1" w14:paraId="50D5B905" w14:textId="77777777" w:rsidTr="006A0A37">
        <w:tc>
          <w:tcPr>
            <w:tcW w:w="3690" w:type="dxa"/>
            <w:shd w:val="clear" w:color="auto" w:fill="auto"/>
            <w:vAlign w:val="bottom"/>
            <w:hideMark/>
          </w:tcPr>
          <w:p w14:paraId="3E6C3EE3" w14:textId="006D1A81" w:rsidR="00970669" w:rsidRPr="002C6FA1" w:rsidRDefault="00970669" w:rsidP="005E077E">
            <w:pPr>
              <w:ind w:left="-72" w:right="-72"/>
              <w:jc w:val="both"/>
              <w:rPr>
                <w:rFonts w:ascii="Cordia New" w:eastAsia="Arial Unicode MS" w:hAnsi="Cordia New" w:cs="Cordia New"/>
                <w:b/>
                <w:bCs/>
                <w:cs/>
                <w:lang w:val="en-GB"/>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left w:val="nil"/>
              <w:bottom w:val="nil"/>
              <w:right w:val="nil"/>
            </w:tcBorders>
            <w:shd w:val="clear" w:color="auto" w:fill="auto"/>
          </w:tcPr>
          <w:p w14:paraId="59B565A7"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1F0993AF"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4D735626"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bottom w:val="nil"/>
              <w:right w:val="nil"/>
            </w:tcBorders>
            <w:shd w:val="clear" w:color="auto" w:fill="auto"/>
          </w:tcPr>
          <w:p w14:paraId="5CBCC4C6" w14:textId="77777777" w:rsidR="00970669" w:rsidRPr="002C6FA1" w:rsidRDefault="00970669" w:rsidP="005E077E">
            <w:pPr>
              <w:ind w:right="-72"/>
              <w:jc w:val="right"/>
              <w:rPr>
                <w:rFonts w:ascii="Cordia New" w:eastAsia="Arial Unicode MS" w:hAnsi="Cordia New" w:cs="Cordia New"/>
                <w:cs/>
              </w:rPr>
            </w:pPr>
          </w:p>
        </w:tc>
      </w:tr>
      <w:tr w:rsidR="002248E0" w:rsidRPr="002C6FA1" w14:paraId="682BBAF0" w14:textId="77777777" w:rsidTr="006A0A37">
        <w:tc>
          <w:tcPr>
            <w:tcW w:w="3690" w:type="dxa"/>
            <w:shd w:val="clear" w:color="auto" w:fill="auto"/>
            <w:vAlign w:val="bottom"/>
            <w:hideMark/>
          </w:tcPr>
          <w:p w14:paraId="3227CD88"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shd w:val="clear" w:color="auto" w:fill="auto"/>
            <w:vAlign w:val="bottom"/>
          </w:tcPr>
          <w:p w14:paraId="3C04B6A5" w14:textId="29C6DAD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13</w:t>
            </w:r>
            <w:r w:rsidRPr="002C6FA1">
              <w:rPr>
                <w:rFonts w:ascii="Cordia New" w:eastAsia="Arial Unicode MS" w:hAnsi="Cordia New" w:cs="Cordia New"/>
              </w:rPr>
              <w:t>,</w:t>
            </w:r>
            <w:r w:rsidRPr="002C6FA1">
              <w:rPr>
                <w:rFonts w:ascii="Cordia New" w:eastAsia="Arial Unicode MS" w:hAnsi="Cordia New" w:cs="Cordia New"/>
                <w:lang w:val="en-GB"/>
              </w:rPr>
              <w:t>514</w:t>
            </w:r>
          </w:p>
        </w:tc>
        <w:tc>
          <w:tcPr>
            <w:tcW w:w="1440" w:type="dxa"/>
            <w:shd w:val="clear" w:color="auto" w:fill="auto"/>
            <w:vAlign w:val="bottom"/>
          </w:tcPr>
          <w:p w14:paraId="1BDFA26C" w14:textId="510BB06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89</w:t>
            </w:r>
          </w:p>
        </w:tc>
        <w:tc>
          <w:tcPr>
            <w:tcW w:w="1440" w:type="dxa"/>
            <w:shd w:val="clear" w:color="auto" w:fill="auto"/>
            <w:vAlign w:val="bottom"/>
          </w:tcPr>
          <w:p w14:paraId="6D66D1D6" w14:textId="51272399"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500</w:t>
            </w:r>
          </w:p>
        </w:tc>
        <w:tc>
          <w:tcPr>
            <w:tcW w:w="1440" w:type="dxa"/>
            <w:shd w:val="clear" w:color="auto" w:fill="auto"/>
            <w:vAlign w:val="bottom"/>
          </w:tcPr>
          <w:p w14:paraId="1C8CFF52" w14:textId="030C2652"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14</w:t>
            </w:r>
            <w:r w:rsidRPr="002C6FA1">
              <w:rPr>
                <w:rFonts w:ascii="Cordia New" w:eastAsia="Arial Unicode MS" w:hAnsi="Cordia New" w:cs="Cordia New"/>
              </w:rPr>
              <w:t>,</w:t>
            </w:r>
            <w:r w:rsidRPr="002C6FA1">
              <w:rPr>
                <w:rFonts w:ascii="Cordia New" w:eastAsia="Arial Unicode MS" w:hAnsi="Cordia New" w:cs="Cordia New"/>
                <w:lang w:val="en-GB"/>
              </w:rPr>
              <w:t>103</w:t>
            </w:r>
          </w:p>
        </w:tc>
      </w:tr>
      <w:tr w:rsidR="002248E0" w:rsidRPr="002C6FA1" w14:paraId="69C87626" w14:textId="77777777" w:rsidTr="006A0A37">
        <w:tc>
          <w:tcPr>
            <w:tcW w:w="3690" w:type="dxa"/>
            <w:shd w:val="clear" w:color="auto" w:fill="auto"/>
            <w:vAlign w:val="bottom"/>
            <w:hideMark/>
          </w:tcPr>
          <w:p w14:paraId="70AF7455"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bottom"/>
          </w:tcPr>
          <w:p w14:paraId="160ED758" w14:textId="5ED806C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w:t>
            </w:r>
            <w:r w:rsidRPr="002C6FA1">
              <w:rPr>
                <w:rFonts w:ascii="Cordia New" w:eastAsia="Arial Unicode MS" w:hAnsi="Cordia New" w:cs="Cordia New"/>
              </w:rPr>
              <w:t>,</w:t>
            </w:r>
            <w:r w:rsidRPr="002C6FA1">
              <w:rPr>
                <w:rFonts w:ascii="Cordia New" w:eastAsia="Arial Unicode MS" w:hAnsi="Cordia New" w:cs="Cordia New"/>
                <w:lang w:val="en-GB"/>
              </w:rPr>
              <w:t>285</w:t>
            </w:r>
            <w:r w:rsidRPr="002C6FA1">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52680530" w14:textId="6BB547B2"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64</w:t>
            </w:r>
            <w:r w:rsidRPr="002C6FA1">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7B9BE171" w14:textId="38BD556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440" w:type="dxa"/>
            <w:tcBorders>
              <w:bottom w:val="single" w:sz="4" w:space="0" w:color="auto"/>
            </w:tcBorders>
            <w:shd w:val="clear" w:color="auto" w:fill="auto"/>
            <w:vAlign w:val="bottom"/>
          </w:tcPr>
          <w:p w14:paraId="2624B88B" w14:textId="665F9A5D"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w:t>
            </w:r>
            <w:r w:rsidRPr="002C6FA1">
              <w:rPr>
                <w:rFonts w:ascii="Cordia New" w:eastAsia="Arial Unicode MS" w:hAnsi="Cordia New" w:cs="Cordia New"/>
              </w:rPr>
              <w:t>,</w:t>
            </w:r>
            <w:r w:rsidRPr="002C6FA1">
              <w:rPr>
                <w:rFonts w:ascii="Cordia New" w:eastAsia="Arial Unicode MS" w:hAnsi="Cordia New" w:cs="Cordia New"/>
                <w:lang w:val="en-GB"/>
              </w:rPr>
              <w:t>349</w:t>
            </w:r>
            <w:r w:rsidRPr="002C6FA1">
              <w:rPr>
                <w:rFonts w:ascii="Cordia New" w:eastAsia="Arial Unicode MS" w:hAnsi="Cordia New" w:cs="Cordia New"/>
                <w:cs/>
              </w:rPr>
              <w:t>)</w:t>
            </w:r>
          </w:p>
        </w:tc>
      </w:tr>
      <w:tr w:rsidR="002248E0" w:rsidRPr="002C6FA1" w14:paraId="589DABFC" w14:textId="77777777" w:rsidTr="006A0A37">
        <w:tc>
          <w:tcPr>
            <w:tcW w:w="3690" w:type="dxa"/>
            <w:shd w:val="clear" w:color="auto" w:fill="auto"/>
            <w:vAlign w:val="bottom"/>
            <w:hideMark/>
          </w:tcPr>
          <w:p w14:paraId="049DD513" w14:textId="77777777"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bottom"/>
          </w:tcPr>
          <w:p w14:paraId="3603EC2E" w14:textId="4ADF0AA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229</w:t>
            </w:r>
          </w:p>
        </w:tc>
        <w:tc>
          <w:tcPr>
            <w:tcW w:w="1440" w:type="dxa"/>
            <w:tcBorders>
              <w:left w:val="nil"/>
              <w:bottom w:val="single" w:sz="4" w:space="0" w:color="auto"/>
              <w:right w:val="nil"/>
            </w:tcBorders>
            <w:shd w:val="clear" w:color="auto" w:fill="auto"/>
            <w:vAlign w:val="bottom"/>
          </w:tcPr>
          <w:p w14:paraId="4F8875FB" w14:textId="6160EEF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25</w:t>
            </w:r>
          </w:p>
        </w:tc>
        <w:tc>
          <w:tcPr>
            <w:tcW w:w="1440" w:type="dxa"/>
            <w:tcBorders>
              <w:left w:val="nil"/>
              <w:bottom w:val="single" w:sz="4" w:space="0" w:color="auto"/>
              <w:right w:val="nil"/>
            </w:tcBorders>
            <w:shd w:val="clear" w:color="auto" w:fill="auto"/>
            <w:vAlign w:val="bottom"/>
          </w:tcPr>
          <w:p w14:paraId="4122ECC9" w14:textId="57AB23A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500</w:t>
            </w:r>
          </w:p>
        </w:tc>
        <w:tc>
          <w:tcPr>
            <w:tcW w:w="1440" w:type="dxa"/>
            <w:tcBorders>
              <w:left w:val="nil"/>
              <w:bottom w:val="single" w:sz="4" w:space="0" w:color="auto"/>
              <w:right w:val="nil"/>
            </w:tcBorders>
            <w:shd w:val="clear" w:color="auto" w:fill="auto"/>
            <w:vAlign w:val="bottom"/>
          </w:tcPr>
          <w:p w14:paraId="73E2A33F" w14:textId="4C78A3D3"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754</w:t>
            </w:r>
          </w:p>
        </w:tc>
      </w:tr>
      <w:tr w:rsidR="002248E0" w:rsidRPr="002C6FA1" w14:paraId="5C5B6D81" w14:textId="77777777" w:rsidTr="006A0A37">
        <w:tc>
          <w:tcPr>
            <w:tcW w:w="3690" w:type="dxa"/>
            <w:shd w:val="clear" w:color="auto" w:fill="auto"/>
            <w:vAlign w:val="bottom"/>
          </w:tcPr>
          <w:p w14:paraId="33DBC561" w14:textId="77777777" w:rsidR="002248E0" w:rsidRPr="002C6FA1" w:rsidRDefault="002248E0" w:rsidP="002248E0">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12FE41F"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54F307B"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A03D9DD"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0C9E4CE" w14:textId="77777777" w:rsidR="002248E0" w:rsidRPr="002C6FA1" w:rsidRDefault="002248E0" w:rsidP="002248E0">
            <w:pPr>
              <w:ind w:right="-72"/>
              <w:jc w:val="right"/>
              <w:rPr>
                <w:rFonts w:ascii="Cordia New" w:eastAsia="Arial Unicode MS" w:hAnsi="Cordia New" w:cs="Cordia New"/>
                <w:cs/>
              </w:rPr>
            </w:pPr>
          </w:p>
        </w:tc>
      </w:tr>
      <w:tr w:rsidR="002248E0" w:rsidRPr="004B6D4D" w14:paraId="7959CC57" w14:textId="77777777" w:rsidTr="006A0A37">
        <w:tc>
          <w:tcPr>
            <w:tcW w:w="3690" w:type="dxa"/>
            <w:shd w:val="clear" w:color="auto" w:fill="auto"/>
            <w:vAlign w:val="bottom"/>
            <w:hideMark/>
          </w:tcPr>
          <w:p w14:paraId="3A84D052" w14:textId="7F076A6E" w:rsidR="002248E0" w:rsidRPr="002C6FA1" w:rsidRDefault="002248E0" w:rsidP="002248E0">
            <w:pPr>
              <w:ind w:left="-72" w:right="-72"/>
              <w:rPr>
                <w:rFonts w:ascii="Cordia New" w:eastAsia="Arial Unicode MS" w:hAnsi="Cordia New" w:cs="Cordia New"/>
                <w:b/>
                <w:bCs/>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shd w:val="clear" w:color="auto" w:fill="auto"/>
            <w:vAlign w:val="bottom"/>
          </w:tcPr>
          <w:p w14:paraId="1438B2A8"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5E2A9AD7"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238312B5"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7671731B" w14:textId="77777777" w:rsidR="002248E0" w:rsidRPr="002C6FA1" w:rsidRDefault="002248E0" w:rsidP="002248E0">
            <w:pPr>
              <w:ind w:right="-72"/>
              <w:jc w:val="right"/>
              <w:rPr>
                <w:rFonts w:ascii="Cordia New" w:eastAsia="Arial Unicode MS" w:hAnsi="Cordia New" w:cs="Cordia New"/>
                <w:cs/>
              </w:rPr>
            </w:pPr>
          </w:p>
        </w:tc>
      </w:tr>
      <w:tr w:rsidR="002248E0" w:rsidRPr="002C6FA1" w14:paraId="52D0A2F9" w14:textId="77777777" w:rsidTr="002248E0">
        <w:tc>
          <w:tcPr>
            <w:tcW w:w="3690" w:type="dxa"/>
            <w:shd w:val="clear" w:color="auto" w:fill="auto"/>
            <w:vAlign w:val="bottom"/>
            <w:hideMark/>
          </w:tcPr>
          <w:p w14:paraId="0501176D" w14:textId="2A618D2C"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shd w:val="clear" w:color="auto" w:fill="auto"/>
          </w:tcPr>
          <w:p w14:paraId="15EC60C8" w14:textId="4F40BA0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lang w:val="en-US"/>
              </w:rPr>
              <w:t>,</w:t>
            </w:r>
            <w:r w:rsidRPr="002C6FA1">
              <w:rPr>
                <w:rFonts w:ascii="Cordia New" w:eastAsia="Arial Unicode MS" w:hAnsi="Cordia New" w:cs="Cordia New"/>
                <w:lang w:val="en-GB"/>
              </w:rPr>
              <w:t>229</w:t>
            </w:r>
          </w:p>
        </w:tc>
        <w:tc>
          <w:tcPr>
            <w:tcW w:w="1440" w:type="dxa"/>
            <w:shd w:val="clear" w:color="auto" w:fill="auto"/>
          </w:tcPr>
          <w:p w14:paraId="28498444" w14:textId="48421B5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25</w:t>
            </w:r>
          </w:p>
        </w:tc>
        <w:tc>
          <w:tcPr>
            <w:tcW w:w="1440" w:type="dxa"/>
            <w:shd w:val="clear" w:color="auto" w:fill="auto"/>
          </w:tcPr>
          <w:p w14:paraId="2763F39B" w14:textId="7E1E2DB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500</w:t>
            </w:r>
          </w:p>
        </w:tc>
        <w:tc>
          <w:tcPr>
            <w:tcW w:w="1440" w:type="dxa"/>
            <w:shd w:val="clear" w:color="auto" w:fill="auto"/>
          </w:tcPr>
          <w:p w14:paraId="40853F0D" w14:textId="6F297A7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754</w:t>
            </w:r>
          </w:p>
        </w:tc>
      </w:tr>
      <w:tr w:rsidR="002248E0" w:rsidRPr="002C6FA1" w14:paraId="010B135D" w14:textId="77777777" w:rsidTr="002248E0">
        <w:tc>
          <w:tcPr>
            <w:tcW w:w="3690" w:type="dxa"/>
            <w:shd w:val="clear" w:color="auto" w:fill="auto"/>
            <w:vAlign w:val="bottom"/>
            <w:hideMark/>
          </w:tcPr>
          <w:p w14:paraId="29090EB6" w14:textId="22F73449"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40" w:type="dxa"/>
            <w:shd w:val="clear" w:color="auto" w:fill="auto"/>
            <w:vAlign w:val="center"/>
          </w:tcPr>
          <w:p w14:paraId="5B86374E" w14:textId="36B9305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326</w:t>
            </w:r>
            <w:r w:rsidRPr="002C6FA1">
              <w:rPr>
                <w:rFonts w:ascii="Cordia New" w:hAnsi="Cordia New" w:cs="Cordia New"/>
              </w:rPr>
              <w:t xml:space="preserve"> </w:t>
            </w:r>
          </w:p>
        </w:tc>
        <w:tc>
          <w:tcPr>
            <w:tcW w:w="1440" w:type="dxa"/>
            <w:shd w:val="clear" w:color="auto" w:fill="auto"/>
            <w:vAlign w:val="center"/>
          </w:tcPr>
          <w:p w14:paraId="47048759" w14:textId="42885BB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 xml:space="preserve"> </w:t>
            </w:r>
          </w:p>
        </w:tc>
        <w:tc>
          <w:tcPr>
            <w:tcW w:w="1440" w:type="dxa"/>
            <w:shd w:val="clear" w:color="auto" w:fill="auto"/>
            <w:vAlign w:val="center"/>
          </w:tcPr>
          <w:p w14:paraId="13C93D46" w14:textId="36A96C3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324</w:t>
            </w:r>
            <w:r w:rsidRPr="002C6FA1">
              <w:rPr>
                <w:rFonts w:ascii="Cordia New" w:hAnsi="Cordia New" w:cs="Cordia New"/>
              </w:rPr>
              <w:t xml:space="preserve"> </w:t>
            </w:r>
          </w:p>
        </w:tc>
        <w:tc>
          <w:tcPr>
            <w:tcW w:w="1440" w:type="dxa"/>
            <w:shd w:val="clear" w:color="auto" w:fill="auto"/>
            <w:vAlign w:val="center"/>
          </w:tcPr>
          <w:p w14:paraId="2A405509" w14:textId="0EDD470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651</w:t>
            </w:r>
            <w:r w:rsidRPr="002C6FA1">
              <w:rPr>
                <w:rFonts w:ascii="Cordia New" w:hAnsi="Cordia New" w:cs="Cordia New"/>
              </w:rPr>
              <w:t xml:space="preserve"> </w:t>
            </w:r>
          </w:p>
        </w:tc>
      </w:tr>
      <w:tr w:rsidR="002248E0" w:rsidRPr="002C6FA1" w14:paraId="743EC47E" w14:textId="77777777" w:rsidTr="002248E0">
        <w:tc>
          <w:tcPr>
            <w:tcW w:w="3690" w:type="dxa"/>
            <w:shd w:val="clear" w:color="auto" w:fill="auto"/>
            <w:vAlign w:val="bottom"/>
            <w:hideMark/>
          </w:tcPr>
          <w:p w14:paraId="20F28924" w14:textId="6A245AC0"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40" w:type="dxa"/>
            <w:shd w:val="clear" w:color="auto" w:fill="auto"/>
            <w:vAlign w:val="center"/>
          </w:tcPr>
          <w:p w14:paraId="1383DFF5" w14:textId="7F92DD9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259</w:t>
            </w:r>
            <w:r w:rsidRPr="002C6FA1">
              <w:rPr>
                <w:rFonts w:ascii="Cordia New" w:hAnsi="Cordia New" w:cs="Cordia New"/>
              </w:rPr>
              <w:t>)</w:t>
            </w:r>
          </w:p>
        </w:tc>
        <w:tc>
          <w:tcPr>
            <w:tcW w:w="1440" w:type="dxa"/>
            <w:shd w:val="clear" w:color="auto" w:fill="auto"/>
            <w:vAlign w:val="center"/>
          </w:tcPr>
          <w:p w14:paraId="4533699F" w14:textId="1A0B930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shd w:val="clear" w:color="auto" w:fill="auto"/>
            <w:vAlign w:val="center"/>
          </w:tcPr>
          <w:p w14:paraId="6067D004" w14:textId="366615F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shd w:val="clear" w:color="auto" w:fill="auto"/>
            <w:vAlign w:val="center"/>
          </w:tcPr>
          <w:p w14:paraId="09A4041F" w14:textId="2DC1CDF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259</w:t>
            </w:r>
            <w:r w:rsidRPr="002C6FA1">
              <w:rPr>
                <w:rFonts w:ascii="Cordia New" w:hAnsi="Cordia New" w:cs="Cordia New"/>
              </w:rPr>
              <w:t>)</w:t>
            </w:r>
          </w:p>
        </w:tc>
      </w:tr>
      <w:tr w:rsidR="002248E0" w:rsidRPr="002C6FA1" w14:paraId="239505B7" w14:textId="77777777" w:rsidTr="002248E0">
        <w:tc>
          <w:tcPr>
            <w:tcW w:w="3690" w:type="dxa"/>
            <w:shd w:val="clear" w:color="auto" w:fill="auto"/>
            <w:vAlign w:val="bottom"/>
            <w:hideMark/>
          </w:tcPr>
          <w:p w14:paraId="27050E8F" w14:textId="393CEE05"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40" w:type="dxa"/>
            <w:shd w:val="clear" w:color="auto" w:fill="auto"/>
            <w:vAlign w:val="center"/>
          </w:tcPr>
          <w:p w14:paraId="080C564D" w14:textId="7322A8A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175</w:t>
            </w:r>
            <w:r w:rsidRPr="002C6FA1">
              <w:rPr>
                <w:rFonts w:ascii="Cordia New" w:hAnsi="Cordia New" w:cs="Cordia New"/>
              </w:rPr>
              <w:t xml:space="preserve"> </w:t>
            </w:r>
          </w:p>
        </w:tc>
        <w:tc>
          <w:tcPr>
            <w:tcW w:w="1440" w:type="dxa"/>
            <w:shd w:val="clear" w:color="auto" w:fill="auto"/>
            <w:vAlign w:val="center"/>
          </w:tcPr>
          <w:p w14:paraId="5C576CFC" w14:textId="6852B82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 xml:space="preserve"> </w:t>
            </w:r>
          </w:p>
        </w:tc>
        <w:tc>
          <w:tcPr>
            <w:tcW w:w="1440" w:type="dxa"/>
            <w:shd w:val="clear" w:color="auto" w:fill="auto"/>
            <w:vAlign w:val="center"/>
          </w:tcPr>
          <w:p w14:paraId="20FCF569" w14:textId="768A88E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176</w:t>
            </w:r>
            <w:r w:rsidRPr="002C6FA1">
              <w:rPr>
                <w:rFonts w:ascii="Cordia New" w:hAnsi="Cordia New" w:cs="Cordia New"/>
              </w:rPr>
              <w:t>)</w:t>
            </w:r>
          </w:p>
        </w:tc>
        <w:tc>
          <w:tcPr>
            <w:tcW w:w="1440" w:type="dxa"/>
            <w:shd w:val="clear" w:color="auto" w:fill="auto"/>
            <w:vAlign w:val="center"/>
          </w:tcPr>
          <w:p w14:paraId="235F8C45" w14:textId="33846E2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r>
      <w:tr w:rsidR="002248E0" w:rsidRPr="002C6FA1" w14:paraId="2C9DBC3A" w14:textId="77777777" w:rsidTr="002248E0">
        <w:tc>
          <w:tcPr>
            <w:tcW w:w="3690" w:type="dxa"/>
            <w:shd w:val="clear" w:color="auto" w:fill="auto"/>
            <w:vAlign w:val="bottom"/>
            <w:hideMark/>
          </w:tcPr>
          <w:p w14:paraId="2708FE5F" w14:textId="204C6324"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center"/>
          </w:tcPr>
          <w:p w14:paraId="1F134187" w14:textId="4385908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996</w:t>
            </w:r>
            <w:r w:rsidRPr="002C6FA1">
              <w:rPr>
                <w:rFonts w:ascii="Cordia New" w:hAnsi="Cordia New" w:cs="Cordia New"/>
              </w:rPr>
              <w:t>)</w:t>
            </w:r>
          </w:p>
        </w:tc>
        <w:tc>
          <w:tcPr>
            <w:tcW w:w="1440" w:type="dxa"/>
            <w:tcBorders>
              <w:bottom w:val="single" w:sz="4" w:space="0" w:color="auto"/>
            </w:tcBorders>
            <w:shd w:val="clear" w:color="auto" w:fill="auto"/>
            <w:vAlign w:val="center"/>
          </w:tcPr>
          <w:p w14:paraId="40C5A8AB" w14:textId="53AB370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4</w:t>
            </w:r>
            <w:r w:rsidRPr="002C6FA1">
              <w:rPr>
                <w:rFonts w:ascii="Cordia New" w:hAnsi="Cordia New" w:cs="Cordia New"/>
              </w:rPr>
              <w:t>)</w:t>
            </w:r>
          </w:p>
        </w:tc>
        <w:tc>
          <w:tcPr>
            <w:tcW w:w="1440" w:type="dxa"/>
            <w:tcBorders>
              <w:bottom w:val="single" w:sz="4" w:space="0" w:color="auto"/>
            </w:tcBorders>
            <w:shd w:val="clear" w:color="auto" w:fill="auto"/>
            <w:vAlign w:val="center"/>
          </w:tcPr>
          <w:p w14:paraId="79E46CAD" w14:textId="452121F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440" w:type="dxa"/>
            <w:tcBorders>
              <w:bottom w:val="single" w:sz="4" w:space="0" w:color="auto"/>
            </w:tcBorders>
            <w:shd w:val="clear" w:color="auto" w:fill="auto"/>
            <w:vAlign w:val="center"/>
          </w:tcPr>
          <w:p w14:paraId="4B2A30C4" w14:textId="5874F8E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000</w:t>
            </w:r>
            <w:r w:rsidRPr="002C6FA1">
              <w:rPr>
                <w:rFonts w:ascii="Cordia New" w:hAnsi="Cordia New" w:cs="Cordia New"/>
              </w:rPr>
              <w:t>)</w:t>
            </w:r>
          </w:p>
        </w:tc>
      </w:tr>
      <w:tr w:rsidR="002248E0" w:rsidRPr="002C6FA1" w14:paraId="55A4B36B" w14:textId="77777777" w:rsidTr="002248E0">
        <w:tc>
          <w:tcPr>
            <w:tcW w:w="3690" w:type="dxa"/>
            <w:shd w:val="clear" w:color="auto" w:fill="auto"/>
            <w:vAlign w:val="bottom"/>
            <w:hideMark/>
          </w:tcPr>
          <w:p w14:paraId="02365CA0" w14:textId="0BE7C678"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7A8C2895" w14:textId="3277574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475</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6DFDE0C0" w14:textId="3204ED23"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23</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3FA42A00" w14:textId="5AEB33F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648</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17EC0C68" w14:textId="798804E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146</w:t>
            </w:r>
            <w:r w:rsidRPr="002C6FA1">
              <w:rPr>
                <w:rFonts w:ascii="Cordia New" w:hAnsi="Cordia New" w:cs="Cordia New"/>
              </w:rPr>
              <w:t xml:space="preserve"> </w:t>
            </w:r>
          </w:p>
        </w:tc>
      </w:tr>
      <w:tr w:rsidR="002248E0" w:rsidRPr="002C6FA1" w14:paraId="20C8A8E3" w14:textId="77777777" w:rsidTr="006A0A37">
        <w:tc>
          <w:tcPr>
            <w:tcW w:w="3690" w:type="dxa"/>
            <w:shd w:val="clear" w:color="auto" w:fill="auto"/>
            <w:vAlign w:val="bottom"/>
          </w:tcPr>
          <w:p w14:paraId="2A83EE35" w14:textId="77777777" w:rsidR="002248E0" w:rsidRPr="002C6FA1" w:rsidRDefault="002248E0" w:rsidP="002248E0">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563508"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03D3C36"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83BC853"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880D06D" w14:textId="77777777" w:rsidR="002248E0" w:rsidRPr="002C6FA1" w:rsidRDefault="002248E0" w:rsidP="002248E0">
            <w:pPr>
              <w:ind w:right="-72"/>
              <w:jc w:val="right"/>
              <w:rPr>
                <w:rFonts w:ascii="Cordia New" w:eastAsia="Arial Unicode MS" w:hAnsi="Cordia New" w:cs="Cordia New"/>
                <w:cs/>
              </w:rPr>
            </w:pPr>
          </w:p>
        </w:tc>
      </w:tr>
      <w:tr w:rsidR="002248E0" w:rsidRPr="002C6FA1" w14:paraId="78C88B6E" w14:textId="77777777" w:rsidTr="006A0A37">
        <w:tc>
          <w:tcPr>
            <w:tcW w:w="3690" w:type="dxa"/>
            <w:shd w:val="clear" w:color="auto" w:fill="auto"/>
            <w:vAlign w:val="bottom"/>
            <w:hideMark/>
          </w:tcPr>
          <w:p w14:paraId="4D03C449" w14:textId="20D827EC"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shd w:val="clear" w:color="auto" w:fill="auto"/>
            <w:vAlign w:val="bottom"/>
          </w:tcPr>
          <w:p w14:paraId="248E0AB9"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783E2BC0"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04216F12"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11AEC502" w14:textId="77777777" w:rsidR="002248E0" w:rsidRPr="002C6FA1" w:rsidRDefault="002248E0" w:rsidP="002248E0">
            <w:pPr>
              <w:ind w:right="-72"/>
              <w:jc w:val="right"/>
              <w:rPr>
                <w:rFonts w:ascii="Cordia New" w:eastAsia="Arial Unicode MS" w:hAnsi="Cordia New" w:cs="Cordia New"/>
                <w:cs/>
              </w:rPr>
            </w:pPr>
          </w:p>
        </w:tc>
      </w:tr>
      <w:tr w:rsidR="002248E0" w:rsidRPr="002C6FA1" w14:paraId="4ECA81F3" w14:textId="77777777" w:rsidTr="002248E0">
        <w:tc>
          <w:tcPr>
            <w:tcW w:w="3690" w:type="dxa"/>
            <w:shd w:val="clear" w:color="auto" w:fill="auto"/>
            <w:vAlign w:val="bottom"/>
            <w:hideMark/>
          </w:tcPr>
          <w:p w14:paraId="4099F385"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shd w:val="clear" w:color="auto" w:fill="auto"/>
            <w:vAlign w:val="center"/>
          </w:tcPr>
          <w:p w14:paraId="6D201932" w14:textId="4F7F138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13</w:t>
            </w:r>
            <w:r w:rsidRPr="002C6FA1">
              <w:rPr>
                <w:rFonts w:ascii="Cordia New" w:hAnsi="Cordia New" w:cs="Cordia New"/>
              </w:rPr>
              <w:t>,</w:t>
            </w:r>
            <w:r w:rsidRPr="002C6FA1">
              <w:rPr>
                <w:rFonts w:ascii="Cordia New" w:hAnsi="Cordia New" w:cs="Cordia New"/>
                <w:lang w:val="en-GB"/>
              </w:rPr>
              <w:t>628</w:t>
            </w:r>
            <w:r w:rsidRPr="002C6FA1">
              <w:rPr>
                <w:rFonts w:ascii="Cordia New" w:hAnsi="Cordia New" w:cs="Cordia New"/>
              </w:rPr>
              <w:t xml:space="preserve"> </w:t>
            </w:r>
          </w:p>
        </w:tc>
        <w:tc>
          <w:tcPr>
            <w:tcW w:w="1440" w:type="dxa"/>
            <w:shd w:val="clear" w:color="auto" w:fill="auto"/>
            <w:vAlign w:val="center"/>
          </w:tcPr>
          <w:p w14:paraId="037371E1" w14:textId="591E1B7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87</w:t>
            </w:r>
            <w:r w:rsidRPr="002C6FA1">
              <w:rPr>
                <w:rFonts w:ascii="Cordia New" w:hAnsi="Cordia New" w:cs="Cordia New"/>
              </w:rPr>
              <w:t xml:space="preserve"> </w:t>
            </w:r>
          </w:p>
        </w:tc>
        <w:tc>
          <w:tcPr>
            <w:tcW w:w="1440" w:type="dxa"/>
            <w:shd w:val="clear" w:color="auto" w:fill="auto"/>
            <w:vAlign w:val="center"/>
          </w:tcPr>
          <w:p w14:paraId="7EE468A0" w14:textId="73102E6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648</w:t>
            </w:r>
            <w:r w:rsidRPr="002C6FA1">
              <w:rPr>
                <w:rFonts w:ascii="Cordia New" w:hAnsi="Cordia New" w:cs="Cordia New"/>
              </w:rPr>
              <w:t xml:space="preserve"> </w:t>
            </w:r>
          </w:p>
        </w:tc>
        <w:tc>
          <w:tcPr>
            <w:tcW w:w="1440" w:type="dxa"/>
            <w:shd w:val="clear" w:color="auto" w:fill="auto"/>
            <w:vAlign w:val="center"/>
          </w:tcPr>
          <w:p w14:paraId="1B8EC28E" w14:textId="4ED1B3A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14</w:t>
            </w:r>
            <w:r w:rsidRPr="002C6FA1">
              <w:rPr>
                <w:rFonts w:ascii="Cordia New" w:hAnsi="Cordia New" w:cs="Cordia New"/>
              </w:rPr>
              <w:t>,</w:t>
            </w:r>
            <w:r w:rsidRPr="002C6FA1">
              <w:rPr>
                <w:rFonts w:ascii="Cordia New" w:hAnsi="Cordia New" w:cs="Cordia New"/>
                <w:lang w:val="en-GB"/>
              </w:rPr>
              <w:t>363</w:t>
            </w:r>
            <w:r w:rsidRPr="002C6FA1">
              <w:rPr>
                <w:rFonts w:ascii="Cordia New" w:hAnsi="Cordia New" w:cs="Cordia New"/>
              </w:rPr>
              <w:t xml:space="preserve"> </w:t>
            </w:r>
          </w:p>
        </w:tc>
      </w:tr>
      <w:tr w:rsidR="002248E0" w:rsidRPr="002C6FA1" w14:paraId="1FF9713F" w14:textId="77777777" w:rsidTr="002248E0">
        <w:tc>
          <w:tcPr>
            <w:tcW w:w="3690" w:type="dxa"/>
            <w:shd w:val="clear" w:color="auto" w:fill="auto"/>
            <w:vAlign w:val="bottom"/>
            <w:hideMark/>
          </w:tcPr>
          <w:p w14:paraId="49E8223D"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69766BA1" w14:textId="5DE7214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12</w:t>
            </w:r>
            <w:r w:rsidRPr="002C6FA1">
              <w:rPr>
                <w:rFonts w:ascii="Cordia New" w:hAnsi="Cordia New" w:cs="Cordia New"/>
              </w:rPr>
              <w:t>,</w:t>
            </w:r>
            <w:r w:rsidRPr="002C6FA1">
              <w:rPr>
                <w:rFonts w:ascii="Cordia New" w:hAnsi="Cordia New" w:cs="Cordia New"/>
                <w:lang w:val="en-GB"/>
              </w:rPr>
              <w:t>153</w:t>
            </w:r>
            <w:r w:rsidRPr="002C6FA1">
              <w:rPr>
                <w:rFonts w:ascii="Cordia New" w:hAnsi="Cordia New" w:cs="Cordia New"/>
              </w:rPr>
              <w:t>)</w:t>
            </w:r>
          </w:p>
        </w:tc>
        <w:tc>
          <w:tcPr>
            <w:tcW w:w="1440" w:type="dxa"/>
            <w:tcBorders>
              <w:bottom w:val="single" w:sz="4" w:space="0" w:color="auto"/>
            </w:tcBorders>
            <w:shd w:val="clear" w:color="auto" w:fill="auto"/>
            <w:vAlign w:val="center"/>
          </w:tcPr>
          <w:p w14:paraId="7F0BE7C9" w14:textId="06F59A4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64</w:t>
            </w:r>
            <w:r w:rsidRPr="002C6FA1">
              <w:rPr>
                <w:rFonts w:ascii="Cordia New" w:hAnsi="Cordia New" w:cs="Cordia New"/>
              </w:rPr>
              <w:t>)</w:t>
            </w:r>
          </w:p>
        </w:tc>
        <w:tc>
          <w:tcPr>
            <w:tcW w:w="1440" w:type="dxa"/>
            <w:tcBorders>
              <w:bottom w:val="single" w:sz="4" w:space="0" w:color="auto"/>
            </w:tcBorders>
            <w:shd w:val="clear" w:color="auto" w:fill="auto"/>
            <w:vAlign w:val="center"/>
          </w:tcPr>
          <w:p w14:paraId="06C8043B" w14:textId="172C9A0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p>
        </w:tc>
        <w:tc>
          <w:tcPr>
            <w:tcW w:w="1440" w:type="dxa"/>
            <w:tcBorders>
              <w:bottom w:val="single" w:sz="4" w:space="0" w:color="auto"/>
            </w:tcBorders>
            <w:shd w:val="clear" w:color="auto" w:fill="auto"/>
            <w:vAlign w:val="center"/>
          </w:tcPr>
          <w:p w14:paraId="425708CD" w14:textId="251E625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12</w:t>
            </w:r>
            <w:r w:rsidRPr="002C6FA1">
              <w:rPr>
                <w:rFonts w:ascii="Cordia New" w:hAnsi="Cordia New" w:cs="Cordia New"/>
              </w:rPr>
              <w:t>,</w:t>
            </w:r>
            <w:r w:rsidRPr="002C6FA1">
              <w:rPr>
                <w:rFonts w:ascii="Cordia New" w:hAnsi="Cordia New" w:cs="Cordia New"/>
                <w:lang w:val="en-GB"/>
              </w:rPr>
              <w:t>217</w:t>
            </w:r>
            <w:r w:rsidRPr="002C6FA1">
              <w:rPr>
                <w:rFonts w:ascii="Cordia New" w:hAnsi="Cordia New" w:cs="Cordia New"/>
              </w:rPr>
              <w:t>)</w:t>
            </w:r>
          </w:p>
        </w:tc>
      </w:tr>
      <w:tr w:rsidR="002248E0" w:rsidRPr="002C6FA1" w14:paraId="28141E80" w14:textId="77777777" w:rsidTr="002248E0">
        <w:tc>
          <w:tcPr>
            <w:tcW w:w="3690" w:type="dxa"/>
            <w:shd w:val="clear" w:color="auto" w:fill="auto"/>
            <w:vAlign w:val="bottom"/>
            <w:hideMark/>
          </w:tcPr>
          <w:p w14:paraId="73C00A24"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2951FD18" w14:textId="19AEEB3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475</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4967387E" w14:textId="66814C8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23</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17EF0B26" w14:textId="0961CAD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648</w:t>
            </w:r>
            <w:r w:rsidRPr="002C6FA1">
              <w:rPr>
                <w:rFonts w:ascii="Cordia New" w:hAnsi="Cordia New" w:cs="Cordia New"/>
              </w:rPr>
              <w:t xml:space="preserve"> </w:t>
            </w:r>
          </w:p>
        </w:tc>
        <w:tc>
          <w:tcPr>
            <w:tcW w:w="1440" w:type="dxa"/>
            <w:tcBorders>
              <w:left w:val="nil"/>
              <w:bottom w:val="single" w:sz="4" w:space="0" w:color="auto"/>
              <w:right w:val="nil"/>
            </w:tcBorders>
            <w:shd w:val="clear" w:color="auto" w:fill="auto"/>
            <w:vAlign w:val="center"/>
          </w:tcPr>
          <w:p w14:paraId="488B6E52" w14:textId="07AE330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146</w:t>
            </w:r>
            <w:r w:rsidRPr="002C6FA1">
              <w:rPr>
                <w:rFonts w:ascii="Cordia New" w:hAnsi="Cordia New" w:cs="Cordia New"/>
              </w:rPr>
              <w:t xml:space="preserve"> </w:t>
            </w:r>
          </w:p>
        </w:tc>
      </w:tr>
    </w:tbl>
    <w:p w14:paraId="3FA97DB7" w14:textId="2178FFEA" w:rsidR="00DC0775" w:rsidRPr="002C6FA1" w:rsidRDefault="00DC0775" w:rsidP="005E077E">
      <w:pPr>
        <w:rPr>
          <w:rFonts w:ascii="Cordia New" w:hAnsi="Cordia New" w:cs="Cordia New"/>
        </w:rPr>
      </w:pPr>
      <w:r w:rsidRPr="002C6FA1">
        <w:rPr>
          <w:rFonts w:ascii="Cordia New" w:hAnsi="Cordia New" w:cs="Cordia New"/>
          <w:cs/>
        </w:rPr>
        <w:br w:type="page"/>
      </w:r>
    </w:p>
    <w:p w14:paraId="39FE89E0" w14:textId="77777777" w:rsidR="00DC6544" w:rsidRPr="002C6FA1" w:rsidRDefault="00DC6544" w:rsidP="005E077E">
      <w:pPr>
        <w:rPr>
          <w:rFonts w:ascii="Cordia New" w:hAnsi="Cordia New" w:cs="Cordia New"/>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2C6FA1" w14:paraId="692EE7F9" w14:textId="77777777" w:rsidTr="006A0A37">
        <w:trPr>
          <w:tblHeader/>
        </w:trPr>
        <w:tc>
          <w:tcPr>
            <w:tcW w:w="3690" w:type="dxa"/>
            <w:shd w:val="clear" w:color="auto" w:fill="auto"/>
          </w:tcPr>
          <w:p w14:paraId="54AAE0EC"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A83B120"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Separate</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2FDE138A" w14:textId="77777777" w:rsidTr="006A0A37">
        <w:trPr>
          <w:tblHeader/>
        </w:trPr>
        <w:tc>
          <w:tcPr>
            <w:tcW w:w="3690" w:type="dxa"/>
            <w:shd w:val="clear" w:color="auto" w:fill="auto"/>
          </w:tcPr>
          <w:p w14:paraId="47862302"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shd w:val="clear" w:color="auto" w:fill="auto"/>
            <w:vAlign w:val="bottom"/>
            <w:hideMark/>
          </w:tcPr>
          <w:p w14:paraId="7FF9DE9C"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r>
      <w:tr w:rsidR="00970669" w:rsidRPr="002C6FA1" w14:paraId="35E0B486" w14:textId="77777777" w:rsidTr="006A0A37">
        <w:trPr>
          <w:tblHeader/>
        </w:trPr>
        <w:tc>
          <w:tcPr>
            <w:tcW w:w="3690" w:type="dxa"/>
            <w:shd w:val="clear" w:color="auto" w:fill="auto"/>
            <w:vAlign w:val="bottom"/>
          </w:tcPr>
          <w:p w14:paraId="75A05B30" w14:textId="77777777" w:rsidR="00970669" w:rsidRPr="002C6FA1"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shd w:val="clear" w:color="auto" w:fill="auto"/>
            <w:vAlign w:val="bottom"/>
            <w:hideMark/>
          </w:tcPr>
          <w:p w14:paraId="23D73A46" w14:textId="77777777" w:rsidR="00970669" w:rsidRPr="002C6FA1" w:rsidRDefault="00970669" w:rsidP="005E077E">
            <w:pPr>
              <w:ind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12E35065"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nil"/>
              <w:left w:val="nil"/>
              <w:bottom w:val="single" w:sz="4" w:space="0" w:color="auto"/>
              <w:right w:val="nil"/>
            </w:tcBorders>
            <w:shd w:val="clear" w:color="auto" w:fill="auto"/>
            <w:vAlign w:val="bottom"/>
            <w:hideMark/>
          </w:tcPr>
          <w:p w14:paraId="358FF8AD"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440" w:type="dxa"/>
            <w:tcBorders>
              <w:top w:val="nil"/>
              <w:left w:val="nil"/>
              <w:bottom w:val="single" w:sz="4" w:space="0" w:color="auto"/>
              <w:right w:val="nil"/>
            </w:tcBorders>
            <w:shd w:val="clear" w:color="auto" w:fill="auto"/>
            <w:vAlign w:val="bottom"/>
          </w:tcPr>
          <w:p w14:paraId="6F43D159"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440" w:type="dxa"/>
            <w:tcBorders>
              <w:top w:val="nil"/>
              <w:left w:val="nil"/>
              <w:bottom w:val="single" w:sz="4" w:space="0" w:color="auto"/>
              <w:right w:val="nil"/>
            </w:tcBorders>
            <w:shd w:val="clear" w:color="auto" w:fill="auto"/>
            <w:vAlign w:val="bottom"/>
            <w:hideMark/>
          </w:tcPr>
          <w:p w14:paraId="17C32EA2"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763968F7" w14:textId="77777777" w:rsidTr="006A0A37">
        <w:tc>
          <w:tcPr>
            <w:tcW w:w="3690" w:type="dxa"/>
            <w:shd w:val="clear" w:color="auto" w:fill="auto"/>
            <w:vAlign w:val="bottom"/>
            <w:hideMark/>
          </w:tcPr>
          <w:p w14:paraId="087A50F3" w14:textId="77777777" w:rsidR="00970669" w:rsidRPr="002C6FA1" w:rsidRDefault="00970669" w:rsidP="005E077E">
            <w:pPr>
              <w:ind w:left="-72" w:right="-72"/>
              <w:rPr>
                <w:rFonts w:ascii="Cordia New" w:eastAsia="Arial Unicode MS" w:hAnsi="Cordia New" w:cs="Cordia New"/>
                <w:b/>
                <w:bCs/>
                <w:cs/>
                <w:lang w:val="en-GB"/>
              </w:rPr>
            </w:pPr>
          </w:p>
        </w:tc>
        <w:tc>
          <w:tcPr>
            <w:tcW w:w="1440" w:type="dxa"/>
            <w:shd w:val="clear" w:color="auto" w:fill="auto"/>
            <w:vAlign w:val="bottom"/>
          </w:tcPr>
          <w:p w14:paraId="57802CB4"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6B3FD898"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0B652BF1"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353859B" w14:textId="77777777" w:rsidR="00970669" w:rsidRPr="002C6FA1" w:rsidRDefault="00970669" w:rsidP="005E077E">
            <w:pPr>
              <w:ind w:right="-72"/>
              <w:jc w:val="right"/>
              <w:rPr>
                <w:rFonts w:ascii="Cordia New" w:eastAsia="Arial Unicode MS" w:hAnsi="Cordia New" w:cs="Cordia New"/>
                <w:cs/>
              </w:rPr>
            </w:pPr>
          </w:p>
        </w:tc>
      </w:tr>
      <w:tr w:rsidR="00970669" w:rsidRPr="004B6D4D" w14:paraId="3A1DE834" w14:textId="77777777" w:rsidTr="006A0A37">
        <w:tc>
          <w:tcPr>
            <w:tcW w:w="3690" w:type="dxa"/>
            <w:shd w:val="clear" w:color="auto" w:fill="auto"/>
            <w:vAlign w:val="bottom"/>
          </w:tcPr>
          <w:p w14:paraId="137CCDE2" w14:textId="76CD6933" w:rsidR="00970669" w:rsidRPr="002C6FA1" w:rsidRDefault="00970669" w:rsidP="005E077E">
            <w:pPr>
              <w:ind w:left="-72" w:right="-72"/>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shd w:val="clear" w:color="auto" w:fill="auto"/>
            <w:vAlign w:val="bottom"/>
          </w:tcPr>
          <w:p w14:paraId="35F31E36"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ADABF8E"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4F37E6E" w14:textId="77777777" w:rsidR="00970669" w:rsidRPr="002C6FA1" w:rsidRDefault="00970669" w:rsidP="005E077E">
            <w:pPr>
              <w:ind w:right="-72"/>
              <w:jc w:val="right"/>
              <w:rPr>
                <w:rFonts w:ascii="Cordia New" w:eastAsia="Arial Unicode MS" w:hAnsi="Cordia New" w:cs="Cordia New"/>
                <w:cs/>
              </w:rPr>
            </w:pPr>
          </w:p>
        </w:tc>
        <w:tc>
          <w:tcPr>
            <w:tcW w:w="1440" w:type="dxa"/>
            <w:shd w:val="clear" w:color="auto" w:fill="auto"/>
            <w:vAlign w:val="bottom"/>
          </w:tcPr>
          <w:p w14:paraId="4C46259D" w14:textId="77777777" w:rsidR="00970669" w:rsidRPr="002C6FA1" w:rsidRDefault="00970669" w:rsidP="005E077E">
            <w:pPr>
              <w:ind w:right="-72"/>
              <w:jc w:val="right"/>
              <w:rPr>
                <w:rFonts w:ascii="Cordia New" w:eastAsia="Arial Unicode MS" w:hAnsi="Cordia New" w:cs="Cordia New"/>
                <w:cs/>
              </w:rPr>
            </w:pPr>
          </w:p>
        </w:tc>
      </w:tr>
      <w:tr w:rsidR="002248E0" w:rsidRPr="002C6FA1" w14:paraId="62CA3526" w14:textId="77777777" w:rsidTr="002248E0">
        <w:tc>
          <w:tcPr>
            <w:tcW w:w="3690" w:type="dxa"/>
            <w:shd w:val="clear" w:color="auto" w:fill="auto"/>
            <w:vAlign w:val="bottom"/>
          </w:tcPr>
          <w:p w14:paraId="2861E982" w14:textId="77777777" w:rsidR="002248E0" w:rsidRPr="002C6FA1" w:rsidRDefault="002248E0" w:rsidP="002248E0">
            <w:pPr>
              <w:ind w:left="-72" w:right="-72"/>
              <w:jc w:val="both"/>
              <w:rPr>
                <w:rFonts w:ascii="Cordia New" w:eastAsia="Arial Unicode MS" w:hAnsi="Cordia New" w:cs="Cordia New"/>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shd w:val="clear" w:color="auto" w:fill="auto"/>
            <w:vAlign w:val="center"/>
          </w:tcPr>
          <w:p w14:paraId="4F47F92A" w14:textId="3662C654"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475</w:t>
            </w:r>
            <w:r w:rsidRPr="002C6FA1">
              <w:rPr>
                <w:rFonts w:ascii="Cordia New" w:hAnsi="Cordia New" w:cs="Cordia New"/>
              </w:rPr>
              <w:t xml:space="preserve"> </w:t>
            </w:r>
          </w:p>
        </w:tc>
        <w:tc>
          <w:tcPr>
            <w:tcW w:w="1440" w:type="dxa"/>
            <w:shd w:val="clear" w:color="auto" w:fill="auto"/>
            <w:vAlign w:val="center"/>
          </w:tcPr>
          <w:p w14:paraId="172EB167" w14:textId="13B39ABC"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23</w:t>
            </w:r>
            <w:r w:rsidRPr="002C6FA1">
              <w:rPr>
                <w:rFonts w:ascii="Cordia New" w:hAnsi="Cordia New" w:cs="Cordia New"/>
              </w:rPr>
              <w:t xml:space="preserve"> </w:t>
            </w:r>
          </w:p>
        </w:tc>
        <w:tc>
          <w:tcPr>
            <w:tcW w:w="1440" w:type="dxa"/>
            <w:shd w:val="clear" w:color="auto" w:fill="auto"/>
            <w:vAlign w:val="center"/>
          </w:tcPr>
          <w:p w14:paraId="75587A88" w14:textId="00C22B62"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648</w:t>
            </w:r>
            <w:r w:rsidRPr="002C6FA1">
              <w:rPr>
                <w:rFonts w:ascii="Cordia New" w:hAnsi="Cordia New" w:cs="Cordia New"/>
              </w:rPr>
              <w:t xml:space="preserve"> </w:t>
            </w:r>
          </w:p>
        </w:tc>
        <w:tc>
          <w:tcPr>
            <w:tcW w:w="1440" w:type="dxa"/>
            <w:shd w:val="clear" w:color="auto" w:fill="auto"/>
            <w:vAlign w:val="center"/>
          </w:tcPr>
          <w:p w14:paraId="5E61A37F" w14:textId="09CB2341" w:rsidR="002248E0" w:rsidRPr="002C6FA1" w:rsidRDefault="002248E0" w:rsidP="002248E0">
            <w:pPr>
              <w:ind w:right="-72"/>
              <w:jc w:val="right"/>
              <w:rPr>
                <w:rFonts w:ascii="Cordia New" w:eastAsia="Arial Unicode MS" w:hAnsi="Cordia New" w:cs="Cordia New"/>
                <w:lang w:val="en-GB"/>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146</w:t>
            </w:r>
            <w:r w:rsidRPr="002C6FA1">
              <w:rPr>
                <w:rFonts w:ascii="Cordia New" w:hAnsi="Cordia New" w:cs="Cordia New"/>
              </w:rPr>
              <w:t xml:space="preserve"> </w:t>
            </w:r>
          </w:p>
        </w:tc>
      </w:tr>
      <w:tr w:rsidR="002248E0" w:rsidRPr="002C6FA1" w14:paraId="3CA7CF2B" w14:textId="77777777" w:rsidTr="006A0A37">
        <w:tc>
          <w:tcPr>
            <w:tcW w:w="3690" w:type="dxa"/>
            <w:shd w:val="clear" w:color="auto" w:fill="auto"/>
            <w:vAlign w:val="bottom"/>
            <w:hideMark/>
          </w:tcPr>
          <w:p w14:paraId="0265CFDF"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40" w:type="dxa"/>
            <w:shd w:val="clear" w:color="auto" w:fill="auto"/>
            <w:vAlign w:val="center"/>
          </w:tcPr>
          <w:p w14:paraId="16E4420E" w14:textId="51960EB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331</w:t>
            </w:r>
          </w:p>
        </w:tc>
        <w:tc>
          <w:tcPr>
            <w:tcW w:w="1440" w:type="dxa"/>
            <w:shd w:val="clear" w:color="auto" w:fill="auto"/>
            <w:vAlign w:val="center"/>
          </w:tcPr>
          <w:p w14:paraId="4DC6D4BA" w14:textId="00F4662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9</w:t>
            </w:r>
          </w:p>
        </w:tc>
        <w:tc>
          <w:tcPr>
            <w:tcW w:w="1440" w:type="dxa"/>
            <w:shd w:val="clear" w:color="auto" w:fill="auto"/>
            <w:vAlign w:val="center"/>
          </w:tcPr>
          <w:p w14:paraId="5FDBB28B" w14:textId="58F5DB85" w:rsidR="002248E0" w:rsidRPr="002C6FA1" w:rsidRDefault="003A5CF5" w:rsidP="002248E0">
            <w:pPr>
              <w:ind w:right="-72"/>
              <w:jc w:val="right"/>
              <w:rPr>
                <w:rFonts w:ascii="Cordia New" w:eastAsia="Arial Unicode MS" w:hAnsi="Cordia New" w:cs="Cordia New"/>
                <w:lang w:val="en-GB"/>
              </w:rPr>
            </w:pPr>
            <w:r w:rsidRPr="002C6FA1">
              <w:rPr>
                <w:rFonts w:ascii="Cordia New" w:eastAsia="Arial Unicode MS" w:hAnsi="Cordia New" w:cs="Cordia New"/>
                <w:lang w:val="en-GB"/>
              </w:rPr>
              <w:t>135</w:t>
            </w:r>
          </w:p>
        </w:tc>
        <w:tc>
          <w:tcPr>
            <w:tcW w:w="1440" w:type="dxa"/>
            <w:shd w:val="clear" w:color="auto" w:fill="auto"/>
            <w:vAlign w:val="center"/>
          </w:tcPr>
          <w:p w14:paraId="0A5D6992" w14:textId="22B09FA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475</w:t>
            </w:r>
          </w:p>
        </w:tc>
      </w:tr>
      <w:tr w:rsidR="002248E0" w:rsidRPr="002C6FA1" w14:paraId="62F052D9" w14:textId="77777777" w:rsidTr="006A0A37">
        <w:tc>
          <w:tcPr>
            <w:tcW w:w="3690" w:type="dxa"/>
            <w:shd w:val="clear" w:color="auto" w:fill="auto"/>
            <w:vAlign w:val="bottom"/>
            <w:hideMark/>
          </w:tcPr>
          <w:p w14:paraId="0CC38941"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40" w:type="dxa"/>
            <w:shd w:val="clear" w:color="auto" w:fill="auto"/>
            <w:vAlign w:val="center"/>
          </w:tcPr>
          <w:p w14:paraId="447533EB" w14:textId="4994038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(168)</w:t>
            </w:r>
          </w:p>
        </w:tc>
        <w:tc>
          <w:tcPr>
            <w:tcW w:w="1440" w:type="dxa"/>
            <w:shd w:val="clear" w:color="auto" w:fill="auto"/>
            <w:vAlign w:val="center"/>
          </w:tcPr>
          <w:p w14:paraId="5F5585C7" w14:textId="3B00B18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440" w:type="dxa"/>
            <w:shd w:val="clear" w:color="auto" w:fill="auto"/>
            <w:vAlign w:val="center"/>
          </w:tcPr>
          <w:p w14:paraId="6EFA011A" w14:textId="3F40BA0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w:t>
            </w:r>
          </w:p>
        </w:tc>
        <w:tc>
          <w:tcPr>
            <w:tcW w:w="1440" w:type="dxa"/>
            <w:shd w:val="clear" w:color="auto" w:fill="auto"/>
            <w:vAlign w:val="center"/>
          </w:tcPr>
          <w:p w14:paraId="08092C2C" w14:textId="41F34A9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(169)</w:t>
            </w:r>
          </w:p>
        </w:tc>
      </w:tr>
      <w:tr w:rsidR="002248E0" w:rsidRPr="002C6FA1" w14:paraId="4F6C728B" w14:textId="77777777" w:rsidTr="006A0A37">
        <w:tc>
          <w:tcPr>
            <w:tcW w:w="3690" w:type="dxa"/>
            <w:shd w:val="clear" w:color="auto" w:fill="auto"/>
            <w:vAlign w:val="bottom"/>
            <w:hideMark/>
          </w:tcPr>
          <w:p w14:paraId="38A737E2"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40" w:type="dxa"/>
            <w:shd w:val="clear" w:color="auto" w:fill="auto"/>
            <w:vAlign w:val="center"/>
          </w:tcPr>
          <w:p w14:paraId="0217A5E8" w14:textId="26DF8C3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295</w:t>
            </w:r>
          </w:p>
        </w:tc>
        <w:tc>
          <w:tcPr>
            <w:tcW w:w="1440" w:type="dxa"/>
            <w:shd w:val="clear" w:color="auto" w:fill="auto"/>
            <w:vAlign w:val="center"/>
          </w:tcPr>
          <w:p w14:paraId="60446FB9" w14:textId="1D60F98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17</w:t>
            </w:r>
          </w:p>
        </w:tc>
        <w:tc>
          <w:tcPr>
            <w:tcW w:w="1440" w:type="dxa"/>
            <w:shd w:val="clear" w:color="auto" w:fill="auto"/>
            <w:vAlign w:val="center"/>
          </w:tcPr>
          <w:p w14:paraId="3C7F0020" w14:textId="2C8BF7B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(312)</w:t>
            </w:r>
          </w:p>
        </w:tc>
        <w:tc>
          <w:tcPr>
            <w:tcW w:w="1440" w:type="dxa"/>
            <w:shd w:val="clear" w:color="auto" w:fill="auto"/>
            <w:vAlign w:val="center"/>
          </w:tcPr>
          <w:p w14:paraId="6F349607" w14:textId="2D80C65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r>
      <w:tr w:rsidR="002248E0" w:rsidRPr="002C6FA1" w14:paraId="0A7ABCE7" w14:textId="77777777" w:rsidTr="006A0A37">
        <w:tc>
          <w:tcPr>
            <w:tcW w:w="3690" w:type="dxa"/>
            <w:shd w:val="clear" w:color="auto" w:fill="auto"/>
            <w:vAlign w:val="bottom"/>
            <w:hideMark/>
          </w:tcPr>
          <w:p w14:paraId="0E731CD6"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40" w:type="dxa"/>
            <w:tcBorders>
              <w:bottom w:val="single" w:sz="4" w:space="0" w:color="auto"/>
            </w:tcBorders>
            <w:shd w:val="clear" w:color="auto" w:fill="auto"/>
            <w:vAlign w:val="center"/>
          </w:tcPr>
          <w:p w14:paraId="7125E527" w14:textId="473EDD4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(816)</w:t>
            </w:r>
          </w:p>
        </w:tc>
        <w:tc>
          <w:tcPr>
            <w:tcW w:w="1440" w:type="dxa"/>
            <w:tcBorders>
              <w:bottom w:val="single" w:sz="4" w:space="0" w:color="auto"/>
            </w:tcBorders>
            <w:shd w:val="clear" w:color="auto" w:fill="auto"/>
            <w:vAlign w:val="center"/>
          </w:tcPr>
          <w:p w14:paraId="55D4F7D6" w14:textId="488E755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(5)</w:t>
            </w:r>
          </w:p>
        </w:tc>
        <w:tc>
          <w:tcPr>
            <w:tcW w:w="1440" w:type="dxa"/>
            <w:tcBorders>
              <w:bottom w:val="single" w:sz="4" w:space="0" w:color="auto"/>
            </w:tcBorders>
            <w:shd w:val="clear" w:color="auto" w:fill="auto"/>
            <w:vAlign w:val="center"/>
          </w:tcPr>
          <w:p w14:paraId="6634B185" w14:textId="10A9F4C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0E8B20EC" w14:textId="1776F49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(821)</w:t>
            </w:r>
          </w:p>
        </w:tc>
      </w:tr>
      <w:tr w:rsidR="002248E0" w:rsidRPr="002C6FA1" w14:paraId="54FA9EFC" w14:textId="77777777" w:rsidTr="006A0A37">
        <w:tc>
          <w:tcPr>
            <w:tcW w:w="3690" w:type="dxa"/>
            <w:shd w:val="clear" w:color="auto" w:fill="auto"/>
            <w:vAlign w:val="bottom"/>
            <w:hideMark/>
          </w:tcPr>
          <w:p w14:paraId="7F842AE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0C6DDFDE" w14:textId="5AEE3F0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1,117</w:t>
            </w:r>
          </w:p>
        </w:tc>
        <w:tc>
          <w:tcPr>
            <w:tcW w:w="1440" w:type="dxa"/>
            <w:tcBorders>
              <w:left w:val="nil"/>
              <w:bottom w:val="single" w:sz="4" w:space="0" w:color="auto"/>
              <w:right w:val="nil"/>
            </w:tcBorders>
            <w:shd w:val="clear" w:color="auto" w:fill="auto"/>
            <w:vAlign w:val="center"/>
          </w:tcPr>
          <w:p w14:paraId="6E32114D" w14:textId="37A39B6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44</w:t>
            </w:r>
          </w:p>
        </w:tc>
        <w:tc>
          <w:tcPr>
            <w:tcW w:w="1440" w:type="dxa"/>
            <w:tcBorders>
              <w:left w:val="nil"/>
              <w:bottom w:val="single" w:sz="4" w:space="0" w:color="auto"/>
              <w:right w:val="nil"/>
            </w:tcBorders>
            <w:shd w:val="clear" w:color="auto" w:fill="auto"/>
            <w:vAlign w:val="center"/>
          </w:tcPr>
          <w:p w14:paraId="11CEA605" w14:textId="04BF7B7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470</w:t>
            </w:r>
          </w:p>
        </w:tc>
        <w:tc>
          <w:tcPr>
            <w:tcW w:w="1440" w:type="dxa"/>
            <w:tcBorders>
              <w:left w:val="nil"/>
              <w:bottom w:val="single" w:sz="4" w:space="0" w:color="auto"/>
              <w:right w:val="nil"/>
            </w:tcBorders>
            <w:shd w:val="clear" w:color="auto" w:fill="auto"/>
            <w:vAlign w:val="center"/>
          </w:tcPr>
          <w:p w14:paraId="3FC3C8C9" w14:textId="4C7151E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1,631</w:t>
            </w:r>
          </w:p>
        </w:tc>
      </w:tr>
      <w:tr w:rsidR="002248E0" w:rsidRPr="002C6FA1" w14:paraId="7844B9DE" w14:textId="77777777" w:rsidTr="006A0A37">
        <w:tc>
          <w:tcPr>
            <w:tcW w:w="3690" w:type="dxa"/>
            <w:shd w:val="clear" w:color="auto" w:fill="auto"/>
            <w:vAlign w:val="bottom"/>
          </w:tcPr>
          <w:p w14:paraId="2DB20CD4" w14:textId="77777777" w:rsidR="002248E0" w:rsidRPr="002C6FA1" w:rsidRDefault="002248E0" w:rsidP="002248E0">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shd w:val="clear" w:color="auto" w:fill="auto"/>
            <w:vAlign w:val="bottom"/>
          </w:tcPr>
          <w:p w14:paraId="22A2EE58"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F9E6AD4"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B751E15"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370FE804" w14:textId="77777777" w:rsidR="002248E0" w:rsidRPr="002C6FA1" w:rsidRDefault="002248E0" w:rsidP="002248E0">
            <w:pPr>
              <w:ind w:right="-72"/>
              <w:jc w:val="right"/>
              <w:rPr>
                <w:rFonts w:ascii="Cordia New" w:eastAsia="Arial Unicode MS" w:hAnsi="Cordia New" w:cs="Cordia New"/>
                <w:cs/>
              </w:rPr>
            </w:pPr>
          </w:p>
        </w:tc>
      </w:tr>
      <w:tr w:rsidR="002248E0" w:rsidRPr="002C6FA1" w14:paraId="3C102748" w14:textId="77777777" w:rsidTr="006A0A37">
        <w:tc>
          <w:tcPr>
            <w:tcW w:w="3690" w:type="dxa"/>
            <w:shd w:val="clear" w:color="auto" w:fill="auto"/>
            <w:vAlign w:val="bottom"/>
            <w:hideMark/>
          </w:tcPr>
          <w:p w14:paraId="7F9B605F" w14:textId="460F253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shd w:val="clear" w:color="auto" w:fill="auto"/>
            <w:vAlign w:val="bottom"/>
          </w:tcPr>
          <w:p w14:paraId="06CD1DEB"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06016829"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7F05B1AD" w14:textId="77777777" w:rsidR="002248E0" w:rsidRPr="002C6FA1" w:rsidRDefault="002248E0" w:rsidP="002248E0">
            <w:pPr>
              <w:ind w:right="-72"/>
              <w:jc w:val="right"/>
              <w:rPr>
                <w:rFonts w:ascii="Cordia New" w:eastAsia="Arial Unicode MS" w:hAnsi="Cordia New" w:cs="Cordia New"/>
                <w:cs/>
              </w:rPr>
            </w:pPr>
          </w:p>
        </w:tc>
        <w:tc>
          <w:tcPr>
            <w:tcW w:w="1440" w:type="dxa"/>
            <w:shd w:val="clear" w:color="auto" w:fill="auto"/>
            <w:vAlign w:val="bottom"/>
          </w:tcPr>
          <w:p w14:paraId="187E3050" w14:textId="77777777" w:rsidR="002248E0" w:rsidRPr="002C6FA1" w:rsidRDefault="002248E0" w:rsidP="002248E0">
            <w:pPr>
              <w:ind w:right="-72"/>
              <w:jc w:val="right"/>
              <w:rPr>
                <w:rFonts w:ascii="Cordia New" w:eastAsia="Arial Unicode MS" w:hAnsi="Cordia New" w:cs="Cordia New"/>
                <w:cs/>
              </w:rPr>
            </w:pPr>
          </w:p>
        </w:tc>
      </w:tr>
      <w:tr w:rsidR="002248E0" w:rsidRPr="002C6FA1" w14:paraId="48D3E3A0" w14:textId="77777777" w:rsidTr="006A0A37">
        <w:tc>
          <w:tcPr>
            <w:tcW w:w="3690" w:type="dxa"/>
            <w:shd w:val="clear" w:color="auto" w:fill="auto"/>
            <w:vAlign w:val="bottom"/>
            <w:hideMark/>
          </w:tcPr>
          <w:p w14:paraId="52BFD42A"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shd w:val="clear" w:color="auto" w:fill="auto"/>
            <w:vAlign w:val="center"/>
          </w:tcPr>
          <w:p w14:paraId="243B3563" w14:textId="7F7A25B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12,573</w:t>
            </w:r>
          </w:p>
        </w:tc>
        <w:tc>
          <w:tcPr>
            <w:tcW w:w="1440" w:type="dxa"/>
            <w:shd w:val="clear" w:color="auto" w:fill="auto"/>
            <w:vAlign w:val="center"/>
          </w:tcPr>
          <w:p w14:paraId="0E7BE08C" w14:textId="0C52C99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111</w:t>
            </w:r>
          </w:p>
        </w:tc>
        <w:tc>
          <w:tcPr>
            <w:tcW w:w="1440" w:type="dxa"/>
            <w:shd w:val="clear" w:color="auto" w:fill="auto"/>
            <w:vAlign w:val="center"/>
          </w:tcPr>
          <w:p w14:paraId="41621C92" w14:textId="64CDE85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470</w:t>
            </w:r>
          </w:p>
        </w:tc>
        <w:tc>
          <w:tcPr>
            <w:tcW w:w="1440" w:type="dxa"/>
            <w:shd w:val="clear" w:color="auto" w:fill="auto"/>
            <w:vAlign w:val="center"/>
          </w:tcPr>
          <w:p w14:paraId="6BEEF257" w14:textId="2A745B3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13,154</w:t>
            </w:r>
          </w:p>
        </w:tc>
      </w:tr>
      <w:tr w:rsidR="002248E0" w:rsidRPr="002C6FA1" w14:paraId="0C0D2902" w14:textId="77777777" w:rsidTr="006A0A37">
        <w:tc>
          <w:tcPr>
            <w:tcW w:w="3690" w:type="dxa"/>
            <w:shd w:val="clear" w:color="auto" w:fill="auto"/>
            <w:vAlign w:val="bottom"/>
            <w:hideMark/>
          </w:tcPr>
          <w:p w14:paraId="03D039E2"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shd w:val="clear" w:color="auto" w:fill="auto"/>
            <w:vAlign w:val="center"/>
          </w:tcPr>
          <w:p w14:paraId="664954E3" w14:textId="6643FB7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(11,456)</w:t>
            </w:r>
          </w:p>
        </w:tc>
        <w:tc>
          <w:tcPr>
            <w:tcW w:w="1440" w:type="dxa"/>
            <w:tcBorders>
              <w:bottom w:val="single" w:sz="4" w:space="0" w:color="auto"/>
            </w:tcBorders>
            <w:shd w:val="clear" w:color="auto" w:fill="auto"/>
            <w:vAlign w:val="center"/>
          </w:tcPr>
          <w:p w14:paraId="264A74BD" w14:textId="7B26C96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(67)</w:t>
            </w:r>
          </w:p>
        </w:tc>
        <w:tc>
          <w:tcPr>
            <w:tcW w:w="1440" w:type="dxa"/>
            <w:tcBorders>
              <w:bottom w:val="single" w:sz="4" w:space="0" w:color="auto"/>
            </w:tcBorders>
            <w:shd w:val="clear" w:color="auto" w:fill="auto"/>
            <w:vAlign w:val="center"/>
          </w:tcPr>
          <w:p w14:paraId="116D3C32" w14:textId="4A58422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440" w:type="dxa"/>
            <w:tcBorders>
              <w:bottom w:val="single" w:sz="4" w:space="0" w:color="auto"/>
            </w:tcBorders>
            <w:shd w:val="clear" w:color="auto" w:fill="auto"/>
            <w:vAlign w:val="center"/>
          </w:tcPr>
          <w:p w14:paraId="26AB1339" w14:textId="6B627B00"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(11,523)</w:t>
            </w:r>
          </w:p>
        </w:tc>
      </w:tr>
      <w:tr w:rsidR="002248E0" w:rsidRPr="002C6FA1" w14:paraId="7864B242" w14:textId="77777777" w:rsidTr="006A0A37">
        <w:tc>
          <w:tcPr>
            <w:tcW w:w="3690" w:type="dxa"/>
            <w:shd w:val="clear" w:color="auto" w:fill="auto"/>
            <w:vAlign w:val="bottom"/>
            <w:hideMark/>
          </w:tcPr>
          <w:p w14:paraId="781D2E56"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shd w:val="clear" w:color="auto" w:fill="auto"/>
            <w:vAlign w:val="center"/>
          </w:tcPr>
          <w:p w14:paraId="128796AD" w14:textId="3CB0E47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1,117</w:t>
            </w:r>
          </w:p>
        </w:tc>
        <w:tc>
          <w:tcPr>
            <w:tcW w:w="1440" w:type="dxa"/>
            <w:tcBorders>
              <w:left w:val="nil"/>
              <w:bottom w:val="single" w:sz="4" w:space="0" w:color="auto"/>
              <w:right w:val="nil"/>
            </w:tcBorders>
            <w:shd w:val="clear" w:color="auto" w:fill="auto"/>
            <w:vAlign w:val="center"/>
          </w:tcPr>
          <w:p w14:paraId="76AC2105" w14:textId="6A16077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44</w:t>
            </w:r>
          </w:p>
        </w:tc>
        <w:tc>
          <w:tcPr>
            <w:tcW w:w="1440" w:type="dxa"/>
            <w:tcBorders>
              <w:left w:val="nil"/>
              <w:bottom w:val="single" w:sz="4" w:space="0" w:color="auto"/>
              <w:right w:val="nil"/>
            </w:tcBorders>
            <w:shd w:val="clear" w:color="auto" w:fill="auto"/>
            <w:vAlign w:val="center"/>
          </w:tcPr>
          <w:p w14:paraId="447BA32B" w14:textId="77B5971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470</w:t>
            </w:r>
          </w:p>
        </w:tc>
        <w:tc>
          <w:tcPr>
            <w:tcW w:w="1440" w:type="dxa"/>
            <w:tcBorders>
              <w:left w:val="nil"/>
              <w:bottom w:val="single" w:sz="4" w:space="0" w:color="auto"/>
              <w:right w:val="nil"/>
            </w:tcBorders>
            <w:shd w:val="clear" w:color="auto" w:fill="auto"/>
            <w:vAlign w:val="center"/>
          </w:tcPr>
          <w:p w14:paraId="562F8741" w14:textId="18A8B3C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1,631</w:t>
            </w:r>
          </w:p>
        </w:tc>
      </w:tr>
    </w:tbl>
    <w:p w14:paraId="4A179286" w14:textId="77777777" w:rsidR="00970669" w:rsidRPr="002C6FA1" w:rsidRDefault="00970669" w:rsidP="005E077E">
      <w:pPr>
        <w:jc w:val="both"/>
        <w:rPr>
          <w:rFonts w:ascii="Cordia New" w:hAnsi="Cordia New" w:cs="Cordia New"/>
          <w:cs/>
        </w:rPr>
      </w:pPr>
    </w:p>
    <w:p w14:paraId="4F02E722" w14:textId="77777777" w:rsidR="00DC6544" w:rsidRPr="002C6FA1" w:rsidRDefault="00DC6544" w:rsidP="005E077E">
      <w:pPr>
        <w:tabs>
          <w:tab w:val="left" w:pos="615"/>
        </w:tabs>
        <w:jc w:val="both"/>
        <w:rPr>
          <w:rFonts w:ascii="Cordia New" w:hAnsi="Cordia New" w:cs="Cordia New"/>
          <w:cs/>
        </w:rPr>
        <w:sectPr w:rsidR="00DC6544" w:rsidRPr="002C6FA1" w:rsidSect="006F575A">
          <w:headerReference w:type="first" r:id="rId44"/>
          <w:pgSz w:w="11907" w:h="16834" w:code="9"/>
          <w:pgMar w:top="1440" w:right="720" w:bottom="720" w:left="1729" w:header="706" w:footer="706" w:gutter="0"/>
          <w:cols w:space="720"/>
          <w:docGrid w:linePitch="381"/>
        </w:sectPr>
      </w:pPr>
    </w:p>
    <w:p w14:paraId="055D04F6" w14:textId="3D69D759" w:rsidR="00970669" w:rsidRPr="002C6FA1" w:rsidRDefault="00970669" w:rsidP="005E077E">
      <w:pPr>
        <w:tabs>
          <w:tab w:val="left" w:pos="615"/>
        </w:tabs>
        <w:jc w:val="both"/>
        <w:rPr>
          <w:rFonts w:ascii="Cordia New" w:hAnsi="Cordia New" w:cs="Cordia New"/>
          <w:cs/>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2C6FA1" w14:paraId="4840FFDB" w14:textId="77777777" w:rsidTr="006A0A37">
        <w:trPr>
          <w:tblHeader/>
        </w:trPr>
        <w:tc>
          <w:tcPr>
            <w:tcW w:w="3690" w:type="dxa"/>
          </w:tcPr>
          <w:p w14:paraId="5C940285"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35318827"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Separate</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2460F6E0" w14:textId="77777777" w:rsidTr="006A0A37">
        <w:trPr>
          <w:tblHeader/>
        </w:trPr>
        <w:tc>
          <w:tcPr>
            <w:tcW w:w="3690" w:type="dxa"/>
          </w:tcPr>
          <w:p w14:paraId="00A45D8A"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3CA5169A"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970669" w:rsidRPr="002C6FA1" w14:paraId="489D5C25" w14:textId="77777777" w:rsidTr="006A0A37">
        <w:trPr>
          <w:tblHeader/>
        </w:trPr>
        <w:tc>
          <w:tcPr>
            <w:tcW w:w="3690" w:type="dxa"/>
            <w:vAlign w:val="bottom"/>
          </w:tcPr>
          <w:p w14:paraId="36EBC804" w14:textId="77777777" w:rsidR="00970669" w:rsidRPr="002C6FA1"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0E6516BA" w14:textId="77777777" w:rsidR="00970669" w:rsidRPr="002C6FA1" w:rsidRDefault="00970669" w:rsidP="005E077E">
            <w:pPr>
              <w:ind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572585CE"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58B1E6E"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551B3FB2"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1167726C"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007D41FD" w14:textId="77777777" w:rsidTr="006A0A37">
        <w:trPr>
          <w:tblHeader/>
        </w:trPr>
        <w:tc>
          <w:tcPr>
            <w:tcW w:w="3690" w:type="dxa"/>
            <w:vAlign w:val="bottom"/>
          </w:tcPr>
          <w:p w14:paraId="57E4D926" w14:textId="77777777" w:rsidR="00970669" w:rsidRPr="002C6FA1" w:rsidRDefault="00970669" w:rsidP="005E077E">
            <w:pPr>
              <w:ind w:left="-72" w:right="-72"/>
              <w:jc w:val="both"/>
              <w:rPr>
                <w:rFonts w:ascii="Cordia New" w:eastAsia="Arial Unicode MS" w:hAnsi="Cordia New" w:cs="Cordia New"/>
                <w:cs/>
              </w:rPr>
            </w:pPr>
          </w:p>
        </w:tc>
        <w:tc>
          <w:tcPr>
            <w:tcW w:w="1440" w:type="dxa"/>
            <w:tcBorders>
              <w:top w:val="single" w:sz="4" w:space="0" w:color="auto"/>
              <w:left w:val="nil"/>
              <w:right w:val="nil"/>
            </w:tcBorders>
            <w:vAlign w:val="bottom"/>
          </w:tcPr>
          <w:p w14:paraId="016B5B41" w14:textId="77777777" w:rsidR="00970669" w:rsidRPr="002C6FA1"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0E9874EE" w14:textId="77777777" w:rsidR="00970669" w:rsidRPr="002C6FA1" w:rsidRDefault="00970669" w:rsidP="005E077E">
            <w:pPr>
              <w:ind w:right="-72"/>
              <w:jc w:val="right"/>
              <w:rPr>
                <w:rFonts w:ascii="Cordia New" w:eastAsia="Arial Unicode MS" w:hAnsi="Cordia New" w:cs="Cordia New"/>
                <w:b/>
                <w:bCs/>
                <w:cs/>
              </w:rPr>
            </w:pPr>
          </w:p>
        </w:tc>
        <w:tc>
          <w:tcPr>
            <w:tcW w:w="1440" w:type="dxa"/>
            <w:tcBorders>
              <w:top w:val="single" w:sz="4" w:space="0" w:color="auto"/>
              <w:left w:val="nil"/>
              <w:right w:val="nil"/>
            </w:tcBorders>
            <w:vAlign w:val="bottom"/>
          </w:tcPr>
          <w:p w14:paraId="09CA774D" w14:textId="77777777" w:rsidR="00970669" w:rsidRPr="002C6FA1" w:rsidRDefault="00970669" w:rsidP="005E077E">
            <w:pPr>
              <w:ind w:right="-72"/>
              <w:jc w:val="right"/>
              <w:rPr>
                <w:rFonts w:ascii="Cordia New" w:hAnsi="Cordia New" w:cs="Cordia New"/>
                <w:b/>
                <w:bCs/>
                <w:cs/>
              </w:rPr>
            </w:pPr>
          </w:p>
        </w:tc>
        <w:tc>
          <w:tcPr>
            <w:tcW w:w="1440" w:type="dxa"/>
            <w:tcBorders>
              <w:top w:val="single" w:sz="4" w:space="0" w:color="auto"/>
              <w:left w:val="nil"/>
              <w:right w:val="nil"/>
            </w:tcBorders>
            <w:vAlign w:val="bottom"/>
          </w:tcPr>
          <w:p w14:paraId="374F83BA" w14:textId="77777777" w:rsidR="00970669" w:rsidRPr="002C6FA1" w:rsidRDefault="00970669" w:rsidP="005E077E">
            <w:pPr>
              <w:ind w:right="-72"/>
              <w:jc w:val="right"/>
              <w:rPr>
                <w:rFonts w:ascii="Cordia New" w:eastAsia="Arial Unicode MS" w:hAnsi="Cordia New" w:cs="Cordia New"/>
                <w:b/>
                <w:bCs/>
                <w:cs/>
              </w:rPr>
            </w:pPr>
          </w:p>
        </w:tc>
      </w:tr>
      <w:tr w:rsidR="00970669" w:rsidRPr="002C6FA1" w14:paraId="0BAC84FD" w14:textId="77777777" w:rsidTr="006A0A37">
        <w:tc>
          <w:tcPr>
            <w:tcW w:w="3690" w:type="dxa"/>
            <w:vAlign w:val="bottom"/>
          </w:tcPr>
          <w:p w14:paraId="605946BF" w14:textId="1705849C" w:rsidR="00970669" w:rsidRPr="002C6FA1" w:rsidRDefault="00970669" w:rsidP="005E077E">
            <w:pPr>
              <w:ind w:left="-72" w:right="-72"/>
              <w:jc w:val="both"/>
              <w:rPr>
                <w:rFonts w:ascii="Cordia New" w:eastAsia="Arial Unicode MS" w:hAnsi="Cordia New" w:cs="Cordia New"/>
                <w:b/>
                <w:bCs/>
                <w:lang w:val="en-GB"/>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left w:val="nil"/>
              <w:right w:val="nil"/>
            </w:tcBorders>
          </w:tcPr>
          <w:p w14:paraId="5BFC044C"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right w:val="nil"/>
            </w:tcBorders>
          </w:tcPr>
          <w:p w14:paraId="6E3DC706"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right w:val="nil"/>
            </w:tcBorders>
          </w:tcPr>
          <w:p w14:paraId="53093534" w14:textId="77777777" w:rsidR="00970669" w:rsidRPr="002C6FA1" w:rsidRDefault="00970669" w:rsidP="005E077E">
            <w:pPr>
              <w:ind w:right="-72"/>
              <w:jc w:val="right"/>
              <w:rPr>
                <w:rFonts w:ascii="Cordia New" w:eastAsia="Arial Unicode MS" w:hAnsi="Cordia New" w:cs="Cordia New"/>
                <w:cs/>
              </w:rPr>
            </w:pPr>
          </w:p>
        </w:tc>
        <w:tc>
          <w:tcPr>
            <w:tcW w:w="1440" w:type="dxa"/>
            <w:tcBorders>
              <w:left w:val="nil"/>
              <w:right w:val="nil"/>
            </w:tcBorders>
          </w:tcPr>
          <w:p w14:paraId="234AE7D4" w14:textId="77777777" w:rsidR="00970669" w:rsidRPr="002C6FA1" w:rsidRDefault="00970669" w:rsidP="005E077E">
            <w:pPr>
              <w:ind w:right="-72"/>
              <w:jc w:val="right"/>
              <w:rPr>
                <w:rFonts w:ascii="Cordia New" w:eastAsia="Arial Unicode MS" w:hAnsi="Cordia New" w:cs="Cordia New"/>
                <w:cs/>
              </w:rPr>
            </w:pPr>
          </w:p>
        </w:tc>
      </w:tr>
      <w:tr w:rsidR="002248E0" w:rsidRPr="002C6FA1" w14:paraId="6230A497" w14:textId="77777777" w:rsidTr="006A0A37">
        <w:tc>
          <w:tcPr>
            <w:tcW w:w="3690" w:type="dxa"/>
            <w:vAlign w:val="bottom"/>
          </w:tcPr>
          <w:p w14:paraId="747690A2"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vAlign w:val="bottom"/>
          </w:tcPr>
          <w:p w14:paraId="039795EF" w14:textId="194DA424"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405</w:t>
            </w:r>
            <w:r w:rsidRPr="002C6FA1">
              <w:rPr>
                <w:rFonts w:ascii="Cordia New" w:eastAsia="Arial Unicode MS" w:hAnsi="Cordia New" w:cs="Cordia New"/>
              </w:rPr>
              <w:t>,</w:t>
            </w:r>
            <w:r w:rsidRPr="002C6FA1">
              <w:rPr>
                <w:rFonts w:ascii="Cordia New" w:eastAsia="Arial Unicode MS" w:hAnsi="Cordia New" w:cs="Cordia New"/>
                <w:lang w:val="en-GB"/>
              </w:rPr>
              <w:t>914</w:t>
            </w:r>
          </w:p>
        </w:tc>
        <w:tc>
          <w:tcPr>
            <w:tcW w:w="1440" w:type="dxa"/>
            <w:vAlign w:val="bottom"/>
          </w:tcPr>
          <w:p w14:paraId="695FA7B2" w14:textId="2C37964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683</w:t>
            </w:r>
          </w:p>
        </w:tc>
        <w:tc>
          <w:tcPr>
            <w:tcW w:w="1440" w:type="dxa"/>
            <w:vAlign w:val="bottom"/>
          </w:tcPr>
          <w:p w14:paraId="15B14882" w14:textId="30BD08C1"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15</w:t>
            </w:r>
            <w:r w:rsidRPr="002C6FA1">
              <w:rPr>
                <w:rFonts w:ascii="Cordia New" w:eastAsia="Arial Unicode MS" w:hAnsi="Cordia New" w:cs="Cordia New"/>
              </w:rPr>
              <w:t>,</w:t>
            </w:r>
            <w:r w:rsidRPr="002C6FA1">
              <w:rPr>
                <w:rFonts w:ascii="Cordia New" w:eastAsia="Arial Unicode MS" w:hAnsi="Cordia New" w:cs="Cordia New"/>
                <w:lang w:val="en-GB"/>
              </w:rPr>
              <w:t>017</w:t>
            </w:r>
          </w:p>
        </w:tc>
        <w:tc>
          <w:tcPr>
            <w:tcW w:w="1440" w:type="dxa"/>
            <w:vAlign w:val="bottom"/>
          </w:tcPr>
          <w:p w14:paraId="4D376BD5" w14:textId="744BE53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423</w:t>
            </w:r>
            <w:r w:rsidRPr="002C6FA1">
              <w:rPr>
                <w:rFonts w:ascii="Cordia New" w:eastAsia="Arial Unicode MS" w:hAnsi="Cordia New" w:cs="Cordia New"/>
              </w:rPr>
              <w:t>,</w:t>
            </w:r>
            <w:r w:rsidRPr="002C6FA1">
              <w:rPr>
                <w:rFonts w:ascii="Cordia New" w:eastAsia="Arial Unicode MS" w:hAnsi="Cordia New" w:cs="Cordia New"/>
                <w:lang w:val="en-GB"/>
              </w:rPr>
              <w:t>614</w:t>
            </w:r>
          </w:p>
        </w:tc>
      </w:tr>
      <w:tr w:rsidR="002248E0" w:rsidRPr="002C6FA1" w14:paraId="2718F2E5" w14:textId="77777777" w:rsidTr="006A0A37">
        <w:tc>
          <w:tcPr>
            <w:tcW w:w="3690" w:type="dxa"/>
            <w:vAlign w:val="bottom"/>
          </w:tcPr>
          <w:p w14:paraId="7F27295E"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vAlign w:val="bottom"/>
          </w:tcPr>
          <w:p w14:paraId="1C6AE64C" w14:textId="44B6BFB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338</w:t>
            </w:r>
            <w:r w:rsidRPr="002C6FA1">
              <w:rPr>
                <w:rFonts w:ascii="Cordia New" w:eastAsia="Arial Unicode MS" w:hAnsi="Cordia New" w:cs="Cordia New"/>
              </w:rPr>
              <w:t>,</w:t>
            </w:r>
            <w:r w:rsidRPr="002C6FA1">
              <w:rPr>
                <w:rFonts w:ascii="Cordia New" w:eastAsia="Arial Unicode MS" w:hAnsi="Cordia New" w:cs="Cordia New"/>
                <w:lang w:val="en-GB"/>
              </w:rPr>
              <w:t>973</w:t>
            </w:r>
            <w:r w:rsidRPr="002C6FA1">
              <w:rPr>
                <w:rFonts w:ascii="Cordia New" w:eastAsia="Arial Unicode MS" w:hAnsi="Cordia New" w:cs="Cordia New"/>
                <w:cs/>
              </w:rPr>
              <w:t>)</w:t>
            </w:r>
          </w:p>
        </w:tc>
        <w:tc>
          <w:tcPr>
            <w:tcW w:w="1440" w:type="dxa"/>
            <w:tcBorders>
              <w:bottom w:val="single" w:sz="4" w:space="0" w:color="auto"/>
            </w:tcBorders>
            <w:vAlign w:val="bottom"/>
          </w:tcPr>
          <w:p w14:paraId="4C11C1DB" w14:textId="7E0EEC1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911</w:t>
            </w:r>
            <w:r w:rsidRPr="002C6FA1">
              <w:rPr>
                <w:rFonts w:ascii="Cordia New" w:eastAsia="Arial Unicode MS" w:hAnsi="Cordia New" w:cs="Cordia New"/>
                <w:cs/>
              </w:rPr>
              <w:t>)</w:t>
            </w:r>
          </w:p>
        </w:tc>
        <w:tc>
          <w:tcPr>
            <w:tcW w:w="1440" w:type="dxa"/>
            <w:tcBorders>
              <w:bottom w:val="single" w:sz="4" w:space="0" w:color="auto"/>
            </w:tcBorders>
            <w:vAlign w:val="bottom"/>
          </w:tcPr>
          <w:p w14:paraId="6046DD00" w14:textId="7ADFBADA"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440" w:type="dxa"/>
            <w:tcBorders>
              <w:bottom w:val="single" w:sz="4" w:space="0" w:color="auto"/>
            </w:tcBorders>
            <w:vAlign w:val="bottom"/>
          </w:tcPr>
          <w:p w14:paraId="19993F2A" w14:textId="2D1BEEDF"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340</w:t>
            </w:r>
            <w:r w:rsidRPr="002C6FA1">
              <w:rPr>
                <w:rFonts w:ascii="Cordia New" w:eastAsia="Arial Unicode MS" w:hAnsi="Cordia New" w:cs="Cordia New"/>
              </w:rPr>
              <w:t>,</w:t>
            </w:r>
            <w:r w:rsidRPr="002C6FA1">
              <w:rPr>
                <w:rFonts w:ascii="Cordia New" w:eastAsia="Arial Unicode MS" w:hAnsi="Cordia New" w:cs="Cordia New"/>
                <w:lang w:val="en-GB"/>
              </w:rPr>
              <w:t>884</w:t>
            </w:r>
            <w:r w:rsidRPr="002C6FA1">
              <w:rPr>
                <w:rFonts w:ascii="Cordia New" w:eastAsia="Arial Unicode MS" w:hAnsi="Cordia New" w:cs="Cordia New"/>
                <w:cs/>
              </w:rPr>
              <w:t>)</w:t>
            </w:r>
          </w:p>
        </w:tc>
      </w:tr>
      <w:tr w:rsidR="002248E0" w:rsidRPr="002C6FA1" w14:paraId="37F8FCF7" w14:textId="77777777" w:rsidTr="006A0A37">
        <w:tc>
          <w:tcPr>
            <w:tcW w:w="3690" w:type="dxa"/>
            <w:vAlign w:val="bottom"/>
          </w:tcPr>
          <w:p w14:paraId="502D9378" w14:textId="77777777"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vAlign w:val="bottom"/>
          </w:tcPr>
          <w:p w14:paraId="7F7F31A4" w14:textId="71C13102"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66</w:t>
            </w:r>
            <w:r w:rsidRPr="002C6FA1">
              <w:rPr>
                <w:rFonts w:ascii="Cordia New" w:eastAsia="Arial Unicode MS" w:hAnsi="Cordia New" w:cs="Cordia New"/>
              </w:rPr>
              <w:t>,</w:t>
            </w:r>
            <w:r w:rsidRPr="002C6FA1">
              <w:rPr>
                <w:rFonts w:ascii="Cordia New" w:eastAsia="Arial Unicode MS" w:hAnsi="Cordia New" w:cs="Cordia New"/>
                <w:lang w:val="en-GB"/>
              </w:rPr>
              <w:t>941</w:t>
            </w:r>
          </w:p>
        </w:tc>
        <w:tc>
          <w:tcPr>
            <w:tcW w:w="1440" w:type="dxa"/>
            <w:tcBorders>
              <w:left w:val="nil"/>
              <w:bottom w:val="single" w:sz="4" w:space="0" w:color="auto"/>
              <w:right w:val="nil"/>
            </w:tcBorders>
            <w:vAlign w:val="bottom"/>
          </w:tcPr>
          <w:p w14:paraId="4DA0529E" w14:textId="65697C67"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772</w:t>
            </w:r>
          </w:p>
        </w:tc>
        <w:tc>
          <w:tcPr>
            <w:tcW w:w="1440" w:type="dxa"/>
            <w:tcBorders>
              <w:left w:val="nil"/>
              <w:bottom w:val="single" w:sz="4" w:space="0" w:color="auto"/>
              <w:right w:val="nil"/>
            </w:tcBorders>
            <w:vAlign w:val="bottom"/>
          </w:tcPr>
          <w:p w14:paraId="1A8E62EC" w14:textId="2BD9736B"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15</w:t>
            </w:r>
            <w:r w:rsidRPr="002C6FA1">
              <w:rPr>
                <w:rFonts w:ascii="Cordia New" w:eastAsia="Arial Unicode MS" w:hAnsi="Cordia New" w:cs="Cordia New"/>
              </w:rPr>
              <w:t>,</w:t>
            </w:r>
            <w:r w:rsidRPr="002C6FA1">
              <w:rPr>
                <w:rFonts w:ascii="Cordia New" w:eastAsia="Arial Unicode MS" w:hAnsi="Cordia New" w:cs="Cordia New"/>
                <w:lang w:val="en-GB"/>
              </w:rPr>
              <w:t>017</w:t>
            </w:r>
          </w:p>
        </w:tc>
        <w:tc>
          <w:tcPr>
            <w:tcW w:w="1440" w:type="dxa"/>
            <w:tcBorders>
              <w:left w:val="nil"/>
              <w:bottom w:val="single" w:sz="4" w:space="0" w:color="auto"/>
              <w:right w:val="nil"/>
            </w:tcBorders>
            <w:vAlign w:val="bottom"/>
          </w:tcPr>
          <w:p w14:paraId="6375C44F" w14:textId="7ED24AF4"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82</w:t>
            </w:r>
            <w:r w:rsidRPr="002C6FA1">
              <w:rPr>
                <w:rFonts w:ascii="Cordia New" w:eastAsia="Arial Unicode MS" w:hAnsi="Cordia New" w:cs="Cordia New"/>
              </w:rPr>
              <w:t>,</w:t>
            </w:r>
            <w:r w:rsidRPr="002C6FA1">
              <w:rPr>
                <w:rFonts w:ascii="Cordia New" w:eastAsia="Arial Unicode MS" w:hAnsi="Cordia New" w:cs="Cordia New"/>
                <w:lang w:val="en-GB"/>
              </w:rPr>
              <w:t>730</w:t>
            </w:r>
          </w:p>
        </w:tc>
      </w:tr>
      <w:tr w:rsidR="002248E0" w:rsidRPr="002C6FA1" w14:paraId="4CF02C13" w14:textId="77777777" w:rsidTr="006A0A37">
        <w:tc>
          <w:tcPr>
            <w:tcW w:w="3690" w:type="dxa"/>
            <w:vAlign w:val="bottom"/>
          </w:tcPr>
          <w:p w14:paraId="660D69A4" w14:textId="77777777" w:rsidR="002248E0" w:rsidRPr="002C6FA1" w:rsidRDefault="002248E0" w:rsidP="002248E0">
            <w:pPr>
              <w:ind w:left="-72" w:right="-72"/>
              <w:jc w:val="both"/>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B9AB795"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981A465"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D8CABA8"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8A21444" w14:textId="77777777" w:rsidR="002248E0" w:rsidRPr="002C6FA1" w:rsidRDefault="002248E0" w:rsidP="002248E0">
            <w:pPr>
              <w:ind w:right="-72"/>
              <w:jc w:val="right"/>
              <w:rPr>
                <w:rFonts w:ascii="Cordia New" w:eastAsia="Arial Unicode MS" w:hAnsi="Cordia New" w:cs="Cordia New"/>
                <w:cs/>
              </w:rPr>
            </w:pPr>
          </w:p>
        </w:tc>
      </w:tr>
      <w:tr w:rsidR="002248E0" w:rsidRPr="004B6D4D" w14:paraId="58095CC5" w14:textId="77777777" w:rsidTr="006A0A37">
        <w:tc>
          <w:tcPr>
            <w:tcW w:w="3690" w:type="dxa"/>
            <w:vAlign w:val="bottom"/>
          </w:tcPr>
          <w:p w14:paraId="34D7B7A9" w14:textId="74AF02CF" w:rsidR="002248E0" w:rsidRPr="002C6FA1" w:rsidRDefault="002248E0" w:rsidP="002248E0">
            <w:pPr>
              <w:ind w:left="-72" w:right="-72"/>
              <w:rPr>
                <w:rFonts w:ascii="Cordia New" w:eastAsia="Arial Unicode MS" w:hAnsi="Cordia New" w:cs="Cordia New"/>
                <w:b/>
                <w:b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vAlign w:val="bottom"/>
          </w:tcPr>
          <w:p w14:paraId="52AD914E"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67AC3F0A"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55FB5D70"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273C86BA" w14:textId="77777777" w:rsidR="002248E0" w:rsidRPr="002C6FA1" w:rsidRDefault="002248E0" w:rsidP="002248E0">
            <w:pPr>
              <w:ind w:right="-72"/>
              <w:jc w:val="right"/>
              <w:rPr>
                <w:rFonts w:ascii="Cordia New" w:eastAsia="Arial Unicode MS" w:hAnsi="Cordia New" w:cs="Cordia New"/>
                <w:cs/>
              </w:rPr>
            </w:pPr>
          </w:p>
        </w:tc>
      </w:tr>
      <w:tr w:rsidR="002248E0" w:rsidRPr="002C6FA1" w14:paraId="7A6095A8" w14:textId="77777777" w:rsidTr="002248E0">
        <w:tc>
          <w:tcPr>
            <w:tcW w:w="3690" w:type="dxa"/>
            <w:vAlign w:val="bottom"/>
          </w:tcPr>
          <w:p w14:paraId="7A38CB2D" w14:textId="5F335FAD"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Pr>
          <w:p w14:paraId="6FD786D7" w14:textId="48B7A3FC"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66</w:t>
            </w:r>
            <w:r w:rsidRPr="002C6FA1">
              <w:rPr>
                <w:rFonts w:ascii="Cordia New" w:eastAsia="Arial Unicode MS" w:hAnsi="Cordia New" w:cs="Cordia New"/>
              </w:rPr>
              <w:t>,</w:t>
            </w:r>
            <w:r w:rsidRPr="002C6FA1">
              <w:rPr>
                <w:rFonts w:ascii="Cordia New" w:eastAsia="Arial Unicode MS" w:hAnsi="Cordia New" w:cs="Cordia New"/>
                <w:lang w:val="en-GB"/>
              </w:rPr>
              <w:t>941</w:t>
            </w:r>
          </w:p>
        </w:tc>
        <w:tc>
          <w:tcPr>
            <w:tcW w:w="1440" w:type="dxa"/>
          </w:tcPr>
          <w:p w14:paraId="3A5CCBEF" w14:textId="4B4F493C"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772</w:t>
            </w:r>
          </w:p>
        </w:tc>
        <w:tc>
          <w:tcPr>
            <w:tcW w:w="1440" w:type="dxa"/>
          </w:tcPr>
          <w:p w14:paraId="150863F9" w14:textId="53850F78"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15</w:t>
            </w:r>
            <w:r w:rsidRPr="002C6FA1">
              <w:rPr>
                <w:rFonts w:ascii="Cordia New" w:eastAsia="Arial Unicode MS" w:hAnsi="Cordia New" w:cs="Cordia New"/>
                <w:cs/>
              </w:rPr>
              <w:t>,</w:t>
            </w:r>
            <w:r w:rsidRPr="002C6FA1">
              <w:rPr>
                <w:rFonts w:ascii="Cordia New" w:eastAsia="Arial Unicode MS" w:hAnsi="Cordia New" w:cs="Cordia New"/>
                <w:lang w:val="en-GB"/>
              </w:rPr>
              <w:t>017</w:t>
            </w:r>
          </w:p>
        </w:tc>
        <w:tc>
          <w:tcPr>
            <w:tcW w:w="1440" w:type="dxa"/>
          </w:tcPr>
          <w:p w14:paraId="7DEFFA41" w14:textId="0AB6CDC6" w:rsidR="002248E0" w:rsidRPr="002C6FA1" w:rsidRDefault="002248E0" w:rsidP="002248E0">
            <w:pPr>
              <w:ind w:right="-72"/>
              <w:jc w:val="right"/>
              <w:rPr>
                <w:rFonts w:ascii="Cordia New" w:eastAsia="Arial Unicode MS" w:hAnsi="Cordia New" w:cs="Cordia New"/>
                <w:cs/>
              </w:rPr>
            </w:pPr>
            <w:r w:rsidRPr="002C6FA1">
              <w:rPr>
                <w:rFonts w:ascii="Cordia New" w:eastAsia="Arial Unicode MS" w:hAnsi="Cordia New" w:cs="Cordia New"/>
                <w:lang w:val="en-GB"/>
              </w:rPr>
              <w:t>82</w:t>
            </w:r>
            <w:r w:rsidRPr="002C6FA1">
              <w:rPr>
                <w:rFonts w:ascii="Cordia New" w:eastAsia="Arial Unicode MS" w:hAnsi="Cordia New" w:cs="Cordia New"/>
              </w:rPr>
              <w:t>,</w:t>
            </w:r>
            <w:r w:rsidRPr="002C6FA1">
              <w:rPr>
                <w:rFonts w:ascii="Cordia New" w:eastAsia="Arial Unicode MS" w:hAnsi="Cordia New" w:cs="Cordia New"/>
                <w:lang w:val="en-GB"/>
              </w:rPr>
              <w:t>730</w:t>
            </w:r>
          </w:p>
        </w:tc>
      </w:tr>
      <w:tr w:rsidR="002248E0" w:rsidRPr="002C6FA1" w14:paraId="270C69DA" w14:textId="77777777" w:rsidTr="002248E0">
        <w:tc>
          <w:tcPr>
            <w:tcW w:w="3690" w:type="dxa"/>
            <w:vAlign w:val="bottom"/>
          </w:tcPr>
          <w:p w14:paraId="665A4C95" w14:textId="1677D413"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40" w:type="dxa"/>
            <w:vAlign w:val="center"/>
          </w:tcPr>
          <w:p w14:paraId="3138E864" w14:textId="0936477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10</w:t>
            </w:r>
            <w:r w:rsidRPr="002C6FA1">
              <w:rPr>
                <w:rFonts w:ascii="Cordia New" w:hAnsi="Cordia New" w:cs="Cordia New"/>
              </w:rPr>
              <w:t>,</w:t>
            </w:r>
            <w:r w:rsidRPr="002C6FA1">
              <w:rPr>
                <w:rFonts w:ascii="Cordia New" w:hAnsi="Cordia New" w:cs="Cordia New"/>
                <w:lang w:val="en-GB"/>
              </w:rPr>
              <w:t>402</w:t>
            </w:r>
            <w:r w:rsidRPr="002C6FA1">
              <w:rPr>
                <w:rFonts w:ascii="Cordia New" w:hAnsi="Cordia New" w:cs="Cordia New"/>
              </w:rPr>
              <w:t xml:space="preserve"> </w:t>
            </w:r>
          </w:p>
        </w:tc>
        <w:tc>
          <w:tcPr>
            <w:tcW w:w="1440" w:type="dxa"/>
            <w:vAlign w:val="center"/>
          </w:tcPr>
          <w:p w14:paraId="6F380C42" w14:textId="58E7AD0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48</w:t>
            </w:r>
            <w:r w:rsidRPr="002C6FA1">
              <w:rPr>
                <w:rFonts w:ascii="Cordia New" w:hAnsi="Cordia New" w:cs="Cordia New"/>
              </w:rPr>
              <w:t xml:space="preserve"> </w:t>
            </w:r>
          </w:p>
        </w:tc>
        <w:tc>
          <w:tcPr>
            <w:tcW w:w="1440" w:type="dxa"/>
            <w:vAlign w:val="center"/>
          </w:tcPr>
          <w:p w14:paraId="543B2833" w14:textId="102D8E2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10</w:t>
            </w:r>
            <w:r w:rsidRPr="002C6FA1">
              <w:rPr>
                <w:rFonts w:ascii="Cordia New" w:hAnsi="Cordia New" w:cs="Cordia New"/>
              </w:rPr>
              <w:t>,</w:t>
            </w:r>
            <w:r w:rsidRPr="002C6FA1">
              <w:rPr>
                <w:rFonts w:ascii="Cordia New" w:hAnsi="Cordia New" w:cs="Cordia New"/>
                <w:lang w:val="en-GB"/>
              </w:rPr>
              <w:t>347</w:t>
            </w:r>
            <w:r w:rsidRPr="002C6FA1">
              <w:rPr>
                <w:rFonts w:ascii="Cordia New" w:hAnsi="Cordia New" w:cs="Cordia New"/>
              </w:rPr>
              <w:t xml:space="preserve"> </w:t>
            </w:r>
          </w:p>
        </w:tc>
        <w:tc>
          <w:tcPr>
            <w:tcW w:w="1440" w:type="dxa"/>
            <w:vAlign w:val="center"/>
          </w:tcPr>
          <w:p w14:paraId="7C821FD7" w14:textId="1D7D05B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20</w:t>
            </w:r>
            <w:r w:rsidRPr="002C6FA1">
              <w:rPr>
                <w:rFonts w:ascii="Cordia New" w:hAnsi="Cordia New" w:cs="Cordia New"/>
              </w:rPr>
              <w:t>,</w:t>
            </w:r>
            <w:r w:rsidRPr="002C6FA1">
              <w:rPr>
                <w:rFonts w:ascii="Cordia New" w:hAnsi="Cordia New" w:cs="Cordia New"/>
                <w:lang w:val="en-GB"/>
              </w:rPr>
              <w:t>797</w:t>
            </w:r>
            <w:r w:rsidRPr="002C6FA1">
              <w:rPr>
                <w:rFonts w:ascii="Cordia New" w:hAnsi="Cordia New" w:cs="Cordia New"/>
              </w:rPr>
              <w:t xml:space="preserve"> </w:t>
            </w:r>
          </w:p>
        </w:tc>
      </w:tr>
      <w:tr w:rsidR="002248E0" w:rsidRPr="002C6FA1" w14:paraId="2F2FE4DC" w14:textId="77777777" w:rsidTr="002248E0">
        <w:tc>
          <w:tcPr>
            <w:tcW w:w="3690" w:type="dxa"/>
            <w:vAlign w:val="bottom"/>
          </w:tcPr>
          <w:p w14:paraId="224595A8" w14:textId="337F8C96"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40" w:type="dxa"/>
            <w:vAlign w:val="center"/>
          </w:tcPr>
          <w:p w14:paraId="628B101E" w14:textId="3EE5CCB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8</w:t>
            </w:r>
            <w:r w:rsidRPr="002C6FA1">
              <w:rPr>
                <w:rFonts w:ascii="Cordia New" w:hAnsi="Cordia New" w:cs="Cordia New"/>
              </w:rPr>
              <w:t>,</w:t>
            </w:r>
            <w:r w:rsidRPr="002C6FA1">
              <w:rPr>
                <w:rFonts w:ascii="Cordia New" w:hAnsi="Cordia New" w:cs="Cordia New"/>
                <w:lang w:val="en-GB"/>
              </w:rPr>
              <w:t>261</w:t>
            </w:r>
            <w:r w:rsidRPr="002C6FA1">
              <w:rPr>
                <w:rFonts w:ascii="Cordia New" w:hAnsi="Cordia New" w:cs="Cordia New"/>
              </w:rPr>
              <w:t>)</w:t>
            </w:r>
          </w:p>
        </w:tc>
        <w:tc>
          <w:tcPr>
            <w:tcW w:w="1440" w:type="dxa"/>
            <w:vAlign w:val="center"/>
          </w:tcPr>
          <w:p w14:paraId="0BF630AF" w14:textId="38D8BCE0"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w:t>
            </w:r>
            <w:r w:rsidRPr="002C6FA1">
              <w:rPr>
                <w:rFonts w:ascii="Cordia New" w:hAnsi="Cordia New" w:cs="Cordia New"/>
              </w:rPr>
              <w:t>)</w:t>
            </w:r>
          </w:p>
        </w:tc>
        <w:tc>
          <w:tcPr>
            <w:tcW w:w="1440" w:type="dxa"/>
            <w:vAlign w:val="center"/>
          </w:tcPr>
          <w:p w14:paraId="7EB65E9F" w14:textId="445ED21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13</w:t>
            </w:r>
            <w:r w:rsidRPr="002C6FA1">
              <w:rPr>
                <w:rFonts w:ascii="Cordia New" w:hAnsi="Cordia New" w:cs="Cordia New"/>
              </w:rPr>
              <w:t>)</w:t>
            </w:r>
          </w:p>
        </w:tc>
        <w:tc>
          <w:tcPr>
            <w:tcW w:w="1440" w:type="dxa"/>
            <w:vAlign w:val="center"/>
          </w:tcPr>
          <w:p w14:paraId="3558EAAE" w14:textId="42DA19B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8</w:t>
            </w:r>
            <w:r w:rsidRPr="002C6FA1">
              <w:rPr>
                <w:rFonts w:ascii="Cordia New" w:hAnsi="Cordia New" w:cs="Cordia New"/>
              </w:rPr>
              <w:t>,</w:t>
            </w:r>
            <w:r w:rsidRPr="002C6FA1">
              <w:rPr>
                <w:rFonts w:ascii="Cordia New" w:hAnsi="Cordia New" w:cs="Cordia New"/>
                <w:lang w:val="en-GB"/>
              </w:rPr>
              <w:t>277</w:t>
            </w:r>
            <w:r w:rsidRPr="002C6FA1">
              <w:rPr>
                <w:rFonts w:ascii="Cordia New" w:hAnsi="Cordia New" w:cs="Cordia New"/>
              </w:rPr>
              <w:t>)</w:t>
            </w:r>
          </w:p>
        </w:tc>
      </w:tr>
      <w:tr w:rsidR="002248E0" w:rsidRPr="002C6FA1" w14:paraId="6476DB82" w14:textId="77777777" w:rsidTr="002248E0">
        <w:tc>
          <w:tcPr>
            <w:tcW w:w="3690" w:type="dxa"/>
            <w:vAlign w:val="bottom"/>
          </w:tcPr>
          <w:p w14:paraId="5B6BA8FB" w14:textId="07D490AA"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40" w:type="dxa"/>
            <w:vAlign w:val="center"/>
          </w:tcPr>
          <w:p w14:paraId="4C3E95F3" w14:textId="27FC6B4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5</w:t>
            </w:r>
            <w:r w:rsidRPr="002C6FA1">
              <w:rPr>
                <w:rFonts w:ascii="Cordia New" w:hAnsi="Cordia New" w:cs="Cordia New"/>
              </w:rPr>
              <w:t>,</w:t>
            </w:r>
            <w:r w:rsidRPr="002C6FA1">
              <w:rPr>
                <w:rFonts w:ascii="Cordia New" w:hAnsi="Cordia New" w:cs="Cordia New"/>
                <w:lang w:val="en-GB"/>
              </w:rPr>
              <w:t>575</w:t>
            </w:r>
            <w:r w:rsidRPr="002C6FA1">
              <w:rPr>
                <w:rFonts w:ascii="Cordia New" w:hAnsi="Cordia New" w:cs="Cordia New"/>
              </w:rPr>
              <w:t xml:space="preserve"> </w:t>
            </w:r>
          </w:p>
        </w:tc>
        <w:tc>
          <w:tcPr>
            <w:tcW w:w="1440" w:type="dxa"/>
            <w:vAlign w:val="center"/>
          </w:tcPr>
          <w:p w14:paraId="180B7348" w14:textId="04988DF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22</w:t>
            </w:r>
            <w:r w:rsidRPr="002C6FA1">
              <w:rPr>
                <w:rFonts w:ascii="Cordia New" w:hAnsi="Cordia New" w:cs="Cordia New"/>
              </w:rPr>
              <w:t xml:space="preserve"> </w:t>
            </w:r>
          </w:p>
        </w:tc>
        <w:tc>
          <w:tcPr>
            <w:tcW w:w="1440" w:type="dxa"/>
            <w:vAlign w:val="center"/>
          </w:tcPr>
          <w:p w14:paraId="0A524922" w14:textId="446D1C3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5</w:t>
            </w:r>
            <w:r w:rsidRPr="002C6FA1">
              <w:rPr>
                <w:rFonts w:ascii="Cordia New" w:hAnsi="Cordia New" w:cs="Cordia New"/>
              </w:rPr>
              <w:t>,</w:t>
            </w:r>
            <w:r w:rsidRPr="002C6FA1">
              <w:rPr>
                <w:rFonts w:ascii="Cordia New" w:hAnsi="Cordia New" w:cs="Cordia New"/>
                <w:lang w:val="en-GB"/>
              </w:rPr>
              <w:t>597</w:t>
            </w:r>
            <w:r w:rsidRPr="002C6FA1">
              <w:rPr>
                <w:rFonts w:ascii="Cordia New" w:hAnsi="Cordia New" w:cs="Cordia New"/>
              </w:rPr>
              <w:t>)</w:t>
            </w:r>
          </w:p>
        </w:tc>
        <w:tc>
          <w:tcPr>
            <w:tcW w:w="1440" w:type="dxa"/>
            <w:vAlign w:val="center"/>
          </w:tcPr>
          <w:p w14:paraId="11CC44C4" w14:textId="4DE7708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r>
      <w:tr w:rsidR="002248E0" w:rsidRPr="002C6FA1" w14:paraId="05C87A2E" w14:textId="77777777" w:rsidTr="002248E0">
        <w:tc>
          <w:tcPr>
            <w:tcW w:w="3690" w:type="dxa"/>
            <w:vAlign w:val="bottom"/>
          </w:tcPr>
          <w:p w14:paraId="3ECFEEEE" w14:textId="283BF34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40" w:type="dxa"/>
            <w:vAlign w:val="center"/>
          </w:tcPr>
          <w:p w14:paraId="4A0DFF18" w14:textId="126172C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31</w:t>
            </w:r>
            <w:r w:rsidRPr="002C6FA1">
              <w:rPr>
                <w:rFonts w:ascii="Cordia New" w:hAnsi="Cordia New" w:cs="Cordia New"/>
              </w:rPr>
              <w:t>,</w:t>
            </w:r>
            <w:r w:rsidRPr="002C6FA1">
              <w:rPr>
                <w:rFonts w:ascii="Cordia New" w:hAnsi="Cordia New" w:cs="Cordia New"/>
                <w:lang w:val="en-GB"/>
              </w:rPr>
              <w:t>760</w:t>
            </w:r>
            <w:r w:rsidRPr="002C6FA1">
              <w:rPr>
                <w:rFonts w:ascii="Cordia New" w:hAnsi="Cordia New" w:cs="Cordia New"/>
              </w:rPr>
              <w:t>)</w:t>
            </w:r>
          </w:p>
        </w:tc>
        <w:tc>
          <w:tcPr>
            <w:tcW w:w="1440" w:type="dxa"/>
            <w:vAlign w:val="center"/>
          </w:tcPr>
          <w:p w14:paraId="1600255F" w14:textId="63C8E6BE"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145</w:t>
            </w:r>
            <w:r w:rsidRPr="002C6FA1">
              <w:rPr>
                <w:rFonts w:ascii="Cordia New" w:hAnsi="Cordia New" w:cs="Cordia New"/>
              </w:rPr>
              <w:t>)</w:t>
            </w:r>
          </w:p>
        </w:tc>
        <w:tc>
          <w:tcPr>
            <w:tcW w:w="1440" w:type="dxa"/>
            <w:vAlign w:val="center"/>
          </w:tcPr>
          <w:p w14:paraId="1EA66556" w14:textId="64879AAC"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vAlign w:val="center"/>
          </w:tcPr>
          <w:p w14:paraId="708A5414" w14:textId="293E5B7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31</w:t>
            </w:r>
            <w:r w:rsidRPr="002C6FA1">
              <w:rPr>
                <w:rFonts w:ascii="Cordia New" w:hAnsi="Cordia New" w:cs="Cordia New"/>
              </w:rPr>
              <w:t>,</w:t>
            </w:r>
            <w:r w:rsidRPr="002C6FA1">
              <w:rPr>
                <w:rFonts w:ascii="Cordia New" w:hAnsi="Cordia New" w:cs="Cordia New"/>
                <w:lang w:val="en-GB"/>
              </w:rPr>
              <w:t>905</w:t>
            </w:r>
            <w:r w:rsidRPr="002C6FA1">
              <w:rPr>
                <w:rFonts w:ascii="Cordia New" w:hAnsi="Cordia New" w:cs="Cordia New"/>
              </w:rPr>
              <w:t>)</w:t>
            </w:r>
          </w:p>
        </w:tc>
      </w:tr>
      <w:tr w:rsidR="002248E0" w:rsidRPr="002C6FA1" w14:paraId="33CC78E3" w14:textId="77777777" w:rsidTr="006A0A37">
        <w:tc>
          <w:tcPr>
            <w:tcW w:w="3690" w:type="dxa"/>
            <w:vAlign w:val="bottom"/>
          </w:tcPr>
          <w:p w14:paraId="7703F460" w14:textId="46C01B0E"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bottom w:val="single" w:sz="4" w:space="0" w:color="auto"/>
            </w:tcBorders>
            <w:vAlign w:val="bottom"/>
          </w:tcPr>
          <w:p w14:paraId="6DC2F385" w14:textId="2F091EDB"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6</w:t>
            </w:r>
            <w:r w:rsidRPr="002C6FA1">
              <w:rPr>
                <w:rFonts w:ascii="Cordia New" w:hAnsi="Cordia New" w:cs="Cordia New"/>
              </w:rPr>
              <w:t>,</w:t>
            </w:r>
            <w:r w:rsidRPr="002C6FA1">
              <w:rPr>
                <w:rFonts w:ascii="Cordia New" w:hAnsi="Cordia New" w:cs="Cordia New"/>
                <w:lang w:val="en-GB"/>
              </w:rPr>
              <w:t>392</w:t>
            </w:r>
            <w:r w:rsidRPr="002C6FA1">
              <w:rPr>
                <w:rFonts w:ascii="Cordia New" w:hAnsi="Cordia New" w:cs="Cordia New"/>
              </w:rPr>
              <w:t xml:space="preserve"> </w:t>
            </w:r>
          </w:p>
        </w:tc>
        <w:tc>
          <w:tcPr>
            <w:tcW w:w="1440" w:type="dxa"/>
            <w:tcBorders>
              <w:bottom w:val="single" w:sz="4" w:space="0" w:color="auto"/>
            </w:tcBorders>
            <w:vAlign w:val="bottom"/>
          </w:tcPr>
          <w:p w14:paraId="6B051DD7" w14:textId="4A336C7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84</w:t>
            </w:r>
            <w:r w:rsidRPr="002C6FA1">
              <w:rPr>
                <w:rFonts w:ascii="Cordia New" w:hAnsi="Cordia New" w:cs="Cordia New"/>
              </w:rPr>
              <w:t xml:space="preserve"> </w:t>
            </w:r>
          </w:p>
        </w:tc>
        <w:tc>
          <w:tcPr>
            <w:tcW w:w="1440" w:type="dxa"/>
            <w:tcBorders>
              <w:bottom w:val="single" w:sz="4" w:space="0" w:color="auto"/>
            </w:tcBorders>
            <w:vAlign w:val="bottom"/>
          </w:tcPr>
          <w:p w14:paraId="3E56A9EE" w14:textId="41E5C90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913</w:t>
            </w:r>
            <w:r w:rsidRPr="002C6FA1">
              <w:rPr>
                <w:rFonts w:ascii="Cordia New" w:hAnsi="Cordia New" w:cs="Cordia New"/>
              </w:rPr>
              <w:t xml:space="preserve"> </w:t>
            </w:r>
          </w:p>
        </w:tc>
        <w:tc>
          <w:tcPr>
            <w:tcW w:w="1440" w:type="dxa"/>
            <w:tcBorders>
              <w:bottom w:val="single" w:sz="4" w:space="0" w:color="auto"/>
            </w:tcBorders>
            <w:vAlign w:val="bottom"/>
          </w:tcPr>
          <w:p w14:paraId="1DC1EDCC" w14:textId="3AA83F0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8</w:t>
            </w:r>
            <w:r w:rsidRPr="002C6FA1">
              <w:rPr>
                <w:rFonts w:ascii="Cordia New" w:hAnsi="Cordia New" w:cs="Cordia New"/>
              </w:rPr>
              <w:t>,</w:t>
            </w:r>
            <w:r w:rsidRPr="002C6FA1">
              <w:rPr>
                <w:rFonts w:ascii="Cordia New" w:hAnsi="Cordia New" w:cs="Cordia New"/>
                <w:lang w:val="en-GB"/>
              </w:rPr>
              <w:t>389</w:t>
            </w:r>
            <w:r w:rsidRPr="002C6FA1">
              <w:rPr>
                <w:rFonts w:ascii="Cordia New" w:hAnsi="Cordia New" w:cs="Cordia New"/>
              </w:rPr>
              <w:t xml:space="preserve"> </w:t>
            </w:r>
          </w:p>
        </w:tc>
      </w:tr>
      <w:tr w:rsidR="002248E0" w:rsidRPr="002C6FA1" w14:paraId="6EC20261" w14:textId="77777777" w:rsidTr="002248E0">
        <w:tc>
          <w:tcPr>
            <w:tcW w:w="3690" w:type="dxa"/>
            <w:vAlign w:val="bottom"/>
          </w:tcPr>
          <w:p w14:paraId="666251B8" w14:textId="243BBE9D"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vAlign w:val="center"/>
          </w:tcPr>
          <w:p w14:paraId="64E5E3CC" w14:textId="2B720C7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49</w:t>
            </w:r>
            <w:r w:rsidRPr="002C6FA1">
              <w:rPr>
                <w:rFonts w:ascii="Cordia New" w:hAnsi="Cordia New" w:cs="Cordia New"/>
              </w:rPr>
              <w:t>,</w:t>
            </w:r>
            <w:r w:rsidRPr="002C6FA1">
              <w:rPr>
                <w:rFonts w:ascii="Cordia New" w:hAnsi="Cordia New" w:cs="Cordia New"/>
                <w:lang w:val="en-GB"/>
              </w:rPr>
              <w:t>289</w:t>
            </w:r>
            <w:r w:rsidRPr="002C6FA1">
              <w:rPr>
                <w:rFonts w:ascii="Cordia New" w:hAnsi="Cordia New" w:cs="Cordia New"/>
              </w:rPr>
              <w:t xml:space="preserve"> </w:t>
            </w:r>
          </w:p>
        </w:tc>
        <w:tc>
          <w:tcPr>
            <w:tcW w:w="1440" w:type="dxa"/>
            <w:tcBorders>
              <w:left w:val="nil"/>
              <w:bottom w:val="single" w:sz="4" w:space="0" w:color="auto"/>
              <w:right w:val="nil"/>
            </w:tcBorders>
            <w:vAlign w:val="center"/>
          </w:tcPr>
          <w:p w14:paraId="6260EEC9" w14:textId="4537D2F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778</w:t>
            </w:r>
            <w:r w:rsidRPr="002C6FA1">
              <w:rPr>
                <w:rFonts w:ascii="Cordia New" w:hAnsi="Cordia New" w:cs="Cordia New"/>
              </w:rPr>
              <w:t xml:space="preserve"> </w:t>
            </w:r>
          </w:p>
        </w:tc>
        <w:tc>
          <w:tcPr>
            <w:tcW w:w="1440" w:type="dxa"/>
            <w:tcBorders>
              <w:left w:val="nil"/>
              <w:bottom w:val="single" w:sz="4" w:space="0" w:color="auto"/>
              <w:right w:val="nil"/>
            </w:tcBorders>
            <w:vAlign w:val="center"/>
          </w:tcPr>
          <w:p w14:paraId="3BB58184" w14:textId="42F44A3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21</w:t>
            </w:r>
            <w:r w:rsidRPr="002C6FA1">
              <w:rPr>
                <w:rFonts w:ascii="Cordia New" w:hAnsi="Cordia New" w:cs="Cordia New"/>
              </w:rPr>
              <w:t>,</w:t>
            </w:r>
            <w:r w:rsidRPr="002C6FA1">
              <w:rPr>
                <w:rFonts w:ascii="Cordia New" w:hAnsi="Cordia New" w:cs="Cordia New"/>
                <w:lang w:val="en-GB"/>
              </w:rPr>
              <w:t>667</w:t>
            </w:r>
            <w:r w:rsidRPr="002C6FA1">
              <w:rPr>
                <w:rFonts w:ascii="Cordia New" w:hAnsi="Cordia New" w:cs="Cordia New"/>
              </w:rPr>
              <w:t xml:space="preserve"> </w:t>
            </w:r>
          </w:p>
        </w:tc>
        <w:tc>
          <w:tcPr>
            <w:tcW w:w="1440" w:type="dxa"/>
            <w:tcBorders>
              <w:left w:val="nil"/>
              <w:bottom w:val="single" w:sz="4" w:space="0" w:color="auto"/>
              <w:right w:val="nil"/>
            </w:tcBorders>
            <w:vAlign w:val="center"/>
          </w:tcPr>
          <w:p w14:paraId="3D367F64" w14:textId="34B88A1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71</w:t>
            </w:r>
            <w:r w:rsidRPr="002C6FA1">
              <w:rPr>
                <w:rFonts w:ascii="Cordia New" w:hAnsi="Cordia New" w:cs="Cordia New"/>
              </w:rPr>
              <w:t>,</w:t>
            </w:r>
            <w:r w:rsidRPr="002C6FA1">
              <w:rPr>
                <w:rFonts w:ascii="Cordia New" w:hAnsi="Cordia New" w:cs="Cordia New"/>
                <w:lang w:val="en-GB"/>
              </w:rPr>
              <w:t>734</w:t>
            </w:r>
            <w:r w:rsidRPr="002C6FA1">
              <w:rPr>
                <w:rFonts w:ascii="Cordia New" w:hAnsi="Cordia New" w:cs="Cordia New"/>
              </w:rPr>
              <w:t xml:space="preserve"> </w:t>
            </w:r>
          </w:p>
        </w:tc>
      </w:tr>
      <w:tr w:rsidR="002248E0" w:rsidRPr="002C6FA1" w14:paraId="78278EE3" w14:textId="77777777" w:rsidTr="006A0A37">
        <w:tc>
          <w:tcPr>
            <w:tcW w:w="3690" w:type="dxa"/>
            <w:vAlign w:val="bottom"/>
          </w:tcPr>
          <w:p w14:paraId="23E24863" w14:textId="77777777" w:rsidR="002248E0" w:rsidRPr="002C6FA1" w:rsidRDefault="002248E0" w:rsidP="002248E0">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3AFFCF43"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02BF1A41"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785EEC14"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C93AB82" w14:textId="77777777" w:rsidR="002248E0" w:rsidRPr="002C6FA1" w:rsidRDefault="002248E0" w:rsidP="002248E0">
            <w:pPr>
              <w:ind w:right="-72"/>
              <w:jc w:val="right"/>
              <w:rPr>
                <w:rFonts w:ascii="Cordia New" w:eastAsia="Arial Unicode MS" w:hAnsi="Cordia New" w:cs="Cordia New"/>
                <w:cs/>
              </w:rPr>
            </w:pPr>
          </w:p>
        </w:tc>
      </w:tr>
      <w:tr w:rsidR="002248E0" w:rsidRPr="002C6FA1" w14:paraId="3CDC168E" w14:textId="77777777" w:rsidTr="006A0A37">
        <w:tc>
          <w:tcPr>
            <w:tcW w:w="3690" w:type="dxa"/>
            <w:vAlign w:val="bottom"/>
          </w:tcPr>
          <w:p w14:paraId="20A193A0" w14:textId="518711ED"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vAlign w:val="bottom"/>
          </w:tcPr>
          <w:p w14:paraId="71A93006"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02A43A4A"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715CCFC5"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109B9CD3" w14:textId="77777777" w:rsidR="002248E0" w:rsidRPr="002C6FA1" w:rsidRDefault="002248E0" w:rsidP="002248E0">
            <w:pPr>
              <w:ind w:right="-72"/>
              <w:jc w:val="right"/>
              <w:rPr>
                <w:rFonts w:ascii="Cordia New" w:eastAsia="Arial Unicode MS" w:hAnsi="Cordia New" w:cs="Cordia New"/>
                <w:cs/>
              </w:rPr>
            </w:pPr>
          </w:p>
        </w:tc>
      </w:tr>
      <w:tr w:rsidR="002248E0" w:rsidRPr="002C6FA1" w14:paraId="6B5B5BD2" w14:textId="77777777" w:rsidTr="002248E0">
        <w:tc>
          <w:tcPr>
            <w:tcW w:w="3690" w:type="dxa"/>
            <w:vAlign w:val="bottom"/>
          </w:tcPr>
          <w:p w14:paraId="625A1F8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vAlign w:val="center"/>
          </w:tcPr>
          <w:p w14:paraId="36774A24" w14:textId="4752D00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455</w:t>
            </w:r>
            <w:r w:rsidRPr="002C6FA1">
              <w:rPr>
                <w:rFonts w:ascii="Cordia New" w:hAnsi="Cordia New" w:cs="Cordia New"/>
              </w:rPr>
              <w:t>,</w:t>
            </w:r>
            <w:r w:rsidRPr="002C6FA1">
              <w:rPr>
                <w:rFonts w:ascii="Cordia New" w:hAnsi="Cordia New" w:cs="Cordia New"/>
                <w:lang w:val="en-GB"/>
              </w:rPr>
              <w:t>445</w:t>
            </w:r>
            <w:r w:rsidRPr="002C6FA1">
              <w:rPr>
                <w:rFonts w:ascii="Cordia New" w:hAnsi="Cordia New" w:cs="Cordia New"/>
              </w:rPr>
              <w:t xml:space="preserve"> </w:t>
            </w:r>
          </w:p>
        </w:tc>
        <w:tc>
          <w:tcPr>
            <w:tcW w:w="1440" w:type="dxa"/>
            <w:vAlign w:val="center"/>
          </w:tcPr>
          <w:p w14:paraId="19641C59" w14:textId="4F03339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895</w:t>
            </w:r>
            <w:r w:rsidRPr="002C6FA1">
              <w:rPr>
                <w:rFonts w:ascii="Cordia New" w:hAnsi="Cordia New" w:cs="Cordia New"/>
              </w:rPr>
              <w:t xml:space="preserve"> </w:t>
            </w:r>
          </w:p>
        </w:tc>
        <w:tc>
          <w:tcPr>
            <w:tcW w:w="1440" w:type="dxa"/>
            <w:vAlign w:val="center"/>
          </w:tcPr>
          <w:p w14:paraId="30A050EF" w14:textId="48E0328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21</w:t>
            </w:r>
            <w:r w:rsidRPr="002C6FA1">
              <w:rPr>
                <w:rFonts w:ascii="Cordia New" w:hAnsi="Cordia New" w:cs="Cordia New"/>
              </w:rPr>
              <w:t>,</w:t>
            </w:r>
            <w:r w:rsidRPr="002C6FA1">
              <w:rPr>
                <w:rFonts w:ascii="Cordia New" w:hAnsi="Cordia New" w:cs="Cordia New"/>
                <w:lang w:val="en-GB"/>
              </w:rPr>
              <w:t>667</w:t>
            </w:r>
            <w:r w:rsidRPr="002C6FA1">
              <w:rPr>
                <w:rFonts w:ascii="Cordia New" w:hAnsi="Cordia New" w:cs="Cordia New"/>
              </w:rPr>
              <w:t xml:space="preserve"> </w:t>
            </w:r>
          </w:p>
        </w:tc>
        <w:tc>
          <w:tcPr>
            <w:tcW w:w="1440" w:type="dxa"/>
            <w:vAlign w:val="center"/>
          </w:tcPr>
          <w:p w14:paraId="114DA90F" w14:textId="5BFE4D3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480</w:t>
            </w:r>
            <w:r w:rsidRPr="002C6FA1">
              <w:rPr>
                <w:rFonts w:ascii="Cordia New" w:hAnsi="Cordia New" w:cs="Cordia New"/>
              </w:rPr>
              <w:t>,</w:t>
            </w:r>
            <w:r w:rsidRPr="002C6FA1">
              <w:rPr>
                <w:rFonts w:ascii="Cordia New" w:hAnsi="Cordia New" w:cs="Cordia New"/>
                <w:lang w:val="en-GB"/>
              </w:rPr>
              <w:t>007</w:t>
            </w:r>
            <w:r w:rsidRPr="002C6FA1">
              <w:rPr>
                <w:rFonts w:ascii="Cordia New" w:hAnsi="Cordia New" w:cs="Cordia New"/>
              </w:rPr>
              <w:t xml:space="preserve"> </w:t>
            </w:r>
          </w:p>
        </w:tc>
      </w:tr>
      <w:tr w:rsidR="002248E0" w:rsidRPr="002C6FA1" w14:paraId="76C8E528" w14:textId="77777777" w:rsidTr="002248E0">
        <w:tc>
          <w:tcPr>
            <w:tcW w:w="3690" w:type="dxa"/>
            <w:vAlign w:val="bottom"/>
          </w:tcPr>
          <w:p w14:paraId="2ADE6A0C"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3197116C" w14:textId="45E5F6D9"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406</w:t>
            </w:r>
            <w:r w:rsidRPr="002C6FA1">
              <w:rPr>
                <w:rFonts w:ascii="Cordia New" w:hAnsi="Cordia New" w:cs="Cordia New"/>
              </w:rPr>
              <w:t>,</w:t>
            </w:r>
            <w:r w:rsidRPr="002C6FA1">
              <w:rPr>
                <w:rFonts w:ascii="Cordia New" w:hAnsi="Cordia New" w:cs="Cordia New"/>
                <w:lang w:val="en-GB"/>
              </w:rPr>
              <w:t>156</w:t>
            </w:r>
            <w:r w:rsidRPr="002C6FA1">
              <w:rPr>
                <w:rFonts w:ascii="Cordia New" w:hAnsi="Cordia New" w:cs="Cordia New"/>
              </w:rPr>
              <w:t>)</w:t>
            </w:r>
          </w:p>
        </w:tc>
        <w:tc>
          <w:tcPr>
            <w:tcW w:w="1440" w:type="dxa"/>
            <w:tcBorders>
              <w:bottom w:val="single" w:sz="4" w:space="0" w:color="auto"/>
            </w:tcBorders>
            <w:vAlign w:val="center"/>
          </w:tcPr>
          <w:p w14:paraId="0B842585" w14:textId="223BCCEF"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2</w:t>
            </w:r>
            <w:r w:rsidRPr="002C6FA1">
              <w:rPr>
                <w:rFonts w:ascii="Cordia New" w:hAnsi="Cordia New" w:cs="Cordia New"/>
              </w:rPr>
              <w:t>,</w:t>
            </w:r>
            <w:r w:rsidRPr="002C6FA1">
              <w:rPr>
                <w:rFonts w:ascii="Cordia New" w:hAnsi="Cordia New" w:cs="Cordia New"/>
                <w:lang w:val="en-GB"/>
              </w:rPr>
              <w:t>117</w:t>
            </w:r>
            <w:r w:rsidRPr="002C6FA1">
              <w:rPr>
                <w:rFonts w:ascii="Cordia New" w:hAnsi="Cordia New" w:cs="Cordia New"/>
              </w:rPr>
              <w:t>)</w:t>
            </w:r>
          </w:p>
        </w:tc>
        <w:tc>
          <w:tcPr>
            <w:tcW w:w="1440" w:type="dxa"/>
            <w:tcBorders>
              <w:bottom w:val="single" w:sz="4" w:space="0" w:color="auto"/>
            </w:tcBorders>
            <w:vAlign w:val="center"/>
          </w:tcPr>
          <w:p w14:paraId="67A00527" w14:textId="6B31A817"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tcBorders>
              <w:bottom w:val="single" w:sz="4" w:space="0" w:color="auto"/>
            </w:tcBorders>
            <w:vAlign w:val="center"/>
          </w:tcPr>
          <w:p w14:paraId="00F29EF6" w14:textId="6B0A6E31"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rPr>
              <w:t>(</w:t>
            </w:r>
            <w:r w:rsidRPr="002C6FA1">
              <w:rPr>
                <w:rFonts w:ascii="Cordia New" w:hAnsi="Cordia New" w:cs="Cordia New"/>
                <w:lang w:val="en-GB"/>
              </w:rPr>
              <w:t>408</w:t>
            </w:r>
            <w:r w:rsidRPr="002C6FA1">
              <w:rPr>
                <w:rFonts w:ascii="Cordia New" w:hAnsi="Cordia New" w:cs="Cordia New"/>
              </w:rPr>
              <w:t>,</w:t>
            </w:r>
            <w:r w:rsidRPr="002C6FA1">
              <w:rPr>
                <w:rFonts w:ascii="Cordia New" w:hAnsi="Cordia New" w:cs="Cordia New"/>
                <w:lang w:val="en-GB"/>
              </w:rPr>
              <w:t>273</w:t>
            </w:r>
            <w:r w:rsidRPr="002C6FA1">
              <w:rPr>
                <w:rFonts w:ascii="Cordia New" w:hAnsi="Cordia New" w:cs="Cordia New"/>
              </w:rPr>
              <w:t>)</w:t>
            </w:r>
          </w:p>
        </w:tc>
      </w:tr>
      <w:tr w:rsidR="002248E0" w:rsidRPr="002C6FA1" w14:paraId="687FF124" w14:textId="77777777" w:rsidTr="002248E0">
        <w:tc>
          <w:tcPr>
            <w:tcW w:w="3690" w:type="dxa"/>
            <w:vAlign w:val="bottom"/>
          </w:tcPr>
          <w:p w14:paraId="7BA9EADC"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single" w:sz="4" w:space="0" w:color="auto"/>
              <w:left w:val="nil"/>
              <w:bottom w:val="single" w:sz="4" w:space="0" w:color="auto"/>
              <w:right w:val="nil"/>
            </w:tcBorders>
            <w:vAlign w:val="center"/>
          </w:tcPr>
          <w:p w14:paraId="40A401EB" w14:textId="0A32471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49</w:t>
            </w:r>
            <w:r w:rsidRPr="002C6FA1">
              <w:rPr>
                <w:rFonts w:ascii="Cordia New" w:hAnsi="Cordia New" w:cs="Cordia New"/>
              </w:rPr>
              <w:t>,</w:t>
            </w:r>
            <w:r w:rsidRPr="002C6FA1">
              <w:rPr>
                <w:rFonts w:ascii="Cordia New" w:hAnsi="Cordia New" w:cs="Cordia New"/>
                <w:lang w:val="en-GB"/>
              </w:rPr>
              <w:t>289</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vAlign w:val="center"/>
          </w:tcPr>
          <w:p w14:paraId="6EEA61EB" w14:textId="45DEDA02"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778</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vAlign w:val="center"/>
          </w:tcPr>
          <w:p w14:paraId="30BB7480" w14:textId="115E5A98"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21</w:t>
            </w:r>
            <w:r w:rsidRPr="002C6FA1">
              <w:rPr>
                <w:rFonts w:ascii="Cordia New" w:hAnsi="Cordia New" w:cs="Cordia New"/>
              </w:rPr>
              <w:t>,</w:t>
            </w:r>
            <w:r w:rsidRPr="002C6FA1">
              <w:rPr>
                <w:rFonts w:ascii="Cordia New" w:hAnsi="Cordia New" w:cs="Cordia New"/>
                <w:lang w:val="en-GB"/>
              </w:rPr>
              <w:t>667</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vAlign w:val="center"/>
          </w:tcPr>
          <w:p w14:paraId="22711D5B" w14:textId="6BC620DA"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71</w:t>
            </w:r>
            <w:r w:rsidRPr="002C6FA1">
              <w:rPr>
                <w:rFonts w:ascii="Cordia New" w:hAnsi="Cordia New" w:cs="Cordia New"/>
              </w:rPr>
              <w:t>,</w:t>
            </w:r>
            <w:r w:rsidRPr="002C6FA1">
              <w:rPr>
                <w:rFonts w:ascii="Cordia New" w:hAnsi="Cordia New" w:cs="Cordia New"/>
                <w:lang w:val="en-GB"/>
              </w:rPr>
              <w:t>734</w:t>
            </w:r>
            <w:r w:rsidRPr="002C6FA1">
              <w:rPr>
                <w:rFonts w:ascii="Cordia New" w:hAnsi="Cordia New" w:cs="Cordia New"/>
              </w:rPr>
              <w:t xml:space="preserve"> </w:t>
            </w:r>
          </w:p>
        </w:tc>
      </w:tr>
    </w:tbl>
    <w:p w14:paraId="0F52DE0E" w14:textId="77777777" w:rsidR="00970669" w:rsidRPr="002C6FA1" w:rsidRDefault="00970669" w:rsidP="005E077E">
      <w:pPr>
        <w:rPr>
          <w:rFonts w:ascii="Cordia New" w:hAnsi="Cordia New" w:cs="Cordia New"/>
        </w:rPr>
      </w:pPr>
    </w:p>
    <w:p w14:paraId="20773C90" w14:textId="77777777" w:rsidR="00DC6544" w:rsidRPr="002C6FA1" w:rsidRDefault="00DC6544" w:rsidP="005E077E">
      <w:pPr>
        <w:rPr>
          <w:rFonts w:ascii="Cordia New" w:hAnsi="Cordia New" w:cs="Cordia New"/>
          <w:cs/>
        </w:rPr>
        <w:sectPr w:rsidR="00DC6544" w:rsidRPr="002C6FA1" w:rsidSect="006F575A">
          <w:pgSz w:w="11907" w:h="16834" w:code="9"/>
          <w:pgMar w:top="1440" w:right="720" w:bottom="720" w:left="1729" w:header="706" w:footer="706" w:gutter="0"/>
          <w:cols w:space="720"/>
          <w:docGrid w:linePitch="381"/>
        </w:sectPr>
      </w:pPr>
    </w:p>
    <w:p w14:paraId="791D68BE" w14:textId="195B21E1" w:rsidR="00970669" w:rsidRPr="002C6FA1" w:rsidRDefault="00970669" w:rsidP="005E077E">
      <w:pPr>
        <w:rPr>
          <w:rFonts w:ascii="Cordia New" w:hAnsi="Cordia New" w:cs="Cordia New"/>
        </w:rPr>
      </w:pPr>
    </w:p>
    <w:tbl>
      <w:tblPr>
        <w:tblW w:w="9450" w:type="dxa"/>
        <w:tblLayout w:type="fixed"/>
        <w:tblLook w:val="04A0" w:firstRow="1" w:lastRow="0" w:firstColumn="1" w:lastColumn="0" w:noHBand="0" w:noVBand="1"/>
      </w:tblPr>
      <w:tblGrid>
        <w:gridCol w:w="3690"/>
        <w:gridCol w:w="1440"/>
        <w:gridCol w:w="1440"/>
        <w:gridCol w:w="1440"/>
        <w:gridCol w:w="1440"/>
      </w:tblGrid>
      <w:tr w:rsidR="00970669" w:rsidRPr="002C6FA1" w14:paraId="31E6CDCC" w14:textId="77777777" w:rsidTr="006A0A37">
        <w:trPr>
          <w:tblHeader/>
        </w:trPr>
        <w:tc>
          <w:tcPr>
            <w:tcW w:w="3690" w:type="dxa"/>
          </w:tcPr>
          <w:p w14:paraId="784840EC"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single" w:sz="4" w:space="0" w:color="auto"/>
              <w:left w:val="nil"/>
              <w:bottom w:val="single" w:sz="4" w:space="0" w:color="auto"/>
              <w:right w:val="nil"/>
            </w:tcBorders>
            <w:vAlign w:val="bottom"/>
            <w:hideMark/>
          </w:tcPr>
          <w:p w14:paraId="06EFA057"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Separate</w:t>
            </w:r>
            <w:r w:rsidRPr="002C6FA1">
              <w:rPr>
                <w:rFonts w:ascii="Cordia New" w:eastAsia="Arial Unicode MS" w:hAnsi="Cordia New" w:cs="Cordia New"/>
                <w:b/>
                <w:bCs/>
                <w:cs/>
              </w:rPr>
              <w:t xml:space="preserve"> </w:t>
            </w:r>
            <w:r w:rsidRPr="002C6FA1">
              <w:rPr>
                <w:rFonts w:ascii="Cordia New" w:eastAsia="Arial Unicode MS" w:hAnsi="Cordia New" w:cs="Cordia New"/>
                <w:b/>
                <w:bCs/>
              </w:rPr>
              <w:t>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970669" w:rsidRPr="002C6FA1" w14:paraId="3FE70BB9" w14:textId="77777777" w:rsidTr="006A0A37">
        <w:trPr>
          <w:tblHeader/>
        </w:trPr>
        <w:tc>
          <w:tcPr>
            <w:tcW w:w="3690" w:type="dxa"/>
          </w:tcPr>
          <w:p w14:paraId="7E71DAAE" w14:textId="77777777" w:rsidR="00970669" w:rsidRPr="002C6FA1" w:rsidRDefault="00970669" w:rsidP="005E077E">
            <w:pPr>
              <w:ind w:left="-72" w:right="-72"/>
              <w:jc w:val="both"/>
              <w:rPr>
                <w:rFonts w:ascii="Cordia New" w:eastAsia="Arial Unicode MS" w:hAnsi="Cordia New" w:cs="Cordia New"/>
                <w:cs/>
              </w:rPr>
            </w:pPr>
          </w:p>
        </w:tc>
        <w:tc>
          <w:tcPr>
            <w:tcW w:w="5760" w:type="dxa"/>
            <w:gridSpan w:val="4"/>
            <w:tcBorders>
              <w:top w:val="nil"/>
              <w:left w:val="nil"/>
              <w:bottom w:val="single" w:sz="4" w:space="0" w:color="auto"/>
              <w:right w:val="nil"/>
            </w:tcBorders>
            <w:vAlign w:val="bottom"/>
            <w:hideMark/>
          </w:tcPr>
          <w:p w14:paraId="70DF41AA"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970669" w:rsidRPr="002C6FA1" w14:paraId="4C2CB77A" w14:textId="77777777" w:rsidTr="006A0A37">
        <w:trPr>
          <w:tblHeader/>
        </w:trPr>
        <w:tc>
          <w:tcPr>
            <w:tcW w:w="3690" w:type="dxa"/>
            <w:vAlign w:val="bottom"/>
          </w:tcPr>
          <w:p w14:paraId="1DB98084" w14:textId="77777777" w:rsidR="00970669" w:rsidRPr="002C6FA1" w:rsidRDefault="00970669" w:rsidP="005E077E">
            <w:pPr>
              <w:ind w:left="-72" w:right="-72"/>
              <w:jc w:val="both"/>
              <w:rPr>
                <w:rFonts w:ascii="Cordia New" w:eastAsia="Arial Unicode MS" w:hAnsi="Cordia New" w:cs="Cordia New"/>
                <w:cs/>
              </w:rPr>
            </w:pPr>
          </w:p>
        </w:tc>
        <w:tc>
          <w:tcPr>
            <w:tcW w:w="1440" w:type="dxa"/>
            <w:tcBorders>
              <w:top w:val="nil"/>
              <w:left w:val="nil"/>
              <w:bottom w:val="single" w:sz="4" w:space="0" w:color="auto"/>
              <w:right w:val="nil"/>
            </w:tcBorders>
            <w:vAlign w:val="bottom"/>
            <w:hideMark/>
          </w:tcPr>
          <w:p w14:paraId="7084064A" w14:textId="77777777" w:rsidR="00970669" w:rsidRPr="002C6FA1" w:rsidRDefault="00970669" w:rsidP="005E077E">
            <w:pPr>
              <w:ind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13F249E2"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nil"/>
              <w:left w:val="nil"/>
              <w:bottom w:val="single" w:sz="4" w:space="0" w:color="auto"/>
              <w:right w:val="nil"/>
            </w:tcBorders>
            <w:vAlign w:val="bottom"/>
            <w:hideMark/>
          </w:tcPr>
          <w:p w14:paraId="51092676" w14:textId="77777777" w:rsidR="00970669" w:rsidRPr="002C6FA1" w:rsidRDefault="00970669"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Others</w:t>
            </w:r>
          </w:p>
        </w:tc>
        <w:tc>
          <w:tcPr>
            <w:tcW w:w="1440" w:type="dxa"/>
            <w:tcBorders>
              <w:top w:val="nil"/>
              <w:left w:val="nil"/>
              <w:bottom w:val="single" w:sz="4" w:space="0" w:color="auto"/>
              <w:right w:val="nil"/>
            </w:tcBorders>
            <w:vAlign w:val="bottom"/>
          </w:tcPr>
          <w:p w14:paraId="67156205"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Assets</w:t>
            </w:r>
            <w:r w:rsidRPr="002C6FA1">
              <w:rPr>
                <w:rFonts w:ascii="Cordia New" w:hAnsi="Cordia New" w:cs="Cordia New"/>
                <w:b/>
                <w:bCs/>
                <w:cs/>
              </w:rPr>
              <w:t xml:space="preserve"> </w:t>
            </w:r>
            <w:r w:rsidRPr="002C6FA1">
              <w:rPr>
                <w:rFonts w:ascii="Cordia New" w:hAnsi="Cordia New" w:cs="Cordia New"/>
                <w:b/>
                <w:bCs/>
              </w:rPr>
              <w:t>under</w:t>
            </w:r>
            <w:r w:rsidRPr="002C6FA1">
              <w:rPr>
                <w:rFonts w:ascii="Cordia New" w:hAnsi="Cordia New" w:cs="Cordia New"/>
                <w:b/>
                <w:bCs/>
                <w:cs/>
              </w:rPr>
              <w:t xml:space="preserve"> </w:t>
            </w:r>
            <w:r w:rsidRPr="002C6FA1">
              <w:rPr>
                <w:rFonts w:ascii="Cordia New" w:hAnsi="Cordia New" w:cs="Cordia New"/>
                <w:b/>
                <w:bCs/>
              </w:rPr>
              <w:t>construction</w:t>
            </w:r>
          </w:p>
        </w:tc>
        <w:tc>
          <w:tcPr>
            <w:tcW w:w="1440" w:type="dxa"/>
            <w:tcBorders>
              <w:top w:val="nil"/>
              <w:left w:val="nil"/>
              <w:bottom w:val="single" w:sz="4" w:space="0" w:color="auto"/>
              <w:right w:val="nil"/>
            </w:tcBorders>
            <w:vAlign w:val="bottom"/>
            <w:hideMark/>
          </w:tcPr>
          <w:p w14:paraId="3A5E3BE6" w14:textId="77777777" w:rsidR="00970669" w:rsidRPr="002C6FA1" w:rsidRDefault="00970669" w:rsidP="005E077E">
            <w:pPr>
              <w:ind w:right="-72"/>
              <w:jc w:val="right"/>
              <w:rPr>
                <w:rFonts w:ascii="Cordia New" w:eastAsia="Arial Unicode MS" w:hAnsi="Cordia New" w:cs="Cordia New"/>
                <w:b/>
                <w:bCs/>
                <w:lang w:val="en-GB"/>
              </w:rPr>
            </w:pPr>
            <w:r w:rsidRPr="002C6FA1">
              <w:rPr>
                <w:rFonts w:ascii="Cordia New" w:eastAsia="Arial Unicode MS" w:hAnsi="Cordia New" w:cs="Cordia New"/>
                <w:b/>
                <w:bCs/>
              </w:rPr>
              <w:t>Total</w:t>
            </w:r>
          </w:p>
        </w:tc>
      </w:tr>
      <w:tr w:rsidR="00970669" w:rsidRPr="002C6FA1" w14:paraId="209DF99F" w14:textId="77777777" w:rsidTr="006A0A37">
        <w:tc>
          <w:tcPr>
            <w:tcW w:w="3690" w:type="dxa"/>
            <w:vAlign w:val="bottom"/>
          </w:tcPr>
          <w:p w14:paraId="6A87A3C0" w14:textId="77777777" w:rsidR="00970669" w:rsidRPr="002C6FA1" w:rsidRDefault="00970669" w:rsidP="005E077E">
            <w:pPr>
              <w:ind w:left="-72" w:right="-72"/>
              <w:rPr>
                <w:rFonts w:ascii="Cordia New" w:eastAsia="Arial Unicode MS" w:hAnsi="Cordia New" w:cs="Cordia New"/>
                <w:b/>
                <w:bCs/>
                <w:lang w:val="en-GB"/>
              </w:rPr>
            </w:pPr>
          </w:p>
        </w:tc>
        <w:tc>
          <w:tcPr>
            <w:tcW w:w="1440" w:type="dxa"/>
            <w:vAlign w:val="bottom"/>
          </w:tcPr>
          <w:p w14:paraId="70A1F42F"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10219D72"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74A1E751"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02340484" w14:textId="77777777" w:rsidR="00970669" w:rsidRPr="002C6FA1" w:rsidRDefault="00970669" w:rsidP="005E077E">
            <w:pPr>
              <w:ind w:right="-72"/>
              <w:jc w:val="right"/>
              <w:rPr>
                <w:rFonts w:ascii="Cordia New" w:eastAsia="Arial Unicode MS" w:hAnsi="Cordia New" w:cs="Cordia New"/>
                <w:cs/>
              </w:rPr>
            </w:pPr>
          </w:p>
        </w:tc>
      </w:tr>
      <w:tr w:rsidR="00970669" w:rsidRPr="004B6D4D" w14:paraId="0FD72547" w14:textId="77777777" w:rsidTr="006A0A37">
        <w:tc>
          <w:tcPr>
            <w:tcW w:w="3690" w:type="dxa"/>
            <w:vAlign w:val="bottom"/>
          </w:tcPr>
          <w:p w14:paraId="677E0F0B" w14:textId="5FF300C2" w:rsidR="00970669" w:rsidRPr="002C6FA1" w:rsidRDefault="00970669" w:rsidP="005E077E">
            <w:pPr>
              <w:ind w:left="-72" w:right="-72"/>
              <w:rPr>
                <w:rFonts w:ascii="Cordia New" w:eastAsia="Arial Unicode MS" w:hAnsi="Cordia New" w:cs="Cordia New"/>
                <w:b/>
                <w:bCs/>
                <w:lang w:val="en-U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vAlign w:val="bottom"/>
          </w:tcPr>
          <w:p w14:paraId="6A14185F"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1FF7ECA0"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053D7020" w14:textId="77777777" w:rsidR="00970669" w:rsidRPr="002C6FA1" w:rsidRDefault="00970669" w:rsidP="005E077E">
            <w:pPr>
              <w:ind w:right="-72"/>
              <w:jc w:val="right"/>
              <w:rPr>
                <w:rFonts w:ascii="Cordia New" w:eastAsia="Arial Unicode MS" w:hAnsi="Cordia New" w:cs="Cordia New"/>
                <w:cs/>
              </w:rPr>
            </w:pPr>
          </w:p>
        </w:tc>
        <w:tc>
          <w:tcPr>
            <w:tcW w:w="1440" w:type="dxa"/>
            <w:vAlign w:val="bottom"/>
          </w:tcPr>
          <w:p w14:paraId="21031F5E" w14:textId="77777777" w:rsidR="00970669" w:rsidRPr="002C6FA1" w:rsidRDefault="00970669" w:rsidP="005E077E">
            <w:pPr>
              <w:ind w:right="-72"/>
              <w:jc w:val="right"/>
              <w:rPr>
                <w:rFonts w:ascii="Cordia New" w:eastAsia="Arial Unicode MS" w:hAnsi="Cordia New" w:cs="Cordia New"/>
                <w:cs/>
              </w:rPr>
            </w:pPr>
          </w:p>
        </w:tc>
      </w:tr>
      <w:tr w:rsidR="002248E0" w:rsidRPr="002C6FA1" w14:paraId="2EE036C3" w14:textId="77777777" w:rsidTr="002248E0">
        <w:tc>
          <w:tcPr>
            <w:tcW w:w="3690" w:type="dxa"/>
            <w:vAlign w:val="bottom"/>
          </w:tcPr>
          <w:p w14:paraId="4BBDDD4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vAlign w:val="center"/>
          </w:tcPr>
          <w:p w14:paraId="4DDDAC87" w14:textId="052E4975"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49</w:t>
            </w:r>
            <w:r w:rsidRPr="002C6FA1">
              <w:rPr>
                <w:rFonts w:ascii="Cordia New" w:hAnsi="Cordia New" w:cs="Cordia New"/>
              </w:rPr>
              <w:t>,</w:t>
            </w:r>
            <w:r w:rsidRPr="002C6FA1">
              <w:rPr>
                <w:rFonts w:ascii="Cordia New" w:hAnsi="Cordia New" w:cs="Cordia New"/>
                <w:lang w:val="en-GB"/>
              </w:rPr>
              <w:t>289</w:t>
            </w:r>
            <w:r w:rsidRPr="002C6FA1">
              <w:rPr>
                <w:rFonts w:ascii="Cordia New" w:hAnsi="Cordia New" w:cs="Cordia New"/>
              </w:rPr>
              <w:t xml:space="preserve"> </w:t>
            </w:r>
          </w:p>
        </w:tc>
        <w:tc>
          <w:tcPr>
            <w:tcW w:w="1440" w:type="dxa"/>
            <w:vAlign w:val="center"/>
          </w:tcPr>
          <w:p w14:paraId="4C308D6F" w14:textId="23776E06"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778</w:t>
            </w:r>
            <w:r w:rsidRPr="002C6FA1">
              <w:rPr>
                <w:rFonts w:ascii="Cordia New" w:hAnsi="Cordia New" w:cs="Cordia New"/>
              </w:rPr>
              <w:t xml:space="preserve"> </w:t>
            </w:r>
          </w:p>
        </w:tc>
        <w:tc>
          <w:tcPr>
            <w:tcW w:w="1440" w:type="dxa"/>
            <w:vAlign w:val="center"/>
          </w:tcPr>
          <w:p w14:paraId="7DAEC5B8" w14:textId="0FD297A4"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21</w:t>
            </w:r>
            <w:r w:rsidRPr="002C6FA1">
              <w:rPr>
                <w:rFonts w:ascii="Cordia New" w:hAnsi="Cordia New" w:cs="Cordia New"/>
              </w:rPr>
              <w:t>,</w:t>
            </w:r>
            <w:r w:rsidRPr="002C6FA1">
              <w:rPr>
                <w:rFonts w:ascii="Cordia New" w:hAnsi="Cordia New" w:cs="Cordia New"/>
                <w:lang w:val="en-GB"/>
              </w:rPr>
              <w:t>667</w:t>
            </w:r>
            <w:r w:rsidRPr="002C6FA1">
              <w:rPr>
                <w:rFonts w:ascii="Cordia New" w:hAnsi="Cordia New" w:cs="Cordia New"/>
              </w:rPr>
              <w:t xml:space="preserve"> </w:t>
            </w:r>
          </w:p>
        </w:tc>
        <w:tc>
          <w:tcPr>
            <w:tcW w:w="1440" w:type="dxa"/>
            <w:vAlign w:val="center"/>
          </w:tcPr>
          <w:p w14:paraId="34E4215A" w14:textId="0D8FF4ED" w:rsidR="002248E0" w:rsidRPr="002C6FA1" w:rsidRDefault="002248E0" w:rsidP="002248E0">
            <w:pPr>
              <w:ind w:right="-72"/>
              <w:jc w:val="right"/>
              <w:rPr>
                <w:rFonts w:ascii="Cordia New" w:eastAsia="Arial Unicode MS" w:hAnsi="Cordia New" w:cs="Cordia New"/>
                <w:cs/>
              </w:rPr>
            </w:pPr>
            <w:r w:rsidRPr="002C6FA1">
              <w:rPr>
                <w:rFonts w:ascii="Cordia New" w:hAnsi="Cordia New" w:cs="Cordia New"/>
                <w:lang w:val="en-GB"/>
              </w:rPr>
              <w:t>71</w:t>
            </w:r>
            <w:r w:rsidRPr="002C6FA1">
              <w:rPr>
                <w:rFonts w:ascii="Cordia New" w:hAnsi="Cordia New" w:cs="Cordia New"/>
              </w:rPr>
              <w:t>,</w:t>
            </w:r>
            <w:r w:rsidRPr="002C6FA1">
              <w:rPr>
                <w:rFonts w:ascii="Cordia New" w:hAnsi="Cordia New" w:cs="Cordia New"/>
                <w:lang w:val="en-GB"/>
              </w:rPr>
              <w:t>734</w:t>
            </w:r>
            <w:r w:rsidRPr="002C6FA1">
              <w:rPr>
                <w:rFonts w:ascii="Cordia New" w:hAnsi="Cordia New" w:cs="Cordia New"/>
              </w:rPr>
              <w:t xml:space="preserve"> </w:t>
            </w:r>
          </w:p>
        </w:tc>
      </w:tr>
      <w:tr w:rsidR="002248E0" w:rsidRPr="002C6FA1" w14:paraId="76A7454F" w14:textId="77777777" w:rsidTr="006A0A37">
        <w:tc>
          <w:tcPr>
            <w:tcW w:w="3690" w:type="dxa"/>
            <w:vAlign w:val="bottom"/>
          </w:tcPr>
          <w:p w14:paraId="6AA1B21A"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Additions</w:t>
            </w:r>
          </w:p>
        </w:tc>
        <w:tc>
          <w:tcPr>
            <w:tcW w:w="1440" w:type="dxa"/>
            <w:vAlign w:val="center"/>
          </w:tcPr>
          <w:p w14:paraId="583A726D" w14:textId="7C49BAC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11,572</w:t>
            </w:r>
          </w:p>
        </w:tc>
        <w:tc>
          <w:tcPr>
            <w:tcW w:w="1440" w:type="dxa"/>
            <w:vAlign w:val="center"/>
          </w:tcPr>
          <w:p w14:paraId="5544976A" w14:textId="42A04E4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319</w:t>
            </w:r>
          </w:p>
        </w:tc>
        <w:tc>
          <w:tcPr>
            <w:tcW w:w="1440" w:type="dxa"/>
            <w:vAlign w:val="center"/>
          </w:tcPr>
          <w:p w14:paraId="437192DA" w14:textId="7322E3F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4,706</w:t>
            </w:r>
          </w:p>
        </w:tc>
        <w:tc>
          <w:tcPr>
            <w:tcW w:w="1440" w:type="dxa"/>
            <w:vAlign w:val="center"/>
          </w:tcPr>
          <w:p w14:paraId="771B8AC3" w14:textId="0EC5A58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16,597</w:t>
            </w:r>
          </w:p>
        </w:tc>
      </w:tr>
      <w:tr w:rsidR="002248E0" w:rsidRPr="002C6FA1" w14:paraId="2E6049CE" w14:textId="77777777" w:rsidTr="006A0A37">
        <w:tc>
          <w:tcPr>
            <w:tcW w:w="3690" w:type="dxa"/>
            <w:vAlign w:val="bottom"/>
          </w:tcPr>
          <w:p w14:paraId="0A1AEC40"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US"/>
              </w:rPr>
              <w:t xml:space="preserve">Disposals </w:t>
            </w:r>
            <w:r w:rsidRPr="002C6FA1">
              <w:rPr>
                <w:rFonts w:ascii="Cordia New" w:eastAsia="Arial Unicode MS" w:hAnsi="Cordia New" w:cs="Cordia New"/>
                <w:lang w:val="en-GB"/>
              </w:rPr>
              <w:t>and write-off, net</w:t>
            </w:r>
          </w:p>
        </w:tc>
        <w:tc>
          <w:tcPr>
            <w:tcW w:w="1440" w:type="dxa"/>
            <w:vAlign w:val="center"/>
          </w:tcPr>
          <w:p w14:paraId="45E6132A" w14:textId="6FF5F51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(5,861)</w:t>
            </w:r>
          </w:p>
        </w:tc>
        <w:tc>
          <w:tcPr>
            <w:tcW w:w="1440" w:type="dxa"/>
            <w:vAlign w:val="center"/>
          </w:tcPr>
          <w:p w14:paraId="267A09C7" w14:textId="025AC73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(7)</w:t>
            </w:r>
          </w:p>
        </w:tc>
        <w:tc>
          <w:tcPr>
            <w:tcW w:w="1440" w:type="dxa"/>
            <w:vAlign w:val="center"/>
          </w:tcPr>
          <w:p w14:paraId="32D5D0C4" w14:textId="2A97392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(35)</w:t>
            </w:r>
          </w:p>
        </w:tc>
        <w:tc>
          <w:tcPr>
            <w:tcW w:w="1440" w:type="dxa"/>
            <w:vAlign w:val="center"/>
          </w:tcPr>
          <w:p w14:paraId="4FB6AEE4" w14:textId="1930AAC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(5,903)</w:t>
            </w:r>
          </w:p>
        </w:tc>
      </w:tr>
      <w:tr w:rsidR="002248E0" w:rsidRPr="002C6FA1" w14:paraId="1CA725EE" w14:textId="77777777" w:rsidTr="006A0A37">
        <w:tc>
          <w:tcPr>
            <w:tcW w:w="3690" w:type="dxa"/>
            <w:vAlign w:val="bottom"/>
          </w:tcPr>
          <w:p w14:paraId="3EFC29AB" w14:textId="77777777" w:rsidR="002248E0" w:rsidRPr="002C6FA1" w:rsidRDefault="002248E0" w:rsidP="002248E0">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Reclassification</w:t>
            </w:r>
          </w:p>
        </w:tc>
        <w:tc>
          <w:tcPr>
            <w:tcW w:w="1440" w:type="dxa"/>
            <w:vAlign w:val="center"/>
          </w:tcPr>
          <w:p w14:paraId="6AD76A0C" w14:textId="2ABC687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10,316</w:t>
            </w:r>
          </w:p>
        </w:tc>
        <w:tc>
          <w:tcPr>
            <w:tcW w:w="1440" w:type="dxa"/>
            <w:vAlign w:val="center"/>
          </w:tcPr>
          <w:p w14:paraId="650C41E6" w14:textId="15416EE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604</w:t>
            </w:r>
          </w:p>
        </w:tc>
        <w:tc>
          <w:tcPr>
            <w:tcW w:w="1440" w:type="dxa"/>
            <w:vAlign w:val="center"/>
          </w:tcPr>
          <w:p w14:paraId="2248F1FE" w14:textId="1067204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(10,920)</w:t>
            </w:r>
          </w:p>
        </w:tc>
        <w:tc>
          <w:tcPr>
            <w:tcW w:w="1440" w:type="dxa"/>
            <w:vAlign w:val="center"/>
          </w:tcPr>
          <w:p w14:paraId="63786427" w14:textId="7B13E81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r>
      <w:tr w:rsidR="002248E0" w:rsidRPr="002C6FA1" w14:paraId="3498E01C" w14:textId="77777777" w:rsidTr="006A0A37">
        <w:tc>
          <w:tcPr>
            <w:tcW w:w="3690" w:type="dxa"/>
            <w:vAlign w:val="bottom"/>
          </w:tcPr>
          <w:p w14:paraId="5366D54E"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lang w:val="en-GB"/>
              </w:rPr>
              <w:t>Depreciation charged</w:t>
            </w:r>
          </w:p>
        </w:tc>
        <w:tc>
          <w:tcPr>
            <w:tcW w:w="1440" w:type="dxa"/>
            <w:vAlign w:val="center"/>
          </w:tcPr>
          <w:p w14:paraId="2B11F3DE" w14:textId="69163CC5"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(28,737)</w:t>
            </w:r>
          </w:p>
        </w:tc>
        <w:tc>
          <w:tcPr>
            <w:tcW w:w="1440" w:type="dxa"/>
            <w:vAlign w:val="center"/>
          </w:tcPr>
          <w:p w14:paraId="6AC56004" w14:textId="6297FD2D"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(155)</w:t>
            </w:r>
          </w:p>
        </w:tc>
        <w:tc>
          <w:tcPr>
            <w:tcW w:w="1440" w:type="dxa"/>
            <w:vAlign w:val="center"/>
          </w:tcPr>
          <w:p w14:paraId="31016786" w14:textId="5F4D9842"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440" w:type="dxa"/>
            <w:vAlign w:val="center"/>
          </w:tcPr>
          <w:p w14:paraId="1DED5314" w14:textId="1112676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(28,892)</w:t>
            </w:r>
          </w:p>
        </w:tc>
      </w:tr>
      <w:tr w:rsidR="002248E0" w:rsidRPr="002C6FA1" w14:paraId="654478ED" w14:textId="77777777" w:rsidTr="006A0A37">
        <w:tc>
          <w:tcPr>
            <w:tcW w:w="3690" w:type="dxa"/>
            <w:vAlign w:val="bottom"/>
          </w:tcPr>
          <w:p w14:paraId="67DA74B3" w14:textId="77777777" w:rsidR="002248E0" w:rsidRPr="002C6FA1" w:rsidRDefault="002248E0" w:rsidP="002248E0">
            <w:pPr>
              <w:ind w:left="-72" w:right="-72"/>
              <w:jc w:val="both"/>
              <w:rPr>
                <w:rFonts w:ascii="Cordia New" w:eastAsia="Arial Unicode MS" w:hAnsi="Cordia New" w:cs="Cordia New"/>
                <w:cs/>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bottom w:val="single" w:sz="4" w:space="0" w:color="auto"/>
            </w:tcBorders>
            <w:vAlign w:val="bottom"/>
          </w:tcPr>
          <w:p w14:paraId="42BBF1C3" w14:textId="4223847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2,025</w:t>
            </w:r>
          </w:p>
        </w:tc>
        <w:tc>
          <w:tcPr>
            <w:tcW w:w="1440" w:type="dxa"/>
            <w:tcBorders>
              <w:bottom w:val="single" w:sz="4" w:space="0" w:color="auto"/>
            </w:tcBorders>
            <w:vAlign w:val="bottom"/>
          </w:tcPr>
          <w:p w14:paraId="3F368D8C" w14:textId="288825C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w:t>
            </w:r>
          </w:p>
        </w:tc>
        <w:tc>
          <w:tcPr>
            <w:tcW w:w="1440" w:type="dxa"/>
            <w:tcBorders>
              <w:bottom w:val="single" w:sz="4" w:space="0" w:color="auto"/>
            </w:tcBorders>
            <w:vAlign w:val="bottom"/>
          </w:tcPr>
          <w:p w14:paraId="2AE1072E" w14:textId="4FC2B6D7"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816</w:t>
            </w:r>
          </w:p>
        </w:tc>
        <w:tc>
          <w:tcPr>
            <w:tcW w:w="1440" w:type="dxa"/>
            <w:tcBorders>
              <w:bottom w:val="single" w:sz="4" w:space="0" w:color="auto"/>
            </w:tcBorders>
            <w:vAlign w:val="bottom"/>
          </w:tcPr>
          <w:p w14:paraId="15DD48F4" w14:textId="679DAE7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2,837</w:t>
            </w:r>
          </w:p>
        </w:tc>
      </w:tr>
      <w:tr w:rsidR="002248E0" w:rsidRPr="002C6FA1" w14:paraId="72FBBBF2" w14:textId="77777777" w:rsidTr="006A0A37">
        <w:tc>
          <w:tcPr>
            <w:tcW w:w="3690" w:type="dxa"/>
            <w:vAlign w:val="bottom"/>
          </w:tcPr>
          <w:p w14:paraId="22EFA380"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vAlign w:val="center"/>
          </w:tcPr>
          <w:p w14:paraId="5E603333" w14:textId="5E9E481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38,604</w:t>
            </w:r>
          </w:p>
        </w:tc>
        <w:tc>
          <w:tcPr>
            <w:tcW w:w="1440" w:type="dxa"/>
            <w:tcBorders>
              <w:left w:val="nil"/>
              <w:bottom w:val="single" w:sz="4" w:space="0" w:color="auto"/>
              <w:right w:val="nil"/>
            </w:tcBorders>
            <w:vAlign w:val="center"/>
          </w:tcPr>
          <w:p w14:paraId="2B99133B" w14:textId="5114CFDC"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1,535</w:t>
            </w:r>
          </w:p>
        </w:tc>
        <w:tc>
          <w:tcPr>
            <w:tcW w:w="1440" w:type="dxa"/>
            <w:tcBorders>
              <w:left w:val="nil"/>
              <w:bottom w:val="single" w:sz="4" w:space="0" w:color="auto"/>
              <w:right w:val="nil"/>
            </w:tcBorders>
            <w:vAlign w:val="center"/>
          </w:tcPr>
          <w:p w14:paraId="2A8380E6" w14:textId="5C9FDEF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16,234</w:t>
            </w:r>
          </w:p>
        </w:tc>
        <w:tc>
          <w:tcPr>
            <w:tcW w:w="1440" w:type="dxa"/>
            <w:tcBorders>
              <w:left w:val="nil"/>
              <w:bottom w:val="single" w:sz="4" w:space="0" w:color="auto"/>
              <w:right w:val="nil"/>
            </w:tcBorders>
            <w:vAlign w:val="center"/>
          </w:tcPr>
          <w:p w14:paraId="11F4AF74" w14:textId="3FDF1C16"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56,373</w:t>
            </w:r>
          </w:p>
        </w:tc>
      </w:tr>
      <w:tr w:rsidR="002248E0" w:rsidRPr="002C6FA1" w14:paraId="48F35B4E" w14:textId="77777777" w:rsidTr="006A0A37">
        <w:tc>
          <w:tcPr>
            <w:tcW w:w="3690" w:type="dxa"/>
            <w:vAlign w:val="bottom"/>
          </w:tcPr>
          <w:p w14:paraId="3E6625B4" w14:textId="77777777" w:rsidR="002248E0" w:rsidRPr="002C6FA1" w:rsidRDefault="002248E0" w:rsidP="002248E0">
            <w:pPr>
              <w:ind w:left="-72" w:right="-72"/>
              <w:jc w:val="both"/>
              <w:rPr>
                <w:rFonts w:ascii="Cordia New" w:eastAsia="Arial Unicode MS" w:hAnsi="Cordia New" w:cs="Cordia New"/>
                <w:lang w:val="en-GB"/>
              </w:rPr>
            </w:pPr>
          </w:p>
        </w:tc>
        <w:tc>
          <w:tcPr>
            <w:tcW w:w="1440" w:type="dxa"/>
            <w:tcBorders>
              <w:top w:val="single" w:sz="4" w:space="0" w:color="auto"/>
              <w:left w:val="nil"/>
              <w:bottom w:val="nil"/>
              <w:right w:val="nil"/>
            </w:tcBorders>
            <w:vAlign w:val="bottom"/>
          </w:tcPr>
          <w:p w14:paraId="6FC14EB8"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65F5CAFF"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2179970B" w14:textId="77777777" w:rsidR="002248E0" w:rsidRPr="002C6FA1" w:rsidRDefault="002248E0" w:rsidP="002248E0">
            <w:pPr>
              <w:ind w:right="-72"/>
              <w:jc w:val="right"/>
              <w:rPr>
                <w:rFonts w:ascii="Cordia New" w:eastAsia="Arial Unicode MS" w:hAnsi="Cordia New" w:cs="Cordia New"/>
                <w:cs/>
              </w:rPr>
            </w:pPr>
          </w:p>
        </w:tc>
        <w:tc>
          <w:tcPr>
            <w:tcW w:w="1440" w:type="dxa"/>
            <w:tcBorders>
              <w:top w:val="single" w:sz="4" w:space="0" w:color="auto"/>
              <w:left w:val="nil"/>
              <w:bottom w:val="nil"/>
              <w:right w:val="nil"/>
            </w:tcBorders>
            <w:vAlign w:val="bottom"/>
          </w:tcPr>
          <w:p w14:paraId="50A444E1" w14:textId="77777777" w:rsidR="002248E0" w:rsidRPr="002C6FA1" w:rsidRDefault="002248E0" w:rsidP="002248E0">
            <w:pPr>
              <w:ind w:right="-72"/>
              <w:jc w:val="right"/>
              <w:rPr>
                <w:rFonts w:ascii="Cordia New" w:eastAsia="Arial Unicode MS" w:hAnsi="Cordia New" w:cs="Cordia New"/>
                <w:cs/>
              </w:rPr>
            </w:pPr>
          </w:p>
        </w:tc>
      </w:tr>
      <w:tr w:rsidR="002248E0" w:rsidRPr="002C6FA1" w14:paraId="540F946C" w14:textId="77777777" w:rsidTr="006A0A37">
        <w:tc>
          <w:tcPr>
            <w:tcW w:w="3690" w:type="dxa"/>
            <w:vAlign w:val="bottom"/>
          </w:tcPr>
          <w:p w14:paraId="3B02AAEF" w14:textId="732EA2AB"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vAlign w:val="bottom"/>
          </w:tcPr>
          <w:p w14:paraId="7064665E"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56B8124B"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6EA2A1AF" w14:textId="77777777" w:rsidR="002248E0" w:rsidRPr="002C6FA1" w:rsidRDefault="002248E0" w:rsidP="002248E0">
            <w:pPr>
              <w:ind w:right="-72"/>
              <w:jc w:val="right"/>
              <w:rPr>
                <w:rFonts w:ascii="Cordia New" w:eastAsia="Arial Unicode MS" w:hAnsi="Cordia New" w:cs="Cordia New"/>
                <w:cs/>
              </w:rPr>
            </w:pPr>
          </w:p>
        </w:tc>
        <w:tc>
          <w:tcPr>
            <w:tcW w:w="1440" w:type="dxa"/>
            <w:vAlign w:val="bottom"/>
          </w:tcPr>
          <w:p w14:paraId="702199A0" w14:textId="77777777" w:rsidR="002248E0" w:rsidRPr="002C6FA1" w:rsidRDefault="002248E0" w:rsidP="002248E0">
            <w:pPr>
              <w:ind w:right="-72"/>
              <w:jc w:val="right"/>
              <w:rPr>
                <w:rFonts w:ascii="Cordia New" w:eastAsia="Arial Unicode MS" w:hAnsi="Cordia New" w:cs="Cordia New"/>
                <w:cs/>
              </w:rPr>
            </w:pPr>
          </w:p>
        </w:tc>
      </w:tr>
      <w:tr w:rsidR="002248E0" w:rsidRPr="002C6FA1" w14:paraId="6CF24C44" w14:textId="77777777" w:rsidTr="006A0A37">
        <w:tc>
          <w:tcPr>
            <w:tcW w:w="3690" w:type="dxa"/>
            <w:vAlign w:val="bottom"/>
          </w:tcPr>
          <w:p w14:paraId="74BDD277"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rPr>
              <w:t>Cost</w:t>
            </w:r>
          </w:p>
        </w:tc>
        <w:tc>
          <w:tcPr>
            <w:tcW w:w="1440" w:type="dxa"/>
            <w:vAlign w:val="center"/>
          </w:tcPr>
          <w:p w14:paraId="31401A44" w14:textId="27019711"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434,566</w:t>
            </w:r>
          </w:p>
        </w:tc>
        <w:tc>
          <w:tcPr>
            <w:tcW w:w="1440" w:type="dxa"/>
            <w:vAlign w:val="center"/>
          </w:tcPr>
          <w:p w14:paraId="033C6013" w14:textId="605ACA7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3,843</w:t>
            </w:r>
          </w:p>
        </w:tc>
        <w:tc>
          <w:tcPr>
            <w:tcW w:w="1440" w:type="dxa"/>
            <w:vAlign w:val="center"/>
          </w:tcPr>
          <w:p w14:paraId="3E3E6350" w14:textId="5F970283"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16,234</w:t>
            </w:r>
          </w:p>
        </w:tc>
        <w:tc>
          <w:tcPr>
            <w:tcW w:w="1440" w:type="dxa"/>
            <w:vAlign w:val="center"/>
          </w:tcPr>
          <w:p w14:paraId="7A74C68F" w14:textId="046AD63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454,643</w:t>
            </w:r>
          </w:p>
        </w:tc>
      </w:tr>
      <w:tr w:rsidR="002248E0" w:rsidRPr="002C6FA1" w14:paraId="6D05855D" w14:textId="77777777" w:rsidTr="006A0A37">
        <w:tc>
          <w:tcPr>
            <w:tcW w:w="3690" w:type="dxa"/>
            <w:vAlign w:val="bottom"/>
          </w:tcPr>
          <w:p w14:paraId="2664B155" w14:textId="77777777" w:rsidR="002248E0" w:rsidRPr="002C6FA1" w:rsidRDefault="002248E0" w:rsidP="002248E0">
            <w:pPr>
              <w:ind w:left="-72" w:right="-72"/>
              <w:jc w:val="both"/>
              <w:rPr>
                <w:rFonts w:ascii="Cordia New" w:eastAsia="Arial Unicode MS" w:hAnsi="Cordia New" w:cs="Cordia New"/>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depreciation</w:t>
            </w:r>
          </w:p>
        </w:tc>
        <w:tc>
          <w:tcPr>
            <w:tcW w:w="1440" w:type="dxa"/>
            <w:tcBorders>
              <w:bottom w:val="single" w:sz="4" w:space="0" w:color="auto"/>
            </w:tcBorders>
            <w:vAlign w:val="center"/>
          </w:tcPr>
          <w:p w14:paraId="7FF3E19E" w14:textId="4FF0B09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(395,962)</w:t>
            </w:r>
          </w:p>
        </w:tc>
        <w:tc>
          <w:tcPr>
            <w:tcW w:w="1440" w:type="dxa"/>
            <w:tcBorders>
              <w:bottom w:val="single" w:sz="4" w:space="0" w:color="auto"/>
            </w:tcBorders>
            <w:vAlign w:val="center"/>
          </w:tcPr>
          <w:p w14:paraId="4A235F23" w14:textId="79A7997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(2,308)</w:t>
            </w:r>
          </w:p>
        </w:tc>
        <w:tc>
          <w:tcPr>
            <w:tcW w:w="1440" w:type="dxa"/>
            <w:tcBorders>
              <w:bottom w:val="single" w:sz="4" w:space="0" w:color="auto"/>
            </w:tcBorders>
            <w:vAlign w:val="center"/>
          </w:tcPr>
          <w:p w14:paraId="4A059B8E" w14:textId="3F483F3F"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440" w:type="dxa"/>
            <w:tcBorders>
              <w:bottom w:val="single" w:sz="4" w:space="0" w:color="auto"/>
            </w:tcBorders>
            <w:vAlign w:val="center"/>
          </w:tcPr>
          <w:p w14:paraId="542D6842" w14:textId="4CA49DC4"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(398,270)</w:t>
            </w:r>
          </w:p>
        </w:tc>
      </w:tr>
      <w:tr w:rsidR="002248E0" w:rsidRPr="002C6FA1" w14:paraId="01D0C15A" w14:textId="77777777" w:rsidTr="006A0A37">
        <w:tc>
          <w:tcPr>
            <w:tcW w:w="3690" w:type="dxa"/>
            <w:vAlign w:val="bottom"/>
          </w:tcPr>
          <w:p w14:paraId="1ED19904" w14:textId="77777777" w:rsidR="002248E0" w:rsidRPr="002C6FA1" w:rsidRDefault="002248E0" w:rsidP="002248E0">
            <w:pPr>
              <w:ind w:left="-72"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left w:val="nil"/>
              <w:bottom w:val="single" w:sz="4" w:space="0" w:color="auto"/>
              <w:right w:val="nil"/>
            </w:tcBorders>
            <w:vAlign w:val="center"/>
          </w:tcPr>
          <w:p w14:paraId="69E7E23A" w14:textId="2BCA50D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38,604</w:t>
            </w:r>
          </w:p>
        </w:tc>
        <w:tc>
          <w:tcPr>
            <w:tcW w:w="1440" w:type="dxa"/>
            <w:tcBorders>
              <w:left w:val="nil"/>
              <w:bottom w:val="single" w:sz="4" w:space="0" w:color="auto"/>
              <w:right w:val="nil"/>
            </w:tcBorders>
            <w:vAlign w:val="center"/>
          </w:tcPr>
          <w:p w14:paraId="7FDEB89D" w14:textId="1F04CF4E"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1,535</w:t>
            </w:r>
          </w:p>
        </w:tc>
        <w:tc>
          <w:tcPr>
            <w:tcW w:w="1440" w:type="dxa"/>
            <w:tcBorders>
              <w:left w:val="nil"/>
              <w:bottom w:val="single" w:sz="4" w:space="0" w:color="auto"/>
              <w:right w:val="nil"/>
            </w:tcBorders>
            <w:vAlign w:val="center"/>
          </w:tcPr>
          <w:p w14:paraId="1E5D4E4E" w14:textId="6B0DF44B"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16,234</w:t>
            </w:r>
          </w:p>
        </w:tc>
        <w:tc>
          <w:tcPr>
            <w:tcW w:w="1440" w:type="dxa"/>
            <w:tcBorders>
              <w:left w:val="nil"/>
              <w:bottom w:val="single" w:sz="4" w:space="0" w:color="auto"/>
              <w:right w:val="nil"/>
            </w:tcBorders>
            <w:vAlign w:val="center"/>
          </w:tcPr>
          <w:p w14:paraId="7C91D622" w14:textId="1BF9CFB8" w:rsidR="002248E0" w:rsidRPr="002C6FA1" w:rsidRDefault="003A5CF5" w:rsidP="002248E0">
            <w:pPr>
              <w:ind w:right="-72"/>
              <w:jc w:val="right"/>
              <w:rPr>
                <w:rFonts w:ascii="Cordia New" w:eastAsia="Arial Unicode MS" w:hAnsi="Cordia New" w:cs="Cordia New"/>
                <w:cs/>
              </w:rPr>
            </w:pPr>
            <w:r w:rsidRPr="002C6FA1">
              <w:rPr>
                <w:rFonts w:ascii="Cordia New" w:eastAsia="Arial Unicode MS" w:hAnsi="Cordia New" w:cs="Cordia New" w:hint="cs"/>
                <w:cs/>
              </w:rPr>
              <w:t>56,373</w:t>
            </w:r>
          </w:p>
        </w:tc>
      </w:tr>
    </w:tbl>
    <w:p w14:paraId="40965BDB" w14:textId="77777777" w:rsidR="00970669" w:rsidRPr="002C6FA1" w:rsidRDefault="00970669" w:rsidP="005E077E">
      <w:pPr>
        <w:jc w:val="both"/>
        <w:rPr>
          <w:rFonts w:ascii="Cordia New" w:hAnsi="Cordia New" w:cs="Cordia New"/>
          <w:cs/>
        </w:rPr>
      </w:pPr>
    </w:p>
    <w:p w14:paraId="3A8AFD80" w14:textId="1B763FBE" w:rsidR="00970669" w:rsidRPr="002C6FA1" w:rsidRDefault="00970669" w:rsidP="005E077E">
      <w:pPr>
        <w:jc w:val="both"/>
        <w:rPr>
          <w:rFonts w:ascii="Cordia New" w:hAnsi="Cordia New" w:cs="Cordia New"/>
          <w:lang w:val="en-GB"/>
        </w:rPr>
      </w:pP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Pr="002C6FA1">
        <w:rPr>
          <w:rFonts w:ascii="Cordia New" w:hAnsi="Cordia New" w:cs="Cordia New"/>
          <w:lang w:val="en-GB"/>
        </w:rPr>
        <w:t xml:space="preserve"> and </w:t>
      </w:r>
      <w:r w:rsidR="005D6031" w:rsidRPr="002C6FA1">
        <w:rPr>
          <w:rFonts w:ascii="Cordia New" w:hAnsi="Cordia New" w:cs="Cordia New"/>
          <w:lang w:val="en-GB"/>
        </w:rPr>
        <w:t>2021</w:t>
      </w:r>
      <w:r w:rsidRPr="002C6FA1">
        <w:rPr>
          <w:rFonts w:ascii="Cordia New" w:hAnsi="Cordia New" w:cs="Cordia New"/>
          <w:lang w:val="en-GB"/>
        </w:rPr>
        <w:t xml:space="preserve">, the Group has capital expenditure commitments as disclosed in Note </w:t>
      </w:r>
      <w:r w:rsidR="00186BD3" w:rsidRPr="002C6FA1">
        <w:rPr>
          <w:rFonts w:ascii="Cordia New" w:hAnsi="Cordia New" w:cs="Cordia New"/>
          <w:lang w:val="en-GB"/>
        </w:rPr>
        <w:t>3</w:t>
      </w:r>
      <w:r w:rsidR="00C05112" w:rsidRPr="002C6FA1">
        <w:rPr>
          <w:rFonts w:ascii="Cordia New" w:hAnsi="Cordia New" w:cs="Cordia New"/>
          <w:lang w:val="en-GB"/>
        </w:rPr>
        <w:t>5</w:t>
      </w:r>
      <w:r w:rsidRPr="002C6FA1">
        <w:rPr>
          <w:rFonts w:ascii="Cordia New" w:hAnsi="Cordia New" w:cs="Cordia New"/>
          <w:lang w:val="en-GB"/>
        </w:rPr>
        <w:t>.</w:t>
      </w:r>
      <w:r w:rsidR="00186BD3" w:rsidRPr="002C6FA1">
        <w:rPr>
          <w:rFonts w:ascii="Cordia New" w:hAnsi="Cordia New" w:cs="Cordia New"/>
          <w:lang w:val="en-GB"/>
        </w:rPr>
        <w:t>1</w:t>
      </w:r>
      <w:r w:rsidRPr="002C6FA1">
        <w:rPr>
          <w:rFonts w:ascii="Cordia New" w:hAnsi="Cordia New" w:cs="Cordia New"/>
          <w:lang w:val="en-GB"/>
        </w:rPr>
        <w:t>.</w:t>
      </w:r>
    </w:p>
    <w:p w14:paraId="1831B23E" w14:textId="5D6A1EC2" w:rsidR="002E19AB" w:rsidRPr="002C6FA1" w:rsidRDefault="002E19AB">
      <w:pPr>
        <w:spacing w:after="160" w:line="259" w:lineRule="auto"/>
        <w:rPr>
          <w:rFonts w:ascii="Cordia New" w:hAnsi="Cordia New" w:cs="Cordia New"/>
          <w:lang w:val="en-GB"/>
        </w:rPr>
      </w:pPr>
      <w:r w:rsidRPr="002C6FA1">
        <w:rPr>
          <w:rFonts w:ascii="Cordia New" w:hAnsi="Cordia New" w:cs="Cordia New"/>
          <w:lang w:val="en-GB"/>
        </w:rPr>
        <w:br w:type="page"/>
      </w:r>
    </w:p>
    <w:p w14:paraId="6FD5B619" w14:textId="00B2782F" w:rsidR="00970669" w:rsidRPr="002C6FA1" w:rsidRDefault="00970669" w:rsidP="005E077E">
      <w:pPr>
        <w:jc w:val="both"/>
        <w:rPr>
          <w:rFonts w:ascii="Cordia New" w:hAnsi="Cordia New" w:cs="Cordia New"/>
          <w:lang w:val="en-GB"/>
        </w:rPr>
      </w:pPr>
    </w:p>
    <w:tbl>
      <w:tblPr>
        <w:tblW w:w="0" w:type="auto"/>
        <w:shd w:val="clear" w:color="auto" w:fill="44546A"/>
        <w:tblLook w:val="04A0" w:firstRow="1" w:lastRow="0" w:firstColumn="1" w:lastColumn="0" w:noHBand="0" w:noVBand="1"/>
      </w:tblPr>
      <w:tblGrid>
        <w:gridCol w:w="9458"/>
      </w:tblGrid>
      <w:tr w:rsidR="00970669" w:rsidRPr="002C6FA1" w14:paraId="48B60926" w14:textId="77777777" w:rsidTr="006A0A37">
        <w:trPr>
          <w:trHeight w:val="386"/>
        </w:trPr>
        <w:tc>
          <w:tcPr>
            <w:tcW w:w="9566" w:type="dxa"/>
            <w:shd w:val="clear" w:color="auto" w:fill="FFA543"/>
            <w:vAlign w:val="center"/>
          </w:tcPr>
          <w:p w14:paraId="74B7C2B8" w14:textId="1B63C219" w:rsidR="00970669" w:rsidRPr="002C6FA1" w:rsidRDefault="00186BD3" w:rsidP="005E077E">
            <w:pPr>
              <w:ind w:left="432" w:hanging="432"/>
              <w:jc w:val="both"/>
              <w:rPr>
                <w:rFonts w:ascii="Cordia New" w:eastAsia="Arial Unicode MS" w:hAnsi="Cordia New" w:cs="Cordia New"/>
                <w:i/>
                <w:iCs/>
                <w:color w:val="FFFFFF"/>
                <w:cs/>
                <w:lang w:val="en-GB"/>
              </w:rPr>
            </w:pPr>
            <w:r w:rsidRPr="002C6FA1">
              <w:rPr>
                <w:rFonts w:ascii="Cordia New" w:eastAsia="Arial Unicode MS" w:hAnsi="Cordia New" w:cs="Cordia New"/>
                <w:b/>
                <w:bCs/>
                <w:color w:val="FFFFFF"/>
                <w:lang w:val="en-GB"/>
              </w:rPr>
              <w:t>1</w:t>
            </w:r>
            <w:r w:rsidR="00725A58" w:rsidRPr="002C6FA1">
              <w:rPr>
                <w:rFonts w:ascii="Cordia New" w:eastAsia="Arial Unicode MS" w:hAnsi="Cordia New" w:cs="Cordia New"/>
                <w:b/>
                <w:bCs/>
                <w:color w:val="FFFFFF"/>
                <w:lang w:val="en-GB"/>
              </w:rPr>
              <w:t>8</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Right-of-use assets</w:t>
            </w:r>
            <w:r w:rsidR="00970669" w:rsidRPr="002C6FA1">
              <w:rPr>
                <w:rFonts w:ascii="Cordia New" w:eastAsia="Arial Unicode MS" w:hAnsi="Cordia New" w:cs="Cordia New"/>
                <w:b/>
                <w:bCs/>
                <w:color w:val="FFFFFF"/>
                <w:cs/>
                <w:lang w:val="en-GB"/>
              </w:rPr>
              <w:t xml:space="preserve"> </w:t>
            </w:r>
          </w:p>
        </w:tc>
      </w:tr>
    </w:tbl>
    <w:p w14:paraId="0A89DDD6" w14:textId="77777777" w:rsidR="00970669" w:rsidRPr="002C6FA1" w:rsidRDefault="00970669"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2E555A83" w14:textId="77777777" w:rsidTr="006A0A37">
        <w:trPr>
          <w:tblHeader/>
        </w:trPr>
        <w:tc>
          <w:tcPr>
            <w:tcW w:w="5130" w:type="dxa"/>
            <w:tcBorders>
              <w:top w:val="nil"/>
              <w:left w:val="nil"/>
              <w:bottom w:val="nil"/>
              <w:right w:val="nil"/>
            </w:tcBorders>
            <w:vAlign w:val="bottom"/>
          </w:tcPr>
          <w:p w14:paraId="661004DA"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0F96FC2F"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2CCB938B" w14:textId="77777777" w:rsidTr="006A0A37">
        <w:trPr>
          <w:tblHeader/>
        </w:trPr>
        <w:tc>
          <w:tcPr>
            <w:tcW w:w="5130" w:type="dxa"/>
            <w:tcBorders>
              <w:top w:val="nil"/>
              <w:left w:val="nil"/>
              <w:bottom w:val="nil"/>
              <w:right w:val="nil"/>
            </w:tcBorders>
            <w:vAlign w:val="bottom"/>
          </w:tcPr>
          <w:p w14:paraId="1B7E195A"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vAlign w:val="bottom"/>
            <w:hideMark/>
          </w:tcPr>
          <w:p w14:paraId="4F9F494B"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70669" w:rsidRPr="002C6FA1" w14:paraId="4ABA74A8" w14:textId="77777777" w:rsidTr="006A0A37">
        <w:trPr>
          <w:tblHeader/>
        </w:trPr>
        <w:tc>
          <w:tcPr>
            <w:tcW w:w="5130" w:type="dxa"/>
            <w:tcBorders>
              <w:top w:val="nil"/>
              <w:left w:val="nil"/>
              <w:bottom w:val="nil"/>
              <w:right w:val="nil"/>
            </w:tcBorders>
            <w:vAlign w:val="bottom"/>
          </w:tcPr>
          <w:p w14:paraId="18E81869"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vAlign w:val="bottom"/>
          </w:tcPr>
          <w:p w14:paraId="1AFD309D"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7E3EC0E9"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vAlign w:val="bottom"/>
          </w:tcPr>
          <w:p w14:paraId="487BAE98"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vAlign w:val="bottom"/>
            <w:hideMark/>
          </w:tcPr>
          <w:p w14:paraId="4BE5D21D"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2402622C" w14:textId="77777777" w:rsidTr="006A0A37">
        <w:trPr>
          <w:tblHeader/>
        </w:trPr>
        <w:tc>
          <w:tcPr>
            <w:tcW w:w="5130" w:type="dxa"/>
            <w:tcBorders>
              <w:top w:val="nil"/>
              <w:left w:val="nil"/>
              <w:bottom w:val="nil"/>
              <w:right w:val="nil"/>
            </w:tcBorders>
            <w:vAlign w:val="bottom"/>
          </w:tcPr>
          <w:p w14:paraId="6E1A2DDD"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D5E7982"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C6864BE"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BED91E2" w14:textId="77777777" w:rsidR="00970669" w:rsidRPr="002C6FA1" w:rsidRDefault="00970669" w:rsidP="005E077E">
            <w:pPr>
              <w:ind w:left="-40" w:right="-72"/>
              <w:jc w:val="right"/>
              <w:rPr>
                <w:rFonts w:ascii="Cordia New" w:hAnsi="Cordia New" w:cs="Cordia New"/>
                <w:cs/>
              </w:rPr>
            </w:pPr>
          </w:p>
        </w:tc>
      </w:tr>
      <w:tr w:rsidR="00970669" w:rsidRPr="002C6FA1" w14:paraId="4BBD9886" w14:textId="77777777" w:rsidTr="006A0A37">
        <w:tc>
          <w:tcPr>
            <w:tcW w:w="5130" w:type="dxa"/>
            <w:tcBorders>
              <w:top w:val="nil"/>
              <w:left w:val="nil"/>
              <w:bottom w:val="nil"/>
              <w:right w:val="nil"/>
            </w:tcBorders>
            <w:vAlign w:val="bottom"/>
          </w:tcPr>
          <w:p w14:paraId="0A7CE803" w14:textId="0D5C2494" w:rsidR="00970669" w:rsidRPr="002C6FA1" w:rsidRDefault="00970669" w:rsidP="005E077E">
            <w:pPr>
              <w:ind w:left="-101"/>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74DD6D24"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DB0E4CD"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6468DE0" w14:textId="77777777" w:rsidR="00970669" w:rsidRPr="002C6FA1" w:rsidRDefault="00970669" w:rsidP="005E077E">
            <w:pPr>
              <w:ind w:left="-40" w:right="-72"/>
              <w:jc w:val="right"/>
              <w:rPr>
                <w:rFonts w:ascii="Cordia New" w:hAnsi="Cordia New" w:cs="Cordia New"/>
                <w:cs/>
              </w:rPr>
            </w:pPr>
          </w:p>
        </w:tc>
      </w:tr>
      <w:tr w:rsidR="00926114" w:rsidRPr="002C6FA1" w14:paraId="36969A85" w14:textId="77777777" w:rsidTr="006A0A37">
        <w:tc>
          <w:tcPr>
            <w:tcW w:w="5130" w:type="dxa"/>
            <w:tcBorders>
              <w:top w:val="nil"/>
              <w:left w:val="nil"/>
              <w:bottom w:val="nil"/>
              <w:right w:val="nil"/>
            </w:tcBorders>
            <w:vAlign w:val="bottom"/>
          </w:tcPr>
          <w:p w14:paraId="439137D4"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3517901D" w14:textId="2809854A"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558</w:t>
            </w:r>
          </w:p>
        </w:tc>
        <w:tc>
          <w:tcPr>
            <w:tcW w:w="1440" w:type="dxa"/>
            <w:tcBorders>
              <w:top w:val="nil"/>
              <w:left w:val="nil"/>
              <w:bottom w:val="nil"/>
              <w:right w:val="nil"/>
            </w:tcBorders>
            <w:shd w:val="clear" w:color="auto" w:fill="auto"/>
            <w:vAlign w:val="bottom"/>
          </w:tcPr>
          <w:p w14:paraId="6400890A" w14:textId="31227385"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35</w:t>
            </w:r>
          </w:p>
        </w:tc>
        <w:tc>
          <w:tcPr>
            <w:tcW w:w="1440" w:type="dxa"/>
            <w:tcBorders>
              <w:top w:val="nil"/>
              <w:left w:val="nil"/>
              <w:bottom w:val="nil"/>
              <w:right w:val="nil"/>
            </w:tcBorders>
            <w:shd w:val="clear" w:color="auto" w:fill="auto"/>
            <w:vAlign w:val="bottom"/>
          </w:tcPr>
          <w:p w14:paraId="0396430A" w14:textId="21A4D9F7"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593</w:t>
            </w:r>
          </w:p>
        </w:tc>
      </w:tr>
      <w:tr w:rsidR="00926114" w:rsidRPr="002C6FA1" w14:paraId="5EA99D96" w14:textId="77777777" w:rsidTr="006A0A37">
        <w:tc>
          <w:tcPr>
            <w:tcW w:w="5130" w:type="dxa"/>
            <w:tcBorders>
              <w:top w:val="nil"/>
              <w:left w:val="nil"/>
              <w:bottom w:val="nil"/>
              <w:right w:val="nil"/>
            </w:tcBorders>
            <w:vAlign w:val="bottom"/>
          </w:tcPr>
          <w:p w14:paraId="4AB2A985"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431E3EEA" w14:textId="681623B1"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cs/>
              </w:rPr>
              <w:t>(</w:t>
            </w:r>
            <w:r w:rsidRPr="002C6FA1">
              <w:rPr>
                <w:rFonts w:ascii="Cordia New" w:eastAsia="Arial Unicode MS" w:hAnsi="Cordia New" w:cs="Cordia New"/>
                <w:lang w:val="en-GB"/>
              </w:rPr>
              <w:t>90</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7A606A8D" w14:textId="0361DD82"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20</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FE4915E" w14:textId="0550613A"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110</w:t>
            </w:r>
            <w:r w:rsidRPr="002C6FA1">
              <w:rPr>
                <w:rFonts w:ascii="Cordia New" w:eastAsia="Arial Unicode MS" w:hAnsi="Cordia New" w:cs="Cordia New"/>
                <w:cs/>
              </w:rPr>
              <w:t>)</w:t>
            </w:r>
          </w:p>
        </w:tc>
      </w:tr>
      <w:tr w:rsidR="00926114" w:rsidRPr="002C6FA1" w14:paraId="7B0B9DA7" w14:textId="77777777" w:rsidTr="006A0A37">
        <w:tc>
          <w:tcPr>
            <w:tcW w:w="5130" w:type="dxa"/>
            <w:tcBorders>
              <w:top w:val="nil"/>
              <w:left w:val="nil"/>
              <w:bottom w:val="nil"/>
              <w:right w:val="nil"/>
            </w:tcBorders>
            <w:vAlign w:val="bottom"/>
          </w:tcPr>
          <w:p w14:paraId="3E07EE30"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149888B" w14:textId="7EDD6788"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468</w:t>
            </w:r>
          </w:p>
        </w:tc>
        <w:tc>
          <w:tcPr>
            <w:tcW w:w="1440" w:type="dxa"/>
            <w:tcBorders>
              <w:top w:val="nil"/>
              <w:left w:val="nil"/>
              <w:bottom w:val="single" w:sz="4" w:space="0" w:color="auto"/>
              <w:right w:val="nil"/>
            </w:tcBorders>
            <w:shd w:val="clear" w:color="auto" w:fill="auto"/>
            <w:vAlign w:val="bottom"/>
          </w:tcPr>
          <w:p w14:paraId="0D0825EC" w14:textId="540CD41C"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15</w:t>
            </w:r>
          </w:p>
        </w:tc>
        <w:tc>
          <w:tcPr>
            <w:tcW w:w="1440" w:type="dxa"/>
            <w:tcBorders>
              <w:top w:val="nil"/>
              <w:left w:val="nil"/>
              <w:bottom w:val="single" w:sz="4" w:space="0" w:color="auto"/>
              <w:right w:val="nil"/>
            </w:tcBorders>
            <w:shd w:val="clear" w:color="auto" w:fill="auto"/>
            <w:vAlign w:val="bottom"/>
          </w:tcPr>
          <w:p w14:paraId="0CA39805" w14:textId="1A04BB9E"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483</w:t>
            </w:r>
          </w:p>
        </w:tc>
      </w:tr>
      <w:tr w:rsidR="00926114" w:rsidRPr="002C6FA1" w14:paraId="5840CC35" w14:textId="77777777" w:rsidTr="006A0A37">
        <w:tc>
          <w:tcPr>
            <w:tcW w:w="5130" w:type="dxa"/>
            <w:tcBorders>
              <w:top w:val="nil"/>
              <w:left w:val="nil"/>
              <w:bottom w:val="nil"/>
              <w:right w:val="nil"/>
            </w:tcBorders>
            <w:vAlign w:val="bottom"/>
          </w:tcPr>
          <w:p w14:paraId="07AC0576" w14:textId="77777777" w:rsidR="00926114" w:rsidRPr="002C6FA1" w:rsidRDefault="00926114" w:rsidP="00926114">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D5A21A8" w14:textId="77777777" w:rsidR="00926114" w:rsidRPr="002C6FA1" w:rsidRDefault="00926114" w:rsidP="00926114">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35CA272A"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74D36EC" w14:textId="77777777" w:rsidR="00926114" w:rsidRPr="002C6FA1" w:rsidRDefault="00926114" w:rsidP="00926114">
            <w:pPr>
              <w:ind w:left="-40" w:right="-72"/>
              <w:jc w:val="right"/>
              <w:rPr>
                <w:rFonts w:ascii="Cordia New" w:hAnsi="Cordia New" w:cs="Cordia New"/>
                <w:cs/>
              </w:rPr>
            </w:pPr>
          </w:p>
        </w:tc>
      </w:tr>
      <w:tr w:rsidR="00926114" w:rsidRPr="004B6D4D" w14:paraId="5134F6CA" w14:textId="77777777" w:rsidTr="006A0A37">
        <w:tc>
          <w:tcPr>
            <w:tcW w:w="5130" w:type="dxa"/>
            <w:tcBorders>
              <w:top w:val="nil"/>
              <w:left w:val="nil"/>
              <w:bottom w:val="nil"/>
              <w:right w:val="nil"/>
            </w:tcBorders>
            <w:vAlign w:val="bottom"/>
          </w:tcPr>
          <w:p w14:paraId="48E6EA3D" w14:textId="0350A5FE"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5DB50FF5" w14:textId="77777777" w:rsidR="00926114" w:rsidRPr="002C6FA1" w:rsidRDefault="00926114" w:rsidP="00926114">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6321621"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A87A796" w14:textId="77777777" w:rsidR="00926114" w:rsidRPr="002C6FA1" w:rsidRDefault="00926114" w:rsidP="00926114">
            <w:pPr>
              <w:ind w:left="-40" w:right="-72"/>
              <w:jc w:val="right"/>
              <w:rPr>
                <w:rFonts w:ascii="Cordia New" w:hAnsi="Cordia New" w:cs="Cordia New"/>
                <w:cs/>
              </w:rPr>
            </w:pPr>
          </w:p>
        </w:tc>
      </w:tr>
      <w:tr w:rsidR="00926114" w:rsidRPr="002C6FA1" w14:paraId="48716141" w14:textId="77777777" w:rsidTr="00BA0B8A">
        <w:tc>
          <w:tcPr>
            <w:tcW w:w="5130" w:type="dxa"/>
            <w:tcBorders>
              <w:top w:val="nil"/>
              <w:left w:val="nil"/>
              <w:bottom w:val="nil"/>
              <w:right w:val="nil"/>
            </w:tcBorders>
            <w:vAlign w:val="bottom"/>
          </w:tcPr>
          <w:p w14:paraId="77EC804A" w14:textId="04CDB110"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tcPr>
          <w:p w14:paraId="4702A014" w14:textId="5E96699F"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468</w:t>
            </w:r>
          </w:p>
        </w:tc>
        <w:tc>
          <w:tcPr>
            <w:tcW w:w="1440" w:type="dxa"/>
            <w:tcBorders>
              <w:top w:val="nil"/>
              <w:left w:val="nil"/>
              <w:bottom w:val="nil"/>
              <w:right w:val="nil"/>
            </w:tcBorders>
            <w:shd w:val="clear" w:color="auto" w:fill="auto"/>
          </w:tcPr>
          <w:p w14:paraId="4AC3E938" w14:textId="112C5F53"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15</w:t>
            </w:r>
          </w:p>
        </w:tc>
        <w:tc>
          <w:tcPr>
            <w:tcW w:w="1440" w:type="dxa"/>
            <w:tcBorders>
              <w:top w:val="nil"/>
              <w:left w:val="nil"/>
              <w:bottom w:val="nil"/>
              <w:right w:val="nil"/>
            </w:tcBorders>
            <w:shd w:val="clear" w:color="auto" w:fill="auto"/>
          </w:tcPr>
          <w:p w14:paraId="58D6EDE5" w14:textId="500D2228"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483</w:t>
            </w:r>
          </w:p>
        </w:tc>
      </w:tr>
      <w:tr w:rsidR="00926114" w:rsidRPr="002C6FA1" w14:paraId="2D67BDED" w14:textId="77777777" w:rsidTr="00BA0B8A">
        <w:tc>
          <w:tcPr>
            <w:tcW w:w="5130" w:type="dxa"/>
            <w:tcBorders>
              <w:top w:val="nil"/>
              <w:left w:val="nil"/>
              <w:bottom w:val="nil"/>
              <w:right w:val="nil"/>
            </w:tcBorders>
            <w:vAlign w:val="bottom"/>
            <w:hideMark/>
          </w:tcPr>
          <w:p w14:paraId="40ACC624" w14:textId="27D4B388" w:rsidR="00926114" w:rsidRPr="002C6FA1" w:rsidRDefault="00926114" w:rsidP="00926114">
            <w:pPr>
              <w:ind w:left="-101"/>
              <w:jc w:val="both"/>
              <w:rPr>
                <w:rFonts w:ascii="Cordia New" w:hAnsi="Cordia New" w:cs="Cordia New"/>
                <w:cs/>
                <w:lang w:val="en-GB"/>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3F3A3084" w14:textId="3B04B6C1"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149</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3663FED6" w14:textId="498FC396"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33</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35342B23" w14:textId="16E7F16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182</w:t>
            </w:r>
            <w:r w:rsidRPr="002C6FA1">
              <w:rPr>
                <w:rFonts w:ascii="Cordia New" w:hAnsi="Cordia New" w:cs="Cordia New"/>
              </w:rPr>
              <w:t xml:space="preserve"> </w:t>
            </w:r>
          </w:p>
        </w:tc>
      </w:tr>
      <w:tr w:rsidR="00926114" w:rsidRPr="002C6FA1" w14:paraId="4832364B" w14:textId="77777777" w:rsidTr="00BA0B8A">
        <w:tc>
          <w:tcPr>
            <w:tcW w:w="5130" w:type="dxa"/>
            <w:tcBorders>
              <w:top w:val="nil"/>
              <w:left w:val="nil"/>
              <w:bottom w:val="nil"/>
              <w:right w:val="nil"/>
            </w:tcBorders>
            <w:vAlign w:val="bottom"/>
            <w:hideMark/>
          </w:tcPr>
          <w:p w14:paraId="7FEDE943" w14:textId="58B1162D" w:rsidR="00926114" w:rsidRPr="002C6FA1" w:rsidRDefault="00926114" w:rsidP="00926114">
            <w:pPr>
              <w:ind w:left="-101"/>
              <w:jc w:val="both"/>
              <w:rPr>
                <w:rFonts w:ascii="Cordia New" w:hAnsi="Cordia New" w:cs="Cordia New"/>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651AAA12" w14:textId="2643A781"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9</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4AFB62C2" w14:textId="5177B2AF" w:rsidR="00926114" w:rsidRPr="002C6FA1" w:rsidRDefault="00926114" w:rsidP="00926114">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29088DBC" w14:textId="6B25FEEA"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9</w:t>
            </w:r>
            <w:r w:rsidRPr="002C6FA1">
              <w:rPr>
                <w:rFonts w:ascii="Cordia New" w:hAnsi="Cordia New" w:cs="Cordia New"/>
              </w:rPr>
              <w:t>)</w:t>
            </w:r>
          </w:p>
        </w:tc>
      </w:tr>
      <w:tr w:rsidR="00926114" w:rsidRPr="002C6FA1" w14:paraId="07E54573" w14:textId="77777777" w:rsidTr="00BA0B8A">
        <w:tc>
          <w:tcPr>
            <w:tcW w:w="5130" w:type="dxa"/>
            <w:tcBorders>
              <w:top w:val="nil"/>
              <w:left w:val="nil"/>
              <w:bottom w:val="nil"/>
              <w:right w:val="nil"/>
            </w:tcBorders>
            <w:vAlign w:val="bottom"/>
            <w:hideMark/>
          </w:tcPr>
          <w:p w14:paraId="4959C2A6" w14:textId="4C910E31" w:rsidR="00926114" w:rsidRPr="002C6FA1" w:rsidRDefault="00926114" w:rsidP="00926114">
            <w:pPr>
              <w:ind w:left="-101"/>
              <w:jc w:val="both"/>
              <w:rPr>
                <w:rFonts w:ascii="Cordia New" w:hAnsi="Cordia New" w:cs="Cordia New"/>
                <w:cs/>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138D2742" w14:textId="19E6BA23"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2927D75C" w14:textId="1191345A" w:rsidR="00926114" w:rsidRPr="002C6FA1" w:rsidRDefault="00926114" w:rsidP="00926114">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87DA9BA" w14:textId="201FB90A"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w:t>
            </w:r>
            <w:r w:rsidRPr="002C6FA1">
              <w:rPr>
                <w:rFonts w:ascii="Cordia New" w:hAnsi="Cordia New" w:cs="Cordia New"/>
              </w:rPr>
              <w:t xml:space="preserve"> </w:t>
            </w:r>
          </w:p>
        </w:tc>
      </w:tr>
      <w:tr w:rsidR="00926114" w:rsidRPr="002C6FA1" w14:paraId="1D022EAF" w14:textId="77777777" w:rsidTr="00926114">
        <w:tc>
          <w:tcPr>
            <w:tcW w:w="5130" w:type="dxa"/>
            <w:tcBorders>
              <w:top w:val="nil"/>
              <w:left w:val="nil"/>
              <w:bottom w:val="nil"/>
              <w:right w:val="nil"/>
            </w:tcBorders>
            <w:vAlign w:val="bottom"/>
            <w:hideMark/>
          </w:tcPr>
          <w:p w14:paraId="01A61071" w14:textId="38D26E9E" w:rsidR="00926114" w:rsidRPr="002C6FA1" w:rsidRDefault="00926114" w:rsidP="00926114">
            <w:pPr>
              <w:ind w:left="156" w:hanging="257"/>
              <w:jc w:val="both"/>
              <w:rPr>
                <w:rFonts w:ascii="Cordia New" w:hAnsi="Cordia New" w:cs="Cordia New"/>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5AD17359" w14:textId="6C29F1F8"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127</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3043154B" w14:textId="20C7B79A"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14</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1894BC22" w14:textId="7FA10E9E"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141</w:t>
            </w:r>
            <w:r w:rsidRPr="002C6FA1">
              <w:rPr>
                <w:rFonts w:ascii="Cordia New" w:hAnsi="Cordia New" w:cs="Cordia New"/>
              </w:rPr>
              <w:t>)</w:t>
            </w:r>
          </w:p>
        </w:tc>
      </w:tr>
      <w:tr w:rsidR="00926114" w:rsidRPr="002C6FA1" w14:paraId="66491E62" w14:textId="77777777" w:rsidTr="00926114">
        <w:tc>
          <w:tcPr>
            <w:tcW w:w="5130" w:type="dxa"/>
            <w:tcBorders>
              <w:top w:val="nil"/>
              <w:left w:val="nil"/>
              <w:bottom w:val="nil"/>
              <w:right w:val="nil"/>
            </w:tcBorders>
            <w:vAlign w:val="bottom"/>
            <w:hideMark/>
          </w:tcPr>
          <w:p w14:paraId="77C5AA3D" w14:textId="76AFAAF8" w:rsidR="00926114" w:rsidRPr="002C6FA1" w:rsidRDefault="00926114" w:rsidP="00926114">
            <w:pPr>
              <w:ind w:left="156" w:hanging="257"/>
              <w:jc w:val="both"/>
              <w:rPr>
                <w:rFonts w:ascii="Cordia New" w:hAnsi="Cordia New" w:cs="Cordia New"/>
                <w:cs/>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7520EEFA" w14:textId="247A9741"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486</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0B7CE0BD" w14:textId="16C9F3B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34</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50C66623" w14:textId="6414734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520</w:t>
            </w:r>
            <w:r w:rsidRPr="002C6FA1">
              <w:rPr>
                <w:rFonts w:ascii="Cordia New" w:hAnsi="Cordia New" w:cs="Cordia New"/>
              </w:rPr>
              <w:t xml:space="preserve"> </w:t>
            </w:r>
          </w:p>
        </w:tc>
      </w:tr>
      <w:tr w:rsidR="00926114" w:rsidRPr="002C6FA1" w14:paraId="2C0BAEF3" w14:textId="77777777" w:rsidTr="006A0A37">
        <w:tc>
          <w:tcPr>
            <w:tcW w:w="5130" w:type="dxa"/>
            <w:tcBorders>
              <w:top w:val="nil"/>
              <w:left w:val="nil"/>
              <w:bottom w:val="nil"/>
              <w:right w:val="nil"/>
            </w:tcBorders>
            <w:vAlign w:val="bottom"/>
          </w:tcPr>
          <w:p w14:paraId="4E886CA5"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62BCCB82"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FD824B2"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204C524" w14:textId="77777777" w:rsidR="00926114" w:rsidRPr="002C6FA1" w:rsidRDefault="00926114" w:rsidP="00926114">
            <w:pPr>
              <w:ind w:left="-40" w:right="-72"/>
              <w:jc w:val="right"/>
              <w:rPr>
                <w:rFonts w:ascii="Cordia New" w:hAnsi="Cordia New" w:cs="Cordia New"/>
                <w:cs/>
              </w:rPr>
            </w:pPr>
          </w:p>
        </w:tc>
      </w:tr>
      <w:tr w:rsidR="00926114" w:rsidRPr="002C6FA1" w14:paraId="5DF306BA" w14:textId="77777777" w:rsidTr="006A0A37">
        <w:tc>
          <w:tcPr>
            <w:tcW w:w="5130" w:type="dxa"/>
            <w:tcBorders>
              <w:top w:val="nil"/>
              <w:left w:val="nil"/>
              <w:bottom w:val="nil"/>
              <w:right w:val="nil"/>
            </w:tcBorders>
            <w:vAlign w:val="bottom"/>
          </w:tcPr>
          <w:p w14:paraId="574374F2" w14:textId="465E2806"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51EA4B7E"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45F09FA"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D0E7031" w14:textId="77777777" w:rsidR="00926114" w:rsidRPr="002C6FA1" w:rsidRDefault="00926114" w:rsidP="00926114">
            <w:pPr>
              <w:ind w:left="-40" w:right="-72"/>
              <w:jc w:val="right"/>
              <w:rPr>
                <w:rFonts w:ascii="Cordia New" w:hAnsi="Cordia New" w:cs="Cordia New"/>
                <w:cs/>
              </w:rPr>
            </w:pPr>
          </w:p>
        </w:tc>
      </w:tr>
      <w:tr w:rsidR="00926114" w:rsidRPr="002C6FA1" w14:paraId="41605742" w14:textId="77777777" w:rsidTr="00BA0B8A">
        <w:tc>
          <w:tcPr>
            <w:tcW w:w="5130" w:type="dxa"/>
            <w:tcBorders>
              <w:top w:val="nil"/>
              <w:left w:val="nil"/>
              <w:bottom w:val="nil"/>
              <w:right w:val="nil"/>
            </w:tcBorders>
            <w:vAlign w:val="bottom"/>
          </w:tcPr>
          <w:p w14:paraId="4F560262"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1A64A43" w14:textId="244BC458"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672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537BABF4" w14:textId="09B81E31"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44</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A8091A6" w14:textId="776AF672"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716</w:t>
            </w:r>
            <w:r w:rsidRPr="002C6FA1">
              <w:rPr>
                <w:rFonts w:ascii="Cordia New" w:hAnsi="Cordia New" w:cs="Cordia New"/>
              </w:rPr>
              <w:t xml:space="preserve"> </w:t>
            </w:r>
          </w:p>
        </w:tc>
      </w:tr>
      <w:tr w:rsidR="00926114" w:rsidRPr="002C6FA1" w14:paraId="3AD1362B" w14:textId="77777777" w:rsidTr="00BA0B8A">
        <w:tc>
          <w:tcPr>
            <w:tcW w:w="5130" w:type="dxa"/>
            <w:tcBorders>
              <w:top w:val="nil"/>
              <w:left w:val="nil"/>
              <w:bottom w:val="nil"/>
              <w:right w:val="nil"/>
            </w:tcBorders>
            <w:vAlign w:val="bottom"/>
          </w:tcPr>
          <w:p w14:paraId="28006388"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31F7291B" w14:textId="5D7D598A"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186</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71F0BC55" w14:textId="2CE0F327"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10</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3B760CAE" w14:textId="4CDCE7D9"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196</w:t>
            </w:r>
            <w:r w:rsidRPr="002C6FA1">
              <w:rPr>
                <w:rFonts w:ascii="Cordia New" w:hAnsi="Cordia New" w:cs="Cordia New"/>
              </w:rPr>
              <w:t>)</w:t>
            </w:r>
          </w:p>
        </w:tc>
      </w:tr>
      <w:tr w:rsidR="00926114" w:rsidRPr="002C6FA1" w14:paraId="3900DA91" w14:textId="77777777" w:rsidTr="006A0A37">
        <w:tc>
          <w:tcPr>
            <w:tcW w:w="5130" w:type="dxa"/>
            <w:tcBorders>
              <w:top w:val="nil"/>
              <w:left w:val="nil"/>
              <w:bottom w:val="nil"/>
              <w:right w:val="nil"/>
            </w:tcBorders>
            <w:vAlign w:val="bottom"/>
          </w:tcPr>
          <w:p w14:paraId="1CF19398"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AB7F5D9" w14:textId="51B75103"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486</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7E5F788B" w14:textId="00ABD07D"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34</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2FA0704C" w14:textId="5A69EA34"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520</w:t>
            </w:r>
            <w:r w:rsidRPr="002C6FA1">
              <w:rPr>
                <w:rFonts w:ascii="Cordia New" w:hAnsi="Cordia New" w:cs="Cordia New"/>
              </w:rPr>
              <w:t xml:space="preserve"> </w:t>
            </w:r>
          </w:p>
        </w:tc>
      </w:tr>
    </w:tbl>
    <w:p w14:paraId="00052995" w14:textId="77777777" w:rsidR="00F32406" w:rsidRPr="002C6FA1" w:rsidRDefault="00F32406" w:rsidP="005E077E">
      <w:pPr>
        <w:rPr>
          <w:rFonts w:ascii="Cordia New" w:hAnsi="Cordia New" w:cs="Cordia New"/>
          <w:lang w:val="en-GB"/>
        </w:rPr>
      </w:pPr>
    </w:p>
    <w:p w14:paraId="2159A6B9" w14:textId="6FCEEEEC" w:rsidR="00970669" w:rsidRPr="002C6FA1" w:rsidRDefault="00970669" w:rsidP="005E077E">
      <w:pPr>
        <w:rPr>
          <w:rFonts w:ascii="Cordia New" w:hAnsi="Cordia New" w:cs="Cordia New"/>
          <w:lang w:val="en-GB"/>
        </w:rPr>
      </w:pPr>
      <w:r w:rsidRPr="002C6FA1">
        <w:rPr>
          <w:rFonts w:ascii="Cordia New" w:hAnsi="Cordia New" w:cs="Cordia New"/>
          <w:lang w:val="en-GB"/>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125EC9F1" w14:textId="77777777" w:rsidTr="006A0A37">
        <w:trPr>
          <w:tblHeader/>
        </w:trPr>
        <w:tc>
          <w:tcPr>
            <w:tcW w:w="5130" w:type="dxa"/>
            <w:tcBorders>
              <w:top w:val="nil"/>
              <w:left w:val="nil"/>
              <w:bottom w:val="nil"/>
              <w:right w:val="nil"/>
            </w:tcBorders>
            <w:shd w:val="clear" w:color="auto" w:fill="auto"/>
            <w:vAlign w:val="bottom"/>
          </w:tcPr>
          <w:p w14:paraId="075DC3D4"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2E4D78"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56E82F9A" w14:textId="77777777" w:rsidTr="006A0A37">
        <w:trPr>
          <w:tblHeader/>
        </w:trPr>
        <w:tc>
          <w:tcPr>
            <w:tcW w:w="5130" w:type="dxa"/>
            <w:tcBorders>
              <w:top w:val="nil"/>
              <w:left w:val="nil"/>
              <w:bottom w:val="nil"/>
              <w:right w:val="nil"/>
            </w:tcBorders>
            <w:shd w:val="clear" w:color="auto" w:fill="auto"/>
            <w:vAlign w:val="bottom"/>
          </w:tcPr>
          <w:p w14:paraId="5975D1C1"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7FCC397"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70669" w:rsidRPr="002C6FA1" w14:paraId="727C1C59" w14:textId="77777777" w:rsidTr="006A0A37">
        <w:trPr>
          <w:tblHeader/>
        </w:trPr>
        <w:tc>
          <w:tcPr>
            <w:tcW w:w="5130" w:type="dxa"/>
            <w:tcBorders>
              <w:top w:val="nil"/>
              <w:left w:val="nil"/>
              <w:bottom w:val="nil"/>
              <w:right w:val="nil"/>
            </w:tcBorders>
            <w:shd w:val="clear" w:color="auto" w:fill="auto"/>
            <w:vAlign w:val="bottom"/>
          </w:tcPr>
          <w:p w14:paraId="2477062E"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534E762"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599D57D1"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043ED621"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9A9645C"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04886FAA" w14:textId="77777777" w:rsidTr="006A0A37">
        <w:tc>
          <w:tcPr>
            <w:tcW w:w="5130" w:type="dxa"/>
            <w:tcBorders>
              <w:top w:val="nil"/>
              <w:left w:val="nil"/>
              <w:bottom w:val="nil"/>
              <w:right w:val="nil"/>
            </w:tcBorders>
            <w:shd w:val="clear" w:color="auto" w:fill="auto"/>
            <w:vAlign w:val="bottom"/>
          </w:tcPr>
          <w:p w14:paraId="1E587726" w14:textId="77777777" w:rsidR="00970669" w:rsidRPr="002C6FA1"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42DFA72D"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191D2FEF"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FC49B59" w14:textId="77777777" w:rsidR="00970669" w:rsidRPr="002C6FA1" w:rsidRDefault="00970669" w:rsidP="005E077E">
            <w:pPr>
              <w:ind w:left="-40" w:right="-72"/>
              <w:jc w:val="right"/>
              <w:rPr>
                <w:rFonts w:ascii="Cordia New" w:hAnsi="Cordia New" w:cs="Cordia New"/>
                <w:cs/>
              </w:rPr>
            </w:pPr>
          </w:p>
        </w:tc>
      </w:tr>
      <w:tr w:rsidR="00970669" w:rsidRPr="004B6D4D" w14:paraId="600DB351" w14:textId="77777777" w:rsidTr="006A0A37">
        <w:tc>
          <w:tcPr>
            <w:tcW w:w="5130" w:type="dxa"/>
            <w:tcBorders>
              <w:top w:val="nil"/>
              <w:left w:val="nil"/>
              <w:bottom w:val="nil"/>
              <w:right w:val="nil"/>
            </w:tcBorders>
            <w:shd w:val="clear" w:color="auto" w:fill="auto"/>
            <w:vAlign w:val="bottom"/>
          </w:tcPr>
          <w:p w14:paraId="0130876E" w14:textId="52E80B8E" w:rsidR="00970669" w:rsidRPr="002C6FA1" w:rsidRDefault="00970669" w:rsidP="005E077E">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3DC8430E"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46C13D7D"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E60BBB3" w14:textId="77777777" w:rsidR="00970669" w:rsidRPr="002C6FA1" w:rsidRDefault="00970669" w:rsidP="005E077E">
            <w:pPr>
              <w:ind w:left="-40" w:right="-72"/>
              <w:jc w:val="right"/>
              <w:rPr>
                <w:rFonts w:ascii="Cordia New" w:hAnsi="Cordia New" w:cs="Cordia New"/>
                <w:cs/>
              </w:rPr>
            </w:pPr>
          </w:p>
        </w:tc>
      </w:tr>
      <w:tr w:rsidR="00926114" w:rsidRPr="002C6FA1" w14:paraId="1C58173F" w14:textId="77777777" w:rsidTr="00BA0B8A">
        <w:tc>
          <w:tcPr>
            <w:tcW w:w="5130" w:type="dxa"/>
            <w:tcBorders>
              <w:top w:val="nil"/>
              <w:left w:val="nil"/>
              <w:bottom w:val="nil"/>
              <w:right w:val="nil"/>
            </w:tcBorders>
            <w:shd w:val="clear" w:color="auto" w:fill="auto"/>
            <w:vAlign w:val="bottom"/>
          </w:tcPr>
          <w:p w14:paraId="08A51CD8" w14:textId="77777777" w:rsidR="00926114" w:rsidRPr="002C6FA1" w:rsidRDefault="00926114" w:rsidP="00926114">
            <w:pPr>
              <w:ind w:left="-101"/>
              <w:jc w:val="both"/>
              <w:rPr>
                <w:rFonts w:ascii="Cordia New" w:eastAsia="Arial Unicode MS" w:hAnsi="Cordia New" w:cs="Cordia New"/>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1504BF5" w14:textId="4B634F9A" w:rsidR="00926114" w:rsidRPr="002C6FA1" w:rsidRDefault="00926114" w:rsidP="00926114">
            <w:pPr>
              <w:ind w:left="-40" w:right="-72"/>
              <w:jc w:val="right"/>
              <w:rPr>
                <w:rFonts w:ascii="Cordia New" w:eastAsia="Arial Unicode MS" w:hAnsi="Cordia New" w:cs="Cordia New"/>
                <w:lang w:val="en-GB"/>
              </w:rPr>
            </w:pPr>
            <w:r w:rsidRPr="002C6FA1">
              <w:rPr>
                <w:rFonts w:ascii="Cordia New" w:hAnsi="Cordia New" w:cs="Cordia New"/>
                <w:lang w:val="en-GB"/>
              </w:rPr>
              <w:t>486</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07EC667" w14:textId="41CB9882" w:rsidR="00926114" w:rsidRPr="002C6FA1" w:rsidRDefault="00926114" w:rsidP="00926114">
            <w:pPr>
              <w:ind w:left="-40" w:right="-72"/>
              <w:jc w:val="right"/>
              <w:rPr>
                <w:rFonts w:ascii="Cordia New" w:eastAsia="Arial Unicode MS" w:hAnsi="Cordia New" w:cs="Cordia New"/>
                <w:lang w:val="en-GB"/>
              </w:rPr>
            </w:pPr>
            <w:r w:rsidRPr="002C6FA1">
              <w:rPr>
                <w:rFonts w:ascii="Cordia New" w:hAnsi="Cordia New" w:cs="Cordia New"/>
                <w:lang w:val="en-GB"/>
              </w:rPr>
              <w:t>34</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A8E336F" w14:textId="21EBFD72" w:rsidR="00926114" w:rsidRPr="002C6FA1" w:rsidRDefault="00926114" w:rsidP="00926114">
            <w:pPr>
              <w:ind w:left="-40" w:right="-72"/>
              <w:jc w:val="right"/>
              <w:rPr>
                <w:rFonts w:ascii="Cordia New" w:eastAsia="Arial Unicode MS" w:hAnsi="Cordia New" w:cs="Cordia New"/>
                <w:lang w:val="en-GB"/>
              </w:rPr>
            </w:pPr>
            <w:r w:rsidRPr="002C6FA1">
              <w:rPr>
                <w:rFonts w:ascii="Cordia New" w:hAnsi="Cordia New" w:cs="Cordia New"/>
                <w:lang w:val="en-GB"/>
              </w:rPr>
              <w:t>520</w:t>
            </w:r>
            <w:r w:rsidRPr="002C6FA1">
              <w:rPr>
                <w:rFonts w:ascii="Cordia New" w:hAnsi="Cordia New" w:cs="Cordia New"/>
              </w:rPr>
              <w:t xml:space="preserve"> </w:t>
            </w:r>
          </w:p>
        </w:tc>
      </w:tr>
      <w:tr w:rsidR="00926114" w:rsidRPr="002C6FA1" w14:paraId="31C4B986" w14:textId="77777777" w:rsidTr="00E177E1">
        <w:tc>
          <w:tcPr>
            <w:tcW w:w="5130" w:type="dxa"/>
            <w:tcBorders>
              <w:top w:val="nil"/>
              <w:left w:val="nil"/>
              <w:bottom w:val="nil"/>
              <w:right w:val="nil"/>
            </w:tcBorders>
            <w:shd w:val="clear" w:color="auto" w:fill="auto"/>
            <w:vAlign w:val="bottom"/>
            <w:hideMark/>
          </w:tcPr>
          <w:p w14:paraId="6CD4F0F1" w14:textId="77777777" w:rsidR="00926114" w:rsidRPr="002C6FA1" w:rsidRDefault="00926114" w:rsidP="00926114">
            <w:pPr>
              <w:ind w:left="-101"/>
              <w:jc w:val="both"/>
              <w:rPr>
                <w:rFonts w:ascii="Cordia New" w:hAnsi="Cordia New" w:cs="Cordia New"/>
                <w:lang w:val="en-GB"/>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402C449D" w14:textId="238879F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619</w:t>
            </w:r>
          </w:p>
        </w:tc>
        <w:tc>
          <w:tcPr>
            <w:tcW w:w="1440" w:type="dxa"/>
            <w:tcBorders>
              <w:top w:val="nil"/>
              <w:left w:val="nil"/>
              <w:bottom w:val="nil"/>
              <w:right w:val="nil"/>
            </w:tcBorders>
            <w:shd w:val="clear" w:color="auto" w:fill="auto"/>
            <w:vAlign w:val="center"/>
          </w:tcPr>
          <w:p w14:paraId="7D5106A2" w14:textId="7BBF51D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20</w:t>
            </w:r>
          </w:p>
        </w:tc>
        <w:tc>
          <w:tcPr>
            <w:tcW w:w="1440" w:type="dxa"/>
            <w:tcBorders>
              <w:top w:val="nil"/>
              <w:left w:val="nil"/>
              <w:bottom w:val="nil"/>
              <w:right w:val="nil"/>
            </w:tcBorders>
            <w:shd w:val="clear" w:color="auto" w:fill="auto"/>
            <w:vAlign w:val="bottom"/>
          </w:tcPr>
          <w:p w14:paraId="28787F9F" w14:textId="6CE41C5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639</w:t>
            </w:r>
          </w:p>
        </w:tc>
      </w:tr>
      <w:tr w:rsidR="00926114" w:rsidRPr="002C6FA1" w14:paraId="4165AC64" w14:textId="77777777" w:rsidTr="00E177E1">
        <w:tc>
          <w:tcPr>
            <w:tcW w:w="5130" w:type="dxa"/>
            <w:tcBorders>
              <w:top w:val="nil"/>
              <w:left w:val="nil"/>
              <w:bottom w:val="nil"/>
              <w:right w:val="nil"/>
            </w:tcBorders>
            <w:shd w:val="clear" w:color="auto" w:fill="auto"/>
            <w:vAlign w:val="bottom"/>
            <w:hideMark/>
          </w:tcPr>
          <w:p w14:paraId="630E1D73" w14:textId="77777777"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F8CA177" w14:textId="0B7A0EF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w:t>
            </w:r>
          </w:p>
        </w:tc>
        <w:tc>
          <w:tcPr>
            <w:tcW w:w="1440" w:type="dxa"/>
            <w:tcBorders>
              <w:top w:val="nil"/>
              <w:left w:val="nil"/>
              <w:bottom w:val="nil"/>
              <w:right w:val="nil"/>
            </w:tcBorders>
            <w:shd w:val="clear" w:color="auto" w:fill="auto"/>
            <w:vAlign w:val="center"/>
          </w:tcPr>
          <w:p w14:paraId="411B2028" w14:textId="75B394A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48AD74C6" w14:textId="2EA4325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w:t>
            </w:r>
          </w:p>
        </w:tc>
      </w:tr>
      <w:tr w:rsidR="000F5E48" w:rsidRPr="002C6FA1" w14:paraId="58EF71F5" w14:textId="77777777" w:rsidTr="00E177E1">
        <w:tc>
          <w:tcPr>
            <w:tcW w:w="5130" w:type="dxa"/>
            <w:tcBorders>
              <w:top w:val="nil"/>
              <w:left w:val="nil"/>
              <w:bottom w:val="nil"/>
              <w:right w:val="nil"/>
            </w:tcBorders>
            <w:shd w:val="clear" w:color="auto" w:fill="auto"/>
            <w:vAlign w:val="bottom"/>
          </w:tcPr>
          <w:p w14:paraId="66A0EC30" w14:textId="2797F8C0" w:rsidR="000F5E48" w:rsidRPr="002C6FA1" w:rsidRDefault="00AC1155" w:rsidP="00926114">
            <w:pPr>
              <w:ind w:left="156" w:hanging="257"/>
              <w:jc w:val="both"/>
              <w:rPr>
                <w:rFonts w:ascii="Cordia New" w:hAnsi="Cordia New" w:cs="Cordia New"/>
              </w:rPr>
            </w:pPr>
            <w:r w:rsidRPr="002C6FA1">
              <w:rPr>
                <w:rFonts w:asciiTheme="minorBidi" w:hAnsiTheme="minorBidi" w:cstheme="minorBidi"/>
                <w:cs/>
              </w:rPr>
              <w:t>Reclassification</w:t>
            </w:r>
          </w:p>
        </w:tc>
        <w:tc>
          <w:tcPr>
            <w:tcW w:w="1440" w:type="dxa"/>
            <w:tcBorders>
              <w:top w:val="nil"/>
              <w:left w:val="nil"/>
              <w:bottom w:val="nil"/>
              <w:right w:val="nil"/>
            </w:tcBorders>
            <w:shd w:val="clear" w:color="auto" w:fill="auto"/>
            <w:vAlign w:val="center"/>
          </w:tcPr>
          <w:p w14:paraId="4691D6C9" w14:textId="5BD5929B" w:rsidR="000F5E48" w:rsidRPr="002C6FA1" w:rsidRDefault="002E19AB" w:rsidP="00926114">
            <w:pPr>
              <w:ind w:left="-40" w:right="-72"/>
              <w:jc w:val="right"/>
              <w:rPr>
                <w:rFonts w:ascii="Cordia New" w:hAnsi="Cordia New" w:cs="Cordia New"/>
                <w:cs/>
              </w:rPr>
            </w:pPr>
            <w:r w:rsidRPr="002C6FA1">
              <w:rPr>
                <w:rFonts w:ascii="Cordia New" w:hAnsi="Cordia New" w:cs="Cordia New" w:hint="cs"/>
                <w:cs/>
              </w:rPr>
              <w:t>21</w:t>
            </w:r>
          </w:p>
        </w:tc>
        <w:tc>
          <w:tcPr>
            <w:tcW w:w="1440" w:type="dxa"/>
            <w:tcBorders>
              <w:top w:val="nil"/>
              <w:left w:val="nil"/>
              <w:bottom w:val="nil"/>
              <w:right w:val="nil"/>
            </w:tcBorders>
            <w:shd w:val="clear" w:color="auto" w:fill="auto"/>
            <w:vAlign w:val="center"/>
          </w:tcPr>
          <w:p w14:paraId="63E9C5B1" w14:textId="055B7629" w:rsidR="000F5E48"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1A520DFD" w14:textId="0ACEB76A" w:rsidR="000F5E48" w:rsidRPr="002C6FA1" w:rsidRDefault="002E19AB" w:rsidP="00926114">
            <w:pPr>
              <w:ind w:left="-40" w:right="-72"/>
              <w:jc w:val="right"/>
              <w:rPr>
                <w:rFonts w:ascii="Cordia New" w:hAnsi="Cordia New" w:cs="Cordia New"/>
                <w:cs/>
              </w:rPr>
            </w:pPr>
            <w:r w:rsidRPr="002C6FA1">
              <w:rPr>
                <w:rFonts w:ascii="Cordia New" w:hAnsi="Cordia New" w:cs="Cordia New" w:hint="cs"/>
                <w:cs/>
              </w:rPr>
              <w:t>21</w:t>
            </w:r>
          </w:p>
        </w:tc>
      </w:tr>
      <w:tr w:rsidR="00926114" w:rsidRPr="002C6FA1" w14:paraId="6007F21B" w14:textId="77777777" w:rsidTr="00E177E1">
        <w:tc>
          <w:tcPr>
            <w:tcW w:w="5130" w:type="dxa"/>
            <w:tcBorders>
              <w:top w:val="nil"/>
              <w:left w:val="nil"/>
              <w:bottom w:val="nil"/>
              <w:right w:val="nil"/>
            </w:tcBorders>
            <w:shd w:val="clear" w:color="auto" w:fill="auto"/>
            <w:vAlign w:val="bottom"/>
            <w:hideMark/>
          </w:tcPr>
          <w:p w14:paraId="749357B5" w14:textId="77777777" w:rsidR="00926114" w:rsidRPr="002C6FA1" w:rsidRDefault="00926114" w:rsidP="00926114">
            <w:pPr>
              <w:ind w:left="156" w:hanging="257"/>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5398C3B9" w14:textId="2B6629F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w:t>
            </w:r>
          </w:p>
        </w:tc>
        <w:tc>
          <w:tcPr>
            <w:tcW w:w="1440" w:type="dxa"/>
            <w:tcBorders>
              <w:top w:val="nil"/>
              <w:left w:val="nil"/>
              <w:bottom w:val="nil"/>
              <w:right w:val="nil"/>
            </w:tcBorders>
            <w:shd w:val="clear" w:color="auto" w:fill="auto"/>
            <w:vAlign w:val="center"/>
          </w:tcPr>
          <w:p w14:paraId="26996B8C" w14:textId="20D0B71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66BF9D71" w14:textId="375F269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w:t>
            </w:r>
          </w:p>
        </w:tc>
      </w:tr>
      <w:tr w:rsidR="00926114" w:rsidRPr="002C6FA1" w14:paraId="2B7916DB" w14:textId="77777777" w:rsidTr="00E177E1">
        <w:tc>
          <w:tcPr>
            <w:tcW w:w="5130" w:type="dxa"/>
            <w:tcBorders>
              <w:top w:val="nil"/>
              <w:left w:val="nil"/>
              <w:bottom w:val="nil"/>
              <w:right w:val="nil"/>
            </w:tcBorders>
            <w:shd w:val="clear" w:color="auto" w:fill="auto"/>
            <w:vAlign w:val="bottom"/>
            <w:hideMark/>
          </w:tcPr>
          <w:p w14:paraId="2BDFF1E4" w14:textId="77777777" w:rsidR="00926114" w:rsidRPr="002C6FA1" w:rsidRDefault="00926114" w:rsidP="00926114">
            <w:pPr>
              <w:ind w:left="156" w:hanging="257"/>
              <w:jc w:val="both"/>
              <w:rPr>
                <w:rFonts w:ascii="Cordia New" w:hAnsi="Cordia New" w:cs="Cordia New"/>
                <w:cs/>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494F89E0" w14:textId="5BFB116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(190)</w:t>
            </w:r>
          </w:p>
        </w:tc>
        <w:tc>
          <w:tcPr>
            <w:tcW w:w="1440" w:type="dxa"/>
            <w:tcBorders>
              <w:top w:val="nil"/>
              <w:left w:val="nil"/>
              <w:bottom w:val="single" w:sz="4" w:space="0" w:color="auto"/>
              <w:right w:val="nil"/>
            </w:tcBorders>
            <w:shd w:val="clear" w:color="auto" w:fill="auto"/>
            <w:vAlign w:val="center"/>
          </w:tcPr>
          <w:p w14:paraId="0B692C3F" w14:textId="09C1EC0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w:t>
            </w:r>
          </w:p>
        </w:tc>
        <w:tc>
          <w:tcPr>
            <w:tcW w:w="1440" w:type="dxa"/>
            <w:tcBorders>
              <w:top w:val="nil"/>
              <w:left w:val="nil"/>
              <w:bottom w:val="single" w:sz="4" w:space="0" w:color="auto"/>
              <w:right w:val="nil"/>
            </w:tcBorders>
            <w:shd w:val="clear" w:color="auto" w:fill="auto"/>
            <w:vAlign w:val="bottom"/>
          </w:tcPr>
          <w:p w14:paraId="5CD32681" w14:textId="6B2B035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(205)</w:t>
            </w:r>
          </w:p>
        </w:tc>
      </w:tr>
      <w:tr w:rsidR="00926114" w:rsidRPr="002C6FA1" w14:paraId="310223CF" w14:textId="77777777" w:rsidTr="006A0A37">
        <w:tc>
          <w:tcPr>
            <w:tcW w:w="5130" w:type="dxa"/>
            <w:tcBorders>
              <w:top w:val="nil"/>
              <w:left w:val="nil"/>
              <w:bottom w:val="nil"/>
              <w:right w:val="nil"/>
            </w:tcBorders>
            <w:shd w:val="clear" w:color="auto" w:fill="auto"/>
            <w:vAlign w:val="bottom"/>
          </w:tcPr>
          <w:p w14:paraId="3CC3EBBB" w14:textId="77777777" w:rsidR="00926114" w:rsidRPr="002C6FA1" w:rsidRDefault="00926114" w:rsidP="00926114">
            <w:pPr>
              <w:ind w:left="42" w:hanging="141"/>
              <w:jc w:val="both"/>
              <w:rPr>
                <w:rFonts w:ascii="Cordia New" w:hAnsi="Cordia New" w:cs="Cordia New"/>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3373256" w14:textId="013F9E6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936</w:t>
            </w:r>
          </w:p>
        </w:tc>
        <w:tc>
          <w:tcPr>
            <w:tcW w:w="1440" w:type="dxa"/>
            <w:tcBorders>
              <w:top w:val="nil"/>
              <w:left w:val="nil"/>
              <w:bottom w:val="single" w:sz="4" w:space="0" w:color="auto"/>
              <w:right w:val="nil"/>
            </w:tcBorders>
            <w:shd w:val="clear" w:color="auto" w:fill="auto"/>
            <w:vAlign w:val="bottom"/>
          </w:tcPr>
          <w:p w14:paraId="3792D912" w14:textId="6346CF4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39</w:t>
            </w:r>
          </w:p>
        </w:tc>
        <w:tc>
          <w:tcPr>
            <w:tcW w:w="1440" w:type="dxa"/>
            <w:tcBorders>
              <w:top w:val="nil"/>
              <w:left w:val="nil"/>
              <w:bottom w:val="single" w:sz="4" w:space="0" w:color="auto"/>
              <w:right w:val="nil"/>
            </w:tcBorders>
            <w:shd w:val="clear" w:color="auto" w:fill="auto"/>
            <w:vAlign w:val="bottom"/>
          </w:tcPr>
          <w:p w14:paraId="179E5A7D" w14:textId="4B4A78A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975</w:t>
            </w:r>
          </w:p>
        </w:tc>
      </w:tr>
      <w:tr w:rsidR="00926114" w:rsidRPr="002C6FA1" w14:paraId="51594C82" w14:textId="77777777" w:rsidTr="006A0A37">
        <w:tc>
          <w:tcPr>
            <w:tcW w:w="5130" w:type="dxa"/>
            <w:tcBorders>
              <w:top w:val="nil"/>
              <w:left w:val="nil"/>
              <w:bottom w:val="nil"/>
              <w:right w:val="nil"/>
            </w:tcBorders>
            <w:shd w:val="clear" w:color="auto" w:fill="auto"/>
            <w:vAlign w:val="bottom"/>
          </w:tcPr>
          <w:p w14:paraId="3A249118"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7DF17D8"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4A26FF1"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AD4C69" w14:textId="77777777" w:rsidR="00926114" w:rsidRPr="002C6FA1" w:rsidRDefault="00926114" w:rsidP="00926114">
            <w:pPr>
              <w:ind w:left="-40" w:right="-72"/>
              <w:jc w:val="right"/>
              <w:rPr>
                <w:rFonts w:ascii="Cordia New" w:hAnsi="Cordia New" w:cs="Cordia New"/>
                <w:cs/>
              </w:rPr>
            </w:pPr>
          </w:p>
        </w:tc>
      </w:tr>
      <w:tr w:rsidR="00926114" w:rsidRPr="002C6FA1" w14:paraId="4054D02F" w14:textId="77777777" w:rsidTr="006A0A37">
        <w:tc>
          <w:tcPr>
            <w:tcW w:w="5130" w:type="dxa"/>
            <w:tcBorders>
              <w:top w:val="nil"/>
              <w:left w:val="nil"/>
              <w:bottom w:val="nil"/>
              <w:right w:val="nil"/>
            </w:tcBorders>
            <w:shd w:val="clear" w:color="auto" w:fill="auto"/>
            <w:vAlign w:val="bottom"/>
          </w:tcPr>
          <w:p w14:paraId="69D8F46F" w14:textId="2528E23A"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43264507" w14:textId="2A8BE50A"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E32FD4E"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752C520E" w14:textId="77777777" w:rsidR="00926114" w:rsidRPr="002C6FA1" w:rsidRDefault="00926114" w:rsidP="00926114">
            <w:pPr>
              <w:ind w:left="-40" w:right="-72"/>
              <w:jc w:val="right"/>
              <w:rPr>
                <w:rFonts w:ascii="Cordia New" w:hAnsi="Cordia New" w:cs="Cordia New"/>
                <w:cs/>
              </w:rPr>
            </w:pPr>
          </w:p>
        </w:tc>
      </w:tr>
      <w:tr w:rsidR="00926114" w:rsidRPr="002C6FA1" w14:paraId="6B4C135E" w14:textId="77777777" w:rsidTr="00E177E1">
        <w:tc>
          <w:tcPr>
            <w:tcW w:w="5130" w:type="dxa"/>
            <w:tcBorders>
              <w:top w:val="nil"/>
              <w:left w:val="nil"/>
              <w:bottom w:val="nil"/>
              <w:right w:val="nil"/>
            </w:tcBorders>
            <w:shd w:val="clear" w:color="auto" w:fill="auto"/>
            <w:vAlign w:val="bottom"/>
          </w:tcPr>
          <w:p w14:paraId="10C36089"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325B29DC" w14:textId="36CD340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1,234</w:t>
            </w:r>
          </w:p>
        </w:tc>
        <w:tc>
          <w:tcPr>
            <w:tcW w:w="1440" w:type="dxa"/>
            <w:tcBorders>
              <w:top w:val="nil"/>
              <w:left w:val="nil"/>
              <w:bottom w:val="nil"/>
              <w:right w:val="nil"/>
            </w:tcBorders>
            <w:shd w:val="clear" w:color="auto" w:fill="auto"/>
            <w:vAlign w:val="center"/>
          </w:tcPr>
          <w:p w14:paraId="6E619856" w14:textId="49622C7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61</w:t>
            </w:r>
          </w:p>
        </w:tc>
        <w:tc>
          <w:tcPr>
            <w:tcW w:w="1440" w:type="dxa"/>
            <w:tcBorders>
              <w:top w:val="nil"/>
              <w:left w:val="nil"/>
              <w:bottom w:val="nil"/>
              <w:right w:val="nil"/>
            </w:tcBorders>
            <w:shd w:val="clear" w:color="auto" w:fill="auto"/>
            <w:vAlign w:val="bottom"/>
          </w:tcPr>
          <w:p w14:paraId="311E1D05" w14:textId="1B5E038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1,295</w:t>
            </w:r>
          </w:p>
        </w:tc>
      </w:tr>
      <w:tr w:rsidR="00926114" w:rsidRPr="002C6FA1" w14:paraId="2796BA08" w14:textId="77777777" w:rsidTr="00E177E1">
        <w:tc>
          <w:tcPr>
            <w:tcW w:w="5130" w:type="dxa"/>
            <w:tcBorders>
              <w:top w:val="nil"/>
              <w:left w:val="nil"/>
              <w:bottom w:val="nil"/>
              <w:right w:val="nil"/>
            </w:tcBorders>
            <w:shd w:val="clear" w:color="auto" w:fill="auto"/>
            <w:vAlign w:val="bottom"/>
          </w:tcPr>
          <w:p w14:paraId="608FF315"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0D6D693D" w14:textId="2868B9D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(298)</w:t>
            </w:r>
          </w:p>
        </w:tc>
        <w:tc>
          <w:tcPr>
            <w:tcW w:w="1440" w:type="dxa"/>
            <w:tcBorders>
              <w:top w:val="nil"/>
              <w:left w:val="nil"/>
              <w:bottom w:val="single" w:sz="4" w:space="0" w:color="auto"/>
              <w:right w:val="nil"/>
            </w:tcBorders>
            <w:shd w:val="clear" w:color="auto" w:fill="auto"/>
            <w:vAlign w:val="center"/>
          </w:tcPr>
          <w:p w14:paraId="396AFF42" w14:textId="50E5DC8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(22)</w:t>
            </w:r>
          </w:p>
        </w:tc>
        <w:tc>
          <w:tcPr>
            <w:tcW w:w="1440" w:type="dxa"/>
            <w:tcBorders>
              <w:top w:val="nil"/>
              <w:left w:val="nil"/>
              <w:bottom w:val="single" w:sz="4" w:space="0" w:color="auto"/>
              <w:right w:val="nil"/>
            </w:tcBorders>
            <w:shd w:val="clear" w:color="auto" w:fill="auto"/>
            <w:vAlign w:val="bottom"/>
          </w:tcPr>
          <w:p w14:paraId="58CF665C" w14:textId="1098C8E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(320)</w:t>
            </w:r>
          </w:p>
        </w:tc>
      </w:tr>
      <w:tr w:rsidR="00926114" w:rsidRPr="002C6FA1" w14:paraId="32F44609" w14:textId="77777777" w:rsidTr="006A0A37">
        <w:tc>
          <w:tcPr>
            <w:tcW w:w="5130" w:type="dxa"/>
            <w:tcBorders>
              <w:top w:val="nil"/>
              <w:left w:val="nil"/>
              <w:bottom w:val="nil"/>
              <w:right w:val="nil"/>
            </w:tcBorders>
            <w:shd w:val="clear" w:color="auto" w:fill="auto"/>
            <w:vAlign w:val="bottom"/>
          </w:tcPr>
          <w:p w14:paraId="35DB99DC"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4AA6CE8" w14:textId="4FEEA48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936</w:t>
            </w:r>
          </w:p>
        </w:tc>
        <w:tc>
          <w:tcPr>
            <w:tcW w:w="1440" w:type="dxa"/>
            <w:tcBorders>
              <w:top w:val="nil"/>
              <w:left w:val="nil"/>
              <w:bottom w:val="single" w:sz="4" w:space="0" w:color="auto"/>
              <w:right w:val="nil"/>
            </w:tcBorders>
            <w:shd w:val="clear" w:color="auto" w:fill="auto"/>
            <w:vAlign w:val="bottom"/>
          </w:tcPr>
          <w:p w14:paraId="5920CDE8" w14:textId="426E5AF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39</w:t>
            </w:r>
          </w:p>
        </w:tc>
        <w:tc>
          <w:tcPr>
            <w:tcW w:w="1440" w:type="dxa"/>
            <w:tcBorders>
              <w:top w:val="nil"/>
              <w:left w:val="nil"/>
              <w:bottom w:val="single" w:sz="4" w:space="0" w:color="auto"/>
              <w:right w:val="nil"/>
            </w:tcBorders>
            <w:shd w:val="clear" w:color="auto" w:fill="auto"/>
            <w:vAlign w:val="bottom"/>
          </w:tcPr>
          <w:p w14:paraId="5A881E03" w14:textId="6CB683D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975</w:t>
            </w:r>
          </w:p>
        </w:tc>
      </w:tr>
    </w:tbl>
    <w:p w14:paraId="602FA527" w14:textId="77777777" w:rsidR="00970669" w:rsidRPr="002C6FA1" w:rsidRDefault="00970669" w:rsidP="005E077E">
      <w:pPr>
        <w:jc w:val="both"/>
        <w:rPr>
          <w:rFonts w:ascii="Cordia New" w:hAnsi="Cordia New" w:cs="Cordia New"/>
          <w:lang w:val="en-GB"/>
        </w:rPr>
      </w:pPr>
    </w:p>
    <w:p w14:paraId="1EDFB9DD" w14:textId="4CB9B54C" w:rsidR="00970669" w:rsidRPr="002C6FA1" w:rsidRDefault="00970669" w:rsidP="005E077E">
      <w:pPr>
        <w:jc w:val="both"/>
        <w:rPr>
          <w:rFonts w:ascii="Cordia New" w:hAnsi="Cordia New" w:cs="Cordia New"/>
          <w:lang w:val="en-GB"/>
        </w:rPr>
      </w:pPr>
      <w:r w:rsidRPr="002C6FA1">
        <w:rPr>
          <w:rFonts w:ascii="Cordia New" w:hAnsi="Cordia New" w:cs="Cordia New"/>
          <w:lang w:val="en-GB"/>
        </w:rPr>
        <w:br w:type="page"/>
      </w:r>
    </w:p>
    <w:p w14:paraId="0B6D0113" w14:textId="77777777" w:rsidR="00413C2B" w:rsidRPr="002C6FA1" w:rsidRDefault="00413C2B"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0876887D" w14:textId="77777777" w:rsidTr="006A0A37">
        <w:trPr>
          <w:tblHeader/>
        </w:trPr>
        <w:tc>
          <w:tcPr>
            <w:tcW w:w="5130" w:type="dxa"/>
            <w:tcBorders>
              <w:top w:val="nil"/>
              <w:left w:val="nil"/>
              <w:bottom w:val="nil"/>
              <w:right w:val="nil"/>
            </w:tcBorders>
            <w:shd w:val="clear" w:color="auto" w:fill="auto"/>
            <w:vAlign w:val="bottom"/>
          </w:tcPr>
          <w:p w14:paraId="07EA0DF5"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9262C19"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4FDE828D" w14:textId="77777777" w:rsidTr="006A0A37">
        <w:trPr>
          <w:tblHeader/>
        </w:trPr>
        <w:tc>
          <w:tcPr>
            <w:tcW w:w="5130" w:type="dxa"/>
            <w:tcBorders>
              <w:top w:val="nil"/>
              <w:left w:val="nil"/>
              <w:bottom w:val="nil"/>
              <w:right w:val="nil"/>
            </w:tcBorders>
            <w:shd w:val="clear" w:color="auto" w:fill="auto"/>
            <w:vAlign w:val="bottom"/>
          </w:tcPr>
          <w:p w14:paraId="465EC8E0"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D4D0C52"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957DEC2" w14:textId="77777777" w:rsidTr="006A0A37">
        <w:trPr>
          <w:tblHeader/>
        </w:trPr>
        <w:tc>
          <w:tcPr>
            <w:tcW w:w="5130" w:type="dxa"/>
            <w:tcBorders>
              <w:top w:val="nil"/>
              <w:left w:val="nil"/>
              <w:bottom w:val="nil"/>
              <w:right w:val="nil"/>
            </w:tcBorders>
            <w:shd w:val="clear" w:color="auto" w:fill="auto"/>
            <w:vAlign w:val="bottom"/>
          </w:tcPr>
          <w:p w14:paraId="2643301E"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7A99C104"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778EB9A6"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975179B"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C176A5A"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75F9D012" w14:textId="77777777" w:rsidTr="006A0A37">
        <w:trPr>
          <w:tblHeader/>
        </w:trPr>
        <w:tc>
          <w:tcPr>
            <w:tcW w:w="5130" w:type="dxa"/>
            <w:tcBorders>
              <w:top w:val="nil"/>
              <w:left w:val="nil"/>
              <w:bottom w:val="nil"/>
              <w:right w:val="nil"/>
            </w:tcBorders>
            <w:shd w:val="clear" w:color="auto" w:fill="auto"/>
            <w:vAlign w:val="bottom"/>
          </w:tcPr>
          <w:p w14:paraId="0B0966B6"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2B60A5F"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B87F1C"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CF1092C" w14:textId="77777777" w:rsidR="00970669" w:rsidRPr="002C6FA1" w:rsidRDefault="00970669" w:rsidP="005E077E">
            <w:pPr>
              <w:ind w:left="-40" w:right="-72"/>
              <w:jc w:val="right"/>
              <w:rPr>
                <w:rFonts w:ascii="Cordia New" w:hAnsi="Cordia New" w:cs="Cordia New"/>
                <w:cs/>
              </w:rPr>
            </w:pPr>
          </w:p>
        </w:tc>
      </w:tr>
      <w:tr w:rsidR="00970669" w:rsidRPr="002C6FA1" w14:paraId="20218E05" w14:textId="77777777" w:rsidTr="006A0A37">
        <w:tc>
          <w:tcPr>
            <w:tcW w:w="5130" w:type="dxa"/>
            <w:tcBorders>
              <w:top w:val="nil"/>
              <w:left w:val="nil"/>
              <w:bottom w:val="nil"/>
              <w:right w:val="nil"/>
            </w:tcBorders>
            <w:shd w:val="clear" w:color="auto" w:fill="auto"/>
            <w:vAlign w:val="bottom"/>
          </w:tcPr>
          <w:p w14:paraId="0BB042BF" w14:textId="17BC3A11" w:rsidR="00970669" w:rsidRPr="002C6FA1" w:rsidRDefault="00970669" w:rsidP="005E077E">
            <w:pPr>
              <w:ind w:left="-101"/>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03FD44C6"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64419ED"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DA36334" w14:textId="77777777" w:rsidR="00970669" w:rsidRPr="002C6FA1" w:rsidRDefault="00970669" w:rsidP="005E077E">
            <w:pPr>
              <w:ind w:left="-40" w:right="-72"/>
              <w:jc w:val="right"/>
              <w:rPr>
                <w:rFonts w:ascii="Cordia New" w:hAnsi="Cordia New" w:cs="Cordia New"/>
                <w:cs/>
              </w:rPr>
            </w:pPr>
          </w:p>
        </w:tc>
      </w:tr>
      <w:tr w:rsidR="00926114" w:rsidRPr="002C6FA1" w14:paraId="5DD6A13F" w14:textId="77777777" w:rsidTr="006A0A37">
        <w:tc>
          <w:tcPr>
            <w:tcW w:w="5130" w:type="dxa"/>
            <w:tcBorders>
              <w:top w:val="nil"/>
              <w:left w:val="nil"/>
              <w:bottom w:val="nil"/>
              <w:right w:val="nil"/>
            </w:tcBorders>
            <w:shd w:val="clear" w:color="auto" w:fill="auto"/>
            <w:vAlign w:val="bottom"/>
          </w:tcPr>
          <w:p w14:paraId="42521E46"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63602FB4" w14:textId="006CCFC0"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16</w:t>
            </w:r>
            <w:r w:rsidRPr="002C6FA1">
              <w:rPr>
                <w:rFonts w:ascii="Cordia New" w:eastAsia="Arial Unicode MS" w:hAnsi="Cordia New" w:cs="Cordia New"/>
              </w:rPr>
              <w:t>,</w:t>
            </w:r>
            <w:r w:rsidRPr="002C6FA1">
              <w:rPr>
                <w:rFonts w:ascii="Cordia New" w:eastAsia="Arial Unicode MS" w:hAnsi="Cordia New" w:cs="Cordia New"/>
                <w:lang w:val="en-GB"/>
              </w:rPr>
              <w:t>756</w:t>
            </w:r>
          </w:p>
        </w:tc>
        <w:tc>
          <w:tcPr>
            <w:tcW w:w="1440" w:type="dxa"/>
            <w:tcBorders>
              <w:top w:val="nil"/>
              <w:left w:val="nil"/>
              <w:bottom w:val="nil"/>
              <w:right w:val="nil"/>
            </w:tcBorders>
            <w:shd w:val="clear" w:color="auto" w:fill="auto"/>
            <w:vAlign w:val="bottom"/>
          </w:tcPr>
          <w:p w14:paraId="7C130925" w14:textId="3B66C9DE"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045</w:t>
            </w:r>
          </w:p>
        </w:tc>
        <w:tc>
          <w:tcPr>
            <w:tcW w:w="1440" w:type="dxa"/>
            <w:tcBorders>
              <w:top w:val="nil"/>
              <w:left w:val="nil"/>
              <w:bottom w:val="nil"/>
              <w:right w:val="nil"/>
            </w:tcBorders>
            <w:shd w:val="clear" w:color="auto" w:fill="auto"/>
            <w:vAlign w:val="bottom"/>
          </w:tcPr>
          <w:p w14:paraId="0152BAD8" w14:textId="4DB2C382"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17</w:t>
            </w:r>
            <w:r w:rsidRPr="002C6FA1">
              <w:rPr>
                <w:rFonts w:ascii="Cordia New" w:eastAsia="Arial Unicode MS" w:hAnsi="Cordia New" w:cs="Cordia New"/>
              </w:rPr>
              <w:t>,</w:t>
            </w:r>
            <w:r w:rsidRPr="002C6FA1">
              <w:rPr>
                <w:rFonts w:ascii="Cordia New" w:eastAsia="Arial Unicode MS" w:hAnsi="Cordia New" w:cs="Cordia New"/>
                <w:lang w:val="en-GB"/>
              </w:rPr>
              <w:t>801</w:t>
            </w:r>
          </w:p>
        </w:tc>
      </w:tr>
      <w:tr w:rsidR="00926114" w:rsidRPr="002C6FA1" w14:paraId="082DFA70" w14:textId="77777777" w:rsidTr="006A0A37">
        <w:tc>
          <w:tcPr>
            <w:tcW w:w="5130" w:type="dxa"/>
            <w:tcBorders>
              <w:top w:val="nil"/>
              <w:left w:val="nil"/>
              <w:bottom w:val="nil"/>
              <w:right w:val="nil"/>
            </w:tcBorders>
            <w:shd w:val="clear" w:color="auto" w:fill="auto"/>
            <w:vAlign w:val="bottom"/>
          </w:tcPr>
          <w:p w14:paraId="0DF4D13F"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040C1749" w14:textId="3B4853A4"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cs/>
              </w:rPr>
              <w:t>(</w:t>
            </w: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700</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EE6043D" w14:textId="62FC69AA"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600</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393D8542" w14:textId="1262C841"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w:t>
            </w:r>
            <w:r w:rsidRPr="002C6FA1">
              <w:rPr>
                <w:rFonts w:ascii="Cordia New" w:eastAsia="Arial Unicode MS" w:hAnsi="Cordia New" w:cs="Cordia New"/>
              </w:rPr>
              <w:t>,</w:t>
            </w:r>
            <w:r w:rsidRPr="002C6FA1">
              <w:rPr>
                <w:rFonts w:ascii="Cordia New" w:eastAsia="Arial Unicode MS" w:hAnsi="Cordia New" w:cs="Cordia New"/>
                <w:lang w:val="en-GB"/>
              </w:rPr>
              <w:t>300</w:t>
            </w:r>
            <w:r w:rsidRPr="002C6FA1">
              <w:rPr>
                <w:rFonts w:ascii="Cordia New" w:eastAsia="Arial Unicode MS" w:hAnsi="Cordia New" w:cs="Cordia New"/>
                <w:cs/>
              </w:rPr>
              <w:t>)</w:t>
            </w:r>
          </w:p>
        </w:tc>
      </w:tr>
      <w:tr w:rsidR="00926114" w:rsidRPr="002C6FA1" w14:paraId="4B201333" w14:textId="77777777" w:rsidTr="006A0A37">
        <w:tc>
          <w:tcPr>
            <w:tcW w:w="5130" w:type="dxa"/>
            <w:tcBorders>
              <w:top w:val="nil"/>
              <w:left w:val="nil"/>
              <w:bottom w:val="nil"/>
              <w:right w:val="nil"/>
            </w:tcBorders>
            <w:shd w:val="clear" w:color="auto" w:fill="auto"/>
            <w:vAlign w:val="bottom"/>
          </w:tcPr>
          <w:p w14:paraId="5CE80083"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B689282" w14:textId="5F3C761C"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14</w:t>
            </w:r>
            <w:r w:rsidRPr="002C6FA1">
              <w:rPr>
                <w:rFonts w:ascii="Cordia New" w:eastAsia="Arial Unicode MS" w:hAnsi="Cordia New" w:cs="Cordia New"/>
              </w:rPr>
              <w:t>,</w:t>
            </w:r>
            <w:r w:rsidRPr="002C6FA1">
              <w:rPr>
                <w:rFonts w:ascii="Cordia New" w:eastAsia="Arial Unicode MS" w:hAnsi="Cordia New" w:cs="Cordia New"/>
                <w:lang w:val="en-GB"/>
              </w:rPr>
              <w:t>056</w:t>
            </w:r>
          </w:p>
        </w:tc>
        <w:tc>
          <w:tcPr>
            <w:tcW w:w="1440" w:type="dxa"/>
            <w:tcBorders>
              <w:top w:val="nil"/>
              <w:left w:val="nil"/>
              <w:bottom w:val="single" w:sz="4" w:space="0" w:color="auto"/>
              <w:right w:val="nil"/>
            </w:tcBorders>
            <w:shd w:val="clear" w:color="auto" w:fill="auto"/>
            <w:vAlign w:val="bottom"/>
          </w:tcPr>
          <w:p w14:paraId="05C954CE" w14:textId="6B8647CB"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445</w:t>
            </w:r>
          </w:p>
        </w:tc>
        <w:tc>
          <w:tcPr>
            <w:tcW w:w="1440" w:type="dxa"/>
            <w:tcBorders>
              <w:top w:val="nil"/>
              <w:left w:val="nil"/>
              <w:bottom w:val="single" w:sz="4" w:space="0" w:color="auto"/>
              <w:right w:val="nil"/>
            </w:tcBorders>
            <w:shd w:val="clear" w:color="auto" w:fill="auto"/>
            <w:vAlign w:val="bottom"/>
          </w:tcPr>
          <w:p w14:paraId="17C71291" w14:textId="72D1A41C"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14</w:t>
            </w:r>
            <w:r w:rsidRPr="002C6FA1">
              <w:rPr>
                <w:rFonts w:ascii="Cordia New" w:eastAsia="Arial Unicode MS" w:hAnsi="Cordia New" w:cs="Cordia New"/>
              </w:rPr>
              <w:t>,</w:t>
            </w:r>
            <w:r w:rsidRPr="002C6FA1">
              <w:rPr>
                <w:rFonts w:ascii="Cordia New" w:eastAsia="Arial Unicode MS" w:hAnsi="Cordia New" w:cs="Cordia New"/>
                <w:lang w:val="en-GB"/>
              </w:rPr>
              <w:t>501</w:t>
            </w:r>
          </w:p>
        </w:tc>
      </w:tr>
      <w:tr w:rsidR="00926114" w:rsidRPr="002C6FA1" w14:paraId="0DE7AE57" w14:textId="77777777" w:rsidTr="006A0A37">
        <w:tc>
          <w:tcPr>
            <w:tcW w:w="5130" w:type="dxa"/>
            <w:tcBorders>
              <w:top w:val="nil"/>
              <w:left w:val="nil"/>
              <w:bottom w:val="nil"/>
              <w:right w:val="nil"/>
            </w:tcBorders>
            <w:shd w:val="clear" w:color="auto" w:fill="auto"/>
            <w:vAlign w:val="bottom"/>
          </w:tcPr>
          <w:p w14:paraId="288D7328" w14:textId="77777777" w:rsidR="00926114" w:rsidRPr="002C6FA1" w:rsidRDefault="00926114" w:rsidP="00926114">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5878106" w14:textId="77777777" w:rsidR="00926114" w:rsidRPr="002C6FA1" w:rsidRDefault="00926114" w:rsidP="00926114">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4A6DA58F"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B754BBE" w14:textId="77777777" w:rsidR="00926114" w:rsidRPr="002C6FA1" w:rsidRDefault="00926114" w:rsidP="00926114">
            <w:pPr>
              <w:ind w:left="-40" w:right="-72"/>
              <w:jc w:val="right"/>
              <w:rPr>
                <w:rFonts w:ascii="Cordia New" w:hAnsi="Cordia New" w:cs="Cordia New"/>
                <w:cs/>
              </w:rPr>
            </w:pPr>
          </w:p>
        </w:tc>
      </w:tr>
      <w:tr w:rsidR="00926114" w:rsidRPr="004B6D4D" w14:paraId="0B7E726C" w14:textId="77777777" w:rsidTr="006A0A37">
        <w:tc>
          <w:tcPr>
            <w:tcW w:w="5130" w:type="dxa"/>
            <w:tcBorders>
              <w:top w:val="nil"/>
              <w:left w:val="nil"/>
              <w:bottom w:val="nil"/>
              <w:right w:val="nil"/>
            </w:tcBorders>
            <w:shd w:val="clear" w:color="auto" w:fill="auto"/>
            <w:vAlign w:val="bottom"/>
          </w:tcPr>
          <w:p w14:paraId="0C17EBE4" w14:textId="11FBACF9"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0CC14AB8" w14:textId="77777777" w:rsidR="00926114" w:rsidRPr="002C6FA1" w:rsidRDefault="00926114" w:rsidP="00926114">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E5C33DB"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23E4F8B" w14:textId="77777777" w:rsidR="00926114" w:rsidRPr="002C6FA1" w:rsidRDefault="00926114" w:rsidP="00926114">
            <w:pPr>
              <w:ind w:left="-40" w:right="-72"/>
              <w:jc w:val="right"/>
              <w:rPr>
                <w:rFonts w:ascii="Cordia New" w:hAnsi="Cordia New" w:cs="Cordia New"/>
                <w:cs/>
              </w:rPr>
            </w:pPr>
          </w:p>
        </w:tc>
      </w:tr>
      <w:tr w:rsidR="00926114" w:rsidRPr="002C6FA1" w14:paraId="4A5ED05D" w14:textId="77777777" w:rsidTr="00BA0B8A">
        <w:tc>
          <w:tcPr>
            <w:tcW w:w="5130" w:type="dxa"/>
            <w:tcBorders>
              <w:top w:val="nil"/>
              <w:left w:val="nil"/>
              <w:bottom w:val="nil"/>
              <w:right w:val="nil"/>
            </w:tcBorders>
            <w:shd w:val="clear" w:color="auto" w:fill="auto"/>
            <w:vAlign w:val="bottom"/>
          </w:tcPr>
          <w:p w14:paraId="0CF8546E" w14:textId="3A6C3951"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tcPr>
          <w:p w14:paraId="2DCBC678" w14:textId="712ED5C2"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14</w:t>
            </w:r>
            <w:r w:rsidRPr="002C6FA1">
              <w:rPr>
                <w:rFonts w:ascii="Cordia New" w:eastAsia="Arial Unicode MS" w:hAnsi="Cordia New" w:cs="Cordia New"/>
                <w:cs/>
              </w:rPr>
              <w:t>,</w:t>
            </w:r>
            <w:r w:rsidRPr="002C6FA1">
              <w:rPr>
                <w:rFonts w:ascii="Cordia New" w:eastAsia="Arial Unicode MS" w:hAnsi="Cordia New" w:cs="Cordia New"/>
                <w:lang w:val="en-GB"/>
              </w:rPr>
              <w:t>056</w:t>
            </w:r>
          </w:p>
        </w:tc>
        <w:tc>
          <w:tcPr>
            <w:tcW w:w="1440" w:type="dxa"/>
            <w:tcBorders>
              <w:top w:val="nil"/>
              <w:left w:val="nil"/>
              <w:bottom w:val="nil"/>
              <w:right w:val="nil"/>
            </w:tcBorders>
            <w:shd w:val="clear" w:color="auto" w:fill="auto"/>
          </w:tcPr>
          <w:p w14:paraId="7D89C082" w14:textId="1078961F"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445</w:t>
            </w:r>
          </w:p>
        </w:tc>
        <w:tc>
          <w:tcPr>
            <w:tcW w:w="1440" w:type="dxa"/>
            <w:tcBorders>
              <w:top w:val="nil"/>
              <w:left w:val="nil"/>
              <w:bottom w:val="nil"/>
              <w:right w:val="nil"/>
            </w:tcBorders>
            <w:shd w:val="clear" w:color="auto" w:fill="auto"/>
          </w:tcPr>
          <w:p w14:paraId="28AB300B" w14:textId="6408B5C9"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14</w:t>
            </w:r>
            <w:r w:rsidRPr="002C6FA1">
              <w:rPr>
                <w:rFonts w:ascii="Cordia New" w:eastAsia="Arial Unicode MS" w:hAnsi="Cordia New" w:cs="Cordia New"/>
                <w:cs/>
              </w:rPr>
              <w:t>,</w:t>
            </w:r>
            <w:r w:rsidRPr="002C6FA1">
              <w:rPr>
                <w:rFonts w:ascii="Cordia New" w:eastAsia="Arial Unicode MS" w:hAnsi="Cordia New" w:cs="Cordia New"/>
                <w:lang w:val="en-GB"/>
              </w:rPr>
              <w:t>501</w:t>
            </w:r>
          </w:p>
        </w:tc>
      </w:tr>
      <w:tr w:rsidR="00926114" w:rsidRPr="002C6FA1" w14:paraId="010F616C" w14:textId="77777777" w:rsidTr="00BA0B8A">
        <w:tc>
          <w:tcPr>
            <w:tcW w:w="5130" w:type="dxa"/>
            <w:tcBorders>
              <w:top w:val="nil"/>
              <w:left w:val="nil"/>
              <w:bottom w:val="nil"/>
              <w:right w:val="nil"/>
            </w:tcBorders>
            <w:shd w:val="clear" w:color="auto" w:fill="auto"/>
            <w:vAlign w:val="bottom"/>
          </w:tcPr>
          <w:p w14:paraId="326C6CBB" w14:textId="615858D4" w:rsidR="00926114" w:rsidRPr="002C6FA1" w:rsidRDefault="00926114" w:rsidP="00926114">
            <w:pPr>
              <w:ind w:left="-101"/>
              <w:jc w:val="both"/>
              <w:rPr>
                <w:rFonts w:ascii="Cordia New" w:eastAsia="Arial Unicode MS" w:hAnsi="Cordia New" w:cs="Cordia New"/>
                <w:cs/>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04941FD3" w14:textId="6CBE381A" w:rsidR="00926114" w:rsidRPr="002C6FA1" w:rsidRDefault="00926114" w:rsidP="00926114">
            <w:pPr>
              <w:ind w:left="-40" w:right="-72"/>
              <w:jc w:val="right"/>
              <w:rPr>
                <w:rFonts w:ascii="Cordia New" w:eastAsia="Arial Unicode MS" w:hAnsi="Cordia New" w:cs="Cordia New"/>
                <w:lang w:val="en-US"/>
              </w:rPr>
            </w:pPr>
            <w:r w:rsidRPr="002C6FA1">
              <w:rPr>
                <w:rFonts w:ascii="Cordia New" w:hAnsi="Cordia New" w:cs="Cordia New"/>
                <w:lang w:val="en-GB"/>
              </w:rPr>
              <w:t>4</w:t>
            </w:r>
            <w:r w:rsidRPr="002C6FA1">
              <w:rPr>
                <w:rFonts w:ascii="Cordia New" w:hAnsi="Cordia New" w:cs="Cordia New"/>
              </w:rPr>
              <w:t>,</w:t>
            </w:r>
            <w:r w:rsidRPr="002C6FA1">
              <w:rPr>
                <w:rFonts w:ascii="Cordia New" w:hAnsi="Cordia New" w:cs="Cordia New"/>
                <w:lang w:val="en-GB"/>
              </w:rPr>
              <w:t>763</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4195859E" w14:textId="09FBE670"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051</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2033DF6F" w14:textId="3C9BF7E4"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5</w:t>
            </w:r>
            <w:r w:rsidRPr="002C6FA1">
              <w:rPr>
                <w:rFonts w:ascii="Cordia New" w:hAnsi="Cordia New" w:cs="Cordia New"/>
              </w:rPr>
              <w:t>,</w:t>
            </w:r>
            <w:r w:rsidRPr="002C6FA1">
              <w:rPr>
                <w:rFonts w:ascii="Cordia New" w:hAnsi="Cordia New" w:cs="Cordia New"/>
                <w:lang w:val="en-GB"/>
              </w:rPr>
              <w:t>814</w:t>
            </w:r>
            <w:r w:rsidRPr="002C6FA1">
              <w:rPr>
                <w:rFonts w:ascii="Cordia New" w:hAnsi="Cordia New" w:cs="Cordia New"/>
              </w:rPr>
              <w:t xml:space="preserve"> </w:t>
            </w:r>
          </w:p>
        </w:tc>
      </w:tr>
      <w:tr w:rsidR="00926114" w:rsidRPr="002C6FA1" w14:paraId="74230E4D" w14:textId="77777777" w:rsidTr="00BA0B8A">
        <w:tc>
          <w:tcPr>
            <w:tcW w:w="5130" w:type="dxa"/>
            <w:tcBorders>
              <w:top w:val="nil"/>
              <w:left w:val="nil"/>
              <w:bottom w:val="nil"/>
              <w:right w:val="nil"/>
            </w:tcBorders>
            <w:shd w:val="clear" w:color="auto" w:fill="auto"/>
            <w:vAlign w:val="bottom"/>
            <w:hideMark/>
          </w:tcPr>
          <w:p w14:paraId="46191346" w14:textId="7907C749"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4B053042" w14:textId="3AC3C518"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280</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21193263" w14:textId="08E36E7A"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7</w:t>
            </w:r>
            <w:r w:rsidRPr="002C6FA1">
              <w:rPr>
                <w:rFonts w:ascii="Cordia New" w:hAnsi="Cordia New" w:cs="Cordia New"/>
              </w:rPr>
              <w:t>)</w:t>
            </w:r>
          </w:p>
        </w:tc>
        <w:tc>
          <w:tcPr>
            <w:tcW w:w="1440" w:type="dxa"/>
            <w:tcBorders>
              <w:top w:val="nil"/>
              <w:left w:val="nil"/>
              <w:bottom w:val="nil"/>
              <w:right w:val="nil"/>
            </w:tcBorders>
            <w:shd w:val="clear" w:color="auto" w:fill="auto"/>
            <w:vAlign w:val="bottom"/>
          </w:tcPr>
          <w:p w14:paraId="5EAED4B5" w14:textId="04BAC22C"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287</w:t>
            </w:r>
            <w:r w:rsidRPr="002C6FA1">
              <w:rPr>
                <w:rFonts w:ascii="Cordia New" w:hAnsi="Cordia New" w:cs="Cordia New"/>
              </w:rPr>
              <w:t>)</w:t>
            </w:r>
          </w:p>
        </w:tc>
      </w:tr>
      <w:tr w:rsidR="00926114" w:rsidRPr="002C6FA1" w14:paraId="0BF35CF5" w14:textId="77777777" w:rsidTr="00BA0B8A">
        <w:tc>
          <w:tcPr>
            <w:tcW w:w="5130" w:type="dxa"/>
            <w:tcBorders>
              <w:top w:val="nil"/>
              <w:left w:val="nil"/>
              <w:bottom w:val="nil"/>
              <w:right w:val="nil"/>
            </w:tcBorders>
            <w:shd w:val="clear" w:color="auto" w:fill="auto"/>
            <w:vAlign w:val="bottom"/>
            <w:hideMark/>
          </w:tcPr>
          <w:p w14:paraId="7FE8850C" w14:textId="2341BB80" w:rsidR="00926114" w:rsidRPr="002C6FA1" w:rsidRDefault="00926114" w:rsidP="00926114">
            <w:pPr>
              <w:ind w:left="-101"/>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16451EEA" w14:textId="6D56274A"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159</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74BFACBA" w14:textId="10F24B9B"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85264D6" w14:textId="6FC89AC9"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161</w:t>
            </w:r>
            <w:r w:rsidRPr="002C6FA1">
              <w:rPr>
                <w:rFonts w:ascii="Cordia New" w:hAnsi="Cordia New" w:cs="Cordia New"/>
              </w:rPr>
              <w:t xml:space="preserve"> </w:t>
            </w:r>
          </w:p>
        </w:tc>
      </w:tr>
      <w:tr w:rsidR="00926114" w:rsidRPr="002C6FA1" w14:paraId="7FBC9FB7" w14:textId="77777777" w:rsidTr="00BA0B8A">
        <w:tc>
          <w:tcPr>
            <w:tcW w:w="5130" w:type="dxa"/>
            <w:tcBorders>
              <w:top w:val="nil"/>
              <w:left w:val="nil"/>
              <w:bottom w:val="nil"/>
              <w:right w:val="nil"/>
            </w:tcBorders>
            <w:shd w:val="clear" w:color="auto" w:fill="auto"/>
            <w:vAlign w:val="bottom"/>
            <w:hideMark/>
          </w:tcPr>
          <w:p w14:paraId="1241D62F" w14:textId="22CEFD6D" w:rsidR="00926114" w:rsidRPr="002C6FA1" w:rsidRDefault="00926114" w:rsidP="00926114">
            <w:pPr>
              <w:ind w:left="-101"/>
              <w:jc w:val="both"/>
              <w:rPr>
                <w:rFonts w:ascii="Cordia New" w:hAnsi="Cordia New" w:cs="Cordia New"/>
                <w:cs/>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02C27EE0" w14:textId="2FEE6A28"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4</w:t>
            </w:r>
            <w:r w:rsidRPr="002C6FA1">
              <w:rPr>
                <w:rFonts w:ascii="Cordia New" w:hAnsi="Cordia New" w:cs="Cordia New"/>
              </w:rPr>
              <w:t>,</w:t>
            </w:r>
            <w:r w:rsidRPr="002C6FA1">
              <w:rPr>
                <w:rFonts w:ascii="Cordia New" w:hAnsi="Cordia New" w:cs="Cordia New"/>
                <w:lang w:val="en-GB"/>
              </w:rPr>
              <w:t>098</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7A8A1AE2" w14:textId="78125038"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426</w:t>
            </w:r>
            <w:r w:rsidRPr="002C6FA1">
              <w:rPr>
                <w:rFonts w:ascii="Cordia New" w:hAnsi="Cordia New" w:cs="Cordia New"/>
              </w:rPr>
              <w:t>)</w:t>
            </w:r>
          </w:p>
        </w:tc>
        <w:tc>
          <w:tcPr>
            <w:tcW w:w="1440" w:type="dxa"/>
            <w:tcBorders>
              <w:top w:val="nil"/>
              <w:left w:val="nil"/>
              <w:bottom w:val="nil"/>
              <w:right w:val="nil"/>
            </w:tcBorders>
            <w:shd w:val="clear" w:color="auto" w:fill="auto"/>
            <w:vAlign w:val="bottom"/>
          </w:tcPr>
          <w:p w14:paraId="1F364332" w14:textId="16365E64"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4</w:t>
            </w:r>
            <w:r w:rsidRPr="002C6FA1">
              <w:rPr>
                <w:rFonts w:ascii="Cordia New" w:hAnsi="Cordia New" w:cs="Cordia New"/>
              </w:rPr>
              <w:t>,</w:t>
            </w:r>
            <w:r w:rsidRPr="002C6FA1">
              <w:rPr>
                <w:rFonts w:ascii="Cordia New" w:hAnsi="Cordia New" w:cs="Cordia New"/>
                <w:lang w:val="en-GB"/>
              </w:rPr>
              <w:t>524</w:t>
            </w:r>
            <w:r w:rsidRPr="002C6FA1">
              <w:rPr>
                <w:rFonts w:ascii="Cordia New" w:hAnsi="Cordia New" w:cs="Cordia New"/>
              </w:rPr>
              <w:t>)</w:t>
            </w:r>
          </w:p>
        </w:tc>
      </w:tr>
      <w:tr w:rsidR="00926114" w:rsidRPr="002C6FA1" w14:paraId="3BCA7CB8" w14:textId="77777777" w:rsidTr="00926114">
        <w:tc>
          <w:tcPr>
            <w:tcW w:w="5130" w:type="dxa"/>
            <w:tcBorders>
              <w:top w:val="nil"/>
              <w:left w:val="nil"/>
              <w:bottom w:val="nil"/>
              <w:right w:val="nil"/>
            </w:tcBorders>
            <w:shd w:val="clear" w:color="auto" w:fill="auto"/>
            <w:vAlign w:val="bottom"/>
            <w:hideMark/>
          </w:tcPr>
          <w:p w14:paraId="0248256C" w14:textId="476F4451" w:rsidR="00926114" w:rsidRPr="002C6FA1" w:rsidRDefault="00926114" w:rsidP="00926114">
            <w:pPr>
              <w:ind w:left="156" w:hanging="257"/>
              <w:jc w:val="both"/>
              <w:rPr>
                <w:rFonts w:ascii="Cordia New" w:hAnsi="Cordia New" w:cs="Cordia New"/>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24D0501E" w14:textId="20774D4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626</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center"/>
          </w:tcPr>
          <w:p w14:paraId="669E44FF" w14:textId="1D8AD52D"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78</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60C9E106" w14:textId="71362F75"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704</w:t>
            </w:r>
            <w:r w:rsidRPr="002C6FA1">
              <w:rPr>
                <w:rFonts w:ascii="Cordia New" w:hAnsi="Cordia New" w:cs="Cordia New"/>
              </w:rPr>
              <w:t xml:space="preserve"> </w:t>
            </w:r>
          </w:p>
        </w:tc>
      </w:tr>
      <w:tr w:rsidR="00926114" w:rsidRPr="002C6FA1" w14:paraId="086E5316" w14:textId="77777777" w:rsidTr="00926114">
        <w:tc>
          <w:tcPr>
            <w:tcW w:w="5130" w:type="dxa"/>
            <w:tcBorders>
              <w:top w:val="nil"/>
              <w:left w:val="nil"/>
              <w:bottom w:val="nil"/>
              <w:right w:val="nil"/>
            </w:tcBorders>
            <w:shd w:val="clear" w:color="auto" w:fill="auto"/>
            <w:vAlign w:val="bottom"/>
            <w:hideMark/>
          </w:tcPr>
          <w:p w14:paraId="621F7B01" w14:textId="727F4291" w:rsidR="00926114" w:rsidRPr="002C6FA1" w:rsidRDefault="00926114" w:rsidP="00926114">
            <w:pPr>
              <w:ind w:left="156" w:hanging="257"/>
              <w:jc w:val="both"/>
              <w:rPr>
                <w:rFonts w:ascii="Cordia New" w:hAnsi="Cordia New" w:cs="Cordia New"/>
                <w:cs/>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6CBEBF3C" w14:textId="356914E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16</w:t>
            </w:r>
            <w:r w:rsidRPr="002C6FA1">
              <w:rPr>
                <w:rFonts w:ascii="Cordia New" w:hAnsi="Cordia New" w:cs="Cordia New"/>
              </w:rPr>
              <w:t>,</w:t>
            </w:r>
            <w:r w:rsidRPr="002C6FA1">
              <w:rPr>
                <w:rFonts w:ascii="Cordia New" w:hAnsi="Cordia New" w:cs="Cordia New"/>
                <w:lang w:val="en-GB"/>
              </w:rPr>
              <w:t>226</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6CBB53E2" w14:textId="214F8438"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143</w:t>
            </w:r>
            <w:r w:rsidRPr="002C6FA1">
              <w:rPr>
                <w:rFonts w:ascii="Cordia New" w:hAnsi="Cordia New" w:cs="Cordia New"/>
              </w:rPr>
              <w:t xml:space="preserve"> </w:t>
            </w:r>
          </w:p>
        </w:tc>
        <w:tc>
          <w:tcPr>
            <w:tcW w:w="1440" w:type="dxa"/>
            <w:tcBorders>
              <w:top w:val="single" w:sz="4" w:space="0" w:color="auto"/>
              <w:left w:val="nil"/>
              <w:bottom w:val="single" w:sz="4" w:space="0" w:color="auto"/>
              <w:right w:val="nil"/>
            </w:tcBorders>
            <w:shd w:val="clear" w:color="auto" w:fill="auto"/>
            <w:vAlign w:val="bottom"/>
          </w:tcPr>
          <w:p w14:paraId="698E054D" w14:textId="70386E60"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17</w:t>
            </w:r>
            <w:r w:rsidRPr="002C6FA1">
              <w:rPr>
                <w:rFonts w:ascii="Cordia New" w:hAnsi="Cordia New" w:cs="Cordia New"/>
              </w:rPr>
              <w:t>,</w:t>
            </w:r>
            <w:r w:rsidRPr="002C6FA1">
              <w:rPr>
                <w:rFonts w:ascii="Cordia New" w:hAnsi="Cordia New" w:cs="Cordia New"/>
                <w:lang w:val="en-GB"/>
              </w:rPr>
              <w:t>369</w:t>
            </w:r>
            <w:r w:rsidRPr="002C6FA1">
              <w:rPr>
                <w:rFonts w:ascii="Cordia New" w:hAnsi="Cordia New" w:cs="Cordia New"/>
              </w:rPr>
              <w:t xml:space="preserve"> </w:t>
            </w:r>
          </w:p>
        </w:tc>
      </w:tr>
      <w:tr w:rsidR="00926114" w:rsidRPr="002C6FA1" w14:paraId="69D761D6" w14:textId="77777777" w:rsidTr="006A0A37">
        <w:tc>
          <w:tcPr>
            <w:tcW w:w="5130" w:type="dxa"/>
            <w:tcBorders>
              <w:top w:val="nil"/>
              <w:left w:val="nil"/>
              <w:bottom w:val="nil"/>
              <w:right w:val="nil"/>
            </w:tcBorders>
            <w:shd w:val="clear" w:color="auto" w:fill="auto"/>
            <w:vAlign w:val="bottom"/>
          </w:tcPr>
          <w:p w14:paraId="28503998"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8BE444D"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64F0DC6"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1D02990" w14:textId="77777777" w:rsidR="00926114" w:rsidRPr="002C6FA1" w:rsidRDefault="00926114" w:rsidP="00926114">
            <w:pPr>
              <w:ind w:left="-40" w:right="-72"/>
              <w:jc w:val="right"/>
              <w:rPr>
                <w:rFonts w:ascii="Cordia New" w:hAnsi="Cordia New" w:cs="Cordia New"/>
                <w:cs/>
              </w:rPr>
            </w:pPr>
          </w:p>
        </w:tc>
      </w:tr>
      <w:tr w:rsidR="00926114" w:rsidRPr="002C6FA1" w14:paraId="5491CDC6" w14:textId="77777777" w:rsidTr="006A0A37">
        <w:tc>
          <w:tcPr>
            <w:tcW w:w="5130" w:type="dxa"/>
            <w:tcBorders>
              <w:top w:val="nil"/>
              <w:left w:val="nil"/>
              <w:bottom w:val="nil"/>
              <w:right w:val="nil"/>
            </w:tcBorders>
            <w:shd w:val="clear" w:color="auto" w:fill="auto"/>
            <w:vAlign w:val="bottom"/>
          </w:tcPr>
          <w:p w14:paraId="06D1377F" w14:textId="2B43CFE6"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234AB411"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3EABB1C"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5F18C6DC" w14:textId="77777777" w:rsidR="00926114" w:rsidRPr="002C6FA1" w:rsidRDefault="00926114" w:rsidP="00926114">
            <w:pPr>
              <w:ind w:left="-40" w:right="-72"/>
              <w:jc w:val="right"/>
              <w:rPr>
                <w:rFonts w:ascii="Cordia New" w:hAnsi="Cordia New" w:cs="Cordia New"/>
                <w:cs/>
              </w:rPr>
            </w:pPr>
          </w:p>
        </w:tc>
      </w:tr>
      <w:tr w:rsidR="00926114" w:rsidRPr="002C6FA1" w14:paraId="6D5A902F" w14:textId="77777777" w:rsidTr="00BA0B8A">
        <w:tc>
          <w:tcPr>
            <w:tcW w:w="5130" w:type="dxa"/>
            <w:tcBorders>
              <w:top w:val="nil"/>
              <w:left w:val="nil"/>
              <w:bottom w:val="nil"/>
              <w:right w:val="nil"/>
            </w:tcBorders>
            <w:shd w:val="clear" w:color="auto" w:fill="auto"/>
            <w:vAlign w:val="bottom"/>
          </w:tcPr>
          <w:p w14:paraId="788FF553"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45C36D89" w14:textId="19D10EDC"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22</w:t>
            </w:r>
            <w:r w:rsidRPr="002C6FA1">
              <w:rPr>
                <w:rFonts w:ascii="Cordia New" w:hAnsi="Cordia New" w:cs="Cordia New"/>
              </w:rPr>
              <w:t>,</w:t>
            </w:r>
            <w:r w:rsidRPr="002C6FA1">
              <w:rPr>
                <w:rFonts w:ascii="Cordia New" w:hAnsi="Cordia New" w:cs="Cordia New"/>
                <w:lang w:val="en-GB"/>
              </w:rPr>
              <w:t>459</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754DE853" w14:textId="0433DD20"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463</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48D6A3E6" w14:textId="54B6C7E0"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23</w:t>
            </w:r>
            <w:r w:rsidRPr="002C6FA1">
              <w:rPr>
                <w:rFonts w:ascii="Cordia New" w:hAnsi="Cordia New" w:cs="Cordia New"/>
              </w:rPr>
              <w:t>,</w:t>
            </w:r>
            <w:r w:rsidRPr="002C6FA1">
              <w:rPr>
                <w:rFonts w:ascii="Cordia New" w:hAnsi="Cordia New" w:cs="Cordia New"/>
                <w:lang w:val="en-GB"/>
              </w:rPr>
              <w:t>922</w:t>
            </w:r>
            <w:r w:rsidRPr="002C6FA1">
              <w:rPr>
                <w:rFonts w:ascii="Cordia New" w:hAnsi="Cordia New" w:cs="Cordia New"/>
              </w:rPr>
              <w:t xml:space="preserve"> </w:t>
            </w:r>
          </w:p>
        </w:tc>
      </w:tr>
      <w:tr w:rsidR="00926114" w:rsidRPr="002C6FA1" w14:paraId="6020352F" w14:textId="77777777" w:rsidTr="00BA0B8A">
        <w:tc>
          <w:tcPr>
            <w:tcW w:w="5130" w:type="dxa"/>
            <w:tcBorders>
              <w:top w:val="nil"/>
              <w:left w:val="nil"/>
              <w:bottom w:val="nil"/>
              <w:right w:val="nil"/>
            </w:tcBorders>
            <w:shd w:val="clear" w:color="auto" w:fill="auto"/>
            <w:vAlign w:val="bottom"/>
          </w:tcPr>
          <w:p w14:paraId="465A4EEA"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119239F5" w14:textId="031EBF82"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6</w:t>
            </w:r>
            <w:r w:rsidRPr="002C6FA1">
              <w:rPr>
                <w:rFonts w:ascii="Cordia New" w:hAnsi="Cordia New" w:cs="Cordia New"/>
              </w:rPr>
              <w:t>,</w:t>
            </w:r>
            <w:r w:rsidRPr="002C6FA1">
              <w:rPr>
                <w:rFonts w:ascii="Cordia New" w:hAnsi="Cordia New" w:cs="Cordia New"/>
                <w:lang w:val="en-GB"/>
              </w:rPr>
              <w:t>233</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31C62267" w14:textId="4DA59D9E"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320</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19229E50" w14:textId="659C8380"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6</w:t>
            </w:r>
            <w:r w:rsidRPr="002C6FA1">
              <w:rPr>
                <w:rFonts w:ascii="Cordia New" w:hAnsi="Cordia New" w:cs="Cordia New"/>
              </w:rPr>
              <w:t>,</w:t>
            </w:r>
            <w:r w:rsidRPr="002C6FA1">
              <w:rPr>
                <w:rFonts w:ascii="Cordia New" w:hAnsi="Cordia New" w:cs="Cordia New"/>
                <w:lang w:val="en-GB"/>
              </w:rPr>
              <w:t>553</w:t>
            </w:r>
            <w:r w:rsidRPr="002C6FA1">
              <w:rPr>
                <w:rFonts w:ascii="Cordia New" w:hAnsi="Cordia New" w:cs="Cordia New"/>
              </w:rPr>
              <w:t>)</w:t>
            </w:r>
          </w:p>
        </w:tc>
      </w:tr>
      <w:tr w:rsidR="00926114" w:rsidRPr="002C6FA1" w14:paraId="5D0CA531" w14:textId="77777777" w:rsidTr="006A0A37">
        <w:tc>
          <w:tcPr>
            <w:tcW w:w="5130" w:type="dxa"/>
            <w:tcBorders>
              <w:top w:val="nil"/>
              <w:left w:val="nil"/>
              <w:bottom w:val="nil"/>
              <w:right w:val="nil"/>
            </w:tcBorders>
            <w:shd w:val="clear" w:color="auto" w:fill="auto"/>
            <w:vAlign w:val="bottom"/>
          </w:tcPr>
          <w:p w14:paraId="731E5AE4"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E91E26C" w14:textId="406DB2D2"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16</w:t>
            </w:r>
            <w:r w:rsidRPr="002C6FA1">
              <w:rPr>
                <w:rFonts w:ascii="Cordia New" w:hAnsi="Cordia New" w:cs="Cordia New"/>
              </w:rPr>
              <w:t>,</w:t>
            </w:r>
            <w:r w:rsidRPr="002C6FA1">
              <w:rPr>
                <w:rFonts w:ascii="Cordia New" w:hAnsi="Cordia New" w:cs="Cordia New"/>
                <w:lang w:val="en-GB"/>
              </w:rPr>
              <w:t>226</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6DA84457" w14:textId="4B71FCA7"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143</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6B52A83A" w14:textId="6EF66EC1"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17</w:t>
            </w:r>
            <w:r w:rsidRPr="002C6FA1">
              <w:rPr>
                <w:rFonts w:ascii="Cordia New" w:hAnsi="Cordia New" w:cs="Cordia New"/>
              </w:rPr>
              <w:t>,</w:t>
            </w:r>
            <w:r w:rsidRPr="002C6FA1">
              <w:rPr>
                <w:rFonts w:ascii="Cordia New" w:hAnsi="Cordia New" w:cs="Cordia New"/>
                <w:lang w:val="en-GB"/>
              </w:rPr>
              <w:t>369</w:t>
            </w:r>
            <w:r w:rsidRPr="002C6FA1">
              <w:rPr>
                <w:rFonts w:ascii="Cordia New" w:hAnsi="Cordia New" w:cs="Cordia New"/>
              </w:rPr>
              <w:t xml:space="preserve"> </w:t>
            </w:r>
          </w:p>
        </w:tc>
      </w:tr>
    </w:tbl>
    <w:p w14:paraId="7EEB837B" w14:textId="77777777" w:rsidR="00970669" w:rsidRPr="002C6FA1" w:rsidRDefault="00970669" w:rsidP="005E077E">
      <w:pPr>
        <w:rPr>
          <w:rFonts w:ascii="Cordia New" w:hAnsi="Cordia New" w:cs="Cordia New"/>
        </w:rPr>
      </w:pPr>
    </w:p>
    <w:p w14:paraId="2C20031D" w14:textId="7944B7DD" w:rsidR="00970669" w:rsidRPr="002C6FA1" w:rsidRDefault="00970669" w:rsidP="005E077E">
      <w:pPr>
        <w:rPr>
          <w:rFonts w:ascii="Cordia New" w:hAnsi="Cordia New" w:cs="Cordia New"/>
        </w:rPr>
      </w:pPr>
      <w:r w:rsidRPr="002C6FA1">
        <w:rPr>
          <w:rFonts w:ascii="Cordia New" w:hAnsi="Cordia New" w:cs="Cordia New"/>
          <w:cs/>
        </w:rPr>
        <w:br w:type="page"/>
      </w:r>
    </w:p>
    <w:p w14:paraId="5C4E8E66" w14:textId="77777777" w:rsidR="00413C2B" w:rsidRPr="002C6FA1" w:rsidRDefault="00413C2B" w:rsidP="005E077E">
      <w:pPr>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1804ED51" w14:textId="77777777" w:rsidTr="006A0A37">
        <w:trPr>
          <w:tblHeader/>
        </w:trPr>
        <w:tc>
          <w:tcPr>
            <w:tcW w:w="5130" w:type="dxa"/>
            <w:tcBorders>
              <w:top w:val="nil"/>
              <w:left w:val="nil"/>
              <w:bottom w:val="nil"/>
              <w:right w:val="nil"/>
            </w:tcBorders>
            <w:shd w:val="clear" w:color="auto" w:fill="auto"/>
            <w:vAlign w:val="bottom"/>
          </w:tcPr>
          <w:p w14:paraId="63244C12"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28734E5"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CEA43CF" w14:textId="77777777" w:rsidTr="006A0A37">
        <w:trPr>
          <w:tblHeader/>
        </w:trPr>
        <w:tc>
          <w:tcPr>
            <w:tcW w:w="5130" w:type="dxa"/>
            <w:tcBorders>
              <w:top w:val="nil"/>
              <w:left w:val="nil"/>
              <w:bottom w:val="nil"/>
              <w:right w:val="nil"/>
            </w:tcBorders>
            <w:shd w:val="clear" w:color="auto" w:fill="auto"/>
            <w:vAlign w:val="bottom"/>
          </w:tcPr>
          <w:p w14:paraId="1010F1C8"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7518365B"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1F219C62" w14:textId="77777777" w:rsidTr="006A0A37">
        <w:trPr>
          <w:tblHeader/>
        </w:trPr>
        <w:tc>
          <w:tcPr>
            <w:tcW w:w="5130" w:type="dxa"/>
            <w:tcBorders>
              <w:top w:val="nil"/>
              <w:left w:val="nil"/>
              <w:bottom w:val="nil"/>
              <w:right w:val="nil"/>
            </w:tcBorders>
            <w:shd w:val="clear" w:color="auto" w:fill="auto"/>
            <w:vAlign w:val="bottom"/>
          </w:tcPr>
          <w:p w14:paraId="023834B2" w14:textId="77777777" w:rsidR="00970669" w:rsidRPr="002C6FA1" w:rsidRDefault="00970669" w:rsidP="005E077E">
            <w:pPr>
              <w:ind w:left="-101"/>
              <w:jc w:val="both"/>
              <w:rPr>
                <w:rFonts w:ascii="Cordia New" w:hAnsi="Cordia New" w:cs="Cordia New"/>
                <w:lang w:val="en-GB"/>
              </w:rPr>
            </w:pPr>
          </w:p>
        </w:tc>
        <w:tc>
          <w:tcPr>
            <w:tcW w:w="1440" w:type="dxa"/>
            <w:tcBorders>
              <w:top w:val="single" w:sz="4" w:space="0" w:color="auto"/>
              <w:left w:val="nil"/>
              <w:bottom w:val="single" w:sz="4" w:space="0" w:color="auto"/>
              <w:right w:val="nil"/>
            </w:tcBorders>
            <w:shd w:val="clear" w:color="auto" w:fill="auto"/>
            <w:vAlign w:val="bottom"/>
          </w:tcPr>
          <w:p w14:paraId="414A31A2"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565EEAB2"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125E8D27"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5059C684"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1F1D1039" w14:textId="77777777" w:rsidTr="006A0A37">
        <w:tc>
          <w:tcPr>
            <w:tcW w:w="5130" w:type="dxa"/>
            <w:tcBorders>
              <w:top w:val="nil"/>
              <w:left w:val="nil"/>
              <w:bottom w:val="nil"/>
              <w:right w:val="nil"/>
            </w:tcBorders>
            <w:shd w:val="clear" w:color="auto" w:fill="auto"/>
            <w:vAlign w:val="bottom"/>
          </w:tcPr>
          <w:p w14:paraId="67791AB0" w14:textId="77777777" w:rsidR="00970669" w:rsidRPr="002C6FA1" w:rsidRDefault="00970669" w:rsidP="005E077E">
            <w:pPr>
              <w:ind w:left="-101"/>
              <w:jc w:val="both"/>
              <w:rPr>
                <w:rFonts w:ascii="Cordia New" w:eastAsia="Arial Unicode MS" w:hAnsi="Cordia New" w:cs="Cordia New"/>
                <w:cs/>
              </w:rPr>
            </w:pPr>
          </w:p>
        </w:tc>
        <w:tc>
          <w:tcPr>
            <w:tcW w:w="1440" w:type="dxa"/>
            <w:tcBorders>
              <w:top w:val="nil"/>
              <w:left w:val="nil"/>
              <w:bottom w:val="nil"/>
              <w:right w:val="nil"/>
            </w:tcBorders>
            <w:shd w:val="clear" w:color="auto" w:fill="auto"/>
            <w:vAlign w:val="bottom"/>
          </w:tcPr>
          <w:p w14:paraId="2C01CFE5"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C9144A1"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02B66B" w14:textId="77777777" w:rsidR="00970669" w:rsidRPr="002C6FA1" w:rsidRDefault="00970669" w:rsidP="005E077E">
            <w:pPr>
              <w:ind w:left="-40" w:right="-72"/>
              <w:jc w:val="right"/>
              <w:rPr>
                <w:rFonts w:ascii="Cordia New" w:hAnsi="Cordia New" w:cs="Cordia New"/>
                <w:cs/>
              </w:rPr>
            </w:pPr>
          </w:p>
        </w:tc>
      </w:tr>
      <w:tr w:rsidR="00970669" w:rsidRPr="004B6D4D" w14:paraId="34223F00" w14:textId="77777777" w:rsidTr="006A0A37">
        <w:tc>
          <w:tcPr>
            <w:tcW w:w="5130" w:type="dxa"/>
            <w:tcBorders>
              <w:top w:val="nil"/>
              <w:left w:val="nil"/>
              <w:bottom w:val="nil"/>
              <w:right w:val="nil"/>
            </w:tcBorders>
            <w:shd w:val="clear" w:color="auto" w:fill="auto"/>
            <w:vAlign w:val="bottom"/>
          </w:tcPr>
          <w:p w14:paraId="39041D05" w14:textId="1D4A3DA4" w:rsidR="00970669" w:rsidRPr="002C6FA1" w:rsidRDefault="00970669" w:rsidP="005E077E">
            <w:pPr>
              <w:ind w:left="-101"/>
              <w:jc w:val="both"/>
              <w:rPr>
                <w:rFonts w:ascii="Cordia New" w:eastAsia="Arial Unicode MS" w:hAnsi="Cordia New" w:cs="Cordia New"/>
                <w:b/>
                <w:bCs/>
                <w:lang w:val="en-U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6DDA1923"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3034920"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01942BE" w14:textId="77777777" w:rsidR="00970669" w:rsidRPr="002C6FA1" w:rsidRDefault="00970669" w:rsidP="005E077E">
            <w:pPr>
              <w:ind w:left="-40" w:right="-72"/>
              <w:jc w:val="right"/>
              <w:rPr>
                <w:rFonts w:ascii="Cordia New" w:hAnsi="Cordia New" w:cs="Cordia New"/>
                <w:cs/>
              </w:rPr>
            </w:pPr>
          </w:p>
        </w:tc>
      </w:tr>
      <w:tr w:rsidR="00926114" w:rsidRPr="002C6FA1" w14:paraId="5ADF100F" w14:textId="77777777" w:rsidTr="00BA0B8A">
        <w:tc>
          <w:tcPr>
            <w:tcW w:w="5130" w:type="dxa"/>
            <w:tcBorders>
              <w:top w:val="nil"/>
              <w:left w:val="nil"/>
              <w:bottom w:val="nil"/>
              <w:right w:val="nil"/>
            </w:tcBorders>
            <w:shd w:val="clear" w:color="auto" w:fill="auto"/>
            <w:vAlign w:val="bottom"/>
          </w:tcPr>
          <w:p w14:paraId="20D7C3E2" w14:textId="77777777"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108289A0" w14:textId="49C59FDF"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16</w:t>
            </w:r>
            <w:r w:rsidRPr="002C6FA1">
              <w:rPr>
                <w:rFonts w:ascii="Cordia New" w:hAnsi="Cordia New" w:cs="Cordia New"/>
              </w:rPr>
              <w:t>,</w:t>
            </w:r>
            <w:r w:rsidRPr="002C6FA1">
              <w:rPr>
                <w:rFonts w:ascii="Cordia New" w:hAnsi="Cordia New" w:cs="Cordia New"/>
                <w:lang w:val="en-GB"/>
              </w:rPr>
              <w:t>226</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AE66E67" w14:textId="3D9312F1"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143</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52656DB" w14:textId="4E4A74BA"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17</w:t>
            </w:r>
            <w:r w:rsidRPr="002C6FA1">
              <w:rPr>
                <w:rFonts w:ascii="Cordia New" w:hAnsi="Cordia New" w:cs="Cordia New"/>
              </w:rPr>
              <w:t>,</w:t>
            </w:r>
            <w:r w:rsidRPr="002C6FA1">
              <w:rPr>
                <w:rFonts w:ascii="Cordia New" w:hAnsi="Cordia New" w:cs="Cordia New"/>
                <w:lang w:val="en-GB"/>
              </w:rPr>
              <w:t>369</w:t>
            </w:r>
            <w:r w:rsidRPr="002C6FA1">
              <w:rPr>
                <w:rFonts w:ascii="Cordia New" w:hAnsi="Cordia New" w:cs="Cordia New"/>
              </w:rPr>
              <w:t xml:space="preserve"> </w:t>
            </w:r>
          </w:p>
        </w:tc>
      </w:tr>
      <w:tr w:rsidR="00926114" w:rsidRPr="002C6FA1" w14:paraId="5F880B51" w14:textId="77777777" w:rsidTr="00E177E1">
        <w:tc>
          <w:tcPr>
            <w:tcW w:w="5130" w:type="dxa"/>
            <w:tcBorders>
              <w:top w:val="nil"/>
              <w:left w:val="nil"/>
              <w:bottom w:val="nil"/>
              <w:right w:val="nil"/>
            </w:tcBorders>
            <w:shd w:val="clear" w:color="auto" w:fill="auto"/>
            <w:vAlign w:val="bottom"/>
            <w:hideMark/>
          </w:tcPr>
          <w:p w14:paraId="117245D1" w14:textId="77777777" w:rsidR="00926114" w:rsidRPr="002C6FA1" w:rsidRDefault="00926114" w:rsidP="00926114">
            <w:pPr>
              <w:ind w:left="-101"/>
              <w:jc w:val="both"/>
              <w:rPr>
                <w:rFonts w:ascii="Cordia New" w:hAnsi="Cordia New" w:cs="Cordia New"/>
                <w:lang w:val="en-GB"/>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67ED193F" w14:textId="2F4CABA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21,658</w:t>
            </w:r>
          </w:p>
        </w:tc>
        <w:tc>
          <w:tcPr>
            <w:tcW w:w="1440" w:type="dxa"/>
            <w:tcBorders>
              <w:top w:val="nil"/>
              <w:left w:val="nil"/>
              <w:bottom w:val="nil"/>
              <w:right w:val="nil"/>
            </w:tcBorders>
            <w:shd w:val="clear" w:color="auto" w:fill="auto"/>
            <w:vAlign w:val="center"/>
          </w:tcPr>
          <w:p w14:paraId="0DEE7A2E" w14:textId="4B5E6B1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697</w:t>
            </w:r>
          </w:p>
        </w:tc>
        <w:tc>
          <w:tcPr>
            <w:tcW w:w="1440" w:type="dxa"/>
            <w:tcBorders>
              <w:top w:val="nil"/>
              <w:left w:val="nil"/>
              <w:bottom w:val="nil"/>
              <w:right w:val="nil"/>
            </w:tcBorders>
            <w:shd w:val="clear" w:color="auto" w:fill="auto"/>
            <w:vAlign w:val="bottom"/>
          </w:tcPr>
          <w:p w14:paraId="10D1E698" w14:textId="3AD84985"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22,355</w:t>
            </w:r>
          </w:p>
        </w:tc>
      </w:tr>
      <w:tr w:rsidR="00926114" w:rsidRPr="002C6FA1" w14:paraId="375DABCF" w14:textId="77777777" w:rsidTr="00E177E1">
        <w:tc>
          <w:tcPr>
            <w:tcW w:w="5130" w:type="dxa"/>
            <w:tcBorders>
              <w:top w:val="nil"/>
              <w:left w:val="nil"/>
              <w:bottom w:val="nil"/>
              <w:right w:val="nil"/>
            </w:tcBorders>
            <w:shd w:val="clear" w:color="auto" w:fill="auto"/>
            <w:vAlign w:val="bottom"/>
            <w:hideMark/>
          </w:tcPr>
          <w:p w14:paraId="012701D0" w14:textId="77777777"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507D44CE" w14:textId="74F06C2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(254)</w:t>
            </w:r>
          </w:p>
        </w:tc>
        <w:tc>
          <w:tcPr>
            <w:tcW w:w="1440" w:type="dxa"/>
            <w:tcBorders>
              <w:top w:val="nil"/>
              <w:left w:val="nil"/>
              <w:bottom w:val="nil"/>
              <w:right w:val="nil"/>
            </w:tcBorders>
            <w:shd w:val="clear" w:color="auto" w:fill="auto"/>
            <w:vAlign w:val="center"/>
          </w:tcPr>
          <w:p w14:paraId="70C56E2C" w14:textId="506C172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w:t>
            </w:r>
          </w:p>
        </w:tc>
        <w:tc>
          <w:tcPr>
            <w:tcW w:w="1440" w:type="dxa"/>
            <w:tcBorders>
              <w:top w:val="nil"/>
              <w:left w:val="nil"/>
              <w:bottom w:val="nil"/>
              <w:right w:val="nil"/>
            </w:tcBorders>
            <w:shd w:val="clear" w:color="auto" w:fill="auto"/>
            <w:vAlign w:val="bottom"/>
          </w:tcPr>
          <w:p w14:paraId="61208365" w14:textId="187FFDE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(260)</w:t>
            </w:r>
          </w:p>
        </w:tc>
      </w:tr>
      <w:tr w:rsidR="004F05D8" w:rsidRPr="002C6FA1" w14:paraId="30608FEC" w14:textId="77777777" w:rsidTr="000F12AB">
        <w:tc>
          <w:tcPr>
            <w:tcW w:w="5130" w:type="dxa"/>
            <w:tcBorders>
              <w:top w:val="nil"/>
              <w:left w:val="nil"/>
              <w:bottom w:val="nil"/>
              <w:right w:val="nil"/>
            </w:tcBorders>
            <w:shd w:val="clear" w:color="auto" w:fill="auto"/>
            <w:vAlign w:val="bottom"/>
          </w:tcPr>
          <w:p w14:paraId="7C2B8A9A" w14:textId="3F1ACD03" w:rsidR="004F05D8" w:rsidRPr="002C6FA1" w:rsidRDefault="004F05D8" w:rsidP="00926114">
            <w:pPr>
              <w:ind w:left="156" w:hanging="257"/>
              <w:jc w:val="both"/>
              <w:rPr>
                <w:rFonts w:ascii="Cordia New" w:hAnsi="Cordia New" w:cs="Cordia New"/>
              </w:rPr>
            </w:pPr>
            <w:r w:rsidRPr="002C6FA1">
              <w:rPr>
                <w:rFonts w:asciiTheme="minorBidi" w:hAnsiTheme="minorBidi" w:cstheme="minorBidi"/>
                <w:cs/>
              </w:rPr>
              <w:t>Reclassification</w:t>
            </w:r>
          </w:p>
        </w:tc>
        <w:tc>
          <w:tcPr>
            <w:tcW w:w="1440" w:type="dxa"/>
            <w:tcBorders>
              <w:top w:val="nil"/>
              <w:left w:val="nil"/>
              <w:bottom w:val="nil"/>
              <w:right w:val="nil"/>
            </w:tcBorders>
            <w:shd w:val="clear" w:color="auto" w:fill="auto"/>
            <w:vAlign w:val="center"/>
          </w:tcPr>
          <w:p w14:paraId="2D7122D1" w14:textId="5444588E" w:rsidR="004F05D8" w:rsidRPr="002C6FA1" w:rsidRDefault="002E19AB" w:rsidP="00926114">
            <w:pPr>
              <w:ind w:left="-40" w:right="-72"/>
              <w:jc w:val="right"/>
              <w:rPr>
                <w:rFonts w:ascii="Cordia New" w:hAnsi="Cordia New" w:cs="Cordia New"/>
                <w:cs/>
              </w:rPr>
            </w:pPr>
            <w:r w:rsidRPr="002C6FA1">
              <w:rPr>
                <w:rFonts w:ascii="Cordia New" w:hAnsi="Cordia New" w:cs="Cordia New" w:hint="cs"/>
                <w:cs/>
              </w:rPr>
              <w:t>724</w:t>
            </w:r>
          </w:p>
        </w:tc>
        <w:tc>
          <w:tcPr>
            <w:tcW w:w="1440" w:type="dxa"/>
            <w:tcBorders>
              <w:top w:val="nil"/>
              <w:left w:val="nil"/>
              <w:bottom w:val="nil"/>
              <w:right w:val="nil"/>
            </w:tcBorders>
            <w:shd w:val="clear" w:color="auto" w:fill="auto"/>
            <w:vAlign w:val="center"/>
          </w:tcPr>
          <w:p w14:paraId="685182EA" w14:textId="5DBFF406" w:rsidR="004F05D8"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1A1846CB" w14:textId="22A99874" w:rsidR="004F05D8" w:rsidRPr="002C6FA1" w:rsidRDefault="002E19AB" w:rsidP="00926114">
            <w:pPr>
              <w:ind w:left="-40" w:right="-72"/>
              <w:jc w:val="right"/>
              <w:rPr>
                <w:rFonts w:ascii="Cordia New" w:hAnsi="Cordia New" w:cs="Cordia New"/>
                <w:cs/>
              </w:rPr>
            </w:pPr>
            <w:r w:rsidRPr="002C6FA1">
              <w:rPr>
                <w:rFonts w:ascii="Cordia New" w:hAnsi="Cordia New" w:cs="Cordia New" w:hint="cs"/>
                <w:cs/>
              </w:rPr>
              <w:t>724</w:t>
            </w:r>
          </w:p>
        </w:tc>
      </w:tr>
      <w:tr w:rsidR="00926114" w:rsidRPr="002C6FA1" w14:paraId="47321799" w14:textId="77777777" w:rsidTr="000F12AB">
        <w:tc>
          <w:tcPr>
            <w:tcW w:w="5130" w:type="dxa"/>
            <w:tcBorders>
              <w:top w:val="nil"/>
              <w:left w:val="nil"/>
              <w:bottom w:val="nil"/>
              <w:right w:val="nil"/>
            </w:tcBorders>
            <w:shd w:val="clear" w:color="auto" w:fill="auto"/>
            <w:vAlign w:val="bottom"/>
            <w:hideMark/>
          </w:tcPr>
          <w:p w14:paraId="1F94F02E" w14:textId="77777777" w:rsidR="00926114" w:rsidRPr="002C6FA1" w:rsidRDefault="00926114" w:rsidP="00926114">
            <w:pPr>
              <w:ind w:left="156" w:hanging="257"/>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2FCECF3B" w14:textId="4E2BCB8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240</w:t>
            </w:r>
          </w:p>
        </w:tc>
        <w:tc>
          <w:tcPr>
            <w:tcW w:w="1440" w:type="dxa"/>
            <w:tcBorders>
              <w:top w:val="nil"/>
              <w:left w:val="nil"/>
              <w:bottom w:val="nil"/>
              <w:right w:val="nil"/>
            </w:tcBorders>
            <w:shd w:val="clear" w:color="auto" w:fill="auto"/>
            <w:vAlign w:val="center"/>
          </w:tcPr>
          <w:p w14:paraId="2BF0DEF4" w14:textId="7DE3344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w:t>
            </w:r>
          </w:p>
        </w:tc>
        <w:tc>
          <w:tcPr>
            <w:tcW w:w="1440" w:type="dxa"/>
            <w:tcBorders>
              <w:top w:val="nil"/>
              <w:left w:val="nil"/>
              <w:bottom w:val="nil"/>
              <w:right w:val="nil"/>
            </w:tcBorders>
            <w:shd w:val="clear" w:color="auto" w:fill="auto"/>
            <w:vAlign w:val="bottom"/>
          </w:tcPr>
          <w:p w14:paraId="52A60C48" w14:textId="146F9B1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241</w:t>
            </w:r>
          </w:p>
        </w:tc>
      </w:tr>
      <w:tr w:rsidR="00926114" w:rsidRPr="002C6FA1" w14:paraId="52CB8B9B" w14:textId="77777777" w:rsidTr="000F12AB">
        <w:tc>
          <w:tcPr>
            <w:tcW w:w="5130" w:type="dxa"/>
            <w:tcBorders>
              <w:top w:val="nil"/>
              <w:left w:val="nil"/>
              <w:bottom w:val="nil"/>
              <w:right w:val="nil"/>
            </w:tcBorders>
            <w:shd w:val="clear" w:color="auto" w:fill="auto"/>
            <w:vAlign w:val="bottom"/>
            <w:hideMark/>
          </w:tcPr>
          <w:p w14:paraId="67C02292" w14:textId="77777777" w:rsidR="00926114" w:rsidRPr="002C6FA1" w:rsidRDefault="00926114" w:rsidP="00926114">
            <w:pPr>
              <w:ind w:left="156" w:hanging="257"/>
              <w:jc w:val="both"/>
              <w:rPr>
                <w:rFonts w:ascii="Cordia New" w:hAnsi="Cordia New" w:cs="Cordia New"/>
                <w:cs/>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50FB1AA6" w14:textId="20561A1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(6,705)</w:t>
            </w:r>
          </w:p>
        </w:tc>
        <w:tc>
          <w:tcPr>
            <w:tcW w:w="1440" w:type="dxa"/>
            <w:tcBorders>
              <w:top w:val="nil"/>
              <w:left w:val="nil"/>
              <w:bottom w:val="nil"/>
              <w:right w:val="nil"/>
            </w:tcBorders>
            <w:shd w:val="clear" w:color="auto" w:fill="auto"/>
            <w:vAlign w:val="center"/>
          </w:tcPr>
          <w:p w14:paraId="4C3A2374" w14:textId="2D9DC50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(514)</w:t>
            </w:r>
          </w:p>
        </w:tc>
        <w:tc>
          <w:tcPr>
            <w:tcW w:w="1440" w:type="dxa"/>
            <w:tcBorders>
              <w:top w:val="nil"/>
              <w:left w:val="nil"/>
              <w:bottom w:val="nil"/>
              <w:right w:val="nil"/>
            </w:tcBorders>
            <w:shd w:val="clear" w:color="auto" w:fill="auto"/>
            <w:vAlign w:val="bottom"/>
          </w:tcPr>
          <w:p w14:paraId="6D6EE81D" w14:textId="47EE4A0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(7,219)</w:t>
            </w:r>
          </w:p>
        </w:tc>
      </w:tr>
      <w:tr w:rsidR="00926114" w:rsidRPr="002C6FA1" w14:paraId="115BB3BC" w14:textId="77777777" w:rsidTr="00E177E1">
        <w:tc>
          <w:tcPr>
            <w:tcW w:w="5130" w:type="dxa"/>
            <w:tcBorders>
              <w:top w:val="nil"/>
              <w:left w:val="nil"/>
              <w:bottom w:val="nil"/>
              <w:right w:val="nil"/>
            </w:tcBorders>
            <w:shd w:val="clear" w:color="auto" w:fill="auto"/>
            <w:vAlign w:val="bottom"/>
          </w:tcPr>
          <w:p w14:paraId="65B7A8E0" w14:textId="123D957B" w:rsidR="00926114" w:rsidRPr="002C6FA1" w:rsidRDefault="00926114" w:rsidP="00926114">
            <w:pPr>
              <w:ind w:left="156" w:hanging="257"/>
              <w:jc w:val="both"/>
              <w:rPr>
                <w:rFonts w:ascii="Cordia New"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51D684F9" w14:textId="2C8A1299" w:rsidR="00926114" w:rsidRPr="002C6FA1" w:rsidRDefault="002E19AB"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439</w:t>
            </w:r>
          </w:p>
        </w:tc>
        <w:tc>
          <w:tcPr>
            <w:tcW w:w="1440" w:type="dxa"/>
            <w:tcBorders>
              <w:top w:val="nil"/>
              <w:left w:val="nil"/>
              <w:bottom w:val="single" w:sz="4" w:space="0" w:color="auto"/>
              <w:right w:val="nil"/>
            </w:tcBorders>
            <w:shd w:val="clear" w:color="auto" w:fill="auto"/>
            <w:vAlign w:val="center"/>
          </w:tcPr>
          <w:p w14:paraId="2DB81801" w14:textId="4596FC88" w:rsidR="00926114" w:rsidRPr="002C6FA1" w:rsidRDefault="002E19AB"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39</w:t>
            </w:r>
          </w:p>
        </w:tc>
        <w:tc>
          <w:tcPr>
            <w:tcW w:w="1440" w:type="dxa"/>
            <w:tcBorders>
              <w:top w:val="nil"/>
              <w:left w:val="nil"/>
              <w:bottom w:val="single" w:sz="4" w:space="0" w:color="auto"/>
              <w:right w:val="nil"/>
            </w:tcBorders>
            <w:shd w:val="clear" w:color="auto" w:fill="auto"/>
            <w:vAlign w:val="bottom"/>
          </w:tcPr>
          <w:p w14:paraId="0A7DA626" w14:textId="649D7F6F" w:rsidR="00926114" w:rsidRPr="002C6FA1" w:rsidRDefault="002E19AB"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478</w:t>
            </w:r>
          </w:p>
        </w:tc>
      </w:tr>
      <w:tr w:rsidR="00926114" w:rsidRPr="002C6FA1" w14:paraId="1C3F601A" w14:textId="77777777" w:rsidTr="000F12AB">
        <w:tc>
          <w:tcPr>
            <w:tcW w:w="5130" w:type="dxa"/>
            <w:tcBorders>
              <w:top w:val="nil"/>
              <w:left w:val="nil"/>
              <w:bottom w:val="nil"/>
              <w:right w:val="nil"/>
            </w:tcBorders>
            <w:shd w:val="clear" w:color="auto" w:fill="auto"/>
            <w:vAlign w:val="bottom"/>
          </w:tcPr>
          <w:p w14:paraId="060AE20E" w14:textId="77777777" w:rsidR="00926114" w:rsidRPr="002C6FA1" w:rsidRDefault="00926114" w:rsidP="00926114">
            <w:pPr>
              <w:ind w:left="42" w:hanging="141"/>
              <w:jc w:val="both"/>
              <w:rPr>
                <w:rFonts w:ascii="Cordia New" w:hAnsi="Cordia New" w:cs="Cordia New"/>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A8EF3BF" w14:textId="6FB1BB8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32,328</w:t>
            </w:r>
          </w:p>
        </w:tc>
        <w:tc>
          <w:tcPr>
            <w:tcW w:w="1440" w:type="dxa"/>
            <w:tcBorders>
              <w:top w:val="nil"/>
              <w:left w:val="nil"/>
              <w:bottom w:val="single" w:sz="4" w:space="0" w:color="auto"/>
              <w:right w:val="nil"/>
            </w:tcBorders>
            <w:shd w:val="clear" w:color="auto" w:fill="auto"/>
            <w:vAlign w:val="bottom"/>
          </w:tcPr>
          <w:p w14:paraId="0929DD3A" w14:textId="5BDAD08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1,360</w:t>
            </w:r>
          </w:p>
        </w:tc>
        <w:tc>
          <w:tcPr>
            <w:tcW w:w="1440" w:type="dxa"/>
            <w:tcBorders>
              <w:top w:val="nil"/>
              <w:left w:val="nil"/>
              <w:bottom w:val="single" w:sz="4" w:space="0" w:color="auto"/>
              <w:right w:val="nil"/>
            </w:tcBorders>
            <w:shd w:val="clear" w:color="auto" w:fill="auto"/>
            <w:vAlign w:val="bottom"/>
          </w:tcPr>
          <w:p w14:paraId="2618B0B2" w14:textId="36C1D80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33,688</w:t>
            </w:r>
          </w:p>
        </w:tc>
      </w:tr>
      <w:tr w:rsidR="00926114" w:rsidRPr="002C6FA1" w14:paraId="5C614CDE" w14:textId="77777777" w:rsidTr="000F12AB">
        <w:tc>
          <w:tcPr>
            <w:tcW w:w="5130" w:type="dxa"/>
            <w:tcBorders>
              <w:top w:val="nil"/>
              <w:left w:val="nil"/>
              <w:bottom w:val="nil"/>
              <w:right w:val="nil"/>
            </w:tcBorders>
            <w:shd w:val="clear" w:color="auto" w:fill="auto"/>
            <w:vAlign w:val="bottom"/>
          </w:tcPr>
          <w:p w14:paraId="46568B34"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12727DB"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630A77E"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39669B0" w14:textId="77777777" w:rsidR="00926114" w:rsidRPr="002C6FA1" w:rsidRDefault="00926114" w:rsidP="00926114">
            <w:pPr>
              <w:ind w:left="-40" w:right="-72"/>
              <w:jc w:val="right"/>
              <w:rPr>
                <w:rFonts w:ascii="Cordia New" w:hAnsi="Cordia New" w:cs="Cordia New"/>
                <w:cs/>
              </w:rPr>
            </w:pPr>
          </w:p>
        </w:tc>
      </w:tr>
      <w:tr w:rsidR="00926114" w:rsidRPr="002C6FA1" w14:paraId="3FE46099" w14:textId="77777777" w:rsidTr="006A0A37">
        <w:tc>
          <w:tcPr>
            <w:tcW w:w="5130" w:type="dxa"/>
            <w:tcBorders>
              <w:top w:val="nil"/>
              <w:left w:val="nil"/>
              <w:bottom w:val="nil"/>
              <w:right w:val="nil"/>
            </w:tcBorders>
            <w:shd w:val="clear" w:color="auto" w:fill="auto"/>
            <w:vAlign w:val="bottom"/>
          </w:tcPr>
          <w:p w14:paraId="1BCEC8E0" w14:textId="51C43744"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66FD0640"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E5AD07"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6D2BAEF8" w14:textId="77777777" w:rsidR="00926114" w:rsidRPr="002C6FA1" w:rsidRDefault="00926114" w:rsidP="00926114">
            <w:pPr>
              <w:ind w:left="-40" w:right="-72"/>
              <w:jc w:val="right"/>
              <w:rPr>
                <w:rFonts w:ascii="Cordia New" w:hAnsi="Cordia New" w:cs="Cordia New"/>
                <w:cs/>
              </w:rPr>
            </w:pPr>
          </w:p>
        </w:tc>
      </w:tr>
      <w:tr w:rsidR="00926114" w:rsidRPr="002C6FA1" w14:paraId="2262CE5C" w14:textId="77777777" w:rsidTr="00E177E1">
        <w:tc>
          <w:tcPr>
            <w:tcW w:w="5130" w:type="dxa"/>
            <w:tcBorders>
              <w:top w:val="nil"/>
              <w:left w:val="nil"/>
              <w:bottom w:val="nil"/>
              <w:right w:val="nil"/>
            </w:tcBorders>
            <w:shd w:val="clear" w:color="auto" w:fill="auto"/>
            <w:vAlign w:val="bottom"/>
          </w:tcPr>
          <w:p w14:paraId="375A94D7"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290CCBFB" w14:textId="41D8729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42,644</w:t>
            </w:r>
          </w:p>
        </w:tc>
        <w:tc>
          <w:tcPr>
            <w:tcW w:w="1440" w:type="dxa"/>
            <w:tcBorders>
              <w:top w:val="nil"/>
              <w:left w:val="nil"/>
              <w:bottom w:val="nil"/>
              <w:right w:val="nil"/>
            </w:tcBorders>
            <w:shd w:val="clear" w:color="auto" w:fill="auto"/>
            <w:vAlign w:val="center"/>
          </w:tcPr>
          <w:p w14:paraId="6AFA27C9" w14:textId="4ECFDE5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2,113</w:t>
            </w:r>
          </w:p>
        </w:tc>
        <w:tc>
          <w:tcPr>
            <w:tcW w:w="1440" w:type="dxa"/>
            <w:tcBorders>
              <w:top w:val="nil"/>
              <w:left w:val="nil"/>
              <w:bottom w:val="nil"/>
              <w:right w:val="nil"/>
            </w:tcBorders>
            <w:shd w:val="clear" w:color="auto" w:fill="auto"/>
            <w:vAlign w:val="bottom"/>
          </w:tcPr>
          <w:p w14:paraId="19D52E6D" w14:textId="1B00820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44,757</w:t>
            </w:r>
          </w:p>
        </w:tc>
      </w:tr>
      <w:tr w:rsidR="00926114" w:rsidRPr="002C6FA1" w14:paraId="1A801E83" w14:textId="77777777" w:rsidTr="00E177E1">
        <w:tc>
          <w:tcPr>
            <w:tcW w:w="5130" w:type="dxa"/>
            <w:tcBorders>
              <w:top w:val="nil"/>
              <w:left w:val="nil"/>
              <w:bottom w:val="nil"/>
              <w:right w:val="nil"/>
            </w:tcBorders>
            <w:shd w:val="clear" w:color="auto" w:fill="auto"/>
            <w:vAlign w:val="bottom"/>
          </w:tcPr>
          <w:p w14:paraId="43937331"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0AB6FB7E" w14:textId="1D3A47A9"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(10,316)</w:t>
            </w:r>
          </w:p>
        </w:tc>
        <w:tc>
          <w:tcPr>
            <w:tcW w:w="1440" w:type="dxa"/>
            <w:tcBorders>
              <w:top w:val="nil"/>
              <w:left w:val="nil"/>
              <w:bottom w:val="single" w:sz="4" w:space="0" w:color="auto"/>
              <w:right w:val="nil"/>
            </w:tcBorders>
            <w:shd w:val="clear" w:color="auto" w:fill="auto"/>
            <w:vAlign w:val="center"/>
          </w:tcPr>
          <w:p w14:paraId="28DAB856" w14:textId="46A4BCD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(753)</w:t>
            </w:r>
          </w:p>
        </w:tc>
        <w:tc>
          <w:tcPr>
            <w:tcW w:w="1440" w:type="dxa"/>
            <w:tcBorders>
              <w:top w:val="nil"/>
              <w:left w:val="nil"/>
              <w:bottom w:val="single" w:sz="4" w:space="0" w:color="auto"/>
              <w:right w:val="nil"/>
            </w:tcBorders>
            <w:shd w:val="clear" w:color="auto" w:fill="auto"/>
            <w:vAlign w:val="bottom"/>
          </w:tcPr>
          <w:p w14:paraId="69DE917C" w14:textId="27F4322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(11,069)</w:t>
            </w:r>
          </w:p>
        </w:tc>
      </w:tr>
      <w:tr w:rsidR="00926114" w:rsidRPr="002C6FA1" w14:paraId="0F6186BB" w14:textId="77777777" w:rsidTr="006A0A37">
        <w:tc>
          <w:tcPr>
            <w:tcW w:w="5130" w:type="dxa"/>
            <w:tcBorders>
              <w:top w:val="nil"/>
              <w:left w:val="nil"/>
              <w:bottom w:val="nil"/>
              <w:right w:val="nil"/>
            </w:tcBorders>
            <w:shd w:val="clear" w:color="auto" w:fill="auto"/>
            <w:vAlign w:val="bottom"/>
          </w:tcPr>
          <w:p w14:paraId="0DC376E6"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1EB50849" w14:textId="54C6D50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32,328</w:t>
            </w:r>
          </w:p>
        </w:tc>
        <w:tc>
          <w:tcPr>
            <w:tcW w:w="1440" w:type="dxa"/>
            <w:tcBorders>
              <w:top w:val="nil"/>
              <w:left w:val="nil"/>
              <w:bottom w:val="single" w:sz="4" w:space="0" w:color="auto"/>
              <w:right w:val="nil"/>
            </w:tcBorders>
            <w:shd w:val="clear" w:color="auto" w:fill="auto"/>
            <w:vAlign w:val="bottom"/>
          </w:tcPr>
          <w:p w14:paraId="220B8AE0" w14:textId="3B855AD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1,360</w:t>
            </w:r>
          </w:p>
        </w:tc>
        <w:tc>
          <w:tcPr>
            <w:tcW w:w="1440" w:type="dxa"/>
            <w:tcBorders>
              <w:top w:val="nil"/>
              <w:left w:val="nil"/>
              <w:bottom w:val="single" w:sz="4" w:space="0" w:color="auto"/>
              <w:right w:val="nil"/>
            </w:tcBorders>
            <w:shd w:val="clear" w:color="auto" w:fill="auto"/>
            <w:vAlign w:val="bottom"/>
          </w:tcPr>
          <w:p w14:paraId="2FDB6940" w14:textId="0E662BF5"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33,688</w:t>
            </w:r>
          </w:p>
        </w:tc>
      </w:tr>
    </w:tbl>
    <w:p w14:paraId="2B7A7C8A" w14:textId="77777777" w:rsidR="00970669" w:rsidRPr="002C6FA1" w:rsidRDefault="00970669" w:rsidP="005E077E">
      <w:pPr>
        <w:jc w:val="both"/>
        <w:rPr>
          <w:rFonts w:ascii="Cordia New" w:hAnsi="Cordia New" w:cs="Cordia New"/>
          <w:lang w:val="en-GB"/>
        </w:rPr>
      </w:pPr>
    </w:p>
    <w:p w14:paraId="15089459" w14:textId="77777777" w:rsidR="00970669" w:rsidRPr="002C6FA1" w:rsidRDefault="00970669" w:rsidP="005E077E">
      <w:pPr>
        <w:jc w:val="both"/>
        <w:rPr>
          <w:rFonts w:ascii="Cordia New" w:hAnsi="Cordia New" w:cs="Cordia New"/>
          <w:lang w:val="en-GB"/>
        </w:rPr>
      </w:pPr>
    </w:p>
    <w:p w14:paraId="052FE87C" w14:textId="77777777" w:rsidR="00970669" w:rsidRPr="002C6FA1" w:rsidRDefault="00970669" w:rsidP="005E077E">
      <w:pPr>
        <w:jc w:val="both"/>
        <w:rPr>
          <w:rFonts w:ascii="Cordia New" w:hAnsi="Cordia New" w:cs="Cordia New"/>
          <w:lang w:val="en-GB"/>
        </w:rPr>
      </w:pPr>
    </w:p>
    <w:p w14:paraId="19F6A1D5" w14:textId="77777777" w:rsidR="00970669" w:rsidRPr="002C6FA1" w:rsidRDefault="00970669" w:rsidP="005E077E">
      <w:pPr>
        <w:jc w:val="both"/>
        <w:rPr>
          <w:rFonts w:ascii="Cordia New" w:hAnsi="Cordia New" w:cs="Cordia New"/>
          <w:lang w:val="en-GB"/>
        </w:rPr>
      </w:pPr>
    </w:p>
    <w:p w14:paraId="25AB387B" w14:textId="77777777" w:rsidR="00970669" w:rsidRPr="002C6FA1" w:rsidRDefault="00970669" w:rsidP="005E077E">
      <w:pPr>
        <w:jc w:val="both"/>
        <w:rPr>
          <w:rFonts w:ascii="Cordia New" w:hAnsi="Cordia New" w:cs="Cordia New"/>
          <w:lang w:val="en-GB"/>
        </w:rPr>
      </w:pPr>
    </w:p>
    <w:p w14:paraId="34A280D4" w14:textId="77777777" w:rsidR="00970669" w:rsidRPr="002C6FA1" w:rsidRDefault="00970669" w:rsidP="005E077E">
      <w:pPr>
        <w:jc w:val="both"/>
        <w:rPr>
          <w:rFonts w:ascii="Cordia New" w:hAnsi="Cordia New" w:cs="Cordia New"/>
          <w:lang w:val="en-GB"/>
        </w:rPr>
      </w:pPr>
    </w:p>
    <w:p w14:paraId="59351D0E" w14:textId="222B584A" w:rsidR="00970669" w:rsidRPr="002C6FA1" w:rsidRDefault="00970669" w:rsidP="005E077E">
      <w:pPr>
        <w:jc w:val="both"/>
        <w:rPr>
          <w:rFonts w:ascii="Cordia New" w:hAnsi="Cordia New" w:cs="Cordia New"/>
          <w:lang w:val="en-GB"/>
        </w:rPr>
      </w:pPr>
      <w:r w:rsidRPr="002C6FA1">
        <w:rPr>
          <w:rFonts w:ascii="Cordia New" w:hAnsi="Cordia New" w:cs="Cordia New"/>
          <w:lang w:val="en-GB"/>
        </w:rPr>
        <w:br w:type="page"/>
      </w:r>
    </w:p>
    <w:p w14:paraId="73E6D34A" w14:textId="77777777" w:rsidR="00413C2B" w:rsidRPr="002C6FA1" w:rsidRDefault="00413C2B" w:rsidP="005E077E">
      <w:pPr>
        <w:jc w:val="both"/>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77AB6902" w14:textId="77777777" w:rsidTr="006A0A37">
        <w:trPr>
          <w:tblHeader/>
        </w:trPr>
        <w:tc>
          <w:tcPr>
            <w:tcW w:w="5130" w:type="dxa"/>
            <w:tcBorders>
              <w:top w:val="nil"/>
              <w:left w:val="nil"/>
              <w:bottom w:val="nil"/>
              <w:right w:val="nil"/>
            </w:tcBorders>
            <w:shd w:val="clear" w:color="auto" w:fill="auto"/>
            <w:vAlign w:val="bottom"/>
          </w:tcPr>
          <w:p w14:paraId="65A88C55"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E1C8873"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0CECD7CD" w14:textId="77777777" w:rsidTr="006A0A37">
        <w:trPr>
          <w:tblHeader/>
        </w:trPr>
        <w:tc>
          <w:tcPr>
            <w:tcW w:w="5130" w:type="dxa"/>
            <w:tcBorders>
              <w:top w:val="nil"/>
              <w:left w:val="nil"/>
              <w:bottom w:val="nil"/>
              <w:right w:val="nil"/>
            </w:tcBorders>
            <w:shd w:val="clear" w:color="auto" w:fill="auto"/>
            <w:vAlign w:val="bottom"/>
          </w:tcPr>
          <w:p w14:paraId="05E86BA4"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40761412"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 xml:space="preserve">Unit: </w:t>
            </w:r>
            <w:r w:rsidRPr="002C6FA1">
              <w:rPr>
                <w:rFonts w:ascii="Cordia New" w:hAnsi="Cordia New" w:cs="Cordia New"/>
                <w:b/>
                <w:bCs/>
                <w:lang w:val="en-GB"/>
              </w:rPr>
              <w:t xml:space="preserve">Million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70669" w:rsidRPr="002C6FA1" w14:paraId="7FAD8102" w14:textId="77777777" w:rsidTr="006A0A37">
        <w:trPr>
          <w:tblHeader/>
        </w:trPr>
        <w:tc>
          <w:tcPr>
            <w:tcW w:w="5130" w:type="dxa"/>
            <w:tcBorders>
              <w:top w:val="nil"/>
              <w:left w:val="nil"/>
              <w:bottom w:val="nil"/>
              <w:right w:val="nil"/>
            </w:tcBorders>
            <w:shd w:val="clear" w:color="auto" w:fill="auto"/>
            <w:vAlign w:val="bottom"/>
          </w:tcPr>
          <w:p w14:paraId="751F7E1B"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435B935"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p>
          <w:p w14:paraId="2C0F1992"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A54BE6B"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019FA8C"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72D49BE2" w14:textId="77777777" w:rsidTr="006A0A37">
        <w:trPr>
          <w:tblHeader/>
        </w:trPr>
        <w:tc>
          <w:tcPr>
            <w:tcW w:w="5130" w:type="dxa"/>
            <w:tcBorders>
              <w:top w:val="nil"/>
              <w:left w:val="nil"/>
              <w:bottom w:val="nil"/>
              <w:right w:val="nil"/>
            </w:tcBorders>
            <w:shd w:val="clear" w:color="auto" w:fill="auto"/>
            <w:vAlign w:val="bottom"/>
          </w:tcPr>
          <w:p w14:paraId="3E3B13C0"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B71951F"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F72C770"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159F33A" w14:textId="77777777" w:rsidR="00970669" w:rsidRPr="002C6FA1" w:rsidRDefault="00970669" w:rsidP="005E077E">
            <w:pPr>
              <w:ind w:left="-40" w:right="-72"/>
              <w:jc w:val="right"/>
              <w:rPr>
                <w:rFonts w:ascii="Cordia New" w:hAnsi="Cordia New" w:cs="Cordia New"/>
                <w:cs/>
              </w:rPr>
            </w:pPr>
          </w:p>
        </w:tc>
      </w:tr>
      <w:tr w:rsidR="00970669" w:rsidRPr="002C6FA1" w14:paraId="631985AB" w14:textId="77777777" w:rsidTr="006A0A37">
        <w:tc>
          <w:tcPr>
            <w:tcW w:w="5130" w:type="dxa"/>
            <w:tcBorders>
              <w:top w:val="nil"/>
              <w:left w:val="nil"/>
              <w:bottom w:val="nil"/>
              <w:right w:val="nil"/>
            </w:tcBorders>
            <w:shd w:val="clear" w:color="auto" w:fill="auto"/>
            <w:vAlign w:val="bottom"/>
          </w:tcPr>
          <w:p w14:paraId="616D268F" w14:textId="7AADA4FF" w:rsidR="00970669" w:rsidRPr="002C6FA1" w:rsidRDefault="00970669" w:rsidP="005E077E">
            <w:pPr>
              <w:ind w:left="-101"/>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336D3243"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7F2E06E8"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23CBF8EE" w14:textId="77777777" w:rsidR="00970669" w:rsidRPr="002C6FA1" w:rsidRDefault="00970669" w:rsidP="005E077E">
            <w:pPr>
              <w:ind w:left="-40" w:right="-72"/>
              <w:jc w:val="right"/>
              <w:rPr>
                <w:rFonts w:ascii="Cordia New" w:hAnsi="Cordia New" w:cs="Cordia New"/>
                <w:cs/>
              </w:rPr>
            </w:pPr>
          </w:p>
        </w:tc>
      </w:tr>
      <w:tr w:rsidR="00926114" w:rsidRPr="002C6FA1" w14:paraId="4B8D468B" w14:textId="77777777" w:rsidTr="006A0A37">
        <w:tc>
          <w:tcPr>
            <w:tcW w:w="5130" w:type="dxa"/>
            <w:tcBorders>
              <w:top w:val="nil"/>
              <w:left w:val="nil"/>
              <w:bottom w:val="nil"/>
              <w:right w:val="nil"/>
            </w:tcBorders>
            <w:shd w:val="clear" w:color="auto" w:fill="auto"/>
            <w:vAlign w:val="bottom"/>
          </w:tcPr>
          <w:p w14:paraId="6529EEB3"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14B7335B" w14:textId="5C07278E"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48</w:t>
            </w:r>
          </w:p>
        </w:tc>
        <w:tc>
          <w:tcPr>
            <w:tcW w:w="1440" w:type="dxa"/>
            <w:tcBorders>
              <w:top w:val="nil"/>
              <w:left w:val="nil"/>
              <w:bottom w:val="nil"/>
              <w:right w:val="nil"/>
            </w:tcBorders>
            <w:shd w:val="clear" w:color="auto" w:fill="auto"/>
            <w:vAlign w:val="bottom"/>
          </w:tcPr>
          <w:p w14:paraId="5339D3DE" w14:textId="29AF44D3"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31</w:t>
            </w:r>
          </w:p>
        </w:tc>
        <w:tc>
          <w:tcPr>
            <w:tcW w:w="1440" w:type="dxa"/>
            <w:tcBorders>
              <w:top w:val="nil"/>
              <w:left w:val="nil"/>
              <w:bottom w:val="nil"/>
              <w:right w:val="nil"/>
            </w:tcBorders>
            <w:shd w:val="clear" w:color="auto" w:fill="auto"/>
            <w:vAlign w:val="bottom"/>
          </w:tcPr>
          <w:p w14:paraId="6C81D31F" w14:textId="6BC01F4B"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79</w:t>
            </w:r>
          </w:p>
        </w:tc>
      </w:tr>
      <w:tr w:rsidR="00926114" w:rsidRPr="002C6FA1" w14:paraId="6BA67D90" w14:textId="77777777" w:rsidTr="006A0A37">
        <w:tc>
          <w:tcPr>
            <w:tcW w:w="5130" w:type="dxa"/>
            <w:tcBorders>
              <w:top w:val="nil"/>
              <w:left w:val="nil"/>
              <w:bottom w:val="nil"/>
              <w:right w:val="nil"/>
            </w:tcBorders>
            <w:shd w:val="clear" w:color="auto" w:fill="auto"/>
            <w:vAlign w:val="bottom"/>
          </w:tcPr>
          <w:p w14:paraId="05D82D1F"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5147C3F2" w14:textId="1C2E9F1D" w:rsidR="00926114" w:rsidRPr="002C6FA1" w:rsidRDefault="00926114" w:rsidP="00926114">
            <w:pPr>
              <w:ind w:left="-40" w:right="-72"/>
              <w:jc w:val="right"/>
              <w:rPr>
                <w:rFonts w:ascii="Cordia New" w:hAnsi="Cordia New" w:cs="Cordia New"/>
                <w:lang w:val="en-GB"/>
              </w:rPr>
            </w:pPr>
            <w:r w:rsidRPr="002C6FA1">
              <w:rPr>
                <w:rFonts w:ascii="Cordia New" w:hAnsi="Cordia New" w:cs="Cordia New"/>
                <w:cs/>
              </w:rPr>
              <w:t>(</w:t>
            </w:r>
            <w:r w:rsidRPr="002C6FA1">
              <w:rPr>
                <w:rFonts w:ascii="Cordia New" w:hAnsi="Cordia New" w:cs="Cordia New"/>
                <w:lang w:val="en-GB"/>
              </w:rPr>
              <w:t>8</w:t>
            </w:r>
            <w:r w:rsidRPr="002C6FA1">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4934F1E8" w14:textId="297F642A" w:rsidR="00926114" w:rsidRPr="002C6FA1" w:rsidRDefault="00926114" w:rsidP="00926114">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19</w:t>
            </w:r>
            <w:r w:rsidRPr="002C6FA1">
              <w:rPr>
                <w:rFonts w:ascii="Cordia New" w:hAnsi="Cordia New" w:cs="Cordia New"/>
                <w:cs/>
              </w:rPr>
              <w:t>)</w:t>
            </w:r>
          </w:p>
        </w:tc>
        <w:tc>
          <w:tcPr>
            <w:tcW w:w="1440" w:type="dxa"/>
            <w:tcBorders>
              <w:top w:val="nil"/>
              <w:left w:val="nil"/>
              <w:bottom w:val="single" w:sz="4" w:space="0" w:color="auto"/>
              <w:right w:val="nil"/>
            </w:tcBorders>
            <w:shd w:val="clear" w:color="auto" w:fill="auto"/>
            <w:vAlign w:val="bottom"/>
          </w:tcPr>
          <w:p w14:paraId="0F3126B4" w14:textId="01579F91" w:rsidR="00926114" w:rsidRPr="002C6FA1" w:rsidRDefault="00926114" w:rsidP="00926114">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27</w:t>
            </w:r>
            <w:r w:rsidRPr="002C6FA1">
              <w:rPr>
                <w:rFonts w:ascii="Cordia New" w:hAnsi="Cordia New" w:cs="Cordia New"/>
                <w:cs/>
              </w:rPr>
              <w:t>)</w:t>
            </w:r>
          </w:p>
        </w:tc>
      </w:tr>
      <w:tr w:rsidR="00926114" w:rsidRPr="002C6FA1" w14:paraId="2F5E66A2" w14:textId="77777777" w:rsidTr="006A0A37">
        <w:tc>
          <w:tcPr>
            <w:tcW w:w="5130" w:type="dxa"/>
            <w:tcBorders>
              <w:top w:val="nil"/>
              <w:left w:val="nil"/>
              <w:bottom w:val="nil"/>
              <w:right w:val="nil"/>
            </w:tcBorders>
            <w:shd w:val="clear" w:color="auto" w:fill="auto"/>
            <w:vAlign w:val="bottom"/>
          </w:tcPr>
          <w:p w14:paraId="0FB86C6E"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1247208" w14:textId="72201673"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40</w:t>
            </w:r>
          </w:p>
        </w:tc>
        <w:tc>
          <w:tcPr>
            <w:tcW w:w="1440" w:type="dxa"/>
            <w:tcBorders>
              <w:top w:val="nil"/>
              <w:left w:val="nil"/>
              <w:bottom w:val="single" w:sz="4" w:space="0" w:color="auto"/>
              <w:right w:val="nil"/>
            </w:tcBorders>
            <w:shd w:val="clear" w:color="auto" w:fill="auto"/>
            <w:vAlign w:val="bottom"/>
          </w:tcPr>
          <w:p w14:paraId="5E376DFA" w14:textId="272CD628"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12</w:t>
            </w:r>
          </w:p>
        </w:tc>
        <w:tc>
          <w:tcPr>
            <w:tcW w:w="1440" w:type="dxa"/>
            <w:tcBorders>
              <w:top w:val="nil"/>
              <w:left w:val="nil"/>
              <w:bottom w:val="single" w:sz="4" w:space="0" w:color="auto"/>
              <w:right w:val="nil"/>
            </w:tcBorders>
            <w:shd w:val="clear" w:color="auto" w:fill="auto"/>
            <w:vAlign w:val="bottom"/>
          </w:tcPr>
          <w:p w14:paraId="0F82FE31" w14:textId="42F92EE6"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52</w:t>
            </w:r>
          </w:p>
        </w:tc>
      </w:tr>
      <w:tr w:rsidR="00926114" w:rsidRPr="002C6FA1" w14:paraId="5A7AB404" w14:textId="77777777" w:rsidTr="006A0A37">
        <w:tc>
          <w:tcPr>
            <w:tcW w:w="5130" w:type="dxa"/>
            <w:tcBorders>
              <w:top w:val="nil"/>
              <w:left w:val="nil"/>
              <w:bottom w:val="nil"/>
              <w:right w:val="nil"/>
            </w:tcBorders>
            <w:shd w:val="clear" w:color="auto" w:fill="auto"/>
            <w:vAlign w:val="bottom"/>
          </w:tcPr>
          <w:p w14:paraId="53941D9B" w14:textId="77777777" w:rsidR="00926114" w:rsidRPr="002C6FA1" w:rsidRDefault="00926114" w:rsidP="00926114">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440AB75" w14:textId="77777777" w:rsidR="00926114" w:rsidRPr="002C6FA1" w:rsidRDefault="00926114" w:rsidP="00926114">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6FFE93C6"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477FEE8" w14:textId="77777777" w:rsidR="00926114" w:rsidRPr="002C6FA1" w:rsidRDefault="00926114" w:rsidP="00926114">
            <w:pPr>
              <w:ind w:left="-40" w:right="-72"/>
              <w:jc w:val="right"/>
              <w:rPr>
                <w:rFonts w:ascii="Cordia New" w:hAnsi="Cordia New" w:cs="Cordia New"/>
                <w:cs/>
              </w:rPr>
            </w:pPr>
          </w:p>
        </w:tc>
      </w:tr>
      <w:tr w:rsidR="00926114" w:rsidRPr="004B6D4D" w14:paraId="3C461FC5" w14:textId="77777777" w:rsidTr="006A0A37">
        <w:tc>
          <w:tcPr>
            <w:tcW w:w="5130" w:type="dxa"/>
            <w:tcBorders>
              <w:top w:val="nil"/>
              <w:left w:val="nil"/>
              <w:bottom w:val="nil"/>
              <w:right w:val="nil"/>
            </w:tcBorders>
            <w:shd w:val="clear" w:color="auto" w:fill="auto"/>
            <w:vAlign w:val="bottom"/>
          </w:tcPr>
          <w:p w14:paraId="3058DDF6" w14:textId="7854DEEB"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5C47FE68" w14:textId="77777777" w:rsidR="00926114" w:rsidRPr="002C6FA1" w:rsidRDefault="00926114" w:rsidP="00926114">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0F7C607"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C74EA1C" w14:textId="77777777" w:rsidR="00926114" w:rsidRPr="002C6FA1" w:rsidRDefault="00926114" w:rsidP="00926114">
            <w:pPr>
              <w:ind w:left="-40" w:right="-72"/>
              <w:jc w:val="right"/>
              <w:rPr>
                <w:rFonts w:ascii="Cordia New" w:hAnsi="Cordia New" w:cs="Cordia New"/>
                <w:cs/>
              </w:rPr>
            </w:pPr>
          </w:p>
        </w:tc>
      </w:tr>
      <w:tr w:rsidR="00926114" w:rsidRPr="002C6FA1" w14:paraId="6C39F28D" w14:textId="77777777" w:rsidTr="00BA0B8A">
        <w:tc>
          <w:tcPr>
            <w:tcW w:w="5130" w:type="dxa"/>
            <w:tcBorders>
              <w:top w:val="nil"/>
              <w:left w:val="nil"/>
              <w:bottom w:val="nil"/>
              <w:right w:val="nil"/>
            </w:tcBorders>
            <w:shd w:val="clear" w:color="auto" w:fill="auto"/>
            <w:vAlign w:val="bottom"/>
          </w:tcPr>
          <w:p w14:paraId="693D9C1C" w14:textId="76352BDE"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tcPr>
          <w:p w14:paraId="7B9ACC50" w14:textId="7F77E998"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40</w:t>
            </w:r>
          </w:p>
        </w:tc>
        <w:tc>
          <w:tcPr>
            <w:tcW w:w="1440" w:type="dxa"/>
            <w:tcBorders>
              <w:top w:val="nil"/>
              <w:left w:val="nil"/>
              <w:bottom w:val="nil"/>
              <w:right w:val="nil"/>
            </w:tcBorders>
            <w:shd w:val="clear" w:color="auto" w:fill="auto"/>
          </w:tcPr>
          <w:p w14:paraId="7C9D19B6" w14:textId="376458EB"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12</w:t>
            </w:r>
          </w:p>
        </w:tc>
        <w:tc>
          <w:tcPr>
            <w:tcW w:w="1440" w:type="dxa"/>
            <w:tcBorders>
              <w:top w:val="nil"/>
              <w:left w:val="nil"/>
              <w:bottom w:val="nil"/>
              <w:right w:val="nil"/>
            </w:tcBorders>
            <w:shd w:val="clear" w:color="auto" w:fill="auto"/>
          </w:tcPr>
          <w:p w14:paraId="31F056AD" w14:textId="553777C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52</w:t>
            </w:r>
          </w:p>
        </w:tc>
      </w:tr>
      <w:tr w:rsidR="00926114" w:rsidRPr="002C6FA1" w14:paraId="19784C96" w14:textId="77777777" w:rsidTr="00BA0B8A">
        <w:tc>
          <w:tcPr>
            <w:tcW w:w="5130" w:type="dxa"/>
            <w:tcBorders>
              <w:top w:val="nil"/>
              <w:left w:val="nil"/>
              <w:bottom w:val="nil"/>
              <w:right w:val="nil"/>
            </w:tcBorders>
            <w:shd w:val="clear" w:color="auto" w:fill="auto"/>
            <w:vAlign w:val="bottom"/>
          </w:tcPr>
          <w:p w14:paraId="061B04E9" w14:textId="18B50892" w:rsidR="00926114" w:rsidRPr="002C6FA1" w:rsidRDefault="00926114" w:rsidP="00926114">
            <w:pPr>
              <w:ind w:left="-101"/>
              <w:jc w:val="both"/>
              <w:rPr>
                <w:rFonts w:ascii="Cordia New" w:eastAsia="Arial Unicode MS" w:hAnsi="Cordia New" w:cs="Cordia New"/>
                <w:cs/>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55981185" w14:textId="1E463F08" w:rsidR="00926114" w:rsidRPr="002C6FA1" w:rsidRDefault="00926114" w:rsidP="00926114">
            <w:pPr>
              <w:ind w:left="-40" w:right="-72"/>
              <w:jc w:val="right"/>
              <w:rPr>
                <w:rFonts w:ascii="Cordia New" w:eastAsia="Arial Unicode MS" w:hAnsi="Cordia New" w:cs="Cordia New"/>
                <w:lang w:val="en-US"/>
              </w:rPr>
            </w:pPr>
            <w:r w:rsidRPr="002C6FA1">
              <w:rPr>
                <w:rFonts w:ascii="Cordia New" w:hAnsi="Cordia New" w:cs="Cordia New"/>
                <w:lang w:val="en-GB"/>
              </w:rPr>
              <w:t>9</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45E501F8" w14:textId="24E7A464"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25</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D895B16" w14:textId="6F01CFA3"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color w:val="000000"/>
                <w:lang w:val="en-GB"/>
              </w:rPr>
              <w:t>34</w:t>
            </w:r>
            <w:r w:rsidRPr="002C6FA1">
              <w:rPr>
                <w:rFonts w:ascii="Cordia New" w:hAnsi="Cordia New" w:cs="Cordia New"/>
                <w:color w:val="000000"/>
              </w:rPr>
              <w:t xml:space="preserve"> </w:t>
            </w:r>
          </w:p>
        </w:tc>
      </w:tr>
      <w:tr w:rsidR="00926114" w:rsidRPr="002C6FA1" w14:paraId="5CD82389" w14:textId="77777777" w:rsidTr="00926114">
        <w:tc>
          <w:tcPr>
            <w:tcW w:w="5130" w:type="dxa"/>
            <w:tcBorders>
              <w:top w:val="nil"/>
              <w:left w:val="nil"/>
              <w:bottom w:val="nil"/>
              <w:right w:val="nil"/>
            </w:tcBorders>
            <w:shd w:val="clear" w:color="auto" w:fill="auto"/>
            <w:vAlign w:val="bottom"/>
          </w:tcPr>
          <w:p w14:paraId="371ED80E" w14:textId="72BAD64A"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35536874" w14:textId="35D35431"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2</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5BDAFC09" w14:textId="6098F574" w:rsidR="00926114" w:rsidRPr="002C6FA1" w:rsidRDefault="00926114" w:rsidP="00926114">
            <w:pPr>
              <w:ind w:left="-40" w:right="-72"/>
              <w:jc w:val="right"/>
              <w:rPr>
                <w:rFonts w:ascii="Cordia New" w:hAnsi="Cordia New" w:cs="Cordia New"/>
                <w:cs/>
              </w:rPr>
            </w:pPr>
            <w:r w:rsidRPr="002C6FA1">
              <w:rPr>
                <w:rFonts w:ascii="Cordia New" w:hAnsi="Cordia New" w:cs="Cordia New"/>
                <w:lang w:val="en-US"/>
              </w:rPr>
              <w:t>-</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7B03D390" w14:textId="030B8DCC"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2</w:t>
            </w:r>
            <w:r w:rsidRPr="002C6FA1">
              <w:rPr>
                <w:rFonts w:ascii="Cordia New" w:hAnsi="Cordia New" w:cs="Cordia New"/>
                <w:color w:val="000000"/>
              </w:rPr>
              <w:t>)</w:t>
            </w:r>
          </w:p>
        </w:tc>
      </w:tr>
      <w:tr w:rsidR="00926114" w:rsidRPr="002C6FA1" w14:paraId="75A5ACFF" w14:textId="77777777" w:rsidTr="00926114">
        <w:tc>
          <w:tcPr>
            <w:tcW w:w="5130" w:type="dxa"/>
            <w:tcBorders>
              <w:top w:val="nil"/>
              <w:left w:val="nil"/>
              <w:bottom w:val="nil"/>
              <w:right w:val="nil"/>
            </w:tcBorders>
            <w:shd w:val="clear" w:color="auto" w:fill="auto"/>
            <w:vAlign w:val="bottom"/>
          </w:tcPr>
          <w:p w14:paraId="01614253" w14:textId="051028FD" w:rsidR="00926114" w:rsidRPr="002C6FA1" w:rsidRDefault="00926114" w:rsidP="00926114">
            <w:pPr>
              <w:ind w:left="-101"/>
              <w:jc w:val="both"/>
              <w:rPr>
                <w:rFonts w:ascii="Cordia New" w:hAnsi="Cordia New" w:cs="Cordia New"/>
                <w:cs/>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0B3A0F3F" w14:textId="3ECA9B39"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4D6793FE" w14:textId="260B0A7B" w:rsidR="00926114" w:rsidRPr="002C6FA1" w:rsidRDefault="00926114" w:rsidP="00926114">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19A54DC8" w14:textId="122D0B88"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2</w:t>
            </w:r>
            <w:r w:rsidRPr="002C6FA1">
              <w:rPr>
                <w:rFonts w:ascii="Cordia New" w:hAnsi="Cordia New" w:cs="Cordia New"/>
                <w:color w:val="000000"/>
              </w:rPr>
              <w:t xml:space="preserve"> </w:t>
            </w:r>
          </w:p>
        </w:tc>
      </w:tr>
      <w:tr w:rsidR="00926114" w:rsidRPr="002C6FA1" w14:paraId="2AFF6039" w14:textId="77777777" w:rsidTr="00926114">
        <w:tc>
          <w:tcPr>
            <w:tcW w:w="5130" w:type="dxa"/>
            <w:tcBorders>
              <w:top w:val="nil"/>
              <w:left w:val="nil"/>
              <w:bottom w:val="nil"/>
              <w:right w:val="nil"/>
            </w:tcBorders>
            <w:shd w:val="clear" w:color="auto" w:fill="auto"/>
            <w:vAlign w:val="bottom"/>
          </w:tcPr>
          <w:p w14:paraId="2745C05C" w14:textId="1BD84911" w:rsidR="00926114" w:rsidRPr="002C6FA1" w:rsidRDefault="00926114" w:rsidP="00926114">
            <w:pPr>
              <w:ind w:left="42" w:hanging="141"/>
              <w:jc w:val="both"/>
              <w:rPr>
                <w:rFonts w:ascii="Cordia New" w:hAnsi="Cordia New" w:cs="Cordia New"/>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39F13E66" w14:textId="38356482"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19</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76F392A3" w14:textId="6A9C0950"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11</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794D7145" w14:textId="433226CB"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30</w:t>
            </w:r>
            <w:r w:rsidRPr="002C6FA1">
              <w:rPr>
                <w:rFonts w:ascii="Cordia New" w:hAnsi="Cordia New" w:cs="Cordia New"/>
                <w:color w:val="000000"/>
              </w:rPr>
              <w:t>)</w:t>
            </w:r>
          </w:p>
        </w:tc>
      </w:tr>
      <w:tr w:rsidR="00926114" w:rsidRPr="002C6FA1" w14:paraId="26632F4E" w14:textId="77777777" w:rsidTr="00926114">
        <w:tc>
          <w:tcPr>
            <w:tcW w:w="5130" w:type="dxa"/>
            <w:tcBorders>
              <w:top w:val="nil"/>
              <w:left w:val="nil"/>
              <w:bottom w:val="nil"/>
              <w:right w:val="nil"/>
            </w:tcBorders>
            <w:shd w:val="clear" w:color="auto" w:fill="auto"/>
            <w:vAlign w:val="bottom"/>
          </w:tcPr>
          <w:p w14:paraId="221B43CD" w14:textId="76071C46"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0B04C1D4" w14:textId="09D4A42A"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30</w:t>
            </w:r>
            <w:r w:rsidRPr="002C6FA1">
              <w:rPr>
                <w:rFonts w:ascii="Cordia New" w:hAnsi="Cordia New" w:cs="Cordia New"/>
                <w:color w:val="000000"/>
              </w:rPr>
              <w:t xml:space="preserve"> </w:t>
            </w:r>
          </w:p>
        </w:tc>
        <w:tc>
          <w:tcPr>
            <w:tcW w:w="1440" w:type="dxa"/>
            <w:tcBorders>
              <w:top w:val="single" w:sz="4" w:space="0" w:color="auto"/>
              <w:left w:val="nil"/>
              <w:bottom w:val="single" w:sz="4" w:space="0" w:color="auto"/>
              <w:right w:val="nil"/>
            </w:tcBorders>
            <w:shd w:val="clear" w:color="auto" w:fill="auto"/>
            <w:vAlign w:val="bottom"/>
          </w:tcPr>
          <w:p w14:paraId="508C97E3" w14:textId="3DAAA71D"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26</w:t>
            </w:r>
            <w:r w:rsidRPr="002C6FA1">
              <w:rPr>
                <w:rFonts w:ascii="Cordia New" w:hAnsi="Cordia New" w:cs="Cordia New"/>
                <w:color w:val="000000"/>
              </w:rPr>
              <w:t xml:space="preserve"> </w:t>
            </w:r>
          </w:p>
        </w:tc>
        <w:tc>
          <w:tcPr>
            <w:tcW w:w="1440" w:type="dxa"/>
            <w:tcBorders>
              <w:top w:val="single" w:sz="4" w:space="0" w:color="auto"/>
              <w:left w:val="nil"/>
              <w:bottom w:val="single" w:sz="4" w:space="0" w:color="auto"/>
              <w:right w:val="nil"/>
            </w:tcBorders>
            <w:shd w:val="clear" w:color="auto" w:fill="auto"/>
            <w:vAlign w:val="bottom"/>
          </w:tcPr>
          <w:p w14:paraId="3CABD04F" w14:textId="56D9E4CA"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56</w:t>
            </w:r>
            <w:r w:rsidRPr="002C6FA1">
              <w:rPr>
                <w:rFonts w:ascii="Cordia New" w:hAnsi="Cordia New" w:cs="Cordia New"/>
                <w:color w:val="000000"/>
              </w:rPr>
              <w:t xml:space="preserve"> </w:t>
            </w:r>
          </w:p>
        </w:tc>
      </w:tr>
      <w:tr w:rsidR="00926114" w:rsidRPr="002C6FA1" w14:paraId="268FF048" w14:textId="77777777" w:rsidTr="00926114">
        <w:tc>
          <w:tcPr>
            <w:tcW w:w="5130" w:type="dxa"/>
            <w:tcBorders>
              <w:top w:val="nil"/>
              <w:left w:val="nil"/>
              <w:bottom w:val="nil"/>
              <w:right w:val="nil"/>
            </w:tcBorders>
            <w:shd w:val="clear" w:color="auto" w:fill="auto"/>
            <w:vAlign w:val="bottom"/>
          </w:tcPr>
          <w:p w14:paraId="461A9D8D" w14:textId="002B10BF"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61AF860"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3B73FA9"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3812067E" w14:textId="77777777" w:rsidR="00926114" w:rsidRPr="002C6FA1" w:rsidRDefault="00926114" w:rsidP="00926114">
            <w:pPr>
              <w:ind w:left="-40" w:right="-72"/>
              <w:jc w:val="right"/>
              <w:rPr>
                <w:rFonts w:ascii="Cordia New" w:hAnsi="Cordia New" w:cs="Cordia New"/>
                <w:cs/>
              </w:rPr>
            </w:pPr>
          </w:p>
        </w:tc>
      </w:tr>
      <w:tr w:rsidR="00926114" w:rsidRPr="002C6FA1" w14:paraId="6DF69DCE" w14:textId="77777777" w:rsidTr="00926114">
        <w:tc>
          <w:tcPr>
            <w:tcW w:w="5130" w:type="dxa"/>
            <w:tcBorders>
              <w:top w:val="nil"/>
              <w:left w:val="nil"/>
              <w:bottom w:val="nil"/>
              <w:right w:val="nil"/>
            </w:tcBorders>
            <w:shd w:val="clear" w:color="auto" w:fill="auto"/>
            <w:vAlign w:val="bottom"/>
          </w:tcPr>
          <w:p w14:paraId="7B01D232" w14:textId="3181B4FD"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0FE9B26A" w14:textId="4BFEFEA0"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6E55DE" w14:textId="164E116B"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AE0D276" w14:textId="78A613AF" w:rsidR="00926114" w:rsidRPr="002C6FA1" w:rsidRDefault="00926114" w:rsidP="00926114">
            <w:pPr>
              <w:ind w:left="-40" w:right="-72"/>
              <w:jc w:val="right"/>
              <w:rPr>
                <w:rFonts w:ascii="Cordia New" w:hAnsi="Cordia New" w:cs="Cordia New"/>
                <w:cs/>
              </w:rPr>
            </w:pPr>
          </w:p>
        </w:tc>
      </w:tr>
      <w:tr w:rsidR="00926114" w:rsidRPr="002C6FA1" w14:paraId="6F9B6E9F" w14:textId="77777777" w:rsidTr="00926114">
        <w:tc>
          <w:tcPr>
            <w:tcW w:w="5130" w:type="dxa"/>
            <w:tcBorders>
              <w:top w:val="nil"/>
              <w:left w:val="nil"/>
              <w:bottom w:val="nil"/>
              <w:right w:val="nil"/>
            </w:tcBorders>
            <w:shd w:val="clear" w:color="auto" w:fill="auto"/>
            <w:vAlign w:val="bottom"/>
          </w:tcPr>
          <w:p w14:paraId="2910D6BB" w14:textId="1C9375EA"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060A972F" w14:textId="601F5E48"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55</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5F5691FB" w14:textId="2E70ECEA"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33</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172B34F6" w14:textId="3D3D910B"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88</w:t>
            </w:r>
            <w:r w:rsidRPr="002C6FA1">
              <w:rPr>
                <w:rFonts w:ascii="Cordia New" w:hAnsi="Cordia New" w:cs="Cordia New"/>
                <w:color w:val="000000"/>
              </w:rPr>
              <w:t xml:space="preserve"> </w:t>
            </w:r>
          </w:p>
        </w:tc>
      </w:tr>
      <w:tr w:rsidR="00926114" w:rsidRPr="002C6FA1" w14:paraId="5E492996" w14:textId="77777777" w:rsidTr="00926114">
        <w:tc>
          <w:tcPr>
            <w:tcW w:w="5130" w:type="dxa"/>
            <w:tcBorders>
              <w:top w:val="nil"/>
              <w:left w:val="nil"/>
              <w:bottom w:val="nil"/>
              <w:right w:val="nil"/>
            </w:tcBorders>
            <w:shd w:val="clear" w:color="auto" w:fill="auto"/>
            <w:vAlign w:val="bottom"/>
          </w:tcPr>
          <w:p w14:paraId="540F7BE3" w14:textId="4E476412"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71109D69" w14:textId="23D6DAFC"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25</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2573BF34" w14:textId="049BC43A"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7</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647B03AE" w14:textId="66C38DE7"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32</w:t>
            </w:r>
            <w:r w:rsidRPr="002C6FA1">
              <w:rPr>
                <w:rFonts w:ascii="Cordia New" w:hAnsi="Cordia New" w:cs="Cordia New"/>
                <w:color w:val="000000"/>
              </w:rPr>
              <w:t>)</w:t>
            </w:r>
          </w:p>
        </w:tc>
      </w:tr>
      <w:tr w:rsidR="00926114" w:rsidRPr="002C6FA1" w14:paraId="76D1421D" w14:textId="77777777" w:rsidTr="00926114">
        <w:tc>
          <w:tcPr>
            <w:tcW w:w="5130" w:type="dxa"/>
            <w:tcBorders>
              <w:top w:val="nil"/>
              <w:left w:val="nil"/>
              <w:bottom w:val="nil"/>
              <w:right w:val="nil"/>
            </w:tcBorders>
            <w:shd w:val="clear" w:color="auto" w:fill="auto"/>
            <w:vAlign w:val="bottom"/>
          </w:tcPr>
          <w:p w14:paraId="252C4BCB" w14:textId="54E23C8F" w:rsidR="00926114" w:rsidRPr="002C6FA1" w:rsidRDefault="00926114" w:rsidP="00926114">
            <w:pPr>
              <w:ind w:left="-101"/>
              <w:jc w:val="both"/>
              <w:rPr>
                <w:rFonts w:ascii="Cordia New" w:eastAsia="Arial Unicode MS" w:hAnsi="Cordia New" w:cs="Cordia New"/>
                <w:u w:val="single"/>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single" w:sz="4" w:space="0" w:color="auto"/>
              <w:left w:val="nil"/>
              <w:bottom w:val="single" w:sz="4" w:space="0" w:color="auto"/>
              <w:right w:val="nil"/>
            </w:tcBorders>
            <w:shd w:val="clear" w:color="auto" w:fill="auto"/>
            <w:vAlign w:val="bottom"/>
          </w:tcPr>
          <w:p w14:paraId="2F646831" w14:textId="063A14B1" w:rsidR="00926114" w:rsidRPr="002C6FA1" w:rsidRDefault="00926114" w:rsidP="00926114">
            <w:pPr>
              <w:ind w:left="-40" w:right="-72"/>
              <w:jc w:val="right"/>
              <w:rPr>
                <w:rFonts w:ascii="Cordia New" w:hAnsi="Cordia New" w:cs="Cordia New"/>
              </w:rPr>
            </w:pPr>
            <w:r w:rsidRPr="002C6FA1">
              <w:rPr>
                <w:rFonts w:ascii="Cordia New" w:hAnsi="Cordia New" w:cs="Cordia New"/>
                <w:color w:val="000000"/>
                <w:lang w:val="en-GB"/>
              </w:rPr>
              <w:t>30</w:t>
            </w:r>
            <w:r w:rsidRPr="002C6FA1">
              <w:rPr>
                <w:rFonts w:ascii="Cordia New" w:hAnsi="Cordia New" w:cs="Cordia New"/>
                <w:color w:val="000000"/>
              </w:rPr>
              <w:t xml:space="preserve"> </w:t>
            </w:r>
          </w:p>
        </w:tc>
        <w:tc>
          <w:tcPr>
            <w:tcW w:w="1440" w:type="dxa"/>
            <w:tcBorders>
              <w:top w:val="single" w:sz="4" w:space="0" w:color="auto"/>
              <w:left w:val="nil"/>
              <w:bottom w:val="single" w:sz="4" w:space="0" w:color="auto"/>
              <w:right w:val="nil"/>
            </w:tcBorders>
            <w:shd w:val="clear" w:color="auto" w:fill="auto"/>
            <w:vAlign w:val="bottom"/>
          </w:tcPr>
          <w:p w14:paraId="39FDE82F" w14:textId="7D387C80" w:rsidR="00926114" w:rsidRPr="002C6FA1" w:rsidRDefault="00926114" w:rsidP="00926114">
            <w:pPr>
              <w:ind w:left="-40" w:right="-72"/>
              <w:jc w:val="right"/>
              <w:rPr>
                <w:rFonts w:ascii="Cordia New" w:hAnsi="Cordia New" w:cs="Cordia New"/>
              </w:rPr>
            </w:pPr>
            <w:r w:rsidRPr="002C6FA1">
              <w:rPr>
                <w:rFonts w:ascii="Cordia New" w:hAnsi="Cordia New" w:cs="Cordia New"/>
                <w:color w:val="000000"/>
                <w:lang w:val="en-GB"/>
              </w:rPr>
              <w:t>26</w:t>
            </w:r>
            <w:r w:rsidRPr="002C6FA1">
              <w:rPr>
                <w:rFonts w:ascii="Cordia New" w:hAnsi="Cordia New" w:cs="Cordia New"/>
                <w:color w:val="000000"/>
              </w:rPr>
              <w:t xml:space="preserve"> </w:t>
            </w:r>
          </w:p>
        </w:tc>
        <w:tc>
          <w:tcPr>
            <w:tcW w:w="1440" w:type="dxa"/>
            <w:tcBorders>
              <w:top w:val="single" w:sz="4" w:space="0" w:color="auto"/>
              <w:left w:val="nil"/>
              <w:bottom w:val="single" w:sz="4" w:space="0" w:color="auto"/>
              <w:right w:val="nil"/>
            </w:tcBorders>
            <w:shd w:val="clear" w:color="auto" w:fill="auto"/>
            <w:vAlign w:val="bottom"/>
          </w:tcPr>
          <w:p w14:paraId="5CC11862" w14:textId="7B0D2F29" w:rsidR="00926114" w:rsidRPr="002C6FA1" w:rsidRDefault="00926114" w:rsidP="00926114">
            <w:pPr>
              <w:ind w:left="-40" w:right="-72"/>
              <w:jc w:val="right"/>
              <w:rPr>
                <w:rFonts w:ascii="Cordia New" w:hAnsi="Cordia New" w:cs="Cordia New"/>
                <w:color w:val="000000"/>
              </w:rPr>
            </w:pPr>
            <w:r w:rsidRPr="002C6FA1">
              <w:rPr>
                <w:rFonts w:ascii="Cordia New" w:hAnsi="Cordia New" w:cs="Cordia New"/>
                <w:color w:val="000000"/>
                <w:lang w:val="en-GB"/>
              </w:rPr>
              <w:t>56</w:t>
            </w:r>
            <w:r w:rsidRPr="002C6FA1">
              <w:rPr>
                <w:rFonts w:ascii="Cordia New" w:hAnsi="Cordia New" w:cs="Cordia New"/>
                <w:color w:val="000000"/>
              </w:rPr>
              <w:t xml:space="preserve"> </w:t>
            </w:r>
          </w:p>
        </w:tc>
      </w:tr>
    </w:tbl>
    <w:p w14:paraId="37CD579A" w14:textId="77777777" w:rsidR="00970669" w:rsidRPr="002C6FA1" w:rsidRDefault="00970669" w:rsidP="005E077E">
      <w:pPr>
        <w:rPr>
          <w:rFonts w:ascii="Cordia New" w:hAnsi="Cordia New" w:cs="Cordia New"/>
        </w:rPr>
      </w:pPr>
    </w:p>
    <w:p w14:paraId="5BA68F4D" w14:textId="2C5E7999" w:rsidR="00970669" w:rsidRPr="002C6FA1" w:rsidRDefault="00970669" w:rsidP="005E077E">
      <w:pPr>
        <w:jc w:val="both"/>
        <w:rPr>
          <w:rFonts w:ascii="Cordia New" w:hAnsi="Cordia New" w:cs="Cordia New"/>
        </w:rPr>
      </w:pPr>
      <w:r w:rsidRPr="002C6FA1">
        <w:rPr>
          <w:rFonts w:ascii="Cordia New" w:hAnsi="Cordia New" w:cs="Cordia New"/>
          <w:cs/>
        </w:rPr>
        <w:br w:type="page"/>
      </w:r>
    </w:p>
    <w:p w14:paraId="3F6BB5D4" w14:textId="77777777" w:rsidR="00413C2B" w:rsidRPr="002C6FA1" w:rsidRDefault="00413C2B" w:rsidP="005E077E">
      <w:pPr>
        <w:jc w:val="both"/>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03E5312C" w14:textId="77777777" w:rsidTr="006A0A37">
        <w:trPr>
          <w:tblHeader/>
        </w:trPr>
        <w:tc>
          <w:tcPr>
            <w:tcW w:w="5130" w:type="dxa"/>
            <w:tcBorders>
              <w:top w:val="nil"/>
              <w:left w:val="nil"/>
              <w:bottom w:val="nil"/>
              <w:right w:val="nil"/>
            </w:tcBorders>
            <w:shd w:val="clear" w:color="auto" w:fill="auto"/>
            <w:vAlign w:val="bottom"/>
          </w:tcPr>
          <w:p w14:paraId="1FD46D71"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3377542E"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7EB4014F" w14:textId="77777777" w:rsidTr="006A0A37">
        <w:trPr>
          <w:tblHeader/>
        </w:trPr>
        <w:tc>
          <w:tcPr>
            <w:tcW w:w="5130" w:type="dxa"/>
            <w:tcBorders>
              <w:top w:val="nil"/>
              <w:left w:val="nil"/>
              <w:bottom w:val="nil"/>
              <w:right w:val="nil"/>
            </w:tcBorders>
            <w:shd w:val="clear" w:color="auto" w:fill="auto"/>
            <w:vAlign w:val="bottom"/>
          </w:tcPr>
          <w:p w14:paraId="0A9C0AE7"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1F5AEFF3"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 xml:space="preserve">Unit: </w:t>
            </w:r>
            <w:r w:rsidRPr="002C6FA1">
              <w:rPr>
                <w:rFonts w:ascii="Cordia New" w:hAnsi="Cordia New" w:cs="Cordia New"/>
                <w:b/>
                <w:bCs/>
                <w:lang w:val="en-GB"/>
              </w:rPr>
              <w:t xml:space="preserve">Million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r>
      <w:tr w:rsidR="00970669" w:rsidRPr="002C6FA1" w14:paraId="66D21498" w14:textId="77777777" w:rsidTr="006A0A37">
        <w:trPr>
          <w:tblHeader/>
        </w:trPr>
        <w:tc>
          <w:tcPr>
            <w:tcW w:w="5130" w:type="dxa"/>
            <w:tcBorders>
              <w:top w:val="nil"/>
              <w:left w:val="nil"/>
              <w:bottom w:val="nil"/>
              <w:right w:val="nil"/>
            </w:tcBorders>
            <w:shd w:val="clear" w:color="auto" w:fill="auto"/>
            <w:vAlign w:val="bottom"/>
          </w:tcPr>
          <w:p w14:paraId="5AA33134"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41A37B52"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Exploration</w:t>
            </w:r>
            <w:r w:rsidRPr="002C6FA1">
              <w:rPr>
                <w:rFonts w:ascii="Cordia New" w:hAnsi="Cordia New" w:cs="Cordia New"/>
                <w:b/>
                <w:bCs/>
                <w:cs/>
              </w:rPr>
              <w:t xml:space="preserve"> </w:t>
            </w:r>
          </w:p>
          <w:p w14:paraId="37BED40D"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2ED9D9B4"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7681A634"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0D43F936" w14:textId="77777777" w:rsidTr="006A0A37">
        <w:tc>
          <w:tcPr>
            <w:tcW w:w="5130" w:type="dxa"/>
            <w:tcBorders>
              <w:top w:val="nil"/>
              <w:left w:val="nil"/>
              <w:bottom w:val="nil"/>
              <w:right w:val="nil"/>
            </w:tcBorders>
            <w:shd w:val="clear" w:color="auto" w:fill="auto"/>
            <w:vAlign w:val="bottom"/>
          </w:tcPr>
          <w:p w14:paraId="246D073A" w14:textId="77777777" w:rsidR="00970669" w:rsidRPr="002C6FA1"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05BB0727" w14:textId="77777777" w:rsidR="00970669" w:rsidRPr="002C6FA1"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730E16CA"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7E8D495A" w14:textId="77777777" w:rsidR="00970669" w:rsidRPr="002C6FA1" w:rsidRDefault="00970669" w:rsidP="005E077E">
            <w:pPr>
              <w:ind w:left="-40" w:right="-72"/>
              <w:jc w:val="right"/>
              <w:rPr>
                <w:rFonts w:ascii="Cordia New" w:hAnsi="Cordia New" w:cs="Cordia New"/>
                <w:cs/>
              </w:rPr>
            </w:pPr>
          </w:p>
        </w:tc>
      </w:tr>
      <w:tr w:rsidR="00970669" w:rsidRPr="004B6D4D" w14:paraId="7F552528" w14:textId="77777777" w:rsidTr="006A0A37">
        <w:tc>
          <w:tcPr>
            <w:tcW w:w="5130" w:type="dxa"/>
            <w:tcBorders>
              <w:top w:val="nil"/>
              <w:left w:val="nil"/>
              <w:bottom w:val="nil"/>
              <w:right w:val="nil"/>
            </w:tcBorders>
            <w:shd w:val="clear" w:color="auto" w:fill="auto"/>
            <w:vAlign w:val="bottom"/>
          </w:tcPr>
          <w:p w14:paraId="03BC354F" w14:textId="7727D158" w:rsidR="00970669" w:rsidRPr="002C6FA1" w:rsidRDefault="00970669" w:rsidP="005E077E">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6655BD03"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02410777"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C81EE0" w14:textId="77777777" w:rsidR="00970669" w:rsidRPr="002C6FA1" w:rsidRDefault="00970669" w:rsidP="005E077E">
            <w:pPr>
              <w:ind w:left="-40" w:right="-72"/>
              <w:jc w:val="right"/>
              <w:rPr>
                <w:rFonts w:ascii="Cordia New" w:hAnsi="Cordia New" w:cs="Cordia New"/>
                <w:cs/>
              </w:rPr>
            </w:pPr>
          </w:p>
        </w:tc>
      </w:tr>
      <w:tr w:rsidR="00926114" w:rsidRPr="002C6FA1" w14:paraId="3E64AE92" w14:textId="77777777" w:rsidTr="00BA0B8A">
        <w:tc>
          <w:tcPr>
            <w:tcW w:w="5130" w:type="dxa"/>
            <w:tcBorders>
              <w:top w:val="nil"/>
              <w:left w:val="nil"/>
              <w:bottom w:val="nil"/>
              <w:right w:val="nil"/>
            </w:tcBorders>
            <w:shd w:val="clear" w:color="auto" w:fill="auto"/>
            <w:vAlign w:val="bottom"/>
          </w:tcPr>
          <w:p w14:paraId="007F5FB4" w14:textId="77777777"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31872CB8" w14:textId="10902827" w:rsidR="00926114" w:rsidRPr="002C6FA1" w:rsidRDefault="00926114" w:rsidP="00926114">
            <w:pPr>
              <w:ind w:left="-40" w:right="-72"/>
              <w:jc w:val="right"/>
              <w:rPr>
                <w:rFonts w:ascii="Cordia New" w:hAnsi="Cordia New" w:cs="Cordia New"/>
                <w:lang w:val="en-GB"/>
              </w:rPr>
            </w:pPr>
            <w:r w:rsidRPr="002C6FA1">
              <w:rPr>
                <w:rFonts w:ascii="Cordia New" w:hAnsi="Cordia New" w:cs="Cordia New"/>
                <w:color w:val="000000"/>
                <w:lang w:val="en-GB"/>
              </w:rPr>
              <w:t>30</w:t>
            </w:r>
            <w:r w:rsidRPr="002C6FA1">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29CB6EC1" w14:textId="79C540E4"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26</w:t>
            </w:r>
            <w:r w:rsidRPr="002C6FA1">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7C64B445" w14:textId="794171C0"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56</w:t>
            </w:r>
            <w:r w:rsidRPr="002C6FA1">
              <w:rPr>
                <w:rFonts w:ascii="Cordia New" w:hAnsi="Cordia New" w:cs="Cordia New"/>
                <w:color w:val="000000"/>
              </w:rPr>
              <w:t xml:space="preserve"> </w:t>
            </w:r>
          </w:p>
        </w:tc>
      </w:tr>
      <w:tr w:rsidR="00926114" w:rsidRPr="002C6FA1" w14:paraId="7D0A3867" w14:textId="77777777" w:rsidTr="00E177E1">
        <w:tc>
          <w:tcPr>
            <w:tcW w:w="5130" w:type="dxa"/>
            <w:tcBorders>
              <w:top w:val="nil"/>
              <w:left w:val="nil"/>
              <w:bottom w:val="nil"/>
              <w:right w:val="nil"/>
            </w:tcBorders>
            <w:shd w:val="clear" w:color="auto" w:fill="auto"/>
            <w:vAlign w:val="bottom"/>
            <w:hideMark/>
          </w:tcPr>
          <w:p w14:paraId="08A04956" w14:textId="77777777" w:rsidR="00926114" w:rsidRPr="002C6FA1" w:rsidRDefault="00926114" w:rsidP="00926114">
            <w:pPr>
              <w:ind w:left="-101"/>
              <w:jc w:val="both"/>
              <w:rPr>
                <w:rFonts w:ascii="Cordia New" w:hAnsi="Cordia New" w:cs="Cordia New"/>
                <w:lang w:val="en-GB"/>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082A16A0" w14:textId="239D1BA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11</w:t>
            </w:r>
          </w:p>
        </w:tc>
        <w:tc>
          <w:tcPr>
            <w:tcW w:w="1440" w:type="dxa"/>
            <w:tcBorders>
              <w:top w:val="nil"/>
              <w:left w:val="nil"/>
              <w:bottom w:val="nil"/>
              <w:right w:val="nil"/>
            </w:tcBorders>
            <w:shd w:val="clear" w:color="auto" w:fill="auto"/>
            <w:vAlign w:val="center"/>
          </w:tcPr>
          <w:p w14:paraId="51B2BC4F" w14:textId="541C304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18</w:t>
            </w:r>
          </w:p>
        </w:tc>
        <w:tc>
          <w:tcPr>
            <w:tcW w:w="1440" w:type="dxa"/>
            <w:tcBorders>
              <w:top w:val="nil"/>
              <w:left w:val="nil"/>
              <w:bottom w:val="nil"/>
              <w:right w:val="nil"/>
            </w:tcBorders>
            <w:shd w:val="clear" w:color="auto" w:fill="auto"/>
            <w:vAlign w:val="bottom"/>
          </w:tcPr>
          <w:p w14:paraId="50EF07C7" w14:textId="7EC8B47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29</w:t>
            </w:r>
          </w:p>
        </w:tc>
      </w:tr>
      <w:tr w:rsidR="00926114" w:rsidRPr="002C6FA1" w14:paraId="0D80B919" w14:textId="77777777" w:rsidTr="00E177E1">
        <w:tc>
          <w:tcPr>
            <w:tcW w:w="5130" w:type="dxa"/>
            <w:tcBorders>
              <w:top w:val="nil"/>
              <w:left w:val="nil"/>
              <w:bottom w:val="nil"/>
              <w:right w:val="nil"/>
            </w:tcBorders>
            <w:shd w:val="clear" w:color="auto" w:fill="auto"/>
            <w:vAlign w:val="bottom"/>
            <w:hideMark/>
          </w:tcPr>
          <w:p w14:paraId="0C22C2D4" w14:textId="77777777"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C98F8C9" w14:textId="5365DDF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w:t>
            </w:r>
          </w:p>
        </w:tc>
        <w:tc>
          <w:tcPr>
            <w:tcW w:w="1440" w:type="dxa"/>
            <w:tcBorders>
              <w:top w:val="nil"/>
              <w:left w:val="nil"/>
              <w:bottom w:val="nil"/>
              <w:right w:val="nil"/>
            </w:tcBorders>
            <w:shd w:val="clear" w:color="auto" w:fill="auto"/>
            <w:vAlign w:val="center"/>
          </w:tcPr>
          <w:p w14:paraId="038D1296" w14:textId="587589E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560EB69E" w14:textId="56B0936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w:t>
            </w:r>
          </w:p>
        </w:tc>
      </w:tr>
      <w:tr w:rsidR="00926114" w:rsidRPr="002C6FA1" w14:paraId="151EFCB0" w14:textId="77777777" w:rsidTr="00E177E1">
        <w:tc>
          <w:tcPr>
            <w:tcW w:w="5130" w:type="dxa"/>
            <w:tcBorders>
              <w:top w:val="nil"/>
              <w:left w:val="nil"/>
              <w:bottom w:val="nil"/>
              <w:right w:val="nil"/>
            </w:tcBorders>
            <w:shd w:val="clear" w:color="auto" w:fill="auto"/>
            <w:vAlign w:val="bottom"/>
            <w:hideMark/>
          </w:tcPr>
          <w:p w14:paraId="1E49A490" w14:textId="77777777" w:rsidR="00926114" w:rsidRPr="002C6FA1" w:rsidRDefault="00926114" w:rsidP="00926114">
            <w:pPr>
              <w:ind w:left="156" w:hanging="257"/>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0A3AEFCC" w14:textId="0601980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w:t>
            </w:r>
          </w:p>
        </w:tc>
        <w:tc>
          <w:tcPr>
            <w:tcW w:w="1440" w:type="dxa"/>
            <w:tcBorders>
              <w:top w:val="nil"/>
              <w:left w:val="nil"/>
              <w:bottom w:val="nil"/>
              <w:right w:val="nil"/>
            </w:tcBorders>
            <w:shd w:val="clear" w:color="auto" w:fill="auto"/>
            <w:vAlign w:val="center"/>
          </w:tcPr>
          <w:p w14:paraId="120E2387" w14:textId="303963C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440" w:type="dxa"/>
            <w:tcBorders>
              <w:top w:val="nil"/>
              <w:left w:val="nil"/>
              <w:bottom w:val="nil"/>
              <w:right w:val="nil"/>
            </w:tcBorders>
            <w:shd w:val="clear" w:color="auto" w:fill="auto"/>
            <w:vAlign w:val="bottom"/>
          </w:tcPr>
          <w:p w14:paraId="4375B148" w14:textId="4F1466B5"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w:t>
            </w:r>
          </w:p>
        </w:tc>
      </w:tr>
      <w:tr w:rsidR="00926114" w:rsidRPr="002C6FA1" w14:paraId="4E9F1A7C" w14:textId="77777777" w:rsidTr="00E177E1">
        <w:tc>
          <w:tcPr>
            <w:tcW w:w="5130" w:type="dxa"/>
            <w:tcBorders>
              <w:top w:val="nil"/>
              <w:left w:val="nil"/>
              <w:bottom w:val="nil"/>
              <w:right w:val="nil"/>
            </w:tcBorders>
            <w:shd w:val="clear" w:color="auto" w:fill="auto"/>
            <w:vAlign w:val="bottom"/>
            <w:hideMark/>
          </w:tcPr>
          <w:p w14:paraId="60D0A422" w14:textId="77777777" w:rsidR="00926114" w:rsidRPr="002C6FA1" w:rsidRDefault="00926114" w:rsidP="00926114">
            <w:pPr>
              <w:ind w:left="156" w:hanging="257"/>
              <w:jc w:val="both"/>
              <w:rPr>
                <w:rFonts w:ascii="Cordia New" w:hAnsi="Cordia New" w:cs="Cordia New"/>
                <w:cs/>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single" w:sz="4" w:space="0" w:color="auto"/>
              <w:right w:val="nil"/>
            </w:tcBorders>
            <w:shd w:val="clear" w:color="auto" w:fill="auto"/>
            <w:vAlign w:val="center"/>
          </w:tcPr>
          <w:p w14:paraId="3F358F08" w14:textId="7C433E8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(30)</w:t>
            </w:r>
          </w:p>
        </w:tc>
        <w:tc>
          <w:tcPr>
            <w:tcW w:w="1440" w:type="dxa"/>
            <w:tcBorders>
              <w:top w:val="nil"/>
              <w:left w:val="nil"/>
              <w:bottom w:val="single" w:sz="4" w:space="0" w:color="auto"/>
              <w:right w:val="nil"/>
            </w:tcBorders>
            <w:shd w:val="clear" w:color="auto" w:fill="auto"/>
            <w:vAlign w:val="center"/>
          </w:tcPr>
          <w:p w14:paraId="04BD0837" w14:textId="37801AD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(13)</w:t>
            </w:r>
          </w:p>
        </w:tc>
        <w:tc>
          <w:tcPr>
            <w:tcW w:w="1440" w:type="dxa"/>
            <w:tcBorders>
              <w:top w:val="nil"/>
              <w:left w:val="nil"/>
              <w:bottom w:val="single" w:sz="4" w:space="0" w:color="auto"/>
              <w:right w:val="nil"/>
            </w:tcBorders>
            <w:shd w:val="clear" w:color="auto" w:fill="auto"/>
            <w:vAlign w:val="bottom"/>
          </w:tcPr>
          <w:p w14:paraId="62F0E571" w14:textId="00724A1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(43)</w:t>
            </w:r>
          </w:p>
        </w:tc>
      </w:tr>
      <w:tr w:rsidR="00926114" w:rsidRPr="002C6FA1" w14:paraId="7AAB7305" w14:textId="77777777" w:rsidTr="006A0A37">
        <w:tc>
          <w:tcPr>
            <w:tcW w:w="5130" w:type="dxa"/>
            <w:tcBorders>
              <w:top w:val="nil"/>
              <w:left w:val="nil"/>
              <w:bottom w:val="nil"/>
              <w:right w:val="nil"/>
            </w:tcBorders>
            <w:shd w:val="clear" w:color="auto" w:fill="auto"/>
            <w:vAlign w:val="bottom"/>
          </w:tcPr>
          <w:p w14:paraId="2C1932B4" w14:textId="77777777" w:rsidR="00926114" w:rsidRPr="002C6FA1" w:rsidRDefault="00926114" w:rsidP="00926114">
            <w:pPr>
              <w:ind w:left="42" w:hanging="141"/>
              <w:jc w:val="both"/>
              <w:rPr>
                <w:rFonts w:ascii="Cordia New" w:hAnsi="Cordia New" w:cs="Cordia New"/>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5DBADEA8" w14:textId="7BDBB64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13</w:t>
            </w:r>
          </w:p>
        </w:tc>
        <w:tc>
          <w:tcPr>
            <w:tcW w:w="1440" w:type="dxa"/>
            <w:tcBorders>
              <w:top w:val="nil"/>
              <w:left w:val="nil"/>
              <w:bottom w:val="single" w:sz="4" w:space="0" w:color="auto"/>
              <w:right w:val="nil"/>
            </w:tcBorders>
            <w:shd w:val="clear" w:color="auto" w:fill="auto"/>
            <w:vAlign w:val="bottom"/>
          </w:tcPr>
          <w:p w14:paraId="64FCC6DE" w14:textId="1597B74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31</w:t>
            </w:r>
          </w:p>
        </w:tc>
        <w:tc>
          <w:tcPr>
            <w:tcW w:w="1440" w:type="dxa"/>
            <w:tcBorders>
              <w:top w:val="nil"/>
              <w:left w:val="nil"/>
              <w:bottom w:val="single" w:sz="4" w:space="0" w:color="auto"/>
              <w:right w:val="nil"/>
            </w:tcBorders>
            <w:shd w:val="clear" w:color="auto" w:fill="auto"/>
            <w:vAlign w:val="bottom"/>
          </w:tcPr>
          <w:p w14:paraId="50662BCF" w14:textId="449EA24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44</w:t>
            </w:r>
          </w:p>
        </w:tc>
      </w:tr>
      <w:tr w:rsidR="00926114" w:rsidRPr="002C6FA1" w14:paraId="040EE139" w14:textId="77777777" w:rsidTr="006A0A37">
        <w:tc>
          <w:tcPr>
            <w:tcW w:w="5130" w:type="dxa"/>
            <w:tcBorders>
              <w:top w:val="nil"/>
              <w:left w:val="nil"/>
              <w:bottom w:val="nil"/>
              <w:right w:val="nil"/>
            </w:tcBorders>
            <w:shd w:val="clear" w:color="auto" w:fill="auto"/>
            <w:vAlign w:val="bottom"/>
          </w:tcPr>
          <w:p w14:paraId="1E688A51"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2B8F16E0"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6D53DC"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1C36F983" w14:textId="77777777" w:rsidR="00926114" w:rsidRPr="002C6FA1" w:rsidRDefault="00926114" w:rsidP="00926114">
            <w:pPr>
              <w:ind w:left="-40" w:right="-72"/>
              <w:jc w:val="right"/>
              <w:rPr>
                <w:rFonts w:ascii="Cordia New" w:hAnsi="Cordia New" w:cs="Cordia New"/>
                <w:cs/>
              </w:rPr>
            </w:pPr>
          </w:p>
        </w:tc>
      </w:tr>
      <w:tr w:rsidR="00926114" w:rsidRPr="002C6FA1" w14:paraId="076E44D6" w14:textId="77777777" w:rsidTr="006A0A37">
        <w:tc>
          <w:tcPr>
            <w:tcW w:w="5130" w:type="dxa"/>
            <w:tcBorders>
              <w:top w:val="nil"/>
              <w:left w:val="nil"/>
              <w:bottom w:val="nil"/>
              <w:right w:val="nil"/>
            </w:tcBorders>
            <w:shd w:val="clear" w:color="auto" w:fill="auto"/>
            <w:vAlign w:val="bottom"/>
          </w:tcPr>
          <w:p w14:paraId="49E2F7E3" w14:textId="3A2CE863"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234C9170"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B744496"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6781299" w14:textId="77777777" w:rsidR="00926114" w:rsidRPr="002C6FA1" w:rsidRDefault="00926114" w:rsidP="00926114">
            <w:pPr>
              <w:ind w:left="-40" w:right="-72"/>
              <w:jc w:val="right"/>
              <w:rPr>
                <w:rFonts w:ascii="Cordia New" w:hAnsi="Cordia New" w:cs="Cordia New"/>
                <w:cs/>
              </w:rPr>
            </w:pPr>
          </w:p>
        </w:tc>
      </w:tr>
      <w:tr w:rsidR="00926114" w:rsidRPr="002C6FA1" w14:paraId="0294BDB6" w14:textId="77777777" w:rsidTr="00E177E1">
        <w:tc>
          <w:tcPr>
            <w:tcW w:w="5130" w:type="dxa"/>
            <w:tcBorders>
              <w:top w:val="nil"/>
              <w:left w:val="nil"/>
              <w:bottom w:val="nil"/>
              <w:right w:val="nil"/>
            </w:tcBorders>
            <w:shd w:val="clear" w:color="auto" w:fill="auto"/>
            <w:vAlign w:val="bottom"/>
          </w:tcPr>
          <w:p w14:paraId="2C5383A2"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1AEDB90B" w14:textId="627B898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41</w:t>
            </w:r>
          </w:p>
        </w:tc>
        <w:tc>
          <w:tcPr>
            <w:tcW w:w="1440" w:type="dxa"/>
            <w:tcBorders>
              <w:top w:val="nil"/>
              <w:left w:val="nil"/>
              <w:bottom w:val="nil"/>
              <w:right w:val="nil"/>
            </w:tcBorders>
            <w:shd w:val="clear" w:color="auto" w:fill="auto"/>
            <w:vAlign w:val="center"/>
          </w:tcPr>
          <w:p w14:paraId="2CE090A5" w14:textId="16994CB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50</w:t>
            </w:r>
          </w:p>
        </w:tc>
        <w:tc>
          <w:tcPr>
            <w:tcW w:w="1440" w:type="dxa"/>
            <w:tcBorders>
              <w:top w:val="nil"/>
              <w:left w:val="nil"/>
              <w:bottom w:val="nil"/>
              <w:right w:val="nil"/>
            </w:tcBorders>
            <w:shd w:val="clear" w:color="auto" w:fill="auto"/>
            <w:vAlign w:val="bottom"/>
          </w:tcPr>
          <w:p w14:paraId="3E19E5E1" w14:textId="785F3E8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91</w:t>
            </w:r>
          </w:p>
        </w:tc>
      </w:tr>
      <w:tr w:rsidR="00926114" w:rsidRPr="002C6FA1" w14:paraId="310AC789" w14:textId="77777777" w:rsidTr="00E177E1">
        <w:tc>
          <w:tcPr>
            <w:tcW w:w="5130" w:type="dxa"/>
            <w:tcBorders>
              <w:top w:val="nil"/>
              <w:left w:val="nil"/>
              <w:bottom w:val="nil"/>
              <w:right w:val="nil"/>
            </w:tcBorders>
            <w:shd w:val="clear" w:color="auto" w:fill="auto"/>
            <w:vAlign w:val="bottom"/>
          </w:tcPr>
          <w:p w14:paraId="1F3EA1D9"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0D3B430" w14:textId="3747A88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(28)</w:t>
            </w:r>
          </w:p>
        </w:tc>
        <w:tc>
          <w:tcPr>
            <w:tcW w:w="1440" w:type="dxa"/>
            <w:tcBorders>
              <w:top w:val="nil"/>
              <w:left w:val="nil"/>
              <w:bottom w:val="single" w:sz="4" w:space="0" w:color="auto"/>
              <w:right w:val="nil"/>
            </w:tcBorders>
            <w:shd w:val="clear" w:color="auto" w:fill="auto"/>
            <w:vAlign w:val="center"/>
          </w:tcPr>
          <w:p w14:paraId="14B46251" w14:textId="19BE14B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(19)</w:t>
            </w:r>
          </w:p>
        </w:tc>
        <w:tc>
          <w:tcPr>
            <w:tcW w:w="1440" w:type="dxa"/>
            <w:tcBorders>
              <w:top w:val="nil"/>
              <w:left w:val="nil"/>
              <w:bottom w:val="single" w:sz="4" w:space="0" w:color="auto"/>
              <w:right w:val="nil"/>
            </w:tcBorders>
            <w:shd w:val="clear" w:color="auto" w:fill="auto"/>
            <w:vAlign w:val="bottom"/>
          </w:tcPr>
          <w:p w14:paraId="672C7ED6" w14:textId="466345C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(47)</w:t>
            </w:r>
          </w:p>
        </w:tc>
      </w:tr>
      <w:tr w:rsidR="00926114" w:rsidRPr="002C6FA1" w14:paraId="1960E742" w14:textId="77777777" w:rsidTr="006A0A37">
        <w:tc>
          <w:tcPr>
            <w:tcW w:w="5130" w:type="dxa"/>
            <w:tcBorders>
              <w:top w:val="nil"/>
              <w:left w:val="nil"/>
              <w:bottom w:val="nil"/>
              <w:right w:val="nil"/>
            </w:tcBorders>
            <w:shd w:val="clear" w:color="auto" w:fill="auto"/>
            <w:vAlign w:val="bottom"/>
          </w:tcPr>
          <w:p w14:paraId="03505D0F"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3D0EBB18" w14:textId="090AD28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13</w:t>
            </w:r>
          </w:p>
        </w:tc>
        <w:tc>
          <w:tcPr>
            <w:tcW w:w="1440" w:type="dxa"/>
            <w:tcBorders>
              <w:top w:val="nil"/>
              <w:left w:val="nil"/>
              <w:bottom w:val="single" w:sz="4" w:space="0" w:color="auto"/>
              <w:right w:val="nil"/>
            </w:tcBorders>
            <w:shd w:val="clear" w:color="auto" w:fill="auto"/>
            <w:vAlign w:val="bottom"/>
          </w:tcPr>
          <w:p w14:paraId="792C4A35" w14:textId="494E177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31</w:t>
            </w:r>
          </w:p>
        </w:tc>
        <w:tc>
          <w:tcPr>
            <w:tcW w:w="1440" w:type="dxa"/>
            <w:tcBorders>
              <w:top w:val="nil"/>
              <w:left w:val="nil"/>
              <w:bottom w:val="single" w:sz="4" w:space="0" w:color="auto"/>
              <w:right w:val="nil"/>
            </w:tcBorders>
            <w:shd w:val="clear" w:color="auto" w:fill="auto"/>
            <w:vAlign w:val="bottom"/>
          </w:tcPr>
          <w:p w14:paraId="3327CFF0" w14:textId="50262D4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44</w:t>
            </w:r>
          </w:p>
        </w:tc>
      </w:tr>
    </w:tbl>
    <w:p w14:paraId="359483E0" w14:textId="77777777" w:rsidR="00970669" w:rsidRPr="002C6FA1" w:rsidRDefault="00970669" w:rsidP="005E077E">
      <w:pPr>
        <w:jc w:val="both"/>
        <w:rPr>
          <w:rFonts w:ascii="Cordia New" w:hAnsi="Cordia New" w:cs="Cordia New"/>
          <w:lang w:val="en-GB"/>
        </w:rPr>
      </w:pPr>
    </w:p>
    <w:p w14:paraId="1D940B5C" w14:textId="77777777" w:rsidR="00970669" w:rsidRPr="002C6FA1" w:rsidRDefault="00970669" w:rsidP="005E077E">
      <w:pPr>
        <w:jc w:val="both"/>
        <w:rPr>
          <w:rFonts w:ascii="Cordia New" w:hAnsi="Cordia New" w:cs="Cordia New"/>
          <w:lang w:val="en-GB"/>
        </w:rPr>
      </w:pPr>
    </w:p>
    <w:p w14:paraId="538479E0" w14:textId="77777777" w:rsidR="00970669" w:rsidRPr="002C6FA1" w:rsidRDefault="00970669" w:rsidP="005E077E">
      <w:pPr>
        <w:jc w:val="both"/>
        <w:rPr>
          <w:rFonts w:ascii="Cordia New" w:hAnsi="Cordia New" w:cs="Cordia New"/>
          <w:lang w:val="en-GB"/>
        </w:rPr>
      </w:pPr>
    </w:p>
    <w:p w14:paraId="1C445BB9" w14:textId="77777777" w:rsidR="00970669" w:rsidRPr="002C6FA1" w:rsidRDefault="00970669" w:rsidP="005E077E">
      <w:pPr>
        <w:jc w:val="both"/>
        <w:rPr>
          <w:rFonts w:ascii="Cordia New" w:eastAsia="Arial Unicode MS" w:hAnsi="Cordia New" w:cs="Cordia New"/>
          <w:cs/>
        </w:rPr>
      </w:pPr>
    </w:p>
    <w:p w14:paraId="057F776A" w14:textId="49437563" w:rsidR="00413C2B" w:rsidRPr="002C6FA1" w:rsidRDefault="00413C2B" w:rsidP="005E077E">
      <w:pPr>
        <w:rPr>
          <w:rFonts w:ascii="Cordia New" w:hAnsi="Cordia New" w:cs="Cordia New"/>
          <w:lang w:val="en-GB"/>
        </w:rPr>
      </w:pPr>
      <w:r w:rsidRPr="002C6FA1">
        <w:rPr>
          <w:rFonts w:ascii="Cordia New" w:hAnsi="Cordia New" w:cs="Cordia New"/>
          <w:lang w:val="en-GB"/>
        </w:rPr>
        <w:br w:type="page"/>
      </w:r>
    </w:p>
    <w:p w14:paraId="3BFB2245" w14:textId="77777777" w:rsidR="00970669" w:rsidRPr="002C6FA1" w:rsidRDefault="00970669" w:rsidP="005E077E">
      <w:pPr>
        <w:rPr>
          <w:rFonts w:ascii="Cordia New" w:hAnsi="Cordia New" w:cs="Cordia New"/>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7463147F" w14:textId="77777777" w:rsidTr="006A0A37">
        <w:trPr>
          <w:tblHeader/>
        </w:trPr>
        <w:tc>
          <w:tcPr>
            <w:tcW w:w="5130" w:type="dxa"/>
            <w:tcBorders>
              <w:top w:val="nil"/>
              <w:left w:val="nil"/>
              <w:bottom w:val="nil"/>
              <w:right w:val="nil"/>
            </w:tcBorders>
            <w:shd w:val="clear" w:color="auto" w:fill="auto"/>
            <w:vAlign w:val="bottom"/>
          </w:tcPr>
          <w:p w14:paraId="738A8275"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3BBBD8A"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E596B27" w14:textId="77777777" w:rsidTr="006A0A37">
        <w:trPr>
          <w:tblHeader/>
        </w:trPr>
        <w:tc>
          <w:tcPr>
            <w:tcW w:w="5130" w:type="dxa"/>
            <w:tcBorders>
              <w:top w:val="nil"/>
              <w:left w:val="nil"/>
              <w:bottom w:val="nil"/>
              <w:right w:val="nil"/>
            </w:tcBorders>
            <w:shd w:val="clear" w:color="auto" w:fill="auto"/>
            <w:vAlign w:val="bottom"/>
          </w:tcPr>
          <w:p w14:paraId="18164347"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291FA714"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B940E28" w14:textId="77777777" w:rsidTr="006A0A37">
        <w:trPr>
          <w:tblHeader/>
        </w:trPr>
        <w:tc>
          <w:tcPr>
            <w:tcW w:w="5130" w:type="dxa"/>
            <w:tcBorders>
              <w:top w:val="nil"/>
              <w:left w:val="nil"/>
              <w:bottom w:val="nil"/>
              <w:right w:val="nil"/>
            </w:tcBorders>
            <w:shd w:val="clear" w:color="auto" w:fill="auto"/>
            <w:vAlign w:val="bottom"/>
          </w:tcPr>
          <w:p w14:paraId="07709C8D"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0632777C"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591E949B"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0537DFDF"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26FD53DE" w14:textId="77777777" w:rsidTr="006A0A37">
        <w:trPr>
          <w:tblHeader/>
        </w:trPr>
        <w:tc>
          <w:tcPr>
            <w:tcW w:w="5130" w:type="dxa"/>
            <w:tcBorders>
              <w:top w:val="nil"/>
              <w:left w:val="nil"/>
              <w:bottom w:val="nil"/>
              <w:right w:val="nil"/>
            </w:tcBorders>
            <w:shd w:val="clear" w:color="auto" w:fill="auto"/>
            <w:vAlign w:val="bottom"/>
          </w:tcPr>
          <w:p w14:paraId="09EFEB74"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428693A"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D59B6BB"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5C3E38C" w14:textId="77777777" w:rsidR="00970669" w:rsidRPr="002C6FA1" w:rsidRDefault="00970669" w:rsidP="005E077E">
            <w:pPr>
              <w:ind w:left="-40" w:right="-72"/>
              <w:jc w:val="right"/>
              <w:rPr>
                <w:rFonts w:ascii="Cordia New" w:hAnsi="Cordia New" w:cs="Cordia New"/>
                <w:cs/>
              </w:rPr>
            </w:pPr>
          </w:p>
        </w:tc>
      </w:tr>
      <w:tr w:rsidR="00970669" w:rsidRPr="002C6FA1" w14:paraId="33A6FA86" w14:textId="77777777" w:rsidTr="006A0A37">
        <w:tc>
          <w:tcPr>
            <w:tcW w:w="5130" w:type="dxa"/>
            <w:tcBorders>
              <w:top w:val="nil"/>
              <w:left w:val="nil"/>
              <w:bottom w:val="nil"/>
              <w:right w:val="nil"/>
            </w:tcBorders>
            <w:shd w:val="clear" w:color="auto" w:fill="auto"/>
            <w:vAlign w:val="bottom"/>
          </w:tcPr>
          <w:p w14:paraId="5F87359A" w14:textId="098B3607" w:rsidR="00970669" w:rsidRPr="002C6FA1" w:rsidRDefault="00970669" w:rsidP="005E077E">
            <w:pPr>
              <w:ind w:left="-101"/>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6120397F"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2C4AB433"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48EFD40E" w14:textId="77777777" w:rsidR="00970669" w:rsidRPr="002C6FA1" w:rsidRDefault="00970669" w:rsidP="005E077E">
            <w:pPr>
              <w:ind w:left="-40" w:right="-72"/>
              <w:jc w:val="right"/>
              <w:rPr>
                <w:rFonts w:ascii="Cordia New" w:hAnsi="Cordia New" w:cs="Cordia New"/>
                <w:cs/>
              </w:rPr>
            </w:pPr>
          </w:p>
        </w:tc>
      </w:tr>
      <w:tr w:rsidR="00926114" w:rsidRPr="002C6FA1" w14:paraId="618725EC" w14:textId="77777777" w:rsidTr="006A0A37">
        <w:tc>
          <w:tcPr>
            <w:tcW w:w="5130" w:type="dxa"/>
            <w:tcBorders>
              <w:top w:val="nil"/>
              <w:left w:val="nil"/>
              <w:bottom w:val="nil"/>
              <w:right w:val="nil"/>
            </w:tcBorders>
            <w:shd w:val="clear" w:color="auto" w:fill="auto"/>
            <w:vAlign w:val="bottom"/>
          </w:tcPr>
          <w:p w14:paraId="27E5AD90"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bottom"/>
          </w:tcPr>
          <w:p w14:paraId="314040B5" w14:textId="45247D4A"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440</w:t>
            </w:r>
          </w:p>
        </w:tc>
        <w:tc>
          <w:tcPr>
            <w:tcW w:w="1440" w:type="dxa"/>
            <w:tcBorders>
              <w:top w:val="nil"/>
              <w:left w:val="nil"/>
              <w:bottom w:val="nil"/>
              <w:right w:val="nil"/>
            </w:tcBorders>
            <w:shd w:val="clear" w:color="auto" w:fill="auto"/>
            <w:vAlign w:val="bottom"/>
          </w:tcPr>
          <w:p w14:paraId="08FF3FF7" w14:textId="7FE8032A"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927</w:t>
            </w:r>
          </w:p>
        </w:tc>
        <w:tc>
          <w:tcPr>
            <w:tcW w:w="1440" w:type="dxa"/>
            <w:tcBorders>
              <w:top w:val="nil"/>
              <w:left w:val="nil"/>
              <w:bottom w:val="nil"/>
              <w:right w:val="nil"/>
            </w:tcBorders>
            <w:shd w:val="clear" w:color="auto" w:fill="auto"/>
            <w:vAlign w:val="bottom"/>
          </w:tcPr>
          <w:p w14:paraId="4345A2E6" w14:textId="4373114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367</w:t>
            </w:r>
          </w:p>
        </w:tc>
      </w:tr>
      <w:tr w:rsidR="00926114" w:rsidRPr="002C6FA1" w14:paraId="69DA3956" w14:textId="77777777" w:rsidTr="006A0A37">
        <w:tc>
          <w:tcPr>
            <w:tcW w:w="5130" w:type="dxa"/>
            <w:tcBorders>
              <w:top w:val="nil"/>
              <w:left w:val="nil"/>
              <w:bottom w:val="nil"/>
              <w:right w:val="nil"/>
            </w:tcBorders>
            <w:shd w:val="clear" w:color="auto" w:fill="auto"/>
            <w:vAlign w:val="bottom"/>
          </w:tcPr>
          <w:p w14:paraId="18C6BCCF"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bottom"/>
          </w:tcPr>
          <w:p w14:paraId="1B45FE29" w14:textId="2C206766"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cs/>
              </w:rPr>
              <w:t>(</w:t>
            </w:r>
            <w:r w:rsidRPr="002C6FA1">
              <w:rPr>
                <w:rFonts w:ascii="Cordia New" w:eastAsia="Arial Unicode MS" w:hAnsi="Cordia New" w:cs="Cordia New"/>
                <w:lang w:val="en-GB"/>
              </w:rPr>
              <w:t>239</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67341DC5" w14:textId="0AC46951"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554</w:t>
            </w:r>
            <w:r w:rsidRPr="002C6FA1">
              <w:rPr>
                <w:rFonts w:ascii="Cordia New" w:eastAsia="Arial Unicode MS" w:hAnsi="Cordia New" w:cs="Cordia New"/>
                <w:cs/>
              </w:rPr>
              <w:t>)</w:t>
            </w:r>
          </w:p>
        </w:tc>
        <w:tc>
          <w:tcPr>
            <w:tcW w:w="1440" w:type="dxa"/>
            <w:tcBorders>
              <w:top w:val="nil"/>
              <w:left w:val="nil"/>
              <w:bottom w:val="single" w:sz="4" w:space="0" w:color="auto"/>
              <w:right w:val="nil"/>
            </w:tcBorders>
            <w:shd w:val="clear" w:color="auto" w:fill="auto"/>
            <w:vAlign w:val="bottom"/>
          </w:tcPr>
          <w:p w14:paraId="5566F538" w14:textId="70A613B9"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793</w:t>
            </w:r>
            <w:r w:rsidRPr="002C6FA1">
              <w:rPr>
                <w:rFonts w:ascii="Cordia New" w:eastAsia="Arial Unicode MS" w:hAnsi="Cordia New" w:cs="Cordia New"/>
                <w:cs/>
              </w:rPr>
              <w:t>)</w:t>
            </w:r>
          </w:p>
        </w:tc>
      </w:tr>
      <w:tr w:rsidR="00926114" w:rsidRPr="002C6FA1" w14:paraId="6773608E" w14:textId="77777777" w:rsidTr="006A0A37">
        <w:tc>
          <w:tcPr>
            <w:tcW w:w="5130" w:type="dxa"/>
            <w:tcBorders>
              <w:top w:val="nil"/>
              <w:left w:val="nil"/>
              <w:bottom w:val="nil"/>
              <w:right w:val="nil"/>
            </w:tcBorders>
            <w:shd w:val="clear" w:color="auto" w:fill="auto"/>
            <w:vAlign w:val="bottom"/>
          </w:tcPr>
          <w:p w14:paraId="1FDE27FE" w14:textId="77777777" w:rsidR="00926114" w:rsidRPr="002C6FA1" w:rsidRDefault="00926114" w:rsidP="00926114">
            <w:pPr>
              <w:ind w:left="-101"/>
              <w:jc w:val="both"/>
              <w:rPr>
                <w:rFonts w:ascii="Cordia New" w:eastAsia="Arial Unicode MS" w:hAnsi="Cordia New" w:cs="Cordia New"/>
                <w:b/>
                <w:bCs/>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28B104A1" w14:textId="3F95F038"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201</w:t>
            </w:r>
          </w:p>
        </w:tc>
        <w:tc>
          <w:tcPr>
            <w:tcW w:w="1440" w:type="dxa"/>
            <w:tcBorders>
              <w:top w:val="nil"/>
              <w:left w:val="nil"/>
              <w:bottom w:val="single" w:sz="4" w:space="0" w:color="auto"/>
              <w:right w:val="nil"/>
            </w:tcBorders>
            <w:shd w:val="clear" w:color="auto" w:fill="auto"/>
            <w:vAlign w:val="bottom"/>
          </w:tcPr>
          <w:p w14:paraId="2A0B67A9" w14:textId="48812BE4"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373</w:t>
            </w:r>
          </w:p>
        </w:tc>
        <w:tc>
          <w:tcPr>
            <w:tcW w:w="1440" w:type="dxa"/>
            <w:tcBorders>
              <w:top w:val="nil"/>
              <w:left w:val="nil"/>
              <w:bottom w:val="single" w:sz="4" w:space="0" w:color="auto"/>
              <w:right w:val="nil"/>
            </w:tcBorders>
            <w:shd w:val="clear" w:color="auto" w:fill="auto"/>
            <w:vAlign w:val="bottom"/>
          </w:tcPr>
          <w:p w14:paraId="129489B3" w14:textId="56B19522"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574</w:t>
            </w:r>
          </w:p>
        </w:tc>
      </w:tr>
      <w:tr w:rsidR="00926114" w:rsidRPr="002C6FA1" w14:paraId="59790824" w14:textId="77777777" w:rsidTr="006A0A37">
        <w:tc>
          <w:tcPr>
            <w:tcW w:w="5130" w:type="dxa"/>
            <w:tcBorders>
              <w:top w:val="nil"/>
              <w:left w:val="nil"/>
              <w:bottom w:val="nil"/>
              <w:right w:val="nil"/>
            </w:tcBorders>
            <w:shd w:val="clear" w:color="auto" w:fill="auto"/>
            <w:vAlign w:val="bottom"/>
          </w:tcPr>
          <w:p w14:paraId="504C2132" w14:textId="77777777" w:rsidR="00926114" w:rsidRPr="002C6FA1" w:rsidRDefault="00926114" w:rsidP="00926114">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13A24D70" w14:textId="77777777" w:rsidR="00926114" w:rsidRPr="002C6FA1" w:rsidRDefault="00926114" w:rsidP="00926114">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54818619"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080240B5" w14:textId="77777777" w:rsidR="00926114" w:rsidRPr="002C6FA1" w:rsidRDefault="00926114" w:rsidP="00926114">
            <w:pPr>
              <w:ind w:left="-40" w:right="-72"/>
              <w:jc w:val="right"/>
              <w:rPr>
                <w:rFonts w:ascii="Cordia New" w:hAnsi="Cordia New" w:cs="Cordia New"/>
                <w:cs/>
              </w:rPr>
            </w:pPr>
          </w:p>
        </w:tc>
      </w:tr>
      <w:tr w:rsidR="00926114" w:rsidRPr="004B6D4D" w14:paraId="4E8D6879" w14:textId="77777777" w:rsidTr="006A0A37">
        <w:tc>
          <w:tcPr>
            <w:tcW w:w="5130" w:type="dxa"/>
            <w:tcBorders>
              <w:top w:val="nil"/>
              <w:left w:val="nil"/>
              <w:bottom w:val="nil"/>
              <w:right w:val="nil"/>
            </w:tcBorders>
            <w:shd w:val="clear" w:color="auto" w:fill="auto"/>
            <w:vAlign w:val="bottom"/>
          </w:tcPr>
          <w:p w14:paraId="133A2340" w14:textId="0AB1A0BB"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3866FD61" w14:textId="77777777" w:rsidR="00926114" w:rsidRPr="002C6FA1" w:rsidRDefault="00926114" w:rsidP="00926114">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621355BE"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ACD3C42" w14:textId="77777777" w:rsidR="00926114" w:rsidRPr="002C6FA1" w:rsidRDefault="00926114" w:rsidP="00926114">
            <w:pPr>
              <w:ind w:left="-40" w:right="-72"/>
              <w:jc w:val="right"/>
              <w:rPr>
                <w:rFonts w:ascii="Cordia New" w:hAnsi="Cordia New" w:cs="Cordia New"/>
                <w:cs/>
              </w:rPr>
            </w:pPr>
          </w:p>
        </w:tc>
      </w:tr>
      <w:tr w:rsidR="00926114" w:rsidRPr="002C6FA1" w14:paraId="6AE5BA20" w14:textId="77777777" w:rsidTr="00BA0B8A">
        <w:tc>
          <w:tcPr>
            <w:tcW w:w="5130" w:type="dxa"/>
            <w:tcBorders>
              <w:top w:val="nil"/>
              <w:left w:val="nil"/>
              <w:bottom w:val="nil"/>
              <w:right w:val="nil"/>
            </w:tcBorders>
            <w:shd w:val="clear" w:color="auto" w:fill="auto"/>
            <w:vAlign w:val="bottom"/>
          </w:tcPr>
          <w:p w14:paraId="21EDC226" w14:textId="2ECED5BF"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tcPr>
          <w:p w14:paraId="393DFDA1" w14:textId="7ECB7FDC"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201</w:t>
            </w:r>
          </w:p>
        </w:tc>
        <w:tc>
          <w:tcPr>
            <w:tcW w:w="1440" w:type="dxa"/>
            <w:tcBorders>
              <w:top w:val="nil"/>
              <w:left w:val="nil"/>
              <w:bottom w:val="nil"/>
              <w:right w:val="nil"/>
            </w:tcBorders>
            <w:shd w:val="clear" w:color="auto" w:fill="auto"/>
          </w:tcPr>
          <w:p w14:paraId="1A37CA74" w14:textId="5A6BDD5E"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373</w:t>
            </w:r>
          </w:p>
        </w:tc>
        <w:tc>
          <w:tcPr>
            <w:tcW w:w="1440" w:type="dxa"/>
            <w:tcBorders>
              <w:top w:val="nil"/>
              <w:left w:val="nil"/>
              <w:bottom w:val="nil"/>
              <w:right w:val="nil"/>
            </w:tcBorders>
            <w:shd w:val="clear" w:color="auto" w:fill="auto"/>
          </w:tcPr>
          <w:p w14:paraId="695E8A1F" w14:textId="7B6284A2"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574</w:t>
            </w:r>
          </w:p>
        </w:tc>
      </w:tr>
      <w:tr w:rsidR="00926114" w:rsidRPr="002C6FA1" w14:paraId="05587CD4" w14:textId="77777777" w:rsidTr="00BA0B8A">
        <w:tc>
          <w:tcPr>
            <w:tcW w:w="5130" w:type="dxa"/>
            <w:tcBorders>
              <w:top w:val="nil"/>
              <w:left w:val="nil"/>
              <w:bottom w:val="nil"/>
              <w:right w:val="nil"/>
            </w:tcBorders>
            <w:shd w:val="clear" w:color="auto" w:fill="auto"/>
            <w:vAlign w:val="bottom"/>
          </w:tcPr>
          <w:p w14:paraId="0A2248ED" w14:textId="17EB9A18" w:rsidR="00926114" w:rsidRPr="002C6FA1" w:rsidRDefault="00926114" w:rsidP="00926114">
            <w:pPr>
              <w:ind w:left="-101"/>
              <w:jc w:val="both"/>
              <w:rPr>
                <w:rFonts w:ascii="Cordia New" w:eastAsia="Arial Unicode MS" w:hAnsi="Cordia New" w:cs="Cordia New"/>
                <w:cs/>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605463C5" w14:textId="7C2C1C5B" w:rsidR="00926114" w:rsidRPr="002C6FA1" w:rsidRDefault="00926114" w:rsidP="00926114">
            <w:pPr>
              <w:ind w:left="-40" w:right="-72"/>
              <w:jc w:val="right"/>
              <w:rPr>
                <w:rFonts w:ascii="Cordia New" w:eastAsia="Arial Unicode MS" w:hAnsi="Cordia New" w:cs="Cordia New"/>
                <w:lang w:val="en-US"/>
              </w:rPr>
            </w:pPr>
            <w:r w:rsidRPr="002C6FA1">
              <w:rPr>
                <w:rFonts w:ascii="Cordia New" w:hAnsi="Cordia New" w:cs="Cordia New"/>
                <w:lang w:val="en-GB"/>
              </w:rPr>
              <w:t>296</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208454D6" w14:textId="5A443AAC"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792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0FB7482C" w14:textId="37C391A5"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088</w:t>
            </w:r>
            <w:r w:rsidRPr="002C6FA1">
              <w:rPr>
                <w:rFonts w:ascii="Cordia New" w:hAnsi="Cordia New" w:cs="Cordia New"/>
                <w:color w:val="000000"/>
              </w:rPr>
              <w:t xml:space="preserve"> </w:t>
            </w:r>
          </w:p>
        </w:tc>
      </w:tr>
      <w:tr w:rsidR="00926114" w:rsidRPr="002C6FA1" w14:paraId="0F2C2C8E" w14:textId="77777777" w:rsidTr="00BA0B8A">
        <w:tc>
          <w:tcPr>
            <w:tcW w:w="5130" w:type="dxa"/>
            <w:tcBorders>
              <w:top w:val="nil"/>
              <w:left w:val="nil"/>
              <w:bottom w:val="nil"/>
              <w:right w:val="nil"/>
            </w:tcBorders>
            <w:shd w:val="clear" w:color="auto" w:fill="auto"/>
            <w:vAlign w:val="bottom"/>
          </w:tcPr>
          <w:p w14:paraId="2EB99760" w14:textId="64377618" w:rsidR="00926114" w:rsidRPr="002C6FA1" w:rsidRDefault="00926114" w:rsidP="00926114">
            <w:pPr>
              <w:ind w:left="-101"/>
              <w:jc w:val="both"/>
              <w:rPr>
                <w:rFonts w:ascii="Cordia New" w:hAnsi="Cordia New" w:cs="Cordia New"/>
                <w:cs/>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20F106DB" w14:textId="11153D0F"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67</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59A0D640" w14:textId="422C05AD"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1</w:t>
            </w:r>
            <w:r w:rsidRPr="002C6FA1">
              <w:rPr>
                <w:rFonts w:ascii="Cordia New" w:hAnsi="Cordia New" w:cs="Cordia New"/>
              </w:rPr>
              <w:t>)</w:t>
            </w:r>
          </w:p>
        </w:tc>
        <w:tc>
          <w:tcPr>
            <w:tcW w:w="1440" w:type="dxa"/>
            <w:tcBorders>
              <w:top w:val="nil"/>
              <w:left w:val="nil"/>
              <w:bottom w:val="nil"/>
              <w:right w:val="nil"/>
            </w:tcBorders>
            <w:shd w:val="clear" w:color="auto" w:fill="auto"/>
            <w:vAlign w:val="bottom"/>
          </w:tcPr>
          <w:p w14:paraId="0A483529" w14:textId="67669DAE"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68</w:t>
            </w:r>
            <w:r w:rsidRPr="002C6FA1">
              <w:rPr>
                <w:rFonts w:ascii="Cordia New" w:hAnsi="Cordia New" w:cs="Cordia New"/>
                <w:color w:val="000000"/>
              </w:rPr>
              <w:t>)</w:t>
            </w:r>
          </w:p>
        </w:tc>
      </w:tr>
      <w:tr w:rsidR="00926114" w:rsidRPr="002C6FA1" w14:paraId="0FA61E02" w14:textId="77777777" w:rsidTr="00BA0B8A">
        <w:tc>
          <w:tcPr>
            <w:tcW w:w="5130" w:type="dxa"/>
            <w:tcBorders>
              <w:top w:val="nil"/>
              <w:left w:val="nil"/>
              <w:bottom w:val="nil"/>
              <w:right w:val="nil"/>
            </w:tcBorders>
            <w:shd w:val="clear" w:color="auto" w:fill="auto"/>
            <w:vAlign w:val="bottom"/>
          </w:tcPr>
          <w:p w14:paraId="2CB60214" w14:textId="54D25746" w:rsidR="00926114" w:rsidRPr="002C6FA1" w:rsidRDefault="00926114" w:rsidP="00926114">
            <w:pPr>
              <w:ind w:left="-101"/>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5D7A7F79" w14:textId="346D234B"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82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3F79265D" w14:textId="5E40C4FE"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25C19CB9" w14:textId="1B0D76DD"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83</w:t>
            </w:r>
            <w:r w:rsidRPr="002C6FA1">
              <w:rPr>
                <w:rFonts w:ascii="Cordia New" w:hAnsi="Cordia New" w:cs="Cordia New"/>
                <w:color w:val="000000"/>
              </w:rPr>
              <w:t xml:space="preserve"> </w:t>
            </w:r>
          </w:p>
        </w:tc>
      </w:tr>
      <w:tr w:rsidR="00926114" w:rsidRPr="002C6FA1" w14:paraId="1E8FE160" w14:textId="77777777" w:rsidTr="00BA0B8A">
        <w:tc>
          <w:tcPr>
            <w:tcW w:w="5130" w:type="dxa"/>
            <w:tcBorders>
              <w:top w:val="nil"/>
              <w:left w:val="nil"/>
              <w:bottom w:val="nil"/>
              <w:right w:val="nil"/>
            </w:tcBorders>
            <w:shd w:val="clear" w:color="auto" w:fill="auto"/>
            <w:vAlign w:val="bottom"/>
          </w:tcPr>
          <w:p w14:paraId="72D9DA10" w14:textId="7F28A1A6" w:rsidR="00926114" w:rsidRPr="002C6FA1" w:rsidRDefault="00926114" w:rsidP="00926114">
            <w:pPr>
              <w:ind w:left="-101"/>
              <w:jc w:val="both"/>
              <w:rPr>
                <w:rFonts w:ascii="Cordia New" w:hAnsi="Cordia New" w:cs="Cordia New"/>
                <w:cs/>
                <w:lang w:val="en-GB"/>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2A8F7F84" w14:textId="089EBBBD"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620</w:t>
            </w:r>
            <w:r w:rsidRPr="002C6FA1">
              <w:rPr>
                <w:rFonts w:ascii="Cordia New" w:hAnsi="Cordia New" w:cs="Cordia New"/>
              </w:rPr>
              <w:t>)</w:t>
            </w:r>
          </w:p>
        </w:tc>
        <w:tc>
          <w:tcPr>
            <w:tcW w:w="1440" w:type="dxa"/>
            <w:tcBorders>
              <w:top w:val="nil"/>
              <w:left w:val="nil"/>
              <w:bottom w:val="nil"/>
              <w:right w:val="nil"/>
            </w:tcBorders>
            <w:shd w:val="clear" w:color="auto" w:fill="auto"/>
            <w:vAlign w:val="center"/>
          </w:tcPr>
          <w:p w14:paraId="5E1BAD6A" w14:textId="0CA38DD3"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365</w:t>
            </w:r>
            <w:r w:rsidRPr="002C6FA1">
              <w:rPr>
                <w:rFonts w:ascii="Cordia New" w:hAnsi="Cordia New" w:cs="Cordia New"/>
              </w:rPr>
              <w:t>)</w:t>
            </w:r>
          </w:p>
        </w:tc>
        <w:tc>
          <w:tcPr>
            <w:tcW w:w="1440" w:type="dxa"/>
            <w:tcBorders>
              <w:top w:val="nil"/>
              <w:left w:val="nil"/>
              <w:bottom w:val="nil"/>
              <w:right w:val="nil"/>
            </w:tcBorders>
            <w:shd w:val="clear" w:color="auto" w:fill="auto"/>
            <w:vAlign w:val="bottom"/>
          </w:tcPr>
          <w:p w14:paraId="66D899C4" w14:textId="6F6C850B"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985</w:t>
            </w:r>
            <w:r w:rsidRPr="002C6FA1">
              <w:rPr>
                <w:rFonts w:ascii="Cordia New" w:hAnsi="Cordia New" w:cs="Cordia New"/>
                <w:color w:val="000000"/>
              </w:rPr>
              <w:t>)</w:t>
            </w:r>
          </w:p>
        </w:tc>
      </w:tr>
      <w:tr w:rsidR="00926114" w:rsidRPr="002C6FA1" w14:paraId="11573721" w14:textId="77777777" w:rsidTr="00BA0B8A">
        <w:tc>
          <w:tcPr>
            <w:tcW w:w="5130" w:type="dxa"/>
            <w:tcBorders>
              <w:top w:val="nil"/>
              <w:left w:val="nil"/>
              <w:bottom w:val="nil"/>
              <w:right w:val="nil"/>
            </w:tcBorders>
            <w:shd w:val="clear" w:color="auto" w:fill="auto"/>
            <w:vAlign w:val="bottom"/>
          </w:tcPr>
          <w:p w14:paraId="10C5EC4E" w14:textId="6DEF599F" w:rsidR="00926114" w:rsidRPr="002C6FA1" w:rsidRDefault="00926114" w:rsidP="00926114">
            <w:pPr>
              <w:ind w:left="156" w:hanging="257"/>
              <w:jc w:val="both"/>
              <w:rPr>
                <w:rFonts w:ascii="Cordia New"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14072A4E" w14:textId="59B7925F"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126</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center"/>
          </w:tcPr>
          <w:p w14:paraId="71EEAE20" w14:textId="62D8638F"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61</w:t>
            </w:r>
            <w:r w:rsidRPr="002C6FA1">
              <w:rPr>
                <w:rFonts w:ascii="Cordia New" w:hAnsi="Cordia New" w:cs="Cordia New"/>
              </w:rPr>
              <w:t xml:space="preserve"> </w:t>
            </w:r>
          </w:p>
        </w:tc>
        <w:tc>
          <w:tcPr>
            <w:tcW w:w="1440" w:type="dxa"/>
            <w:tcBorders>
              <w:top w:val="nil"/>
              <w:left w:val="nil"/>
              <w:bottom w:val="single" w:sz="4" w:space="0" w:color="auto"/>
              <w:right w:val="nil"/>
            </w:tcBorders>
            <w:shd w:val="clear" w:color="auto" w:fill="auto"/>
            <w:vAlign w:val="bottom"/>
          </w:tcPr>
          <w:p w14:paraId="6C9AFFE0" w14:textId="49A3C058"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color w:val="000000"/>
                <w:lang w:val="en-GB"/>
              </w:rPr>
              <w:t>187</w:t>
            </w:r>
            <w:r w:rsidRPr="002C6FA1">
              <w:rPr>
                <w:rFonts w:ascii="Cordia New" w:hAnsi="Cordia New" w:cs="Cordia New"/>
                <w:color w:val="000000"/>
              </w:rPr>
              <w:t xml:space="preserve"> </w:t>
            </w:r>
          </w:p>
        </w:tc>
      </w:tr>
      <w:tr w:rsidR="00926114" w:rsidRPr="002C6FA1" w14:paraId="344E3347" w14:textId="77777777" w:rsidTr="006A0A37">
        <w:tc>
          <w:tcPr>
            <w:tcW w:w="5130" w:type="dxa"/>
            <w:tcBorders>
              <w:top w:val="nil"/>
              <w:left w:val="nil"/>
              <w:bottom w:val="nil"/>
              <w:right w:val="nil"/>
            </w:tcBorders>
            <w:shd w:val="clear" w:color="auto" w:fill="auto"/>
            <w:vAlign w:val="bottom"/>
          </w:tcPr>
          <w:p w14:paraId="1A20F2AD" w14:textId="4817D28F" w:rsidR="00926114" w:rsidRPr="002C6FA1" w:rsidRDefault="00926114" w:rsidP="00926114">
            <w:pPr>
              <w:ind w:left="42" w:hanging="141"/>
              <w:jc w:val="both"/>
              <w:rPr>
                <w:rFonts w:ascii="Cordia New" w:hAnsi="Cordia New" w:cs="Cordia New"/>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7D0A94BC" w14:textId="6D5C733D"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018</w:t>
            </w:r>
            <w:r w:rsidRPr="002C6FA1">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19F8F1DA" w14:textId="271D9EFB"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861</w:t>
            </w:r>
            <w:r w:rsidRPr="002C6FA1">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7E62EDEA" w14:textId="6F44A8BD"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879</w:t>
            </w:r>
            <w:r w:rsidRPr="002C6FA1">
              <w:rPr>
                <w:rFonts w:ascii="Cordia New" w:hAnsi="Cordia New" w:cs="Cordia New"/>
                <w:color w:val="000000"/>
              </w:rPr>
              <w:t xml:space="preserve"> </w:t>
            </w:r>
          </w:p>
        </w:tc>
      </w:tr>
      <w:tr w:rsidR="00926114" w:rsidRPr="002C6FA1" w14:paraId="4FC250AD" w14:textId="77777777" w:rsidTr="006A0A37">
        <w:tc>
          <w:tcPr>
            <w:tcW w:w="5130" w:type="dxa"/>
            <w:tcBorders>
              <w:top w:val="nil"/>
              <w:left w:val="nil"/>
              <w:bottom w:val="nil"/>
              <w:right w:val="nil"/>
            </w:tcBorders>
            <w:shd w:val="clear" w:color="auto" w:fill="auto"/>
            <w:vAlign w:val="bottom"/>
          </w:tcPr>
          <w:p w14:paraId="3711FBA4"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47EF9C0B"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E422730"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5AE64A6E" w14:textId="77777777" w:rsidR="00926114" w:rsidRPr="002C6FA1" w:rsidRDefault="00926114" w:rsidP="00926114">
            <w:pPr>
              <w:ind w:left="-40" w:right="-72"/>
              <w:jc w:val="right"/>
              <w:rPr>
                <w:rFonts w:ascii="Cordia New" w:hAnsi="Cordia New" w:cs="Cordia New"/>
                <w:cs/>
              </w:rPr>
            </w:pPr>
          </w:p>
        </w:tc>
      </w:tr>
      <w:tr w:rsidR="00926114" w:rsidRPr="002C6FA1" w14:paraId="2262387E" w14:textId="77777777" w:rsidTr="006A0A37">
        <w:tc>
          <w:tcPr>
            <w:tcW w:w="5130" w:type="dxa"/>
            <w:tcBorders>
              <w:top w:val="nil"/>
              <w:left w:val="nil"/>
              <w:bottom w:val="nil"/>
              <w:right w:val="nil"/>
            </w:tcBorders>
            <w:shd w:val="clear" w:color="auto" w:fill="auto"/>
            <w:vAlign w:val="bottom"/>
          </w:tcPr>
          <w:p w14:paraId="6C9DDA35" w14:textId="7D0BDCD6"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440" w:type="dxa"/>
            <w:tcBorders>
              <w:top w:val="nil"/>
              <w:left w:val="nil"/>
              <w:bottom w:val="nil"/>
              <w:right w:val="nil"/>
            </w:tcBorders>
            <w:shd w:val="clear" w:color="auto" w:fill="auto"/>
            <w:vAlign w:val="bottom"/>
          </w:tcPr>
          <w:p w14:paraId="7EC90987"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17F7E00"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3118684" w14:textId="77777777" w:rsidR="00926114" w:rsidRPr="002C6FA1" w:rsidRDefault="00926114" w:rsidP="00926114">
            <w:pPr>
              <w:ind w:left="-40" w:right="-72"/>
              <w:jc w:val="right"/>
              <w:rPr>
                <w:rFonts w:ascii="Cordia New" w:hAnsi="Cordia New" w:cs="Cordia New"/>
                <w:cs/>
              </w:rPr>
            </w:pPr>
          </w:p>
        </w:tc>
      </w:tr>
      <w:tr w:rsidR="00926114" w:rsidRPr="002C6FA1" w14:paraId="312D12FC" w14:textId="77777777" w:rsidTr="00BA0B8A">
        <w:tc>
          <w:tcPr>
            <w:tcW w:w="5130" w:type="dxa"/>
            <w:tcBorders>
              <w:top w:val="nil"/>
              <w:left w:val="nil"/>
              <w:bottom w:val="nil"/>
              <w:right w:val="nil"/>
            </w:tcBorders>
            <w:shd w:val="clear" w:color="auto" w:fill="auto"/>
            <w:vAlign w:val="bottom"/>
          </w:tcPr>
          <w:p w14:paraId="2D1E0424" w14:textId="3E770A6B"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7391AA69" w14:textId="77D77426"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862</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center"/>
          </w:tcPr>
          <w:p w14:paraId="364371B9" w14:textId="1F8FC85F" w:rsidR="00926114" w:rsidRPr="002C6FA1" w:rsidRDefault="00926114" w:rsidP="00926114">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rPr>
              <w:t>,</w:t>
            </w:r>
            <w:r w:rsidRPr="002C6FA1">
              <w:rPr>
                <w:rFonts w:ascii="Cordia New" w:hAnsi="Cordia New" w:cs="Cordia New"/>
                <w:lang w:val="en-GB"/>
              </w:rPr>
              <w:t>099</w:t>
            </w:r>
            <w:r w:rsidRPr="002C6FA1">
              <w:rPr>
                <w:rFonts w:ascii="Cordia New" w:hAnsi="Cordia New" w:cs="Cordia New"/>
              </w:rPr>
              <w:t xml:space="preserve"> </w:t>
            </w:r>
          </w:p>
        </w:tc>
        <w:tc>
          <w:tcPr>
            <w:tcW w:w="1440" w:type="dxa"/>
            <w:tcBorders>
              <w:top w:val="nil"/>
              <w:left w:val="nil"/>
              <w:bottom w:val="nil"/>
              <w:right w:val="nil"/>
            </w:tcBorders>
            <w:shd w:val="clear" w:color="auto" w:fill="auto"/>
            <w:vAlign w:val="bottom"/>
          </w:tcPr>
          <w:p w14:paraId="546E93E8" w14:textId="6A06B402"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2</w:t>
            </w:r>
            <w:r w:rsidRPr="002C6FA1">
              <w:rPr>
                <w:rFonts w:ascii="Cordia New" w:hAnsi="Cordia New" w:cs="Cordia New"/>
                <w:color w:val="000000"/>
              </w:rPr>
              <w:t>,</w:t>
            </w:r>
            <w:r w:rsidRPr="002C6FA1">
              <w:rPr>
                <w:rFonts w:ascii="Cordia New" w:hAnsi="Cordia New" w:cs="Cordia New"/>
                <w:color w:val="000000"/>
                <w:lang w:val="en-GB"/>
              </w:rPr>
              <w:t>961</w:t>
            </w:r>
            <w:r w:rsidRPr="002C6FA1">
              <w:rPr>
                <w:rFonts w:ascii="Cordia New" w:hAnsi="Cordia New" w:cs="Cordia New"/>
                <w:color w:val="000000"/>
              </w:rPr>
              <w:t xml:space="preserve"> </w:t>
            </w:r>
          </w:p>
        </w:tc>
      </w:tr>
      <w:tr w:rsidR="00926114" w:rsidRPr="002C6FA1" w14:paraId="1FC4D066" w14:textId="77777777" w:rsidTr="00BA0B8A">
        <w:tc>
          <w:tcPr>
            <w:tcW w:w="5130" w:type="dxa"/>
            <w:tcBorders>
              <w:top w:val="nil"/>
              <w:left w:val="nil"/>
              <w:bottom w:val="nil"/>
              <w:right w:val="nil"/>
            </w:tcBorders>
            <w:shd w:val="clear" w:color="auto" w:fill="auto"/>
            <w:vAlign w:val="bottom"/>
          </w:tcPr>
          <w:p w14:paraId="293E1003" w14:textId="64D95EA0"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CF8FAFC" w14:textId="02100761"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844</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center"/>
          </w:tcPr>
          <w:p w14:paraId="06C182B9" w14:textId="3BF7D341" w:rsidR="00926114" w:rsidRPr="002C6FA1" w:rsidRDefault="00926114" w:rsidP="00926114">
            <w:pPr>
              <w:ind w:left="-40" w:right="-72"/>
              <w:jc w:val="right"/>
              <w:rPr>
                <w:rFonts w:ascii="Cordia New" w:hAnsi="Cordia New" w:cs="Cordia New"/>
                <w:cs/>
              </w:rPr>
            </w:pPr>
            <w:r w:rsidRPr="002C6FA1">
              <w:rPr>
                <w:rFonts w:ascii="Cordia New" w:hAnsi="Cordia New" w:cs="Cordia New"/>
              </w:rPr>
              <w:t>(</w:t>
            </w:r>
            <w:r w:rsidRPr="002C6FA1">
              <w:rPr>
                <w:rFonts w:ascii="Cordia New" w:hAnsi="Cordia New" w:cs="Cordia New"/>
                <w:lang w:val="en-GB"/>
              </w:rPr>
              <w:t>238</w:t>
            </w:r>
            <w:r w:rsidRPr="002C6FA1">
              <w:rPr>
                <w:rFonts w:ascii="Cordia New" w:hAnsi="Cordia New" w:cs="Cordia New"/>
              </w:rPr>
              <w:t>)</w:t>
            </w:r>
          </w:p>
        </w:tc>
        <w:tc>
          <w:tcPr>
            <w:tcW w:w="1440" w:type="dxa"/>
            <w:tcBorders>
              <w:top w:val="nil"/>
              <w:left w:val="nil"/>
              <w:bottom w:val="single" w:sz="4" w:space="0" w:color="auto"/>
              <w:right w:val="nil"/>
            </w:tcBorders>
            <w:shd w:val="clear" w:color="auto" w:fill="auto"/>
            <w:vAlign w:val="bottom"/>
          </w:tcPr>
          <w:p w14:paraId="48C09945" w14:textId="2D70353D"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rPr>
              <w:t>(</w:t>
            </w: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082</w:t>
            </w:r>
            <w:r w:rsidRPr="002C6FA1">
              <w:rPr>
                <w:rFonts w:ascii="Cordia New" w:hAnsi="Cordia New" w:cs="Cordia New"/>
                <w:color w:val="000000"/>
              </w:rPr>
              <w:t>)</w:t>
            </w:r>
          </w:p>
        </w:tc>
      </w:tr>
      <w:tr w:rsidR="00926114" w:rsidRPr="002C6FA1" w14:paraId="3E6E9EC2" w14:textId="77777777" w:rsidTr="006A0A37">
        <w:tc>
          <w:tcPr>
            <w:tcW w:w="5130" w:type="dxa"/>
            <w:tcBorders>
              <w:top w:val="nil"/>
              <w:left w:val="nil"/>
              <w:bottom w:val="nil"/>
              <w:right w:val="nil"/>
            </w:tcBorders>
            <w:shd w:val="clear" w:color="auto" w:fill="auto"/>
            <w:vAlign w:val="bottom"/>
          </w:tcPr>
          <w:p w14:paraId="27BAD166" w14:textId="453AD1B3"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44FFFC90" w14:textId="7C8B875B"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018</w:t>
            </w:r>
            <w:r w:rsidRPr="002C6FA1">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2B88F73B" w14:textId="0FD4AB44"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861</w:t>
            </w:r>
            <w:r w:rsidRPr="002C6FA1">
              <w:rPr>
                <w:rFonts w:ascii="Cordia New" w:hAnsi="Cordia New" w:cs="Cordia New"/>
                <w:color w:val="000000"/>
              </w:rPr>
              <w:t xml:space="preserve"> </w:t>
            </w:r>
          </w:p>
        </w:tc>
        <w:tc>
          <w:tcPr>
            <w:tcW w:w="1440" w:type="dxa"/>
            <w:tcBorders>
              <w:top w:val="nil"/>
              <w:left w:val="nil"/>
              <w:bottom w:val="single" w:sz="4" w:space="0" w:color="auto"/>
              <w:right w:val="nil"/>
            </w:tcBorders>
            <w:shd w:val="clear" w:color="auto" w:fill="auto"/>
            <w:vAlign w:val="bottom"/>
          </w:tcPr>
          <w:p w14:paraId="408160E2" w14:textId="6CBB1742"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879</w:t>
            </w:r>
            <w:r w:rsidRPr="002C6FA1">
              <w:rPr>
                <w:rFonts w:ascii="Cordia New" w:hAnsi="Cordia New" w:cs="Cordia New"/>
                <w:color w:val="000000"/>
              </w:rPr>
              <w:t xml:space="preserve"> </w:t>
            </w:r>
          </w:p>
        </w:tc>
      </w:tr>
    </w:tbl>
    <w:p w14:paraId="34CD5E74" w14:textId="77777777" w:rsidR="00970669" w:rsidRPr="002C6FA1" w:rsidRDefault="00970669" w:rsidP="005E077E">
      <w:pPr>
        <w:rPr>
          <w:rFonts w:ascii="Cordia New" w:hAnsi="Cordia New" w:cs="Cordia New"/>
        </w:rPr>
      </w:pPr>
    </w:p>
    <w:p w14:paraId="45AD6A26" w14:textId="7E5473B7" w:rsidR="00970669" w:rsidRPr="002C6FA1" w:rsidRDefault="00970669" w:rsidP="005E077E">
      <w:pPr>
        <w:rPr>
          <w:rFonts w:ascii="Cordia New" w:hAnsi="Cordia New" w:cs="Cordia New"/>
        </w:rPr>
      </w:pPr>
      <w:r w:rsidRPr="002C6FA1">
        <w:rPr>
          <w:rFonts w:ascii="Cordia New" w:hAnsi="Cordia New" w:cs="Cordia New"/>
          <w:cs/>
        </w:rPr>
        <w:br w:type="page"/>
      </w:r>
    </w:p>
    <w:p w14:paraId="08E81CE9" w14:textId="77777777" w:rsidR="00413C2B" w:rsidRPr="002C6FA1" w:rsidRDefault="00413C2B" w:rsidP="005E077E">
      <w:pPr>
        <w:rPr>
          <w:rFonts w:ascii="Cordia New" w:hAnsi="Cordia New" w:cs="Cordia New"/>
          <w:c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970669" w:rsidRPr="002C6FA1" w14:paraId="147B639B" w14:textId="77777777" w:rsidTr="006A0A37">
        <w:trPr>
          <w:tblHeader/>
        </w:trPr>
        <w:tc>
          <w:tcPr>
            <w:tcW w:w="5130" w:type="dxa"/>
            <w:tcBorders>
              <w:top w:val="nil"/>
              <w:left w:val="nil"/>
              <w:bottom w:val="nil"/>
              <w:right w:val="nil"/>
            </w:tcBorders>
            <w:shd w:val="clear" w:color="auto" w:fill="auto"/>
            <w:vAlign w:val="bottom"/>
          </w:tcPr>
          <w:p w14:paraId="28CDFDC3"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018CE009"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2E5396C8" w14:textId="77777777" w:rsidTr="006A0A37">
        <w:trPr>
          <w:tblHeader/>
        </w:trPr>
        <w:tc>
          <w:tcPr>
            <w:tcW w:w="5130" w:type="dxa"/>
            <w:tcBorders>
              <w:top w:val="nil"/>
              <w:left w:val="nil"/>
              <w:bottom w:val="nil"/>
              <w:right w:val="nil"/>
            </w:tcBorders>
            <w:shd w:val="clear" w:color="auto" w:fill="auto"/>
            <w:vAlign w:val="bottom"/>
          </w:tcPr>
          <w:p w14:paraId="5CA8FCD6" w14:textId="77777777" w:rsidR="00970669" w:rsidRPr="002C6FA1" w:rsidRDefault="00970669" w:rsidP="005E077E">
            <w:pPr>
              <w:ind w:left="-101"/>
              <w:jc w:val="both"/>
              <w:rPr>
                <w:rFonts w:ascii="Cordia New" w:hAnsi="Cordia New" w:cs="Cordia New"/>
                <w:cs/>
              </w:rPr>
            </w:pPr>
          </w:p>
        </w:tc>
        <w:tc>
          <w:tcPr>
            <w:tcW w:w="4320" w:type="dxa"/>
            <w:gridSpan w:val="3"/>
            <w:tcBorders>
              <w:top w:val="single" w:sz="4" w:space="0" w:color="auto"/>
              <w:left w:val="nil"/>
              <w:bottom w:val="single" w:sz="4" w:space="0" w:color="auto"/>
              <w:right w:val="nil"/>
            </w:tcBorders>
            <w:shd w:val="clear" w:color="auto" w:fill="auto"/>
            <w:vAlign w:val="bottom"/>
            <w:hideMark/>
          </w:tcPr>
          <w:p w14:paraId="59F886AE"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37B12660" w14:textId="77777777" w:rsidTr="006A0A37">
        <w:trPr>
          <w:tblHeader/>
        </w:trPr>
        <w:tc>
          <w:tcPr>
            <w:tcW w:w="5130" w:type="dxa"/>
            <w:tcBorders>
              <w:top w:val="nil"/>
              <w:left w:val="nil"/>
              <w:bottom w:val="nil"/>
              <w:right w:val="nil"/>
            </w:tcBorders>
            <w:shd w:val="clear" w:color="auto" w:fill="auto"/>
            <w:vAlign w:val="bottom"/>
          </w:tcPr>
          <w:p w14:paraId="57CC3AC4" w14:textId="77777777" w:rsidR="00970669" w:rsidRPr="002C6FA1" w:rsidRDefault="00970669" w:rsidP="005E077E">
            <w:pPr>
              <w:ind w:left="-101"/>
              <w:jc w:val="both"/>
              <w:rPr>
                <w:rFonts w:ascii="Cordia New" w:hAnsi="Cordia New" w:cs="Cordia New"/>
                <w:cs/>
              </w:rPr>
            </w:pPr>
          </w:p>
        </w:tc>
        <w:tc>
          <w:tcPr>
            <w:tcW w:w="1440" w:type="dxa"/>
            <w:tcBorders>
              <w:top w:val="single" w:sz="4" w:space="0" w:color="auto"/>
              <w:left w:val="nil"/>
              <w:bottom w:val="single" w:sz="4" w:space="0" w:color="auto"/>
              <w:right w:val="nil"/>
            </w:tcBorders>
            <w:shd w:val="clear" w:color="auto" w:fill="auto"/>
            <w:vAlign w:val="bottom"/>
          </w:tcPr>
          <w:p w14:paraId="50F74F50"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Exploration</w:t>
            </w:r>
            <w:r w:rsidRPr="002C6FA1">
              <w:rPr>
                <w:rFonts w:ascii="Cordia New" w:hAnsi="Cordia New" w:cs="Cordia New"/>
                <w:b/>
                <w:bCs/>
                <w:cs/>
              </w:rPr>
              <w:t xml:space="preserve"> </w:t>
            </w:r>
            <w:r w:rsidRPr="002C6FA1">
              <w:rPr>
                <w:rFonts w:ascii="Cordia New" w:hAnsi="Cordia New" w:cs="Cordia New"/>
                <w:b/>
                <w:bCs/>
              </w:rPr>
              <w:t>and</w:t>
            </w:r>
            <w:r w:rsidRPr="002C6FA1">
              <w:rPr>
                <w:rFonts w:ascii="Cordia New" w:hAnsi="Cordia New" w:cs="Cordia New"/>
                <w:b/>
                <w:bCs/>
                <w:cs/>
              </w:rPr>
              <w:t xml:space="preserve"> </w:t>
            </w:r>
            <w:r w:rsidRPr="002C6FA1">
              <w:rPr>
                <w:rFonts w:ascii="Cordia New" w:hAnsi="Cordia New" w:cs="Cordia New"/>
                <w:b/>
                <w:bCs/>
              </w:rPr>
              <w:t>production</w:t>
            </w:r>
            <w:r w:rsidRPr="002C6FA1">
              <w:rPr>
                <w:rFonts w:ascii="Cordia New" w:hAnsi="Cordia New" w:cs="Cordia New"/>
                <w:b/>
                <w:bCs/>
                <w:cs/>
              </w:rPr>
              <w:t xml:space="preserve"> </w:t>
            </w:r>
            <w:r w:rsidRPr="002C6FA1">
              <w:rPr>
                <w:rFonts w:ascii="Cordia New" w:hAnsi="Cordia New" w:cs="Cordia New"/>
                <w:b/>
                <w:bCs/>
              </w:rPr>
              <w:t>assets</w:t>
            </w:r>
          </w:p>
        </w:tc>
        <w:tc>
          <w:tcPr>
            <w:tcW w:w="1440" w:type="dxa"/>
            <w:tcBorders>
              <w:top w:val="single" w:sz="4" w:space="0" w:color="auto"/>
              <w:left w:val="nil"/>
              <w:bottom w:val="single" w:sz="4" w:space="0" w:color="auto"/>
              <w:right w:val="nil"/>
            </w:tcBorders>
            <w:shd w:val="clear" w:color="auto" w:fill="auto"/>
            <w:vAlign w:val="bottom"/>
          </w:tcPr>
          <w:p w14:paraId="3AAA8F4C" w14:textId="77777777" w:rsidR="00970669" w:rsidRPr="002C6FA1" w:rsidRDefault="00970669" w:rsidP="005E077E">
            <w:pPr>
              <w:ind w:left="-40" w:right="-72"/>
              <w:jc w:val="right"/>
              <w:rPr>
                <w:rFonts w:ascii="Cordia New" w:hAnsi="Cordia New" w:cs="Cordia New"/>
                <w:b/>
                <w:bCs/>
                <w:lang w:val="en-GB"/>
              </w:rPr>
            </w:pPr>
            <w:r w:rsidRPr="002C6FA1">
              <w:rPr>
                <w:rFonts w:ascii="Cordia New" w:eastAsia="Arial Unicode MS" w:hAnsi="Cordia New" w:cs="Cordia New"/>
                <w:b/>
                <w:bCs/>
              </w:rPr>
              <w:t>Others</w:t>
            </w:r>
          </w:p>
        </w:tc>
        <w:tc>
          <w:tcPr>
            <w:tcW w:w="1440" w:type="dxa"/>
            <w:tcBorders>
              <w:top w:val="single" w:sz="4" w:space="0" w:color="auto"/>
              <w:left w:val="nil"/>
              <w:bottom w:val="single" w:sz="4" w:space="0" w:color="auto"/>
              <w:right w:val="nil"/>
            </w:tcBorders>
            <w:shd w:val="clear" w:color="auto" w:fill="auto"/>
            <w:vAlign w:val="bottom"/>
            <w:hideMark/>
          </w:tcPr>
          <w:p w14:paraId="3C482B47" w14:textId="77777777" w:rsidR="00970669" w:rsidRPr="002C6FA1" w:rsidRDefault="00970669" w:rsidP="005E077E">
            <w:pPr>
              <w:ind w:left="-40" w:right="-72"/>
              <w:jc w:val="right"/>
              <w:rPr>
                <w:rFonts w:ascii="Cordia New" w:hAnsi="Cordia New" w:cs="Cordia New"/>
                <w:b/>
                <w:bCs/>
                <w:lang w:val="en-GB"/>
              </w:rPr>
            </w:pPr>
            <w:r w:rsidRPr="002C6FA1">
              <w:rPr>
                <w:rFonts w:ascii="Cordia New" w:hAnsi="Cordia New" w:cs="Cordia New"/>
                <w:b/>
                <w:bCs/>
              </w:rPr>
              <w:t>Total</w:t>
            </w:r>
          </w:p>
        </w:tc>
      </w:tr>
      <w:tr w:rsidR="00970669" w:rsidRPr="002C6FA1" w14:paraId="596468D1" w14:textId="77777777" w:rsidTr="006A0A37">
        <w:tc>
          <w:tcPr>
            <w:tcW w:w="5130" w:type="dxa"/>
            <w:tcBorders>
              <w:top w:val="nil"/>
              <w:left w:val="nil"/>
              <w:bottom w:val="nil"/>
              <w:right w:val="nil"/>
            </w:tcBorders>
            <w:shd w:val="clear" w:color="auto" w:fill="auto"/>
            <w:vAlign w:val="bottom"/>
          </w:tcPr>
          <w:p w14:paraId="2219F3B7" w14:textId="77777777" w:rsidR="00970669" w:rsidRPr="002C6FA1" w:rsidRDefault="00970669" w:rsidP="005E077E">
            <w:pPr>
              <w:ind w:left="-10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58A767DB" w14:textId="77777777" w:rsidR="00970669" w:rsidRPr="002C6FA1" w:rsidRDefault="00970669" w:rsidP="005E077E">
            <w:pPr>
              <w:ind w:left="-40" w:right="-72"/>
              <w:jc w:val="right"/>
              <w:rPr>
                <w:rFonts w:ascii="Cordia New" w:hAnsi="Cordia New" w:cs="Cordia New"/>
                <w:lang w:val="en-GB"/>
              </w:rPr>
            </w:pPr>
          </w:p>
        </w:tc>
        <w:tc>
          <w:tcPr>
            <w:tcW w:w="1440" w:type="dxa"/>
            <w:tcBorders>
              <w:top w:val="single" w:sz="4" w:space="0" w:color="auto"/>
              <w:left w:val="nil"/>
              <w:bottom w:val="nil"/>
              <w:right w:val="nil"/>
            </w:tcBorders>
            <w:shd w:val="clear" w:color="auto" w:fill="auto"/>
            <w:vAlign w:val="bottom"/>
          </w:tcPr>
          <w:p w14:paraId="29481520" w14:textId="77777777" w:rsidR="00970669" w:rsidRPr="002C6FA1" w:rsidRDefault="00970669" w:rsidP="005E077E">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4D5F3AED" w14:textId="77777777" w:rsidR="00970669" w:rsidRPr="002C6FA1" w:rsidRDefault="00970669" w:rsidP="005E077E">
            <w:pPr>
              <w:ind w:left="-40" w:right="-72"/>
              <w:jc w:val="right"/>
              <w:rPr>
                <w:rFonts w:ascii="Cordia New" w:hAnsi="Cordia New" w:cs="Cordia New"/>
                <w:cs/>
              </w:rPr>
            </w:pPr>
          </w:p>
        </w:tc>
      </w:tr>
      <w:tr w:rsidR="00970669" w:rsidRPr="004B6D4D" w14:paraId="6548B5BB" w14:textId="77777777" w:rsidTr="006A0A37">
        <w:tc>
          <w:tcPr>
            <w:tcW w:w="5130" w:type="dxa"/>
            <w:tcBorders>
              <w:top w:val="nil"/>
              <w:left w:val="nil"/>
              <w:bottom w:val="nil"/>
              <w:right w:val="nil"/>
            </w:tcBorders>
            <w:shd w:val="clear" w:color="auto" w:fill="auto"/>
            <w:vAlign w:val="bottom"/>
          </w:tcPr>
          <w:p w14:paraId="7C160824" w14:textId="7A4EA791" w:rsidR="00970669" w:rsidRPr="002C6FA1" w:rsidRDefault="00970669" w:rsidP="005E077E">
            <w:pPr>
              <w:ind w:left="-101"/>
              <w:jc w:val="both"/>
              <w:rPr>
                <w:rFonts w:ascii="Cordia New" w:eastAsia="Arial Unicode MS" w:hAnsi="Cordia New" w:cs="Cordia New"/>
                <w:cs/>
              </w:rPr>
            </w:pPr>
            <w:r w:rsidRPr="002C6FA1">
              <w:rPr>
                <w:rFonts w:ascii="Cordia New" w:eastAsia="Arial Unicode MS" w:hAnsi="Cordia New" w:cs="Cordia New"/>
                <w:b/>
                <w:bCs/>
                <w:lang w:val="en-US"/>
              </w:rPr>
              <w:t xml:space="preserve">For the year ended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005D6031"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744354B2" w14:textId="77777777" w:rsidR="00970669" w:rsidRPr="002C6FA1" w:rsidRDefault="00970669" w:rsidP="005E077E">
            <w:pPr>
              <w:ind w:left="-40" w:right="-72"/>
              <w:jc w:val="right"/>
              <w:rPr>
                <w:rFonts w:ascii="Cordia New" w:hAnsi="Cordia New" w:cs="Cordia New"/>
                <w:lang w:val="en-GB"/>
              </w:rPr>
            </w:pPr>
          </w:p>
        </w:tc>
        <w:tc>
          <w:tcPr>
            <w:tcW w:w="1440" w:type="dxa"/>
            <w:tcBorders>
              <w:top w:val="nil"/>
              <w:left w:val="nil"/>
              <w:bottom w:val="nil"/>
              <w:right w:val="nil"/>
            </w:tcBorders>
            <w:shd w:val="clear" w:color="auto" w:fill="auto"/>
            <w:vAlign w:val="bottom"/>
          </w:tcPr>
          <w:p w14:paraId="5615282C" w14:textId="77777777" w:rsidR="00970669" w:rsidRPr="002C6FA1" w:rsidRDefault="00970669" w:rsidP="005E077E">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04B31567" w14:textId="77777777" w:rsidR="00970669" w:rsidRPr="002C6FA1" w:rsidRDefault="00970669" w:rsidP="005E077E">
            <w:pPr>
              <w:ind w:left="-40" w:right="-72"/>
              <w:jc w:val="right"/>
              <w:rPr>
                <w:rFonts w:ascii="Cordia New" w:hAnsi="Cordia New" w:cs="Cordia New"/>
                <w:cs/>
              </w:rPr>
            </w:pPr>
          </w:p>
        </w:tc>
      </w:tr>
      <w:tr w:rsidR="00926114" w:rsidRPr="002C6FA1" w14:paraId="68BC16D7" w14:textId="77777777" w:rsidTr="00BA0B8A">
        <w:tc>
          <w:tcPr>
            <w:tcW w:w="5130" w:type="dxa"/>
            <w:tcBorders>
              <w:top w:val="nil"/>
              <w:left w:val="nil"/>
              <w:bottom w:val="nil"/>
              <w:right w:val="nil"/>
            </w:tcBorders>
            <w:shd w:val="clear" w:color="auto" w:fill="auto"/>
            <w:vAlign w:val="bottom"/>
          </w:tcPr>
          <w:p w14:paraId="3170B24F" w14:textId="77777777" w:rsidR="00926114" w:rsidRPr="002C6FA1" w:rsidRDefault="00926114" w:rsidP="00926114">
            <w:pPr>
              <w:ind w:left="-101"/>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nil"/>
              <w:right w:val="nil"/>
            </w:tcBorders>
            <w:shd w:val="clear" w:color="auto" w:fill="auto"/>
            <w:vAlign w:val="bottom"/>
          </w:tcPr>
          <w:p w14:paraId="4B753F57" w14:textId="3DE05981" w:rsidR="00926114" w:rsidRPr="002C6FA1" w:rsidRDefault="00926114" w:rsidP="00926114">
            <w:pPr>
              <w:ind w:left="-40" w:right="-72"/>
              <w:jc w:val="right"/>
              <w:rPr>
                <w:rFonts w:ascii="Cordia New" w:hAnsi="Cordia New" w:cs="Cordia New"/>
                <w:lang w:val="en-GB"/>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018</w:t>
            </w:r>
            <w:r w:rsidRPr="002C6FA1">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6C0BC0BF" w14:textId="57C16201"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861</w:t>
            </w:r>
            <w:r w:rsidRPr="002C6FA1">
              <w:rPr>
                <w:rFonts w:ascii="Cordia New" w:hAnsi="Cordia New" w:cs="Cordia New"/>
                <w:color w:val="000000"/>
              </w:rPr>
              <w:t xml:space="preserve"> </w:t>
            </w:r>
          </w:p>
        </w:tc>
        <w:tc>
          <w:tcPr>
            <w:tcW w:w="1440" w:type="dxa"/>
            <w:tcBorders>
              <w:top w:val="nil"/>
              <w:left w:val="nil"/>
              <w:bottom w:val="nil"/>
              <w:right w:val="nil"/>
            </w:tcBorders>
            <w:shd w:val="clear" w:color="auto" w:fill="auto"/>
            <w:vAlign w:val="bottom"/>
          </w:tcPr>
          <w:p w14:paraId="19EE5EEB" w14:textId="29FD0C09" w:rsidR="00926114" w:rsidRPr="002C6FA1" w:rsidRDefault="00926114" w:rsidP="00926114">
            <w:pPr>
              <w:ind w:left="-40" w:right="-72"/>
              <w:jc w:val="right"/>
              <w:rPr>
                <w:rFonts w:ascii="Cordia New" w:hAnsi="Cordia New" w:cs="Cordia New"/>
                <w:cs/>
              </w:rPr>
            </w:pPr>
            <w:r w:rsidRPr="002C6FA1">
              <w:rPr>
                <w:rFonts w:ascii="Cordia New" w:hAnsi="Cordia New" w:cs="Cordia New"/>
                <w:color w:val="000000"/>
                <w:lang w:val="en-GB"/>
              </w:rPr>
              <w:t>1</w:t>
            </w:r>
            <w:r w:rsidRPr="002C6FA1">
              <w:rPr>
                <w:rFonts w:ascii="Cordia New" w:hAnsi="Cordia New" w:cs="Cordia New"/>
                <w:color w:val="000000"/>
              </w:rPr>
              <w:t>,</w:t>
            </w:r>
            <w:r w:rsidRPr="002C6FA1">
              <w:rPr>
                <w:rFonts w:ascii="Cordia New" w:hAnsi="Cordia New" w:cs="Cordia New"/>
                <w:color w:val="000000"/>
                <w:lang w:val="en-GB"/>
              </w:rPr>
              <w:t>879</w:t>
            </w:r>
            <w:r w:rsidRPr="002C6FA1">
              <w:rPr>
                <w:rFonts w:ascii="Cordia New" w:hAnsi="Cordia New" w:cs="Cordia New"/>
                <w:color w:val="000000"/>
              </w:rPr>
              <w:t xml:space="preserve"> </w:t>
            </w:r>
          </w:p>
        </w:tc>
      </w:tr>
      <w:tr w:rsidR="00926114" w:rsidRPr="002C6FA1" w14:paraId="35A7FF55" w14:textId="77777777" w:rsidTr="00E177E1">
        <w:tc>
          <w:tcPr>
            <w:tcW w:w="5130" w:type="dxa"/>
            <w:tcBorders>
              <w:top w:val="nil"/>
              <w:left w:val="nil"/>
              <w:bottom w:val="nil"/>
              <w:right w:val="nil"/>
            </w:tcBorders>
            <w:shd w:val="clear" w:color="auto" w:fill="auto"/>
            <w:vAlign w:val="bottom"/>
            <w:hideMark/>
          </w:tcPr>
          <w:p w14:paraId="571A09CB" w14:textId="77777777" w:rsidR="00926114" w:rsidRPr="002C6FA1" w:rsidRDefault="00926114" w:rsidP="00926114">
            <w:pPr>
              <w:ind w:left="-101"/>
              <w:jc w:val="both"/>
              <w:rPr>
                <w:rFonts w:ascii="Cordia New" w:hAnsi="Cordia New" w:cs="Cordia New"/>
                <w:lang w:val="en-GB"/>
              </w:rPr>
            </w:pPr>
            <w:r w:rsidRPr="002C6FA1">
              <w:rPr>
                <w:rFonts w:ascii="Cordia New" w:hAnsi="Cordia New" w:cs="Cordia New"/>
              </w:rPr>
              <w:t>Additions</w:t>
            </w:r>
          </w:p>
        </w:tc>
        <w:tc>
          <w:tcPr>
            <w:tcW w:w="1440" w:type="dxa"/>
            <w:tcBorders>
              <w:top w:val="nil"/>
              <w:left w:val="nil"/>
              <w:bottom w:val="nil"/>
              <w:right w:val="nil"/>
            </w:tcBorders>
            <w:shd w:val="clear" w:color="auto" w:fill="auto"/>
            <w:vAlign w:val="center"/>
          </w:tcPr>
          <w:p w14:paraId="1CF6900F" w14:textId="22B42DE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381</w:t>
            </w:r>
          </w:p>
        </w:tc>
        <w:tc>
          <w:tcPr>
            <w:tcW w:w="1440" w:type="dxa"/>
            <w:tcBorders>
              <w:top w:val="nil"/>
              <w:left w:val="nil"/>
              <w:bottom w:val="nil"/>
              <w:right w:val="nil"/>
            </w:tcBorders>
            <w:shd w:val="clear" w:color="auto" w:fill="auto"/>
            <w:vAlign w:val="center"/>
          </w:tcPr>
          <w:p w14:paraId="3A0144B9" w14:textId="0F05501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622</w:t>
            </w:r>
          </w:p>
        </w:tc>
        <w:tc>
          <w:tcPr>
            <w:tcW w:w="1440" w:type="dxa"/>
            <w:tcBorders>
              <w:top w:val="nil"/>
              <w:left w:val="nil"/>
              <w:bottom w:val="nil"/>
              <w:right w:val="nil"/>
            </w:tcBorders>
            <w:shd w:val="clear" w:color="auto" w:fill="auto"/>
            <w:vAlign w:val="bottom"/>
          </w:tcPr>
          <w:p w14:paraId="5DB64CAA" w14:textId="5DB3B70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1,003</w:t>
            </w:r>
          </w:p>
        </w:tc>
      </w:tr>
      <w:tr w:rsidR="00926114" w:rsidRPr="002C6FA1" w14:paraId="0E345FA4" w14:textId="77777777" w:rsidTr="00E177E1">
        <w:tc>
          <w:tcPr>
            <w:tcW w:w="5130" w:type="dxa"/>
            <w:tcBorders>
              <w:top w:val="nil"/>
              <w:left w:val="nil"/>
              <w:bottom w:val="nil"/>
              <w:right w:val="nil"/>
            </w:tcBorders>
            <w:shd w:val="clear" w:color="auto" w:fill="auto"/>
            <w:vAlign w:val="bottom"/>
          </w:tcPr>
          <w:p w14:paraId="2C8CC944" w14:textId="72071BB4" w:rsidR="00926114" w:rsidRPr="002C6FA1" w:rsidRDefault="00926114" w:rsidP="00926114">
            <w:pPr>
              <w:ind w:left="-101"/>
              <w:jc w:val="both"/>
              <w:rPr>
                <w:rFonts w:ascii="Cordia New" w:hAnsi="Cordia New" w:cs="Cordia New"/>
                <w:lang w:val="en-GB"/>
              </w:rPr>
            </w:pPr>
            <w:r w:rsidRPr="002C6FA1">
              <w:rPr>
                <w:rFonts w:ascii="Cordia New" w:hAnsi="Cordia New" w:cs="Cordia New"/>
                <w:lang w:val="en-GB"/>
              </w:rPr>
              <w:t>Decreases</w:t>
            </w:r>
          </w:p>
        </w:tc>
        <w:tc>
          <w:tcPr>
            <w:tcW w:w="1440" w:type="dxa"/>
            <w:tcBorders>
              <w:top w:val="nil"/>
              <w:left w:val="nil"/>
              <w:bottom w:val="nil"/>
              <w:right w:val="nil"/>
            </w:tcBorders>
            <w:shd w:val="clear" w:color="auto" w:fill="auto"/>
            <w:vAlign w:val="center"/>
          </w:tcPr>
          <w:p w14:paraId="3011FD30" w14:textId="1418B7C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(57)</w:t>
            </w:r>
          </w:p>
        </w:tc>
        <w:tc>
          <w:tcPr>
            <w:tcW w:w="1440" w:type="dxa"/>
            <w:tcBorders>
              <w:top w:val="nil"/>
              <w:left w:val="nil"/>
              <w:bottom w:val="nil"/>
              <w:right w:val="nil"/>
            </w:tcBorders>
            <w:shd w:val="clear" w:color="auto" w:fill="auto"/>
            <w:vAlign w:val="center"/>
          </w:tcPr>
          <w:p w14:paraId="3D2AD8DA" w14:textId="59DF035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w:t>
            </w:r>
          </w:p>
        </w:tc>
        <w:tc>
          <w:tcPr>
            <w:tcW w:w="1440" w:type="dxa"/>
            <w:tcBorders>
              <w:top w:val="nil"/>
              <w:left w:val="nil"/>
              <w:bottom w:val="nil"/>
              <w:right w:val="nil"/>
            </w:tcBorders>
            <w:shd w:val="clear" w:color="auto" w:fill="auto"/>
            <w:vAlign w:val="bottom"/>
          </w:tcPr>
          <w:p w14:paraId="2FCE08CD" w14:textId="5E39D5E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(51)</w:t>
            </w:r>
          </w:p>
        </w:tc>
      </w:tr>
      <w:tr w:rsidR="00926114" w:rsidRPr="002C6FA1" w14:paraId="595011C9" w14:textId="77777777" w:rsidTr="00E177E1">
        <w:tc>
          <w:tcPr>
            <w:tcW w:w="5130" w:type="dxa"/>
            <w:tcBorders>
              <w:top w:val="nil"/>
              <w:left w:val="nil"/>
              <w:bottom w:val="nil"/>
              <w:right w:val="nil"/>
            </w:tcBorders>
            <w:shd w:val="clear" w:color="auto" w:fill="auto"/>
            <w:vAlign w:val="bottom"/>
            <w:hideMark/>
          </w:tcPr>
          <w:p w14:paraId="396B3E7F" w14:textId="77777777" w:rsidR="00926114" w:rsidRPr="002C6FA1" w:rsidRDefault="00926114" w:rsidP="00926114">
            <w:pPr>
              <w:ind w:left="156" w:hanging="257"/>
              <w:jc w:val="both"/>
              <w:rPr>
                <w:rFonts w:ascii="Cordia New" w:hAnsi="Cordia New" w:cs="Cordia New"/>
                <w:lang w:val="en-GB"/>
              </w:rPr>
            </w:pPr>
            <w:r w:rsidRPr="002C6FA1">
              <w:rPr>
                <w:rFonts w:ascii="Cordia New" w:hAnsi="Cordia New" w:cs="Cordia New"/>
              </w:rPr>
              <w:t>Agreement</w:t>
            </w:r>
            <w:r w:rsidRPr="002C6FA1">
              <w:rPr>
                <w:rFonts w:ascii="Cordia New" w:hAnsi="Cordia New" w:cs="Cordia New"/>
                <w:cs/>
              </w:rPr>
              <w:t xml:space="preserve"> </w:t>
            </w:r>
            <w:r w:rsidRPr="002C6FA1">
              <w:rPr>
                <w:rFonts w:ascii="Cordia New" w:hAnsi="Cordia New" w:cs="Cordia New"/>
              </w:rPr>
              <w:t>modification</w:t>
            </w:r>
          </w:p>
        </w:tc>
        <w:tc>
          <w:tcPr>
            <w:tcW w:w="1440" w:type="dxa"/>
            <w:tcBorders>
              <w:top w:val="nil"/>
              <w:left w:val="nil"/>
              <w:bottom w:val="nil"/>
              <w:right w:val="nil"/>
            </w:tcBorders>
            <w:shd w:val="clear" w:color="auto" w:fill="auto"/>
            <w:vAlign w:val="center"/>
          </w:tcPr>
          <w:p w14:paraId="62494FB2" w14:textId="084C2F2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153</w:t>
            </w:r>
          </w:p>
        </w:tc>
        <w:tc>
          <w:tcPr>
            <w:tcW w:w="1440" w:type="dxa"/>
            <w:tcBorders>
              <w:top w:val="nil"/>
              <w:left w:val="nil"/>
              <w:bottom w:val="nil"/>
              <w:right w:val="nil"/>
            </w:tcBorders>
            <w:shd w:val="clear" w:color="auto" w:fill="auto"/>
            <w:vAlign w:val="center"/>
          </w:tcPr>
          <w:p w14:paraId="31835D65" w14:textId="5B90BB4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w:t>
            </w:r>
          </w:p>
        </w:tc>
        <w:tc>
          <w:tcPr>
            <w:tcW w:w="1440" w:type="dxa"/>
            <w:tcBorders>
              <w:top w:val="nil"/>
              <w:left w:val="nil"/>
              <w:bottom w:val="nil"/>
              <w:right w:val="nil"/>
            </w:tcBorders>
            <w:shd w:val="clear" w:color="auto" w:fill="auto"/>
            <w:vAlign w:val="bottom"/>
          </w:tcPr>
          <w:p w14:paraId="17A2BD97" w14:textId="714E82E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154</w:t>
            </w:r>
          </w:p>
        </w:tc>
      </w:tr>
      <w:tr w:rsidR="00926114" w:rsidRPr="002C6FA1" w14:paraId="2A7D572E" w14:textId="77777777" w:rsidTr="00E177E1">
        <w:tc>
          <w:tcPr>
            <w:tcW w:w="5130" w:type="dxa"/>
            <w:tcBorders>
              <w:top w:val="nil"/>
              <w:left w:val="nil"/>
              <w:bottom w:val="nil"/>
              <w:right w:val="nil"/>
            </w:tcBorders>
            <w:shd w:val="clear" w:color="auto" w:fill="auto"/>
            <w:vAlign w:val="bottom"/>
          </w:tcPr>
          <w:p w14:paraId="7CD030AD" w14:textId="2F4C5AD8" w:rsidR="00926114" w:rsidRPr="002C6FA1" w:rsidRDefault="00926114" w:rsidP="00926114">
            <w:pPr>
              <w:ind w:left="156" w:hanging="257"/>
              <w:jc w:val="both"/>
              <w:rPr>
                <w:rFonts w:ascii="Cordia New" w:hAnsi="Cordia New" w:cs="Cordia New"/>
              </w:rPr>
            </w:pPr>
            <w:r w:rsidRPr="002C6FA1">
              <w:rPr>
                <w:rFonts w:ascii="Cordia New" w:hAnsi="Cordia New" w:cs="Cordia New"/>
              </w:rPr>
              <w:t>Amortisation</w:t>
            </w:r>
            <w:r w:rsidRPr="002C6FA1">
              <w:rPr>
                <w:rFonts w:ascii="Cordia New" w:hAnsi="Cordia New" w:cs="Cordia New"/>
                <w:cs/>
              </w:rPr>
              <w:t xml:space="preserve"> </w:t>
            </w:r>
            <w:r w:rsidRPr="002C6FA1">
              <w:rPr>
                <w:rFonts w:ascii="Cordia New" w:hAnsi="Cordia New" w:cs="Cordia New"/>
              </w:rPr>
              <w:t>charge</w:t>
            </w:r>
            <w:r w:rsidRPr="002C6FA1">
              <w:rPr>
                <w:rFonts w:ascii="Cordia New" w:eastAsia="Arial Unicode MS" w:hAnsi="Cordia New" w:cs="Cordia New"/>
                <w:lang w:val="en-GB"/>
              </w:rPr>
              <w:t>d</w:t>
            </w:r>
          </w:p>
        </w:tc>
        <w:tc>
          <w:tcPr>
            <w:tcW w:w="1440" w:type="dxa"/>
            <w:tcBorders>
              <w:top w:val="nil"/>
              <w:left w:val="nil"/>
              <w:bottom w:val="nil"/>
              <w:right w:val="nil"/>
            </w:tcBorders>
            <w:shd w:val="clear" w:color="auto" w:fill="auto"/>
            <w:vAlign w:val="center"/>
          </w:tcPr>
          <w:p w14:paraId="59E850B0" w14:textId="1CA1AC74"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(1,085)</w:t>
            </w:r>
          </w:p>
        </w:tc>
        <w:tc>
          <w:tcPr>
            <w:tcW w:w="1440" w:type="dxa"/>
            <w:tcBorders>
              <w:top w:val="nil"/>
              <w:left w:val="nil"/>
              <w:bottom w:val="nil"/>
              <w:right w:val="nil"/>
            </w:tcBorders>
            <w:shd w:val="clear" w:color="auto" w:fill="auto"/>
            <w:vAlign w:val="center"/>
          </w:tcPr>
          <w:p w14:paraId="406C42E2" w14:textId="7D4341B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(448)</w:t>
            </w:r>
          </w:p>
        </w:tc>
        <w:tc>
          <w:tcPr>
            <w:tcW w:w="1440" w:type="dxa"/>
            <w:tcBorders>
              <w:top w:val="nil"/>
              <w:left w:val="nil"/>
              <w:bottom w:val="nil"/>
              <w:right w:val="nil"/>
            </w:tcBorders>
            <w:shd w:val="clear" w:color="auto" w:fill="auto"/>
            <w:vAlign w:val="bottom"/>
          </w:tcPr>
          <w:p w14:paraId="144EB4DE" w14:textId="447991D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(1,533)</w:t>
            </w:r>
          </w:p>
        </w:tc>
      </w:tr>
      <w:tr w:rsidR="00926114" w:rsidRPr="002C6FA1" w14:paraId="20D415F0" w14:textId="77777777" w:rsidTr="00E177E1">
        <w:tc>
          <w:tcPr>
            <w:tcW w:w="5130" w:type="dxa"/>
            <w:tcBorders>
              <w:top w:val="nil"/>
              <w:left w:val="nil"/>
              <w:bottom w:val="nil"/>
              <w:right w:val="nil"/>
            </w:tcBorders>
            <w:shd w:val="clear" w:color="auto" w:fill="auto"/>
            <w:vAlign w:val="bottom"/>
            <w:hideMark/>
          </w:tcPr>
          <w:p w14:paraId="6FC7343E" w14:textId="5B9C071B" w:rsidR="00926114" w:rsidRPr="002C6FA1" w:rsidRDefault="00926114" w:rsidP="00926114">
            <w:pPr>
              <w:ind w:left="156" w:hanging="257"/>
              <w:jc w:val="both"/>
              <w:rPr>
                <w:rFonts w:ascii="Cordia New" w:hAnsi="Cordia New" w:cs="Cordia New"/>
                <w:cs/>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440" w:type="dxa"/>
            <w:tcBorders>
              <w:top w:val="nil"/>
              <w:left w:val="nil"/>
              <w:bottom w:val="single" w:sz="4" w:space="0" w:color="auto"/>
              <w:right w:val="nil"/>
            </w:tcBorders>
            <w:shd w:val="clear" w:color="auto" w:fill="auto"/>
            <w:vAlign w:val="center"/>
          </w:tcPr>
          <w:p w14:paraId="482C21C3" w14:textId="1AA88335"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55</w:t>
            </w:r>
          </w:p>
        </w:tc>
        <w:tc>
          <w:tcPr>
            <w:tcW w:w="1440" w:type="dxa"/>
            <w:tcBorders>
              <w:top w:val="nil"/>
              <w:left w:val="nil"/>
              <w:bottom w:val="single" w:sz="4" w:space="0" w:color="auto"/>
              <w:right w:val="nil"/>
            </w:tcBorders>
            <w:shd w:val="clear" w:color="auto" w:fill="auto"/>
            <w:vAlign w:val="center"/>
          </w:tcPr>
          <w:p w14:paraId="60181DC4" w14:textId="7DA596E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30</w:t>
            </w:r>
          </w:p>
        </w:tc>
        <w:tc>
          <w:tcPr>
            <w:tcW w:w="1440" w:type="dxa"/>
            <w:tcBorders>
              <w:top w:val="nil"/>
              <w:left w:val="nil"/>
              <w:bottom w:val="single" w:sz="4" w:space="0" w:color="auto"/>
              <w:right w:val="nil"/>
            </w:tcBorders>
            <w:shd w:val="clear" w:color="auto" w:fill="auto"/>
            <w:vAlign w:val="bottom"/>
          </w:tcPr>
          <w:p w14:paraId="183ABF93" w14:textId="3E286592"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85</w:t>
            </w:r>
          </w:p>
        </w:tc>
      </w:tr>
      <w:tr w:rsidR="00926114" w:rsidRPr="002C6FA1" w14:paraId="7B75FBED" w14:textId="77777777" w:rsidTr="006A0A37">
        <w:tc>
          <w:tcPr>
            <w:tcW w:w="5130" w:type="dxa"/>
            <w:tcBorders>
              <w:top w:val="nil"/>
              <w:left w:val="nil"/>
              <w:bottom w:val="nil"/>
              <w:right w:val="nil"/>
            </w:tcBorders>
            <w:shd w:val="clear" w:color="auto" w:fill="auto"/>
            <w:vAlign w:val="bottom"/>
          </w:tcPr>
          <w:p w14:paraId="141E3E50" w14:textId="77777777" w:rsidR="00926114" w:rsidRPr="002C6FA1" w:rsidRDefault="00926114" w:rsidP="00926114">
            <w:pPr>
              <w:ind w:left="42" w:hanging="141"/>
              <w:jc w:val="both"/>
              <w:rPr>
                <w:rFonts w:ascii="Cordia New" w:hAnsi="Cordia New" w:cs="Cordia New"/>
                <w:lang w:val="en-GB"/>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6749423A" w14:textId="0595D76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465</w:t>
            </w:r>
          </w:p>
        </w:tc>
        <w:tc>
          <w:tcPr>
            <w:tcW w:w="1440" w:type="dxa"/>
            <w:tcBorders>
              <w:top w:val="nil"/>
              <w:left w:val="nil"/>
              <w:bottom w:val="single" w:sz="4" w:space="0" w:color="auto"/>
              <w:right w:val="nil"/>
            </w:tcBorders>
            <w:shd w:val="clear" w:color="auto" w:fill="auto"/>
            <w:vAlign w:val="bottom"/>
          </w:tcPr>
          <w:p w14:paraId="007E89A2" w14:textId="648E524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1,072</w:t>
            </w:r>
          </w:p>
        </w:tc>
        <w:tc>
          <w:tcPr>
            <w:tcW w:w="1440" w:type="dxa"/>
            <w:tcBorders>
              <w:top w:val="nil"/>
              <w:left w:val="nil"/>
              <w:bottom w:val="single" w:sz="4" w:space="0" w:color="auto"/>
              <w:right w:val="nil"/>
            </w:tcBorders>
            <w:shd w:val="clear" w:color="auto" w:fill="auto"/>
            <w:vAlign w:val="bottom"/>
          </w:tcPr>
          <w:p w14:paraId="1172C82C" w14:textId="065F5D8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1,537</w:t>
            </w:r>
          </w:p>
        </w:tc>
      </w:tr>
      <w:tr w:rsidR="00926114" w:rsidRPr="002C6FA1" w14:paraId="5A5D6EE1" w14:textId="77777777" w:rsidTr="006A0A37">
        <w:tc>
          <w:tcPr>
            <w:tcW w:w="5130" w:type="dxa"/>
            <w:tcBorders>
              <w:top w:val="nil"/>
              <w:left w:val="nil"/>
              <w:bottom w:val="nil"/>
              <w:right w:val="nil"/>
            </w:tcBorders>
            <w:shd w:val="clear" w:color="auto" w:fill="auto"/>
            <w:vAlign w:val="bottom"/>
          </w:tcPr>
          <w:p w14:paraId="784EA46C" w14:textId="77777777" w:rsidR="00926114" w:rsidRPr="002C6FA1" w:rsidRDefault="00926114" w:rsidP="00926114">
            <w:pPr>
              <w:ind w:left="42" w:hanging="141"/>
              <w:jc w:val="both"/>
              <w:rPr>
                <w:rFonts w:ascii="Cordia New" w:eastAsia="Arial Unicode MS" w:hAnsi="Cordia New" w:cs="Cordia New"/>
                <w:cs/>
              </w:rPr>
            </w:pPr>
          </w:p>
        </w:tc>
        <w:tc>
          <w:tcPr>
            <w:tcW w:w="1440" w:type="dxa"/>
            <w:tcBorders>
              <w:top w:val="single" w:sz="4" w:space="0" w:color="auto"/>
              <w:left w:val="nil"/>
              <w:bottom w:val="nil"/>
              <w:right w:val="nil"/>
            </w:tcBorders>
            <w:shd w:val="clear" w:color="auto" w:fill="auto"/>
            <w:vAlign w:val="bottom"/>
          </w:tcPr>
          <w:p w14:paraId="7C06CC6D"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2BDD61EB" w14:textId="77777777" w:rsidR="00926114" w:rsidRPr="002C6FA1" w:rsidRDefault="00926114" w:rsidP="00926114">
            <w:pPr>
              <w:ind w:left="-40" w:right="-72"/>
              <w:jc w:val="right"/>
              <w:rPr>
                <w:rFonts w:ascii="Cordia New" w:hAnsi="Cordia New" w:cs="Cordia New"/>
                <w:cs/>
              </w:rPr>
            </w:pPr>
          </w:p>
        </w:tc>
        <w:tc>
          <w:tcPr>
            <w:tcW w:w="1440" w:type="dxa"/>
            <w:tcBorders>
              <w:top w:val="single" w:sz="4" w:space="0" w:color="auto"/>
              <w:left w:val="nil"/>
              <w:bottom w:val="nil"/>
              <w:right w:val="nil"/>
            </w:tcBorders>
            <w:shd w:val="clear" w:color="auto" w:fill="auto"/>
            <w:vAlign w:val="bottom"/>
          </w:tcPr>
          <w:p w14:paraId="670232A2" w14:textId="77777777" w:rsidR="00926114" w:rsidRPr="002C6FA1" w:rsidRDefault="00926114" w:rsidP="00926114">
            <w:pPr>
              <w:ind w:left="-40" w:right="-72"/>
              <w:jc w:val="right"/>
              <w:rPr>
                <w:rFonts w:ascii="Cordia New" w:hAnsi="Cordia New" w:cs="Cordia New"/>
                <w:cs/>
              </w:rPr>
            </w:pPr>
          </w:p>
        </w:tc>
      </w:tr>
      <w:tr w:rsidR="00926114" w:rsidRPr="002C6FA1" w14:paraId="56D252AD" w14:textId="77777777" w:rsidTr="006A0A37">
        <w:tc>
          <w:tcPr>
            <w:tcW w:w="5130" w:type="dxa"/>
            <w:tcBorders>
              <w:top w:val="nil"/>
              <w:left w:val="nil"/>
              <w:bottom w:val="nil"/>
              <w:right w:val="nil"/>
            </w:tcBorders>
            <w:shd w:val="clear" w:color="auto" w:fill="auto"/>
            <w:vAlign w:val="bottom"/>
          </w:tcPr>
          <w:p w14:paraId="4D739B82" w14:textId="522C069F"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440" w:type="dxa"/>
            <w:tcBorders>
              <w:top w:val="nil"/>
              <w:left w:val="nil"/>
              <w:bottom w:val="nil"/>
              <w:right w:val="nil"/>
            </w:tcBorders>
            <w:shd w:val="clear" w:color="auto" w:fill="auto"/>
            <w:vAlign w:val="bottom"/>
          </w:tcPr>
          <w:p w14:paraId="6721A809"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11384AFF" w14:textId="77777777" w:rsidR="00926114" w:rsidRPr="002C6FA1" w:rsidRDefault="00926114" w:rsidP="00926114">
            <w:pPr>
              <w:ind w:left="-40" w:right="-72"/>
              <w:jc w:val="right"/>
              <w:rPr>
                <w:rFonts w:ascii="Cordia New" w:hAnsi="Cordia New" w:cs="Cordia New"/>
                <w:cs/>
              </w:rPr>
            </w:pPr>
          </w:p>
        </w:tc>
        <w:tc>
          <w:tcPr>
            <w:tcW w:w="1440" w:type="dxa"/>
            <w:tcBorders>
              <w:top w:val="nil"/>
              <w:left w:val="nil"/>
              <w:bottom w:val="nil"/>
              <w:right w:val="nil"/>
            </w:tcBorders>
            <w:shd w:val="clear" w:color="auto" w:fill="auto"/>
            <w:vAlign w:val="bottom"/>
          </w:tcPr>
          <w:p w14:paraId="37A1D76D" w14:textId="77777777" w:rsidR="00926114" w:rsidRPr="002C6FA1" w:rsidRDefault="00926114" w:rsidP="00926114">
            <w:pPr>
              <w:ind w:left="-40" w:right="-72"/>
              <w:jc w:val="right"/>
              <w:rPr>
                <w:rFonts w:ascii="Cordia New" w:hAnsi="Cordia New" w:cs="Cordia New"/>
                <w:cs/>
              </w:rPr>
            </w:pPr>
          </w:p>
        </w:tc>
      </w:tr>
      <w:tr w:rsidR="00926114" w:rsidRPr="002C6FA1" w14:paraId="50C5DE66" w14:textId="77777777" w:rsidTr="00E177E1">
        <w:tc>
          <w:tcPr>
            <w:tcW w:w="5130" w:type="dxa"/>
            <w:tcBorders>
              <w:top w:val="nil"/>
              <w:left w:val="nil"/>
              <w:bottom w:val="nil"/>
              <w:right w:val="nil"/>
            </w:tcBorders>
            <w:shd w:val="clear" w:color="auto" w:fill="auto"/>
            <w:vAlign w:val="bottom"/>
          </w:tcPr>
          <w:p w14:paraId="5DBAAE22" w14:textId="77777777" w:rsidR="00926114" w:rsidRPr="002C6FA1" w:rsidRDefault="00926114" w:rsidP="00926114">
            <w:pPr>
              <w:ind w:left="42" w:hanging="141"/>
              <w:jc w:val="both"/>
              <w:rPr>
                <w:rFonts w:ascii="Cordia New" w:eastAsia="Arial Unicode MS" w:hAnsi="Cordia New" w:cs="Cordia New"/>
                <w:cs/>
              </w:rPr>
            </w:pPr>
            <w:r w:rsidRPr="002C6FA1">
              <w:rPr>
                <w:rFonts w:ascii="Cordia New" w:eastAsia="Arial Unicode MS" w:hAnsi="Cordia New" w:cs="Cordia New"/>
              </w:rPr>
              <w:t>Cost</w:t>
            </w:r>
          </w:p>
        </w:tc>
        <w:tc>
          <w:tcPr>
            <w:tcW w:w="1440" w:type="dxa"/>
            <w:tcBorders>
              <w:top w:val="nil"/>
              <w:left w:val="nil"/>
              <w:bottom w:val="nil"/>
              <w:right w:val="nil"/>
            </w:tcBorders>
            <w:shd w:val="clear" w:color="auto" w:fill="auto"/>
            <w:vAlign w:val="center"/>
          </w:tcPr>
          <w:p w14:paraId="5DB72EC8" w14:textId="769D1A0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1,445</w:t>
            </w:r>
          </w:p>
        </w:tc>
        <w:tc>
          <w:tcPr>
            <w:tcW w:w="1440" w:type="dxa"/>
            <w:tcBorders>
              <w:top w:val="nil"/>
              <w:left w:val="nil"/>
              <w:bottom w:val="nil"/>
              <w:right w:val="nil"/>
            </w:tcBorders>
            <w:shd w:val="clear" w:color="auto" w:fill="auto"/>
            <w:vAlign w:val="center"/>
          </w:tcPr>
          <w:p w14:paraId="578AA617" w14:textId="20E6ADC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1,717</w:t>
            </w:r>
          </w:p>
        </w:tc>
        <w:tc>
          <w:tcPr>
            <w:tcW w:w="1440" w:type="dxa"/>
            <w:tcBorders>
              <w:top w:val="nil"/>
              <w:left w:val="nil"/>
              <w:bottom w:val="nil"/>
              <w:right w:val="nil"/>
            </w:tcBorders>
            <w:shd w:val="clear" w:color="auto" w:fill="auto"/>
            <w:vAlign w:val="bottom"/>
          </w:tcPr>
          <w:p w14:paraId="7D12AEB9" w14:textId="418C1598"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3,162</w:t>
            </w:r>
          </w:p>
        </w:tc>
      </w:tr>
      <w:tr w:rsidR="00926114" w:rsidRPr="002C6FA1" w14:paraId="301C6173" w14:textId="77777777" w:rsidTr="00E177E1">
        <w:tc>
          <w:tcPr>
            <w:tcW w:w="5130" w:type="dxa"/>
            <w:tcBorders>
              <w:top w:val="nil"/>
              <w:left w:val="nil"/>
              <w:bottom w:val="nil"/>
              <w:right w:val="nil"/>
            </w:tcBorders>
            <w:shd w:val="clear" w:color="auto" w:fill="auto"/>
            <w:vAlign w:val="bottom"/>
          </w:tcPr>
          <w:p w14:paraId="51F1DE2C" w14:textId="77777777" w:rsidR="00926114" w:rsidRPr="002C6FA1" w:rsidRDefault="00926114" w:rsidP="00926114">
            <w:pPr>
              <w:ind w:left="-101"/>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amortisation</w:t>
            </w:r>
          </w:p>
        </w:tc>
        <w:tc>
          <w:tcPr>
            <w:tcW w:w="1440" w:type="dxa"/>
            <w:tcBorders>
              <w:top w:val="nil"/>
              <w:left w:val="nil"/>
              <w:bottom w:val="single" w:sz="4" w:space="0" w:color="auto"/>
              <w:right w:val="nil"/>
            </w:tcBorders>
            <w:shd w:val="clear" w:color="auto" w:fill="auto"/>
            <w:vAlign w:val="center"/>
          </w:tcPr>
          <w:p w14:paraId="46E52622" w14:textId="6B5DC05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(980)</w:t>
            </w:r>
          </w:p>
        </w:tc>
        <w:tc>
          <w:tcPr>
            <w:tcW w:w="1440" w:type="dxa"/>
            <w:tcBorders>
              <w:top w:val="nil"/>
              <w:left w:val="nil"/>
              <w:bottom w:val="single" w:sz="4" w:space="0" w:color="auto"/>
              <w:right w:val="nil"/>
            </w:tcBorders>
            <w:shd w:val="clear" w:color="auto" w:fill="auto"/>
            <w:vAlign w:val="center"/>
          </w:tcPr>
          <w:p w14:paraId="5FF4D29F" w14:textId="04954909"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(645)</w:t>
            </w:r>
          </w:p>
        </w:tc>
        <w:tc>
          <w:tcPr>
            <w:tcW w:w="1440" w:type="dxa"/>
            <w:tcBorders>
              <w:top w:val="nil"/>
              <w:left w:val="nil"/>
              <w:bottom w:val="single" w:sz="4" w:space="0" w:color="auto"/>
              <w:right w:val="nil"/>
            </w:tcBorders>
            <w:shd w:val="clear" w:color="auto" w:fill="auto"/>
            <w:vAlign w:val="bottom"/>
          </w:tcPr>
          <w:p w14:paraId="4E4109A8" w14:textId="1C3664A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(1,625)</w:t>
            </w:r>
          </w:p>
        </w:tc>
      </w:tr>
      <w:tr w:rsidR="00926114" w:rsidRPr="002C6FA1" w14:paraId="036F3813" w14:textId="77777777" w:rsidTr="00A9052B">
        <w:trPr>
          <w:trHeight w:val="361"/>
        </w:trPr>
        <w:tc>
          <w:tcPr>
            <w:tcW w:w="5130" w:type="dxa"/>
            <w:tcBorders>
              <w:top w:val="nil"/>
              <w:left w:val="nil"/>
              <w:bottom w:val="nil"/>
              <w:right w:val="nil"/>
            </w:tcBorders>
            <w:shd w:val="clear" w:color="auto" w:fill="auto"/>
            <w:vAlign w:val="bottom"/>
          </w:tcPr>
          <w:p w14:paraId="726ECD81" w14:textId="77777777" w:rsidR="00926114" w:rsidRPr="002C6FA1" w:rsidRDefault="00926114" w:rsidP="00926114">
            <w:pPr>
              <w:ind w:left="-101"/>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440" w:type="dxa"/>
            <w:tcBorders>
              <w:top w:val="nil"/>
              <w:left w:val="nil"/>
              <w:bottom w:val="single" w:sz="4" w:space="0" w:color="auto"/>
              <w:right w:val="nil"/>
            </w:tcBorders>
            <w:shd w:val="clear" w:color="auto" w:fill="auto"/>
            <w:vAlign w:val="bottom"/>
          </w:tcPr>
          <w:p w14:paraId="1FCEC18E" w14:textId="66DB724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465</w:t>
            </w:r>
          </w:p>
        </w:tc>
        <w:tc>
          <w:tcPr>
            <w:tcW w:w="1440" w:type="dxa"/>
            <w:tcBorders>
              <w:top w:val="nil"/>
              <w:left w:val="nil"/>
              <w:bottom w:val="single" w:sz="4" w:space="0" w:color="auto"/>
              <w:right w:val="nil"/>
            </w:tcBorders>
            <w:shd w:val="clear" w:color="auto" w:fill="auto"/>
            <w:vAlign w:val="bottom"/>
          </w:tcPr>
          <w:p w14:paraId="59E42972" w14:textId="17E9EBCD"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1,072</w:t>
            </w:r>
          </w:p>
        </w:tc>
        <w:tc>
          <w:tcPr>
            <w:tcW w:w="1440" w:type="dxa"/>
            <w:tcBorders>
              <w:top w:val="nil"/>
              <w:left w:val="nil"/>
              <w:bottom w:val="single" w:sz="4" w:space="0" w:color="auto"/>
              <w:right w:val="nil"/>
            </w:tcBorders>
            <w:shd w:val="clear" w:color="auto" w:fill="auto"/>
            <w:vAlign w:val="bottom"/>
          </w:tcPr>
          <w:p w14:paraId="2116D17C" w14:textId="6634C85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1,537</w:t>
            </w:r>
          </w:p>
        </w:tc>
      </w:tr>
    </w:tbl>
    <w:p w14:paraId="5CC6E2F4" w14:textId="77777777" w:rsidR="00970669" w:rsidRPr="002C6FA1" w:rsidRDefault="00970669" w:rsidP="005E077E">
      <w:pPr>
        <w:jc w:val="both"/>
        <w:rPr>
          <w:rFonts w:ascii="Cordia New" w:hAnsi="Cordia New" w:cs="Cordia New"/>
          <w:lang w:val="en-GB"/>
        </w:rPr>
      </w:pPr>
    </w:p>
    <w:p w14:paraId="54FD915E" w14:textId="6FE3C2CA" w:rsidR="00970669" w:rsidRPr="002C6FA1" w:rsidRDefault="00970669" w:rsidP="005E077E">
      <w:pPr>
        <w:rPr>
          <w:rFonts w:ascii="Cordia New" w:hAnsi="Cordia New" w:cs="Cordia New"/>
          <w:lang w:val="en-GB"/>
        </w:rPr>
      </w:pPr>
      <w:r w:rsidRPr="002C6FA1">
        <w:rPr>
          <w:rFonts w:ascii="Cordia New" w:hAnsi="Cordia New" w:cs="Cordia New"/>
          <w:lang w:val="en-GB"/>
        </w:rPr>
        <w:br w:type="page"/>
      </w:r>
    </w:p>
    <w:p w14:paraId="0FB4B03A" w14:textId="77777777" w:rsidR="00926114" w:rsidRPr="002C6FA1" w:rsidRDefault="00926114" w:rsidP="005E077E">
      <w:pPr>
        <w:rPr>
          <w:rFonts w:ascii="Cordia New" w:hAnsi="Cordia New" w:cs="Cordia New"/>
          <w:lang w:val="en-GB"/>
        </w:rPr>
      </w:pPr>
    </w:p>
    <w:tbl>
      <w:tblPr>
        <w:tblW w:w="0" w:type="auto"/>
        <w:tblInd w:w="-5" w:type="dxa"/>
        <w:shd w:val="clear" w:color="auto" w:fill="44546A"/>
        <w:tblLook w:val="04A0" w:firstRow="1" w:lastRow="0" w:firstColumn="1" w:lastColumn="0" w:noHBand="0" w:noVBand="1"/>
      </w:tblPr>
      <w:tblGrid>
        <w:gridCol w:w="9461"/>
      </w:tblGrid>
      <w:tr w:rsidR="00970669" w:rsidRPr="002C6FA1" w14:paraId="11C485A5" w14:textId="77777777" w:rsidTr="006A0A37">
        <w:trPr>
          <w:trHeight w:val="386"/>
        </w:trPr>
        <w:tc>
          <w:tcPr>
            <w:tcW w:w="9461" w:type="dxa"/>
            <w:shd w:val="clear" w:color="auto" w:fill="FFA543"/>
            <w:vAlign w:val="center"/>
          </w:tcPr>
          <w:p w14:paraId="1EBE9E1D" w14:textId="5F373CB3" w:rsidR="00970669" w:rsidRPr="002C6FA1" w:rsidRDefault="00C05112"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19</w:t>
            </w:r>
            <w:r w:rsidR="00970669" w:rsidRPr="002C6FA1">
              <w:rPr>
                <w:rFonts w:ascii="Cordia New" w:eastAsia="Arial Unicode MS" w:hAnsi="Cordia New" w:cs="Cordia New"/>
                <w:b/>
                <w:bCs/>
                <w:color w:val="FFFFFF"/>
                <w:lang w:val="en-GB"/>
              </w:rPr>
              <w:tab/>
              <w:t>Goodwill</w:t>
            </w:r>
          </w:p>
        </w:tc>
      </w:tr>
    </w:tbl>
    <w:p w14:paraId="3B47CCE1" w14:textId="77777777" w:rsidR="00970669" w:rsidRPr="002C6FA1" w:rsidRDefault="00970669" w:rsidP="005E077E">
      <w:pPr>
        <w:jc w:val="both"/>
        <w:rPr>
          <w:rFonts w:ascii="Cordia New" w:eastAsia="Arial Unicode MS" w:hAnsi="Cordia New" w:cs="Cordia New"/>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2C6FA1" w14:paraId="3CC76E95" w14:textId="77777777" w:rsidTr="006A0A37">
        <w:tc>
          <w:tcPr>
            <w:tcW w:w="3989" w:type="dxa"/>
            <w:tcBorders>
              <w:top w:val="nil"/>
              <w:left w:val="nil"/>
              <w:bottom w:val="nil"/>
              <w:right w:val="nil"/>
            </w:tcBorders>
            <w:shd w:val="clear" w:color="auto" w:fill="auto"/>
            <w:vAlign w:val="bottom"/>
          </w:tcPr>
          <w:p w14:paraId="4C8BA795" w14:textId="77777777" w:rsidR="00970669" w:rsidRPr="002C6FA1"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tcPr>
          <w:p w14:paraId="24A8E2C9"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 xml:space="preserve">Consolidated </w:t>
            </w:r>
          </w:p>
          <w:p w14:paraId="7E1102D2"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DA62F44" w14:textId="77777777" w:rsidR="00970669" w:rsidRPr="002C6FA1" w:rsidRDefault="00970669" w:rsidP="005E077E">
            <w:pPr>
              <w:ind w:left="-40" w:right="-72"/>
              <w:jc w:val="right"/>
              <w:rPr>
                <w:rFonts w:ascii="Cordia New" w:hAnsi="Cordia New" w:cs="Cordia New"/>
                <w:b/>
                <w:bCs/>
              </w:rPr>
            </w:pPr>
            <w:r w:rsidRPr="002C6FA1">
              <w:rPr>
                <w:rFonts w:ascii="Cordia New" w:hAnsi="Cordia New" w:cs="Cordia New"/>
                <w:b/>
                <w:bCs/>
              </w:rPr>
              <w:t xml:space="preserve">Separate </w:t>
            </w:r>
          </w:p>
          <w:p w14:paraId="1B704302" w14:textId="77777777" w:rsidR="00970669" w:rsidRPr="002C6FA1" w:rsidRDefault="00970669" w:rsidP="005E077E">
            <w:pPr>
              <w:ind w:left="-40" w:right="-72"/>
              <w:jc w:val="right"/>
              <w:rPr>
                <w:rFonts w:ascii="Cordia New" w:hAnsi="Cordia New" w:cs="Cordia New"/>
                <w:b/>
                <w:bCs/>
                <w:cs/>
                <w:lang w:val="en-GB"/>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5172FC83" w14:textId="77777777" w:rsidTr="006A0A37">
        <w:tc>
          <w:tcPr>
            <w:tcW w:w="3989" w:type="dxa"/>
            <w:tcBorders>
              <w:top w:val="nil"/>
              <w:left w:val="nil"/>
              <w:bottom w:val="nil"/>
              <w:right w:val="nil"/>
            </w:tcBorders>
            <w:shd w:val="clear" w:color="auto" w:fill="auto"/>
            <w:vAlign w:val="bottom"/>
          </w:tcPr>
          <w:p w14:paraId="49EA0F36" w14:textId="77777777" w:rsidR="00970669" w:rsidRPr="002C6FA1" w:rsidRDefault="00970669" w:rsidP="005E077E">
            <w:pPr>
              <w:ind w:left="-86"/>
              <w:jc w:val="both"/>
              <w:rPr>
                <w:rFonts w:ascii="Cordia New" w:hAnsi="Cordia New" w:cs="Cordia New"/>
                <w:b/>
                <w:bCs/>
                <w:lang w:val="en-GB"/>
              </w:rPr>
            </w:pPr>
          </w:p>
        </w:tc>
        <w:tc>
          <w:tcPr>
            <w:tcW w:w="1368" w:type="dxa"/>
            <w:tcBorders>
              <w:top w:val="single" w:sz="4" w:space="0" w:color="auto"/>
              <w:left w:val="nil"/>
              <w:bottom w:val="single" w:sz="4" w:space="0" w:color="auto"/>
              <w:right w:val="nil"/>
            </w:tcBorders>
            <w:shd w:val="clear" w:color="auto" w:fill="auto"/>
            <w:vAlign w:val="bottom"/>
          </w:tcPr>
          <w:p w14:paraId="33567697"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17104EE2"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c>
          <w:tcPr>
            <w:tcW w:w="1368" w:type="dxa"/>
            <w:tcBorders>
              <w:top w:val="single" w:sz="4" w:space="0" w:color="auto"/>
              <w:left w:val="nil"/>
              <w:bottom w:val="single" w:sz="4" w:space="0" w:color="auto"/>
              <w:right w:val="nil"/>
            </w:tcBorders>
            <w:shd w:val="clear" w:color="auto" w:fill="auto"/>
            <w:vAlign w:val="bottom"/>
          </w:tcPr>
          <w:p w14:paraId="67AEE747"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3BEB6AF5"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36FB150" w14:textId="77777777" w:rsidTr="006A0A37">
        <w:tc>
          <w:tcPr>
            <w:tcW w:w="3989" w:type="dxa"/>
            <w:tcBorders>
              <w:top w:val="nil"/>
              <w:left w:val="nil"/>
              <w:bottom w:val="nil"/>
              <w:right w:val="nil"/>
            </w:tcBorders>
            <w:shd w:val="clear" w:color="auto" w:fill="auto"/>
            <w:vAlign w:val="bottom"/>
          </w:tcPr>
          <w:p w14:paraId="434E20AE" w14:textId="77777777" w:rsidR="00970669" w:rsidRPr="002C6FA1" w:rsidRDefault="00970669" w:rsidP="005E077E">
            <w:pPr>
              <w:ind w:left="-86"/>
              <w:jc w:val="both"/>
              <w:rPr>
                <w:rFonts w:ascii="Cordia New"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7488D0D" w14:textId="77777777" w:rsidR="00970669" w:rsidRPr="002C6FA1"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2557FD65" w14:textId="77777777" w:rsidR="00970669" w:rsidRPr="002C6FA1"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3BA0E515" w14:textId="77777777" w:rsidR="00970669" w:rsidRPr="002C6FA1" w:rsidRDefault="00970669" w:rsidP="005E077E">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268124DB" w14:textId="77777777" w:rsidR="00970669" w:rsidRPr="002C6FA1" w:rsidRDefault="00970669" w:rsidP="005E077E">
            <w:pPr>
              <w:ind w:left="-40" w:right="-72"/>
              <w:jc w:val="right"/>
              <w:rPr>
                <w:rFonts w:ascii="Cordia New" w:hAnsi="Cordia New" w:cs="Cordia New"/>
                <w:b/>
                <w:bCs/>
                <w:sz w:val="12"/>
                <w:szCs w:val="12"/>
                <w:cs/>
              </w:rPr>
            </w:pPr>
          </w:p>
        </w:tc>
      </w:tr>
      <w:tr w:rsidR="00970669" w:rsidRPr="002C6FA1" w14:paraId="62007C51" w14:textId="77777777" w:rsidTr="006A0A37">
        <w:tc>
          <w:tcPr>
            <w:tcW w:w="3989" w:type="dxa"/>
            <w:tcBorders>
              <w:top w:val="nil"/>
              <w:left w:val="nil"/>
              <w:bottom w:val="nil"/>
              <w:right w:val="nil"/>
            </w:tcBorders>
            <w:shd w:val="clear" w:color="auto" w:fill="auto"/>
            <w:vAlign w:val="bottom"/>
          </w:tcPr>
          <w:p w14:paraId="2EF2160B" w14:textId="2946AB3E" w:rsidR="00970669" w:rsidRPr="002C6FA1" w:rsidRDefault="00970669" w:rsidP="005E077E">
            <w:pPr>
              <w:ind w:left="-86"/>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 xml:space="preserve">at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368" w:type="dxa"/>
            <w:tcBorders>
              <w:top w:val="nil"/>
              <w:left w:val="nil"/>
              <w:bottom w:val="nil"/>
              <w:right w:val="nil"/>
            </w:tcBorders>
            <w:shd w:val="clear" w:color="auto" w:fill="auto"/>
            <w:vAlign w:val="bottom"/>
          </w:tcPr>
          <w:p w14:paraId="18445E85"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1EAC27A"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6337199"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2E99EC06" w14:textId="77777777" w:rsidR="00970669" w:rsidRPr="002C6FA1" w:rsidRDefault="00970669" w:rsidP="005E077E">
            <w:pPr>
              <w:ind w:left="-40" w:right="-72"/>
              <w:jc w:val="right"/>
              <w:rPr>
                <w:rFonts w:ascii="Cordia New" w:hAnsi="Cordia New" w:cs="Cordia New"/>
                <w:b/>
                <w:bCs/>
                <w:cs/>
              </w:rPr>
            </w:pPr>
          </w:p>
        </w:tc>
      </w:tr>
      <w:tr w:rsidR="00926114" w:rsidRPr="002C6FA1" w14:paraId="798F3559" w14:textId="77777777" w:rsidTr="006A0A37">
        <w:tc>
          <w:tcPr>
            <w:tcW w:w="3989" w:type="dxa"/>
            <w:tcBorders>
              <w:top w:val="nil"/>
              <w:left w:val="nil"/>
              <w:bottom w:val="nil"/>
              <w:right w:val="nil"/>
            </w:tcBorders>
            <w:shd w:val="clear" w:color="auto" w:fill="auto"/>
            <w:vAlign w:val="bottom"/>
          </w:tcPr>
          <w:p w14:paraId="47AE1CF9"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Cost</w:t>
            </w:r>
          </w:p>
        </w:tc>
        <w:tc>
          <w:tcPr>
            <w:tcW w:w="1368" w:type="dxa"/>
            <w:tcBorders>
              <w:top w:val="nil"/>
              <w:left w:val="nil"/>
              <w:bottom w:val="nil"/>
              <w:right w:val="nil"/>
            </w:tcBorders>
            <w:shd w:val="clear" w:color="auto" w:fill="auto"/>
            <w:vAlign w:val="bottom"/>
          </w:tcPr>
          <w:p w14:paraId="7D9A455C" w14:textId="256A7370"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016</w:t>
            </w:r>
          </w:p>
        </w:tc>
        <w:tc>
          <w:tcPr>
            <w:tcW w:w="1368" w:type="dxa"/>
            <w:tcBorders>
              <w:top w:val="nil"/>
              <w:left w:val="nil"/>
              <w:bottom w:val="nil"/>
              <w:right w:val="nil"/>
            </w:tcBorders>
            <w:shd w:val="clear" w:color="auto" w:fill="auto"/>
            <w:vAlign w:val="bottom"/>
          </w:tcPr>
          <w:p w14:paraId="2263D083" w14:textId="1AEB8594"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60</w:t>
            </w:r>
            <w:r w:rsidRPr="002C6FA1">
              <w:rPr>
                <w:rFonts w:ascii="Cordia New" w:eastAsia="Arial Unicode MS" w:hAnsi="Cordia New" w:cs="Cordia New"/>
              </w:rPr>
              <w:t>,</w:t>
            </w:r>
            <w:r w:rsidRPr="002C6FA1">
              <w:rPr>
                <w:rFonts w:ascii="Cordia New" w:eastAsia="Arial Unicode MS" w:hAnsi="Cordia New" w:cs="Cordia New"/>
                <w:lang w:val="en-GB"/>
              </w:rPr>
              <w:t>561</w:t>
            </w:r>
          </w:p>
        </w:tc>
        <w:tc>
          <w:tcPr>
            <w:tcW w:w="1368" w:type="dxa"/>
            <w:tcBorders>
              <w:top w:val="nil"/>
              <w:left w:val="nil"/>
              <w:bottom w:val="nil"/>
              <w:right w:val="nil"/>
            </w:tcBorders>
            <w:shd w:val="clear" w:color="auto" w:fill="auto"/>
            <w:vAlign w:val="bottom"/>
          </w:tcPr>
          <w:p w14:paraId="6A42EF41" w14:textId="63A601CC"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24E17D43" w14:textId="78DB4DB4"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258</w:t>
            </w:r>
          </w:p>
        </w:tc>
      </w:tr>
      <w:tr w:rsidR="00926114" w:rsidRPr="002C6FA1" w14:paraId="56A6409F" w14:textId="77777777" w:rsidTr="006A0A37">
        <w:tc>
          <w:tcPr>
            <w:tcW w:w="3989" w:type="dxa"/>
            <w:tcBorders>
              <w:top w:val="nil"/>
              <w:left w:val="nil"/>
              <w:bottom w:val="nil"/>
              <w:right w:val="nil"/>
            </w:tcBorders>
            <w:shd w:val="clear" w:color="auto" w:fill="auto"/>
            <w:vAlign w:val="bottom"/>
          </w:tcPr>
          <w:p w14:paraId="05FE9883" w14:textId="77777777" w:rsidR="00926114" w:rsidRPr="002C6FA1" w:rsidRDefault="00926114" w:rsidP="00926114">
            <w:pPr>
              <w:ind w:left="-86"/>
              <w:jc w:val="both"/>
              <w:rPr>
                <w:rFonts w:ascii="Cordia New"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cs/>
              </w:rPr>
              <w:t xml:space="preserve"> </w:t>
            </w:r>
            <w:r w:rsidRPr="002C6FA1">
              <w:rPr>
                <w:rFonts w:ascii="Cordia New" w:eastAsia="Arial Unicode MS" w:hAnsi="Cordia New" w:cs="Cordia New"/>
              </w:rPr>
              <w:t>Provision</w:t>
            </w:r>
            <w:r w:rsidRPr="002C6FA1">
              <w:rPr>
                <w:rFonts w:ascii="Cordia New" w:eastAsia="Arial Unicode MS" w:hAnsi="Cordia New" w:cs="Cordia New"/>
                <w:cs/>
              </w:rPr>
              <w:t xml:space="preserve"> </w:t>
            </w:r>
            <w:r w:rsidRPr="002C6FA1">
              <w:rPr>
                <w:rFonts w:ascii="Cordia New" w:eastAsia="Arial Unicode MS" w:hAnsi="Cordia New" w:cs="Cordia New"/>
              </w:rPr>
              <w:t>for</w:t>
            </w:r>
            <w:r w:rsidRPr="002C6FA1">
              <w:rPr>
                <w:rFonts w:ascii="Cordia New" w:eastAsia="Arial Unicode MS" w:hAnsi="Cordia New" w:cs="Cordia New"/>
                <w:cs/>
              </w:rPr>
              <w:t xml:space="preserve"> </w:t>
            </w:r>
            <w:r w:rsidRPr="002C6FA1">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vAlign w:val="bottom"/>
          </w:tcPr>
          <w:p w14:paraId="132D92C3" w14:textId="23DEA30A" w:rsidR="00926114" w:rsidRPr="002C6FA1" w:rsidRDefault="00926114" w:rsidP="00926114">
            <w:pPr>
              <w:ind w:left="-40" w:right="-72"/>
              <w:jc w:val="right"/>
              <w:rPr>
                <w:rFonts w:ascii="Cordia New" w:hAnsi="Cordia New" w:cs="Cordia New"/>
                <w:b/>
                <w:bCs/>
                <w:lang w:val="en-GB"/>
              </w:rPr>
            </w:pPr>
            <w:r w:rsidRPr="002C6FA1">
              <w:rPr>
                <w:rFonts w:ascii="Cordia New" w:eastAsia="Arial Unicode MS" w:hAnsi="Cordia New" w:cs="Cordia New"/>
                <w:cs/>
              </w:rPr>
              <w:t>(</w:t>
            </w:r>
            <w:r w:rsidRPr="002C6FA1">
              <w:rPr>
                <w:rFonts w:ascii="Cordia New" w:eastAsia="Arial Unicode MS" w:hAnsi="Cordia New" w:cs="Cordia New"/>
                <w:lang w:val="en-GB"/>
              </w:rPr>
              <w:t>112</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6640D05" w14:textId="3499702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w:t>
            </w:r>
            <w:r w:rsidRPr="002C6FA1">
              <w:rPr>
                <w:rFonts w:ascii="Cordia New" w:eastAsia="Arial Unicode MS" w:hAnsi="Cordia New" w:cs="Cordia New"/>
              </w:rPr>
              <w:t>,</w:t>
            </w:r>
            <w:r w:rsidRPr="002C6FA1">
              <w:rPr>
                <w:rFonts w:ascii="Cordia New" w:eastAsia="Arial Unicode MS" w:hAnsi="Cordia New" w:cs="Cordia New"/>
                <w:lang w:val="en-GB"/>
              </w:rPr>
              <w:t>376</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7544BE9" w14:textId="7A84324B"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7F11457" w14:textId="2209170C"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p>
        </w:tc>
      </w:tr>
      <w:tr w:rsidR="00926114" w:rsidRPr="002C6FA1" w14:paraId="038FB648" w14:textId="77777777" w:rsidTr="006A0A37">
        <w:tc>
          <w:tcPr>
            <w:tcW w:w="3989" w:type="dxa"/>
            <w:tcBorders>
              <w:top w:val="nil"/>
              <w:left w:val="nil"/>
              <w:bottom w:val="nil"/>
              <w:right w:val="nil"/>
            </w:tcBorders>
            <w:shd w:val="clear" w:color="auto" w:fill="auto"/>
            <w:vAlign w:val="bottom"/>
          </w:tcPr>
          <w:p w14:paraId="4309E6A2" w14:textId="77777777" w:rsidR="00926114" w:rsidRPr="002C6FA1" w:rsidRDefault="00926114" w:rsidP="00926114">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6DE1AAA4"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055C54F6"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340CC0"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1DA021B" w14:textId="77777777" w:rsidR="00926114" w:rsidRPr="002C6FA1" w:rsidRDefault="00926114" w:rsidP="00926114">
            <w:pPr>
              <w:ind w:left="-40" w:right="-72"/>
              <w:jc w:val="right"/>
              <w:rPr>
                <w:rFonts w:ascii="Cordia New" w:eastAsia="Arial Unicode MS" w:hAnsi="Cordia New" w:cs="Cordia New"/>
                <w:sz w:val="12"/>
                <w:szCs w:val="12"/>
                <w:cs/>
              </w:rPr>
            </w:pPr>
          </w:p>
        </w:tc>
      </w:tr>
      <w:tr w:rsidR="00926114" w:rsidRPr="002C6FA1" w14:paraId="22492E1B" w14:textId="77777777" w:rsidTr="006A0A37">
        <w:tc>
          <w:tcPr>
            <w:tcW w:w="3989" w:type="dxa"/>
            <w:tcBorders>
              <w:top w:val="nil"/>
              <w:left w:val="nil"/>
              <w:bottom w:val="nil"/>
              <w:right w:val="nil"/>
            </w:tcBorders>
            <w:shd w:val="clear" w:color="auto" w:fill="auto"/>
            <w:vAlign w:val="bottom"/>
          </w:tcPr>
          <w:p w14:paraId="3B508DEC"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vAlign w:val="bottom"/>
          </w:tcPr>
          <w:p w14:paraId="1C615F31" w14:textId="316892E3"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904</w:t>
            </w:r>
          </w:p>
        </w:tc>
        <w:tc>
          <w:tcPr>
            <w:tcW w:w="1368" w:type="dxa"/>
            <w:tcBorders>
              <w:top w:val="nil"/>
              <w:left w:val="nil"/>
              <w:bottom w:val="single" w:sz="4" w:space="0" w:color="auto"/>
              <w:right w:val="nil"/>
            </w:tcBorders>
            <w:shd w:val="clear" w:color="auto" w:fill="auto"/>
            <w:vAlign w:val="bottom"/>
          </w:tcPr>
          <w:p w14:paraId="5E8DA714" w14:textId="58FB57EB"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57</w:t>
            </w:r>
            <w:r w:rsidRPr="002C6FA1">
              <w:rPr>
                <w:rFonts w:ascii="Cordia New" w:eastAsia="Arial Unicode MS" w:hAnsi="Cordia New" w:cs="Cordia New"/>
              </w:rPr>
              <w:t>,</w:t>
            </w:r>
            <w:r w:rsidRPr="002C6FA1">
              <w:rPr>
                <w:rFonts w:ascii="Cordia New" w:eastAsia="Arial Unicode MS" w:hAnsi="Cordia New" w:cs="Cordia New"/>
                <w:lang w:val="en-GB"/>
              </w:rPr>
              <w:t>185</w:t>
            </w:r>
          </w:p>
        </w:tc>
        <w:tc>
          <w:tcPr>
            <w:tcW w:w="1368" w:type="dxa"/>
            <w:tcBorders>
              <w:top w:val="nil"/>
              <w:left w:val="nil"/>
              <w:bottom w:val="single" w:sz="4" w:space="0" w:color="auto"/>
              <w:right w:val="nil"/>
            </w:tcBorders>
            <w:shd w:val="clear" w:color="auto" w:fill="auto"/>
            <w:vAlign w:val="bottom"/>
          </w:tcPr>
          <w:p w14:paraId="7B4F80A8" w14:textId="74587D23"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vAlign w:val="bottom"/>
          </w:tcPr>
          <w:p w14:paraId="3407976E" w14:textId="180C856F"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258</w:t>
            </w:r>
          </w:p>
        </w:tc>
      </w:tr>
      <w:tr w:rsidR="00926114" w:rsidRPr="002C6FA1" w14:paraId="6781A6E8" w14:textId="77777777" w:rsidTr="006A0A37">
        <w:tc>
          <w:tcPr>
            <w:tcW w:w="3989" w:type="dxa"/>
            <w:tcBorders>
              <w:top w:val="nil"/>
              <w:left w:val="nil"/>
              <w:bottom w:val="nil"/>
              <w:right w:val="nil"/>
            </w:tcBorders>
            <w:shd w:val="clear" w:color="auto" w:fill="auto"/>
            <w:vAlign w:val="bottom"/>
          </w:tcPr>
          <w:p w14:paraId="6C7A7ECC" w14:textId="77777777" w:rsidR="00926114" w:rsidRPr="002C6FA1" w:rsidRDefault="00926114" w:rsidP="00926114">
            <w:pPr>
              <w:ind w:left="-86"/>
              <w:jc w:val="both"/>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325F52C5" w14:textId="77777777" w:rsidR="00926114" w:rsidRPr="002C6FA1" w:rsidRDefault="00926114" w:rsidP="00926114">
            <w:pPr>
              <w:ind w:left="-40" w:right="-72"/>
              <w:jc w:val="right"/>
              <w:rPr>
                <w:rFonts w:ascii="Cordia New" w:hAnsi="Cordia New" w:cs="Cordia New"/>
                <w:b/>
                <w:bCs/>
                <w:sz w:val="24"/>
                <w:szCs w:val="24"/>
                <w:cs/>
              </w:rPr>
            </w:pPr>
          </w:p>
        </w:tc>
        <w:tc>
          <w:tcPr>
            <w:tcW w:w="1368" w:type="dxa"/>
            <w:tcBorders>
              <w:top w:val="single" w:sz="4" w:space="0" w:color="auto"/>
              <w:left w:val="nil"/>
              <w:bottom w:val="nil"/>
              <w:right w:val="nil"/>
            </w:tcBorders>
            <w:shd w:val="clear" w:color="auto" w:fill="auto"/>
            <w:vAlign w:val="bottom"/>
          </w:tcPr>
          <w:p w14:paraId="0DF71062"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5A3C37A6"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532FB00C" w14:textId="77777777" w:rsidR="00926114" w:rsidRPr="002C6FA1" w:rsidRDefault="00926114" w:rsidP="00926114">
            <w:pPr>
              <w:ind w:left="-40" w:right="-72"/>
              <w:jc w:val="right"/>
              <w:rPr>
                <w:rFonts w:ascii="Cordia New" w:hAnsi="Cordia New" w:cs="Cordia New"/>
                <w:sz w:val="24"/>
                <w:szCs w:val="24"/>
                <w:cs/>
              </w:rPr>
            </w:pPr>
          </w:p>
        </w:tc>
      </w:tr>
      <w:tr w:rsidR="00926114" w:rsidRPr="004B6D4D" w14:paraId="751685AB" w14:textId="77777777" w:rsidTr="006A0A37">
        <w:tc>
          <w:tcPr>
            <w:tcW w:w="3989" w:type="dxa"/>
            <w:tcBorders>
              <w:top w:val="nil"/>
              <w:left w:val="nil"/>
              <w:bottom w:val="nil"/>
              <w:right w:val="nil"/>
            </w:tcBorders>
            <w:shd w:val="clear" w:color="auto" w:fill="auto"/>
            <w:vAlign w:val="bottom"/>
          </w:tcPr>
          <w:p w14:paraId="73ECF75B" w14:textId="64FCBB2C" w:rsidR="00926114" w:rsidRPr="002C6FA1" w:rsidRDefault="00926114" w:rsidP="00926114">
            <w:pPr>
              <w:ind w:left="-86"/>
              <w:jc w:val="both"/>
              <w:rPr>
                <w:rFonts w:ascii="Cordia New" w:hAnsi="Cordia New" w:cs="Cordia New"/>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368" w:type="dxa"/>
            <w:tcBorders>
              <w:top w:val="nil"/>
              <w:left w:val="nil"/>
              <w:bottom w:val="nil"/>
              <w:right w:val="nil"/>
            </w:tcBorders>
            <w:shd w:val="clear" w:color="auto" w:fill="auto"/>
            <w:vAlign w:val="bottom"/>
          </w:tcPr>
          <w:p w14:paraId="64DA5F88" w14:textId="77777777" w:rsidR="00926114" w:rsidRPr="002C6FA1" w:rsidRDefault="00926114" w:rsidP="00926114">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288FDFD1" w14:textId="77777777" w:rsidR="00926114" w:rsidRPr="002C6FA1" w:rsidRDefault="00926114" w:rsidP="00926114">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328A0E9F" w14:textId="77777777" w:rsidR="00926114" w:rsidRPr="002C6FA1" w:rsidRDefault="00926114" w:rsidP="00926114">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755FBE5A" w14:textId="77777777" w:rsidR="00926114" w:rsidRPr="002C6FA1" w:rsidRDefault="00926114" w:rsidP="00926114">
            <w:pPr>
              <w:ind w:left="-40" w:right="-72"/>
              <w:jc w:val="right"/>
              <w:rPr>
                <w:rFonts w:ascii="Cordia New" w:hAnsi="Cordia New" w:cs="Cordia New"/>
                <w:lang w:val="en-GB"/>
              </w:rPr>
            </w:pPr>
          </w:p>
        </w:tc>
      </w:tr>
      <w:tr w:rsidR="00926114" w:rsidRPr="002C6FA1" w14:paraId="711207E2" w14:textId="77777777" w:rsidTr="006A0A37">
        <w:tc>
          <w:tcPr>
            <w:tcW w:w="3989" w:type="dxa"/>
            <w:tcBorders>
              <w:top w:val="nil"/>
              <w:left w:val="nil"/>
              <w:bottom w:val="nil"/>
              <w:right w:val="nil"/>
            </w:tcBorders>
            <w:shd w:val="clear" w:color="auto" w:fill="auto"/>
            <w:vAlign w:val="bottom"/>
          </w:tcPr>
          <w:p w14:paraId="7C12DE70"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nil"/>
              <w:right w:val="nil"/>
            </w:tcBorders>
            <w:shd w:val="clear" w:color="auto" w:fill="auto"/>
            <w:vAlign w:val="bottom"/>
          </w:tcPr>
          <w:p w14:paraId="7AEC6F7C" w14:textId="2999991B"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904</w:t>
            </w:r>
          </w:p>
        </w:tc>
        <w:tc>
          <w:tcPr>
            <w:tcW w:w="1368" w:type="dxa"/>
            <w:tcBorders>
              <w:top w:val="nil"/>
              <w:left w:val="nil"/>
              <w:bottom w:val="nil"/>
              <w:right w:val="nil"/>
            </w:tcBorders>
            <w:shd w:val="clear" w:color="auto" w:fill="auto"/>
            <w:vAlign w:val="bottom"/>
          </w:tcPr>
          <w:p w14:paraId="5B7DF18A" w14:textId="28F7826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57</w:t>
            </w:r>
            <w:r w:rsidRPr="002C6FA1">
              <w:rPr>
                <w:rFonts w:ascii="Cordia New" w:eastAsia="Arial Unicode MS" w:hAnsi="Cordia New" w:cs="Cordia New"/>
              </w:rPr>
              <w:t>,</w:t>
            </w:r>
            <w:r w:rsidRPr="002C6FA1">
              <w:rPr>
                <w:rFonts w:ascii="Cordia New" w:eastAsia="Arial Unicode MS" w:hAnsi="Cordia New" w:cs="Cordia New"/>
                <w:lang w:val="en-GB"/>
              </w:rPr>
              <w:t>185</w:t>
            </w:r>
          </w:p>
        </w:tc>
        <w:tc>
          <w:tcPr>
            <w:tcW w:w="1368" w:type="dxa"/>
            <w:tcBorders>
              <w:top w:val="nil"/>
              <w:left w:val="nil"/>
              <w:bottom w:val="nil"/>
              <w:right w:val="nil"/>
            </w:tcBorders>
            <w:shd w:val="clear" w:color="auto" w:fill="auto"/>
            <w:vAlign w:val="bottom"/>
          </w:tcPr>
          <w:p w14:paraId="09A820F7" w14:textId="2B461347"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12055171" w14:textId="4F958B90"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258</w:t>
            </w:r>
          </w:p>
        </w:tc>
      </w:tr>
      <w:tr w:rsidR="00926114" w:rsidRPr="002C6FA1" w14:paraId="4E1E9A27" w14:textId="77777777" w:rsidTr="00BA0B8A">
        <w:tc>
          <w:tcPr>
            <w:tcW w:w="3989" w:type="dxa"/>
            <w:tcBorders>
              <w:top w:val="nil"/>
              <w:left w:val="nil"/>
              <w:bottom w:val="nil"/>
              <w:right w:val="nil"/>
            </w:tcBorders>
            <w:shd w:val="clear" w:color="auto" w:fill="auto"/>
            <w:vAlign w:val="bottom"/>
          </w:tcPr>
          <w:p w14:paraId="2240440C" w14:textId="0B334FF2" w:rsidR="00926114" w:rsidRPr="002C6FA1" w:rsidRDefault="00926114" w:rsidP="00926114">
            <w:pPr>
              <w:ind w:left="-86"/>
              <w:jc w:val="both"/>
              <w:rPr>
                <w:rFonts w:ascii="Cordia New" w:eastAsia="Arial Unicode MS" w:hAnsi="Cordia New" w:cs="Cordia New"/>
                <w:lang w:val="en-US"/>
              </w:rPr>
            </w:pPr>
            <w:r w:rsidRPr="002C6FA1">
              <w:rPr>
                <w:rFonts w:ascii="Cordia New" w:eastAsia="Arial Unicode MS" w:hAnsi="Cordia New" w:cs="Cordia New"/>
                <w:lang w:val="en-GB"/>
              </w:rPr>
              <w:t>Allowance for impairment of assets</w:t>
            </w:r>
          </w:p>
        </w:tc>
        <w:tc>
          <w:tcPr>
            <w:tcW w:w="1368" w:type="dxa"/>
            <w:tcBorders>
              <w:top w:val="nil"/>
              <w:left w:val="nil"/>
              <w:bottom w:val="nil"/>
              <w:right w:val="nil"/>
            </w:tcBorders>
            <w:shd w:val="clear" w:color="auto" w:fill="auto"/>
          </w:tcPr>
          <w:p w14:paraId="167F35C9" w14:textId="3717E450"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(163)</w:t>
            </w:r>
          </w:p>
        </w:tc>
        <w:tc>
          <w:tcPr>
            <w:tcW w:w="1368" w:type="dxa"/>
            <w:tcBorders>
              <w:top w:val="nil"/>
              <w:left w:val="nil"/>
              <w:bottom w:val="nil"/>
              <w:right w:val="nil"/>
            </w:tcBorders>
            <w:shd w:val="clear" w:color="auto" w:fill="auto"/>
          </w:tcPr>
          <w:p w14:paraId="293F270E" w14:textId="2A9E921A"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(5,471)</w:t>
            </w:r>
          </w:p>
        </w:tc>
        <w:tc>
          <w:tcPr>
            <w:tcW w:w="1368" w:type="dxa"/>
            <w:tcBorders>
              <w:top w:val="nil"/>
              <w:left w:val="nil"/>
              <w:bottom w:val="nil"/>
              <w:right w:val="nil"/>
            </w:tcBorders>
            <w:shd w:val="clear" w:color="auto" w:fill="auto"/>
          </w:tcPr>
          <w:p w14:paraId="76C9FF0D" w14:textId="2057BC66"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3E4A940D" w14:textId="60E35D6F"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r>
      <w:tr w:rsidR="00926114" w:rsidRPr="002C6FA1" w14:paraId="7E158C9E" w14:textId="77777777" w:rsidTr="006A0A37">
        <w:tc>
          <w:tcPr>
            <w:tcW w:w="3989" w:type="dxa"/>
            <w:tcBorders>
              <w:top w:val="nil"/>
              <w:left w:val="nil"/>
              <w:bottom w:val="nil"/>
              <w:right w:val="nil"/>
            </w:tcBorders>
            <w:shd w:val="clear" w:color="auto" w:fill="auto"/>
            <w:vAlign w:val="bottom"/>
          </w:tcPr>
          <w:p w14:paraId="5BC54CE8"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3B243806" w14:textId="290A4F27"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77860C8D" w14:textId="7A5BF5A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6</w:t>
            </w:r>
            <w:r w:rsidRPr="002C6FA1">
              <w:rPr>
                <w:rFonts w:ascii="Cordia New" w:eastAsia="Arial Unicode MS" w:hAnsi="Cordia New" w:cs="Cordia New"/>
                <w:cs/>
              </w:rPr>
              <w:t>,</w:t>
            </w:r>
            <w:r w:rsidRPr="002C6FA1">
              <w:rPr>
                <w:rFonts w:ascii="Cordia New" w:eastAsia="Arial Unicode MS" w:hAnsi="Cordia New" w:cs="Cordia New"/>
                <w:lang w:val="en-GB"/>
              </w:rPr>
              <w:t>463</w:t>
            </w:r>
          </w:p>
        </w:tc>
        <w:tc>
          <w:tcPr>
            <w:tcW w:w="1368" w:type="dxa"/>
            <w:tcBorders>
              <w:top w:val="nil"/>
              <w:left w:val="nil"/>
              <w:bottom w:val="single" w:sz="4" w:space="0" w:color="auto"/>
              <w:right w:val="nil"/>
            </w:tcBorders>
            <w:shd w:val="clear" w:color="auto" w:fill="auto"/>
            <w:vAlign w:val="bottom"/>
          </w:tcPr>
          <w:p w14:paraId="6C9C7D46" w14:textId="7F3908B1"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4A7ED09A" w14:textId="4CFAFD71"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254</w:t>
            </w:r>
          </w:p>
        </w:tc>
      </w:tr>
      <w:tr w:rsidR="00926114" w:rsidRPr="002C6FA1" w14:paraId="29993F75" w14:textId="77777777" w:rsidTr="006A0A37">
        <w:tc>
          <w:tcPr>
            <w:tcW w:w="3989" w:type="dxa"/>
            <w:tcBorders>
              <w:top w:val="nil"/>
              <w:left w:val="nil"/>
              <w:bottom w:val="nil"/>
              <w:right w:val="nil"/>
            </w:tcBorders>
            <w:shd w:val="clear" w:color="auto" w:fill="auto"/>
            <w:vAlign w:val="bottom"/>
          </w:tcPr>
          <w:p w14:paraId="1BC08016" w14:textId="77777777" w:rsidR="00926114" w:rsidRPr="002C6FA1" w:rsidRDefault="00926114" w:rsidP="00926114">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2FE9B0B"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3C8EC0AD"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8271DB"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656C38F" w14:textId="77777777" w:rsidR="00926114" w:rsidRPr="002C6FA1" w:rsidRDefault="00926114" w:rsidP="00926114">
            <w:pPr>
              <w:ind w:left="-40" w:right="-72"/>
              <w:jc w:val="right"/>
              <w:rPr>
                <w:rFonts w:ascii="Cordia New" w:eastAsia="Arial Unicode MS" w:hAnsi="Cordia New" w:cs="Cordia New"/>
                <w:sz w:val="12"/>
                <w:szCs w:val="12"/>
                <w:cs/>
              </w:rPr>
            </w:pPr>
          </w:p>
        </w:tc>
      </w:tr>
      <w:tr w:rsidR="00926114" w:rsidRPr="002C6FA1" w14:paraId="3E60BD85" w14:textId="77777777" w:rsidTr="00BA0B8A">
        <w:tc>
          <w:tcPr>
            <w:tcW w:w="3989" w:type="dxa"/>
            <w:tcBorders>
              <w:top w:val="nil"/>
              <w:left w:val="nil"/>
              <w:bottom w:val="nil"/>
              <w:right w:val="nil"/>
            </w:tcBorders>
            <w:shd w:val="clear" w:color="auto" w:fill="auto"/>
            <w:vAlign w:val="bottom"/>
          </w:tcPr>
          <w:p w14:paraId="772444AA"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456B33CE" w14:textId="600BFAB3"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3CAF3E07" w14:textId="24AE2A16"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58</w:t>
            </w:r>
            <w:r w:rsidRPr="002C6FA1">
              <w:rPr>
                <w:rFonts w:ascii="Cordia New" w:eastAsia="Arial Unicode MS" w:hAnsi="Cordia New" w:cs="Cordia New"/>
                <w:lang w:val="en-US"/>
              </w:rPr>
              <w:t>,</w:t>
            </w:r>
            <w:r w:rsidRPr="002C6FA1">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29EB645E" w14:textId="0C605288"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tcPr>
          <w:p w14:paraId="46762B1C" w14:textId="5F8C4A56"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r w:rsidR="00926114" w:rsidRPr="002C6FA1" w14:paraId="4BCA91B1" w14:textId="77777777" w:rsidTr="006A0A37">
        <w:tc>
          <w:tcPr>
            <w:tcW w:w="3989" w:type="dxa"/>
            <w:tcBorders>
              <w:top w:val="nil"/>
              <w:left w:val="nil"/>
              <w:bottom w:val="nil"/>
              <w:right w:val="nil"/>
            </w:tcBorders>
            <w:shd w:val="clear" w:color="auto" w:fill="auto"/>
            <w:vAlign w:val="bottom"/>
          </w:tcPr>
          <w:p w14:paraId="205363D2" w14:textId="77777777" w:rsidR="00926114" w:rsidRPr="002C6FA1" w:rsidRDefault="00926114" w:rsidP="00926114">
            <w:pPr>
              <w:ind w:left="-86"/>
              <w:jc w:val="both"/>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3A293439" w14:textId="77777777" w:rsidR="00926114" w:rsidRPr="002C6FA1" w:rsidRDefault="00926114" w:rsidP="00926114">
            <w:pPr>
              <w:ind w:left="-40" w:right="-72"/>
              <w:jc w:val="right"/>
              <w:rPr>
                <w:rFonts w:ascii="Cordia New" w:hAnsi="Cordia New" w:cs="Cordia New"/>
                <w:b/>
                <w:bCs/>
                <w:sz w:val="24"/>
                <w:szCs w:val="24"/>
                <w:cs/>
              </w:rPr>
            </w:pPr>
          </w:p>
        </w:tc>
        <w:tc>
          <w:tcPr>
            <w:tcW w:w="1368" w:type="dxa"/>
            <w:tcBorders>
              <w:top w:val="single" w:sz="4" w:space="0" w:color="auto"/>
              <w:left w:val="nil"/>
              <w:bottom w:val="nil"/>
              <w:right w:val="nil"/>
            </w:tcBorders>
            <w:shd w:val="clear" w:color="auto" w:fill="auto"/>
            <w:vAlign w:val="bottom"/>
          </w:tcPr>
          <w:p w14:paraId="59C54CBE"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011DED4B"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742508AC" w14:textId="77777777" w:rsidR="00926114" w:rsidRPr="002C6FA1" w:rsidRDefault="00926114" w:rsidP="00926114">
            <w:pPr>
              <w:ind w:left="-40" w:right="-72"/>
              <w:jc w:val="right"/>
              <w:rPr>
                <w:rFonts w:ascii="Cordia New" w:hAnsi="Cordia New" w:cs="Cordia New"/>
                <w:sz w:val="24"/>
                <w:szCs w:val="24"/>
                <w:cs/>
              </w:rPr>
            </w:pPr>
          </w:p>
        </w:tc>
      </w:tr>
      <w:tr w:rsidR="00926114" w:rsidRPr="002C6FA1" w14:paraId="3F22DB40" w14:textId="77777777" w:rsidTr="006A0A37">
        <w:tc>
          <w:tcPr>
            <w:tcW w:w="3989" w:type="dxa"/>
            <w:tcBorders>
              <w:top w:val="nil"/>
              <w:left w:val="nil"/>
              <w:bottom w:val="nil"/>
              <w:right w:val="nil"/>
            </w:tcBorders>
            <w:shd w:val="clear" w:color="auto" w:fill="auto"/>
            <w:vAlign w:val="bottom"/>
          </w:tcPr>
          <w:p w14:paraId="35440533" w14:textId="3AE7A029"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 xml:space="preserve">at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2021</w:t>
            </w:r>
          </w:p>
        </w:tc>
        <w:tc>
          <w:tcPr>
            <w:tcW w:w="1368" w:type="dxa"/>
            <w:tcBorders>
              <w:top w:val="nil"/>
              <w:left w:val="nil"/>
              <w:bottom w:val="nil"/>
              <w:right w:val="nil"/>
            </w:tcBorders>
            <w:shd w:val="clear" w:color="auto" w:fill="auto"/>
            <w:vAlign w:val="bottom"/>
          </w:tcPr>
          <w:p w14:paraId="0D883D76" w14:textId="77777777" w:rsidR="00926114" w:rsidRPr="002C6FA1" w:rsidRDefault="00926114" w:rsidP="00926114">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3EAA99BB" w14:textId="77777777" w:rsidR="00926114" w:rsidRPr="002C6FA1" w:rsidRDefault="00926114" w:rsidP="00926114">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31D867D0" w14:textId="77777777" w:rsidR="00926114" w:rsidRPr="002C6FA1" w:rsidRDefault="00926114" w:rsidP="00926114">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561357F9" w14:textId="77777777" w:rsidR="00926114" w:rsidRPr="002C6FA1" w:rsidRDefault="00926114" w:rsidP="00926114">
            <w:pPr>
              <w:ind w:left="-40" w:right="-72"/>
              <w:jc w:val="right"/>
              <w:rPr>
                <w:rFonts w:ascii="Cordia New" w:hAnsi="Cordia New" w:cs="Cordia New"/>
                <w:cs/>
              </w:rPr>
            </w:pPr>
          </w:p>
        </w:tc>
      </w:tr>
      <w:tr w:rsidR="00926114" w:rsidRPr="002C6FA1" w14:paraId="740863D0" w14:textId="77777777" w:rsidTr="00BA0B8A">
        <w:tc>
          <w:tcPr>
            <w:tcW w:w="3989" w:type="dxa"/>
            <w:tcBorders>
              <w:top w:val="nil"/>
              <w:left w:val="nil"/>
              <w:bottom w:val="nil"/>
              <w:right w:val="nil"/>
            </w:tcBorders>
            <w:shd w:val="clear" w:color="auto" w:fill="auto"/>
            <w:vAlign w:val="bottom"/>
          </w:tcPr>
          <w:p w14:paraId="37420064"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Cost</w:t>
            </w:r>
          </w:p>
        </w:tc>
        <w:tc>
          <w:tcPr>
            <w:tcW w:w="1368" w:type="dxa"/>
            <w:tcBorders>
              <w:top w:val="nil"/>
              <w:left w:val="nil"/>
              <w:bottom w:val="nil"/>
              <w:right w:val="nil"/>
            </w:tcBorders>
            <w:shd w:val="clear" w:color="auto" w:fill="auto"/>
          </w:tcPr>
          <w:p w14:paraId="7A15C382" w14:textId="240CA1B5"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016</w:t>
            </w:r>
          </w:p>
        </w:tc>
        <w:tc>
          <w:tcPr>
            <w:tcW w:w="1368" w:type="dxa"/>
            <w:tcBorders>
              <w:top w:val="nil"/>
              <w:left w:val="nil"/>
              <w:bottom w:val="nil"/>
              <w:right w:val="nil"/>
            </w:tcBorders>
            <w:shd w:val="clear" w:color="auto" w:fill="auto"/>
          </w:tcPr>
          <w:p w14:paraId="2FFA417F" w14:textId="13A455C7"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67</w:t>
            </w:r>
            <w:r w:rsidRPr="002C6FA1">
              <w:rPr>
                <w:rFonts w:ascii="Cordia New" w:eastAsia="Arial Unicode MS" w:hAnsi="Cordia New" w:cs="Cordia New"/>
                <w:lang w:val="en-US"/>
              </w:rPr>
              <w:t>,</w:t>
            </w:r>
            <w:r w:rsidRPr="002C6FA1">
              <w:rPr>
                <w:rFonts w:ascii="Cordia New" w:eastAsia="Arial Unicode MS" w:hAnsi="Cordia New" w:cs="Cordia New"/>
                <w:lang w:val="en-GB"/>
              </w:rPr>
              <w:t>381</w:t>
            </w:r>
          </w:p>
        </w:tc>
        <w:tc>
          <w:tcPr>
            <w:tcW w:w="1368" w:type="dxa"/>
            <w:tcBorders>
              <w:top w:val="nil"/>
              <w:left w:val="nil"/>
              <w:bottom w:val="nil"/>
              <w:right w:val="nil"/>
            </w:tcBorders>
            <w:shd w:val="clear" w:color="auto" w:fill="auto"/>
          </w:tcPr>
          <w:p w14:paraId="2EAF74F0" w14:textId="227B6F8A"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nil"/>
              <w:right w:val="nil"/>
            </w:tcBorders>
            <w:shd w:val="clear" w:color="auto" w:fill="auto"/>
          </w:tcPr>
          <w:p w14:paraId="1C25DFD3" w14:textId="7472B61B"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r w:rsidR="00926114" w:rsidRPr="002C6FA1" w14:paraId="3451E3A2" w14:textId="77777777" w:rsidTr="00BA0B8A">
        <w:tc>
          <w:tcPr>
            <w:tcW w:w="3989" w:type="dxa"/>
            <w:tcBorders>
              <w:top w:val="nil"/>
              <w:left w:val="nil"/>
              <w:bottom w:val="nil"/>
              <w:right w:val="nil"/>
            </w:tcBorders>
            <w:shd w:val="clear" w:color="auto" w:fill="auto"/>
            <w:vAlign w:val="bottom"/>
          </w:tcPr>
          <w:p w14:paraId="00EA0B51" w14:textId="77777777" w:rsidR="00926114" w:rsidRPr="002C6FA1" w:rsidRDefault="00926114" w:rsidP="00926114">
            <w:pPr>
              <w:ind w:left="-86"/>
              <w:jc w:val="both"/>
              <w:rPr>
                <w:rFonts w:ascii="Cordia New" w:hAnsi="Cordia New" w:cs="Cordia New"/>
                <w:lang w:val="en-GB"/>
              </w:rPr>
            </w:pPr>
            <w:r w:rsidRPr="002C6FA1">
              <w:rPr>
                <w:rFonts w:ascii="Cordia New" w:eastAsia="Arial Unicode MS" w:hAnsi="Cordia New" w:cs="Cordia New"/>
                <w:u w:val="single"/>
              </w:rPr>
              <w:t>Less</w:t>
            </w:r>
            <w:r w:rsidRPr="002C6FA1">
              <w:rPr>
                <w:rFonts w:ascii="Cordia New" w:eastAsia="Arial Unicode MS" w:hAnsi="Cordia New" w:cs="Cordia New"/>
                <w:cs/>
              </w:rPr>
              <w:t xml:space="preserve"> </w:t>
            </w:r>
            <w:r w:rsidRPr="002C6FA1">
              <w:rPr>
                <w:rFonts w:ascii="Cordia New" w:eastAsia="Arial Unicode MS" w:hAnsi="Cordia New" w:cs="Cordia New"/>
              </w:rPr>
              <w:t>Provision</w:t>
            </w:r>
            <w:r w:rsidRPr="002C6FA1">
              <w:rPr>
                <w:rFonts w:ascii="Cordia New" w:eastAsia="Arial Unicode MS" w:hAnsi="Cordia New" w:cs="Cordia New"/>
                <w:cs/>
              </w:rPr>
              <w:t xml:space="preserve"> </w:t>
            </w:r>
            <w:r w:rsidRPr="002C6FA1">
              <w:rPr>
                <w:rFonts w:ascii="Cordia New" w:eastAsia="Arial Unicode MS" w:hAnsi="Cordia New" w:cs="Cordia New"/>
              </w:rPr>
              <w:t>for</w:t>
            </w:r>
            <w:r w:rsidRPr="002C6FA1">
              <w:rPr>
                <w:rFonts w:ascii="Cordia New" w:eastAsia="Arial Unicode MS" w:hAnsi="Cordia New" w:cs="Cordia New"/>
                <w:cs/>
              </w:rPr>
              <w:t xml:space="preserve"> </w:t>
            </w:r>
            <w:r w:rsidRPr="002C6FA1">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2DC0D381" w14:textId="6FC113C1"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cs/>
              </w:rPr>
              <w:t>(</w:t>
            </w:r>
            <w:r w:rsidRPr="002C6FA1">
              <w:rPr>
                <w:rFonts w:ascii="Cordia New" w:eastAsia="Arial Unicode MS" w:hAnsi="Cordia New" w:cs="Cordia New"/>
                <w:lang w:val="en-GB"/>
              </w:rPr>
              <w:t>275</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97ED4BA" w14:textId="5D1FCD52"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9</w:t>
            </w:r>
            <w:r w:rsidRPr="002C6FA1">
              <w:rPr>
                <w:rFonts w:ascii="Cordia New" w:eastAsia="Arial Unicode MS" w:hAnsi="Cordia New" w:cs="Cordia New"/>
                <w:cs/>
              </w:rPr>
              <w:t>,</w:t>
            </w:r>
            <w:r w:rsidRPr="002C6FA1">
              <w:rPr>
                <w:rFonts w:ascii="Cordia New" w:eastAsia="Arial Unicode MS" w:hAnsi="Cordia New" w:cs="Cordia New"/>
                <w:lang w:val="en-GB"/>
              </w:rPr>
              <w:t>204</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71B3D93E" w14:textId="2814A685"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1BA216D0" w14:textId="3B450D17"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cs/>
              </w:rPr>
              <w:t>-</w:t>
            </w:r>
          </w:p>
        </w:tc>
      </w:tr>
      <w:tr w:rsidR="00926114" w:rsidRPr="002C6FA1" w14:paraId="68BDCBD0" w14:textId="77777777" w:rsidTr="006A0A37">
        <w:tc>
          <w:tcPr>
            <w:tcW w:w="3989" w:type="dxa"/>
            <w:tcBorders>
              <w:top w:val="nil"/>
              <w:left w:val="nil"/>
              <w:bottom w:val="nil"/>
              <w:right w:val="nil"/>
            </w:tcBorders>
            <w:shd w:val="clear" w:color="auto" w:fill="auto"/>
            <w:vAlign w:val="bottom"/>
          </w:tcPr>
          <w:p w14:paraId="44968EED" w14:textId="77777777" w:rsidR="00926114" w:rsidRPr="002C6FA1" w:rsidRDefault="00926114" w:rsidP="00926114">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5EF5E21A"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9EFEEA4"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24A2D256"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156BEF08" w14:textId="77777777" w:rsidR="00926114" w:rsidRPr="002C6FA1" w:rsidRDefault="00926114" w:rsidP="00926114">
            <w:pPr>
              <w:ind w:left="-40" w:right="-72"/>
              <w:jc w:val="right"/>
              <w:rPr>
                <w:rFonts w:ascii="Cordia New" w:eastAsia="Arial Unicode MS" w:hAnsi="Cordia New" w:cs="Cordia New"/>
                <w:sz w:val="12"/>
                <w:szCs w:val="12"/>
                <w:cs/>
              </w:rPr>
            </w:pPr>
          </w:p>
        </w:tc>
      </w:tr>
      <w:tr w:rsidR="00926114" w:rsidRPr="002C6FA1" w14:paraId="3AD468D0" w14:textId="77777777" w:rsidTr="00BA0B8A">
        <w:tc>
          <w:tcPr>
            <w:tcW w:w="3989" w:type="dxa"/>
            <w:tcBorders>
              <w:top w:val="nil"/>
              <w:left w:val="nil"/>
              <w:bottom w:val="nil"/>
              <w:right w:val="nil"/>
            </w:tcBorders>
            <w:shd w:val="clear" w:color="auto" w:fill="auto"/>
            <w:vAlign w:val="bottom"/>
          </w:tcPr>
          <w:p w14:paraId="5440D675"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567035EC" w14:textId="6313FDDA" w:rsidR="00926114" w:rsidRPr="002C6FA1" w:rsidRDefault="00926114" w:rsidP="00926114">
            <w:pPr>
              <w:ind w:left="-40" w:right="-72"/>
              <w:jc w:val="right"/>
              <w:rPr>
                <w:rFonts w:ascii="Cordia New" w:hAnsi="Cordia New" w:cs="Cordia New"/>
                <w:b/>
                <w:bCs/>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741</w:t>
            </w:r>
          </w:p>
        </w:tc>
        <w:tc>
          <w:tcPr>
            <w:tcW w:w="1368" w:type="dxa"/>
            <w:tcBorders>
              <w:top w:val="nil"/>
              <w:left w:val="nil"/>
              <w:bottom w:val="single" w:sz="4" w:space="0" w:color="auto"/>
              <w:right w:val="nil"/>
            </w:tcBorders>
            <w:shd w:val="clear" w:color="auto" w:fill="auto"/>
          </w:tcPr>
          <w:p w14:paraId="29D17C65" w14:textId="10FE6D83"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58</w:t>
            </w:r>
            <w:r w:rsidRPr="002C6FA1">
              <w:rPr>
                <w:rFonts w:ascii="Cordia New" w:eastAsia="Arial Unicode MS" w:hAnsi="Cordia New" w:cs="Cordia New"/>
                <w:lang w:val="en-US"/>
              </w:rPr>
              <w:t>,</w:t>
            </w:r>
            <w:r w:rsidRPr="002C6FA1">
              <w:rPr>
                <w:rFonts w:ascii="Cordia New" w:eastAsia="Arial Unicode MS" w:hAnsi="Cordia New" w:cs="Cordia New"/>
                <w:lang w:val="en-GB"/>
              </w:rPr>
              <w:t>177</w:t>
            </w:r>
          </w:p>
        </w:tc>
        <w:tc>
          <w:tcPr>
            <w:tcW w:w="1368" w:type="dxa"/>
            <w:tcBorders>
              <w:top w:val="nil"/>
              <w:left w:val="nil"/>
              <w:bottom w:val="single" w:sz="4" w:space="0" w:color="auto"/>
              <w:right w:val="nil"/>
            </w:tcBorders>
            <w:shd w:val="clear" w:color="auto" w:fill="auto"/>
          </w:tcPr>
          <w:p w14:paraId="649E0A7A" w14:textId="0BBC01DA"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single" w:sz="4" w:space="0" w:color="auto"/>
              <w:right w:val="nil"/>
            </w:tcBorders>
            <w:shd w:val="clear" w:color="auto" w:fill="auto"/>
          </w:tcPr>
          <w:p w14:paraId="1E04D7B8" w14:textId="469FB1B5"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r w:rsidR="00926114" w:rsidRPr="002C6FA1" w14:paraId="33C93522" w14:textId="77777777" w:rsidTr="006A0A37">
        <w:tc>
          <w:tcPr>
            <w:tcW w:w="3989" w:type="dxa"/>
            <w:tcBorders>
              <w:top w:val="nil"/>
              <w:left w:val="nil"/>
              <w:bottom w:val="nil"/>
              <w:right w:val="nil"/>
            </w:tcBorders>
            <w:shd w:val="clear" w:color="auto" w:fill="auto"/>
            <w:vAlign w:val="bottom"/>
          </w:tcPr>
          <w:p w14:paraId="01C5CB88" w14:textId="77777777" w:rsidR="00926114" w:rsidRPr="002C6FA1" w:rsidRDefault="00926114" w:rsidP="00926114">
            <w:pPr>
              <w:ind w:left="-86"/>
              <w:jc w:val="both"/>
              <w:rPr>
                <w:rFonts w:ascii="Cordia New" w:eastAsia="Arial Unicode MS"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1C1DDD53" w14:textId="77777777" w:rsidR="00926114" w:rsidRPr="002C6FA1" w:rsidRDefault="00926114" w:rsidP="00926114">
            <w:pPr>
              <w:ind w:left="-40" w:right="-72"/>
              <w:jc w:val="right"/>
              <w:rPr>
                <w:rFonts w:ascii="Cordia New" w:eastAsia="Arial Unicode MS"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40C0867B" w14:textId="77777777" w:rsidR="00926114" w:rsidRPr="002C6FA1" w:rsidRDefault="00926114" w:rsidP="00926114">
            <w:pPr>
              <w:ind w:left="-40" w:right="-72"/>
              <w:jc w:val="right"/>
              <w:rPr>
                <w:rFonts w:ascii="Cordia New" w:eastAsia="Arial Unicode MS"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34F3F88C" w14:textId="77777777" w:rsidR="00926114" w:rsidRPr="002C6FA1" w:rsidRDefault="00926114" w:rsidP="00926114">
            <w:pPr>
              <w:ind w:left="-40" w:right="-72"/>
              <w:jc w:val="right"/>
              <w:rPr>
                <w:rFonts w:ascii="Cordia New" w:eastAsia="Arial Unicode MS"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0E92E0DD" w14:textId="77777777" w:rsidR="00926114" w:rsidRPr="002C6FA1" w:rsidRDefault="00926114" w:rsidP="00926114">
            <w:pPr>
              <w:ind w:left="-40" w:right="-72"/>
              <w:jc w:val="right"/>
              <w:rPr>
                <w:rFonts w:ascii="Cordia New" w:eastAsia="Arial Unicode MS" w:hAnsi="Cordia New" w:cs="Cordia New"/>
                <w:sz w:val="24"/>
                <w:szCs w:val="24"/>
                <w:cs/>
              </w:rPr>
            </w:pPr>
          </w:p>
        </w:tc>
      </w:tr>
      <w:tr w:rsidR="00926114" w:rsidRPr="004B6D4D" w14:paraId="13DC1B3E" w14:textId="77777777" w:rsidTr="006A0A37">
        <w:tc>
          <w:tcPr>
            <w:tcW w:w="3989" w:type="dxa"/>
            <w:tcBorders>
              <w:top w:val="nil"/>
              <w:left w:val="nil"/>
              <w:bottom w:val="nil"/>
              <w:right w:val="nil"/>
            </w:tcBorders>
            <w:shd w:val="clear" w:color="auto" w:fill="auto"/>
            <w:vAlign w:val="bottom"/>
          </w:tcPr>
          <w:p w14:paraId="490831B1" w14:textId="6B50F004" w:rsidR="00926114" w:rsidRPr="002C6FA1" w:rsidRDefault="00926114" w:rsidP="00926114">
            <w:pPr>
              <w:ind w:left="-86"/>
              <w:jc w:val="both"/>
              <w:rPr>
                <w:rFonts w:ascii="Cordia New" w:hAnsi="Cordia New" w:cs="Cordia New"/>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US"/>
              </w:rPr>
              <w:t xml:space="preserve">December </w:t>
            </w:r>
            <w:r w:rsidRPr="002C6FA1">
              <w:rPr>
                <w:rFonts w:ascii="Cordia New" w:eastAsia="Arial Unicode MS" w:hAnsi="Cordia New" w:cs="Cordia New"/>
                <w:b/>
                <w:bCs/>
                <w:lang w:val="en-GB"/>
              </w:rPr>
              <w:t>2022</w:t>
            </w:r>
          </w:p>
        </w:tc>
        <w:tc>
          <w:tcPr>
            <w:tcW w:w="1368" w:type="dxa"/>
            <w:tcBorders>
              <w:top w:val="nil"/>
              <w:left w:val="nil"/>
              <w:bottom w:val="nil"/>
              <w:right w:val="nil"/>
            </w:tcBorders>
            <w:shd w:val="clear" w:color="auto" w:fill="auto"/>
            <w:vAlign w:val="bottom"/>
          </w:tcPr>
          <w:p w14:paraId="5A67330F" w14:textId="77777777" w:rsidR="00926114" w:rsidRPr="002C6FA1" w:rsidRDefault="00926114" w:rsidP="00926114">
            <w:pPr>
              <w:ind w:left="-40" w:right="-72"/>
              <w:jc w:val="right"/>
              <w:rPr>
                <w:rFonts w:ascii="Cordia New" w:hAnsi="Cordia New" w:cs="Cordia New"/>
                <w:b/>
                <w:bCs/>
                <w:lang w:val="en-GB"/>
              </w:rPr>
            </w:pPr>
          </w:p>
        </w:tc>
        <w:tc>
          <w:tcPr>
            <w:tcW w:w="1368" w:type="dxa"/>
            <w:tcBorders>
              <w:top w:val="nil"/>
              <w:left w:val="nil"/>
              <w:bottom w:val="nil"/>
              <w:right w:val="nil"/>
            </w:tcBorders>
            <w:shd w:val="clear" w:color="auto" w:fill="auto"/>
            <w:vAlign w:val="bottom"/>
          </w:tcPr>
          <w:p w14:paraId="441EA589" w14:textId="77777777" w:rsidR="00926114" w:rsidRPr="002C6FA1" w:rsidRDefault="00926114" w:rsidP="00926114">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66C13F80" w14:textId="77777777" w:rsidR="00926114" w:rsidRPr="002C6FA1" w:rsidRDefault="00926114" w:rsidP="00926114">
            <w:pPr>
              <w:ind w:left="-40" w:right="-72"/>
              <w:jc w:val="right"/>
              <w:rPr>
                <w:rFonts w:ascii="Cordia New" w:hAnsi="Cordia New" w:cs="Cordia New"/>
                <w:lang w:val="en-GB"/>
              </w:rPr>
            </w:pPr>
          </w:p>
        </w:tc>
        <w:tc>
          <w:tcPr>
            <w:tcW w:w="1368" w:type="dxa"/>
            <w:tcBorders>
              <w:top w:val="nil"/>
              <w:left w:val="nil"/>
              <w:bottom w:val="nil"/>
              <w:right w:val="nil"/>
            </w:tcBorders>
            <w:shd w:val="clear" w:color="auto" w:fill="auto"/>
            <w:vAlign w:val="bottom"/>
          </w:tcPr>
          <w:p w14:paraId="1EADFD53" w14:textId="77777777" w:rsidR="00926114" w:rsidRPr="002C6FA1" w:rsidRDefault="00926114" w:rsidP="00926114">
            <w:pPr>
              <w:ind w:left="-40" w:right="-72"/>
              <w:jc w:val="right"/>
              <w:rPr>
                <w:rFonts w:ascii="Cordia New" w:hAnsi="Cordia New" w:cs="Cordia New"/>
                <w:lang w:val="en-GB"/>
              </w:rPr>
            </w:pPr>
          </w:p>
        </w:tc>
      </w:tr>
      <w:tr w:rsidR="00926114" w:rsidRPr="002C6FA1" w14:paraId="714CDBFA" w14:textId="77777777" w:rsidTr="006A0A37">
        <w:tc>
          <w:tcPr>
            <w:tcW w:w="3989" w:type="dxa"/>
            <w:tcBorders>
              <w:top w:val="nil"/>
              <w:left w:val="nil"/>
              <w:bottom w:val="nil"/>
              <w:right w:val="nil"/>
            </w:tcBorders>
            <w:shd w:val="clear" w:color="auto" w:fill="auto"/>
            <w:vAlign w:val="bottom"/>
          </w:tcPr>
          <w:p w14:paraId="7E0DD4F0"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nil"/>
              <w:right w:val="nil"/>
            </w:tcBorders>
            <w:shd w:val="clear" w:color="auto" w:fill="auto"/>
            <w:vAlign w:val="bottom"/>
          </w:tcPr>
          <w:p w14:paraId="73AEFCF6" w14:textId="7289D38E" w:rsidR="00926114" w:rsidRPr="002C6FA1" w:rsidRDefault="0023631C" w:rsidP="00926114">
            <w:pPr>
              <w:ind w:left="-40" w:right="-72"/>
              <w:jc w:val="right"/>
              <w:rPr>
                <w:rFonts w:ascii="Cordia New" w:hAnsi="Cordia New" w:cs="Cordia New"/>
                <w:b/>
                <w:bCs/>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741</w:t>
            </w:r>
          </w:p>
        </w:tc>
        <w:tc>
          <w:tcPr>
            <w:tcW w:w="1368" w:type="dxa"/>
            <w:tcBorders>
              <w:top w:val="nil"/>
              <w:left w:val="nil"/>
              <w:bottom w:val="nil"/>
              <w:right w:val="nil"/>
            </w:tcBorders>
            <w:shd w:val="clear" w:color="auto" w:fill="auto"/>
            <w:vAlign w:val="bottom"/>
          </w:tcPr>
          <w:p w14:paraId="1B2B5A49" w14:textId="414C5F28" w:rsidR="00926114" w:rsidRPr="002C6FA1" w:rsidRDefault="0023631C" w:rsidP="00926114">
            <w:pPr>
              <w:ind w:left="-40" w:right="-72"/>
              <w:jc w:val="right"/>
              <w:rPr>
                <w:rFonts w:ascii="Cordia New" w:hAnsi="Cordia New" w:cs="Cordia New"/>
                <w:cs/>
              </w:rPr>
            </w:pPr>
            <w:r w:rsidRPr="002C6FA1">
              <w:rPr>
                <w:rFonts w:ascii="Cordia New" w:eastAsia="Arial Unicode MS" w:hAnsi="Cordia New" w:cs="Cordia New"/>
                <w:lang w:val="en-GB"/>
              </w:rPr>
              <w:t>58</w:t>
            </w:r>
            <w:r w:rsidRPr="002C6FA1">
              <w:rPr>
                <w:rFonts w:ascii="Cordia New" w:eastAsia="Arial Unicode MS" w:hAnsi="Cordia New" w:cs="Cordia New"/>
                <w:lang w:val="en-US"/>
              </w:rPr>
              <w:t>,</w:t>
            </w:r>
            <w:r w:rsidRPr="002C6FA1">
              <w:rPr>
                <w:rFonts w:ascii="Cordia New" w:eastAsia="Arial Unicode MS" w:hAnsi="Cordia New" w:cs="Cordia New"/>
                <w:lang w:val="en-GB"/>
              </w:rPr>
              <w:t>177</w:t>
            </w:r>
          </w:p>
        </w:tc>
        <w:tc>
          <w:tcPr>
            <w:tcW w:w="1368" w:type="dxa"/>
            <w:tcBorders>
              <w:top w:val="nil"/>
              <w:left w:val="nil"/>
              <w:bottom w:val="nil"/>
              <w:right w:val="nil"/>
            </w:tcBorders>
            <w:shd w:val="clear" w:color="auto" w:fill="auto"/>
            <w:vAlign w:val="bottom"/>
          </w:tcPr>
          <w:p w14:paraId="6933722B" w14:textId="037EFB7D" w:rsidR="00926114" w:rsidRPr="002C6FA1" w:rsidRDefault="0023631C" w:rsidP="00926114">
            <w:pPr>
              <w:ind w:left="-40" w:right="-72"/>
              <w:jc w:val="right"/>
              <w:rPr>
                <w:rFonts w:ascii="Cordia New" w:hAnsi="Cordia New" w:cs="Cordia New"/>
                <w:cs/>
              </w:rPr>
            </w:pPr>
            <w:r w:rsidRPr="002C6FA1">
              <w:rPr>
                <w:rFonts w:ascii="Cordia New" w:eastAsia="Arial Unicode MS" w:hAnsi="Cordia New" w:cs="Cordia New"/>
                <w:lang w:val="en-GB"/>
              </w:rPr>
              <w:t>75</w:t>
            </w:r>
          </w:p>
        </w:tc>
        <w:tc>
          <w:tcPr>
            <w:tcW w:w="1368" w:type="dxa"/>
            <w:tcBorders>
              <w:top w:val="nil"/>
              <w:left w:val="nil"/>
              <w:bottom w:val="nil"/>
              <w:right w:val="nil"/>
            </w:tcBorders>
            <w:shd w:val="clear" w:color="auto" w:fill="auto"/>
            <w:vAlign w:val="bottom"/>
          </w:tcPr>
          <w:p w14:paraId="75AFB8AE" w14:textId="6DD91C38" w:rsidR="00926114" w:rsidRPr="002C6FA1" w:rsidRDefault="0023631C" w:rsidP="00926114">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r w:rsidR="002E19AB" w:rsidRPr="002C6FA1" w14:paraId="66C99331" w14:textId="77777777" w:rsidTr="006A0A37">
        <w:tc>
          <w:tcPr>
            <w:tcW w:w="3989" w:type="dxa"/>
            <w:tcBorders>
              <w:top w:val="nil"/>
              <w:left w:val="nil"/>
              <w:bottom w:val="nil"/>
              <w:right w:val="nil"/>
            </w:tcBorders>
            <w:shd w:val="clear" w:color="auto" w:fill="auto"/>
            <w:vAlign w:val="bottom"/>
          </w:tcPr>
          <w:p w14:paraId="374A4591" w14:textId="214BAAD7" w:rsidR="002E19AB" w:rsidRPr="002C6FA1" w:rsidRDefault="00263511" w:rsidP="00926114">
            <w:pPr>
              <w:ind w:left="-86"/>
              <w:jc w:val="both"/>
              <w:rPr>
                <w:rFonts w:ascii="Cordia New" w:eastAsia="Arial Unicode MS" w:hAnsi="Cordia New" w:cs="Cordia New"/>
                <w:spacing w:val="-2"/>
                <w:cs/>
              </w:rPr>
            </w:pPr>
            <w:r w:rsidRPr="002C6FA1">
              <w:rPr>
                <w:rFonts w:ascii="Cordia New" w:eastAsia="Arial Unicode MS" w:hAnsi="Cordia New" w:cs="Cordia New"/>
                <w:spacing w:val="-2"/>
                <w:lang w:val="en-US"/>
              </w:rPr>
              <w:t>Reclassification to</w:t>
            </w:r>
            <w:r w:rsidR="002E19AB" w:rsidRPr="002C6FA1">
              <w:rPr>
                <w:rFonts w:ascii="Cordia New" w:eastAsia="Arial Unicode MS" w:hAnsi="Cordia New" w:cs="Cordia New" w:hint="cs"/>
                <w:spacing w:val="-2"/>
                <w:lang w:val="en-US"/>
              </w:rPr>
              <w:t xml:space="preserve"> </w:t>
            </w:r>
            <w:r w:rsidR="00620366" w:rsidRPr="002C6FA1">
              <w:rPr>
                <w:rFonts w:ascii="Cordia New" w:eastAsia="Arial Unicode MS" w:hAnsi="Cordia New" w:cs="Cordia New"/>
                <w:spacing w:val="-2"/>
                <w:lang w:val="en-US"/>
              </w:rPr>
              <w:t xml:space="preserve">assets </w:t>
            </w:r>
            <w:r w:rsidR="002E19AB" w:rsidRPr="002C6FA1">
              <w:rPr>
                <w:rFonts w:ascii="Cordia New" w:eastAsia="Arial Unicode MS" w:hAnsi="Cordia New" w:cs="Cordia New" w:hint="cs"/>
                <w:spacing w:val="-2"/>
                <w:cs/>
              </w:rPr>
              <w:t>held-for-sale</w:t>
            </w:r>
            <w:r w:rsidR="00E72D71" w:rsidRPr="002C6FA1">
              <w:rPr>
                <w:rFonts w:ascii="Cordia New" w:eastAsia="Arial Unicode MS" w:hAnsi="Cordia New" w:cs="Cordia New" w:hint="cs"/>
                <w:spacing w:val="-2"/>
                <w:cs/>
              </w:rPr>
              <w:t xml:space="preserve"> (Note 1</w:t>
            </w:r>
            <w:r w:rsidR="00C05112" w:rsidRPr="002C6FA1">
              <w:rPr>
                <w:rFonts w:ascii="Cordia New" w:eastAsia="Arial Unicode MS" w:hAnsi="Cordia New" w:cs="Cordia New" w:hint="cs"/>
                <w:spacing w:val="-2"/>
                <w:cs/>
              </w:rPr>
              <w:t>4</w:t>
            </w:r>
            <w:r w:rsidR="00E72D71" w:rsidRPr="002C6FA1">
              <w:rPr>
                <w:rFonts w:ascii="Cordia New" w:eastAsia="Arial Unicode MS" w:hAnsi="Cordia New" w:cs="Cordia New" w:hint="cs"/>
                <w:spacing w:val="-2"/>
                <w:cs/>
              </w:rPr>
              <w:t>)</w:t>
            </w:r>
          </w:p>
        </w:tc>
        <w:tc>
          <w:tcPr>
            <w:tcW w:w="1368" w:type="dxa"/>
            <w:tcBorders>
              <w:top w:val="nil"/>
              <w:left w:val="nil"/>
              <w:bottom w:val="nil"/>
              <w:right w:val="nil"/>
            </w:tcBorders>
            <w:shd w:val="clear" w:color="auto" w:fill="auto"/>
            <w:vAlign w:val="bottom"/>
          </w:tcPr>
          <w:p w14:paraId="375B9DF3" w14:textId="755943FF" w:rsidR="002E19AB"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1368" w:type="dxa"/>
            <w:tcBorders>
              <w:top w:val="nil"/>
              <w:left w:val="nil"/>
              <w:bottom w:val="nil"/>
              <w:right w:val="nil"/>
            </w:tcBorders>
            <w:shd w:val="clear" w:color="auto" w:fill="auto"/>
            <w:vAlign w:val="bottom"/>
          </w:tcPr>
          <w:p w14:paraId="50C737B0" w14:textId="64FB59D3" w:rsidR="002E19AB"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(76)</w:t>
            </w:r>
          </w:p>
        </w:tc>
        <w:tc>
          <w:tcPr>
            <w:tcW w:w="1368" w:type="dxa"/>
            <w:tcBorders>
              <w:top w:val="nil"/>
              <w:left w:val="nil"/>
              <w:bottom w:val="nil"/>
              <w:right w:val="nil"/>
            </w:tcBorders>
            <w:shd w:val="clear" w:color="auto" w:fill="auto"/>
            <w:vAlign w:val="bottom"/>
          </w:tcPr>
          <w:p w14:paraId="05B02E90" w14:textId="006F6283" w:rsidR="002E19AB"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368" w:type="dxa"/>
            <w:tcBorders>
              <w:top w:val="nil"/>
              <w:left w:val="nil"/>
              <w:bottom w:val="nil"/>
              <w:right w:val="nil"/>
            </w:tcBorders>
            <w:shd w:val="clear" w:color="auto" w:fill="auto"/>
            <w:vAlign w:val="bottom"/>
          </w:tcPr>
          <w:p w14:paraId="52F6F2B3" w14:textId="5BA285EE" w:rsidR="002E19AB"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r>
      <w:tr w:rsidR="00926114" w:rsidRPr="002C6FA1" w14:paraId="41D29261" w14:textId="77777777" w:rsidTr="00E177E1">
        <w:tc>
          <w:tcPr>
            <w:tcW w:w="3989" w:type="dxa"/>
            <w:tcBorders>
              <w:top w:val="nil"/>
              <w:left w:val="nil"/>
              <w:bottom w:val="nil"/>
              <w:right w:val="nil"/>
            </w:tcBorders>
            <w:shd w:val="clear" w:color="auto" w:fill="auto"/>
            <w:vAlign w:val="bottom"/>
          </w:tcPr>
          <w:p w14:paraId="03F93C36" w14:textId="63305F5E" w:rsidR="00926114" w:rsidRPr="002C6FA1" w:rsidRDefault="00926114" w:rsidP="00926114">
            <w:pPr>
              <w:ind w:left="-86"/>
              <w:jc w:val="both"/>
              <w:rPr>
                <w:rFonts w:ascii="Cordia New" w:eastAsia="Arial Unicode MS" w:hAnsi="Cordia New" w:cs="Cordia New"/>
                <w:lang w:val="en-US"/>
              </w:rPr>
            </w:pPr>
            <w:r w:rsidRPr="002C6FA1">
              <w:rPr>
                <w:rFonts w:ascii="Cordia New" w:eastAsia="Arial Unicode MS" w:hAnsi="Cordia New" w:cs="Cordia New"/>
                <w:lang w:val="en-GB"/>
              </w:rPr>
              <w:t>Allowance for impairment of assets</w:t>
            </w:r>
          </w:p>
        </w:tc>
        <w:tc>
          <w:tcPr>
            <w:tcW w:w="1368" w:type="dxa"/>
            <w:tcBorders>
              <w:top w:val="nil"/>
              <w:left w:val="nil"/>
              <w:bottom w:val="nil"/>
              <w:right w:val="nil"/>
            </w:tcBorders>
            <w:shd w:val="clear" w:color="auto" w:fill="auto"/>
          </w:tcPr>
          <w:p w14:paraId="0B879141" w14:textId="12960404" w:rsidR="00926114"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196CDC" w:rsidRPr="002C6FA1">
              <w:rPr>
                <w:rFonts w:ascii="Cordia New" w:eastAsia="Arial Unicode MS" w:hAnsi="Cordia New" w:cs="Cordia New"/>
                <w:lang w:val="en-GB"/>
              </w:rPr>
              <w:t>190</w:t>
            </w:r>
            <w:r w:rsidRPr="002C6FA1">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6ADC0F7A" w14:textId="1A8544E1" w:rsidR="00926114"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196CDC" w:rsidRPr="002C6FA1">
              <w:rPr>
                <w:rFonts w:ascii="Cordia New" w:eastAsia="Arial Unicode MS" w:hAnsi="Cordia New" w:cs="Cordia New"/>
                <w:lang w:val="en-GB"/>
              </w:rPr>
              <w:t>6,61</w:t>
            </w:r>
            <w:r w:rsidR="004368DF" w:rsidRPr="002C6FA1">
              <w:rPr>
                <w:rFonts w:ascii="Cordia New" w:eastAsia="Arial Unicode MS" w:hAnsi="Cordia New" w:cs="Cordia New"/>
                <w:lang w:val="en-GB"/>
              </w:rPr>
              <w:t>1</w:t>
            </w:r>
            <w:r w:rsidRPr="002C6FA1">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174AA340" w14:textId="4C22E6AC" w:rsidR="00926114"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368" w:type="dxa"/>
            <w:tcBorders>
              <w:top w:val="nil"/>
              <w:left w:val="nil"/>
              <w:bottom w:val="nil"/>
              <w:right w:val="nil"/>
            </w:tcBorders>
            <w:shd w:val="clear" w:color="auto" w:fill="auto"/>
          </w:tcPr>
          <w:p w14:paraId="25657F54" w14:textId="04F8E497" w:rsidR="00926114" w:rsidRPr="002C6FA1" w:rsidRDefault="002E19AB"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r>
      <w:tr w:rsidR="00926114" w:rsidRPr="002C6FA1" w14:paraId="46057FED" w14:textId="77777777" w:rsidTr="006A0A37">
        <w:tc>
          <w:tcPr>
            <w:tcW w:w="3989" w:type="dxa"/>
            <w:tcBorders>
              <w:top w:val="nil"/>
              <w:left w:val="nil"/>
              <w:bottom w:val="nil"/>
              <w:right w:val="nil"/>
            </w:tcBorders>
            <w:shd w:val="clear" w:color="auto" w:fill="auto"/>
            <w:vAlign w:val="bottom"/>
          </w:tcPr>
          <w:p w14:paraId="2C9FEDE6"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368" w:type="dxa"/>
            <w:tcBorders>
              <w:top w:val="nil"/>
              <w:left w:val="nil"/>
              <w:bottom w:val="single" w:sz="4" w:space="0" w:color="auto"/>
              <w:right w:val="nil"/>
            </w:tcBorders>
            <w:shd w:val="clear" w:color="auto" w:fill="auto"/>
            <w:vAlign w:val="bottom"/>
          </w:tcPr>
          <w:p w14:paraId="0E764F93" w14:textId="3BF319A5" w:rsidR="00926114" w:rsidRPr="002C6FA1" w:rsidRDefault="002E19AB" w:rsidP="00926114">
            <w:pPr>
              <w:ind w:left="-40" w:right="-72"/>
              <w:jc w:val="right"/>
              <w:rPr>
                <w:rFonts w:ascii="Cordia New" w:hAnsi="Cordia New" w:cs="Cordia New"/>
                <w:b/>
                <w:bCs/>
                <w:cs/>
              </w:rPr>
            </w:pPr>
            <w:r w:rsidRPr="002C6FA1">
              <w:rPr>
                <w:rFonts w:ascii="Cordia New" w:hAnsi="Cordia New" w:cs="Cordia New" w:hint="cs"/>
                <w:b/>
                <w:bCs/>
                <w:cs/>
              </w:rPr>
              <w:t>-</w:t>
            </w:r>
          </w:p>
        </w:tc>
        <w:tc>
          <w:tcPr>
            <w:tcW w:w="1368" w:type="dxa"/>
            <w:tcBorders>
              <w:top w:val="nil"/>
              <w:left w:val="nil"/>
              <w:bottom w:val="single" w:sz="4" w:space="0" w:color="auto"/>
              <w:right w:val="nil"/>
            </w:tcBorders>
            <w:shd w:val="clear" w:color="auto" w:fill="auto"/>
            <w:vAlign w:val="bottom"/>
          </w:tcPr>
          <w:p w14:paraId="6BD764A9" w14:textId="51DCAFBE"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2,0</w:t>
            </w:r>
            <w:r w:rsidR="00196CDC" w:rsidRPr="002C6FA1">
              <w:rPr>
                <w:rFonts w:ascii="Cordia New" w:hAnsi="Cordia New" w:cs="Cordia New" w:hint="cs"/>
                <w:cs/>
              </w:rPr>
              <w:t>3</w:t>
            </w:r>
            <w:r w:rsidR="004368DF" w:rsidRPr="002C6FA1">
              <w:rPr>
                <w:rFonts w:ascii="Cordia New" w:hAnsi="Cordia New" w:cs="Cordia New" w:hint="cs"/>
                <w:cs/>
              </w:rPr>
              <w:t>4</w:t>
            </w:r>
          </w:p>
        </w:tc>
        <w:tc>
          <w:tcPr>
            <w:tcW w:w="1368" w:type="dxa"/>
            <w:tcBorders>
              <w:top w:val="nil"/>
              <w:left w:val="nil"/>
              <w:bottom w:val="single" w:sz="4" w:space="0" w:color="auto"/>
              <w:right w:val="nil"/>
            </w:tcBorders>
            <w:shd w:val="clear" w:color="auto" w:fill="auto"/>
            <w:vAlign w:val="bottom"/>
          </w:tcPr>
          <w:p w14:paraId="413D9251" w14:textId="71F83F55"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368" w:type="dxa"/>
            <w:tcBorders>
              <w:top w:val="nil"/>
              <w:left w:val="nil"/>
              <w:bottom w:val="single" w:sz="4" w:space="0" w:color="auto"/>
              <w:right w:val="nil"/>
            </w:tcBorders>
            <w:shd w:val="clear" w:color="auto" w:fill="auto"/>
            <w:vAlign w:val="bottom"/>
          </w:tcPr>
          <w:p w14:paraId="72230F0E" w14:textId="783D4106"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86</w:t>
            </w:r>
          </w:p>
        </w:tc>
      </w:tr>
      <w:tr w:rsidR="00926114" w:rsidRPr="002C6FA1" w14:paraId="097EF1B2" w14:textId="77777777" w:rsidTr="006A0A37">
        <w:tc>
          <w:tcPr>
            <w:tcW w:w="3989" w:type="dxa"/>
            <w:tcBorders>
              <w:top w:val="nil"/>
              <w:left w:val="nil"/>
              <w:bottom w:val="nil"/>
              <w:right w:val="nil"/>
            </w:tcBorders>
            <w:shd w:val="clear" w:color="auto" w:fill="auto"/>
            <w:vAlign w:val="bottom"/>
          </w:tcPr>
          <w:p w14:paraId="5C097A0B" w14:textId="77777777" w:rsidR="00926114" w:rsidRPr="002C6FA1" w:rsidRDefault="00926114" w:rsidP="00926114">
            <w:pPr>
              <w:ind w:left="-86"/>
              <w:jc w:val="both"/>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729BD4C1"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5F3DEB5E"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57B6DB5"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B2C9C8F" w14:textId="77777777" w:rsidR="00926114" w:rsidRPr="002C6FA1" w:rsidRDefault="00926114" w:rsidP="00926114">
            <w:pPr>
              <w:ind w:left="-40" w:right="-72"/>
              <w:jc w:val="right"/>
              <w:rPr>
                <w:rFonts w:ascii="Cordia New" w:eastAsia="Arial Unicode MS" w:hAnsi="Cordia New" w:cs="Cordia New"/>
                <w:sz w:val="12"/>
                <w:szCs w:val="12"/>
                <w:cs/>
              </w:rPr>
            </w:pPr>
          </w:p>
        </w:tc>
      </w:tr>
      <w:tr w:rsidR="00926114" w:rsidRPr="002C6FA1" w14:paraId="68F9F2A5" w14:textId="77777777" w:rsidTr="00E177E1">
        <w:tc>
          <w:tcPr>
            <w:tcW w:w="3989" w:type="dxa"/>
            <w:tcBorders>
              <w:top w:val="nil"/>
              <w:left w:val="nil"/>
              <w:bottom w:val="nil"/>
              <w:right w:val="nil"/>
            </w:tcBorders>
            <w:shd w:val="clear" w:color="auto" w:fill="auto"/>
            <w:vAlign w:val="bottom"/>
          </w:tcPr>
          <w:p w14:paraId="660AE1AC"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4A808389" w14:textId="6CBD2B67"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w:t>
            </w:r>
            <w:r w:rsidR="00196CDC" w:rsidRPr="002C6FA1">
              <w:rPr>
                <w:rFonts w:ascii="Cordia New" w:hAnsi="Cordia New" w:cs="Cordia New" w:hint="cs"/>
                <w:cs/>
              </w:rPr>
              <w:t>549</w:t>
            </w:r>
          </w:p>
        </w:tc>
        <w:tc>
          <w:tcPr>
            <w:tcW w:w="1368" w:type="dxa"/>
            <w:tcBorders>
              <w:top w:val="nil"/>
              <w:left w:val="nil"/>
              <w:bottom w:val="single" w:sz="4" w:space="0" w:color="auto"/>
              <w:right w:val="nil"/>
            </w:tcBorders>
            <w:shd w:val="clear" w:color="auto" w:fill="auto"/>
          </w:tcPr>
          <w:p w14:paraId="3F4308DE" w14:textId="6C954A94" w:rsidR="00926114" w:rsidRPr="002C6FA1" w:rsidRDefault="00196CDC" w:rsidP="00926114">
            <w:pPr>
              <w:ind w:left="-40" w:right="-72"/>
              <w:jc w:val="right"/>
              <w:rPr>
                <w:rFonts w:ascii="Cordia New" w:hAnsi="Cordia New" w:cs="Cordia New"/>
                <w:cs/>
              </w:rPr>
            </w:pPr>
            <w:r w:rsidRPr="002C6FA1">
              <w:rPr>
                <w:rFonts w:ascii="Cordia New" w:hAnsi="Cordia New" w:cs="Cordia New" w:hint="cs"/>
                <w:cs/>
              </w:rPr>
              <w:t>53,524</w:t>
            </w:r>
          </w:p>
        </w:tc>
        <w:tc>
          <w:tcPr>
            <w:tcW w:w="1368" w:type="dxa"/>
            <w:tcBorders>
              <w:top w:val="nil"/>
              <w:left w:val="nil"/>
              <w:bottom w:val="single" w:sz="4" w:space="0" w:color="auto"/>
              <w:right w:val="nil"/>
            </w:tcBorders>
            <w:shd w:val="clear" w:color="auto" w:fill="auto"/>
          </w:tcPr>
          <w:p w14:paraId="09B80E49" w14:textId="64A6271C"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75</w:t>
            </w:r>
          </w:p>
        </w:tc>
        <w:tc>
          <w:tcPr>
            <w:tcW w:w="1368" w:type="dxa"/>
            <w:tcBorders>
              <w:top w:val="nil"/>
              <w:left w:val="nil"/>
              <w:bottom w:val="single" w:sz="4" w:space="0" w:color="auto"/>
              <w:right w:val="nil"/>
            </w:tcBorders>
            <w:shd w:val="clear" w:color="auto" w:fill="auto"/>
          </w:tcPr>
          <w:p w14:paraId="7508ADA1" w14:textId="029D76D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2,598</w:t>
            </w:r>
          </w:p>
        </w:tc>
      </w:tr>
      <w:tr w:rsidR="00926114" w:rsidRPr="002C6FA1" w14:paraId="62DEAEA8" w14:textId="77777777" w:rsidTr="006A0A37">
        <w:tc>
          <w:tcPr>
            <w:tcW w:w="3989" w:type="dxa"/>
            <w:tcBorders>
              <w:top w:val="nil"/>
              <w:left w:val="nil"/>
              <w:bottom w:val="nil"/>
              <w:right w:val="nil"/>
            </w:tcBorders>
            <w:shd w:val="clear" w:color="auto" w:fill="auto"/>
            <w:vAlign w:val="bottom"/>
          </w:tcPr>
          <w:p w14:paraId="57DE9934" w14:textId="1F8D7E14" w:rsidR="00926114" w:rsidRPr="002C6FA1" w:rsidRDefault="00926114" w:rsidP="00926114">
            <w:pPr>
              <w:ind w:left="-86"/>
              <w:jc w:val="both"/>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11A843FF" w14:textId="77777777" w:rsidR="00926114" w:rsidRPr="002C6FA1" w:rsidRDefault="00926114" w:rsidP="00926114">
            <w:pPr>
              <w:ind w:left="-40" w:right="-72"/>
              <w:jc w:val="right"/>
              <w:rPr>
                <w:rFonts w:ascii="Cordia New" w:hAnsi="Cordia New" w:cs="Cordia New"/>
                <w:b/>
                <w:bCs/>
                <w:sz w:val="24"/>
                <w:szCs w:val="24"/>
                <w:cs/>
              </w:rPr>
            </w:pPr>
          </w:p>
        </w:tc>
        <w:tc>
          <w:tcPr>
            <w:tcW w:w="1368" w:type="dxa"/>
            <w:tcBorders>
              <w:top w:val="single" w:sz="4" w:space="0" w:color="auto"/>
              <w:left w:val="nil"/>
              <w:bottom w:val="nil"/>
              <w:right w:val="nil"/>
            </w:tcBorders>
            <w:shd w:val="clear" w:color="auto" w:fill="auto"/>
            <w:vAlign w:val="bottom"/>
          </w:tcPr>
          <w:p w14:paraId="7F455AE2"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22BC9AB9" w14:textId="77777777" w:rsidR="00926114" w:rsidRPr="002C6FA1" w:rsidRDefault="00926114" w:rsidP="00926114">
            <w:pPr>
              <w:ind w:left="-40" w:right="-72"/>
              <w:jc w:val="right"/>
              <w:rPr>
                <w:rFonts w:ascii="Cordia New" w:hAnsi="Cordia New" w:cs="Cordia New"/>
                <w:sz w:val="24"/>
                <w:szCs w:val="24"/>
                <w:cs/>
              </w:rPr>
            </w:pPr>
          </w:p>
        </w:tc>
        <w:tc>
          <w:tcPr>
            <w:tcW w:w="1368" w:type="dxa"/>
            <w:tcBorders>
              <w:top w:val="single" w:sz="4" w:space="0" w:color="auto"/>
              <w:left w:val="nil"/>
              <w:bottom w:val="nil"/>
              <w:right w:val="nil"/>
            </w:tcBorders>
            <w:shd w:val="clear" w:color="auto" w:fill="auto"/>
            <w:vAlign w:val="bottom"/>
          </w:tcPr>
          <w:p w14:paraId="3888602F" w14:textId="77777777" w:rsidR="00926114" w:rsidRPr="002C6FA1" w:rsidRDefault="00926114" w:rsidP="00926114">
            <w:pPr>
              <w:ind w:left="-40" w:right="-72"/>
              <w:jc w:val="right"/>
              <w:rPr>
                <w:rFonts w:ascii="Cordia New" w:hAnsi="Cordia New" w:cs="Cordia New"/>
                <w:sz w:val="24"/>
                <w:szCs w:val="24"/>
                <w:cs/>
              </w:rPr>
            </w:pPr>
          </w:p>
        </w:tc>
      </w:tr>
    </w:tbl>
    <w:p w14:paraId="69C388F2" w14:textId="0D0305D4" w:rsidR="002E19AB" w:rsidRPr="002C6FA1" w:rsidRDefault="002E19AB">
      <w:r w:rsidRPr="002C6FA1">
        <w:rPr>
          <w:cs/>
        </w:rPr>
        <w:br w:type="page"/>
      </w:r>
    </w:p>
    <w:p w14:paraId="5F172AD0" w14:textId="77777777" w:rsidR="0035798B" w:rsidRPr="002C6FA1" w:rsidRDefault="0035798B">
      <w:pPr>
        <w:rPr>
          <w:cs/>
        </w:rPr>
      </w:pPr>
    </w:p>
    <w:tbl>
      <w:tblPr>
        <w:tblpPr w:leftFromText="180" w:rightFromText="180" w:vertAnchor="page" w:horzAnchor="margin" w:tblpY="2230"/>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98B" w:rsidRPr="002C6FA1" w14:paraId="0EBDF1C5" w14:textId="77777777" w:rsidTr="0035798B">
        <w:tc>
          <w:tcPr>
            <w:tcW w:w="3989" w:type="dxa"/>
            <w:tcBorders>
              <w:top w:val="nil"/>
              <w:left w:val="nil"/>
              <w:bottom w:val="nil"/>
              <w:right w:val="nil"/>
            </w:tcBorders>
            <w:shd w:val="clear" w:color="auto" w:fill="auto"/>
            <w:vAlign w:val="bottom"/>
          </w:tcPr>
          <w:p w14:paraId="220D6F2F" w14:textId="16D24EF9" w:rsidR="0035798B" w:rsidRPr="002C6FA1" w:rsidRDefault="0035798B" w:rsidP="0035798B">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tcPr>
          <w:p w14:paraId="786F2853" w14:textId="77777777" w:rsidR="0035798B" w:rsidRPr="002C6FA1" w:rsidRDefault="0035798B" w:rsidP="0035798B">
            <w:pPr>
              <w:ind w:left="-40" w:right="-72"/>
              <w:jc w:val="right"/>
              <w:rPr>
                <w:rFonts w:ascii="Cordia New" w:hAnsi="Cordia New" w:cs="Cordia New"/>
                <w:b/>
                <w:bCs/>
              </w:rPr>
            </w:pPr>
            <w:r w:rsidRPr="002C6FA1">
              <w:rPr>
                <w:rFonts w:ascii="Cordia New" w:hAnsi="Cordia New" w:cs="Cordia New"/>
                <w:b/>
                <w:bCs/>
              </w:rPr>
              <w:t xml:space="preserve">Consolidated </w:t>
            </w:r>
          </w:p>
          <w:p w14:paraId="5B6AF894" w14:textId="77777777" w:rsidR="0035798B" w:rsidRPr="002C6FA1" w:rsidRDefault="0035798B" w:rsidP="0035798B">
            <w:pPr>
              <w:ind w:left="-40" w:right="-72"/>
              <w:jc w:val="right"/>
              <w:rPr>
                <w:rFonts w:ascii="Cordia New" w:hAnsi="Cordia New" w:cs="Cordia New"/>
                <w:b/>
                <w:bCs/>
                <w:cs/>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31CF2C7E" w14:textId="77777777" w:rsidR="0035798B" w:rsidRPr="002C6FA1" w:rsidRDefault="0035798B" w:rsidP="0035798B">
            <w:pPr>
              <w:ind w:left="-40" w:right="-72"/>
              <w:jc w:val="right"/>
              <w:rPr>
                <w:rFonts w:ascii="Cordia New" w:hAnsi="Cordia New" w:cs="Cordia New"/>
                <w:b/>
                <w:bCs/>
              </w:rPr>
            </w:pPr>
            <w:r w:rsidRPr="002C6FA1">
              <w:rPr>
                <w:rFonts w:ascii="Cordia New" w:hAnsi="Cordia New" w:cs="Cordia New"/>
                <w:b/>
                <w:bCs/>
              </w:rPr>
              <w:t xml:space="preserve">Separate </w:t>
            </w:r>
          </w:p>
          <w:p w14:paraId="73EAB8BC" w14:textId="77777777" w:rsidR="0035798B" w:rsidRPr="002C6FA1" w:rsidRDefault="0035798B" w:rsidP="0035798B">
            <w:pPr>
              <w:ind w:left="-40" w:right="-72"/>
              <w:jc w:val="right"/>
              <w:rPr>
                <w:rFonts w:ascii="Cordia New" w:hAnsi="Cordia New" w:cs="Cordia New"/>
                <w:b/>
                <w:bCs/>
                <w:cs/>
                <w:lang w:val="en-GB"/>
              </w:rPr>
            </w:pP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35798B" w:rsidRPr="002C6FA1" w14:paraId="6CB1D4DA" w14:textId="77777777" w:rsidTr="0035798B">
        <w:tc>
          <w:tcPr>
            <w:tcW w:w="3989" w:type="dxa"/>
            <w:tcBorders>
              <w:top w:val="nil"/>
              <w:left w:val="nil"/>
              <w:bottom w:val="nil"/>
              <w:right w:val="nil"/>
            </w:tcBorders>
            <w:shd w:val="clear" w:color="auto" w:fill="auto"/>
            <w:vAlign w:val="bottom"/>
          </w:tcPr>
          <w:p w14:paraId="27F0D494" w14:textId="77777777" w:rsidR="0035798B" w:rsidRPr="002C6FA1" w:rsidRDefault="0035798B" w:rsidP="0035798B">
            <w:pPr>
              <w:ind w:left="-86"/>
              <w:jc w:val="both"/>
              <w:rPr>
                <w:rFonts w:ascii="Cordia New" w:hAnsi="Cordia New" w:cs="Cordia New"/>
                <w:b/>
                <w:bCs/>
                <w:lang w:val="en-GB"/>
              </w:rPr>
            </w:pPr>
          </w:p>
        </w:tc>
        <w:tc>
          <w:tcPr>
            <w:tcW w:w="1368" w:type="dxa"/>
            <w:tcBorders>
              <w:top w:val="single" w:sz="4" w:space="0" w:color="auto"/>
              <w:left w:val="nil"/>
              <w:bottom w:val="single" w:sz="4" w:space="0" w:color="auto"/>
              <w:right w:val="nil"/>
            </w:tcBorders>
            <w:shd w:val="clear" w:color="auto" w:fill="auto"/>
            <w:vAlign w:val="bottom"/>
          </w:tcPr>
          <w:p w14:paraId="5D180C94" w14:textId="77777777" w:rsidR="0035798B" w:rsidRPr="002C6FA1" w:rsidRDefault="0035798B" w:rsidP="0035798B">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7EA7694C" w14:textId="77777777" w:rsidR="0035798B" w:rsidRPr="002C6FA1" w:rsidRDefault="0035798B" w:rsidP="0035798B">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c>
          <w:tcPr>
            <w:tcW w:w="1368" w:type="dxa"/>
            <w:tcBorders>
              <w:top w:val="single" w:sz="4" w:space="0" w:color="auto"/>
              <w:left w:val="nil"/>
              <w:bottom w:val="single" w:sz="4" w:space="0" w:color="auto"/>
              <w:right w:val="nil"/>
            </w:tcBorders>
            <w:shd w:val="clear" w:color="auto" w:fill="auto"/>
            <w:vAlign w:val="bottom"/>
          </w:tcPr>
          <w:p w14:paraId="777F7926" w14:textId="77777777" w:rsidR="0035798B" w:rsidRPr="002C6FA1" w:rsidRDefault="0035798B" w:rsidP="0035798B">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8" w:type="dxa"/>
            <w:tcBorders>
              <w:top w:val="single" w:sz="4" w:space="0" w:color="auto"/>
              <w:left w:val="nil"/>
              <w:bottom w:val="single" w:sz="4" w:space="0" w:color="auto"/>
              <w:right w:val="nil"/>
            </w:tcBorders>
            <w:shd w:val="clear" w:color="auto" w:fill="auto"/>
            <w:vAlign w:val="bottom"/>
          </w:tcPr>
          <w:p w14:paraId="7057A069" w14:textId="77777777" w:rsidR="0035798B" w:rsidRPr="002C6FA1" w:rsidRDefault="0035798B" w:rsidP="0035798B">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35798B" w:rsidRPr="002C6FA1" w14:paraId="70AF37F8" w14:textId="77777777" w:rsidTr="0035798B">
        <w:tc>
          <w:tcPr>
            <w:tcW w:w="3989" w:type="dxa"/>
            <w:tcBorders>
              <w:top w:val="nil"/>
              <w:left w:val="nil"/>
              <w:bottom w:val="nil"/>
              <w:right w:val="nil"/>
            </w:tcBorders>
            <w:shd w:val="clear" w:color="auto" w:fill="auto"/>
            <w:vAlign w:val="bottom"/>
          </w:tcPr>
          <w:p w14:paraId="7D3FA102" w14:textId="77777777" w:rsidR="0035798B" w:rsidRPr="002C6FA1" w:rsidRDefault="0035798B" w:rsidP="0035798B">
            <w:pPr>
              <w:ind w:left="-86"/>
              <w:jc w:val="both"/>
              <w:rPr>
                <w:rFonts w:ascii="Cordia New"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0D10C6A3" w14:textId="77777777" w:rsidR="0035798B" w:rsidRPr="002C6FA1" w:rsidRDefault="0035798B" w:rsidP="0035798B">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57A106E6" w14:textId="77777777" w:rsidR="0035798B" w:rsidRPr="002C6FA1" w:rsidRDefault="0035798B" w:rsidP="0035798B">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57927B6C" w14:textId="77777777" w:rsidR="0035798B" w:rsidRPr="002C6FA1" w:rsidRDefault="0035798B" w:rsidP="0035798B">
            <w:pPr>
              <w:ind w:left="-40" w:right="-72"/>
              <w:jc w:val="right"/>
              <w:rPr>
                <w:rFonts w:ascii="Cordia New" w:hAnsi="Cordia New" w:cs="Cordia New"/>
                <w:b/>
                <w:bCs/>
                <w:sz w:val="12"/>
                <w:szCs w:val="12"/>
                <w:cs/>
              </w:rPr>
            </w:pPr>
          </w:p>
        </w:tc>
        <w:tc>
          <w:tcPr>
            <w:tcW w:w="1368" w:type="dxa"/>
            <w:tcBorders>
              <w:top w:val="single" w:sz="4" w:space="0" w:color="auto"/>
              <w:left w:val="nil"/>
              <w:bottom w:val="nil"/>
              <w:right w:val="nil"/>
            </w:tcBorders>
            <w:shd w:val="clear" w:color="auto" w:fill="auto"/>
            <w:vAlign w:val="bottom"/>
          </w:tcPr>
          <w:p w14:paraId="2995BE38" w14:textId="77777777" w:rsidR="0035798B" w:rsidRPr="002C6FA1" w:rsidRDefault="0035798B" w:rsidP="0035798B">
            <w:pPr>
              <w:ind w:left="-40" w:right="-72"/>
              <w:jc w:val="right"/>
              <w:rPr>
                <w:rFonts w:ascii="Cordia New" w:hAnsi="Cordia New" w:cs="Cordia New"/>
                <w:b/>
                <w:bCs/>
                <w:sz w:val="12"/>
                <w:szCs w:val="12"/>
                <w:cs/>
              </w:rPr>
            </w:pPr>
          </w:p>
        </w:tc>
      </w:tr>
    </w:tbl>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26114" w:rsidRPr="002C6FA1" w14:paraId="3C57DF1D" w14:textId="77777777" w:rsidTr="006A0A37">
        <w:tc>
          <w:tcPr>
            <w:tcW w:w="3989" w:type="dxa"/>
            <w:tcBorders>
              <w:top w:val="nil"/>
              <w:left w:val="nil"/>
              <w:bottom w:val="nil"/>
              <w:right w:val="nil"/>
            </w:tcBorders>
            <w:shd w:val="clear" w:color="auto" w:fill="auto"/>
            <w:vAlign w:val="bottom"/>
          </w:tcPr>
          <w:p w14:paraId="13DF5D18" w14:textId="5CC0C146"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at</w:t>
            </w:r>
            <w:r w:rsidRPr="002C6FA1">
              <w:rPr>
                <w:rFonts w:ascii="Cordia New" w:eastAsia="Arial Unicode MS" w:hAnsi="Cordia New" w:cs="Cordia New"/>
                <w:b/>
                <w:bCs/>
                <w:cs/>
              </w:rPr>
              <w:t xml:space="preserve">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368" w:type="dxa"/>
            <w:tcBorders>
              <w:top w:val="nil"/>
              <w:left w:val="nil"/>
              <w:bottom w:val="nil"/>
              <w:right w:val="nil"/>
            </w:tcBorders>
            <w:shd w:val="clear" w:color="auto" w:fill="auto"/>
            <w:vAlign w:val="bottom"/>
          </w:tcPr>
          <w:p w14:paraId="7B031112" w14:textId="77777777" w:rsidR="00926114" w:rsidRPr="002C6FA1" w:rsidRDefault="00926114" w:rsidP="00926114">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3FB2D7F3" w14:textId="77777777" w:rsidR="00926114" w:rsidRPr="002C6FA1" w:rsidRDefault="00926114" w:rsidP="00926114">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4B135B38" w14:textId="77777777" w:rsidR="00926114" w:rsidRPr="002C6FA1" w:rsidRDefault="00926114" w:rsidP="00926114">
            <w:pPr>
              <w:ind w:left="-40" w:right="-72"/>
              <w:jc w:val="right"/>
              <w:rPr>
                <w:rFonts w:ascii="Cordia New" w:hAnsi="Cordia New" w:cs="Cordia New"/>
                <w:cs/>
              </w:rPr>
            </w:pPr>
          </w:p>
        </w:tc>
        <w:tc>
          <w:tcPr>
            <w:tcW w:w="1368" w:type="dxa"/>
            <w:tcBorders>
              <w:top w:val="nil"/>
              <w:left w:val="nil"/>
              <w:bottom w:val="nil"/>
              <w:right w:val="nil"/>
            </w:tcBorders>
            <w:shd w:val="clear" w:color="auto" w:fill="auto"/>
            <w:vAlign w:val="bottom"/>
          </w:tcPr>
          <w:p w14:paraId="409F5A4C" w14:textId="77777777" w:rsidR="00926114" w:rsidRPr="002C6FA1" w:rsidRDefault="00926114" w:rsidP="00926114">
            <w:pPr>
              <w:ind w:left="-40" w:right="-72"/>
              <w:jc w:val="right"/>
              <w:rPr>
                <w:rFonts w:ascii="Cordia New" w:hAnsi="Cordia New" w:cs="Cordia New"/>
                <w:cs/>
              </w:rPr>
            </w:pPr>
          </w:p>
        </w:tc>
      </w:tr>
      <w:tr w:rsidR="00926114" w:rsidRPr="002C6FA1" w14:paraId="3E0A38CE" w14:textId="77777777" w:rsidTr="00E177E1">
        <w:tc>
          <w:tcPr>
            <w:tcW w:w="3989" w:type="dxa"/>
            <w:tcBorders>
              <w:top w:val="nil"/>
              <w:left w:val="nil"/>
              <w:bottom w:val="nil"/>
              <w:right w:val="nil"/>
            </w:tcBorders>
            <w:shd w:val="clear" w:color="auto" w:fill="auto"/>
            <w:vAlign w:val="bottom"/>
          </w:tcPr>
          <w:p w14:paraId="12173CA5"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Cost</w:t>
            </w:r>
          </w:p>
        </w:tc>
        <w:tc>
          <w:tcPr>
            <w:tcW w:w="1368" w:type="dxa"/>
            <w:tcBorders>
              <w:top w:val="nil"/>
              <w:left w:val="nil"/>
              <w:bottom w:val="nil"/>
              <w:right w:val="nil"/>
            </w:tcBorders>
            <w:shd w:val="clear" w:color="auto" w:fill="auto"/>
          </w:tcPr>
          <w:p w14:paraId="207E4901" w14:textId="3C48174F"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2,014</w:t>
            </w:r>
          </w:p>
        </w:tc>
        <w:tc>
          <w:tcPr>
            <w:tcW w:w="1368" w:type="dxa"/>
            <w:tcBorders>
              <w:top w:val="nil"/>
              <w:left w:val="nil"/>
              <w:bottom w:val="nil"/>
              <w:right w:val="nil"/>
            </w:tcBorders>
            <w:shd w:val="clear" w:color="auto" w:fill="auto"/>
          </w:tcPr>
          <w:p w14:paraId="27C374A5" w14:textId="2F0B14A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69,609</w:t>
            </w:r>
          </w:p>
        </w:tc>
        <w:tc>
          <w:tcPr>
            <w:tcW w:w="1368" w:type="dxa"/>
            <w:tcBorders>
              <w:top w:val="nil"/>
              <w:left w:val="nil"/>
              <w:bottom w:val="nil"/>
              <w:right w:val="nil"/>
            </w:tcBorders>
            <w:shd w:val="clear" w:color="auto" w:fill="auto"/>
          </w:tcPr>
          <w:p w14:paraId="105EAA26" w14:textId="1D0A6D6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75</w:t>
            </w:r>
          </w:p>
        </w:tc>
        <w:tc>
          <w:tcPr>
            <w:tcW w:w="1368" w:type="dxa"/>
            <w:tcBorders>
              <w:top w:val="nil"/>
              <w:left w:val="nil"/>
              <w:bottom w:val="nil"/>
              <w:right w:val="nil"/>
            </w:tcBorders>
            <w:shd w:val="clear" w:color="auto" w:fill="auto"/>
          </w:tcPr>
          <w:p w14:paraId="1AB21CDE" w14:textId="0BA577C9"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2,598</w:t>
            </w:r>
          </w:p>
        </w:tc>
      </w:tr>
      <w:tr w:rsidR="00926114" w:rsidRPr="002C6FA1" w14:paraId="7151A12B" w14:textId="77777777" w:rsidTr="00E177E1">
        <w:tc>
          <w:tcPr>
            <w:tcW w:w="3989" w:type="dxa"/>
            <w:tcBorders>
              <w:top w:val="nil"/>
              <w:left w:val="nil"/>
              <w:bottom w:val="nil"/>
              <w:right w:val="nil"/>
            </w:tcBorders>
            <w:shd w:val="clear" w:color="auto" w:fill="auto"/>
            <w:vAlign w:val="bottom"/>
          </w:tcPr>
          <w:p w14:paraId="29320D9B" w14:textId="77777777" w:rsidR="00926114" w:rsidRPr="002C6FA1" w:rsidRDefault="00926114" w:rsidP="00926114">
            <w:pPr>
              <w:ind w:left="-86"/>
              <w:jc w:val="both"/>
              <w:rPr>
                <w:rFonts w:ascii="Cordia New" w:hAnsi="Cordia New" w:cs="Cordia New"/>
                <w:lang w:val="en-GB"/>
              </w:rPr>
            </w:pPr>
            <w:r w:rsidRPr="002C6FA1">
              <w:rPr>
                <w:rFonts w:ascii="Cordia New" w:eastAsia="Arial Unicode MS" w:hAnsi="Cordia New" w:cs="Cordia New"/>
                <w:u w:val="single"/>
              </w:rPr>
              <w:t>Less</w:t>
            </w:r>
            <w:r w:rsidRPr="002C6FA1">
              <w:rPr>
                <w:rFonts w:ascii="Cordia New" w:eastAsia="Arial Unicode MS" w:hAnsi="Cordia New" w:cs="Cordia New"/>
                <w:cs/>
              </w:rPr>
              <w:t xml:space="preserve"> </w:t>
            </w:r>
            <w:r w:rsidRPr="002C6FA1">
              <w:rPr>
                <w:rFonts w:ascii="Cordia New" w:eastAsia="Arial Unicode MS" w:hAnsi="Cordia New" w:cs="Cordia New"/>
              </w:rPr>
              <w:t>Provision</w:t>
            </w:r>
            <w:r w:rsidRPr="002C6FA1">
              <w:rPr>
                <w:rFonts w:ascii="Cordia New" w:eastAsia="Arial Unicode MS" w:hAnsi="Cordia New" w:cs="Cordia New"/>
                <w:cs/>
              </w:rPr>
              <w:t xml:space="preserve"> </w:t>
            </w:r>
            <w:r w:rsidRPr="002C6FA1">
              <w:rPr>
                <w:rFonts w:ascii="Cordia New" w:eastAsia="Arial Unicode MS" w:hAnsi="Cordia New" w:cs="Cordia New"/>
              </w:rPr>
              <w:t>for</w:t>
            </w:r>
            <w:r w:rsidRPr="002C6FA1">
              <w:rPr>
                <w:rFonts w:ascii="Cordia New" w:eastAsia="Arial Unicode MS" w:hAnsi="Cordia New" w:cs="Cordia New"/>
                <w:cs/>
              </w:rPr>
              <w:t xml:space="preserve"> </w:t>
            </w:r>
            <w:r w:rsidRPr="002C6FA1">
              <w:rPr>
                <w:rFonts w:ascii="Cordia New" w:eastAsia="Arial Unicode MS" w:hAnsi="Cordia New" w:cs="Cordia New"/>
              </w:rPr>
              <w:t>impairment</w:t>
            </w:r>
          </w:p>
        </w:tc>
        <w:tc>
          <w:tcPr>
            <w:tcW w:w="1368" w:type="dxa"/>
            <w:tcBorders>
              <w:top w:val="nil"/>
              <w:left w:val="nil"/>
              <w:bottom w:val="single" w:sz="4" w:space="0" w:color="auto"/>
              <w:right w:val="nil"/>
            </w:tcBorders>
            <w:shd w:val="clear" w:color="auto" w:fill="auto"/>
          </w:tcPr>
          <w:p w14:paraId="0040B3D3" w14:textId="6A6815E3"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r w:rsidR="00196CDC" w:rsidRPr="002C6FA1">
              <w:rPr>
                <w:rFonts w:ascii="Cordia New" w:hAnsi="Cordia New" w:cs="Cordia New" w:hint="cs"/>
                <w:cs/>
              </w:rPr>
              <w:t>465</w:t>
            </w:r>
            <w:r w:rsidRPr="002C6FA1">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4D3F6830" w14:textId="1010B061"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w:t>
            </w:r>
            <w:r w:rsidR="00196CDC" w:rsidRPr="002C6FA1">
              <w:rPr>
                <w:rFonts w:ascii="Cordia New" w:hAnsi="Cordia New" w:cs="Cordia New" w:hint="cs"/>
                <w:cs/>
              </w:rPr>
              <w:t>6</w:t>
            </w:r>
            <w:r w:rsidRPr="002C6FA1">
              <w:rPr>
                <w:rFonts w:ascii="Cordia New" w:hAnsi="Cordia New" w:cs="Cordia New" w:hint="cs"/>
                <w:cs/>
              </w:rPr>
              <w:t>,</w:t>
            </w:r>
            <w:r w:rsidR="00196CDC" w:rsidRPr="002C6FA1">
              <w:rPr>
                <w:rFonts w:ascii="Cordia New" w:hAnsi="Cordia New" w:cs="Cordia New" w:hint="cs"/>
                <w:cs/>
              </w:rPr>
              <w:t>085</w:t>
            </w:r>
            <w:r w:rsidRPr="002C6FA1">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148CDEAC" w14:textId="341445B0"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w:t>
            </w:r>
          </w:p>
        </w:tc>
        <w:tc>
          <w:tcPr>
            <w:tcW w:w="1368" w:type="dxa"/>
            <w:tcBorders>
              <w:top w:val="nil"/>
              <w:left w:val="nil"/>
              <w:bottom w:val="single" w:sz="4" w:space="0" w:color="auto"/>
              <w:right w:val="nil"/>
            </w:tcBorders>
            <w:shd w:val="clear" w:color="auto" w:fill="auto"/>
          </w:tcPr>
          <w:p w14:paraId="7B471731" w14:textId="0F5B197E" w:rsidR="00926114" w:rsidRPr="002C6FA1" w:rsidRDefault="00F06A4B" w:rsidP="00926114">
            <w:pPr>
              <w:ind w:left="-40" w:right="-72"/>
              <w:jc w:val="right"/>
              <w:rPr>
                <w:rFonts w:ascii="Cordia New" w:hAnsi="Cordia New" w:cs="Cordia New"/>
                <w:lang w:val="en-GB"/>
              </w:rPr>
            </w:pPr>
            <w:r w:rsidRPr="002C6FA1">
              <w:rPr>
                <w:rFonts w:ascii="Cordia New" w:hAnsi="Cordia New" w:cs="Cordia New"/>
                <w:lang w:val="en-GB"/>
              </w:rPr>
              <w:t>-</w:t>
            </w:r>
          </w:p>
        </w:tc>
      </w:tr>
      <w:tr w:rsidR="00926114" w:rsidRPr="002C6FA1" w14:paraId="4B7FC8DC" w14:textId="77777777" w:rsidTr="006A0A37">
        <w:tc>
          <w:tcPr>
            <w:tcW w:w="3989" w:type="dxa"/>
            <w:tcBorders>
              <w:top w:val="nil"/>
              <w:left w:val="nil"/>
              <w:bottom w:val="nil"/>
              <w:right w:val="nil"/>
            </w:tcBorders>
            <w:shd w:val="clear" w:color="auto" w:fill="auto"/>
            <w:vAlign w:val="bottom"/>
          </w:tcPr>
          <w:p w14:paraId="63A0DDE3" w14:textId="77777777" w:rsidR="00926114" w:rsidRPr="002C6FA1" w:rsidRDefault="00926114" w:rsidP="00926114">
            <w:pPr>
              <w:ind w:left="-86"/>
              <w:jc w:val="both"/>
              <w:rPr>
                <w:rFonts w:ascii="Cordia New" w:eastAsia="Arial Unicode MS" w:hAnsi="Cordia New" w:cs="Cordia New"/>
                <w:sz w:val="12"/>
                <w:szCs w:val="12"/>
                <w:u w:val="single"/>
                <w:cs/>
              </w:rPr>
            </w:pPr>
          </w:p>
        </w:tc>
        <w:tc>
          <w:tcPr>
            <w:tcW w:w="1368" w:type="dxa"/>
            <w:tcBorders>
              <w:top w:val="single" w:sz="4" w:space="0" w:color="auto"/>
              <w:left w:val="nil"/>
              <w:bottom w:val="nil"/>
              <w:right w:val="nil"/>
            </w:tcBorders>
            <w:shd w:val="clear" w:color="auto" w:fill="auto"/>
            <w:vAlign w:val="bottom"/>
          </w:tcPr>
          <w:p w14:paraId="2D6D43A1" w14:textId="4115F2E1"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53C83C1F" w14:textId="3A5192C6"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43B759C9" w14:textId="77777777" w:rsidR="00926114" w:rsidRPr="002C6FA1" w:rsidRDefault="00926114" w:rsidP="00926114">
            <w:pPr>
              <w:ind w:left="-40" w:right="-72"/>
              <w:jc w:val="right"/>
              <w:rPr>
                <w:rFonts w:ascii="Cordia New" w:eastAsia="Arial Unicode MS" w:hAnsi="Cordia New" w:cs="Cordia New"/>
                <w:sz w:val="12"/>
                <w:szCs w:val="12"/>
                <w:cs/>
              </w:rPr>
            </w:pPr>
          </w:p>
        </w:tc>
        <w:tc>
          <w:tcPr>
            <w:tcW w:w="1368" w:type="dxa"/>
            <w:tcBorders>
              <w:top w:val="single" w:sz="4" w:space="0" w:color="auto"/>
              <w:left w:val="nil"/>
              <w:bottom w:val="nil"/>
              <w:right w:val="nil"/>
            </w:tcBorders>
            <w:shd w:val="clear" w:color="auto" w:fill="auto"/>
            <w:vAlign w:val="bottom"/>
          </w:tcPr>
          <w:p w14:paraId="6BFC5CC4" w14:textId="77777777" w:rsidR="00926114" w:rsidRPr="002C6FA1" w:rsidRDefault="00926114" w:rsidP="00926114">
            <w:pPr>
              <w:ind w:left="-40" w:right="-72"/>
              <w:jc w:val="right"/>
              <w:rPr>
                <w:rFonts w:ascii="Cordia New" w:eastAsia="Arial Unicode MS" w:hAnsi="Cordia New" w:cs="Cordia New"/>
                <w:sz w:val="12"/>
                <w:szCs w:val="12"/>
                <w:cs/>
              </w:rPr>
            </w:pPr>
          </w:p>
        </w:tc>
      </w:tr>
      <w:tr w:rsidR="00926114" w:rsidRPr="002C6FA1" w14:paraId="120E8E11" w14:textId="77777777" w:rsidTr="00E177E1">
        <w:tc>
          <w:tcPr>
            <w:tcW w:w="3989" w:type="dxa"/>
            <w:tcBorders>
              <w:top w:val="nil"/>
              <w:left w:val="nil"/>
              <w:bottom w:val="nil"/>
              <w:right w:val="nil"/>
            </w:tcBorders>
            <w:shd w:val="clear" w:color="auto" w:fill="auto"/>
            <w:vAlign w:val="bottom"/>
          </w:tcPr>
          <w:p w14:paraId="00496AEE" w14:textId="77777777" w:rsidR="00926114" w:rsidRPr="002C6FA1" w:rsidRDefault="00926114" w:rsidP="00926114">
            <w:pPr>
              <w:ind w:left="-86"/>
              <w:jc w:val="both"/>
              <w:rPr>
                <w:rFonts w:ascii="Cordia New" w:hAnsi="Cordia New" w:cs="Cordia New"/>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368" w:type="dxa"/>
            <w:tcBorders>
              <w:top w:val="nil"/>
              <w:left w:val="nil"/>
              <w:bottom w:val="single" w:sz="4" w:space="0" w:color="auto"/>
              <w:right w:val="nil"/>
            </w:tcBorders>
            <w:shd w:val="clear" w:color="auto" w:fill="auto"/>
          </w:tcPr>
          <w:p w14:paraId="1B97D91F" w14:textId="62DB7F3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1,</w:t>
            </w:r>
            <w:r w:rsidR="00196CDC" w:rsidRPr="002C6FA1">
              <w:rPr>
                <w:rFonts w:ascii="Cordia New" w:hAnsi="Cordia New" w:cs="Cordia New" w:hint="cs"/>
                <w:cs/>
              </w:rPr>
              <w:t>549</w:t>
            </w:r>
          </w:p>
        </w:tc>
        <w:tc>
          <w:tcPr>
            <w:tcW w:w="1368" w:type="dxa"/>
            <w:tcBorders>
              <w:top w:val="nil"/>
              <w:left w:val="nil"/>
              <w:bottom w:val="single" w:sz="4" w:space="0" w:color="auto"/>
              <w:right w:val="nil"/>
            </w:tcBorders>
            <w:shd w:val="clear" w:color="auto" w:fill="auto"/>
          </w:tcPr>
          <w:p w14:paraId="2B7137A2" w14:textId="2BE4850A"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5</w:t>
            </w:r>
            <w:r w:rsidR="00196CDC" w:rsidRPr="002C6FA1">
              <w:rPr>
                <w:rFonts w:ascii="Cordia New" w:hAnsi="Cordia New" w:cs="Cordia New" w:hint="cs"/>
                <w:cs/>
              </w:rPr>
              <w:t>3</w:t>
            </w:r>
            <w:r w:rsidRPr="002C6FA1">
              <w:rPr>
                <w:rFonts w:ascii="Cordia New" w:hAnsi="Cordia New" w:cs="Cordia New" w:hint="cs"/>
                <w:cs/>
              </w:rPr>
              <w:t>,</w:t>
            </w:r>
            <w:r w:rsidR="00196CDC" w:rsidRPr="002C6FA1">
              <w:rPr>
                <w:rFonts w:ascii="Cordia New" w:hAnsi="Cordia New" w:cs="Cordia New" w:hint="cs"/>
                <w:cs/>
              </w:rPr>
              <w:t>524</w:t>
            </w:r>
          </w:p>
        </w:tc>
        <w:tc>
          <w:tcPr>
            <w:tcW w:w="1368" w:type="dxa"/>
            <w:tcBorders>
              <w:top w:val="nil"/>
              <w:left w:val="nil"/>
              <w:bottom w:val="single" w:sz="4" w:space="0" w:color="auto"/>
              <w:right w:val="nil"/>
            </w:tcBorders>
            <w:shd w:val="clear" w:color="auto" w:fill="auto"/>
          </w:tcPr>
          <w:p w14:paraId="316FFAA6" w14:textId="1FB8D19B" w:rsidR="00926114" w:rsidRPr="002C6FA1" w:rsidRDefault="002E19AB" w:rsidP="00926114">
            <w:pPr>
              <w:ind w:left="-40" w:right="-72"/>
              <w:jc w:val="right"/>
              <w:rPr>
                <w:rFonts w:ascii="Cordia New" w:hAnsi="Cordia New" w:cs="Cordia New"/>
                <w:cs/>
              </w:rPr>
            </w:pPr>
            <w:r w:rsidRPr="002C6FA1">
              <w:rPr>
                <w:rFonts w:ascii="Cordia New" w:hAnsi="Cordia New" w:cs="Cordia New" w:hint="cs"/>
                <w:cs/>
              </w:rPr>
              <w:t>75</w:t>
            </w:r>
          </w:p>
        </w:tc>
        <w:tc>
          <w:tcPr>
            <w:tcW w:w="1368" w:type="dxa"/>
            <w:tcBorders>
              <w:top w:val="nil"/>
              <w:left w:val="nil"/>
              <w:bottom w:val="single" w:sz="4" w:space="0" w:color="auto"/>
              <w:right w:val="nil"/>
            </w:tcBorders>
            <w:shd w:val="clear" w:color="auto" w:fill="auto"/>
          </w:tcPr>
          <w:p w14:paraId="2FEF8002" w14:textId="1726C4E7" w:rsidR="00926114" w:rsidRPr="002C6FA1" w:rsidRDefault="00F06A4B" w:rsidP="00926114">
            <w:pPr>
              <w:ind w:left="-40" w:right="-72"/>
              <w:jc w:val="right"/>
              <w:rPr>
                <w:rFonts w:ascii="Cordia New" w:hAnsi="Cordia New" w:cs="Cordia New"/>
                <w:cs/>
              </w:rPr>
            </w:pPr>
            <w:r w:rsidRPr="002C6FA1">
              <w:rPr>
                <w:rFonts w:ascii="Cordia New" w:hAnsi="Cordia New" w:cs="Cordia New" w:hint="cs"/>
                <w:cs/>
              </w:rPr>
              <w:t>2,598</w:t>
            </w:r>
          </w:p>
        </w:tc>
      </w:tr>
    </w:tbl>
    <w:p w14:paraId="0A82E812" w14:textId="77777777" w:rsidR="00E72D71" w:rsidRPr="002C6FA1" w:rsidRDefault="00E72D71" w:rsidP="00E72D71">
      <w:pPr>
        <w:rPr>
          <w:rFonts w:ascii="Cordia New" w:hAnsi="Cordia New" w:cs="Cordia New"/>
          <w:sz w:val="16"/>
          <w:szCs w:val="16"/>
          <w:lang w:val="en-GB"/>
        </w:rPr>
      </w:pPr>
    </w:p>
    <w:p w14:paraId="39326619" w14:textId="77777777" w:rsidR="00E72D71" w:rsidRPr="002C6FA1" w:rsidRDefault="00E72D71" w:rsidP="00E72D71">
      <w:pPr>
        <w:rPr>
          <w:rFonts w:ascii="Cordia New" w:hAnsi="Cordia New" w:cs="Cordia New"/>
          <w:sz w:val="16"/>
          <w:szCs w:val="16"/>
          <w:lang w:val="en-GB"/>
        </w:rPr>
      </w:pPr>
    </w:p>
    <w:p w14:paraId="0D915FD0" w14:textId="5B0DBDAC" w:rsidR="00616536" w:rsidRPr="002C6FA1" w:rsidRDefault="00970669" w:rsidP="00E72D71">
      <w:pPr>
        <w:rPr>
          <w:rFonts w:ascii="Cordia New" w:hAnsi="Cordia New" w:cs="Cordia New"/>
          <w:lang w:val="en-GB"/>
        </w:rPr>
      </w:pPr>
      <w:r w:rsidRPr="002C6FA1">
        <w:rPr>
          <w:rFonts w:ascii="Cordia New" w:hAnsi="Cordia New" w:cs="Cordia New"/>
          <w:lang w:val="en-GB"/>
        </w:rPr>
        <w:t>Goodwill is allocated to the Group’s cash-generating units (CGUs)</w:t>
      </w:r>
      <w:r w:rsidR="005E088C" w:rsidRPr="002C6FA1">
        <w:rPr>
          <w:rFonts w:ascii="Cordia New" w:hAnsi="Cordia New" w:cs="Cordia New"/>
          <w:lang w:val="en-GB"/>
        </w:rPr>
        <w:t>.</w:t>
      </w:r>
    </w:p>
    <w:p w14:paraId="5BC5E41E" w14:textId="77777777" w:rsidR="00616536" w:rsidRPr="002C6FA1" w:rsidRDefault="00616536" w:rsidP="005E077E">
      <w:pPr>
        <w:jc w:val="thaiDistribute"/>
        <w:rPr>
          <w:rFonts w:ascii="Cordia New" w:hAnsi="Cordia New" w:cs="Cordia New"/>
          <w:lang w:val="en-GB"/>
        </w:rPr>
      </w:pPr>
    </w:p>
    <w:p w14:paraId="01A05222" w14:textId="03983EE7" w:rsidR="00970669" w:rsidRPr="002C6FA1" w:rsidRDefault="000D1DFA" w:rsidP="005E077E">
      <w:pPr>
        <w:jc w:val="thaiDistribute"/>
        <w:rPr>
          <w:rFonts w:ascii="Cordia New" w:hAnsi="Cordia New" w:cs="Cordia New"/>
          <w:lang w:val="en-GB"/>
        </w:rPr>
      </w:pPr>
      <w:r w:rsidRPr="002C6FA1">
        <w:rPr>
          <w:rFonts w:ascii="Cordia New" w:hAnsi="Cordia New" w:cs="Cordia New"/>
          <w:lang w:val="en-GB"/>
        </w:rPr>
        <w:t>G</w:t>
      </w:r>
      <w:r w:rsidR="00970669" w:rsidRPr="002C6FA1">
        <w:rPr>
          <w:rFonts w:ascii="Cordia New" w:hAnsi="Cordia New" w:cs="Cordia New"/>
          <w:lang w:val="en-GB"/>
        </w:rPr>
        <w:t>oodwill</w:t>
      </w:r>
      <w:r w:rsidRPr="002C6FA1">
        <w:rPr>
          <w:rFonts w:ascii="Cordia New" w:hAnsi="Cordia New" w:cs="Cordia New"/>
          <w:lang w:val="en-GB"/>
        </w:rPr>
        <w:t xml:space="preserve"> </w:t>
      </w:r>
      <w:r w:rsidR="00970669" w:rsidRPr="002C6FA1">
        <w:rPr>
          <w:rFonts w:ascii="Cordia New" w:hAnsi="Cordia New" w:cs="Cordia New"/>
          <w:lang w:val="en-GB"/>
        </w:rPr>
        <w:t>allocation</w:t>
      </w:r>
      <w:r w:rsidRPr="002C6FA1">
        <w:rPr>
          <w:rFonts w:ascii="Cordia New" w:hAnsi="Cordia New" w:cs="Cordia New"/>
          <w:lang w:val="en-GB"/>
        </w:rPr>
        <w:t xml:space="preserve"> net from impairment</w:t>
      </w:r>
      <w:r w:rsidR="00970669" w:rsidRPr="002C6FA1">
        <w:rPr>
          <w:rFonts w:ascii="Cordia New" w:hAnsi="Cordia New" w:cs="Cordia New"/>
          <w:lang w:val="en-GB"/>
        </w:rPr>
        <w:t xml:space="preserve"> presented by the CGUs as follows:</w:t>
      </w:r>
    </w:p>
    <w:p w14:paraId="7E7B8869"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2C6FA1" w14:paraId="7CC24066" w14:textId="77777777" w:rsidTr="006A0A37">
        <w:trPr>
          <w:trHeight w:val="227"/>
        </w:trPr>
        <w:tc>
          <w:tcPr>
            <w:tcW w:w="3989" w:type="dxa"/>
            <w:tcBorders>
              <w:top w:val="nil"/>
              <w:left w:val="nil"/>
              <w:bottom w:val="nil"/>
              <w:right w:val="nil"/>
            </w:tcBorders>
            <w:shd w:val="clear" w:color="auto" w:fill="auto"/>
            <w:vAlign w:val="bottom"/>
          </w:tcPr>
          <w:p w14:paraId="642D2ED6" w14:textId="77777777" w:rsidR="00970669" w:rsidRPr="002C6FA1"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46AB583"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038AE6F4" w14:textId="77777777" w:rsidTr="006A0A37">
        <w:trPr>
          <w:trHeight w:val="227"/>
        </w:trPr>
        <w:tc>
          <w:tcPr>
            <w:tcW w:w="3989" w:type="dxa"/>
            <w:tcBorders>
              <w:top w:val="nil"/>
              <w:left w:val="nil"/>
              <w:bottom w:val="nil"/>
              <w:right w:val="nil"/>
            </w:tcBorders>
            <w:shd w:val="clear" w:color="auto" w:fill="auto"/>
            <w:vAlign w:val="bottom"/>
          </w:tcPr>
          <w:p w14:paraId="432D72C7" w14:textId="77777777" w:rsidR="00970669" w:rsidRPr="002C6FA1"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1992185"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2AA7D45E"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5F69CD82" w14:textId="77777777" w:rsidTr="006A0A37">
        <w:trPr>
          <w:trHeight w:val="227"/>
        </w:trPr>
        <w:tc>
          <w:tcPr>
            <w:tcW w:w="3989" w:type="dxa"/>
            <w:tcBorders>
              <w:top w:val="nil"/>
              <w:left w:val="nil"/>
              <w:bottom w:val="nil"/>
              <w:right w:val="nil"/>
            </w:tcBorders>
            <w:shd w:val="clear" w:color="auto" w:fill="auto"/>
            <w:vAlign w:val="bottom"/>
          </w:tcPr>
          <w:p w14:paraId="02CAD917" w14:textId="77777777" w:rsidR="00970669" w:rsidRPr="002C6FA1"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3AF6EE8B" w14:textId="6A450B30"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2E2A2444" w14:textId="61392111"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21BE000C" w14:textId="0E9FFA8E"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1114A0CF" w14:textId="5BEA37A6"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4802EA20" w14:textId="77777777" w:rsidTr="006A0A37">
        <w:trPr>
          <w:trHeight w:val="227"/>
        </w:trPr>
        <w:tc>
          <w:tcPr>
            <w:tcW w:w="3989" w:type="dxa"/>
            <w:tcBorders>
              <w:top w:val="nil"/>
              <w:left w:val="nil"/>
              <w:bottom w:val="nil"/>
              <w:right w:val="nil"/>
            </w:tcBorders>
            <w:shd w:val="clear" w:color="auto" w:fill="auto"/>
            <w:vAlign w:val="bottom"/>
          </w:tcPr>
          <w:p w14:paraId="78FDE9C9" w14:textId="5E66A74E" w:rsidR="00970669" w:rsidRPr="002C6FA1" w:rsidRDefault="00970669" w:rsidP="005E077E">
            <w:pPr>
              <w:ind w:left="-86"/>
              <w:jc w:val="both"/>
              <w:rPr>
                <w:rFonts w:ascii="Cordia New" w:hAnsi="Cordia New" w:cs="Cordia New"/>
                <w:cs/>
              </w:rPr>
            </w:pPr>
            <w:r w:rsidRPr="002C6FA1">
              <w:rPr>
                <w:rFonts w:ascii="Cordia New" w:eastAsia="Arial Unicode MS" w:hAnsi="Cordia New" w:cs="Cordia New"/>
                <w:b/>
                <w:bCs/>
              </w:rPr>
              <w:t xml:space="preserve">As at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FFEC3FF"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2BB1F0C5"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6E74F4"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7C89A81A" w14:textId="77777777" w:rsidR="00970669" w:rsidRPr="002C6FA1" w:rsidRDefault="00970669" w:rsidP="005E077E">
            <w:pPr>
              <w:ind w:left="-40" w:right="-72"/>
              <w:jc w:val="right"/>
              <w:rPr>
                <w:rFonts w:ascii="Cordia New" w:hAnsi="Cordia New" w:cs="Cordia New"/>
                <w:b/>
                <w:bCs/>
                <w:cs/>
              </w:rPr>
            </w:pPr>
          </w:p>
        </w:tc>
      </w:tr>
      <w:tr w:rsidR="00970669" w:rsidRPr="002C6FA1" w14:paraId="3BA1D646" w14:textId="77777777" w:rsidTr="006A0A37">
        <w:trPr>
          <w:trHeight w:val="227"/>
        </w:trPr>
        <w:tc>
          <w:tcPr>
            <w:tcW w:w="3989" w:type="dxa"/>
            <w:tcBorders>
              <w:top w:val="nil"/>
              <w:left w:val="nil"/>
              <w:bottom w:val="nil"/>
              <w:right w:val="nil"/>
            </w:tcBorders>
            <w:shd w:val="clear" w:color="auto" w:fill="auto"/>
            <w:vAlign w:val="bottom"/>
          </w:tcPr>
          <w:p w14:paraId="32DCB10E" w14:textId="77777777" w:rsidR="00970669" w:rsidRPr="002C6FA1" w:rsidRDefault="00970669" w:rsidP="005E077E">
            <w:pPr>
              <w:ind w:left="-86"/>
              <w:jc w:val="both"/>
              <w:rPr>
                <w:rFonts w:ascii="Cordia New" w:hAnsi="Cordia New" w:cs="Cordia New"/>
                <w:lang w:val="en-GB"/>
              </w:rPr>
            </w:pPr>
            <w:r w:rsidRPr="002C6FA1">
              <w:rPr>
                <w:rFonts w:ascii="Cordia New" w:hAnsi="Cordia New" w:cs="Cordia New"/>
              </w:rPr>
              <w:t>Exploration</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production</w:t>
            </w:r>
          </w:p>
        </w:tc>
        <w:tc>
          <w:tcPr>
            <w:tcW w:w="1368" w:type="dxa"/>
            <w:tcBorders>
              <w:top w:val="nil"/>
              <w:left w:val="nil"/>
              <w:bottom w:val="nil"/>
              <w:right w:val="nil"/>
            </w:tcBorders>
            <w:shd w:val="clear" w:color="auto" w:fill="auto"/>
            <w:vAlign w:val="bottom"/>
          </w:tcPr>
          <w:p w14:paraId="57814159"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4B4D651"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88E92E0"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10A59716" w14:textId="77777777" w:rsidR="00970669" w:rsidRPr="002C6FA1" w:rsidRDefault="00970669" w:rsidP="005E077E">
            <w:pPr>
              <w:ind w:left="-40" w:right="-72"/>
              <w:jc w:val="right"/>
              <w:rPr>
                <w:rFonts w:ascii="Cordia New" w:hAnsi="Cordia New" w:cs="Cordia New"/>
                <w:b/>
                <w:bCs/>
                <w:cs/>
              </w:rPr>
            </w:pPr>
          </w:p>
        </w:tc>
      </w:tr>
      <w:tr w:rsidR="00926114" w:rsidRPr="002C6FA1" w14:paraId="56175168" w14:textId="77777777" w:rsidTr="00E177E1">
        <w:trPr>
          <w:trHeight w:val="227"/>
        </w:trPr>
        <w:tc>
          <w:tcPr>
            <w:tcW w:w="3989" w:type="dxa"/>
            <w:tcBorders>
              <w:top w:val="nil"/>
              <w:left w:val="nil"/>
              <w:bottom w:val="nil"/>
              <w:right w:val="nil"/>
            </w:tcBorders>
            <w:shd w:val="clear" w:color="auto" w:fill="auto"/>
            <w:vAlign w:val="bottom"/>
          </w:tcPr>
          <w:p w14:paraId="5D8B0AFE" w14:textId="7FEEB36A" w:rsidR="00926114" w:rsidRPr="002C6FA1" w:rsidRDefault="00926114" w:rsidP="00926114">
            <w:pPr>
              <w:ind w:left="-86"/>
              <w:jc w:val="both"/>
              <w:rPr>
                <w:rFonts w:ascii="Cordia New" w:hAnsi="Cordia New" w:cs="Cordia New"/>
                <w:cs/>
              </w:rPr>
            </w:pPr>
            <w:r w:rsidRPr="002C6FA1">
              <w:rPr>
                <w:rFonts w:ascii="Cordia New" w:hAnsi="Cordia New" w:cs="Cordia New" w:hint="cs"/>
                <w:cs/>
              </w:rPr>
              <w:t xml:space="preserve">   Thailand</w:t>
            </w:r>
          </w:p>
        </w:tc>
        <w:tc>
          <w:tcPr>
            <w:tcW w:w="1368" w:type="dxa"/>
            <w:tcBorders>
              <w:top w:val="nil"/>
              <w:left w:val="nil"/>
              <w:bottom w:val="nil"/>
              <w:right w:val="nil"/>
            </w:tcBorders>
            <w:shd w:val="clear" w:color="auto" w:fill="auto"/>
          </w:tcPr>
          <w:p w14:paraId="3A319062" w14:textId="0352D016" w:rsidR="00926114" w:rsidRPr="002C6FA1" w:rsidRDefault="00E72D71" w:rsidP="00926114">
            <w:pPr>
              <w:ind w:left="-40" w:right="-72"/>
              <w:jc w:val="right"/>
              <w:rPr>
                <w:rFonts w:ascii="Cordia New" w:hAnsi="Cordia New" w:cs="Cordia New"/>
                <w:lang w:val="en-GB"/>
              </w:rPr>
            </w:pPr>
            <w:r w:rsidRPr="002C6FA1">
              <w:rPr>
                <w:rFonts w:ascii="Cordia New" w:hAnsi="Cordia New" w:cs="Cordia New"/>
                <w:lang w:val="en-GB"/>
              </w:rPr>
              <w:t>521</w:t>
            </w:r>
          </w:p>
        </w:tc>
        <w:tc>
          <w:tcPr>
            <w:tcW w:w="1368" w:type="dxa"/>
            <w:tcBorders>
              <w:top w:val="nil"/>
              <w:left w:val="nil"/>
              <w:bottom w:val="nil"/>
              <w:right w:val="nil"/>
            </w:tcBorders>
            <w:shd w:val="clear" w:color="auto" w:fill="auto"/>
          </w:tcPr>
          <w:p w14:paraId="1A7CDED7" w14:textId="0D9266BC"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521</w:t>
            </w:r>
          </w:p>
        </w:tc>
        <w:tc>
          <w:tcPr>
            <w:tcW w:w="1368" w:type="dxa"/>
            <w:tcBorders>
              <w:top w:val="nil"/>
              <w:left w:val="nil"/>
              <w:bottom w:val="nil"/>
              <w:right w:val="nil"/>
            </w:tcBorders>
            <w:shd w:val="clear" w:color="auto" w:fill="auto"/>
          </w:tcPr>
          <w:p w14:paraId="437D8C69" w14:textId="5DFB7AFA" w:rsidR="00926114" w:rsidRPr="002C6FA1" w:rsidRDefault="00E72D71"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17,988</w:t>
            </w:r>
          </w:p>
        </w:tc>
        <w:tc>
          <w:tcPr>
            <w:tcW w:w="1368" w:type="dxa"/>
            <w:tcBorders>
              <w:top w:val="nil"/>
              <w:left w:val="nil"/>
              <w:bottom w:val="nil"/>
              <w:right w:val="nil"/>
            </w:tcBorders>
            <w:shd w:val="clear" w:color="auto" w:fill="auto"/>
          </w:tcPr>
          <w:p w14:paraId="42807BB9" w14:textId="744C20E4"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17,393</w:t>
            </w:r>
          </w:p>
        </w:tc>
      </w:tr>
      <w:tr w:rsidR="00926114" w:rsidRPr="002C6FA1" w14:paraId="33F3B530" w14:textId="77777777" w:rsidTr="00E177E1">
        <w:trPr>
          <w:trHeight w:val="227"/>
        </w:trPr>
        <w:tc>
          <w:tcPr>
            <w:tcW w:w="3989" w:type="dxa"/>
            <w:tcBorders>
              <w:top w:val="nil"/>
              <w:left w:val="nil"/>
              <w:bottom w:val="nil"/>
              <w:right w:val="nil"/>
            </w:tcBorders>
            <w:shd w:val="clear" w:color="auto" w:fill="auto"/>
            <w:vAlign w:val="bottom"/>
          </w:tcPr>
          <w:p w14:paraId="4AA60682" w14:textId="6D1C5948" w:rsidR="00926114" w:rsidRPr="002C6FA1" w:rsidRDefault="00926114" w:rsidP="00926114">
            <w:pPr>
              <w:ind w:left="-86"/>
              <w:jc w:val="both"/>
              <w:rPr>
                <w:rFonts w:ascii="Cordia New" w:hAnsi="Cordia New" w:cs="Cordia New"/>
                <w:cs/>
                <w:lang w:val="en-GB"/>
              </w:rPr>
            </w:pPr>
            <w:r w:rsidRPr="002C6FA1">
              <w:rPr>
                <w:rFonts w:ascii="Cordia New" w:hAnsi="Cordia New" w:cs="Cordia New"/>
              </w:rPr>
              <w:t xml:space="preserve">   </w:t>
            </w:r>
            <w:r w:rsidRPr="002C6FA1">
              <w:rPr>
                <w:rFonts w:ascii="Cordia New" w:hAnsi="Cordia New" w:cs="Cordia New" w:hint="cs"/>
                <w:cs/>
              </w:rPr>
              <w:t xml:space="preserve">Other </w:t>
            </w:r>
            <w:r w:rsidRPr="002C6FA1">
              <w:rPr>
                <w:rFonts w:ascii="Cordia New" w:hAnsi="Cordia New" w:cs="Cordia New"/>
              </w:rPr>
              <w:t>Southeast Asia</w:t>
            </w:r>
          </w:p>
        </w:tc>
        <w:tc>
          <w:tcPr>
            <w:tcW w:w="1368" w:type="dxa"/>
            <w:tcBorders>
              <w:top w:val="nil"/>
              <w:left w:val="nil"/>
              <w:bottom w:val="nil"/>
              <w:right w:val="nil"/>
            </w:tcBorders>
            <w:shd w:val="clear" w:color="auto" w:fill="auto"/>
          </w:tcPr>
          <w:p w14:paraId="5E548337" w14:textId="788EF3AA"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454</w:t>
            </w:r>
          </w:p>
        </w:tc>
        <w:tc>
          <w:tcPr>
            <w:tcW w:w="1368" w:type="dxa"/>
            <w:tcBorders>
              <w:top w:val="nil"/>
              <w:left w:val="nil"/>
              <w:bottom w:val="nil"/>
              <w:right w:val="nil"/>
            </w:tcBorders>
            <w:shd w:val="clear" w:color="auto" w:fill="auto"/>
          </w:tcPr>
          <w:p w14:paraId="6B3AB496" w14:textId="2796B753" w:rsidR="00926114" w:rsidRPr="002C6FA1" w:rsidRDefault="00926114"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454</w:t>
            </w:r>
          </w:p>
        </w:tc>
        <w:tc>
          <w:tcPr>
            <w:tcW w:w="1368" w:type="dxa"/>
            <w:tcBorders>
              <w:top w:val="nil"/>
              <w:left w:val="nil"/>
              <w:bottom w:val="nil"/>
              <w:right w:val="nil"/>
            </w:tcBorders>
            <w:shd w:val="clear" w:color="auto" w:fill="auto"/>
          </w:tcPr>
          <w:p w14:paraId="462ED601" w14:textId="2868963C" w:rsidR="00926114" w:rsidRPr="002C6FA1" w:rsidRDefault="00E72D71"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15,695</w:t>
            </w:r>
          </w:p>
        </w:tc>
        <w:tc>
          <w:tcPr>
            <w:tcW w:w="1368" w:type="dxa"/>
            <w:tcBorders>
              <w:top w:val="nil"/>
              <w:left w:val="nil"/>
              <w:bottom w:val="nil"/>
              <w:right w:val="nil"/>
            </w:tcBorders>
            <w:shd w:val="clear" w:color="auto" w:fill="auto"/>
          </w:tcPr>
          <w:p w14:paraId="0DD4B36B" w14:textId="3EEF0D6E" w:rsidR="00926114" w:rsidRPr="002C6FA1" w:rsidRDefault="00926114"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15,176</w:t>
            </w:r>
          </w:p>
        </w:tc>
      </w:tr>
      <w:tr w:rsidR="00926114" w:rsidRPr="002C6FA1" w14:paraId="00D378FC" w14:textId="77777777" w:rsidTr="00E177E1">
        <w:trPr>
          <w:trHeight w:val="227"/>
        </w:trPr>
        <w:tc>
          <w:tcPr>
            <w:tcW w:w="3989" w:type="dxa"/>
            <w:tcBorders>
              <w:top w:val="nil"/>
              <w:left w:val="nil"/>
              <w:bottom w:val="nil"/>
              <w:right w:val="nil"/>
            </w:tcBorders>
            <w:shd w:val="clear" w:color="auto" w:fill="auto"/>
            <w:vAlign w:val="bottom"/>
          </w:tcPr>
          <w:p w14:paraId="384352DD" w14:textId="20E36280" w:rsidR="00926114" w:rsidRPr="002C6FA1" w:rsidRDefault="00926114" w:rsidP="00926114">
            <w:pPr>
              <w:ind w:left="-86"/>
              <w:jc w:val="both"/>
              <w:rPr>
                <w:rFonts w:ascii="Cordia New" w:hAnsi="Cordia New" w:cs="Cordia New"/>
                <w:cs/>
              </w:rPr>
            </w:pPr>
            <w:r w:rsidRPr="002C6FA1">
              <w:rPr>
                <w:rFonts w:ascii="Cordia New" w:hAnsi="Cordia New" w:cs="Cordia New"/>
                <w:cs/>
              </w:rPr>
              <w:t xml:space="preserve">   Middle East</w:t>
            </w:r>
          </w:p>
        </w:tc>
        <w:tc>
          <w:tcPr>
            <w:tcW w:w="1368" w:type="dxa"/>
            <w:tcBorders>
              <w:top w:val="nil"/>
              <w:left w:val="nil"/>
              <w:bottom w:val="nil"/>
              <w:right w:val="nil"/>
            </w:tcBorders>
            <w:shd w:val="clear" w:color="auto" w:fill="auto"/>
          </w:tcPr>
          <w:p w14:paraId="09CEAD73" w14:textId="55402EE1" w:rsidR="00926114" w:rsidRPr="002C6FA1" w:rsidRDefault="00E72D71" w:rsidP="00E72D71">
            <w:pPr>
              <w:ind w:left="-40" w:right="-72"/>
              <w:jc w:val="right"/>
              <w:rPr>
                <w:rFonts w:ascii="Cordia New" w:eastAsia="Arial Unicode MS" w:hAnsi="Cordia New" w:cs="Cordia New"/>
                <w:cs/>
              </w:rPr>
            </w:pPr>
            <w:r w:rsidRPr="002C6FA1">
              <w:rPr>
                <w:rFonts w:ascii="Cordia New" w:eastAsia="Arial Unicode MS" w:hAnsi="Cordia New" w:cs="Cordia New" w:hint="cs"/>
                <w:cs/>
              </w:rPr>
              <w:t>142</w:t>
            </w:r>
          </w:p>
        </w:tc>
        <w:tc>
          <w:tcPr>
            <w:tcW w:w="1368" w:type="dxa"/>
            <w:tcBorders>
              <w:top w:val="nil"/>
              <w:left w:val="nil"/>
              <w:bottom w:val="nil"/>
              <w:right w:val="nil"/>
            </w:tcBorders>
            <w:shd w:val="clear" w:color="auto" w:fill="auto"/>
          </w:tcPr>
          <w:p w14:paraId="58E0BAFD" w14:textId="73E3062E"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142</w:t>
            </w:r>
          </w:p>
        </w:tc>
        <w:tc>
          <w:tcPr>
            <w:tcW w:w="1368" w:type="dxa"/>
            <w:tcBorders>
              <w:top w:val="nil"/>
              <w:left w:val="nil"/>
              <w:bottom w:val="nil"/>
              <w:right w:val="nil"/>
            </w:tcBorders>
            <w:shd w:val="clear" w:color="auto" w:fill="auto"/>
          </w:tcPr>
          <w:p w14:paraId="40726E2D" w14:textId="56062E40"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4,909</w:t>
            </w:r>
          </w:p>
        </w:tc>
        <w:tc>
          <w:tcPr>
            <w:tcW w:w="1368" w:type="dxa"/>
            <w:tcBorders>
              <w:top w:val="nil"/>
              <w:left w:val="nil"/>
              <w:bottom w:val="nil"/>
              <w:right w:val="nil"/>
            </w:tcBorders>
            <w:shd w:val="clear" w:color="auto" w:fill="auto"/>
          </w:tcPr>
          <w:p w14:paraId="00F98E44" w14:textId="50DE8628" w:rsidR="00926114" w:rsidRPr="002C6FA1" w:rsidRDefault="00926114" w:rsidP="00926114">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4</w:t>
            </w:r>
            <w:r w:rsidRPr="002C6FA1">
              <w:rPr>
                <w:rFonts w:ascii="Cordia New" w:eastAsia="Arial Unicode MS" w:hAnsi="Cordia New" w:cs="Cordia New"/>
                <w:lang w:val="en-US"/>
              </w:rPr>
              <w:t>,</w:t>
            </w:r>
            <w:r w:rsidRPr="002C6FA1">
              <w:rPr>
                <w:rFonts w:ascii="Cordia New" w:eastAsia="Arial Unicode MS" w:hAnsi="Cordia New" w:cs="Cordia New"/>
                <w:lang w:val="en-GB"/>
              </w:rPr>
              <w:t>747</w:t>
            </w:r>
          </w:p>
        </w:tc>
      </w:tr>
      <w:tr w:rsidR="00926114" w:rsidRPr="002C6FA1" w14:paraId="58448EBE" w14:textId="77777777" w:rsidTr="00E177E1">
        <w:trPr>
          <w:trHeight w:val="227"/>
        </w:trPr>
        <w:tc>
          <w:tcPr>
            <w:tcW w:w="3989" w:type="dxa"/>
            <w:tcBorders>
              <w:top w:val="nil"/>
              <w:left w:val="nil"/>
              <w:bottom w:val="nil"/>
              <w:right w:val="nil"/>
            </w:tcBorders>
            <w:shd w:val="clear" w:color="auto" w:fill="auto"/>
            <w:vAlign w:val="bottom"/>
          </w:tcPr>
          <w:p w14:paraId="277AB773" w14:textId="77777777" w:rsidR="00926114" w:rsidRPr="002C6FA1" w:rsidRDefault="00926114" w:rsidP="00926114">
            <w:pPr>
              <w:ind w:left="-86"/>
              <w:jc w:val="both"/>
              <w:rPr>
                <w:rFonts w:ascii="Cordia New" w:hAnsi="Cordia New" w:cs="Cordia New"/>
                <w:cs/>
              </w:rPr>
            </w:pPr>
            <w:r w:rsidRPr="002C6FA1">
              <w:rPr>
                <w:rFonts w:ascii="Cordia New" w:hAnsi="Cordia New" w:cs="Cordia New"/>
              </w:rPr>
              <w:t xml:space="preserve">   Africa</w:t>
            </w:r>
          </w:p>
        </w:tc>
        <w:tc>
          <w:tcPr>
            <w:tcW w:w="1368" w:type="dxa"/>
            <w:tcBorders>
              <w:top w:val="nil"/>
              <w:left w:val="nil"/>
              <w:bottom w:val="nil"/>
              <w:right w:val="nil"/>
            </w:tcBorders>
            <w:shd w:val="clear" w:color="auto" w:fill="auto"/>
          </w:tcPr>
          <w:p w14:paraId="29DC756B" w14:textId="7005B1E1" w:rsidR="00926114" w:rsidRPr="002C6FA1" w:rsidRDefault="00196CDC"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371</w:t>
            </w:r>
          </w:p>
        </w:tc>
        <w:tc>
          <w:tcPr>
            <w:tcW w:w="1368" w:type="dxa"/>
            <w:tcBorders>
              <w:top w:val="nil"/>
              <w:left w:val="nil"/>
              <w:bottom w:val="nil"/>
              <w:right w:val="nil"/>
            </w:tcBorders>
            <w:shd w:val="clear" w:color="auto" w:fill="auto"/>
          </w:tcPr>
          <w:p w14:paraId="09915E05" w14:textId="59B790A1" w:rsidR="00926114" w:rsidRPr="002C6FA1" w:rsidRDefault="00E4513A"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563</w:t>
            </w:r>
          </w:p>
        </w:tc>
        <w:tc>
          <w:tcPr>
            <w:tcW w:w="1368" w:type="dxa"/>
            <w:tcBorders>
              <w:top w:val="nil"/>
              <w:left w:val="nil"/>
              <w:bottom w:val="nil"/>
              <w:right w:val="nil"/>
            </w:tcBorders>
            <w:shd w:val="clear" w:color="auto" w:fill="auto"/>
          </w:tcPr>
          <w:p w14:paraId="28D0989F" w14:textId="4BC77DA4" w:rsidR="00926114" w:rsidRPr="002C6FA1" w:rsidRDefault="00E4513A"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12,815</w:t>
            </w:r>
          </w:p>
        </w:tc>
        <w:tc>
          <w:tcPr>
            <w:tcW w:w="1368" w:type="dxa"/>
            <w:tcBorders>
              <w:top w:val="nil"/>
              <w:left w:val="nil"/>
              <w:bottom w:val="nil"/>
              <w:right w:val="nil"/>
            </w:tcBorders>
            <w:shd w:val="clear" w:color="auto" w:fill="auto"/>
          </w:tcPr>
          <w:p w14:paraId="657BC514" w14:textId="3F95DC74" w:rsidR="00926114" w:rsidRPr="002C6FA1" w:rsidRDefault="00926114" w:rsidP="00926114">
            <w:pPr>
              <w:ind w:left="-40" w:right="-72"/>
              <w:jc w:val="right"/>
              <w:rPr>
                <w:rFonts w:ascii="Cordia New" w:eastAsia="Arial Unicode MS" w:hAnsi="Cordia New" w:cs="Cordia New"/>
                <w:cs/>
              </w:rPr>
            </w:pPr>
            <w:r w:rsidRPr="002C6FA1">
              <w:rPr>
                <w:rFonts w:ascii="Cordia New" w:eastAsia="Arial Unicode MS" w:hAnsi="Cordia New" w:cs="Cordia New"/>
                <w:lang w:val="en-GB"/>
              </w:rPr>
              <w:t>18</w:t>
            </w:r>
            <w:r w:rsidRPr="002C6FA1">
              <w:rPr>
                <w:rFonts w:ascii="Cordia New" w:eastAsia="Arial Unicode MS" w:hAnsi="Cordia New" w:cs="Cordia New"/>
                <w:lang w:val="en-US"/>
              </w:rPr>
              <w:t>,</w:t>
            </w:r>
            <w:r w:rsidRPr="002C6FA1">
              <w:rPr>
                <w:rFonts w:ascii="Cordia New" w:eastAsia="Arial Unicode MS" w:hAnsi="Cordia New" w:cs="Cordia New"/>
                <w:lang w:val="en-GB"/>
              </w:rPr>
              <w:t>814</w:t>
            </w:r>
          </w:p>
        </w:tc>
      </w:tr>
      <w:tr w:rsidR="00926114" w:rsidRPr="002C6FA1" w14:paraId="0DA7CA4E" w14:textId="77777777" w:rsidTr="00E177E1">
        <w:trPr>
          <w:trHeight w:val="227"/>
        </w:trPr>
        <w:tc>
          <w:tcPr>
            <w:tcW w:w="3989" w:type="dxa"/>
            <w:tcBorders>
              <w:top w:val="nil"/>
              <w:left w:val="nil"/>
              <w:bottom w:val="nil"/>
              <w:right w:val="nil"/>
            </w:tcBorders>
            <w:shd w:val="clear" w:color="auto" w:fill="auto"/>
            <w:vAlign w:val="bottom"/>
          </w:tcPr>
          <w:p w14:paraId="5925003D" w14:textId="77777777" w:rsidR="00926114" w:rsidRPr="002C6FA1" w:rsidRDefault="00926114" w:rsidP="00926114">
            <w:pPr>
              <w:ind w:left="-86"/>
              <w:jc w:val="both"/>
              <w:rPr>
                <w:rFonts w:ascii="Cordia New" w:hAnsi="Cordia New" w:cs="Cordia New"/>
                <w:cs/>
              </w:rPr>
            </w:pPr>
            <w:r w:rsidRPr="002C6FA1">
              <w:rPr>
                <w:rFonts w:ascii="Cordia New" w:hAnsi="Cordia New" w:cs="Cordia New"/>
              </w:rPr>
              <w:t xml:space="preserve">   Others</w:t>
            </w:r>
          </w:p>
        </w:tc>
        <w:tc>
          <w:tcPr>
            <w:tcW w:w="1368" w:type="dxa"/>
            <w:tcBorders>
              <w:top w:val="nil"/>
              <w:left w:val="nil"/>
              <w:bottom w:val="nil"/>
              <w:right w:val="nil"/>
            </w:tcBorders>
            <w:shd w:val="clear" w:color="auto" w:fill="auto"/>
          </w:tcPr>
          <w:p w14:paraId="7B870F9B" w14:textId="66268458"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44</w:t>
            </w:r>
          </w:p>
        </w:tc>
        <w:tc>
          <w:tcPr>
            <w:tcW w:w="1368" w:type="dxa"/>
            <w:tcBorders>
              <w:top w:val="nil"/>
              <w:left w:val="nil"/>
              <w:bottom w:val="nil"/>
              <w:right w:val="nil"/>
            </w:tcBorders>
            <w:shd w:val="clear" w:color="auto" w:fill="auto"/>
          </w:tcPr>
          <w:p w14:paraId="076E9949" w14:textId="73371F5C"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44</w:t>
            </w:r>
          </w:p>
        </w:tc>
        <w:tc>
          <w:tcPr>
            <w:tcW w:w="1368" w:type="dxa"/>
            <w:tcBorders>
              <w:top w:val="nil"/>
              <w:left w:val="nil"/>
              <w:bottom w:val="nil"/>
              <w:right w:val="nil"/>
            </w:tcBorders>
            <w:shd w:val="clear" w:color="auto" w:fill="auto"/>
          </w:tcPr>
          <w:p w14:paraId="38FB2F41" w14:textId="76350FDC"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1,515</w:t>
            </w:r>
          </w:p>
        </w:tc>
        <w:tc>
          <w:tcPr>
            <w:tcW w:w="1368" w:type="dxa"/>
            <w:tcBorders>
              <w:top w:val="nil"/>
              <w:left w:val="nil"/>
              <w:bottom w:val="nil"/>
              <w:right w:val="nil"/>
            </w:tcBorders>
            <w:shd w:val="clear" w:color="auto" w:fill="auto"/>
          </w:tcPr>
          <w:p w14:paraId="1750B120" w14:textId="6A18F40E" w:rsidR="00926114" w:rsidRPr="002C6FA1" w:rsidRDefault="00926114" w:rsidP="00926114">
            <w:pPr>
              <w:ind w:left="-40" w:right="-72"/>
              <w:jc w:val="right"/>
              <w:rPr>
                <w:rFonts w:ascii="Cordia New" w:eastAsia="Arial Unicode MS"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465</w:t>
            </w:r>
          </w:p>
        </w:tc>
      </w:tr>
      <w:tr w:rsidR="00926114" w:rsidRPr="002C6FA1" w14:paraId="11E76349" w14:textId="77777777" w:rsidTr="00E177E1">
        <w:trPr>
          <w:trHeight w:val="227"/>
        </w:trPr>
        <w:tc>
          <w:tcPr>
            <w:tcW w:w="3989" w:type="dxa"/>
            <w:tcBorders>
              <w:top w:val="nil"/>
              <w:left w:val="nil"/>
              <w:bottom w:val="nil"/>
              <w:right w:val="nil"/>
            </w:tcBorders>
            <w:shd w:val="clear" w:color="auto" w:fill="auto"/>
            <w:vAlign w:val="bottom"/>
          </w:tcPr>
          <w:p w14:paraId="7908D638" w14:textId="77777777" w:rsidR="00926114" w:rsidRPr="002C6FA1" w:rsidRDefault="00926114" w:rsidP="00926114">
            <w:pPr>
              <w:ind w:left="-86"/>
              <w:jc w:val="both"/>
              <w:rPr>
                <w:rFonts w:ascii="Cordia New" w:hAnsi="Cordia New" w:cs="Cordia New"/>
                <w:cs/>
              </w:rPr>
            </w:pPr>
            <w:r w:rsidRPr="002C6FA1">
              <w:rPr>
                <w:rFonts w:ascii="Cordia New" w:hAnsi="Cordia New" w:cs="Cordia New"/>
              </w:rPr>
              <w:t>Others</w:t>
            </w:r>
          </w:p>
        </w:tc>
        <w:tc>
          <w:tcPr>
            <w:tcW w:w="1368" w:type="dxa"/>
            <w:tcBorders>
              <w:top w:val="nil"/>
              <w:left w:val="nil"/>
              <w:bottom w:val="single" w:sz="4" w:space="0" w:color="auto"/>
              <w:right w:val="nil"/>
            </w:tcBorders>
            <w:shd w:val="clear" w:color="auto" w:fill="auto"/>
          </w:tcPr>
          <w:p w14:paraId="630F11E9" w14:textId="754BEA75"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17</w:t>
            </w:r>
          </w:p>
        </w:tc>
        <w:tc>
          <w:tcPr>
            <w:tcW w:w="1368" w:type="dxa"/>
            <w:tcBorders>
              <w:top w:val="nil"/>
              <w:left w:val="nil"/>
              <w:bottom w:val="single" w:sz="4" w:space="0" w:color="auto"/>
              <w:right w:val="nil"/>
            </w:tcBorders>
            <w:shd w:val="clear" w:color="auto" w:fill="auto"/>
          </w:tcPr>
          <w:p w14:paraId="542F0351" w14:textId="5A579A12" w:rsidR="00926114" w:rsidRPr="002C6FA1" w:rsidRDefault="00926114" w:rsidP="00926114">
            <w:pPr>
              <w:ind w:left="-40" w:right="-72"/>
              <w:jc w:val="right"/>
              <w:rPr>
                <w:rFonts w:ascii="Cordia New" w:eastAsia="Arial Unicode MS" w:hAnsi="Cordia New" w:cs="Cordia New"/>
                <w:cs/>
              </w:rPr>
            </w:pPr>
            <w:r w:rsidRPr="002C6FA1">
              <w:rPr>
                <w:rFonts w:ascii="Cordia New" w:hAnsi="Cordia New" w:cs="Cordia New"/>
                <w:lang w:val="en-GB"/>
              </w:rPr>
              <w:t>17</w:t>
            </w:r>
          </w:p>
        </w:tc>
        <w:tc>
          <w:tcPr>
            <w:tcW w:w="1368" w:type="dxa"/>
            <w:tcBorders>
              <w:top w:val="nil"/>
              <w:left w:val="nil"/>
              <w:bottom w:val="single" w:sz="4" w:space="0" w:color="auto"/>
              <w:right w:val="nil"/>
            </w:tcBorders>
            <w:shd w:val="clear" w:color="auto" w:fill="auto"/>
          </w:tcPr>
          <w:p w14:paraId="2A9F14F1" w14:textId="2499CEF5" w:rsidR="00926114" w:rsidRPr="002C6FA1" w:rsidRDefault="00E72D71" w:rsidP="00926114">
            <w:pPr>
              <w:ind w:left="-40" w:right="-72"/>
              <w:jc w:val="right"/>
              <w:rPr>
                <w:rFonts w:ascii="Cordia New" w:eastAsia="Arial Unicode MS" w:hAnsi="Cordia New" w:cs="Cordia New"/>
                <w:cs/>
              </w:rPr>
            </w:pPr>
            <w:r w:rsidRPr="002C6FA1">
              <w:rPr>
                <w:rFonts w:ascii="Cordia New" w:eastAsia="Arial Unicode MS" w:hAnsi="Cordia New" w:cs="Cordia New" w:hint="cs"/>
                <w:cs/>
              </w:rPr>
              <w:t>602</w:t>
            </w:r>
          </w:p>
        </w:tc>
        <w:tc>
          <w:tcPr>
            <w:tcW w:w="1368" w:type="dxa"/>
            <w:tcBorders>
              <w:top w:val="nil"/>
              <w:left w:val="nil"/>
              <w:bottom w:val="single" w:sz="4" w:space="0" w:color="auto"/>
              <w:right w:val="nil"/>
            </w:tcBorders>
            <w:shd w:val="clear" w:color="auto" w:fill="auto"/>
          </w:tcPr>
          <w:p w14:paraId="33F32536" w14:textId="13A87ED3" w:rsidR="00926114" w:rsidRPr="002C6FA1" w:rsidRDefault="00926114" w:rsidP="00926114">
            <w:pPr>
              <w:ind w:left="-40" w:right="-72"/>
              <w:jc w:val="right"/>
              <w:rPr>
                <w:rFonts w:ascii="Cordia New" w:eastAsia="Arial Unicode MS" w:hAnsi="Cordia New" w:cs="Cordia New"/>
                <w:cs/>
              </w:rPr>
            </w:pPr>
            <w:r w:rsidRPr="002C6FA1">
              <w:rPr>
                <w:rFonts w:ascii="Cordia New" w:eastAsia="Arial Unicode MS" w:hAnsi="Cordia New" w:cs="Cordia New"/>
                <w:lang w:val="en-GB"/>
              </w:rPr>
              <w:t>582</w:t>
            </w:r>
          </w:p>
        </w:tc>
      </w:tr>
      <w:tr w:rsidR="00926114" w:rsidRPr="002C6FA1" w14:paraId="64B3C64E" w14:textId="77777777" w:rsidTr="00E177E1">
        <w:trPr>
          <w:trHeight w:val="227"/>
        </w:trPr>
        <w:tc>
          <w:tcPr>
            <w:tcW w:w="3989" w:type="dxa"/>
            <w:tcBorders>
              <w:top w:val="nil"/>
              <w:left w:val="nil"/>
              <w:bottom w:val="nil"/>
              <w:right w:val="nil"/>
            </w:tcBorders>
            <w:shd w:val="clear" w:color="auto" w:fill="auto"/>
            <w:vAlign w:val="bottom"/>
          </w:tcPr>
          <w:p w14:paraId="6A79CA28" w14:textId="77777777" w:rsidR="00926114" w:rsidRPr="002C6FA1" w:rsidRDefault="00926114" w:rsidP="00926114">
            <w:pPr>
              <w:ind w:left="-86"/>
              <w:jc w:val="both"/>
              <w:rPr>
                <w:rFonts w:ascii="Cordia New" w:hAnsi="Cordia New" w:cs="Cordia New"/>
                <w:cs/>
              </w:rPr>
            </w:pPr>
            <w:r w:rsidRPr="002C6FA1">
              <w:rPr>
                <w:rFonts w:ascii="Cordia New" w:hAnsi="Cordia New" w:cs="Cordia New"/>
              </w:rPr>
              <w:t>Total</w:t>
            </w:r>
          </w:p>
        </w:tc>
        <w:tc>
          <w:tcPr>
            <w:tcW w:w="1368" w:type="dxa"/>
            <w:tcBorders>
              <w:top w:val="nil"/>
              <w:left w:val="nil"/>
              <w:bottom w:val="single" w:sz="4" w:space="0" w:color="auto"/>
              <w:right w:val="nil"/>
            </w:tcBorders>
            <w:shd w:val="clear" w:color="auto" w:fill="auto"/>
          </w:tcPr>
          <w:p w14:paraId="5D4D47C8" w14:textId="3865C892" w:rsidR="00926114" w:rsidRPr="002C6FA1" w:rsidRDefault="00E72D71" w:rsidP="00926114">
            <w:pPr>
              <w:ind w:left="-40" w:right="-72"/>
              <w:jc w:val="right"/>
              <w:rPr>
                <w:rFonts w:ascii="Cordia New" w:hAnsi="Cordia New" w:cs="Cordia New"/>
                <w:cs/>
              </w:rPr>
            </w:pPr>
            <w:r w:rsidRPr="002C6FA1">
              <w:rPr>
                <w:rFonts w:ascii="Cordia New" w:hAnsi="Cordia New" w:cs="Cordia New" w:hint="cs"/>
                <w:cs/>
              </w:rPr>
              <w:t>1,</w:t>
            </w:r>
            <w:r w:rsidR="00196CDC" w:rsidRPr="002C6FA1">
              <w:rPr>
                <w:rFonts w:ascii="Cordia New" w:hAnsi="Cordia New" w:cs="Cordia New" w:hint="cs"/>
                <w:cs/>
              </w:rPr>
              <w:t>549</w:t>
            </w:r>
          </w:p>
        </w:tc>
        <w:tc>
          <w:tcPr>
            <w:tcW w:w="1368" w:type="dxa"/>
            <w:tcBorders>
              <w:top w:val="nil"/>
              <w:left w:val="nil"/>
              <w:bottom w:val="single" w:sz="4" w:space="0" w:color="auto"/>
              <w:right w:val="nil"/>
            </w:tcBorders>
            <w:shd w:val="clear" w:color="auto" w:fill="auto"/>
          </w:tcPr>
          <w:p w14:paraId="78C7A908" w14:textId="30BA5AE7" w:rsidR="00926114" w:rsidRPr="002C6FA1" w:rsidRDefault="00E4513A" w:rsidP="00926114">
            <w:pPr>
              <w:ind w:left="-40" w:right="-72"/>
              <w:jc w:val="right"/>
              <w:rPr>
                <w:rFonts w:ascii="Cordia New" w:hAnsi="Cordia New" w:cs="Cordia New"/>
                <w:cs/>
              </w:rPr>
            </w:pPr>
            <w:r w:rsidRPr="002C6FA1">
              <w:rPr>
                <w:rFonts w:ascii="Cordia New" w:eastAsia="Arial Unicode MS" w:hAnsi="Cordia New" w:cs="Cordia New" w:hint="cs"/>
                <w:cs/>
              </w:rPr>
              <w:t>1</w:t>
            </w:r>
            <w:r w:rsidR="00926114" w:rsidRPr="002C6FA1">
              <w:rPr>
                <w:rFonts w:ascii="Cordia New" w:eastAsia="Arial Unicode MS" w:hAnsi="Cordia New" w:cs="Cordia New"/>
                <w:cs/>
              </w:rPr>
              <w:t>,</w:t>
            </w:r>
            <w:r w:rsidRPr="002C6FA1">
              <w:rPr>
                <w:rFonts w:ascii="Cordia New" w:eastAsia="Arial Unicode MS" w:hAnsi="Cordia New" w:cs="Cordia New" w:hint="cs"/>
                <w:cs/>
              </w:rPr>
              <w:t>741</w:t>
            </w:r>
          </w:p>
        </w:tc>
        <w:tc>
          <w:tcPr>
            <w:tcW w:w="1368" w:type="dxa"/>
            <w:tcBorders>
              <w:top w:val="nil"/>
              <w:left w:val="nil"/>
              <w:bottom w:val="single" w:sz="4" w:space="0" w:color="auto"/>
              <w:right w:val="nil"/>
            </w:tcBorders>
            <w:shd w:val="clear" w:color="auto" w:fill="auto"/>
          </w:tcPr>
          <w:p w14:paraId="1EAC8EE5" w14:textId="5267540F" w:rsidR="00926114" w:rsidRPr="002C6FA1" w:rsidRDefault="00E4513A" w:rsidP="00926114">
            <w:pPr>
              <w:ind w:left="-40" w:right="-72"/>
              <w:jc w:val="right"/>
              <w:rPr>
                <w:rFonts w:ascii="Cordia New" w:hAnsi="Cordia New" w:cs="Cordia New"/>
                <w:cs/>
              </w:rPr>
            </w:pPr>
            <w:r w:rsidRPr="002C6FA1">
              <w:rPr>
                <w:rFonts w:ascii="Cordia New" w:eastAsia="Arial Unicode MS" w:hAnsi="Cordia New" w:cs="Cordia New" w:hint="cs"/>
                <w:cs/>
              </w:rPr>
              <w:t>53</w:t>
            </w:r>
            <w:r w:rsidRPr="002C6FA1">
              <w:rPr>
                <w:rFonts w:ascii="Cordia New" w:eastAsia="Arial Unicode MS" w:hAnsi="Cordia New" w:cs="Cordia New"/>
                <w:cs/>
              </w:rPr>
              <w:t>,</w:t>
            </w:r>
            <w:r w:rsidRPr="002C6FA1">
              <w:rPr>
                <w:rFonts w:ascii="Cordia New" w:eastAsia="Arial Unicode MS" w:hAnsi="Cordia New" w:cs="Cordia New" w:hint="cs"/>
                <w:cs/>
              </w:rPr>
              <w:t>524</w:t>
            </w:r>
          </w:p>
        </w:tc>
        <w:tc>
          <w:tcPr>
            <w:tcW w:w="1368" w:type="dxa"/>
            <w:tcBorders>
              <w:top w:val="nil"/>
              <w:left w:val="nil"/>
              <w:bottom w:val="single" w:sz="4" w:space="0" w:color="auto"/>
              <w:right w:val="nil"/>
            </w:tcBorders>
            <w:shd w:val="clear" w:color="auto" w:fill="auto"/>
          </w:tcPr>
          <w:p w14:paraId="5CF2ABC0" w14:textId="0D65E7FD" w:rsidR="00926114" w:rsidRPr="002C6FA1" w:rsidRDefault="00926114" w:rsidP="00926114">
            <w:pPr>
              <w:ind w:left="-40" w:right="-72"/>
              <w:jc w:val="right"/>
              <w:rPr>
                <w:rFonts w:ascii="Cordia New" w:hAnsi="Cordia New" w:cs="Cordia New"/>
                <w:cs/>
              </w:rPr>
            </w:pPr>
            <w:r w:rsidRPr="002C6FA1">
              <w:rPr>
                <w:rFonts w:ascii="Cordia New" w:eastAsia="Arial Unicode MS" w:hAnsi="Cordia New" w:cs="Cordia New"/>
                <w:lang w:val="en-GB"/>
              </w:rPr>
              <w:t>58</w:t>
            </w:r>
            <w:r w:rsidRPr="002C6FA1">
              <w:rPr>
                <w:rFonts w:ascii="Cordia New" w:eastAsia="Arial Unicode MS" w:hAnsi="Cordia New" w:cs="Cordia New"/>
                <w:lang w:val="en-US"/>
              </w:rPr>
              <w:t>,</w:t>
            </w:r>
            <w:r w:rsidRPr="002C6FA1">
              <w:rPr>
                <w:rFonts w:ascii="Cordia New" w:eastAsia="Arial Unicode MS" w:hAnsi="Cordia New" w:cs="Cordia New"/>
                <w:lang w:val="en-GB"/>
              </w:rPr>
              <w:t>177</w:t>
            </w:r>
          </w:p>
        </w:tc>
      </w:tr>
    </w:tbl>
    <w:p w14:paraId="5FCB8B35" w14:textId="77777777" w:rsidR="00970669" w:rsidRPr="002C6FA1" w:rsidRDefault="00970669" w:rsidP="005E077E">
      <w:pPr>
        <w:jc w:val="both"/>
        <w:rPr>
          <w:rFonts w:ascii="Cordia New" w:eastAsia="Arial Unicode MS" w:hAnsi="Cordia New" w:cs="Cordia New"/>
          <w:color w:val="4472C4"/>
          <w:c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70669" w:rsidRPr="002C6FA1" w14:paraId="19D84FFC" w14:textId="77777777" w:rsidTr="006A0A37">
        <w:trPr>
          <w:trHeight w:val="227"/>
        </w:trPr>
        <w:tc>
          <w:tcPr>
            <w:tcW w:w="3989" w:type="dxa"/>
            <w:tcBorders>
              <w:top w:val="nil"/>
              <w:left w:val="nil"/>
              <w:bottom w:val="nil"/>
              <w:right w:val="nil"/>
            </w:tcBorders>
            <w:shd w:val="clear" w:color="auto" w:fill="auto"/>
            <w:vAlign w:val="bottom"/>
          </w:tcPr>
          <w:p w14:paraId="1EA8472C" w14:textId="77777777" w:rsidR="00970669" w:rsidRPr="002C6FA1" w:rsidRDefault="00970669" w:rsidP="005E077E">
            <w:pPr>
              <w:ind w:left="-86"/>
              <w:jc w:val="both"/>
              <w:rPr>
                <w:rFonts w:ascii="Cordia New" w:hAnsi="Cordia New" w:cs="Cordia New"/>
                <w:b/>
                <w:bCs/>
                <w:lang w:val="en-GB"/>
              </w:rPr>
            </w:pPr>
          </w:p>
        </w:tc>
        <w:tc>
          <w:tcPr>
            <w:tcW w:w="5472" w:type="dxa"/>
            <w:gridSpan w:val="4"/>
            <w:tcBorders>
              <w:top w:val="single" w:sz="4" w:space="0" w:color="auto"/>
              <w:left w:val="nil"/>
              <w:bottom w:val="single" w:sz="4" w:space="0" w:color="auto"/>
              <w:right w:val="nil"/>
            </w:tcBorders>
            <w:shd w:val="clear" w:color="auto" w:fill="auto"/>
            <w:vAlign w:val="bottom"/>
            <w:hideMark/>
          </w:tcPr>
          <w:p w14:paraId="38BF316F"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lang w:val="en-GB"/>
              </w:rPr>
              <w:t>Separate</w:t>
            </w:r>
            <w:r w:rsidRPr="002C6FA1">
              <w:rPr>
                <w:rFonts w:ascii="Cordia New" w:hAnsi="Cordia New" w:cs="Cordia New"/>
                <w:b/>
                <w:bCs/>
              </w:rPr>
              <w:t xml:space="preserve"> financial statements</w:t>
            </w:r>
          </w:p>
        </w:tc>
      </w:tr>
      <w:tr w:rsidR="00970669" w:rsidRPr="002C6FA1" w14:paraId="44C47E91" w14:textId="77777777" w:rsidTr="006A0A37">
        <w:trPr>
          <w:trHeight w:val="227"/>
        </w:trPr>
        <w:tc>
          <w:tcPr>
            <w:tcW w:w="3989" w:type="dxa"/>
            <w:tcBorders>
              <w:top w:val="nil"/>
              <w:left w:val="nil"/>
              <w:bottom w:val="nil"/>
              <w:right w:val="nil"/>
            </w:tcBorders>
            <w:shd w:val="clear" w:color="auto" w:fill="auto"/>
            <w:vAlign w:val="bottom"/>
          </w:tcPr>
          <w:p w14:paraId="1A81362A" w14:textId="77777777" w:rsidR="00970669" w:rsidRPr="002C6FA1" w:rsidRDefault="00970669" w:rsidP="005E077E">
            <w:pPr>
              <w:ind w:left="-86"/>
              <w:jc w:val="both"/>
              <w:rPr>
                <w:rFonts w:ascii="Cordia New" w:hAnsi="Cordia New" w:cs="Cordia New"/>
                <w:b/>
                <w:bCs/>
                <w:cs/>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A07A4E6"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hideMark/>
          </w:tcPr>
          <w:p w14:paraId="424DFBDF"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9FCCEA0" w14:textId="77777777" w:rsidTr="006A0A37">
        <w:trPr>
          <w:trHeight w:val="227"/>
        </w:trPr>
        <w:tc>
          <w:tcPr>
            <w:tcW w:w="3989" w:type="dxa"/>
            <w:tcBorders>
              <w:top w:val="nil"/>
              <w:left w:val="nil"/>
              <w:bottom w:val="nil"/>
              <w:right w:val="nil"/>
            </w:tcBorders>
            <w:shd w:val="clear" w:color="auto" w:fill="auto"/>
            <w:vAlign w:val="bottom"/>
          </w:tcPr>
          <w:p w14:paraId="41385160" w14:textId="77777777" w:rsidR="00970669" w:rsidRPr="002C6FA1" w:rsidRDefault="00970669" w:rsidP="005E077E">
            <w:pPr>
              <w:ind w:left="-86"/>
              <w:jc w:val="both"/>
              <w:rPr>
                <w:rFonts w:ascii="Cordia New" w:hAnsi="Cordia New" w:cs="Cordia New"/>
                <w:b/>
                <w:bCs/>
                <w:cs/>
              </w:rPr>
            </w:pPr>
          </w:p>
        </w:tc>
        <w:tc>
          <w:tcPr>
            <w:tcW w:w="1368" w:type="dxa"/>
            <w:tcBorders>
              <w:top w:val="single" w:sz="4" w:space="0" w:color="auto"/>
              <w:left w:val="nil"/>
              <w:bottom w:val="single" w:sz="4" w:space="0" w:color="auto"/>
              <w:right w:val="nil"/>
            </w:tcBorders>
            <w:shd w:val="clear" w:color="auto" w:fill="auto"/>
            <w:vAlign w:val="bottom"/>
            <w:hideMark/>
          </w:tcPr>
          <w:p w14:paraId="28969B68" w14:textId="211B565D"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34D49BDB" w14:textId="3189AB1B"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hideMark/>
          </w:tcPr>
          <w:p w14:paraId="5B6BE770" w14:textId="409405DF"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559AAD72" w14:textId="0AFFBB22"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5BE033B8" w14:textId="77777777" w:rsidTr="006A0A37">
        <w:trPr>
          <w:trHeight w:val="227"/>
        </w:trPr>
        <w:tc>
          <w:tcPr>
            <w:tcW w:w="3989" w:type="dxa"/>
            <w:tcBorders>
              <w:top w:val="nil"/>
              <w:left w:val="nil"/>
              <w:bottom w:val="nil"/>
              <w:right w:val="nil"/>
            </w:tcBorders>
            <w:shd w:val="clear" w:color="auto" w:fill="auto"/>
            <w:vAlign w:val="bottom"/>
          </w:tcPr>
          <w:p w14:paraId="628F8C4A" w14:textId="124960EC" w:rsidR="00970669" w:rsidRPr="002C6FA1" w:rsidRDefault="00970669" w:rsidP="005E077E">
            <w:pPr>
              <w:ind w:left="-86"/>
              <w:jc w:val="both"/>
              <w:rPr>
                <w:rFonts w:ascii="Cordia New" w:hAnsi="Cordia New" w:cs="Cordia New"/>
                <w:cs/>
              </w:rPr>
            </w:pPr>
            <w:r w:rsidRPr="002C6FA1">
              <w:rPr>
                <w:rFonts w:ascii="Cordia New" w:eastAsia="Arial Unicode MS" w:hAnsi="Cordia New" w:cs="Cordia New"/>
                <w:b/>
                <w:bCs/>
              </w:rPr>
              <w:t xml:space="preserve">As at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w:t>
            </w:r>
          </w:p>
        </w:tc>
        <w:tc>
          <w:tcPr>
            <w:tcW w:w="1368" w:type="dxa"/>
            <w:tcBorders>
              <w:top w:val="single" w:sz="4" w:space="0" w:color="auto"/>
              <w:left w:val="nil"/>
              <w:bottom w:val="nil"/>
              <w:right w:val="nil"/>
            </w:tcBorders>
            <w:shd w:val="clear" w:color="auto" w:fill="auto"/>
            <w:vAlign w:val="bottom"/>
          </w:tcPr>
          <w:p w14:paraId="3805ED9E"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6798E1B"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04D7522"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06934C3B" w14:textId="77777777" w:rsidR="00970669" w:rsidRPr="002C6FA1" w:rsidRDefault="00970669" w:rsidP="005E077E">
            <w:pPr>
              <w:ind w:left="-40" w:right="-72"/>
              <w:jc w:val="right"/>
              <w:rPr>
                <w:rFonts w:ascii="Cordia New" w:hAnsi="Cordia New" w:cs="Cordia New"/>
                <w:b/>
                <w:bCs/>
                <w:cs/>
              </w:rPr>
            </w:pPr>
          </w:p>
        </w:tc>
      </w:tr>
      <w:tr w:rsidR="00970669" w:rsidRPr="002C6FA1" w14:paraId="5E433F27" w14:textId="77777777" w:rsidTr="006A0A37">
        <w:trPr>
          <w:trHeight w:val="227"/>
        </w:trPr>
        <w:tc>
          <w:tcPr>
            <w:tcW w:w="3989" w:type="dxa"/>
            <w:tcBorders>
              <w:top w:val="nil"/>
              <w:left w:val="nil"/>
              <w:bottom w:val="nil"/>
              <w:right w:val="nil"/>
            </w:tcBorders>
            <w:shd w:val="clear" w:color="auto" w:fill="auto"/>
            <w:vAlign w:val="bottom"/>
          </w:tcPr>
          <w:p w14:paraId="432D1434" w14:textId="77777777" w:rsidR="00970669" w:rsidRPr="002C6FA1" w:rsidRDefault="00970669" w:rsidP="005E077E">
            <w:pPr>
              <w:ind w:left="-86"/>
              <w:jc w:val="both"/>
              <w:rPr>
                <w:rFonts w:ascii="Cordia New" w:hAnsi="Cordia New" w:cs="Cordia New"/>
                <w:lang w:val="en-GB"/>
              </w:rPr>
            </w:pPr>
            <w:r w:rsidRPr="002C6FA1">
              <w:rPr>
                <w:rFonts w:ascii="Cordia New" w:hAnsi="Cordia New" w:cs="Cordia New"/>
              </w:rPr>
              <w:t>Exploration</w:t>
            </w:r>
            <w:r w:rsidRPr="002C6FA1">
              <w:rPr>
                <w:rFonts w:ascii="Cordia New" w:hAnsi="Cordia New" w:cs="Cordia New"/>
                <w:cs/>
              </w:rPr>
              <w:t xml:space="preserve"> </w:t>
            </w:r>
            <w:r w:rsidRPr="002C6FA1">
              <w:rPr>
                <w:rFonts w:ascii="Cordia New" w:hAnsi="Cordia New" w:cs="Cordia New"/>
              </w:rPr>
              <w:t>and</w:t>
            </w:r>
            <w:r w:rsidRPr="002C6FA1">
              <w:rPr>
                <w:rFonts w:ascii="Cordia New" w:hAnsi="Cordia New" w:cs="Cordia New"/>
                <w:cs/>
              </w:rPr>
              <w:t xml:space="preserve"> </w:t>
            </w:r>
            <w:r w:rsidRPr="002C6FA1">
              <w:rPr>
                <w:rFonts w:ascii="Cordia New" w:hAnsi="Cordia New" w:cs="Cordia New"/>
              </w:rPr>
              <w:t>production</w:t>
            </w:r>
          </w:p>
        </w:tc>
        <w:tc>
          <w:tcPr>
            <w:tcW w:w="1368" w:type="dxa"/>
            <w:tcBorders>
              <w:top w:val="nil"/>
              <w:left w:val="nil"/>
              <w:bottom w:val="nil"/>
              <w:right w:val="nil"/>
            </w:tcBorders>
            <w:shd w:val="clear" w:color="auto" w:fill="auto"/>
            <w:vAlign w:val="bottom"/>
          </w:tcPr>
          <w:p w14:paraId="336CDA1F"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71F898D2"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690BAE04" w14:textId="77777777" w:rsidR="00970669" w:rsidRPr="002C6FA1" w:rsidRDefault="00970669" w:rsidP="005E077E">
            <w:pPr>
              <w:ind w:left="-40" w:right="-72"/>
              <w:jc w:val="right"/>
              <w:rPr>
                <w:rFonts w:ascii="Cordia New" w:hAnsi="Cordia New" w:cs="Cordia New"/>
                <w:b/>
                <w:bCs/>
                <w:cs/>
              </w:rPr>
            </w:pPr>
          </w:p>
        </w:tc>
        <w:tc>
          <w:tcPr>
            <w:tcW w:w="1368" w:type="dxa"/>
            <w:tcBorders>
              <w:top w:val="nil"/>
              <w:left w:val="nil"/>
              <w:bottom w:val="nil"/>
              <w:right w:val="nil"/>
            </w:tcBorders>
            <w:shd w:val="clear" w:color="auto" w:fill="auto"/>
            <w:vAlign w:val="bottom"/>
          </w:tcPr>
          <w:p w14:paraId="001FC7DE" w14:textId="77777777" w:rsidR="00970669" w:rsidRPr="002C6FA1" w:rsidRDefault="00970669" w:rsidP="005E077E">
            <w:pPr>
              <w:ind w:left="-40" w:right="-72"/>
              <w:jc w:val="right"/>
              <w:rPr>
                <w:rFonts w:ascii="Cordia New" w:hAnsi="Cordia New" w:cs="Cordia New"/>
                <w:b/>
                <w:bCs/>
                <w:cs/>
              </w:rPr>
            </w:pPr>
          </w:p>
        </w:tc>
      </w:tr>
      <w:tr w:rsidR="00926114" w:rsidRPr="002C6FA1" w14:paraId="63E4551B" w14:textId="77777777" w:rsidTr="00E177E1">
        <w:trPr>
          <w:trHeight w:val="227"/>
        </w:trPr>
        <w:tc>
          <w:tcPr>
            <w:tcW w:w="3989" w:type="dxa"/>
            <w:tcBorders>
              <w:top w:val="nil"/>
              <w:left w:val="nil"/>
              <w:bottom w:val="nil"/>
              <w:right w:val="nil"/>
            </w:tcBorders>
            <w:shd w:val="clear" w:color="auto" w:fill="auto"/>
            <w:vAlign w:val="bottom"/>
          </w:tcPr>
          <w:p w14:paraId="54DA9B27" w14:textId="055C2DEF" w:rsidR="00926114" w:rsidRPr="002C6FA1" w:rsidRDefault="00926114" w:rsidP="00926114">
            <w:pPr>
              <w:ind w:left="-86"/>
              <w:jc w:val="both"/>
              <w:rPr>
                <w:rFonts w:ascii="Cordia New" w:hAnsi="Cordia New" w:cs="Cordia New"/>
                <w:cs/>
              </w:rPr>
            </w:pPr>
            <w:r w:rsidRPr="002C6FA1">
              <w:rPr>
                <w:rFonts w:ascii="Cordia New" w:hAnsi="Cordia New" w:cs="Cordia New"/>
              </w:rPr>
              <w:t xml:space="preserve">   </w:t>
            </w:r>
            <w:r w:rsidRPr="002C6FA1">
              <w:rPr>
                <w:rFonts w:ascii="Cordia New" w:hAnsi="Cordia New" w:cs="Cordia New" w:hint="cs"/>
                <w:cs/>
              </w:rPr>
              <w:t>Thailand</w:t>
            </w:r>
          </w:p>
        </w:tc>
        <w:tc>
          <w:tcPr>
            <w:tcW w:w="1368" w:type="dxa"/>
            <w:tcBorders>
              <w:top w:val="nil"/>
              <w:left w:val="nil"/>
              <w:bottom w:val="single" w:sz="4" w:space="0" w:color="auto"/>
              <w:right w:val="nil"/>
            </w:tcBorders>
            <w:shd w:val="clear" w:color="auto" w:fill="auto"/>
          </w:tcPr>
          <w:p w14:paraId="617F032E" w14:textId="745897D0" w:rsidR="00926114" w:rsidRPr="002C6FA1" w:rsidRDefault="00E72D71" w:rsidP="00926114">
            <w:pPr>
              <w:ind w:left="-40" w:right="-72"/>
              <w:jc w:val="right"/>
              <w:rPr>
                <w:rFonts w:ascii="Cordia New" w:hAnsi="Cordia New" w:cs="Cordia New"/>
                <w:lang w:val="en-GB"/>
              </w:rPr>
            </w:pPr>
            <w:r w:rsidRPr="002C6FA1">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60A9D7A5" w14:textId="28562B29"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6EC2D045" w14:textId="200C2E23" w:rsidR="00926114" w:rsidRPr="002C6FA1" w:rsidRDefault="00E72D71" w:rsidP="00926114">
            <w:pPr>
              <w:ind w:left="-40" w:right="-72"/>
              <w:jc w:val="right"/>
              <w:rPr>
                <w:rFonts w:ascii="Cordia New" w:hAnsi="Cordia New" w:cs="Cordia New"/>
                <w:lang w:val="en-GB"/>
              </w:rPr>
            </w:pPr>
            <w:r w:rsidRPr="002C6FA1">
              <w:rPr>
                <w:rFonts w:ascii="Cordia New" w:hAnsi="Cordia New" w:cs="Cordia New"/>
                <w:lang w:val="en-GB"/>
              </w:rPr>
              <w:t>2,598</w:t>
            </w:r>
          </w:p>
        </w:tc>
        <w:tc>
          <w:tcPr>
            <w:tcW w:w="1368" w:type="dxa"/>
            <w:tcBorders>
              <w:top w:val="nil"/>
              <w:left w:val="nil"/>
              <w:bottom w:val="single" w:sz="4" w:space="0" w:color="auto"/>
              <w:right w:val="nil"/>
            </w:tcBorders>
            <w:shd w:val="clear" w:color="auto" w:fill="auto"/>
          </w:tcPr>
          <w:p w14:paraId="42BCE685" w14:textId="27EF3639"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r w:rsidR="00926114" w:rsidRPr="002C6FA1" w14:paraId="24CC7001" w14:textId="77777777" w:rsidTr="00E177E1">
        <w:trPr>
          <w:trHeight w:val="227"/>
        </w:trPr>
        <w:tc>
          <w:tcPr>
            <w:tcW w:w="3989" w:type="dxa"/>
            <w:tcBorders>
              <w:top w:val="nil"/>
              <w:left w:val="nil"/>
              <w:bottom w:val="nil"/>
              <w:right w:val="nil"/>
            </w:tcBorders>
            <w:shd w:val="clear" w:color="auto" w:fill="auto"/>
            <w:vAlign w:val="bottom"/>
          </w:tcPr>
          <w:p w14:paraId="636621C3" w14:textId="77777777" w:rsidR="00926114" w:rsidRPr="002C6FA1" w:rsidRDefault="00926114" w:rsidP="00926114">
            <w:pPr>
              <w:ind w:left="-86"/>
              <w:jc w:val="both"/>
              <w:rPr>
                <w:rFonts w:ascii="Cordia New" w:hAnsi="Cordia New" w:cs="Cordia New"/>
                <w:cs/>
              </w:rPr>
            </w:pPr>
            <w:r w:rsidRPr="002C6FA1">
              <w:rPr>
                <w:rFonts w:ascii="Cordia New" w:hAnsi="Cordia New" w:cs="Cordia New"/>
              </w:rPr>
              <w:t>Total</w:t>
            </w:r>
          </w:p>
        </w:tc>
        <w:tc>
          <w:tcPr>
            <w:tcW w:w="1368" w:type="dxa"/>
            <w:tcBorders>
              <w:top w:val="nil"/>
              <w:left w:val="nil"/>
              <w:bottom w:val="single" w:sz="4" w:space="0" w:color="auto"/>
              <w:right w:val="nil"/>
            </w:tcBorders>
            <w:shd w:val="clear" w:color="auto" w:fill="auto"/>
          </w:tcPr>
          <w:p w14:paraId="602A2269" w14:textId="5223851E" w:rsidR="00926114" w:rsidRPr="002C6FA1" w:rsidRDefault="00E72D71" w:rsidP="00926114">
            <w:pPr>
              <w:ind w:left="-40" w:right="-72"/>
              <w:jc w:val="right"/>
              <w:rPr>
                <w:rFonts w:ascii="Cordia New" w:hAnsi="Cordia New" w:cs="Cordia New"/>
                <w:lang w:val="en-GB"/>
              </w:rPr>
            </w:pPr>
            <w:r w:rsidRPr="002C6FA1">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4B76F78D" w14:textId="1EFFEC25" w:rsidR="00926114" w:rsidRPr="002C6FA1" w:rsidRDefault="00926114" w:rsidP="00926114">
            <w:pPr>
              <w:ind w:left="-40" w:right="-72"/>
              <w:jc w:val="right"/>
              <w:rPr>
                <w:rFonts w:ascii="Cordia New" w:hAnsi="Cordia New" w:cs="Cordia New"/>
                <w:lang w:val="en-GB"/>
              </w:rPr>
            </w:pPr>
            <w:r w:rsidRPr="002C6FA1">
              <w:rPr>
                <w:rFonts w:ascii="Cordia New" w:hAnsi="Cordia New" w:cs="Cordia New"/>
                <w:lang w:val="en-GB"/>
              </w:rPr>
              <w:t>75</w:t>
            </w:r>
          </w:p>
        </w:tc>
        <w:tc>
          <w:tcPr>
            <w:tcW w:w="1368" w:type="dxa"/>
            <w:tcBorders>
              <w:top w:val="nil"/>
              <w:left w:val="nil"/>
              <w:bottom w:val="single" w:sz="4" w:space="0" w:color="auto"/>
              <w:right w:val="nil"/>
            </w:tcBorders>
            <w:shd w:val="clear" w:color="auto" w:fill="auto"/>
          </w:tcPr>
          <w:p w14:paraId="2E03BB29" w14:textId="520E8F5A" w:rsidR="00926114" w:rsidRPr="002C6FA1" w:rsidRDefault="00E72D71" w:rsidP="00926114">
            <w:pPr>
              <w:ind w:left="-40" w:right="-72"/>
              <w:jc w:val="right"/>
              <w:rPr>
                <w:rFonts w:ascii="Cordia New" w:hAnsi="Cordia New" w:cs="Cordia New"/>
                <w:lang w:val="en-GB"/>
              </w:rPr>
            </w:pPr>
            <w:r w:rsidRPr="002C6FA1">
              <w:rPr>
                <w:rFonts w:ascii="Cordia New" w:hAnsi="Cordia New" w:cs="Cordia New"/>
                <w:lang w:val="en-GB"/>
              </w:rPr>
              <w:t>2,598</w:t>
            </w:r>
          </w:p>
        </w:tc>
        <w:tc>
          <w:tcPr>
            <w:tcW w:w="1368" w:type="dxa"/>
            <w:tcBorders>
              <w:top w:val="nil"/>
              <w:left w:val="nil"/>
              <w:bottom w:val="single" w:sz="4" w:space="0" w:color="auto"/>
              <w:right w:val="nil"/>
            </w:tcBorders>
            <w:shd w:val="clear" w:color="auto" w:fill="auto"/>
          </w:tcPr>
          <w:p w14:paraId="602FCCB0" w14:textId="426CFBB5" w:rsidR="00926114" w:rsidRPr="002C6FA1" w:rsidRDefault="00926114" w:rsidP="00926114">
            <w:pPr>
              <w:ind w:left="-40" w:right="-72"/>
              <w:jc w:val="right"/>
              <w:rPr>
                <w:rFonts w:ascii="Cordia New" w:hAnsi="Cordia New" w:cs="Cordia New"/>
                <w:lang w:val="en-GB"/>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512</w:t>
            </w:r>
          </w:p>
        </w:tc>
      </w:tr>
    </w:tbl>
    <w:p w14:paraId="3C5596DA" w14:textId="77777777" w:rsidR="00970669" w:rsidRPr="002C6FA1" w:rsidRDefault="00970669" w:rsidP="005E077E">
      <w:pPr>
        <w:rPr>
          <w:rFonts w:ascii="Cordia New" w:hAnsi="Cordia New" w:cs="Cordia New"/>
          <w:b/>
          <w:bCs/>
          <w:color w:val="DC5000"/>
          <w:lang w:val="en-GB"/>
        </w:rPr>
      </w:pPr>
      <w:r w:rsidRPr="002C6FA1">
        <w:rPr>
          <w:rFonts w:ascii="Cordia New" w:hAnsi="Cordia New" w:cs="Cordia New"/>
          <w:b/>
          <w:bCs/>
          <w:color w:val="DC5000"/>
          <w:lang w:val="en-GB"/>
        </w:rPr>
        <w:br w:type="page"/>
      </w:r>
    </w:p>
    <w:p w14:paraId="6C6A9EE1" w14:textId="77777777" w:rsidR="00926114" w:rsidRPr="002C6FA1" w:rsidRDefault="00926114" w:rsidP="005E077E">
      <w:pPr>
        <w:ind w:left="360" w:hanging="360"/>
        <w:jc w:val="thaiDistribute"/>
        <w:rPr>
          <w:rFonts w:ascii="Cordia New" w:hAnsi="Cordia New" w:cs="Cordia New"/>
          <w:b/>
          <w:bCs/>
          <w:color w:val="DC5000"/>
          <w:lang w:val="en-GB"/>
        </w:rPr>
      </w:pPr>
    </w:p>
    <w:p w14:paraId="3A890775" w14:textId="566499BC" w:rsidR="00970669" w:rsidRPr="002C6FA1" w:rsidRDefault="00970669" w:rsidP="005E077E">
      <w:pPr>
        <w:ind w:left="360" w:hanging="360"/>
        <w:jc w:val="thaiDistribute"/>
        <w:rPr>
          <w:rFonts w:ascii="Cordia New" w:hAnsi="Cordia New" w:cs="Cordia New"/>
          <w:b/>
          <w:bCs/>
          <w:color w:val="DC5000"/>
          <w:lang w:val="en-GB"/>
        </w:rPr>
      </w:pPr>
      <w:r w:rsidRPr="002C6FA1">
        <w:rPr>
          <w:rFonts w:ascii="Cordia New" w:hAnsi="Cordia New" w:cs="Cordia New"/>
          <w:b/>
          <w:bCs/>
          <w:color w:val="DC5000"/>
          <w:lang w:val="en-GB"/>
        </w:rPr>
        <w:t>Goodwill impairment testing</w:t>
      </w:r>
    </w:p>
    <w:p w14:paraId="35EFDA50" w14:textId="77777777" w:rsidR="00970669" w:rsidRPr="002C6FA1" w:rsidRDefault="00970669" w:rsidP="005E077E">
      <w:pPr>
        <w:jc w:val="both"/>
        <w:rPr>
          <w:rFonts w:ascii="Cordia New" w:hAnsi="Cordia New" w:cs="Cordia New"/>
          <w:cs/>
          <w:lang w:val="en-GB"/>
        </w:rPr>
      </w:pPr>
    </w:p>
    <w:p w14:paraId="4D96FB7D" w14:textId="655B2F8D" w:rsidR="00970669" w:rsidRPr="002C6FA1" w:rsidRDefault="00970669" w:rsidP="005E077E">
      <w:pPr>
        <w:jc w:val="both"/>
        <w:rPr>
          <w:rFonts w:ascii="Cordia New" w:hAnsi="Cordia New" w:cs="Cordia New"/>
          <w:lang w:val="en-GB"/>
        </w:rPr>
      </w:pPr>
      <w:bookmarkStart w:id="49" w:name="_Hlk63345779"/>
      <w:r w:rsidRPr="002C6FA1">
        <w:rPr>
          <w:rFonts w:ascii="Cordia New" w:hAnsi="Cordia New" w:cs="Cordia New"/>
          <w:lang w:val="en-GB"/>
        </w:rPr>
        <w:t>The Group tested impairment of goodwill from business acquisition annually</w:t>
      </w:r>
      <w:r w:rsidR="00DC1A37" w:rsidRPr="002C6FA1">
        <w:rPr>
          <w:rFonts w:ascii="Cordia New" w:hAnsi="Cordia New" w:cs="Cordia New"/>
          <w:lang w:val="en-GB"/>
        </w:rPr>
        <w:t>, or more frequently if events or changes in circumstances indicate that it might be impaired</w:t>
      </w:r>
      <w:r w:rsidRPr="002C6FA1">
        <w:rPr>
          <w:rFonts w:ascii="Cordia New" w:hAnsi="Cordia New" w:cs="Cordia New"/>
          <w:lang w:val="en-GB"/>
        </w:rPr>
        <w:t xml:space="preserve">. The Group compares the carrying amount of the goodwill with the recoverable amount of each cash-generating units which is the higher of the fair value less cost to sell or value-in-use.  </w:t>
      </w:r>
    </w:p>
    <w:bookmarkEnd w:id="49"/>
    <w:p w14:paraId="343ACEBD" w14:textId="77777777" w:rsidR="00970669" w:rsidRPr="002C6FA1" w:rsidRDefault="00970669" w:rsidP="005E077E">
      <w:pPr>
        <w:jc w:val="both"/>
        <w:rPr>
          <w:rFonts w:ascii="Cordia New" w:hAnsi="Cordia New" w:cs="Cordia New"/>
          <w:lang w:val="en-GB"/>
        </w:rPr>
      </w:pPr>
    </w:p>
    <w:p w14:paraId="4F1A0AD1" w14:textId="77777777" w:rsidR="00970669" w:rsidRPr="002C6FA1" w:rsidRDefault="00970669" w:rsidP="005E077E">
      <w:pPr>
        <w:jc w:val="both"/>
        <w:rPr>
          <w:rFonts w:ascii="Cordia New" w:hAnsi="Cordia New" w:cs="Cordia New"/>
          <w:lang w:val="en-GB"/>
        </w:rPr>
      </w:pPr>
      <w:r w:rsidRPr="002C6FA1">
        <w:rPr>
          <w:rFonts w:ascii="Cordia New" w:hAnsi="Cordia New" w:cs="Cordia New"/>
          <w:lang w:val="en-GB"/>
        </w:rPr>
        <w:t>An asset or group of assets described as cash-generating unit (CGU) is the smallest identifiable group of assets that generates inflows that are largely independent from the cash flows from other CGUs. The Group considers the CGU at the individual project level assessing the expected future cash flows over the average life of the project with a growth rate along with the industry’s information.</w:t>
      </w:r>
    </w:p>
    <w:p w14:paraId="02E2155D" w14:textId="77777777" w:rsidR="00C90858" w:rsidRPr="002C6FA1" w:rsidRDefault="00C90858" w:rsidP="005E077E">
      <w:pPr>
        <w:jc w:val="both"/>
        <w:rPr>
          <w:rFonts w:ascii="Cordia New" w:hAnsi="Cordia New" w:cs="Cordia New"/>
          <w:lang w:val="en-GB"/>
        </w:rPr>
      </w:pPr>
    </w:p>
    <w:p w14:paraId="3A22371B" w14:textId="4E143514" w:rsidR="00C90858" w:rsidRPr="002C6FA1" w:rsidRDefault="00C90858" w:rsidP="005E077E">
      <w:pPr>
        <w:jc w:val="both"/>
        <w:rPr>
          <w:rFonts w:ascii="Cordia New" w:hAnsi="Cordia New" w:cs="Cordia New"/>
          <w:lang w:val="en-GB"/>
        </w:rPr>
      </w:pPr>
      <w:r w:rsidRPr="002C6FA1">
        <w:rPr>
          <w:rFonts w:ascii="Cordia New" w:hAnsi="Cordia New" w:cs="Cordia New"/>
          <w:lang w:val="en-GB"/>
        </w:rPr>
        <w:t xml:space="preserve">The measurements of fair value less cost to sell and value-in-use are based on a proved and probable reserve production profile including other key estimates and assumptions such as the short-term forward oil price curve, long-term oil price based on supply and demand of oil in the global market, project management team estimate of the capital expenditure and operating expenditure using the constant inflation rate for periods beyond five years, exchange rates, discount rates, and as well as past industry performance which were consistent with the external sources of information. The weighted average cost of capital of each project in each region is used for discount rate for financial estimation. For consolidated financial statements, the discount rate for exploration and production segment consists of Southeast Asia at rate of </w:t>
      </w:r>
      <w:r w:rsidR="00DF6F9D" w:rsidRPr="002C6FA1">
        <w:rPr>
          <w:rFonts w:ascii="Cordia New" w:hAnsi="Cordia New" w:cs="Cordia New" w:hint="cs"/>
          <w:cs/>
          <w:lang w:val="en-GB"/>
        </w:rPr>
        <w:t>7</w:t>
      </w:r>
      <w:r w:rsidRPr="002C6FA1">
        <w:rPr>
          <w:rFonts w:ascii="Cordia New" w:hAnsi="Cordia New" w:cs="Cordia New"/>
          <w:cs/>
          <w:lang w:val="en-GB"/>
        </w:rPr>
        <w:t xml:space="preserve">% - </w:t>
      </w:r>
      <w:r w:rsidR="0088592E" w:rsidRPr="002C6FA1">
        <w:rPr>
          <w:rFonts w:ascii="Cordia New" w:hAnsi="Cordia New" w:cs="Cordia New" w:hint="cs"/>
          <w:cs/>
          <w:lang w:val="en-GB"/>
        </w:rPr>
        <w:t>9</w:t>
      </w:r>
      <w:r w:rsidRPr="002C6FA1">
        <w:rPr>
          <w:rFonts w:ascii="Cordia New" w:hAnsi="Cordia New" w:cs="Cordia New"/>
          <w:cs/>
          <w:lang w:val="en-GB"/>
        </w:rPr>
        <w:t xml:space="preserve">% </w:t>
      </w:r>
      <w:r w:rsidRPr="002C6FA1">
        <w:rPr>
          <w:rFonts w:ascii="Cordia New" w:hAnsi="Cordia New" w:cs="Cordia New"/>
          <w:lang w:val="en-GB"/>
        </w:rPr>
        <w:t>per annum (</w:t>
      </w:r>
      <w:r w:rsidRPr="002C6FA1">
        <w:rPr>
          <w:rFonts w:ascii="Cordia New" w:hAnsi="Cordia New" w:cs="Cordia New"/>
          <w:cs/>
          <w:lang w:val="en-GB"/>
        </w:rPr>
        <w:t xml:space="preserve">2021: 6% - 7% </w:t>
      </w:r>
      <w:r w:rsidRPr="002C6FA1">
        <w:rPr>
          <w:rFonts w:ascii="Cordia New" w:hAnsi="Cordia New" w:cs="Cordia New"/>
          <w:lang w:val="en-GB"/>
        </w:rPr>
        <w:t xml:space="preserve">per annum), Africa at rate of </w:t>
      </w:r>
      <w:r w:rsidRPr="002C6FA1">
        <w:rPr>
          <w:rFonts w:ascii="Cordia New" w:hAnsi="Cordia New" w:cs="Cordia New"/>
          <w:cs/>
          <w:lang w:val="en-GB"/>
        </w:rPr>
        <w:t xml:space="preserve">10% - 11% </w:t>
      </w:r>
      <w:r w:rsidRPr="002C6FA1">
        <w:rPr>
          <w:rFonts w:ascii="Cordia New" w:hAnsi="Cordia New" w:cs="Cordia New"/>
          <w:lang w:val="en-GB"/>
        </w:rPr>
        <w:t>per annum (</w:t>
      </w:r>
      <w:r w:rsidRPr="002C6FA1">
        <w:rPr>
          <w:rFonts w:ascii="Cordia New" w:hAnsi="Cordia New" w:cs="Cordia New"/>
          <w:cs/>
          <w:lang w:val="en-GB"/>
        </w:rPr>
        <w:t xml:space="preserve">2021: 8% - 9% </w:t>
      </w:r>
      <w:r w:rsidRPr="002C6FA1">
        <w:rPr>
          <w:rFonts w:ascii="Cordia New" w:hAnsi="Cordia New" w:cs="Cordia New"/>
          <w:lang w:val="en-GB"/>
        </w:rPr>
        <w:t xml:space="preserve">per annum), Middle East at rate of </w:t>
      </w:r>
      <w:r w:rsidRPr="002C6FA1">
        <w:rPr>
          <w:rFonts w:ascii="Cordia New" w:hAnsi="Cordia New" w:cs="Cordia New"/>
          <w:cs/>
          <w:lang w:val="en-GB"/>
        </w:rPr>
        <w:t>8% - 1</w:t>
      </w:r>
      <w:r w:rsidR="0088592E" w:rsidRPr="002C6FA1">
        <w:rPr>
          <w:rFonts w:ascii="Cordia New" w:hAnsi="Cordia New" w:cs="Cordia New" w:hint="cs"/>
          <w:cs/>
          <w:lang w:val="en-GB"/>
        </w:rPr>
        <w:t>1</w:t>
      </w:r>
      <w:r w:rsidRPr="002C6FA1">
        <w:rPr>
          <w:rFonts w:ascii="Cordia New" w:hAnsi="Cordia New" w:cs="Cordia New"/>
          <w:cs/>
          <w:lang w:val="en-GB"/>
        </w:rPr>
        <w:t xml:space="preserve">% </w:t>
      </w:r>
      <w:r w:rsidRPr="002C6FA1">
        <w:rPr>
          <w:rFonts w:ascii="Cordia New" w:hAnsi="Cordia New" w:cs="Cordia New"/>
          <w:lang w:val="en-GB"/>
        </w:rPr>
        <w:t>per annum (</w:t>
      </w:r>
      <w:r w:rsidRPr="002C6FA1">
        <w:rPr>
          <w:rFonts w:ascii="Cordia New" w:hAnsi="Cordia New" w:cs="Cordia New"/>
          <w:cs/>
          <w:lang w:val="en-GB"/>
        </w:rPr>
        <w:t xml:space="preserve">2021: 5% - 8% </w:t>
      </w:r>
      <w:r w:rsidRPr="002C6FA1">
        <w:rPr>
          <w:rFonts w:ascii="Cordia New" w:hAnsi="Cordia New" w:cs="Cordia New"/>
          <w:lang w:val="en-GB"/>
        </w:rPr>
        <w:t xml:space="preserve">per annum) and others at rate of </w:t>
      </w:r>
      <w:r w:rsidRPr="002C6FA1">
        <w:rPr>
          <w:rFonts w:ascii="Cordia New" w:hAnsi="Cordia New" w:cs="Cordia New"/>
          <w:cs/>
          <w:lang w:val="en-GB"/>
        </w:rPr>
        <w:t xml:space="preserve">8% - 9% </w:t>
      </w:r>
      <w:r w:rsidRPr="002C6FA1">
        <w:rPr>
          <w:rFonts w:ascii="Cordia New" w:hAnsi="Cordia New" w:cs="Cordia New"/>
          <w:lang w:val="en-GB"/>
        </w:rPr>
        <w:t>per annum (</w:t>
      </w:r>
      <w:r w:rsidRPr="002C6FA1">
        <w:rPr>
          <w:rFonts w:ascii="Cordia New" w:hAnsi="Cordia New" w:cs="Cordia New"/>
          <w:cs/>
          <w:lang w:val="en-GB"/>
        </w:rPr>
        <w:t xml:space="preserve">2021: 5% - 6% </w:t>
      </w:r>
      <w:r w:rsidRPr="002C6FA1">
        <w:rPr>
          <w:rFonts w:ascii="Cordia New" w:hAnsi="Cordia New" w:cs="Cordia New"/>
          <w:lang w:val="en-GB"/>
        </w:rPr>
        <w:t xml:space="preserve">per annum), and for others segment is at rate of </w:t>
      </w:r>
      <w:r w:rsidRPr="002C6FA1">
        <w:rPr>
          <w:rFonts w:ascii="Cordia New" w:hAnsi="Cordia New" w:cs="Cordia New"/>
          <w:cs/>
          <w:lang w:val="en-GB"/>
        </w:rPr>
        <w:t xml:space="preserve">7% - 9% </w:t>
      </w:r>
      <w:r w:rsidRPr="002C6FA1">
        <w:rPr>
          <w:rFonts w:ascii="Cordia New" w:hAnsi="Cordia New" w:cs="Cordia New"/>
          <w:lang w:val="en-GB"/>
        </w:rPr>
        <w:t>per annum (</w:t>
      </w:r>
      <w:r w:rsidRPr="002C6FA1">
        <w:rPr>
          <w:rFonts w:ascii="Cordia New" w:hAnsi="Cordia New" w:cs="Cordia New"/>
          <w:cs/>
          <w:lang w:val="en-GB"/>
        </w:rPr>
        <w:t xml:space="preserve">2021: 4% - 5% </w:t>
      </w:r>
      <w:r w:rsidRPr="002C6FA1">
        <w:rPr>
          <w:rFonts w:ascii="Cordia New" w:hAnsi="Cordia New" w:cs="Cordia New"/>
          <w:lang w:val="en-GB"/>
        </w:rPr>
        <w:t xml:space="preserve">per annum). For separate financial statements, the discount rate for exploration and production segment consists of Southeast Asia at rate of </w:t>
      </w:r>
      <w:r w:rsidR="0088592E" w:rsidRPr="002C6FA1">
        <w:rPr>
          <w:rFonts w:ascii="Cordia New" w:hAnsi="Cordia New" w:cs="Cordia New" w:hint="cs"/>
          <w:cs/>
          <w:lang w:val="en-GB"/>
        </w:rPr>
        <w:t>7</w:t>
      </w:r>
      <w:r w:rsidRPr="002C6FA1">
        <w:rPr>
          <w:rFonts w:ascii="Cordia New" w:hAnsi="Cordia New" w:cs="Cordia New"/>
          <w:cs/>
          <w:lang w:val="en-GB"/>
        </w:rPr>
        <w:t xml:space="preserve">% - </w:t>
      </w:r>
      <w:r w:rsidR="0088592E" w:rsidRPr="002C6FA1">
        <w:rPr>
          <w:rFonts w:ascii="Cordia New" w:hAnsi="Cordia New" w:cs="Cordia New" w:hint="cs"/>
          <w:cs/>
          <w:lang w:val="en-GB"/>
        </w:rPr>
        <w:t>9</w:t>
      </w:r>
      <w:r w:rsidRPr="002C6FA1">
        <w:rPr>
          <w:rFonts w:ascii="Cordia New" w:hAnsi="Cordia New" w:cs="Cordia New"/>
          <w:cs/>
          <w:lang w:val="en-GB"/>
        </w:rPr>
        <w:t xml:space="preserve">% </w:t>
      </w:r>
      <w:r w:rsidRPr="002C6FA1">
        <w:rPr>
          <w:rFonts w:ascii="Cordia New" w:hAnsi="Cordia New" w:cs="Cordia New"/>
          <w:lang w:val="en-GB"/>
        </w:rPr>
        <w:t>per annum (</w:t>
      </w:r>
      <w:r w:rsidRPr="002C6FA1">
        <w:rPr>
          <w:rFonts w:ascii="Cordia New" w:hAnsi="Cordia New" w:cs="Cordia New"/>
          <w:cs/>
          <w:lang w:val="en-GB"/>
        </w:rPr>
        <w:t xml:space="preserve">2021: 6% - 7% </w:t>
      </w:r>
      <w:r w:rsidRPr="002C6FA1">
        <w:rPr>
          <w:rFonts w:ascii="Cordia New" w:hAnsi="Cordia New" w:cs="Cordia New"/>
          <w:lang w:val="en-GB"/>
        </w:rPr>
        <w:t>per annum).</w:t>
      </w:r>
    </w:p>
    <w:p w14:paraId="313A0E9C" w14:textId="77777777" w:rsidR="00970669" w:rsidRPr="002C6FA1" w:rsidRDefault="00970669" w:rsidP="005E077E">
      <w:pPr>
        <w:jc w:val="both"/>
        <w:rPr>
          <w:rFonts w:ascii="Cordia New" w:hAnsi="Cordia New" w:cs="Cordia New"/>
          <w:strike/>
          <w:lang w:val="en-GB"/>
        </w:rPr>
      </w:pPr>
    </w:p>
    <w:p w14:paraId="1B4F3B29" w14:textId="112EF281" w:rsidR="00970669" w:rsidRPr="002C6FA1" w:rsidRDefault="00970669" w:rsidP="005E077E">
      <w:pPr>
        <w:jc w:val="both"/>
        <w:rPr>
          <w:rFonts w:ascii="Cordia New" w:hAnsi="Cordia New" w:cs="Cordia New"/>
          <w:lang w:val="en-GB"/>
        </w:rPr>
      </w:pPr>
      <w:r w:rsidRPr="002C6FA1">
        <w:rPr>
          <w:rFonts w:ascii="Cordia New" w:hAnsi="Cordia New" w:cs="Cordia New"/>
          <w:lang w:val="en-GB"/>
        </w:rPr>
        <w:t>If the discount</w:t>
      </w:r>
      <w:r w:rsidR="00DE23CC" w:rsidRPr="002C6FA1">
        <w:rPr>
          <w:rFonts w:ascii="Cordia New" w:hAnsi="Cordia New" w:cs="Cordia New"/>
          <w:lang w:val="en-GB"/>
        </w:rPr>
        <w:t xml:space="preserve"> rate</w:t>
      </w:r>
      <w:r w:rsidRPr="002C6FA1">
        <w:rPr>
          <w:rFonts w:ascii="Cordia New" w:hAnsi="Cordia New" w:cs="Cordia New"/>
          <w:lang w:val="en-GB"/>
        </w:rPr>
        <w:t xml:space="preserve"> </w:t>
      </w:r>
      <w:r w:rsidR="00D10AD8" w:rsidRPr="002C6FA1">
        <w:rPr>
          <w:rFonts w:ascii="Cordia New" w:hAnsi="Cordia New" w:cs="Cordia New"/>
          <w:lang w:val="en-GB"/>
        </w:rPr>
        <w:t>using for</w:t>
      </w:r>
      <w:r w:rsidRPr="002C6FA1">
        <w:rPr>
          <w:rFonts w:ascii="Cordia New" w:hAnsi="Cordia New" w:cs="Cordia New"/>
          <w:lang w:val="en-GB"/>
        </w:rPr>
        <w:t xml:space="preserve"> goodwill impairment testing</w:t>
      </w:r>
      <w:r w:rsidR="00D10AD8" w:rsidRPr="002C6FA1">
        <w:rPr>
          <w:rFonts w:ascii="Cordia New" w:hAnsi="Cordia New" w:cs="Cordia New"/>
          <w:lang w:val="en-GB"/>
        </w:rPr>
        <w:t xml:space="preserve"> of </w:t>
      </w:r>
      <w:r w:rsidR="00C2363A" w:rsidRPr="002C6FA1">
        <w:rPr>
          <w:rFonts w:ascii="Cordia New" w:hAnsi="Cordia New" w:cs="Cordia New"/>
          <w:lang w:val="en-GB"/>
        </w:rPr>
        <w:t>CGU</w:t>
      </w:r>
      <w:r w:rsidR="003931B7" w:rsidRPr="002C6FA1">
        <w:rPr>
          <w:rFonts w:ascii="Cordia New" w:hAnsi="Cordia New" w:cs="Cordia New"/>
          <w:lang w:val="en-GB"/>
        </w:rPr>
        <w:t>s</w:t>
      </w:r>
      <w:r w:rsidR="001B54A9" w:rsidRPr="002C6FA1">
        <w:rPr>
          <w:rFonts w:ascii="Cordia New" w:hAnsi="Cordia New" w:cs="Cordia New"/>
          <w:lang w:val="en-GB"/>
        </w:rPr>
        <w:t xml:space="preserve"> </w:t>
      </w:r>
      <w:r w:rsidR="009B1762" w:rsidRPr="002C6FA1">
        <w:rPr>
          <w:rFonts w:ascii="Cordia New" w:hAnsi="Cordia New" w:cs="Cordia New"/>
          <w:lang w:val="en-GB"/>
        </w:rPr>
        <w:t xml:space="preserve">which </w:t>
      </w:r>
      <w:r w:rsidR="001D1091" w:rsidRPr="002C6FA1">
        <w:rPr>
          <w:rFonts w:ascii="Cordia New" w:hAnsi="Cordia New" w:cs="Cordia New"/>
          <w:lang w:val="en-GB"/>
        </w:rPr>
        <w:t xml:space="preserve">are not recognised </w:t>
      </w:r>
      <w:r w:rsidR="00B3209D" w:rsidRPr="002C6FA1">
        <w:rPr>
          <w:rFonts w:ascii="Cordia New" w:hAnsi="Cordia New" w:cs="Cordia New"/>
          <w:lang w:val="en-GB"/>
        </w:rPr>
        <w:t xml:space="preserve">impairment loss in </w:t>
      </w:r>
      <w:r w:rsidR="00BC37C4" w:rsidRPr="002C6FA1">
        <w:rPr>
          <w:rFonts w:ascii="Cordia New" w:hAnsi="Cordia New" w:cs="Cordia New"/>
          <w:lang w:val="en-GB"/>
        </w:rPr>
        <w:t>current year</w:t>
      </w:r>
      <w:r w:rsidR="003931B7" w:rsidRPr="002C6FA1">
        <w:rPr>
          <w:rFonts w:ascii="Cordia New" w:hAnsi="Cordia New" w:cs="Cordia New"/>
          <w:lang w:val="en-GB"/>
        </w:rPr>
        <w:t xml:space="preserve"> </w:t>
      </w:r>
      <w:r w:rsidRPr="002C6FA1">
        <w:rPr>
          <w:rFonts w:ascii="Cordia New" w:hAnsi="Cordia New" w:cs="Cordia New"/>
          <w:lang w:val="en-GB"/>
        </w:rPr>
        <w:t xml:space="preserve">increases approximately </w:t>
      </w:r>
      <w:r w:rsidR="00186BD3" w:rsidRPr="002C6FA1">
        <w:rPr>
          <w:rFonts w:ascii="Cordia New" w:hAnsi="Cordia New" w:cs="Cordia New"/>
          <w:lang w:val="en-GB"/>
        </w:rPr>
        <w:t>0</w:t>
      </w:r>
      <w:r w:rsidR="00384692" w:rsidRPr="002C6FA1">
        <w:rPr>
          <w:rFonts w:ascii="Cordia New" w:hAnsi="Cordia New" w:cs="Cordia New"/>
          <w:lang w:val="en-GB"/>
        </w:rPr>
        <w:t>.</w:t>
      </w:r>
      <w:r w:rsidR="00260359" w:rsidRPr="002C6FA1">
        <w:rPr>
          <w:rFonts w:ascii="Cordia New" w:hAnsi="Cordia New" w:cs="Cordia New" w:hint="cs"/>
          <w:cs/>
          <w:lang w:val="en-GB"/>
        </w:rPr>
        <w:t>34</w:t>
      </w:r>
      <w:r w:rsidRPr="002C6FA1">
        <w:rPr>
          <w:rFonts w:ascii="Cordia New" w:hAnsi="Cordia New" w:cs="Cordia New"/>
          <w:lang w:val="en-GB"/>
        </w:rPr>
        <w:t xml:space="preserve">% - </w:t>
      </w:r>
      <w:r w:rsidR="008B6219" w:rsidRPr="002C6FA1">
        <w:rPr>
          <w:rFonts w:ascii="Cordia New" w:hAnsi="Cordia New" w:cs="Cordia New"/>
          <w:lang w:val="en-GB"/>
        </w:rPr>
        <w:t>1</w:t>
      </w:r>
      <w:r w:rsidR="00186BD3" w:rsidRPr="002C6FA1">
        <w:rPr>
          <w:rFonts w:ascii="Cordia New" w:hAnsi="Cordia New" w:cs="Cordia New"/>
          <w:lang w:val="en-GB"/>
        </w:rPr>
        <w:t>0</w:t>
      </w:r>
      <w:r w:rsidRPr="002C6FA1">
        <w:rPr>
          <w:rFonts w:ascii="Cordia New" w:hAnsi="Cordia New" w:cs="Cordia New"/>
          <w:lang w:val="en-GB"/>
        </w:rPr>
        <w:t xml:space="preserve">% per annum, there still would be no allowance for goodwill impairment recognised in the consolidated and separate financial statements for the year ended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Pr="002C6FA1">
        <w:rPr>
          <w:rFonts w:ascii="Cordia New" w:hAnsi="Cordia New" w:cs="Cordia New"/>
          <w:lang w:val="en-GB"/>
        </w:rPr>
        <w:t>.</w:t>
      </w:r>
    </w:p>
    <w:p w14:paraId="499D481F" w14:textId="77777777" w:rsidR="00970669" w:rsidRPr="002C6FA1" w:rsidRDefault="00970669" w:rsidP="005E077E">
      <w:pPr>
        <w:jc w:val="both"/>
        <w:rPr>
          <w:rFonts w:ascii="Cordia New" w:hAnsi="Cordia New" w:cs="Cordia New"/>
          <w:lang w:val="en-GB"/>
        </w:rPr>
      </w:pPr>
    </w:p>
    <w:p w14:paraId="4AD326B6" w14:textId="77777777" w:rsidR="0081149C" w:rsidRPr="002C6FA1" w:rsidRDefault="0081149C">
      <w:pPr>
        <w:spacing w:after="160" w:line="259" w:lineRule="auto"/>
        <w:rPr>
          <w:rFonts w:ascii="Cordia New" w:hAnsi="Cordia New" w:cs="Cordia New"/>
          <w:b/>
          <w:bCs/>
          <w:color w:val="DC5000"/>
          <w:lang w:val="en-GB"/>
        </w:rPr>
      </w:pPr>
      <w:r w:rsidRPr="002C6FA1">
        <w:rPr>
          <w:rFonts w:ascii="Cordia New" w:hAnsi="Cordia New" w:cs="Cordia New"/>
          <w:b/>
          <w:bCs/>
          <w:color w:val="DC5000"/>
          <w:lang w:val="en-GB"/>
        </w:rPr>
        <w:br w:type="page"/>
      </w:r>
    </w:p>
    <w:p w14:paraId="21EEE0E4" w14:textId="77777777" w:rsidR="00926114" w:rsidRPr="002C6FA1" w:rsidRDefault="00926114" w:rsidP="005E077E">
      <w:pPr>
        <w:ind w:left="360" w:hanging="360"/>
        <w:jc w:val="thaiDistribute"/>
        <w:rPr>
          <w:rFonts w:ascii="Cordia New" w:hAnsi="Cordia New" w:cs="Cordia New"/>
          <w:b/>
          <w:bCs/>
          <w:color w:val="DC5000"/>
          <w:lang w:val="en-GB"/>
        </w:rPr>
      </w:pPr>
    </w:p>
    <w:p w14:paraId="24C38C64" w14:textId="515E18EB" w:rsidR="00330947" w:rsidRPr="002C6FA1" w:rsidRDefault="00330947" w:rsidP="005E077E">
      <w:pPr>
        <w:ind w:left="360" w:hanging="360"/>
        <w:jc w:val="thaiDistribute"/>
        <w:rPr>
          <w:rFonts w:ascii="Cordia New" w:hAnsi="Cordia New" w:cs="Cordia New"/>
          <w:b/>
          <w:bCs/>
          <w:color w:val="DC5000"/>
          <w:lang w:val="en-GB"/>
        </w:rPr>
      </w:pPr>
      <w:r w:rsidRPr="002C6FA1">
        <w:rPr>
          <w:rFonts w:ascii="Cordia New" w:hAnsi="Cordia New" w:cs="Cordia New"/>
          <w:b/>
          <w:bCs/>
          <w:color w:val="DC5000"/>
          <w:lang w:val="en-GB"/>
        </w:rPr>
        <w:t>Impairment loss on goodwill</w:t>
      </w:r>
    </w:p>
    <w:p w14:paraId="7CED93D2" w14:textId="77777777" w:rsidR="00330947" w:rsidRPr="002C6FA1" w:rsidRDefault="00330947" w:rsidP="005E077E">
      <w:pPr>
        <w:jc w:val="thaiDistribute"/>
        <w:rPr>
          <w:rFonts w:ascii="Cordia New" w:hAnsi="Cordia New" w:cs="Cordia New"/>
          <w:sz w:val="24"/>
          <w:szCs w:val="24"/>
          <w:u w:val="single"/>
          <w:lang w:val="en-GB"/>
        </w:rPr>
      </w:pPr>
    </w:p>
    <w:p w14:paraId="3F71FFEC" w14:textId="72C468BF" w:rsidR="00384692" w:rsidRPr="002C6FA1" w:rsidRDefault="00330947" w:rsidP="005E077E">
      <w:pPr>
        <w:jc w:val="thaiDistribute"/>
        <w:rPr>
          <w:rFonts w:ascii="Cordia New" w:hAnsi="Cordia New" w:cs="Cordia New"/>
          <w:lang w:val="en-GB"/>
        </w:rPr>
      </w:pPr>
      <w:r w:rsidRPr="002C6FA1">
        <w:rPr>
          <w:rFonts w:ascii="Cordia New" w:hAnsi="Cordia New" w:cs="Cordia New"/>
          <w:lang w:val="en-GB"/>
        </w:rPr>
        <w:t xml:space="preserve">During the </w:t>
      </w:r>
      <w:r w:rsidR="000D1DFA" w:rsidRPr="002C6FA1">
        <w:rPr>
          <w:rFonts w:ascii="Cordia New" w:hAnsi="Cordia New" w:cs="Cordia New"/>
          <w:lang w:val="en-GB"/>
        </w:rPr>
        <w:t xml:space="preserve">year </w:t>
      </w:r>
      <w:r w:rsidR="005D6031" w:rsidRPr="002C6FA1">
        <w:rPr>
          <w:rFonts w:ascii="Cordia New" w:hAnsi="Cordia New" w:cs="Cordia New"/>
          <w:lang w:val="en-GB"/>
        </w:rPr>
        <w:t>2022</w:t>
      </w:r>
      <w:r w:rsidRPr="002C6FA1">
        <w:rPr>
          <w:rFonts w:ascii="Cordia New" w:hAnsi="Cordia New" w:cs="Cordia New"/>
          <w:lang w:val="en-GB"/>
        </w:rPr>
        <w:t xml:space="preserve">, </w:t>
      </w:r>
      <w:r w:rsidR="00482CD2" w:rsidRPr="002C6FA1">
        <w:rPr>
          <w:rFonts w:ascii="Cordia New" w:hAnsi="Cordia New" w:cs="Cordia New"/>
          <w:lang w:val="en-GB"/>
        </w:rPr>
        <w:t xml:space="preserve">the Group considered </w:t>
      </w:r>
      <w:r w:rsidRPr="002C6FA1">
        <w:rPr>
          <w:rFonts w:ascii="Cordia New" w:hAnsi="Cordia New" w:cs="Cordia New"/>
          <w:lang w:val="en-GB"/>
        </w:rPr>
        <w:t>and found that</w:t>
      </w:r>
      <w:r w:rsidR="0016455A" w:rsidRPr="002C6FA1">
        <w:rPr>
          <w:rFonts w:ascii="Cordia New" w:hAnsi="Cordia New" w:cs="Cordia New"/>
          <w:lang w:val="en-GB"/>
        </w:rPr>
        <w:t xml:space="preserve"> some</w:t>
      </w:r>
      <w:r w:rsidRPr="002C6FA1">
        <w:rPr>
          <w:rFonts w:ascii="Cordia New" w:hAnsi="Cordia New" w:cs="Cordia New"/>
          <w:lang w:val="en-GB"/>
        </w:rPr>
        <w:t xml:space="preserve"> project</w:t>
      </w:r>
      <w:r w:rsidR="007E17E0" w:rsidRPr="002C6FA1">
        <w:rPr>
          <w:rFonts w:ascii="Cordia New" w:hAnsi="Cordia New" w:cs="Cordia New"/>
          <w:lang w:val="en-GB"/>
        </w:rPr>
        <w:t>s</w:t>
      </w:r>
      <w:r w:rsidRPr="002C6FA1">
        <w:rPr>
          <w:rFonts w:ascii="Cordia New" w:hAnsi="Cordia New" w:cs="Cordia New"/>
          <w:lang w:val="en-GB"/>
        </w:rPr>
        <w:t xml:space="preserve"> in development phase h</w:t>
      </w:r>
      <w:r w:rsidR="007E17E0" w:rsidRPr="002C6FA1">
        <w:rPr>
          <w:rFonts w:ascii="Cordia New" w:hAnsi="Cordia New" w:cs="Cordia New"/>
          <w:lang w:val="en-GB"/>
        </w:rPr>
        <w:t>ave</w:t>
      </w:r>
      <w:r w:rsidRPr="002C6FA1">
        <w:rPr>
          <w:rFonts w:ascii="Cordia New" w:hAnsi="Cordia New" w:cs="Cordia New"/>
          <w:lang w:val="en-GB"/>
        </w:rPr>
        <w:t xml:space="preserve"> changed </w:t>
      </w:r>
      <w:r w:rsidR="00F558CA" w:rsidRPr="002C6FA1">
        <w:rPr>
          <w:rFonts w:ascii="Cordia New" w:hAnsi="Cordia New" w:cs="Cordia New"/>
          <w:lang w:val="en-GB"/>
        </w:rPr>
        <w:t>their</w:t>
      </w:r>
      <w:r w:rsidRPr="002C6FA1">
        <w:rPr>
          <w:rFonts w:ascii="Cordia New" w:hAnsi="Cordia New" w:cs="Cordia New"/>
          <w:lang w:val="en-GB"/>
        </w:rPr>
        <w:t xml:space="preserve"> development plan based on current situation resulting in a significant delay</w:t>
      </w:r>
      <w:r w:rsidR="005D0D62" w:rsidRPr="002C6FA1">
        <w:rPr>
          <w:rFonts w:ascii="Cordia New" w:hAnsi="Cordia New" w:cs="Cordia New"/>
          <w:lang w:val="en-GB"/>
        </w:rPr>
        <w:t xml:space="preserve"> of its operation</w:t>
      </w:r>
      <w:r w:rsidRPr="002C6FA1">
        <w:rPr>
          <w:rFonts w:ascii="Cordia New" w:hAnsi="Cordia New" w:cs="Cordia New"/>
          <w:lang w:val="en-GB"/>
        </w:rPr>
        <w:t>. These events are the key indicators that require the Group to perform impairment assessment for its project</w:t>
      </w:r>
      <w:r w:rsidR="00593688" w:rsidRPr="002C6FA1">
        <w:rPr>
          <w:rFonts w:ascii="Cordia New" w:hAnsi="Cordia New" w:cs="Cordia New"/>
          <w:lang w:val="en-GB"/>
        </w:rPr>
        <w:t>s</w:t>
      </w:r>
      <w:r w:rsidRPr="002C6FA1">
        <w:rPr>
          <w:rFonts w:ascii="Cordia New" w:hAnsi="Cordia New" w:cs="Cordia New"/>
          <w:lang w:val="en-GB"/>
        </w:rPr>
        <w:t xml:space="preserve">. The Group found that there </w:t>
      </w:r>
      <w:r w:rsidR="005D0D62" w:rsidRPr="002C6FA1">
        <w:rPr>
          <w:rFonts w:ascii="Cordia New" w:hAnsi="Cordia New" w:cs="Cordia New"/>
          <w:lang w:val="en-GB"/>
        </w:rPr>
        <w:t>wa</w:t>
      </w:r>
      <w:r w:rsidRPr="002C6FA1">
        <w:rPr>
          <w:rFonts w:ascii="Cordia New" w:hAnsi="Cordia New" w:cs="Cordia New"/>
          <w:lang w:val="en-GB"/>
        </w:rPr>
        <w:t>s impairment loss on goodwill occur</w:t>
      </w:r>
      <w:r w:rsidR="000614EE" w:rsidRPr="002C6FA1">
        <w:rPr>
          <w:rFonts w:ascii="Cordia New" w:hAnsi="Cordia New" w:cs="Cordia New"/>
          <w:lang w:val="en-GB"/>
        </w:rPr>
        <w:t>red</w:t>
      </w:r>
      <w:r w:rsidRPr="002C6FA1">
        <w:rPr>
          <w:rFonts w:ascii="Cordia New" w:hAnsi="Cordia New" w:cs="Cordia New"/>
          <w:lang w:val="en-GB"/>
        </w:rPr>
        <w:t>.</w:t>
      </w:r>
    </w:p>
    <w:p w14:paraId="159E0D61" w14:textId="77777777" w:rsidR="0081149C" w:rsidRPr="002C6FA1" w:rsidRDefault="0081149C" w:rsidP="005E077E">
      <w:pPr>
        <w:jc w:val="thaiDistribute"/>
        <w:rPr>
          <w:rFonts w:ascii="Cordia New" w:hAnsi="Cordia New" w:cs="Cordia New"/>
          <w:sz w:val="24"/>
          <w:szCs w:val="24"/>
          <w:lang w:val="en-GB"/>
        </w:rPr>
      </w:pPr>
    </w:p>
    <w:p w14:paraId="0880912A" w14:textId="55041EAF" w:rsidR="00330947" w:rsidRPr="002C6FA1" w:rsidRDefault="00330947" w:rsidP="005E077E">
      <w:pPr>
        <w:jc w:val="thaiDistribute"/>
        <w:rPr>
          <w:rFonts w:ascii="Cordia New" w:hAnsi="Cordia New" w:cs="Cordia New"/>
          <w:lang w:val="en-GB"/>
        </w:rPr>
      </w:pPr>
      <w:r w:rsidRPr="002C6FA1">
        <w:rPr>
          <w:rFonts w:ascii="Cordia New" w:hAnsi="Cordia New" w:cs="Cordia New"/>
          <w:lang w:val="en-GB"/>
        </w:rPr>
        <w:t xml:space="preserve">The Group measures recoverable amount of assets </w:t>
      </w:r>
      <w:r w:rsidR="00FD0508" w:rsidRPr="002C6FA1">
        <w:rPr>
          <w:rFonts w:ascii="Cordia New" w:hAnsi="Cordia New" w:cs="Cordia New"/>
          <w:lang w:val="en-GB"/>
        </w:rPr>
        <w:t>using</w:t>
      </w:r>
      <w:r w:rsidRPr="002C6FA1">
        <w:rPr>
          <w:rFonts w:ascii="Cordia New" w:hAnsi="Cordia New" w:cs="Cordia New"/>
          <w:lang w:val="en-GB"/>
        </w:rPr>
        <w:t xml:space="preserve"> fair value less cost to sell which are based on a proved and probable reserve produc</w:t>
      </w:r>
      <w:r w:rsidR="00A165CF" w:rsidRPr="002C6FA1">
        <w:rPr>
          <w:rFonts w:ascii="Cordia New" w:hAnsi="Cordia New" w:cs="Cordia New"/>
          <w:lang w:val="en-GB"/>
        </w:rPr>
        <w:t>t</w:t>
      </w:r>
      <w:r w:rsidRPr="002C6FA1">
        <w:rPr>
          <w:rFonts w:ascii="Cordia New" w:hAnsi="Cordia New" w:cs="Cordia New"/>
          <w:lang w:val="en-GB"/>
        </w:rPr>
        <w:t>ion profile including other key estimates and assumptions such as the</w:t>
      </w:r>
      <w:r w:rsidR="000614EE" w:rsidRPr="002C6FA1">
        <w:rPr>
          <w:rFonts w:ascii="Cordia New" w:hAnsi="Cordia New" w:cs="Cordia New"/>
          <w:lang w:val="en-GB"/>
        </w:rPr>
        <w:t xml:space="preserve"> </w:t>
      </w:r>
      <w:r w:rsidRPr="002C6FA1">
        <w:rPr>
          <w:rFonts w:ascii="Cordia New" w:hAnsi="Cordia New" w:cs="Cordia New"/>
          <w:lang w:val="en-GB"/>
        </w:rPr>
        <w:t xml:space="preserve">long-term oil price based on </w:t>
      </w:r>
      <w:r w:rsidR="00F42810" w:rsidRPr="002C6FA1">
        <w:rPr>
          <w:rFonts w:ascii="Cordia New" w:hAnsi="Cordia New" w:cs="Cordia New"/>
          <w:lang w:val="en-GB"/>
        </w:rPr>
        <w:t>supply and demand of oil in the global market, project management team estimate of the capital expenditure and operating expenditure using the constant inflation rate for periods beyond five years, exchange rates, discount rates, and</w:t>
      </w:r>
      <w:r w:rsidR="00F42810" w:rsidRPr="002C6FA1">
        <w:rPr>
          <w:rFonts w:ascii="Cordia New" w:hAnsi="Cordia New" w:cs="Cordia New" w:hint="cs"/>
          <w:cs/>
          <w:lang w:val="en-GB"/>
        </w:rPr>
        <w:t xml:space="preserve"> </w:t>
      </w:r>
      <w:r w:rsidRPr="002C6FA1">
        <w:rPr>
          <w:rFonts w:ascii="Cordia New" w:hAnsi="Cordia New" w:cs="Cordia New"/>
          <w:lang w:val="en-GB"/>
        </w:rPr>
        <w:t>as well as past industry performance which were consistent with the external sources of information</w:t>
      </w:r>
      <w:r w:rsidR="004F0633" w:rsidRPr="002C6FA1">
        <w:rPr>
          <w:rFonts w:ascii="Cordia New" w:hAnsi="Cordia New" w:cs="Cordia New"/>
          <w:lang w:val="en-GB"/>
        </w:rPr>
        <w:t>. The Group</w:t>
      </w:r>
      <w:r w:rsidR="00BA23D2" w:rsidRPr="002C6FA1">
        <w:rPr>
          <w:rFonts w:ascii="Cordia New" w:hAnsi="Cordia New" w:cs="Cordia New"/>
          <w:lang w:val="en-GB"/>
        </w:rPr>
        <w:t xml:space="preserve"> us</w:t>
      </w:r>
      <w:r w:rsidR="009D0D32" w:rsidRPr="002C6FA1">
        <w:rPr>
          <w:rFonts w:ascii="Cordia New" w:hAnsi="Cordia New" w:cs="Cordia New"/>
          <w:lang w:val="en-GB"/>
        </w:rPr>
        <w:t>ed</w:t>
      </w:r>
      <w:r w:rsidR="00BA23D2" w:rsidRPr="002C6FA1">
        <w:rPr>
          <w:rFonts w:ascii="Cordia New" w:hAnsi="Cordia New" w:cs="Cordia New"/>
          <w:lang w:val="en-GB"/>
        </w:rPr>
        <w:t xml:space="preserve"> the discounted cash flows </w:t>
      </w:r>
      <w:r w:rsidR="009D0D32" w:rsidRPr="002C6FA1">
        <w:rPr>
          <w:rFonts w:ascii="Cordia New" w:hAnsi="Cordia New" w:cs="Cordia New"/>
          <w:lang w:val="en-GB"/>
        </w:rPr>
        <w:t>based on</w:t>
      </w:r>
      <w:r w:rsidR="00BA23D2" w:rsidRPr="002C6FA1">
        <w:rPr>
          <w:rFonts w:ascii="Cordia New" w:hAnsi="Cordia New" w:cs="Cordia New"/>
          <w:lang w:val="en-GB"/>
        </w:rPr>
        <w:t xml:space="preserve"> the average life of the project greater than 5 years with discount rates around </w:t>
      </w:r>
      <w:r w:rsidR="00E72D71" w:rsidRPr="002C6FA1">
        <w:rPr>
          <w:rFonts w:ascii="Cordia New" w:hAnsi="Cordia New" w:cs="Cordia New"/>
          <w:lang w:val="en-GB"/>
        </w:rPr>
        <w:t>10</w:t>
      </w:r>
      <w:r w:rsidR="00BA23D2" w:rsidRPr="002C6FA1">
        <w:rPr>
          <w:rFonts w:ascii="Cordia New" w:hAnsi="Cordia New" w:cs="Cordia New"/>
          <w:lang w:val="en-GB"/>
        </w:rPr>
        <w:t xml:space="preserve">% - </w:t>
      </w:r>
      <w:r w:rsidR="00E72D71" w:rsidRPr="002C6FA1">
        <w:rPr>
          <w:rFonts w:ascii="Cordia New" w:hAnsi="Cordia New" w:cs="Cordia New"/>
          <w:lang w:val="en-GB"/>
        </w:rPr>
        <w:t>11</w:t>
      </w:r>
      <w:r w:rsidR="00BA23D2" w:rsidRPr="002C6FA1">
        <w:rPr>
          <w:rFonts w:ascii="Cordia New" w:hAnsi="Cordia New" w:cs="Cordia New"/>
          <w:lang w:val="en-GB"/>
        </w:rPr>
        <w:t>%.</w:t>
      </w:r>
    </w:p>
    <w:p w14:paraId="379F1194" w14:textId="77777777" w:rsidR="00BA23D2" w:rsidRPr="002C6FA1" w:rsidRDefault="00BA23D2" w:rsidP="005E077E">
      <w:pPr>
        <w:jc w:val="thaiDistribute"/>
        <w:rPr>
          <w:rFonts w:ascii="Cordia New" w:hAnsi="Cordia New" w:cs="Cordia New"/>
          <w:sz w:val="24"/>
          <w:szCs w:val="24"/>
          <w:lang w:val="en-GB"/>
        </w:rPr>
      </w:pPr>
    </w:p>
    <w:p w14:paraId="79DD0644" w14:textId="55D24D98" w:rsidR="00A1663D" w:rsidRPr="002C6FA1" w:rsidRDefault="00330947" w:rsidP="005E077E">
      <w:pPr>
        <w:jc w:val="thaiDistribute"/>
        <w:rPr>
          <w:rFonts w:ascii="Cordia New" w:hAnsi="Cordia New" w:cs="Cordia New"/>
          <w:spacing w:val="-4"/>
          <w:lang w:val="en-US"/>
        </w:rPr>
      </w:pPr>
      <w:r w:rsidRPr="002C6FA1">
        <w:rPr>
          <w:rFonts w:ascii="Cordia New" w:hAnsi="Cordia New" w:cs="Cordia New"/>
          <w:spacing w:val="-4"/>
          <w:lang w:val="en-US"/>
        </w:rPr>
        <w:t xml:space="preserve">During the year ended </w:t>
      </w:r>
      <w:r w:rsidR="00186BD3" w:rsidRPr="002C6FA1">
        <w:rPr>
          <w:rFonts w:ascii="Cordia New" w:hAnsi="Cordia New" w:cs="Cordia New"/>
          <w:spacing w:val="-4"/>
          <w:lang w:val="en-GB"/>
        </w:rPr>
        <w:t>31</w:t>
      </w:r>
      <w:r w:rsidRPr="002C6FA1">
        <w:rPr>
          <w:rFonts w:ascii="Cordia New" w:hAnsi="Cordia New" w:cs="Cordia New"/>
          <w:spacing w:val="-4"/>
          <w:cs/>
          <w:lang w:val="en-US"/>
        </w:rPr>
        <w:t xml:space="preserve"> </w:t>
      </w:r>
      <w:r w:rsidRPr="002C6FA1">
        <w:rPr>
          <w:rFonts w:ascii="Cordia New" w:hAnsi="Cordia New" w:cs="Cordia New"/>
          <w:spacing w:val="-4"/>
          <w:lang w:val="en-US"/>
        </w:rPr>
        <w:t xml:space="preserve">December </w:t>
      </w:r>
      <w:r w:rsidR="005D6031" w:rsidRPr="002C6FA1">
        <w:rPr>
          <w:rFonts w:ascii="Cordia New" w:hAnsi="Cordia New" w:cs="Cordia New"/>
          <w:spacing w:val="-4"/>
          <w:lang w:val="en-GB"/>
        </w:rPr>
        <w:t>2022</w:t>
      </w:r>
      <w:r w:rsidRPr="002C6FA1">
        <w:rPr>
          <w:rFonts w:ascii="Cordia New" w:hAnsi="Cordia New" w:cs="Cordia New"/>
          <w:spacing w:val="-4"/>
          <w:lang w:val="en-US"/>
        </w:rPr>
        <w:t xml:space="preserve">, the Group recognised impairment loss on goodwill in the consolidated </w:t>
      </w:r>
      <w:r w:rsidR="000614EE" w:rsidRPr="002C6FA1">
        <w:rPr>
          <w:rFonts w:ascii="Cordia New" w:hAnsi="Cordia New" w:cs="Cordia New"/>
          <w:spacing w:val="-4"/>
          <w:lang w:val="en-US"/>
        </w:rPr>
        <w:t xml:space="preserve">statement of income </w:t>
      </w:r>
      <w:r w:rsidRPr="002C6FA1">
        <w:rPr>
          <w:rFonts w:ascii="Cordia New" w:hAnsi="Cordia New" w:cs="Cordia New"/>
          <w:spacing w:val="-4"/>
          <w:lang w:val="en-US"/>
        </w:rPr>
        <w:t>as follows:</w:t>
      </w:r>
    </w:p>
    <w:p w14:paraId="1BD6548A" w14:textId="77777777" w:rsidR="00330947" w:rsidRPr="002C6FA1" w:rsidRDefault="00330947" w:rsidP="005E077E">
      <w:pPr>
        <w:jc w:val="thaiDistribute"/>
        <w:rPr>
          <w:rFonts w:ascii="Cordia New" w:hAnsi="Cordia New" w:cs="Cordia New"/>
          <w:sz w:val="24"/>
          <w:szCs w:val="24"/>
          <w:lang w:val="en-US"/>
        </w:rPr>
      </w:pPr>
    </w:p>
    <w:tbl>
      <w:tblPr>
        <w:tblW w:w="9468" w:type="dxa"/>
        <w:tblBorders>
          <w:top w:val="single" w:sz="4" w:space="0" w:color="auto"/>
        </w:tblBorders>
        <w:tblLook w:val="04A0" w:firstRow="1" w:lastRow="0" w:firstColumn="1" w:lastColumn="0" w:noHBand="0" w:noVBand="1"/>
      </w:tblPr>
      <w:tblGrid>
        <w:gridCol w:w="6300"/>
        <w:gridCol w:w="1584"/>
        <w:gridCol w:w="1584"/>
      </w:tblGrid>
      <w:tr w:rsidR="00A1663D" w:rsidRPr="002C6FA1" w14:paraId="195A7B37" w14:textId="77777777" w:rsidTr="0081149C">
        <w:tc>
          <w:tcPr>
            <w:tcW w:w="6300" w:type="dxa"/>
            <w:tcBorders>
              <w:top w:val="nil"/>
              <w:left w:val="nil"/>
              <w:bottom w:val="nil"/>
              <w:right w:val="nil"/>
            </w:tcBorders>
          </w:tcPr>
          <w:p w14:paraId="28B6E724" w14:textId="77777777" w:rsidR="00A1663D" w:rsidRPr="002C6FA1" w:rsidRDefault="00A1663D" w:rsidP="0081149C">
            <w:pPr>
              <w:ind w:left="-86" w:right="-72"/>
              <w:rPr>
                <w:rFonts w:ascii="Cordia New" w:hAnsi="Cordia New" w:cs="Cordia New"/>
                <w:cs/>
              </w:rPr>
            </w:pPr>
          </w:p>
        </w:tc>
        <w:tc>
          <w:tcPr>
            <w:tcW w:w="3168" w:type="dxa"/>
            <w:gridSpan w:val="2"/>
            <w:tcBorders>
              <w:top w:val="single" w:sz="4" w:space="0" w:color="auto"/>
              <w:left w:val="nil"/>
              <w:bottom w:val="single" w:sz="4" w:space="0" w:color="auto"/>
              <w:right w:val="nil"/>
            </w:tcBorders>
            <w:vAlign w:val="bottom"/>
            <w:hideMark/>
          </w:tcPr>
          <w:p w14:paraId="7EC65291" w14:textId="2180E591" w:rsidR="00A1663D" w:rsidRPr="002C6FA1" w:rsidRDefault="00A1663D" w:rsidP="0081149C">
            <w:pPr>
              <w:ind w:right="-72"/>
              <w:jc w:val="right"/>
              <w:rPr>
                <w:rFonts w:ascii="Cordia New" w:hAnsi="Cordia New" w:cs="Cordia New"/>
                <w:b/>
                <w:bCs/>
              </w:rPr>
            </w:pPr>
            <w:r w:rsidRPr="002C6FA1">
              <w:rPr>
                <w:rFonts w:ascii="Cordia New" w:eastAsia="Arial Unicode MS" w:hAnsi="Cordia New" w:cs="Cordia New"/>
                <w:b/>
                <w:bCs/>
              </w:rPr>
              <w:t>Consolidated 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A1663D" w:rsidRPr="002C6FA1" w14:paraId="12DD6B33" w14:textId="77777777" w:rsidTr="0081149C">
        <w:tc>
          <w:tcPr>
            <w:tcW w:w="6300" w:type="dxa"/>
            <w:tcBorders>
              <w:top w:val="nil"/>
              <w:left w:val="nil"/>
              <w:bottom w:val="nil"/>
              <w:right w:val="nil"/>
            </w:tcBorders>
          </w:tcPr>
          <w:p w14:paraId="3F35AE3E" w14:textId="77777777" w:rsidR="00A1663D" w:rsidRPr="002C6FA1" w:rsidRDefault="00A1663D" w:rsidP="0081149C">
            <w:pPr>
              <w:ind w:left="-86" w:right="-72"/>
              <w:rPr>
                <w:rFonts w:ascii="Cordia New" w:hAnsi="Cordia New" w:cs="Cordia New"/>
                <w:cs/>
              </w:rPr>
            </w:pPr>
          </w:p>
        </w:tc>
        <w:tc>
          <w:tcPr>
            <w:tcW w:w="1584" w:type="dxa"/>
            <w:tcBorders>
              <w:top w:val="single" w:sz="4" w:space="0" w:color="auto"/>
              <w:left w:val="nil"/>
              <w:bottom w:val="single" w:sz="4" w:space="0" w:color="auto"/>
              <w:right w:val="nil"/>
            </w:tcBorders>
            <w:vAlign w:val="bottom"/>
            <w:hideMark/>
          </w:tcPr>
          <w:p w14:paraId="4BA952BF" w14:textId="77777777" w:rsidR="0081149C" w:rsidRPr="002C6FA1" w:rsidRDefault="00A1663D" w:rsidP="0081149C">
            <w:pPr>
              <w:ind w:right="-72"/>
              <w:jc w:val="right"/>
              <w:rPr>
                <w:rFonts w:ascii="Cordia New" w:hAnsi="Cordia New" w:cs="Cordia New"/>
                <w:b/>
                <w:bCs/>
              </w:rPr>
            </w:pPr>
            <w:r w:rsidRPr="002C6FA1">
              <w:rPr>
                <w:rFonts w:ascii="Cordia New" w:hAnsi="Cordia New" w:cs="Cordia New"/>
                <w:b/>
                <w:bCs/>
              </w:rPr>
              <w:t xml:space="preserve">Unit: Million </w:t>
            </w:r>
          </w:p>
          <w:p w14:paraId="096A6262" w14:textId="25370AE2" w:rsidR="00A1663D" w:rsidRPr="002C6FA1" w:rsidRDefault="00A1663D" w:rsidP="0081149C">
            <w:pPr>
              <w:ind w:right="-72"/>
              <w:jc w:val="right"/>
              <w:rPr>
                <w:rFonts w:ascii="Cordia New" w:hAnsi="Cordia New" w:cs="Cordia New"/>
                <w:b/>
                <w:bCs/>
              </w:rPr>
            </w:pPr>
            <w:r w:rsidRPr="002C6FA1">
              <w:rPr>
                <w:rFonts w:ascii="Cordia New" w:hAnsi="Cordia New" w:cs="Cordia New"/>
                <w:b/>
                <w:bCs/>
              </w:rPr>
              <w:t>US Dollar</w:t>
            </w:r>
          </w:p>
        </w:tc>
        <w:tc>
          <w:tcPr>
            <w:tcW w:w="1584" w:type="dxa"/>
            <w:tcBorders>
              <w:top w:val="single" w:sz="4" w:space="0" w:color="auto"/>
              <w:left w:val="nil"/>
              <w:bottom w:val="single" w:sz="4" w:space="0" w:color="auto"/>
              <w:right w:val="nil"/>
            </w:tcBorders>
            <w:vAlign w:val="bottom"/>
            <w:hideMark/>
          </w:tcPr>
          <w:p w14:paraId="3A9A6298" w14:textId="77777777" w:rsidR="0081149C" w:rsidRPr="002C6FA1" w:rsidRDefault="00A1663D" w:rsidP="0081149C">
            <w:pPr>
              <w:ind w:right="-72"/>
              <w:jc w:val="right"/>
              <w:rPr>
                <w:rFonts w:ascii="Cordia New" w:hAnsi="Cordia New" w:cs="Cordia New"/>
                <w:b/>
                <w:bCs/>
              </w:rPr>
            </w:pPr>
            <w:r w:rsidRPr="002C6FA1">
              <w:rPr>
                <w:rFonts w:ascii="Cordia New" w:hAnsi="Cordia New" w:cs="Cordia New"/>
                <w:b/>
                <w:bCs/>
              </w:rPr>
              <w:t xml:space="preserve">Unit: Million </w:t>
            </w:r>
          </w:p>
          <w:p w14:paraId="514D059E" w14:textId="39D850A3" w:rsidR="00A1663D" w:rsidRPr="002C6FA1" w:rsidRDefault="00A1663D" w:rsidP="0081149C">
            <w:pPr>
              <w:ind w:right="-72"/>
              <w:jc w:val="right"/>
              <w:rPr>
                <w:rFonts w:ascii="Cordia New" w:hAnsi="Cordia New" w:cs="Cordia New"/>
                <w:b/>
                <w:bCs/>
              </w:rPr>
            </w:pPr>
            <w:r w:rsidRPr="002C6FA1">
              <w:rPr>
                <w:rFonts w:ascii="Cordia New" w:hAnsi="Cordia New" w:cs="Cordia New"/>
                <w:b/>
                <w:bCs/>
              </w:rPr>
              <w:t>Baht</w:t>
            </w:r>
          </w:p>
        </w:tc>
      </w:tr>
      <w:tr w:rsidR="0081149C" w:rsidRPr="002C6FA1" w14:paraId="42990D42" w14:textId="77777777" w:rsidTr="0081149C">
        <w:tc>
          <w:tcPr>
            <w:tcW w:w="6300" w:type="dxa"/>
            <w:tcBorders>
              <w:top w:val="nil"/>
              <w:left w:val="nil"/>
              <w:bottom w:val="nil"/>
              <w:right w:val="nil"/>
            </w:tcBorders>
            <w:vAlign w:val="bottom"/>
          </w:tcPr>
          <w:p w14:paraId="4718C2CF" w14:textId="77777777" w:rsidR="0081149C" w:rsidRPr="002C6FA1" w:rsidRDefault="0081149C" w:rsidP="0081149C">
            <w:pPr>
              <w:ind w:left="-86" w:right="-72"/>
              <w:rPr>
                <w:rFonts w:ascii="Cordia New" w:hAnsi="Cordia New" w:cs="Cordia New"/>
                <w:sz w:val="24"/>
                <w:szCs w:val="24"/>
              </w:rPr>
            </w:pPr>
          </w:p>
        </w:tc>
        <w:tc>
          <w:tcPr>
            <w:tcW w:w="1584" w:type="dxa"/>
            <w:tcBorders>
              <w:top w:val="nil"/>
              <w:left w:val="nil"/>
              <w:bottom w:val="nil"/>
              <w:right w:val="nil"/>
            </w:tcBorders>
            <w:shd w:val="clear" w:color="auto" w:fill="auto"/>
            <w:vAlign w:val="bottom"/>
          </w:tcPr>
          <w:p w14:paraId="1BF657FE" w14:textId="77777777" w:rsidR="0081149C" w:rsidRPr="002C6FA1" w:rsidRDefault="0081149C" w:rsidP="00E019E9">
            <w:pPr>
              <w:ind w:right="-72"/>
              <w:jc w:val="right"/>
              <w:rPr>
                <w:rFonts w:ascii="Cordia New" w:eastAsia="Calibri" w:hAnsi="Cordia New" w:cs="Cordia New"/>
                <w:sz w:val="24"/>
                <w:szCs w:val="24"/>
                <w:cs/>
              </w:rPr>
            </w:pPr>
          </w:p>
        </w:tc>
        <w:tc>
          <w:tcPr>
            <w:tcW w:w="1584" w:type="dxa"/>
            <w:tcBorders>
              <w:top w:val="nil"/>
              <w:left w:val="nil"/>
              <w:bottom w:val="nil"/>
              <w:right w:val="nil"/>
            </w:tcBorders>
            <w:shd w:val="clear" w:color="auto" w:fill="auto"/>
            <w:vAlign w:val="bottom"/>
          </w:tcPr>
          <w:p w14:paraId="549A681D" w14:textId="77777777" w:rsidR="0081149C" w:rsidRPr="002C6FA1" w:rsidRDefault="0081149C" w:rsidP="00E019E9">
            <w:pPr>
              <w:ind w:right="-72"/>
              <w:jc w:val="right"/>
              <w:rPr>
                <w:rFonts w:ascii="Cordia New" w:eastAsia="Calibri" w:hAnsi="Cordia New" w:cs="Cordia New"/>
                <w:sz w:val="24"/>
                <w:szCs w:val="24"/>
                <w:cs/>
              </w:rPr>
            </w:pPr>
          </w:p>
        </w:tc>
      </w:tr>
      <w:tr w:rsidR="00A1663D" w:rsidRPr="002C6FA1" w14:paraId="009EBBDC" w14:textId="77777777" w:rsidTr="0081149C">
        <w:tc>
          <w:tcPr>
            <w:tcW w:w="6300" w:type="dxa"/>
            <w:tcBorders>
              <w:top w:val="nil"/>
              <w:left w:val="nil"/>
              <w:bottom w:val="nil"/>
              <w:right w:val="nil"/>
            </w:tcBorders>
            <w:vAlign w:val="bottom"/>
            <w:hideMark/>
          </w:tcPr>
          <w:p w14:paraId="53662D1D" w14:textId="79E4C525" w:rsidR="00A1663D" w:rsidRPr="002C6FA1" w:rsidRDefault="00A1663D" w:rsidP="0081149C">
            <w:pPr>
              <w:ind w:left="-86" w:right="-72"/>
              <w:rPr>
                <w:rFonts w:ascii="Cordia New" w:eastAsia="Calibri" w:hAnsi="Cordia New" w:cs="Cordia New"/>
                <w:cs/>
              </w:rPr>
            </w:pPr>
            <w:r w:rsidRPr="002C6FA1">
              <w:rPr>
                <w:rFonts w:ascii="Cordia New" w:hAnsi="Cordia New" w:cs="Cordia New"/>
              </w:rPr>
              <w:t xml:space="preserve">Impairment loss </w:t>
            </w:r>
            <w:r w:rsidR="000614EE" w:rsidRPr="002C6FA1">
              <w:rPr>
                <w:rFonts w:ascii="Cordia New" w:hAnsi="Cordia New" w:cs="Cordia New"/>
              </w:rPr>
              <w:t>on</w:t>
            </w:r>
            <w:r w:rsidRPr="002C6FA1">
              <w:rPr>
                <w:rFonts w:ascii="Cordia New" w:hAnsi="Cordia New" w:cs="Cordia New"/>
              </w:rPr>
              <w:t xml:space="preserve"> goodwill</w:t>
            </w:r>
          </w:p>
        </w:tc>
        <w:tc>
          <w:tcPr>
            <w:tcW w:w="1584" w:type="dxa"/>
            <w:tcBorders>
              <w:top w:val="nil"/>
              <w:left w:val="nil"/>
              <w:bottom w:val="single" w:sz="4" w:space="0" w:color="auto"/>
              <w:right w:val="nil"/>
            </w:tcBorders>
            <w:shd w:val="clear" w:color="auto" w:fill="auto"/>
            <w:vAlign w:val="bottom"/>
          </w:tcPr>
          <w:p w14:paraId="11DD841C" w14:textId="603405B4" w:rsidR="00A1663D" w:rsidRPr="002C6FA1" w:rsidRDefault="00196CDC" w:rsidP="0081149C">
            <w:pPr>
              <w:ind w:right="-72"/>
              <w:jc w:val="right"/>
              <w:rPr>
                <w:rFonts w:ascii="Cordia New" w:eastAsia="Calibri" w:hAnsi="Cordia New" w:cs="Cordia New"/>
                <w:cs/>
              </w:rPr>
            </w:pPr>
            <w:r w:rsidRPr="002C6FA1">
              <w:rPr>
                <w:rFonts w:ascii="Cordia New" w:eastAsia="Calibri" w:hAnsi="Cordia New" w:cs="Cordia New" w:hint="cs"/>
                <w:cs/>
              </w:rPr>
              <w:t>190</w:t>
            </w:r>
          </w:p>
        </w:tc>
        <w:tc>
          <w:tcPr>
            <w:tcW w:w="1584" w:type="dxa"/>
            <w:tcBorders>
              <w:top w:val="nil"/>
              <w:left w:val="nil"/>
              <w:bottom w:val="single" w:sz="4" w:space="0" w:color="auto"/>
              <w:right w:val="nil"/>
            </w:tcBorders>
            <w:shd w:val="clear" w:color="auto" w:fill="auto"/>
            <w:vAlign w:val="bottom"/>
          </w:tcPr>
          <w:p w14:paraId="7A21E017" w14:textId="4D3D6FA9" w:rsidR="00A1663D" w:rsidRPr="002C6FA1" w:rsidRDefault="00196CDC" w:rsidP="0081149C">
            <w:pPr>
              <w:ind w:right="-72"/>
              <w:jc w:val="right"/>
              <w:rPr>
                <w:rFonts w:ascii="Cordia New" w:eastAsia="Calibri" w:hAnsi="Cordia New" w:cs="Cordia New"/>
                <w:cs/>
              </w:rPr>
            </w:pPr>
            <w:r w:rsidRPr="002C6FA1">
              <w:rPr>
                <w:rFonts w:ascii="Cordia New" w:eastAsia="Calibri" w:hAnsi="Cordia New" w:cs="Cordia New" w:hint="cs"/>
                <w:cs/>
              </w:rPr>
              <w:t>6,6</w:t>
            </w:r>
            <w:r w:rsidR="001335B0" w:rsidRPr="002C6FA1">
              <w:rPr>
                <w:rFonts w:ascii="Cordia New" w:eastAsia="Calibri" w:hAnsi="Cordia New" w:cs="Cordia New" w:hint="cs"/>
                <w:cs/>
              </w:rPr>
              <w:t>11</w:t>
            </w:r>
          </w:p>
        </w:tc>
      </w:tr>
      <w:tr w:rsidR="0081149C" w:rsidRPr="002C6FA1" w14:paraId="4ED052AA" w14:textId="77777777" w:rsidTr="0081149C">
        <w:tc>
          <w:tcPr>
            <w:tcW w:w="6300" w:type="dxa"/>
            <w:tcBorders>
              <w:top w:val="nil"/>
              <w:left w:val="nil"/>
              <w:bottom w:val="nil"/>
              <w:right w:val="nil"/>
            </w:tcBorders>
            <w:vAlign w:val="bottom"/>
          </w:tcPr>
          <w:p w14:paraId="76770C53" w14:textId="77777777" w:rsidR="0081149C" w:rsidRPr="002C6FA1" w:rsidRDefault="0081149C" w:rsidP="0081149C">
            <w:pPr>
              <w:ind w:left="-86" w:right="-72"/>
              <w:rPr>
                <w:rFonts w:ascii="Cordia New" w:hAnsi="Cordia New" w:cs="Cordia New"/>
                <w:sz w:val="24"/>
                <w:szCs w:val="24"/>
              </w:rPr>
            </w:pPr>
          </w:p>
        </w:tc>
        <w:tc>
          <w:tcPr>
            <w:tcW w:w="1584" w:type="dxa"/>
            <w:tcBorders>
              <w:top w:val="single" w:sz="4" w:space="0" w:color="auto"/>
              <w:left w:val="nil"/>
              <w:bottom w:val="nil"/>
              <w:right w:val="nil"/>
            </w:tcBorders>
            <w:shd w:val="clear" w:color="auto" w:fill="auto"/>
            <w:vAlign w:val="bottom"/>
          </w:tcPr>
          <w:p w14:paraId="5020D233" w14:textId="77777777" w:rsidR="0081149C" w:rsidRPr="002C6FA1" w:rsidRDefault="0081149C" w:rsidP="0081149C">
            <w:pPr>
              <w:ind w:right="-72"/>
              <w:jc w:val="right"/>
              <w:rPr>
                <w:rFonts w:ascii="Cordia New" w:eastAsia="Calibri" w:hAnsi="Cordia New" w:cs="Cordia New"/>
                <w:sz w:val="24"/>
                <w:szCs w:val="24"/>
                <w:cs/>
              </w:rPr>
            </w:pPr>
          </w:p>
        </w:tc>
        <w:tc>
          <w:tcPr>
            <w:tcW w:w="1584" w:type="dxa"/>
            <w:tcBorders>
              <w:top w:val="single" w:sz="4" w:space="0" w:color="auto"/>
              <w:left w:val="nil"/>
              <w:bottom w:val="nil"/>
              <w:right w:val="nil"/>
            </w:tcBorders>
            <w:shd w:val="clear" w:color="auto" w:fill="auto"/>
            <w:vAlign w:val="bottom"/>
          </w:tcPr>
          <w:p w14:paraId="162CC6B9" w14:textId="77777777" w:rsidR="0081149C" w:rsidRPr="002C6FA1" w:rsidRDefault="0081149C" w:rsidP="0081149C">
            <w:pPr>
              <w:ind w:right="-72"/>
              <w:jc w:val="right"/>
              <w:rPr>
                <w:rFonts w:ascii="Cordia New" w:eastAsia="Calibri" w:hAnsi="Cordia New" w:cs="Cordia New"/>
                <w:sz w:val="24"/>
                <w:szCs w:val="24"/>
                <w:cs/>
              </w:rPr>
            </w:pPr>
          </w:p>
        </w:tc>
      </w:tr>
      <w:tr w:rsidR="00A1663D" w:rsidRPr="002C6FA1" w14:paraId="336EA201" w14:textId="77777777" w:rsidTr="0081149C">
        <w:tc>
          <w:tcPr>
            <w:tcW w:w="6300" w:type="dxa"/>
            <w:tcBorders>
              <w:top w:val="nil"/>
              <w:left w:val="nil"/>
              <w:bottom w:val="nil"/>
              <w:right w:val="nil"/>
            </w:tcBorders>
            <w:hideMark/>
          </w:tcPr>
          <w:p w14:paraId="649990CE" w14:textId="77777777" w:rsidR="00A1663D" w:rsidRPr="002C6FA1" w:rsidRDefault="00A1663D" w:rsidP="0081149C">
            <w:pPr>
              <w:ind w:left="-86" w:right="-72"/>
              <w:rPr>
                <w:rFonts w:ascii="Cordia New" w:eastAsia="Calibri" w:hAnsi="Cordia New" w:cs="Cordia New"/>
                <w:cs/>
              </w:rPr>
            </w:pPr>
            <w:r w:rsidRPr="002C6FA1">
              <w:rPr>
                <w:rFonts w:ascii="Cordia New" w:eastAsia="Calibri" w:hAnsi="Cordia New" w:cs="Cordia New"/>
                <w:cs/>
              </w:rPr>
              <w:t>Total</w:t>
            </w:r>
          </w:p>
        </w:tc>
        <w:tc>
          <w:tcPr>
            <w:tcW w:w="1584" w:type="dxa"/>
            <w:tcBorders>
              <w:top w:val="nil"/>
              <w:left w:val="nil"/>
              <w:bottom w:val="single" w:sz="4" w:space="0" w:color="auto"/>
              <w:right w:val="nil"/>
            </w:tcBorders>
            <w:shd w:val="clear" w:color="auto" w:fill="auto"/>
            <w:vAlign w:val="bottom"/>
          </w:tcPr>
          <w:p w14:paraId="72551D47" w14:textId="3C264CD8" w:rsidR="00A1663D" w:rsidRPr="002C6FA1" w:rsidRDefault="00196CDC" w:rsidP="0081149C">
            <w:pPr>
              <w:ind w:right="-72"/>
              <w:jc w:val="right"/>
              <w:rPr>
                <w:rFonts w:ascii="Cordia New" w:eastAsia="Calibri" w:hAnsi="Cordia New" w:cs="Cordia New"/>
                <w:cs/>
              </w:rPr>
            </w:pPr>
            <w:r w:rsidRPr="002C6FA1">
              <w:rPr>
                <w:rFonts w:ascii="Cordia New" w:eastAsia="Calibri" w:hAnsi="Cordia New" w:cs="Cordia New" w:hint="cs"/>
                <w:cs/>
              </w:rPr>
              <w:t>190</w:t>
            </w:r>
          </w:p>
        </w:tc>
        <w:tc>
          <w:tcPr>
            <w:tcW w:w="1584" w:type="dxa"/>
            <w:tcBorders>
              <w:top w:val="nil"/>
              <w:left w:val="nil"/>
              <w:bottom w:val="single" w:sz="4" w:space="0" w:color="auto"/>
              <w:right w:val="nil"/>
            </w:tcBorders>
            <w:shd w:val="clear" w:color="auto" w:fill="auto"/>
            <w:vAlign w:val="bottom"/>
          </w:tcPr>
          <w:p w14:paraId="46512E6B" w14:textId="4DAF38DB" w:rsidR="00A1663D" w:rsidRPr="002C6FA1" w:rsidRDefault="00196CDC" w:rsidP="0081149C">
            <w:pPr>
              <w:ind w:right="-72"/>
              <w:jc w:val="right"/>
              <w:rPr>
                <w:rFonts w:ascii="Cordia New" w:eastAsia="Calibri" w:hAnsi="Cordia New" w:cs="Cordia New"/>
                <w:cs/>
              </w:rPr>
            </w:pPr>
            <w:r w:rsidRPr="002C6FA1">
              <w:rPr>
                <w:rFonts w:ascii="Cordia New" w:eastAsia="Calibri" w:hAnsi="Cordia New" w:cs="Cordia New" w:hint="cs"/>
                <w:cs/>
              </w:rPr>
              <w:t>6,6</w:t>
            </w:r>
            <w:r w:rsidR="001335B0" w:rsidRPr="002C6FA1">
              <w:rPr>
                <w:rFonts w:ascii="Cordia New" w:eastAsia="Calibri" w:hAnsi="Cordia New" w:cs="Cordia New" w:hint="cs"/>
                <w:cs/>
              </w:rPr>
              <w:t>11</w:t>
            </w:r>
          </w:p>
        </w:tc>
      </w:tr>
    </w:tbl>
    <w:p w14:paraId="3649BFC1" w14:textId="77777777" w:rsidR="00A1663D" w:rsidRPr="002C6FA1" w:rsidRDefault="00A1663D" w:rsidP="005E077E">
      <w:pPr>
        <w:rPr>
          <w:rFonts w:ascii="Cordia New" w:hAnsi="Cordia New" w:cs="Cordia New"/>
          <w:cs/>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A1663D" w:rsidRPr="002C6FA1" w14:paraId="0A4EE52D" w14:textId="77777777" w:rsidTr="0081149C">
        <w:trPr>
          <w:cantSplit/>
        </w:trPr>
        <w:tc>
          <w:tcPr>
            <w:tcW w:w="1584" w:type="dxa"/>
            <w:tcBorders>
              <w:top w:val="single" w:sz="4" w:space="0" w:color="auto"/>
              <w:left w:val="nil"/>
              <w:bottom w:val="nil"/>
              <w:right w:val="nil"/>
            </w:tcBorders>
            <w:noWrap/>
            <w:vAlign w:val="center"/>
          </w:tcPr>
          <w:p w14:paraId="464E1C37" w14:textId="77777777" w:rsidR="00A1663D" w:rsidRPr="002C6FA1" w:rsidRDefault="00A1663D" w:rsidP="0081149C">
            <w:pPr>
              <w:ind w:left="-86" w:right="-72"/>
              <w:jc w:val="center"/>
              <w:rPr>
                <w:rFonts w:ascii="Cordia New" w:eastAsia="Calibri" w:hAnsi="Cordia New" w:cs="Cordia New"/>
                <w:lang w:val="en-US" w:eastAsia="en-GB"/>
              </w:rPr>
            </w:pPr>
          </w:p>
        </w:tc>
        <w:tc>
          <w:tcPr>
            <w:tcW w:w="2664" w:type="dxa"/>
            <w:tcBorders>
              <w:top w:val="single" w:sz="4" w:space="0" w:color="auto"/>
              <w:left w:val="nil"/>
              <w:bottom w:val="nil"/>
              <w:right w:val="nil"/>
            </w:tcBorders>
            <w:noWrap/>
            <w:vAlign w:val="center"/>
          </w:tcPr>
          <w:p w14:paraId="3D9D404C" w14:textId="77777777" w:rsidR="00A1663D" w:rsidRPr="002C6FA1"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462165E5" w14:textId="6A7517B4" w:rsidR="00A1663D" w:rsidRPr="002C6FA1" w:rsidRDefault="00A1663D" w:rsidP="0081149C">
            <w:pPr>
              <w:ind w:right="-72"/>
              <w:jc w:val="right"/>
              <w:rPr>
                <w:rFonts w:ascii="Cordia New" w:hAnsi="Cordia New" w:cs="Cordia New"/>
                <w:b/>
                <w:bCs/>
                <w:cs/>
                <w:lang w:val="en-US" w:eastAsia="en-GB"/>
              </w:rPr>
            </w:pPr>
            <w:r w:rsidRPr="002C6FA1">
              <w:rPr>
                <w:rFonts w:ascii="Cordia New" w:eastAsia="Arial Unicode MS" w:hAnsi="Cordia New" w:cs="Cordia New"/>
                <w:b/>
                <w:bCs/>
              </w:rPr>
              <w:t>Consolidated 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A1663D" w:rsidRPr="002C6FA1" w14:paraId="32E3CC3F" w14:textId="77777777" w:rsidTr="0081149C">
        <w:trPr>
          <w:cantSplit/>
        </w:trPr>
        <w:tc>
          <w:tcPr>
            <w:tcW w:w="1584" w:type="dxa"/>
            <w:tcBorders>
              <w:top w:val="nil"/>
              <w:left w:val="nil"/>
              <w:bottom w:val="nil"/>
              <w:right w:val="nil"/>
            </w:tcBorders>
            <w:noWrap/>
            <w:vAlign w:val="center"/>
          </w:tcPr>
          <w:p w14:paraId="0FBAA0CE" w14:textId="77777777" w:rsidR="00A1663D" w:rsidRPr="002C6FA1" w:rsidRDefault="00A1663D" w:rsidP="0081149C">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5B7ADD2" w14:textId="77777777" w:rsidR="00A1663D" w:rsidRPr="002C6FA1" w:rsidRDefault="00A1663D" w:rsidP="0081149C">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7294007E" w14:textId="77777777" w:rsidR="00A1663D" w:rsidRPr="002C6FA1" w:rsidRDefault="00A1663D" w:rsidP="005E077E">
            <w:pPr>
              <w:ind w:right="-72"/>
              <w:jc w:val="right"/>
              <w:rPr>
                <w:rFonts w:ascii="Cordia New" w:eastAsia="Calibri" w:hAnsi="Cordia New" w:cs="Cordia New"/>
                <w:b/>
                <w:bCs/>
                <w:cs/>
                <w:lang w:eastAsia="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r>
      <w:tr w:rsidR="00A1663D" w:rsidRPr="002C6FA1" w14:paraId="413424B8" w14:textId="77777777" w:rsidTr="0081149C">
        <w:trPr>
          <w:cantSplit/>
        </w:trPr>
        <w:tc>
          <w:tcPr>
            <w:tcW w:w="1584" w:type="dxa"/>
            <w:tcBorders>
              <w:top w:val="nil"/>
              <w:left w:val="nil"/>
              <w:bottom w:val="single" w:sz="4" w:space="0" w:color="auto"/>
              <w:right w:val="nil"/>
            </w:tcBorders>
            <w:noWrap/>
            <w:vAlign w:val="bottom"/>
            <w:hideMark/>
          </w:tcPr>
          <w:p w14:paraId="681F6B12" w14:textId="77777777" w:rsidR="00A1663D" w:rsidRPr="002C6FA1" w:rsidRDefault="00A1663D" w:rsidP="0081149C">
            <w:pPr>
              <w:ind w:left="-86" w:right="-72"/>
              <w:jc w:val="center"/>
              <w:rPr>
                <w:rFonts w:ascii="Cordia New" w:eastAsia="Calibri" w:hAnsi="Cordia New" w:cs="Cordia New"/>
                <w:b/>
                <w:bCs/>
                <w:lang w:val="en-GB"/>
              </w:rPr>
            </w:pPr>
          </w:p>
          <w:p w14:paraId="185B77BE" w14:textId="77777777" w:rsidR="00A1663D" w:rsidRPr="002C6FA1" w:rsidRDefault="00A1663D" w:rsidP="0081149C">
            <w:pPr>
              <w:ind w:left="-86" w:right="-72"/>
              <w:jc w:val="center"/>
              <w:rPr>
                <w:rFonts w:ascii="Cordia New" w:eastAsia="Calibri" w:hAnsi="Cordia New" w:cs="Cordia New"/>
                <w:b/>
                <w:bCs/>
                <w:lang w:val="en-GB"/>
              </w:rPr>
            </w:pPr>
          </w:p>
          <w:p w14:paraId="080D8493" w14:textId="77777777" w:rsidR="00A1663D" w:rsidRPr="002C6FA1" w:rsidRDefault="00A1663D" w:rsidP="0081149C">
            <w:pPr>
              <w:ind w:left="-86" w:right="-72"/>
              <w:jc w:val="center"/>
              <w:rPr>
                <w:rFonts w:ascii="Cordia New" w:eastAsia="Calibri" w:hAnsi="Cordia New" w:cs="Cordia New"/>
                <w:b/>
                <w:bCs/>
                <w:cs/>
                <w:lang w:eastAsia="en-GB"/>
              </w:rPr>
            </w:pPr>
            <w:r w:rsidRPr="002C6FA1">
              <w:rPr>
                <w:rFonts w:ascii="Cordia New" w:eastAsia="Calibri" w:hAnsi="Cordia New" w:cs="Cordia New"/>
                <w:b/>
                <w:bCs/>
                <w:lang w:val="en-GB"/>
              </w:rPr>
              <w:t>Group</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of</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09A3B8FF" w14:textId="77777777" w:rsidR="00A1663D" w:rsidRPr="002C6FA1" w:rsidRDefault="00A1663D" w:rsidP="0081149C">
            <w:pPr>
              <w:ind w:right="-72"/>
              <w:jc w:val="center"/>
              <w:rPr>
                <w:rFonts w:ascii="Cordia New" w:eastAsia="Calibri" w:hAnsi="Cordia New" w:cs="Cordia New"/>
                <w:b/>
                <w:bCs/>
                <w:lang w:val="en-GB"/>
              </w:rPr>
            </w:pPr>
          </w:p>
          <w:p w14:paraId="68FCCDF3" w14:textId="77777777" w:rsidR="00A1663D" w:rsidRPr="002C6FA1" w:rsidRDefault="00A1663D" w:rsidP="0081149C">
            <w:pPr>
              <w:ind w:right="-72"/>
              <w:jc w:val="center"/>
              <w:rPr>
                <w:rFonts w:ascii="Cordia New" w:eastAsia="Calibri" w:hAnsi="Cordia New" w:cs="Cordia New"/>
                <w:b/>
                <w:bCs/>
                <w:lang w:val="en-GB"/>
              </w:rPr>
            </w:pPr>
          </w:p>
          <w:p w14:paraId="4575CFC6" w14:textId="77777777" w:rsidR="00A1663D" w:rsidRPr="002C6FA1" w:rsidRDefault="00A1663D" w:rsidP="0081149C">
            <w:pPr>
              <w:ind w:right="-72"/>
              <w:jc w:val="center"/>
              <w:rPr>
                <w:rFonts w:ascii="Cordia New" w:eastAsia="Calibri" w:hAnsi="Cordia New" w:cs="Cordia New"/>
                <w:b/>
                <w:bCs/>
                <w:lang w:val="en-GB"/>
              </w:rPr>
            </w:pPr>
            <w:r w:rsidRPr="002C6FA1">
              <w:rPr>
                <w:rFonts w:ascii="Cordia New" w:eastAsia="Calibri" w:hAnsi="Cordia New" w:cs="Cordia New"/>
                <w:b/>
                <w:bCs/>
                <w:lang w:val="en-GB"/>
              </w:rPr>
              <w:t>Basis</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using</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to</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identify</w:t>
            </w:r>
          </w:p>
          <w:p w14:paraId="53B0B95E" w14:textId="77777777" w:rsidR="00A1663D" w:rsidRPr="002C6FA1" w:rsidRDefault="00A1663D" w:rsidP="0081149C">
            <w:pPr>
              <w:tabs>
                <w:tab w:val="left" w:pos="2412"/>
              </w:tabs>
              <w:ind w:left="50" w:right="59"/>
              <w:jc w:val="center"/>
              <w:rPr>
                <w:rFonts w:ascii="Cordia New" w:eastAsia="Calibri" w:hAnsi="Cordia New" w:cs="Cordia New"/>
                <w:b/>
                <w:bCs/>
                <w:cs/>
                <w:lang w:eastAsia="en-GB"/>
              </w:rPr>
            </w:pPr>
            <w:r w:rsidRPr="002C6FA1">
              <w:rPr>
                <w:rFonts w:ascii="Cordia New" w:eastAsia="Calibri" w:hAnsi="Cordia New" w:cs="Cordia New"/>
                <w:b/>
                <w:bCs/>
                <w:lang w:val="en-GB"/>
              </w:rPr>
              <w:t>the</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recoverable</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3DC42E34" w14:textId="77777777" w:rsidR="00A1663D" w:rsidRPr="002C6FA1" w:rsidRDefault="00A1663D" w:rsidP="005E077E">
            <w:pPr>
              <w:ind w:right="-72"/>
              <w:jc w:val="right"/>
              <w:rPr>
                <w:rFonts w:ascii="Cordia New" w:eastAsia="Calibri" w:hAnsi="Cordia New" w:cs="Cordia New"/>
                <w:b/>
                <w:bCs/>
                <w:cs/>
                <w:lang w:eastAsia="en-GB"/>
              </w:rPr>
            </w:pPr>
            <w:r w:rsidRPr="002C6FA1">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2A2D5FAD" w14:textId="77777777" w:rsidR="00A1663D" w:rsidRPr="002C6FA1" w:rsidRDefault="00A1663D" w:rsidP="005E077E">
            <w:pPr>
              <w:ind w:right="-72"/>
              <w:jc w:val="right"/>
              <w:rPr>
                <w:rFonts w:ascii="Cordia New" w:eastAsia="Calibri" w:hAnsi="Cordia New" w:cs="Cordia New"/>
                <w:b/>
                <w:bCs/>
                <w:cs/>
                <w:lang w:eastAsia="en-GB"/>
              </w:rPr>
            </w:pPr>
            <w:r w:rsidRPr="002C6FA1">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29BC4112" w14:textId="77777777" w:rsidR="00A1663D" w:rsidRPr="002C6FA1" w:rsidRDefault="00A1663D" w:rsidP="005E077E">
            <w:pPr>
              <w:ind w:right="-72"/>
              <w:jc w:val="right"/>
              <w:rPr>
                <w:rFonts w:ascii="Cordia New" w:eastAsia="Calibri" w:hAnsi="Cordia New" w:cs="Cordia New"/>
                <w:b/>
                <w:bCs/>
                <w:lang w:val="en-GB"/>
              </w:rPr>
            </w:pPr>
          </w:p>
          <w:p w14:paraId="3619257C" w14:textId="77777777" w:rsidR="00A1663D" w:rsidRPr="002C6FA1" w:rsidRDefault="00A1663D" w:rsidP="005E077E">
            <w:pPr>
              <w:ind w:right="-72"/>
              <w:jc w:val="right"/>
              <w:rPr>
                <w:rFonts w:ascii="Cordia New" w:eastAsia="Calibri" w:hAnsi="Cordia New" w:cs="Cordia New"/>
                <w:b/>
                <w:bCs/>
                <w:lang w:val="en-GB"/>
              </w:rPr>
            </w:pPr>
          </w:p>
          <w:p w14:paraId="7DBFC6A2" w14:textId="77777777" w:rsidR="00A1663D" w:rsidRPr="002C6FA1" w:rsidRDefault="00A1663D" w:rsidP="005E077E">
            <w:pPr>
              <w:tabs>
                <w:tab w:val="left" w:pos="0"/>
              </w:tabs>
              <w:ind w:right="-72"/>
              <w:jc w:val="right"/>
              <w:rPr>
                <w:rFonts w:ascii="Cordia New" w:eastAsia="Calibri" w:hAnsi="Cordia New" w:cs="Cordia New"/>
                <w:b/>
                <w:bCs/>
                <w:cs/>
                <w:lang w:eastAsia="en-GB"/>
              </w:rPr>
            </w:pPr>
            <w:r w:rsidRPr="002C6FA1">
              <w:rPr>
                <w:rFonts w:ascii="Cordia New" w:eastAsia="Calibri" w:hAnsi="Cordia New" w:cs="Cordia New"/>
                <w:b/>
                <w:bCs/>
                <w:lang w:val="en-GB"/>
              </w:rPr>
              <w:t>Impairment</w:t>
            </w:r>
            <w:r w:rsidRPr="002C6FA1">
              <w:rPr>
                <w:rFonts w:ascii="Cordia New" w:eastAsia="Calibri" w:hAnsi="Cordia New" w:cs="Cordia New"/>
                <w:b/>
                <w:bCs/>
                <w:lang w:val="en-GB"/>
              </w:rPr>
              <w:br/>
              <w:t>loss</w:t>
            </w:r>
          </w:p>
        </w:tc>
      </w:tr>
      <w:tr w:rsidR="00A1663D" w:rsidRPr="002C6FA1" w14:paraId="260837D9" w14:textId="77777777" w:rsidTr="0081149C">
        <w:trPr>
          <w:cantSplit/>
        </w:trPr>
        <w:tc>
          <w:tcPr>
            <w:tcW w:w="1584" w:type="dxa"/>
            <w:tcBorders>
              <w:top w:val="single" w:sz="4" w:space="0" w:color="auto"/>
              <w:left w:val="nil"/>
              <w:bottom w:val="nil"/>
              <w:right w:val="nil"/>
            </w:tcBorders>
            <w:noWrap/>
            <w:vAlign w:val="center"/>
          </w:tcPr>
          <w:p w14:paraId="08718808" w14:textId="77777777" w:rsidR="00A1663D" w:rsidRPr="002C6FA1" w:rsidRDefault="00A1663D" w:rsidP="0081149C">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067C3E93" w14:textId="77777777" w:rsidR="00A1663D" w:rsidRPr="002C6FA1" w:rsidRDefault="00A1663D" w:rsidP="0081149C">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6779528F" w14:textId="77777777" w:rsidR="00A1663D" w:rsidRPr="002C6FA1"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34612AE4" w14:textId="77777777" w:rsidR="00A1663D" w:rsidRPr="002C6FA1" w:rsidRDefault="00A1663D" w:rsidP="005E077E">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EB738BC" w14:textId="77777777" w:rsidR="00A1663D" w:rsidRPr="002C6FA1" w:rsidRDefault="00A1663D" w:rsidP="005E077E">
            <w:pPr>
              <w:ind w:right="-72"/>
              <w:jc w:val="right"/>
              <w:rPr>
                <w:rFonts w:ascii="Cordia New" w:eastAsia="Calibri" w:hAnsi="Cordia New" w:cs="Cordia New"/>
                <w:sz w:val="24"/>
                <w:szCs w:val="24"/>
                <w:cs/>
                <w:lang w:val="en-US" w:eastAsia="en-GB"/>
              </w:rPr>
            </w:pPr>
          </w:p>
        </w:tc>
      </w:tr>
      <w:tr w:rsidR="00A1663D" w:rsidRPr="002C6FA1" w14:paraId="4CE41ACF" w14:textId="77777777" w:rsidTr="0081149C">
        <w:trPr>
          <w:cantSplit/>
        </w:trPr>
        <w:tc>
          <w:tcPr>
            <w:tcW w:w="1584" w:type="dxa"/>
            <w:tcBorders>
              <w:top w:val="nil"/>
              <w:left w:val="nil"/>
              <w:bottom w:val="nil"/>
              <w:right w:val="nil"/>
            </w:tcBorders>
            <w:noWrap/>
            <w:vAlign w:val="center"/>
            <w:hideMark/>
          </w:tcPr>
          <w:p w14:paraId="24535879" w14:textId="73C0846F" w:rsidR="00A1663D" w:rsidRPr="002C6FA1" w:rsidRDefault="00A1663D" w:rsidP="006042B4">
            <w:pPr>
              <w:ind w:left="-86" w:right="-72"/>
              <w:jc w:val="center"/>
              <w:rPr>
                <w:rFonts w:ascii="Cordia New" w:eastAsia="Calibri" w:hAnsi="Cordia New" w:cs="Cordia New"/>
                <w:lang w:val="en-GB" w:eastAsia="en-GB"/>
              </w:rPr>
            </w:pPr>
            <w:r w:rsidRPr="002C6FA1">
              <w:rPr>
                <w:rFonts w:ascii="Cordia New" w:eastAsia="Calibri" w:hAnsi="Cordia New" w:cs="Cordia New"/>
                <w:lang w:val="en-GB" w:eastAsia="en-GB"/>
              </w:rPr>
              <w:t>Oversea</w:t>
            </w:r>
            <w:r w:rsidR="00D4264E" w:rsidRPr="002C6FA1">
              <w:rPr>
                <w:rFonts w:ascii="Cordia New" w:eastAsia="Calibri" w:hAnsi="Cordia New" w:cs="Cordia New"/>
                <w:lang w:val="en-GB" w:eastAsia="en-GB"/>
              </w:rPr>
              <w:t>s</w:t>
            </w:r>
          </w:p>
        </w:tc>
        <w:tc>
          <w:tcPr>
            <w:tcW w:w="2664" w:type="dxa"/>
            <w:tcBorders>
              <w:top w:val="nil"/>
              <w:left w:val="nil"/>
              <w:bottom w:val="nil"/>
              <w:right w:val="nil"/>
            </w:tcBorders>
            <w:vAlign w:val="center"/>
            <w:hideMark/>
          </w:tcPr>
          <w:p w14:paraId="2C75EF3A" w14:textId="432EC175" w:rsidR="00A1663D" w:rsidRPr="002C6FA1" w:rsidRDefault="00A1663D" w:rsidP="006042B4">
            <w:pPr>
              <w:ind w:left="-192" w:right="-114" w:hanging="6"/>
              <w:jc w:val="center"/>
              <w:rPr>
                <w:rFonts w:ascii="Cordia New" w:eastAsia="Calibri" w:hAnsi="Cordia New" w:cs="Cordia New"/>
                <w:cs/>
                <w:lang w:val="en-US" w:eastAsia="en-GB"/>
              </w:rPr>
            </w:pPr>
            <w:r w:rsidRPr="002C6FA1">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36752AC" w14:textId="1E2E90F9" w:rsidR="00A1663D" w:rsidRPr="002C6FA1" w:rsidRDefault="00E72D71" w:rsidP="005E077E">
            <w:pPr>
              <w:ind w:right="-72"/>
              <w:jc w:val="right"/>
              <w:rPr>
                <w:rFonts w:ascii="Cordia New" w:eastAsia="Calibri" w:hAnsi="Cordia New" w:cs="Cordia New"/>
                <w:cs/>
                <w:lang w:val="en-US" w:eastAsia="en-GB"/>
              </w:rPr>
            </w:pPr>
            <w:r w:rsidRPr="002C6FA1">
              <w:rPr>
                <w:rFonts w:ascii="Cordia New" w:eastAsia="Calibri" w:hAnsi="Cordia New" w:cs="Cordia New"/>
                <w:lang w:val="en-US" w:eastAsia="en-GB"/>
              </w:rPr>
              <w:t>2,649</w:t>
            </w:r>
          </w:p>
        </w:tc>
        <w:tc>
          <w:tcPr>
            <w:tcW w:w="1728" w:type="dxa"/>
            <w:tcBorders>
              <w:top w:val="nil"/>
              <w:left w:val="nil"/>
              <w:bottom w:val="nil"/>
              <w:right w:val="nil"/>
            </w:tcBorders>
            <w:shd w:val="clear" w:color="auto" w:fill="auto"/>
            <w:noWrap/>
            <w:vAlign w:val="bottom"/>
          </w:tcPr>
          <w:p w14:paraId="6DDB58B6" w14:textId="26FC92A9" w:rsidR="00A1663D" w:rsidRPr="002C6FA1" w:rsidRDefault="00E72D71" w:rsidP="005E077E">
            <w:pPr>
              <w:ind w:right="-72"/>
              <w:jc w:val="right"/>
              <w:rPr>
                <w:rFonts w:ascii="Cordia New" w:eastAsia="Calibri" w:hAnsi="Cordia New" w:cs="Cordia New"/>
                <w:lang w:val="en-US" w:eastAsia="en-GB"/>
              </w:rPr>
            </w:pPr>
            <w:r w:rsidRPr="002C6FA1">
              <w:rPr>
                <w:rFonts w:ascii="Cordia New" w:eastAsia="Calibri" w:hAnsi="Cordia New" w:cs="Cordia New"/>
                <w:lang w:val="en-US" w:eastAsia="en-GB"/>
              </w:rPr>
              <w:t>2,</w:t>
            </w:r>
            <w:r w:rsidR="00196CDC" w:rsidRPr="002C6FA1">
              <w:rPr>
                <w:rFonts w:ascii="Cordia New" w:eastAsia="Calibri" w:hAnsi="Cordia New" w:cs="Cordia New"/>
                <w:lang w:val="en-US" w:eastAsia="en-GB"/>
              </w:rPr>
              <w:t>459</w:t>
            </w:r>
          </w:p>
        </w:tc>
        <w:tc>
          <w:tcPr>
            <w:tcW w:w="1728" w:type="dxa"/>
            <w:tcBorders>
              <w:top w:val="nil"/>
              <w:left w:val="nil"/>
              <w:bottom w:val="single" w:sz="4" w:space="0" w:color="auto"/>
              <w:right w:val="nil"/>
            </w:tcBorders>
            <w:shd w:val="clear" w:color="auto" w:fill="auto"/>
            <w:noWrap/>
            <w:vAlign w:val="bottom"/>
          </w:tcPr>
          <w:p w14:paraId="12E74238" w14:textId="490AC6C3" w:rsidR="00A1663D" w:rsidRPr="002C6FA1" w:rsidRDefault="00196CDC" w:rsidP="005E077E">
            <w:pPr>
              <w:ind w:right="-72"/>
              <w:jc w:val="right"/>
              <w:rPr>
                <w:rFonts w:ascii="Cordia New" w:eastAsia="Calibri" w:hAnsi="Cordia New" w:cs="Cordia New"/>
                <w:cs/>
                <w:lang w:eastAsia="en-GB"/>
              </w:rPr>
            </w:pPr>
            <w:r w:rsidRPr="002C6FA1">
              <w:rPr>
                <w:rFonts w:ascii="Cordia New" w:eastAsia="Calibri" w:hAnsi="Cordia New" w:cs="Cordia New" w:hint="cs"/>
                <w:cs/>
                <w:lang w:eastAsia="en-GB"/>
              </w:rPr>
              <w:t>190</w:t>
            </w:r>
          </w:p>
        </w:tc>
      </w:tr>
      <w:tr w:rsidR="0081149C" w:rsidRPr="002C6FA1" w14:paraId="79397032" w14:textId="77777777" w:rsidTr="0081149C">
        <w:trPr>
          <w:cantSplit/>
        </w:trPr>
        <w:tc>
          <w:tcPr>
            <w:tcW w:w="1584" w:type="dxa"/>
            <w:tcBorders>
              <w:top w:val="nil"/>
              <w:left w:val="nil"/>
              <w:bottom w:val="nil"/>
              <w:right w:val="nil"/>
            </w:tcBorders>
            <w:noWrap/>
            <w:vAlign w:val="center"/>
          </w:tcPr>
          <w:p w14:paraId="45C345FF" w14:textId="77777777" w:rsidR="0081149C" w:rsidRPr="002C6FA1" w:rsidRDefault="0081149C" w:rsidP="0081149C">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F6111E3" w14:textId="77777777" w:rsidR="0081149C" w:rsidRPr="002C6FA1" w:rsidRDefault="0081149C" w:rsidP="0081149C">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79F831E4" w14:textId="77777777" w:rsidR="0081149C" w:rsidRPr="002C6FA1" w:rsidRDefault="0081149C" w:rsidP="005E077E">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419EDE8E" w14:textId="77777777" w:rsidR="0081149C" w:rsidRPr="002C6FA1" w:rsidRDefault="0081149C" w:rsidP="005E077E">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06CCC8A1" w14:textId="77777777" w:rsidR="0081149C" w:rsidRPr="002C6FA1" w:rsidRDefault="0081149C" w:rsidP="005E077E">
            <w:pPr>
              <w:ind w:right="-72"/>
              <w:jc w:val="right"/>
              <w:rPr>
                <w:rFonts w:ascii="Cordia New" w:eastAsia="Calibri" w:hAnsi="Cordia New" w:cs="Cordia New"/>
                <w:sz w:val="24"/>
                <w:szCs w:val="24"/>
                <w:cs/>
                <w:lang w:eastAsia="en-GB"/>
              </w:rPr>
            </w:pPr>
          </w:p>
        </w:tc>
      </w:tr>
      <w:tr w:rsidR="0081149C" w:rsidRPr="002C6FA1" w14:paraId="4EF87C3F" w14:textId="77777777" w:rsidTr="0081149C">
        <w:trPr>
          <w:cantSplit/>
        </w:trPr>
        <w:tc>
          <w:tcPr>
            <w:tcW w:w="1584" w:type="dxa"/>
            <w:tcBorders>
              <w:top w:val="nil"/>
              <w:left w:val="nil"/>
              <w:bottom w:val="nil"/>
              <w:right w:val="nil"/>
            </w:tcBorders>
            <w:noWrap/>
            <w:vAlign w:val="center"/>
          </w:tcPr>
          <w:p w14:paraId="429999A1" w14:textId="77777777" w:rsidR="0081149C" w:rsidRPr="002C6FA1"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19A79912" w14:textId="77777777" w:rsidR="0081149C" w:rsidRPr="002C6FA1"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4DA80A60" w14:textId="77777777" w:rsidR="0081149C" w:rsidRPr="002C6FA1" w:rsidRDefault="0081149C" w:rsidP="005E077E">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42A2DF9D" w14:textId="59E05248" w:rsidR="0081149C" w:rsidRPr="002C6FA1" w:rsidRDefault="005308CA" w:rsidP="005E077E">
            <w:pPr>
              <w:ind w:right="-72"/>
              <w:jc w:val="right"/>
              <w:rPr>
                <w:rFonts w:ascii="Cordia New" w:eastAsia="Calibri" w:hAnsi="Cordia New" w:cs="Cordia New"/>
                <w:lang w:val="en-US" w:eastAsia="en-GB"/>
              </w:rPr>
            </w:pPr>
            <w:r w:rsidRPr="002C6FA1">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7D696299" w14:textId="33D9BB55" w:rsidR="0081149C" w:rsidRPr="002C6FA1" w:rsidRDefault="00196CDC" w:rsidP="005E077E">
            <w:pPr>
              <w:ind w:right="-72"/>
              <w:jc w:val="right"/>
              <w:rPr>
                <w:rFonts w:ascii="Cordia New" w:eastAsia="Calibri" w:hAnsi="Cordia New" w:cs="Cordia New"/>
                <w:cs/>
                <w:lang w:eastAsia="en-GB"/>
              </w:rPr>
            </w:pPr>
            <w:r w:rsidRPr="002C6FA1">
              <w:rPr>
                <w:rFonts w:ascii="Cordia New" w:eastAsia="Calibri" w:hAnsi="Cordia New" w:cs="Cordia New" w:hint="cs"/>
                <w:cs/>
                <w:lang w:eastAsia="en-GB"/>
              </w:rPr>
              <w:t>190</w:t>
            </w:r>
          </w:p>
        </w:tc>
      </w:tr>
    </w:tbl>
    <w:p w14:paraId="6584CAA8" w14:textId="77777777" w:rsidR="00BA0B8A" w:rsidRPr="002C6FA1" w:rsidRDefault="00BA0B8A">
      <w:pPr>
        <w:rPr>
          <w:rFonts w:ascii="Cordia New" w:hAnsi="Cordia New" w:cs="Cordia New"/>
          <w:sz w:val="26"/>
          <w:szCs w:val="26"/>
          <w:lang w:val="en-US"/>
        </w:rPr>
      </w:pPr>
    </w:p>
    <w:tbl>
      <w:tblPr>
        <w:tblW w:w="9432" w:type="dxa"/>
        <w:tblBorders>
          <w:bottom w:val="single" w:sz="4" w:space="0" w:color="auto"/>
        </w:tblBorders>
        <w:tblLook w:val="04A0" w:firstRow="1" w:lastRow="0" w:firstColumn="1" w:lastColumn="0" w:noHBand="0" w:noVBand="1"/>
      </w:tblPr>
      <w:tblGrid>
        <w:gridCol w:w="1584"/>
        <w:gridCol w:w="2664"/>
        <w:gridCol w:w="1728"/>
        <w:gridCol w:w="1728"/>
        <w:gridCol w:w="1728"/>
      </w:tblGrid>
      <w:tr w:rsidR="0081149C" w:rsidRPr="002C6FA1" w14:paraId="304D5C5A" w14:textId="77777777" w:rsidTr="00E019E9">
        <w:trPr>
          <w:cantSplit/>
        </w:trPr>
        <w:tc>
          <w:tcPr>
            <w:tcW w:w="1584" w:type="dxa"/>
            <w:tcBorders>
              <w:top w:val="single" w:sz="4" w:space="0" w:color="auto"/>
              <w:left w:val="nil"/>
              <w:bottom w:val="nil"/>
              <w:right w:val="nil"/>
            </w:tcBorders>
            <w:noWrap/>
            <w:vAlign w:val="center"/>
          </w:tcPr>
          <w:p w14:paraId="0A8BCBD6" w14:textId="6C72235E" w:rsidR="0081149C" w:rsidRPr="002C6FA1" w:rsidRDefault="0081149C" w:rsidP="00E019E9">
            <w:pPr>
              <w:ind w:left="-86" w:right="-72"/>
              <w:jc w:val="center"/>
              <w:rPr>
                <w:rFonts w:ascii="Cordia New" w:eastAsia="Calibri" w:hAnsi="Cordia New" w:cs="Cordia New"/>
                <w:lang w:val="en-US" w:eastAsia="en-GB"/>
              </w:rPr>
            </w:pPr>
            <w:r w:rsidRPr="002C6FA1">
              <w:rPr>
                <w:rFonts w:ascii="Cordia New" w:hAnsi="Cordia New" w:cs="Cordia New"/>
                <w:sz w:val="16"/>
                <w:szCs w:val="16"/>
                <w:lang w:val="en-US"/>
              </w:rPr>
              <w:br w:type="page"/>
            </w:r>
          </w:p>
        </w:tc>
        <w:tc>
          <w:tcPr>
            <w:tcW w:w="2664" w:type="dxa"/>
            <w:tcBorders>
              <w:top w:val="single" w:sz="4" w:space="0" w:color="auto"/>
              <w:left w:val="nil"/>
              <w:bottom w:val="nil"/>
              <w:right w:val="nil"/>
            </w:tcBorders>
            <w:noWrap/>
            <w:vAlign w:val="center"/>
          </w:tcPr>
          <w:p w14:paraId="30179501" w14:textId="77777777" w:rsidR="0081149C" w:rsidRPr="002C6FA1"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3BC0D0D" w14:textId="77777777" w:rsidR="0081149C" w:rsidRPr="002C6FA1" w:rsidRDefault="0081149C" w:rsidP="00E019E9">
            <w:pPr>
              <w:ind w:right="-72"/>
              <w:jc w:val="right"/>
              <w:rPr>
                <w:rFonts w:ascii="Cordia New" w:hAnsi="Cordia New" w:cs="Cordia New"/>
                <w:b/>
                <w:bCs/>
                <w:cs/>
                <w:lang w:val="en-US" w:eastAsia="en-GB"/>
              </w:rPr>
            </w:pPr>
            <w:r w:rsidRPr="002C6FA1">
              <w:rPr>
                <w:rFonts w:ascii="Cordia New" w:eastAsia="Arial Unicode MS" w:hAnsi="Cordia New" w:cs="Cordia New"/>
                <w:b/>
                <w:bCs/>
              </w:rPr>
              <w:t>Consolidated 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81149C" w:rsidRPr="002C6FA1" w14:paraId="7CCC944F" w14:textId="77777777" w:rsidTr="00E019E9">
        <w:trPr>
          <w:cantSplit/>
        </w:trPr>
        <w:tc>
          <w:tcPr>
            <w:tcW w:w="1584" w:type="dxa"/>
            <w:tcBorders>
              <w:top w:val="nil"/>
              <w:left w:val="nil"/>
              <w:bottom w:val="nil"/>
              <w:right w:val="nil"/>
            </w:tcBorders>
            <w:noWrap/>
            <w:vAlign w:val="center"/>
          </w:tcPr>
          <w:p w14:paraId="22DCBE1E" w14:textId="77777777" w:rsidR="0081149C" w:rsidRPr="002C6FA1" w:rsidRDefault="0081149C" w:rsidP="00E019E9">
            <w:pPr>
              <w:ind w:left="-86" w:right="-72"/>
              <w:jc w:val="center"/>
              <w:rPr>
                <w:rFonts w:ascii="Cordia New" w:eastAsia="Calibri" w:hAnsi="Cordia New" w:cs="Cordia New"/>
                <w:cs/>
                <w:lang w:eastAsia="en-GB"/>
              </w:rPr>
            </w:pPr>
          </w:p>
        </w:tc>
        <w:tc>
          <w:tcPr>
            <w:tcW w:w="2664" w:type="dxa"/>
            <w:tcBorders>
              <w:top w:val="nil"/>
              <w:left w:val="nil"/>
              <w:bottom w:val="nil"/>
              <w:right w:val="nil"/>
            </w:tcBorders>
            <w:noWrap/>
            <w:vAlign w:val="center"/>
          </w:tcPr>
          <w:p w14:paraId="09763B13" w14:textId="77777777" w:rsidR="0081149C" w:rsidRPr="002C6FA1" w:rsidRDefault="0081149C" w:rsidP="00E019E9">
            <w:pPr>
              <w:jc w:val="center"/>
              <w:rPr>
                <w:rFonts w:ascii="Cordia New" w:eastAsia="Calibri" w:hAnsi="Cordia New" w:cs="Cordia New"/>
                <w:b/>
                <w:bCs/>
                <w:cs/>
                <w:lang w:eastAsia="en-GB"/>
              </w:rPr>
            </w:pPr>
          </w:p>
        </w:tc>
        <w:tc>
          <w:tcPr>
            <w:tcW w:w="5184" w:type="dxa"/>
            <w:gridSpan w:val="3"/>
            <w:tcBorders>
              <w:top w:val="single" w:sz="4" w:space="0" w:color="auto"/>
              <w:left w:val="nil"/>
              <w:bottom w:val="single" w:sz="4" w:space="0" w:color="auto"/>
              <w:right w:val="nil"/>
            </w:tcBorders>
            <w:noWrap/>
            <w:vAlign w:val="center"/>
            <w:hideMark/>
          </w:tcPr>
          <w:p w14:paraId="17C507E5" w14:textId="7EA60125" w:rsidR="0081149C" w:rsidRPr="002C6FA1" w:rsidRDefault="0081149C" w:rsidP="00E019E9">
            <w:pPr>
              <w:ind w:right="-72"/>
              <w:jc w:val="right"/>
              <w:rPr>
                <w:rFonts w:ascii="Cordia New" w:eastAsia="Calibri" w:hAnsi="Cordia New" w:cs="Cordia New"/>
                <w:b/>
                <w:bCs/>
                <w:cs/>
                <w:lang w:eastAsia="en-GB"/>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81149C" w:rsidRPr="002C6FA1" w14:paraId="07D1B134" w14:textId="77777777" w:rsidTr="00E019E9">
        <w:trPr>
          <w:cantSplit/>
        </w:trPr>
        <w:tc>
          <w:tcPr>
            <w:tcW w:w="1584" w:type="dxa"/>
            <w:tcBorders>
              <w:top w:val="nil"/>
              <w:left w:val="nil"/>
              <w:bottom w:val="single" w:sz="4" w:space="0" w:color="auto"/>
              <w:right w:val="nil"/>
            </w:tcBorders>
            <w:noWrap/>
            <w:vAlign w:val="bottom"/>
            <w:hideMark/>
          </w:tcPr>
          <w:p w14:paraId="4F629CC6" w14:textId="77777777" w:rsidR="0081149C" w:rsidRPr="002C6FA1" w:rsidRDefault="0081149C" w:rsidP="00E019E9">
            <w:pPr>
              <w:ind w:left="-86" w:right="-72"/>
              <w:jc w:val="center"/>
              <w:rPr>
                <w:rFonts w:ascii="Cordia New" w:eastAsia="Calibri" w:hAnsi="Cordia New" w:cs="Cordia New"/>
                <w:b/>
                <w:bCs/>
                <w:lang w:val="en-GB"/>
              </w:rPr>
            </w:pPr>
          </w:p>
          <w:p w14:paraId="15253E5C" w14:textId="77777777" w:rsidR="0081149C" w:rsidRPr="002C6FA1" w:rsidRDefault="0081149C" w:rsidP="00E019E9">
            <w:pPr>
              <w:ind w:left="-86" w:right="-72"/>
              <w:jc w:val="center"/>
              <w:rPr>
                <w:rFonts w:ascii="Cordia New" w:eastAsia="Calibri" w:hAnsi="Cordia New" w:cs="Cordia New"/>
                <w:b/>
                <w:bCs/>
                <w:lang w:val="en-GB"/>
              </w:rPr>
            </w:pPr>
          </w:p>
          <w:p w14:paraId="50D60E83" w14:textId="77777777" w:rsidR="0081149C" w:rsidRPr="002C6FA1" w:rsidRDefault="0081149C" w:rsidP="00E019E9">
            <w:pPr>
              <w:ind w:left="-86" w:right="-72"/>
              <w:jc w:val="center"/>
              <w:rPr>
                <w:rFonts w:ascii="Cordia New" w:eastAsia="Calibri" w:hAnsi="Cordia New" w:cs="Cordia New"/>
                <w:b/>
                <w:bCs/>
                <w:cs/>
                <w:lang w:eastAsia="en-GB"/>
              </w:rPr>
            </w:pPr>
            <w:r w:rsidRPr="002C6FA1">
              <w:rPr>
                <w:rFonts w:ascii="Cordia New" w:eastAsia="Calibri" w:hAnsi="Cordia New" w:cs="Cordia New"/>
                <w:b/>
                <w:bCs/>
                <w:lang w:val="en-GB"/>
              </w:rPr>
              <w:t>Group</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of</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assets</w:t>
            </w:r>
          </w:p>
        </w:tc>
        <w:tc>
          <w:tcPr>
            <w:tcW w:w="2664" w:type="dxa"/>
            <w:tcBorders>
              <w:top w:val="nil"/>
              <w:left w:val="nil"/>
              <w:bottom w:val="single" w:sz="4" w:space="0" w:color="auto"/>
              <w:right w:val="nil"/>
            </w:tcBorders>
            <w:noWrap/>
            <w:vAlign w:val="bottom"/>
            <w:hideMark/>
          </w:tcPr>
          <w:p w14:paraId="3EF78F2E" w14:textId="77777777" w:rsidR="0081149C" w:rsidRPr="002C6FA1" w:rsidRDefault="0081149C" w:rsidP="00E019E9">
            <w:pPr>
              <w:ind w:right="-72"/>
              <w:jc w:val="center"/>
              <w:rPr>
                <w:rFonts w:ascii="Cordia New" w:eastAsia="Calibri" w:hAnsi="Cordia New" w:cs="Cordia New"/>
                <w:b/>
                <w:bCs/>
                <w:lang w:val="en-GB"/>
              </w:rPr>
            </w:pPr>
          </w:p>
          <w:p w14:paraId="3A3CBE83" w14:textId="77777777" w:rsidR="0081149C" w:rsidRPr="002C6FA1" w:rsidRDefault="0081149C" w:rsidP="00E019E9">
            <w:pPr>
              <w:ind w:right="-72"/>
              <w:jc w:val="center"/>
              <w:rPr>
                <w:rFonts w:ascii="Cordia New" w:eastAsia="Calibri" w:hAnsi="Cordia New" w:cs="Cordia New"/>
                <w:b/>
                <w:bCs/>
                <w:lang w:val="en-GB"/>
              </w:rPr>
            </w:pPr>
          </w:p>
          <w:p w14:paraId="47658985" w14:textId="77777777" w:rsidR="0081149C" w:rsidRPr="002C6FA1" w:rsidRDefault="0081149C" w:rsidP="00E019E9">
            <w:pPr>
              <w:ind w:right="-72"/>
              <w:jc w:val="center"/>
              <w:rPr>
                <w:rFonts w:ascii="Cordia New" w:eastAsia="Calibri" w:hAnsi="Cordia New" w:cs="Cordia New"/>
                <w:b/>
                <w:bCs/>
                <w:lang w:val="en-GB"/>
              </w:rPr>
            </w:pPr>
            <w:r w:rsidRPr="002C6FA1">
              <w:rPr>
                <w:rFonts w:ascii="Cordia New" w:eastAsia="Calibri" w:hAnsi="Cordia New" w:cs="Cordia New"/>
                <w:b/>
                <w:bCs/>
                <w:lang w:val="en-GB"/>
              </w:rPr>
              <w:t>Basis</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using</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to</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identify</w:t>
            </w:r>
          </w:p>
          <w:p w14:paraId="1D599CAB" w14:textId="77777777" w:rsidR="0081149C" w:rsidRPr="002C6FA1" w:rsidRDefault="0081149C" w:rsidP="00E019E9">
            <w:pPr>
              <w:tabs>
                <w:tab w:val="left" w:pos="2412"/>
              </w:tabs>
              <w:ind w:left="50" w:right="59"/>
              <w:jc w:val="center"/>
              <w:rPr>
                <w:rFonts w:ascii="Cordia New" w:eastAsia="Calibri" w:hAnsi="Cordia New" w:cs="Cordia New"/>
                <w:b/>
                <w:bCs/>
                <w:cs/>
                <w:lang w:eastAsia="en-GB"/>
              </w:rPr>
            </w:pPr>
            <w:r w:rsidRPr="002C6FA1">
              <w:rPr>
                <w:rFonts w:ascii="Cordia New" w:eastAsia="Calibri" w:hAnsi="Cordia New" w:cs="Cordia New"/>
                <w:b/>
                <w:bCs/>
                <w:lang w:val="en-GB"/>
              </w:rPr>
              <w:t>the</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recoverable</w:t>
            </w:r>
            <w:r w:rsidRPr="002C6FA1">
              <w:rPr>
                <w:rFonts w:ascii="Cordia New" w:eastAsia="Calibri" w:hAnsi="Cordia New" w:cs="Cordia New"/>
                <w:b/>
                <w:bCs/>
                <w:cs/>
                <w:lang w:val="en-GB"/>
              </w:rPr>
              <w:t xml:space="preserve"> </w:t>
            </w:r>
            <w:r w:rsidRPr="002C6FA1">
              <w:rPr>
                <w:rFonts w:ascii="Cordia New" w:eastAsia="Calibri" w:hAnsi="Cordia New" w:cs="Cordia New"/>
                <w:b/>
                <w:bCs/>
                <w:lang w:val="en-GB"/>
              </w:rPr>
              <w:t>amount</w:t>
            </w:r>
          </w:p>
        </w:tc>
        <w:tc>
          <w:tcPr>
            <w:tcW w:w="1728" w:type="dxa"/>
            <w:tcBorders>
              <w:top w:val="nil"/>
              <w:left w:val="nil"/>
              <w:bottom w:val="single" w:sz="4" w:space="0" w:color="auto"/>
              <w:right w:val="nil"/>
            </w:tcBorders>
            <w:noWrap/>
            <w:vAlign w:val="bottom"/>
            <w:hideMark/>
          </w:tcPr>
          <w:p w14:paraId="11DC0E70" w14:textId="77777777" w:rsidR="0081149C" w:rsidRPr="002C6FA1" w:rsidRDefault="0081149C" w:rsidP="00E019E9">
            <w:pPr>
              <w:ind w:right="-72"/>
              <w:jc w:val="right"/>
              <w:rPr>
                <w:rFonts w:ascii="Cordia New" w:eastAsia="Calibri" w:hAnsi="Cordia New" w:cs="Cordia New"/>
                <w:b/>
                <w:bCs/>
                <w:cs/>
                <w:lang w:eastAsia="en-GB"/>
              </w:rPr>
            </w:pPr>
            <w:r w:rsidRPr="002C6FA1">
              <w:rPr>
                <w:rFonts w:ascii="Cordia New" w:eastAsia="Calibri" w:hAnsi="Cordia New" w:cs="Cordia New"/>
                <w:b/>
                <w:bCs/>
                <w:lang w:val="en-GB"/>
              </w:rPr>
              <w:t>The carrying amount of group of assets before impairment</w:t>
            </w:r>
          </w:p>
        </w:tc>
        <w:tc>
          <w:tcPr>
            <w:tcW w:w="1728" w:type="dxa"/>
            <w:tcBorders>
              <w:top w:val="nil"/>
              <w:left w:val="nil"/>
              <w:bottom w:val="single" w:sz="4" w:space="0" w:color="auto"/>
              <w:right w:val="nil"/>
            </w:tcBorders>
            <w:noWrap/>
            <w:vAlign w:val="bottom"/>
            <w:hideMark/>
          </w:tcPr>
          <w:p w14:paraId="422288A6" w14:textId="77777777" w:rsidR="0081149C" w:rsidRPr="002C6FA1" w:rsidRDefault="0081149C" w:rsidP="00E019E9">
            <w:pPr>
              <w:ind w:right="-72"/>
              <w:jc w:val="right"/>
              <w:rPr>
                <w:rFonts w:ascii="Cordia New" w:eastAsia="Calibri" w:hAnsi="Cordia New" w:cs="Cordia New"/>
                <w:b/>
                <w:bCs/>
                <w:cs/>
                <w:lang w:eastAsia="en-GB"/>
              </w:rPr>
            </w:pPr>
            <w:r w:rsidRPr="002C6FA1">
              <w:rPr>
                <w:rFonts w:ascii="Cordia New" w:eastAsia="Calibri" w:hAnsi="Cordia New" w:cs="Cordia New"/>
                <w:b/>
                <w:bCs/>
                <w:lang w:val="en-GB"/>
              </w:rPr>
              <w:t>The carrying amount of group of assets after impairment</w:t>
            </w:r>
          </w:p>
        </w:tc>
        <w:tc>
          <w:tcPr>
            <w:tcW w:w="1728" w:type="dxa"/>
            <w:tcBorders>
              <w:top w:val="nil"/>
              <w:left w:val="nil"/>
              <w:bottom w:val="single" w:sz="4" w:space="0" w:color="auto"/>
              <w:right w:val="nil"/>
            </w:tcBorders>
            <w:noWrap/>
            <w:vAlign w:val="bottom"/>
            <w:hideMark/>
          </w:tcPr>
          <w:p w14:paraId="41E1175B" w14:textId="77777777" w:rsidR="0081149C" w:rsidRPr="002C6FA1" w:rsidRDefault="0081149C" w:rsidP="00E019E9">
            <w:pPr>
              <w:ind w:right="-72"/>
              <w:jc w:val="right"/>
              <w:rPr>
                <w:rFonts w:ascii="Cordia New" w:eastAsia="Calibri" w:hAnsi="Cordia New" w:cs="Cordia New"/>
                <w:b/>
                <w:bCs/>
                <w:lang w:val="en-GB"/>
              </w:rPr>
            </w:pPr>
          </w:p>
          <w:p w14:paraId="7349C9BC" w14:textId="77777777" w:rsidR="0081149C" w:rsidRPr="002C6FA1" w:rsidRDefault="0081149C" w:rsidP="00E019E9">
            <w:pPr>
              <w:ind w:right="-72"/>
              <w:jc w:val="right"/>
              <w:rPr>
                <w:rFonts w:ascii="Cordia New" w:eastAsia="Calibri" w:hAnsi="Cordia New" w:cs="Cordia New"/>
                <w:b/>
                <w:bCs/>
                <w:lang w:val="en-GB"/>
              </w:rPr>
            </w:pPr>
          </w:p>
          <w:p w14:paraId="70CD1CAB" w14:textId="77777777" w:rsidR="0081149C" w:rsidRPr="002C6FA1" w:rsidRDefault="0081149C" w:rsidP="00E019E9">
            <w:pPr>
              <w:tabs>
                <w:tab w:val="left" w:pos="0"/>
              </w:tabs>
              <w:ind w:right="-72"/>
              <w:jc w:val="right"/>
              <w:rPr>
                <w:rFonts w:ascii="Cordia New" w:eastAsia="Calibri" w:hAnsi="Cordia New" w:cs="Cordia New"/>
                <w:b/>
                <w:bCs/>
                <w:cs/>
                <w:lang w:eastAsia="en-GB"/>
              </w:rPr>
            </w:pPr>
            <w:r w:rsidRPr="002C6FA1">
              <w:rPr>
                <w:rFonts w:ascii="Cordia New" w:eastAsia="Calibri" w:hAnsi="Cordia New" w:cs="Cordia New"/>
                <w:b/>
                <w:bCs/>
                <w:lang w:val="en-GB"/>
              </w:rPr>
              <w:t>Impairment</w:t>
            </w:r>
            <w:r w:rsidRPr="002C6FA1">
              <w:rPr>
                <w:rFonts w:ascii="Cordia New" w:eastAsia="Calibri" w:hAnsi="Cordia New" w:cs="Cordia New"/>
                <w:b/>
                <w:bCs/>
                <w:lang w:val="en-GB"/>
              </w:rPr>
              <w:br/>
              <w:t>loss</w:t>
            </w:r>
          </w:p>
        </w:tc>
      </w:tr>
      <w:tr w:rsidR="0081149C" w:rsidRPr="002C6FA1" w14:paraId="5BCA411B" w14:textId="77777777" w:rsidTr="00E019E9">
        <w:trPr>
          <w:cantSplit/>
        </w:trPr>
        <w:tc>
          <w:tcPr>
            <w:tcW w:w="1584" w:type="dxa"/>
            <w:tcBorders>
              <w:top w:val="single" w:sz="4" w:space="0" w:color="auto"/>
              <w:left w:val="nil"/>
              <w:bottom w:val="nil"/>
              <w:right w:val="nil"/>
            </w:tcBorders>
            <w:noWrap/>
            <w:vAlign w:val="center"/>
          </w:tcPr>
          <w:p w14:paraId="1287CCB8" w14:textId="77777777" w:rsidR="0081149C" w:rsidRPr="002C6FA1" w:rsidRDefault="0081149C" w:rsidP="00E019E9">
            <w:pPr>
              <w:ind w:left="-86" w:right="-72"/>
              <w:rPr>
                <w:rFonts w:ascii="Cordia New" w:eastAsia="Calibri" w:hAnsi="Cordia New" w:cs="Cordia New"/>
                <w:sz w:val="24"/>
                <w:szCs w:val="24"/>
                <w:cs/>
                <w:lang w:eastAsia="en-GB"/>
              </w:rPr>
            </w:pPr>
          </w:p>
        </w:tc>
        <w:tc>
          <w:tcPr>
            <w:tcW w:w="2664" w:type="dxa"/>
            <w:tcBorders>
              <w:top w:val="single" w:sz="4" w:space="0" w:color="auto"/>
              <w:left w:val="nil"/>
              <w:bottom w:val="nil"/>
              <w:right w:val="nil"/>
            </w:tcBorders>
            <w:noWrap/>
            <w:vAlign w:val="center"/>
          </w:tcPr>
          <w:p w14:paraId="7EC5647D" w14:textId="77777777" w:rsidR="0081149C" w:rsidRPr="002C6FA1" w:rsidRDefault="0081149C" w:rsidP="00E019E9">
            <w:pPr>
              <w:ind w:left="-108"/>
              <w:jc w:val="center"/>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75AD11B5" w14:textId="77777777" w:rsidR="0081149C" w:rsidRPr="002C6FA1"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0B8D482A" w14:textId="77777777" w:rsidR="0081149C" w:rsidRPr="002C6FA1" w:rsidRDefault="0081149C" w:rsidP="00E019E9">
            <w:pPr>
              <w:ind w:right="-72"/>
              <w:jc w:val="right"/>
              <w:rPr>
                <w:rFonts w:ascii="Cordia New" w:eastAsia="Calibri" w:hAnsi="Cordia New" w:cs="Cordia New"/>
                <w:sz w:val="24"/>
                <w:szCs w:val="24"/>
                <w:cs/>
                <w:lang w:eastAsia="en-GB"/>
              </w:rPr>
            </w:pPr>
          </w:p>
        </w:tc>
        <w:tc>
          <w:tcPr>
            <w:tcW w:w="1728" w:type="dxa"/>
            <w:tcBorders>
              <w:top w:val="single" w:sz="4" w:space="0" w:color="auto"/>
              <w:left w:val="nil"/>
              <w:bottom w:val="nil"/>
              <w:right w:val="nil"/>
            </w:tcBorders>
            <w:shd w:val="clear" w:color="auto" w:fill="auto"/>
            <w:noWrap/>
            <w:vAlign w:val="center"/>
          </w:tcPr>
          <w:p w14:paraId="46162D07" w14:textId="77777777" w:rsidR="0081149C" w:rsidRPr="002C6FA1" w:rsidRDefault="0081149C" w:rsidP="00E019E9">
            <w:pPr>
              <w:ind w:right="-72"/>
              <w:jc w:val="right"/>
              <w:rPr>
                <w:rFonts w:ascii="Cordia New" w:eastAsia="Calibri" w:hAnsi="Cordia New" w:cs="Cordia New"/>
                <w:sz w:val="24"/>
                <w:szCs w:val="24"/>
                <w:cs/>
                <w:lang w:val="en-US" w:eastAsia="en-GB"/>
              </w:rPr>
            </w:pPr>
          </w:p>
        </w:tc>
      </w:tr>
      <w:tr w:rsidR="0081149C" w:rsidRPr="002C6FA1" w14:paraId="0ADA1C5F" w14:textId="77777777" w:rsidTr="00E019E9">
        <w:trPr>
          <w:cantSplit/>
        </w:trPr>
        <w:tc>
          <w:tcPr>
            <w:tcW w:w="1584" w:type="dxa"/>
            <w:tcBorders>
              <w:top w:val="nil"/>
              <w:left w:val="nil"/>
              <w:bottom w:val="nil"/>
              <w:right w:val="nil"/>
            </w:tcBorders>
            <w:noWrap/>
            <w:vAlign w:val="center"/>
            <w:hideMark/>
          </w:tcPr>
          <w:p w14:paraId="7930814C" w14:textId="77777777" w:rsidR="0081149C" w:rsidRPr="002C6FA1" w:rsidRDefault="0081149C" w:rsidP="006042B4">
            <w:pPr>
              <w:ind w:left="-86" w:right="-72"/>
              <w:jc w:val="center"/>
              <w:rPr>
                <w:rFonts w:ascii="Cordia New" w:eastAsia="Calibri" w:hAnsi="Cordia New" w:cs="Cordia New"/>
                <w:lang w:val="en-GB" w:eastAsia="en-GB"/>
              </w:rPr>
            </w:pPr>
            <w:r w:rsidRPr="002C6FA1">
              <w:rPr>
                <w:rFonts w:ascii="Cordia New" w:eastAsia="Calibri" w:hAnsi="Cordia New" w:cs="Cordia New"/>
                <w:lang w:val="en-GB" w:eastAsia="en-GB"/>
              </w:rPr>
              <w:t>Overseas</w:t>
            </w:r>
          </w:p>
        </w:tc>
        <w:tc>
          <w:tcPr>
            <w:tcW w:w="2664" w:type="dxa"/>
            <w:tcBorders>
              <w:top w:val="nil"/>
              <w:left w:val="nil"/>
              <w:bottom w:val="nil"/>
              <w:right w:val="nil"/>
            </w:tcBorders>
            <w:vAlign w:val="center"/>
            <w:hideMark/>
          </w:tcPr>
          <w:p w14:paraId="54DD2E4E" w14:textId="77777777" w:rsidR="0081149C" w:rsidRPr="002C6FA1" w:rsidRDefault="0081149C" w:rsidP="006042B4">
            <w:pPr>
              <w:ind w:left="-192" w:right="-114" w:hanging="6"/>
              <w:jc w:val="center"/>
              <w:rPr>
                <w:rFonts w:ascii="Cordia New" w:eastAsia="Calibri" w:hAnsi="Cordia New" w:cs="Cordia New"/>
                <w:cs/>
                <w:lang w:val="en-US" w:eastAsia="en-GB"/>
              </w:rPr>
            </w:pPr>
            <w:r w:rsidRPr="002C6FA1">
              <w:rPr>
                <w:rFonts w:ascii="Cordia New" w:hAnsi="Cordia New" w:cs="Cordia New"/>
                <w:color w:val="202124"/>
                <w:shd w:val="clear" w:color="auto" w:fill="FFFFFF"/>
                <w:lang w:val="en-US"/>
              </w:rPr>
              <w:t>Fair value less cost to sell</w:t>
            </w:r>
          </w:p>
        </w:tc>
        <w:tc>
          <w:tcPr>
            <w:tcW w:w="1728" w:type="dxa"/>
            <w:tcBorders>
              <w:top w:val="nil"/>
              <w:left w:val="nil"/>
              <w:bottom w:val="nil"/>
              <w:right w:val="nil"/>
            </w:tcBorders>
            <w:shd w:val="clear" w:color="auto" w:fill="auto"/>
            <w:noWrap/>
            <w:vAlign w:val="bottom"/>
          </w:tcPr>
          <w:p w14:paraId="44463D2E" w14:textId="5249D57A" w:rsidR="0081149C" w:rsidRPr="002C6FA1" w:rsidRDefault="00B23239" w:rsidP="0081149C">
            <w:pPr>
              <w:ind w:right="-72"/>
              <w:jc w:val="right"/>
              <w:rPr>
                <w:rFonts w:ascii="Cordia New" w:eastAsia="Calibri" w:hAnsi="Cordia New" w:cs="Cordia New"/>
                <w:cs/>
                <w:lang w:val="en-US" w:eastAsia="en-GB"/>
              </w:rPr>
            </w:pPr>
            <w:r w:rsidRPr="002C6FA1">
              <w:rPr>
                <w:rFonts w:ascii="Cordia New" w:eastAsia="Calibri" w:hAnsi="Cordia New" w:cs="Cordia New"/>
                <w:lang w:val="en-US" w:eastAsia="en-GB"/>
              </w:rPr>
              <w:t>91,605</w:t>
            </w:r>
          </w:p>
        </w:tc>
        <w:tc>
          <w:tcPr>
            <w:tcW w:w="1728" w:type="dxa"/>
            <w:tcBorders>
              <w:top w:val="nil"/>
              <w:left w:val="nil"/>
              <w:bottom w:val="nil"/>
              <w:right w:val="nil"/>
            </w:tcBorders>
            <w:shd w:val="clear" w:color="auto" w:fill="auto"/>
            <w:noWrap/>
            <w:vAlign w:val="bottom"/>
          </w:tcPr>
          <w:p w14:paraId="55A5D531" w14:textId="4CDFCF87" w:rsidR="0081149C" w:rsidRPr="002C6FA1" w:rsidRDefault="00196CDC" w:rsidP="0081149C">
            <w:pPr>
              <w:ind w:right="-72"/>
              <w:jc w:val="right"/>
              <w:rPr>
                <w:rFonts w:ascii="Cordia New" w:eastAsia="Calibri" w:hAnsi="Cordia New" w:cs="Cordia New"/>
                <w:lang w:val="en-US" w:eastAsia="en-GB"/>
              </w:rPr>
            </w:pPr>
            <w:r w:rsidRPr="002C6FA1">
              <w:rPr>
                <w:rFonts w:ascii="Cordia New" w:eastAsia="Calibri" w:hAnsi="Cordia New" w:cs="Cordia New"/>
                <w:lang w:val="en-US" w:eastAsia="en-GB"/>
              </w:rPr>
              <w:t>84,994</w:t>
            </w:r>
          </w:p>
        </w:tc>
        <w:tc>
          <w:tcPr>
            <w:tcW w:w="1728" w:type="dxa"/>
            <w:tcBorders>
              <w:top w:val="nil"/>
              <w:left w:val="nil"/>
              <w:bottom w:val="single" w:sz="4" w:space="0" w:color="auto"/>
              <w:right w:val="nil"/>
            </w:tcBorders>
            <w:shd w:val="clear" w:color="auto" w:fill="auto"/>
            <w:noWrap/>
            <w:vAlign w:val="bottom"/>
          </w:tcPr>
          <w:p w14:paraId="55F09D94" w14:textId="4EF80F31" w:rsidR="0081149C" w:rsidRPr="002C6FA1" w:rsidRDefault="00196CDC" w:rsidP="0081149C">
            <w:pPr>
              <w:ind w:right="-72"/>
              <w:jc w:val="right"/>
              <w:rPr>
                <w:rFonts w:ascii="Cordia New" w:eastAsia="Calibri" w:hAnsi="Cordia New" w:cs="Cordia New"/>
                <w:cs/>
                <w:lang w:eastAsia="en-GB"/>
              </w:rPr>
            </w:pPr>
            <w:r w:rsidRPr="002C6FA1">
              <w:rPr>
                <w:rFonts w:ascii="Cordia New" w:eastAsia="Calibri" w:hAnsi="Cordia New" w:cs="Cordia New" w:hint="cs"/>
                <w:cs/>
                <w:lang w:eastAsia="en-GB"/>
              </w:rPr>
              <w:t>6,6</w:t>
            </w:r>
            <w:r w:rsidR="001335B0" w:rsidRPr="002C6FA1">
              <w:rPr>
                <w:rFonts w:ascii="Cordia New" w:eastAsia="Calibri" w:hAnsi="Cordia New" w:cs="Cordia New" w:hint="cs"/>
                <w:cs/>
                <w:lang w:eastAsia="en-GB"/>
              </w:rPr>
              <w:t>11</w:t>
            </w:r>
          </w:p>
        </w:tc>
      </w:tr>
      <w:tr w:rsidR="0081149C" w:rsidRPr="002C6FA1" w14:paraId="0F76100A" w14:textId="77777777" w:rsidTr="00E019E9">
        <w:trPr>
          <w:cantSplit/>
        </w:trPr>
        <w:tc>
          <w:tcPr>
            <w:tcW w:w="1584" w:type="dxa"/>
            <w:tcBorders>
              <w:top w:val="nil"/>
              <w:left w:val="nil"/>
              <w:bottom w:val="nil"/>
              <w:right w:val="nil"/>
            </w:tcBorders>
            <w:noWrap/>
            <w:vAlign w:val="center"/>
          </w:tcPr>
          <w:p w14:paraId="6C7F27AD" w14:textId="77777777" w:rsidR="0081149C" w:rsidRPr="002C6FA1" w:rsidRDefault="0081149C" w:rsidP="00E019E9">
            <w:pPr>
              <w:ind w:left="-86" w:right="-72"/>
              <w:rPr>
                <w:rFonts w:ascii="Cordia New" w:eastAsia="Calibri" w:hAnsi="Cordia New" w:cs="Cordia New"/>
                <w:sz w:val="24"/>
                <w:szCs w:val="24"/>
                <w:lang w:val="en-GB" w:eastAsia="en-GB"/>
              </w:rPr>
            </w:pPr>
          </w:p>
        </w:tc>
        <w:tc>
          <w:tcPr>
            <w:tcW w:w="2664" w:type="dxa"/>
            <w:tcBorders>
              <w:top w:val="nil"/>
              <w:left w:val="nil"/>
              <w:bottom w:val="nil"/>
              <w:right w:val="nil"/>
            </w:tcBorders>
            <w:vAlign w:val="center"/>
          </w:tcPr>
          <w:p w14:paraId="6521F668" w14:textId="77777777" w:rsidR="0081149C" w:rsidRPr="002C6FA1" w:rsidRDefault="0081149C" w:rsidP="00E019E9">
            <w:pPr>
              <w:ind w:left="-192" w:right="-114" w:hanging="6"/>
              <w:jc w:val="center"/>
              <w:rPr>
                <w:rFonts w:ascii="Cordia New" w:hAnsi="Cordia New" w:cs="Cordia New"/>
                <w:color w:val="202124"/>
                <w:sz w:val="24"/>
                <w:szCs w:val="24"/>
                <w:shd w:val="clear" w:color="auto" w:fill="FFFFFF"/>
                <w:lang w:val="en-US"/>
              </w:rPr>
            </w:pPr>
          </w:p>
        </w:tc>
        <w:tc>
          <w:tcPr>
            <w:tcW w:w="1728" w:type="dxa"/>
            <w:tcBorders>
              <w:top w:val="nil"/>
              <w:left w:val="nil"/>
              <w:bottom w:val="nil"/>
              <w:right w:val="nil"/>
            </w:tcBorders>
            <w:shd w:val="clear" w:color="auto" w:fill="auto"/>
            <w:noWrap/>
            <w:vAlign w:val="bottom"/>
          </w:tcPr>
          <w:p w14:paraId="62F6D69C" w14:textId="77777777" w:rsidR="0081149C" w:rsidRPr="002C6FA1" w:rsidRDefault="0081149C" w:rsidP="00E019E9">
            <w:pPr>
              <w:ind w:right="-72"/>
              <w:jc w:val="right"/>
              <w:rPr>
                <w:rFonts w:ascii="Cordia New" w:eastAsia="Calibri" w:hAnsi="Cordia New" w:cs="Cordia New"/>
                <w:sz w:val="24"/>
                <w:szCs w:val="24"/>
                <w:lang w:val="en-US" w:eastAsia="en-GB"/>
              </w:rPr>
            </w:pPr>
          </w:p>
        </w:tc>
        <w:tc>
          <w:tcPr>
            <w:tcW w:w="1728" w:type="dxa"/>
            <w:tcBorders>
              <w:top w:val="nil"/>
              <w:left w:val="nil"/>
              <w:bottom w:val="nil"/>
              <w:right w:val="nil"/>
            </w:tcBorders>
            <w:shd w:val="clear" w:color="auto" w:fill="auto"/>
            <w:noWrap/>
            <w:vAlign w:val="bottom"/>
          </w:tcPr>
          <w:p w14:paraId="32940EEA" w14:textId="77777777" w:rsidR="0081149C" w:rsidRPr="002C6FA1" w:rsidRDefault="0081149C" w:rsidP="00E019E9">
            <w:pPr>
              <w:ind w:right="-72"/>
              <w:jc w:val="right"/>
              <w:rPr>
                <w:rFonts w:ascii="Cordia New" w:eastAsia="Calibri" w:hAnsi="Cordia New" w:cs="Cordia New"/>
                <w:sz w:val="24"/>
                <w:szCs w:val="24"/>
                <w:lang w:val="en-US" w:eastAsia="en-GB"/>
              </w:rPr>
            </w:pPr>
          </w:p>
        </w:tc>
        <w:tc>
          <w:tcPr>
            <w:tcW w:w="1728" w:type="dxa"/>
            <w:tcBorders>
              <w:top w:val="single" w:sz="4" w:space="0" w:color="auto"/>
              <w:left w:val="nil"/>
              <w:bottom w:val="nil"/>
              <w:right w:val="nil"/>
            </w:tcBorders>
            <w:shd w:val="clear" w:color="auto" w:fill="auto"/>
            <w:noWrap/>
            <w:vAlign w:val="bottom"/>
          </w:tcPr>
          <w:p w14:paraId="750D0497" w14:textId="3E8CF1C8" w:rsidR="0081149C" w:rsidRPr="002C6FA1" w:rsidRDefault="0081149C" w:rsidP="00E019E9">
            <w:pPr>
              <w:ind w:right="-72"/>
              <w:jc w:val="right"/>
              <w:rPr>
                <w:rFonts w:ascii="Cordia New" w:eastAsia="Calibri" w:hAnsi="Cordia New" w:cs="Cordia New"/>
                <w:sz w:val="24"/>
                <w:szCs w:val="24"/>
                <w:cs/>
                <w:lang w:eastAsia="en-GB"/>
              </w:rPr>
            </w:pPr>
          </w:p>
        </w:tc>
      </w:tr>
      <w:tr w:rsidR="0081149C" w:rsidRPr="002C6FA1" w14:paraId="4DD3FC5C" w14:textId="77777777" w:rsidTr="00E019E9">
        <w:trPr>
          <w:cantSplit/>
        </w:trPr>
        <w:tc>
          <w:tcPr>
            <w:tcW w:w="1584" w:type="dxa"/>
            <w:tcBorders>
              <w:top w:val="nil"/>
              <w:left w:val="nil"/>
              <w:bottom w:val="nil"/>
              <w:right w:val="nil"/>
            </w:tcBorders>
            <w:noWrap/>
            <w:vAlign w:val="center"/>
          </w:tcPr>
          <w:p w14:paraId="3F521AC9" w14:textId="77777777" w:rsidR="0081149C" w:rsidRPr="002C6FA1" w:rsidRDefault="0081149C" w:rsidP="0081149C">
            <w:pPr>
              <w:ind w:left="-86" w:right="-72"/>
              <w:rPr>
                <w:rFonts w:ascii="Cordia New" w:eastAsia="Calibri" w:hAnsi="Cordia New" w:cs="Cordia New"/>
                <w:lang w:val="en-GB" w:eastAsia="en-GB"/>
              </w:rPr>
            </w:pPr>
          </w:p>
        </w:tc>
        <w:tc>
          <w:tcPr>
            <w:tcW w:w="2664" w:type="dxa"/>
            <w:tcBorders>
              <w:top w:val="nil"/>
              <w:left w:val="nil"/>
              <w:bottom w:val="nil"/>
              <w:right w:val="nil"/>
            </w:tcBorders>
            <w:vAlign w:val="center"/>
          </w:tcPr>
          <w:p w14:paraId="4BDA71FA" w14:textId="77777777" w:rsidR="0081149C" w:rsidRPr="002C6FA1" w:rsidRDefault="0081149C" w:rsidP="0081149C">
            <w:pPr>
              <w:ind w:left="-192" w:right="-114" w:hanging="6"/>
              <w:jc w:val="center"/>
              <w:rPr>
                <w:rFonts w:ascii="Cordia New" w:hAnsi="Cordia New" w:cs="Cordia New"/>
                <w:color w:val="202124"/>
                <w:shd w:val="clear" w:color="auto" w:fill="FFFFFF"/>
                <w:lang w:val="en-US"/>
              </w:rPr>
            </w:pPr>
          </w:p>
        </w:tc>
        <w:tc>
          <w:tcPr>
            <w:tcW w:w="1728" w:type="dxa"/>
            <w:tcBorders>
              <w:top w:val="nil"/>
              <w:left w:val="nil"/>
              <w:bottom w:val="nil"/>
              <w:right w:val="nil"/>
            </w:tcBorders>
            <w:shd w:val="clear" w:color="auto" w:fill="auto"/>
            <w:noWrap/>
            <w:vAlign w:val="bottom"/>
          </w:tcPr>
          <w:p w14:paraId="16535F50" w14:textId="77777777" w:rsidR="0081149C" w:rsidRPr="002C6FA1" w:rsidRDefault="0081149C" w:rsidP="0081149C">
            <w:pPr>
              <w:ind w:right="-72"/>
              <w:jc w:val="right"/>
              <w:rPr>
                <w:rFonts w:ascii="Cordia New" w:eastAsia="Calibri" w:hAnsi="Cordia New" w:cs="Cordia New"/>
                <w:lang w:val="en-US" w:eastAsia="en-GB"/>
              </w:rPr>
            </w:pPr>
          </w:p>
        </w:tc>
        <w:tc>
          <w:tcPr>
            <w:tcW w:w="1728" w:type="dxa"/>
            <w:tcBorders>
              <w:top w:val="nil"/>
              <w:left w:val="nil"/>
              <w:bottom w:val="nil"/>
              <w:right w:val="nil"/>
            </w:tcBorders>
            <w:shd w:val="clear" w:color="auto" w:fill="auto"/>
            <w:noWrap/>
            <w:vAlign w:val="bottom"/>
          </w:tcPr>
          <w:p w14:paraId="177C2B39" w14:textId="70A167EB" w:rsidR="0081149C" w:rsidRPr="002C6FA1" w:rsidRDefault="004114A7" w:rsidP="0081149C">
            <w:pPr>
              <w:ind w:right="-72"/>
              <w:jc w:val="right"/>
              <w:rPr>
                <w:rFonts w:ascii="Cordia New" w:eastAsia="Calibri" w:hAnsi="Cordia New" w:cs="Cordia New"/>
                <w:lang w:val="en-US" w:eastAsia="en-GB"/>
              </w:rPr>
            </w:pPr>
            <w:r w:rsidRPr="002C6FA1">
              <w:rPr>
                <w:rFonts w:ascii="Cordia New" w:eastAsia="Calibri" w:hAnsi="Cordia New" w:cs="Cordia New"/>
                <w:cs/>
                <w:lang w:eastAsia="en-GB"/>
              </w:rPr>
              <w:t>Total</w:t>
            </w:r>
          </w:p>
        </w:tc>
        <w:tc>
          <w:tcPr>
            <w:tcW w:w="1728" w:type="dxa"/>
            <w:tcBorders>
              <w:top w:val="nil"/>
              <w:left w:val="nil"/>
              <w:bottom w:val="single" w:sz="4" w:space="0" w:color="auto"/>
              <w:right w:val="nil"/>
            </w:tcBorders>
            <w:shd w:val="clear" w:color="auto" w:fill="auto"/>
            <w:noWrap/>
            <w:vAlign w:val="bottom"/>
          </w:tcPr>
          <w:p w14:paraId="1192F52A" w14:textId="707A1EAE" w:rsidR="0081149C" w:rsidRPr="002C6FA1" w:rsidRDefault="00196CDC" w:rsidP="0081149C">
            <w:pPr>
              <w:ind w:right="-72"/>
              <w:jc w:val="right"/>
              <w:rPr>
                <w:rFonts w:ascii="Cordia New" w:eastAsia="Calibri" w:hAnsi="Cordia New" w:cs="Cordia New"/>
                <w:lang w:val="en-GB" w:eastAsia="en-GB"/>
              </w:rPr>
            </w:pPr>
            <w:r w:rsidRPr="002C6FA1">
              <w:rPr>
                <w:rFonts w:ascii="Cordia New" w:eastAsia="Calibri" w:hAnsi="Cordia New" w:cs="Cordia New" w:hint="cs"/>
                <w:cs/>
                <w:lang w:eastAsia="en-GB"/>
              </w:rPr>
              <w:t>6,6</w:t>
            </w:r>
            <w:r w:rsidR="001335B0" w:rsidRPr="002C6FA1">
              <w:rPr>
                <w:rFonts w:ascii="Cordia New" w:eastAsia="Calibri" w:hAnsi="Cordia New" w:cs="Cordia New" w:hint="cs"/>
                <w:cs/>
                <w:lang w:eastAsia="en-GB"/>
              </w:rPr>
              <w:t>11</w:t>
            </w:r>
          </w:p>
        </w:tc>
      </w:tr>
    </w:tbl>
    <w:p w14:paraId="51155EBB" w14:textId="77777777" w:rsidR="00384692" w:rsidRPr="002C6FA1" w:rsidRDefault="00384692" w:rsidP="005E077E">
      <w:pPr>
        <w:jc w:val="thaiDistribute"/>
        <w:rPr>
          <w:rFonts w:ascii="Cordia New" w:hAnsi="Cordia New" w:cs="Cordia New"/>
          <w:lang w:val="en-GB"/>
        </w:rPr>
      </w:pPr>
    </w:p>
    <w:p w14:paraId="605CEB03" w14:textId="75DD0409" w:rsidR="0059166D" w:rsidRPr="002C6FA1" w:rsidRDefault="0059166D" w:rsidP="005E077E">
      <w:pPr>
        <w:jc w:val="thaiDistribute"/>
        <w:rPr>
          <w:rFonts w:ascii="Cordia New" w:hAnsi="Cordia New" w:cs="Cordia New"/>
          <w:lang w:val="en-GB"/>
        </w:rPr>
      </w:pPr>
      <w:r w:rsidRPr="002C6FA1">
        <w:rPr>
          <w:rFonts w:ascii="Cordia New" w:hAnsi="Cordia New" w:cs="Cordia New"/>
          <w:lang w:val="en-GB"/>
        </w:rPr>
        <w:t xml:space="preserve">The amount of impairment loss on goodwill is disclosed in Note </w:t>
      </w:r>
      <w:r w:rsidR="00C05112" w:rsidRPr="002C6FA1">
        <w:rPr>
          <w:rFonts w:ascii="Cordia New" w:hAnsi="Cordia New" w:cs="Cordia New"/>
          <w:lang w:val="en-GB"/>
        </w:rPr>
        <w:t>8</w:t>
      </w:r>
      <w:r w:rsidRPr="002C6FA1">
        <w:rPr>
          <w:rFonts w:ascii="Cordia New" w:hAnsi="Cordia New" w:cs="Cordia New"/>
          <w:lang w:val="en-GB"/>
        </w:rPr>
        <w:t xml:space="preserve"> Segment and revenue information.</w:t>
      </w:r>
    </w:p>
    <w:p w14:paraId="7F591FC9" w14:textId="77777777" w:rsidR="0059166D" w:rsidRPr="002C6FA1" w:rsidRDefault="0059166D" w:rsidP="005E077E">
      <w:pPr>
        <w:jc w:val="thaiDistribute"/>
        <w:rPr>
          <w:rFonts w:ascii="Cordia New" w:hAnsi="Cordia New" w:cs="Cordia New"/>
          <w:lang w:val="en-GB"/>
        </w:rPr>
      </w:pPr>
    </w:p>
    <w:tbl>
      <w:tblPr>
        <w:tblW w:w="9461" w:type="dxa"/>
        <w:tblLayout w:type="fixed"/>
        <w:tblLook w:val="04A0" w:firstRow="1" w:lastRow="0" w:firstColumn="1" w:lastColumn="0" w:noHBand="0" w:noVBand="1"/>
      </w:tblPr>
      <w:tblGrid>
        <w:gridCol w:w="9461"/>
      </w:tblGrid>
      <w:tr w:rsidR="00C539C7" w:rsidRPr="002C6FA1" w14:paraId="2C9101D3" w14:textId="77777777" w:rsidTr="0081149C">
        <w:trPr>
          <w:trHeight w:val="389"/>
          <w:tblHeader/>
        </w:trPr>
        <w:tc>
          <w:tcPr>
            <w:tcW w:w="9461" w:type="dxa"/>
            <w:shd w:val="clear" w:color="auto" w:fill="FF9900"/>
            <w:vAlign w:val="center"/>
          </w:tcPr>
          <w:p w14:paraId="4A40A1EE" w14:textId="738946ED" w:rsidR="00C539C7" w:rsidRPr="002C6FA1" w:rsidRDefault="00C539C7" w:rsidP="0081149C">
            <w:pPr>
              <w:pStyle w:val="Heading1"/>
              <w:shd w:val="clear" w:color="auto" w:fill="FFA543"/>
              <w:rPr>
                <w:rFonts w:ascii="Cordia New" w:hAnsi="Cordia New" w:cs="Cordia New"/>
                <w:cs/>
              </w:rPr>
            </w:pPr>
            <w:r w:rsidRPr="002C6FA1">
              <w:rPr>
                <w:rFonts w:ascii="Cordia New" w:hAnsi="Cordia New" w:cs="Cordia New"/>
                <w:cs/>
              </w:rPr>
              <w:br w:type="page"/>
            </w:r>
            <w:r w:rsidR="00186BD3" w:rsidRPr="002C6FA1">
              <w:rPr>
                <w:rFonts w:ascii="Cordia New" w:hAnsi="Cordia New" w:cs="Cordia New"/>
              </w:rPr>
              <w:t>2</w:t>
            </w:r>
            <w:r w:rsidR="0079134A" w:rsidRPr="002C6FA1">
              <w:rPr>
                <w:rFonts w:ascii="Cordia New" w:hAnsi="Cordia New" w:cs="Cordia New"/>
              </w:rPr>
              <w:t>0</w:t>
            </w:r>
            <w:r w:rsidRPr="002C6FA1">
              <w:rPr>
                <w:rFonts w:ascii="Cordia New" w:hAnsi="Cordia New" w:cs="Cordia New"/>
              </w:rPr>
              <w:tab/>
            </w:r>
            <w:r w:rsidRPr="002C6FA1">
              <w:rPr>
                <w:rFonts w:ascii="Cordia New" w:hAnsi="Cordia New" w:cs="Cordia New"/>
                <w:lang w:val="en-US"/>
              </w:rPr>
              <w:t>Exploration and evaluation assets</w:t>
            </w:r>
          </w:p>
        </w:tc>
      </w:tr>
    </w:tbl>
    <w:p w14:paraId="10C23D26" w14:textId="77777777" w:rsidR="00C539C7" w:rsidRPr="002C6FA1" w:rsidRDefault="00C539C7" w:rsidP="005E077E">
      <w:pPr>
        <w:jc w:val="thaiDistribute"/>
        <w:rPr>
          <w:rFonts w:ascii="Cordia New" w:hAnsi="Cordia New" w:cs="Cordia New"/>
          <w:cs/>
          <w:lang w:val="en-GB"/>
        </w:rPr>
      </w:pPr>
    </w:p>
    <w:tbl>
      <w:tblPr>
        <w:tblW w:w="9450" w:type="dxa"/>
        <w:tblLayout w:type="fixed"/>
        <w:tblLook w:val="04A0" w:firstRow="1" w:lastRow="0" w:firstColumn="1" w:lastColumn="0" w:noHBand="0" w:noVBand="1"/>
      </w:tblPr>
      <w:tblGrid>
        <w:gridCol w:w="5670"/>
        <w:gridCol w:w="1980"/>
        <w:gridCol w:w="1800"/>
      </w:tblGrid>
      <w:tr w:rsidR="0018780C" w:rsidRPr="002C6FA1" w14:paraId="6C9601F7" w14:textId="77777777" w:rsidTr="0018780C">
        <w:trPr>
          <w:trHeight w:val="20"/>
          <w:tblHeader/>
        </w:trPr>
        <w:tc>
          <w:tcPr>
            <w:tcW w:w="5670" w:type="dxa"/>
            <w:shd w:val="clear" w:color="auto" w:fill="auto"/>
            <w:vAlign w:val="bottom"/>
          </w:tcPr>
          <w:p w14:paraId="61286069" w14:textId="77777777" w:rsidR="0018780C" w:rsidRPr="002C6FA1" w:rsidRDefault="0018780C" w:rsidP="005E077E">
            <w:pPr>
              <w:ind w:right="-72"/>
              <w:jc w:val="both"/>
              <w:rPr>
                <w:rFonts w:ascii="Cordia New" w:eastAsia="Arial Unicode MS" w:hAnsi="Cordia New" w:cs="Cordia New"/>
                <w:cs/>
              </w:rPr>
            </w:pPr>
            <w:bookmarkStart w:id="50" w:name="_Hlk62747470"/>
          </w:p>
        </w:tc>
        <w:tc>
          <w:tcPr>
            <w:tcW w:w="3780" w:type="dxa"/>
            <w:gridSpan w:val="2"/>
            <w:tcBorders>
              <w:top w:val="single" w:sz="4" w:space="0" w:color="auto"/>
              <w:left w:val="nil"/>
              <w:bottom w:val="single" w:sz="4" w:space="0" w:color="auto"/>
              <w:right w:val="nil"/>
            </w:tcBorders>
            <w:shd w:val="clear" w:color="auto" w:fill="auto"/>
            <w:vAlign w:val="bottom"/>
            <w:hideMark/>
          </w:tcPr>
          <w:p w14:paraId="6AE70EF9" w14:textId="23258F89" w:rsidR="0018780C" w:rsidRPr="002C6FA1" w:rsidRDefault="0018780C" w:rsidP="005E077E">
            <w:pPr>
              <w:ind w:right="-72"/>
              <w:jc w:val="right"/>
              <w:rPr>
                <w:rFonts w:ascii="Cordia New" w:eastAsia="Arial Unicode MS" w:hAnsi="Cordia New" w:cs="Cordia New"/>
                <w:b/>
                <w:bCs/>
                <w:cs/>
              </w:rPr>
            </w:pPr>
            <w:r w:rsidRPr="002C6FA1">
              <w:rPr>
                <w:rFonts w:ascii="Cordia New" w:eastAsia="Arial Unicode MS" w:hAnsi="Cordia New" w:cs="Cordia New"/>
                <w:b/>
                <w:bCs/>
              </w:rPr>
              <w:t>Consolidated 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bookmarkEnd w:id="50"/>
      <w:tr w:rsidR="0018780C" w:rsidRPr="002C6FA1" w14:paraId="783CDFD4" w14:textId="77777777" w:rsidTr="0018780C">
        <w:trPr>
          <w:trHeight w:val="20"/>
          <w:tblHeader/>
        </w:trPr>
        <w:tc>
          <w:tcPr>
            <w:tcW w:w="5670" w:type="dxa"/>
            <w:shd w:val="clear" w:color="auto" w:fill="auto"/>
            <w:vAlign w:val="bottom"/>
          </w:tcPr>
          <w:p w14:paraId="51D64BF4" w14:textId="77777777" w:rsidR="0018780C" w:rsidRPr="002C6FA1" w:rsidRDefault="0018780C" w:rsidP="005E077E">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252CA6C9" w14:textId="1153C574" w:rsidR="0018780C" w:rsidRPr="002C6FA1" w:rsidRDefault="0018780C" w:rsidP="005E077E">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3D072A03" w14:textId="77777777" w:rsidR="0018780C" w:rsidRPr="002C6FA1" w:rsidRDefault="0018780C" w:rsidP="005E077E">
            <w:pPr>
              <w:ind w:right="-72"/>
              <w:jc w:val="right"/>
              <w:rPr>
                <w:rFonts w:ascii="Cordia New" w:eastAsia="Arial Unicode MS" w:hAnsi="Cordia New" w:cs="Cordia New"/>
                <w:b/>
                <w:bCs/>
                <w:cs/>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18780C" w:rsidRPr="002C6FA1" w14:paraId="5AAE0536" w14:textId="77777777" w:rsidTr="0018780C">
        <w:trPr>
          <w:trHeight w:val="20"/>
        </w:trPr>
        <w:tc>
          <w:tcPr>
            <w:tcW w:w="5670" w:type="dxa"/>
            <w:shd w:val="clear" w:color="auto" w:fill="auto"/>
            <w:vAlign w:val="bottom"/>
            <w:hideMark/>
          </w:tcPr>
          <w:p w14:paraId="5263C751" w14:textId="77777777" w:rsidR="0018780C" w:rsidRPr="002C6FA1" w:rsidRDefault="0018780C" w:rsidP="005E077E">
            <w:pPr>
              <w:ind w:left="-86" w:right="-72"/>
              <w:jc w:val="both"/>
              <w:rPr>
                <w:rFonts w:ascii="Cordia New" w:eastAsia="Arial Unicode MS" w:hAnsi="Cordia New" w:cs="Cordia New"/>
                <w:b/>
                <w:bCs/>
                <w:cs/>
                <w:lang w:val="en-GB"/>
              </w:rPr>
            </w:pPr>
          </w:p>
        </w:tc>
        <w:tc>
          <w:tcPr>
            <w:tcW w:w="1980" w:type="dxa"/>
            <w:tcBorders>
              <w:top w:val="single" w:sz="4" w:space="0" w:color="auto"/>
              <w:left w:val="nil"/>
              <w:bottom w:val="nil"/>
              <w:right w:val="nil"/>
            </w:tcBorders>
            <w:shd w:val="clear" w:color="auto" w:fill="auto"/>
            <w:vAlign w:val="bottom"/>
          </w:tcPr>
          <w:p w14:paraId="58E25FA4" w14:textId="77777777" w:rsidR="0018780C" w:rsidRPr="002C6FA1" w:rsidRDefault="0018780C" w:rsidP="005E077E">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7F7C0206" w14:textId="77777777" w:rsidR="0018780C" w:rsidRPr="002C6FA1" w:rsidRDefault="0018780C" w:rsidP="005E077E">
            <w:pPr>
              <w:ind w:right="-72"/>
              <w:jc w:val="right"/>
              <w:rPr>
                <w:rFonts w:ascii="Cordia New" w:eastAsia="Arial Unicode MS" w:hAnsi="Cordia New" w:cs="Cordia New"/>
                <w:cs/>
              </w:rPr>
            </w:pPr>
          </w:p>
        </w:tc>
      </w:tr>
      <w:tr w:rsidR="0018780C" w:rsidRPr="002C6FA1" w14:paraId="205616F6" w14:textId="77777777" w:rsidTr="0018780C">
        <w:trPr>
          <w:trHeight w:val="20"/>
        </w:trPr>
        <w:tc>
          <w:tcPr>
            <w:tcW w:w="5670" w:type="dxa"/>
            <w:shd w:val="clear" w:color="auto" w:fill="auto"/>
            <w:vAlign w:val="bottom"/>
          </w:tcPr>
          <w:p w14:paraId="610AC0A8" w14:textId="58F930CC" w:rsidR="0018780C" w:rsidRPr="002C6FA1" w:rsidRDefault="0018780C" w:rsidP="005E077E">
            <w:pPr>
              <w:ind w:left="-86"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 xml:space="preserve">at </w:t>
            </w:r>
            <w:r w:rsidR="00186BD3" w:rsidRPr="002C6FA1">
              <w:rPr>
                <w:rFonts w:ascii="Cordia New" w:eastAsia="Arial Unicode MS" w:hAnsi="Cordia New" w:cs="Cordia New"/>
                <w:b/>
                <w:bCs/>
                <w:lang w:val="en-GB"/>
              </w:rPr>
              <w:t>1</w:t>
            </w:r>
            <w:r w:rsidRPr="002C6FA1">
              <w:rPr>
                <w:rFonts w:ascii="Cordia New" w:eastAsia="Arial Unicode MS" w:hAnsi="Cordia New" w:cs="Cordia New"/>
                <w:b/>
                <w:bCs/>
              </w:rPr>
              <w:t xml:space="preserve"> January </w:t>
            </w:r>
            <w:r w:rsidR="005D6031" w:rsidRPr="002C6FA1">
              <w:rPr>
                <w:rFonts w:ascii="Cordia New" w:eastAsia="Arial Unicode MS" w:hAnsi="Cordia New" w:cs="Cordia New"/>
                <w:b/>
                <w:bCs/>
                <w:lang w:val="en-GB"/>
              </w:rPr>
              <w:t>2021</w:t>
            </w:r>
          </w:p>
        </w:tc>
        <w:tc>
          <w:tcPr>
            <w:tcW w:w="1980" w:type="dxa"/>
            <w:shd w:val="clear" w:color="auto" w:fill="auto"/>
            <w:vAlign w:val="bottom"/>
          </w:tcPr>
          <w:p w14:paraId="748DD747" w14:textId="77777777" w:rsidR="0018780C" w:rsidRPr="002C6FA1"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0088AE5E" w14:textId="77777777" w:rsidR="0018780C" w:rsidRPr="002C6FA1" w:rsidRDefault="0018780C" w:rsidP="005E077E">
            <w:pPr>
              <w:ind w:right="-72"/>
              <w:jc w:val="right"/>
              <w:rPr>
                <w:rFonts w:ascii="Cordia New" w:eastAsia="Arial Unicode MS" w:hAnsi="Cordia New" w:cs="Cordia New"/>
                <w:cs/>
              </w:rPr>
            </w:pPr>
          </w:p>
        </w:tc>
      </w:tr>
      <w:tr w:rsidR="00BA0B8A" w:rsidRPr="002C6FA1" w14:paraId="730F9635" w14:textId="77777777" w:rsidTr="0018780C">
        <w:trPr>
          <w:trHeight w:val="20"/>
        </w:trPr>
        <w:tc>
          <w:tcPr>
            <w:tcW w:w="5670" w:type="dxa"/>
            <w:shd w:val="clear" w:color="auto" w:fill="auto"/>
            <w:vAlign w:val="bottom"/>
          </w:tcPr>
          <w:p w14:paraId="21BB9E51" w14:textId="77777777" w:rsidR="00BA0B8A" w:rsidRPr="002C6FA1" w:rsidRDefault="00BA0B8A" w:rsidP="00BA0B8A">
            <w:pPr>
              <w:ind w:left="-86" w:right="-72"/>
              <w:jc w:val="both"/>
              <w:rPr>
                <w:rFonts w:ascii="Cordia New" w:eastAsia="Arial Unicode MS" w:hAnsi="Cordia New" w:cs="Cordia New"/>
              </w:rPr>
            </w:pPr>
            <w:r w:rsidRPr="002C6FA1">
              <w:rPr>
                <w:rFonts w:ascii="Cordia New" w:eastAsia="Arial Unicode MS" w:hAnsi="Cordia New" w:cs="Cordia New"/>
              </w:rPr>
              <w:t>Cost</w:t>
            </w:r>
          </w:p>
        </w:tc>
        <w:tc>
          <w:tcPr>
            <w:tcW w:w="1980" w:type="dxa"/>
            <w:shd w:val="clear" w:color="auto" w:fill="auto"/>
            <w:vAlign w:val="bottom"/>
          </w:tcPr>
          <w:p w14:paraId="35B55B70" w14:textId="7A0914FE" w:rsidR="00BA0B8A" w:rsidRPr="002C6FA1" w:rsidRDefault="00BA0B8A" w:rsidP="00BA0B8A">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r w:rsidRPr="002C6FA1">
              <w:rPr>
                <w:rFonts w:ascii="Cordia New" w:eastAsia="Arial Unicode MS" w:hAnsi="Cordia New" w:cs="Cordia New"/>
              </w:rPr>
              <w:t>,</w:t>
            </w:r>
            <w:r w:rsidRPr="002C6FA1">
              <w:rPr>
                <w:rFonts w:ascii="Cordia New" w:eastAsia="Arial Unicode MS" w:hAnsi="Cordia New" w:cs="Cordia New"/>
                <w:lang w:val="en-GB"/>
              </w:rPr>
              <w:t>694</w:t>
            </w:r>
          </w:p>
        </w:tc>
        <w:tc>
          <w:tcPr>
            <w:tcW w:w="1800" w:type="dxa"/>
            <w:shd w:val="clear" w:color="auto" w:fill="auto"/>
            <w:vAlign w:val="bottom"/>
          </w:tcPr>
          <w:p w14:paraId="098196E5" w14:textId="7F8C59AF" w:rsidR="00BA0B8A" w:rsidRPr="002C6FA1" w:rsidRDefault="00BA0B8A" w:rsidP="00BA0B8A">
            <w:pPr>
              <w:ind w:right="-72"/>
              <w:jc w:val="right"/>
              <w:rPr>
                <w:rFonts w:ascii="Cordia New" w:eastAsia="Arial Unicode MS" w:hAnsi="Cordia New" w:cs="Cordia New"/>
                <w:lang w:val="en-GB"/>
              </w:rPr>
            </w:pPr>
            <w:r w:rsidRPr="002C6FA1">
              <w:rPr>
                <w:rFonts w:ascii="Cordia New" w:eastAsia="Arial Unicode MS" w:hAnsi="Cordia New" w:cs="Cordia New"/>
                <w:lang w:val="en-GB"/>
              </w:rPr>
              <w:t>140</w:t>
            </w:r>
            <w:r w:rsidRPr="002C6FA1">
              <w:rPr>
                <w:rFonts w:ascii="Cordia New" w:eastAsia="Arial Unicode MS" w:hAnsi="Cordia New" w:cs="Cordia New"/>
              </w:rPr>
              <w:t>,</w:t>
            </w:r>
            <w:r w:rsidRPr="002C6FA1">
              <w:rPr>
                <w:rFonts w:ascii="Cordia New" w:eastAsia="Arial Unicode MS" w:hAnsi="Cordia New" w:cs="Cordia New"/>
                <w:lang w:val="en-GB"/>
              </w:rPr>
              <w:t>982</w:t>
            </w:r>
          </w:p>
        </w:tc>
      </w:tr>
      <w:tr w:rsidR="00BA0B8A" w:rsidRPr="002C6FA1" w14:paraId="1460ABE2" w14:textId="77777777" w:rsidTr="0018780C">
        <w:trPr>
          <w:trHeight w:val="20"/>
        </w:trPr>
        <w:tc>
          <w:tcPr>
            <w:tcW w:w="5670" w:type="dxa"/>
            <w:shd w:val="clear" w:color="auto" w:fill="auto"/>
            <w:vAlign w:val="bottom"/>
            <w:hideMark/>
          </w:tcPr>
          <w:p w14:paraId="38025323" w14:textId="77777777" w:rsidR="00BA0B8A" w:rsidRPr="002C6FA1" w:rsidRDefault="00BA0B8A" w:rsidP="00BA0B8A">
            <w:pPr>
              <w:ind w:left="-86" w:right="-72"/>
              <w:rPr>
                <w:rFonts w:ascii="Cordia New" w:eastAsia="Arial Unicode MS" w:hAnsi="Cordia New" w:cs="Cordia New"/>
                <w:cs/>
                <w:lang w:val="en-GB"/>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vAlign w:val="bottom"/>
          </w:tcPr>
          <w:p w14:paraId="4C3C29AD" w14:textId="761D4AB9"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808</w:t>
            </w:r>
            <w:r w:rsidRPr="002C6FA1">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vAlign w:val="bottom"/>
          </w:tcPr>
          <w:p w14:paraId="3B17A206" w14:textId="1483998D"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54</w:t>
            </w:r>
            <w:r w:rsidRPr="002C6FA1">
              <w:rPr>
                <w:rFonts w:ascii="Cordia New" w:eastAsia="Arial Unicode MS" w:hAnsi="Cordia New" w:cs="Cordia New"/>
              </w:rPr>
              <w:t>,</w:t>
            </w:r>
            <w:r w:rsidRPr="002C6FA1">
              <w:rPr>
                <w:rFonts w:ascii="Cordia New" w:eastAsia="Arial Unicode MS" w:hAnsi="Cordia New" w:cs="Cordia New"/>
                <w:lang w:val="en-GB"/>
              </w:rPr>
              <w:t>288</w:t>
            </w:r>
            <w:r w:rsidRPr="002C6FA1">
              <w:rPr>
                <w:rFonts w:ascii="Cordia New" w:eastAsia="Arial Unicode MS" w:hAnsi="Cordia New" w:cs="Cordia New"/>
                <w:cs/>
              </w:rPr>
              <w:t>)</w:t>
            </w:r>
          </w:p>
        </w:tc>
      </w:tr>
      <w:tr w:rsidR="00BA0B8A" w:rsidRPr="002C6FA1" w14:paraId="3107E4B6" w14:textId="77777777" w:rsidTr="0018780C">
        <w:trPr>
          <w:trHeight w:val="20"/>
        </w:trPr>
        <w:tc>
          <w:tcPr>
            <w:tcW w:w="5670" w:type="dxa"/>
            <w:shd w:val="clear" w:color="auto" w:fill="auto"/>
            <w:vAlign w:val="bottom"/>
            <w:hideMark/>
          </w:tcPr>
          <w:p w14:paraId="10F0EC3C" w14:textId="77777777" w:rsidR="00BA0B8A" w:rsidRPr="002C6FA1" w:rsidRDefault="00BA0B8A" w:rsidP="00BA0B8A">
            <w:pPr>
              <w:ind w:left="-86" w:right="-72"/>
              <w:jc w:val="both"/>
              <w:rPr>
                <w:rFonts w:ascii="Cordia New" w:eastAsia="Arial Unicode MS" w:hAnsi="Cordia New" w:cs="Cordia New"/>
                <w:lang w:val="en-GB"/>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tcBorders>
              <w:top w:val="nil"/>
              <w:left w:val="nil"/>
              <w:bottom w:val="single" w:sz="4" w:space="0" w:color="auto"/>
              <w:right w:val="nil"/>
            </w:tcBorders>
            <w:shd w:val="clear" w:color="auto" w:fill="auto"/>
            <w:vAlign w:val="bottom"/>
          </w:tcPr>
          <w:p w14:paraId="05A379DD" w14:textId="66B8E39E"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rPr>
              <w:t>,</w:t>
            </w:r>
            <w:r w:rsidRPr="002C6FA1">
              <w:rPr>
                <w:rFonts w:ascii="Cordia New" w:eastAsia="Arial Unicode MS" w:hAnsi="Cordia New" w:cs="Cordia New"/>
                <w:lang w:val="en-GB"/>
              </w:rPr>
              <w:t>886</w:t>
            </w:r>
          </w:p>
        </w:tc>
        <w:tc>
          <w:tcPr>
            <w:tcW w:w="1800" w:type="dxa"/>
            <w:tcBorders>
              <w:top w:val="nil"/>
              <w:left w:val="nil"/>
              <w:bottom w:val="single" w:sz="4" w:space="0" w:color="auto"/>
              <w:right w:val="nil"/>
            </w:tcBorders>
            <w:shd w:val="clear" w:color="auto" w:fill="auto"/>
            <w:vAlign w:val="bottom"/>
          </w:tcPr>
          <w:p w14:paraId="6B86D25F" w14:textId="6C8CDDA0"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86</w:t>
            </w:r>
            <w:r w:rsidRPr="002C6FA1">
              <w:rPr>
                <w:rFonts w:ascii="Cordia New" w:eastAsia="Arial Unicode MS" w:hAnsi="Cordia New" w:cs="Cordia New"/>
              </w:rPr>
              <w:t>,</w:t>
            </w:r>
            <w:r w:rsidRPr="002C6FA1">
              <w:rPr>
                <w:rFonts w:ascii="Cordia New" w:eastAsia="Arial Unicode MS" w:hAnsi="Cordia New" w:cs="Cordia New"/>
                <w:lang w:val="en-GB"/>
              </w:rPr>
              <w:t>694</w:t>
            </w:r>
          </w:p>
        </w:tc>
      </w:tr>
      <w:tr w:rsidR="00BA0B8A" w:rsidRPr="002C6FA1" w14:paraId="3DB6A481" w14:textId="77777777" w:rsidTr="0018780C">
        <w:trPr>
          <w:trHeight w:val="20"/>
        </w:trPr>
        <w:tc>
          <w:tcPr>
            <w:tcW w:w="5670" w:type="dxa"/>
            <w:shd w:val="clear" w:color="auto" w:fill="auto"/>
            <w:vAlign w:val="bottom"/>
          </w:tcPr>
          <w:p w14:paraId="16DDD8FC" w14:textId="77777777" w:rsidR="00BA0B8A" w:rsidRPr="002C6FA1" w:rsidRDefault="00BA0B8A" w:rsidP="00BA0B8A">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57D9FE3B" w14:textId="77777777" w:rsidR="00BA0B8A" w:rsidRPr="002C6FA1" w:rsidRDefault="00BA0B8A" w:rsidP="00BA0B8A">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60FB1099" w14:textId="77777777" w:rsidR="00BA0B8A" w:rsidRPr="002C6FA1" w:rsidRDefault="00BA0B8A" w:rsidP="00BA0B8A">
            <w:pPr>
              <w:ind w:right="-72"/>
              <w:jc w:val="right"/>
              <w:rPr>
                <w:rFonts w:ascii="Cordia New" w:eastAsia="Arial Unicode MS" w:hAnsi="Cordia New" w:cs="Cordia New"/>
                <w:cs/>
              </w:rPr>
            </w:pPr>
          </w:p>
        </w:tc>
      </w:tr>
      <w:tr w:rsidR="00BA0B8A" w:rsidRPr="004B6D4D" w14:paraId="0E309A8C" w14:textId="77777777" w:rsidTr="0018780C">
        <w:trPr>
          <w:trHeight w:val="20"/>
        </w:trPr>
        <w:tc>
          <w:tcPr>
            <w:tcW w:w="5670" w:type="dxa"/>
            <w:shd w:val="clear" w:color="auto" w:fill="auto"/>
            <w:vAlign w:val="bottom"/>
            <w:hideMark/>
          </w:tcPr>
          <w:p w14:paraId="22D1B392" w14:textId="12FAC7E8" w:rsidR="00BA0B8A" w:rsidRPr="002C6FA1" w:rsidRDefault="00BA0B8A" w:rsidP="00BA0B8A">
            <w:pPr>
              <w:ind w:left="-86" w:right="-72"/>
              <w:jc w:val="both"/>
              <w:rPr>
                <w:rFonts w:ascii="Cordia New" w:eastAsia="Arial Unicode MS" w:hAnsi="Cordia New" w:cs="Cordia New"/>
                <w:b/>
                <w:bCs/>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2021</w:t>
            </w:r>
          </w:p>
        </w:tc>
        <w:tc>
          <w:tcPr>
            <w:tcW w:w="1980" w:type="dxa"/>
            <w:shd w:val="clear" w:color="auto" w:fill="auto"/>
            <w:vAlign w:val="bottom"/>
          </w:tcPr>
          <w:p w14:paraId="61E29F2F" w14:textId="77777777" w:rsidR="00BA0B8A" w:rsidRPr="002C6FA1" w:rsidRDefault="00BA0B8A" w:rsidP="00BA0B8A">
            <w:pPr>
              <w:ind w:right="-72"/>
              <w:jc w:val="right"/>
              <w:rPr>
                <w:rFonts w:ascii="Cordia New" w:eastAsia="Arial Unicode MS" w:hAnsi="Cordia New" w:cs="Cordia New"/>
                <w:cs/>
              </w:rPr>
            </w:pPr>
          </w:p>
        </w:tc>
        <w:tc>
          <w:tcPr>
            <w:tcW w:w="1800" w:type="dxa"/>
            <w:shd w:val="clear" w:color="auto" w:fill="auto"/>
            <w:vAlign w:val="bottom"/>
          </w:tcPr>
          <w:p w14:paraId="4E01C24A" w14:textId="77777777" w:rsidR="00BA0B8A" w:rsidRPr="002C6FA1" w:rsidRDefault="00BA0B8A" w:rsidP="00BA0B8A">
            <w:pPr>
              <w:ind w:right="-72"/>
              <w:jc w:val="right"/>
              <w:rPr>
                <w:rFonts w:ascii="Cordia New" w:eastAsia="Arial Unicode MS" w:hAnsi="Cordia New" w:cs="Cordia New"/>
                <w:cs/>
              </w:rPr>
            </w:pPr>
          </w:p>
        </w:tc>
      </w:tr>
      <w:tr w:rsidR="00BA0B8A" w:rsidRPr="002C6FA1" w14:paraId="560009AF" w14:textId="77777777" w:rsidTr="00BA0B8A">
        <w:trPr>
          <w:trHeight w:val="20"/>
        </w:trPr>
        <w:tc>
          <w:tcPr>
            <w:tcW w:w="5670" w:type="dxa"/>
            <w:shd w:val="clear" w:color="auto" w:fill="auto"/>
            <w:vAlign w:val="bottom"/>
            <w:hideMark/>
          </w:tcPr>
          <w:p w14:paraId="79A5AC9F"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shd w:val="clear" w:color="auto" w:fill="auto"/>
          </w:tcPr>
          <w:p w14:paraId="63DC3FB4" w14:textId="0D7B8C7A"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886</w:t>
            </w:r>
          </w:p>
        </w:tc>
        <w:tc>
          <w:tcPr>
            <w:tcW w:w="1800" w:type="dxa"/>
            <w:shd w:val="clear" w:color="auto" w:fill="auto"/>
          </w:tcPr>
          <w:p w14:paraId="1384C49E" w14:textId="4E258920"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86</w:t>
            </w:r>
            <w:r w:rsidRPr="002C6FA1">
              <w:rPr>
                <w:rFonts w:ascii="Cordia New" w:eastAsia="Arial Unicode MS" w:hAnsi="Cordia New" w:cs="Cordia New"/>
              </w:rPr>
              <w:t>,</w:t>
            </w:r>
            <w:r w:rsidRPr="002C6FA1">
              <w:rPr>
                <w:rFonts w:ascii="Cordia New" w:eastAsia="Arial Unicode MS" w:hAnsi="Cordia New" w:cs="Cordia New"/>
                <w:lang w:val="en-GB"/>
              </w:rPr>
              <w:t>694</w:t>
            </w:r>
          </w:p>
        </w:tc>
      </w:tr>
      <w:tr w:rsidR="00BA0B8A" w:rsidRPr="002C6FA1" w14:paraId="0AC0B2C4" w14:textId="77777777" w:rsidTr="00BA0B8A">
        <w:trPr>
          <w:trHeight w:val="20"/>
        </w:trPr>
        <w:tc>
          <w:tcPr>
            <w:tcW w:w="5670" w:type="dxa"/>
            <w:shd w:val="clear" w:color="auto" w:fill="auto"/>
            <w:vAlign w:val="bottom"/>
            <w:hideMark/>
          </w:tcPr>
          <w:p w14:paraId="5A8058B6" w14:textId="011CAA29" w:rsidR="00BA0B8A" w:rsidRPr="002C6FA1" w:rsidRDefault="002E5EFD" w:rsidP="00BA0B8A">
            <w:pPr>
              <w:ind w:left="-86" w:right="-72"/>
              <w:jc w:val="both"/>
              <w:rPr>
                <w:rFonts w:ascii="Cordia New" w:eastAsia="Arial Unicode MS" w:hAnsi="Cordia New" w:cs="Cordia New"/>
                <w:cs/>
              </w:rPr>
            </w:pPr>
            <w:r w:rsidRPr="002C6FA1">
              <w:rPr>
                <w:rFonts w:ascii="Cordia New" w:eastAsia="Arial Unicode MS" w:hAnsi="Cordia New" w:cs="Cordia New"/>
                <w:cs/>
              </w:rPr>
              <w:t>Business acquisition</w:t>
            </w:r>
          </w:p>
        </w:tc>
        <w:tc>
          <w:tcPr>
            <w:tcW w:w="1980" w:type="dxa"/>
            <w:shd w:val="clear" w:color="auto" w:fill="auto"/>
          </w:tcPr>
          <w:p w14:paraId="08D82BAB" w14:textId="5AFBC25D"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332</w:t>
            </w:r>
          </w:p>
        </w:tc>
        <w:tc>
          <w:tcPr>
            <w:tcW w:w="1800" w:type="dxa"/>
            <w:shd w:val="clear" w:color="auto" w:fill="auto"/>
          </w:tcPr>
          <w:p w14:paraId="680FE1A9" w14:textId="7978A458"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10</w:t>
            </w:r>
            <w:r w:rsidRPr="002C6FA1">
              <w:rPr>
                <w:rFonts w:ascii="Cordia New" w:eastAsia="Arial Unicode MS" w:hAnsi="Cordia New" w:cs="Cordia New"/>
                <w:cs/>
              </w:rPr>
              <w:t>,</w:t>
            </w:r>
            <w:r w:rsidRPr="002C6FA1">
              <w:rPr>
                <w:rFonts w:ascii="Cordia New" w:eastAsia="Arial Unicode MS" w:hAnsi="Cordia New" w:cs="Cordia New"/>
                <w:lang w:val="en-GB"/>
              </w:rPr>
              <w:t>286</w:t>
            </w:r>
          </w:p>
        </w:tc>
      </w:tr>
      <w:tr w:rsidR="00BA0B8A" w:rsidRPr="002C6FA1" w14:paraId="4F07A3C1" w14:textId="77777777" w:rsidTr="00BA0B8A">
        <w:trPr>
          <w:trHeight w:val="20"/>
        </w:trPr>
        <w:tc>
          <w:tcPr>
            <w:tcW w:w="5670" w:type="dxa"/>
            <w:shd w:val="clear" w:color="auto" w:fill="auto"/>
            <w:vAlign w:val="bottom"/>
            <w:hideMark/>
          </w:tcPr>
          <w:p w14:paraId="1D96CB5E" w14:textId="61C926F5" w:rsidR="00BA0B8A" w:rsidRPr="002C6FA1" w:rsidRDefault="00F20215" w:rsidP="00BA0B8A">
            <w:pPr>
              <w:ind w:left="-86" w:right="-72"/>
              <w:jc w:val="both"/>
              <w:rPr>
                <w:rFonts w:ascii="Cordia New" w:eastAsia="Arial Unicode MS" w:hAnsi="Cordia New" w:cs="Cordia New"/>
                <w:cs/>
              </w:rPr>
            </w:pPr>
            <w:r w:rsidRPr="002C6FA1">
              <w:rPr>
                <w:rFonts w:ascii="Cordia New" w:eastAsia="Arial Unicode MS" w:hAnsi="Cordia New" w:cs="Cordia New"/>
              </w:rPr>
              <w:t>Additions</w:t>
            </w:r>
          </w:p>
        </w:tc>
        <w:tc>
          <w:tcPr>
            <w:tcW w:w="1980" w:type="dxa"/>
            <w:shd w:val="clear" w:color="auto" w:fill="auto"/>
          </w:tcPr>
          <w:p w14:paraId="3D049789" w14:textId="251BCB5E"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134</w:t>
            </w:r>
          </w:p>
        </w:tc>
        <w:tc>
          <w:tcPr>
            <w:tcW w:w="1800" w:type="dxa"/>
            <w:shd w:val="clear" w:color="auto" w:fill="auto"/>
          </w:tcPr>
          <w:p w14:paraId="74363A0F" w14:textId="0FAB5725"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4</w:t>
            </w:r>
            <w:r w:rsidRPr="002C6FA1">
              <w:rPr>
                <w:rFonts w:ascii="Cordia New" w:eastAsia="Arial Unicode MS" w:hAnsi="Cordia New" w:cs="Cordia New"/>
                <w:cs/>
              </w:rPr>
              <w:t>,</w:t>
            </w:r>
            <w:r w:rsidRPr="002C6FA1">
              <w:rPr>
                <w:rFonts w:ascii="Cordia New" w:eastAsia="Arial Unicode MS" w:hAnsi="Cordia New" w:cs="Cordia New"/>
                <w:lang w:val="en-GB"/>
              </w:rPr>
              <w:t>280</w:t>
            </w:r>
          </w:p>
        </w:tc>
      </w:tr>
      <w:tr w:rsidR="00BA0B8A" w:rsidRPr="002C6FA1" w14:paraId="175FCEBA" w14:textId="77777777" w:rsidTr="00BA0B8A">
        <w:trPr>
          <w:trHeight w:val="20"/>
        </w:trPr>
        <w:tc>
          <w:tcPr>
            <w:tcW w:w="5670" w:type="dxa"/>
            <w:shd w:val="clear" w:color="auto" w:fill="auto"/>
            <w:vAlign w:val="bottom"/>
            <w:hideMark/>
          </w:tcPr>
          <w:p w14:paraId="7321F382" w14:textId="59A765B0" w:rsidR="00BA0B8A" w:rsidRPr="002C6FA1" w:rsidRDefault="001808D2" w:rsidP="00BA0B8A">
            <w:pPr>
              <w:ind w:left="-86" w:right="-72"/>
              <w:jc w:val="both"/>
              <w:rPr>
                <w:rFonts w:ascii="Cordia New" w:eastAsia="Arial Unicode MS" w:hAnsi="Cordia New" w:cs="Cordia New"/>
                <w:cs/>
                <w:lang w:val="en-GB"/>
              </w:rPr>
            </w:pPr>
            <w:r w:rsidRPr="002C6FA1">
              <w:rPr>
                <w:rFonts w:ascii="Cordia New" w:eastAsia="Arial Unicode MS" w:hAnsi="Cordia New" w:cs="Cordia New"/>
              </w:rPr>
              <w:t>Decreases</w:t>
            </w:r>
          </w:p>
        </w:tc>
        <w:tc>
          <w:tcPr>
            <w:tcW w:w="1980" w:type="dxa"/>
            <w:shd w:val="clear" w:color="auto" w:fill="auto"/>
          </w:tcPr>
          <w:p w14:paraId="7887BE9B" w14:textId="5F44D5D2"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187</w:t>
            </w:r>
            <w:r w:rsidRPr="002C6FA1">
              <w:rPr>
                <w:rFonts w:ascii="Cordia New" w:eastAsia="Arial Unicode MS" w:hAnsi="Cordia New" w:cs="Cordia New"/>
                <w:cs/>
              </w:rPr>
              <w:t>)</w:t>
            </w:r>
          </w:p>
        </w:tc>
        <w:tc>
          <w:tcPr>
            <w:tcW w:w="1800" w:type="dxa"/>
            <w:shd w:val="clear" w:color="auto" w:fill="auto"/>
          </w:tcPr>
          <w:p w14:paraId="0AA82E3B" w14:textId="1AF98441"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US"/>
              </w:rPr>
              <w:t>(</w:t>
            </w:r>
            <w:r w:rsidRPr="002C6FA1">
              <w:rPr>
                <w:rFonts w:ascii="Cordia New" w:eastAsia="Arial Unicode MS" w:hAnsi="Cordia New" w:cs="Cordia New"/>
                <w:lang w:val="en-GB"/>
              </w:rPr>
              <w:t>5</w:t>
            </w:r>
            <w:r w:rsidRPr="002C6FA1">
              <w:rPr>
                <w:rFonts w:ascii="Cordia New" w:eastAsia="Arial Unicode MS" w:hAnsi="Cordia New" w:cs="Cordia New"/>
                <w:lang w:val="en-US"/>
              </w:rPr>
              <w:t>,</w:t>
            </w:r>
            <w:r w:rsidRPr="002C6FA1">
              <w:rPr>
                <w:rFonts w:ascii="Cordia New" w:eastAsia="Arial Unicode MS" w:hAnsi="Cordia New" w:cs="Cordia New"/>
                <w:lang w:val="en-GB"/>
              </w:rPr>
              <w:t>971</w:t>
            </w:r>
            <w:r w:rsidRPr="002C6FA1">
              <w:rPr>
                <w:rFonts w:ascii="Cordia New" w:eastAsia="Arial Unicode MS" w:hAnsi="Cordia New" w:cs="Cordia New"/>
                <w:lang w:val="en-US"/>
              </w:rPr>
              <w:t>)</w:t>
            </w:r>
          </w:p>
        </w:tc>
      </w:tr>
      <w:tr w:rsidR="00BA0B8A" w:rsidRPr="002C6FA1" w14:paraId="37936A24" w14:textId="77777777" w:rsidTr="00BA0B8A">
        <w:trPr>
          <w:trHeight w:val="20"/>
        </w:trPr>
        <w:tc>
          <w:tcPr>
            <w:tcW w:w="5670" w:type="dxa"/>
            <w:shd w:val="clear" w:color="auto" w:fill="auto"/>
            <w:vAlign w:val="bottom"/>
            <w:hideMark/>
          </w:tcPr>
          <w:p w14:paraId="518A788E" w14:textId="5CF124A7" w:rsidR="00BA0B8A" w:rsidRPr="002C6FA1" w:rsidRDefault="00B23239" w:rsidP="00BA0B8A">
            <w:pPr>
              <w:ind w:left="-86" w:right="-72"/>
              <w:jc w:val="both"/>
              <w:rPr>
                <w:rFonts w:ascii="Cordia New" w:eastAsia="Arial Unicode MS" w:hAnsi="Cordia New" w:cs="Cordia New"/>
                <w:cs/>
              </w:rPr>
            </w:pPr>
            <w:r w:rsidRPr="002C6FA1">
              <w:rPr>
                <w:rFonts w:ascii="Cordia New" w:eastAsia="Arial Unicode MS" w:hAnsi="Cordia New" w:cs="Cordia New"/>
                <w:lang w:val="en-US"/>
              </w:rPr>
              <w:t>Reclassification</w:t>
            </w:r>
          </w:p>
        </w:tc>
        <w:tc>
          <w:tcPr>
            <w:tcW w:w="1980" w:type="dxa"/>
            <w:shd w:val="clear" w:color="auto" w:fill="auto"/>
          </w:tcPr>
          <w:p w14:paraId="483FD3C3" w14:textId="27D86F57"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US"/>
              </w:rPr>
              <w:t>(</w:t>
            </w:r>
            <w:r w:rsidRPr="002C6FA1">
              <w:rPr>
                <w:rFonts w:ascii="Cordia New" w:eastAsia="Arial Unicode MS" w:hAnsi="Cordia New" w:cs="Cordia New"/>
                <w:lang w:val="en-GB"/>
              </w:rPr>
              <w:t>44</w:t>
            </w:r>
            <w:r w:rsidRPr="002C6FA1">
              <w:rPr>
                <w:rFonts w:ascii="Cordia New" w:eastAsia="Arial Unicode MS" w:hAnsi="Cordia New" w:cs="Cordia New"/>
                <w:lang w:val="en-US"/>
              </w:rPr>
              <w:t>)</w:t>
            </w:r>
          </w:p>
        </w:tc>
        <w:tc>
          <w:tcPr>
            <w:tcW w:w="1800" w:type="dxa"/>
            <w:shd w:val="clear" w:color="auto" w:fill="auto"/>
          </w:tcPr>
          <w:p w14:paraId="53ABBED9" w14:textId="2AE0B5B7"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413</w:t>
            </w:r>
            <w:r w:rsidRPr="002C6FA1">
              <w:rPr>
                <w:rFonts w:ascii="Cordia New" w:eastAsia="Arial Unicode MS" w:hAnsi="Cordia New" w:cs="Cordia New"/>
                <w:cs/>
              </w:rPr>
              <w:t>)</w:t>
            </w:r>
          </w:p>
        </w:tc>
      </w:tr>
      <w:tr w:rsidR="00BA0B8A" w:rsidRPr="002C6FA1" w14:paraId="62FF2EA7" w14:textId="77777777" w:rsidTr="00BA0B8A">
        <w:trPr>
          <w:trHeight w:val="20"/>
        </w:trPr>
        <w:tc>
          <w:tcPr>
            <w:tcW w:w="5670" w:type="dxa"/>
            <w:shd w:val="clear" w:color="auto" w:fill="auto"/>
            <w:vAlign w:val="bottom"/>
            <w:hideMark/>
          </w:tcPr>
          <w:p w14:paraId="2D5BB408" w14:textId="77777777" w:rsidR="00BA0B8A" w:rsidRPr="002C6FA1" w:rsidRDefault="00BA0B8A" w:rsidP="00BA0B8A">
            <w:pPr>
              <w:ind w:left="-86" w:right="-72"/>
              <w:jc w:val="both"/>
              <w:rPr>
                <w:rFonts w:ascii="Cordia New" w:eastAsia="Arial Unicode MS" w:hAnsi="Cordia New" w:cs="Cordia New"/>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980" w:type="dxa"/>
            <w:tcBorders>
              <w:bottom w:val="single" w:sz="4" w:space="0" w:color="auto"/>
            </w:tcBorders>
            <w:shd w:val="clear" w:color="auto" w:fill="auto"/>
          </w:tcPr>
          <w:p w14:paraId="32165F4A" w14:textId="0A9B8F97"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p>
        </w:tc>
        <w:tc>
          <w:tcPr>
            <w:tcW w:w="1800" w:type="dxa"/>
            <w:tcBorders>
              <w:bottom w:val="single" w:sz="4" w:space="0" w:color="auto"/>
            </w:tcBorders>
            <w:shd w:val="clear" w:color="auto" w:fill="auto"/>
          </w:tcPr>
          <w:p w14:paraId="1F525F32" w14:textId="13F7CFBA"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10</w:t>
            </w:r>
            <w:r w:rsidRPr="002C6FA1">
              <w:rPr>
                <w:rFonts w:ascii="Cordia New" w:eastAsia="Arial Unicode MS" w:hAnsi="Cordia New" w:cs="Cordia New"/>
                <w:cs/>
              </w:rPr>
              <w:t>,</w:t>
            </w:r>
            <w:r w:rsidRPr="002C6FA1">
              <w:rPr>
                <w:rFonts w:ascii="Cordia New" w:eastAsia="Arial Unicode MS" w:hAnsi="Cordia New" w:cs="Cordia New"/>
                <w:lang w:val="en-GB"/>
              </w:rPr>
              <w:t>437</w:t>
            </w:r>
          </w:p>
        </w:tc>
      </w:tr>
      <w:tr w:rsidR="00BA0B8A" w:rsidRPr="002C6FA1" w14:paraId="5D8F8AE8" w14:textId="77777777" w:rsidTr="00BA0B8A">
        <w:trPr>
          <w:trHeight w:val="20"/>
        </w:trPr>
        <w:tc>
          <w:tcPr>
            <w:tcW w:w="5670" w:type="dxa"/>
            <w:shd w:val="clear" w:color="auto" w:fill="auto"/>
            <w:vAlign w:val="bottom"/>
            <w:hideMark/>
          </w:tcPr>
          <w:p w14:paraId="79301908"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453D2F29" w14:textId="0FFFD7AC"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121</w:t>
            </w:r>
          </w:p>
        </w:tc>
        <w:tc>
          <w:tcPr>
            <w:tcW w:w="1800" w:type="dxa"/>
            <w:tcBorders>
              <w:left w:val="nil"/>
              <w:bottom w:val="single" w:sz="4" w:space="0" w:color="auto"/>
              <w:right w:val="nil"/>
            </w:tcBorders>
            <w:shd w:val="clear" w:color="auto" w:fill="auto"/>
          </w:tcPr>
          <w:p w14:paraId="57470272" w14:textId="0C824797"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104</w:t>
            </w:r>
            <w:r w:rsidRPr="002C6FA1">
              <w:rPr>
                <w:rFonts w:ascii="Cordia New" w:eastAsia="Arial Unicode MS" w:hAnsi="Cordia New" w:cs="Cordia New"/>
                <w:cs/>
              </w:rPr>
              <w:t>,</w:t>
            </w:r>
            <w:r w:rsidRPr="002C6FA1">
              <w:rPr>
                <w:rFonts w:ascii="Cordia New" w:eastAsia="Arial Unicode MS" w:hAnsi="Cordia New" w:cs="Cordia New"/>
                <w:lang w:val="en-GB"/>
              </w:rPr>
              <w:t>313</w:t>
            </w:r>
          </w:p>
        </w:tc>
      </w:tr>
    </w:tbl>
    <w:p w14:paraId="4D9F1E2F" w14:textId="657FB734" w:rsidR="0081149C" w:rsidRPr="002C6FA1" w:rsidRDefault="0081149C">
      <w:pPr>
        <w:spacing w:after="160" w:line="259" w:lineRule="auto"/>
      </w:pPr>
      <w:r w:rsidRPr="002C6FA1">
        <w:rPr>
          <w:cs/>
        </w:rPr>
        <w:br w:type="page"/>
      </w:r>
    </w:p>
    <w:p w14:paraId="6FA42C51" w14:textId="77777777" w:rsidR="00E4513A" w:rsidRPr="002C6FA1" w:rsidRDefault="00E4513A">
      <w:pPr>
        <w:spacing w:after="160" w:line="259" w:lineRule="auto"/>
        <w:rPr>
          <w:cs/>
        </w:rPr>
      </w:pPr>
    </w:p>
    <w:tbl>
      <w:tblPr>
        <w:tblW w:w="9450" w:type="dxa"/>
        <w:tblLayout w:type="fixed"/>
        <w:tblLook w:val="04A0" w:firstRow="1" w:lastRow="0" w:firstColumn="1" w:lastColumn="0" w:noHBand="0" w:noVBand="1"/>
      </w:tblPr>
      <w:tblGrid>
        <w:gridCol w:w="5670"/>
        <w:gridCol w:w="1980"/>
        <w:gridCol w:w="1800"/>
      </w:tblGrid>
      <w:tr w:rsidR="0081149C" w:rsidRPr="002C6FA1" w14:paraId="1B1AA308" w14:textId="77777777" w:rsidTr="00E019E9">
        <w:trPr>
          <w:trHeight w:val="20"/>
          <w:tblHeader/>
        </w:trPr>
        <w:tc>
          <w:tcPr>
            <w:tcW w:w="5670" w:type="dxa"/>
            <w:shd w:val="clear" w:color="auto" w:fill="auto"/>
            <w:vAlign w:val="bottom"/>
          </w:tcPr>
          <w:p w14:paraId="0B73A6E1" w14:textId="77777777" w:rsidR="0081149C" w:rsidRPr="002C6FA1" w:rsidRDefault="0081149C" w:rsidP="00E019E9">
            <w:pPr>
              <w:ind w:right="-72"/>
              <w:jc w:val="both"/>
              <w:rPr>
                <w:rFonts w:ascii="Cordia New" w:eastAsia="Arial Unicode MS" w:hAnsi="Cordia New" w:cs="Cordia New"/>
                <w:cs/>
              </w:rPr>
            </w:pPr>
          </w:p>
        </w:tc>
        <w:tc>
          <w:tcPr>
            <w:tcW w:w="3780" w:type="dxa"/>
            <w:gridSpan w:val="2"/>
            <w:tcBorders>
              <w:top w:val="single" w:sz="4" w:space="0" w:color="auto"/>
              <w:left w:val="nil"/>
              <w:bottom w:val="single" w:sz="4" w:space="0" w:color="auto"/>
              <w:right w:val="nil"/>
            </w:tcBorders>
            <w:shd w:val="clear" w:color="auto" w:fill="auto"/>
            <w:vAlign w:val="bottom"/>
            <w:hideMark/>
          </w:tcPr>
          <w:p w14:paraId="6ED5CCB1" w14:textId="77777777" w:rsidR="0081149C" w:rsidRPr="002C6FA1" w:rsidRDefault="0081149C" w:rsidP="00E019E9">
            <w:pPr>
              <w:ind w:right="-72"/>
              <w:jc w:val="right"/>
              <w:rPr>
                <w:rFonts w:ascii="Cordia New" w:eastAsia="Arial Unicode MS" w:hAnsi="Cordia New" w:cs="Cordia New"/>
                <w:b/>
                <w:bCs/>
                <w:cs/>
              </w:rPr>
            </w:pPr>
            <w:r w:rsidRPr="002C6FA1">
              <w:rPr>
                <w:rFonts w:ascii="Cordia New" w:eastAsia="Arial Unicode MS" w:hAnsi="Cordia New" w:cs="Cordia New"/>
                <w:b/>
                <w:bCs/>
              </w:rPr>
              <w:t>Consolidated financial</w:t>
            </w:r>
            <w:r w:rsidRPr="002C6FA1">
              <w:rPr>
                <w:rFonts w:ascii="Cordia New" w:eastAsia="Arial Unicode MS" w:hAnsi="Cordia New" w:cs="Cordia New"/>
                <w:b/>
                <w:bCs/>
                <w:cs/>
              </w:rPr>
              <w:t xml:space="preserve"> </w:t>
            </w:r>
            <w:r w:rsidRPr="002C6FA1">
              <w:rPr>
                <w:rFonts w:ascii="Cordia New" w:eastAsia="Arial Unicode MS" w:hAnsi="Cordia New" w:cs="Cordia New"/>
                <w:b/>
                <w:bCs/>
              </w:rPr>
              <w:t>statements</w:t>
            </w:r>
          </w:p>
        </w:tc>
      </w:tr>
      <w:tr w:rsidR="0081149C" w:rsidRPr="002C6FA1" w14:paraId="56136500" w14:textId="77777777" w:rsidTr="00E019E9">
        <w:trPr>
          <w:trHeight w:val="20"/>
          <w:tblHeader/>
        </w:trPr>
        <w:tc>
          <w:tcPr>
            <w:tcW w:w="5670" w:type="dxa"/>
            <w:shd w:val="clear" w:color="auto" w:fill="auto"/>
            <w:vAlign w:val="bottom"/>
          </w:tcPr>
          <w:p w14:paraId="67ED1FC7" w14:textId="77777777" w:rsidR="0081149C" w:rsidRPr="002C6FA1" w:rsidRDefault="0081149C" w:rsidP="00E019E9">
            <w:pPr>
              <w:ind w:left="-86" w:right="-72"/>
              <w:jc w:val="both"/>
              <w:rPr>
                <w:rFonts w:ascii="Cordia New" w:eastAsia="Arial Unicode MS" w:hAnsi="Cordia New" w:cs="Cordia New"/>
                <w:cs/>
              </w:rPr>
            </w:pPr>
          </w:p>
        </w:tc>
        <w:tc>
          <w:tcPr>
            <w:tcW w:w="1980" w:type="dxa"/>
            <w:tcBorders>
              <w:top w:val="nil"/>
              <w:left w:val="nil"/>
              <w:bottom w:val="single" w:sz="4" w:space="0" w:color="auto"/>
              <w:right w:val="nil"/>
            </w:tcBorders>
            <w:shd w:val="clear" w:color="auto" w:fill="auto"/>
            <w:vAlign w:val="bottom"/>
            <w:hideMark/>
          </w:tcPr>
          <w:p w14:paraId="0EE90623" w14:textId="77777777" w:rsidR="0081149C" w:rsidRPr="002C6FA1" w:rsidRDefault="0081149C" w:rsidP="00E019E9">
            <w:pPr>
              <w:ind w:right="-72"/>
              <w:jc w:val="right"/>
              <w:rPr>
                <w:rFonts w:ascii="Cordia New" w:eastAsia="Arial Unicode MS" w:hAnsi="Cordia New" w:cs="Cordia New"/>
                <w:b/>
                <w:bCs/>
                <w:lang w:val="en-GB"/>
              </w:rPr>
            </w:pPr>
            <w:r w:rsidRPr="002C6FA1">
              <w:rPr>
                <w:rFonts w:ascii="Cordia New" w:hAnsi="Cordia New" w:cs="Cordia New"/>
                <w:b/>
                <w:bCs/>
              </w:rPr>
              <w:t xml:space="preserve">Unit: </w:t>
            </w:r>
            <w:r w:rsidRPr="002C6FA1">
              <w:rPr>
                <w:rFonts w:ascii="Cordia New" w:hAnsi="Cordia New" w:cs="Cordia New"/>
                <w:b/>
                <w:bCs/>
                <w:lang w:val="en-GB"/>
              </w:rPr>
              <w:t>Million US Dollar</w:t>
            </w:r>
          </w:p>
        </w:tc>
        <w:tc>
          <w:tcPr>
            <w:tcW w:w="1800" w:type="dxa"/>
            <w:tcBorders>
              <w:top w:val="nil"/>
              <w:left w:val="nil"/>
              <w:bottom w:val="single" w:sz="4" w:space="0" w:color="auto"/>
              <w:right w:val="nil"/>
            </w:tcBorders>
            <w:shd w:val="clear" w:color="auto" w:fill="auto"/>
            <w:vAlign w:val="bottom"/>
            <w:hideMark/>
          </w:tcPr>
          <w:p w14:paraId="1C9D3553" w14:textId="77777777" w:rsidR="0081149C" w:rsidRPr="002C6FA1" w:rsidRDefault="0081149C" w:rsidP="00E019E9">
            <w:pPr>
              <w:ind w:right="-72"/>
              <w:jc w:val="right"/>
              <w:rPr>
                <w:rFonts w:ascii="Cordia New" w:eastAsia="Arial Unicode MS" w:hAnsi="Cordia New" w:cs="Cordia New"/>
                <w:b/>
                <w:bCs/>
                <w:cs/>
              </w:rPr>
            </w:pPr>
            <w:r w:rsidRPr="002C6FA1">
              <w:rPr>
                <w:rFonts w:ascii="Cordia New" w:hAnsi="Cordia New" w:cs="Cordia New"/>
                <w:b/>
                <w:bCs/>
              </w:rPr>
              <w:t xml:space="preserve">Unit: </w:t>
            </w:r>
            <w:r w:rsidRPr="002C6FA1">
              <w:rPr>
                <w:rFonts w:ascii="Cordia New" w:hAnsi="Cordia New" w:cs="Cordia New"/>
                <w:b/>
                <w:bCs/>
                <w:lang w:val="en-GB"/>
              </w:rPr>
              <w:t>Million Baht</w:t>
            </w:r>
          </w:p>
        </w:tc>
      </w:tr>
      <w:tr w:rsidR="001910B5" w:rsidRPr="002C6FA1" w14:paraId="3CB8B401" w14:textId="77777777" w:rsidTr="00D4264E">
        <w:trPr>
          <w:trHeight w:val="20"/>
        </w:trPr>
        <w:tc>
          <w:tcPr>
            <w:tcW w:w="5670" w:type="dxa"/>
            <w:shd w:val="clear" w:color="auto" w:fill="auto"/>
            <w:vAlign w:val="bottom"/>
          </w:tcPr>
          <w:p w14:paraId="7369C0D8" w14:textId="77777777" w:rsidR="001910B5" w:rsidRPr="002C6FA1" w:rsidRDefault="001910B5" w:rsidP="005E077E">
            <w:pPr>
              <w:ind w:left="-86" w:right="-72"/>
              <w:jc w:val="both"/>
              <w:rPr>
                <w:rFonts w:ascii="Cordia New" w:eastAsia="Arial Unicode MS" w:hAnsi="Cordia New" w:cs="Cordia New"/>
                <w:b/>
                <w:bCs/>
              </w:rPr>
            </w:pPr>
          </w:p>
        </w:tc>
        <w:tc>
          <w:tcPr>
            <w:tcW w:w="1980" w:type="dxa"/>
            <w:shd w:val="clear" w:color="auto" w:fill="auto"/>
            <w:vAlign w:val="bottom"/>
          </w:tcPr>
          <w:p w14:paraId="3B1826D7" w14:textId="77777777" w:rsidR="001910B5" w:rsidRPr="002C6FA1" w:rsidRDefault="001910B5" w:rsidP="005E077E">
            <w:pPr>
              <w:ind w:right="-72"/>
              <w:jc w:val="right"/>
              <w:rPr>
                <w:rFonts w:ascii="Cordia New" w:eastAsia="Arial Unicode MS" w:hAnsi="Cordia New" w:cs="Cordia New"/>
                <w:cs/>
              </w:rPr>
            </w:pPr>
          </w:p>
        </w:tc>
        <w:tc>
          <w:tcPr>
            <w:tcW w:w="1800" w:type="dxa"/>
            <w:shd w:val="clear" w:color="auto" w:fill="auto"/>
            <w:vAlign w:val="bottom"/>
          </w:tcPr>
          <w:p w14:paraId="2896D010" w14:textId="77777777" w:rsidR="001910B5" w:rsidRPr="002C6FA1" w:rsidRDefault="001910B5" w:rsidP="005E077E">
            <w:pPr>
              <w:ind w:right="-72"/>
              <w:jc w:val="right"/>
              <w:rPr>
                <w:rFonts w:ascii="Cordia New" w:eastAsia="Arial Unicode MS" w:hAnsi="Cordia New" w:cs="Cordia New"/>
                <w:cs/>
              </w:rPr>
            </w:pPr>
          </w:p>
        </w:tc>
      </w:tr>
      <w:tr w:rsidR="0018780C" w:rsidRPr="002C6FA1" w14:paraId="15124D02" w14:textId="77777777" w:rsidTr="001910B5">
        <w:trPr>
          <w:trHeight w:val="20"/>
        </w:trPr>
        <w:tc>
          <w:tcPr>
            <w:tcW w:w="5670" w:type="dxa"/>
            <w:shd w:val="clear" w:color="auto" w:fill="auto"/>
            <w:vAlign w:val="bottom"/>
            <w:hideMark/>
          </w:tcPr>
          <w:p w14:paraId="50A067E5" w14:textId="0B31262C" w:rsidR="0018780C" w:rsidRPr="002C6FA1" w:rsidRDefault="0018780C" w:rsidP="005E077E">
            <w:pPr>
              <w:ind w:left="-86"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 xml:space="preserve">at </w:t>
            </w:r>
            <w:r w:rsidR="00186BD3"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005D6031" w:rsidRPr="002C6FA1">
              <w:rPr>
                <w:rFonts w:ascii="Cordia New" w:eastAsia="Arial Unicode MS" w:hAnsi="Cordia New" w:cs="Cordia New"/>
                <w:b/>
                <w:bCs/>
                <w:lang w:val="en-GB"/>
              </w:rPr>
              <w:t>2021</w:t>
            </w:r>
          </w:p>
        </w:tc>
        <w:tc>
          <w:tcPr>
            <w:tcW w:w="1980" w:type="dxa"/>
            <w:shd w:val="clear" w:color="auto" w:fill="auto"/>
            <w:vAlign w:val="bottom"/>
          </w:tcPr>
          <w:p w14:paraId="34BEA22B" w14:textId="77777777" w:rsidR="0018780C" w:rsidRPr="002C6FA1" w:rsidRDefault="0018780C" w:rsidP="005E077E">
            <w:pPr>
              <w:ind w:right="-72"/>
              <w:jc w:val="right"/>
              <w:rPr>
                <w:rFonts w:ascii="Cordia New" w:eastAsia="Arial Unicode MS" w:hAnsi="Cordia New" w:cs="Cordia New"/>
                <w:cs/>
              </w:rPr>
            </w:pPr>
          </w:p>
        </w:tc>
        <w:tc>
          <w:tcPr>
            <w:tcW w:w="1800" w:type="dxa"/>
            <w:shd w:val="clear" w:color="auto" w:fill="auto"/>
            <w:vAlign w:val="bottom"/>
          </w:tcPr>
          <w:p w14:paraId="10602DA1" w14:textId="77777777" w:rsidR="0018780C" w:rsidRPr="002C6FA1" w:rsidRDefault="0018780C" w:rsidP="005E077E">
            <w:pPr>
              <w:ind w:right="-72"/>
              <w:jc w:val="right"/>
              <w:rPr>
                <w:rFonts w:ascii="Cordia New" w:eastAsia="Arial Unicode MS" w:hAnsi="Cordia New" w:cs="Cordia New"/>
                <w:cs/>
              </w:rPr>
            </w:pPr>
          </w:p>
        </w:tc>
      </w:tr>
      <w:tr w:rsidR="00BA0B8A" w:rsidRPr="002C6FA1" w14:paraId="05C30F65" w14:textId="77777777" w:rsidTr="00BA0B8A">
        <w:trPr>
          <w:trHeight w:val="20"/>
        </w:trPr>
        <w:tc>
          <w:tcPr>
            <w:tcW w:w="5670" w:type="dxa"/>
            <w:shd w:val="clear" w:color="auto" w:fill="auto"/>
            <w:vAlign w:val="bottom"/>
            <w:hideMark/>
          </w:tcPr>
          <w:p w14:paraId="7A211140"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Cost</w:t>
            </w:r>
          </w:p>
        </w:tc>
        <w:tc>
          <w:tcPr>
            <w:tcW w:w="1980" w:type="dxa"/>
            <w:shd w:val="clear" w:color="auto" w:fill="auto"/>
          </w:tcPr>
          <w:p w14:paraId="619FC80C" w14:textId="37D6CFC9"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4</w:t>
            </w:r>
            <w:r w:rsidRPr="002C6FA1">
              <w:rPr>
                <w:rFonts w:ascii="Cordia New" w:eastAsia="Arial Unicode MS" w:hAnsi="Cordia New" w:cs="Cordia New"/>
                <w:lang w:val="en-US"/>
              </w:rPr>
              <w:t>,</w:t>
            </w:r>
            <w:r w:rsidRPr="002C6FA1">
              <w:rPr>
                <w:rFonts w:ascii="Cordia New" w:eastAsia="Arial Unicode MS" w:hAnsi="Cordia New" w:cs="Cordia New"/>
                <w:lang w:val="en-GB"/>
              </w:rPr>
              <w:t>446</w:t>
            </w:r>
          </w:p>
        </w:tc>
        <w:tc>
          <w:tcPr>
            <w:tcW w:w="1800" w:type="dxa"/>
            <w:shd w:val="clear" w:color="auto" w:fill="auto"/>
          </w:tcPr>
          <w:p w14:paraId="49CA61AE" w14:textId="46EE34DA"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148</w:t>
            </w:r>
            <w:r w:rsidRPr="002C6FA1">
              <w:rPr>
                <w:rFonts w:ascii="Cordia New" w:eastAsia="Arial Unicode MS" w:hAnsi="Cordia New" w:cs="Cordia New"/>
                <w:lang w:val="en-US"/>
              </w:rPr>
              <w:t>,</w:t>
            </w:r>
            <w:r w:rsidRPr="002C6FA1">
              <w:rPr>
                <w:rFonts w:ascii="Cordia New" w:eastAsia="Arial Unicode MS" w:hAnsi="Cordia New" w:cs="Cordia New"/>
                <w:lang w:val="en-GB"/>
              </w:rPr>
              <w:t>599</w:t>
            </w:r>
          </w:p>
        </w:tc>
      </w:tr>
      <w:tr w:rsidR="00BA0B8A" w:rsidRPr="002C6FA1" w14:paraId="608239FC" w14:textId="77777777" w:rsidTr="00BA0B8A">
        <w:trPr>
          <w:trHeight w:val="20"/>
        </w:trPr>
        <w:tc>
          <w:tcPr>
            <w:tcW w:w="5670" w:type="dxa"/>
            <w:shd w:val="clear" w:color="auto" w:fill="auto"/>
            <w:vAlign w:val="bottom"/>
            <w:hideMark/>
          </w:tcPr>
          <w:p w14:paraId="27324739" w14:textId="77777777" w:rsidR="00BA0B8A" w:rsidRPr="002C6FA1" w:rsidRDefault="00BA0B8A" w:rsidP="00BA0B8A">
            <w:pPr>
              <w:ind w:left="-86" w:right="-72"/>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tcPr>
          <w:p w14:paraId="4EE30BA8" w14:textId="3B6E5913"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325</w:t>
            </w:r>
            <w:r w:rsidRPr="002C6FA1">
              <w:rPr>
                <w:rFonts w:ascii="Cordia New" w:eastAsia="Arial Unicode MS" w:hAnsi="Cordia New" w:cs="Cordia New"/>
                <w:cs/>
              </w:rPr>
              <w:t>)</w:t>
            </w:r>
          </w:p>
        </w:tc>
        <w:tc>
          <w:tcPr>
            <w:tcW w:w="1800" w:type="dxa"/>
            <w:tcBorders>
              <w:top w:val="nil"/>
              <w:left w:val="nil"/>
              <w:bottom w:val="single" w:sz="4" w:space="0" w:color="auto"/>
              <w:right w:val="nil"/>
            </w:tcBorders>
            <w:shd w:val="clear" w:color="auto" w:fill="auto"/>
          </w:tcPr>
          <w:p w14:paraId="7742FD7A" w14:textId="135C0B7E"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44</w:t>
            </w:r>
            <w:r w:rsidRPr="002C6FA1">
              <w:rPr>
                <w:rFonts w:ascii="Cordia New" w:eastAsia="Arial Unicode MS" w:hAnsi="Cordia New" w:cs="Cordia New"/>
                <w:cs/>
              </w:rPr>
              <w:t>,</w:t>
            </w:r>
            <w:r w:rsidRPr="002C6FA1">
              <w:rPr>
                <w:rFonts w:ascii="Cordia New" w:eastAsia="Arial Unicode MS" w:hAnsi="Cordia New" w:cs="Cordia New"/>
                <w:lang w:val="en-GB"/>
              </w:rPr>
              <w:t>286</w:t>
            </w:r>
            <w:r w:rsidRPr="002C6FA1">
              <w:rPr>
                <w:rFonts w:ascii="Cordia New" w:eastAsia="Arial Unicode MS" w:hAnsi="Cordia New" w:cs="Cordia New"/>
                <w:cs/>
              </w:rPr>
              <w:t>)</w:t>
            </w:r>
          </w:p>
        </w:tc>
      </w:tr>
      <w:tr w:rsidR="00BA0B8A" w:rsidRPr="002C6FA1" w14:paraId="71AFBD9F" w14:textId="77777777" w:rsidTr="00BA0B8A">
        <w:trPr>
          <w:trHeight w:val="20"/>
        </w:trPr>
        <w:tc>
          <w:tcPr>
            <w:tcW w:w="5670" w:type="dxa"/>
            <w:shd w:val="clear" w:color="auto" w:fill="auto"/>
            <w:vAlign w:val="bottom"/>
            <w:hideMark/>
          </w:tcPr>
          <w:p w14:paraId="5C15BA75" w14:textId="77777777" w:rsidR="00BA0B8A" w:rsidRPr="002C6FA1" w:rsidRDefault="00BA0B8A" w:rsidP="00BA0B8A">
            <w:pPr>
              <w:ind w:left="-86"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489F0607" w14:textId="4D318F3A"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121</w:t>
            </w:r>
          </w:p>
        </w:tc>
        <w:tc>
          <w:tcPr>
            <w:tcW w:w="1800" w:type="dxa"/>
            <w:tcBorders>
              <w:left w:val="nil"/>
              <w:bottom w:val="single" w:sz="4" w:space="0" w:color="auto"/>
              <w:right w:val="nil"/>
            </w:tcBorders>
            <w:shd w:val="clear" w:color="auto" w:fill="auto"/>
          </w:tcPr>
          <w:p w14:paraId="17B7071F" w14:textId="01509597"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104</w:t>
            </w:r>
            <w:r w:rsidRPr="002C6FA1">
              <w:rPr>
                <w:rFonts w:ascii="Cordia New" w:eastAsia="Arial Unicode MS" w:hAnsi="Cordia New" w:cs="Cordia New"/>
                <w:cs/>
              </w:rPr>
              <w:t>,</w:t>
            </w:r>
            <w:r w:rsidRPr="002C6FA1">
              <w:rPr>
                <w:rFonts w:ascii="Cordia New" w:eastAsia="Arial Unicode MS" w:hAnsi="Cordia New" w:cs="Cordia New"/>
                <w:lang w:val="en-GB"/>
              </w:rPr>
              <w:t>313</w:t>
            </w:r>
          </w:p>
        </w:tc>
      </w:tr>
      <w:tr w:rsidR="00BA0B8A" w:rsidRPr="002C6FA1" w14:paraId="63A9B68C" w14:textId="77777777" w:rsidTr="00444800">
        <w:trPr>
          <w:trHeight w:val="20"/>
        </w:trPr>
        <w:tc>
          <w:tcPr>
            <w:tcW w:w="5670" w:type="dxa"/>
            <w:shd w:val="clear" w:color="auto" w:fill="auto"/>
            <w:vAlign w:val="bottom"/>
          </w:tcPr>
          <w:p w14:paraId="18AE791F" w14:textId="77777777" w:rsidR="00BA0B8A" w:rsidRPr="002C6FA1" w:rsidRDefault="00BA0B8A" w:rsidP="00BA0B8A">
            <w:pPr>
              <w:ind w:left="-86" w:right="-72"/>
              <w:jc w:val="both"/>
              <w:rPr>
                <w:rFonts w:ascii="Cordia New" w:eastAsia="Arial Unicode MS" w:hAnsi="Cordia New" w:cs="Cordia New"/>
                <w:b/>
                <w:bCs/>
                <w:lang w:val="en-US"/>
              </w:rPr>
            </w:pPr>
          </w:p>
        </w:tc>
        <w:tc>
          <w:tcPr>
            <w:tcW w:w="1980" w:type="dxa"/>
            <w:shd w:val="clear" w:color="auto" w:fill="auto"/>
            <w:vAlign w:val="bottom"/>
          </w:tcPr>
          <w:p w14:paraId="78694B7D" w14:textId="77777777" w:rsidR="00BA0B8A" w:rsidRPr="002C6FA1" w:rsidRDefault="00BA0B8A" w:rsidP="00BA0B8A">
            <w:pPr>
              <w:ind w:right="-72"/>
              <w:jc w:val="right"/>
              <w:rPr>
                <w:rFonts w:ascii="Cordia New" w:eastAsia="Arial Unicode MS" w:hAnsi="Cordia New" w:cs="Cordia New"/>
                <w:color w:val="FF0000"/>
                <w:cs/>
              </w:rPr>
            </w:pPr>
          </w:p>
        </w:tc>
        <w:tc>
          <w:tcPr>
            <w:tcW w:w="1800" w:type="dxa"/>
            <w:shd w:val="clear" w:color="auto" w:fill="auto"/>
            <w:vAlign w:val="bottom"/>
          </w:tcPr>
          <w:p w14:paraId="7A81E135" w14:textId="77777777" w:rsidR="00BA0B8A" w:rsidRPr="002C6FA1" w:rsidRDefault="00BA0B8A" w:rsidP="00BA0B8A">
            <w:pPr>
              <w:ind w:right="-72"/>
              <w:jc w:val="right"/>
              <w:rPr>
                <w:rFonts w:ascii="Cordia New" w:eastAsia="Arial Unicode MS" w:hAnsi="Cordia New" w:cs="Cordia New"/>
                <w:color w:val="FF0000"/>
                <w:cs/>
              </w:rPr>
            </w:pPr>
          </w:p>
        </w:tc>
      </w:tr>
      <w:tr w:rsidR="00BA0B8A" w:rsidRPr="004B6D4D" w14:paraId="49E92FCE" w14:textId="77777777" w:rsidTr="00444800">
        <w:trPr>
          <w:trHeight w:val="20"/>
        </w:trPr>
        <w:tc>
          <w:tcPr>
            <w:tcW w:w="5670" w:type="dxa"/>
            <w:shd w:val="clear" w:color="auto" w:fill="auto"/>
            <w:vAlign w:val="bottom"/>
            <w:hideMark/>
          </w:tcPr>
          <w:p w14:paraId="484F0712" w14:textId="5C649A83" w:rsidR="00BA0B8A" w:rsidRPr="002C6FA1" w:rsidRDefault="00BA0B8A" w:rsidP="00BA0B8A">
            <w:pPr>
              <w:ind w:left="-86" w:right="-72"/>
              <w:jc w:val="both"/>
              <w:rPr>
                <w:rFonts w:ascii="Cordia New" w:eastAsia="Arial Unicode MS" w:hAnsi="Cordia New" w:cs="Cordia New"/>
                <w:b/>
                <w:bCs/>
                <w:cs/>
                <w:lang w:val="en-GB"/>
              </w:rPr>
            </w:pPr>
            <w:r w:rsidRPr="002C6FA1">
              <w:rPr>
                <w:rFonts w:ascii="Cordia New" w:eastAsia="Arial Unicode MS" w:hAnsi="Cordia New" w:cs="Cordia New"/>
                <w:b/>
                <w:bCs/>
                <w:lang w:val="en-US"/>
              </w:rPr>
              <w:t xml:space="preserve">For the year ended </w:t>
            </w:r>
            <w:r w:rsidRPr="002C6FA1">
              <w:rPr>
                <w:rFonts w:ascii="Cordia New" w:eastAsia="Arial Unicode MS" w:hAnsi="Cordia New" w:cs="Cordia New"/>
                <w:b/>
                <w:bCs/>
                <w:lang w:val="en-GB"/>
              </w:rPr>
              <w:t>31</w:t>
            </w:r>
            <w:r w:rsidRPr="002C6FA1">
              <w:rPr>
                <w:rFonts w:ascii="Cordia New" w:eastAsia="Arial Unicode MS" w:hAnsi="Cordia New" w:cs="Cordia New"/>
                <w:b/>
                <w:bCs/>
                <w:lang w:val="en-US"/>
              </w:rPr>
              <w:t xml:space="preserve"> December </w:t>
            </w:r>
            <w:r w:rsidRPr="002C6FA1">
              <w:rPr>
                <w:rFonts w:ascii="Cordia New" w:eastAsia="Arial Unicode MS" w:hAnsi="Cordia New" w:cs="Cordia New"/>
                <w:b/>
                <w:bCs/>
                <w:lang w:val="en-GB"/>
              </w:rPr>
              <w:t>2022</w:t>
            </w:r>
          </w:p>
        </w:tc>
        <w:tc>
          <w:tcPr>
            <w:tcW w:w="1980" w:type="dxa"/>
            <w:shd w:val="clear" w:color="auto" w:fill="auto"/>
            <w:vAlign w:val="bottom"/>
          </w:tcPr>
          <w:p w14:paraId="1ACF2804" w14:textId="77777777" w:rsidR="00BA0B8A" w:rsidRPr="002C6FA1" w:rsidRDefault="00BA0B8A" w:rsidP="00BA0B8A">
            <w:pPr>
              <w:ind w:right="-72"/>
              <w:jc w:val="right"/>
              <w:rPr>
                <w:rFonts w:ascii="Cordia New" w:eastAsia="Arial Unicode MS" w:hAnsi="Cordia New" w:cs="Cordia New"/>
                <w:color w:val="FF0000"/>
                <w:cs/>
              </w:rPr>
            </w:pPr>
          </w:p>
        </w:tc>
        <w:tc>
          <w:tcPr>
            <w:tcW w:w="1800" w:type="dxa"/>
            <w:shd w:val="clear" w:color="auto" w:fill="auto"/>
            <w:vAlign w:val="bottom"/>
          </w:tcPr>
          <w:p w14:paraId="183ED934" w14:textId="77777777" w:rsidR="00BA0B8A" w:rsidRPr="002C6FA1" w:rsidRDefault="00BA0B8A" w:rsidP="00BA0B8A">
            <w:pPr>
              <w:ind w:right="-72"/>
              <w:jc w:val="right"/>
              <w:rPr>
                <w:rFonts w:ascii="Cordia New" w:eastAsia="Arial Unicode MS" w:hAnsi="Cordia New" w:cs="Cordia New"/>
                <w:color w:val="FF0000"/>
                <w:cs/>
              </w:rPr>
            </w:pPr>
          </w:p>
        </w:tc>
      </w:tr>
      <w:tr w:rsidR="00BA0B8A" w:rsidRPr="002C6FA1" w14:paraId="25E423FD" w14:textId="77777777" w:rsidTr="001F2967">
        <w:trPr>
          <w:trHeight w:val="20"/>
        </w:trPr>
        <w:tc>
          <w:tcPr>
            <w:tcW w:w="5670" w:type="dxa"/>
            <w:shd w:val="clear" w:color="auto" w:fill="auto"/>
            <w:vAlign w:val="bottom"/>
            <w:hideMark/>
          </w:tcPr>
          <w:p w14:paraId="11DBDB0A"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Opening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shd w:val="clear" w:color="auto" w:fill="auto"/>
          </w:tcPr>
          <w:p w14:paraId="3A6EC302" w14:textId="6101C76E"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121</w:t>
            </w:r>
          </w:p>
        </w:tc>
        <w:tc>
          <w:tcPr>
            <w:tcW w:w="1800" w:type="dxa"/>
            <w:shd w:val="clear" w:color="auto" w:fill="auto"/>
          </w:tcPr>
          <w:p w14:paraId="463BFC4B" w14:textId="4379A1DE" w:rsidR="00BA0B8A" w:rsidRPr="002C6FA1" w:rsidRDefault="00BA0B8A" w:rsidP="00BA0B8A">
            <w:pPr>
              <w:ind w:right="-72"/>
              <w:jc w:val="right"/>
              <w:rPr>
                <w:rFonts w:ascii="Cordia New" w:eastAsia="Arial Unicode MS" w:hAnsi="Cordia New" w:cs="Cordia New"/>
                <w:cs/>
              </w:rPr>
            </w:pPr>
            <w:r w:rsidRPr="002C6FA1">
              <w:rPr>
                <w:rFonts w:ascii="Cordia New" w:eastAsia="Arial Unicode MS" w:hAnsi="Cordia New" w:cs="Cordia New"/>
                <w:lang w:val="en-GB"/>
              </w:rPr>
              <w:t>104</w:t>
            </w:r>
            <w:r w:rsidRPr="002C6FA1">
              <w:rPr>
                <w:rFonts w:ascii="Cordia New" w:eastAsia="Arial Unicode MS" w:hAnsi="Cordia New" w:cs="Cordia New"/>
                <w:cs/>
              </w:rPr>
              <w:t>,</w:t>
            </w:r>
            <w:r w:rsidRPr="002C6FA1">
              <w:rPr>
                <w:rFonts w:ascii="Cordia New" w:eastAsia="Arial Unicode MS" w:hAnsi="Cordia New" w:cs="Cordia New"/>
                <w:lang w:val="en-GB"/>
              </w:rPr>
              <w:t>313</w:t>
            </w:r>
          </w:p>
        </w:tc>
      </w:tr>
      <w:tr w:rsidR="00BA0B8A" w:rsidRPr="002C6FA1" w14:paraId="59BFEB4D" w14:textId="77777777" w:rsidTr="001F2967">
        <w:trPr>
          <w:trHeight w:val="20"/>
        </w:trPr>
        <w:tc>
          <w:tcPr>
            <w:tcW w:w="5670" w:type="dxa"/>
            <w:shd w:val="clear" w:color="auto" w:fill="auto"/>
            <w:vAlign w:val="bottom"/>
            <w:hideMark/>
          </w:tcPr>
          <w:p w14:paraId="3C455BE1"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Additions</w:t>
            </w:r>
          </w:p>
        </w:tc>
        <w:tc>
          <w:tcPr>
            <w:tcW w:w="1980" w:type="dxa"/>
            <w:shd w:val="clear" w:color="auto" w:fill="auto"/>
          </w:tcPr>
          <w:p w14:paraId="4BE29EB4" w14:textId="42D1DBC4"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95</w:t>
            </w:r>
          </w:p>
        </w:tc>
        <w:tc>
          <w:tcPr>
            <w:tcW w:w="1800" w:type="dxa"/>
            <w:shd w:val="clear" w:color="auto" w:fill="auto"/>
          </w:tcPr>
          <w:p w14:paraId="4FEF42AC" w14:textId="0CC142A5"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3,329</w:t>
            </w:r>
          </w:p>
        </w:tc>
      </w:tr>
      <w:tr w:rsidR="00BA0B8A" w:rsidRPr="002C6FA1" w14:paraId="6ADFF262" w14:textId="77777777" w:rsidTr="001F2967">
        <w:trPr>
          <w:trHeight w:val="20"/>
        </w:trPr>
        <w:tc>
          <w:tcPr>
            <w:tcW w:w="5670" w:type="dxa"/>
            <w:shd w:val="clear" w:color="auto" w:fill="auto"/>
            <w:vAlign w:val="bottom"/>
            <w:hideMark/>
          </w:tcPr>
          <w:p w14:paraId="32B2C55C" w14:textId="77777777" w:rsidR="00BA0B8A" w:rsidRPr="002C6FA1" w:rsidRDefault="00BA0B8A" w:rsidP="00BA0B8A">
            <w:pPr>
              <w:ind w:left="-86" w:right="-72"/>
              <w:jc w:val="both"/>
              <w:rPr>
                <w:rFonts w:ascii="Cordia New" w:eastAsia="Arial Unicode MS" w:hAnsi="Cordia New" w:cs="Cordia New"/>
                <w:cs/>
                <w:lang w:val="en-GB"/>
              </w:rPr>
            </w:pPr>
            <w:r w:rsidRPr="002C6FA1">
              <w:rPr>
                <w:rFonts w:ascii="Cordia New" w:eastAsia="Arial Unicode MS" w:hAnsi="Cordia New" w:cs="Cordia New"/>
              </w:rPr>
              <w:t>Decreases</w:t>
            </w:r>
          </w:p>
        </w:tc>
        <w:tc>
          <w:tcPr>
            <w:tcW w:w="1980" w:type="dxa"/>
            <w:shd w:val="clear" w:color="auto" w:fill="auto"/>
          </w:tcPr>
          <w:p w14:paraId="0F4A32D7" w14:textId="39BA8B3A"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(28)</w:t>
            </w:r>
          </w:p>
        </w:tc>
        <w:tc>
          <w:tcPr>
            <w:tcW w:w="1800" w:type="dxa"/>
            <w:shd w:val="clear" w:color="auto" w:fill="auto"/>
          </w:tcPr>
          <w:p w14:paraId="2C8D2278" w14:textId="21C7F39D"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(995)</w:t>
            </w:r>
          </w:p>
        </w:tc>
      </w:tr>
      <w:tr w:rsidR="00E72D71" w:rsidRPr="002C6FA1" w14:paraId="3F845457" w14:textId="77777777" w:rsidTr="001F2967">
        <w:trPr>
          <w:trHeight w:val="20"/>
        </w:trPr>
        <w:tc>
          <w:tcPr>
            <w:tcW w:w="5670" w:type="dxa"/>
            <w:shd w:val="clear" w:color="auto" w:fill="auto"/>
            <w:vAlign w:val="bottom"/>
          </w:tcPr>
          <w:p w14:paraId="69EAC1DE" w14:textId="0B209651" w:rsidR="00E72D71" w:rsidRPr="002C6FA1" w:rsidRDefault="00B23239" w:rsidP="00BA0B8A">
            <w:pPr>
              <w:ind w:left="-86" w:right="-72"/>
              <w:jc w:val="both"/>
              <w:rPr>
                <w:rFonts w:ascii="Cordia New" w:eastAsia="Arial Unicode MS" w:hAnsi="Cordia New" w:cs="Cordia New"/>
                <w:cs/>
              </w:rPr>
            </w:pPr>
            <w:r w:rsidRPr="002C6FA1">
              <w:rPr>
                <w:rFonts w:ascii="Cordia New" w:eastAsia="Arial Unicode MS" w:hAnsi="Cordia New" w:cs="Cordia New"/>
              </w:rPr>
              <w:t>Reclassification</w:t>
            </w:r>
          </w:p>
        </w:tc>
        <w:tc>
          <w:tcPr>
            <w:tcW w:w="1980" w:type="dxa"/>
            <w:shd w:val="clear" w:color="auto" w:fill="auto"/>
          </w:tcPr>
          <w:p w14:paraId="6E1C4F31" w14:textId="754521A7" w:rsidR="00E72D71"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(17)</w:t>
            </w:r>
          </w:p>
        </w:tc>
        <w:tc>
          <w:tcPr>
            <w:tcW w:w="1800" w:type="dxa"/>
            <w:shd w:val="clear" w:color="auto" w:fill="auto"/>
          </w:tcPr>
          <w:p w14:paraId="4F16FA12" w14:textId="7851EC44" w:rsidR="00E72D71"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(603)</w:t>
            </w:r>
          </w:p>
        </w:tc>
      </w:tr>
      <w:tr w:rsidR="00BA0B8A" w:rsidRPr="002C6FA1" w14:paraId="1C478F92" w14:textId="77777777" w:rsidTr="00E56136">
        <w:trPr>
          <w:trHeight w:val="20"/>
        </w:trPr>
        <w:tc>
          <w:tcPr>
            <w:tcW w:w="5670" w:type="dxa"/>
            <w:shd w:val="clear" w:color="auto" w:fill="auto"/>
            <w:vAlign w:val="bottom"/>
            <w:hideMark/>
          </w:tcPr>
          <w:p w14:paraId="2C6293D0" w14:textId="1DA0858A" w:rsidR="00BA0B8A" w:rsidRPr="002C6FA1" w:rsidRDefault="006B542A" w:rsidP="00BA0B8A">
            <w:pPr>
              <w:ind w:left="-86" w:right="-72"/>
              <w:jc w:val="both"/>
              <w:rPr>
                <w:rFonts w:ascii="Cordia New" w:eastAsia="Arial Unicode MS" w:hAnsi="Cordia New" w:cs="Cordia New"/>
                <w:cs/>
              </w:rPr>
            </w:pPr>
            <w:r w:rsidRPr="002C6FA1">
              <w:rPr>
                <w:rFonts w:ascii="Cordia New" w:eastAsia="Arial Unicode MS" w:hAnsi="Cordia New" w:cs="Cordia New"/>
                <w:lang w:val="en-US"/>
              </w:rPr>
              <w:t>Reclassification</w:t>
            </w:r>
            <w:r w:rsidR="00B23239" w:rsidRPr="002C6FA1">
              <w:rPr>
                <w:rFonts w:ascii="Cordia New" w:eastAsia="Arial Unicode MS" w:hAnsi="Cordia New" w:cs="Cordia New"/>
                <w:lang w:val="en-US"/>
              </w:rPr>
              <w:t xml:space="preserve"> to assets held-for-sale (Note </w:t>
            </w:r>
            <w:r w:rsidR="00B23239" w:rsidRPr="002C6FA1">
              <w:rPr>
                <w:rFonts w:ascii="Cordia New" w:eastAsia="Arial Unicode MS" w:hAnsi="Cordia New" w:cs="Cordia New"/>
                <w:cs/>
              </w:rPr>
              <w:t>1</w:t>
            </w:r>
            <w:r w:rsidR="0079134A" w:rsidRPr="002C6FA1">
              <w:rPr>
                <w:rFonts w:ascii="Cordia New" w:eastAsia="Arial Unicode MS" w:hAnsi="Cordia New" w:cs="Cordia New" w:hint="cs"/>
                <w:cs/>
              </w:rPr>
              <w:t>4</w:t>
            </w:r>
            <w:r w:rsidR="00B23239" w:rsidRPr="002C6FA1">
              <w:rPr>
                <w:rFonts w:ascii="Cordia New" w:eastAsia="Arial Unicode MS" w:hAnsi="Cordia New" w:cs="Cordia New"/>
                <w:cs/>
              </w:rPr>
              <w:t>)</w:t>
            </w:r>
          </w:p>
        </w:tc>
        <w:tc>
          <w:tcPr>
            <w:tcW w:w="1980" w:type="dxa"/>
            <w:shd w:val="clear" w:color="auto" w:fill="auto"/>
          </w:tcPr>
          <w:p w14:paraId="5CCD4FED" w14:textId="22FDC3EF"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(99)</w:t>
            </w:r>
          </w:p>
        </w:tc>
        <w:tc>
          <w:tcPr>
            <w:tcW w:w="1800" w:type="dxa"/>
            <w:shd w:val="clear" w:color="auto" w:fill="auto"/>
          </w:tcPr>
          <w:p w14:paraId="4B802E3C" w14:textId="0FDAEE4B"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(3,470)</w:t>
            </w:r>
          </w:p>
        </w:tc>
      </w:tr>
      <w:tr w:rsidR="00BA0B8A" w:rsidRPr="002C6FA1" w14:paraId="6D89D2C1" w14:textId="77777777" w:rsidTr="00E56136">
        <w:trPr>
          <w:trHeight w:val="20"/>
        </w:trPr>
        <w:tc>
          <w:tcPr>
            <w:tcW w:w="5670" w:type="dxa"/>
            <w:shd w:val="clear" w:color="auto" w:fill="auto"/>
            <w:vAlign w:val="bottom"/>
            <w:hideMark/>
          </w:tcPr>
          <w:p w14:paraId="005BA3EB" w14:textId="648D76CD" w:rsidR="00BA0B8A" w:rsidRPr="002C6FA1" w:rsidRDefault="00BA0B8A" w:rsidP="00BA0B8A">
            <w:pPr>
              <w:ind w:left="-86" w:right="-72"/>
              <w:jc w:val="both"/>
              <w:rPr>
                <w:rFonts w:ascii="Cordia New" w:eastAsia="Arial Unicode MS" w:hAnsi="Cordia New" w:cs="Cordia New"/>
                <w:cs/>
                <w:lang w:val="en-GB"/>
              </w:rPr>
            </w:pPr>
            <w:r w:rsidRPr="002C6FA1">
              <w:rPr>
                <w:rFonts w:ascii="Cordia New" w:eastAsia="Arial Unicode MS" w:hAnsi="Cordia New" w:cs="Cordia New"/>
              </w:rPr>
              <w:t>Currency</w:t>
            </w:r>
            <w:r w:rsidRPr="002C6FA1">
              <w:rPr>
                <w:rFonts w:ascii="Cordia New" w:eastAsia="Arial Unicode MS" w:hAnsi="Cordia New" w:cs="Cordia New"/>
                <w:cs/>
              </w:rPr>
              <w:t xml:space="preserve"> </w:t>
            </w:r>
            <w:r w:rsidRPr="002C6FA1">
              <w:rPr>
                <w:rFonts w:ascii="Cordia New" w:eastAsia="Arial Unicode MS" w:hAnsi="Cordia New" w:cs="Cordia New"/>
              </w:rPr>
              <w:t>translation</w:t>
            </w:r>
            <w:r w:rsidRPr="002C6FA1">
              <w:rPr>
                <w:rFonts w:ascii="Cordia New" w:eastAsia="Arial Unicode MS" w:hAnsi="Cordia New" w:cs="Cordia New"/>
                <w:cs/>
              </w:rPr>
              <w:t xml:space="preserve"> </w:t>
            </w:r>
            <w:r w:rsidRPr="002C6FA1">
              <w:rPr>
                <w:rFonts w:ascii="Cordia New" w:eastAsia="Arial Unicode MS" w:hAnsi="Cordia New" w:cs="Cordia New"/>
              </w:rPr>
              <w:t>differences</w:t>
            </w:r>
          </w:p>
        </w:tc>
        <w:tc>
          <w:tcPr>
            <w:tcW w:w="1980" w:type="dxa"/>
            <w:tcBorders>
              <w:bottom w:val="single" w:sz="4" w:space="0" w:color="auto"/>
            </w:tcBorders>
            <w:shd w:val="clear" w:color="auto" w:fill="auto"/>
          </w:tcPr>
          <w:p w14:paraId="56AC139C" w14:textId="7C527107"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w:t>
            </w:r>
          </w:p>
        </w:tc>
        <w:tc>
          <w:tcPr>
            <w:tcW w:w="1800" w:type="dxa"/>
            <w:tcBorders>
              <w:bottom w:val="single" w:sz="4" w:space="0" w:color="auto"/>
            </w:tcBorders>
            <w:shd w:val="clear" w:color="auto" w:fill="auto"/>
          </w:tcPr>
          <w:p w14:paraId="22792C14" w14:textId="39CD1D58"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3,587</w:t>
            </w:r>
          </w:p>
        </w:tc>
      </w:tr>
      <w:tr w:rsidR="00BA0B8A" w:rsidRPr="002C6FA1" w14:paraId="22B649D0" w14:textId="77777777" w:rsidTr="00E56136">
        <w:trPr>
          <w:trHeight w:val="20"/>
        </w:trPr>
        <w:tc>
          <w:tcPr>
            <w:tcW w:w="5670" w:type="dxa"/>
            <w:shd w:val="clear" w:color="auto" w:fill="auto"/>
            <w:vAlign w:val="bottom"/>
          </w:tcPr>
          <w:p w14:paraId="290709BF"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Closing</w:t>
            </w:r>
            <w:r w:rsidRPr="002C6FA1">
              <w:rPr>
                <w:rFonts w:ascii="Cordia New" w:eastAsia="Arial Unicode MS" w:hAnsi="Cordia New" w:cs="Cordia New"/>
                <w:cs/>
              </w:rPr>
              <w:t xml:space="preserve"> </w:t>
            </w: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tcBorders>
              <w:top w:val="single" w:sz="4" w:space="0" w:color="auto"/>
              <w:left w:val="nil"/>
              <w:bottom w:val="nil"/>
              <w:right w:val="nil"/>
            </w:tcBorders>
            <w:shd w:val="clear" w:color="auto" w:fill="auto"/>
          </w:tcPr>
          <w:p w14:paraId="0E0D9EE9" w14:textId="6EA47FAB"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3,072</w:t>
            </w:r>
          </w:p>
        </w:tc>
        <w:tc>
          <w:tcPr>
            <w:tcW w:w="1800" w:type="dxa"/>
            <w:tcBorders>
              <w:top w:val="single" w:sz="4" w:space="0" w:color="auto"/>
              <w:left w:val="nil"/>
              <w:bottom w:val="nil"/>
              <w:right w:val="nil"/>
            </w:tcBorders>
            <w:shd w:val="clear" w:color="auto" w:fill="auto"/>
          </w:tcPr>
          <w:p w14:paraId="3B95FECD" w14:textId="1EBBDA0C"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106,161</w:t>
            </w:r>
          </w:p>
        </w:tc>
      </w:tr>
      <w:tr w:rsidR="00BA0B8A" w:rsidRPr="002C6FA1" w14:paraId="5AD64CF7" w14:textId="77777777" w:rsidTr="00444800">
        <w:trPr>
          <w:trHeight w:val="20"/>
        </w:trPr>
        <w:tc>
          <w:tcPr>
            <w:tcW w:w="5670" w:type="dxa"/>
            <w:shd w:val="clear" w:color="auto" w:fill="auto"/>
            <w:vAlign w:val="bottom"/>
          </w:tcPr>
          <w:p w14:paraId="463A69E2" w14:textId="77777777" w:rsidR="00BA0B8A" w:rsidRPr="002C6FA1" w:rsidRDefault="00BA0B8A" w:rsidP="00BA0B8A">
            <w:pPr>
              <w:ind w:left="-86" w:right="-72"/>
              <w:jc w:val="both"/>
              <w:rPr>
                <w:rFonts w:ascii="Cordia New" w:eastAsia="Arial Unicode MS" w:hAnsi="Cordia New" w:cs="Cordia New"/>
                <w:cs/>
              </w:rPr>
            </w:pPr>
          </w:p>
        </w:tc>
        <w:tc>
          <w:tcPr>
            <w:tcW w:w="1980" w:type="dxa"/>
            <w:tcBorders>
              <w:top w:val="single" w:sz="4" w:space="0" w:color="auto"/>
              <w:left w:val="nil"/>
              <w:bottom w:val="nil"/>
              <w:right w:val="nil"/>
            </w:tcBorders>
            <w:shd w:val="clear" w:color="auto" w:fill="auto"/>
            <w:vAlign w:val="bottom"/>
          </w:tcPr>
          <w:p w14:paraId="49FCDB38" w14:textId="77777777" w:rsidR="00BA0B8A" w:rsidRPr="002C6FA1" w:rsidRDefault="00BA0B8A" w:rsidP="00BA0B8A">
            <w:pPr>
              <w:ind w:right="-72"/>
              <w:jc w:val="right"/>
              <w:rPr>
                <w:rFonts w:ascii="Cordia New" w:eastAsia="Arial Unicode MS" w:hAnsi="Cordia New" w:cs="Cordia New"/>
                <w:cs/>
              </w:rPr>
            </w:pPr>
          </w:p>
        </w:tc>
        <w:tc>
          <w:tcPr>
            <w:tcW w:w="1800" w:type="dxa"/>
            <w:tcBorders>
              <w:top w:val="single" w:sz="4" w:space="0" w:color="auto"/>
              <w:left w:val="nil"/>
              <w:bottom w:val="nil"/>
              <w:right w:val="nil"/>
            </w:tcBorders>
            <w:shd w:val="clear" w:color="auto" w:fill="auto"/>
            <w:vAlign w:val="bottom"/>
          </w:tcPr>
          <w:p w14:paraId="0472BE33" w14:textId="77777777" w:rsidR="00BA0B8A" w:rsidRPr="002C6FA1" w:rsidRDefault="00BA0B8A" w:rsidP="00BA0B8A">
            <w:pPr>
              <w:ind w:right="-72"/>
              <w:jc w:val="right"/>
              <w:rPr>
                <w:rFonts w:ascii="Cordia New" w:eastAsia="Arial Unicode MS" w:hAnsi="Cordia New" w:cs="Cordia New"/>
                <w:cs/>
              </w:rPr>
            </w:pPr>
          </w:p>
        </w:tc>
      </w:tr>
      <w:tr w:rsidR="00BA0B8A" w:rsidRPr="002C6FA1" w14:paraId="2B8DAD8B" w14:textId="77777777" w:rsidTr="00444800">
        <w:trPr>
          <w:trHeight w:val="20"/>
        </w:trPr>
        <w:tc>
          <w:tcPr>
            <w:tcW w:w="5670" w:type="dxa"/>
            <w:shd w:val="clear" w:color="auto" w:fill="auto"/>
            <w:vAlign w:val="bottom"/>
            <w:hideMark/>
          </w:tcPr>
          <w:p w14:paraId="6A537944" w14:textId="00565591"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b/>
                <w:bCs/>
              </w:rPr>
              <w:t>As</w:t>
            </w:r>
            <w:r w:rsidRPr="002C6FA1">
              <w:rPr>
                <w:rFonts w:ascii="Cordia New" w:eastAsia="Arial Unicode MS" w:hAnsi="Cordia New" w:cs="Cordia New"/>
                <w:b/>
                <w:bCs/>
                <w:cs/>
              </w:rPr>
              <w:t xml:space="preserve"> </w:t>
            </w:r>
            <w:r w:rsidRPr="002C6FA1">
              <w:rPr>
                <w:rFonts w:ascii="Cordia New" w:eastAsia="Arial Unicode MS" w:hAnsi="Cordia New" w:cs="Cordia New"/>
                <w:b/>
                <w:bCs/>
              </w:rPr>
              <w:t xml:space="preserve">at </w:t>
            </w:r>
            <w:r w:rsidRPr="002C6FA1">
              <w:rPr>
                <w:rFonts w:ascii="Cordia New" w:eastAsia="Arial Unicode MS" w:hAnsi="Cordia New" w:cs="Cordia New"/>
                <w:b/>
                <w:bCs/>
                <w:lang w:val="en-GB"/>
              </w:rPr>
              <w:t>31</w:t>
            </w:r>
            <w:r w:rsidRPr="002C6FA1">
              <w:rPr>
                <w:rFonts w:ascii="Cordia New" w:eastAsia="Arial Unicode MS" w:hAnsi="Cordia New" w:cs="Cordia New"/>
                <w:b/>
                <w:bCs/>
              </w:rPr>
              <w:t xml:space="preserve"> December </w:t>
            </w:r>
            <w:r w:rsidRPr="002C6FA1">
              <w:rPr>
                <w:rFonts w:ascii="Cordia New" w:eastAsia="Arial Unicode MS" w:hAnsi="Cordia New" w:cs="Cordia New"/>
                <w:b/>
                <w:bCs/>
                <w:lang w:val="en-GB"/>
              </w:rPr>
              <w:t>2022</w:t>
            </w:r>
          </w:p>
        </w:tc>
        <w:tc>
          <w:tcPr>
            <w:tcW w:w="1980" w:type="dxa"/>
            <w:shd w:val="clear" w:color="auto" w:fill="auto"/>
            <w:vAlign w:val="bottom"/>
          </w:tcPr>
          <w:p w14:paraId="1F60283B" w14:textId="77777777" w:rsidR="00BA0B8A" w:rsidRPr="002C6FA1" w:rsidRDefault="00BA0B8A" w:rsidP="00BA0B8A">
            <w:pPr>
              <w:ind w:right="-72"/>
              <w:jc w:val="right"/>
              <w:rPr>
                <w:rFonts w:ascii="Cordia New" w:eastAsia="Arial Unicode MS" w:hAnsi="Cordia New" w:cs="Cordia New"/>
                <w:cs/>
              </w:rPr>
            </w:pPr>
          </w:p>
        </w:tc>
        <w:tc>
          <w:tcPr>
            <w:tcW w:w="1800" w:type="dxa"/>
            <w:shd w:val="clear" w:color="auto" w:fill="auto"/>
            <w:vAlign w:val="bottom"/>
          </w:tcPr>
          <w:p w14:paraId="46F422F2" w14:textId="77777777" w:rsidR="00BA0B8A" w:rsidRPr="002C6FA1" w:rsidRDefault="00BA0B8A" w:rsidP="00BA0B8A">
            <w:pPr>
              <w:ind w:right="-72"/>
              <w:jc w:val="right"/>
              <w:rPr>
                <w:rFonts w:ascii="Cordia New" w:eastAsia="Arial Unicode MS" w:hAnsi="Cordia New" w:cs="Cordia New"/>
                <w:cs/>
              </w:rPr>
            </w:pPr>
          </w:p>
        </w:tc>
      </w:tr>
      <w:tr w:rsidR="00BA0B8A" w:rsidRPr="002C6FA1" w14:paraId="1805D630" w14:textId="77777777" w:rsidTr="001F2967">
        <w:trPr>
          <w:trHeight w:val="20"/>
        </w:trPr>
        <w:tc>
          <w:tcPr>
            <w:tcW w:w="5670" w:type="dxa"/>
            <w:shd w:val="clear" w:color="auto" w:fill="auto"/>
            <w:vAlign w:val="bottom"/>
            <w:hideMark/>
          </w:tcPr>
          <w:p w14:paraId="754786E2" w14:textId="77777777" w:rsidR="00BA0B8A" w:rsidRPr="002C6FA1" w:rsidRDefault="00BA0B8A" w:rsidP="00BA0B8A">
            <w:pPr>
              <w:ind w:left="-86" w:right="-72"/>
              <w:jc w:val="both"/>
              <w:rPr>
                <w:rFonts w:ascii="Cordia New" w:eastAsia="Arial Unicode MS" w:hAnsi="Cordia New" w:cs="Cordia New"/>
                <w:cs/>
              </w:rPr>
            </w:pPr>
            <w:r w:rsidRPr="002C6FA1">
              <w:rPr>
                <w:rFonts w:ascii="Cordia New" w:eastAsia="Arial Unicode MS" w:hAnsi="Cordia New" w:cs="Cordia New"/>
              </w:rPr>
              <w:t>Cost</w:t>
            </w:r>
          </w:p>
        </w:tc>
        <w:tc>
          <w:tcPr>
            <w:tcW w:w="1980" w:type="dxa"/>
            <w:shd w:val="clear" w:color="auto" w:fill="auto"/>
          </w:tcPr>
          <w:p w14:paraId="540E80B0" w14:textId="63170B10"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4,312</w:t>
            </w:r>
          </w:p>
        </w:tc>
        <w:tc>
          <w:tcPr>
            <w:tcW w:w="1800" w:type="dxa"/>
            <w:shd w:val="clear" w:color="auto" w:fill="auto"/>
          </w:tcPr>
          <w:p w14:paraId="4B6BD20E" w14:textId="56BF6C00"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149,032</w:t>
            </w:r>
          </w:p>
        </w:tc>
      </w:tr>
      <w:tr w:rsidR="00BA0B8A" w:rsidRPr="002C6FA1" w14:paraId="4CA4394E" w14:textId="77777777" w:rsidTr="001F2967">
        <w:trPr>
          <w:trHeight w:val="20"/>
        </w:trPr>
        <w:tc>
          <w:tcPr>
            <w:tcW w:w="5670" w:type="dxa"/>
            <w:shd w:val="clear" w:color="auto" w:fill="auto"/>
            <w:vAlign w:val="bottom"/>
            <w:hideMark/>
          </w:tcPr>
          <w:p w14:paraId="32F6B5B9" w14:textId="77777777" w:rsidR="00BA0B8A" w:rsidRPr="002C6FA1" w:rsidRDefault="00BA0B8A" w:rsidP="00BA0B8A">
            <w:pPr>
              <w:ind w:left="-86" w:right="-72"/>
              <w:rPr>
                <w:rFonts w:ascii="Cordia New" w:eastAsia="Arial Unicode MS" w:hAnsi="Cordia New" w:cs="Cordia New"/>
                <w:u w:val="single"/>
                <w:cs/>
              </w:rPr>
            </w:pPr>
            <w:r w:rsidRPr="002C6FA1">
              <w:rPr>
                <w:rFonts w:ascii="Cordia New" w:eastAsia="Arial Unicode MS" w:hAnsi="Cordia New" w:cs="Cordia New"/>
                <w:u w:val="single"/>
              </w:rPr>
              <w:t>Less</w:t>
            </w:r>
            <w:r w:rsidRPr="002C6FA1">
              <w:rPr>
                <w:rFonts w:ascii="Cordia New" w:eastAsia="Arial Unicode MS" w:hAnsi="Cordia New" w:cs="Cordia New"/>
              </w:rPr>
              <w:t xml:space="preserve"> Accumulated impairment</w:t>
            </w:r>
          </w:p>
        </w:tc>
        <w:tc>
          <w:tcPr>
            <w:tcW w:w="1980" w:type="dxa"/>
            <w:tcBorders>
              <w:top w:val="nil"/>
              <w:left w:val="nil"/>
              <w:bottom w:val="single" w:sz="4" w:space="0" w:color="auto"/>
              <w:right w:val="nil"/>
            </w:tcBorders>
            <w:shd w:val="clear" w:color="auto" w:fill="auto"/>
          </w:tcPr>
          <w:p w14:paraId="3DA63C38" w14:textId="619D3059"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(1,240)</w:t>
            </w:r>
          </w:p>
        </w:tc>
        <w:tc>
          <w:tcPr>
            <w:tcW w:w="1800" w:type="dxa"/>
            <w:tcBorders>
              <w:top w:val="nil"/>
              <w:left w:val="nil"/>
              <w:bottom w:val="single" w:sz="4" w:space="0" w:color="auto"/>
              <w:right w:val="nil"/>
            </w:tcBorders>
            <w:shd w:val="clear" w:color="auto" w:fill="auto"/>
          </w:tcPr>
          <w:p w14:paraId="2D610B29" w14:textId="74932D59"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(42,871)</w:t>
            </w:r>
          </w:p>
        </w:tc>
      </w:tr>
      <w:tr w:rsidR="00BA0B8A" w:rsidRPr="002C6FA1" w14:paraId="7441D06B" w14:textId="77777777" w:rsidTr="001F2967">
        <w:trPr>
          <w:trHeight w:val="20"/>
        </w:trPr>
        <w:tc>
          <w:tcPr>
            <w:tcW w:w="5670" w:type="dxa"/>
            <w:shd w:val="clear" w:color="auto" w:fill="auto"/>
            <w:vAlign w:val="bottom"/>
            <w:hideMark/>
          </w:tcPr>
          <w:p w14:paraId="3D046965" w14:textId="77777777" w:rsidR="00BA0B8A" w:rsidRPr="002C6FA1" w:rsidRDefault="00BA0B8A" w:rsidP="00BA0B8A">
            <w:pPr>
              <w:ind w:left="-86" w:right="-72"/>
              <w:jc w:val="both"/>
              <w:rPr>
                <w:rFonts w:ascii="Cordia New" w:eastAsia="Arial Unicode MS" w:hAnsi="Cordia New" w:cs="Cordia New"/>
                <w:u w:val="single"/>
                <w:cs/>
              </w:rPr>
            </w:pPr>
            <w:r w:rsidRPr="002C6FA1">
              <w:rPr>
                <w:rFonts w:ascii="Cordia New" w:eastAsia="Arial Unicode MS" w:hAnsi="Cordia New" w:cs="Cordia New"/>
              </w:rPr>
              <w:t>Net</w:t>
            </w:r>
            <w:r w:rsidRPr="002C6FA1">
              <w:rPr>
                <w:rFonts w:ascii="Cordia New" w:eastAsia="Arial Unicode MS" w:hAnsi="Cordia New" w:cs="Cordia New"/>
                <w:cs/>
              </w:rPr>
              <w:t xml:space="preserve"> </w:t>
            </w:r>
            <w:r w:rsidRPr="002C6FA1">
              <w:rPr>
                <w:rFonts w:ascii="Cordia New" w:eastAsia="Arial Unicode MS" w:hAnsi="Cordia New" w:cs="Cordia New"/>
              </w:rPr>
              <w:t>book</w:t>
            </w:r>
            <w:r w:rsidRPr="002C6FA1">
              <w:rPr>
                <w:rFonts w:ascii="Cordia New" w:eastAsia="Arial Unicode MS" w:hAnsi="Cordia New" w:cs="Cordia New"/>
                <w:cs/>
              </w:rPr>
              <w:t xml:space="preserve"> </w:t>
            </w:r>
            <w:r w:rsidRPr="002C6FA1">
              <w:rPr>
                <w:rFonts w:ascii="Cordia New" w:eastAsia="Arial Unicode MS" w:hAnsi="Cordia New" w:cs="Cordia New"/>
              </w:rPr>
              <w:t>value</w:t>
            </w:r>
          </w:p>
        </w:tc>
        <w:tc>
          <w:tcPr>
            <w:tcW w:w="1980" w:type="dxa"/>
            <w:tcBorders>
              <w:left w:val="nil"/>
              <w:bottom w:val="single" w:sz="4" w:space="0" w:color="auto"/>
              <w:right w:val="nil"/>
            </w:tcBorders>
            <w:shd w:val="clear" w:color="auto" w:fill="auto"/>
          </w:tcPr>
          <w:p w14:paraId="6D4C2247" w14:textId="3F37A279"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3,072</w:t>
            </w:r>
          </w:p>
        </w:tc>
        <w:tc>
          <w:tcPr>
            <w:tcW w:w="1800" w:type="dxa"/>
            <w:tcBorders>
              <w:left w:val="nil"/>
              <w:bottom w:val="single" w:sz="4" w:space="0" w:color="auto"/>
              <w:right w:val="nil"/>
            </w:tcBorders>
            <w:shd w:val="clear" w:color="auto" w:fill="auto"/>
          </w:tcPr>
          <w:p w14:paraId="1CCBEECA" w14:textId="6C929A48" w:rsidR="00BA0B8A" w:rsidRPr="002C6FA1" w:rsidRDefault="00E72D71" w:rsidP="00BA0B8A">
            <w:pPr>
              <w:ind w:right="-72"/>
              <w:jc w:val="right"/>
              <w:rPr>
                <w:rFonts w:ascii="Cordia New" w:eastAsia="Arial Unicode MS" w:hAnsi="Cordia New" w:cs="Cordia New"/>
                <w:cs/>
              </w:rPr>
            </w:pPr>
            <w:r w:rsidRPr="002C6FA1">
              <w:rPr>
                <w:rFonts w:ascii="Cordia New" w:eastAsia="Arial Unicode MS" w:hAnsi="Cordia New" w:cs="Cordia New" w:hint="cs"/>
                <w:cs/>
              </w:rPr>
              <w:t>106,161</w:t>
            </w:r>
          </w:p>
        </w:tc>
      </w:tr>
    </w:tbl>
    <w:p w14:paraId="7B1F94EE" w14:textId="4F35B889" w:rsidR="00970669" w:rsidRPr="002C6FA1" w:rsidRDefault="00970669" w:rsidP="005E077E">
      <w:pPr>
        <w:tabs>
          <w:tab w:val="left" w:pos="1560"/>
        </w:tabs>
        <w:jc w:val="both"/>
        <w:rPr>
          <w:rFonts w:ascii="Cordia New" w:hAnsi="Cordia New" w:cs="Cordia New"/>
          <w:lang w:val="en-GB" w:eastAsia="en-GB"/>
        </w:rPr>
      </w:pPr>
      <w:r w:rsidRPr="002C6FA1">
        <w:rPr>
          <w:rFonts w:ascii="Cordia New" w:hAnsi="Cordia New" w:cs="Cordia New"/>
          <w:lang w:val="en-GB" w:eastAsia="en-GB"/>
        </w:rPr>
        <w:br w:type="page"/>
      </w:r>
    </w:p>
    <w:p w14:paraId="4FC7ED25" w14:textId="77777777" w:rsidR="00BA0B8A" w:rsidRPr="002C6FA1" w:rsidRDefault="00BA0B8A" w:rsidP="005E077E">
      <w:pPr>
        <w:jc w:val="both"/>
        <w:rPr>
          <w:rFonts w:ascii="Cordia New" w:hAnsi="Cordia New" w:cs="Cordia New"/>
          <w:lang w:val="en-GB"/>
        </w:rPr>
      </w:pPr>
    </w:p>
    <w:tbl>
      <w:tblPr>
        <w:tblW w:w="9475" w:type="dxa"/>
        <w:shd w:val="clear" w:color="auto" w:fill="44546A"/>
        <w:tblLook w:val="04A0" w:firstRow="1" w:lastRow="0" w:firstColumn="1" w:lastColumn="0" w:noHBand="0" w:noVBand="1"/>
      </w:tblPr>
      <w:tblGrid>
        <w:gridCol w:w="9475"/>
      </w:tblGrid>
      <w:tr w:rsidR="00970669" w:rsidRPr="002C6FA1" w14:paraId="64E9D0D3" w14:textId="77777777" w:rsidTr="006A0A37">
        <w:trPr>
          <w:trHeight w:val="386"/>
        </w:trPr>
        <w:tc>
          <w:tcPr>
            <w:tcW w:w="9475" w:type="dxa"/>
            <w:shd w:val="clear" w:color="auto" w:fill="FFA543"/>
            <w:vAlign w:val="center"/>
          </w:tcPr>
          <w:p w14:paraId="255FBD31" w14:textId="181066D1" w:rsidR="00970669" w:rsidRPr="002C6FA1" w:rsidRDefault="00186BD3" w:rsidP="005E077E">
            <w:pPr>
              <w:tabs>
                <w:tab w:val="left" w:pos="5647"/>
              </w:tabs>
              <w:ind w:left="432" w:hanging="432"/>
              <w:jc w:val="both"/>
              <w:rPr>
                <w:rFonts w:ascii="Cordia New" w:eastAsia="Arial Unicode MS" w:hAnsi="Cordia New" w:cs="Cordia New"/>
                <w:i/>
                <w:iCs/>
                <w:color w:val="FFFFFF"/>
                <w:lang w:val="en-US"/>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1</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Deferred income taxes</w:t>
            </w:r>
          </w:p>
        </w:tc>
      </w:tr>
    </w:tbl>
    <w:p w14:paraId="78FD0830" w14:textId="542445A9" w:rsidR="00970669" w:rsidRPr="002C6FA1" w:rsidRDefault="00186BD3" w:rsidP="005E077E">
      <w:pPr>
        <w:tabs>
          <w:tab w:val="left" w:pos="5647"/>
        </w:tabs>
        <w:ind w:left="432" w:hanging="432"/>
        <w:jc w:val="both"/>
        <w:rPr>
          <w:rFonts w:ascii="Cordia New" w:eastAsia="Arial Unicode MS" w:hAnsi="Cordia New" w:cs="Cordia New"/>
          <w:i/>
          <w:iCs/>
          <w:color w:val="FFFFFF"/>
          <w:lang w:val="en-US"/>
        </w:rPr>
      </w:pPr>
      <w:r w:rsidRPr="002C6FA1">
        <w:rPr>
          <w:rFonts w:ascii="Cordia New" w:eastAsia="Arial Unicode MS" w:hAnsi="Cordia New" w:cs="Cordia New"/>
          <w:b/>
          <w:bCs/>
          <w:color w:val="FFFFFF"/>
          <w:lang w:val="en-GB"/>
        </w:rPr>
        <w:t>21</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assets</w:t>
      </w:r>
    </w:p>
    <w:p w14:paraId="1E301BF7" w14:textId="129B1AA2" w:rsidR="00970669" w:rsidRPr="002C6FA1" w:rsidRDefault="00B02B24" w:rsidP="005E077E">
      <w:pPr>
        <w:jc w:val="both"/>
        <w:rPr>
          <w:rFonts w:ascii="Cordia New" w:hAnsi="Cordia New" w:cs="Cordia New"/>
          <w:cs/>
          <w:lang w:val="en-GB" w:eastAsia="en-GB"/>
        </w:rPr>
      </w:pPr>
      <w:r w:rsidRPr="002C6FA1">
        <w:rPr>
          <w:rFonts w:ascii="Cordia New" w:hAnsi="Cordia New" w:cs="Cordia New"/>
          <w:lang w:val="en-US"/>
        </w:rPr>
        <w:t>D</w:t>
      </w:r>
      <w:r w:rsidR="00970669" w:rsidRPr="002C6FA1">
        <w:rPr>
          <w:rFonts w:ascii="Cordia New" w:hAnsi="Cordia New" w:cs="Cordia New"/>
          <w:lang w:val="en-GB"/>
        </w:rPr>
        <w:t xml:space="preserve">eferred tax assets and liabilities </w:t>
      </w:r>
      <w:r w:rsidR="008E0F80" w:rsidRPr="002C6FA1">
        <w:rPr>
          <w:rFonts w:ascii="Cordia New" w:hAnsi="Cordia New" w:cs="Cordia New"/>
          <w:lang w:val="en-GB"/>
        </w:rPr>
        <w:t>comprised</w:t>
      </w:r>
      <w:r w:rsidR="00970669" w:rsidRPr="002C6FA1">
        <w:rPr>
          <w:rFonts w:ascii="Cordia New" w:hAnsi="Cordia New" w:cs="Cordia New"/>
          <w:lang w:val="en-GB"/>
        </w:rPr>
        <w:t>:</w:t>
      </w:r>
    </w:p>
    <w:p w14:paraId="36AD9664" w14:textId="77777777" w:rsidR="00970669" w:rsidRPr="002C6FA1" w:rsidRDefault="00970669" w:rsidP="005E077E">
      <w:pPr>
        <w:jc w:val="both"/>
        <w:rPr>
          <w:rFonts w:ascii="Cordia New" w:hAnsi="Cordia New" w:cs="Cordia New"/>
          <w:lang w:val="en-GB"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970669" w:rsidRPr="002C6FA1" w14:paraId="5A7CEE6E" w14:textId="77777777" w:rsidTr="006A0A37">
        <w:tc>
          <w:tcPr>
            <w:tcW w:w="3989" w:type="dxa"/>
            <w:tcBorders>
              <w:top w:val="nil"/>
              <w:left w:val="nil"/>
              <w:bottom w:val="nil"/>
              <w:right w:val="nil"/>
            </w:tcBorders>
            <w:shd w:val="clear" w:color="auto" w:fill="auto"/>
            <w:vAlign w:val="bottom"/>
          </w:tcPr>
          <w:p w14:paraId="3C6F54FE" w14:textId="77777777" w:rsidR="00970669" w:rsidRPr="002C6FA1" w:rsidRDefault="00970669" w:rsidP="005E077E">
            <w:pPr>
              <w:ind w:left="-72"/>
              <w:jc w:val="both"/>
              <w:rPr>
                <w:rFonts w:ascii="Cordia New" w:hAnsi="Cordia New" w:cs="Cordia New"/>
                <w:b/>
                <w:lang w:val="en-GB" w:eastAsia="en-GB"/>
              </w:rPr>
            </w:pPr>
          </w:p>
        </w:tc>
        <w:tc>
          <w:tcPr>
            <w:tcW w:w="5474" w:type="dxa"/>
            <w:gridSpan w:val="4"/>
            <w:tcBorders>
              <w:top w:val="single" w:sz="4" w:space="0" w:color="auto"/>
              <w:left w:val="nil"/>
              <w:bottom w:val="single" w:sz="4" w:space="0" w:color="000000"/>
              <w:right w:val="nil"/>
            </w:tcBorders>
            <w:shd w:val="clear" w:color="auto" w:fill="auto"/>
            <w:vAlign w:val="center"/>
          </w:tcPr>
          <w:p w14:paraId="161C65E0" w14:textId="77777777" w:rsidR="00970669" w:rsidRPr="002C6FA1" w:rsidRDefault="00970669" w:rsidP="005E077E">
            <w:pPr>
              <w:ind w:left="-40" w:right="-72"/>
              <w:jc w:val="right"/>
              <w:rPr>
                <w:rFonts w:ascii="Cordia New" w:hAnsi="Cordia New" w:cs="Cordia New"/>
                <w:b/>
                <w:lang w:val="en-GB"/>
              </w:rPr>
            </w:pPr>
            <w:r w:rsidRPr="002C6FA1">
              <w:rPr>
                <w:rFonts w:ascii="Cordia New" w:hAnsi="Cordia New" w:cs="Cordia New"/>
                <w:b/>
                <w:lang w:val="en-GB"/>
              </w:rPr>
              <w:t>Consolidated financial statements</w:t>
            </w:r>
          </w:p>
        </w:tc>
      </w:tr>
      <w:tr w:rsidR="00970669" w:rsidRPr="002C6FA1" w14:paraId="4F507225" w14:textId="77777777" w:rsidTr="006A0A37">
        <w:tc>
          <w:tcPr>
            <w:tcW w:w="3989" w:type="dxa"/>
            <w:tcBorders>
              <w:top w:val="nil"/>
              <w:left w:val="nil"/>
              <w:bottom w:val="nil"/>
              <w:right w:val="nil"/>
            </w:tcBorders>
            <w:shd w:val="clear" w:color="auto" w:fill="auto"/>
            <w:vAlign w:val="bottom"/>
          </w:tcPr>
          <w:p w14:paraId="05D3EAAD" w14:textId="77777777" w:rsidR="00970669" w:rsidRPr="002C6FA1"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2DDE93DD" w14:textId="77777777" w:rsidR="00970669" w:rsidRPr="002C6FA1" w:rsidRDefault="00970669" w:rsidP="005E077E">
            <w:pPr>
              <w:ind w:right="-72"/>
              <w:jc w:val="right"/>
              <w:rPr>
                <w:rFonts w:ascii="Cordia New" w:hAnsi="Cordia New" w:cs="Cordia New"/>
                <w:b/>
                <w:lang w:val="en-GB"/>
              </w:rPr>
            </w:pPr>
            <w:r w:rsidRPr="002C6FA1">
              <w:rPr>
                <w:rFonts w:ascii="Cordia New" w:hAnsi="Cordia New" w:cs="Cordia New"/>
                <w:b/>
                <w:lang w:val="en-GB"/>
              </w:rPr>
              <w:t>Unit: Million US Dollar</w:t>
            </w:r>
          </w:p>
        </w:tc>
        <w:tc>
          <w:tcPr>
            <w:tcW w:w="2738" w:type="dxa"/>
            <w:gridSpan w:val="2"/>
            <w:tcBorders>
              <w:top w:val="single" w:sz="4" w:space="0" w:color="000000"/>
              <w:left w:val="nil"/>
              <w:bottom w:val="single" w:sz="4" w:space="0" w:color="000000"/>
              <w:right w:val="nil"/>
            </w:tcBorders>
            <w:shd w:val="clear" w:color="auto" w:fill="auto"/>
            <w:vAlign w:val="bottom"/>
            <w:hideMark/>
          </w:tcPr>
          <w:p w14:paraId="4EDB54C9" w14:textId="77777777" w:rsidR="00970669" w:rsidRPr="002C6FA1" w:rsidRDefault="00970669" w:rsidP="005E077E">
            <w:pPr>
              <w:ind w:left="-40" w:right="-72"/>
              <w:jc w:val="right"/>
              <w:rPr>
                <w:rFonts w:ascii="Cordia New" w:hAnsi="Cordia New" w:cs="Cordia New"/>
                <w:b/>
                <w:lang w:val="en-GB"/>
              </w:rPr>
            </w:pPr>
            <w:r w:rsidRPr="002C6FA1">
              <w:rPr>
                <w:rFonts w:ascii="Cordia New" w:hAnsi="Cordia New" w:cs="Cordia New"/>
                <w:b/>
                <w:lang w:val="en-GB"/>
              </w:rPr>
              <w:t>Unit: Million Baht</w:t>
            </w:r>
          </w:p>
        </w:tc>
      </w:tr>
      <w:tr w:rsidR="00E24B71" w:rsidRPr="002C6FA1" w14:paraId="3DD6A3A5" w14:textId="77777777" w:rsidTr="006A0A37">
        <w:tc>
          <w:tcPr>
            <w:tcW w:w="3989" w:type="dxa"/>
            <w:tcBorders>
              <w:top w:val="nil"/>
              <w:left w:val="nil"/>
              <w:bottom w:val="nil"/>
              <w:right w:val="nil"/>
            </w:tcBorders>
            <w:shd w:val="clear" w:color="auto" w:fill="auto"/>
            <w:vAlign w:val="bottom"/>
          </w:tcPr>
          <w:p w14:paraId="5C37C816" w14:textId="77777777" w:rsidR="00E24B71" w:rsidRPr="002C6FA1" w:rsidRDefault="00E24B71"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6303DB3E" w14:textId="62CCE1D4" w:rsidR="00E24B71"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E24B71" w:rsidRPr="002C6FA1">
              <w:rPr>
                <w:rFonts w:ascii="Cordia New" w:hAnsi="Cordia New" w:cs="Cordia New"/>
                <w:b/>
                <w:lang w:val="en-GB"/>
              </w:rPr>
              <w:t xml:space="preserve"> December </w:t>
            </w:r>
            <w:r w:rsidR="005D6031" w:rsidRPr="002C6FA1">
              <w:rPr>
                <w:rFonts w:ascii="Cordia New" w:hAnsi="Cordia New" w:cs="Cordia New"/>
                <w:b/>
                <w:lang w:val="en-GB"/>
              </w:rPr>
              <w:t>2022</w:t>
            </w:r>
          </w:p>
        </w:tc>
        <w:tc>
          <w:tcPr>
            <w:tcW w:w="1368" w:type="dxa"/>
            <w:tcBorders>
              <w:top w:val="single" w:sz="4" w:space="0" w:color="000000"/>
              <w:left w:val="nil"/>
              <w:bottom w:val="nil"/>
              <w:right w:val="nil"/>
            </w:tcBorders>
            <w:shd w:val="clear" w:color="auto" w:fill="auto"/>
            <w:vAlign w:val="bottom"/>
          </w:tcPr>
          <w:p w14:paraId="25FEBEE7" w14:textId="028B4627" w:rsidR="00E24B71"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E24B71" w:rsidRPr="002C6FA1">
              <w:rPr>
                <w:rFonts w:ascii="Cordia New" w:hAnsi="Cordia New" w:cs="Cordia New"/>
                <w:b/>
                <w:lang w:val="en-GB"/>
              </w:rPr>
              <w:t xml:space="preserve"> December </w:t>
            </w:r>
            <w:r w:rsidR="005D6031" w:rsidRPr="002C6FA1">
              <w:rPr>
                <w:rFonts w:ascii="Cordia New" w:hAnsi="Cordia New" w:cs="Cordia New"/>
                <w:b/>
                <w:lang w:val="en-GB"/>
              </w:rPr>
              <w:t>2021</w:t>
            </w:r>
          </w:p>
        </w:tc>
        <w:tc>
          <w:tcPr>
            <w:tcW w:w="1368" w:type="dxa"/>
            <w:tcBorders>
              <w:top w:val="single" w:sz="4" w:space="0" w:color="000000"/>
              <w:left w:val="nil"/>
              <w:bottom w:val="nil"/>
              <w:right w:val="nil"/>
            </w:tcBorders>
            <w:shd w:val="clear" w:color="auto" w:fill="auto"/>
            <w:vAlign w:val="bottom"/>
            <w:hideMark/>
          </w:tcPr>
          <w:p w14:paraId="38EE748B" w14:textId="5259FDFB" w:rsidR="00E24B71"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E24B71" w:rsidRPr="002C6FA1">
              <w:rPr>
                <w:rFonts w:ascii="Cordia New" w:hAnsi="Cordia New" w:cs="Cordia New"/>
                <w:b/>
                <w:lang w:val="en-GB"/>
              </w:rPr>
              <w:t xml:space="preserve"> December </w:t>
            </w:r>
            <w:r w:rsidR="005D6031" w:rsidRPr="002C6FA1">
              <w:rPr>
                <w:rFonts w:ascii="Cordia New" w:hAnsi="Cordia New" w:cs="Cordia New"/>
                <w:b/>
                <w:lang w:val="en-GB"/>
              </w:rPr>
              <w:t>2022</w:t>
            </w:r>
          </w:p>
        </w:tc>
        <w:tc>
          <w:tcPr>
            <w:tcW w:w="1370" w:type="dxa"/>
            <w:tcBorders>
              <w:top w:val="single" w:sz="4" w:space="0" w:color="000000"/>
              <w:left w:val="nil"/>
              <w:bottom w:val="nil"/>
              <w:right w:val="nil"/>
            </w:tcBorders>
            <w:shd w:val="clear" w:color="auto" w:fill="auto"/>
            <w:vAlign w:val="bottom"/>
          </w:tcPr>
          <w:p w14:paraId="2EF9BD0F" w14:textId="3D35C47F" w:rsidR="00E24B71"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E24B71" w:rsidRPr="002C6FA1">
              <w:rPr>
                <w:rFonts w:ascii="Cordia New" w:hAnsi="Cordia New" w:cs="Cordia New"/>
                <w:b/>
                <w:lang w:val="en-GB"/>
              </w:rPr>
              <w:t xml:space="preserve"> December </w:t>
            </w:r>
            <w:r w:rsidR="005D6031" w:rsidRPr="002C6FA1">
              <w:rPr>
                <w:rFonts w:ascii="Cordia New" w:hAnsi="Cordia New" w:cs="Cordia New"/>
                <w:b/>
                <w:lang w:val="en-GB"/>
              </w:rPr>
              <w:t>2021</w:t>
            </w:r>
          </w:p>
        </w:tc>
      </w:tr>
      <w:tr w:rsidR="00E24B71" w:rsidRPr="002C6FA1" w14:paraId="77F3224C" w14:textId="77777777" w:rsidTr="00641A55">
        <w:tc>
          <w:tcPr>
            <w:tcW w:w="3989" w:type="dxa"/>
            <w:tcBorders>
              <w:top w:val="nil"/>
              <w:left w:val="nil"/>
              <w:bottom w:val="nil"/>
              <w:right w:val="nil"/>
            </w:tcBorders>
            <w:shd w:val="clear" w:color="auto" w:fill="auto"/>
            <w:vAlign w:val="bottom"/>
          </w:tcPr>
          <w:p w14:paraId="6E50B772" w14:textId="77777777" w:rsidR="00E24B71" w:rsidRPr="002C6FA1" w:rsidRDefault="00E24B71"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299A8DB2" w14:textId="77777777" w:rsidR="00E24B71" w:rsidRPr="002C6FA1"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293AB41E" w14:textId="77777777" w:rsidR="00E24B71" w:rsidRPr="002C6FA1" w:rsidRDefault="00E24B71"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4C1C9D31" w14:textId="77777777" w:rsidR="00E24B71" w:rsidRPr="002C6FA1" w:rsidRDefault="00E24B71" w:rsidP="005E077E">
            <w:pPr>
              <w:ind w:left="-40" w:right="-72"/>
              <w:jc w:val="right"/>
              <w:rPr>
                <w:rFonts w:ascii="Cordia New" w:hAnsi="Cordia New" w:cs="Cordia New"/>
                <w:b/>
                <w:lang w:val="en-GB"/>
              </w:rPr>
            </w:pPr>
          </w:p>
        </w:tc>
        <w:tc>
          <w:tcPr>
            <w:tcW w:w="1370" w:type="dxa"/>
            <w:tcBorders>
              <w:top w:val="single" w:sz="4" w:space="0" w:color="000000"/>
              <w:left w:val="nil"/>
              <w:bottom w:val="nil"/>
              <w:right w:val="nil"/>
            </w:tcBorders>
            <w:shd w:val="clear" w:color="auto" w:fill="auto"/>
            <w:vAlign w:val="bottom"/>
          </w:tcPr>
          <w:p w14:paraId="00C746C8" w14:textId="77777777" w:rsidR="00E24B71" w:rsidRPr="002C6FA1" w:rsidRDefault="00E24B71" w:rsidP="005E077E">
            <w:pPr>
              <w:ind w:left="-40" w:right="-72"/>
              <w:jc w:val="right"/>
              <w:rPr>
                <w:rFonts w:ascii="Cordia New" w:hAnsi="Cordia New" w:cs="Cordia New"/>
                <w:b/>
                <w:lang w:val="en-GB"/>
              </w:rPr>
            </w:pPr>
          </w:p>
        </w:tc>
      </w:tr>
      <w:tr w:rsidR="00BA0B8A" w:rsidRPr="002C6FA1" w14:paraId="35285C97" w14:textId="77777777" w:rsidTr="00E56136">
        <w:tc>
          <w:tcPr>
            <w:tcW w:w="3989" w:type="dxa"/>
            <w:tcBorders>
              <w:top w:val="nil"/>
              <w:left w:val="nil"/>
              <w:bottom w:val="nil"/>
              <w:right w:val="nil"/>
            </w:tcBorders>
            <w:shd w:val="clear" w:color="auto" w:fill="auto"/>
            <w:vAlign w:val="bottom"/>
          </w:tcPr>
          <w:p w14:paraId="2F0F6BB2" w14:textId="7167D950" w:rsidR="00BA0B8A" w:rsidRPr="002C6FA1" w:rsidRDefault="00BA0B8A" w:rsidP="00BA0B8A">
            <w:pPr>
              <w:ind w:left="-72"/>
              <w:jc w:val="both"/>
              <w:rPr>
                <w:rFonts w:ascii="Cordia New" w:hAnsi="Cordia New" w:cs="Cordia New"/>
                <w:lang w:val="en-GB"/>
              </w:rPr>
            </w:pPr>
            <w:r w:rsidRPr="002C6FA1">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DA3535E" w14:textId="30F0FA95"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929</w:t>
            </w:r>
          </w:p>
        </w:tc>
        <w:tc>
          <w:tcPr>
            <w:tcW w:w="1368" w:type="dxa"/>
            <w:tcBorders>
              <w:top w:val="nil"/>
              <w:left w:val="nil"/>
              <w:bottom w:val="nil"/>
              <w:right w:val="nil"/>
            </w:tcBorders>
            <w:shd w:val="clear" w:color="auto" w:fill="auto"/>
            <w:vAlign w:val="bottom"/>
          </w:tcPr>
          <w:p w14:paraId="7DC236D4" w14:textId="1665D02A"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GB"/>
              </w:rPr>
              <w:t>1</w:t>
            </w:r>
            <w:r w:rsidRPr="002C6FA1">
              <w:rPr>
                <w:rFonts w:ascii="Cordia New" w:eastAsia="Arial Unicode MS" w:hAnsi="Cordia New" w:cs="Cordia New"/>
              </w:rPr>
              <w:t>,</w:t>
            </w:r>
            <w:r w:rsidRPr="002C6FA1">
              <w:rPr>
                <w:rFonts w:ascii="Cordia New" w:eastAsia="Arial Unicode MS" w:hAnsi="Cordia New" w:cs="Cordia New"/>
                <w:lang w:val="en-GB"/>
              </w:rPr>
              <w:t>318</w:t>
            </w:r>
          </w:p>
        </w:tc>
        <w:tc>
          <w:tcPr>
            <w:tcW w:w="1368" w:type="dxa"/>
            <w:tcBorders>
              <w:top w:val="nil"/>
              <w:left w:val="nil"/>
              <w:bottom w:val="nil"/>
              <w:right w:val="nil"/>
            </w:tcBorders>
            <w:shd w:val="clear" w:color="auto" w:fill="auto"/>
            <w:vAlign w:val="bottom"/>
          </w:tcPr>
          <w:p w14:paraId="1EBE629F" w14:textId="3BD6DFA7"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32,125</w:t>
            </w:r>
          </w:p>
        </w:tc>
        <w:tc>
          <w:tcPr>
            <w:tcW w:w="1370" w:type="dxa"/>
            <w:tcBorders>
              <w:top w:val="nil"/>
              <w:left w:val="nil"/>
              <w:bottom w:val="nil"/>
              <w:right w:val="nil"/>
            </w:tcBorders>
            <w:shd w:val="clear" w:color="auto" w:fill="auto"/>
            <w:vAlign w:val="bottom"/>
          </w:tcPr>
          <w:p w14:paraId="08DA2E21" w14:textId="387264A1"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GB"/>
              </w:rPr>
              <w:t>44</w:t>
            </w:r>
            <w:r w:rsidRPr="002C6FA1">
              <w:rPr>
                <w:rFonts w:ascii="Cordia New" w:eastAsia="Arial Unicode MS" w:hAnsi="Cordia New" w:cs="Cordia New"/>
                <w:lang w:val="en-US"/>
              </w:rPr>
              <w:t>,</w:t>
            </w:r>
            <w:r w:rsidRPr="002C6FA1">
              <w:rPr>
                <w:rFonts w:ascii="Cordia New" w:eastAsia="Arial Unicode MS" w:hAnsi="Cordia New" w:cs="Cordia New"/>
                <w:lang w:val="en-GB"/>
              </w:rPr>
              <w:t>042</w:t>
            </w:r>
          </w:p>
        </w:tc>
      </w:tr>
      <w:tr w:rsidR="00BA0B8A" w:rsidRPr="002C6FA1" w14:paraId="3F326C2B" w14:textId="77777777" w:rsidTr="00E56136">
        <w:tc>
          <w:tcPr>
            <w:tcW w:w="3989" w:type="dxa"/>
            <w:tcBorders>
              <w:top w:val="nil"/>
              <w:left w:val="nil"/>
              <w:bottom w:val="nil"/>
              <w:right w:val="nil"/>
            </w:tcBorders>
            <w:shd w:val="clear" w:color="auto" w:fill="auto"/>
            <w:vAlign w:val="bottom"/>
          </w:tcPr>
          <w:p w14:paraId="65A95463" w14:textId="4B2B4D10" w:rsidR="00BA0B8A" w:rsidRPr="002C6FA1" w:rsidRDefault="00BA0B8A" w:rsidP="00BA0B8A">
            <w:pPr>
              <w:ind w:left="-72"/>
              <w:jc w:val="both"/>
              <w:rPr>
                <w:rFonts w:ascii="Cordia New" w:hAnsi="Cordia New" w:cs="Cordia New"/>
                <w:lang w:val="en-GB"/>
              </w:rPr>
            </w:pPr>
            <w:r w:rsidRPr="002C6FA1">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2C173E38" w14:textId="5D81F2C4"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(1,575)</w:t>
            </w:r>
          </w:p>
        </w:tc>
        <w:tc>
          <w:tcPr>
            <w:tcW w:w="1368" w:type="dxa"/>
            <w:tcBorders>
              <w:top w:val="nil"/>
              <w:left w:val="nil"/>
              <w:bottom w:val="single" w:sz="4" w:space="0" w:color="auto"/>
              <w:right w:val="nil"/>
            </w:tcBorders>
            <w:shd w:val="clear" w:color="auto" w:fill="auto"/>
            <w:vAlign w:val="bottom"/>
          </w:tcPr>
          <w:p w14:paraId="12BAC589" w14:textId="178B52AD"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US"/>
              </w:rPr>
              <w:t>(</w:t>
            </w:r>
            <w:r w:rsidRPr="002C6FA1">
              <w:rPr>
                <w:rFonts w:ascii="Cordia New" w:eastAsia="Arial Unicode MS" w:hAnsi="Cordia New" w:cs="Cordia New"/>
                <w:lang w:val="en-GB"/>
              </w:rPr>
              <w:t>1</w:t>
            </w:r>
            <w:r w:rsidRPr="002C6FA1">
              <w:rPr>
                <w:rFonts w:ascii="Cordia New" w:eastAsia="Arial Unicode MS" w:hAnsi="Cordia New" w:cs="Cordia New"/>
                <w:lang w:val="en-US"/>
              </w:rPr>
              <w:t>,</w:t>
            </w:r>
            <w:r w:rsidRPr="002C6FA1">
              <w:rPr>
                <w:rFonts w:ascii="Cordia New" w:eastAsia="Arial Unicode MS" w:hAnsi="Cordia New" w:cs="Cordia New"/>
                <w:lang w:val="en-GB"/>
              </w:rPr>
              <w:t>504</w:t>
            </w:r>
            <w:r w:rsidRPr="002C6FA1">
              <w:rPr>
                <w:rFonts w:ascii="Cordia New" w:eastAsia="Arial Unicode MS" w:hAnsi="Cordia New" w:cs="Cordia New"/>
                <w:lang w:val="en-US"/>
              </w:rPr>
              <w:t>)</w:t>
            </w:r>
          </w:p>
        </w:tc>
        <w:tc>
          <w:tcPr>
            <w:tcW w:w="1368" w:type="dxa"/>
            <w:tcBorders>
              <w:top w:val="nil"/>
              <w:left w:val="nil"/>
              <w:bottom w:val="single" w:sz="4" w:space="0" w:color="auto"/>
              <w:right w:val="nil"/>
            </w:tcBorders>
            <w:shd w:val="clear" w:color="auto" w:fill="auto"/>
            <w:vAlign w:val="bottom"/>
          </w:tcPr>
          <w:p w14:paraId="2238CE6C" w14:textId="09AB45F6"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(54,449)</w:t>
            </w:r>
          </w:p>
        </w:tc>
        <w:tc>
          <w:tcPr>
            <w:tcW w:w="1370" w:type="dxa"/>
            <w:tcBorders>
              <w:top w:val="nil"/>
              <w:left w:val="nil"/>
              <w:bottom w:val="single" w:sz="4" w:space="0" w:color="auto"/>
              <w:right w:val="nil"/>
            </w:tcBorders>
            <w:shd w:val="clear" w:color="auto" w:fill="auto"/>
            <w:vAlign w:val="bottom"/>
          </w:tcPr>
          <w:p w14:paraId="7853BACE" w14:textId="5F9D8F00"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cs/>
              </w:rPr>
              <w:t>(</w:t>
            </w:r>
            <w:r w:rsidRPr="002C6FA1">
              <w:rPr>
                <w:rFonts w:ascii="Cordia New" w:eastAsia="Arial Unicode MS" w:hAnsi="Cordia New" w:cs="Cordia New"/>
                <w:lang w:val="en-GB"/>
              </w:rPr>
              <w:t>50</w:t>
            </w:r>
            <w:r w:rsidRPr="002C6FA1">
              <w:rPr>
                <w:rFonts w:ascii="Cordia New" w:eastAsia="Arial Unicode MS" w:hAnsi="Cordia New" w:cs="Cordia New"/>
                <w:cs/>
              </w:rPr>
              <w:t>,</w:t>
            </w:r>
            <w:r w:rsidRPr="002C6FA1">
              <w:rPr>
                <w:rFonts w:ascii="Cordia New" w:eastAsia="Arial Unicode MS" w:hAnsi="Cordia New" w:cs="Cordia New"/>
                <w:lang w:val="en-GB"/>
              </w:rPr>
              <w:t>272</w:t>
            </w:r>
            <w:r w:rsidRPr="002C6FA1">
              <w:rPr>
                <w:rFonts w:ascii="Cordia New" w:eastAsia="Arial Unicode MS" w:hAnsi="Cordia New" w:cs="Cordia New"/>
                <w:cs/>
              </w:rPr>
              <w:t>)</w:t>
            </w:r>
          </w:p>
        </w:tc>
      </w:tr>
      <w:tr w:rsidR="00BA0B8A" w:rsidRPr="002C6FA1" w14:paraId="6A288E21" w14:textId="77777777" w:rsidTr="00E56136">
        <w:tc>
          <w:tcPr>
            <w:tcW w:w="3989" w:type="dxa"/>
            <w:tcBorders>
              <w:top w:val="nil"/>
              <w:left w:val="nil"/>
              <w:bottom w:val="nil"/>
              <w:right w:val="nil"/>
            </w:tcBorders>
            <w:shd w:val="clear" w:color="auto" w:fill="auto"/>
            <w:vAlign w:val="bottom"/>
            <w:hideMark/>
          </w:tcPr>
          <w:p w14:paraId="569D1E30" w14:textId="77777777" w:rsidR="00BA0B8A" w:rsidRPr="002C6FA1" w:rsidRDefault="00BA0B8A" w:rsidP="00BA0B8A">
            <w:pPr>
              <w:ind w:left="-72"/>
              <w:jc w:val="both"/>
              <w:rPr>
                <w:rFonts w:ascii="Cordia New" w:hAnsi="Cordia New" w:cs="Cordia New"/>
                <w:bCs/>
                <w:lang w:val="en-GB"/>
              </w:rPr>
            </w:pPr>
            <w:r w:rsidRPr="002C6FA1">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49BFE2A" w14:textId="4C22A9C1"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(646)</w:t>
            </w:r>
          </w:p>
        </w:tc>
        <w:tc>
          <w:tcPr>
            <w:tcW w:w="1368" w:type="dxa"/>
            <w:tcBorders>
              <w:top w:val="single" w:sz="4" w:space="0" w:color="auto"/>
              <w:left w:val="nil"/>
              <w:bottom w:val="single" w:sz="4" w:space="0" w:color="000000"/>
              <w:right w:val="nil"/>
            </w:tcBorders>
            <w:shd w:val="clear" w:color="auto" w:fill="auto"/>
            <w:vAlign w:val="bottom"/>
          </w:tcPr>
          <w:p w14:paraId="4F726C38" w14:textId="3A83D8AE"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cs/>
              </w:rPr>
              <w:t>(</w:t>
            </w:r>
            <w:r w:rsidRPr="002C6FA1">
              <w:rPr>
                <w:rFonts w:ascii="Cordia New" w:eastAsia="Arial Unicode MS" w:hAnsi="Cordia New" w:cs="Cordia New"/>
                <w:lang w:val="en-GB"/>
              </w:rPr>
              <w:t>186</w:t>
            </w:r>
            <w:r w:rsidRPr="002C6FA1">
              <w:rPr>
                <w:rFonts w:ascii="Cordia New" w:eastAsia="Arial Unicode MS" w:hAnsi="Cordia New" w:cs="Cordia New"/>
                <w:cs/>
              </w:rPr>
              <w:t>)</w:t>
            </w:r>
          </w:p>
        </w:tc>
        <w:tc>
          <w:tcPr>
            <w:tcW w:w="1368" w:type="dxa"/>
            <w:tcBorders>
              <w:top w:val="single" w:sz="4" w:space="0" w:color="auto"/>
              <w:left w:val="nil"/>
              <w:bottom w:val="single" w:sz="4" w:space="0" w:color="000000"/>
              <w:right w:val="nil"/>
            </w:tcBorders>
            <w:shd w:val="clear" w:color="auto" w:fill="auto"/>
            <w:vAlign w:val="bottom"/>
          </w:tcPr>
          <w:p w14:paraId="73AE8DD0" w14:textId="3D3F5B84"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(22,324)</w:t>
            </w:r>
          </w:p>
        </w:tc>
        <w:tc>
          <w:tcPr>
            <w:tcW w:w="1370" w:type="dxa"/>
            <w:tcBorders>
              <w:top w:val="single" w:sz="4" w:space="0" w:color="auto"/>
              <w:left w:val="nil"/>
              <w:bottom w:val="single" w:sz="4" w:space="0" w:color="000000"/>
              <w:right w:val="nil"/>
            </w:tcBorders>
            <w:shd w:val="clear" w:color="auto" w:fill="auto"/>
            <w:vAlign w:val="bottom"/>
          </w:tcPr>
          <w:p w14:paraId="0A834CDE" w14:textId="6516B3E9"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cs/>
              </w:rPr>
              <w:t>(</w:t>
            </w:r>
            <w:r w:rsidRPr="002C6FA1">
              <w:rPr>
                <w:rFonts w:ascii="Cordia New" w:eastAsia="Arial Unicode MS" w:hAnsi="Cordia New" w:cs="Cordia New"/>
                <w:lang w:val="en-GB"/>
              </w:rPr>
              <w:t>6</w:t>
            </w:r>
            <w:r w:rsidRPr="002C6FA1">
              <w:rPr>
                <w:rFonts w:ascii="Cordia New" w:eastAsia="Arial Unicode MS" w:hAnsi="Cordia New" w:cs="Cordia New"/>
                <w:cs/>
              </w:rPr>
              <w:t>,</w:t>
            </w:r>
            <w:r w:rsidRPr="002C6FA1">
              <w:rPr>
                <w:rFonts w:ascii="Cordia New" w:eastAsia="Arial Unicode MS" w:hAnsi="Cordia New" w:cs="Cordia New"/>
                <w:lang w:val="en-GB"/>
              </w:rPr>
              <w:t>230</w:t>
            </w:r>
            <w:r w:rsidRPr="002C6FA1">
              <w:rPr>
                <w:rFonts w:ascii="Cordia New" w:eastAsia="Arial Unicode MS" w:hAnsi="Cordia New" w:cs="Cordia New"/>
                <w:cs/>
              </w:rPr>
              <w:t>)</w:t>
            </w:r>
          </w:p>
        </w:tc>
      </w:tr>
    </w:tbl>
    <w:p w14:paraId="2B381001" w14:textId="77777777" w:rsidR="00970669" w:rsidRPr="002C6FA1" w:rsidRDefault="00970669" w:rsidP="005E077E">
      <w:pPr>
        <w:jc w:val="both"/>
        <w:rPr>
          <w:rFonts w:ascii="Cordia New" w:hAnsi="Cordia New" w:cs="Cordia New"/>
          <w:lang w:val="en-GB"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0669" w:rsidRPr="002C6FA1" w14:paraId="00477305" w14:textId="77777777" w:rsidTr="006A0A37">
        <w:tc>
          <w:tcPr>
            <w:tcW w:w="3989" w:type="dxa"/>
            <w:tcBorders>
              <w:top w:val="nil"/>
              <w:left w:val="nil"/>
              <w:bottom w:val="nil"/>
              <w:right w:val="nil"/>
            </w:tcBorders>
            <w:shd w:val="clear" w:color="auto" w:fill="auto"/>
            <w:vAlign w:val="bottom"/>
          </w:tcPr>
          <w:p w14:paraId="20CACF4E" w14:textId="77777777" w:rsidR="00970669" w:rsidRPr="002C6FA1" w:rsidRDefault="00970669" w:rsidP="005E077E">
            <w:pPr>
              <w:ind w:left="-72"/>
              <w:jc w:val="both"/>
              <w:rPr>
                <w:rFonts w:ascii="Cordia New" w:hAnsi="Cordia New" w:cs="Cordia New"/>
                <w:b/>
                <w:lang w:val="en-GB" w:eastAsia="en-GB"/>
              </w:rPr>
            </w:pPr>
          </w:p>
        </w:tc>
        <w:tc>
          <w:tcPr>
            <w:tcW w:w="5472" w:type="dxa"/>
            <w:gridSpan w:val="4"/>
            <w:tcBorders>
              <w:top w:val="single" w:sz="4" w:space="0" w:color="auto"/>
              <w:left w:val="nil"/>
              <w:bottom w:val="single" w:sz="4" w:space="0" w:color="000000"/>
              <w:right w:val="nil"/>
            </w:tcBorders>
            <w:shd w:val="clear" w:color="auto" w:fill="auto"/>
            <w:vAlign w:val="center"/>
          </w:tcPr>
          <w:p w14:paraId="1F7FAE1E" w14:textId="77777777" w:rsidR="00970669" w:rsidRPr="002C6FA1" w:rsidRDefault="00970669" w:rsidP="005E077E">
            <w:pPr>
              <w:ind w:left="-40" w:right="-72"/>
              <w:jc w:val="right"/>
              <w:rPr>
                <w:rFonts w:ascii="Cordia New" w:hAnsi="Cordia New" w:cs="Cordia New"/>
                <w:b/>
                <w:lang w:val="en-GB"/>
              </w:rPr>
            </w:pPr>
            <w:r w:rsidRPr="002C6FA1">
              <w:rPr>
                <w:rFonts w:ascii="Cordia New" w:hAnsi="Cordia New" w:cs="Cordia New"/>
                <w:b/>
                <w:lang w:val="en-GB"/>
              </w:rPr>
              <w:t>Separate financial statements</w:t>
            </w:r>
          </w:p>
        </w:tc>
      </w:tr>
      <w:tr w:rsidR="00970669" w:rsidRPr="002C6FA1" w14:paraId="00FE82A5" w14:textId="77777777" w:rsidTr="006A0A37">
        <w:tc>
          <w:tcPr>
            <w:tcW w:w="3989" w:type="dxa"/>
            <w:tcBorders>
              <w:top w:val="nil"/>
              <w:left w:val="nil"/>
              <w:bottom w:val="nil"/>
              <w:right w:val="nil"/>
            </w:tcBorders>
            <w:shd w:val="clear" w:color="auto" w:fill="auto"/>
            <w:vAlign w:val="bottom"/>
          </w:tcPr>
          <w:p w14:paraId="50142A2F" w14:textId="77777777" w:rsidR="00970669" w:rsidRPr="002C6FA1" w:rsidRDefault="00970669" w:rsidP="005E077E">
            <w:pPr>
              <w:ind w:left="-72"/>
              <w:jc w:val="both"/>
              <w:rPr>
                <w:rFonts w:ascii="Cordia New" w:hAnsi="Cordia New" w:cs="Cordia New"/>
                <w:b/>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hideMark/>
          </w:tcPr>
          <w:p w14:paraId="30A31CBA" w14:textId="77777777" w:rsidR="00970669" w:rsidRPr="002C6FA1" w:rsidRDefault="00970669" w:rsidP="005E077E">
            <w:pPr>
              <w:ind w:right="-72"/>
              <w:jc w:val="right"/>
              <w:rPr>
                <w:rFonts w:ascii="Cordia New" w:hAnsi="Cordia New" w:cs="Cordia New"/>
                <w:b/>
                <w:lang w:val="en-GB"/>
              </w:rPr>
            </w:pPr>
            <w:r w:rsidRPr="002C6FA1">
              <w:rPr>
                <w:rFonts w:ascii="Cordia New" w:hAnsi="Cordia New" w:cs="Cordia New"/>
                <w:b/>
                <w:lang w:val="en-GB"/>
              </w:rPr>
              <w:t>Unit: Million US Dollar</w:t>
            </w:r>
          </w:p>
        </w:tc>
        <w:tc>
          <w:tcPr>
            <w:tcW w:w="2736" w:type="dxa"/>
            <w:gridSpan w:val="2"/>
            <w:tcBorders>
              <w:top w:val="single" w:sz="4" w:space="0" w:color="000000"/>
              <w:left w:val="nil"/>
              <w:bottom w:val="single" w:sz="4" w:space="0" w:color="000000"/>
              <w:right w:val="nil"/>
            </w:tcBorders>
            <w:shd w:val="clear" w:color="auto" w:fill="auto"/>
            <w:vAlign w:val="bottom"/>
            <w:hideMark/>
          </w:tcPr>
          <w:p w14:paraId="7C91D0A7" w14:textId="77777777" w:rsidR="00970669" w:rsidRPr="002C6FA1" w:rsidRDefault="00970669" w:rsidP="005E077E">
            <w:pPr>
              <w:ind w:left="-40" w:right="-72"/>
              <w:jc w:val="right"/>
              <w:rPr>
                <w:rFonts w:ascii="Cordia New" w:hAnsi="Cordia New" w:cs="Cordia New"/>
                <w:b/>
                <w:lang w:val="en-GB"/>
              </w:rPr>
            </w:pPr>
            <w:r w:rsidRPr="002C6FA1">
              <w:rPr>
                <w:rFonts w:ascii="Cordia New" w:hAnsi="Cordia New" w:cs="Cordia New"/>
                <w:b/>
                <w:lang w:val="en-GB"/>
              </w:rPr>
              <w:t>Unit: Million Baht</w:t>
            </w:r>
          </w:p>
        </w:tc>
      </w:tr>
      <w:tr w:rsidR="0084119F" w:rsidRPr="002C6FA1" w14:paraId="263F9341" w14:textId="77777777" w:rsidTr="006A0A37">
        <w:tc>
          <w:tcPr>
            <w:tcW w:w="3989" w:type="dxa"/>
            <w:tcBorders>
              <w:top w:val="nil"/>
              <w:left w:val="nil"/>
              <w:bottom w:val="nil"/>
              <w:right w:val="nil"/>
            </w:tcBorders>
            <w:shd w:val="clear" w:color="auto" w:fill="auto"/>
            <w:vAlign w:val="bottom"/>
          </w:tcPr>
          <w:p w14:paraId="3EE69DAD" w14:textId="77777777" w:rsidR="0084119F" w:rsidRPr="002C6FA1" w:rsidRDefault="0084119F" w:rsidP="005E077E">
            <w:pPr>
              <w:ind w:left="-72"/>
              <w:jc w:val="both"/>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hideMark/>
          </w:tcPr>
          <w:p w14:paraId="303BD65C" w14:textId="58E1B0CB" w:rsidR="0084119F"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84119F" w:rsidRPr="002C6FA1">
              <w:rPr>
                <w:rFonts w:ascii="Cordia New" w:hAnsi="Cordia New" w:cs="Cordia New"/>
                <w:b/>
                <w:lang w:val="en-GB"/>
              </w:rPr>
              <w:t xml:space="preserve"> December </w:t>
            </w:r>
            <w:r w:rsidR="005D6031" w:rsidRPr="002C6FA1">
              <w:rPr>
                <w:rFonts w:ascii="Cordia New" w:hAnsi="Cordia New" w:cs="Cordia New"/>
                <w:b/>
                <w:lang w:val="en-GB"/>
              </w:rPr>
              <w:t>2022</w:t>
            </w:r>
          </w:p>
        </w:tc>
        <w:tc>
          <w:tcPr>
            <w:tcW w:w="1368" w:type="dxa"/>
            <w:tcBorders>
              <w:top w:val="single" w:sz="4" w:space="0" w:color="000000"/>
              <w:left w:val="nil"/>
              <w:bottom w:val="nil"/>
              <w:right w:val="nil"/>
            </w:tcBorders>
            <w:shd w:val="clear" w:color="auto" w:fill="auto"/>
            <w:vAlign w:val="bottom"/>
          </w:tcPr>
          <w:p w14:paraId="029B4491" w14:textId="2D01160A" w:rsidR="0084119F"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84119F" w:rsidRPr="002C6FA1">
              <w:rPr>
                <w:rFonts w:ascii="Cordia New" w:hAnsi="Cordia New" w:cs="Cordia New"/>
                <w:b/>
                <w:lang w:val="en-GB"/>
              </w:rPr>
              <w:t xml:space="preserve"> December </w:t>
            </w:r>
            <w:r w:rsidR="005D6031" w:rsidRPr="002C6FA1">
              <w:rPr>
                <w:rFonts w:ascii="Cordia New" w:hAnsi="Cordia New" w:cs="Cordia New"/>
                <w:b/>
                <w:lang w:val="en-GB"/>
              </w:rPr>
              <w:t>2021</w:t>
            </w:r>
          </w:p>
        </w:tc>
        <w:tc>
          <w:tcPr>
            <w:tcW w:w="1368" w:type="dxa"/>
            <w:tcBorders>
              <w:top w:val="single" w:sz="4" w:space="0" w:color="000000"/>
              <w:left w:val="nil"/>
              <w:bottom w:val="nil"/>
              <w:right w:val="nil"/>
            </w:tcBorders>
            <w:shd w:val="clear" w:color="auto" w:fill="auto"/>
            <w:vAlign w:val="bottom"/>
            <w:hideMark/>
          </w:tcPr>
          <w:p w14:paraId="19A22A8C" w14:textId="216168F4" w:rsidR="0084119F"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84119F" w:rsidRPr="002C6FA1">
              <w:rPr>
                <w:rFonts w:ascii="Cordia New" w:hAnsi="Cordia New" w:cs="Cordia New"/>
                <w:b/>
                <w:lang w:val="en-GB"/>
              </w:rPr>
              <w:t xml:space="preserve"> December </w:t>
            </w:r>
            <w:r w:rsidR="005D6031" w:rsidRPr="002C6FA1">
              <w:rPr>
                <w:rFonts w:ascii="Cordia New" w:hAnsi="Cordia New" w:cs="Cordia New"/>
                <w:b/>
                <w:lang w:val="en-GB"/>
              </w:rPr>
              <w:t>2022</w:t>
            </w:r>
          </w:p>
        </w:tc>
        <w:tc>
          <w:tcPr>
            <w:tcW w:w="1368" w:type="dxa"/>
            <w:tcBorders>
              <w:top w:val="single" w:sz="4" w:space="0" w:color="000000"/>
              <w:left w:val="nil"/>
              <w:bottom w:val="nil"/>
              <w:right w:val="nil"/>
            </w:tcBorders>
            <w:shd w:val="clear" w:color="auto" w:fill="auto"/>
            <w:vAlign w:val="bottom"/>
          </w:tcPr>
          <w:p w14:paraId="7D46F55B" w14:textId="1A3C95D1" w:rsidR="0084119F" w:rsidRPr="002C6FA1" w:rsidRDefault="00186BD3" w:rsidP="005E077E">
            <w:pPr>
              <w:ind w:left="-40" w:right="-72"/>
              <w:jc w:val="right"/>
              <w:rPr>
                <w:rFonts w:ascii="Cordia New" w:hAnsi="Cordia New" w:cs="Cordia New"/>
                <w:b/>
                <w:lang w:val="en-GB"/>
              </w:rPr>
            </w:pPr>
            <w:r w:rsidRPr="002C6FA1">
              <w:rPr>
                <w:rFonts w:ascii="Cordia New" w:hAnsi="Cordia New" w:cs="Cordia New"/>
                <w:b/>
                <w:lang w:val="en-GB"/>
              </w:rPr>
              <w:t>31</w:t>
            </w:r>
            <w:r w:rsidR="0084119F" w:rsidRPr="002C6FA1">
              <w:rPr>
                <w:rFonts w:ascii="Cordia New" w:hAnsi="Cordia New" w:cs="Cordia New"/>
                <w:b/>
                <w:lang w:val="en-GB"/>
              </w:rPr>
              <w:t xml:space="preserve"> December </w:t>
            </w:r>
            <w:r w:rsidR="005D6031" w:rsidRPr="002C6FA1">
              <w:rPr>
                <w:rFonts w:ascii="Cordia New" w:hAnsi="Cordia New" w:cs="Cordia New"/>
                <w:b/>
                <w:lang w:val="en-GB"/>
              </w:rPr>
              <w:t>2021</w:t>
            </w:r>
          </w:p>
        </w:tc>
      </w:tr>
      <w:tr w:rsidR="00970669" w:rsidRPr="002C6FA1" w14:paraId="29C82A06" w14:textId="77777777" w:rsidTr="005E5A93">
        <w:tc>
          <w:tcPr>
            <w:tcW w:w="3989" w:type="dxa"/>
            <w:tcBorders>
              <w:top w:val="nil"/>
              <w:left w:val="nil"/>
              <w:bottom w:val="nil"/>
              <w:right w:val="nil"/>
            </w:tcBorders>
            <w:shd w:val="clear" w:color="auto" w:fill="auto"/>
            <w:vAlign w:val="bottom"/>
          </w:tcPr>
          <w:p w14:paraId="7000ED5E" w14:textId="77777777" w:rsidR="00970669" w:rsidRPr="002C6FA1" w:rsidRDefault="00970669" w:rsidP="005E077E">
            <w:pPr>
              <w:ind w:left="-72"/>
              <w:jc w:val="both"/>
              <w:rPr>
                <w:rFonts w:ascii="Cordia New" w:hAnsi="Cordia New" w:cs="Cordia New"/>
                <w:lang w:val="en-GB"/>
              </w:rPr>
            </w:pPr>
          </w:p>
        </w:tc>
        <w:tc>
          <w:tcPr>
            <w:tcW w:w="1368" w:type="dxa"/>
            <w:tcBorders>
              <w:top w:val="single" w:sz="4" w:space="0" w:color="000000"/>
              <w:left w:val="nil"/>
              <w:bottom w:val="nil"/>
              <w:right w:val="nil"/>
            </w:tcBorders>
            <w:shd w:val="clear" w:color="auto" w:fill="auto"/>
            <w:vAlign w:val="bottom"/>
          </w:tcPr>
          <w:p w14:paraId="6E9F174C" w14:textId="77777777" w:rsidR="00970669" w:rsidRPr="002C6FA1"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684DAB07" w14:textId="77777777" w:rsidR="00970669" w:rsidRPr="002C6FA1"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06A72575" w14:textId="77777777" w:rsidR="00970669" w:rsidRPr="002C6FA1" w:rsidRDefault="00970669" w:rsidP="005E077E">
            <w:pPr>
              <w:ind w:left="-40" w:right="-72"/>
              <w:jc w:val="right"/>
              <w:rPr>
                <w:rFonts w:ascii="Cordia New" w:hAnsi="Cordia New" w:cs="Cordia New"/>
                <w:b/>
                <w:lang w:val="en-GB"/>
              </w:rPr>
            </w:pPr>
          </w:p>
        </w:tc>
        <w:tc>
          <w:tcPr>
            <w:tcW w:w="1368" w:type="dxa"/>
            <w:tcBorders>
              <w:top w:val="single" w:sz="4" w:space="0" w:color="000000"/>
              <w:left w:val="nil"/>
              <w:bottom w:val="nil"/>
              <w:right w:val="nil"/>
            </w:tcBorders>
            <w:shd w:val="clear" w:color="auto" w:fill="auto"/>
            <w:vAlign w:val="bottom"/>
          </w:tcPr>
          <w:p w14:paraId="55549AEC" w14:textId="77777777" w:rsidR="00970669" w:rsidRPr="002C6FA1" w:rsidRDefault="00970669" w:rsidP="005E077E">
            <w:pPr>
              <w:ind w:left="-40" w:right="-72"/>
              <w:jc w:val="right"/>
              <w:rPr>
                <w:rFonts w:ascii="Cordia New" w:hAnsi="Cordia New" w:cs="Cordia New"/>
                <w:b/>
                <w:lang w:val="en-GB"/>
              </w:rPr>
            </w:pPr>
          </w:p>
        </w:tc>
      </w:tr>
      <w:tr w:rsidR="00BA0B8A" w:rsidRPr="002C6FA1" w14:paraId="783F0DC4" w14:textId="77777777" w:rsidTr="00E56136">
        <w:tc>
          <w:tcPr>
            <w:tcW w:w="3989" w:type="dxa"/>
            <w:tcBorders>
              <w:top w:val="nil"/>
              <w:left w:val="nil"/>
              <w:bottom w:val="nil"/>
              <w:right w:val="nil"/>
            </w:tcBorders>
            <w:shd w:val="clear" w:color="auto" w:fill="auto"/>
            <w:vAlign w:val="bottom"/>
          </w:tcPr>
          <w:p w14:paraId="72426CEF" w14:textId="0D9FB75E" w:rsidR="00BA0B8A" w:rsidRPr="002C6FA1" w:rsidRDefault="00BA0B8A" w:rsidP="00BA0B8A">
            <w:pPr>
              <w:ind w:left="-72"/>
              <w:jc w:val="both"/>
              <w:rPr>
                <w:rFonts w:ascii="Cordia New" w:hAnsi="Cordia New" w:cs="Cordia New"/>
                <w:lang w:val="en-GB"/>
              </w:rPr>
            </w:pPr>
            <w:r w:rsidRPr="002C6FA1">
              <w:rPr>
                <w:rFonts w:ascii="Cordia New" w:hAnsi="Cordia New" w:cs="Cordia New"/>
                <w:lang w:val="en-GB"/>
              </w:rPr>
              <w:t>Deferred tax assets</w:t>
            </w:r>
          </w:p>
        </w:tc>
        <w:tc>
          <w:tcPr>
            <w:tcW w:w="1368" w:type="dxa"/>
            <w:tcBorders>
              <w:top w:val="nil"/>
              <w:left w:val="nil"/>
              <w:bottom w:val="nil"/>
              <w:right w:val="nil"/>
            </w:tcBorders>
            <w:shd w:val="clear" w:color="auto" w:fill="auto"/>
            <w:vAlign w:val="bottom"/>
          </w:tcPr>
          <w:p w14:paraId="795A0DD9" w14:textId="666A5CFF"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549</w:t>
            </w:r>
          </w:p>
        </w:tc>
        <w:tc>
          <w:tcPr>
            <w:tcW w:w="1368" w:type="dxa"/>
            <w:tcBorders>
              <w:top w:val="nil"/>
              <w:left w:val="nil"/>
              <w:bottom w:val="nil"/>
              <w:right w:val="nil"/>
            </w:tcBorders>
            <w:shd w:val="clear" w:color="auto" w:fill="auto"/>
            <w:vAlign w:val="bottom"/>
          </w:tcPr>
          <w:p w14:paraId="0ED235F2" w14:textId="0BD7AE04"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GB"/>
              </w:rPr>
              <w:t>790</w:t>
            </w:r>
          </w:p>
        </w:tc>
        <w:tc>
          <w:tcPr>
            <w:tcW w:w="1368" w:type="dxa"/>
            <w:tcBorders>
              <w:top w:val="nil"/>
              <w:left w:val="nil"/>
              <w:bottom w:val="nil"/>
              <w:right w:val="nil"/>
            </w:tcBorders>
            <w:shd w:val="clear" w:color="auto" w:fill="auto"/>
            <w:vAlign w:val="bottom"/>
          </w:tcPr>
          <w:p w14:paraId="316C3EFC" w14:textId="3A8056A2"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18,958</w:t>
            </w:r>
          </w:p>
        </w:tc>
        <w:tc>
          <w:tcPr>
            <w:tcW w:w="1368" w:type="dxa"/>
            <w:tcBorders>
              <w:top w:val="nil"/>
              <w:left w:val="nil"/>
              <w:bottom w:val="nil"/>
              <w:right w:val="nil"/>
            </w:tcBorders>
            <w:shd w:val="clear" w:color="auto" w:fill="auto"/>
            <w:vAlign w:val="bottom"/>
          </w:tcPr>
          <w:p w14:paraId="20B91A9F" w14:textId="259CC1DD"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GB"/>
              </w:rPr>
              <w:t>26</w:t>
            </w:r>
            <w:r w:rsidRPr="002C6FA1">
              <w:rPr>
                <w:rFonts w:ascii="Cordia New" w:eastAsia="Arial Unicode MS" w:hAnsi="Cordia New" w:cs="Cordia New"/>
                <w:cs/>
              </w:rPr>
              <w:t>,</w:t>
            </w:r>
            <w:r w:rsidRPr="002C6FA1">
              <w:rPr>
                <w:rFonts w:ascii="Cordia New" w:eastAsia="Arial Unicode MS" w:hAnsi="Cordia New" w:cs="Cordia New"/>
                <w:lang w:val="en-GB"/>
              </w:rPr>
              <w:t>401</w:t>
            </w:r>
          </w:p>
        </w:tc>
      </w:tr>
      <w:tr w:rsidR="00BA0B8A" w:rsidRPr="002C6FA1" w14:paraId="448F33B0" w14:textId="77777777" w:rsidTr="00E56136">
        <w:tc>
          <w:tcPr>
            <w:tcW w:w="3989" w:type="dxa"/>
            <w:tcBorders>
              <w:top w:val="nil"/>
              <w:left w:val="nil"/>
              <w:bottom w:val="nil"/>
              <w:right w:val="nil"/>
            </w:tcBorders>
            <w:shd w:val="clear" w:color="auto" w:fill="auto"/>
            <w:vAlign w:val="bottom"/>
          </w:tcPr>
          <w:p w14:paraId="523CCC1B" w14:textId="434A439D" w:rsidR="00BA0B8A" w:rsidRPr="002C6FA1" w:rsidRDefault="00BA0B8A" w:rsidP="00BA0B8A">
            <w:pPr>
              <w:ind w:left="-72"/>
              <w:jc w:val="both"/>
              <w:rPr>
                <w:rFonts w:ascii="Cordia New" w:hAnsi="Cordia New" w:cs="Cordia New"/>
                <w:lang w:val="en-GB"/>
              </w:rPr>
            </w:pPr>
            <w:r w:rsidRPr="002C6FA1">
              <w:rPr>
                <w:rFonts w:ascii="Cordia New" w:hAnsi="Cordia New" w:cs="Cordia New"/>
                <w:lang w:val="en-GB"/>
              </w:rPr>
              <w:t>Deferred tax liabilities</w:t>
            </w:r>
          </w:p>
        </w:tc>
        <w:tc>
          <w:tcPr>
            <w:tcW w:w="1368" w:type="dxa"/>
            <w:tcBorders>
              <w:top w:val="nil"/>
              <w:left w:val="nil"/>
              <w:bottom w:val="single" w:sz="4" w:space="0" w:color="auto"/>
              <w:right w:val="nil"/>
            </w:tcBorders>
            <w:shd w:val="clear" w:color="auto" w:fill="auto"/>
            <w:vAlign w:val="bottom"/>
          </w:tcPr>
          <w:p w14:paraId="016F0699" w14:textId="197E7F7A"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w:t>
            </w:r>
          </w:p>
        </w:tc>
        <w:tc>
          <w:tcPr>
            <w:tcW w:w="1368" w:type="dxa"/>
            <w:tcBorders>
              <w:top w:val="nil"/>
              <w:left w:val="nil"/>
              <w:bottom w:val="single" w:sz="4" w:space="0" w:color="auto"/>
              <w:right w:val="nil"/>
            </w:tcBorders>
            <w:shd w:val="clear" w:color="auto" w:fill="auto"/>
            <w:vAlign w:val="bottom"/>
          </w:tcPr>
          <w:p w14:paraId="1B5CC672" w14:textId="09C6029F"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vAlign w:val="bottom"/>
          </w:tcPr>
          <w:p w14:paraId="5135B2FE" w14:textId="6562AB53"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w:t>
            </w:r>
          </w:p>
        </w:tc>
        <w:tc>
          <w:tcPr>
            <w:tcW w:w="1368" w:type="dxa"/>
            <w:tcBorders>
              <w:top w:val="nil"/>
              <w:left w:val="nil"/>
              <w:bottom w:val="single" w:sz="4" w:space="0" w:color="auto"/>
              <w:right w:val="nil"/>
            </w:tcBorders>
            <w:shd w:val="clear" w:color="auto" w:fill="auto"/>
            <w:vAlign w:val="bottom"/>
          </w:tcPr>
          <w:p w14:paraId="1420ACBB" w14:textId="024B4325"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cs/>
              </w:rPr>
              <w:t>-</w:t>
            </w:r>
          </w:p>
        </w:tc>
      </w:tr>
      <w:tr w:rsidR="00BA0B8A" w:rsidRPr="002C6FA1" w14:paraId="1537850C" w14:textId="77777777" w:rsidTr="00E56136">
        <w:tc>
          <w:tcPr>
            <w:tcW w:w="3989" w:type="dxa"/>
            <w:tcBorders>
              <w:top w:val="nil"/>
              <w:left w:val="nil"/>
              <w:bottom w:val="nil"/>
              <w:right w:val="nil"/>
            </w:tcBorders>
            <w:shd w:val="clear" w:color="auto" w:fill="auto"/>
            <w:vAlign w:val="bottom"/>
            <w:hideMark/>
          </w:tcPr>
          <w:p w14:paraId="742915C6" w14:textId="77777777" w:rsidR="00BA0B8A" w:rsidRPr="002C6FA1" w:rsidRDefault="00BA0B8A" w:rsidP="00BA0B8A">
            <w:pPr>
              <w:ind w:left="-72"/>
              <w:jc w:val="both"/>
              <w:rPr>
                <w:rFonts w:ascii="Cordia New" w:hAnsi="Cordia New" w:cs="Cordia New"/>
                <w:bCs/>
                <w:lang w:val="en-GB"/>
              </w:rPr>
            </w:pPr>
            <w:r w:rsidRPr="002C6FA1">
              <w:rPr>
                <w:rFonts w:ascii="Cordia New" w:hAnsi="Cordia New" w:cs="Cordia New"/>
                <w:bCs/>
                <w:lang w:val="en-GB"/>
              </w:rPr>
              <w:t>Deferred taxes, net</w:t>
            </w:r>
          </w:p>
        </w:tc>
        <w:tc>
          <w:tcPr>
            <w:tcW w:w="1368" w:type="dxa"/>
            <w:tcBorders>
              <w:top w:val="single" w:sz="4" w:space="0" w:color="auto"/>
              <w:left w:val="nil"/>
              <w:bottom w:val="single" w:sz="4" w:space="0" w:color="000000"/>
              <w:right w:val="nil"/>
            </w:tcBorders>
            <w:shd w:val="clear" w:color="auto" w:fill="auto"/>
            <w:vAlign w:val="bottom"/>
          </w:tcPr>
          <w:p w14:paraId="67354856" w14:textId="7B5F8217"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549</w:t>
            </w:r>
          </w:p>
        </w:tc>
        <w:tc>
          <w:tcPr>
            <w:tcW w:w="1368" w:type="dxa"/>
            <w:tcBorders>
              <w:top w:val="single" w:sz="4" w:space="0" w:color="auto"/>
              <w:left w:val="nil"/>
              <w:bottom w:val="single" w:sz="4" w:space="0" w:color="000000"/>
              <w:right w:val="nil"/>
            </w:tcBorders>
            <w:shd w:val="clear" w:color="auto" w:fill="auto"/>
            <w:vAlign w:val="bottom"/>
          </w:tcPr>
          <w:p w14:paraId="0224EB61" w14:textId="1C5BA1AF" w:rsidR="00BA0B8A" w:rsidRPr="002C6FA1" w:rsidRDefault="00BA0B8A" w:rsidP="00BA0B8A">
            <w:pPr>
              <w:ind w:left="-40" w:right="-72"/>
              <w:jc w:val="right"/>
              <w:rPr>
                <w:rFonts w:ascii="Cordia New" w:hAnsi="Cordia New" w:cs="Cordia New"/>
                <w:bCs/>
                <w:lang w:val="en-GB"/>
              </w:rPr>
            </w:pPr>
            <w:r w:rsidRPr="002C6FA1">
              <w:rPr>
                <w:rFonts w:ascii="Cordia New" w:eastAsia="Arial Unicode MS" w:hAnsi="Cordia New" w:cs="Cordia New"/>
                <w:lang w:val="en-GB"/>
              </w:rPr>
              <w:t>790</w:t>
            </w:r>
          </w:p>
        </w:tc>
        <w:tc>
          <w:tcPr>
            <w:tcW w:w="1368" w:type="dxa"/>
            <w:tcBorders>
              <w:top w:val="single" w:sz="4" w:space="0" w:color="auto"/>
              <w:left w:val="nil"/>
              <w:bottom w:val="single" w:sz="4" w:space="0" w:color="000000"/>
              <w:right w:val="nil"/>
            </w:tcBorders>
            <w:shd w:val="clear" w:color="auto" w:fill="auto"/>
            <w:vAlign w:val="bottom"/>
          </w:tcPr>
          <w:p w14:paraId="5D669D70" w14:textId="00E8F5E9" w:rsidR="00BA0B8A" w:rsidRPr="002C6FA1" w:rsidRDefault="00413304" w:rsidP="00BA0B8A">
            <w:pPr>
              <w:ind w:left="-40" w:right="-72"/>
              <w:jc w:val="right"/>
              <w:rPr>
                <w:rFonts w:ascii="Cordia New" w:hAnsi="Cordia New" w:cs="Cordia New"/>
                <w:bCs/>
                <w:lang w:val="en-GB"/>
              </w:rPr>
            </w:pPr>
            <w:r w:rsidRPr="002C6FA1">
              <w:rPr>
                <w:rFonts w:ascii="Cordia New" w:hAnsi="Cordia New" w:cs="Cordia New"/>
                <w:bCs/>
                <w:lang w:val="en-GB"/>
              </w:rPr>
              <w:t>18,958</w:t>
            </w:r>
          </w:p>
        </w:tc>
        <w:tc>
          <w:tcPr>
            <w:tcW w:w="1368" w:type="dxa"/>
            <w:tcBorders>
              <w:top w:val="single" w:sz="4" w:space="0" w:color="auto"/>
              <w:left w:val="nil"/>
              <w:bottom w:val="single" w:sz="4" w:space="0" w:color="000000"/>
              <w:right w:val="nil"/>
            </w:tcBorders>
            <w:shd w:val="clear" w:color="auto" w:fill="auto"/>
            <w:vAlign w:val="bottom"/>
          </w:tcPr>
          <w:p w14:paraId="44B2AA2E" w14:textId="0F076954" w:rsidR="00BA0B8A" w:rsidRPr="002C6FA1" w:rsidRDefault="00BA0B8A" w:rsidP="00BA0B8A">
            <w:pPr>
              <w:ind w:left="-40" w:right="-72"/>
              <w:jc w:val="right"/>
              <w:rPr>
                <w:rFonts w:ascii="Cordia New" w:hAnsi="Cordia New" w:cs="Cordia New"/>
                <w:bCs/>
                <w:cs/>
                <w:lang w:val="en-GB"/>
              </w:rPr>
            </w:pPr>
            <w:r w:rsidRPr="002C6FA1">
              <w:rPr>
                <w:rFonts w:ascii="Cordia New" w:eastAsia="Arial Unicode MS" w:hAnsi="Cordia New" w:cs="Cordia New"/>
                <w:lang w:val="en-GB"/>
              </w:rPr>
              <w:t>26</w:t>
            </w:r>
            <w:r w:rsidRPr="002C6FA1">
              <w:rPr>
                <w:rFonts w:ascii="Cordia New" w:eastAsia="Arial Unicode MS" w:hAnsi="Cordia New" w:cs="Cordia New"/>
                <w:cs/>
              </w:rPr>
              <w:t>,</w:t>
            </w:r>
            <w:r w:rsidRPr="002C6FA1">
              <w:rPr>
                <w:rFonts w:ascii="Cordia New" w:eastAsia="Arial Unicode MS" w:hAnsi="Cordia New" w:cs="Cordia New"/>
                <w:lang w:val="en-GB"/>
              </w:rPr>
              <w:t>401</w:t>
            </w:r>
          </w:p>
        </w:tc>
      </w:tr>
    </w:tbl>
    <w:p w14:paraId="0DF7EB23" w14:textId="77777777" w:rsidR="00970669" w:rsidRPr="002C6FA1" w:rsidRDefault="00970669" w:rsidP="005E077E">
      <w:pPr>
        <w:jc w:val="both"/>
        <w:rPr>
          <w:rFonts w:ascii="Cordia New" w:hAnsi="Cordia New" w:cs="Cordia New"/>
          <w:lang w:val="en-GB" w:eastAsia="en-GB"/>
        </w:rPr>
      </w:pPr>
      <w:r w:rsidRPr="002C6FA1">
        <w:rPr>
          <w:rFonts w:ascii="Cordia New" w:hAnsi="Cordia New" w:cs="Cordia New"/>
          <w:lang w:val="en-GB" w:eastAsia="en-GB"/>
        </w:rPr>
        <w:br w:type="page"/>
      </w:r>
    </w:p>
    <w:p w14:paraId="514B9528" w14:textId="77777777" w:rsidR="00BA0B8A" w:rsidRPr="002C6FA1" w:rsidRDefault="00BA0B8A" w:rsidP="005E077E">
      <w:pPr>
        <w:jc w:val="both"/>
        <w:rPr>
          <w:rFonts w:ascii="Cordia New" w:hAnsi="Cordia New" w:cs="Cordia New"/>
          <w:lang w:val="en-GB"/>
        </w:rPr>
      </w:pPr>
    </w:p>
    <w:p w14:paraId="7B046604" w14:textId="6CFD6D00" w:rsidR="00970669" w:rsidRPr="002C6FA1" w:rsidRDefault="00970669" w:rsidP="005E077E">
      <w:pPr>
        <w:jc w:val="both"/>
        <w:rPr>
          <w:rFonts w:ascii="Cordia New" w:hAnsi="Cordia New" w:cs="Cordia New"/>
          <w:lang w:val="en-GB"/>
        </w:rPr>
      </w:pPr>
      <w:r w:rsidRPr="002C6FA1">
        <w:rPr>
          <w:rFonts w:ascii="Cordia New" w:hAnsi="Cordia New" w:cs="Cordia New"/>
          <w:lang w:val="en-GB"/>
        </w:rPr>
        <w:t>The movements in deferred tax assets and liabilities during the year are as follows:</w:t>
      </w:r>
    </w:p>
    <w:p w14:paraId="2669343B" w14:textId="77777777" w:rsidR="0081149C" w:rsidRPr="002C6FA1" w:rsidRDefault="0081149C" w:rsidP="005E077E">
      <w:pPr>
        <w:jc w:val="both"/>
        <w:rPr>
          <w:rFonts w:ascii="Cordia New" w:hAnsi="Cordia New" w:cs="Cordia New"/>
          <w:lang w:val="en-GB"/>
        </w:rPr>
      </w:pPr>
    </w:p>
    <w:tbl>
      <w:tblPr>
        <w:tblW w:w="9498" w:type="dxa"/>
        <w:tblLayout w:type="fixed"/>
        <w:tblLook w:val="01C0" w:firstRow="0" w:lastRow="1" w:firstColumn="1" w:lastColumn="1" w:noHBand="0" w:noVBand="0"/>
      </w:tblPr>
      <w:tblGrid>
        <w:gridCol w:w="4395"/>
        <w:gridCol w:w="1275"/>
        <w:gridCol w:w="1276"/>
        <w:gridCol w:w="1276"/>
        <w:gridCol w:w="1253"/>
        <w:gridCol w:w="23"/>
      </w:tblGrid>
      <w:tr w:rsidR="0081149C" w:rsidRPr="002C6FA1" w14:paraId="30BB922B" w14:textId="77777777" w:rsidTr="00577625">
        <w:trPr>
          <w:gridAfter w:val="1"/>
          <w:wAfter w:w="23" w:type="dxa"/>
        </w:trPr>
        <w:tc>
          <w:tcPr>
            <w:tcW w:w="4395" w:type="dxa"/>
            <w:vAlign w:val="bottom"/>
          </w:tcPr>
          <w:p w14:paraId="2D41B92A" w14:textId="77777777" w:rsidR="0081149C" w:rsidRPr="002C6FA1" w:rsidRDefault="0081149C" w:rsidP="005E077E">
            <w:pPr>
              <w:pStyle w:val="ListParagraph"/>
              <w:ind w:left="-86"/>
              <w:jc w:val="both"/>
              <w:rPr>
                <w:rFonts w:ascii="Cordia New" w:hAnsi="Cordia New" w:cs="Cordia New"/>
                <w:sz w:val="26"/>
                <w:szCs w:val="26"/>
                <w:lang w:val="en-US"/>
              </w:rPr>
            </w:pPr>
          </w:p>
        </w:tc>
        <w:tc>
          <w:tcPr>
            <w:tcW w:w="5080" w:type="dxa"/>
            <w:gridSpan w:val="4"/>
            <w:tcBorders>
              <w:top w:val="single" w:sz="4" w:space="0" w:color="auto"/>
              <w:left w:val="nil"/>
              <w:bottom w:val="single" w:sz="4" w:space="0" w:color="auto"/>
              <w:right w:val="nil"/>
            </w:tcBorders>
          </w:tcPr>
          <w:p w14:paraId="5B92FB32" w14:textId="77777777" w:rsidR="0081149C" w:rsidRPr="002C6FA1" w:rsidRDefault="0081149C" w:rsidP="005E077E">
            <w:pPr>
              <w:ind w:right="-47"/>
              <w:jc w:val="right"/>
              <w:rPr>
                <w:rFonts w:ascii="Cordia New" w:hAnsi="Cordia New" w:cs="Cordia New"/>
                <w:b/>
                <w:bCs/>
                <w:sz w:val="26"/>
                <w:szCs w:val="26"/>
              </w:rPr>
            </w:pPr>
            <w:r w:rsidRPr="002C6FA1">
              <w:rPr>
                <w:rFonts w:ascii="Cordia New" w:hAnsi="Cordia New" w:cs="Cordia New"/>
                <w:b/>
                <w:bCs/>
                <w:sz w:val="26"/>
                <w:szCs w:val="26"/>
              </w:rPr>
              <w:t>Consolidated financial statements</w:t>
            </w:r>
          </w:p>
        </w:tc>
      </w:tr>
      <w:tr w:rsidR="0081149C" w:rsidRPr="002C6FA1" w14:paraId="30FC4792" w14:textId="77777777" w:rsidTr="00577625">
        <w:trPr>
          <w:gridAfter w:val="1"/>
          <w:wAfter w:w="23" w:type="dxa"/>
        </w:trPr>
        <w:tc>
          <w:tcPr>
            <w:tcW w:w="4395" w:type="dxa"/>
            <w:vAlign w:val="bottom"/>
          </w:tcPr>
          <w:p w14:paraId="26E34FC4" w14:textId="77777777" w:rsidR="0081149C" w:rsidRPr="002C6FA1" w:rsidRDefault="0081149C" w:rsidP="005E077E">
            <w:pPr>
              <w:ind w:left="-86"/>
              <w:jc w:val="both"/>
              <w:rPr>
                <w:rFonts w:ascii="Cordia New" w:hAnsi="Cordia New" w:cs="Cordia New"/>
                <w:sz w:val="26"/>
                <w:szCs w:val="26"/>
                <w:cs/>
                <w:lang w:val="en-GB"/>
              </w:rPr>
            </w:pPr>
          </w:p>
        </w:tc>
        <w:tc>
          <w:tcPr>
            <w:tcW w:w="5080" w:type="dxa"/>
            <w:gridSpan w:val="4"/>
            <w:tcBorders>
              <w:top w:val="single" w:sz="4" w:space="0" w:color="auto"/>
              <w:left w:val="nil"/>
              <w:bottom w:val="nil"/>
              <w:right w:val="nil"/>
            </w:tcBorders>
          </w:tcPr>
          <w:p w14:paraId="088D54D6" w14:textId="77777777" w:rsidR="0081149C" w:rsidRPr="002C6FA1" w:rsidRDefault="0081149C" w:rsidP="005E077E">
            <w:pPr>
              <w:ind w:right="-47"/>
              <w:jc w:val="right"/>
              <w:rPr>
                <w:rFonts w:ascii="Cordia New" w:hAnsi="Cordia New" w:cs="Cordia New"/>
                <w:b/>
                <w:bCs/>
                <w:sz w:val="26"/>
                <w:szCs w:val="26"/>
                <w:cs/>
              </w:rPr>
            </w:pPr>
            <w:r w:rsidRPr="002C6FA1">
              <w:rPr>
                <w:rFonts w:ascii="Cordia New" w:hAnsi="Cordia New" w:cs="Cordia New"/>
                <w:b/>
                <w:bCs/>
                <w:sz w:val="26"/>
                <w:szCs w:val="26"/>
              </w:rPr>
              <w:t>Unit: Million US Dollar</w:t>
            </w:r>
          </w:p>
        </w:tc>
      </w:tr>
      <w:tr w:rsidR="00577625" w:rsidRPr="002C6FA1" w14:paraId="1073D4AC" w14:textId="77777777" w:rsidTr="00577625">
        <w:tc>
          <w:tcPr>
            <w:tcW w:w="4395" w:type="dxa"/>
            <w:vAlign w:val="bottom"/>
          </w:tcPr>
          <w:p w14:paraId="59527DDC" w14:textId="77777777" w:rsidR="00577625" w:rsidRPr="002C6FA1" w:rsidRDefault="00577625" w:rsidP="005E077E">
            <w:pPr>
              <w:ind w:left="-86"/>
              <w:jc w:val="both"/>
              <w:rPr>
                <w:rFonts w:ascii="Cordia New" w:hAnsi="Cordia New" w:cs="Cordia New"/>
                <w:sz w:val="26"/>
                <w:szCs w:val="26"/>
                <w:cs/>
              </w:rPr>
            </w:pPr>
          </w:p>
        </w:tc>
        <w:tc>
          <w:tcPr>
            <w:tcW w:w="1275" w:type="dxa"/>
            <w:tcBorders>
              <w:top w:val="single" w:sz="4" w:space="0" w:color="auto"/>
              <w:left w:val="nil"/>
              <w:bottom w:val="single" w:sz="4" w:space="0" w:color="auto"/>
              <w:right w:val="nil"/>
            </w:tcBorders>
            <w:vAlign w:val="bottom"/>
            <w:hideMark/>
          </w:tcPr>
          <w:p w14:paraId="4CB3483F" w14:textId="77777777" w:rsidR="00577625" w:rsidRPr="002C6FA1" w:rsidRDefault="00577625" w:rsidP="005E077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As at</w:t>
            </w:r>
          </w:p>
          <w:p w14:paraId="14E7853C" w14:textId="088D304F" w:rsidR="00577625" w:rsidRPr="002C6FA1" w:rsidRDefault="00577625"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US"/>
              </w:rPr>
              <w:br/>
            </w:r>
            <w:r w:rsidRPr="002C6FA1">
              <w:rPr>
                <w:rFonts w:ascii="Cordia New" w:hAnsi="Cordia New" w:cs="Cordia New"/>
                <w:b/>
                <w:bCs/>
                <w:sz w:val="26"/>
                <w:szCs w:val="26"/>
                <w:lang w:val="en-GB"/>
              </w:rPr>
              <w:t>2022</w:t>
            </w:r>
            <w:r w:rsidRPr="002C6FA1">
              <w:rPr>
                <w:rFonts w:ascii="Cordia New" w:hAnsi="Cordia New" w:cs="Cordia New"/>
                <w:b/>
                <w:bCs/>
                <w:sz w:val="26"/>
                <w:szCs w:val="26"/>
                <w:lang w:val="en-US"/>
              </w:rPr>
              <w:t xml:space="preserve"> </w:t>
            </w:r>
          </w:p>
        </w:tc>
        <w:tc>
          <w:tcPr>
            <w:tcW w:w="1276" w:type="dxa"/>
            <w:tcBorders>
              <w:top w:val="single" w:sz="4" w:space="0" w:color="auto"/>
              <w:left w:val="nil"/>
              <w:bottom w:val="single" w:sz="4" w:space="0" w:color="auto"/>
              <w:right w:val="nil"/>
            </w:tcBorders>
            <w:vAlign w:val="bottom"/>
            <w:hideMark/>
          </w:tcPr>
          <w:p w14:paraId="10EF1B4D" w14:textId="77777777" w:rsidR="00577625" w:rsidRPr="002C6FA1" w:rsidRDefault="00577625"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3FF71DE8" w14:textId="77777777" w:rsidR="00577625" w:rsidRPr="002C6FA1" w:rsidRDefault="00577625"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of income</w:t>
            </w:r>
          </w:p>
        </w:tc>
        <w:tc>
          <w:tcPr>
            <w:tcW w:w="1276" w:type="dxa"/>
            <w:tcBorders>
              <w:top w:val="single" w:sz="4" w:space="0" w:color="auto"/>
              <w:left w:val="nil"/>
              <w:bottom w:val="single" w:sz="4" w:space="0" w:color="auto"/>
              <w:right w:val="nil"/>
            </w:tcBorders>
            <w:vAlign w:val="bottom"/>
            <w:hideMark/>
          </w:tcPr>
          <w:p w14:paraId="06432B52" w14:textId="77777777" w:rsidR="00577625" w:rsidRPr="002C6FA1" w:rsidRDefault="00577625" w:rsidP="005E077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 xml:space="preserve">Statement of </w:t>
            </w:r>
            <w:r w:rsidRPr="002C6FA1">
              <w:rPr>
                <w:rFonts w:ascii="Cordia New" w:hAnsi="Cordia New" w:cs="Cordia New"/>
                <w:b/>
                <w:bCs/>
                <w:spacing w:val="-2"/>
                <w:sz w:val="26"/>
                <w:szCs w:val="26"/>
                <w:lang w:val="en-US"/>
              </w:rPr>
              <w:t>comprehensive</w:t>
            </w:r>
            <w:r w:rsidRPr="002C6FA1">
              <w:rPr>
                <w:rFonts w:ascii="Cordia New" w:hAnsi="Cordia New" w:cs="Cordia New"/>
                <w:b/>
                <w:bCs/>
                <w:sz w:val="26"/>
                <w:szCs w:val="26"/>
                <w:lang w:val="en-US"/>
              </w:rPr>
              <w:t xml:space="preserve"> income</w:t>
            </w:r>
          </w:p>
        </w:tc>
        <w:tc>
          <w:tcPr>
            <w:tcW w:w="1276" w:type="dxa"/>
            <w:gridSpan w:val="2"/>
            <w:tcBorders>
              <w:top w:val="single" w:sz="4" w:space="0" w:color="auto"/>
              <w:left w:val="nil"/>
              <w:bottom w:val="single" w:sz="4" w:space="0" w:color="auto"/>
              <w:right w:val="nil"/>
            </w:tcBorders>
            <w:vAlign w:val="bottom"/>
            <w:hideMark/>
          </w:tcPr>
          <w:p w14:paraId="3EF85117" w14:textId="77777777" w:rsidR="00577625" w:rsidRPr="002C6FA1" w:rsidRDefault="00577625" w:rsidP="005E077E">
            <w:pPr>
              <w:ind w:right="-72"/>
              <w:jc w:val="right"/>
              <w:rPr>
                <w:rFonts w:ascii="Cordia New" w:hAnsi="Cordia New" w:cs="Cordia New"/>
                <w:b/>
                <w:bCs/>
                <w:sz w:val="26"/>
                <w:szCs w:val="26"/>
                <w:cs/>
              </w:rPr>
            </w:pPr>
            <w:r w:rsidRPr="002C6FA1">
              <w:rPr>
                <w:rFonts w:ascii="Cordia New" w:hAnsi="Cordia New" w:cs="Cordia New"/>
                <w:b/>
                <w:bCs/>
                <w:sz w:val="26"/>
                <w:szCs w:val="26"/>
              </w:rPr>
              <w:t>As at</w:t>
            </w:r>
          </w:p>
          <w:p w14:paraId="574BC28F" w14:textId="5A5CE6AD" w:rsidR="00577625" w:rsidRPr="002C6FA1" w:rsidRDefault="00577625" w:rsidP="005E077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cs/>
              </w:rPr>
              <w:t xml:space="preserve"> </w:t>
            </w:r>
            <w:r w:rsidRPr="002C6FA1">
              <w:rPr>
                <w:rFonts w:ascii="Cordia New" w:hAnsi="Cordia New" w:cs="Cordia New"/>
                <w:b/>
                <w:bCs/>
                <w:sz w:val="26"/>
                <w:szCs w:val="26"/>
              </w:rPr>
              <w:t>December</w:t>
            </w:r>
            <w:r w:rsidRPr="002C6FA1">
              <w:rPr>
                <w:rFonts w:ascii="Cordia New" w:hAnsi="Cordia New" w:cs="Cordia New"/>
                <w:b/>
                <w:bCs/>
                <w:sz w:val="26"/>
                <w:szCs w:val="26"/>
                <w:cs/>
              </w:rPr>
              <w:t xml:space="preserve"> </w:t>
            </w:r>
            <w:r w:rsidRPr="002C6FA1">
              <w:rPr>
                <w:rFonts w:ascii="Cordia New" w:hAnsi="Cordia New" w:cs="Cordia New"/>
                <w:b/>
                <w:bCs/>
                <w:sz w:val="26"/>
                <w:szCs w:val="26"/>
                <w:lang w:val="en-GB"/>
              </w:rPr>
              <w:t>2022</w:t>
            </w:r>
          </w:p>
        </w:tc>
      </w:tr>
      <w:tr w:rsidR="00577625" w:rsidRPr="002C6FA1" w14:paraId="0EAAA19A" w14:textId="77777777" w:rsidTr="00577625">
        <w:tc>
          <w:tcPr>
            <w:tcW w:w="4395" w:type="dxa"/>
            <w:vAlign w:val="bottom"/>
            <w:hideMark/>
          </w:tcPr>
          <w:p w14:paraId="46B29377" w14:textId="77777777" w:rsidR="00577625" w:rsidRPr="002C6FA1" w:rsidRDefault="00577625" w:rsidP="005E077E">
            <w:pPr>
              <w:ind w:left="-86"/>
              <w:rPr>
                <w:rFonts w:ascii="Cordia New" w:hAnsi="Cordia New" w:cs="Cordia New"/>
                <w:b/>
                <w:bCs/>
                <w:sz w:val="26"/>
                <w:szCs w:val="26"/>
                <w:cs/>
              </w:rPr>
            </w:pPr>
            <w:r w:rsidRPr="002C6FA1">
              <w:rPr>
                <w:rFonts w:ascii="Cordia New" w:hAnsi="Cordia New" w:cs="Cordia New"/>
                <w:b/>
                <w:bCs/>
                <w:sz w:val="26"/>
                <w:szCs w:val="26"/>
              </w:rPr>
              <w:t>Deferred tax assets</w:t>
            </w:r>
          </w:p>
        </w:tc>
        <w:tc>
          <w:tcPr>
            <w:tcW w:w="1275" w:type="dxa"/>
            <w:vAlign w:val="center"/>
          </w:tcPr>
          <w:p w14:paraId="4BD012EC" w14:textId="77777777" w:rsidR="00577625" w:rsidRPr="002C6FA1" w:rsidRDefault="00577625" w:rsidP="005E077E">
            <w:pPr>
              <w:ind w:right="-72"/>
              <w:jc w:val="right"/>
              <w:rPr>
                <w:rFonts w:ascii="Cordia New" w:hAnsi="Cordia New" w:cs="Cordia New"/>
                <w:sz w:val="26"/>
                <w:szCs w:val="26"/>
                <w:cs/>
                <w:lang w:val="en-US"/>
              </w:rPr>
            </w:pPr>
          </w:p>
        </w:tc>
        <w:tc>
          <w:tcPr>
            <w:tcW w:w="1276" w:type="dxa"/>
            <w:vAlign w:val="center"/>
          </w:tcPr>
          <w:p w14:paraId="0872C7A5" w14:textId="77777777" w:rsidR="00577625" w:rsidRPr="002C6FA1" w:rsidRDefault="00577625" w:rsidP="005E077E">
            <w:pPr>
              <w:ind w:right="-72"/>
              <w:jc w:val="right"/>
              <w:rPr>
                <w:rFonts w:ascii="Cordia New" w:hAnsi="Cordia New" w:cs="Cordia New"/>
                <w:sz w:val="26"/>
                <w:szCs w:val="26"/>
                <w:cs/>
                <w:lang w:val="en-US"/>
              </w:rPr>
            </w:pPr>
          </w:p>
        </w:tc>
        <w:tc>
          <w:tcPr>
            <w:tcW w:w="1276" w:type="dxa"/>
            <w:vAlign w:val="center"/>
          </w:tcPr>
          <w:p w14:paraId="3661CB9A" w14:textId="77777777" w:rsidR="00577625" w:rsidRPr="002C6FA1" w:rsidRDefault="00577625" w:rsidP="005E077E">
            <w:pPr>
              <w:ind w:right="-72"/>
              <w:jc w:val="right"/>
              <w:rPr>
                <w:rFonts w:ascii="Cordia New" w:hAnsi="Cordia New" w:cs="Cordia New"/>
                <w:sz w:val="26"/>
                <w:szCs w:val="26"/>
                <w:cs/>
                <w:lang w:val="en-US"/>
              </w:rPr>
            </w:pPr>
          </w:p>
        </w:tc>
        <w:tc>
          <w:tcPr>
            <w:tcW w:w="1276" w:type="dxa"/>
            <w:gridSpan w:val="2"/>
            <w:vAlign w:val="center"/>
          </w:tcPr>
          <w:p w14:paraId="22F43BE6" w14:textId="77777777" w:rsidR="00577625" w:rsidRPr="002C6FA1" w:rsidRDefault="00577625" w:rsidP="005E077E">
            <w:pPr>
              <w:ind w:right="-72"/>
              <w:jc w:val="right"/>
              <w:rPr>
                <w:rFonts w:ascii="Cordia New" w:hAnsi="Cordia New" w:cs="Cordia New"/>
                <w:sz w:val="26"/>
                <w:szCs w:val="26"/>
                <w:cs/>
              </w:rPr>
            </w:pPr>
          </w:p>
        </w:tc>
      </w:tr>
      <w:tr w:rsidR="00577625" w:rsidRPr="002C6FA1" w14:paraId="1CA6814C" w14:textId="77777777" w:rsidTr="00577625">
        <w:tc>
          <w:tcPr>
            <w:tcW w:w="4395" w:type="dxa"/>
            <w:vAlign w:val="bottom"/>
            <w:hideMark/>
          </w:tcPr>
          <w:p w14:paraId="43064984" w14:textId="77777777" w:rsidR="00577625" w:rsidRPr="002C6FA1" w:rsidRDefault="00577625"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rPr>
              <w:t>Decommissioning</w:t>
            </w:r>
            <w:r w:rsidRPr="002C6FA1">
              <w:rPr>
                <w:rFonts w:ascii="Cordia New" w:hAnsi="Cordia New" w:cs="Cordia New"/>
                <w:sz w:val="26"/>
                <w:szCs w:val="26"/>
                <w:cs/>
              </w:rPr>
              <w:t xml:space="preserve"> </w:t>
            </w:r>
            <w:r w:rsidRPr="002C6FA1">
              <w:rPr>
                <w:rFonts w:ascii="Cordia New" w:hAnsi="Cordia New" w:cs="Cordia New"/>
                <w:sz w:val="26"/>
                <w:szCs w:val="26"/>
              </w:rPr>
              <w:t>costs</w:t>
            </w:r>
          </w:p>
        </w:tc>
        <w:tc>
          <w:tcPr>
            <w:tcW w:w="1275" w:type="dxa"/>
            <w:vAlign w:val="bottom"/>
            <w:hideMark/>
          </w:tcPr>
          <w:p w14:paraId="633F2C1C" w14:textId="1D62B94B"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100</w:t>
            </w:r>
          </w:p>
        </w:tc>
        <w:tc>
          <w:tcPr>
            <w:tcW w:w="1276" w:type="dxa"/>
            <w:vAlign w:val="bottom"/>
          </w:tcPr>
          <w:p w14:paraId="098C223D" w14:textId="767712C5"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(106)</w:t>
            </w:r>
          </w:p>
        </w:tc>
        <w:tc>
          <w:tcPr>
            <w:tcW w:w="1276" w:type="dxa"/>
            <w:vAlign w:val="bottom"/>
          </w:tcPr>
          <w:p w14:paraId="600A3F7F" w14:textId="4AD341FC"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2CFA62A1" w14:textId="6656A4A9"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994</w:t>
            </w:r>
          </w:p>
        </w:tc>
      </w:tr>
      <w:tr w:rsidR="00577625" w:rsidRPr="002C6FA1" w14:paraId="2E191BB8" w14:textId="77777777" w:rsidTr="00577625">
        <w:tc>
          <w:tcPr>
            <w:tcW w:w="4395" w:type="dxa"/>
            <w:vAlign w:val="bottom"/>
            <w:hideMark/>
          </w:tcPr>
          <w:p w14:paraId="3ABB0D09" w14:textId="77777777" w:rsidR="00577625" w:rsidRPr="002C6FA1" w:rsidRDefault="00577625"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275" w:type="dxa"/>
            <w:vAlign w:val="bottom"/>
            <w:hideMark/>
          </w:tcPr>
          <w:p w14:paraId="34EFF699" w14:textId="7CB29A74"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79</w:t>
            </w:r>
          </w:p>
        </w:tc>
        <w:tc>
          <w:tcPr>
            <w:tcW w:w="1276" w:type="dxa"/>
            <w:vAlign w:val="bottom"/>
          </w:tcPr>
          <w:p w14:paraId="74D42DBC" w14:textId="5E8D774A"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(9)</w:t>
            </w:r>
          </w:p>
        </w:tc>
        <w:tc>
          <w:tcPr>
            <w:tcW w:w="1276" w:type="dxa"/>
            <w:vAlign w:val="bottom"/>
          </w:tcPr>
          <w:p w14:paraId="0AEB838E" w14:textId="708B40E7" w:rsidR="00577625" w:rsidRPr="002C6FA1" w:rsidRDefault="00577625"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(7)</w:t>
            </w:r>
          </w:p>
        </w:tc>
        <w:tc>
          <w:tcPr>
            <w:tcW w:w="1276" w:type="dxa"/>
            <w:gridSpan w:val="2"/>
            <w:vAlign w:val="bottom"/>
          </w:tcPr>
          <w:p w14:paraId="31ABFD17" w14:textId="5282F7FD"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63</w:t>
            </w:r>
          </w:p>
        </w:tc>
      </w:tr>
      <w:tr w:rsidR="00577625" w:rsidRPr="002C6FA1" w14:paraId="61C8359B" w14:textId="77777777" w:rsidTr="00577625">
        <w:tc>
          <w:tcPr>
            <w:tcW w:w="4395" w:type="dxa"/>
            <w:vAlign w:val="bottom"/>
            <w:hideMark/>
          </w:tcPr>
          <w:p w14:paraId="58AE984E" w14:textId="4BCED28F" w:rsidR="00577625" w:rsidRPr="002C6FA1" w:rsidRDefault="00577625" w:rsidP="00040060">
            <w:pPr>
              <w:ind w:left="-86"/>
              <w:rPr>
                <w:rFonts w:ascii="Cordia New" w:hAnsi="Cordia New" w:cs="Cordia New"/>
                <w:sz w:val="26"/>
                <w:szCs w:val="26"/>
                <w:lang w:val="en-GB"/>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equipment and intangible assets</w:t>
            </w:r>
          </w:p>
        </w:tc>
        <w:tc>
          <w:tcPr>
            <w:tcW w:w="1275" w:type="dxa"/>
            <w:vAlign w:val="bottom"/>
            <w:hideMark/>
          </w:tcPr>
          <w:p w14:paraId="3D15D0A3" w14:textId="2082D264"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5</w:t>
            </w:r>
          </w:p>
        </w:tc>
        <w:tc>
          <w:tcPr>
            <w:tcW w:w="1276" w:type="dxa"/>
            <w:vAlign w:val="bottom"/>
          </w:tcPr>
          <w:p w14:paraId="08F1D110" w14:textId="74264DBD"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w:t>
            </w:r>
          </w:p>
        </w:tc>
        <w:tc>
          <w:tcPr>
            <w:tcW w:w="1276" w:type="dxa"/>
            <w:vAlign w:val="bottom"/>
          </w:tcPr>
          <w:p w14:paraId="3FEE101B" w14:textId="2945BF7A"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539A4EA7" w14:textId="49258D20"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6</w:t>
            </w:r>
          </w:p>
        </w:tc>
      </w:tr>
      <w:tr w:rsidR="00577625" w:rsidRPr="002C6FA1" w14:paraId="367868BC" w14:textId="77777777" w:rsidTr="00577625">
        <w:tc>
          <w:tcPr>
            <w:tcW w:w="4395" w:type="dxa"/>
            <w:vAlign w:val="bottom"/>
            <w:hideMark/>
          </w:tcPr>
          <w:p w14:paraId="58BD6C73" w14:textId="77777777"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Loss</w:t>
            </w:r>
            <w:r w:rsidRPr="002C6FA1">
              <w:rPr>
                <w:rFonts w:ascii="Cordia New" w:hAnsi="Cordia New" w:cs="Cordia New"/>
                <w:sz w:val="26"/>
                <w:szCs w:val="26"/>
                <w:cs/>
              </w:rPr>
              <w:t xml:space="preserve"> </w:t>
            </w:r>
            <w:r w:rsidRPr="002C6FA1">
              <w:rPr>
                <w:rFonts w:ascii="Cordia New" w:hAnsi="Cordia New" w:cs="Cordia New"/>
                <w:sz w:val="26"/>
                <w:szCs w:val="26"/>
              </w:rPr>
              <w:t>carried forward</w:t>
            </w:r>
            <w:r w:rsidRPr="002C6FA1">
              <w:rPr>
                <w:rFonts w:ascii="Cordia New" w:hAnsi="Cordia New" w:cs="Cordia New"/>
                <w:sz w:val="26"/>
                <w:szCs w:val="26"/>
                <w:cs/>
              </w:rPr>
              <w:t xml:space="preserve"> </w:t>
            </w:r>
          </w:p>
        </w:tc>
        <w:tc>
          <w:tcPr>
            <w:tcW w:w="1275" w:type="dxa"/>
            <w:vAlign w:val="bottom"/>
            <w:hideMark/>
          </w:tcPr>
          <w:p w14:paraId="75F65C41" w14:textId="5DFA3735"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235</w:t>
            </w:r>
          </w:p>
        </w:tc>
        <w:tc>
          <w:tcPr>
            <w:tcW w:w="1276" w:type="dxa"/>
            <w:vAlign w:val="bottom"/>
          </w:tcPr>
          <w:p w14:paraId="073E19B6" w14:textId="712D73C4"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(119)</w:t>
            </w:r>
          </w:p>
        </w:tc>
        <w:tc>
          <w:tcPr>
            <w:tcW w:w="1276" w:type="dxa"/>
            <w:vAlign w:val="bottom"/>
          </w:tcPr>
          <w:p w14:paraId="746D0466" w14:textId="73CF71FA"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093AF93E" w14:textId="0C6B3B0B"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116</w:t>
            </w:r>
          </w:p>
        </w:tc>
      </w:tr>
      <w:tr w:rsidR="00577625" w:rsidRPr="002C6FA1" w14:paraId="51EB11F1" w14:textId="77777777" w:rsidTr="00577625">
        <w:tc>
          <w:tcPr>
            <w:tcW w:w="4395" w:type="dxa"/>
            <w:vAlign w:val="bottom"/>
            <w:hideMark/>
          </w:tcPr>
          <w:p w14:paraId="4456CA64" w14:textId="77777777"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275" w:type="dxa"/>
            <w:vAlign w:val="bottom"/>
            <w:hideMark/>
          </w:tcPr>
          <w:p w14:paraId="509F2CDA" w14:textId="17DE3537"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7</w:t>
            </w:r>
          </w:p>
        </w:tc>
        <w:tc>
          <w:tcPr>
            <w:tcW w:w="1276" w:type="dxa"/>
            <w:vAlign w:val="bottom"/>
          </w:tcPr>
          <w:p w14:paraId="05888ED3" w14:textId="7734C35C"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11</w:t>
            </w:r>
          </w:p>
        </w:tc>
        <w:tc>
          <w:tcPr>
            <w:tcW w:w="1276" w:type="dxa"/>
            <w:vAlign w:val="bottom"/>
          </w:tcPr>
          <w:p w14:paraId="62DBF025" w14:textId="19C36950"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(9)</w:t>
            </w:r>
          </w:p>
        </w:tc>
        <w:tc>
          <w:tcPr>
            <w:tcW w:w="1276" w:type="dxa"/>
            <w:gridSpan w:val="2"/>
            <w:vAlign w:val="bottom"/>
          </w:tcPr>
          <w:p w14:paraId="3BEB6E16" w14:textId="08C4DC55"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9</w:t>
            </w:r>
          </w:p>
        </w:tc>
      </w:tr>
      <w:tr w:rsidR="00577625" w:rsidRPr="002C6FA1" w14:paraId="733B0707" w14:textId="77777777" w:rsidTr="00577625">
        <w:tc>
          <w:tcPr>
            <w:tcW w:w="4395" w:type="dxa"/>
            <w:vAlign w:val="bottom"/>
            <w:hideMark/>
          </w:tcPr>
          <w:p w14:paraId="421C1D1F" w14:textId="5D309053" w:rsidR="00577625" w:rsidRPr="002C6FA1" w:rsidRDefault="00577625" w:rsidP="00040060">
            <w:pPr>
              <w:ind w:left="-86"/>
              <w:rPr>
                <w:rFonts w:ascii="Cordia New" w:hAnsi="Cordia New" w:cs="Cordia New"/>
                <w:sz w:val="26"/>
                <w:szCs w:val="26"/>
                <w:cs/>
                <w:lang w:val="en-GB"/>
              </w:rPr>
            </w:pPr>
            <w:r w:rsidRPr="002C6FA1">
              <w:rPr>
                <w:rFonts w:ascii="Cordia New" w:hAnsi="Cordia New" w:cs="Cordia New"/>
                <w:sz w:val="26"/>
                <w:szCs w:val="26"/>
                <w:cs/>
              </w:rPr>
              <w:t xml:space="preserve">   </w:t>
            </w:r>
            <w:r w:rsidRPr="002C6FA1">
              <w:rPr>
                <w:rFonts w:ascii="Cordia New" w:hAnsi="Cordia New" w:cs="Cordia New"/>
                <w:sz w:val="26"/>
                <w:szCs w:val="26"/>
                <w:lang w:val="en-US"/>
              </w:rPr>
              <w:t>Allowance for impairment loss on assets</w:t>
            </w:r>
          </w:p>
        </w:tc>
        <w:tc>
          <w:tcPr>
            <w:tcW w:w="1275" w:type="dxa"/>
            <w:vAlign w:val="bottom"/>
            <w:hideMark/>
          </w:tcPr>
          <w:p w14:paraId="4B960E8B" w14:textId="67851138"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128</w:t>
            </w:r>
          </w:p>
        </w:tc>
        <w:tc>
          <w:tcPr>
            <w:tcW w:w="1276" w:type="dxa"/>
            <w:vAlign w:val="bottom"/>
          </w:tcPr>
          <w:p w14:paraId="56B8D3FE" w14:textId="210A81EB" w:rsidR="00577625" w:rsidRPr="002C6FA1" w:rsidRDefault="003A3439"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6</w:t>
            </w:r>
          </w:p>
        </w:tc>
        <w:tc>
          <w:tcPr>
            <w:tcW w:w="1276" w:type="dxa"/>
            <w:vAlign w:val="bottom"/>
          </w:tcPr>
          <w:p w14:paraId="0BA9ADE3" w14:textId="78ABD95B"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6D5BBBA8" w14:textId="01A6F8B0" w:rsidR="00577625" w:rsidRPr="002C6FA1" w:rsidRDefault="003A3439"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134</w:t>
            </w:r>
          </w:p>
        </w:tc>
      </w:tr>
      <w:tr w:rsidR="00577625" w:rsidRPr="002C6FA1" w14:paraId="13921C00" w14:textId="77777777" w:rsidTr="00577625">
        <w:tc>
          <w:tcPr>
            <w:tcW w:w="4395" w:type="dxa"/>
            <w:vAlign w:val="bottom"/>
            <w:hideMark/>
          </w:tcPr>
          <w:p w14:paraId="3A898012" w14:textId="77777777"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Lease liabilities</w:t>
            </w:r>
          </w:p>
        </w:tc>
        <w:tc>
          <w:tcPr>
            <w:tcW w:w="1275" w:type="dxa"/>
            <w:vAlign w:val="bottom"/>
            <w:hideMark/>
          </w:tcPr>
          <w:p w14:paraId="4802F500" w14:textId="50D80FC6"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8</w:t>
            </w:r>
          </w:p>
        </w:tc>
        <w:tc>
          <w:tcPr>
            <w:tcW w:w="1276" w:type="dxa"/>
            <w:vAlign w:val="bottom"/>
          </w:tcPr>
          <w:p w14:paraId="347DDF43" w14:textId="4A15235F"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8</w:t>
            </w:r>
          </w:p>
        </w:tc>
        <w:tc>
          <w:tcPr>
            <w:tcW w:w="1276" w:type="dxa"/>
            <w:vAlign w:val="bottom"/>
          </w:tcPr>
          <w:p w14:paraId="5BEAD425" w14:textId="73BE7A35"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6565F5C3" w14:textId="6F4E2386"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16</w:t>
            </w:r>
          </w:p>
        </w:tc>
      </w:tr>
      <w:tr w:rsidR="00577625" w:rsidRPr="002C6FA1" w14:paraId="5564EB93" w14:textId="77777777" w:rsidTr="00577625">
        <w:tc>
          <w:tcPr>
            <w:tcW w:w="4395" w:type="dxa"/>
            <w:vAlign w:val="bottom"/>
          </w:tcPr>
          <w:p w14:paraId="6CD11FBB" w14:textId="61DCAD25" w:rsidR="00577625" w:rsidRPr="002C6FA1" w:rsidRDefault="00577625" w:rsidP="00BA0B8A">
            <w:pPr>
              <w:ind w:left="-86" w:firstLine="156"/>
              <w:rPr>
                <w:rFonts w:ascii="Cordia New" w:hAnsi="Cordia New" w:cs="Cordia New"/>
                <w:sz w:val="26"/>
                <w:szCs w:val="26"/>
                <w:lang w:val="en-US"/>
              </w:rPr>
            </w:pPr>
            <w:r w:rsidRPr="002C6FA1">
              <w:rPr>
                <w:rFonts w:ascii="Cordia New" w:hAnsi="Cordia New" w:cs="Cordia New"/>
                <w:sz w:val="26"/>
                <w:szCs w:val="26"/>
                <w:lang w:val="en-US"/>
              </w:rPr>
              <w:t>Cost recovery</w:t>
            </w:r>
          </w:p>
        </w:tc>
        <w:tc>
          <w:tcPr>
            <w:tcW w:w="1275" w:type="dxa"/>
            <w:vAlign w:val="bottom"/>
          </w:tcPr>
          <w:p w14:paraId="2DBB3AD3" w14:textId="79C35032" w:rsidR="00577625" w:rsidRPr="002C6FA1" w:rsidRDefault="00577625"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252</w:t>
            </w:r>
          </w:p>
        </w:tc>
        <w:tc>
          <w:tcPr>
            <w:tcW w:w="1276" w:type="dxa"/>
            <w:vAlign w:val="bottom"/>
          </w:tcPr>
          <w:p w14:paraId="02CC8E18" w14:textId="5B536480" w:rsidR="00577625" w:rsidRPr="002C6FA1" w:rsidRDefault="00577625"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(226)</w:t>
            </w:r>
          </w:p>
        </w:tc>
        <w:tc>
          <w:tcPr>
            <w:tcW w:w="1276" w:type="dxa"/>
            <w:vAlign w:val="bottom"/>
          </w:tcPr>
          <w:p w14:paraId="7C73CF3C" w14:textId="6D6330B9"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76" w:type="dxa"/>
            <w:gridSpan w:val="2"/>
            <w:vAlign w:val="bottom"/>
          </w:tcPr>
          <w:p w14:paraId="5C8780CC" w14:textId="1135E506" w:rsidR="00577625" w:rsidRPr="002C6FA1" w:rsidRDefault="00577625"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26</w:t>
            </w:r>
          </w:p>
        </w:tc>
      </w:tr>
      <w:tr w:rsidR="00577625" w:rsidRPr="002C6FA1" w14:paraId="4D16C759" w14:textId="77777777" w:rsidTr="00577625">
        <w:tc>
          <w:tcPr>
            <w:tcW w:w="4395" w:type="dxa"/>
            <w:vAlign w:val="bottom"/>
            <w:hideMark/>
          </w:tcPr>
          <w:p w14:paraId="6748DD87" w14:textId="77777777"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275" w:type="dxa"/>
            <w:tcBorders>
              <w:top w:val="nil"/>
              <w:left w:val="nil"/>
              <w:bottom w:val="single" w:sz="4" w:space="0" w:color="auto"/>
              <w:right w:val="nil"/>
            </w:tcBorders>
            <w:shd w:val="clear" w:color="auto" w:fill="auto"/>
            <w:vAlign w:val="bottom"/>
            <w:hideMark/>
          </w:tcPr>
          <w:p w14:paraId="7167605A" w14:textId="79DB302F"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131</w:t>
            </w:r>
          </w:p>
        </w:tc>
        <w:tc>
          <w:tcPr>
            <w:tcW w:w="1276" w:type="dxa"/>
            <w:tcBorders>
              <w:top w:val="nil"/>
              <w:left w:val="nil"/>
              <w:bottom w:val="single" w:sz="4" w:space="0" w:color="auto"/>
              <w:right w:val="nil"/>
            </w:tcBorders>
            <w:shd w:val="clear" w:color="auto" w:fill="auto"/>
            <w:vAlign w:val="bottom"/>
          </w:tcPr>
          <w:p w14:paraId="25E85482" w14:textId="2644B396"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(15)</w:t>
            </w:r>
          </w:p>
        </w:tc>
        <w:tc>
          <w:tcPr>
            <w:tcW w:w="1276" w:type="dxa"/>
            <w:tcBorders>
              <w:top w:val="nil"/>
              <w:left w:val="nil"/>
              <w:bottom w:val="single" w:sz="4" w:space="0" w:color="auto"/>
              <w:right w:val="nil"/>
            </w:tcBorders>
            <w:shd w:val="clear" w:color="auto" w:fill="auto"/>
            <w:vAlign w:val="bottom"/>
          </w:tcPr>
          <w:p w14:paraId="5CFEC3C9" w14:textId="11511196"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tcBorders>
              <w:top w:val="nil"/>
              <w:left w:val="nil"/>
              <w:bottom w:val="single" w:sz="4" w:space="0" w:color="auto"/>
              <w:right w:val="nil"/>
            </w:tcBorders>
            <w:shd w:val="clear" w:color="auto" w:fill="auto"/>
            <w:vAlign w:val="bottom"/>
          </w:tcPr>
          <w:p w14:paraId="72C00F45" w14:textId="0513F075"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116</w:t>
            </w:r>
          </w:p>
        </w:tc>
      </w:tr>
      <w:tr w:rsidR="00577625" w:rsidRPr="002C6FA1" w14:paraId="029866CF" w14:textId="77777777" w:rsidTr="00577625">
        <w:tc>
          <w:tcPr>
            <w:tcW w:w="4395" w:type="dxa"/>
            <w:vAlign w:val="bottom"/>
          </w:tcPr>
          <w:p w14:paraId="7DEA6FC7" w14:textId="77777777" w:rsidR="00577625" w:rsidRPr="002C6FA1" w:rsidRDefault="00577625" w:rsidP="00BA0B8A">
            <w:pPr>
              <w:ind w:left="-86"/>
              <w:rPr>
                <w:rFonts w:ascii="Cordia New" w:hAnsi="Cordia New" w:cs="Cordia New"/>
                <w:sz w:val="26"/>
                <w:szCs w:val="26"/>
                <w:cs/>
              </w:rPr>
            </w:pPr>
          </w:p>
        </w:tc>
        <w:tc>
          <w:tcPr>
            <w:tcW w:w="1275" w:type="dxa"/>
            <w:tcBorders>
              <w:left w:val="nil"/>
              <w:right w:val="nil"/>
            </w:tcBorders>
            <w:vAlign w:val="bottom"/>
            <w:hideMark/>
          </w:tcPr>
          <w:p w14:paraId="25CF2C51" w14:textId="394B12D2"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945</w:t>
            </w:r>
          </w:p>
        </w:tc>
        <w:tc>
          <w:tcPr>
            <w:tcW w:w="1276" w:type="dxa"/>
            <w:tcBorders>
              <w:left w:val="nil"/>
              <w:right w:val="nil"/>
            </w:tcBorders>
            <w:vAlign w:val="bottom"/>
          </w:tcPr>
          <w:p w14:paraId="17E3DF31" w14:textId="36359445"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003A3439" w:rsidRPr="002C6FA1">
              <w:rPr>
                <w:rFonts w:ascii="Cordia New" w:hAnsi="Cordia New" w:cs="Cordia New"/>
                <w:sz w:val="26"/>
                <w:szCs w:val="26"/>
                <w:lang w:val="en-US"/>
              </w:rPr>
              <w:t>449</w:t>
            </w:r>
            <w:r w:rsidRPr="002C6FA1">
              <w:rPr>
                <w:rFonts w:ascii="Cordia New" w:hAnsi="Cordia New" w:cs="Cordia New"/>
                <w:sz w:val="26"/>
                <w:szCs w:val="26"/>
                <w:lang w:val="en-US"/>
              </w:rPr>
              <w:t>)</w:t>
            </w:r>
          </w:p>
        </w:tc>
        <w:tc>
          <w:tcPr>
            <w:tcW w:w="1276" w:type="dxa"/>
            <w:tcBorders>
              <w:left w:val="nil"/>
              <w:right w:val="nil"/>
            </w:tcBorders>
            <w:vAlign w:val="bottom"/>
          </w:tcPr>
          <w:p w14:paraId="1BF62462" w14:textId="6610AAF8"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(16)</w:t>
            </w:r>
          </w:p>
        </w:tc>
        <w:tc>
          <w:tcPr>
            <w:tcW w:w="1276" w:type="dxa"/>
            <w:gridSpan w:val="2"/>
            <w:tcBorders>
              <w:left w:val="nil"/>
              <w:right w:val="nil"/>
            </w:tcBorders>
            <w:vAlign w:val="bottom"/>
          </w:tcPr>
          <w:p w14:paraId="0FAD335E" w14:textId="162F347A"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w:t>
            </w:r>
            <w:r w:rsidR="003A3439" w:rsidRPr="002C6FA1">
              <w:rPr>
                <w:rFonts w:ascii="Cordia New" w:hAnsi="Cordia New" w:cs="Cordia New"/>
                <w:sz w:val="26"/>
                <w:szCs w:val="26"/>
                <w:lang w:val="en-US"/>
              </w:rPr>
              <w:t>480</w:t>
            </w:r>
          </w:p>
        </w:tc>
      </w:tr>
      <w:tr w:rsidR="00577625" w:rsidRPr="002C6FA1" w14:paraId="6FD33F06" w14:textId="77777777" w:rsidTr="00577625">
        <w:tc>
          <w:tcPr>
            <w:tcW w:w="4395" w:type="dxa"/>
            <w:vAlign w:val="bottom"/>
            <w:hideMark/>
          </w:tcPr>
          <w:p w14:paraId="798874F2" w14:textId="758BADB7" w:rsidR="00577625" w:rsidRPr="002C6FA1" w:rsidRDefault="00577625" w:rsidP="00040060">
            <w:pPr>
              <w:ind w:left="-86"/>
              <w:rPr>
                <w:rFonts w:ascii="Cordia New" w:hAnsi="Cordia New" w:cs="Cordia New"/>
                <w:sz w:val="26"/>
                <w:szCs w:val="26"/>
                <w:cs/>
              </w:rPr>
            </w:pPr>
            <w:r w:rsidRPr="002C6FA1">
              <w:rPr>
                <w:rFonts w:ascii="Cordia New" w:hAnsi="Cordia New" w:cs="Cordia New"/>
                <w:sz w:val="26"/>
                <w:szCs w:val="26"/>
                <w:lang w:val="en-US"/>
              </w:rPr>
              <w:t>Tax effect of currency translation on tax base</w:t>
            </w:r>
          </w:p>
        </w:tc>
        <w:tc>
          <w:tcPr>
            <w:tcW w:w="1275" w:type="dxa"/>
            <w:tcBorders>
              <w:left w:val="nil"/>
              <w:bottom w:val="single" w:sz="4" w:space="0" w:color="auto"/>
              <w:right w:val="nil"/>
            </w:tcBorders>
            <w:shd w:val="clear" w:color="auto" w:fill="auto"/>
            <w:vAlign w:val="bottom"/>
            <w:hideMark/>
          </w:tcPr>
          <w:p w14:paraId="02FB5B28" w14:textId="6411557A"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cs/>
                <w:lang w:val="en-US"/>
              </w:rPr>
              <w:t>-</w:t>
            </w:r>
          </w:p>
        </w:tc>
        <w:tc>
          <w:tcPr>
            <w:tcW w:w="1276" w:type="dxa"/>
            <w:tcBorders>
              <w:left w:val="nil"/>
              <w:bottom w:val="single" w:sz="4" w:space="0" w:color="auto"/>
              <w:right w:val="nil"/>
            </w:tcBorders>
            <w:shd w:val="clear" w:color="auto" w:fill="auto"/>
            <w:vAlign w:val="bottom"/>
          </w:tcPr>
          <w:p w14:paraId="7FE4CF17" w14:textId="27C1290F"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tcBorders>
              <w:left w:val="nil"/>
              <w:bottom w:val="single" w:sz="4" w:space="0" w:color="auto"/>
              <w:right w:val="nil"/>
            </w:tcBorders>
            <w:shd w:val="clear" w:color="auto" w:fill="auto"/>
            <w:vAlign w:val="bottom"/>
          </w:tcPr>
          <w:p w14:paraId="07E9A317" w14:textId="287BCA95"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tcBorders>
              <w:left w:val="nil"/>
              <w:bottom w:val="single" w:sz="4" w:space="0" w:color="auto"/>
              <w:right w:val="nil"/>
            </w:tcBorders>
            <w:shd w:val="clear" w:color="auto" w:fill="auto"/>
            <w:vAlign w:val="bottom"/>
          </w:tcPr>
          <w:p w14:paraId="2894CEEE" w14:textId="7605A979"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r>
      <w:tr w:rsidR="00577625" w:rsidRPr="002C6FA1" w14:paraId="7F6D686A" w14:textId="77777777" w:rsidTr="00577625">
        <w:tc>
          <w:tcPr>
            <w:tcW w:w="4395" w:type="dxa"/>
            <w:vAlign w:val="bottom"/>
          </w:tcPr>
          <w:p w14:paraId="1625BCB9" w14:textId="77777777" w:rsidR="00577625" w:rsidRPr="002C6FA1" w:rsidRDefault="00577625" w:rsidP="00BA0B8A">
            <w:pPr>
              <w:ind w:left="-86"/>
              <w:rPr>
                <w:rFonts w:ascii="Cordia New" w:hAnsi="Cordia New" w:cs="Cordia New"/>
                <w:sz w:val="26"/>
                <w:szCs w:val="26"/>
                <w:cs/>
              </w:rPr>
            </w:pPr>
          </w:p>
        </w:tc>
        <w:tc>
          <w:tcPr>
            <w:tcW w:w="1275" w:type="dxa"/>
            <w:tcBorders>
              <w:left w:val="nil"/>
              <w:bottom w:val="single" w:sz="4" w:space="0" w:color="auto"/>
              <w:right w:val="nil"/>
            </w:tcBorders>
            <w:vAlign w:val="bottom"/>
            <w:hideMark/>
          </w:tcPr>
          <w:p w14:paraId="40C5BC48" w14:textId="6185371E"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945</w:t>
            </w:r>
          </w:p>
        </w:tc>
        <w:tc>
          <w:tcPr>
            <w:tcW w:w="1276" w:type="dxa"/>
            <w:tcBorders>
              <w:left w:val="nil"/>
              <w:bottom w:val="single" w:sz="4" w:space="0" w:color="auto"/>
              <w:right w:val="nil"/>
            </w:tcBorders>
            <w:vAlign w:val="bottom"/>
          </w:tcPr>
          <w:p w14:paraId="7CD4DD09" w14:textId="68D5FDD9"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003A3439" w:rsidRPr="002C6FA1">
              <w:rPr>
                <w:rFonts w:ascii="Cordia New" w:hAnsi="Cordia New" w:cs="Cordia New"/>
                <w:sz w:val="26"/>
                <w:szCs w:val="26"/>
                <w:lang w:val="en-US"/>
              </w:rPr>
              <w:t>449</w:t>
            </w:r>
            <w:r w:rsidRPr="002C6FA1">
              <w:rPr>
                <w:rFonts w:ascii="Cordia New" w:hAnsi="Cordia New" w:cs="Cordia New"/>
                <w:sz w:val="26"/>
                <w:szCs w:val="26"/>
                <w:lang w:val="en-US"/>
              </w:rPr>
              <w:t>)</w:t>
            </w:r>
          </w:p>
        </w:tc>
        <w:tc>
          <w:tcPr>
            <w:tcW w:w="1276" w:type="dxa"/>
            <w:tcBorders>
              <w:left w:val="nil"/>
              <w:bottom w:val="single" w:sz="4" w:space="0" w:color="auto"/>
              <w:right w:val="nil"/>
            </w:tcBorders>
            <w:vAlign w:val="bottom"/>
          </w:tcPr>
          <w:p w14:paraId="0D309C08" w14:textId="325838B3"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(16)</w:t>
            </w:r>
          </w:p>
        </w:tc>
        <w:tc>
          <w:tcPr>
            <w:tcW w:w="1276" w:type="dxa"/>
            <w:gridSpan w:val="2"/>
            <w:tcBorders>
              <w:left w:val="nil"/>
              <w:bottom w:val="single" w:sz="4" w:space="0" w:color="auto"/>
              <w:right w:val="nil"/>
            </w:tcBorders>
            <w:vAlign w:val="bottom"/>
          </w:tcPr>
          <w:p w14:paraId="2299C027" w14:textId="4E70AA49"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w:t>
            </w:r>
            <w:r w:rsidR="003A3439" w:rsidRPr="002C6FA1">
              <w:rPr>
                <w:rFonts w:ascii="Cordia New" w:hAnsi="Cordia New" w:cs="Cordia New"/>
                <w:sz w:val="26"/>
                <w:szCs w:val="26"/>
                <w:lang w:val="en-US"/>
              </w:rPr>
              <w:t>480</w:t>
            </w:r>
          </w:p>
        </w:tc>
      </w:tr>
      <w:tr w:rsidR="00577625" w:rsidRPr="002C6FA1" w14:paraId="642FF1DC" w14:textId="77777777" w:rsidTr="00577625">
        <w:tc>
          <w:tcPr>
            <w:tcW w:w="4395" w:type="dxa"/>
            <w:vAlign w:val="bottom"/>
          </w:tcPr>
          <w:p w14:paraId="0B8285CA" w14:textId="77777777" w:rsidR="00577625" w:rsidRPr="002C6FA1" w:rsidRDefault="00577625" w:rsidP="00BA0B8A">
            <w:pPr>
              <w:ind w:left="-86"/>
              <w:rPr>
                <w:rFonts w:ascii="Cordia New" w:hAnsi="Cordia New" w:cs="Cordia New"/>
                <w:sz w:val="20"/>
                <w:szCs w:val="20"/>
                <w:cs/>
              </w:rPr>
            </w:pPr>
          </w:p>
        </w:tc>
        <w:tc>
          <w:tcPr>
            <w:tcW w:w="1275" w:type="dxa"/>
            <w:tcBorders>
              <w:left w:val="nil"/>
              <w:right w:val="nil"/>
            </w:tcBorders>
            <w:vAlign w:val="bottom"/>
          </w:tcPr>
          <w:p w14:paraId="29535B3E" w14:textId="77777777" w:rsidR="00577625" w:rsidRPr="002C6FA1" w:rsidRDefault="00577625" w:rsidP="00BA0B8A">
            <w:pPr>
              <w:ind w:right="-72"/>
              <w:jc w:val="right"/>
              <w:rPr>
                <w:rFonts w:ascii="Cordia New" w:hAnsi="Cordia New" w:cs="Cordia New"/>
                <w:sz w:val="20"/>
                <w:szCs w:val="20"/>
                <w:lang w:val="en-GB"/>
              </w:rPr>
            </w:pPr>
          </w:p>
        </w:tc>
        <w:tc>
          <w:tcPr>
            <w:tcW w:w="1276" w:type="dxa"/>
            <w:tcBorders>
              <w:left w:val="nil"/>
              <w:right w:val="nil"/>
            </w:tcBorders>
            <w:vAlign w:val="bottom"/>
          </w:tcPr>
          <w:p w14:paraId="7DE03096" w14:textId="77777777" w:rsidR="00577625" w:rsidRPr="002C6FA1" w:rsidRDefault="00577625" w:rsidP="00BA0B8A">
            <w:pPr>
              <w:ind w:right="-72"/>
              <w:jc w:val="right"/>
              <w:rPr>
                <w:rFonts w:ascii="Cordia New" w:hAnsi="Cordia New" w:cs="Cordia New"/>
                <w:sz w:val="20"/>
                <w:szCs w:val="20"/>
                <w:lang w:val="en-US"/>
              </w:rPr>
            </w:pPr>
          </w:p>
        </w:tc>
        <w:tc>
          <w:tcPr>
            <w:tcW w:w="1276" w:type="dxa"/>
            <w:tcBorders>
              <w:left w:val="nil"/>
              <w:right w:val="nil"/>
            </w:tcBorders>
            <w:vAlign w:val="bottom"/>
          </w:tcPr>
          <w:p w14:paraId="1CB4ED3F" w14:textId="77777777" w:rsidR="00577625" w:rsidRPr="002C6FA1" w:rsidRDefault="00577625" w:rsidP="00BA0B8A">
            <w:pPr>
              <w:ind w:right="-72"/>
              <w:jc w:val="right"/>
              <w:rPr>
                <w:rFonts w:ascii="Cordia New" w:hAnsi="Cordia New" w:cs="Cordia New"/>
                <w:sz w:val="20"/>
                <w:szCs w:val="20"/>
                <w:lang w:val="en-US"/>
              </w:rPr>
            </w:pPr>
          </w:p>
        </w:tc>
        <w:tc>
          <w:tcPr>
            <w:tcW w:w="1276" w:type="dxa"/>
            <w:gridSpan w:val="2"/>
            <w:tcBorders>
              <w:left w:val="nil"/>
              <w:right w:val="nil"/>
            </w:tcBorders>
            <w:vAlign w:val="bottom"/>
          </w:tcPr>
          <w:p w14:paraId="2B512CC9" w14:textId="77777777" w:rsidR="00577625" w:rsidRPr="002C6FA1" w:rsidRDefault="00577625" w:rsidP="00BA0B8A">
            <w:pPr>
              <w:ind w:right="-72"/>
              <w:jc w:val="right"/>
              <w:rPr>
                <w:rFonts w:ascii="Cordia New" w:hAnsi="Cordia New" w:cs="Cordia New"/>
                <w:sz w:val="20"/>
                <w:szCs w:val="20"/>
                <w:lang w:val="en-US"/>
              </w:rPr>
            </w:pPr>
          </w:p>
        </w:tc>
      </w:tr>
      <w:tr w:rsidR="00577625" w:rsidRPr="002C6FA1" w14:paraId="47E93C4E" w14:textId="77777777" w:rsidTr="00577625">
        <w:tc>
          <w:tcPr>
            <w:tcW w:w="4395" w:type="dxa"/>
            <w:vAlign w:val="bottom"/>
            <w:hideMark/>
          </w:tcPr>
          <w:p w14:paraId="1C01BFF8" w14:textId="59F5ED10" w:rsidR="00577625" w:rsidRPr="002C6FA1" w:rsidRDefault="00577625" w:rsidP="00BA0B8A">
            <w:pPr>
              <w:ind w:left="-86"/>
              <w:rPr>
                <w:rFonts w:ascii="Cordia New" w:hAnsi="Cordia New" w:cs="Cordia New"/>
                <w:b/>
                <w:bCs/>
                <w:sz w:val="26"/>
                <w:szCs w:val="26"/>
                <w:cs/>
              </w:rPr>
            </w:pPr>
            <w:r w:rsidRPr="002C6FA1">
              <w:rPr>
                <w:rFonts w:ascii="Cordia New" w:hAnsi="Cordia New" w:cs="Cordia New"/>
                <w:b/>
                <w:bCs/>
                <w:sz w:val="26"/>
                <w:szCs w:val="26"/>
              </w:rPr>
              <w:t xml:space="preserve">Deferred tax </w:t>
            </w:r>
            <w:r w:rsidRPr="002C6FA1">
              <w:rPr>
                <w:rFonts w:ascii="Cordia New" w:hAnsi="Cordia New" w:cs="Cordia New"/>
                <w:b/>
                <w:bCs/>
                <w:sz w:val="26"/>
                <w:szCs w:val="26"/>
                <w:cs/>
              </w:rPr>
              <w:t>liabilities</w:t>
            </w:r>
          </w:p>
        </w:tc>
        <w:tc>
          <w:tcPr>
            <w:tcW w:w="1275" w:type="dxa"/>
            <w:shd w:val="clear" w:color="auto" w:fill="auto"/>
            <w:vAlign w:val="center"/>
          </w:tcPr>
          <w:p w14:paraId="0A2E5148" w14:textId="77777777" w:rsidR="00577625" w:rsidRPr="002C6FA1" w:rsidRDefault="00577625" w:rsidP="00BA0B8A">
            <w:pPr>
              <w:ind w:right="-72"/>
              <w:jc w:val="right"/>
              <w:rPr>
                <w:rFonts w:ascii="Cordia New" w:hAnsi="Cordia New" w:cs="Cordia New"/>
                <w:sz w:val="26"/>
                <w:szCs w:val="26"/>
                <w:cs/>
                <w:lang w:val="en-US"/>
              </w:rPr>
            </w:pPr>
          </w:p>
        </w:tc>
        <w:tc>
          <w:tcPr>
            <w:tcW w:w="1276" w:type="dxa"/>
            <w:shd w:val="clear" w:color="auto" w:fill="auto"/>
            <w:vAlign w:val="center"/>
          </w:tcPr>
          <w:p w14:paraId="2DF0F5DF" w14:textId="77777777" w:rsidR="00577625" w:rsidRPr="002C6FA1" w:rsidRDefault="00577625" w:rsidP="00BA0B8A">
            <w:pPr>
              <w:ind w:right="-72"/>
              <w:jc w:val="right"/>
              <w:rPr>
                <w:rFonts w:ascii="Cordia New" w:hAnsi="Cordia New" w:cs="Cordia New"/>
                <w:sz w:val="26"/>
                <w:szCs w:val="26"/>
                <w:cs/>
                <w:lang w:val="en-US"/>
              </w:rPr>
            </w:pPr>
          </w:p>
        </w:tc>
        <w:tc>
          <w:tcPr>
            <w:tcW w:w="1276" w:type="dxa"/>
            <w:shd w:val="clear" w:color="auto" w:fill="auto"/>
            <w:vAlign w:val="center"/>
          </w:tcPr>
          <w:p w14:paraId="10154721" w14:textId="77777777" w:rsidR="00577625" w:rsidRPr="002C6FA1" w:rsidRDefault="00577625" w:rsidP="00BA0B8A">
            <w:pPr>
              <w:ind w:right="-72"/>
              <w:jc w:val="right"/>
              <w:rPr>
                <w:rFonts w:ascii="Cordia New" w:hAnsi="Cordia New" w:cs="Cordia New"/>
                <w:sz w:val="26"/>
                <w:szCs w:val="26"/>
                <w:cs/>
                <w:lang w:val="en-US"/>
              </w:rPr>
            </w:pPr>
          </w:p>
        </w:tc>
        <w:tc>
          <w:tcPr>
            <w:tcW w:w="1276" w:type="dxa"/>
            <w:gridSpan w:val="2"/>
            <w:shd w:val="clear" w:color="auto" w:fill="auto"/>
            <w:vAlign w:val="center"/>
          </w:tcPr>
          <w:p w14:paraId="5D6D5F2D" w14:textId="77777777" w:rsidR="00577625" w:rsidRPr="002C6FA1" w:rsidRDefault="00577625" w:rsidP="00BA0B8A">
            <w:pPr>
              <w:ind w:right="-72"/>
              <w:jc w:val="right"/>
              <w:rPr>
                <w:rFonts w:ascii="Cordia New" w:hAnsi="Cordia New" w:cs="Cordia New"/>
                <w:sz w:val="26"/>
                <w:szCs w:val="26"/>
                <w:cs/>
              </w:rPr>
            </w:pPr>
          </w:p>
        </w:tc>
      </w:tr>
      <w:tr w:rsidR="00577625" w:rsidRPr="002C6FA1" w14:paraId="4EF4C4CA" w14:textId="77777777" w:rsidTr="00577625">
        <w:tc>
          <w:tcPr>
            <w:tcW w:w="4395" w:type="dxa"/>
            <w:hideMark/>
          </w:tcPr>
          <w:p w14:paraId="59BB58F2" w14:textId="255A7FC7"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equipment </w:t>
            </w:r>
            <w:r w:rsidR="00D40E4C" w:rsidRPr="002C6FA1">
              <w:rPr>
                <w:rFonts w:ascii="Cordia New" w:hAnsi="Cordia New" w:cs="Cordia New"/>
                <w:sz w:val="26"/>
                <w:szCs w:val="26"/>
                <w:lang w:val="en-US"/>
              </w:rPr>
              <w:t>and intangible assets</w:t>
            </w:r>
          </w:p>
        </w:tc>
        <w:tc>
          <w:tcPr>
            <w:tcW w:w="1275" w:type="dxa"/>
            <w:vAlign w:val="bottom"/>
          </w:tcPr>
          <w:p w14:paraId="0350293D" w14:textId="5696DCB5" w:rsidR="00577625" w:rsidRPr="002C6FA1" w:rsidRDefault="00D40E4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113</w:t>
            </w:r>
          </w:p>
        </w:tc>
        <w:tc>
          <w:tcPr>
            <w:tcW w:w="1276" w:type="dxa"/>
            <w:vAlign w:val="bottom"/>
          </w:tcPr>
          <w:p w14:paraId="354ABD29" w14:textId="749DE5D1" w:rsidR="00577625" w:rsidRPr="002C6FA1" w:rsidRDefault="00D40E4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(82)</w:t>
            </w:r>
          </w:p>
        </w:tc>
        <w:tc>
          <w:tcPr>
            <w:tcW w:w="1276" w:type="dxa"/>
            <w:vAlign w:val="bottom"/>
          </w:tcPr>
          <w:p w14:paraId="0F47A9FD" w14:textId="688674F7" w:rsidR="00577625" w:rsidRPr="002C6FA1" w:rsidRDefault="00D40E4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vAlign w:val="bottom"/>
          </w:tcPr>
          <w:p w14:paraId="7CE3EC7F" w14:textId="09421342" w:rsidR="00577625" w:rsidRPr="002C6FA1" w:rsidRDefault="00D40E4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2,031</w:t>
            </w:r>
          </w:p>
        </w:tc>
      </w:tr>
      <w:tr w:rsidR="00577625" w:rsidRPr="002C6FA1" w14:paraId="6DAC943E" w14:textId="77777777" w:rsidTr="00577625">
        <w:tc>
          <w:tcPr>
            <w:tcW w:w="4395" w:type="dxa"/>
            <w:vAlign w:val="bottom"/>
            <w:hideMark/>
          </w:tcPr>
          <w:p w14:paraId="0FB68BCF" w14:textId="055EA2CC" w:rsidR="00577625" w:rsidRPr="002C6FA1" w:rsidRDefault="00577625" w:rsidP="00BA0B8A">
            <w:pPr>
              <w:ind w:left="-86"/>
              <w:rPr>
                <w:rFonts w:ascii="Cordia New" w:hAnsi="Cordia New" w:cs="Cordia New"/>
                <w:sz w:val="26"/>
                <w:szCs w:val="26"/>
                <w:lang w:val="en-GB"/>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275" w:type="dxa"/>
            <w:vAlign w:val="bottom"/>
            <w:hideMark/>
          </w:tcPr>
          <w:p w14:paraId="691E4A08" w14:textId="0B100594"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p>
        </w:tc>
        <w:tc>
          <w:tcPr>
            <w:tcW w:w="1276" w:type="dxa"/>
            <w:vAlign w:val="bottom"/>
          </w:tcPr>
          <w:p w14:paraId="4A0AF9D6" w14:textId="149616B7"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(3)</w:t>
            </w:r>
          </w:p>
        </w:tc>
        <w:tc>
          <w:tcPr>
            <w:tcW w:w="1276" w:type="dxa"/>
            <w:vAlign w:val="bottom"/>
          </w:tcPr>
          <w:p w14:paraId="221F53EC" w14:textId="48EFF608"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4</w:t>
            </w:r>
          </w:p>
        </w:tc>
        <w:tc>
          <w:tcPr>
            <w:tcW w:w="1276" w:type="dxa"/>
            <w:gridSpan w:val="2"/>
            <w:vAlign w:val="bottom"/>
          </w:tcPr>
          <w:p w14:paraId="76747B56" w14:textId="41D75214"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2</w:t>
            </w:r>
          </w:p>
        </w:tc>
      </w:tr>
      <w:tr w:rsidR="00577625" w:rsidRPr="002C6FA1" w14:paraId="623C980C" w14:textId="77777777" w:rsidTr="00577625">
        <w:tc>
          <w:tcPr>
            <w:tcW w:w="4395" w:type="dxa"/>
            <w:vAlign w:val="bottom"/>
            <w:hideMark/>
          </w:tcPr>
          <w:p w14:paraId="10BFEE0F" w14:textId="227721A3"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Others </w:t>
            </w:r>
          </w:p>
        </w:tc>
        <w:tc>
          <w:tcPr>
            <w:tcW w:w="1275" w:type="dxa"/>
            <w:tcBorders>
              <w:bottom w:val="single" w:sz="4" w:space="0" w:color="auto"/>
            </w:tcBorders>
            <w:shd w:val="clear" w:color="auto" w:fill="auto"/>
            <w:vAlign w:val="bottom"/>
            <w:hideMark/>
          </w:tcPr>
          <w:p w14:paraId="2E1C7FB4" w14:textId="60EE7765"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15</w:t>
            </w:r>
          </w:p>
        </w:tc>
        <w:tc>
          <w:tcPr>
            <w:tcW w:w="1276" w:type="dxa"/>
            <w:tcBorders>
              <w:bottom w:val="single" w:sz="4" w:space="0" w:color="auto"/>
            </w:tcBorders>
            <w:shd w:val="clear" w:color="auto" w:fill="auto"/>
            <w:vAlign w:val="bottom"/>
          </w:tcPr>
          <w:p w14:paraId="165BF675" w14:textId="12546ACF"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61</w:t>
            </w:r>
          </w:p>
        </w:tc>
        <w:tc>
          <w:tcPr>
            <w:tcW w:w="1276" w:type="dxa"/>
            <w:tcBorders>
              <w:bottom w:val="single" w:sz="4" w:space="0" w:color="auto"/>
            </w:tcBorders>
            <w:shd w:val="clear" w:color="auto" w:fill="auto"/>
            <w:vAlign w:val="bottom"/>
          </w:tcPr>
          <w:p w14:paraId="610AA6B7" w14:textId="38BE7623"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5EDD135C" w14:textId="2004271B"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76</w:t>
            </w:r>
          </w:p>
        </w:tc>
      </w:tr>
      <w:tr w:rsidR="00577625" w:rsidRPr="002C6FA1" w14:paraId="67567BC0" w14:textId="77777777" w:rsidTr="00040060">
        <w:tc>
          <w:tcPr>
            <w:tcW w:w="4395" w:type="dxa"/>
            <w:vAlign w:val="bottom"/>
            <w:hideMark/>
          </w:tcPr>
          <w:p w14:paraId="49A1E637" w14:textId="66F8A181" w:rsidR="00577625" w:rsidRPr="002C6FA1" w:rsidRDefault="00577625" w:rsidP="00BA0B8A">
            <w:pPr>
              <w:ind w:left="-86"/>
              <w:rPr>
                <w:rFonts w:ascii="Cordia New" w:hAnsi="Cordia New" w:cs="Cordia New"/>
                <w:sz w:val="26"/>
                <w:szCs w:val="26"/>
                <w:cs/>
              </w:rPr>
            </w:pPr>
            <w:r w:rsidRPr="002C6FA1">
              <w:rPr>
                <w:rFonts w:ascii="Cordia New" w:hAnsi="Cordia New" w:cs="Cordia New"/>
                <w:sz w:val="26"/>
                <w:szCs w:val="26"/>
                <w:cs/>
              </w:rPr>
              <w:t xml:space="preserve">   </w:t>
            </w:r>
          </w:p>
        </w:tc>
        <w:tc>
          <w:tcPr>
            <w:tcW w:w="1275" w:type="dxa"/>
            <w:vAlign w:val="bottom"/>
            <w:hideMark/>
          </w:tcPr>
          <w:p w14:paraId="6309AE5C" w14:textId="0F5F874F"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129</w:t>
            </w:r>
          </w:p>
        </w:tc>
        <w:tc>
          <w:tcPr>
            <w:tcW w:w="1276" w:type="dxa"/>
            <w:vAlign w:val="bottom"/>
          </w:tcPr>
          <w:p w14:paraId="0572EC39" w14:textId="5CD21652" w:rsidR="00577625" w:rsidRPr="002C6FA1" w:rsidRDefault="003A3439"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(24)</w:t>
            </w:r>
          </w:p>
        </w:tc>
        <w:tc>
          <w:tcPr>
            <w:tcW w:w="1276" w:type="dxa"/>
            <w:vAlign w:val="bottom"/>
          </w:tcPr>
          <w:p w14:paraId="24DCF04B" w14:textId="7DC6DF66" w:rsidR="00577625" w:rsidRPr="002C6FA1" w:rsidRDefault="00577625"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4</w:t>
            </w:r>
          </w:p>
        </w:tc>
        <w:tc>
          <w:tcPr>
            <w:tcW w:w="1276" w:type="dxa"/>
            <w:gridSpan w:val="2"/>
            <w:vAlign w:val="bottom"/>
          </w:tcPr>
          <w:p w14:paraId="23CC1536" w14:textId="1E984132" w:rsidR="00577625" w:rsidRPr="002C6FA1" w:rsidRDefault="00577625"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2,</w:t>
            </w:r>
            <w:r w:rsidR="003A3439" w:rsidRPr="002C6FA1">
              <w:rPr>
                <w:rFonts w:ascii="Cordia New" w:hAnsi="Cordia New" w:cs="Cordia New"/>
                <w:sz w:val="26"/>
                <w:szCs w:val="26"/>
                <w:lang w:val="en-US"/>
              </w:rPr>
              <w:t>109</w:t>
            </w:r>
          </w:p>
        </w:tc>
      </w:tr>
      <w:tr w:rsidR="00040060" w:rsidRPr="002C6FA1" w14:paraId="6B232CC9" w14:textId="77777777" w:rsidTr="00040060">
        <w:tc>
          <w:tcPr>
            <w:tcW w:w="4395" w:type="dxa"/>
            <w:hideMark/>
          </w:tcPr>
          <w:p w14:paraId="3D1A138D" w14:textId="407A163C" w:rsidR="00040060" w:rsidRPr="002C6FA1" w:rsidRDefault="00040060" w:rsidP="00040060">
            <w:pPr>
              <w:ind w:left="-86"/>
              <w:rPr>
                <w:rFonts w:ascii="Cordia New" w:hAnsi="Cordia New" w:cs="Cordia New"/>
                <w:sz w:val="26"/>
                <w:szCs w:val="26"/>
                <w:cs/>
              </w:rPr>
            </w:pPr>
            <w:r w:rsidRPr="002C6FA1">
              <w:rPr>
                <w:rFonts w:ascii="Cordia New" w:hAnsi="Cordia New" w:cs="Cordia New"/>
                <w:sz w:val="26"/>
                <w:szCs w:val="26"/>
                <w:lang w:val="en-US"/>
              </w:rPr>
              <w:t>Tax effect of currency translation on tax base</w:t>
            </w:r>
          </w:p>
        </w:tc>
        <w:tc>
          <w:tcPr>
            <w:tcW w:w="1275" w:type="dxa"/>
            <w:tcBorders>
              <w:bottom w:val="single" w:sz="4" w:space="0" w:color="auto"/>
            </w:tcBorders>
            <w:vAlign w:val="bottom"/>
          </w:tcPr>
          <w:p w14:paraId="2C6CD613" w14:textId="35D1BFDA" w:rsidR="00040060" w:rsidRPr="002C6FA1" w:rsidRDefault="00040060" w:rsidP="00040060">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p>
        </w:tc>
        <w:tc>
          <w:tcPr>
            <w:tcW w:w="1276" w:type="dxa"/>
            <w:tcBorders>
              <w:bottom w:val="single" w:sz="4" w:space="0" w:color="auto"/>
            </w:tcBorders>
            <w:vAlign w:val="bottom"/>
          </w:tcPr>
          <w:p w14:paraId="665D662D" w14:textId="4AB9DB4C" w:rsidR="00040060" w:rsidRPr="002C6FA1" w:rsidRDefault="00040060"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15</w:t>
            </w:r>
          </w:p>
        </w:tc>
        <w:tc>
          <w:tcPr>
            <w:tcW w:w="1276" w:type="dxa"/>
            <w:tcBorders>
              <w:bottom w:val="single" w:sz="4" w:space="0" w:color="auto"/>
            </w:tcBorders>
            <w:vAlign w:val="bottom"/>
          </w:tcPr>
          <w:p w14:paraId="2825ACEF" w14:textId="571EC8ED" w:rsidR="00040060" w:rsidRPr="002C6FA1" w:rsidRDefault="00040060" w:rsidP="00040060">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gridSpan w:val="2"/>
            <w:tcBorders>
              <w:bottom w:val="single" w:sz="4" w:space="0" w:color="auto"/>
            </w:tcBorders>
            <w:vAlign w:val="bottom"/>
          </w:tcPr>
          <w:p w14:paraId="59A6B2B8" w14:textId="530F0F87" w:rsidR="00040060" w:rsidRPr="002C6FA1" w:rsidRDefault="00040060"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17</w:t>
            </w:r>
          </w:p>
        </w:tc>
      </w:tr>
      <w:tr w:rsidR="00040060" w:rsidRPr="002C6FA1" w14:paraId="2F7E5821" w14:textId="77777777" w:rsidTr="00040060">
        <w:tc>
          <w:tcPr>
            <w:tcW w:w="4395" w:type="dxa"/>
            <w:hideMark/>
          </w:tcPr>
          <w:p w14:paraId="1793DC69" w14:textId="76B574E8" w:rsidR="00040060" w:rsidRPr="002C6FA1" w:rsidRDefault="00040060" w:rsidP="00040060">
            <w:pPr>
              <w:ind w:left="-86"/>
              <w:rPr>
                <w:rFonts w:ascii="Cordia New" w:hAnsi="Cordia New" w:cs="Cordia New"/>
                <w:sz w:val="26"/>
                <w:szCs w:val="26"/>
                <w:cs/>
                <w:lang w:val="en-US"/>
              </w:rPr>
            </w:pP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 xml:space="preserve">  </w:t>
            </w:r>
          </w:p>
        </w:tc>
        <w:tc>
          <w:tcPr>
            <w:tcW w:w="1275" w:type="dxa"/>
            <w:tcBorders>
              <w:top w:val="single" w:sz="4" w:space="0" w:color="auto"/>
              <w:bottom w:val="single" w:sz="4" w:space="0" w:color="auto"/>
            </w:tcBorders>
            <w:shd w:val="clear" w:color="auto" w:fill="auto"/>
            <w:vAlign w:val="bottom"/>
            <w:hideMark/>
          </w:tcPr>
          <w:p w14:paraId="1E7B6FDA" w14:textId="1195CF41" w:rsidR="00040060" w:rsidRPr="002C6FA1" w:rsidRDefault="00040060" w:rsidP="00040060">
            <w:pPr>
              <w:ind w:right="-72"/>
              <w:jc w:val="right"/>
              <w:rPr>
                <w:rFonts w:ascii="Cordia New" w:hAnsi="Cordia New" w:cs="Cordia New"/>
                <w:sz w:val="26"/>
                <w:szCs w:val="26"/>
                <w:cs/>
                <w:lang w:val="en-GB"/>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131</w:t>
            </w:r>
          </w:p>
        </w:tc>
        <w:tc>
          <w:tcPr>
            <w:tcW w:w="1276" w:type="dxa"/>
            <w:tcBorders>
              <w:top w:val="single" w:sz="4" w:space="0" w:color="auto"/>
              <w:bottom w:val="single" w:sz="4" w:space="0" w:color="auto"/>
            </w:tcBorders>
            <w:shd w:val="clear" w:color="auto" w:fill="auto"/>
            <w:vAlign w:val="bottom"/>
          </w:tcPr>
          <w:p w14:paraId="007ED185" w14:textId="7A655AA3" w:rsidR="00040060" w:rsidRPr="002C6FA1" w:rsidRDefault="003A3439"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(9)</w:t>
            </w:r>
          </w:p>
        </w:tc>
        <w:tc>
          <w:tcPr>
            <w:tcW w:w="1276" w:type="dxa"/>
            <w:tcBorders>
              <w:top w:val="single" w:sz="4" w:space="0" w:color="auto"/>
              <w:bottom w:val="single" w:sz="4" w:space="0" w:color="auto"/>
            </w:tcBorders>
            <w:shd w:val="clear" w:color="auto" w:fill="auto"/>
            <w:vAlign w:val="bottom"/>
          </w:tcPr>
          <w:p w14:paraId="1C388E32" w14:textId="1A07283B" w:rsidR="00040060" w:rsidRPr="002C6FA1" w:rsidRDefault="00040060" w:rsidP="00040060">
            <w:pPr>
              <w:ind w:right="-72"/>
              <w:jc w:val="right"/>
              <w:rPr>
                <w:rFonts w:ascii="Cordia New" w:hAnsi="Cordia New" w:cs="Cordia New"/>
                <w:sz w:val="26"/>
                <w:szCs w:val="26"/>
                <w:cs/>
                <w:lang w:val="en-US"/>
              </w:rPr>
            </w:pPr>
            <w:r w:rsidRPr="002C6FA1">
              <w:rPr>
                <w:rFonts w:ascii="Cordia New" w:hAnsi="Cordia New" w:cs="Cordia New"/>
                <w:sz w:val="26"/>
                <w:szCs w:val="26"/>
                <w:lang w:val="en-US"/>
              </w:rPr>
              <w:t>4</w:t>
            </w:r>
          </w:p>
        </w:tc>
        <w:tc>
          <w:tcPr>
            <w:tcW w:w="1276" w:type="dxa"/>
            <w:gridSpan w:val="2"/>
            <w:tcBorders>
              <w:top w:val="single" w:sz="4" w:space="0" w:color="auto"/>
              <w:bottom w:val="single" w:sz="4" w:space="0" w:color="auto"/>
            </w:tcBorders>
            <w:shd w:val="clear" w:color="auto" w:fill="auto"/>
            <w:vAlign w:val="bottom"/>
          </w:tcPr>
          <w:p w14:paraId="4DEA45A3" w14:textId="57F67320" w:rsidR="00040060" w:rsidRPr="002C6FA1" w:rsidRDefault="00040060"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2,</w:t>
            </w:r>
            <w:r w:rsidR="003A3439" w:rsidRPr="002C6FA1">
              <w:rPr>
                <w:rFonts w:ascii="Cordia New" w:hAnsi="Cordia New" w:cs="Cordia New"/>
                <w:sz w:val="26"/>
                <w:szCs w:val="26"/>
                <w:lang w:val="en-US"/>
              </w:rPr>
              <w:t>126</w:t>
            </w:r>
          </w:p>
        </w:tc>
      </w:tr>
      <w:tr w:rsidR="00040060" w:rsidRPr="002C6FA1" w14:paraId="4D3396ED" w14:textId="77777777" w:rsidTr="00577625">
        <w:tc>
          <w:tcPr>
            <w:tcW w:w="4395" w:type="dxa"/>
            <w:hideMark/>
          </w:tcPr>
          <w:p w14:paraId="32BFC540" w14:textId="4E47B46E" w:rsidR="00040060" w:rsidRPr="002C6FA1" w:rsidRDefault="00040060" w:rsidP="00040060">
            <w:pPr>
              <w:ind w:left="-86"/>
              <w:rPr>
                <w:rFonts w:ascii="Cordia New" w:hAnsi="Cordia New" w:cs="Cordia New"/>
                <w:sz w:val="26"/>
                <w:szCs w:val="26"/>
                <w:cs/>
                <w:lang w:val="en-US"/>
              </w:rPr>
            </w:pPr>
            <w:r w:rsidRPr="002C6FA1">
              <w:rPr>
                <w:rFonts w:ascii="Cordia New" w:eastAsia="Arial Unicode MS" w:hAnsi="Cordia New" w:cs="Cordia New"/>
                <w:b/>
                <w:bCs/>
                <w:sz w:val="26"/>
                <w:szCs w:val="26"/>
              </w:rPr>
              <w:t>Deferred ta</w:t>
            </w:r>
            <w:r w:rsidRPr="002C6FA1">
              <w:rPr>
                <w:rFonts w:ascii="Cordia New" w:eastAsia="Arial Unicode MS" w:hAnsi="Cordia New" w:cs="Cordia New"/>
                <w:b/>
                <w:bCs/>
                <w:sz w:val="26"/>
                <w:szCs w:val="26"/>
                <w:cs/>
              </w:rPr>
              <w:t>x</w:t>
            </w:r>
            <w:r w:rsidRPr="002C6FA1">
              <w:rPr>
                <w:rFonts w:ascii="Cordia New" w:eastAsia="Arial Unicode MS" w:hAnsi="Cordia New" w:cs="Cordia New"/>
                <w:b/>
                <w:bCs/>
                <w:sz w:val="26"/>
                <w:szCs w:val="26"/>
              </w:rPr>
              <w:t>es, net</w:t>
            </w:r>
          </w:p>
        </w:tc>
        <w:tc>
          <w:tcPr>
            <w:tcW w:w="1275" w:type="dxa"/>
            <w:tcBorders>
              <w:bottom w:val="single" w:sz="4" w:space="0" w:color="auto"/>
            </w:tcBorders>
            <w:shd w:val="clear" w:color="auto" w:fill="auto"/>
            <w:vAlign w:val="bottom"/>
            <w:hideMark/>
          </w:tcPr>
          <w:p w14:paraId="01FEED1D" w14:textId="20DD131D" w:rsidR="00040060" w:rsidRPr="002C6FA1" w:rsidRDefault="00040060" w:rsidP="00040060">
            <w:pPr>
              <w:ind w:right="-72"/>
              <w:jc w:val="right"/>
              <w:rPr>
                <w:rFonts w:ascii="Cordia New" w:hAnsi="Cordia New" w:cs="Cordia New"/>
                <w:sz w:val="26"/>
                <w:szCs w:val="26"/>
                <w:cs/>
                <w:lang w:val="en-GB"/>
              </w:rPr>
            </w:pPr>
            <w:r w:rsidRPr="002C6FA1">
              <w:rPr>
                <w:rFonts w:ascii="Cordia New" w:hAnsi="Cordia New" w:cs="Cordia New"/>
                <w:sz w:val="26"/>
                <w:szCs w:val="26"/>
                <w:lang w:val="en-US"/>
              </w:rPr>
              <w:t>(</w:t>
            </w:r>
            <w:r w:rsidRPr="002C6FA1">
              <w:rPr>
                <w:rFonts w:ascii="Cordia New" w:hAnsi="Cordia New" w:cs="Cordia New"/>
                <w:sz w:val="26"/>
                <w:szCs w:val="26"/>
                <w:lang w:val="en-GB"/>
              </w:rPr>
              <w:t>186</w:t>
            </w: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2BDB223D" w14:textId="7E7432F1" w:rsidR="00040060" w:rsidRPr="002C6FA1" w:rsidRDefault="00040060"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(440)</w:t>
            </w:r>
          </w:p>
        </w:tc>
        <w:tc>
          <w:tcPr>
            <w:tcW w:w="1276" w:type="dxa"/>
            <w:tcBorders>
              <w:bottom w:val="single" w:sz="4" w:space="0" w:color="auto"/>
            </w:tcBorders>
            <w:shd w:val="clear" w:color="auto" w:fill="auto"/>
            <w:vAlign w:val="bottom"/>
          </w:tcPr>
          <w:p w14:paraId="10BD5A8D" w14:textId="52EF63C1" w:rsidR="00040060" w:rsidRPr="002C6FA1" w:rsidRDefault="00040060" w:rsidP="00040060">
            <w:pPr>
              <w:ind w:right="-72"/>
              <w:jc w:val="right"/>
              <w:rPr>
                <w:rFonts w:ascii="Cordia New" w:hAnsi="Cordia New" w:cs="Cordia New"/>
                <w:sz w:val="26"/>
                <w:szCs w:val="26"/>
                <w:cs/>
                <w:lang w:val="en-US"/>
              </w:rPr>
            </w:pPr>
            <w:r w:rsidRPr="002C6FA1">
              <w:rPr>
                <w:rFonts w:ascii="Cordia New" w:hAnsi="Cordia New" w:cs="Cordia New"/>
                <w:sz w:val="26"/>
                <w:szCs w:val="26"/>
                <w:lang w:val="en-US"/>
              </w:rPr>
              <w:t>(20)</w:t>
            </w:r>
          </w:p>
        </w:tc>
        <w:tc>
          <w:tcPr>
            <w:tcW w:w="1276" w:type="dxa"/>
            <w:gridSpan w:val="2"/>
            <w:tcBorders>
              <w:bottom w:val="single" w:sz="4" w:space="0" w:color="auto"/>
            </w:tcBorders>
            <w:shd w:val="clear" w:color="auto" w:fill="auto"/>
            <w:vAlign w:val="bottom"/>
          </w:tcPr>
          <w:p w14:paraId="15432D75" w14:textId="52020BCF" w:rsidR="00040060" w:rsidRPr="002C6FA1" w:rsidRDefault="00040060" w:rsidP="00040060">
            <w:pPr>
              <w:ind w:right="-72"/>
              <w:jc w:val="right"/>
              <w:rPr>
                <w:rFonts w:ascii="Cordia New" w:hAnsi="Cordia New" w:cs="Cordia New"/>
                <w:sz w:val="26"/>
                <w:szCs w:val="26"/>
                <w:lang w:val="en-US"/>
              </w:rPr>
            </w:pPr>
            <w:r w:rsidRPr="002C6FA1">
              <w:rPr>
                <w:rFonts w:ascii="Cordia New" w:hAnsi="Cordia New" w:cs="Cordia New"/>
                <w:sz w:val="26"/>
                <w:szCs w:val="26"/>
                <w:lang w:val="en-US"/>
              </w:rPr>
              <w:t>(646)</w:t>
            </w:r>
          </w:p>
        </w:tc>
      </w:tr>
    </w:tbl>
    <w:p w14:paraId="42FE7C08" w14:textId="3C551F23" w:rsidR="0081149C" w:rsidRPr="002C6FA1" w:rsidRDefault="0081149C" w:rsidP="00E019E9">
      <w:pPr>
        <w:rPr>
          <w:rFonts w:ascii="Cordia New" w:hAnsi="Cordia New" w:cs="Cordia New"/>
          <w:sz w:val="16"/>
          <w:szCs w:val="16"/>
        </w:rPr>
      </w:pPr>
      <w:r w:rsidRPr="002C6FA1">
        <w:rPr>
          <w:rFonts w:ascii="Cordia New" w:hAnsi="Cordia New" w:cs="Cordia New"/>
          <w:sz w:val="16"/>
          <w:szCs w:val="16"/>
          <w:cs/>
        </w:rPr>
        <w:br w:type="page"/>
      </w:r>
    </w:p>
    <w:p w14:paraId="28984EE5" w14:textId="76175E1C" w:rsidR="00BA0B8A" w:rsidRPr="002C6FA1" w:rsidRDefault="00BA0B8A" w:rsidP="00E019E9">
      <w:pPr>
        <w:rPr>
          <w:rFonts w:ascii="Cordia New" w:hAnsi="Cordia New" w:cs="Cordia New"/>
          <w:sz w:val="26"/>
          <w:szCs w:val="26"/>
        </w:rPr>
      </w:pPr>
    </w:p>
    <w:tbl>
      <w:tblPr>
        <w:tblW w:w="9475" w:type="dxa"/>
        <w:tblLayout w:type="fixed"/>
        <w:tblLook w:val="01C0" w:firstRow="0" w:lastRow="1" w:firstColumn="1" w:lastColumn="1" w:noHBand="0" w:noVBand="0"/>
      </w:tblPr>
      <w:tblGrid>
        <w:gridCol w:w="2880"/>
        <w:gridCol w:w="1296"/>
        <w:gridCol w:w="1353"/>
        <w:gridCol w:w="1354"/>
        <w:gridCol w:w="1296"/>
        <w:gridCol w:w="1296"/>
      </w:tblGrid>
      <w:tr w:rsidR="00BA0B8A" w:rsidRPr="002C6FA1" w14:paraId="2DA3AA41" w14:textId="77777777" w:rsidTr="00BA0B8A">
        <w:tc>
          <w:tcPr>
            <w:tcW w:w="2880" w:type="dxa"/>
            <w:vAlign w:val="bottom"/>
          </w:tcPr>
          <w:p w14:paraId="52A9B426" w14:textId="77777777" w:rsidR="00BA0B8A" w:rsidRPr="002C6FA1" w:rsidRDefault="00BA0B8A" w:rsidP="00BA0B8A">
            <w:pPr>
              <w:pStyle w:val="ListParagraph"/>
              <w:ind w:left="-86"/>
              <w:jc w:val="both"/>
              <w:rPr>
                <w:rFonts w:ascii="Cordia New" w:hAnsi="Cordia New" w:cs="Cordia New"/>
                <w:sz w:val="26"/>
                <w:szCs w:val="26"/>
                <w:lang w:val="en-US"/>
              </w:rPr>
            </w:pPr>
          </w:p>
        </w:tc>
        <w:tc>
          <w:tcPr>
            <w:tcW w:w="6595" w:type="dxa"/>
            <w:gridSpan w:val="5"/>
            <w:tcBorders>
              <w:top w:val="single" w:sz="4" w:space="0" w:color="auto"/>
              <w:left w:val="nil"/>
              <w:bottom w:val="single" w:sz="4" w:space="0" w:color="auto"/>
              <w:right w:val="nil"/>
            </w:tcBorders>
          </w:tcPr>
          <w:p w14:paraId="5370E8E6" w14:textId="77777777" w:rsidR="00BA0B8A" w:rsidRPr="002C6FA1" w:rsidRDefault="00BA0B8A" w:rsidP="00BA0B8A">
            <w:pPr>
              <w:ind w:right="-47"/>
              <w:jc w:val="right"/>
              <w:rPr>
                <w:rFonts w:ascii="Cordia New" w:hAnsi="Cordia New" w:cs="Cordia New"/>
                <w:b/>
                <w:bCs/>
                <w:sz w:val="26"/>
                <w:szCs w:val="26"/>
              </w:rPr>
            </w:pPr>
            <w:r w:rsidRPr="002C6FA1">
              <w:rPr>
                <w:rFonts w:ascii="Cordia New" w:hAnsi="Cordia New" w:cs="Cordia New"/>
                <w:b/>
                <w:bCs/>
                <w:sz w:val="26"/>
                <w:szCs w:val="26"/>
              </w:rPr>
              <w:t>Consolidated financial statements</w:t>
            </w:r>
          </w:p>
        </w:tc>
      </w:tr>
      <w:tr w:rsidR="00BA0B8A" w:rsidRPr="002C6FA1" w14:paraId="1A87A059" w14:textId="77777777" w:rsidTr="00BA0B8A">
        <w:tc>
          <w:tcPr>
            <w:tcW w:w="2880" w:type="dxa"/>
            <w:vAlign w:val="bottom"/>
          </w:tcPr>
          <w:p w14:paraId="7AC74C43" w14:textId="77777777" w:rsidR="00BA0B8A" w:rsidRPr="002C6FA1" w:rsidRDefault="00BA0B8A" w:rsidP="00BA0B8A">
            <w:pPr>
              <w:ind w:left="-86"/>
              <w:jc w:val="both"/>
              <w:rPr>
                <w:rFonts w:ascii="Cordia New" w:hAnsi="Cordia New" w:cs="Cordia New"/>
                <w:sz w:val="26"/>
                <w:szCs w:val="26"/>
                <w:cs/>
                <w:lang w:val="en-GB"/>
              </w:rPr>
            </w:pPr>
          </w:p>
        </w:tc>
        <w:tc>
          <w:tcPr>
            <w:tcW w:w="6595" w:type="dxa"/>
            <w:gridSpan w:val="5"/>
            <w:tcBorders>
              <w:top w:val="single" w:sz="4" w:space="0" w:color="auto"/>
              <w:left w:val="nil"/>
              <w:bottom w:val="nil"/>
              <w:right w:val="nil"/>
            </w:tcBorders>
          </w:tcPr>
          <w:p w14:paraId="4AC59F93" w14:textId="77777777" w:rsidR="00BA0B8A" w:rsidRPr="002C6FA1" w:rsidRDefault="00BA0B8A" w:rsidP="00BA0B8A">
            <w:pPr>
              <w:ind w:right="-47"/>
              <w:jc w:val="right"/>
              <w:rPr>
                <w:rFonts w:ascii="Cordia New" w:hAnsi="Cordia New" w:cs="Cordia New"/>
                <w:b/>
                <w:bCs/>
                <w:sz w:val="26"/>
                <w:szCs w:val="26"/>
                <w:cs/>
              </w:rPr>
            </w:pPr>
            <w:r w:rsidRPr="002C6FA1">
              <w:rPr>
                <w:rFonts w:ascii="Cordia New" w:hAnsi="Cordia New" w:cs="Cordia New"/>
                <w:b/>
                <w:bCs/>
                <w:sz w:val="26"/>
                <w:szCs w:val="26"/>
              </w:rPr>
              <w:t>Unit: Million US Dollar</w:t>
            </w:r>
          </w:p>
        </w:tc>
      </w:tr>
      <w:tr w:rsidR="00BA0B8A" w:rsidRPr="002C6FA1" w14:paraId="2E958839" w14:textId="77777777" w:rsidTr="00577625">
        <w:tc>
          <w:tcPr>
            <w:tcW w:w="2880" w:type="dxa"/>
            <w:vAlign w:val="bottom"/>
          </w:tcPr>
          <w:p w14:paraId="601F36EB" w14:textId="77777777" w:rsidR="00BA0B8A" w:rsidRPr="002C6FA1" w:rsidRDefault="00BA0B8A" w:rsidP="00BA0B8A">
            <w:pPr>
              <w:ind w:left="-86"/>
              <w:jc w:val="both"/>
              <w:rPr>
                <w:rFonts w:ascii="Cordia New" w:hAnsi="Cordia New" w:cs="Cordia New"/>
                <w:sz w:val="26"/>
                <w:szCs w:val="26"/>
                <w:cs/>
              </w:rPr>
            </w:pPr>
          </w:p>
        </w:tc>
        <w:tc>
          <w:tcPr>
            <w:tcW w:w="1296" w:type="dxa"/>
            <w:tcBorders>
              <w:top w:val="single" w:sz="4" w:space="0" w:color="auto"/>
              <w:left w:val="nil"/>
              <w:bottom w:val="single" w:sz="4" w:space="0" w:color="auto"/>
              <w:right w:val="nil"/>
            </w:tcBorders>
            <w:vAlign w:val="bottom"/>
            <w:hideMark/>
          </w:tcPr>
          <w:p w14:paraId="288AC53E" w14:textId="77777777" w:rsidR="00BA0B8A" w:rsidRPr="002C6FA1" w:rsidRDefault="00BA0B8A" w:rsidP="00BA0B8A">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As at</w:t>
            </w:r>
          </w:p>
          <w:p w14:paraId="6EBD9644" w14:textId="741A565B"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US"/>
              </w:rPr>
              <w:br/>
            </w:r>
            <w:r w:rsidRPr="002C6FA1">
              <w:rPr>
                <w:rFonts w:ascii="Cordia New" w:hAnsi="Cordia New" w:cs="Cordia New"/>
                <w:b/>
                <w:bCs/>
                <w:sz w:val="26"/>
                <w:szCs w:val="26"/>
                <w:lang w:val="en-GB"/>
              </w:rPr>
              <w:t>2021</w:t>
            </w:r>
            <w:r w:rsidRPr="002C6FA1">
              <w:rPr>
                <w:rFonts w:ascii="Cordia New" w:hAnsi="Cordia New" w:cs="Cordia New"/>
                <w:b/>
                <w:bCs/>
                <w:sz w:val="26"/>
                <w:szCs w:val="26"/>
                <w:lang w:val="en-US"/>
              </w:rPr>
              <w:t xml:space="preserve"> </w:t>
            </w:r>
          </w:p>
        </w:tc>
        <w:tc>
          <w:tcPr>
            <w:tcW w:w="1353" w:type="dxa"/>
            <w:tcBorders>
              <w:top w:val="single" w:sz="4" w:space="0" w:color="auto"/>
              <w:left w:val="nil"/>
              <w:bottom w:val="single" w:sz="4" w:space="0" w:color="auto"/>
              <w:right w:val="nil"/>
            </w:tcBorders>
            <w:vAlign w:val="bottom"/>
            <w:hideMark/>
          </w:tcPr>
          <w:p w14:paraId="7A3A9820" w14:textId="77777777"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34EAF358" w14:textId="77777777"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of income</w:t>
            </w:r>
          </w:p>
        </w:tc>
        <w:tc>
          <w:tcPr>
            <w:tcW w:w="1354" w:type="dxa"/>
            <w:tcBorders>
              <w:top w:val="single" w:sz="4" w:space="0" w:color="auto"/>
              <w:left w:val="nil"/>
              <w:bottom w:val="single" w:sz="4" w:space="0" w:color="auto"/>
              <w:right w:val="nil"/>
            </w:tcBorders>
            <w:vAlign w:val="bottom"/>
            <w:hideMark/>
          </w:tcPr>
          <w:p w14:paraId="34864A37" w14:textId="77777777" w:rsidR="00BA0B8A" w:rsidRPr="002C6FA1" w:rsidRDefault="00BA0B8A" w:rsidP="00BA0B8A">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Statement of comprehensive income</w:t>
            </w:r>
          </w:p>
        </w:tc>
        <w:tc>
          <w:tcPr>
            <w:tcW w:w="1296" w:type="dxa"/>
            <w:tcBorders>
              <w:top w:val="single" w:sz="4" w:space="0" w:color="auto"/>
              <w:left w:val="nil"/>
              <w:bottom w:val="single" w:sz="4" w:space="0" w:color="auto"/>
              <w:right w:val="nil"/>
            </w:tcBorders>
            <w:vAlign w:val="bottom"/>
            <w:hideMark/>
          </w:tcPr>
          <w:p w14:paraId="1ED9F241"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rPr>
              <w:t>Business acquisition</w:t>
            </w:r>
          </w:p>
        </w:tc>
        <w:tc>
          <w:tcPr>
            <w:tcW w:w="1296" w:type="dxa"/>
            <w:tcBorders>
              <w:top w:val="single" w:sz="4" w:space="0" w:color="auto"/>
              <w:left w:val="nil"/>
              <w:bottom w:val="single" w:sz="4" w:space="0" w:color="auto"/>
              <w:right w:val="nil"/>
            </w:tcBorders>
            <w:vAlign w:val="bottom"/>
            <w:hideMark/>
          </w:tcPr>
          <w:p w14:paraId="2A2F6C06"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rPr>
              <w:t>As at</w:t>
            </w:r>
          </w:p>
          <w:p w14:paraId="784FF5CC" w14:textId="2B52A266" w:rsidR="00BA0B8A" w:rsidRPr="002C6FA1" w:rsidRDefault="00BA0B8A" w:rsidP="00BA0B8A">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cs/>
              </w:rPr>
              <w:t xml:space="preserve"> </w:t>
            </w:r>
            <w:r w:rsidRPr="002C6FA1">
              <w:rPr>
                <w:rFonts w:ascii="Cordia New" w:hAnsi="Cordia New" w:cs="Cordia New"/>
                <w:b/>
                <w:bCs/>
                <w:sz w:val="26"/>
                <w:szCs w:val="26"/>
              </w:rPr>
              <w:t>December</w:t>
            </w:r>
            <w:r w:rsidRPr="002C6FA1">
              <w:rPr>
                <w:rFonts w:ascii="Cordia New" w:hAnsi="Cordia New" w:cs="Cordia New"/>
                <w:b/>
                <w:bCs/>
                <w:sz w:val="26"/>
                <w:szCs w:val="26"/>
                <w:cs/>
              </w:rPr>
              <w:t xml:space="preserve"> </w:t>
            </w:r>
            <w:r w:rsidRPr="002C6FA1">
              <w:rPr>
                <w:rFonts w:ascii="Cordia New" w:hAnsi="Cordia New" w:cs="Cordia New"/>
                <w:b/>
                <w:bCs/>
                <w:sz w:val="26"/>
                <w:szCs w:val="26"/>
                <w:lang w:val="en-GB"/>
              </w:rPr>
              <w:t>2021</w:t>
            </w:r>
          </w:p>
        </w:tc>
      </w:tr>
      <w:tr w:rsidR="00BA0B8A" w:rsidRPr="002C6FA1" w14:paraId="62AFBAA7" w14:textId="77777777" w:rsidTr="00577625">
        <w:tc>
          <w:tcPr>
            <w:tcW w:w="2880" w:type="dxa"/>
            <w:vAlign w:val="bottom"/>
            <w:hideMark/>
          </w:tcPr>
          <w:p w14:paraId="3997C8F3" w14:textId="77777777" w:rsidR="00BA0B8A" w:rsidRPr="002C6FA1" w:rsidRDefault="00BA0B8A" w:rsidP="00BA0B8A">
            <w:pPr>
              <w:ind w:left="-86"/>
              <w:rPr>
                <w:rFonts w:ascii="Cordia New" w:hAnsi="Cordia New" w:cs="Cordia New"/>
                <w:b/>
                <w:bCs/>
                <w:sz w:val="26"/>
                <w:szCs w:val="26"/>
                <w:cs/>
              </w:rPr>
            </w:pPr>
            <w:r w:rsidRPr="002C6FA1">
              <w:rPr>
                <w:rFonts w:ascii="Cordia New" w:hAnsi="Cordia New" w:cs="Cordia New"/>
                <w:b/>
                <w:bCs/>
                <w:sz w:val="26"/>
                <w:szCs w:val="26"/>
              </w:rPr>
              <w:t>Deferred tax assets</w:t>
            </w:r>
          </w:p>
        </w:tc>
        <w:tc>
          <w:tcPr>
            <w:tcW w:w="1296" w:type="dxa"/>
            <w:vAlign w:val="center"/>
          </w:tcPr>
          <w:p w14:paraId="0F04EEBE" w14:textId="77777777" w:rsidR="00BA0B8A" w:rsidRPr="002C6FA1" w:rsidRDefault="00BA0B8A" w:rsidP="00BA0B8A">
            <w:pPr>
              <w:ind w:right="-72"/>
              <w:jc w:val="right"/>
              <w:rPr>
                <w:rFonts w:ascii="Cordia New" w:hAnsi="Cordia New" w:cs="Cordia New"/>
                <w:sz w:val="26"/>
                <w:szCs w:val="26"/>
                <w:cs/>
                <w:lang w:val="en-US"/>
              </w:rPr>
            </w:pPr>
          </w:p>
        </w:tc>
        <w:tc>
          <w:tcPr>
            <w:tcW w:w="1353" w:type="dxa"/>
            <w:vAlign w:val="center"/>
          </w:tcPr>
          <w:p w14:paraId="4B47A80B" w14:textId="77777777" w:rsidR="00BA0B8A" w:rsidRPr="002C6FA1" w:rsidRDefault="00BA0B8A" w:rsidP="00BA0B8A">
            <w:pPr>
              <w:ind w:right="-72"/>
              <w:jc w:val="right"/>
              <w:rPr>
                <w:rFonts w:ascii="Cordia New" w:hAnsi="Cordia New" w:cs="Cordia New"/>
                <w:sz w:val="26"/>
                <w:szCs w:val="26"/>
                <w:cs/>
                <w:lang w:val="en-US"/>
              </w:rPr>
            </w:pPr>
          </w:p>
        </w:tc>
        <w:tc>
          <w:tcPr>
            <w:tcW w:w="1354" w:type="dxa"/>
            <w:vAlign w:val="center"/>
          </w:tcPr>
          <w:p w14:paraId="1706909B" w14:textId="77777777" w:rsidR="00BA0B8A" w:rsidRPr="002C6FA1" w:rsidRDefault="00BA0B8A" w:rsidP="00BA0B8A">
            <w:pPr>
              <w:ind w:right="-72"/>
              <w:jc w:val="right"/>
              <w:rPr>
                <w:rFonts w:ascii="Cordia New" w:hAnsi="Cordia New" w:cs="Cordia New"/>
                <w:sz w:val="26"/>
                <w:szCs w:val="26"/>
                <w:cs/>
                <w:lang w:val="en-US"/>
              </w:rPr>
            </w:pPr>
          </w:p>
        </w:tc>
        <w:tc>
          <w:tcPr>
            <w:tcW w:w="1296" w:type="dxa"/>
          </w:tcPr>
          <w:p w14:paraId="71E63F48" w14:textId="77777777" w:rsidR="00BA0B8A" w:rsidRPr="002C6FA1" w:rsidRDefault="00BA0B8A" w:rsidP="00BA0B8A">
            <w:pPr>
              <w:ind w:right="-72"/>
              <w:jc w:val="right"/>
              <w:rPr>
                <w:rFonts w:ascii="Cordia New" w:hAnsi="Cordia New" w:cs="Cordia New"/>
                <w:sz w:val="26"/>
                <w:szCs w:val="26"/>
                <w:cs/>
              </w:rPr>
            </w:pPr>
          </w:p>
        </w:tc>
        <w:tc>
          <w:tcPr>
            <w:tcW w:w="1296" w:type="dxa"/>
            <w:vAlign w:val="center"/>
          </w:tcPr>
          <w:p w14:paraId="2916971B" w14:textId="77777777" w:rsidR="00BA0B8A" w:rsidRPr="002C6FA1" w:rsidRDefault="00BA0B8A" w:rsidP="00BA0B8A">
            <w:pPr>
              <w:ind w:right="-72"/>
              <w:jc w:val="right"/>
              <w:rPr>
                <w:rFonts w:ascii="Cordia New" w:hAnsi="Cordia New" w:cs="Cordia New"/>
                <w:sz w:val="26"/>
                <w:szCs w:val="26"/>
                <w:cs/>
              </w:rPr>
            </w:pPr>
          </w:p>
        </w:tc>
      </w:tr>
      <w:tr w:rsidR="00BA0B8A" w:rsidRPr="002C6FA1" w14:paraId="22E82B2D" w14:textId="77777777" w:rsidTr="00577625">
        <w:tc>
          <w:tcPr>
            <w:tcW w:w="2880" w:type="dxa"/>
            <w:vAlign w:val="bottom"/>
            <w:hideMark/>
          </w:tcPr>
          <w:p w14:paraId="0A987C54"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rPr>
              <w:t>Decommissioning</w:t>
            </w:r>
            <w:r w:rsidRPr="002C6FA1">
              <w:rPr>
                <w:rFonts w:ascii="Cordia New" w:hAnsi="Cordia New" w:cs="Cordia New"/>
                <w:sz w:val="26"/>
                <w:szCs w:val="26"/>
                <w:cs/>
              </w:rPr>
              <w:t xml:space="preserve"> </w:t>
            </w:r>
            <w:r w:rsidRPr="002C6FA1">
              <w:rPr>
                <w:rFonts w:ascii="Cordia New" w:hAnsi="Cordia New" w:cs="Cordia New"/>
                <w:sz w:val="26"/>
                <w:szCs w:val="26"/>
              </w:rPr>
              <w:t>costs</w:t>
            </w:r>
          </w:p>
        </w:tc>
        <w:tc>
          <w:tcPr>
            <w:tcW w:w="1296" w:type="dxa"/>
            <w:vAlign w:val="bottom"/>
            <w:hideMark/>
          </w:tcPr>
          <w:p w14:paraId="16E645F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112</w:t>
            </w:r>
          </w:p>
        </w:tc>
        <w:tc>
          <w:tcPr>
            <w:tcW w:w="1353" w:type="dxa"/>
            <w:vAlign w:val="bottom"/>
            <w:hideMark/>
          </w:tcPr>
          <w:p w14:paraId="1B169EA0"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12</w:t>
            </w:r>
            <w:r w:rsidRPr="002C6FA1">
              <w:rPr>
                <w:rFonts w:ascii="Cordia New" w:hAnsi="Cordia New" w:cs="Cordia New"/>
                <w:sz w:val="26"/>
                <w:szCs w:val="26"/>
                <w:lang w:val="en-US"/>
              </w:rPr>
              <w:t>)</w:t>
            </w:r>
          </w:p>
        </w:tc>
        <w:tc>
          <w:tcPr>
            <w:tcW w:w="1354" w:type="dxa"/>
            <w:vAlign w:val="bottom"/>
            <w:hideMark/>
          </w:tcPr>
          <w:p w14:paraId="4DD012B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426A4E2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0345AC1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100</w:t>
            </w:r>
          </w:p>
        </w:tc>
      </w:tr>
      <w:tr w:rsidR="00BA0B8A" w:rsidRPr="002C6FA1" w14:paraId="6D86FD18" w14:textId="77777777" w:rsidTr="00577625">
        <w:tc>
          <w:tcPr>
            <w:tcW w:w="2880" w:type="dxa"/>
            <w:vAlign w:val="bottom"/>
            <w:hideMark/>
          </w:tcPr>
          <w:p w14:paraId="3FCD2D00"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296" w:type="dxa"/>
            <w:vAlign w:val="bottom"/>
            <w:hideMark/>
          </w:tcPr>
          <w:p w14:paraId="3D4426B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111</w:t>
            </w:r>
          </w:p>
        </w:tc>
        <w:tc>
          <w:tcPr>
            <w:tcW w:w="1353" w:type="dxa"/>
            <w:vAlign w:val="bottom"/>
            <w:hideMark/>
          </w:tcPr>
          <w:p w14:paraId="7A8D88BA"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354" w:type="dxa"/>
            <w:vAlign w:val="bottom"/>
            <w:hideMark/>
          </w:tcPr>
          <w:p w14:paraId="22C3306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32</w:t>
            </w:r>
            <w:r w:rsidRPr="002C6FA1">
              <w:rPr>
                <w:rFonts w:ascii="Cordia New" w:hAnsi="Cordia New" w:cs="Cordia New"/>
                <w:sz w:val="26"/>
                <w:szCs w:val="26"/>
                <w:lang w:val="en-US"/>
              </w:rPr>
              <w:t>)</w:t>
            </w:r>
          </w:p>
        </w:tc>
        <w:tc>
          <w:tcPr>
            <w:tcW w:w="1296" w:type="dxa"/>
            <w:hideMark/>
          </w:tcPr>
          <w:p w14:paraId="35247107"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5210E751"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79</w:t>
            </w:r>
          </w:p>
        </w:tc>
      </w:tr>
      <w:tr w:rsidR="00BA0B8A" w:rsidRPr="002C6FA1" w14:paraId="5CC805E5" w14:textId="77777777" w:rsidTr="0035798B">
        <w:tc>
          <w:tcPr>
            <w:tcW w:w="2880" w:type="dxa"/>
            <w:vAlign w:val="bottom"/>
            <w:hideMark/>
          </w:tcPr>
          <w:p w14:paraId="6EA8666B" w14:textId="77777777" w:rsidR="00BA0B8A" w:rsidRPr="002C6FA1" w:rsidRDefault="00BA0B8A" w:rsidP="00BA0B8A">
            <w:pPr>
              <w:ind w:left="-86"/>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equipment </w:t>
            </w:r>
          </w:p>
          <w:p w14:paraId="4D6E1BDE" w14:textId="77777777" w:rsidR="00BA0B8A" w:rsidRPr="002C6FA1" w:rsidRDefault="00BA0B8A" w:rsidP="00BA0B8A">
            <w:pPr>
              <w:ind w:left="-86"/>
              <w:rPr>
                <w:rFonts w:ascii="Cordia New" w:hAnsi="Cordia New" w:cs="Cordia New"/>
                <w:sz w:val="26"/>
                <w:szCs w:val="26"/>
                <w:lang w:val="en-GB"/>
              </w:rPr>
            </w:pPr>
            <w:r w:rsidRPr="002C6FA1">
              <w:rPr>
                <w:rFonts w:ascii="Cordia New" w:hAnsi="Cordia New" w:cs="Cordia New"/>
                <w:sz w:val="26"/>
                <w:szCs w:val="26"/>
                <w:lang w:val="en-US"/>
              </w:rPr>
              <w:t xml:space="preserve">     and intangible assets</w:t>
            </w:r>
          </w:p>
        </w:tc>
        <w:tc>
          <w:tcPr>
            <w:tcW w:w="1296" w:type="dxa"/>
            <w:vAlign w:val="bottom"/>
            <w:hideMark/>
          </w:tcPr>
          <w:p w14:paraId="142FFD6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6</w:t>
            </w:r>
          </w:p>
        </w:tc>
        <w:tc>
          <w:tcPr>
            <w:tcW w:w="1353" w:type="dxa"/>
            <w:vAlign w:val="bottom"/>
            <w:hideMark/>
          </w:tcPr>
          <w:p w14:paraId="10180AA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p>
        </w:tc>
        <w:tc>
          <w:tcPr>
            <w:tcW w:w="1354" w:type="dxa"/>
            <w:vAlign w:val="bottom"/>
            <w:hideMark/>
          </w:tcPr>
          <w:p w14:paraId="055DFDD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01DFF208" w14:textId="77777777" w:rsidR="00BA0B8A" w:rsidRPr="002C6FA1" w:rsidRDefault="00BA0B8A" w:rsidP="0035798B">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96" w:type="dxa"/>
            <w:vAlign w:val="bottom"/>
            <w:hideMark/>
          </w:tcPr>
          <w:p w14:paraId="0754D6F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5</w:t>
            </w:r>
          </w:p>
        </w:tc>
      </w:tr>
      <w:tr w:rsidR="00BA0B8A" w:rsidRPr="002C6FA1" w14:paraId="122AED9A" w14:textId="77777777" w:rsidTr="00577625">
        <w:tc>
          <w:tcPr>
            <w:tcW w:w="2880" w:type="dxa"/>
            <w:vAlign w:val="bottom"/>
            <w:hideMark/>
          </w:tcPr>
          <w:p w14:paraId="00970132"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Loss</w:t>
            </w:r>
            <w:r w:rsidRPr="002C6FA1">
              <w:rPr>
                <w:rFonts w:ascii="Cordia New" w:hAnsi="Cordia New" w:cs="Cordia New"/>
                <w:sz w:val="26"/>
                <w:szCs w:val="26"/>
                <w:cs/>
              </w:rPr>
              <w:t xml:space="preserve"> </w:t>
            </w:r>
            <w:r w:rsidRPr="002C6FA1">
              <w:rPr>
                <w:rFonts w:ascii="Cordia New" w:hAnsi="Cordia New" w:cs="Cordia New"/>
                <w:sz w:val="26"/>
                <w:szCs w:val="26"/>
              </w:rPr>
              <w:t>carried forward</w:t>
            </w:r>
            <w:r w:rsidRPr="002C6FA1">
              <w:rPr>
                <w:rFonts w:ascii="Cordia New" w:hAnsi="Cordia New" w:cs="Cordia New"/>
                <w:sz w:val="26"/>
                <w:szCs w:val="26"/>
                <w:cs/>
              </w:rPr>
              <w:t xml:space="preserve"> </w:t>
            </w:r>
          </w:p>
        </w:tc>
        <w:tc>
          <w:tcPr>
            <w:tcW w:w="1296" w:type="dxa"/>
            <w:vAlign w:val="bottom"/>
            <w:hideMark/>
          </w:tcPr>
          <w:p w14:paraId="3C158BA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316</w:t>
            </w:r>
          </w:p>
        </w:tc>
        <w:tc>
          <w:tcPr>
            <w:tcW w:w="1353" w:type="dxa"/>
            <w:vAlign w:val="bottom"/>
            <w:hideMark/>
          </w:tcPr>
          <w:p w14:paraId="219B006D"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79</w:t>
            </w:r>
            <w:r w:rsidRPr="002C6FA1">
              <w:rPr>
                <w:rFonts w:ascii="Cordia New" w:hAnsi="Cordia New" w:cs="Cordia New"/>
                <w:sz w:val="26"/>
                <w:szCs w:val="26"/>
                <w:lang w:val="en-US"/>
              </w:rPr>
              <w:t>)</w:t>
            </w:r>
          </w:p>
        </w:tc>
        <w:tc>
          <w:tcPr>
            <w:tcW w:w="1354" w:type="dxa"/>
            <w:vAlign w:val="bottom"/>
            <w:hideMark/>
          </w:tcPr>
          <w:p w14:paraId="526C1F7A"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p>
        </w:tc>
        <w:tc>
          <w:tcPr>
            <w:tcW w:w="1296" w:type="dxa"/>
            <w:hideMark/>
          </w:tcPr>
          <w:p w14:paraId="190068E9"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3FC5611A"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235</w:t>
            </w:r>
          </w:p>
        </w:tc>
      </w:tr>
      <w:tr w:rsidR="00BA0B8A" w:rsidRPr="002C6FA1" w14:paraId="78D10176" w14:textId="77777777" w:rsidTr="00577625">
        <w:tc>
          <w:tcPr>
            <w:tcW w:w="2880" w:type="dxa"/>
            <w:vAlign w:val="bottom"/>
            <w:hideMark/>
          </w:tcPr>
          <w:p w14:paraId="13E9E78B"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296" w:type="dxa"/>
            <w:vAlign w:val="bottom"/>
            <w:hideMark/>
          </w:tcPr>
          <w:p w14:paraId="0F6474A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p>
        </w:tc>
        <w:tc>
          <w:tcPr>
            <w:tcW w:w="1353" w:type="dxa"/>
            <w:vAlign w:val="bottom"/>
            <w:hideMark/>
          </w:tcPr>
          <w:p w14:paraId="1BDAC949"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5</w:t>
            </w:r>
          </w:p>
        </w:tc>
        <w:tc>
          <w:tcPr>
            <w:tcW w:w="1354" w:type="dxa"/>
            <w:vAlign w:val="bottom"/>
            <w:hideMark/>
          </w:tcPr>
          <w:p w14:paraId="3368C0F9"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54BFE6EC"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610ADD19"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7</w:t>
            </w:r>
          </w:p>
        </w:tc>
      </w:tr>
      <w:tr w:rsidR="00BA0B8A" w:rsidRPr="002C6FA1" w14:paraId="3CBD258E" w14:textId="77777777" w:rsidTr="00577625">
        <w:tc>
          <w:tcPr>
            <w:tcW w:w="2880" w:type="dxa"/>
            <w:vAlign w:val="bottom"/>
            <w:hideMark/>
          </w:tcPr>
          <w:p w14:paraId="053215F7" w14:textId="77777777" w:rsidR="00BA0B8A" w:rsidRPr="002C6FA1" w:rsidRDefault="00BA0B8A" w:rsidP="00BA0B8A">
            <w:pPr>
              <w:ind w:left="-86"/>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Allowance for impairment loss </w:t>
            </w:r>
          </w:p>
          <w:p w14:paraId="6D814F36" w14:textId="77777777" w:rsidR="00BA0B8A" w:rsidRPr="002C6FA1" w:rsidRDefault="00BA0B8A" w:rsidP="00BA0B8A">
            <w:pPr>
              <w:ind w:left="-86"/>
              <w:rPr>
                <w:rFonts w:ascii="Cordia New" w:hAnsi="Cordia New" w:cs="Cordia New"/>
                <w:sz w:val="26"/>
                <w:szCs w:val="26"/>
                <w:cs/>
                <w:lang w:val="en-GB"/>
              </w:rPr>
            </w:pPr>
            <w:r w:rsidRPr="002C6FA1">
              <w:rPr>
                <w:rFonts w:ascii="Cordia New" w:hAnsi="Cordia New" w:cs="Cordia New"/>
                <w:sz w:val="26"/>
                <w:szCs w:val="26"/>
                <w:lang w:val="en-US"/>
              </w:rPr>
              <w:t xml:space="preserve">     on assets</w:t>
            </w:r>
          </w:p>
        </w:tc>
        <w:tc>
          <w:tcPr>
            <w:tcW w:w="1296" w:type="dxa"/>
            <w:vAlign w:val="bottom"/>
            <w:hideMark/>
          </w:tcPr>
          <w:p w14:paraId="14C8CA73"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135</w:t>
            </w:r>
          </w:p>
        </w:tc>
        <w:tc>
          <w:tcPr>
            <w:tcW w:w="1353" w:type="dxa"/>
            <w:vAlign w:val="bottom"/>
            <w:hideMark/>
          </w:tcPr>
          <w:p w14:paraId="760B4CC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w:t>
            </w:r>
            <w:r w:rsidRPr="002C6FA1">
              <w:rPr>
                <w:rFonts w:ascii="Cordia New" w:hAnsi="Cordia New" w:cs="Cordia New"/>
                <w:sz w:val="26"/>
                <w:szCs w:val="26"/>
                <w:lang w:val="en-US"/>
              </w:rPr>
              <w:t>)</w:t>
            </w:r>
          </w:p>
        </w:tc>
        <w:tc>
          <w:tcPr>
            <w:tcW w:w="1354" w:type="dxa"/>
            <w:vAlign w:val="bottom"/>
            <w:hideMark/>
          </w:tcPr>
          <w:p w14:paraId="2A8C840C"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6BB2849E"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3A968D72"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128</w:t>
            </w:r>
          </w:p>
        </w:tc>
      </w:tr>
      <w:tr w:rsidR="00BA0B8A" w:rsidRPr="002C6FA1" w14:paraId="302C3882" w14:textId="77777777" w:rsidTr="00577625">
        <w:tc>
          <w:tcPr>
            <w:tcW w:w="2880" w:type="dxa"/>
            <w:vAlign w:val="bottom"/>
            <w:hideMark/>
          </w:tcPr>
          <w:p w14:paraId="3F569BF1"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Lease liabilities</w:t>
            </w:r>
          </w:p>
        </w:tc>
        <w:tc>
          <w:tcPr>
            <w:tcW w:w="1296" w:type="dxa"/>
            <w:vAlign w:val="bottom"/>
            <w:hideMark/>
          </w:tcPr>
          <w:p w14:paraId="78A940D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5</w:t>
            </w:r>
          </w:p>
        </w:tc>
        <w:tc>
          <w:tcPr>
            <w:tcW w:w="1353" w:type="dxa"/>
            <w:vAlign w:val="bottom"/>
            <w:hideMark/>
          </w:tcPr>
          <w:p w14:paraId="10298593"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w:t>
            </w:r>
          </w:p>
        </w:tc>
        <w:tc>
          <w:tcPr>
            <w:tcW w:w="1354" w:type="dxa"/>
            <w:vAlign w:val="bottom"/>
            <w:hideMark/>
          </w:tcPr>
          <w:p w14:paraId="23F6097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30D68C8D"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vAlign w:val="bottom"/>
            <w:hideMark/>
          </w:tcPr>
          <w:p w14:paraId="31DAC109"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8</w:t>
            </w:r>
          </w:p>
        </w:tc>
      </w:tr>
      <w:tr w:rsidR="00BA0B8A" w:rsidRPr="002C6FA1" w14:paraId="21BF7DD2" w14:textId="77777777" w:rsidTr="00577625">
        <w:tc>
          <w:tcPr>
            <w:tcW w:w="2880" w:type="dxa"/>
            <w:vAlign w:val="bottom"/>
          </w:tcPr>
          <w:p w14:paraId="2B809C95" w14:textId="77777777" w:rsidR="00BA0B8A" w:rsidRPr="002C6FA1" w:rsidRDefault="00BA0B8A" w:rsidP="00BA0B8A">
            <w:pPr>
              <w:ind w:left="-86" w:firstLine="156"/>
              <w:rPr>
                <w:rFonts w:ascii="Cordia New" w:hAnsi="Cordia New" w:cs="Cordia New"/>
                <w:sz w:val="26"/>
                <w:szCs w:val="26"/>
                <w:lang w:val="en-US"/>
              </w:rPr>
            </w:pPr>
            <w:r w:rsidRPr="002C6FA1">
              <w:rPr>
                <w:rFonts w:ascii="Cordia New" w:hAnsi="Cordia New" w:cs="Cordia New"/>
                <w:sz w:val="26"/>
                <w:szCs w:val="26"/>
                <w:lang w:val="en-US"/>
              </w:rPr>
              <w:t>Cost recovery</w:t>
            </w:r>
          </w:p>
        </w:tc>
        <w:tc>
          <w:tcPr>
            <w:tcW w:w="1296" w:type="dxa"/>
            <w:vAlign w:val="bottom"/>
          </w:tcPr>
          <w:p w14:paraId="0003D34E" w14:textId="77777777" w:rsidR="00BA0B8A" w:rsidRPr="002C6FA1" w:rsidRDefault="00BA0B8A"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36</w:t>
            </w:r>
          </w:p>
        </w:tc>
        <w:tc>
          <w:tcPr>
            <w:tcW w:w="1353" w:type="dxa"/>
            <w:vAlign w:val="bottom"/>
          </w:tcPr>
          <w:p w14:paraId="2DCDFC47" w14:textId="77777777" w:rsidR="00BA0B8A" w:rsidRPr="002C6FA1" w:rsidRDefault="00BA0B8A"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(110)</w:t>
            </w:r>
          </w:p>
        </w:tc>
        <w:tc>
          <w:tcPr>
            <w:tcW w:w="1354" w:type="dxa"/>
            <w:vAlign w:val="bottom"/>
          </w:tcPr>
          <w:p w14:paraId="5253F853"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96" w:type="dxa"/>
          </w:tcPr>
          <w:p w14:paraId="7A6A6938"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326</w:t>
            </w:r>
          </w:p>
        </w:tc>
        <w:tc>
          <w:tcPr>
            <w:tcW w:w="1296" w:type="dxa"/>
            <w:vAlign w:val="bottom"/>
          </w:tcPr>
          <w:p w14:paraId="5F53826D" w14:textId="77777777" w:rsidR="00BA0B8A" w:rsidRPr="002C6FA1" w:rsidRDefault="00BA0B8A" w:rsidP="00BA0B8A">
            <w:pPr>
              <w:ind w:right="-72"/>
              <w:jc w:val="right"/>
              <w:rPr>
                <w:rFonts w:ascii="Cordia New" w:hAnsi="Cordia New" w:cs="Cordia New"/>
                <w:sz w:val="26"/>
                <w:szCs w:val="26"/>
                <w:lang w:val="en-GB"/>
              </w:rPr>
            </w:pPr>
            <w:r w:rsidRPr="002C6FA1">
              <w:rPr>
                <w:rFonts w:ascii="Cordia New" w:hAnsi="Cordia New" w:cs="Cordia New"/>
                <w:sz w:val="26"/>
                <w:szCs w:val="26"/>
                <w:lang w:val="en-GB"/>
              </w:rPr>
              <w:t>252</w:t>
            </w:r>
          </w:p>
        </w:tc>
      </w:tr>
      <w:tr w:rsidR="00BA0B8A" w:rsidRPr="002C6FA1" w14:paraId="18D51EAE" w14:textId="77777777" w:rsidTr="00577625">
        <w:tc>
          <w:tcPr>
            <w:tcW w:w="2880" w:type="dxa"/>
            <w:vAlign w:val="bottom"/>
            <w:hideMark/>
          </w:tcPr>
          <w:p w14:paraId="4A4A9C2F"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296" w:type="dxa"/>
            <w:tcBorders>
              <w:top w:val="nil"/>
              <w:left w:val="nil"/>
              <w:bottom w:val="single" w:sz="4" w:space="0" w:color="auto"/>
              <w:right w:val="nil"/>
            </w:tcBorders>
            <w:shd w:val="clear" w:color="auto" w:fill="auto"/>
            <w:vAlign w:val="bottom"/>
            <w:hideMark/>
          </w:tcPr>
          <w:p w14:paraId="2B56881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167</w:t>
            </w:r>
          </w:p>
        </w:tc>
        <w:tc>
          <w:tcPr>
            <w:tcW w:w="1353" w:type="dxa"/>
            <w:tcBorders>
              <w:top w:val="nil"/>
              <w:left w:val="nil"/>
              <w:bottom w:val="single" w:sz="4" w:space="0" w:color="auto"/>
              <w:right w:val="nil"/>
            </w:tcBorders>
            <w:shd w:val="clear" w:color="auto" w:fill="auto"/>
            <w:vAlign w:val="bottom"/>
            <w:hideMark/>
          </w:tcPr>
          <w:p w14:paraId="31AF01F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36</w:t>
            </w:r>
            <w:r w:rsidRPr="002C6FA1">
              <w:rPr>
                <w:rFonts w:ascii="Cordia New" w:hAnsi="Cordia New" w:cs="Cordia New"/>
                <w:sz w:val="26"/>
                <w:szCs w:val="26"/>
                <w:lang w:val="en-US"/>
              </w:rPr>
              <w:t>)</w:t>
            </w:r>
          </w:p>
        </w:tc>
        <w:tc>
          <w:tcPr>
            <w:tcW w:w="1354" w:type="dxa"/>
            <w:tcBorders>
              <w:top w:val="nil"/>
              <w:left w:val="nil"/>
              <w:bottom w:val="single" w:sz="4" w:space="0" w:color="auto"/>
              <w:right w:val="nil"/>
            </w:tcBorders>
            <w:shd w:val="clear" w:color="auto" w:fill="auto"/>
            <w:vAlign w:val="bottom"/>
            <w:hideMark/>
          </w:tcPr>
          <w:p w14:paraId="21EA478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top w:val="nil"/>
              <w:left w:val="nil"/>
              <w:bottom w:val="single" w:sz="4" w:space="0" w:color="auto"/>
              <w:right w:val="nil"/>
            </w:tcBorders>
            <w:shd w:val="clear" w:color="auto" w:fill="auto"/>
            <w:hideMark/>
          </w:tcPr>
          <w:p w14:paraId="33C5E83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w:t>
            </w:r>
          </w:p>
        </w:tc>
        <w:tc>
          <w:tcPr>
            <w:tcW w:w="1296" w:type="dxa"/>
            <w:tcBorders>
              <w:top w:val="nil"/>
              <w:left w:val="nil"/>
              <w:bottom w:val="single" w:sz="4" w:space="0" w:color="auto"/>
              <w:right w:val="nil"/>
            </w:tcBorders>
            <w:shd w:val="clear" w:color="auto" w:fill="auto"/>
            <w:vAlign w:val="bottom"/>
            <w:hideMark/>
          </w:tcPr>
          <w:p w14:paraId="4A6B7E32"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131</w:t>
            </w:r>
          </w:p>
        </w:tc>
      </w:tr>
      <w:tr w:rsidR="00BA0B8A" w:rsidRPr="002C6FA1" w14:paraId="780756FF" w14:textId="77777777" w:rsidTr="00577625">
        <w:tc>
          <w:tcPr>
            <w:tcW w:w="2880" w:type="dxa"/>
            <w:vAlign w:val="bottom"/>
          </w:tcPr>
          <w:p w14:paraId="4306BCDF" w14:textId="77777777" w:rsidR="00BA0B8A" w:rsidRPr="002C6FA1" w:rsidRDefault="00BA0B8A" w:rsidP="00BA0B8A">
            <w:pPr>
              <w:ind w:left="-86"/>
              <w:rPr>
                <w:rFonts w:ascii="Cordia New" w:hAnsi="Cordia New" w:cs="Cordia New"/>
                <w:sz w:val="26"/>
                <w:szCs w:val="26"/>
                <w:cs/>
              </w:rPr>
            </w:pPr>
          </w:p>
        </w:tc>
        <w:tc>
          <w:tcPr>
            <w:tcW w:w="1296" w:type="dxa"/>
            <w:tcBorders>
              <w:left w:val="nil"/>
              <w:right w:val="nil"/>
            </w:tcBorders>
            <w:vAlign w:val="bottom"/>
            <w:hideMark/>
          </w:tcPr>
          <w:p w14:paraId="748891AC"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890</w:t>
            </w:r>
          </w:p>
        </w:tc>
        <w:tc>
          <w:tcPr>
            <w:tcW w:w="1353" w:type="dxa"/>
            <w:tcBorders>
              <w:left w:val="nil"/>
              <w:right w:val="nil"/>
            </w:tcBorders>
            <w:vAlign w:val="bottom"/>
            <w:hideMark/>
          </w:tcPr>
          <w:p w14:paraId="36496B72"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237</w:t>
            </w:r>
            <w:r w:rsidRPr="002C6FA1">
              <w:rPr>
                <w:rFonts w:ascii="Cordia New" w:hAnsi="Cordia New" w:cs="Cordia New"/>
                <w:sz w:val="26"/>
                <w:szCs w:val="26"/>
                <w:lang w:val="en-US"/>
              </w:rPr>
              <w:t>)</w:t>
            </w:r>
          </w:p>
        </w:tc>
        <w:tc>
          <w:tcPr>
            <w:tcW w:w="1354" w:type="dxa"/>
            <w:tcBorders>
              <w:left w:val="nil"/>
              <w:right w:val="nil"/>
            </w:tcBorders>
            <w:vAlign w:val="bottom"/>
            <w:hideMark/>
          </w:tcPr>
          <w:p w14:paraId="39ABC6E9"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34</w:t>
            </w:r>
            <w:r w:rsidRPr="002C6FA1">
              <w:rPr>
                <w:rFonts w:ascii="Cordia New" w:hAnsi="Cordia New" w:cs="Cordia New"/>
                <w:sz w:val="26"/>
                <w:szCs w:val="26"/>
                <w:lang w:val="en-US"/>
              </w:rPr>
              <w:t>)</w:t>
            </w:r>
          </w:p>
        </w:tc>
        <w:tc>
          <w:tcPr>
            <w:tcW w:w="1296" w:type="dxa"/>
            <w:tcBorders>
              <w:left w:val="nil"/>
              <w:right w:val="nil"/>
            </w:tcBorders>
            <w:hideMark/>
          </w:tcPr>
          <w:p w14:paraId="0DFAB1F6"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326</w:t>
            </w:r>
          </w:p>
        </w:tc>
        <w:tc>
          <w:tcPr>
            <w:tcW w:w="1296" w:type="dxa"/>
            <w:tcBorders>
              <w:left w:val="nil"/>
              <w:right w:val="nil"/>
            </w:tcBorders>
            <w:vAlign w:val="bottom"/>
            <w:hideMark/>
          </w:tcPr>
          <w:p w14:paraId="6589F19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945</w:t>
            </w:r>
          </w:p>
        </w:tc>
      </w:tr>
      <w:tr w:rsidR="00BA0B8A" w:rsidRPr="002C6FA1" w14:paraId="163264AE" w14:textId="77777777" w:rsidTr="00577625">
        <w:tc>
          <w:tcPr>
            <w:tcW w:w="2880" w:type="dxa"/>
            <w:vAlign w:val="bottom"/>
            <w:hideMark/>
          </w:tcPr>
          <w:p w14:paraId="4CA1669A" w14:textId="77777777" w:rsidR="00BA0B8A" w:rsidRPr="002C6FA1" w:rsidRDefault="00BA0B8A" w:rsidP="00BA0B8A">
            <w:pPr>
              <w:ind w:left="-86"/>
              <w:rPr>
                <w:rFonts w:ascii="Cordia New" w:hAnsi="Cordia New" w:cs="Cordia New"/>
                <w:sz w:val="26"/>
                <w:szCs w:val="26"/>
                <w:lang w:val="en-US"/>
              </w:rPr>
            </w:pPr>
            <w:r w:rsidRPr="002C6FA1">
              <w:rPr>
                <w:rFonts w:ascii="Cordia New" w:hAnsi="Cordia New" w:cs="Cordia New"/>
                <w:sz w:val="26"/>
                <w:szCs w:val="26"/>
                <w:lang w:val="en-US"/>
              </w:rPr>
              <w:t>Tax effect of currency translation</w:t>
            </w:r>
          </w:p>
          <w:p w14:paraId="66EA066C" w14:textId="1A8149D2"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lang w:val="en-US"/>
              </w:rPr>
              <w:t xml:space="preserve">   on tax base</w:t>
            </w:r>
          </w:p>
        </w:tc>
        <w:tc>
          <w:tcPr>
            <w:tcW w:w="1296" w:type="dxa"/>
            <w:tcBorders>
              <w:left w:val="nil"/>
              <w:bottom w:val="single" w:sz="4" w:space="0" w:color="auto"/>
              <w:right w:val="nil"/>
            </w:tcBorders>
            <w:shd w:val="clear" w:color="auto" w:fill="auto"/>
            <w:vAlign w:val="bottom"/>
            <w:hideMark/>
          </w:tcPr>
          <w:p w14:paraId="3B054D54"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8</w:t>
            </w:r>
          </w:p>
        </w:tc>
        <w:tc>
          <w:tcPr>
            <w:tcW w:w="1353" w:type="dxa"/>
            <w:tcBorders>
              <w:left w:val="nil"/>
              <w:bottom w:val="single" w:sz="4" w:space="0" w:color="auto"/>
              <w:right w:val="nil"/>
            </w:tcBorders>
            <w:shd w:val="clear" w:color="auto" w:fill="auto"/>
            <w:vAlign w:val="bottom"/>
            <w:hideMark/>
          </w:tcPr>
          <w:p w14:paraId="55745F2A"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8</w:t>
            </w:r>
            <w:r w:rsidRPr="002C6FA1">
              <w:rPr>
                <w:rFonts w:ascii="Cordia New" w:hAnsi="Cordia New" w:cs="Cordia New"/>
                <w:sz w:val="26"/>
                <w:szCs w:val="26"/>
                <w:lang w:val="en-US"/>
              </w:rPr>
              <w:t>)</w:t>
            </w:r>
          </w:p>
        </w:tc>
        <w:tc>
          <w:tcPr>
            <w:tcW w:w="1354" w:type="dxa"/>
            <w:tcBorders>
              <w:left w:val="nil"/>
              <w:bottom w:val="single" w:sz="4" w:space="0" w:color="auto"/>
              <w:right w:val="nil"/>
            </w:tcBorders>
            <w:shd w:val="clear" w:color="auto" w:fill="auto"/>
            <w:vAlign w:val="bottom"/>
            <w:hideMark/>
          </w:tcPr>
          <w:p w14:paraId="6C73AB5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left w:val="nil"/>
              <w:bottom w:val="single" w:sz="4" w:space="0" w:color="auto"/>
              <w:right w:val="nil"/>
            </w:tcBorders>
            <w:shd w:val="clear" w:color="auto" w:fill="auto"/>
            <w:vAlign w:val="bottom"/>
            <w:hideMark/>
          </w:tcPr>
          <w:p w14:paraId="2C803332"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left w:val="nil"/>
              <w:bottom w:val="single" w:sz="4" w:space="0" w:color="auto"/>
              <w:right w:val="nil"/>
            </w:tcBorders>
            <w:shd w:val="clear" w:color="auto" w:fill="auto"/>
            <w:vAlign w:val="bottom"/>
            <w:hideMark/>
          </w:tcPr>
          <w:p w14:paraId="4D38C6E0"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cs/>
                <w:lang w:val="en-US"/>
              </w:rPr>
              <w:t>-</w:t>
            </w:r>
          </w:p>
        </w:tc>
      </w:tr>
      <w:tr w:rsidR="00BA0B8A" w:rsidRPr="002C6FA1" w14:paraId="7FC4215A" w14:textId="77777777" w:rsidTr="00577625">
        <w:tc>
          <w:tcPr>
            <w:tcW w:w="2880" w:type="dxa"/>
            <w:vAlign w:val="bottom"/>
          </w:tcPr>
          <w:p w14:paraId="264D30DE" w14:textId="77777777" w:rsidR="00BA0B8A" w:rsidRPr="002C6FA1" w:rsidRDefault="00BA0B8A" w:rsidP="00BA0B8A">
            <w:pPr>
              <w:ind w:left="-86"/>
              <w:rPr>
                <w:rFonts w:ascii="Cordia New" w:hAnsi="Cordia New" w:cs="Cordia New"/>
                <w:sz w:val="26"/>
                <w:szCs w:val="26"/>
                <w:cs/>
              </w:rPr>
            </w:pPr>
          </w:p>
        </w:tc>
        <w:tc>
          <w:tcPr>
            <w:tcW w:w="1296" w:type="dxa"/>
            <w:tcBorders>
              <w:left w:val="nil"/>
              <w:bottom w:val="single" w:sz="4" w:space="0" w:color="auto"/>
              <w:right w:val="nil"/>
            </w:tcBorders>
            <w:vAlign w:val="bottom"/>
            <w:hideMark/>
          </w:tcPr>
          <w:p w14:paraId="7A587D5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898</w:t>
            </w:r>
          </w:p>
        </w:tc>
        <w:tc>
          <w:tcPr>
            <w:tcW w:w="1353" w:type="dxa"/>
            <w:tcBorders>
              <w:left w:val="nil"/>
              <w:bottom w:val="single" w:sz="4" w:space="0" w:color="auto"/>
              <w:right w:val="nil"/>
            </w:tcBorders>
            <w:vAlign w:val="bottom"/>
            <w:hideMark/>
          </w:tcPr>
          <w:p w14:paraId="2FCCE0B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245</w:t>
            </w:r>
            <w:r w:rsidRPr="002C6FA1">
              <w:rPr>
                <w:rFonts w:ascii="Cordia New" w:hAnsi="Cordia New" w:cs="Cordia New"/>
                <w:sz w:val="26"/>
                <w:szCs w:val="26"/>
                <w:lang w:val="en-US"/>
              </w:rPr>
              <w:t>)</w:t>
            </w:r>
          </w:p>
        </w:tc>
        <w:tc>
          <w:tcPr>
            <w:tcW w:w="1354" w:type="dxa"/>
            <w:tcBorders>
              <w:left w:val="nil"/>
              <w:bottom w:val="single" w:sz="4" w:space="0" w:color="auto"/>
              <w:right w:val="nil"/>
            </w:tcBorders>
            <w:vAlign w:val="bottom"/>
            <w:hideMark/>
          </w:tcPr>
          <w:p w14:paraId="61D4FD2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34</w:t>
            </w:r>
            <w:r w:rsidRPr="002C6FA1">
              <w:rPr>
                <w:rFonts w:ascii="Cordia New" w:hAnsi="Cordia New" w:cs="Cordia New"/>
                <w:sz w:val="26"/>
                <w:szCs w:val="26"/>
                <w:lang w:val="en-US"/>
              </w:rPr>
              <w:t>)</w:t>
            </w:r>
          </w:p>
        </w:tc>
        <w:tc>
          <w:tcPr>
            <w:tcW w:w="1296" w:type="dxa"/>
            <w:tcBorders>
              <w:left w:val="nil"/>
              <w:bottom w:val="single" w:sz="4" w:space="0" w:color="auto"/>
              <w:right w:val="nil"/>
            </w:tcBorders>
            <w:hideMark/>
          </w:tcPr>
          <w:p w14:paraId="42FFCD7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326</w:t>
            </w:r>
          </w:p>
        </w:tc>
        <w:tc>
          <w:tcPr>
            <w:tcW w:w="1296" w:type="dxa"/>
            <w:tcBorders>
              <w:left w:val="nil"/>
              <w:bottom w:val="single" w:sz="4" w:space="0" w:color="auto"/>
              <w:right w:val="nil"/>
            </w:tcBorders>
            <w:vAlign w:val="bottom"/>
            <w:hideMark/>
          </w:tcPr>
          <w:p w14:paraId="6A7AB023"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945</w:t>
            </w:r>
          </w:p>
        </w:tc>
      </w:tr>
      <w:tr w:rsidR="00BA0B8A" w:rsidRPr="002C6FA1" w14:paraId="1C9CD546" w14:textId="77777777" w:rsidTr="00577625">
        <w:tc>
          <w:tcPr>
            <w:tcW w:w="2880" w:type="dxa"/>
            <w:vAlign w:val="bottom"/>
          </w:tcPr>
          <w:p w14:paraId="22407674" w14:textId="77777777" w:rsidR="00BA0B8A" w:rsidRPr="002C6FA1" w:rsidRDefault="00BA0B8A" w:rsidP="00BA0B8A">
            <w:pPr>
              <w:ind w:left="-86"/>
              <w:rPr>
                <w:rFonts w:ascii="Cordia New" w:hAnsi="Cordia New" w:cs="Cordia New"/>
                <w:sz w:val="26"/>
                <w:szCs w:val="26"/>
                <w:cs/>
              </w:rPr>
            </w:pPr>
          </w:p>
        </w:tc>
        <w:tc>
          <w:tcPr>
            <w:tcW w:w="1296" w:type="dxa"/>
            <w:tcBorders>
              <w:left w:val="nil"/>
              <w:right w:val="nil"/>
            </w:tcBorders>
            <w:vAlign w:val="bottom"/>
          </w:tcPr>
          <w:p w14:paraId="1E0D0441" w14:textId="77777777" w:rsidR="00BA0B8A" w:rsidRPr="002C6FA1" w:rsidRDefault="00BA0B8A" w:rsidP="00BA0B8A">
            <w:pPr>
              <w:ind w:right="-72"/>
              <w:jc w:val="right"/>
              <w:rPr>
                <w:rFonts w:ascii="Cordia New" w:hAnsi="Cordia New" w:cs="Cordia New"/>
                <w:sz w:val="26"/>
                <w:szCs w:val="26"/>
                <w:lang w:val="en-GB"/>
              </w:rPr>
            </w:pPr>
          </w:p>
        </w:tc>
        <w:tc>
          <w:tcPr>
            <w:tcW w:w="1353" w:type="dxa"/>
            <w:tcBorders>
              <w:left w:val="nil"/>
              <w:right w:val="nil"/>
            </w:tcBorders>
            <w:vAlign w:val="bottom"/>
          </w:tcPr>
          <w:p w14:paraId="7468E95B" w14:textId="77777777" w:rsidR="00BA0B8A" w:rsidRPr="002C6FA1" w:rsidRDefault="00BA0B8A" w:rsidP="00BA0B8A">
            <w:pPr>
              <w:ind w:right="-72"/>
              <w:jc w:val="right"/>
              <w:rPr>
                <w:rFonts w:ascii="Cordia New" w:hAnsi="Cordia New" w:cs="Cordia New"/>
                <w:sz w:val="26"/>
                <w:szCs w:val="26"/>
                <w:lang w:val="en-US"/>
              </w:rPr>
            </w:pPr>
          </w:p>
        </w:tc>
        <w:tc>
          <w:tcPr>
            <w:tcW w:w="1354" w:type="dxa"/>
            <w:tcBorders>
              <w:left w:val="nil"/>
              <w:right w:val="nil"/>
            </w:tcBorders>
            <w:vAlign w:val="bottom"/>
          </w:tcPr>
          <w:p w14:paraId="77CD4DA7" w14:textId="77777777" w:rsidR="00BA0B8A" w:rsidRPr="002C6FA1" w:rsidRDefault="00BA0B8A" w:rsidP="00BA0B8A">
            <w:pPr>
              <w:ind w:right="-72"/>
              <w:jc w:val="right"/>
              <w:rPr>
                <w:rFonts w:ascii="Cordia New" w:hAnsi="Cordia New" w:cs="Cordia New"/>
                <w:sz w:val="26"/>
                <w:szCs w:val="26"/>
                <w:lang w:val="en-US"/>
              </w:rPr>
            </w:pPr>
          </w:p>
        </w:tc>
        <w:tc>
          <w:tcPr>
            <w:tcW w:w="1296" w:type="dxa"/>
            <w:tcBorders>
              <w:left w:val="nil"/>
              <w:right w:val="nil"/>
            </w:tcBorders>
          </w:tcPr>
          <w:p w14:paraId="1A28FAC7" w14:textId="77777777" w:rsidR="00BA0B8A" w:rsidRPr="002C6FA1" w:rsidRDefault="00BA0B8A" w:rsidP="00BA0B8A">
            <w:pPr>
              <w:ind w:right="-72"/>
              <w:jc w:val="right"/>
              <w:rPr>
                <w:rFonts w:ascii="Cordia New" w:hAnsi="Cordia New" w:cs="Cordia New"/>
                <w:sz w:val="26"/>
                <w:szCs w:val="26"/>
                <w:lang w:val="en-US"/>
              </w:rPr>
            </w:pPr>
          </w:p>
        </w:tc>
        <w:tc>
          <w:tcPr>
            <w:tcW w:w="1296" w:type="dxa"/>
            <w:tcBorders>
              <w:left w:val="nil"/>
              <w:right w:val="nil"/>
            </w:tcBorders>
            <w:vAlign w:val="bottom"/>
          </w:tcPr>
          <w:p w14:paraId="3129688E" w14:textId="77777777" w:rsidR="00BA0B8A" w:rsidRPr="002C6FA1" w:rsidRDefault="00BA0B8A" w:rsidP="00BA0B8A">
            <w:pPr>
              <w:ind w:right="-72"/>
              <w:jc w:val="right"/>
              <w:rPr>
                <w:rFonts w:ascii="Cordia New" w:hAnsi="Cordia New" w:cs="Cordia New"/>
                <w:sz w:val="26"/>
                <w:szCs w:val="26"/>
                <w:lang w:val="en-US"/>
              </w:rPr>
            </w:pPr>
          </w:p>
        </w:tc>
      </w:tr>
      <w:tr w:rsidR="00BA0B8A" w:rsidRPr="002C6FA1" w14:paraId="6ADF4208" w14:textId="77777777" w:rsidTr="00577625">
        <w:tc>
          <w:tcPr>
            <w:tcW w:w="2880" w:type="dxa"/>
            <w:vAlign w:val="bottom"/>
            <w:hideMark/>
          </w:tcPr>
          <w:p w14:paraId="47AE8F0F" w14:textId="77777777" w:rsidR="00BA0B8A" w:rsidRPr="002C6FA1" w:rsidRDefault="00BA0B8A" w:rsidP="00BA0B8A">
            <w:pPr>
              <w:ind w:left="-86"/>
              <w:rPr>
                <w:rFonts w:ascii="Cordia New" w:hAnsi="Cordia New" w:cs="Cordia New"/>
                <w:b/>
                <w:bCs/>
                <w:sz w:val="26"/>
                <w:szCs w:val="26"/>
                <w:cs/>
              </w:rPr>
            </w:pPr>
            <w:r w:rsidRPr="002C6FA1">
              <w:rPr>
                <w:rFonts w:ascii="Cordia New" w:hAnsi="Cordia New" w:cs="Cordia New"/>
                <w:b/>
                <w:bCs/>
                <w:sz w:val="26"/>
                <w:szCs w:val="26"/>
              </w:rPr>
              <w:t xml:space="preserve">Deferred tax </w:t>
            </w:r>
            <w:r w:rsidRPr="002C6FA1">
              <w:rPr>
                <w:rFonts w:ascii="Cordia New" w:hAnsi="Cordia New" w:cs="Cordia New"/>
                <w:b/>
                <w:bCs/>
                <w:sz w:val="26"/>
                <w:szCs w:val="26"/>
                <w:cs/>
              </w:rPr>
              <w:t>liabilities</w:t>
            </w:r>
          </w:p>
        </w:tc>
        <w:tc>
          <w:tcPr>
            <w:tcW w:w="1296" w:type="dxa"/>
            <w:shd w:val="clear" w:color="auto" w:fill="auto"/>
            <w:vAlign w:val="center"/>
          </w:tcPr>
          <w:p w14:paraId="0EB307DF" w14:textId="77777777" w:rsidR="00BA0B8A" w:rsidRPr="002C6FA1" w:rsidRDefault="00BA0B8A" w:rsidP="00BA0B8A">
            <w:pPr>
              <w:ind w:right="-72"/>
              <w:jc w:val="right"/>
              <w:rPr>
                <w:rFonts w:ascii="Cordia New" w:hAnsi="Cordia New" w:cs="Cordia New"/>
                <w:sz w:val="26"/>
                <w:szCs w:val="26"/>
                <w:cs/>
                <w:lang w:val="en-US"/>
              </w:rPr>
            </w:pPr>
          </w:p>
        </w:tc>
        <w:tc>
          <w:tcPr>
            <w:tcW w:w="1353" w:type="dxa"/>
            <w:shd w:val="clear" w:color="auto" w:fill="auto"/>
            <w:vAlign w:val="center"/>
          </w:tcPr>
          <w:p w14:paraId="0541AC30" w14:textId="77777777" w:rsidR="00BA0B8A" w:rsidRPr="002C6FA1" w:rsidRDefault="00BA0B8A" w:rsidP="00BA0B8A">
            <w:pPr>
              <w:ind w:right="-72"/>
              <w:jc w:val="right"/>
              <w:rPr>
                <w:rFonts w:ascii="Cordia New" w:hAnsi="Cordia New" w:cs="Cordia New"/>
                <w:sz w:val="26"/>
                <w:szCs w:val="26"/>
                <w:cs/>
                <w:lang w:val="en-US"/>
              </w:rPr>
            </w:pPr>
          </w:p>
        </w:tc>
        <w:tc>
          <w:tcPr>
            <w:tcW w:w="1354" w:type="dxa"/>
            <w:shd w:val="clear" w:color="auto" w:fill="auto"/>
            <w:vAlign w:val="center"/>
          </w:tcPr>
          <w:p w14:paraId="43776D6D" w14:textId="77777777" w:rsidR="00BA0B8A" w:rsidRPr="002C6FA1" w:rsidRDefault="00BA0B8A" w:rsidP="00BA0B8A">
            <w:pPr>
              <w:ind w:right="-72"/>
              <w:jc w:val="right"/>
              <w:rPr>
                <w:rFonts w:ascii="Cordia New" w:hAnsi="Cordia New" w:cs="Cordia New"/>
                <w:sz w:val="26"/>
                <w:szCs w:val="26"/>
                <w:cs/>
                <w:lang w:val="en-US"/>
              </w:rPr>
            </w:pPr>
          </w:p>
        </w:tc>
        <w:tc>
          <w:tcPr>
            <w:tcW w:w="1296" w:type="dxa"/>
            <w:shd w:val="clear" w:color="auto" w:fill="auto"/>
          </w:tcPr>
          <w:p w14:paraId="57ADCD15" w14:textId="77777777" w:rsidR="00BA0B8A" w:rsidRPr="002C6FA1" w:rsidRDefault="00BA0B8A" w:rsidP="00BA0B8A">
            <w:pPr>
              <w:ind w:right="-72"/>
              <w:jc w:val="right"/>
              <w:rPr>
                <w:rFonts w:ascii="Cordia New" w:hAnsi="Cordia New" w:cs="Cordia New"/>
                <w:sz w:val="26"/>
                <w:szCs w:val="26"/>
                <w:cs/>
              </w:rPr>
            </w:pPr>
          </w:p>
        </w:tc>
        <w:tc>
          <w:tcPr>
            <w:tcW w:w="1296" w:type="dxa"/>
            <w:shd w:val="clear" w:color="auto" w:fill="auto"/>
            <w:vAlign w:val="center"/>
          </w:tcPr>
          <w:p w14:paraId="41A17A57" w14:textId="77777777" w:rsidR="00BA0B8A" w:rsidRPr="002C6FA1" w:rsidRDefault="00BA0B8A" w:rsidP="00BA0B8A">
            <w:pPr>
              <w:ind w:right="-72"/>
              <w:jc w:val="right"/>
              <w:rPr>
                <w:rFonts w:ascii="Cordia New" w:hAnsi="Cordia New" w:cs="Cordia New"/>
                <w:sz w:val="26"/>
                <w:szCs w:val="26"/>
                <w:cs/>
              </w:rPr>
            </w:pPr>
          </w:p>
        </w:tc>
      </w:tr>
      <w:tr w:rsidR="00BA0B8A" w:rsidRPr="002C6FA1" w14:paraId="0C479AF6" w14:textId="77777777" w:rsidTr="00577625">
        <w:tc>
          <w:tcPr>
            <w:tcW w:w="2880" w:type="dxa"/>
            <w:hideMark/>
          </w:tcPr>
          <w:p w14:paraId="11F5125D"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equipment </w:t>
            </w:r>
          </w:p>
        </w:tc>
        <w:tc>
          <w:tcPr>
            <w:tcW w:w="1296" w:type="dxa"/>
            <w:vAlign w:val="bottom"/>
          </w:tcPr>
          <w:p w14:paraId="01CE2B2B" w14:textId="77777777" w:rsidR="00BA0B8A" w:rsidRPr="002C6FA1" w:rsidRDefault="00BA0B8A" w:rsidP="00BA0B8A">
            <w:pPr>
              <w:ind w:right="-72"/>
              <w:jc w:val="right"/>
              <w:rPr>
                <w:rFonts w:ascii="Cordia New" w:hAnsi="Cordia New" w:cs="Cordia New"/>
                <w:sz w:val="26"/>
                <w:szCs w:val="26"/>
                <w:cs/>
                <w:lang w:val="en-US"/>
              </w:rPr>
            </w:pPr>
          </w:p>
        </w:tc>
        <w:tc>
          <w:tcPr>
            <w:tcW w:w="1353" w:type="dxa"/>
            <w:vAlign w:val="bottom"/>
          </w:tcPr>
          <w:p w14:paraId="5D5AB8A2" w14:textId="77777777" w:rsidR="00BA0B8A" w:rsidRPr="002C6FA1" w:rsidRDefault="00BA0B8A" w:rsidP="00BA0B8A">
            <w:pPr>
              <w:ind w:right="-72"/>
              <w:jc w:val="right"/>
              <w:rPr>
                <w:rFonts w:ascii="Cordia New" w:hAnsi="Cordia New" w:cs="Cordia New"/>
                <w:sz w:val="26"/>
                <w:szCs w:val="26"/>
                <w:lang w:val="en-US"/>
              </w:rPr>
            </w:pPr>
          </w:p>
        </w:tc>
        <w:tc>
          <w:tcPr>
            <w:tcW w:w="1354" w:type="dxa"/>
            <w:vAlign w:val="bottom"/>
          </w:tcPr>
          <w:p w14:paraId="7C69F88A" w14:textId="77777777" w:rsidR="00BA0B8A" w:rsidRPr="002C6FA1" w:rsidRDefault="00BA0B8A" w:rsidP="00BA0B8A">
            <w:pPr>
              <w:ind w:right="-72"/>
              <w:jc w:val="right"/>
              <w:rPr>
                <w:rFonts w:ascii="Cordia New" w:hAnsi="Cordia New" w:cs="Cordia New"/>
                <w:sz w:val="26"/>
                <w:szCs w:val="26"/>
                <w:cs/>
                <w:lang w:val="en-US"/>
              </w:rPr>
            </w:pPr>
          </w:p>
        </w:tc>
        <w:tc>
          <w:tcPr>
            <w:tcW w:w="1296" w:type="dxa"/>
          </w:tcPr>
          <w:p w14:paraId="0870C73D" w14:textId="77777777" w:rsidR="00BA0B8A" w:rsidRPr="002C6FA1" w:rsidRDefault="00BA0B8A" w:rsidP="00BA0B8A">
            <w:pPr>
              <w:ind w:right="-72"/>
              <w:jc w:val="right"/>
              <w:rPr>
                <w:rFonts w:ascii="Cordia New" w:hAnsi="Cordia New" w:cs="Cordia New"/>
                <w:sz w:val="26"/>
                <w:szCs w:val="26"/>
                <w:cs/>
                <w:lang w:val="en-US"/>
              </w:rPr>
            </w:pPr>
          </w:p>
        </w:tc>
        <w:tc>
          <w:tcPr>
            <w:tcW w:w="1296" w:type="dxa"/>
            <w:vAlign w:val="bottom"/>
          </w:tcPr>
          <w:p w14:paraId="6998216F" w14:textId="77777777" w:rsidR="00BA0B8A" w:rsidRPr="002C6FA1" w:rsidRDefault="00BA0B8A" w:rsidP="00BA0B8A">
            <w:pPr>
              <w:ind w:right="-72"/>
              <w:jc w:val="right"/>
              <w:rPr>
                <w:rFonts w:ascii="Cordia New" w:hAnsi="Cordia New" w:cs="Cordia New"/>
                <w:sz w:val="26"/>
                <w:szCs w:val="26"/>
                <w:lang w:val="en-US"/>
              </w:rPr>
            </w:pPr>
          </w:p>
        </w:tc>
      </w:tr>
      <w:tr w:rsidR="00BA0B8A" w:rsidRPr="002C6FA1" w14:paraId="75CEB82B" w14:textId="77777777" w:rsidTr="00577625">
        <w:tc>
          <w:tcPr>
            <w:tcW w:w="2880" w:type="dxa"/>
            <w:hideMark/>
          </w:tcPr>
          <w:p w14:paraId="3210779B"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lang w:val="en-US"/>
              </w:rPr>
              <w:t xml:space="preserve">     and intangible assets</w:t>
            </w:r>
          </w:p>
        </w:tc>
        <w:tc>
          <w:tcPr>
            <w:tcW w:w="1296" w:type="dxa"/>
            <w:vAlign w:val="bottom"/>
            <w:hideMark/>
          </w:tcPr>
          <w:p w14:paraId="3CC93D8A"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2,222</w:t>
            </w:r>
          </w:p>
        </w:tc>
        <w:tc>
          <w:tcPr>
            <w:tcW w:w="1353" w:type="dxa"/>
            <w:vAlign w:val="bottom"/>
            <w:hideMark/>
          </w:tcPr>
          <w:p w14:paraId="0F4AB4DF"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218</w:t>
            </w:r>
            <w:r w:rsidRPr="002C6FA1">
              <w:rPr>
                <w:rFonts w:ascii="Cordia New" w:hAnsi="Cordia New" w:cs="Cordia New"/>
                <w:sz w:val="26"/>
                <w:szCs w:val="26"/>
                <w:lang w:val="en-US"/>
              </w:rPr>
              <w:t>)</w:t>
            </w:r>
          </w:p>
        </w:tc>
        <w:tc>
          <w:tcPr>
            <w:tcW w:w="1354" w:type="dxa"/>
            <w:vAlign w:val="bottom"/>
            <w:hideMark/>
          </w:tcPr>
          <w:p w14:paraId="40098B67"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4935D7B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109</w:t>
            </w:r>
          </w:p>
        </w:tc>
        <w:tc>
          <w:tcPr>
            <w:tcW w:w="1296" w:type="dxa"/>
            <w:vAlign w:val="bottom"/>
            <w:hideMark/>
          </w:tcPr>
          <w:p w14:paraId="31A08302"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113</w:t>
            </w:r>
          </w:p>
        </w:tc>
      </w:tr>
      <w:tr w:rsidR="00BA0B8A" w:rsidRPr="002C6FA1" w14:paraId="46495CA6" w14:textId="77777777" w:rsidTr="00577625">
        <w:tc>
          <w:tcPr>
            <w:tcW w:w="2880" w:type="dxa"/>
            <w:vAlign w:val="bottom"/>
            <w:hideMark/>
          </w:tcPr>
          <w:p w14:paraId="167C3EA9" w14:textId="77777777" w:rsidR="00BA0B8A" w:rsidRPr="002C6FA1" w:rsidRDefault="00BA0B8A" w:rsidP="00BA0B8A">
            <w:pPr>
              <w:ind w:left="-86"/>
              <w:rPr>
                <w:rFonts w:ascii="Cordia New" w:hAnsi="Cordia New" w:cs="Cordia New"/>
                <w:sz w:val="26"/>
                <w:szCs w:val="26"/>
                <w:lang w:val="en-GB"/>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296" w:type="dxa"/>
            <w:vAlign w:val="bottom"/>
            <w:hideMark/>
          </w:tcPr>
          <w:p w14:paraId="377CA8BF"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6</w:t>
            </w:r>
          </w:p>
        </w:tc>
        <w:tc>
          <w:tcPr>
            <w:tcW w:w="1353" w:type="dxa"/>
            <w:vAlign w:val="bottom"/>
            <w:hideMark/>
          </w:tcPr>
          <w:p w14:paraId="4462689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5</w:t>
            </w:r>
            <w:r w:rsidRPr="002C6FA1">
              <w:rPr>
                <w:rFonts w:ascii="Cordia New" w:hAnsi="Cordia New" w:cs="Cordia New"/>
                <w:sz w:val="26"/>
                <w:szCs w:val="26"/>
                <w:lang w:val="en-US"/>
              </w:rPr>
              <w:t>)</w:t>
            </w:r>
          </w:p>
        </w:tc>
        <w:tc>
          <w:tcPr>
            <w:tcW w:w="1354" w:type="dxa"/>
            <w:vAlign w:val="bottom"/>
            <w:hideMark/>
          </w:tcPr>
          <w:p w14:paraId="0E52AA4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145BBF63"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96" w:type="dxa"/>
            <w:vAlign w:val="bottom"/>
            <w:hideMark/>
          </w:tcPr>
          <w:p w14:paraId="1EC9FF06"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p>
        </w:tc>
      </w:tr>
      <w:tr w:rsidR="00BA0B8A" w:rsidRPr="002C6FA1" w14:paraId="26CF6D5B" w14:textId="77777777" w:rsidTr="00577625">
        <w:tc>
          <w:tcPr>
            <w:tcW w:w="2880" w:type="dxa"/>
            <w:vAlign w:val="bottom"/>
            <w:hideMark/>
          </w:tcPr>
          <w:p w14:paraId="0774337C"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Others </w:t>
            </w:r>
          </w:p>
        </w:tc>
        <w:tc>
          <w:tcPr>
            <w:tcW w:w="1296" w:type="dxa"/>
            <w:tcBorders>
              <w:bottom w:val="single" w:sz="4" w:space="0" w:color="auto"/>
            </w:tcBorders>
            <w:shd w:val="clear" w:color="auto" w:fill="auto"/>
            <w:vAlign w:val="bottom"/>
            <w:hideMark/>
          </w:tcPr>
          <w:p w14:paraId="0FE7D419"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17</w:t>
            </w:r>
          </w:p>
        </w:tc>
        <w:tc>
          <w:tcPr>
            <w:tcW w:w="1353" w:type="dxa"/>
            <w:tcBorders>
              <w:bottom w:val="single" w:sz="4" w:space="0" w:color="auto"/>
            </w:tcBorders>
            <w:shd w:val="clear" w:color="auto" w:fill="auto"/>
            <w:vAlign w:val="bottom"/>
            <w:hideMark/>
          </w:tcPr>
          <w:p w14:paraId="4BC0717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p>
        </w:tc>
        <w:tc>
          <w:tcPr>
            <w:tcW w:w="1354" w:type="dxa"/>
            <w:tcBorders>
              <w:bottom w:val="single" w:sz="4" w:space="0" w:color="auto"/>
            </w:tcBorders>
            <w:shd w:val="clear" w:color="auto" w:fill="auto"/>
            <w:vAlign w:val="bottom"/>
            <w:hideMark/>
          </w:tcPr>
          <w:p w14:paraId="30CDA66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5C76159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bottom w:val="single" w:sz="4" w:space="0" w:color="auto"/>
            </w:tcBorders>
            <w:shd w:val="clear" w:color="auto" w:fill="auto"/>
            <w:vAlign w:val="bottom"/>
            <w:hideMark/>
          </w:tcPr>
          <w:p w14:paraId="3926F69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15</w:t>
            </w:r>
          </w:p>
        </w:tc>
      </w:tr>
      <w:tr w:rsidR="00BA0B8A" w:rsidRPr="002C6FA1" w14:paraId="78E3E0CF" w14:textId="77777777" w:rsidTr="00577625">
        <w:tc>
          <w:tcPr>
            <w:tcW w:w="2880" w:type="dxa"/>
            <w:vAlign w:val="bottom"/>
            <w:hideMark/>
          </w:tcPr>
          <w:p w14:paraId="7EA2F5C0" w14:textId="77777777"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cs/>
              </w:rPr>
              <w:t xml:space="preserve">   </w:t>
            </w:r>
          </w:p>
        </w:tc>
        <w:tc>
          <w:tcPr>
            <w:tcW w:w="1296" w:type="dxa"/>
            <w:vAlign w:val="bottom"/>
            <w:hideMark/>
          </w:tcPr>
          <w:p w14:paraId="4CBAC1B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2,245</w:t>
            </w:r>
          </w:p>
        </w:tc>
        <w:tc>
          <w:tcPr>
            <w:tcW w:w="1353" w:type="dxa"/>
            <w:vAlign w:val="bottom"/>
            <w:hideMark/>
          </w:tcPr>
          <w:p w14:paraId="33A6197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225</w:t>
            </w:r>
            <w:r w:rsidRPr="002C6FA1">
              <w:rPr>
                <w:rFonts w:ascii="Cordia New" w:hAnsi="Cordia New" w:cs="Cordia New"/>
                <w:sz w:val="26"/>
                <w:szCs w:val="26"/>
                <w:lang w:val="en-US"/>
              </w:rPr>
              <w:t>)</w:t>
            </w:r>
          </w:p>
        </w:tc>
        <w:tc>
          <w:tcPr>
            <w:tcW w:w="1354" w:type="dxa"/>
            <w:vAlign w:val="bottom"/>
            <w:hideMark/>
          </w:tcPr>
          <w:p w14:paraId="062AD1F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hideMark/>
          </w:tcPr>
          <w:p w14:paraId="33C63A1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109</w:t>
            </w:r>
          </w:p>
        </w:tc>
        <w:tc>
          <w:tcPr>
            <w:tcW w:w="1296" w:type="dxa"/>
            <w:vAlign w:val="bottom"/>
            <w:hideMark/>
          </w:tcPr>
          <w:p w14:paraId="56AE5446"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129</w:t>
            </w:r>
          </w:p>
        </w:tc>
      </w:tr>
      <w:tr w:rsidR="00BA0B8A" w:rsidRPr="004B6D4D" w14:paraId="7753715F" w14:textId="77777777" w:rsidTr="00577625">
        <w:tc>
          <w:tcPr>
            <w:tcW w:w="2880" w:type="dxa"/>
            <w:hideMark/>
          </w:tcPr>
          <w:p w14:paraId="59346E2B" w14:textId="4E85F223" w:rsidR="00BA0B8A" w:rsidRPr="002C6FA1" w:rsidRDefault="00BA0B8A" w:rsidP="00BA0B8A">
            <w:pPr>
              <w:ind w:left="-86"/>
              <w:rPr>
                <w:rFonts w:ascii="Cordia New" w:hAnsi="Cordia New" w:cs="Cordia New"/>
                <w:sz w:val="26"/>
                <w:szCs w:val="26"/>
                <w:cs/>
              </w:rPr>
            </w:pPr>
            <w:r w:rsidRPr="002C6FA1">
              <w:rPr>
                <w:rFonts w:ascii="Cordia New" w:hAnsi="Cordia New" w:cs="Cordia New"/>
                <w:sz w:val="26"/>
                <w:szCs w:val="26"/>
                <w:lang w:val="en-US"/>
              </w:rPr>
              <w:t xml:space="preserve">Tax effect of currency </w:t>
            </w:r>
            <w:r w:rsidR="00E63E07" w:rsidRPr="002C6FA1">
              <w:rPr>
                <w:rFonts w:ascii="Cordia New" w:hAnsi="Cordia New" w:cs="Cordia New"/>
                <w:sz w:val="26"/>
                <w:szCs w:val="26"/>
                <w:lang w:val="en-US"/>
              </w:rPr>
              <w:t>translation</w:t>
            </w:r>
          </w:p>
        </w:tc>
        <w:tc>
          <w:tcPr>
            <w:tcW w:w="1296" w:type="dxa"/>
            <w:vAlign w:val="bottom"/>
          </w:tcPr>
          <w:p w14:paraId="4B7342F5" w14:textId="77777777" w:rsidR="00BA0B8A" w:rsidRPr="002C6FA1" w:rsidRDefault="00BA0B8A" w:rsidP="00BA0B8A">
            <w:pPr>
              <w:ind w:right="-72"/>
              <w:jc w:val="right"/>
              <w:rPr>
                <w:rFonts w:ascii="Cordia New" w:hAnsi="Cordia New" w:cs="Cordia New"/>
                <w:sz w:val="26"/>
                <w:szCs w:val="26"/>
                <w:cs/>
                <w:lang w:val="en-US"/>
              </w:rPr>
            </w:pPr>
          </w:p>
        </w:tc>
        <w:tc>
          <w:tcPr>
            <w:tcW w:w="1353" w:type="dxa"/>
            <w:vAlign w:val="bottom"/>
          </w:tcPr>
          <w:p w14:paraId="1FDC9AF4" w14:textId="77777777" w:rsidR="00BA0B8A" w:rsidRPr="002C6FA1" w:rsidRDefault="00BA0B8A" w:rsidP="00BA0B8A">
            <w:pPr>
              <w:ind w:right="-72"/>
              <w:jc w:val="right"/>
              <w:rPr>
                <w:rFonts w:ascii="Cordia New" w:hAnsi="Cordia New" w:cs="Cordia New"/>
                <w:sz w:val="26"/>
                <w:szCs w:val="26"/>
                <w:lang w:val="en-US"/>
              </w:rPr>
            </w:pPr>
          </w:p>
        </w:tc>
        <w:tc>
          <w:tcPr>
            <w:tcW w:w="1354" w:type="dxa"/>
            <w:vAlign w:val="bottom"/>
          </w:tcPr>
          <w:p w14:paraId="6D315655" w14:textId="77777777" w:rsidR="00BA0B8A" w:rsidRPr="002C6FA1" w:rsidRDefault="00BA0B8A" w:rsidP="00BA0B8A">
            <w:pPr>
              <w:ind w:right="-72"/>
              <w:jc w:val="right"/>
              <w:rPr>
                <w:rFonts w:ascii="Cordia New" w:hAnsi="Cordia New" w:cs="Cordia New"/>
                <w:sz w:val="26"/>
                <w:szCs w:val="26"/>
                <w:cs/>
                <w:lang w:val="en-US"/>
              </w:rPr>
            </w:pPr>
          </w:p>
        </w:tc>
        <w:tc>
          <w:tcPr>
            <w:tcW w:w="1296" w:type="dxa"/>
          </w:tcPr>
          <w:p w14:paraId="18C9F6F6" w14:textId="77777777" w:rsidR="00BA0B8A" w:rsidRPr="002C6FA1" w:rsidRDefault="00BA0B8A" w:rsidP="00BA0B8A">
            <w:pPr>
              <w:ind w:right="-72"/>
              <w:jc w:val="right"/>
              <w:rPr>
                <w:rFonts w:ascii="Cordia New" w:hAnsi="Cordia New" w:cs="Cordia New"/>
                <w:sz w:val="26"/>
                <w:szCs w:val="26"/>
                <w:cs/>
                <w:lang w:val="en-US"/>
              </w:rPr>
            </w:pPr>
          </w:p>
        </w:tc>
        <w:tc>
          <w:tcPr>
            <w:tcW w:w="1296" w:type="dxa"/>
            <w:vAlign w:val="bottom"/>
          </w:tcPr>
          <w:p w14:paraId="17140D6B" w14:textId="77777777" w:rsidR="00BA0B8A" w:rsidRPr="002C6FA1" w:rsidRDefault="00BA0B8A" w:rsidP="00BA0B8A">
            <w:pPr>
              <w:ind w:right="-72"/>
              <w:jc w:val="right"/>
              <w:rPr>
                <w:rFonts w:ascii="Cordia New" w:hAnsi="Cordia New" w:cs="Cordia New"/>
                <w:sz w:val="26"/>
                <w:szCs w:val="26"/>
                <w:lang w:val="en-US"/>
              </w:rPr>
            </w:pPr>
          </w:p>
        </w:tc>
      </w:tr>
      <w:tr w:rsidR="00BA0B8A" w:rsidRPr="002C6FA1" w14:paraId="10A6BAB1" w14:textId="77777777" w:rsidTr="00577625">
        <w:tc>
          <w:tcPr>
            <w:tcW w:w="2880" w:type="dxa"/>
            <w:hideMark/>
          </w:tcPr>
          <w:p w14:paraId="57314FDB" w14:textId="7B961228" w:rsidR="00BA0B8A" w:rsidRPr="002C6FA1" w:rsidRDefault="00BA0B8A" w:rsidP="00E63E07">
            <w:pPr>
              <w:ind w:left="-105"/>
              <w:rPr>
                <w:rFonts w:ascii="Cordia New" w:hAnsi="Cordia New" w:cs="Cordia New"/>
                <w:sz w:val="26"/>
                <w:szCs w:val="26"/>
                <w:cs/>
                <w:lang w:val="en-US"/>
              </w:rPr>
            </w:pPr>
            <w:r w:rsidRPr="002C6FA1">
              <w:rPr>
                <w:rFonts w:ascii="Cordia New" w:hAnsi="Cordia New" w:cs="Cordia New"/>
                <w:sz w:val="26"/>
                <w:szCs w:val="26"/>
                <w:lang w:val="en-US"/>
              </w:rPr>
              <w:t xml:space="preserve">   on tax base</w:t>
            </w:r>
          </w:p>
        </w:tc>
        <w:tc>
          <w:tcPr>
            <w:tcW w:w="1296" w:type="dxa"/>
            <w:tcBorders>
              <w:bottom w:val="single" w:sz="4" w:space="0" w:color="auto"/>
            </w:tcBorders>
            <w:vAlign w:val="bottom"/>
            <w:hideMark/>
          </w:tcPr>
          <w:p w14:paraId="19D178A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w:t>
            </w:r>
          </w:p>
        </w:tc>
        <w:tc>
          <w:tcPr>
            <w:tcW w:w="1353" w:type="dxa"/>
            <w:tcBorders>
              <w:bottom w:val="single" w:sz="4" w:space="0" w:color="auto"/>
            </w:tcBorders>
            <w:vAlign w:val="bottom"/>
            <w:hideMark/>
          </w:tcPr>
          <w:p w14:paraId="140D5377"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p>
        </w:tc>
        <w:tc>
          <w:tcPr>
            <w:tcW w:w="1354" w:type="dxa"/>
            <w:tcBorders>
              <w:bottom w:val="single" w:sz="4" w:space="0" w:color="auto"/>
            </w:tcBorders>
            <w:vAlign w:val="bottom"/>
            <w:hideMark/>
          </w:tcPr>
          <w:p w14:paraId="5E47BEB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bottom w:val="single" w:sz="4" w:space="0" w:color="auto"/>
            </w:tcBorders>
            <w:hideMark/>
          </w:tcPr>
          <w:p w14:paraId="016B6A9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bottom w:val="single" w:sz="4" w:space="0" w:color="auto"/>
            </w:tcBorders>
            <w:vAlign w:val="bottom"/>
            <w:hideMark/>
          </w:tcPr>
          <w:p w14:paraId="10E3DD1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p>
        </w:tc>
      </w:tr>
      <w:tr w:rsidR="00BA0B8A" w:rsidRPr="002C6FA1" w14:paraId="2252CA18" w14:textId="77777777" w:rsidTr="00577625">
        <w:tc>
          <w:tcPr>
            <w:tcW w:w="2880" w:type="dxa"/>
            <w:hideMark/>
          </w:tcPr>
          <w:p w14:paraId="6754E1C4"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cs/>
                <w:lang w:val="en-US"/>
              </w:rPr>
              <w:t xml:space="preserve">   </w:t>
            </w:r>
            <w:r w:rsidRPr="002C6FA1">
              <w:rPr>
                <w:rFonts w:ascii="Cordia New" w:hAnsi="Cordia New" w:cs="Cordia New"/>
                <w:sz w:val="26"/>
                <w:szCs w:val="26"/>
                <w:lang w:val="en-US"/>
              </w:rPr>
              <w:t xml:space="preserve">  </w:t>
            </w:r>
          </w:p>
        </w:tc>
        <w:tc>
          <w:tcPr>
            <w:tcW w:w="1296" w:type="dxa"/>
            <w:tcBorders>
              <w:bottom w:val="single" w:sz="4" w:space="0" w:color="auto"/>
            </w:tcBorders>
            <w:shd w:val="clear" w:color="auto" w:fill="auto"/>
            <w:vAlign w:val="bottom"/>
            <w:hideMark/>
          </w:tcPr>
          <w:p w14:paraId="3E660D02" w14:textId="77777777" w:rsidR="00BA0B8A" w:rsidRPr="002C6FA1" w:rsidRDefault="00BA0B8A" w:rsidP="00BA0B8A">
            <w:pPr>
              <w:ind w:right="-72"/>
              <w:jc w:val="right"/>
              <w:rPr>
                <w:rFonts w:ascii="Cordia New" w:hAnsi="Cordia New" w:cs="Cordia New"/>
                <w:sz w:val="26"/>
                <w:szCs w:val="26"/>
                <w:cs/>
                <w:lang w:val="en-GB"/>
              </w:rPr>
            </w:pPr>
            <w:r w:rsidRPr="002C6FA1">
              <w:rPr>
                <w:rFonts w:ascii="Cordia New" w:hAnsi="Cordia New" w:cs="Cordia New"/>
                <w:sz w:val="26"/>
                <w:szCs w:val="26"/>
                <w:lang w:val="en-GB"/>
              </w:rPr>
              <w:t>2,245</w:t>
            </w:r>
          </w:p>
        </w:tc>
        <w:tc>
          <w:tcPr>
            <w:tcW w:w="1353" w:type="dxa"/>
            <w:tcBorders>
              <w:bottom w:val="single" w:sz="4" w:space="0" w:color="auto"/>
            </w:tcBorders>
            <w:shd w:val="clear" w:color="auto" w:fill="auto"/>
            <w:vAlign w:val="bottom"/>
            <w:hideMark/>
          </w:tcPr>
          <w:p w14:paraId="6C0DDDFD"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223</w:t>
            </w:r>
            <w:r w:rsidRPr="002C6FA1">
              <w:rPr>
                <w:rFonts w:ascii="Cordia New" w:hAnsi="Cordia New" w:cs="Cordia New"/>
                <w:sz w:val="26"/>
                <w:szCs w:val="26"/>
                <w:lang w:val="en-US"/>
              </w:rPr>
              <w:t>)</w:t>
            </w:r>
          </w:p>
        </w:tc>
        <w:tc>
          <w:tcPr>
            <w:tcW w:w="1354" w:type="dxa"/>
            <w:tcBorders>
              <w:bottom w:val="single" w:sz="4" w:space="0" w:color="auto"/>
            </w:tcBorders>
            <w:shd w:val="clear" w:color="auto" w:fill="auto"/>
            <w:vAlign w:val="bottom"/>
            <w:hideMark/>
          </w:tcPr>
          <w:p w14:paraId="6B0A321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012F7319"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109</w:t>
            </w:r>
          </w:p>
        </w:tc>
        <w:tc>
          <w:tcPr>
            <w:tcW w:w="1296" w:type="dxa"/>
            <w:tcBorders>
              <w:bottom w:val="single" w:sz="4" w:space="0" w:color="auto"/>
            </w:tcBorders>
            <w:shd w:val="clear" w:color="auto" w:fill="auto"/>
            <w:vAlign w:val="bottom"/>
            <w:hideMark/>
          </w:tcPr>
          <w:p w14:paraId="145F2D1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131</w:t>
            </w:r>
          </w:p>
        </w:tc>
      </w:tr>
      <w:tr w:rsidR="00BA0B8A" w:rsidRPr="002C6FA1" w14:paraId="679968F1" w14:textId="77777777" w:rsidTr="00577625">
        <w:tc>
          <w:tcPr>
            <w:tcW w:w="2880" w:type="dxa"/>
            <w:hideMark/>
          </w:tcPr>
          <w:p w14:paraId="5D1FB2CD" w14:textId="2EB762C6" w:rsidR="00BA0B8A" w:rsidRPr="002C6FA1" w:rsidRDefault="00BA0B8A" w:rsidP="00BA0B8A">
            <w:pPr>
              <w:ind w:left="-86"/>
              <w:rPr>
                <w:rFonts w:ascii="Cordia New" w:hAnsi="Cordia New" w:cs="Cordia New"/>
                <w:sz w:val="26"/>
                <w:szCs w:val="26"/>
                <w:cs/>
                <w:lang w:val="en-US"/>
              </w:rPr>
            </w:pPr>
            <w:r w:rsidRPr="002C6FA1">
              <w:rPr>
                <w:rFonts w:ascii="Cordia New" w:eastAsia="Arial Unicode MS" w:hAnsi="Cordia New" w:cs="Cordia New"/>
                <w:b/>
                <w:bCs/>
                <w:sz w:val="26"/>
                <w:szCs w:val="26"/>
              </w:rPr>
              <w:t>Deferred ta</w:t>
            </w:r>
            <w:r w:rsidRPr="002C6FA1">
              <w:rPr>
                <w:rFonts w:ascii="Cordia New" w:eastAsia="Arial Unicode MS" w:hAnsi="Cordia New" w:cs="Cordia New"/>
                <w:b/>
                <w:bCs/>
                <w:sz w:val="26"/>
                <w:szCs w:val="26"/>
                <w:cs/>
              </w:rPr>
              <w:t>x</w:t>
            </w:r>
            <w:r w:rsidRPr="002C6FA1">
              <w:rPr>
                <w:rFonts w:ascii="Cordia New" w:eastAsia="Arial Unicode MS" w:hAnsi="Cordia New" w:cs="Cordia New"/>
                <w:b/>
                <w:bCs/>
                <w:sz w:val="26"/>
                <w:szCs w:val="26"/>
              </w:rPr>
              <w:t>es, net</w:t>
            </w:r>
          </w:p>
        </w:tc>
        <w:tc>
          <w:tcPr>
            <w:tcW w:w="1296" w:type="dxa"/>
            <w:tcBorders>
              <w:bottom w:val="single" w:sz="4" w:space="0" w:color="auto"/>
            </w:tcBorders>
            <w:shd w:val="clear" w:color="auto" w:fill="auto"/>
            <w:vAlign w:val="bottom"/>
            <w:hideMark/>
          </w:tcPr>
          <w:p w14:paraId="241B4DE2" w14:textId="77777777" w:rsidR="00BA0B8A" w:rsidRPr="002C6FA1" w:rsidRDefault="00BA0B8A" w:rsidP="00BA0B8A">
            <w:pPr>
              <w:ind w:right="-72"/>
              <w:jc w:val="right"/>
              <w:rPr>
                <w:rFonts w:ascii="Cordia New" w:hAnsi="Cordia New" w:cs="Cordia New"/>
                <w:sz w:val="26"/>
                <w:szCs w:val="26"/>
                <w:cs/>
                <w:lang w:val="en-GB"/>
              </w:rPr>
            </w:pPr>
            <w:r w:rsidRPr="002C6FA1">
              <w:rPr>
                <w:rFonts w:ascii="Cordia New" w:hAnsi="Cordia New" w:cs="Cordia New"/>
                <w:sz w:val="26"/>
                <w:szCs w:val="26"/>
                <w:lang w:val="en-GB"/>
              </w:rPr>
              <w:t>(347)</w:t>
            </w:r>
          </w:p>
        </w:tc>
        <w:tc>
          <w:tcPr>
            <w:tcW w:w="1353" w:type="dxa"/>
            <w:tcBorders>
              <w:bottom w:val="single" w:sz="4" w:space="0" w:color="auto"/>
            </w:tcBorders>
            <w:shd w:val="clear" w:color="auto" w:fill="auto"/>
            <w:vAlign w:val="bottom"/>
            <w:hideMark/>
          </w:tcPr>
          <w:p w14:paraId="4687AC5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22</w:t>
            </w:r>
            <w:r w:rsidRPr="002C6FA1">
              <w:rPr>
                <w:rFonts w:ascii="Cordia New" w:hAnsi="Cordia New" w:cs="Cordia New"/>
                <w:sz w:val="26"/>
                <w:szCs w:val="26"/>
                <w:lang w:val="en-US"/>
              </w:rPr>
              <w:t>)</w:t>
            </w:r>
          </w:p>
        </w:tc>
        <w:tc>
          <w:tcPr>
            <w:tcW w:w="1354" w:type="dxa"/>
            <w:tcBorders>
              <w:bottom w:val="single" w:sz="4" w:space="0" w:color="auto"/>
            </w:tcBorders>
            <w:shd w:val="clear" w:color="auto" w:fill="auto"/>
            <w:vAlign w:val="bottom"/>
            <w:hideMark/>
          </w:tcPr>
          <w:p w14:paraId="5DEC871C"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34</w:t>
            </w:r>
            <w:r w:rsidRPr="002C6FA1">
              <w:rPr>
                <w:rFonts w:ascii="Cordia New" w:hAnsi="Cordia New" w:cs="Cordia New"/>
                <w:sz w:val="26"/>
                <w:szCs w:val="26"/>
                <w:lang w:val="en-US"/>
              </w:rPr>
              <w:t>)</w:t>
            </w:r>
          </w:p>
        </w:tc>
        <w:tc>
          <w:tcPr>
            <w:tcW w:w="1296" w:type="dxa"/>
            <w:tcBorders>
              <w:bottom w:val="single" w:sz="4" w:space="0" w:color="auto"/>
            </w:tcBorders>
            <w:shd w:val="clear" w:color="auto" w:fill="auto"/>
            <w:hideMark/>
          </w:tcPr>
          <w:p w14:paraId="56082BC4"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217</w:t>
            </w:r>
          </w:p>
        </w:tc>
        <w:tc>
          <w:tcPr>
            <w:tcW w:w="1296" w:type="dxa"/>
            <w:tcBorders>
              <w:bottom w:val="single" w:sz="4" w:space="0" w:color="auto"/>
            </w:tcBorders>
            <w:shd w:val="clear" w:color="auto" w:fill="auto"/>
            <w:vAlign w:val="bottom"/>
            <w:hideMark/>
          </w:tcPr>
          <w:p w14:paraId="1283DBF1"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186</w:t>
            </w:r>
            <w:r w:rsidRPr="002C6FA1">
              <w:rPr>
                <w:rFonts w:ascii="Cordia New" w:hAnsi="Cordia New" w:cs="Cordia New"/>
                <w:sz w:val="26"/>
                <w:szCs w:val="26"/>
                <w:lang w:val="en-US"/>
              </w:rPr>
              <w:t>)</w:t>
            </w:r>
          </w:p>
        </w:tc>
      </w:tr>
    </w:tbl>
    <w:p w14:paraId="079B4895" w14:textId="49695DC4" w:rsidR="00E019E9" w:rsidRPr="002C6FA1" w:rsidRDefault="00E019E9"/>
    <w:p w14:paraId="6A3EF83A" w14:textId="64043AB9" w:rsidR="00E019E9" w:rsidRPr="002C6FA1" w:rsidRDefault="00E019E9">
      <w:pPr>
        <w:spacing w:after="160" w:line="259" w:lineRule="auto"/>
      </w:pPr>
      <w:r w:rsidRPr="002C6FA1">
        <w:rPr>
          <w:cs/>
        </w:rPr>
        <w:br w:type="page"/>
      </w:r>
    </w:p>
    <w:p w14:paraId="114DAC78" w14:textId="77777777" w:rsidR="00BA0B8A" w:rsidRPr="002C6FA1" w:rsidRDefault="00BA0B8A" w:rsidP="00BA0B8A">
      <w:pPr>
        <w:rPr>
          <w:rFonts w:ascii="Cordia New" w:hAnsi="Cordia New" w:cs="Cordia New"/>
          <w:sz w:val="26"/>
          <w:szCs w:val="26"/>
          <w:cs/>
        </w:rPr>
      </w:pPr>
    </w:p>
    <w:tbl>
      <w:tblPr>
        <w:tblW w:w="9498" w:type="dxa"/>
        <w:tblLayout w:type="fixed"/>
        <w:tblLook w:val="01C0" w:firstRow="0" w:lastRow="1" w:firstColumn="1" w:lastColumn="1" w:noHBand="0" w:noVBand="0"/>
      </w:tblPr>
      <w:tblGrid>
        <w:gridCol w:w="3119"/>
        <w:gridCol w:w="1276"/>
        <w:gridCol w:w="1275"/>
        <w:gridCol w:w="1276"/>
        <w:gridCol w:w="1276"/>
        <w:gridCol w:w="1264"/>
        <w:gridCol w:w="12"/>
      </w:tblGrid>
      <w:tr w:rsidR="001F2967" w:rsidRPr="002C6FA1" w14:paraId="166858CC" w14:textId="77777777" w:rsidTr="00996C47">
        <w:trPr>
          <w:gridAfter w:val="1"/>
          <w:wAfter w:w="12" w:type="dxa"/>
        </w:trPr>
        <w:tc>
          <w:tcPr>
            <w:tcW w:w="3119" w:type="dxa"/>
          </w:tcPr>
          <w:p w14:paraId="05B56F87" w14:textId="6DAC73E7" w:rsidR="001F2967" w:rsidRPr="002C6FA1" w:rsidRDefault="00970669" w:rsidP="00E019E9">
            <w:pPr>
              <w:pStyle w:val="ListParagraph"/>
              <w:ind w:left="-86" w:right="-72"/>
              <w:rPr>
                <w:rFonts w:ascii="Cordia New" w:hAnsi="Cordia New" w:cs="Cordia New"/>
                <w:sz w:val="26"/>
                <w:szCs w:val="26"/>
                <w:cs/>
              </w:rPr>
            </w:pPr>
            <w:r w:rsidRPr="002C6FA1">
              <w:rPr>
                <w:rFonts w:ascii="Cordia New" w:hAnsi="Cordia New" w:cs="Cordia New"/>
                <w:sz w:val="26"/>
                <w:szCs w:val="26"/>
                <w:lang w:val="en-GB" w:eastAsia="en-GB"/>
              </w:rPr>
              <w:br w:type="page"/>
            </w:r>
          </w:p>
        </w:tc>
        <w:tc>
          <w:tcPr>
            <w:tcW w:w="6367" w:type="dxa"/>
            <w:gridSpan w:val="5"/>
            <w:tcBorders>
              <w:top w:val="single" w:sz="4" w:space="0" w:color="auto"/>
              <w:bottom w:val="single" w:sz="4" w:space="0" w:color="auto"/>
            </w:tcBorders>
          </w:tcPr>
          <w:p w14:paraId="1C843169" w14:textId="4D0BF169" w:rsidR="001F2967" w:rsidRPr="002C6FA1" w:rsidRDefault="001F2967" w:rsidP="00E019E9">
            <w:pPr>
              <w:ind w:left="-86" w:right="-72"/>
              <w:jc w:val="right"/>
              <w:rPr>
                <w:rFonts w:ascii="Cordia New" w:hAnsi="Cordia New" w:cs="Cordia New"/>
                <w:b/>
                <w:bCs/>
                <w:sz w:val="26"/>
                <w:szCs w:val="26"/>
                <w:cs/>
              </w:rPr>
            </w:pPr>
            <w:r w:rsidRPr="002C6FA1">
              <w:rPr>
                <w:rFonts w:ascii="Cordia New" w:hAnsi="Cordia New" w:cs="Cordia New"/>
                <w:b/>
                <w:bCs/>
                <w:sz w:val="26"/>
                <w:szCs w:val="26"/>
              </w:rPr>
              <w:t>Consolidated financial statements</w:t>
            </w:r>
          </w:p>
        </w:tc>
      </w:tr>
      <w:tr w:rsidR="001F2967" w:rsidRPr="002C6FA1" w14:paraId="78B56EF1" w14:textId="77777777" w:rsidTr="00996C47">
        <w:trPr>
          <w:gridAfter w:val="1"/>
          <w:wAfter w:w="12" w:type="dxa"/>
        </w:trPr>
        <w:tc>
          <w:tcPr>
            <w:tcW w:w="3119" w:type="dxa"/>
          </w:tcPr>
          <w:p w14:paraId="3C2340CF" w14:textId="77777777" w:rsidR="001F2967" w:rsidRPr="002C6FA1" w:rsidRDefault="001F2967" w:rsidP="00E019E9">
            <w:pPr>
              <w:ind w:left="-86" w:right="-72"/>
              <w:rPr>
                <w:rFonts w:ascii="Cordia New" w:hAnsi="Cordia New" w:cs="Cordia New"/>
                <w:sz w:val="26"/>
                <w:szCs w:val="26"/>
                <w:cs/>
              </w:rPr>
            </w:pPr>
          </w:p>
        </w:tc>
        <w:tc>
          <w:tcPr>
            <w:tcW w:w="6367" w:type="dxa"/>
            <w:gridSpan w:val="5"/>
            <w:tcBorders>
              <w:top w:val="single" w:sz="4" w:space="0" w:color="auto"/>
            </w:tcBorders>
          </w:tcPr>
          <w:p w14:paraId="2F7A0F9B" w14:textId="25D98F33" w:rsidR="001F2967" w:rsidRPr="002C6FA1" w:rsidRDefault="001F2967" w:rsidP="00E019E9">
            <w:pPr>
              <w:ind w:left="-86" w:right="-72"/>
              <w:jc w:val="right"/>
              <w:rPr>
                <w:rFonts w:ascii="Cordia New" w:hAnsi="Cordia New" w:cs="Cordia New"/>
                <w:b/>
                <w:bCs/>
                <w:sz w:val="26"/>
                <w:szCs w:val="26"/>
                <w:cs/>
              </w:rPr>
            </w:pPr>
            <w:r w:rsidRPr="002C6FA1">
              <w:rPr>
                <w:rFonts w:ascii="Cordia New" w:hAnsi="Cordia New" w:cs="Cordia New"/>
                <w:b/>
                <w:bCs/>
                <w:sz w:val="26"/>
                <w:szCs w:val="26"/>
              </w:rPr>
              <w:t>Unit: Million Baht</w:t>
            </w:r>
          </w:p>
        </w:tc>
      </w:tr>
      <w:tr w:rsidR="00996C47" w:rsidRPr="002C6FA1" w14:paraId="21DC642A" w14:textId="77777777" w:rsidTr="0035798B">
        <w:tc>
          <w:tcPr>
            <w:tcW w:w="3119" w:type="dxa"/>
          </w:tcPr>
          <w:p w14:paraId="636E183F" w14:textId="77777777" w:rsidR="00996C47" w:rsidRPr="002C6FA1" w:rsidRDefault="00996C47" w:rsidP="00E019E9">
            <w:pPr>
              <w:ind w:left="-86" w:right="-72"/>
              <w:rPr>
                <w:rFonts w:ascii="Cordia New" w:hAnsi="Cordia New" w:cs="Cordia New"/>
                <w:sz w:val="26"/>
                <w:szCs w:val="26"/>
                <w:cs/>
              </w:rPr>
            </w:pPr>
          </w:p>
        </w:tc>
        <w:tc>
          <w:tcPr>
            <w:tcW w:w="1276" w:type="dxa"/>
            <w:tcBorders>
              <w:top w:val="single" w:sz="4" w:space="0" w:color="auto"/>
              <w:bottom w:val="single" w:sz="4" w:space="0" w:color="auto"/>
            </w:tcBorders>
            <w:vAlign w:val="bottom"/>
          </w:tcPr>
          <w:p w14:paraId="7C3CD51E" w14:textId="77777777" w:rsidR="00996C47" w:rsidRPr="002C6FA1" w:rsidRDefault="00996C47" w:rsidP="00E019E9">
            <w:pPr>
              <w:ind w:left="-86"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4EFE9C6D" w14:textId="5B8AFF2E" w:rsidR="00996C47" w:rsidRPr="002C6FA1" w:rsidRDefault="00996C47" w:rsidP="00E019E9">
            <w:pPr>
              <w:ind w:left="-86" w:right="-72"/>
              <w:jc w:val="right"/>
              <w:rPr>
                <w:rFonts w:ascii="Cordia New" w:hAnsi="Cordia New" w:cs="Cordia New"/>
                <w:b/>
                <w:bCs/>
                <w:spacing w:val="-6"/>
                <w:sz w:val="26"/>
                <w:szCs w:val="26"/>
                <w:cs/>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GB"/>
              </w:rPr>
              <w:t>2022</w:t>
            </w:r>
            <w:r w:rsidRPr="002C6FA1">
              <w:rPr>
                <w:rFonts w:ascii="Cordia New" w:hAnsi="Cordia New" w:cs="Cordia New"/>
                <w:b/>
                <w:bCs/>
                <w:sz w:val="26"/>
                <w:szCs w:val="26"/>
                <w:lang w:val="en-US"/>
              </w:rPr>
              <w:t xml:space="preserve"> </w:t>
            </w:r>
          </w:p>
        </w:tc>
        <w:tc>
          <w:tcPr>
            <w:tcW w:w="1275" w:type="dxa"/>
            <w:tcBorders>
              <w:top w:val="single" w:sz="4" w:space="0" w:color="auto"/>
              <w:bottom w:val="single" w:sz="4" w:space="0" w:color="auto"/>
            </w:tcBorders>
            <w:vAlign w:val="bottom"/>
          </w:tcPr>
          <w:p w14:paraId="51B1B198" w14:textId="77777777" w:rsidR="00996C47" w:rsidRPr="002C6FA1" w:rsidRDefault="00996C47" w:rsidP="00E019E9">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18C3E09C" w14:textId="28F700DE" w:rsidR="00996C47" w:rsidRPr="002C6FA1" w:rsidRDefault="00996C47" w:rsidP="00E019E9">
            <w:pPr>
              <w:ind w:right="-49"/>
              <w:jc w:val="right"/>
              <w:rPr>
                <w:rFonts w:ascii="Cordia New" w:hAnsi="Cordia New" w:cs="Cordia New"/>
                <w:b/>
                <w:bCs/>
                <w:spacing w:val="-6"/>
                <w:sz w:val="26"/>
                <w:szCs w:val="26"/>
                <w:cs/>
                <w:lang w:val="en-US"/>
              </w:rPr>
            </w:pPr>
            <w:r w:rsidRPr="002C6FA1">
              <w:rPr>
                <w:rFonts w:ascii="Cordia New" w:hAnsi="Cordia New" w:cs="Cordia New"/>
                <w:b/>
                <w:bCs/>
                <w:sz w:val="26"/>
                <w:szCs w:val="26"/>
                <w:lang w:val="en-US"/>
              </w:rPr>
              <w:t>of income</w:t>
            </w:r>
          </w:p>
        </w:tc>
        <w:tc>
          <w:tcPr>
            <w:tcW w:w="1276" w:type="dxa"/>
            <w:tcBorders>
              <w:top w:val="single" w:sz="4" w:space="0" w:color="auto"/>
              <w:bottom w:val="single" w:sz="4" w:space="0" w:color="auto"/>
            </w:tcBorders>
            <w:vAlign w:val="bottom"/>
          </w:tcPr>
          <w:p w14:paraId="2D8C8070" w14:textId="6DA61E81" w:rsidR="00996C47" w:rsidRPr="002C6FA1" w:rsidRDefault="00996C47" w:rsidP="00E019E9">
            <w:pPr>
              <w:ind w:right="-49"/>
              <w:jc w:val="right"/>
              <w:rPr>
                <w:rFonts w:ascii="Cordia New" w:hAnsi="Cordia New" w:cs="Cordia New"/>
                <w:b/>
                <w:bCs/>
                <w:spacing w:val="-6"/>
                <w:sz w:val="26"/>
                <w:szCs w:val="26"/>
                <w:cs/>
                <w:lang w:val="en-US"/>
              </w:rPr>
            </w:pPr>
            <w:r w:rsidRPr="002C6FA1">
              <w:rPr>
                <w:rFonts w:ascii="Cordia New" w:hAnsi="Cordia New" w:cs="Cordia New"/>
                <w:b/>
                <w:bCs/>
                <w:sz w:val="26"/>
                <w:szCs w:val="26"/>
                <w:lang w:val="en-US"/>
              </w:rPr>
              <w:t xml:space="preserve">Statement of </w:t>
            </w:r>
            <w:r w:rsidRPr="002C6FA1">
              <w:rPr>
                <w:rFonts w:ascii="Cordia New" w:hAnsi="Cordia New" w:cs="Cordia New"/>
                <w:b/>
                <w:bCs/>
                <w:spacing w:val="-4"/>
                <w:sz w:val="26"/>
                <w:szCs w:val="26"/>
                <w:lang w:val="en-US"/>
              </w:rPr>
              <w:t>comprehensive</w:t>
            </w:r>
            <w:r w:rsidRPr="002C6FA1">
              <w:rPr>
                <w:rFonts w:ascii="Cordia New" w:hAnsi="Cordia New" w:cs="Cordia New"/>
                <w:b/>
                <w:bCs/>
                <w:sz w:val="26"/>
                <w:szCs w:val="26"/>
                <w:lang w:val="en-US"/>
              </w:rPr>
              <w:t xml:space="preserve"> income</w:t>
            </w:r>
          </w:p>
        </w:tc>
        <w:tc>
          <w:tcPr>
            <w:tcW w:w="1276" w:type="dxa"/>
            <w:tcBorders>
              <w:top w:val="single" w:sz="4" w:space="0" w:color="auto"/>
              <w:bottom w:val="single" w:sz="4" w:space="0" w:color="auto"/>
            </w:tcBorders>
            <w:vAlign w:val="bottom"/>
          </w:tcPr>
          <w:p w14:paraId="14DE919A" w14:textId="110F14A0" w:rsidR="00996C47" w:rsidRPr="002C6FA1" w:rsidRDefault="00996C47" w:rsidP="00E019E9">
            <w:pPr>
              <w:ind w:right="-49"/>
              <w:jc w:val="right"/>
              <w:rPr>
                <w:rFonts w:ascii="Cordia New" w:hAnsi="Cordia New" w:cs="Cordia New"/>
                <w:b/>
                <w:bCs/>
                <w:sz w:val="26"/>
                <w:szCs w:val="26"/>
                <w:cs/>
                <w:lang w:val="en-US"/>
              </w:rPr>
            </w:pPr>
            <w:r w:rsidRPr="002C6FA1">
              <w:rPr>
                <w:rFonts w:ascii="Cordia New" w:hAnsi="Cordia New" w:cs="Cordia New"/>
                <w:b/>
                <w:bCs/>
                <w:sz w:val="26"/>
                <w:szCs w:val="26"/>
                <w:lang w:val="en-US"/>
              </w:rPr>
              <w:t>Currency translation differences</w:t>
            </w:r>
          </w:p>
        </w:tc>
        <w:tc>
          <w:tcPr>
            <w:tcW w:w="1276" w:type="dxa"/>
            <w:gridSpan w:val="2"/>
            <w:tcBorders>
              <w:top w:val="single" w:sz="4" w:space="0" w:color="auto"/>
              <w:bottom w:val="single" w:sz="4" w:space="0" w:color="auto"/>
            </w:tcBorders>
            <w:vAlign w:val="bottom"/>
          </w:tcPr>
          <w:p w14:paraId="5AB6FE84" w14:textId="77777777" w:rsidR="00996C47" w:rsidRPr="002C6FA1" w:rsidRDefault="00996C47" w:rsidP="00E019E9">
            <w:pPr>
              <w:ind w:left="-60" w:right="-72"/>
              <w:jc w:val="right"/>
              <w:rPr>
                <w:rFonts w:ascii="Cordia New" w:hAnsi="Cordia New" w:cs="Cordia New"/>
                <w:b/>
                <w:bCs/>
                <w:sz w:val="26"/>
                <w:szCs w:val="26"/>
                <w:cs/>
              </w:rPr>
            </w:pPr>
            <w:r w:rsidRPr="002C6FA1">
              <w:rPr>
                <w:rFonts w:ascii="Cordia New" w:hAnsi="Cordia New" w:cs="Cordia New"/>
                <w:b/>
                <w:bCs/>
                <w:sz w:val="26"/>
                <w:szCs w:val="26"/>
              </w:rPr>
              <w:t>As at</w:t>
            </w:r>
          </w:p>
          <w:p w14:paraId="746355B8" w14:textId="1E8B3409" w:rsidR="00996C47" w:rsidRPr="002C6FA1" w:rsidRDefault="00996C47" w:rsidP="00E019E9">
            <w:pPr>
              <w:ind w:right="-54"/>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cs/>
              </w:rPr>
              <w:t xml:space="preserve"> </w:t>
            </w:r>
            <w:r w:rsidRPr="002C6FA1">
              <w:rPr>
                <w:rFonts w:ascii="Cordia New" w:hAnsi="Cordia New" w:cs="Cordia New"/>
                <w:b/>
                <w:bCs/>
                <w:sz w:val="26"/>
                <w:szCs w:val="26"/>
              </w:rPr>
              <w:t>December</w:t>
            </w:r>
            <w:r w:rsidRPr="002C6FA1">
              <w:rPr>
                <w:rFonts w:ascii="Cordia New" w:hAnsi="Cordia New" w:cs="Cordia New"/>
                <w:b/>
                <w:bCs/>
                <w:sz w:val="26"/>
                <w:szCs w:val="26"/>
                <w:cs/>
              </w:rPr>
              <w:t xml:space="preserve"> </w:t>
            </w:r>
            <w:r w:rsidRPr="002C6FA1">
              <w:rPr>
                <w:rFonts w:ascii="Cordia New" w:hAnsi="Cordia New" w:cs="Cordia New"/>
                <w:b/>
                <w:bCs/>
                <w:sz w:val="26"/>
                <w:szCs w:val="26"/>
                <w:lang w:val="en-GB"/>
              </w:rPr>
              <w:t>2022</w:t>
            </w:r>
          </w:p>
        </w:tc>
      </w:tr>
      <w:tr w:rsidR="00996C47" w:rsidRPr="002C6FA1" w14:paraId="25E73FC2" w14:textId="77777777" w:rsidTr="0035798B">
        <w:tc>
          <w:tcPr>
            <w:tcW w:w="3119" w:type="dxa"/>
            <w:vAlign w:val="bottom"/>
          </w:tcPr>
          <w:p w14:paraId="1EFB5D87" w14:textId="77777777" w:rsidR="00996C47" w:rsidRPr="002C6FA1" w:rsidRDefault="00996C47" w:rsidP="00E019E9">
            <w:pPr>
              <w:ind w:left="-86" w:right="-72"/>
              <w:rPr>
                <w:rFonts w:ascii="Cordia New" w:hAnsi="Cordia New" w:cs="Cordia New"/>
                <w:b/>
                <w:bCs/>
                <w:sz w:val="26"/>
                <w:szCs w:val="26"/>
                <w:cs/>
              </w:rPr>
            </w:pPr>
          </w:p>
        </w:tc>
        <w:tc>
          <w:tcPr>
            <w:tcW w:w="1276" w:type="dxa"/>
            <w:shd w:val="clear" w:color="auto" w:fill="auto"/>
            <w:vAlign w:val="bottom"/>
          </w:tcPr>
          <w:p w14:paraId="2C3FB559" w14:textId="77777777" w:rsidR="00996C47" w:rsidRPr="002C6FA1" w:rsidRDefault="00996C47" w:rsidP="00E019E9">
            <w:pPr>
              <w:ind w:left="-86" w:right="-72"/>
              <w:jc w:val="right"/>
              <w:rPr>
                <w:rFonts w:ascii="Cordia New" w:hAnsi="Cordia New" w:cs="Cordia New"/>
                <w:sz w:val="26"/>
                <w:szCs w:val="26"/>
                <w:cs/>
                <w:lang w:val="en-US"/>
              </w:rPr>
            </w:pPr>
          </w:p>
        </w:tc>
        <w:tc>
          <w:tcPr>
            <w:tcW w:w="1275" w:type="dxa"/>
            <w:shd w:val="clear" w:color="auto" w:fill="auto"/>
            <w:vAlign w:val="bottom"/>
          </w:tcPr>
          <w:p w14:paraId="231CDEBE" w14:textId="77777777" w:rsidR="00996C47" w:rsidRPr="002C6FA1"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2599D679" w14:textId="77777777" w:rsidR="00996C47" w:rsidRPr="002C6FA1"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4E173F94" w14:textId="77777777" w:rsidR="00996C47" w:rsidRPr="002C6FA1" w:rsidRDefault="00996C47" w:rsidP="00E019E9">
            <w:pPr>
              <w:ind w:right="-49"/>
              <w:jc w:val="right"/>
              <w:rPr>
                <w:rFonts w:ascii="Cordia New" w:hAnsi="Cordia New" w:cs="Cordia New"/>
                <w:sz w:val="26"/>
                <w:szCs w:val="26"/>
                <w:cs/>
                <w:lang w:val="en-US"/>
              </w:rPr>
            </w:pPr>
          </w:p>
        </w:tc>
        <w:tc>
          <w:tcPr>
            <w:tcW w:w="1276" w:type="dxa"/>
            <w:gridSpan w:val="2"/>
            <w:shd w:val="clear" w:color="auto" w:fill="auto"/>
            <w:vAlign w:val="bottom"/>
          </w:tcPr>
          <w:p w14:paraId="6CEEF2D8" w14:textId="77777777" w:rsidR="00996C47" w:rsidRPr="002C6FA1" w:rsidRDefault="00996C47" w:rsidP="00E019E9">
            <w:pPr>
              <w:ind w:right="-8"/>
              <w:jc w:val="right"/>
              <w:rPr>
                <w:rFonts w:ascii="Cordia New" w:hAnsi="Cordia New" w:cs="Cordia New"/>
                <w:sz w:val="26"/>
                <w:szCs w:val="26"/>
                <w:cs/>
                <w:lang w:val="en-US"/>
              </w:rPr>
            </w:pPr>
          </w:p>
        </w:tc>
      </w:tr>
      <w:tr w:rsidR="00996C47" w:rsidRPr="002C6FA1" w14:paraId="2E6DC6A8" w14:textId="77777777" w:rsidTr="0035798B">
        <w:tc>
          <w:tcPr>
            <w:tcW w:w="3119" w:type="dxa"/>
            <w:vAlign w:val="bottom"/>
          </w:tcPr>
          <w:p w14:paraId="3385AF8C" w14:textId="375668C5" w:rsidR="00996C47" w:rsidRPr="002C6FA1" w:rsidRDefault="00996C47" w:rsidP="00E019E9">
            <w:pPr>
              <w:ind w:left="-86" w:right="-72"/>
              <w:rPr>
                <w:rFonts w:ascii="Cordia New" w:hAnsi="Cordia New" w:cs="Cordia New"/>
                <w:b/>
                <w:bCs/>
                <w:sz w:val="26"/>
                <w:szCs w:val="26"/>
                <w:cs/>
              </w:rPr>
            </w:pPr>
            <w:r w:rsidRPr="002C6FA1">
              <w:rPr>
                <w:rFonts w:ascii="Cordia New" w:hAnsi="Cordia New" w:cs="Cordia New"/>
                <w:b/>
                <w:bCs/>
                <w:sz w:val="26"/>
                <w:szCs w:val="26"/>
              </w:rPr>
              <w:t>Deferred tax assets</w:t>
            </w:r>
          </w:p>
        </w:tc>
        <w:tc>
          <w:tcPr>
            <w:tcW w:w="1276" w:type="dxa"/>
            <w:shd w:val="clear" w:color="auto" w:fill="auto"/>
            <w:vAlign w:val="bottom"/>
          </w:tcPr>
          <w:p w14:paraId="2AAC5EEF" w14:textId="77777777" w:rsidR="00996C47" w:rsidRPr="002C6FA1" w:rsidRDefault="00996C47" w:rsidP="00E019E9">
            <w:pPr>
              <w:ind w:left="-86" w:right="-72"/>
              <w:jc w:val="right"/>
              <w:rPr>
                <w:rFonts w:ascii="Cordia New" w:hAnsi="Cordia New" w:cs="Cordia New"/>
                <w:sz w:val="26"/>
                <w:szCs w:val="26"/>
                <w:cs/>
                <w:lang w:val="en-US"/>
              </w:rPr>
            </w:pPr>
          </w:p>
        </w:tc>
        <w:tc>
          <w:tcPr>
            <w:tcW w:w="1275" w:type="dxa"/>
            <w:shd w:val="clear" w:color="auto" w:fill="auto"/>
            <w:vAlign w:val="bottom"/>
          </w:tcPr>
          <w:p w14:paraId="31C2BED5" w14:textId="77777777" w:rsidR="00996C47" w:rsidRPr="002C6FA1"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171FBA36" w14:textId="77777777" w:rsidR="00996C47" w:rsidRPr="002C6FA1" w:rsidRDefault="00996C47" w:rsidP="00E019E9">
            <w:pPr>
              <w:ind w:right="-49"/>
              <w:jc w:val="right"/>
              <w:rPr>
                <w:rFonts w:ascii="Cordia New" w:hAnsi="Cordia New" w:cs="Cordia New"/>
                <w:sz w:val="26"/>
                <w:szCs w:val="26"/>
                <w:cs/>
                <w:lang w:val="en-US"/>
              </w:rPr>
            </w:pPr>
          </w:p>
        </w:tc>
        <w:tc>
          <w:tcPr>
            <w:tcW w:w="1276" w:type="dxa"/>
            <w:shd w:val="clear" w:color="auto" w:fill="auto"/>
            <w:vAlign w:val="bottom"/>
          </w:tcPr>
          <w:p w14:paraId="652B8EA9" w14:textId="77777777" w:rsidR="00996C47" w:rsidRPr="002C6FA1" w:rsidRDefault="00996C47" w:rsidP="00E019E9">
            <w:pPr>
              <w:ind w:right="-49"/>
              <w:jc w:val="right"/>
              <w:rPr>
                <w:rFonts w:ascii="Cordia New" w:hAnsi="Cordia New" w:cs="Cordia New"/>
                <w:sz w:val="26"/>
                <w:szCs w:val="26"/>
                <w:cs/>
                <w:lang w:val="en-US"/>
              </w:rPr>
            </w:pPr>
          </w:p>
        </w:tc>
        <w:tc>
          <w:tcPr>
            <w:tcW w:w="1276" w:type="dxa"/>
            <w:gridSpan w:val="2"/>
            <w:shd w:val="clear" w:color="auto" w:fill="auto"/>
            <w:vAlign w:val="bottom"/>
          </w:tcPr>
          <w:p w14:paraId="530CD5AA" w14:textId="77777777" w:rsidR="00996C47" w:rsidRPr="002C6FA1" w:rsidRDefault="00996C47" w:rsidP="00E019E9">
            <w:pPr>
              <w:ind w:right="-8"/>
              <w:jc w:val="right"/>
              <w:rPr>
                <w:rFonts w:ascii="Cordia New" w:hAnsi="Cordia New" w:cs="Cordia New"/>
                <w:sz w:val="26"/>
                <w:szCs w:val="26"/>
                <w:cs/>
                <w:lang w:val="en-US"/>
              </w:rPr>
            </w:pPr>
          </w:p>
        </w:tc>
      </w:tr>
      <w:tr w:rsidR="00996C47" w:rsidRPr="002C6FA1" w14:paraId="710FC5FF" w14:textId="77777777" w:rsidTr="0035798B">
        <w:tc>
          <w:tcPr>
            <w:tcW w:w="3119" w:type="dxa"/>
            <w:vAlign w:val="bottom"/>
          </w:tcPr>
          <w:p w14:paraId="446AE416" w14:textId="08EA03D2" w:rsidR="00996C47" w:rsidRPr="002C6FA1" w:rsidRDefault="00996C47" w:rsidP="00BA0B8A">
            <w:pPr>
              <w:ind w:left="-86" w:right="-72"/>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rPr>
              <w:t>Decommissioning costs</w:t>
            </w:r>
          </w:p>
        </w:tc>
        <w:tc>
          <w:tcPr>
            <w:tcW w:w="1276" w:type="dxa"/>
            <w:shd w:val="clear" w:color="auto" w:fill="auto"/>
            <w:vAlign w:val="bottom"/>
          </w:tcPr>
          <w:p w14:paraId="53BCFDA7" w14:textId="29D3A03C"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36</w:t>
            </w:r>
            <w:r w:rsidRPr="002C6FA1">
              <w:rPr>
                <w:rFonts w:ascii="Cordia New" w:hAnsi="Cordia New" w:cs="Cordia New"/>
                <w:sz w:val="26"/>
                <w:szCs w:val="26"/>
                <w:lang w:val="en-US"/>
              </w:rPr>
              <w:t>,</w:t>
            </w:r>
            <w:r w:rsidRPr="002C6FA1">
              <w:rPr>
                <w:rFonts w:ascii="Cordia New" w:hAnsi="Cordia New" w:cs="Cordia New"/>
                <w:sz w:val="26"/>
                <w:szCs w:val="26"/>
                <w:lang w:val="en-GB"/>
              </w:rPr>
              <w:t>776</w:t>
            </w:r>
          </w:p>
        </w:tc>
        <w:tc>
          <w:tcPr>
            <w:tcW w:w="1275" w:type="dxa"/>
            <w:shd w:val="clear" w:color="auto" w:fill="auto"/>
            <w:vAlign w:val="bottom"/>
          </w:tcPr>
          <w:p w14:paraId="145BCB75" w14:textId="0BDDB378"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(3,649)</w:t>
            </w:r>
          </w:p>
        </w:tc>
        <w:tc>
          <w:tcPr>
            <w:tcW w:w="1276" w:type="dxa"/>
            <w:shd w:val="clear" w:color="auto" w:fill="auto"/>
            <w:vAlign w:val="bottom"/>
          </w:tcPr>
          <w:p w14:paraId="20990E8A" w14:textId="68E43D07"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shd w:val="clear" w:color="auto" w:fill="auto"/>
            <w:vAlign w:val="bottom"/>
          </w:tcPr>
          <w:p w14:paraId="754BE068" w14:textId="2A77AA86"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1,259</w:t>
            </w:r>
          </w:p>
        </w:tc>
        <w:tc>
          <w:tcPr>
            <w:tcW w:w="1276" w:type="dxa"/>
            <w:gridSpan w:val="2"/>
            <w:shd w:val="clear" w:color="auto" w:fill="auto"/>
            <w:vAlign w:val="bottom"/>
          </w:tcPr>
          <w:p w14:paraId="7AECFF6C" w14:textId="55A63182"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34,386</w:t>
            </w:r>
          </w:p>
        </w:tc>
      </w:tr>
      <w:tr w:rsidR="00996C47" w:rsidRPr="002C6FA1" w14:paraId="71F0DB47" w14:textId="77777777" w:rsidTr="0035798B">
        <w:tc>
          <w:tcPr>
            <w:tcW w:w="3119" w:type="dxa"/>
            <w:vAlign w:val="bottom"/>
          </w:tcPr>
          <w:p w14:paraId="052BB9E8" w14:textId="0A34C340" w:rsidR="00996C47" w:rsidRPr="002C6FA1" w:rsidRDefault="00996C47" w:rsidP="00BA0B8A">
            <w:pPr>
              <w:ind w:left="-86" w:right="-72"/>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276" w:type="dxa"/>
            <w:shd w:val="clear" w:color="auto" w:fill="auto"/>
            <w:vAlign w:val="bottom"/>
          </w:tcPr>
          <w:p w14:paraId="7987ACE7" w14:textId="21E2B56F"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602</w:t>
            </w:r>
          </w:p>
        </w:tc>
        <w:tc>
          <w:tcPr>
            <w:tcW w:w="1275" w:type="dxa"/>
            <w:shd w:val="clear" w:color="auto" w:fill="auto"/>
            <w:vAlign w:val="bottom"/>
          </w:tcPr>
          <w:p w14:paraId="65011FE3" w14:textId="21B0EFD8"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(326)</w:t>
            </w:r>
          </w:p>
        </w:tc>
        <w:tc>
          <w:tcPr>
            <w:tcW w:w="1276" w:type="dxa"/>
            <w:shd w:val="clear" w:color="auto" w:fill="auto"/>
            <w:vAlign w:val="bottom"/>
          </w:tcPr>
          <w:p w14:paraId="77313EF9" w14:textId="1BDBF035"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(235)</w:t>
            </w:r>
          </w:p>
        </w:tc>
        <w:tc>
          <w:tcPr>
            <w:tcW w:w="1276" w:type="dxa"/>
            <w:shd w:val="clear" w:color="auto" w:fill="auto"/>
            <w:vAlign w:val="bottom"/>
          </w:tcPr>
          <w:p w14:paraId="251C15F8" w14:textId="5EAB3DF4"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93</w:t>
            </w:r>
          </w:p>
        </w:tc>
        <w:tc>
          <w:tcPr>
            <w:tcW w:w="1276" w:type="dxa"/>
            <w:gridSpan w:val="2"/>
            <w:shd w:val="clear" w:color="auto" w:fill="auto"/>
            <w:vAlign w:val="bottom"/>
          </w:tcPr>
          <w:p w14:paraId="4183A229" w14:textId="0199D26B"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2,134</w:t>
            </w:r>
          </w:p>
        </w:tc>
      </w:tr>
      <w:tr w:rsidR="00996C47" w:rsidRPr="002C6FA1" w14:paraId="271437C9" w14:textId="77777777" w:rsidTr="0035798B">
        <w:tc>
          <w:tcPr>
            <w:tcW w:w="3119" w:type="dxa"/>
            <w:vAlign w:val="bottom"/>
          </w:tcPr>
          <w:p w14:paraId="00850B41" w14:textId="77777777" w:rsidR="00996C47" w:rsidRPr="002C6FA1" w:rsidRDefault="00996C47" w:rsidP="00BA0B8A">
            <w:pPr>
              <w:ind w:left="-86" w:right="-72"/>
              <w:rPr>
                <w:rFonts w:ascii="Cordia New" w:hAnsi="Cordia New" w:cs="Cordia New"/>
                <w:sz w:val="26"/>
                <w:szCs w:val="26"/>
                <w:lang w:val="en-GB"/>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equipment</w:t>
            </w:r>
          </w:p>
          <w:p w14:paraId="40193192" w14:textId="0B0D7D94"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intangible</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276" w:type="dxa"/>
            <w:shd w:val="clear" w:color="auto" w:fill="auto"/>
            <w:vAlign w:val="bottom"/>
          </w:tcPr>
          <w:p w14:paraId="218F94C5" w14:textId="5A11AE98"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167</w:t>
            </w:r>
          </w:p>
        </w:tc>
        <w:tc>
          <w:tcPr>
            <w:tcW w:w="1275" w:type="dxa"/>
            <w:shd w:val="clear" w:color="auto" w:fill="auto"/>
            <w:vAlign w:val="bottom"/>
          </w:tcPr>
          <w:p w14:paraId="1C4AFE2B" w14:textId="11C25A96"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30</w:t>
            </w:r>
          </w:p>
        </w:tc>
        <w:tc>
          <w:tcPr>
            <w:tcW w:w="1276" w:type="dxa"/>
            <w:shd w:val="clear" w:color="auto" w:fill="auto"/>
            <w:vAlign w:val="bottom"/>
          </w:tcPr>
          <w:p w14:paraId="04057EBB" w14:textId="19CC6C00"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shd w:val="clear" w:color="auto" w:fill="auto"/>
            <w:vAlign w:val="bottom"/>
          </w:tcPr>
          <w:p w14:paraId="3EDE77DB" w14:textId="42FD9224" w:rsidR="00996C47" w:rsidRPr="002C6FA1" w:rsidRDefault="00116E39"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5</w:t>
            </w:r>
          </w:p>
        </w:tc>
        <w:tc>
          <w:tcPr>
            <w:tcW w:w="1276" w:type="dxa"/>
            <w:gridSpan w:val="2"/>
            <w:shd w:val="clear" w:color="auto" w:fill="auto"/>
            <w:vAlign w:val="bottom"/>
          </w:tcPr>
          <w:p w14:paraId="77A8F036" w14:textId="61B5533D"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20</w:t>
            </w:r>
            <w:r w:rsidR="00116E39" w:rsidRPr="002C6FA1">
              <w:rPr>
                <w:rFonts w:ascii="Cordia New" w:hAnsi="Cordia New" w:cs="Cordia New"/>
                <w:sz w:val="26"/>
                <w:szCs w:val="26"/>
                <w:lang w:val="en-US"/>
              </w:rPr>
              <w:t>2</w:t>
            </w:r>
          </w:p>
        </w:tc>
      </w:tr>
      <w:tr w:rsidR="00996C47" w:rsidRPr="002C6FA1" w14:paraId="786F8B0C" w14:textId="77777777" w:rsidTr="0035798B">
        <w:tc>
          <w:tcPr>
            <w:tcW w:w="3119" w:type="dxa"/>
            <w:vAlign w:val="bottom"/>
          </w:tcPr>
          <w:p w14:paraId="4DACF0B6" w14:textId="0CCE09C2"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Loss carried forward</w:t>
            </w:r>
            <w:r w:rsidRPr="002C6FA1">
              <w:rPr>
                <w:rFonts w:ascii="Cordia New" w:hAnsi="Cordia New" w:cs="Cordia New"/>
                <w:sz w:val="26"/>
                <w:szCs w:val="26"/>
                <w:cs/>
              </w:rPr>
              <w:t xml:space="preserve"> </w:t>
            </w:r>
          </w:p>
        </w:tc>
        <w:tc>
          <w:tcPr>
            <w:tcW w:w="1276" w:type="dxa"/>
            <w:shd w:val="clear" w:color="auto" w:fill="auto"/>
            <w:vAlign w:val="bottom"/>
          </w:tcPr>
          <w:p w14:paraId="7E9B5606" w14:textId="594F3FD5"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854</w:t>
            </w:r>
          </w:p>
        </w:tc>
        <w:tc>
          <w:tcPr>
            <w:tcW w:w="1275" w:type="dxa"/>
            <w:shd w:val="clear" w:color="auto" w:fill="auto"/>
            <w:vAlign w:val="bottom"/>
          </w:tcPr>
          <w:p w14:paraId="28401134" w14:textId="049AE4F4"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(4,105)</w:t>
            </w:r>
          </w:p>
        </w:tc>
        <w:tc>
          <w:tcPr>
            <w:tcW w:w="1276" w:type="dxa"/>
            <w:shd w:val="clear" w:color="auto" w:fill="auto"/>
            <w:vAlign w:val="bottom"/>
          </w:tcPr>
          <w:p w14:paraId="3CE0B675" w14:textId="046D0527"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(14)</w:t>
            </w:r>
          </w:p>
        </w:tc>
        <w:tc>
          <w:tcPr>
            <w:tcW w:w="1276" w:type="dxa"/>
            <w:shd w:val="clear" w:color="auto" w:fill="auto"/>
            <w:vAlign w:val="bottom"/>
          </w:tcPr>
          <w:p w14:paraId="7296B77E" w14:textId="3D11ECBE"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27</w:t>
            </w:r>
            <w:r w:rsidR="00116E39" w:rsidRPr="002C6FA1">
              <w:rPr>
                <w:rFonts w:ascii="Cordia New" w:hAnsi="Cordia New" w:cs="Cordia New"/>
                <w:sz w:val="26"/>
                <w:szCs w:val="26"/>
                <w:lang w:val="en-US"/>
              </w:rPr>
              <w:t>9</w:t>
            </w:r>
          </w:p>
        </w:tc>
        <w:tc>
          <w:tcPr>
            <w:tcW w:w="1276" w:type="dxa"/>
            <w:gridSpan w:val="2"/>
            <w:shd w:val="clear" w:color="auto" w:fill="auto"/>
            <w:vAlign w:val="bottom"/>
          </w:tcPr>
          <w:p w14:paraId="1B0A6273" w14:textId="5EC79927"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4,01</w:t>
            </w:r>
            <w:r w:rsidR="00116E39" w:rsidRPr="002C6FA1">
              <w:rPr>
                <w:rFonts w:ascii="Cordia New" w:hAnsi="Cordia New" w:cs="Cordia New"/>
                <w:sz w:val="26"/>
                <w:szCs w:val="26"/>
                <w:lang w:val="en-US"/>
              </w:rPr>
              <w:t>4</w:t>
            </w:r>
          </w:p>
        </w:tc>
      </w:tr>
      <w:tr w:rsidR="00996C47" w:rsidRPr="002C6FA1" w14:paraId="1D76F9C3" w14:textId="77777777" w:rsidTr="0035798B">
        <w:tc>
          <w:tcPr>
            <w:tcW w:w="3119" w:type="dxa"/>
            <w:vAlign w:val="bottom"/>
          </w:tcPr>
          <w:p w14:paraId="6A36512E" w14:textId="0B3B18DD"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276" w:type="dxa"/>
            <w:shd w:val="clear" w:color="auto" w:fill="auto"/>
            <w:vAlign w:val="bottom"/>
          </w:tcPr>
          <w:p w14:paraId="40D53B6F" w14:textId="45D5CA07"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238</w:t>
            </w:r>
          </w:p>
        </w:tc>
        <w:tc>
          <w:tcPr>
            <w:tcW w:w="1275" w:type="dxa"/>
            <w:shd w:val="clear" w:color="auto" w:fill="auto"/>
            <w:vAlign w:val="bottom"/>
          </w:tcPr>
          <w:p w14:paraId="4F55F67A" w14:textId="14021EF2"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393</w:t>
            </w:r>
          </w:p>
        </w:tc>
        <w:tc>
          <w:tcPr>
            <w:tcW w:w="1276" w:type="dxa"/>
            <w:shd w:val="clear" w:color="auto" w:fill="auto"/>
            <w:vAlign w:val="bottom"/>
          </w:tcPr>
          <w:p w14:paraId="2FDD8867" w14:textId="26972C06"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(316)</w:t>
            </w:r>
          </w:p>
        </w:tc>
        <w:tc>
          <w:tcPr>
            <w:tcW w:w="1276" w:type="dxa"/>
            <w:shd w:val="clear" w:color="auto" w:fill="auto"/>
            <w:vAlign w:val="bottom"/>
          </w:tcPr>
          <w:p w14:paraId="4034F20A" w14:textId="68D3D69F"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20</w:t>
            </w:r>
          </w:p>
        </w:tc>
        <w:tc>
          <w:tcPr>
            <w:tcW w:w="1276" w:type="dxa"/>
            <w:gridSpan w:val="2"/>
            <w:shd w:val="clear" w:color="auto" w:fill="auto"/>
            <w:vAlign w:val="bottom"/>
          </w:tcPr>
          <w:p w14:paraId="4A363AB4" w14:textId="1D24BA05"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335</w:t>
            </w:r>
          </w:p>
        </w:tc>
      </w:tr>
      <w:tr w:rsidR="00996C47" w:rsidRPr="002C6FA1" w14:paraId="0032C56A" w14:textId="77777777" w:rsidTr="0035798B">
        <w:tc>
          <w:tcPr>
            <w:tcW w:w="3119" w:type="dxa"/>
            <w:vAlign w:val="bottom"/>
          </w:tcPr>
          <w:p w14:paraId="139E1FEA" w14:textId="77777777" w:rsidR="00996C47" w:rsidRPr="002C6FA1" w:rsidRDefault="00996C47" w:rsidP="00BA0B8A">
            <w:pPr>
              <w:ind w:left="-86" w:right="-72"/>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Allowance</w:t>
            </w:r>
            <w:r w:rsidRPr="002C6FA1">
              <w:rPr>
                <w:rFonts w:ascii="Cordia New" w:hAnsi="Cordia New" w:cs="Cordia New"/>
                <w:sz w:val="26"/>
                <w:szCs w:val="26"/>
                <w:cs/>
              </w:rPr>
              <w:t xml:space="preserve"> </w:t>
            </w:r>
            <w:r w:rsidRPr="002C6FA1">
              <w:rPr>
                <w:rFonts w:ascii="Cordia New" w:hAnsi="Cordia New" w:cs="Cordia New"/>
                <w:sz w:val="26"/>
                <w:szCs w:val="26"/>
                <w:lang w:val="en-US"/>
              </w:rPr>
              <w:t>for</w:t>
            </w: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impairment loss </w:t>
            </w:r>
          </w:p>
          <w:p w14:paraId="785876AB" w14:textId="343B1FD6"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lang w:val="en-US"/>
              </w:rPr>
              <w:t xml:space="preserve">      on</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276" w:type="dxa"/>
            <w:shd w:val="clear" w:color="auto" w:fill="auto"/>
            <w:vAlign w:val="bottom"/>
          </w:tcPr>
          <w:p w14:paraId="74CD6D3D" w14:textId="5F2A3634"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286</w:t>
            </w:r>
          </w:p>
        </w:tc>
        <w:tc>
          <w:tcPr>
            <w:tcW w:w="1275" w:type="dxa"/>
            <w:shd w:val="clear" w:color="auto" w:fill="auto"/>
            <w:vAlign w:val="bottom"/>
          </w:tcPr>
          <w:p w14:paraId="07E4A564" w14:textId="2F15ED89"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211</w:t>
            </w:r>
          </w:p>
        </w:tc>
        <w:tc>
          <w:tcPr>
            <w:tcW w:w="1276" w:type="dxa"/>
            <w:shd w:val="clear" w:color="auto" w:fill="auto"/>
            <w:vAlign w:val="bottom"/>
          </w:tcPr>
          <w:p w14:paraId="69A993EA" w14:textId="10809FC6"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shd w:val="clear" w:color="auto" w:fill="auto"/>
            <w:vAlign w:val="bottom"/>
          </w:tcPr>
          <w:p w14:paraId="701EBF6B" w14:textId="5B1E4D86"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152</w:t>
            </w:r>
          </w:p>
        </w:tc>
        <w:tc>
          <w:tcPr>
            <w:tcW w:w="1276" w:type="dxa"/>
            <w:gridSpan w:val="2"/>
            <w:shd w:val="clear" w:color="auto" w:fill="auto"/>
            <w:vAlign w:val="bottom"/>
          </w:tcPr>
          <w:p w14:paraId="66A26CBF" w14:textId="480034E7" w:rsidR="00996C47" w:rsidRPr="002C6FA1" w:rsidRDefault="009E1851"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4,649</w:t>
            </w:r>
          </w:p>
        </w:tc>
      </w:tr>
      <w:tr w:rsidR="00996C47" w:rsidRPr="002C6FA1" w14:paraId="15A573EC" w14:textId="77777777" w:rsidTr="0035798B">
        <w:tc>
          <w:tcPr>
            <w:tcW w:w="3119" w:type="dxa"/>
            <w:vAlign w:val="bottom"/>
          </w:tcPr>
          <w:p w14:paraId="36CC27CF" w14:textId="322564F5"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Lease liabilities</w:t>
            </w:r>
          </w:p>
        </w:tc>
        <w:tc>
          <w:tcPr>
            <w:tcW w:w="1276" w:type="dxa"/>
            <w:shd w:val="clear" w:color="auto" w:fill="auto"/>
            <w:vAlign w:val="bottom"/>
          </w:tcPr>
          <w:p w14:paraId="512001CC" w14:textId="3235E13D"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268</w:t>
            </w:r>
          </w:p>
        </w:tc>
        <w:tc>
          <w:tcPr>
            <w:tcW w:w="1275" w:type="dxa"/>
            <w:shd w:val="clear" w:color="auto" w:fill="auto"/>
            <w:vAlign w:val="bottom"/>
          </w:tcPr>
          <w:p w14:paraId="53F1CFEA" w14:textId="2F63815F"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298</w:t>
            </w:r>
          </w:p>
        </w:tc>
        <w:tc>
          <w:tcPr>
            <w:tcW w:w="1276" w:type="dxa"/>
            <w:shd w:val="clear" w:color="auto" w:fill="auto"/>
            <w:vAlign w:val="bottom"/>
          </w:tcPr>
          <w:p w14:paraId="7EC237EB" w14:textId="317E2E3F"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shd w:val="clear" w:color="auto" w:fill="auto"/>
            <w:vAlign w:val="bottom"/>
          </w:tcPr>
          <w:p w14:paraId="15E6235B" w14:textId="32D5A419"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(21)</w:t>
            </w:r>
          </w:p>
        </w:tc>
        <w:tc>
          <w:tcPr>
            <w:tcW w:w="1276" w:type="dxa"/>
            <w:gridSpan w:val="2"/>
            <w:shd w:val="clear" w:color="auto" w:fill="auto"/>
            <w:vAlign w:val="bottom"/>
          </w:tcPr>
          <w:p w14:paraId="38E71F38" w14:textId="77C9CD40"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545</w:t>
            </w:r>
          </w:p>
        </w:tc>
      </w:tr>
      <w:tr w:rsidR="00996C47" w:rsidRPr="002C6FA1" w14:paraId="61356634" w14:textId="77777777" w:rsidTr="0035798B">
        <w:tc>
          <w:tcPr>
            <w:tcW w:w="3119" w:type="dxa"/>
            <w:vAlign w:val="bottom"/>
          </w:tcPr>
          <w:p w14:paraId="438BBF2C" w14:textId="5672A738" w:rsidR="00996C47" w:rsidRPr="002C6FA1" w:rsidRDefault="00996C47" w:rsidP="00BA0B8A">
            <w:pPr>
              <w:ind w:left="-86" w:right="-72" w:firstLine="86"/>
              <w:rPr>
                <w:rFonts w:ascii="Cordia New" w:hAnsi="Cordia New" w:cs="Cordia New"/>
                <w:sz w:val="26"/>
                <w:szCs w:val="26"/>
                <w:cs/>
              </w:rPr>
            </w:pPr>
            <w:r w:rsidRPr="002C6FA1">
              <w:rPr>
                <w:rFonts w:ascii="Cordia New" w:hAnsi="Cordia New" w:cs="Cordia New" w:hint="cs"/>
                <w:sz w:val="26"/>
                <w:szCs w:val="26"/>
                <w:cs/>
                <w:lang w:val="en-US"/>
              </w:rPr>
              <w:t xml:space="preserve"> </w:t>
            </w:r>
            <w:r w:rsidRPr="002C6FA1">
              <w:rPr>
                <w:rFonts w:ascii="Cordia New" w:hAnsi="Cordia New" w:cs="Cordia New"/>
                <w:sz w:val="26"/>
                <w:szCs w:val="26"/>
                <w:lang w:val="en-US"/>
              </w:rPr>
              <w:t>Cost recovery</w:t>
            </w:r>
          </w:p>
        </w:tc>
        <w:tc>
          <w:tcPr>
            <w:tcW w:w="1276" w:type="dxa"/>
            <w:shd w:val="clear" w:color="auto" w:fill="auto"/>
            <w:vAlign w:val="bottom"/>
          </w:tcPr>
          <w:p w14:paraId="6331C7DC" w14:textId="4714CD16" w:rsidR="00996C47" w:rsidRPr="002C6FA1" w:rsidRDefault="00996C47"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GB"/>
              </w:rPr>
              <w:t>8,427</w:t>
            </w:r>
          </w:p>
        </w:tc>
        <w:tc>
          <w:tcPr>
            <w:tcW w:w="1275" w:type="dxa"/>
            <w:shd w:val="clear" w:color="auto" w:fill="auto"/>
            <w:vAlign w:val="bottom"/>
          </w:tcPr>
          <w:p w14:paraId="07CD2AB4" w14:textId="3A593C6A" w:rsidR="00996C47" w:rsidRPr="002C6FA1" w:rsidRDefault="00996C47" w:rsidP="00BA0B8A">
            <w:pPr>
              <w:ind w:right="-49"/>
              <w:jc w:val="right"/>
              <w:rPr>
                <w:rFonts w:ascii="Cordia New" w:hAnsi="Cordia New" w:cs="Cordia New"/>
                <w:sz w:val="26"/>
                <w:szCs w:val="26"/>
                <w:lang w:val="en-GB"/>
              </w:rPr>
            </w:pPr>
            <w:r w:rsidRPr="002C6FA1">
              <w:rPr>
                <w:rFonts w:ascii="Cordia New" w:hAnsi="Cordia New" w:cs="Cordia New"/>
                <w:sz w:val="26"/>
                <w:szCs w:val="26"/>
                <w:lang w:val="en-GB"/>
              </w:rPr>
              <w:t>(7,976)</w:t>
            </w:r>
          </w:p>
        </w:tc>
        <w:tc>
          <w:tcPr>
            <w:tcW w:w="1276" w:type="dxa"/>
            <w:shd w:val="clear" w:color="auto" w:fill="auto"/>
            <w:vAlign w:val="bottom"/>
          </w:tcPr>
          <w:p w14:paraId="64EBDE75" w14:textId="50C0ED05"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76" w:type="dxa"/>
            <w:shd w:val="clear" w:color="auto" w:fill="auto"/>
            <w:vAlign w:val="bottom"/>
          </w:tcPr>
          <w:p w14:paraId="79D2691F" w14:textId="66AAF950" w:rsidR="00996C47" w:rsidRPr="002C6FA1" w:rsidRDefault="00996C47" w:rsidP="00BA0B8A">
            <w:pPr>
              <w:ind w:right="-49"/>
              <w:jc w:val="right"/>
              <w:rPr>
                <w:rFonts w:ascii="Cordia New" w:hAnsi="Cordia New" w:cs="Cordia New"/>
                <w:sz w:val="26"/>
                <w:szCs w:val="26"/>
                <w:lang w:val="en-GB"/>
              </w:rPr>
            </w:pPr>
            <w:r w:rsidRPr="002C6FA1">
              <w:rPr>
                <w:rFonts w:ascii="Cordia New" w:hAnsi="Cordia New" w:cs="Cordia New"/>
                <w:sz w:val="26"/>
                <w:szCs w:val="26"/>
                <w:lang w:val="en-GB"/>
              </w:rPr>
              <w:t>453</w:t>
            </w:r>
          </w:p>
        </w:tc>
        <w:tc>
          <w:tcPr>
            <w:tcW w:w="1276" w:type="dxa"/>
            <w:gridSpan w:val="2"/>
            <w:shd w:val="clear" w:color="auto" w:fill="auto"/>
            <w:vAlign w:val="bottom"/>
          </w:tcPr>
          <w:p w14:paraId="1817B988" w14:textId="59425A9A" w:rsidR="00996C47" w:rsidRPr="002C6FA1" w:rsidRDefault="00996C47" w:rsidP="00BA0B8A">
            <w:pPr>
              <w:ind w:right="-54"/>
              <w:jc w:val="right"/>
              <w:rPr>
                <w:rFonts w:ascii="Cordia New" w:hAnsi="Cordia New" w:cs="Cordia New"/>
                <w:sz w:val="26"/>
                <w:szCs w:val="26"/>
                <w:lang w:val="en-GB"/>
              </w:rPr>
            </w:pPr>
            <w:r w:rsidRPr="002C6FA1">
              <w:rPr>
                <w:rFonts w:ascii="Cordia New" w:hAnsi="Cordia New" w:cs="Cordia New"/>
                <w:sz w:val="26"/>
                <w:szCs w:val="26"/>
                <w:lang w:val="en-GB"/>
              </w:rPr>
              <w:t>904</w:t>
            </w:r>
          </w:p>
        </w:tc>
      </w:tr>
      <w:tr w:rsidR="00996C47" w:rsidRPr="002C6FA1" w14:paraId="671BD310" w14:textId="77777777" w:rsidTr="0035798B">
        <w:tc>
          <w:tcPr>
            <w:tcW w:w="3119" w:type="dxa"/>
            <w:vAlign w:val="bottom"/>
          </w:tcPr>
          <w:p w14:paraId="075CF0A4" w14:textId="69E6F05E"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13887722" w14:textId="74F0CF22" w:rsidR="00996C47" w:rsidRPr="002C6FA1" w:rsidRDefault="00996C47"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352</w:t>
            </w:r>
          </w:p>
        </w:tc>
        <w:tc>
          <w:tcPr>
            <w:tcW w:w="1275" w:type="dxa"/>
            <w:tcBorders>
              <w:bottom w:val="single" w:sz="4" w:space="0" w:color="auto"/>
            </w:tcBorders>
            <w:shd w:val="clear" w:color="auto" w:fill="auto"/>
            <w:vAlign w:val="bottom"/>
          </w:tcPr>
          <w:p w14:paraId="754F05A0" w14:textId="5D750D63"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(484)</w:t>
            </w:r>
          </w:p>
        </w:tc>
        <w:tc>
          <w:tcPr>
            <w:tcW w:w="1276" w:type="dxa"/>
            <w:tcBorders>
              <w:bottom w:val="single" w:sz="4" w:space="0" w:color="auto"/>
            </w:tcBorders>
            <w:shd w:val="clear" w:color="auto" w:fill="auto"/>
            <w:vAlign w:val="bottom"/>
          </w:tcPr>
          <w:p w14:paraId="7397C6C1" w14:textId="1451B342"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3A0ABA50" w14:textId="798A4AFB"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100</w:t>
            </w:r>
          </w:p>
        </w:tc>
        <w:tc>
          <w:tcPr>
            <w:tcW w:w="1276" w:type="dxa"/>
            <w:gridSpan w:val="2"/>
            <w:tcBorders>
              <w:bottom w:val="single" w:sz="4" w:space="0" w:color="auto"/>
            </w:tcBorders>
            <w:shd w:val="clear" w:color="auto" w:fill="auto"/>
            <w:vAlign w:val="bottom"/>
          </w:tcPr>
          <w:p w14:paraId="489A6B86" w14:textId="6E248160" w:rsidR="00996C47" w:rsidRPr="002C6FA1" w:rsidRDefault="00996C47" w:rsidP="00BA0B8A">
            <w:pPr>
              <w:ind w:right="-54"/>
              <w:jc w:val="right"/>
              <w:rPr>
                <w:rFonts w:ascii="Cordia New" w:hAnsi="Cordia New" w:cs="Cordia New"/>
                <w:sz w:val="26"/>
                <w:szCs w:val="26"/>
                <w:lang w:val="en-US"/>
              </w:rPr>
            </w:pPr>
            <w:r w:rsidRPr="002C6FA1">
              <w:rPr>
                <w:rFonts w:ascii="Cordia New" w:hAnsi="Cordia New" w:cs="Cordia New"/>
                <w:sz w:val="26"/>
                <w:szCs w:val="26"/>
                <w:lang w:val="en-US"/>
              </w:rPr>
              <w:t>3,968</w:t>
            </w:r>
          </w:p>
        </w:tc>
      </w:tr>
      <w:tr w:rsidR="00996C47" w:rsidRPr="002C6FA1" w14:paraId="5506AA1B" w14:textId="77777777" w:rsidTr="0035798B">
        <w:tc>
          <w:tcPr>
            <w:tcW w:w="3119" w:type="dxa"/>
            <w:vAlign w:val="bottom"/>
          </w:tcPr>
          <w:p w14:paraId="317CEF6B" w14:textId="77777777" w:rsidR="00996C47" w:rsidRPr="002C6FA1" w:rsidRDefault="00996C47" w:rsidP="00BA0B8A">
            <w:pPr>
              <w:ind w:left="-86" w:right="-72"/>
              <w:rPr>
                <w:rFonts w:ascii="Cordia New" w:hAnsi="Cordia New" w:cs="Cordia New"/>
                <w:sz w:val="26"/>
                <w:szCs w:val="26"/>
                <w:cs/>
              </w:rPr>
            </w:pPr>
          </w:p>
        </w:tc>
        <w:tc>
          <w:tcPr>
            <w:tcW w:w="1276" w:type="dxa"/>
            <w:shd w:val="clear" w:color="auto" w:fill="auto"/>
            <w:vAlign w:val="bottom"/>
          </w:tcPr>
          <w:p w14:paraId="20F9B736" w14:textId="27F9FD10"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64</w:t>
            </w:r>
            <w:r w:rsidRPr="002C6FA1">
              <w:rPr>
                <w:rFonts w:ascii="Cordia New" w:hAnsi="Cordia New" w:cs="Cordia New"/>
                <w:sz w:val="26"/>
                <w:szCs w:val="26"/>
                <w:lang w:val="en-US"/>
              </w:rPr>
              <w:t>,</w:t>
            </w:r>
            <w:r w:rsidRPr="002C6FA1">
              <w:rPr>
                <w:rFonts w:ascii="Cordia New" w:hAnsi="Cordia New" w:cs="Cordia New"/>
                <w:sz w:val="26"/>
                <w:szCs w:val="26"/>
                <w:lang w:val="en-GB"/>
              </w:rPr>
              <w:t>970</w:t>
            </w:r>
          </w:p>
        </w:tc>
        <w:tc>
          <w:tcPr>
            <w:tcW w:w="1275" w:type="dxa"/>
            <w:shd w:val="clear" w:color="auto" w:fill="auto"/>
            <w:vAlign w:val="bottom"/>
          </w:tcPr>
          <w:p w14:paraId="26F65634" w14:textId="2EAB9D61"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w:t>
            </w:r>
            <w:r w:rsidR="009E1851" w:rsidRPr="002C6FA1">
              <w:rPr>
                <w:rFonts w:ascii="Cordia New" w:hAnsi="Cordia New" w:cs="Cordia New"/>
                <w:sz w:val="26"/>
                <w:szCs w:val="26"/>
                <w:lang w:val="en-US"/>
              </w:rPr>
              <w:t>5</w:t>
            </w:r>
            <w:r w:rsidRPr="002C6FA1">
              <w:rPr>
                <w:rFonts w:ascii="Cordia New" w:hAnsi="Cordia New" w:cs="Cordia New"/>
                <w:sz w:val="26"/>
                <w:szCs w:val="26"/>
                <w:lang w:val="en-US"/>
              </w:rPr>
              <w:t>,</w:t>
            </w:r>
            <w:r w:rsidR="009E1851" w:rsidRPr="002C6FA1">
              <w:rPr>
                <w:rFonts w:ascii="Cordia New" w:hAnsi="Cordia New" w:cs="Cordia New"/>
                <w:sz w:val="26"/>
                <w:szCs w:val="26"/>
                <w:lang w:val="en-US"/>
              </w:rPr>
              <w:t>608</w:t>
            </w:r>
            <w:r w:rsidRPr="002C6FA1">
              <w:rPr>
                <w:rFonts w:ascii="Cordia New" w:hAnsi="Cordia New" w:cs="Cordia New"/>
                <w:sz w:val="26"/>
                <w:szCs w:val="26"/>
                <w:lang w:val="en-US"/>
              </w:rPr>
              <w:t>)</w:t>
            </w:r>
          </w:p>
        </w:tc>
        <w:tc>
          <w:tcPr>
            <w:tcW w:w="1276" w:type="dxa"/>
            <w:shd w:val="clear" w:color="auto" w:fill="auto"/>
            <w:vAlign w:val="bottom"/>
          </w:tcPr>
          <w:p w14:paraId="5355DC96" w14:textId="0593D1CB"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(565)</w:t>
            </w:r>
          </w:p>
        </w:tc>
        <w:tc>
          <w:tcPr>
            <w:tcW w:w="1276" w:type="dxa"/>
            <w:shd w:val="clear" w:color="auto" w:fill="auto"/>
            <w:vAlign w:val="bottom"/>
          </w:tcPr>
          <w:p w14:paraId="2A9EB5AA" w14:textId="313DCB08"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w:t>
            </w:r>
            <w:r w:rsidR="00996C47" w:rsidRPr="002C6FA1">
              <w:rPr>
                <w:rFonts w:ascii="Cordia New" w:hAnsi="Cordia New" w:cs="Cordia New"/>
                <w:sz w:val="26"/>
                <w:szCs w:val="26"/>
                <w:lang w:val="en-US"/>
              </w:rPr>
              <w:t>,</w:t>
            </w:r>
            <w:r w:rsidRPr="002C6FA1">
              <w:rPr>
                <w:rFonts w:ascii="Cordia New" w:hAnsi="Cordia New" w:cs="Cordia New"/>
                <w:sz w:val="26"/>
                <w:szCs w:val="26"/>
                <w:lang w:val="en-US"/>
              </w:rPr>
              <w:t>340</w:t>
            </w:r>
          </w:p>
        </w:tc>
        <w:tc>
          <w:tcPr>
            <w:tcW w:w="1276" w:type="dxa"/>
            <w:gridSpan w:val="2"/>
            <w:shd w:val="clear" w:color="auto" w:fill="auto"/>
            <w:vAlign w:val="bottom"/>
          </w:tcPr>
          <w:p w14:paraId="25AC10A1" w14:textId="784BAC42"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5</w:t>
            </w:r>
            <w:r w:rsidR="009E1851" w:rsidRPr="002C6FA1">
              <w:rPr>
                <w:rFonts w:ascii="Cordia New" w:hAnsi="Cordia New" w:cs="Cordia New"/>
                <w:sz w:val="26"/>
                <w:szCs w:val="26"/>
                <w:lang w:val="en-US"/>
              </w:rPr>
              <w:t>1</w:t>
            </w:r>
            <w:r w:rsidRPr="002C6FA1">
              <w:rPr>
                <w:rFonts w:ascii="Cordia New" w:hAnsi="Cordia New" w:cs="Cordia New"/>
                <w:sz w:val="26"/>
                <w:szCs w:val="26"/>
                <w:lang w:val="en-US"/>
              </w:rPr>
              <w:t>,</w:t>
            </w:r>
            <w:r w:rsidR="009E1851" w:rsidRPr="002C6FA1">
              <w:rPr>
                <w:rFonts w:ascii="Cordia New" w:hAnsi="Cordia New" w:cs="Cordia New"/>
                <w:sz w:val="26"/>
                <w:szCs w:val="26"/>
                <w:lang w:val="en-US"/>
              </w:rPr>
              <w:t>137</w:t>
            </w:r>
          </w:p>
        </w:tc>
      </w:tr>
      <w:tr w:rsidR="00996C47" w:rsidRPr="002C6FA1" w14:paraId="79CABA8D" w14:textId="77777777" w:rsidTr="0035798B">
        <w:tc>
          <w:tcPr>
            <w:tcW w:w="3119" w:type="dxa"/>
            <w:vAlign w:val="bottom"/>
          </w:tcPr>
          <w:p w14:paraId="25F322AB" w14:textId="77777777" w:rsidR="00996C47" w:rsidRPr="002C6FA1" w:rsidRDefault="00996C47" w:rsidP="00BA0B8A">
            <w:pPr>
              <w:ind w:left="-86" w:right="-72"/>
              <w:rPr>
                <w:rFonts w:ascii="Cordia New" w:hAnsi="Cordia New" w:cs="Cordia New"/>
                <w:sz w:val="26"/>
                <w:szCs w:val="26"/>
                <w:lang w:val="en-GB"/>
              </w:rPr>
            </w:pPr>
            <w:r w:rsidRPr="002C6FA1">
              <w:rPr>
                <w:rFonts w:ascii="Cordia New" w:hAnsi="Cordia New" w:cs="Cordia New"/>
                <w:sz w:val="26"/>
                <w:szCs w:val="26"/>
                <w:lang w:val="en-US"/>
              </w:rPr>
              <w:t xml:space="preserve">Tax effect of currency translation </w:t>
            </w:r>
          </w:p>
          <w:p w14:paraId="7BB8C1CB" w14:textId="7B85C56C"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on</w:t>
            </w:r>
            <w:r w:rsidRPr="002C6FA1">
              <w:rPr>
                <w:rFonts w:ascii="Cordia New" w:hAnsi="Cordia New" w:cs="Cordia New"/>
                <w:sz w:val="26"/>
                <w:szCs w:val="26"/>
                <w:cs/>
              </w:rPr>
              <w:t xml:space="preserve"> </w:t>
            </w:r>
            <w:r w:rsidRPr="002C6FA1">
              <w:rPr>
                <w:rFonts w:ascii="Cordia New" w:hAnsi="Cordia New" w:cs="Cordia New"/>
                <w:sz w:val="26"/>
                <w:szCs w:val="26"/>
                <w:lang w:val="en-US"/>
              </w:rPr>
              <w:t>tax</w:t>
            </w:r>
            <w:r w:rsidRPr="002C6FA1">
              <w:rPr>
                <w:rFonts w:ascii="Cordia New" w:hAnsi="Cordia New" w:cs="Cordia New"/>
                <w:sz w:val="26"/>
                <w:szCs w:val="26"/>
                <w:cs/>
              </w:rPr>
              <w:t xml:space="preserve"> </w:t>
            </w:r>
            <w:r w:rsidRPr="002C6FA1">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79EF8FD7" w14:textId="674015AD"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5" w:type="dxa"/>
            <w:tcBorders>
              <w:bottom w:val="single" w:sz="4" w:space="0" w:color="auto"/>
            </w:tcBorders>
            <w:shd w:val="clear" w:color="auto" w:fill="auto"/>
            <w:vAlign w:val="bottom"/>
          </w:tcPr>
          <w:p w14:paraId="766E1820" w14:textId="40523832"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78A0688D" w14:textId="12E3FBE4"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403FE212" w14:textId="09A0B540"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76" w:type="dxa"/>
            <w:gridSpan w:val="2"/>
            <w:tcBorders>
              <w:bottom w:val="single" w:sz="4" w:space="0" w:color="auto"/>
            </w:tcBorders>
            <w:shd w:val="clear" w:color="auto" w:fill="auto"/>
            <w:vAlign w:val="bottom"/>
          </w:tcPr>
          <w:p w14:paraId="6DD0AEB1" w14:textId="2D50753B"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w:t>
            </w:r>
          </w:p>
        </w:tc>
      </w:tr>
      <w:tr w:rsidR="00996C47" w:rsidRPr="002C6FA1" w14:paraId="52924289" w14:textId="77777777" w:rsidTr="0035798B">
        <w:tc>
          <w:tcPr>
            <w:tcW w:w="3119" w:type="dxa"/>
            <w:vAlign w:val="bottom"/>
          </w:tcPr>
          <w:p w14:paraId="7163B5F8" w14:textId="77777777" w:rsidR="00996C47" w:rsidRPr="002C6FA1" w:rsidRDefault="00996C47" w:rsidP="00BA0B8A">
            <w:pPr>
              <w:ind w:left="-86" w:right="-72"/>
              <w:rPr>
                <w:rFonts w:ascii="Cordia New" w:hAnsi="Cordia New" w:cs="Cordia New"/>
                <w:b/>
                <w:bCs/>
                <w:sz w:val="26"/>
                <w:szCs w:val="26"/>
                <w:cs/>
              </w:rPr>
            </w:pPr>
          </w:p>
        </w:tc>
        <w:tc>
          <w:tcPr>
            <w:tcW w:w="1276" w:type="dxa"/>
            <w:tcBorders>
              <w:bottom w:val="single" w:sz="4" w:space="0" w:color="auto"/>
            </w:tcBorders>
            <w:shd w:val="clear" w:color="auto" w:fill="auto"/>
            <w:vAlign w:val="bottom"/>
          </w:tcPr>
          <w:p w14:paraId="1948E9F3" w14:textId="498BCD68"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64</w:t>
            </w:r>
            <w:r w:rsidRPr="002C6FA1">
              <w:rPr>
                <w:rFonts w:ascii="Cordia New" w:hAnsi="Cordia New" w:cs="Cordia New"/>
                <w:sz w:val="26"/>
                <w:szCs w:val="26"/>
                <w:lang w:val="en-US"/>
              </w:rPr>
              <w:t>,</w:t>
            </w:r>
            <w:r w:rsidRPr="002C6FA1">
              <w:rPr>
                <w:rFonts w:ascii="Cordia New" w:hAnsi="Cordia New" w:cs="Cordia New"/>
                <w:sz w:val="26"/>
                <w:szCs w:val="26"/>
                <w:lang w:val="en-GB"/>
              </w:rPr>
              <w:t>970</w:t>
            </w:r>
          </w:p>
        </w:tc>
        <w:tc>
          <w:tcPr>
            <w:tcW w:w="1275" w:type="dxa"/>
            <w:tcBorders>
              <w:bottom w:val="single" w:sz="4" w:space="0" w:color="auto"/>
            </w:tcBorders>
            <w:shd w:val="clear" w:color="auto" w:fill="auto"/>
            <w:vAlign w:val="bottom"/>
          </w:tcPr>
          <w:p w14:paraId="1D43D6B0" w14:textId="46A1D411"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w:t>
            </w:r>
            <w:r w:rsidR="009E1851" w:rsidRPr="002C6FA1">
              <w:rPr>
                <w:rFonts w:ascii="Cordia New" w:hAnsi="Cordia New" w:cs="Cordia New"/>
                <w:sz w:val="26"/>
                <w:szCs w:val="26"/>
                <w:lang w:val="en-US"/>
              </w:rPr>
              <w:t>5</w:t>
            </w:r>
            <w:r w:rsidRPr="002C6FA1">
              <w:rPr>
                <w:rFonts w:ascii="Cordia New" w:hAnsi="Cordia New" w:cs="Cordia New"/>
                <w:sz w:val="26"/>
                <w:szCs w:val="26"/>
                <w:lang w:val="en-US"/>
              </w:rPr>
              <w:t>,</w:t>
            </w:r>
            <w:r w:rsidR="009E1851" w:rsidRPr="002C6FA1">
              <w:rPr>
                <w:rFonts w:ascii="Cordia New" w:hAnsi="Cordia New" w:cs="Cordia New"/>
                <w:sz w:val="26"/>
                <w:szCs w:val="26"/>
                <w:lang w:val="en-US"/>
              </w:rPr>
              <w:t>608</w:t>
            </w: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4E8FD562" w14:textId="741E282B"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(565)</w:t>
            </w:r>
          </w:p>
        </w:tc>
        <w:tc>
          <w:tcPr>
            <w:tcW w:w="1276" w:type="dxa"/>
            <w:tcBorders>
              <w:bottom w:val="single" w:sz="4" w:space="0" w:color="auto"/>
            </w:tcBorders>
            <w:shd w:val="clear" w:color="auto" w:fill="auto"/>
            <w:vAlign w:val="bottom"/>
          </w:tcPr>
          <w:p w14:paraId="5705274E" w14:textId="5B1C2937"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2,340</w:t>
            </w:r>
          </w:p>
        </w:tc>
        <w:tc>
          <w:tcPr>
            <w:tcW w:w="1276" w:type="dxa"/>
            <w:gridSpan w:val="2"/>
            <w:tcBorders>
              <w:bottom w:val="single" w:sz="4" w:space="0" w:color="auto"/>
            </w:tcBorders>
            <w:shd w:val="clear" w:color="auto" w:fill="auto"/>
            <w:vAlign w:val="bottom"/>
          </w:tcPr>
          <w:p w14:paraId="7BC1BD90" w14:textId="7A443347"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5</w:t>
            </w:r>
            <w:r w:rsidR="009E1851" w:rsidRPr="002C6FA1">
              <w:rPr>
                <w:rFonts w:ascii="Cordia New" w:hAnsi="Cordia New" w:cs="Cordia New"/>
                <w:sz w:val="26"/>
                <w:szCs w:val="26"/>
                <w:lang w:val="en-US"/>
              </w:rPr>
              <w:t>1</w:t>
            </w:r>
            <w:r w:rsidRPr="002C6FA1">
              <w:rPr>
                <w:rFonts w:ascii="Cordia New" w:hAnsi="Cordia New" w:cs="Cordia New"/>
                <w:sz w:val="26"/>
                <w:szCs w:val="26"/>
                <w:lang w:val="en-US"/>
              </w:rPr>
              <w:t>,</w:t>
            </w:r>
            <w:r w:rsidR="009E1851" w:rsidRPr="002C6FA1">
              <w:rPr>
                <w:rFonts w:ascii="Cordia New" w:hAnsi="Cordia New" w:cs="Cordia New"/>
                <w:sz w:val="26"/>
                <w:szCs w:val="26"/>
                <w:lang w:val="en-US"/>
              </w:rPr>
              <w:t>137</w:t>
            </w:r>
          </w:p>
        </w:tc>
      </w:tr>
      <w:tr w:rsidR="00996C47" w:rsidRPr="002C6FA1" w14:paraId="1BDF2A1D" w14:textId="77777777" w:rsidTr="0035798B">
        <w:tc>
          <w:tcPr>
            <w:tcW w:w="3119" w:type="dxa"/>
            <w:vAlign w:val="bottom"/>
          </w:tcPr>
          <w:p w14:paraId="500F5A1C" w14:textId="646345EA" w:rsidR="00996C47" w:rsidRPr="002C6FA1" w:rsidRDefault="00996C47" w:rsidP="00BA0B8A">
            <w:pPr>
              <w:ind w:left="-86" w:right="-72"/>
              <w:rPr>
                <w:rFonts w:ascii="Cordia New" w:hAnsi="Cordia New" w:cs="Cordia New"/>
                <w:sz w:val="26"/>
                <w:szCs w:val="26"/>
                <w:cs/>
              </w:rPr>
            </w:pPr>
          </w:p>
        </w:tc>
        <w:tc>
          <w:tcPr>
            <w:tcW w:w="1276" w:type="dxa"/>
            <w:shd w:val="clear" w:color="auto" w:fill="auto"/>
            <w:vAlign w:val="bottom"/>
          </w:tcPr>
          <w:p w14:paraId="7800C3ED" w14:textId="77777777" w:rsidR="00996C47" w:rsidRPr="002C6FA1" w:rsidRDefault="00996C47" w:rsidP="00BA0B8A">
            <w:pPr>
              <w:ind w:left="-86" w:right="-72"/>
              <w:jc w:val="right"/>
              <w:rPr>
                <w:rFonts w:ascii="Cordia New" w:hAnsi="Cordia New" w:cs="Cordia New"/>
                <w:sz w:val="26"/>
                <w:szCs w:val="26"/>
                <w:cs/>
                <w:lang w:val="en-US"/>
              </w:rPr>
            </w:pPr>
          </w:p>
        </w:tc>
        <w:tc>
          <w:tcPr>
            <w:tcW w:w="1275" w:type="dxa"/>
            <w:shd w:val="clear" w:color="auto" w:fill="auto"/>
            <w:vAlign w:val="bottom"/>
          </w:tcPr>
          <w:p w14:paraId="5069608B" w14:textId="77777777" w:rsidR="00996C47" w:rsidRPr="002C6FA1" w:rsidRDefault="00996C47" w:rsidP="00BA0B8A">
            <w:pPr>
              <w:ind w:right="-49"/>
              <w:jc w:val="right"/>
              <w:rPr>
                <w:rFonts w:ascii="Cordia New" w:hAnsi="Cordia New" w:cs="Cordia New"/>
                <w:sz w:val="26"/>
                <w:szCs w:val="26"/>
                <w:cs/>
                <w:lang w:val="en-US"/>
              </w:rPr>
            </w:pPr>
          </w:p>
        </w:tc>
        <w:tc>
          <w:tcPr>
            <w:tcW w:w="1276" w:type="dxa"/>
            <w:shd w:val="clear" w:color="auto" w:fill="auto"/>
            <w:vAlign w:val="bottom"/>
          </w:tcPr>
          <w:p w14:paraId="75A9A1AA" w14:textId="77777777" w:rsidR="00996C47" w:rsidRPr="002C6FA1" w:rsidRDefault="00996C47" w:rsidP="00BA0B8A">
            <w:pPr>
              <w:ind w:right="-49"/>
              <w:jc w:val="right"/>
              <w:rPr>
                <w:rFonts w:ascii="Cordia New" w:hAnsi="Cordia New" w:cs="Cordia New"/>
                <w:sz w:val="26"/>
                <w:szCs w:val="26"/>
                <w:cs/>
                <w:lang w:val="en-US"/>
              </w:rPr>
            </w:pPr>
          </w:p>
        </w:tc>
        <w:tc>
          <w:tcPr>
            <w:tcW w:w="1276" w:type="dxa"/>
            <w:shd w:val="clear" w:color="auto" w:fill="auto"/>
            <w:vAlign w:val="bottom"/>
          </w:tcPr>
          <w:p w14:paraId="692B8430" w14:textId="77777777" w:rsidR="00996C47" w:rsidRPr="002C6FA1" w:rsidRDefault="00996C47" w:rsidP="00BA0B8A">
            <w:pPr>
              <w:ind w:right="-49"/>
              <w:jc w:val="right"/>
              <w:rPr>
                <w:rFonts w:ascii="Cordia New" w:hAnsi="Cordia New" w:cs="Cordia New"/>
                <w:sz w:val="26"/>
                <w:szCs w:val="26"/>
                <w:cs/>
                <w:lang w:val="en-US"/>
              </w:rPr>
            </w:pPr>
          </w:p>
        </w:tc>
        <w:tc>
          <w:tcPr>
            <w:tcW w:w="1276" w:type="dxa"/>
            <w:gridSpan w:val="2"/>
            <w:shd w:val="clear" w:color="auto" w:fill="auto"/>
            <w:vAlign w:val="bottom"/>
          </w:tcPr>
          <w:p w14:paraId="457B0798" w14:textId="77777777" w:rsidR="00996C47" w:rsidRPr="002C6FA1" w:rsidRDefault="00996C47" w:rsidP="00BA0B8A">
            <w:pPr>
              <w:ind w:right="-54"/>
              <w:jc w:val="right"/>
              <w:rPr>
                <w:rFonts w:ascii="Cordia New" w:hAnsi="Cordia New" w:cs="Cordia New"/>
                <w:sz w:val="26"/>
                <w:szCs w:val="26"/>
                <w:cs/>
                <w:lang w:val="en-US"/>
              </w:rPr>
            </w:pPr>
          </w:p>
        </w:tc>
      </w:tr>
      <w:tr w:rsidR="00996C47" w:rsidRPr="002C6FA1" w14:paraId="5AE14DA3" w14:textId="77777777" w:rsidTr="0035798B">
        <w:tc>
          <w:tcPr>
            <w:tcW w:w="3119" w:type="dxa"/>
            <w:vAlign w:val="bottom"/>
          </w:tcPr>
          <w:p w14:paraId="47FBD0C6" w14:textId="4F7E0D15" w:rsidR="00996C47" w:rsidRPr="002C6FA1" w:rsidRDefault="00996C47" w:rsidP="00BA0B8A">
            <w:pPr>
              <w:ind w:left="-86" w:right="-72"/>
              <w:rPr>
                <w:rFonts w:ascii="Cordia New" w:hAnsi="Cordia New" w:cs="Cordia New"/>
                <w:b/>
                <w:bCs/>
                <w:sz w:val="26"/>
                <w:szCs w:val="26"/>
              </w:rPr>
            </w:pPr>
            <w:r w:rsidRPr="002C6FA1">
              <w:rPr>
                <w:rFonts w:ascii="Cordia New" w:hAnsi="Cordia New" w:cs="Cordia New"/>
                <w:b/>
                <w:bCs/>
                <w:sz w:val="26"/>
                <w:szCs w:val="26"/>
              </w:rPr>
              <w:t>Deferred tax liabilities</w:t>
            </w:r>
          </w:p>
        </w:tc>
        <w:tc>
          <w:tcPr>
            <w:tcW w:w="1276" w:type="dxa"/>
            <w:shd w:val="clear" w:color="auto" w:fill="auto"/>
            <w:vAlign w:val="bottom"/>
          </w:tcPr>
          <w:p w14:paraId="22851FF6" w14:textId="77777777" w:rsidR="00996C47" w:rsidRPr="002C6FA1" w:rsidRDefault="00996C47" w:rsidP="00BA0B8A">
            <w:pPr>
              <w:ind w:left="-86" w:right="-72"/>
              <w:jc w:val="right"/>
              <w:rPr>
                <w:rFonts w:ascii="Cordia New" w:hAnsi="Cordia New" w:cs="Cordia New"/>
                <w:sz w:val="26"/>
                <w:szCs w:val="26"/>
                <w:cs/>
                <w:lang w:val="en-US"/>
              </w:rPr>
            </w:pPr>
          </w:p>
        </w:tc>
        <w:tc>
          <w:tcPr>
            <w:tcW w:w="1275" w:type="dxa"/>
            <w:shd w:val="clear" w:color="auto" w:fill="auto"/>
            <w:vAlign w:val="bottom"/>
          </w:tcPr>
          <w:p w14:paraId="6827E6A6" w14:textId="77777777" w:rsidR="00996C47" w:rsidRPr="002C6FA1" w:rsidRDefault="00996C47" w:rsidP="00BA0B8A">
            <w:pPr>
              <w:ind w:right="-49"/>
              <w:jc w:val="right"/>
              <w:rPr>
                <w:rFonts w:ascii="Cordia New" w:hAnsi="Cordia New" w:cs="Cordia New"/>
                <w:sz w:val="26"/>
                <w:szCs w:val="26"/>
                <w:cs/>
                <w:lang w:val="en-US"/>
              </w:rPr>
            </w:pPr>
          </w:p>
        </w:tc>
        <w:tc>
          <w:tcPr>
            <w:tcW w:w="1276" w:type="dxa"/>
            <w:shd w:val="clear" w:color="auto" w:fill="auto"/>
            <w:vAlign w:val="bottom"/>
          </w:tcPr>
          <w:p w14:paraId="5DC856AE" w14:textId="77777777" w:rsidR="00996C47" w:rsidRPr="002C6FA1" w:rsidRDefault="00996C47" w:rsidP="00BA0B8A">
            <w:pPr>
              <w:ind w:right="-49"/>
              <w:jc w:val="right"/>
              <w:rPr>
                <w:rFonts w:ascii="Cordia New" w:hAnsi="Cordia New" w:cs="Cordia New"/>
                <w:sz w:val="26"/>
                <w:szCs w:val="26"/>
                <w:cs/>
                <w:lang w:val="en-US"/>
              </w:rPr>
            </w:pPr>
          </w:p>
        </w:tc>
        <w:tc>
          <w:tcPr>
            <w:tcW w:w="1276" w:type="dxa"/>
            <w:shd w:val="clear" w:color="auto" w:fill="auto"/>
            <w:vAlign w:val="bottom"/>
          </w:tcPr>
          <w:p w14:paraId="734FC1B6" w14:textId="77777777" w:rsidR="00996C47" w:rsidRPr="002C6FA1" w:rsidRDefault="00996C47" w:rsidP="00BA0B8A">
            <w:pPr>
              <w:ind w:right="-49"/>
              <w:jc w:val="right"/>
              <w:rPr>
                <w:rFonts w:ascii="Cordia New" w:hAnsi="Cordia New" w:cs="Cordia New"/>
                <w:sz w:val="26"/>
                <w:szCs w:val="26"/>
                <w:cs/>
                <w:lang w:val="en-US"/>
              </w:rPr>
            </w:pPr>
          </w:p>
        </w:tc>
        <w:tc>
          <w:tcPr>
            <w:tcW w:w="1276" w:type="dxa"/>
            <w:gridSpan w:val="2"/>
            <w:shd w:val="clear" w:color="auto" w:fill="auto"/>
            <w:vAlign w:val="bottom"/>
          </w:tcPr>
          <w:p w14:paraId="55C753A9" w14:textId="77777777" w:rsidR="00996C47" w:rsidRPr="002C6FA1" w:rsidRDefault="00996C47" w:rsidP="00BA0B8A">
            <w:pPr>
              <w:ind w:right="-54"/>
              <w:jc w:val="right"/>
              <w:rPr>
                <w:rFonts w:ascii="Cordia New" w:hAnsi="Cordia New" w:cs="Cordia New"/>
                <w:sz w:val="26"/>
                <w:szCs w:val="26"/>
                <w:cs/>
                <w:lang w:val="en-US"/>
              </w:rPr>
            </w:pPr>
          </w:p>
        </w:tc>
      </w:tr>
      <w:tr w:rsidR="00996C47" w:rsidRPr="002C6FA1" w14:paraId="552B2D94" w14:textId="77777777" w:rsidTr="0035798B">
        <w:tc>
          <w:tcPr>
            <w:tcW w:w="3119" w:type="dxa"/>
            <w:vAlign w:val="bottom"/>
          </w:tcPr>
          <w:p w14:paraId="588083B4" w14:textId="77777777" w:rsidR="00996C47" w:rsidRPr="002C6FA1" w:rsidRDefault="00996C47" w:rsidP="00BA0B8A">
            <w:pPr>
              <w:ind w:left="-86" w:right="-72"/>
              <w:rPr>
                <w:rFonts w:ascii="Cordia New" w:hAnsi="Cordia New" w:cs="Cordia New"/>
                <w:sz w:val="26"/>
                <w:szCs w:val="26"/>
                <w:lang w:val="en-GB"/>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Property,</w:t>
            </w:r>
            <w:r w:rsidRPr="002C6FA1">
              <w:rPr>
                <w:rFonts w:ascii="Cordia New" w:hAnsi="Cordia New" w:cs="Cordia New"/>
                <w:sz w:val="26"/>
                <w:szCs w:val="26"/>
                <w:cs/>
              </w:rPr>
              <w:t xml:space="preserve"> </w:t>
            </w:r>
            <w:r w:rsidRPr="002C6FA1">
              <w:rPr>
                <w:rFonts w:ascii="Cordia New" w:hAnsi="Cordia New" w:cs="Cordia New"/>
                <w:sz w:val="26"/>
                <w:szCs w:val="26"/>
                <w:lang w:val="en-US"/>
              </w:rPr>
              <w:t>plant</w:t>
            </w: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equipment</w:t>
            </w:r>
          </w:p>
          <w:p w14:paraId="5B5F507B" w14:textId="5549837B"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intangible</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276" w:type="dxa"/>
            <w:shd w:val="clear" w:color="auto" w:fill="auto"/>
            <w:vAlign w:val="bottom"/>
          </w:tcPr>
          <w:p w14:paraId="729F767E" w14:textId="13CB1C0D"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70</w:t>
            </w:r>
            <w:r w:rsidRPr="002C6FA1">
              <w:rPr>
                <w:rFonts w:ascii="Cordia New" w:hAnsi="Cordia New" w:cs="Cordia New"/>
                <w:sz w:val="26"/>
                <w:szCs w:val="26"/>
                <w:lang w:val="en-US"/>
              </w:rPr>
              <w:t>,</w:t>
            </w:r>
            <w:r w:rsidRPr="002C6FA1">
              <w:rPr>
                <w:rFonts w:ascii="Cordia New" w:hAnsi="Cordia New" w:cs="Cordia New"/>
                <w:sz w:val="26"/>
                <w:szCs w:val="26"/>
                <w:lang w:val="en-GB"/>
              </w:rPr>
              <w:t>634</w:t>
            </w:r>
          </w:p>
        </w:tc>
        <w:tc>
          <w:tcPr>
            <w:tcW w:w="1275" w:type="dxa"/>
            <w:shd w:val="clear" w:color="auto" w:fill="auto"/>
            <w:vAlign w:val="bottom"/>
          </w:tcPr>
          <w:p w14:paraId="6A91AA9E" w14:textId="64A6FEF7" w:rsidR="00996C47" w:rsidRPr="002C6FA1" w:rsidRDefault="00471D46"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009E1851" w:rsidRPr="002C6FA1">
              <w:rPr>
                <w:rFonts w:ascii="Cordia New" w:hAnsi="Cordia New" w:cs="Cordia New"/>
                <w:sz w:val="26"/>
                <w:szCs w:val="26"/>
                <w:lang w:val="en-US"/>
              </w:rPr>
              <w:t>2</w:t>
            </w:r>
            <w:r w:rsidR="00996C47" w:rsidRPr="002C6FA1">
              <w:rPr>
                <w:rFonts w:ascii="Cordia New" w:hAnsi="Cordia New" w:cs="Cordia New"/>
                <w:sz w:val="26"/>
                <w:szCs w:val="26"/>
                <w:lang w:val="en-US"/>
              </w:rPr>
              <w:t>,</w:t>
            </w:r>
            <w:r w:rsidR="009E1851" w:rsidRPr="002C6FA1">
              <w:rPr>
                <w:rFonts w:ascii="Cordia New" w:hAnsi="Cordia New" w:cs="Cordia New"/>
                <w:sz w:val="26"/>
                <w:szCs w:val="26"/>
                <w:lang w:val="en-US"/>
              </w:rPr>
              <w:t>7</w:t>
            </w:r>
            <w:r w:rsidR="00996C47" w:rsidRPr="002C6FA1">
              <w:rPr>
                <w:rFonts w:ascii="Cordia New" w:hAnsi="Cordia New" w:cs="Cordia New"/>
                <w:sz w:val="26"/>
                <w:szCs w:val="26"/>
                <w:lang w:val="en-US"/>
              </w:rPr>
              <w:t>2</w:t>
            </w:r>
            <w:r w:rsidR="009E1851" w:rsidRPr="002C6FA1">
              <w:rPr>
                <w:rFonts w:ascii="Cordia New" w:hAnsi="Cordia New" w:cs="Cordia New"/>
                <w:sz w:val="26"/>
                <w:szCs w:val="26"/>
                <w:lang w:val="en-US"/>
              </w:rPr>
              <w:t>6</w:t>
            </w:r>
            <w:r w:rsidRPr="002C6FA1">
              <w:rPr>
                <w:rFonts w:ascii="Cordia New" w:hAnsi="Cordia New" w:cs="Cordia New"/>
                <w:sz w:val="26"/>
                <w:szCs w:val="26"/>
                <w:lang w:val="en-US"/>
              </w:rPr>
              <w:t>)</w:t>
            </w:r>
          </w:p>
        </w:tc>
        <w:tc>
          <w:tcPr>
            <w:tcW w:w="1276" w:type="dxa"/>
            <w:shd w:val="clear" w:color="auto" w:fill="auto"/>
            <w:vAlign w:val="bottom"/>
          </w:tcPr>
          <w:p w14:paraId="714B707F" w14:textId="43F7E824"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shd w:val="clear" w:color="auto" w:fill="auto"/>
            <w:vAlign w:val="bottom"/>
          </w:tcPr>
          <w:p w14:paraId="6CA6D5A0" w14:textId="13336DB4"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2,310</w:t>
            </w:r>
          </w:p>
        </w:tc>
        <w:tc>
          <w:tcPr>
            <w:tcW w:w="1276" w:type="dxa"/>
            <w:gridSpan w:val="2"/>
            <w:shd w:val="clear" w:color="auto" w:fill="auto"/>
            <w:vAlign w:val="bottom"/>
          </w:tcPr>
          <w:p w14:paraId="575E3BDB" w14:textId="567DEFAB"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7</w:t>
            </w:r>
            <w:r w:rsidR="009E1851" w:rsidRPr="002C6FA1">
              <w:rPr>
                <w:rFonts w:ascii="Cordia New" w:hAnsi="Cordia New" w:cs="Cordia New"/>
                <w:sz w:val="26"/>
                <w:szCs w:val="26"/>
                <w:lang w:val="en-US"/>
              </w:rPr>
              <w:t>0</w:t>
            </w:r>
            <w:r w:rsidRPr="002C6FA1">
              <w:rPr>
                <w:rFonts w:ascii="Cordia New" w:hAnsi="Cordia New" w:cs="Cordia New"/>
                <w:sz w:val="26"/>
                <w:szCs w:val="26"/>
                <w:lang w:val="en-US"/>
              </w:rPr>
              <w:t>,</w:t>
            </w:r>
            <w:r w:rsidR="009E1851" w:rsidRPr="002C6FA1">
              <w:rPr>
                <w:rFonts w:ascii="Cordia New" w:hAnsi="Cordia New" w:cs="Cordia New"/>
                <w:sz w:val="26"/>
                <w:szCs w:val="26"/>
                <w:lang w:val="en-US"/>
              </w:rPr>
              <w:t>218</w:t>
            </w:r>
          </w:p>
        </w:tc>
      </w:tr>
      <w:tr w:rsidR="00996C47" w:rsidRPr="002C6FA1" w14:paraId="4E405186" w14:textId="77777777" w:rsidTr="0035798B">
        <w:tc>
          <w:tcPr>
            <w:tcW w:w="3119" w:type="dxa"/>
            <w:vAlign w:val="bottom"/>
          </w:tcPr>
          <w:p w14:paraId="74806B9E" w14:textId="1E8ED790" w:rsidR="00996C47" w:rsidRPr="002C6FA1" w:rsidRDefault="00996C47" w:rsidP="00BA0B8A">
            <w:pPr>
              <w:ind w:left="-86" w:right="-72"/>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Financial derivatives</w:t>
            </w:r>
          </w:p>
        </w:tc>
        <w:tc>
          <w:tcPr>
            <w:tcW w:w="1276" w:type="dxa"/>
            <w:shd w:val="clear" w:color="auto" w:fill="auto"/>
            <w:vAlign w:val="bottom"/>
          </w:tcPr>
          <w:p w14:paraId="7DAD78F7" w14:textId="7EEA97CA"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12</w:t>
            </w:r>
          </w:p>
        </w:tc>
        <w:tc>
          <w:tcPr>
            <w:tcW w:w="1275" w:type="dxa"/>
            <w:shd w:val="clear" w:color="auto" w:fill="auto"/>
            <w:vAlign w:val="bottom"/>
          </w:tcPr>
          <w:p w14:paraId="0306A394" w14:textId="6CD289C9"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(93)</w:t>
            </w:r>
          </w:p>
        </w:tc>
        <w:tc>
          <w:tcPr>
            <w:tcW w:w="1276" w:type="dxa"/>
            <w:shd w:val="clear" w:color="auto" w:fill="auto"/>
            <w:vAlign w:val="bottom"/>
          </w:tcPr>
          <w:p w14:paraId="30BE2462" w14:textId="16076EC3"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140</w:t>
            </w:r>
          </w:p>
        </w:tc>
        <w:tc>
          <w:tcPr>
            <w:tcW w:w="1276" w:type="dxa"/>
            <w:shd w:val="clear" w:color="auto" w:fill="auto"/>
            <w:vAlign w:val="bottom"/>
          </w:tcPr>
          <w:p w14:paraId="07CC74D9" w14:textId="16DF3F68"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(5)</w:t>
            </w:r>
          </w:p>
        </w:tc>
        <w:tc>
          <w:tcPr>
            <w:tcW w:w="1276" w:type="dxa"/>
            <w:gridSpan w:val="2"/>
            <w:shd w:val="clear" w:color="auto" w:fill="auto"/>
            <w:vAlign w:val="bottom"/>
          </w:tcPr>
          <w:p w14:paraId="49AB5DF5" w14:textId="04579BA6"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54</w:t>
            </w:r>
          </w:p>
        </w:tc>
      </w:tr>
      <w:tr w:rsidR="00996C47" w:rsidRPr="002C6FA1" w14:paraId="32684B9A" w14:textId="77777777" w:rsidTr="0035798B">
        <w:tc>
          <w:tcPr>
            <w:tcW w:w="3119" w:type="dxa"/>
            <w:vAlign w:val="bottom"/>
          </w:tcPr>
          <w:p w14:paraId="14847380" w14:textId="6E184DDC"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276" w:type="dxa"/>
            <w:tcBorders>
              <w:bottom w:val="single" w:sz="4" w:space="0" w:color="auto"/>
            </w:tcBorders>
            <w:shd w:val="clear" w:color="auto" w:fill="auto"/>
            <w:vAlign w:val="bottom"/>
          </w:tcPr>
          <w:p w14:paraId="384FA59B" w14:textId="66D06BB8"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503</w:t>
            </w:r>
          </w:p>
        </w:tc>
        <w:tc>
          <w:tcPr>
            <w:tcW w:w="1275" w:type="dxa"/>
            <w:tcBorders>
              <w:bottom w:val="single" w:sz="4" w:space="0" w:color="auto"/>
            </w:tcBorders>
            <w:shd w:val="clear" w:color="auto" w:fill="auto"/>
            <w:vAlign w:val="bottom"/>
          </w:tcPr>
          <w:p w14:paraId="6290F64F" w14:textId="097F72E5"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2,144</w:t>
            </w:r>
          </w:p>
        </w:tc>
        <w:tc>
          <w:tcPr>
            <w:tcW w:w="1276" w:type="dxa"/>
            <w:tcBorders>
              <w:bottom w:val="single" w:sz="4" w:space="0" w:color="auto"/>
            </w:tcBorders>
            <w:shd w:val="clear" w:color="auto" w:fill="auto"/>
            <w:vAlign w:val="bottom"/>
          </w:tcPr>
          <w:p w14:paraId="6E462E15" w14:textId="3630EE15"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0853FD46" w14:textId="0C35F444"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(21)</w:t>
            </w:r>
          </w:p>
        </w:tc>
        <w:tc>
          <w:tcPr>
            <w:tcW w:w="1276" w:type="dxa"/>
            <w:gridSpan w:val="2"/>
            <w:tcBorders>
              <w:bottom w:val="single" w:sz="4" w:space="0" w:color="auto"/>
            </w:tcBorders>
            <w:shd w:val="clear" w:color="auto" w:fill="auto"/>
            <w:vAlign w:val="bottom"/>
          </w:tcPr>
          <w:p w14:paraId="19281989" w14:textId="75371174"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2,626</w:t>
            </w:r>
          </w:p>
        </w:tc>
      </w:tr>
      <w:tr w:rsidR="00996C47" w:rsidRPr="002C6FA1" w14:paraId="45C1BCBB" w14:textId="77777777" w:rsidTr="0035798B">
        <w:tc>
          <w:tcPr>
            <w:tcW w:w="3119" w:type="dxa"/>
            <w:vAlign w:val="bottom"/>
          </w:tcPr>
          <w:p w14:paraId="66291A93" w14:textId="77777777" w:rsidR="00996C47" w:rsidRPr="002C6FA1" w:rsidRDefault="00996C47" w:rsidP="00BA0B8A">
            <w:pPr>
              <w:ind w:left="-86" w:right="-72"/>
              <w:rPr>
                <w:rFonts w:ascii="Cordia New" w:hAnsi="Cordia New" w:cs="Cordia New"/>
                <w:sz w:val="26"/>
                <w:szCs w:val="26"/>
                <w:cs/>
              </w:rPr>
            </w:pPr>
          </w:p>
        </w:tc>
        <w:tc>
          <w:tcPr>
            <w:tcW w:w="1276" w:type="dxa"/>
            <w:shd w:val="clear" w:color="auto" w:fill="auto"/>
            <w:vAlign w:val="bottom"/>
          </w:tcPr>
          <w:p w14:paraId="51ED6C1E" w14:textId="6AC2B93B"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71</w:t>
            </w:r>
            <w:r w:rsidRPr="002C6FA1">
              <w:rPr>
                <w:rFonts w:ascii="Cordia New" w:hAnsi="Cordia New" w:cs="Cordia New"/>
                <w:sz w:val="26"/>
                <w:szCs w:val="26"/>
                <w:lang w:val="en-US"/>
              </w:rPr>
              <w:t>,</w:t>
            </w:r>
            <w:r w:rsidRPr="002C6FA1">
              <w:rPr>
                <w:rFonts w:ascii="Cordia New" w:hAnsi="Cordia New" w:cs="Cordia New"/>
                <w:sz w:val="26"/>
                <w:szCs w:val="26"/>
                <w:lang w:val="en-GB"/>
              </w:rPr>
              <w:t>149</w:t>
            </w:r>
          </w:p>
        </w:tc>
        <w:tc>
          <w:tcPr>
            <w:tcW w:w="1275" w:type="dxa"/>
            <w:shd w:val="clear" w:color="auto" w:fill="auto"/>
            <w:vAlign w:val="bottom"/>
          </w:tcPr>
          <w:p w14:paraId="1C599843" w14:textId="75FB16A7"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(675)</w:t>
            </w:r>
          </w:p>
        </w:tc>
        <w:tc>
          <w:tcPr>
            <w:tcW w:w="1276" w:type="dxa"/>
            <w:shd w:val="clear" w:color="auto" w:fill="auto"/>
            <w:vAlign w:val="bottom"/>
          </w:tcPr>
          <w:p w14:paraId="34330241" w14:textId="70811F04"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140</w:t>
            </w:r>
          </w:p>
        </w:tc>
        <w:tc>
          <w:tcPr>
            <w:tcW w:w="1276" w:type="dxa"/>
            <w:shd w:val="clear" w:color="auto" w:fill="auto"/>
            <w:vAlign w:val="bottom"/>
          </w:tcPr>
          <w:p w14:paraId="6EEA84D2" w14:textId="163EC14C"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2,284</w:t>
            </w:r>
          </w:p>
        </w:tc>
        <w:tc>
          <w:tcPr>
            <w:tcW w:w="1276" w:type="dxa"/>
            <w:gridSpan w:val="2"/>
            <w:shd w:val="clear" w:color="auto" w:fill="auto"/>
            <w:vAlign w:val="bottom"/>
          </w:tcPr>
          <w:p w14:paraId="35F65258" w14:textId="33256961" w:rsidR="00996C47" w:rsidRPr="002C6FA1" w:rsidRDefault="009E1851"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72,898</w:t>
            </w:r>
          </w:p>
        </w:tc>
      </w:tr>
      <w:tr w:rsidR="00996C47" w:rsidRPr="002C6FA1" w14:paraId="3F267814" w14:textId="77777777" w:rsidTr="0035798B">
        <w:tc>
          <w:tcPr>
            <w:tcW w:w="3119" w:type="dxa"/>
            <w:vAlign w:val="bottom"/>
          </w:tcPr>
          <w:p w14:paraId="2C4303A3" w14:textId="77777777" w:rsidR="00996C47" w:rsidRPr="002C6FA1" w:rsidRDefault="00996C47" w:rsidP="00BA0B8A">
            <w:pPr>
              <w:ind w:left="-86" w:right="-72"/>
              <w:rPr>
                <w:rFonts w:ascii="Cordia New" w:hAnsi="Cordia New" w:cs="Cordia New"/>
                <w:sz w:val="26"/>
                <w:szCs w:val="26"/>
                <w:lang w:val="en-GB"/>
              </w:rPr>
            </w:pPr>
            <w:r w:rsidRPr="002C6FA1">
              <w:rPr>
                <w:rFonts w:ascii="Cordia New" w:hAnsi="Cordia New" w:cs="Cordia New"/>
                <w:sz w:val="26"/>
                <w:szCs w:val="26"/>
                <w:lang w:val="en-US"/>
              </w:rPr>
              <w:t xml:space="preserve">Tax effect of currency translation </w:t>
            </w:r>
          </w:p>
          <w:p w14:paraId="347225B4" w14:textId="21EF5211" w:rsidR="00996C47" w:rsidRPr="002C6FA1" w:rsidRDefault="00996C47"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on</w:t>
            </w:r>
            <w:r w:rsidRPr="002C6FA1">
              <w:rPr>
                <w:rFonts w:ascii="Cordia New" w:hAnsi="Cordia New" w:cs="Cordia New"/>
                <w:sz w:val="26"/>
                <w:szCs w:val="26"/>
                <w:cs/>
              </w:rPr>
              <w:t xml:space="preserve"> </w:t>
            </w:r>
            <w:r w:rsidRPr="002C6FA1">
              <w:rPr>
                <w:rFonts w:ascii="Cordia New" w:hAnsi="Cordia New" w:cs="Cordia New"/>
                <w:sz w:val="26"/>
                <w:szCs w:val="26"/>
                <w:lang w:val="en-US"/>
              </w:rPr>
              <w:t>tax</w:t>
            </w:r>
            <w:r w:rsidRPr="002C6FA1">
              <w:rPr>
                <w:rFonts w:ascii="Cordia New" w:hAnsi="Cordia New" w:cs="Cordia New"/>
                <w:sz w:val="26"/>
                <w:szCs w:val="26"/>
                <w:cs/>
              </w:rPr>
              <w:t xml:space="preserve"> </w:t>
            </w:r>
            <w:r w:rsidRPr="002C6FA1">
              <w:rPr>
                <w:rFonts w:ascii="Cordia New" w:hAnsi="Cordia New" w:cs="Cordia New"/>
                <w:sz w:val="26"/>
                <w:szCs w:val="26"/>
                <w:lang w:val="en-US"/>
              </w:rPr>
              <w:t>base</w:t>
            </w:r>
          </w:p>
        </w:tc>
        <w:tc>
          <w:tcPr>
            <w:tcW w:w="1276" w:type="dxa"/>
            <w:tcBorders>
              <w:bottom w:val="single" w:sz="4" w:space="0" w:color="auto"/>
            </w:tcBorders>
            <w:shd w:val="clear" w:color="auto" w:fill="auto"/>
            <w:vAlign w:val="bottom"/>
          </w:tcPr>
          <w:p w14:paraId="1A1D4714" w14:textId="484C2ADE"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51</w:t>
            </w:r>
          </w:p>
        </w:tc>
        <w:tc>
          <w:tcPr>
            <w:tcW w:w="1275" w:type="dxa"/>
            <w:tcBorders>
              <w:bottom w:val="single" w:sz="4" w:space="0" w:color="auto"/>
            </w:tcBorders>
            <w:shd w:val="clear" w:color="auto" w:fill="auto"/>
            <w:vAlign w:val="bottom"/>
          </w:tcPr>
          <w:p w14:paraId="703C9830" w14:textId="1131FB6E"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526</w:t>
            </w:r>
          </w:p>
        </w:tc>
        <w:tc>
          <w:tcPr>
            <w:tcW w:w="1276" w:type="dxa"/>
            <w:tcBorders>
              <w:bottom w:val="single" w:sz="4" w:space="0" w:color="auto"/>
            </w:tcBorders>
            <w:shd w:val="clear" w:color="auto" w:fill="auto"/>
            <w:vAlign w:val="bottom"/>
          </w:tcPr>
          <w:p w14:paraId="5FA7660B" w14:textId="248FBEC3"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76" w:type="dxa"/>
            <w:tcBorders>
              <w:bottom w:val="single" w:sz="4" w:space="0" w:color="auto"/>
            </w:tcBorders>
            <w:shd w:val="clear" w:color="auto" w:fill="auto"/>
            <w:vAlign w:val="bottom"/>
          </w:tcPr>
          <w:p w14:paraId="616F97C2" w14:textId="5DCFA27C"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(14)</w:t>
            </w:r>
          </w:p>
        </w:tc>
        <w:tc>
          <w:tcPr>
            <w:tcW w:w="1276" w:type="dxa"/>
            <w:gridSpan w:val="2"/>
            <w:tcBorders>
              <w:bottom w:val="single" w:sz="4" w:space="0" w:color="auto"/>
            </w:tcBorders>
            <w:shd w:val="clear" w:color="auto" w:fill="auto"/>
            <w:vAlign w:val="bottom"/>
          </w:tcPr>
          <w:p w14:paraId="111DCBF7" w14:textId="2D4870AD" w:rsidR="00996C47" w:rsidRPr="002C6FA1" w:rsidRDefault="00996C47"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563</w:t>
            </w:r>
          </w:p>
        </w:tc>
      </w:tr>
      <w:tr w:rsidR="00996C47" w:rsidRPr="002C6FA1" w14:paraId="7D7D0471" w14:textId="77777777" w:rsidTr="0035798B">
        <w:tc>
          <w:tcPr>
            <w:tcW w:w="3119" w:type="dxa"/>
            <w:vAlign w:val="bottom"/>
          </w:tcPr>
          <w:p w14:paraId="41D97DB1" w14:textId="77777777" w:rsidR="00996C47" w:rsidRPr="002C6FA1" w:rsidRDefault="00996C47" w:rsidP="00BA0B8A">
            <w:pPr>
              <w:ind w:left="-86" w:right="-72"/>
              <w:rPr>
                <w:rFonts w:ascii="Cordia New" w:hAnsi="Cordia New" w:cs="Cordia New"/>
                <w:sz w:val="26"/>
                <w:szCs w:val="26"/>
                <w:cs/>
              </w:rPr>
            </w:pPr>
          </w:p>
        </w:tc>
        <w:tc>
          <w:tcPr>
            <w:tcW w:w="1276" w:type="dxa"/>
            <w:tcBorders>
              <w:bottom w:val="single" w:sz="4" w:space="0" w:color="auto"/>
            </w:tcBorders>
            <w:shd w:val="clear" w:color="auto" w:fill="auto"/>
            <w:vAlign w:val="bottom"/>
          </w:tcPr>
          <w:p w14:paraId="4FB7D4C1" w14:textId="273A978F" w:rsidR="00996C47" w:rsidRPr="002C6FA1" w:rsidRDefault="00996C47"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71</w:t>
            </w:r>
            <w:r w:rsidRPr="002C6FA1">
              <w:rPr>
                <w:rFonts w:ascii="Cordia New" w:hAnsi="Cordia New" w:cs="Cordia New"/>
                <w:sz w:val="26"/>
                <w:szCs w:val="26"/>
                <w:lang w:val="en-US"/>
              </w:rPr>
              <w:t>,</w:t>
            </w:r>
            <w:r w:rsidRPr="002C6FA1">
              <w:rPr>
                <w:rFonts w:ascii="Cordia New" w:hAnsi="Cordia New" w:cs="Cordia New"/>
                <w:sz w:val="26"/>
                <w:szCs w:val="26"/>
                <w:lang w:val="en-GB"/>
              </w:rPr>
              <w:t>200</w:t>
            </w:r>
          </w:p>
        </w:tc>
        <w:tc>
          <w:tcPr>
            <w:tcW w:w="1275" w:type="dxa"/>
            <w:tcBorders>
              <w:bottom w:val="single" w:sz="4" w:space="0" w:color="auto"/>
            </w:tcBorders>
            <w:shd w:val="clear" w:color="auto" w:fill="auto"/>
            <w:vAlign w:val="bottom"/>
          </w:tcPr>
          <w:p w14:paraId="5A69C7B4" w14:textId="2913FD6A" w:rsidR="00996C47" w:rsidRPr="002C6FA1" w:rsidRDefault="009E1851"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(149)</w:t>
            </w:r>
          </w:p>
        </w:tc>
        <w:tc>
          <w:tcPr>
            <w:tcW w:w="1276" w:type="dxa"/>
            <w:tcBorders>
              <w:bottom w:val="single" w:sz="4" w:space="0" w:color="auto"/>
            </w:tcBorders>
            <w:shd w:val="clear" w:color="auto" w:fill="auto"/>
            <w:vAlign w:val="bottom"/>
          </w:tcPr>
          <w:p w14:paraId="271F2B32" w14:textId="0BE6C9FB"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140</w:t>
            </w:r>
          </w:p>
        </w:tc>
        <w:tc>
          <w:tcPr>
            <w:tcW w:w="1276" w:type="dxa"/>
            <w:tcBorders>
              <w:bottom w:val="single" w:sz="4" w:space="0" w:color="auto"/>
            </w:tcBorders>
            <w:shd w:val="clear" w:color="auto" w:fill="auto"/>
            <w:vAlign w:val="bottom"/>
          </w:tcPr>
          <w:p w14:paraId="412F6748" w14:textId="0E372F89" w:rsidR="00996C47" w:rsidRPr="002C6FA1" w:rsidRDefault="009E1851"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2,270</w:t>
            </w:r>
          </w:p>
        </w:tc>
        <w:tc>
          <w:tcPr>
            <w:tcW w:w="1276" w:type="dxa"/>
            <w:gridSpan w:val="2"/>
            <w:tcBorders>
              <w:bottom w:val="single" w:sz="4" w:space="0" w:color="auto"/>
            </w:tcBorders>
            <w:shd w:val="clear" w:color="auto" w:fill="auto"/>
            <w:vAlign w:val="bottom"/>
          </w:tcPr>
          <w:p w14:paraId="529A1DFB" w14:textId="4C9DB005" w:rsidR="00996C47" w:rsidRPr="002C6FA1" w:rsidRDefault="009E1851"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73,461</w:t>
            </w:r>
          </w:p>
        </w:tc>
      </w:tr>
      <w:tr w:rsidR="00996C47" w:rsidRPr="002C6FA1" w14:paraId="0E55D7B3" w14:textId="77777777" w:rsidTr="0035798B">
        <w:tc>
          <w:tcPr>
            <w:tcW w:w="3119" w:type="dxa"/>
            <w:vAlign w:val="bottom"/>
          </w:tcPr>
          <w:p w14:paraId="40205039" w14:textId="23603485" w:rsidR="00996C47" w:rsidRPr="002C6FA1" w:rsidRDefault="00996C47" w:rsidP="00BA0B8A">
            <w:pPr>
              <w:ind w:left="-86" w:right="-72"/>
              <w:rPr>
                <w:rFonts w:ascii="Cordia New" w:hAnsi="Cordia New" w:cs="Cordia New"/>
                <w:sz w:val="26"/>
                <w:szCs w:val="26"/>
                <w:cs/>
              </w:rPr>
            </w:pPr>
            <w:r w:rsidRPr="002C6FA1">
              <w:rPr>
                <w:rFonts w:ascii="Cordia New" w:eastAsia="Arial Unicode MS" w:hAnsi="Cordia New" w:cs="Cordia New"/>
                <w:b/>
                <w:bCs/>
                <w:sz w:val="26"/>
                <w:szCs w:val="26"/>
              </w:rPr>
              <w:t>Deferred taxes, net</w:t>
            </w:r>
          </w:p>
        </w:tc>
        <w:tc>
          <w:tcPr>
            <w:tcW w:w="1276" w:type="dxa"/>
            <w:tcBorders>
              <w:bottom w:val="single" w:sz="4" w:space="0" w:color="auto"/>
            </w:tcBorders>
            <w:shd w:val="clear" w:color="auto" w:fill="auto"/>
            <w:vAlign w:val="bottom"/>
          </w:tcPr>
          <w:p w14:paraId="32B26736" w14:textId="42DB659E" w:rsidR="00996C47" w:rsidRPr="002C6FA1" w:rsidRDefault="00996C47"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230</w:t>
            </w:r>
            <w:r w:rsidRPr="002C6FA1">
              <w:rPr>
                <w:rFonts w:ascii="Cordia New" w:hAnsi="Cordia New" w:cs="Cordia New"/>
                <w:sz w:val="26"/>
                <w:szCs w:val="26"/>
                <w:lang w:val="en-US"/>
              </w:rPr>
              <w:t>)</w:t>
            </w:r>
          </w:p>
        </w:tc>
        <w:tc>
          <w:tcPr>
            <w:tcW w:w="1275" w:type="dxa"/>
            <w:tcBorders>
              <w:bottom w:val="single" w:sz="4" w:space="0" w:color="auto"/>
            </w:tcBorders>
            <w:shd w:val="clear" w:color="auto" w:fill="auto"/>
            <w:vAlign w:val="bottom"/>
          </w:tcPr>
          <w:p w14:paraId="012E478E" w14:textId="53B88572" w:rsidR="00996C47" w:rsidRPr="002C6FA1" w:rsidRDefault="00996C47"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(15,459)</w:t>
            </w:r>
          </w:p>
        </w:tc>
        <w:tc>
          <w:tcPr>
            <w:tcW w:w="1276" w:type="dxa"/>
            <w:tcBorders>
              <w:bottom w:val="single" w:sz="4" w:space="0" w:color="auto"/>
            </w:tcBorders>
            <w:shd w:val="clear" w:color="auto" w:fill="auto"/>
            <w:vAlign w:val="bottom"/>
          </w:tcPr>
          <w:p w14:paraId="677BCA41" w14:textId="645020BF"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(705)</w:t>
            </w:r>
          </w:p>
        </w:tc>
        <w:tc>
          <w:tcPr>
            <w:tcW w:w="1276" w:type="dxa"/>
            <w:tcBorders>
              <w:bottom w:val="single" w:sz="4" w:space="0" w:color="auto"/>
            </w:tcBorders>
            <w:shd w:val="clear" w:color="auto" w:fill="auto"/>
            <w:vAlign w:val="bottom"/>
          </w:tcPr>
          <w:p w14:paraId="2C9414C7" w14:textId="5B1B63B7" w:rsidR="00996C47" w:rsidRPr="002C6FA1" w:rsidRDefault="00996C47"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70</w:t>
            </w:r>
          </w:p>
        </w:tc>
        <w:tc>
          <w:tcPr>
            <w:tcW w:w="1276" w:type="dxa"/>
            <w:gridSpan w:val="2"/>
            <w:tcBorders>
              <w:bottom w:val="single" w:sz="4" w:space="0" w:color="auto"/>
            </w:tcBorders>
            <w:shd w:val="clear" w:color="auto" w:fill="auto"/>
            <w:vAlign w:val="bottom"/>
          </w:tcPr>
          <w:p w14:paraId="47EDF17B" w14:textId="1E063EDF" w:rsidR="00996C47" w:rsidRPr="002C6FA1" w:rsidRDefault="00996C47" w:rsidP="00BA0B8A">
            <w:pPr>
              <w:ind w:right="-54"/>
              <w:jc w:val="right"/>
              <w:rPr>
                <w:rFonts w:ascii="Cordia New" w:hAnsi="Cordia New" w:cs="Cordia New"/>
                <w:sz w:val="26"/>
                <w:szCs w:val="26"/>
                <w:lang w:val="en-US"/>
              </w:rPr>
            </w:pPr>
            <w:r w:rsidRPr="002C6FA1">
              <w:rPr>
                <w:rFonts w:ascii="Cordia New" w:hAnsi="Cordia New" w:cs="Cordia New"/>
                <w:sz w:val="26"/>
                <w:szCs w:val="26"/>
                <w:lang w:val="en-US"/>
              </w:rPr>
              <w:t>(22,324)</w:t>
            </w:r>
          </w:p>
        </w:tc>
      </w:tr>
    </w:tbl>
    <w:p w14:paraId="4DA80691" w14:textId="2B8B2C74" w:rsidR="00E019E9" w:rsidRPr="002C6FA1" w:rsidRDefault="00E019E9" w:rsidP="005E077E">
      <w:pPr>
        <w:rPr>
          <w:rFonts w:ascii="Cordia New" w:hAnsi="Cordia New" w:cs="Cordia New"/>
        </w:rPr>
      </w:pPr>
    </w:p>
    <w:p w14:paraId="15351883" w14:textId="484CBE98" w:rsidR="00E019E9" w:rsidRPr="002C6FA1" w:rsidRDefault="00E019E9">
      <w:pPr>
        <w:spacing w:after="160" w:line="259" w:lineRule="auto"/>
        <w:rPr>
          <w:rFonts w:ascii="Cordia New" w:hAnsi="Cordia New" w:cs="Cordia New"/>
        </w:rPr>
      </w:pPr>
      <w:r w:rsidRPr="002C6FA1">
        <w:rPr>
          <w:rFonts w:ascii="Cordia New" w:hAnsi="Cordia New" w:cs="Cordia New"/>
          <w:cs/>
        </w:rPr>
        <w:br w:type="page"/>
      </w:r>
    </w:p>
    <w:p w14:paraId="4338AEC7" w14:textId="7095CECC" w:rsidR="00BA0B8A" w:rsidRPr="002C6FA1" w:rsidRDefault="00BA0B8A" w:rsidP="00BA0B8A">
      <w:pPr>
        <w:rPr>
          <w:rFonts w:ascii="Cordia New" w:hAnsi="Cordia New" w:cs="Cordia New"/>
        </w:rPr>
      </w:pPr>
    </w:p>
    <w:tbl>
      <w:tblPr>
        <w:tblW w:w="9486" w:type="dxa"/>
        <w:tblLayout w:type="fixed"/>
        <w:tblLook w:val="01C0" w:firstRow="0" w:lastRow="1" w:firstColumn="1" w:lastColumn="1" w:noHBand="0" w:noVBand="0"/>
      </w:tblPr>
      <w:tblGrid>
        <w:gridCol w:w="2552"/>
        <w:gridCol w:w="1030"/>
        <w:gridCol w:w="1238"/>
        <w:gridCol w:w="1300"/>
        <w:gridCol w:w="1062"/>
        <w:gridCol w:w="1098"/>
        <w:gridCol w:w="1206"/>
      </w:tblGrid>
      <w:tr w:rsidR="00BA0B8A" w:rsidRPr="002C6FA1" w14:paraId="7AF215B6" w14:textId="77777777" w:rsidTr="00CB0705">
        <w:tc>
          <w:tcPr>
            <w:tcW w:w="2552" w:type="dxa"/>
          </w:tcPr>
          <w:p w14:paraId="2FD48D42" w14:textId="77777777" w:rsidR="00BA0B8A" w:rsidRPr="002C6FA1" w:rsidRDefault="00BA0B8A" w:rsidP="00BA0B8A">
            <w:pPr>
              <w:pStyle w:val="ListParagraph"/>
              <w:ind w:left="-86" w:right="-72"/>
              <w:rPr>
                <w:rFonts w:ascii="Cordia New" w:hAnsi="Cordia New" w:cs="Cordia New"/>
                <w:sz w:val="26"/>
                <w:szCs w:val="26"/>
                <w:cs/>
              </w:rPr>
            </w:pPr>
            <w:r w:rsidRPr="002C6FA1">
              <w:rPr>
                <w:rFonts w:ascii="Cordia New" w:hAnsi="Cordia New" w:cs="Cordia New"/>
                <w:sz w:val="26"/>
                <w:szCs w:val="26"/>
                <w:lang w:val="en-GB" w:eastAsia="en-GB"/>
              </w:rPr>
              <w:br w:type="page"/>
            </w:r>
          </w:p>
        </w:tc>
        <w:tc>
          <w:tcPr>
            <w:tcW w:w="6934" w:type="dxa"/>
            <w:gridSpan w:val="6"/>
            <w:tcBorders>
              <w:top w:val="single" w:sz="4" w:space="0" w:color="auto"/>
              <w:bottom w:val="single" w:sz="4" w:space="0" w:color="auto"/>
            </w:tcBorders>
          </w:tcPr>
          <w:p w14:paraId="083BD8A0" w14:textId="77777777" w:rsidR="00BA0B8A" w:rsidRPr="002C6FA1" w:rsidRDefault="00BA0B8A" w:rsidP="00BA0B8A">
            <w:pPr>
              <w:ind w:left="-86" w:right="-72"/>
              <w:jc w:val="right"/>
              <w:rPr>
                <w:rFonts w:ascii="Cordia New" w:hAnsi="Cordia New" w:cs="Cordia New"/>
                <w:b/>
                <w:bCs/>
                <w:sz w:val="26"/>
                <w:szCs w:val="26"/>
                <w:cs/>
              </w:rPr>
            </w:pPr>
            <w:r w:rsidRPr="002C6FA1">
              <w:rPr>
                <w:rFonts w:ascii="Cordia New" w:hAnsi="Cordia New" w:cs="Cordia New"/>
                <w:b/>
                <w:bCs/>
                <w:sz w:val="26"/>
                <w:szCs w:val="26"/>
              </w:rPr>
              <w:t>Consolidated financial statements</w:t>
            </w:r>
          </w:p>
        </w:tc>
      </w:tr>
      <w:tr w:rsidR="00BA0B8A" w:rsidRPr="002C6FA1" w14:paraId="65099C5C" w14:textId="77777777" w:rsidTr="00CB0705">
        <w:tc>
          <w:tcPr>
            <w:tcW w:w="2552" w:type="dxa"/>
          </w:tcPr>
          <w:p w14:paraId="3437F209" w14:textId="77777777" w:rsidR="00BA0B8A" w:rsidRPr="002C6FA1" w:rsidRDefault="00BA0B8A" w:rsidP="00BA0B8A">
            <w:pPr>
              <w:ind w:left="-86" w:right="-72"/>
              <w:rPr>
                <w:rFonts w:ascii="Cordia New" w:hAnsi="Cordia New" w:cs="Cordia New"/>
                <w:sz w:val="26"/>
                <w:szCs w:val="26"/>
                <w:cs/>
              </w:rPr>
            </w:pPr>
          </w:p>
        </w:tc>
        <w:tc>
          <w:tcPr>
            <w:tcW w:w="6934" w:type="dxa"/>
            <w:gridSpan w:val="6"/>
            <w:tcBorders>
              <w:top w:val="single" w:sz="4" w:space="0" w:color="auto"/>
            </w:tcBorders>
          </w:tcPr>
          <w:p w14:paraId="614D141E" w14:textId="77777777" w:rsidR="00BA0B8A" w:rsidRPr="002C6FA1" w:rsidRDefault="00BA0B8A" w:rsidP="00BA0B8A">
            <w:pPr>
              <w:ind w:left="-86" w:right="-72"/>
              <w:jc w:val="right"/>
              <w:rPr>
                <w:rFonts w:ascii="Cordia New" w:hAnsi="Cordia New" w:cs="Cordia New"/>
                <w:b/>
                <w:bCs/>
                <w:sz w:val="26"/>
                <w:szCs w:val="26"/>
                <w:cs/>
              </w:rPr>
            </w:pPr>
            <w:r w:rsidRPr="002C6FA1">
              <w:rPr>
                <w:rFonts w:ascii="Cordia New" w:hAnsi="Cordia New" w:cs="Cordia New"/>
                <w:b/>
                <w:bCs/>
                <w:sz w:val="26"/>
                <w:szCs w:val="26"/>
              </w:rPr>
              <w:t>Unit: Million Baht</w:t>
            </w:r>
          </w:p>
        </w:tc>
      </w:tr>
      <w:tr w:rsidR="00BA0B8A" w:rsidRPr="002C6FA1" w14:paraId="77712CF4" w14:textId="77777777" w:rsidTr="00C14B3D">
        <w:tc>
          <w:tcPr>
            <w:tcW w:w="2552" w:type="dxa"/>
          </w:tcPr>
          <w:p w14:paraId="3CC070FB" w14:textId="77777777" w:rsidR="00BA0B8A" w:rsidRPr="002C6FA1" w:rsidRDefault="00BA0B8A" w:rsidP="00BA0B8A">
            <w:pPr>
              <w:ind w:left="-86" w:right="-72"/>
              <w:rPr>
                <w:rFonts w:ascii="Cordia New" w:hAnsi="Cordia New" w:cs="Cordia New"/>
                <w:sz w:val="26"/>
                <w:szCs w:val="26"/>
                <w:cs/>
              </w:rPr>
            </w:pPr>
          </w:p>
        </w:tc>
        <w:tc>
          <w:tcPr>
            <w:tcW w:w="1030" w:type="dxa"/>
            <w:tcBorders>
              <w:top w:val="single" w:sz="4" w:space="0" w:color="auto"/>
              <w:bottom w:val="single" w:sz="4" w:space="0" w:color="auto"/>
            </w:tcBorders>
            <w:vAlign w:val="bottom"/>
          </w:tcPr>
          <w:p w14:paraId="3DBB14D1" w14:textId="77777777" w:rsidR="00BA0B8A" w:rsidRPr="002C6FA1" w:rsidRDefault="00BA0B8A" w:rsidP="00BA0B8A">
            <w:pPr>
              <w:ind w:left="-86"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4D1A6247" w14:textId="715B198B" w:rsidR="00BA0B8A" w:rsidRPr="002C6FA1" w:rsidRDefault="00BA0B8A" w:rsidP="00BA0B8A">
            <w:pPr>
              <w:ind w:left="-86" w:right="-72"/>
              <w:jc w:val="right"/>
              <w:rPr>
                <w:rFonts w:ascii="Cordia New" w:hAnsi="Cordia New" w:cs="Cordia New"/>
                <w:b/>
                <w:bCs/>
                <w:spacing w:val="-6"/>
                <w:sz w:val="26"/>
                <w:szCs w:val="26"/>
                <w:cs/>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GB"/>
              </w:rPr>
              <w:t>2021</w:t>
            </w:r>
            <w:r w:rsidRPr="002C6FA1">
              <w:rPr>
                <w:rFonts w:ascii="Cordia New" w:hAnsi="Cordia New" w:cs="Cordia New"/>
                <w:b/>
                <w:bCs/>
                <w:sz w:val="26"/>
                <w:szCs w:val="26"/>
                <w:lang w:val="en-US"/>
              </w:rPr>
              <w:t xml:space="preserve"> </w:t>
            </w:r>
          </w:p>
        </w:tc>
        <w:tc>
          <w:tcPr>
            <w:tcW w:w="1238" w:type="dxa"/>
            <w:tcBorders>
              <w:top w:val="single" w:sz="4" w:space="0" w:color="auto"/>
              <w:bottom w:val="single" w:sz="4" w:space="0" w:color="auto"/>
            </w:tcBorders>
            <w:vAlign w:val="bottom"/>
          </w:tcPr>
          <w:p w14:paraId="08391B28" w14:textId="77777777"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11D38D73" w14:textId="77777777" w:rsidR="00BA0B8A" w:rsidRPr="002C6FA1" w:rsidRDefault="00BA0B8A" w:rsidP="00BA0B8A">
            <w:pPr>
              <w:ind w:right="-49"/>
              <w:jc w:val="right"/>
              <w:rPr>
                <w:rFonts w:ascii="Cordia New" w:hAnsi="Cordia New" w:cs="Cordia New"/>
                <w:b/>
                <w:bCs/>
                <w:spacing w:val="-6"/>
                <w:sz w:val="26"/>
                <w:szCs w:val="26"/>
                <w:cs/>
                <w:lang w:val="en-US"/>
              </w:rPr>
            </w:pPr>
            <w:r w:rsidRPr="002C6FA1">
              <w:rPr>
                <w:rFonts w:ascii="Cordia New" w:hAnsi="Cordia New" w:cs="Cordia New"/>
                <w:b/>
                <w:bCs/>
                <w:sz w:val="26"/>
                <w:szCs w:val="26"/>
                <w:lang w:val="en-US"/>
              </w:rPr>
              <w:t>of income</w:t>
            </w:r>
          </w:p>
        </w:tc>
        <w:tc>
          <w:tcPr>
            <w:tcW w:w="1300" w:type="dxa"/>
            <w:tcBorders>
              <w:top w:val="single" w:sz="4" w:space="0" w:color="auto"/>
              <w:bottom w:val="single" w:sz="4" w:space="0" w:color="auto"/>
            </w:tcBorders>
            <w:vAlign w:val="bottom"/>
          </w:tcPr>
          <w:p w14:paraId="7BE625ED" w14:textId="77777777" w:rsidR="00BA0B8A" w:rsidRPr="002C6FA1" w:rsidRDefault="00BA0B8A" w:rsidP="00BA0B8A">
            <w:pPr>
              <w:ind w:right="-49"/>
              <w:jc w:val="right"/>
              <w:rPr>
                <w:rFonts w:ascii="Cordia New" w:hAnsi="Cordia New" w:cs="Cordia New"/>
                <w:b/>
                <w:bCs/>
                <w:spacing w:val="-6"/>
                <w:sz w:val="26"/>
                <w:szCs w:val="26"/>
                <w:cs/>
                <w:lang w:val="en-US"/>
              </w:rPr>
            </w:pPr>
            <w:r w:rsidRPr="002C6FA1">
              <w:rPr>
                <w:rFonts w:ascii="Cordia New" w:hAnsi="Cordia New" w:cs="Cordia New"/>
                <w:b/>
                <w:bCs/>
                <w:sz w:val="26"/>
                <w:szCs w:val="26"/>
                <w:lang w:val="en-US"/>
              </w:rPr>
              <w:t xml:space="preserve">Statement of </w:t>
            </w:r>
            <w:r w:rsidRPr="002C6FA1">
              <w:rPr>
                <w:rFonts w:ascii="Cordia New" w:hAnsi="Cordia New" w:cs="Cordia New"/>
                <w:b/>
                <w:bCs/>
                <w:spacing w:val="-2"/>
                <w:sz w:val="26"/>
                <w:szCs w:val="26"/>
                <w:lang w:val="en-US"/>
              </w:rPr>
              <w:t>comprehensive</w:t>
            </w:r>
            <w:r w:rsidRPr="002C6FA1">
              <w:rPr>
                <w:rFonts w:ascii="Cordia New" w:hAnsi="Cordia New" w:cs="Cordia New"/>
                <w:b/>
                <w:bCs/>
                <w:sz w:val="26"/>
                <w:szCs w:val="26"/>
                <w:lang w:val="en-US"/>
              </w:rPr>
              <w:t xml:space="preserve"> income</w:t>
            </w:r>
          </w:p>
        </w:tc>
        <w:tc>
          <w:tcPr>
            <w:tcW w:w="1062" w:type="dxa"/>
            <w:tcBorders>
              <w:top w:val="single" w:sz="4" w:space="0" w:color="auto"/>
              <w:bottom w:val="single" w:sz="4" w:space="0" w:color="auto"/>
            </w:tcBorders>
            <w:vAlign w:val="bottom"/>
          </w:tcPr>
          <w:p w14:paraId="4749FB4B" w14:textId="77777777" w:rsidR="00BA0B8A" w:rsidRPr="002C6FA1" w:rsidRDefault="00BA0B8A" w:rsidP="00BA0B8A">
            <w:pPr>
              <w:ind w:right="-49"/>
              <w:jc w:val="right"/>
              <w:rPr>
                <w:rFonts w:ascii="Cordia New" w:hAnsi="Cordia New" w:cs="Cordia New"/>
                <w:b/>
                <w:bCs/>
                <w:sz w:val="26"/>
                <w:szCs w:val="26"/>
                <w:lang w:val="en-US"/>
              </w:rPr>
            </w:pPr>
          </w:p>
          <w:p w14:paraId="7C3A525F" w14:textId="77777777" w:rsidR="00BA0B8A" w:rsidRPr="002C6FA1" w:rsidRDefault="00BA0B8A" w:rsidP="00BA0B8A">
            <w:pPr>
              <w:ind w:right="-49"/>
              <w:jc w:val="right"/>
              <w:rPr>
                <w:rFonts w:ascii="Cordia New" w:hAnsi="Cordia New" w:cs="Cordia New"/>
                <w:b/>
                <w:bCs/>
                <w:sz w:val="26"/>
                <w:szCs w:val="26"/>
                <w:cs/>
              </w:rPr>
            </w:pPr>
            <w:r w:rsidRPr="002C6FA1">
              <w:rPr>
                <w:rFonts w:ascii="Cordia New" w:hAnsi="Cordia New" w:cs="Cordia New"/>
                <w:b/>
                <w:bCs/>
                <w:sz w:val="26"/>
                <w:szCs w:val="26"/>
                <w:lang w:val="en-US"/>
              </w:rPr>
              <w:t>Business acquisition</w:t>
            </w:r>
          </w:p>
        </w:tc>
        <w:tc>
          <w:tcPr>
            <w:tcW w:w="1098" w:type="dxa"/>
            <w:tcBorders>
              <w:top w:val="single" w:sz="4" w:space="0" w:color="auto"/>
              <w:bottom w:val="single" w:sz="4" w:space="0" w:color="auto"/>
            </w:tcBorders>
            <w:vAlign w:val="bottom"/>
          </w:tcPr>
          <w:p w14:paraId="6476F674" w14:textId="77777777" w:rsidR="00BA0B8A" w:rsidRPr="002C6FA1" w:rsidRDefault="00BA0B8A" w:rsidP="00BA0B8A">
            <w:pPr>
              <w:ind w:right="-49"/>
              <w:jc w:val="right"/>
              <w:rPr>
                <w:rFonts w:ascii="Cordia New" w:hAnsi="Cordia New" w:cs="Cordia New"/>
                <w:b/>
                <w:bCs/>
                <w:sz w:val="26"/>
                <w:szCs w:val="26"/>
                <w:cs/>
                <w:lang w:val="en-US"/>
              </w:rPr>
            </w:pPr>
            <w:r w:rsidRPr="002C6FA1">
              <w:rPr>
                <w:rFonts w:ascii="Cordia New" w:hAnsi="Cordia New" w:cs="Cordia New"/>
                <w:b/>
                <w:bCs/>
                <w:sz w:val="26"/>
                <w:szCs w:val="26"/>
                <w:lang w:val="en-US"/>
              </w:rPr>
              <w:t>Currency translation differences</w:t>
            </w:r>
          </w:p>
        </w:tc>
        <w:tc>
          <w:tcPr>
            <w:tcW w:w="1206" w:type="dxa"/>
            <w:tcBorders>
              <w:top w:val="single" w:sz="4" w:space="0" w:color="auto"/>
              <w:bottom w:val="single" w:sz="4" w:space="0" w:color="auto"/>
            </w:tcBorders>
            <w:vAlign w:val="bottom"/>
          </w:tcPr>
          <w:p w14:paraId="42D9A85E" w14:textId="77777777" w:rsidR="00BA0B8A" w:rsidRPr="002C6FA1" w:rsidRDefault="00BA0B8A" w:rsidP="00BA0B8A">
            <w:pPr>
              <w:ind w:left="-60" w:right="-72"/>
              <w:jc w:val="right"/>
              <w:rPr>
                <w:rFonts w:ascii="Cordia New" w:hAnsi="Cordia New" w:cs="Cordia New"/>
                <w:b/>
                <w:bCs/>
                <w:sz w:val="26"/>
                <w:szCs w:val="26"/>
                <w:cs/>
              </w:rPr>
            </w:pPr>
            <w:r w:rsidRPr="002C6FA1">
              <w:rPr>
                <w:rFonts w:ascii="Cordia New" w:hAnsi="Cordia New" w:cs="Cordia New"/>
                <w:b/>
                <w:bCs/>
                <w:sz w:val="26"/>
                <w:szCs w:val="26"/>
              </w:rPr>
              <w:t>As at</w:t>
            </w:r>
          </w:p>
          <w:p w14:paraId="331CEB07" w14:textId="64B74BD7" w:rsidR="00BA0B8A" w:rsidRPr="002C6FA1" w:rsidRDefault="00BA0B8A" w:rsidP="00BA0B8A">
            <w:pPr>
              <w:ind w:right="-54"/>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cs/>
              </w:rPr>
              <w:t xml:space="preserve"> </w:t>
            </w:r>
            <w:r w:rsidRPr="002C6FA1">
              <w:rPr>
                <w:rFonts w:ascii="Cordia New" w:hAnsi="Cordia New" w:cs="Cordia New"/>
                <w:b/>
                <w:bCs/>
                <w:sz w:val="26"/>
                <w:szCs w:val="26"/>
              </w:rPr>
              <w:t>December</w:t>
            </w:r>
            <w:r w:rsidRPr="002C6FA1">
              <w:rPr>
                <w:rFonts w:ascii="Cordia New" w:hAnsi="Cordia New" w:cs="Cordia New"/>
                <w:b/>
                <w:bCs/>
                <w:sz w:val="26"/>
                <w:szCs w:val="26"/>
                <w:cs/>
              </w:rPr>
              <w:t xml:space="preserve"> </w:t>
            </w:r>
            <w:r w:rsidRPr="002C6FA1">
              <w:rPr>
                <w:rFonts w:ascii="Cordia New" w:hAnsi="Cordia New" w:cs="Cordia New"/>
                <w:b/>
                <w:bCs/>
                <w:sz w:val="26"/>
                <w:szCs w:val="26"/>
                <w:lang w:val="en-GB"/>
              </w:rPr>
              <w:t>2021</w:t>
            </w:r>
          </w:p>
        </w:tc>
      </w:tr>
      <w:tr w:rsidR="00BA0B8A" w:rsidRPr="002C6FA1" w14:paraId="22DC0393" w14:textId="77777777" w:rsidTr="00C14B3D">
        <w:tc>
          <w:tcPr>
            <w:tcW w:w="2552" w:type="dxa"/>
            <w:vAlign w:val="bottom"/>
          </w:tcPr>
          <w:p w14:paraId="4BD67C6F" w14:textId="77777777" w:rsidR="00BA0B8A" w:rsidRPr="002C6FA1" w:rsidRDefault="00BA0B8A" w:rsidP="00BA0B8A">
            <w:pPr>
              <w:ind w:left="-86" w:right="-72"/>
              <w:rPr>
                <w:rFonts w:ascii="Cordia New" w:hAnsi="Cordia New" w:cs="Cordia New"/>
                <w:b/>
                <w:bCs/>
                <w:sz w:val="26"/>
                <w:szCs w:val="26"/>
                <w:cs/>
              </w:rPr>
            </w:pPr>
          </w:p>
        </w:tc>
        <w:tc>
          <w:tcPr>
            <w:tcW w:w="1030" w:type="dxa"/>
            <w:shd w:val="clear" w:color="auto" w:fill="auto"/>
            <w:vAlign w:val="bottom"/>
          </w:tcPr>
          <w:p w14:paraId="7E708876" w14:textId="77777777" w:rsidR="00BA0B8A" w:rsidRPr="002C6FA1" w:rsidRDefault="00BA0B8A" w:rsidP="00BA0B8A">
            <w:pPr>
              <w:ind w:left="-86" w:right="-72"/>
              <w:jc w:val="right"/>
              <w:rPr>
                <w:rFonts w:ascii="Cordia New" w:hAnsi="Cordia New" w:cs="Cordia New"/>
                <w:sz w:val="26"/>
                <w:szCs w:val="26"/>
                <w:cs/>
                <w:lang w:val="en-US"/>
              </w:rPr>
            </w:pPr>
          </w:p>
        </w:tc>
        <w:tc>
          <w:tcPr>
            <w:tcW w:w="1238" w:type="dxa"/>
            <w:shd w:val="clear" w:color="auto" w:fill="auto"/>
            <w:vAlign w:val="bottom"/>
          </w:tcPr>
          <w:p w14:paraId="3E30046A" w14:textId="77777777" w:rsidR="00BA0B8A" w:rsidRPr="002C6FA1" w:rsidRDefault="00BA0B8A" w:rsidP="00BA0B8A">
            <w:pPr>
              <w:ind w:right="-49"/>
              <w:jc w:val="right"/>
              <w:rPr>
                <w:rFonts w:ascii="Cordia New" w:hAnsi="Cordia New" w:cs="Cordia New"/>
                <w:sz w:val="26"/>
                <w:szCs w:val="26"/>
                <w:cs/>
                <w:lang w:val="en-US"/>
              </w:rPr>
            </w:pPr>
          </w:p>
        </w:tc>
        <w:tc>
          <w:tcPr>
            <w:tcW w:w="1300" w:type="dxa"/>
            <w:shd w:val="clear" w:color="auto" w:fill="auto"/>
            <w:vAlign w:val="bottom"/>
          </w:tcPr>
          <w:p w14:paraId="53261F90" w14:textId="77777777" w:rsidR="00BA0B8A" w:rsidRPr="002C6FA1" w:rsidRDefault="00BA0B8A" w:rsidP="00BA0B8A">
            <w:pPr>
              <w:ind w:right="-49"/>
              <w:jc w:val="right"/>
              <w:rPr>
                <w:rFonts w:ascii="Cordia New" w:hAnsi="Cordia New" w:cs="Cordia New"/>
                <w:sz w:val="26"/>
                <w:szCs w:val="26"/>
                <w:cs/>
                <w:lang w:val="en-US"/>
              </w:rPr>
            </w:pPr>
          </w:p>
        </w:tc>
        <w:tc>
          <w:tcPr>
            <w:tcW w:w="1062" w:type="dxa"/>
          </w:tcPr>
          <w:p w14:paraId="7895B4F8" w14:textId="77777777" w:rsidR="00BA0B8A" w:rsidRPr="002C6FA1" w:rsidRDefault="00BA0B8A" w:rsidP="00BA0B8A">
            <w:pPr>
              <w:ind w:right="-49"/>
              <w:jc w:val="right"/>
              <w:rPr>
                <w:rFonts w:ascii="Cordia New" w:hAnsi="Cordia New" w:cs="Cordia New"/>
                <w:sz w:val="26"/>
                <w:szCs w:val="26"/>
                <w:cs/>
                <w:lang w:val="en-US"/>
              </w:rPr>
            </w:pPr>
          </w:p>
        </w:tc>
        <w:tc>
          <w:tcPr>
            <w:tcW w:w="1098" w:type="dxa"/>
            <w:shd w:val="clear" w:color="auto" w:fill="auto"/>
            <w:vAlign w:val="bottom"/>
          </w:tcPr>
          <w:p w14:paraId="224C903F" w14:textId="77777777" w:rsidR="00BA0B8A" w:rsidRPr="002C6FA1" w:rsidRDefault="00BA0B8A" w:rsidP="00BA0B8A">
            <w:pPr>
              <w:ind w:right="-49"/>
              <w:jc w:val="right"/>
              <w:rPr>
                <w:rFonts w:ascii="Cordia New" w:hAnsi="Cordia New" w:cs="Cordia New"/>
                <w:sz w:val="26"/>
                <w:szCs w:val="26"/>
                <w:cs/>
                <w:lang w:val="en-US"/>
              </w:rPr>
            </w:pPr>
          </w:p>
        </w:tc>
        <w:tc>
          <w:tcPr>
            <w:tcW w:w="1206" w:type="dxa"/>
            <w:shd w:val="clear" w:color="auto" w:fill="auto"/>
            <w:vAlign w:val="bottom"/>
          </w:tcPr>
          <w:p w14:paraId="6E4687FE" w14:textId="77777777" w:rsidR="00BA0B8A" w:rsidRPr="002C6FA1" w:rsidRDefault="00BA0B8A" w:rsidP="00BA0B8A">
            <w:pPr>
              <w:ind w:right="-8"/>
              <w:jc w:val="right"/>
              <w:rPr>
                <w:rFonts w:ascii="Cordia New" w:hAnsi="Cordia New" w:cs="Cordia New"/>
                <w:sz w:val="26"/>
                <w:szCs w:val="26"/>
                <w:cs/>
                <w:lang w:val="en-US"/>
              </w:rPr>
            </w:pPr>
          </w:p>
        </w:tc>
      </w:tr>
      <w:tr w:rsidR="00BA0B8A" w:rsidRPr="002C6FA1" w14:paraId="0861925A" w14:textId="77777777" w:rsidTr="00C14B3D">
        <w:tc>
          <w:tcPr>
            <w:tcW w:w="2552" w:type="dxa"/>
            <w:vAlign w:val="bottom"/>
          </w:tcPr>
          <w:p w14:paraId="6D81F23F" w14:textId="77777777" w:rsidR="00BA0B8A" w:rsidRPr="002C6FA1" w:rsidRDefault="00BA0B8A" w:rsidP="00BA0B8A">
            <w:pPr>
              <w:ind w:left="-86" w:right="-72"/>
              <w:rPr>
                <w:rFonts w:ascii="Cordia New" w:hAnsi="Cordia New" w:cs="Cordia New"/>
                <w:b/>
                <w:bCs/>
                <w:sz w:val="26"/>
                <w:szCs w:val="26"/>
                <w:cs/>
              </w:rPr>
            </w:pPr>
            <w:r w:rsidRPr="002C6FA1">
              <w:rPr>
                <w:rFonts w:ascii="Cordia New" w:hAnsi="Cordia New" w:cs="Cordia New"/>
                <w:b/>
                <w:bCs/>
                <w:sz w:val="26"/>
                <w:szCs w:val="26"/>
              </w:rPr>
              <w:t>Deferred tax assets</w:t>
            </w:r>
          </w:p>
        </w:tc>
        <w:tc>
          <w:tcPr>
            <w:tcW w:w="1030" w:type="dxa"/>
            <w:shd w:val="clear" w:color="auto" w:fill="auto"/>
            <w:vAlign w:val="bottom"/>
          </w:tcPr>
          <w:p w14:paraId="2D373E8B" w14:textId="77777777" w:rsidR="00BA0B8A" w:rsidRPr="002C6FA1" w:rsidRDefault="00BA0B8A" w:rsidP="00BA0B8A">
            <w:pPr>
              <w:ind w:left="-86" w:right="-72"/>
              <w:jc w:val="right"/>
              <w:rPr>
                <w:rFonts w:ascii="Cordia New" w:hAnsi="Cordia New" w:cs="Cordia New"/>
                <w:sz w:val="26"/>
                <w:szCs w:val="26"/>
                <w:cs/>
                <w:lang w:val="en-US"/>
              </w:rPr>
            </w:pPr>
          </w:p>
        </w:tc>
        <w:tc>
          <w:tcPr>
            <w:tcW w:w="1238" w:type="dxa"/>
            <w:shd w:val="clear" w:color="auto" w:fill="auto"/>
            <w:vAlign w:val="bottom"/>
          </w:tcPr>
          <w:p w14:paraId="3B672473" w14:textId="77777777" w:rsidR="00BA0B8A" w:rsidRPr="002C6FA1" w:rsidRDefault="00BA0B8A" w:rsidP="00BA0B8A">
            <w:pPr>
              <w:ind w:right="-49"/>
              <w:jc w:val="right"/>
              <w:rPr>
                <w:rFonts w:ascii="Cordia New" w:hAnsi="Cordia New" w:cs="Cordia New"/>
                <w:sz w:val="26"/>
                <w:szCs w:val="26"/>
                <w:cs/>
                <w:lang w:val="en-US"/>
              </w:rPr>
            </w:pPr>
          </w:p>
        </w:tc>
        <w:tc>
          <w:tcPr>
            <w:tcW w:w="1300" w:type="dxa"/>
            <w:shd w:val="clear" w:color="auto" w:fill="auto"/>
            <w:vAlign w:val="bottom"/>
          </w:tcPr>
          <w:p w14:paraId="7EEE3454" w14:textId="77777777" w:rsidR="00BA0B8A" w:rsidRPr="002C6FA1" w:rsidRDefault="00BA0B8A" w:rsidP="00BA0B8A">
            <w:pPr>
              <w:ind w:right="-49"/>
              <w:jc w:val="right"/>
              <w:rPr>
                <w:rFonts w:ascii="Cordia New" w:hAnsi="Cordia New" w:cs="Cordia New"/>
                <w:sz w:val="26"/>
                <w:szCs w:val="26"/>
                <w:cs/>
                <w:lang w:val="en-US"/>
              </w:rPr>
            </w:pPr>
          </w:p>
        </w:tc>
        <w:tc>
          <w:tcPr>
            <w:tcW w:w="1062" w:type="dxa"/>
          </w:tcPr>
          <w:p w14:paraId="135A7194" w14:textId="77777777" w:rsidR="00BA0B8A" w:rsidRPr="002C6FA1" w:rsidRDefault="00BA0B8A" w:rsidP="00BA0B8A">
            <w:pPr>
              <w:ind w:right="-49"/>
              <w:jc w:val="right"/>
              <w:rPr>
                <w:rFonts w:ascii="Cordia New" w:hAnsi="Cordia New" w:cs="Cordia New"/>
                <w:sz w:val="26"/>
                <w:szCs w:val="26"/>
                <w:cs/>
                <w:lang w:val="en-US"/>
              </w:rPr>
            </w:pPr>
          </w:p>
        </w:tc>
        <w:tc>
          <w:tcPr>
            <w:tcW w:w="1098" w:type="dxa"/>
            <w:shd w:val="clear" w:color="auto" w:fill="auto"/>
            <w:vAlign w:val="bottom"/>
          </w:tcPr>
          <w:p w14:paraId="0FC4065F" w14:textId="77777777" w:rsidR="00BA0B8A" w:rsidRPr="002C6FA1" w:rsidRDefault="00BA0B8A" w:rsidP="00BA0B8A">
            <w:pPr>
              <w:ind w:right="-49"/>
              <w:jc w:val="right"/>
              <w:rPr>
                <w:rFonts w:ascii="Cordia New" w:hAnsi="Cordia New" w:cs="Cordia New"/>
                <w:sz w:val="26"/>
                <w:szCs w:val="26"/>
                <w:cs/>
                <w:lang w:val="en-US"/>
              </w:rPr>
            </w:pPr>
          </w:p>
        </w:tc>
        <w:tc>
          <w:tcPr>
            <w:tcW w:w="1206" w:type="dxa"/>
            <w:shd w:val="clear" w:color="auto" w:fill="auto"/>
            <w:vAlign w:val="bottom"/>
          </w:tcPr>
          <w:p w14:paraId="6E35288D" w14:textId="77777777" w:rsidR="00BA0B8A" w:rsidRPr="002C6FA1" w:rsidRDefault="00BA0B8A" w:rsidP="00BA0B8A">
            <w:pPr>
              <w:ind w:right="-8"/>
              <w:jc w:val="right"/>
              <w:rPr>
                <w:rFonts w:ascii="Cordia New" w:hAnsi="Cordia New" w:cs="Cordia New"/>
                <w:sz w:val="26"/>
                <w:szCs w:val="26"/>
                <w:cs/>
                <w:lang w:val="en-US"/>
              </w:rPr>
            </w:pPr>
          </w:p>
        </w:tc>
      </w:tr>
      <w:tr w:rsidR="00BA0B8A" w:rsidRPr="002C6FA1" w14:paraId="2F9A7D3E" w14:textId="77777777" w:rsidTr="00C14B3D">
        <w:tc>
          <w:tcPr>
            <w:tcW w:w="2552" w:type="dxa"/>
            <w:vAlign w:val="bottom"/>
          </w:tcPr>
          <w:p w14:paraId="2238342E" w14:textId="77777777" w:rsidR="00BA0B8A" w:rsidRPr="002C6FA1" w:rsidRDefault="00BA0B8A" w:rsidP="00BA0B8A">
            <w:pPr>
              <w:ind w:left="-86" w:right="-72"/>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rPr>
              <w:t>Decommissioning costs</w:t>
            </w:r>
          </w:p>
        </w:tc>
        <w:tc>
          <w:tcPr>
            <w:tcW w:w="1030" w:type="dxa"/>
            <w:shd w:val="clear" w:color="auto" w:fill="auto"/>
            <w:vAlign w:val="bottom"/>
          </w:tcPr>
          <w:p w14:paraId="61368600"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33</w:t>
            </w:r>
            <w:r w:rsidRPr="002C6FA1">
              <w:rPr>
                <w:rFonts w:ascii="Cordia New" w:hAnsi="Cordia New" w:cs="Cordia New"/>
                <w:sz w:val="26"/>
                <w:szCs w:val="26"/>
                <w:lang w:val="en-US"/>
              </w:rPr>
              <w:t>,</w:t>
            </w:r>
            <w:r w:rsidRPr="002C6FA1">
              <w:rPr>
                <w:rFonts w:ascii="Cordia New" w:hAnsi="Cordia New" w:cs="Cordia New"/>
                <w:sz w:val="26"/>
                <w:szCs w:val="26"/>
                <w:lang w:val="en-GB"/>
              </w:rPr>
              <w:t>400</w:t>
            </w:r>
          </w:p>
        </w:tc>
        <w:tc>
          <w:tcPr>
            <w:tcW w:w="1238" w:type="dxa"/>
            <w:shd w:val="clear" w:color="auto" w:fill="auto"/>
            <w:vAlign w:val="bottom"/>
          </w:tcPr>
          <w:p w14:paraId="03BF9E2C"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260</w:t>
            </w:r>
            <w:r w:rsidRPr="002C6FA1">
              <w:rPr>
                <w:rFonts w:ascii="Cordia New" w:hAnsi="Cordia New" w:cs="Cordia New"/>
                <w:sz w:val="26"/>
                <w:szCs w:val="26"/>
                <w:lang w:val="en-US"/>
              </w:rPr>
              <w:t>)</w:t>
            </w:r>
          </w:p>
        </w:tc>
        <w:tc>
          <w:tcPr>
            <w:tcW w:w="1300" w:type="dxa"/>
            <w:shd w:val="clear" w:color="auto" w:fill="auto"/>
            <w:vAlign w:val="bottom"/>
          </w:tcPr>
          <w:p w14:paraId="6923AE3C"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18E0331A"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21</w:t>
            </w:r>
          </w:p>
        </w:tc>
        <w:tc>
          <w:tcPr>
            <w:tcW w:w="1098" w:type="dxa"/>
            <w:shd w:val="clear" w:color="auto" w:fill="auto"/>
            <w:vAlign w:val="bottom"/>
          </w:tcPr>
          <w:p w14:paraId="6C15373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615</w:t>
            </w:r>
          </w:p>
        </w:tc>
        <w:tc>
          <w:tcPr>
            <w:tcW w:w="1206" w:type="dxa"/>
            <w:shd w:val="clear" w:color="auto" w:fill="auto"/>
            <w:vAlign w:val="bottom"/>
          </w:tcPr>
          <w:p w14:paraId="04F46A31"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36</w:t>
            </w:r>
            <w:r w:rsidRPr="002C6FA1">
              <w:rPr>
                <w:rFonts w:ascii="Cordia New" w:hAnsi="Cordia New" w:cs="Cordia New"/>
                <w:sz w:val="26"/>
                <w:szCs w:val="26"/>
                <w:lang w:val="en-US"/>
              </w:rPr>
              <w:t>,</w:t>
            </w:r>
            <w:r w:rsidRPr="002C6FA1">
              <w:rPr>
                <w:rFonts w:ascii="Cordia New" w:hAnsi="Cordia New" w:cs="Cordia New"/>
                <w:sz w:val="26"/>
                <w:szCs w:val="26"/>
                <w:lang w:val="en-GB"/>
              </w:rPr>
              <w:t>776</w:t>
            </w:r>
          </w:p>
        </w:tc>
      </w:tr>
      <w:tr w:rsidR="00BA0B8A" w:rsidRPr="002C6FA1" w14:paraId="2BBCFBF4" w14:textId="77777777" w:rsidTr="00C14B3D">
        <w:tc>
          <w:tcPr>
            <w:tcW w:w="2552" w:type="dxa"/>
            <w:vAlign w:val="bottom"/>
          </w:tcPr>
          <w:p w14:paraId="54C38A24" w14:textId="77777777" w:rsidR="00BA0B8A" w:rsidRPr="002C6FA1" w:rsidRDefault="00BA0B8A" w:rsidP="003722AF">
            <w:pPr>
              <w:ind w:left="165" w:right="-72" w:hanging="251"/>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030" w:type="dxa"/>
            <w:shd w:val="clear" w:color="auto" w:fill="auto"/>
            <w:vAlign w:val="bottom"/>
          </w:tcPr>
          <w:p w14:paraId="6C976004"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335</w:t>
            </w:r>
          </w:p>
        </w:tc>
        <w:tc>
          <w:tcPr>
            <w:tcW w:w="1238" w:type="dxa"/>
            <w:shd w:val="clear" w:color="auto" w:fill="auto"/>
            <w:vAlign w:val="bottom"/>
          </w:tcPr>
          <w:p w14:paraId="064B6A9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13</w:t>
            </w:r>
            <w:r w:rsidRPr="002C6FA1">
              <w:rPr>
                <w:rFonts w:ascii="Cordia New" w:hAnsi="Cordia New" w:cs="Cordia New"/>
                <w:sz w:val="26"/>
                <w:szCs w:val="26"/>
                <w:lang w:val="en-US"/>
              </w:rPr>
              <w:t>)</w:t>
            </w:r>
          </w:p>
        </w:tc>
        <w:tc>
          <w:tcPr>
            <w:tcW w:w="1300" w:type="dxa"/>
            <w:shd w:val="clear" w:color="auto" w:fill="auto"/>
            <w:vAlign w:val="bottom"/>
          </w:tcPr>
          <w:p w14:paraId="16452DDA"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083</w:t>
            </w:r>
            <w:r w:rsidRPr="002C6FA1">
              <w:rPr>
                <w:rFonts w:ascii="Cordia New" w:hAnsi="Cordia New" w:cs="Cordia New"/>
                <w:sz w:val="26"/>
                <w:szCs w:val="26"/>
                <w:lang w:val="en-US"/>
              </w:rPr>
              <w:t>)</w:t>
            </w:r>
          </w:p>
        </w:tc>
        <w:tc>
          <w:tcPr>
            <w:tcW w:w="1062" w:type="dxa"/>
            <w:vAlign w:val="bottom"/>
          </w:tcPr>
          <w:p w14:paraId="76FCB57F"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57CBB6E8"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363</w:t>
            </w:r>
          </w:p>
        </w:tc>
        <w:tc>
          <w:tcPr>
            <w:tcW w:w="1206" w:type="dxa"/>
            <w:shd w:val="clear" w:color="auto" w:fill="auto"/>
            <w:vAlign w:val="bottom"/>
          </w:tcPr>
          <w:p w14:paraId="3D34C02B"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602</w:t>
            </w:r>
          </w:p>
        </w:tc>
      </w:tr>
      <w:tr w:rsidR="00BA0B8A" w:rsidRPr="002C6FA1" w14:paraId="6E7EA987" w14:textId="77777777" w:rsidTr="00C14B3D">
        <w:tc>
          <w:tcPr>
            <w:tcW w:w="2552" w:type="dxa"/>
            <w:vAlign w:val="bottom"/>
          </w:tcPr>
          <w:p w14:paraId="0C1A7A50" w14:textId="24824205" w:rsidR="00BA0B8A" w:rsidRPr="002C6FA1" w:rsidRDefault="00BA0B8A" w:rsidP="00BA0B8A">
            <w:pPr>
              <w:ind w:left="-86" w:right="-72"/>
              <w:rPr>
                <w:rFonts w:ascii="Cordia New" w:hAnsi="Cordia New" w:cs="Cordia New"/>
                <w:spacing w:val="-6"/>
                <w:sz w:val="26"/>
                <w:szCs w:val="26"/>
                <w:lang w:val="en-GB"/>
              </w:rPr>
            </w:pPr>
            <w:r w:rsidRPr="002C6FA1">
              <w:rPr>
                <w:rFonts w:ascii="Cordia New" w:hAnsi="Cordia New" w:cs="Cordia New"/>
                <w:sz w:val="26"/>
                <w:szCs w:val="26"/>
                <w:cs/>
              </w:rPr>
              <w:t xml:space="preserve">   </w:t>
            </w:r>
            <w:r w:rsidRPr="002C6FA1">
              <w:rPr>
                <w:rFonts w:ascii="Cordia New" w:hAnsi="Cordia New" w:cs="Cordia New"/>
                <w:spacing w:val="-6"/>
                <w:sz w:val="26"/>
                <w:szCs w:val="26"/>
                <w:lang w:val="en-US"/>
              </w:rPr>
              <w:t>Property,</w:t>
            </w:r>
            <w:r w:rsidRPr="002C6FA1">
              <w:rPr>
                <w:rFonts w:ascii="Cordia New" w:hAnsi="Cordia New" w:cs="Cordia New"/>
                <w:spacing w:val="-6"/>
                <w:sz w:val="26"/>
                <w:szCs w:val="26"/>
                <w:cs/>
              </w:rPr>
              <w:t xml:space="preserve"> </w:t>
            </w:r>
            <w:r w:rsidRPr="002C6FA1">
              <w:rPr>
                <w:rFonts w:ascii="Cordia New" w:hAnsi="Cordia New" w:cs="Cordia New"/>
                <w:spacing w:val="-6"/>
                <w:sz w:val="26"/>
                <w:szCs w:val="26"/>
                <w:lang w:val="en-US"/>
              </w:rPr>
              <w:t>plant</w:t>
            </w:r>
            <w:r w:rsidRPr="002C6FA1">
              <w:rPr>
                <w:rFonts w:ascii="Cordia New" w:hAnsi="Cordia New" w:cs="Cordia New"/>
                <w:spacing w:val="-6"/>
                <w:sz w:val="26"/>
                <w:szCs w:val="26"/>
                <w:cs/>
              </w:rPr>
              <w:t xml:space="preserve"> </w:t>
            </w:r>
            <w:r w:rsidRPr="002C6FA1">
              <w:rPr>
                <w:rFonts w:ascii="Cordia New" w:hAnsi="Cordia New" w:cs="Cordia New"/>
                <w:spacing w:val="-6"/>
                <w:sz w:val="26"/>
                <w:szCs w:val="26"/>
                <w:lang w:val="en-US"/>
              </w:rPr>
              <w:t>and</w:t>
            </w:r>
            <w:r w:rsidRPr="002C6FA1">
              <w:rPr>
                <w:rFonts w:ascii="Cordia New" w:hAnsi="Cordia New" w:cs="Cordia New"/>
                <w:spacing w:val="-6"/>
                <w:sz w:val="26"/>
                <w:szCs w:val="26"/>
                <w:cs/>
              </w:rPr>
              <w:t xml:space="preserve"> </w:t>
            </w:r>
            <w:r w:rsidR="00CB0705" w:rsidRPr="002C6FA1">
              <w:rPr>
                <w:rFonts w:ascii="Cordia New" w:hAnsi="Cordia New" w:cs="Cordia New"/>
                <w:spacing w:val="-6"/>
                <w:sz w:val="26"/>
                <w:szCs w:val="26"/>
                <w:lang w:val="en-US"/>
              </w:rPr>
              <w:t>equipment</w:t>
            </w:r>
          </w:p>
          <w:p w14:paraId="6ED30B27"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intangible</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030" w:type="dxa"/>
            <w:shd w:val="clear" w:color="auto" w:fill="auto"/>
            <w:vAlign w:val="bottom"/>
          </w:tcPr>
          <w:p w14:paraId="315FCAEF"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172</w:t>
            </w:r>
          </w:p>
        </w:tc>
        <w:tc>
          <w:tcPr>
            <w:tcW w:w="1238" w:type="dxa"/>
            <w:shd w:val="clear" w:color="auto" w:fill="auto"/>
            <w:vAlign w:val="bottom"/>
          </w:tcPr>
          <w:p w14:paraId="42F8FEBA"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24</w:t>
            </w:r>
            <w:r w:rsidRPr="002C6FA1">
              <w:rPr>
                <w:rFonts w:ascii="Cordia New" w:hAnsi="Cordia New" w:cs="Cordia New"/>
                <w:sz w:val="26"/>
                <w:szCs w:val="26"/>
                <w:lang w:val="en-US"/>
              </w:rPr>
              <w:t>)</w:t>
            </w:r>
          </w:p>
        </w:tc>
        <w:tc>
          <w:tcPr>
            <w:tcW w:w="1300" w:type="dxa"/>
            <w:shd w:val="clear" w:color="auto" w:fill="auto"/>
            <w:vAlign w:val="bottom"/>
          </w:tcPr>
          <w:p w14:paraId="6550FF7B"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6F6610AF"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399B0535"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19</w:t>
            </w:r>
          </w:p>
        </w:tc>
        <w:tc>
          <w:tcPr>
            <w:tcW w:w="1206" w:type="dxa"/>
            <w:shd w:val="clear" w:color="auto" w:fill="auto"/>
            <w:vAlign w:val="bottom"/>
          </w:tcPr>
          <w:p w14:paraId="0B239102"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167</w:t>
            </w:r>
          </w:p>
        </w:tc>
      </w:tr>
      <w:tr w:rsidR="00BA0B8A" w:rsidRPr="002C6FA1" w14:paraId="223A5631" w14:textId="77777777" w:rsidTr="00C14B3D">
        <w:tc>
          <w:tcPr>
            <w:tcW w:w="2552" w:type="dxa"/>
            <w:vAlign w:val="bottom"/>
          </w:tcPr>
          <w:p w14:paraId="0C3A9BE7"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Loss carried forward</w:t>
            </w:r>
            <w:r w:rsidRPr="002C6FA1">
              <w:rPr>
                <w:rFonts w:ascii="Cordia New" w:hAnsi="Cordia New" w:cs="Cordia New"/>
                <w:sz w:val="26"/>
                <w:szCs w:val="26"/>
                <w:cs/>
              </w:rPr>
              <w:t xml:space="preserve"> </w:t>
            </w:r>
          </w:p>
        </w:tc>
        <w:tc>
          <w:tcPr>
            <w:tcW w:w="1030" w:type="dxa"/>
            <w:shd w:val="clear" w:color="auto" w:fill="auto"/>
            <w:vAlign w:val="bottom"/>
          </w:tcPr>
          <w:p w14:paraId="3F7BAA22"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9</w:t>
            </w:r>
            <w:r w:rsidRPr="002C6FA1">
              <w:rPr>
                <w:rFonts w:ascii="Cordia New" w:hAnsi="Cordia New" w:cs="Cordia New"/>
                <w:sz w:val="26"/>
                <w:szCs w:val="26"/>
                <w:lang w:val="en-US"/>
              </w:rPr>
              <w:t>,</w:t>
            </w:r>
            <w:r w:rsidRPr="002C6FA1">
              <w:rPr>
                <w:rFonts w:ascii="Cordia New" w:hAnsi="Cordia New" w:cs="Cordia New"/>
                <w:sz w:val="26"/>
                <w:szCs w:val="26"/>
                <w:lang w:val="en-GB"/>
              </w:rPr>
              <w:t>477</w:t>
            </w:r>
          </w:p>
        </w:tc>
        <w:tc>
          <w:tcPr>
            <w:tcW w:w="1238" w:type="dxa"/>
            <w:shd w:val="clear" w:color="auto" w:fill="auto"/>
            <w:vAlign w:val="bottom"/>
          </w:tcPr>
          <w:p w14:paraId="063AC38E"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535</w:t>
            </w:r>
            <w:r w:rsidRPr="002C6FA1">
              <w:rPr>
                <w:rFonts w:ascii="Cordia New" w:hAnsi="Cordia New" w:cs="Cordia New"/>
                <w:sz w:val="26"/>
                <w:szCs w:val="26"/>
                <w:lang w:val="en-US"/>
              </w:rPr>
              <w:t>)</w:t>
            </w:r>
          </w:p>
        </w:tc>
        <w:tc>
          <w:tcPr>
            <w:tcW w:w="1300" w:type="dxa"/>
            <w:shd w:val="clear" w:color="auto" w:fill="auto"/>
            <w:vAlign w:val="bottom"/>
          </w:tcPr>
          <w:p w14:paraId="176CD2F7"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51</w:t>
            </w:r>
            <w:r w:rsidRPr="002C6FA1">
              <w:rPr>
                <w:rFonts w:ascii="Cordia New" w:hAnsi="Cordia New" w:cs="Cordia New"/>
                <w:sz w:val="26"/>
                <w:szCs w:val="26"/>
                <w:lang w:val="en-US"/>
              </w:rPr>
              <w:t>)</w:t>
            </w:r>
          </w:p>
        </w:tc>
        <w:tc>
          <w:tcPr>
            <w:tcW w:w="1062" w:type="dxa"/>
            <w:vAlign w:val="bottom"/>
          </w:tcPr>
          <w:p w14:paraId="44E5FFEF"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46984220"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963</w:t>
            </w:r>
          </w:p>
        </w:tc>
        <w:tc>
          <w:tcPr>
            <w:tcW w:w="1206" w:type="dxa"/>
            <w:shd w:val="clear" w:color="auto" w:fill="auto"/>
            <w:vAlign w:val="bottom"/>
          </w:tcPr>
          <w:p w14:paraId="5A2D9858"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854</w:t>
            </w:r>
          </w:p>
        </w:tc>
      </w:tr>
      <w:tr w:rsidR="00BA0B8A" w:rsidRPr="002C6FA1" w14:paraId="742C48D1" w14:textId="77777777" w:rsidTr="00C14B3D">
        <w:tc>
          <w:tcPr>
            <w:tcW w:w="2552" w:type="dxa"/>
            <w:vAlign w:val="bottom"/>
          </w:tcPr>
          <w:p w14:paraId="330950B2"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Financial derivatives</w:t>
            </w:r>
          </w:p>
        </w:tc>
        <w:tc>
          <w:tcPr>
            <w:tcW w:w="1030" w:type="dxa"/>
            <w:shd w:val="clear" w:color="auto" w:fill="auto"/>
            <w:vAlign w:val="bottom"/>
          </w:tcPr>
          <w:p w14:paraId="07698DAA"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53</w:t>
            </w:r>
          </w:p>
        </w:tc>
        <w:tc>
          <w:tcPr>
            <w:tcW w:w="1238" w:type="dxa"/>
            <w:shd w:val="clear" w:color="auto" w:fill="auto"/>
            <w:vAlign w:val="bottom"/>
          </w:tcPr>
          <w:p w14:paraId="776C73CB"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172</w:t>
            </w:r>
          </w:p>
        </w:tc>
        <w:tc>
          <w:tcPr>
            <w:tcW w:w="1300" w:type="dxa"/>
            <w:shd w:val="clear" w:color="auto" w:fill="auto"/>
            <w:vAlign w:val="bottom"/>
          </w:tcPr>
          <w:p w14:paraId="16A32610"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4</w:t>
            </w:r>
            <w:r w:rsidRPr="002C6FA1">
              <w:rPr>
                <w:rFonts w:ascii="Cordia New" w:hAnsi="Cordia New" w:cs="Cordia New"/>
                <w:sz w:val="26"/>
                <w:szCs w:val="26"/>
                <w:lang w:val="en-US"/>
              </w:rPr>
              <w:t>)</w:t>
            </w:r>
          </w:p>
        </w:tc>
        <w:tc>
          <w:tcPr>
            <w:tcW w:w="1062" w:type="dxa"/>
            <w:vAlign w:val="bottom"/>
          </w:tcPr>
          <w:p w14:paraId="0BF7FC46"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4395AF58"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17</w:t>
            </w:r>
          </w:p>
        </w:tc>
        <w:tc>
          <w:tcPr>
            <w:tcW w:w="1206" w:type="dxa"/>
            <w:shd w:val="clear" w:color="auto" w:fill="auto"/>
            <w:vAlign w:val="bottom"/>
          </w:tcPr>
          <w:p w14:paraId="6074995C"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238</w:t>
            </w:r>
          </w:p>
        </w:tc>
      </w:tr>
      <w:tr w:rsidR="00BA0B8A" w:rsidRPr="002C6FA1" w14:paraId="6591F5A0" w14:textId="77777777" w:rsidTr="00C14B3D">
        <w:tc>
          <w:tcPr>
            <w:tcW w:w="2552" w:type="dxa"/>
            <w:vAlign w:val="bottom"/>
          </w:tcPr>
          <w:p w14:paraId="61F2776E" w14:textId="77777777" w:rsidR="00BA0B8A" w:rsidRPr="002C6FA1" w:rsidRDefault="00BA0B8A" w:rsidP="00BA0B8A">
            <w:pPr>
              <w:ind w:left="-86" w:right="-72"/>
              <w:rPr>
                <w:rFonts w:ascii="Cordia New" w:hAnsi="Cordia New" w:cs="Cordia New"/>
                <w:sz w:val="26"/>
                <w:szCs w:val="26"/>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Allowance</w:t>
            </w:r>
            <w:r w:rsidRPr="002C6FA1">
              <w:rPr>
                <w:rFonts w:ascii="Cordia New" w:hAnsi="Cordia New" w:cs="Cordia New"/>
                <w:sz w:val="26"/>
                <w:szCs w:val="26"/>
                <w:cs/>
              </w:rPr>
              <w:t xml:space="preserve"> </w:t>
            </w:r>
            <w:r w:rsidRPr="002C6FA1">
              <w:rPr>
                <w:rFonts w:ascii="Cordia New" w:hAnsi="Cordia New" w:cs="Cordia New"/>
                <w:sz w:val="26"/>
                <w:szCs w:val="26"/>
                <w:lang w:val="en-US"/>
              </w:rPr>
              <w:t>for</w:t>
            </w:r>
            <w:r w:rsidRPr="002C6FA1">
              <w:rPr>
                <w:rFonts w:ascii="Cordia New" w:hAnsi="Cordia New" w:cs="Cordia New"/>
                <w:sz w:val="26"/>
                <w:szCs w:val="26"/>
                <w:cs/>
              </w:rPr>
              <w:t xml:space="preserve"> </w:t>
            </w:r>
            <w:r w:rsidRPr="002C6FA1">
              <w:rPr>
                <w:rFonts w:ascii="Cordia New" w:hAnsi="Cordia New" w:cs="Cordia New"/>
                <w:sz w:val="26"/>
                <w:szCs w:val="26"/>
                <w:lang w:val="en-US"/>
              </w:rPr>
              <w:t xml:space="preserve">impairment loss </w:t>
            </w:r>
          </w:p>
          <w:p w14:paraId="2DDC9A64"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lang w:val="en-US"/>
              </w:rPr>
              <w:t xml:space="preserve">      on</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030" w:type="dxa"/>
            <w:shd w:val="clear" w:color="auto" w:fill="auto"/>
            <w:vAlign w:val="bottom"/>
          </w:tcPr>
          <w:p w14:paraId="031BC998"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060</w:t>
            </w:r>
          </w:p>
        </w:tc>
        <w:tc>
          <w:tcPr>
            <w:tcW w:w="1238" w:type="dxa"/>
            <w:shd w:val="clear" w:color="auto" w:fill="auto"/>
            <w:vAlign w:val="bottom"/>
          </w:tcPr>
          <w:p w14:paraId="5C1188D6"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149</w:t>
            </w:r>
            <w:r w:rsidRPr="002C6FA1">
              <w:rPr>
                <w:rFonts w:ascii="Cordia New" w:hAnsi="Cordia New" w:cs="Cordia New"/>
                <w:sz w:val="26"/>
                <w:szCs w:val="26"/>
                <w:lang w:val="en-US"/>
              </w:rPr>
              <w:t>)</w:t>
            </w:r>
          </w:p>
        </w:tc>
        <w:tc>
          <w:tcPr>
            <w:tcW w:w="1300" w:type="dxa"/>
            <w:shd w:val="clear" w:color="auto" w:fill="auto"/>
            <w:vAlign w:val="bottom"/>
          </w:tcPr>
          <w:p w14:paraId="27BB5190"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5834C74B"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7BCE7B1C"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375</w:t>
            </w:r>
          </w:p>
        </w:tc>
        <w:tc>
          <w:tcPr>
            <w:tcW w:w="1206" w:type="dxa"/>
            <w:shd w:val="clear" w:color="auto" w:fill="auto"/>
            <w:vAlign w:val="bottom"/>
          </w:tcPr>
          <w:p w14:paraId="3B55CC78"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286</w:t>
            </w:r>
          </w:p>
        </w:tc>
      </w:tr>
      <w:tr w:rsidR="00BA0B8A" w:rsidRPr="002C6FA1" w14:paraId="277287EA" w14:textId="77777777" w:rsidTr="00C14B3D">
        <w:tc>
          <w:tcPr>
            <w:tcW w:w="2552" w:type="dxa"/>
            <w:vAlign w:val="bottom"/>
          </w:tcPr>
          <w:p w14:paraId="2B88F9C1"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Lease liabilities</w:t>
            </w:r>
          </w:p>
        </w:tc>
        <w:tc>
          <w:tcPr>
            <w:tcW w:w="1030" w:type="dxa"/>
            <w:shd w:val="clear" w:color="auto" w:fill="auto"/>
            <w:vAlign w:val="bottom"/>
          </w:tcPr>
          <w:p w14:paraId="40E239E7"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147</w:t>
            </w:r>
          </w:p>
        </w:tc>
        <w:tc>
          <w:tcPr>
            <w:tcW w:w="1238" w:type="dxa"/>
            <w:shd w:val="clear" w:color="auto" w:fill="auto"/>
            <w:vAlign w:val="bottom"/>
          </w:tcPr>
          <w:p w14:paraId="41D43620"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102</w:t>
            </w:r>
          </w:p>
        </w:tc>
        <w:tc>
          <w:tcPr>
            <w:tcW w:w="1300" w:type="dxa"/>
            <w:shd w:val="clear" w:color="auto" w:fill="auto"/>
            <w:vAlign w:val="bottom"/>
          </w:tcPr>
          <w:p w14:paraId="052D2FFD"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31969F87"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7A72D4BB"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19</w:t>
            </w:r>
          </w:p>
        </w:tc>
        <w:tc>
          <w:tcPr>
            <w:tcW w:w="1206" w:type="dxa"/>
            <w:shd w:val="clear" w:color="auto" w:fill="auto"/>
            <w:vAlign w:val="bottom"/>
          </w:tcPr>
          <w:p w14:paraId="22581035"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268</w:t>
            </w:r>
          </w:p>
        </w:tc>
      </w:tr>
      <w:tr w:rsidR="00BA0B8A" w:rsidRPr="002C6FA1" w14:paraId="1D196F13" w14:textId="77777777" w:rsidTr="00C14B3D">
        <w:tc>
          <w:tcPr>
            <w:tcW w:w="2552" w:type="dxa"/>
            <w:vAlign w:val="bottom"/>
          </w:tcPr>
          <w:p w14:paraId="6FD4DA7F" w14:textId="77777777" w:rsidR="00BA0B8A" w:rsidRPr="002C6FA1" w:rsidRDefault="00BA0B8A" w:rsidP="00BA0B8A">
            <w:pPr>
              <w:ind w:left="-86" w:right="-72" w:firstLine="86"/>
              <w:rPr>
                <w:rFonts w:ascii="Cordia New" w:hAnsi="Cordia New" w:cs="Cordia New"/>
                <w:sz w:val="26"/>
                <w:szCs w:val="26"/>
                <w:cs/>
              </w:rPr>
            </w:pPr>
            <w:r w:rsidRPr="002C6FA1">
              <w:rPr>
                <w:rFonts w:ascii="Cordia New" w:hAnsi="Cordia New" w:cs="Cordia New" w:hint="cs"/>
                <w:sz w:val="26"/>
                <w:szCs w:val="26"/>
                <w:cs/>
                <w:lang w:val="en-US"/>
              </w:rPr>
              <w:t xml:space="preserve"> </w:t>
            </w:r>
            <w:r w:rsidRPr="002C6FA1">
              <w:rPr>
                <w:rFonts w:ascii="Cordia New" w:hAnsi="Cordia New" w:cs="Cordia New"/>
                <w:sz w:val="26"/>
                <w:szCs w:val="26"/>
                <w:lang w:val="en-US"/>
              </w:rPr>
              <w:t>Cost recovery</w:t>
            </w:r>
          </w:p>
        </w:tc>
        <w:tc>
          <w:tcPr>
            <w:tcW w:w="1030" w:type="dxa"/>
            <w:shd w:val="clear" w:color="auto" w:fill="auto"/>
            <w:vAlign w:val="bottom"/>
          </w:tcPr>
          <w:p w14:paraId="53CF26B5" w14:textId="77777777" w:rsidR="00BA0B8A" w:rsidRPr="002C6FA1" w:rsidRDefault="00BA0B8A"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US"/>
              </w:rPr>
              <w:t>1,090</w:t>
            </w:r>
          </w:p>
        </w:tc>
        <w:tc>
          <w:tcPr>
            <w:tcW w:w="1238" w:type="dxa"/>
            <w:shd w:val="clear" w:color="auto" w:fill="auto"/>
            <w:vAlign w:val="bottom"/>
          </w:tcPr>
          <w:p w14:paraId="4D0CCF3C" w14:textId="77777777" w:rsidR="00BA0B8A" w:rsidRPr="002C6FA1" w:rsidRDefault="00BA0B8A" w:rsidP="00BA0B8A">
            <w:pPr>
              <w:ind w:right="-49"/>
              <w:jc w:val="right"/>
              <w:rPr>
                <w:rFonts w:ascii="Cordia New" w:hAnsi="Cordia New" w:cs="Cordia New"/>
                <w:sz w:val="26"/>
                <w:szCs w:val="26"/>
                <w:lang w:val="en-GB"/>
              </w:rPr>
            </w:pPr>
            <w:r w:rsidRPr="002C6FA1">
              <w:rPr>
                <w:rFonts w:ascii="Cordia New" w:hAnsi="Cordia New" w:cs="Cordia New"/>
                <w:sz w:val="26"/>
                <w:szCs w:val="26"/>
                <w:lang w:val="en-GB"/>
              </w:rPr>
              <w:t>(3,581)</w:t>
            </w:r>
          </w:p>
        </w:tc>
        <w:tc>
          <w:tcPr>
            <w:tcW w:w="1300" w:type="dxa"/>
            <w:shd w:val="clear" w:color="auto" w:fill="auto"/>
            <w:vAlign w:val="bottom"/>
          </w:tcPr>
          <w:p w14:paraId="7F7716B2"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62" w:type="dxa"/>
            <w:vAlign w:val="bottom"/>
          </w:tcPr>
          <w:p w14:paraId="16AEAC11"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10,094</w:t>
            </w:r>
          </w:p>
        </w:tc>
        <w:tc>
          <w:tcPr>
            <w:tcW w:w="1098" w:type="dxa"/>
            <w:shd w:val="clear" w:color="auto" w:fill="auto"/>
            <w:vAlign w:val="bottom"/>
          </w:tcPr>
          <w:p w14:paraId="460BD653" w14:textId="77777777" w:rsidR="00BA0B8A" w:rsidRPr="002C6FA1" w:rsidRDefault="00BA0B8A" w:rsidP="00BA0B8A">
            <w:pPr>
              <w:ind w:right="-49"/>
              <w:jc w:val="right"/>
              <w:rPr>
                <w:rFonts w:ascii="Cordia New" w:hAnsi="Cordia New" w:cs="Cordia New"/>
                <w:sz w:val="26"/>
                <w:szCs w:val="26"/>
                <w:lang w:val="en-GB"/>
              </w:rPr>
            </w:pPr>
            <w:r w:rsidRPr="002C6FA1">
              <w:rPr>
                <w:rFonts w:ascii="Cordia New" w:hAnsi="Cordia New" w:cs="Cordia New"/>
                <w:sz w:val="26"/>
                <w:szCs w:val="26"/>
                <w:lang w:val="en-GB"/>
              </w:rPr>
              <w:t>824</w:t>
            </w:r>
          </w:p>
        </w:tc>
        <w:tc>
          <w:tcPr>
            <w:tcW w:w="1206" w:type="dxa"/>
            <w:shd w:val="clear" w:color="auto" w:fill="auto"/>
            <w:vAlign w:val="bottom"/>
          </w:tcPr>
          <w:p w14:paraId="4F2A194D" w14:textId="77777777" w:rsidR="00BA0B8A" w:rsidRPr="002C6FA1" w:rsidRDefault="00BA0B8A" w:rsidP="00BA0B8A">
            <w:pPr>
              <w:ind w:right="-54"/>
              <w:jc w:val="right"/>
              <w:rPr>
                <w:rFonts w:ascii="Cordia New" w:hAnsi="Cordia New" w:cs="Cordia New"/>
                <w:sz w:val="26"/>
                <w:szCs w:val="26"/>
                <w:lang w:val="en-GB"/>
              </w:rPr>
            </w:pPr>
            <w:r w:rsidRPr="002C6FA1">
              <w:rPr>
                <w:rFonts w:ascii="Cordia New" w:hAnsi="Cordia New" w:cs="Cordia New"/>
                <w:sz w:val="26"/>
                <w:szCs w:val="26"/>
                <w:lang w:val="en-GB"/>
              </w:rPr>
              <w:t>8,427</w:t>
            </w:r>
          </w:p>
        </w:tc>
      </w:tr>
      <w:tr w:rsidR="00BA0B8A" w:rsidRPr="002C6FA1" w14:paraId="592170D4" w14:textId="77777777" w:rsidTr="00C14B3D">
        <w:tc>
          <w:tcPr>
            <w:tcW w:w="2552" w:type="dxa"/>
            <w:vAlign w:val="bottom"/>
          </w:tcPr>
          <w:p w14:paraId="73C6E60B"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030" w:type="dxa"/>
            <w:tcBorders>
              <w:bottom w:val="single" w:sz="4" w:space="0" w:color="auto"/>
            </w:tcBorders>
            <w:shd w:val="clear" w:color="auto" w:fill="auto"/>
            <w:vAlign w:val="bottom"/>
          </w:tcPr>
          <w:p w14:paraId="30743267" w14:textId="77777777" w:rsidR="00BA0B8A" w:rsidRPr="002C6FA1" w:rsidRDefault="00BA0B8A"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GB"/>
              </w:rPr>
              <w:t>5</w:t>
            </w:r>
            <w:r w:rsidRPr="002C6FA1">
              <w:rPr>
                <w:rFonts w:ascii="Cordia New" w:hAnsi="Cordia New" w:cs="Cordia New"/>
                <w:sz w:val="26"/>
                <w:szCs w:val="26"/>
                <w:lang w:val="en-US"/>
              </w:rPr>
              <w:t>,</w:t>
            </w:r>
            <w:r w:rsidRPr="002C6FA1">
              <w:rPr>
                <w:rFonts w:ascii="Cordia New" w:hAnsi="Cordia New" w:cs="Cordia New"/>
                <w:sz w:val="26"/>
                <w:szCs w:val="26"/>
                <w:lang w:val="en-GB"/>
              </w:rPr>
              <w:t>013</w:t>
            </w:r>
          </w:p>
        </w:tc>
        <w:tc>
          <w:tcPr>
            <w:tcW w:w="1238" w:type="dxa"/>
            <w:tcBorders>
              <w:bottom w:val="single" w:sz="4" w:space="0" w:color="auto"/>
            </w:tcBorders>
            <w:shd w:val="clear" w:color="auto" w:fill="auto"/>
            <w:vAlign w:val="bottom"/>
          </w:tcPr>
          <w:p w14:paraId="74BE5D60"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154</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4611226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tcBorders>
              <w:bottom w:val="single" w:sz="4" w:space="0" w:color="auto"/>
            </w:tcBorders>
            <w:shd w:val="clear" w:color="auto" w:fill="auto"/>
            <w:vAlign w:val="bottom"/>
          </w:tcPr>
          <w:p w14:paraId="1A61FDC6"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w:t>
            </w:r>
          </w:p>
        </w:tc>
        <w:tc>
          <w:tcPr>
            <w:tcW w:w="1098" w:type="dxa"/>
            <w:tcBorders>
              <w:bottom w:val="single" w:sz="4" w:space="0" w:color="auto"/>
            </w:tcBorders>
            <w:shd w:val="clear" w:color="auto" w:fill="auto"/>
            <w:vAlign w:val="bottom"/>
          </w:tcPr>
          <w:p w14:paraId="3C51506C"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493</w:t>
            </w:r>
          </w:p>
        </w:tc>
        <w:tc>
          <w:tcPr>
            <w:tcW w:w="1206" w:type="dxa"/>
            <w:tcBorders>
              <w:bottom w:val="single" w:sz="4" w:space="0" w:color="auto"/>
            </w:tcBorders>
            <w:shd w:val="clear" w:color="auto" w:fill="auto"/>
            <w:vAlign w:val="bottom"/>
          </w:tcPr>
          <w:p w14:paraId="1687219E" w14:textId="77777777" w:rsidR="00BA0B8A" w:rsidRPr="002C6FA1" w:rsidRDefault="00BA0B8A" w:rsidP="00BA0B8A">
            <w:pPr>
              <w:ind w:right="-54"/>
              <w:jc w:val="right"/>
              <w:rPr>
                <w:rFonts w:ascii="Cordia New" w:hAnsi="Cordia New" w:cs="Cordia New"/>
                <w:sz w:val="26"/>
                <w:szCs w:val="26"/>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352</w:t>
            </w:r>
          </w:p>
        </w:tc>
      </w:tr>
      <w:tr w:rsidR="00BA0B8A" w:rsidRPr="002C6FA1" w14:paraId="0AB76F0B" w14:textId="77777777" w:rsidTr="00C14B3D">
        <w:tc>
          <w:tcPr>
            <w:tcW w:w="2552" w:type="dxa"/>
            <w:vAlign w:val="bottom"/>
          </w:tcPr>
          <w:p w14:paraId="72F26B53" w14:textId="77777777" w:rsidR="00BA0B8A" w:rsidRPr="002C6FA1" w:rsidRDefault="00BA0B8A" w:rsidP="00BA0B8A">
            <w:pPr>
              <w:ind w:left="-86" w:right="-72"/>
              <w:rPr>
                <w:rFonts w:ascii="Cordia New" w:hAnsi="Cordia New" w:cs="Cordia New"/>
                <w:sz w:val="26"/>
                <w:szCs w:val="26"/>
                <w:cs/>
              </w:rPr>
            </w:pPr>
          </w:p>
        </w:tc>
        <w:tc>
          <w:tcPr>
            <w:tcW w:w="1030" w:type="dxa"/>
            <w:shd w:val="clear" w:color="auto" w:fill="auto"/>
            <w:vAlign w:val="bottom"/>
          </w:tcPr>
          <w:p w14:paraId="590C4816"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56</w:t>
            </w:r>
            <w:r w:rsidRPr="002C6FA1">
              <w:rPr>
                <w:rFonts w:ascii="Cordia New" w:hAnsi="Cordia New" w:cs="Cordia New"/>
                <w:sz w:val="26"/>
                <w:szCs w:val="26"/>
                <w:lang w:val="en-US"/>
              </w:rPr>
              <w:t>,</w:t>
            </w:r>
            <w:r w:rsidRPr="002C6FA1">
              <w:rPr>
                <w:rFonts w:ascii="Cordia New" w:hAnsi="Cordia New" w:cs="Cordia New"/>
                <w:sz w:val="26"/>
                <w:szCs w:val="26"/>
                <w:lang w:val="en-GB"/>
              </w:rPr>
              <w:t>747</w:t>
            </w:r>
          </w:p>
        </w:tc>
        <w:tc>
          <w:tcPr>
            <w:tcW w:w="1238" w:type="dxa"/>
            <w:shd w:val="clear" w:color="auto" w:fill="auto"/>
            <w:vAlign w:val="bottom"/>
          </w:tcPr>
          <w:p w14:paraId="4736546D"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442</w:t>
            </w:r>
            <w:r w:rsidRPr="002C6FA1">
              <w:rPr>
                <w:rFonts w:ascii="Cordia New" w:hAnsi="Cordia New" w:cs="Cordia New"/>
                <w:sz w:val="26"/>
                <w:szCs w:val="26"/>
                <w:lang w:val="en-US"/>
              </w:rPr>
              <w:t>)</w:t>
            </w:r>
          </w:p>
        </w:tc>
        <w:tc>
          <w:tcPr>
            <w:tcW w:w="1300" w:type="dxa"/>
            <w:shd w:val="clear" w:color="auto" w:fill="auto"/>
            <w:vAlign w:val="bottom"/>
          </w:tcPr>
          <w:p w14:paraId="0A51AAAC"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138</w:t>
            </w:r>
            <w:r w:rsidRPr="002C6FA1">
              <w:rPr>
                <w:rFonts w:ascii="Cordia New" w:hAnsi="Cordia New" w:cs="Cordia New"/>
                <w:sz w:val="26"/>
                <w:szCs w:val="26"/>
                <w:lang w:val="en-US"/>
              </w:rPr>
              <w:t>)</w:t>
            </w:r>
          </w:p>
        </w:tc>
        <w:tc>
          <w:tcPr>
            <w:tcW w:w="1062" w:type="dxa"/>
            <w:vAlign w:val="bottom"/>
          </w:tcPr>
          <w:p w14:paraId="7A0D507D"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10</w:t>
            </w:r>
            <w:r w:rsidRPr="002C6FA1">
              <w:rPr>
                <w:rFonts w:ascii="Cordia New" w:hAnsi="Cordia New" w:cs="Cordia New"/>
                <w:sz w:val="26"/>
                <w:szCs w:val="26"/>
                <w:lang w:val="en-US"/>
              </w:rPr>
              <w:t>,</w:t>
            </w:r>
            <w:r w:rsidRPr="002C6FA1">
              <w:rPr>
                <w:rFonts w:ascii="Cordia New" w:hAnsi="Cordia New" w:cs="Cordia New"/>
                <w:sz w:val="26"/>
                <w:szCs w:val="26"/>
                <w:lang w:val="en-GB"/>
              </w:rPr>
              <w:t>115</w:t>
            </w:r>
          </w:p>
        </w:tc>
        <w:tc>
          <w:tcPr>
            <w:tcW w:w="1098" w:type="dxa"/>
            <w:shd w:val="clear" w:color="auto" w:fill="auto"/>
            <w:vAlign w:val="bottom"/>
          </w:tcPr>
          <w:p w14:paraId="6BD5BA9A"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688</w:t>
            </w:r>
          </w:p>
        </w:tc>
        <w:tc>
          <w:tcPr>
            <w:tcW w:w="1206" w:type="dxa"/>
            <w:shd w:val="clear" w:color="auto" w:fill="auto"/>
            <w:vAlign w:val="bottom"/>
          </w:tcPr>
          <w:p w14:paraId="01649511"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64</w:t>
            </w:r>
            <w:r w:rsidRPr="002C6FA1">
              <w:rPr>
                <w:rFonts w:ascii="Cordia New" w:hAnsi="Cordia New" w:cs="Cordia New"/>
                <w:sz w:val="26"/>
                <w:szCs w:val="26"/>
                <w:lang w:val="en-US"/>
              </w:rPr>
              <w:t>,</w:t>
            </w:r>
            <w:r w:rsidRPr="002C6FA1">
              <w:rPr>
                <w:rFonts w:ascii="Cordia New" w:hAnsi="Cordia New" w:cs="Cordia New"/>
                <w:sz w:val="26"/>
                <w:szCs w:val="26"/>
                <w:lang w:val="en-GB"/>
              </w:rPr>
              <w:t>970</w:t>
            </w:r>
          </w:p>
        </w:tc>
      </w:tr>
      <w:tr w:rsidR="00BA0B8A" w:rsidRPr="002C6FA1" w14:paraId="02C29946" w14:textId="77777777" w:rsidTr="00C14B3D">
        <w:tc>
          <w:tcPr>
            <w:tcW w:w="2552" w:type="dxa"/>
            <w:vAlign w:val="bottom"/>
          </w:tcPr>
          <w:p w14:paraId="3A2B9F83" w14:textId="77777777" w:rsidR="00BA0B8A" w:rsidRPr="002C6FA1" w:rsidRDefault="00BA0B8A" w:rsidP="00BA0B8A">
            <w:pPr>
              <w:ind w:left="-86" w:right="-72"/>
              <w:rPr>
                <w:rFonts w:ascii="Cordia New" w:hAnsi="Cordia New" w:cs="Cordia New"/>
                <w:sz w:val="26"/>
                <w:szCs w:val="26"/>
                <w:lang w:val="en-GB"/>
              </w:rPr>
            </w:pPr>
            <w:r w:rsidRPr="002C6FA1">
              <w:rPr>
                <w:rFonts w:ascii="Cordia New" w:hAnsi="Cordia New" w:cs="Cordia New"/>
                <w:sz w:val="26"/>
                <w:szCs w:val="26"/>
                <w:lang w:val="en-US"/>
              </w:rPr>
              <w:t xml:space="preserve">Tax effect of currency translation </w:t>
            </w:r>
          </w:p>
          <w:p w14:paraId="36933181"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on</w:t>
            </w:r>
            <w:r w:rsidRPr="002C6FA1">
              <w:rPr>
                <w:rFonts w:ascii="Cordia New" w:hAnsi="Cordia New" w:cs="Cordia New"/>
                <w:sz w:val="26"/>
                <w:szCs w:val="26"/>
                <w:cs/>
              </w:rPr>
              <w:t xml:space="preserve"> </w:t>
            </w:r>
            <w:r w:rsidRPr="002C6FA1">
              <w:rPr>
                <w:rFonts w:ascii="Cordia New" w:hAnsi="Cordia New" w:cs="Cordia New"/>
                <w:sz w:val="26"/>
                <w:szCs w:val="26"/>
                <w:lang w:val="en-US"/>
              </w:rPr>
              <w:t>tax</w:t>
            </w:r>
            <w:r w:rsidRPr="002C6FA1">
              <w:rPr>
                <w:rFonts w:ascii="Cordia New" w:hAnsi="Cordia New" w:cs="Cordia New"/>
                <w:sz w:val="26"/>
                <w:szCs w:val="26"/>
                <w:cs/>
              </w:rPr>
              <w:t xml:space="preserve"> </w:t>
            </w:r>
            <w:r w:rsidRPr="002C6FA1">
              <w:rPr>
                <w:rFonts w:ascii="Cordia New" w:hAnsi="Cordia New" w:cs="Cordia New"/>
                <w:sz w:val="26"/>
                <w:szCs w:val="26"/>
                <w:lang w:val="en-US"/>
              </w:rPr>
              <w:t>base</w:t>
            </w:r>
          </w:p>
        </w:tc>
        <w:tc>
          <w:tcPr>
            <w:tcW w:w="1030" w:type="dxa"/>
            <w:tcBorders>
              <w:bottom w:val="single" w:sz="4" w:space="0" w:color="auto"/>
            </w:tcBorders>
            <w:shd w:val="clear" w:color="auto" w:fill="auto"/>
            <w:vAlign w:val="bottom"/>
          </w:tcPr>
          <w:p w14:paraId="47DEF9FB"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246</w:t>
            </w:r>
          </w:p>
        </w:tc>
        <w:tc>
          <w:tcPr>
            <w:tcW w:w="1238" w:type="dxa"/>
            <w:tcBorders>
              <w:bottom w:val="single" w:sz="4" w:space="0" w:color="auto"/>
            </w:tcBorders>
            <w:shd w:val="clear" w:color="auto" w:fill="auto"/>
            <w:vAlign w:val="bottom"/>
          </w:tcPr>
          <w:p w14:paraId="5028DD09"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248</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4AB48DB7"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62" w:type="dxa"/>
            <w:tcBorders>
              <w:bottom w:val="single" w:sz="4" w:space="0" w:color="auto"/>
            </w:tcBorders>
            <w:shd w:val="clear" w:color="auto" w:fill="auto"/>
            <w:vAlign w:val="bottom"/>
          </w:tcPr>
          <w:p w14:paraId="0BAD9175"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tcBorders>
              <w:bottom w:val="single" w:sz="4" w:space="0" w:color="auto"/>
            </w:tcBorders>
            <w:shd w:val="clear" w:color="auto" w:fill="auto"/>
            <w:vAlign w:val="bottom"/>
          </w:tcPr>
          <w:p w14:paraId="1CB1DF2B"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2</w:t>
            </w:r>
          </w:p>
        </w:tc>
        <w:tc>
          <w:tcPr>
            <w:tcW w:w="1206" w:type="dxa"/>
            <w:tcBorders>
              <w:bottom w:val="single" w:sz="4" w:space="0" w:color="auto"/>
            </w:tcBorders>
            <w:shd w:val="clear" w:color="auto" w:fill="auto"/>
            <w:vAlign w:val="bottom"/>
          </w:tcPr>
          <w:p w14:paraId="6ECB27CB"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US"/>
              </w:rPr>
              <w:t>-</w:t>
            </w:r>
          </w:p>
        </w:tc>
      </w:tr>
      <w:tr w:rsidR="00BA0B8A" w:rsidRPr="002C6FA1" w14:paraId="65AB6802" w14:textId="77777777" w:rsidTr="00C14B3D">
        <w:tc>
          <w:tcPr>
            <w:tcW w:w="2552" w:type="dxa"/>
            <w:vAlign w:val="bottom"/>
          </w:tcPr>
          <w:p w14:paraId="7E7ED616" w14:textId="77777777" w:rsidR="00BA0B8A" w:rsidRPr="002C6FA1" w:rsidRDefault="00BA0B8A" w:rsidP="00BA0B8A">
            <w:pPr>
              <w:ind w:left="-86" w:right="-72"/>
              <w:rPr>
                <w:rFonts w:ascii="Cordia New" w:hAnsi="Cordia New" w:cs="Cordia New"/>
                <w:b/>
                <w:bCs/>
                <w:sz w:val="26"/>
                <w:szCs w:val="26"/>
                <w:cs/>
              </w:rPr>
            </w:pPr>
          </w:p>
        </w:tc>
        <w:tc>
          <w:tcPr>
            <w:tcW w:w="1030" w:type="dxa"/>
            <w:tcBorders>
              <w:bottom w:val="single" w:sz="4" w:space="0" w:color="auto"/>
            </w:tcBorders>
            <w:shd w:val="clear" w:color="auto" w:fill="auto"/>
            <w:vAlign w:val="bottom"/>
          </w:tcPr>
          <w:p w14:paraId="62E80B05"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56</w:t>
            </w:r>
            <w:r w:rsidRPr="002C6FA1">
              <w:rPr>
                <w:rFonts w:ascii="Cordia New" w:hAnsi="Cordia New" w:cs="Cordia New"/>
                <w:sz w:val="26"/>
                <w:szCs w:val="26"/>
                <w:lang w:val="en-US"/>
              </w:rPr>
              <w:t>,</w:t>
            </w:r>
            <w:r w:rsidRPr="002C6FA1">
              <w:rPr>
                <w:rFonts w:ascii="Cordia New" w:hAnsi="Cordia New" w:cs="Cordia New"/>
                <w:sz w:val="26"/>
                <w:szCs w:val="26"/>
                <w:lang w:val="en-GB"/>
              </w:rPr>
              <w:t>993</w:t>
            </w:r>
          </w:p>
        </w:tc>
        <w:tc>
          <w:tcPr>
            <w:tcW w:w="1238" w:type="dxa"/>
            <w:tcBorders>
              <w:bottom w:val="single" w:sz="4" w:space="0" w:color="auto"/>
            </w:tcBorders>
            <w:shd w:val="clear" w:color="auto" w:fill="auto"/>
            <w:vAlign w:val="bottom"/>
          </w:tcPr>
          <w:p w14:paraId="7AFBA77D"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690</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23555D1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138</w:t>
            </w:r>
            <w:r w:rsidRPr="002C6FA1">
              <w:rPr>
                <w:rFonts w:ascii="Cordia New" w:hAnsi="Cordia New" w:cs="Cordia New"/>
                <w:sz w:val="26"/>
                <w:szCs w:val="26"/>
                <w:lang w:val="en-US"/>
              </w:rPr>
              <w:t>)</w:t>
            </w:r>
          </w:p>
        </w:tc>
        <w:tc>
          <w:tcPr>
            <w:tcW w:w="1062" w:type="dxa"/>
            <w:tcBorders>
              <w:bottom w:val="single" w:sz="4" w:space="0" w:color="auto"/>
            </w:tcBorders>
            <w:vAlign w:val="bottom"/>
          </w:tcPr>
          <w:p w14:paraId="1CE15722"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10</w:t>
            </w:r>
            <w:r w:rsidRPr="002C6FA1">
              <w:rPr>
                <w:rFonts w:ascii="Cordia New" w:hAnsi="Cordia New" w:cs="Cordia New"/>
                <w:sz w:val="26"/>
                <w:szCs w:val="26"/>
                <w:lang w:val="en-US"/>
              </w:rPr>
              <w:t>,</w:t>
            </w:r>
            <w:r w:rsidRPr="002C6FA1">
              <w:rPr>
                <w:rFonts w:ascii="Cordia New" w:hAnsi="Cordia New" w:cs="Cordia New"/>
                <w:sz w:val="26"/>
                <w:szCs w:val="26"/>
                <w:lang w:val="en-GB"/>
              </w:rPr>
              <w:t>115</w:t>
            </w:r>
          </w:p>
        </w:tc>
        <w:tc>
          <w:tcPr>
            <w:tcW w:w="1098" w:type="dxa"/>
            <w:tcBorders>
              <w:bottom w:val="single" w:sz="4" w:space="0" w:color="auto"/>
            </w:tcBorders>
            <w:shd w:val="clear" w:color="auto" w:fill="auto"/>
            <w:vAlign w:val="bottom"/>
          </w:tcPr>
          <w:p w14:paraId="0BD87F08"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690</w:t>
            </w:r>
          </w:p>
        </w:tc>
        <w:tc>
          <w:tcPr>
            <w:tcW w:w="1206" w:type="dxa"/>
            <w:tcBorders>
              <w:bottom w:val="single" w:sz="4" w:space="0" w:color="auto"/>
            </w:tcBorders>
            <w:shd w:val="clear" w:color="auto" w:fill="auto"/>
            <w:vAlign w:val="bottom"/>
          </w:tcPr>
          <w:p w14:paraId="0B8E1AEB"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64</w:t>
            </w:r>
            <w:r w:rsidRPr="002C6FA1">
              <w:rPr>
                <w:rFonts w:ascii="Cordia New" w:hAnsi="Cordia New" w:cs="Cordia New"/>
                <w:sz w:val="26"/>
                <w:szCs w:val="26"/>
                <w:lang w:val="en-US"/>
              </w:rPr>
              <w:t>,</w:t>
            </w:r>
            <w:r w:rsidRPr="002C6FA1">
              <w:rPr>
                <w:rFonts w:ascii="Cordia New" w:hAnsi="Cordia New" w:cs="Cordia New"/>
                <w:sz w:val="26"/>
                <w:szCs w:val="26"/>
                <w:lang w:val="en-GB"/>
              </w:rPr>
              <w:t>970</w:t>
            </w:r>
          </w:p>
        </w:tc>
      </w:tr>
      <w:tr w:rsidR="00BA0B8A" w:rsidRPr="002C6FA1" w14:paraId="42768696" w14:textId="77777777" w:rsidTr="00C14B3D">
        <w:tc>
          <w:tcPr>
            <w:tcW w:w="2552" w:type="dxa"/>
            <w:vAlign w:val="bottom"/>
          </w:tcPr>
          <w:p w14:paraId="7BC20F3B" w14:textId="77777777" w:rsidR="00BA0B8A" w:rsidRPr="002C6FA1" w:rsidRDefault="00BA0B8A" w:rsidP="00BA0B8A">
            <w:pPr>
              <w:ind w:left="-86" w:right="-72"/>
              <w:rPr>
                <w:rFonts w:ascii="Cordia New" w:hAnsi="Cordia New" w:cs="Cordia New"/>
                <w:sz w:val="26"/>
                <w:szCs w:val="26"/>
                <w:cs/>
              </w:rPr>
            </w:pPr>
          </w:p>
        </w:tc>
        <w:tc>
          <w:tcPr>
            <w:tcW w:w="1030" w:type="dxa"/>
            <w:shd w:val="clear" w:color="auto" w:fill="auto"/>
            <w:vAlign w:val="bottom"/>
          </w:tcPr>
          <w:p w14:paraId="5ECF49F6" w14:textId="77777777" w:rsidR="00BA0B8A" w:rsidRPr="002C6FA1" w:rsidRDefault="00BA0B8A" w:rsidP="00BA0B8A">
            <w:pPr>
              <w:ind w:left="-86" w:right="-72"/>
              <w:jc w:val="right"/>
              <w:rPr>
                <w:rFonts w:ascii="Cordia New" w:hAnsi="Cordia New" w:cs="Cordia New"/>
                <w:sz w:val="26"/>
                <w:szCs w:val="26"/>
                <w:cs/>
                <w:lang w:val="en-US"/>
              </w:rPr>
            </w:pPr>
          </w:p>
        </w:tc>
        <w:tc>
          <w:tcPr>
            <w:tcW w:w="1238" w:type="dxa"/>
            <w:shd w:val="clear" w:color="auto" w:fill="auto"/>
            <w:vAlign w:val="bottom"/>
          </w:tcPr>
          <w:p w14:paraId="51554233" w14:textId="77777777" w:rsidR="00BA0B8A" w:rsidRPr="002C6FA1" w:rsidRDefault="00BA0B8A" w:rsidP="00BA0B8A">
            <w:pPr>
              <w:ind w:right="-49"/>
              <w:jc w:val="right"/>
              <w:rPr>
                <w:rFonts w:ascii="Cordia New" w:hAnsi="Cordia New" w:cs="Cordia New"/>
                <w:sz w:val="26"/>
                <w:szCs w:val="26"/>
                <w:cs/>
                <w:lang w:val="en-US"/>
              </w:rPr>
            </w:pPr>
          </w:p>
        </w:tc>
        <w:tc>
          <w:tcPr>
            <w:tcW w:w="1300" w:type="dxa"/>
            <w:shd w:val="clear" w:color="auto" w:fill="auto"/>
            <w:vAlign w:val="bottom"/>
          </w:tcPr>
          <w:p w14:paraId="4ED98494" w14:textId="77777777" w:rsidR="00BA0B8A" w:rsidRPr="002C6FA1" w:rsidRDefault="00BA0B8A" w:rsidP="00BA0B8A">
            <w:pPr>
              <w:ind w:right="-49"/>
              <w:jc w:val="right"/>
              <w:rPr>
                <w:rFonts w:ascii="Cordia New" w:hAnsi="Cordia New" w:cs="Cordia New"/>
                <w:sz w:val="26"/>
                <w:szCs w:val="26"/>
                <w:cs/>
                <w:lang w:val="en-US"/>
              </w:rPr>
            </w:pPr>
          </w:p>
        </w:tc>
        <w:tc>
          <w:tcPr>
            <w:tcW w:w="1062" w:type="dxa"/>
            <w:vAlign w:val="bottom"/>
          </w:tcPr>
          <w:p w14:paraId="09C00ABE" w14:textId="77777777" w:rsidR="00BA0B8A" w:rsidRPr="002C6FA1" w:rsidRDefault="00BA0B8A" w:rsidP="00BA0B8A">
            <w:pPr>
              <w:ind w:right="-49"/>
              <w:jc w:val="right"/>
              <w:rPr>
                <w:rFonts w:ascii="Cordia New" w:hAnsi="Cordia New" w:cs="Cordia New"/>
                <w:sz w:val="26"/>
                <w:szCs w:val="26"/>
                <w:cs/>
                <w:lang w:val="en-US"/>
              </w:rPr>
            </w:pPr>
          </w:p>
        </w:tc>
        <w:tc>
          <w:tcPr>
            <w:tcW w:w="1098" w:type="dxa"/>
            <w:shd w:val="clear" w:color="auto" w:fill="auto"/>
            <w:vAlign w:val="bottom"/>
          </w:tcPr>
          <w:p w14:paraId="2768E0DC" w14:textId="77777777" w:rsidR="00BA0B8A" w:rsidRPr="002C6FA1" w:rsidRDefault="00BA0B8A" w:rsidP="00BA0B8A">
            <w:pPr>
              <w:ind w:right="-49"/>
              <w:jc w:val="right"/>
              <w:rPr>
                <w:rFonts w:ascii="Cordia New" w:hAnsi="Cordia New" w:cs="Cordia New"/>
                <w:sz w:val="26"/>
                <w:szCs w:val="26"/>
                <w:cs/>
                <w:lang w:val="en-US"/>
              </w:rPr>
            </w:pPr>
          </w:p>
        </w:tc>
        <w:tc>
          <w:tcPr>
            <w:tcW w:w="1206" w:type="dxa"/>
            <w:shd w:val="clear" w:color="auto" w:fill="auto"/>
            <w:vAlign w:val="bottom"/>
          </w:tcPr>
          <w:p w14:paraId="7D87167C" w14:textId="77777777" w:rsidR="00BA0B8A" w:rsidRPr="002C6FA1" w:rsidRDefault="00BA0B8A" w:rsidP="00BA0B8A">
            <w:pPr>
              <w:ind w:right="-54"/>
              <w:jc w:val="right"/>
              <w:rPr>
                <w:rFonts w:ascii="Cordia New" w:hAnsi="Cordia New" w:cs="Cordia New"/>
                <w:sz w:val="26"/>
                <w:szCs w:val="26"/>
                <w:cs/>
                <w:lang w:val="en-US"/>
              </w:rPr>
            </w:pPr>
          </w:p>
        </w:tc>
      </w:tr>
      <w:tr w:rsidR="00BA0B8A" w:rsidRPr="002C6FA1" w14:paraId="38E705B0" w14:textId="77777777" w:rsidTr="00C14B3D">
        <w:tc>
          <w:tcPr>
            <w:tcW w:w="2552" w:type="dxa"/>
            <w:vAlign w:val="bottom"/>
          </w:tcPr>
          <w:p w14:paraId="581605ED" w14:textId="77777777" w:rsidR="00BA0B8A" w:rsidRPr="002C6FA1" w:rsidRDefault="00BA0B8A" w:rsidP="00BA0B8A">
            <w:pPr>
              <w:ind w:left="-86" w:right="-72"/>
              <w:rPr>
                <w:rFonts w:ascii="Cordia New" w:hAnsi="Cordia New" w:cs="Cordia New"/>
                <w:b/>
                <w:bCs/>
                <w:sz w:val="26"/>
                <w:szCs w:val="26"/>
              </w:rPr>
            </w:pPr>
            <w:r w:rsidRPr="002C6FA1">
              <w:rPr>
                <w:rFonts w:ascii="Cordia New" w:hAnsi="Cordia New" w:cs="Cordia New"/>
                <w:b/>
                <w:bCs/>
                <w:sz w:val="26"/>
                <w:szCs w:val="26"/>
              </w:rPr>
              <w:t>Deferred tax liabilities</w:t>
            </w:r>
          </w:p>
        </w:tc>
        <w:tc>
          <w:tcPr>
            <w:tcW w:w="1030" w:type="dxa"/>
            <w:shd w:val="clear" w:color="auto" w:fill="auto"/>
            <w:vAlign w:val="bottom"/>
          </w:tcPr>
          <w:p w14:paraId="5FEE4257" w14:textId="77777777" w:rsidR="00BA0B8A" w:rsidRPr="002C6FA1" w:rsidRDefault="00BA0B8A" w:rsidP="00BA0B8A">
            <w:pPr>
              <w:ind w:left="-86" w:right="-72"/>
              <w:jc w:val="right"/>
              <w:rPr>
                <w:rFonts w:ascii="Cordia New" w:hAnsi="Cordia New" w:cs="Cordia New"/>
                <w:sz w:val="26"/>
                <w:szCs w:val="26"/>
                <w:cs/>
                <w:lang w:val="en-US"/>
              </w:rPr>
            </w:pPr>
          </w:p>
        </w:tc>
        <w:tc>
          <w:tcPr>
            <w:tcW w:w="1238" w:type="dxa"/>
            <w:shd w:val="clear" w:color="auto" w:fill="auto"/>
            <w:vAlign w:val="bottom"/>
          </w:tcPr>
          <w:p w14:paraId="5273FD5D" w14:textId="77777777" w:rsidR="00BA0B8A" w:rsidRPr="002C6FA1" w:rsidRDefault="00BA0B8A" w:rsidP="00BA0B8A">
            <w:pPr>
              <w:ind w:right="-49"/>
              <w:jc w:val="right"/>
              <w:rPr>
                <w:rFonts w:ascii="Cordia New" w:hAnsi="Cordia New" w:cs="Cordia New"/>
                <w:sz w:val="26"/>
                <w:szCs w:val="26"/>
                <w:cs/>
                <w:lang w:val="en-US"/>
              </w:rPr>
            </w:pPr>
          </w:p>
        </w:tc>
        <w:tc>
          <w:tcPr>
            <w:tcW w:w="1300" w:type="dxa"/>
            <w:shd w:val="clear" w:color="auto" w:fill="auto"/>
            <w:vAlign w:val="bottom"/>
          </w:tcPr>
          <w:p w14:paraId="46CBB8FE" w14:textId="77777777" w:rsidR="00BA0B8A" w:rsidRPr="002C6FA1" w:rsidRDefault="00BA0B8A" w:rsidP="00BA0B8A">
            <w:pPr>
              <w:ind w:right="-49"/>
              <w:jc w:val="right"/>
              <w:rPr>
                <w:rFonts w:ascii="Cordia New" w:hAnsi="Cordia New" w:cs="Cordia New"/>
                <w:sz w:val="26"/>
                <w:szCs w:val="26"/>
                <w:cs/>
                <w:lang w:val="en-US"/>
              </w:rPr>
            </w:pPr>
          </w:p>
        </w:tc>
        <w:tc>
          <w:tcPr>
            <w:tcW w:w="1062" w:type="dxa"/>
            <w:vAlign w:val="bottom"/>
          </w:tcPr>
          <w:p w14:paraId="1084CACF" w14:textId="77777777" w:rsidR="00BA0B8A" w:rsidRPr="002C6FA1" w:rsidRDefault="00BA0B8A" w:rsidP="00BA0B8A">
            <w:pPr>
              <w:ind w:right="-49"/>
              <w:jc w:val="right"/>
              <w:rPr>
                <w:rFonts w:ascii="Cordia New" w:hAnsi="Cordia New" w:cs="Cordia New"/>
                <w:sz w:val="26"/>
                <w:szCs w:val="26"/>
                <w:cs/>
                <w:lang w:val="en-US"/>
              </w:rPr>
            </w:pPr>
          </w:p>
        </w:tc>
        <w:tc>
          <w:tcPr>
            <w:tcW w:w="1098" w:type="dxa"/>
            <w:shd w:val="clear" w:color="auto" w:fill="auto"/>
            <w:vAlign w:val="bottom"/>
          </w:tcPr>
          <w:p w14:paraId="51651534" w14:textId="77777777" w:rsidR="00BA0B8A" w:rsidRPr="002C6FA1" w:rsidRDefault="00BA0B8A" w:rsidP="00BA0B8A">
            <w:pPr>
              <w:ind w:right="-49"/>
              <w:jc w:val="right"/>
              <w:rPr>
                <w:rFonts w:ascii="Cordia New" w:hAnsi="Cordia New" w:cs="Cordia New"/>
                <w:sz w:val="26"/>
                <w:szCs w:val="26"/>
                <w:cs/>
                <w:lang w:val="en-US"/>
              </w:rPr>
            </w:pPr>
          </w:p>
        </w:tc>
        <w:tc>
          <w:tcPr>
            <w:tcW w:w="1206" w:type="dxa"/>
            <w:shd w:val="clear" w:color="auto" w:fill="auto"/>
            <w:vAlign w:val="bottom"/>
          </w:tcPr>
          <w:p w14:paraId="2DEB59F6" w14:textId="77777777" w:rsidR="00BA0B8A" w:rsidRPr="002C6FA1" w:rsidRDefault="00BA0B8A" w:rsidP="00BA0B8A">
            <w:pPr>
              <w:ind w:right="-54"/>
              <w:jc w:val="right"/>
              <w:rPr>
                <w:rFonts w:ascii="Cordia New" w:hAnsi="Cordia New" w:cs="Cordia New"/>
                <w:sz w:val="26"/>
                <w:szCs w:val="26"/>
                <w:cs/>
                <w:lang w:val="en-US"/>
              </w:rPr>
            </w:pPr>
          </w:p>
        </w:tc>
      </w:tr>
      <w:tr w:rsidR="00BA0B8A" w:rsidRPr="002C6FA1" w14:paraId="71834531" w14:textId="77777777" w:rsidTr="00C14B3D">
        <w:tc>
          <w:tcPr>
            <w:tcW w:w="2552" w:type="dxa"/>
            <w:vAlign w:val="bottom"/>
          </w:tcPr>
          <w:p w14:paraId="11D20A2E" w14:textId="77777777" w:rsidR="00BA0B8A" w:rsidRPr="002C6FA1" w:rsidRDefault="00BA0B8A" w:rsidP="00BA0B8A">
            <w:pPr>
              <w:ind w:left="-86" w:right="-72"/>
              <w:rPr>
                <w:rFonts w:ascii="Cordia New" w:hAnsi="Cordia New" w:cs="Cordia New"/>
                <w:spacing w:val="-6"/>
                <w:sz w:val="26"/>
                <w:szCs w:val="26"/>
                <w:lang w:val="en-GB"/>
              </w:rPr>
            </w:pPr>
            <w:r w:rsidRPr="002C6FA1">
              <w:rPr>
                <w:rFonts w:ascii="Cordia New" w:hAnsi="Cordia New" w:cs="Cordia New"/>
                <w:sz w:val="26"/>
                <w:szCs w:val="26"/>
                <w:cs/>
              </w:rPr>
              <w:t xml:space="preserve">   </w:t>
            </w:r>
            <w:r w:rsidRPr="002C6FA1">
              <w:rPr>
                <w:rFonts w:ascii="Cordia New" w:hAnsi="Cordia New" w:cs="Cordia New"/>
                <w:spacing w:val="-6"/>
                <w:sz w:val="26"/>
                <w:szCs w:val="26"/>
                <w:lang w:val="en-US"/>
              </w:rPr>
              <w:t>Property,</w:t>
            </w:r>
            <w:r w:rsidRPr="002C6FA1">
              <w:rPr>
                <w:rFonts w:ascii="Cordia New" w:hAnsi="Cordia New" w:cs="Cordia New"/>
                <w:spacing w:val="-6"/>
                <w:sz w:val="26"/>
                <w:szCs w:val="26"/>
                <w:cs/>
              </w:rPr>
              <w:t xml:space="preserve"> </w:t>
            </w:r>
            <w:r w:rsidRPr="002C6FA1">
              <w:rPr>
                <w:rFonts w:ascii="Cordia New" w:hAnsi="Cordia New" w:cs="Cordia New"/>
                <w:spacing w:val="-6"/>
                <w:sz w:val="26"/>
                <w:szCs w:val="26"/>
                <w:lang w:val="en-US"/>
              </w:rPr>
              <w:t>plant</w:t>
            </w:r>
            <w:r w:rsidRPr="002C6FA1">
              <w:rPr>
                <w:rFonts w:ascii="Cordia New" w:hAnsi="Cordia New" w:cs="Cordia New"/>
                <w:spacing w:val="-6"/>
                <w:sz w:val="26"/>
                <w:szCs w:val="26"/>
                <w:cs/>
              </w:rPr>
              <w:t xml:space="preserve"> </w:t>
            </w:r>
            <w:r w:rsidRPr="002C6FA1">
              <w:rPr>
                <w:rFonts w:ascii="Cordia New" w:hAnsi="Cordia New" w:cs="Cordia New"/>
                <w:spacing w:val="-6"/>
                <w:sz w:val="26"/>
                <w:szCs w:val="26"/>
                <w:lang w:val="en-US"/>
              </w:rPr>
              <w:t>and</w:t>
            </w:r>
            <w:r w:rsidRPr="002C6FA1">
              <w:rPr>
                <w:rFonts w:ascii="Cordia New" w:hAnsi="Cordia New" w:cs="Cordia New"/>
                <w:spacing w:val="-6"/>
                <w:sz w:val="26"/>
                <w:szCs w:val="26"/>
                <w:cs/>
              </w:rPr>
              <w:t xml:space="preserve"> </w:t>
            </w:r>
            <w:r w:rsidRPr="002C6FA1">
              <w:rPr>
                <w:rFonts w:ascii="Cordia New" w:hAnsi="Cordia New" w:cs="Cordia New"/>
                <w:spacing w:val="-6"/>
                <w:sz w:val="26"/>
                <w:szCs w:val="26"/>
                <w:lang w:val="en-US"/>
              </w:rPr>
              <w:t>equipment</w:t>
            </w:r>
          </w:p>
          <w:p w14:paraId="41DD4700"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and</w:t>
            </w:r>
            <w:r w:rsidRPr="002C6FA1">
              <w:rPr>
                <w:rFonts w:ascii="Cordia New" w:hAnsi="Cordia New" w:cs="Cordia New"/>
                <w:sz w:val="26"/>
                <w:szCs w:val="26"/>
                <w:cs/>
              </w:rPr>
              <w:t xml:space="preserve"> </w:t>
            </w:r>
            <w:r w:rsidRPr="002C6FA1">
              <w:rPr>
                <w:rFonts w:ascii="Cordia New" w:hAnsi="Cordia New" w:cs="Cordia New"/>
                <w:sz w:val="26"/>
                <w:szCs w:val="26"/>
                <w:lang w:val="en-US"/>
              </w:rPr>
              <w:t>intangible</w:t>
            </w:r>
            <w:r w:rsidRPr="002C6FA1">
              <w:rPr>
                <w:rFonts w:ascii="Cordia New" w:hAnsi="Cordia New" w:cs="Cordia New"/>
                <w:sz w:val="26"/>
                <w:szCs w:val="26"/>
                <w:cs/>
              </w:rPr>
              <w:t xml:space="preserve"> </w:t>
            </w:r>
            <w:r w:rsidRPr="002C6FA1">
              <w:rPr>
                <w:rFonts w:ascii="Cordia New" w:hAnsi="Cordia New" w:cs="Cordia New"/>
                <w:sz w:val="26"/>
                <w:szCs w:val="26"/>
                <w:lang w:val="en-US"/>
              </w:rPr>
              <w:t>assets</w:t>
            </w:r>
          </w:p>
        </w:tc>
        <w:tc>
          <w:tcPr>
            <w:tcW w:w="1030" w:type="dxa"/>
            <w:shd w:val="clear" w:color="auto" w:fill="auto"/>
            <w:vAlign w:val="bottom"/>
          </w:tcPr>
          <w:p w14:paraId="60F99EFE"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66</w:t>
            </w:r>
            <w:r w:rsidRPr="002C6FA1">
              <w:rPr>
                <w:rFonts w:ascii="Cordia New" w:hAnsi="Cordia New" w:cs="Cordia New"/>
                <w:sz w:val="26"/>
                <w:szCs w:val="26"/>
                <w:lang w:val="en-US"/>
              </w:rPr>
              <w:t>,</w:t>
            </w:r>
            <w:r w:rsidRPr="002C6FA1">
              <w:rPr>
                <w:rFonts w:ascii="Cordia New" w:hAnsi="Cordia New" w:cs="Cordia New"/>
                <w:sz w:val="26"/>
                <w:szCs w:val="26"/>
                <w:lang w:val="en-GB"/>
              </w:rPr>
              <w:t>748</w:t>
            </w:r>
          </w:p>
        </w:tc>
        <w:tc>
          <w:tcPr>
            <w:tcW w:w="1238" w:type="dxa"/>
            <w:shd w:val="clear" w:color="auto" w:fill="auto"/>
            <w:vAlign w:val="bottom"/>
          </w:tcPr>
          <w:p w14:paraId="635567DD"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644</w:t>
            </w:r>
            <w:r w:rsidRPr="002C6FA1">
              <w:rPr>
                <w:rFonts w:ascii="Cordia New" w:hAnsi="Cordia New" w:cs="Cordia New"/>
                <w:sz w:val="26"/>
                <w:szCs w:val="26"/>
                <w:lang w:val="en-US"/>
              </w:rPr>
              <w:t>)</w:t>
            </w:r>
          </w:p>
        </w:tc>
        <w:tc>
          <w:tcPr>
            <w:tcW w:w="1300" w:type="dxa"/>
            <w:shd w:val="clear" w:color="auto" w:fill="auto"/>
            <w:vAlign w:val="bottom"/>
          </w:tcPr>
          <w:p w14:paraId="5E7E7136"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33C9FBFC"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378</w:t>
            </w:r>
          </w:p>
        </w:tc>
        <w:tc>
          <w:tcPr>
            <w:tcW w:w="1098" w:type="dxa"/>
            <w:shd w:val="clear" w:color="auto" w:fill="auto"/>
            <w:vAlign w:val="bottom"/>
          </w:tcPr>
          <w:p w14:paraId="66D4C471" w14:textId="4753C53C"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1</w:t>
            </w:r>
            <w:r w:rsidR="00B61799" w:rsidRPr="002C6FA1">
              <w:rPr>
                <w:rFonts w:ascii="Cordia New" w:hAnsi="Cordia New" w:cs="Cordia New"/>
                <w:sz w:val="26"/>
                <w:szCs w:val="26"/>
                <w:lang w:val="en-GB"/>
              </w:rPr>
              <w:t>5</w:t>
            </w:r>
            <w:r w:rsidRPr="002C6FA1">
              <w:rPr>
                <w:rFonts w:ascii="Cordia New" w:hAnsi="Cordia New" w:cs="Cordia New"/>
                <w:sz w:val="26"/>
                <w:szCs w:val="26"/>
                <w:lang w:val="en-GB"/>
              </w:rPr>
              <w:t>2</w:t>
            </w:r>
          </w:p>
        </w:tc>
        <w:tc>
          <w:tcPr>
            <w:tcW w:w="1206" w:type="dxa"/>
            <w:shd w:val="clear" w:color="auto" w:fill="auto"/>
            <w:vAlign w:val="bottom"/>
          </w:tcPr>
          <w:p w14:paraId="0B811159"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70</w:t>
            </w:r>
            <w:r w:rsidRPr="002C6FA1">
              <w:rPr>
                <w:rFonts w:ascii="Cordia New" w:hAnsi="Cordia New" w:cs="Cordia New"/>
                <w:sz w:val="26"/>
                <w:szCs w:val="26"/>
                <w:lang w:val="en-US"/>
              </w:rPr>
              <w:t>,</w:t>
            </w:r>
            <w:r w:rsidRPr="002C6FA1">
              <w:rPr>
                <w:rFonts w:ascii="Cordia New" w:hAnsi="Cordia New" w:cs="Cordia New"/>
                <w:sz w:val="26"/>
                <w:szCs w:val="26"/>
                <w:lang w:val="en-GB"/>
              </w:rPr>
              <w:t>634</w:t>
            </w:r>
          </w:p>
        </w:tc>
      </w:tr>
      <w:tr w:rsidR="00BA0B8A" w:rsidRPr="002C6FA1" w14:paraId="6FE04CB5" w14:textId="77777777" w:rsidTr="00C14B3D">
        <w:tc>
          <w:tcPr>
            <w:tcW w:w="2552" w:type="dxa"/>
            <w:vAlign w:val="bottom"/>
          </w:tcPr>
          <w:p w14:paraId="54025C0A" w14:textId="77777777" w:rsidR="00BA0B8A" w:rsidRPr="002C6FA1" w:rsidRDefault="00BA0B8A" w:rsidP="00BA0B8A">
            <w:pPr>
              <w:ind w:left="-86" w:right="-72"/>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Financial derivatives</w:t>
            </w:r>
          </w:p>
        </w:tc>
        <w:tc>
          <w:tcPr>
            <w:tcW w:w="1030" w:type="dxa"/>
            <w:shd w:val="clear" w:color="auto" w:fill="auto"/>
            <w:vAlign w:val="bottom"/>
          </w:tcPr>
          <w:p w14:paraId="7991D38E"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154</w:t>
            </w:r>
          </w:p>
        </w:tc>
        <w:tc>
          <w:tcPr>
            <w:tcW w:w="1238" w:type="dxa"/>
            <w:shd w:val="clear" w:color="auto" w:fill="auto"/>
            <w:vAlign w:val="bottom"/>
          </w:tcPr>
          <w:p w14:paraId="6A6DEC50"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148</w:t>
            </w:r>
            <w:r w:rsidRPr="002C6FA1">
              <w:rPr>
                <w:rFonts w:ascii="Cordia New" w:hAnsi="Cordia New" w:cs="Cordia New"/>
                <w:sz w:val="26"/>
                <w:szCs w:val="26"/>
                <w:lang w:val="en-US"/>
              </w:rPr>
              <w:t>)</w:t>
            </w:r>
          </w:p>
        </w:tc>
        <w:tc>
          <w:tcPr>
            <w:tcW w:w="1300" w:type="dxa"/>
            <w:shd w:val="clear" w:color="auto" w:fill="auto"/>
            <w:vAlign w:val="bottom"/>
          </w:tcPr>
          <w:p w14:paraId="160FB17A"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vAlign w:val="bottom"/>
          </w:tcPr>
          <w:p w14:paraId="731844D2"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shd w:val="clear" w:color="auto" w:fill="auto"/>
            <w:vAlign w:val="bottom"/>
          </w:tcPr>
          <w:p w14:paraId="051532A4"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6</w:t>
            </w:r>
          </w:p>
        </w:tc>
        <w:tc>
          <w:tcPr>
            <w:tcW w:w="1206" w:type="dxa"/>
            <w:shd w:val="clear" w:color="auto" w:fill="auto"/>
            <w:vAlign w:val="bottom"/>
          </w:tcPr>
          <w:p w14:paraId="194464EB"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12</w:t>
            </w:r>
          </w:p>
        </w:tc>
      </w:tr>
      <w:tr w:rsidR="00BA0B8A" w:rsidRPr="002C6FA1" w14:paraId="35C133A7" w14:textId="77777777" w:rsidTr="00C14B3D">
        <w:tc>
          <w:tcPr>
            <w:tcW w:w="2552" w:type="dxa"/>
            <w:vAlign w:val="bottom"/>
          </w:tcPr>
          <w:p w14:paraId="0AEBA495"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rPr>
              <w:t>Others</w:t>
            </w:r>
          </w:p>
        </w:tc>
        <w:tc>
          <w:tcPr>
            <w:tcW w:w="1030" w:type="dxa"/>
            <w:tcBorders>
              <w:bottom w:val="single" w:sz="4" w:space="0" w:color="auto"/>
            </w:tcBorders>
            <w:shd w:val="clear" w:color="auto" w:fill="auto"/>
            <w:vAlign w:val="bottom"/>
          </w:tcPr>
          <w:p w14:paraId="0D15A01B" w14:textId="62FDBAE8"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51</w:t>
            </w:r>
            <w:r w:rsidR="006D2700" w:rsidRPr="002C6FA1">
              <w:rPr>
                <w:rFonts w:ascii="Cordia New" w:hAnsi="Cordia New" w:cs="Cordia New"/>
                <w:sz w:val="26"/>
                <w:szCs w:val="26"/>
                <w:lang w:val="en-GB"/>
              </w:rPr>
              <w:t>7</w:t>
            </w:r>
          </w:p>
        </w:tc>
        <w:tc>
          <w:tcPr>
            <w:tcW w:w="1238" w:type="dxa"/>
            <w:tcBorders>
              <w:bottom w:val="single" w:sz="4" w:space="0" w:color="auto"/>
            </w:tcBorders>
            <w:shd w:val="clear" w:color="auto" w:fill="auto"/>
            <w:vAlign w:val="bottom"/>
          </w:tcPr>
          <w:p w14:paraId="11ABD33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71</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07D2FA04"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tcBorders>
              <w:bottom w:val="single" w:sz="4" w:space="0" w:color="auto"/>
            </w:tcBorders>
            <w:shd w:val="clear" w:color="auto" w:fill="auto"/>
            <w:vAlign w:val="bottom"/>
          </w:tcPr>
          <w:p w14:paraId="43CE29CB"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tcBorders>
              <w:bottom w:val="single" w:sz="4" w:space="0" w:color="auto"/>
            </w:tcBorders>
            <w:shd w:val="clear" w:color="auto" w:fill="auto"/>
            <w:vAlign w:val="bottom"/>
          </w:tcPr>
          <w:p w14:paraId="57262F61"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57</w:t>
            </w:r>
          </w:p>
        </w:tc>
        <w:tc>
          <w:tcPr>
            <w:tcW w:w="1206" w:type="dxa"/>
            <w:tcBorders>
              <w:bottom w:val="single" w:sz="4" w:space="0" w:color="auto"/>
            </w:tcBorders>
            <w:shd w:val="clear" w:color="auto" w:fill="auto"/>
            <w:vAlign w:val="bottom"/>
          </w:tcPr>
          <w:p w14:paraId="6EF485E2"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503</w:t>
            </w:r>
          </w:p>
        </w:tc>
      </w:tr>
      <w:tr w:rsidR="00BA0B8A" w:rsidRPr="002C6FA1" w14:paraId="774DE90B" w14:textId="77777777" w:rsidTr="00C14B3D">
        <w:tc>
          <w:tcPr>
            <w:tcW w:w="2552" w:type="dxa"/>
            <w:vAlign w:val="bottom"/>
          </w:tcPr>
          <w:p w14:paraId="4FE74D95" w14:textId="77777777" w:rsidR="00BA0B8A" w:rsidRPr="002C6FA1" w:rsidRDefault="00BA0B8A" w:rsidP="00BA0B8A">
            <w:pPr>
              <w:ind w:left="-86" w:right="-72"/>
              <w:rPr>
                <w:rFonts w:ascii="Cordia New" w:hAnsi="Cordia New" w:cs="Cordia New"/>
                <w:sz w:val="26"/>
                <w:szCs w:val="26"/>
                <w:cs/>
              </w:rPr>
            </w:pPr>
          </w:p>
        </w:tc>
        <w:tc>
          <w:tcPr>
            <w:tcW w:w="1030" w:type="dxa"/>
            <w:shd w:val="clear" w:color="auto" w:fill="auto"/>
            <w:vAlign w:val="bottom"/>
          </w:tcPr>
          <w:p w14:paraId="779824A4"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67</w:t>
            </w:r>
            <w:r w:rsidRPr="002C6FA1">
              <w:rPr>
                <w:rFonts w:ascii="Cordia New" w:hAnsi="Cordia New" w:cs="Cordia New"/>
                <w:sz w:val="26"/>
                <w:szCs w:val="26"/>
                <w:lang w:val="en-US"/>
              </w:rPr>
              <w:t>,</w:t>
            </w:r>
            <w:r w:rsidRPr="002C6FA1">
              <w:rPr>
                <w:rFonts w:ascii="Cordia New" w:hAnsi="Cordia New" w:cs="Cordia New"/>
                <w:sz w:val="26"/>
                <w:szCs w:val="26"/>
                <w:lang w:val="en-GB"/>
              </w:rPr>
              <w:t>419</w:t>
            </w:r>
          </w:p>
        </w:tc>
        <w:tc>
          <w:tcPr>
            <w:tcW w:w="1238" w:type="dxa"/>
            <w:shd w:val="clear" w:color="auto" w:fill="auto"/>
            <w:vAlign w:val="bottom"/>
          </w:tcPr>
          <w:p w14:paraId="22C2ADC7"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863</w:t>
            </w:r>
            <w:r w:rsidRPr="002C6FA1">
              <w:rPr>
                <w:rFonts w:ascii="Cordia New" w:hAnsi="Cordia New" w:cs="Cordia New"/>
                <w:sz w:val="26"/>
                <w:szCs w:val="26"/>
                <w:lang w:val="en-US"/>
              </w:rPr>
              <w:t>)</w:t>
            </w:r>
          </w:p>
        </w:tc>
        <w:tc>
          <w:tcPr>
            <w:tcW w:w="1300" w:type="dxa"/>
            <w:shd w:val="clear" w:color="auto" w:fill="auto"/>
            <w:vAlign w:val="bottom"/>
          </w:tcPr>
          <w:p w14:paraId="21916B0F"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shd w:val="clear" w:color="auto" w:fill="auto"/>
            <w:vAlign w:val="bottom"/>
          </w:tcPr>
          <w:p w14:paraId="62C4E807"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378</w:t>
            </w:r>
          </w:p>
        </w:tc>
        <w:tc>
          <w:tcPr>
            <w:tcW w:w="1098" w:type="dxa"/>
            <w:shd w:val="clear" w:color="auto" w:fill="auto"/>
            <w:vAlign w:val="bottom"/>
          </w:tcPr>
          <w:p w14:paraId="37063C9F"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215</w:t>
            </w:r>
          </w:p>
        </w:tc>
        <w:tc>
          <w:tcPr>
            <w:tcW w:w="1206" w:type="dxa"/>
            <w:shd w:val="clear" w:color="auto" w:fill="auto"/>
            <w:vAlign w:val="bottom"/>
          </w:tcPr>
          <w:p w14:paraId="05505EB5"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71</w:t>
            </w:r>
            <w:r w:rsidRPr="002C6FA1">
              <w:rPr>
                <w:rFonts w:ascii="Cordia New" w:hAnsi="Cordia New" w:cs="Cordia New"/>
                <w:sz w:val="26"/>
                <w:szCs w:val="26"/>
                <w:lang w:val="en-US"/>
              </w:rPr>
              <w:t>,</w:t>
            </w:r>
            <w:r w:rsidRPr="002C6FA1">
              <w:rPr>
                <w:rFonts w:ascii="Cordia New" w:hAnsi="Cordia New" w:cs="Cordia New"/>
                <w:sz w:val="26"/>
                <w:szCs w:val="26"/>
                <w:lang w:val="en-GB"/>
              </w:rPr>
              <w:t>149</w:t>
            </w:r>
          </w:p>
        </w:tc>
      </w:tr>
      <w:tr w:rsidR="00BA0B8A" w:rsidRPr="002C6FA1" w14:paraId="2A8E6E33" w14:textId="77777777" w:rsidTr="00C14B3D">
        <w:tc>
          <w:tcPr>
            <w:tcW w:w="2552" w:type="dxa"/>
            <w:vAlign w:val="bottom"/>
          </w:tcPr>
          <w:p w14:paraId="02F23A0B" w14:textId="77777777" w:rsidR="00BA0B8A" w:rsidRPr="002C6FA1" w:rsidRDefault="00BA0B8A" w:rsidP="00BA0B8A">
            <w:pPr>
              <w:ind w:left="-86" w:right="-72"/>
              <w:rPr>
                <w:rFonts w:ascii="Cordia New" w:hAnsi="Cordia New" w:cs="Cordia New"/>
                <w:sz w:val="26"/>
                <w:szCs w:val="26"/>
                <w:lang w:val="en-GB"/>
              </w:rPr>
            </w:pPr>
            <w:r w:rsidRPr="002C6FA1">
              <w:rPr>
                <w:rFonts w:ascii="Cordia New" w:hAnsi="Cordia New" w:cs="Cordia New"/>
                <w:sz w:val="26"/>
                <w:szCs w:val="26"/>
                <w:lang w:val="en-US"/>
              </w:rPr>
              <w:t xml:space="preserve">Tax effect of currency translation </w:t>
            </w:r>
          </w:p>
          <w:p w14:paraId="21A972F8" w14:textId="77777777" w:rsidR="00BA0B8A" w:rsidRPr="002C6FA1" w:rsidRDefault="00BA0B8A" w:rsidP="00BA0B8A">
            <w:pPr>
              <w:ind w:left="-86" w:right="-72"/>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on</w:t>
            </w:r>
            <w:r w:rsidRPr="002C6FA1">
              <w:rPr>
                <w:rFonts w:ascii="Cordia New" w:hAnsi="Cordia New" w:cs="Cordia New"/>
                <w:sz w:val="26"/>
                <w:szCs w:val="26"/>
                <w:cs/>
              </w:rPr>
              <w:t xml:space="preserve"> </w:t>
            </w:r>
            <w:r w:rsidRPr="002C6FA1">
              <w:rPr>
                <w:rFonts w:ascii="Cordia New" w:hAnsi="Cordia New" w:cs="Cordia New"/>
                <w:sz w:val="26"/>
                <w:szCs w:val="26"/>
                <w:lang w:val="en-US"/>
              </w:rPr>
              <w:t>tax</w:t>
            </w:r>
            <w:r w:rsidRPr="002C6FA1">
              <w:rPr>
                <w:rFonts w:ascii="Cordia New" w:hAnsi="Cordia New" w:cs="Cordia New"/>
                <w:sz w:val="26"/>
                <w:szCs w:val="26"/>
                <w:cs/>
              </w:rPr>
              <w:t xml:space="preserve"> </w:t>
            </w:r>
            <w:r w:rsidRPr="002C6FA1">
              <w:rPr>
                <w:rFonts w:ascii="Cordia New" w:hAnsi="Cordia New" w:cs="Cordia New"/>
                <w:sz w:val="26"/>
                <w:szCs w:val="26"/>
                <w:lang w:val="en-US"/>
              </w:rPr>
              <w:t>base</w:t>
            </w:r>
          </w:p>
        </w:tc>
        <w:tc>
          <w:tcPr>
            <w:tcW w:w="1030" w:type="dxa"/>
            <w:tcBorders>
              <w:bottom w:val="single" w:sz="4" w:space="0" w:color="auto"/>
            </w:tcBorders>
            <w:shd w:val="clear" w:color="auto" w:fill="auto"/>
            <w:vAlign w:val="bottom"/>
          </w:tcPr>
          <w:p w14:paraId="7CAC45B2"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38" w:type="dxa"/>
            <w:tcBorders>
              <w:bottom w:val="single" w:sz="4" w:space="0" w:color="auto"/>
            </w:tcBorders>
            <w:shd w:val="clear" w:color="auto" w:fill="auto"/>
            <w:vAlign w:val="bottom"/>
          </w:tcPr>
          <w:p w14:paraId="77FAB7F2"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46</w:t>
            </w:r>
          </w:p>
        </w:tc>
        <w:tc>
          <w:tcPr>
            <w:tcW w:w="1300" w:type="dxa"/>
            <w:tcBorders>
              <w:bottom w:val="single" w:sz="4" w:space="0" w:color="auto"/>
            </w:tcBorders>
            <w:shd w:val="clear" w:color="auto" w:fill="auto"/>
            <w:vAlign w:val="bottom"/>
          </w:tcPr>
          <w:p w14:paraId="686FA98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tcBorders>
              <w:bottom w:val="single" w:sz="4" w:space="0" w:color="auto"/>
            </w:tcBorders>
            <w:shd w:val="clear" w:color="auto" w:fill="auto"/>
            <w:vAlign w:val="bottom"/>
          </w:tcPr>
          <w:p w14:paraId="1EC7D8E5"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098" w:type="dxa"/>
            <w:tcBorders>
              <w:bottom w:val="single" w:sz="4" w:space="0" w:color="auto"/>
            </w:tcBorders>
            <w:shd w:val="clear" w:color="auto" w:fill="auto"/>
            <w:vAlign w:val="bottom"/>
          </w:tcPr>
          <w:p w14:paraId="73D880C9"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5</w:t>
            </w:r>
          </w:p>
        </w:tc>
        <w:tc>
          <w:tcPr>
            <w:tcW w:w="1206" w:type="dxa"/>
            <w:tcBorders>
              <w:bottom w:val="single" w:sz="4" w:space="0" w:color="auto"/>
            </w:tcBorders>
            <w:shd w:val="clear" w:color="auto" w:fill="auto"/>
            <w:vAlign w:val="bottom"/>
          </w:tcPr>
          <w:p w14:paraId="53D196AE"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51</w:t>
            </w:r>
          </w:p>
        </w:tc>
      </w:tr>
      <w:tr w:rsidR="00BA0B8A" w:rsidRPr="002C6FA1" w14:paraId="25B1C31C" w14:textId="77777777" w:rsidTr="00C14B3D">
        <w:tc>
          <w:tcPr>
            <w:tcW w:w="2552" w:type="dxa"/>
            <w:vAlign w:val="bottom"/>
          </w:tcPr>
          <w:p w14:paraId="35265DF7" w14:textId="77777777" w:rsidR="00BA0B8A" w:rsidRPr="002C6FA1" w:rsidRDefault="00BA0B8A" w:rsidP="00BA0B8A">
            <w:pPr>
              <w:ind w:left="-86" w:right="-72"/>
              <w:rPr>
                <w:rFonts w:ascii="Cordia New" w:hAnsi="Cordia New" w:cs="Cordia New"/>
                <w:sz w:val="26"/>
                <w:szCs w:val="26"/>
                <w:cs/>
              </w:rPr>
            </w:pPr>
          </w:p>
        </w:tc>
        <w:tc>
          <w:tcPr>
            <w:tcW w:w="1030" w:type="dxa"/>
            <w:tcBorders>
              <w:bottom w:val="single" w:sz="4" w:space="0" w:color="auto"/>
            </w:tcBorders>
            <w:shd w:val="clear" w:color="auto" w:fill="auto"/>
            <w:vAlign w:val="bottom"/>
          </w:tcPr>
          <w:p w14:paraId="1BEF927E" w14:textId="77777777" w:rsidR="00BA0B8A" w:rsidRPr="002C6FA1" w:rsidRDefault="00BA0B8A" w:rsidP="00BA0B8A">
            <w:pPr>
              <w:ind w:left="-86" w:right="-72"/>
              <w:jc w:val="right"/>
              <w:rPr>
                <w:rFonts w:ascii="Cordia New" w:hAnsi="Cordia New" w:cs="Cordia New"/>
                <w:sz w:val="26"/>
                <w:szCs w:val="26"/>
                <w:cs/>
                <w:lang w:val="en-US"/>
              </w:rPr>
            </w:pPr>
            <w:r w:rsidRPr="002C6FA1">
              <w:rPr>
                <w:rFonts w:ascii="Cordia New" w:hAnsi="Cordia New" w:cs="Cordia New"/>
                <w:sz w:val="26"/>
                <w:szCs w:val="26"/>
                <w:lang w:val="en-GB"/>
              </w:rPr>
              <w:t>67</w:t>
            </w:r>
            <w:r w:rsidRPr="002C6FA1">
              <w:rPr>
                <w:rFonts w:ascii="Cordia New" w:hAnsi="Cordia New" w:cs="Cordia New"/>
                <w:sz w:val="26"/>
                <w:szCs w:val="26"/>
                <w:lang w:val="en-US"/>
              </w:rPr>
              <w:t>,</w:t>
            </w:r>
            <w:r w:rsidRPr="002C6FA1">
              <w:rPr>
                <w:rFonts w:ascii="Cordia New" w:hAnsi="Cordia New" w:cs="Cordia New"/>
                <w:sz w:val="26"/>
                <w:szCs w:val="26"/>
                <w:lang w:val="en-GB"/>
              </w:rPr>
              <w:t>419</w:t>
            </w:r>
          </w:p>
        </w:tc>
        <w:tc>
          <w:tcPr>
            <w:tcW w:w="1238" w:type="dxa"/>
            <w:tcBorders>
              <w:bottom w:val="single" w:sz="4" w:space="0" w:color="auto"/>
            </w:tcBorders>
            <w:shd w:val="clear" w:color="auto" w:fill="auto"/>
            <w:vAlign w:val="bottom"/>
          </w:tcPr>
          <w:p w14:paraId="50D3A35F"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817</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622F44CF"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062" w:type="dxa"/>
            <w:tcBorders>
              <w:bottom w:val="single" w:sz="4" w:space="0" w:color="auto"/>
            </w:tcBorders>
            <w:shd w:val="clear" w:color="auto" w:fill="auto"/>
            <w:vAlign w:val="bottom"/>
          </w:tcPr>
          <w:p w14:paraId="4A6F961C"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378</w:t>
            </w:r>
          </w:p>
        </w:tc>
        <w:tc>
          <w:tcPr>
            <w:tcW w:w="1098" w:type="dxa"/>
            <w:tcBorders>
              <w:bottom w:val="single" w:sz="4" w:space="0" w:color="auto"/>
            </w:tcBorders>
            <w:shd w:val="clear" w:color="auto" w:fill="auto"/>
            <w:vAlign w:val="bottom"/>
          </w:tcPr>
          <w:p w14:paraId="35DE9301"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GB"/>
              </w:rPr>
              <w:t>7</w:t>
            </w:r>
            <w:r w:rsidRPr="002C6FA1">
              <w:rPr>
                <w:rFonts w:ascii="Cordia New" w:hAnsi="Cordia New" w:cs="Cordia New"/>
                <w:sz w:val="26"/>
                <w:szCs w:val="26"/>
                <w:lang w:val="en-US"/>
              </w:rPr>
              <w:t>,</w:t>
            </w:r>
            <w:r w:rsidRPr="002C6FA1">
              <w:rPr>
                <w:rFonts w:ascii="Cordia New" w:hAnsi="Cordia New" w:cs="Cordia New"/>
                <w:sz w:val="26"/>
                <w:szCs w:val="26"/>
                <w:lang w:val="en-GB"/>
              </w:rPr>
              <w:t>220</w:t>
            </w:r>
          </w:p>
        </w:tc>
        <w:tc>
          <w:tcPr>
            <w:tcW w:w="1206" w:type="dxa"/>
            <w:tcBorders>
              <w:bottom w:val="single" w:sz="4" w:space="0" w:color="auto"/>
            </w:tcBorders>
            <w:shd w:val="clear" w:color="auto" w:fill="auto"/>
            <w:vAlign w:val="bottom"/>
          </w:tcPr>
          <w:p w14:paraId="36BA573E" w14:textId="77777777" w:rsidR="00BA0B8A" w:rsidRPr="002C6FA1" w:rsidRDefault="00BA0B8A" w:rsidP="00BA0B8A">
            <w:pPr>
              <w:ind w:right="-54"/>
              <w:jc w:val="right"/>
              <w:rPr>
                <w:rFonts w:ascii="Cordia New" w:hAnsi="Cordia New" w:cs="Cordia New"/>
                <w:sz w:val="26"/>
                <w:szCs w:val="26"/>
                <w:cs/>
                <w:lang w:val="en-US"/>
              </w:rPr>
            </w:pPr>
            <w:r w:rsidRPr="002C6FA1">
              <w:rPr>
                <w:rFonts w:ascii="Cordia New" w:hAnsi="Cordia New" w:cs="Cordia New"/>
                <w:sz w:val="26"/>
                <w:szCs w:val="26"/>
                <w:lang w:val="en-GB"/>
              </w:rPr>
              <w:t>71</w:t>
            </w:r>
            <w:r w:rsidRPr="002C6FA1">
              <w:rPr>
                <w:rFonts w:ascii="Cordia New" w:hAnsi="Cordia New" w:cs="Cordia New"/>
                <w:sz w:val="26"/>
                <w:szCs w:val="26"/>
                <w:lang w:val="en-US"/>
              </w:rPr>
              <w:t>,</w:t>
            </w:r>
            <w:r w:rsidRPr="002C6FA1">
              <w:rPr>
                <w:rFonts w:ascii="Cordia New" w:hAnsi="Cordia New" w:cs="Cordia New"/>
                <w:sz w:val="26"/>
                <w:szCs w:val="26"/>
                <w:lang w:val="en-GB"/>
              </w:rPr>
              <w:t>200</w:t>
            </w:r>
          </w:p>
        </w:tc>
      </w:tr>
      <w:tr w:rsidR="00BA0B8A" w:rsidRPr="002C6FA1" w14:paraId="28C477CE" w14:textId="77777777" w:rsidTr="00C14B3D">
        <w:tc>
          <w:tcPr>
            <w:tcW w:w="2552" w:type="dxa"/>
            <w:vAlign w:val="bottom"/>
          </w:tcPr>
          <w:p w14:paraId="2F96DDFE" w14:textId="77777777" w:rsidR="00BA0B8A" w:rsidRPr="002C6FA1" w:rsidRDefault="00BA0B8A" w:rsidP="00BA0B8A">
            <w:pPr>
              <w:ind w:left="-86" w:right="-72"/>
              <w:rPr>
                <w:rFonts w:ascii="Cordia New" w:hAnsi="Cordia New" w:cs="Cordia New"/>
                <w:sz w:val="26"/>
                <w:szCs w:val="26"/>
                <w:cs/>
              </w:rPr>
            </w:pPr>
            <w:r w:rsidRPr="002C6FA1">
              <w:rPr>
                <w:rFonts w:ascii="Cordia New" w:eastAsia="Arial Unicode MS" w:hAnsi="Cordia New" w:cs="Cordia New"/>
                <w:b/>
                <w:bCs/>
                <w:sz w:val="26"/>
                <w:szCs w:val="26"/>
              </w:rPr>
              <w:t>Deferred taxes, net</w:t>
            </w:r>
          </w:p>
        </w:tc>
        <w:tc>
          <w:tcPr>
            <w:tcW w:w="1030" w:type="dxa"/>
            <w:tcBorders>
              <w:bottom w:val="single" w:sz="4" w:space="0" w:color="auto"/>
            </w:tcBorders>
            <w:shd w:val="clear" w:color="auto" w:fill="auto"/>
            <w:vAlign w:val="bottom"/>
          </w:tcPr>
          <w:p w14:paraId="49CF246D" w14:textId="77777777" w:rsidR="00BA0B8A" w:rsidRPr="002C6FA1" w:rsidRDefault="00BA0B8A" w:rsidP="00BA0B8A">
            <w:pPr>
              <w:ind w:left="-86"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10</w:t>
            </w:r>
            <w:r w:rsidRPr="002C6FA1">
              <w:rPr>
                <w:rFonts w:ascii="Cordia New" w:hAnsi="Cordia New" w:cs="Cordia New"/>
                <w:sz w:val="26"/>
                <w:szCs w:val="26"/>
                <w:lang w:val="en-US"/>
              </w:rPr>
              <w:t>,</w:t>
            </w:r>
            <w:r w:rsidRPr="002C6FA1">
              <w:rPr>
                <w:rFonts w:ascii="Cordia New" w:hAnsi="Cordia New" w:cs="Cordia New"/>
                <w:sz w:val="26"/>
                <w:szCs w:val="26"/>
                <w:lang w:val="en-GB"/>
              </w:rPr>
              <w:t>426</w:t>
            </w:r>
            <w:r w:rsidRPr="002C6FA1">
              <w:rPr>
                <w:rFonts w:ascii="Cordia New" w:hAnsi="Cordia New" w:cs="Cordia New"/>
                <w:sz w:val="26"/>
                <w:szCs w:val="26"/>
                <w:lang w:val="en-US"/>
              </w:rPr>
              <w:t>)</w:t>
            </w:r>
          </w:p>
        </w:tc>
        <w:tc>
          <w:tcPr>
            <w:tcW w:w="1238" w:type="dxa"/>
            <w:tcBorders>
              <w:bottom w:val="single" w:sz="4" w:space="0" w:color="auto"/>
            </w:tcBorders>
            <w:shd w:val="clear" w:color="auto" w:fill="auto"/>
            <w:vAlign w:val="bottom"/>
          </w:tcPr>
          <w:p w14:paraId="2AB54A8E"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873</w:t>
            </w:r>
            <w:r w:rsidRPr="002C6FA1">
              <w:rPr>
                <w:rFonts w:ascii="Cordia New" w:hAnsi="Cordia New" w:cs="Cordia New"/>
                <w:sz w:val="26"/>
                <w:szCs w:val="26"/>
                <w:lang w:val="en-US"/>
              </w:rPr>
              <w:t>)</w:t>
            </w:r>
          </w:p>
        </w:tc>
        <w:tc>
          <w:tcPr>
            <w:tcW w:w="1300" w:type="dxa"/>
            <w:tcBorders>
              <w:bottom w:val="single" w:sz="4" w:space="0" w:color="auto"/>
            </w:tcBorders>
            <w:shd w:val="clear" w:color="auto" w:fill="auto"/>
            <w:vAlign w:val="bottom"/>
          </w:tcPr>
          <w:p w14:paraId="07FA0514"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138</w:t>
            </w:r>
            <w:r w:rsidRPr="002C6FA1">
              <w:rPr>
                <w:rFonts w:ascii="Cordia New" w:hAnsi="Cordia New" w:cs="Cordia New"/>
                <w:sz w:val="26"/>
                <w:szCs w:val="26"/>
                <w:lang w:val="en-US"/>
              </w:rPr>
              <w:t>)</w:t>
            </w:r>
          </w:p>
        </w:tc>
        <w:tc>
          <w:tcPr>
            <w:tcW w:w="1062" w:type="dxa"/>
            <w:tcBorders>
              <w:bottom w:val="single" w:sz="4" w:space="0" w:color="auto"/>
            </w:tcBorders>
            <w:vAlign w:val="bottom"/>
          </w:tcPr>
          <w:p w14:paraId="1DA17B6D" w14:textId="77777777" w:rsidR="00BA0B8A" w:rsidRPr="002C6FA1" w:rsidRDefault="00BA0B8A" w:rsidP="00BA0B8A">
            <w:pPr>
              <w:ind w:right="-49"/>
              <w:jc w:val="right"/>
              <w:rPr>
                <w:rFonts w:ascii="Cordia New" w:hAnsi="Cordia New" w:cs="Cordia New"/>
                <w:sz w:val="26"/>
                <w:szCs w:val="26"/>
                <w:lang w:val="en-US"/>
              </w:rPr>
            </w:pP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737</w:t>
            </w:r>
          </w:p>
        </w:tc>
        <w:tc>
          <w:tcPr>
            <w:tcW w:w="1098" w:type="dxa"/>
            <w:tcBorders>
              <w:bottom w:val="single" w:sz="4" w:space="0" w:color="auto"/>
            </w:tcBorders>
            <w:shd w:val="clear" w:color="auto" w:fill="auto"/>
            <w:vAlign w:val="bottom"/>
          </w:tcPr>
          <w:p w14:paraId="5708D00D" w14:textId="77777777" w:rsidR="00BA0B8A" w:rsidRPr="002C6FA1" w:rsidRDefault="00BA0B8A" w:rsidP="00BA0B8A">
            <w:pPr>
              <w:ind w:right="-49"/>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530</w:t>
            </w:r>
            <w:r w:rsidRPr="002C6FA1">
              <w:rPr>
                <w:rFonts w:ascii="Cordia New" w:hAnsi="Cordia New" w:cs="Cordia New"/>
                <w:sz w:val="26"/>
                <w:szCs w:val="26"/>
                <w:lang w:val="en-US"/>
              </w:rPr>
              <w:t>)</w:t>
            </w:r>
          </w:p>
        </w:tc>
        <w:tc>
          <w:tcPr>
            <w:tcW w:w="1206" w:type="dxa"/>
            <w:tcBorders>
              <w:bottom w:val="single" w:sz="4" w:space="0" w:color="auto"/>
            </w:tcBorders>
            <w:shd w:val="clear" w:color="auto" w:fill="auto"/>
            <w:vAlign w:val="bottom"/>
          </w:tcPr>
          <w:p w14:paraId="08225932" w14:textId="77777777" w:rsidR="00BA0B8A" w:rsidRPr="002C6FA1" w:rsidRDefault="00BA0B8A" w:rsidP="00BA0B8A">
            <w:pPr>
              <w:ind w:right="-54"/>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230</w:t>
            </w:r>
            <w:r w:rsidRPr="002C6FA1">
              <w:rPr>
                <w:rFonts w:ascii="Cordia New" w:hAnsi="Cordia New" w:cs="Cordia New"/>
                <w:sz w:val="26"/>
                <w:szCs w:val="26"/>
                <w:lang w:val="en-US"/>
              </w:rPr>
              <w:t>)</w:t>
            </w:r>
          </w:p>
        </w:tc>
      </w:tr>
    </w:tbl>
    <w:p w14:paraId="0979AE4F" w14:textId="197E472C" w:rsidR="00E019E9" w:rsidRPr="002C6FA1" w:rsidRDefault="00E019E9" w:rsidP="00BA0B8A">
      <w:pPr>
        <w:rPr>
          <w:rFonts w:ascii="Cordia New" w:hAnsi="Cordia New" w:cs="Cordia New"/>
        </w:rPr>
      </w:pPr>
      <w:r w:rsidRPr="002C6FA1">
        <w:rPr>
          <w:rFonts w:ascii="Cordia New" w:hAnsi="Cordia New" w:cs="Cordia New"/>
          <w:cs/>
        </w:rPr>
        <w:br w:type="page"/>
      </w:r>
    </w:p>
    <w:p w14:paraId="1C7D18A3" w14:textId="77777777" w:rsidR="00BA0B8A" w:rsidRPr="002C6FA1" w:rsidRDefault="00BA0B8A" w:rsidP="00BA0B8A">
      <w:pPr>
        <w:rPr>
          <w:rFonts w:ascii="Cordia New" w:hAnsi="Cordia New" w:cs="Cordia New"/>
          <w:cs/>
        </w:rPr>
      </w:pPr>
    </w:p>
    <w:tbl>
      <w:tblPr>
        <w:tblW w:w="4981" w:type="pct"/>
        <w:tblLayout w:type="fixed"/>
        <w:tblLook w:val="01C0" w:firstRow="0" w:lastRow="1" w:firstColumn="1" w:lastColumn="1" w:noHBand="0" w:noVBand="0"/>
      </w:tblPr>
      <w:tblGrid>
        <w:gridCol w:w="3659"/>
        <w:gridCol w:w="1280"/>
        <w:gridCol w:w="1566"/>
        <w:gridCol w:w="1572"/>
        <w:gridCol w:w="1345"/>
      </w:tblGrid>
      <w:tr w:rsidR="00970669" w:rsidRPr="002C6FA1" w14:paraId="4B1CB40F" w14:textId="77777777" w:rsidTr="008448F9">
        <w:tc>
          <w:tcPr>
            <w:tcW w:w="1942" w:type="pct"/>
            <w:shd w:val="clear" w:color="auto" w:fill="auto"/>
            <w:vAlign w:val="bottom"/>
          </w:tcPr>
          <w:p w14:paraId="1770E3C2" w14:textId="77777777" w:rsidR="00970669" w:rsidRPr="002C6FA1" w:rsidRDefault="00970669" w:rsidP="00BA0B8A">
            <w:pPr>
              <w:pStyle w:val="ListParagraph"/>
              <w:spacing w:before="10" w:line="320" w:lineRule="exact"/>
              <w:ind w:left="-86"/>
              <w:jc w:val="both"/>
              <w:rPr>
                <w:rFonts w:ascii="Cordia New" w:hAnsi="Cordia New" w:cs="Cordia New"/>
                <w:sz w:val="26"/>
                <w:szCs w:val="26"/>
                <w:cs/>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60DE4C29" w14:textId="77777777" w:rsidR="00970669" w:rsidRPr="002C6FA1" w:rsidRDefault="00970669" w:rsidP="00BA0B8A">
            <w:pPr>
              <w:spacing w:before="10" w:line="320" w:lineRule="exact"/>
              <w:ind w:right="-47"/>
              <w:jc w:val="right"/>
              <w:rPr>
                <w:rFonts w:ascii="Cordia New" w:hAnsi="Cordia New" w:cs="Cordia New"/>
                <w:b/>
                <w:bCs/>
                <w:sz w:val="26"/>
                <w:szCs w:val="26"/>
                <w:cs/>
              </w:rPr>
            </w:pPr>
            <w:r w:rsidRPr="002C6FA1">
              <w:rPr>
                <w:rFonts w:ascii="Cordia New" w:hAnsi="Cordia New" w:cs="Cordia New"/>
                <w:b/>
                <w:bCs/>
                <w:sz w:val="26"/>
                <w:szCs w:val="26"/>
              </w:rPr>
              <w:t>Separate</w:t>
            </w:r>
            <w:r w:rsidRPr="002C6FA1">
              <w:rPr>
                <w:rFonts w:ascii="Cordia New" w:hAnsi="Cordia New" w:cs="Cordia New"/>
                <w:b/>
                <w:bCs/>
                <w:sz w:val="26"/>
                <w:szCs w:val="26"/>
                <w:cs/>
              </w:rPr>
              <w:t xml:space="preserve"> </w:t>
            </w:r>
            <w:r w:rsidRPr="002C6FA1">
              <w:rPr>
                <w:rFonts w:ascii="Cordia New" w:hAnsi="Cordia New" w:cs="Cordia New"/>
                <w:b/>
                <w:bCs/>
                <w:sz w:val="26"/>
                <w:szCs w:val="26"/>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rPr>
              <w:t>statements</w:t>
            </w:r>
          </w:p>
        </w:tc>
      </w:tr>
      <w:tr w:rsidR="00970669" w:rsidRPr="002C6FA1" w14:paraId="5A5505CE" w14:textId="77777777" w:rsidTr="008448F9">
        <w:tc>
          <w:tcPr>
            <w:tcW w:w="1942" w:type="pct"/>
            <w:shd w:val="clear" w:color="auto" w:fill="auto"/>
            <w:vAlign w:val="bottom"/>
          </w:tcPr>
          <w:p w14:paraId="27348442" w14:textId="77777777" w:rsidR="00970669" w:rsidRPr="002C6FA1" w:rsidRDefault="00970669" w:rsidP="00BA0B8A">
            <w:pPr>
              <w:spacing w:before="10" w:line="320" w:lineRule="exact"/>
              <w:ind w:left="-86"/>
              <w:jc w:val="both"/>
              <w:rPr>
                <w:rFonts w:ascii="Cordia New" w:hAnsi="Cordia New" w:cs="Cordia New"/>
                <w:sz w:val="26"/>
                <w:szCs w:val="26"/>
                <w:cs/>
                <w:lang w:val="en-GB"/>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24C2A588" w14:textId="77777777" w:rsidR="00970669" w:rsidRPr="002C6FA1" w:rsidRDefault="00970669" w:rsidP="00BA0B8A">
            <w:pPr>
              <w:spacing w:before="10" w:line="320" w:lineRule="exact"/>
              <w:ind w:right="-47"/>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r>
      <w:tr w:rsidR="00970669" w:rsidRPr="002C6FA1" w14:paraId="2E08967E" w14:textId="77777777" w:rsidTr="008448F9">
        <w:tc>
          <w:tcPr>
            <w:tcW w:w="1942" w:type="pct"/>
            <w:shd w:val="clear" w:color="auto" w:fill="auto"/>
            <w:vAlign w:val="bottom"/>
          </w:tcPr>
          <w:p w14:paraId="0ACCA0E8" w14:textId="77777777" w:rsidR="00970669" w:rsidRPr="002C6FA1" w:rsidRDefault="00970669" w:rsidP="00BA0B8A">
            <w:pPr>
              <w:spacing w:before="10" w:line="320" w:lineRule="exact"/>
              <w:ind w:left="-86"/>
              <w:jc w:val="both"/>
              <w:rPr>
                <w:rFonts w:ascii="Cordia New" w:hAnsi="Cordia New" w:cs="Cordia New"/>
                <w:sz w:val="26"/>
                <w:szCs w:val="26"/>
                <w:cs/>
              </w:rPr>
            </w:pPr>
          </w:p>
        </w:tc>
        <w:tc>
          <w:tcPr>
            <w:tcW w:w="679" w:type="pct"/>
            <w:tcBorders>
              <w:top w:val="single" w:sz="4" w:space="0" w:color="auto"/>
              <w:left w:val="nil"/>
              <w:bottom w:val="single" w:sz="4" w:space="0" w:color="auto"/>
              <w:right w:val="nil"/>
            </w:tcBorders>
            <w:shd w:val="clear" w:color="auto" w:fill="auto"/>
            <w:vAlign w:val="bottom"/>
            <w:hideMark/>
          </w:tcPr>
          <w:p w14:paraId="67459B6D" w14:textId="77777777" w:rsidR="00970669" w:rsidRPr="002C6FA1" w:rsidRDefault="00970669"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746898CF" w14:textId="1434049C" w:rsidR="00970669" w:rsidRPr="002C6FA1" w:rsidRDefault="00186BD3"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00970669" w:rsidRPr="002C6FA1">
              <w:rPr>
                <w:rFonts w:ascii="Cordia New" w:hAnsi="Cordia New" w:cs="Cordia New"/>
                <w:b/>
                <w:bCs/>
                <w:sz w:val="26"/>
                <w:szCs w:val="26"/>
                <w:lang w:val="en-US"/>
              </w:rPr>
              <w:t xml:space="preserve"> January </w:t>
            </w:r>
            <w:r w:rsidR="00970669" w:rsidRPr="002C6FA1">
              <w:rPr>
                <w:rFonts w:ascii="Cordia New" w:hAnsi="Cordia New" w:cs="Cordia New"/>
                <w:b/>
                <w:bCs/>
                <w:sz w:val="26"/>
                <w:szCs w:val="26"/>
                <w:lang w:val="en-US"/>
              </w:rPr>
              <w:br/>
            </w:r>
            <w:r w:rsidR="005D6031" w:rsidRPr="002C6FA1">
              <w:rPr>
                <w:rFonts w:ascii="Cordia New" w:hAnsi="Cordia New" w:cs="Cordia New"/>
                <w:b/>
                <w:bCs/>
                <w:sz w:val="26"/>
                <w:szCs w:val="26"/>
                <w:lang w:val="en-GB"/>
              </w:rPr>
              <w:t>2022</w:t>
            </w:r>
            <w:r w:rsidR="00970669" w:rsidRPr="002C6FA1">
              <w:rPr>
                <w:rFonts w:ascii="Cordia New" w:hAnsi="Cordia New" w:cs="Cordia New"/>
                <w:b/>
                <w:bCs/>
                <w:sz w:val="26"/>
                <w:szCs w:val="26"/>
                <w:lang w:val="en-US"/>
              </w:rPr>
              <w:t xml:space="preserve"> </w:t>
            </w:r>
          </w:p>
        </w:tc>
        <w:tc>
          <w:tcPr>
            <w:tcW w:w="831" w:type="pct"/>
            <w:tcBorders>
              <w:top w:val="single" w:sz="4" w:space="0" w:color="auto"/>
              <w:left w:val="nil"/>
              <w:bottom w:val="single" w:sz="4" w:space="0" w:color="auto"/>
              <w:right w:val="nil"/>
            </w:tcBorders>
            <w:shd w:val="clear" w:color="auto" w:fill="auto"/>
            <w:vAlign w:val="bottom"/>
            <w:hideMark/>
          </w:tcPr>
          <w:p w14:paraId="6BBB32D6" w14:textId="77777777" w:rsidR="00970669" w:rsidRPr="002C6FA1" w:rsidRDefault="00970669"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079A1C7A" w14:textId="77777777" w:rsidR="00970669" w:rsidRPr="002C6FA1" w:rsidRDefault="00970669"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of income</w:t>
            </w:r>
          </w:p>
        </w:tc>
        <w:tc>
          <w:tcPr>
            <w:tcW w:w="834" w:type="pct"/>
            <w:tcBorders>
              <w:top w:val="single" w:sz="4" w:space="0" w:color="auto"/>
              <w:left w:val="nil"/>
              <w:bottom w:val="single" w:sz="4" w:space="0" w:color="auto"/>
              <w:right w:val="nil"/>
            </w:tcBorders>
            <w:shd w:val="clear" w:color="auto" w:fill="auto"/>
            <w:vAlign w:val="bottom"/>
            <w:hideMark/>
          </w:tcPr>
          <w:p w14:paraId="3E433AFA" w14:textId="77777777" w:rsidR="00970669" w:rsidRPr="002C6FA1" w:rsidRDefault="00970669"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Statement of comprehensive income</w:t>
            </w:r>
          </w:p>
        </w:tc>
        <w:tc>
          <w:tcPr>
            <w:tcW w:w="713" w:type="pct"/>
            <w:tcBorders>
              <w:top w:val="single" w:sz="4" w:space="0" w:color="auto"/>
              <w:left w:val="nil"/>
              <w:bottom w:val="single" w:sz="4" w:space="0" w:color="auto"/>
              <w:right w:val="nil"/>
            </w:tcBorders>
            <w:shd w:val="clear" w:color="auto" w:fill="auto"/>
            <w:vAlign w:val="bottom"/>
            <w:hideMark/>
          </w:tcPr>
          <w:p w14:paraId="343A6DAD" w14:textId="77777777" w:rsidR="00970669" w:rsidRPr="002C6FA1" w:rsidRDefault="00970669" w:rsidP="00BA0B8A">
            <w:pPr>
              <w:spacing w:before="10" w:line="320" w:lineRule="exact"/>
              <w:ind w:right="-72"/>
              <w:jc w:val="right"/>
              <w:rPr>
                <w:rFonts w:ascii="Cordia New" w:hAnsi="Cordia New" w:cs="Cordia New"/>
                <w:b/>
                <w:bCs/>
                <w:sz w:val="26"/>
                <w:szCs w:val="26"/>
                <w:cs/>
              </w:rPr>
            </w:pPr>
            <w:r w:rsidRPr="002C6FA1">
              <w:rPr>
                <w:rFonts w:ascii="Cordia New" w:hAnsi="Cordia New" w:cs="Cordia New"/>
                <w:b/>
                <w:bCs/>
                <w:sz w:val="26"/>
                <w:szCs w:val="26"/>
              </w:rPr>
              <w:t>As</w:t>
            </w:r>
            <w:r w:rsidRPr="002C6FA1">
              <w:rPr>
                <w:rFonts w:ascii="Cordia New" w:hAnsi="Cordia New" w:cs="Cordia New"/>
                <w:b/>
                <w:bCs/>
                <w:sz w:val="26"/>
                <w:szCs w:val="26"/>
                <w:cs/>
              </w:rPr>
              <w:t xml:space="preserve"> </w:t>
            </w:r>
            <w:r w:rsidRPr="002C6FA1">
              <w:rPr>
                <w:rFonts w:ascii="Cordia New" w:hAnsi="Cordia New" w:cs="Cordia New"/>
                <w:b/>
                <w:bCs/>
                <w:sz w:val="26"/>
                <w:szCs w:val="26"/>
              </w:rPr>
              <w:t>at</w:t>
            </w:r>
          </w:p>
          <w:p w14:paraId="408E4C0E" w14:textId="13FC13F1" w:rsidR="00970669" w:rsidRPr="002C6FA1" w:rsidRDefault="00186BD3"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00970669"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2022</w:t>
            </w:r>
          </w:p>
        </w:tc>
      </w:tr>
      <w:tr w:rsidR="00970669" w:rsidRPr="002C6FA1" w14:paraId="4B1A5CFD" w14:textId="77777777" w:rsidTr="008448F9">
        <w:tc>
          <w:tcPr>
            <w:tcW w:w="1942" w:type="pct"/>
            <w:shd w:val="clear" w:color="auto" w:fill="auto"/>
            <w:vAlign w:val="bottom"/>
            <w:hideMark/>
          </w:tcPr>
          <w:p w14:paraId="1A823EB6" w14:textId="77777777" w:rsidR="00970669" w:rsidRPr="002C6FA1" w:rsidRDefault="00970669" w:rsidP="00BA0B8A">
            <w:pPr>
              <w:spacing w:before="10" w:line="320" w:lineRule="exact"/>
              <w:ind w:left="-86"/>
              <w:rPr>
                <w:rFonts w:ascii="Cordia New" w:hAnsi="Cordia New" w:cs="Cordia New"/>
                <w:b/>
                <w:bCs/>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assets</w:t>
            </w:r>
          </w:p>
        </w:tc>
        <w:tc>
          <w:tcPr>
            <w:tcW w:w="679" w:type="pct"/>
            <w:shd w:val="clear" w:color="auto" w:fill="auto"/>
            <w:vAlign w:val="center"/>
          </w:tcPr>
          <w:p w14:paraId="11AC84EA" w14:textId="77777777" w:rsidR="00970669" w:rsidRPr="002C6FA1" w:rsidRDefault="00970669" w:rsidP="00BA0B8A">
            <w:pPr>
              <w:spacing w:before="10" w:line="320" w:lineRule="exact"/>
              <w:ind w:right="-72"/>
              <w:jc w:val="right"/>
              <w:rPr>
                <w:rFonts w:ascii="Cordia New" w:hAnsi="Cordia New" w:cs="Cordia New"/>
                <w:sz w:val="26"/>
                <w:szCs w:val="26"/>
                <w:cs/>
                <w:lang w:val="en-US"/>
              </w:rPr>
            </w:pPr>
          </w:p>
        </w:tc>
        <w:tc>
          <w:tcPr>
            <w:tcW w:w="831" w:type="pct"/>
            <w:shd w:val="clear" w:color="auto" w:fill="auto"/>
            <w:vAlign w:val="center"/>
          </w:tcPr>
          <w:p w14:paraId="2273D2B6" w14:textId="77777777" w:rsidR="00970669" w:rsidRPr="002C6FA1" w:rsidRDefault="00970669" w:rsidP="00BA0B8A">
            <w:pPr>
              <w:spacing w:before="10" w:line="320" w:lineRule="exact"/>
              <w:ind w:right="-72"/>
              <w:jc w:val="right"/>
              <w:rPr>
                <w:rFonts w:ascii="Cordia New" w:hAnsi="Cordia New" w:cs="Cordia New"/>
                <w:sz w:val="26"/>
                <w:szCs w:val="26"/>
                <w:cs/>
                <w:lang w:val="en-US"/>
              </w:rPr>
            </w:pPr>
          </w:p>
        </w:tc>
        <w:tc>
          <w:tcPr>
            <w:tcW w:w="834" w:type="pct"/>
            <w:shd w:val="clear" w:color="auto" w:fill="auto"/>
            <w:vAlign w:val="center"/>
          </w:tcPr>
          <w:p w14:paraId="50675174" w14:textId="77777777" w:rsidR="00970669" w:rsidRPr="002C6FA1" w:rsidRDefault="00970669" w:rsidP="00BA0B8A">
            <w:pPr>
              <w:spacing w:before="10" w:line="320" w:lineRule="exact"/>
              <w:ind w:right="-72"/>
              <w:jc w:val="right"/>
              <w:rPr>
                <w:rFonts w:ascii="Cordia New" w:hAnsi="Cordia New" w:cs="Cordia New"/>
                <w:sz w:val="26"/>
                <w:szCs w:val="26"/>
                <w:cs/>
                <w:lang w:val="en-US"/>
              </w:rPr>
            </w:pPr>
          </w:p>
        </w:tc>
        <w:tc>
          <w:tcPr>
            <w:tcW w:w="713" w:type="pct"/>
            <w:shd w:val="clear" w:color="auto" w:fill="auto"/>
            <w:vAlign w:val="center"/>
          </w:tcPr>
          <w:p w14:paraId="26ACB7F8" w14:textId="77777777" w:rsidR="00970669" w:rsidRPr="002C6FA1" w:rsidRDefault="00970669" w:rsidP="00BA0B8A">
            <w:pPr>
              <w:spacing w:before="10" w:line="320" w:lineRule="exact"/>
              <w:ind w:right="-72"/>
              <w:jc w:val="right"/>
              <w:rPr>
                <w:rFonts w:ascii="Cordia New" w:hAnsi="Cordia New" w:cs="Cordia New"/>
                <w:sz w:val="26"/>
                <w:szCs w:val="26"/>
                <w:cs/>
              </w:rPr>
            </w:pPr>
          </w:p>
        </w:tc>
      </w:tr>
      <w:tr w:rsidR="00BA0B8A" w:rsidRPr="002C6FA1" w14:paraId="2304575C" w14:textId="77777777" w:rsidTr="008448F9">
        <w:tc>
          <w:tcPr>
            <w:tcW w:w="1942" w:type="pct"/>
            <w:shd w:val="clear" w:color="auto" w:fill="auto"/>
            <w:vAlign w:val="bottom"/>
            <w:hideMark/>
          </w:tcPr>
          <w:p w14:paraId="4D6E4315" w14:textId="77777777" w:rsidR="00BA0B8A" w:rsidRPr="002C6FA1" w:rsidRDefault="00BA0B8A" w:rsidP="00BA0B8A">
            <w:pPr>
              <w:spacing w:before="10" w:line="320" w:lineRule="exact"/>
              <w:ind w:left="-86"/>
              <w:rPr>
                <w:rFonts w:ascii="Cordia New" w:hAnsi="Cordia New" w:cs="Cordia New"/>
                <w:sz w:val="26"/>
                <w:szCs w:val="26"/>
                <w:cs/>
                <w:lang w:val="en-US"/>
              </w:rPr>
            </w:pPr>
            <w:r w:rsidRPr="002C6FA1">
              <w:rPr>
                <w:rFonts w:ascii="Cordia New" w:hAnsi="Cordia New" w:cs="Cordia New"/>
                <w:sz w:val="26"/>
                <w:szCs w:val="26"/>
              </w:rPr>
              <w:t xml:space="preserve">   Decommissioning costs</w:t>
            </w:r>
          </w:p>
        </w:tc>
        <w:tc>
          <w:tcPr>
            <w:tcW w:w="679" w:type="pct"/>
            <w:shd w:val="clear" w:color="auto" w:fill="auto"/>
            <w:vAlign w:val="bottom"/>
          </w:tcPr>
          <w:p w14:paraId="1A10490F" w14:textId="6EC2870E"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680</w:t>
            </w:r>
          </w:p>
        </w:tc>
        <w:tc>
          <w:tcPr>
            <w:tcW w:w="831" w:type="pct"/>
            <w:shd w:val="clear" w:color="auto" w:fill="auto"/>
            <w:vAlign w:val="bottom"/>
          </w:tcPr>
          <w:p w14:paraId="7DCF8269" w14:textId="79F671E9"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(149)</w:t>
            </w:r>
          </w:p>
        </w:tc>
        <w:tc>
          <w:tcPr>
            <w:tcW w:w="834" w:type="pct"/>
            <w:shd w:val="clear" w:color="auto" w:fill="auto"/>
            <w:vAlign w:val="bottom"/>
          </w:tcPr>
          <w:p w14:paraId="1CCAFEAB" w14:textId="0E128D67"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shd w:val="clear" w:color="auto" w:fill="auto"/>
            <w:vAlign w:val="bottom"/>
          </w:tcPr>
          <w:p w14:paraId="329897CD" w14:textId="3FA11595"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531</w:t>
            </w:r>
          </w:p>
        </w:tc>
      </w:tr>
      <w:tr w:rsidR="00BA0B8A" w:rsidRPr="002C6FA1" w14:paraId="5D9C03FD" w14:textId="77777777" w:rsidTr="008448F9">
        <w:tc>
          <w:tcPr>
            <w:tcW w:w="1942" w:type="pct"/>
            <w:shd w:val="clear" w:color="auto" w:fill="auto"/>
            <w:vAlign w:val="bottom"/>
            <w:hideMark/>
          </w:tcPr>
          <w:p w14:paraId="78982DA0" w14:textId="77777777" w:rsidR="00BA0B8A" w:rsidRPr="002C6FA1" w:rsidRDefault="00BA0B8A" w:rsidP="00BA0B8A">
            <w:pPr>
              <w:spacing w:before="10" w:line="320" w:lineRule="exact"/>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679" w:type="pct"/>
            <w:shd w:val="clear" w:color="auto" w:fill="auto"/>
            <w:vAlign w:val="bottom"/>
          </w:tcPr>
          <w:p w14:paraId="011B3EBA" w14:textId="7A048463"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71</w:t>
            </w:r>
          </w:p>
        </w:tc>
        <w:tc>
          <w:tcPr>
            <w:tcW w:w="831" w:type="pct"/>
            <w:shd w:val="clear" w:color="auto" w:fill="auto"/>
            <w:vAlign w:val="bottom"/>
          </w:tcPr>
          <w:p w14:paraId="0D4212C1" w14:textId="0B7E0676"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(6)</w:t>
            </w:r>
          </w:p>
        </w:tc>
        <w:tc>
          <w:tcPr>
            <w:tcW w:w="834" w:type="pct"/>
            <w:shd w:val="clear" w:color="auto" w:fill="auto"/>
            <w:vAlign w:val="bottom"/>
          </w:tcPr>
          <w:p w14:paraId="3AD63DE5" w14:textId="46D2BA52"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(7)</w:t>
            </w:r>
          </w:p>
        </w:tc>
        <w:tc>
          <w:tcPr>
            <w:tcW w:w="713" w:type="pct"/>
            <w:shd w:val="clear" w:color="auto" w:fill="auto"/>
            <w:vAlign w:val="bottom"/>
          </w:tcPr>
          <w:p w14:paraId="48115FFB" w14:textId="39FB704A"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58</w:t>
            </w:r>
          </w:p>
        </w:tc>
      </w:tr>
      <w:tr w:rsidR="00BA0B8A" w:rsidRPr="002C6FA1" w14:paraId="185F9145" w14:textId="77777777" w:rsidTr="008448F9">
        <w:tc>
          <w:tcPr>
            <w:tcW w:w="1942" w:type="pct"/>
            <w:shd w:val="clear" w:color="auto" w:fill="auto"/>
            <w:vAlign w:val="bottom"/>
            <w:hideMark/>
          </w:tcPr>
          <w:p w14:paraId="4551D8A7"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Loss carried forward </w:t>
            </w:r>
          </w:p>
        </w:tc>
        <w:tc>
          <w:tcPr>
            <w:tcW w:w="679" w:type="pct"/>
            <w:shd w:val="clear" w:color="auto" w:fill="auto"/>
            <w:vAlign w:val="bottom"/>
          </w:tcPr>
          <w:p w14:paraId="6FF14D0A" w14:textId="32BD5EEC"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131</w:t>
            </w:r>
          </w:p>
        </w:tc>
        <w:tc>
          <w:tcPr>
            <w:tcW w:w="831" w:type="pct"/>
            <w:shd w:val="clear" w:color="auto" w:fill="auto"/>
            <w:vAlign w:val="bottom"/>
          </w:tcPr>
          <w:p w14:paraId="172578B0" w14:textId="1838D4E1"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(79)</w:t>
            </w:r>
          </w:p>
        </w:tc>
        <w:tc>
          <w:tcPr>
            <w:tcW w:w="834" w:type="pct"/>
            <w:shd w:val="clear" w:color="auto" w:fill="auto"/>
            <w:vAlign w:val="bottom"/>
          </w:tcPr>
          <w:p w14:paraId="1393BBC0" w14:textId="13D9BBF6"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shd w:val="clear" w:color="auto" w:fill="auto"/>
            <w:vAlign w:val="bottom"/>
          </w:tcPr>
          <w:p w14:paraId="259676FD" w14:textId="34CA1698"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52</w:t>
            </w:r>
          </w:p>
        </w:tc>
      </w:tr>
      <w:tr w:rsidR="00BA0B8A" w:rsidRPr="002C6FA1" w14:paraId="0380C906" w14:textId="77777777" w:rsidTr="008448F9">
        <w:tc>
          <w:tcPr>
            <w:tcW w:w="1942" w:type="pct"/>
            <w:shd w:val="clear" w:color="auto" w:fill="auto"/>
            <w:vAlign w:val="bottom"/>
            <w:hideMark/>
          </w:tcPr>
          <w:p w14:paraId="2554B0E0"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3D124CAE" w14:textId="6819E246"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40</w:t>
            </w:r>
          </w:p>
        </w:tc>
        <w:tc>
          <w:tcPr>
            <w:tcW w:w="831" w:type="pct"/>
            <w:tcBorders>
              <w:top w:val="nil"/>
              <w:left w:val="nil"/>
              <w:bottom w:val="single" w:sz="4" w:space="0" w:color="auto"/>
              <w:right w:val="nil"/>
            </w:tcBorders>
            <w:shd w:val="clear" w:color="auto" w:fill="auto"/>
            <w:vAlign w:val="bottom"/>
          </w:tcPr>
          <w:p w14:paraId="021477BF" w14:textId="5A3D64DF"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(19)</w:t>
            </w:r>
          </w:p>
        </w:tc>
        <w:tc>
          <w:tcPr>
            <w:tcW w:w="834" w:type="pct"/>
            <w:tcBorders>
              <w:top w:val="nil"/>
              <w:left w:val="nil"/>
              <w:bottom w:val="single" w:sz="4" w:space="0" w:color="auto"/>
              <w:right w:val="nil"/>
            </w:tcBorders>
            <w:shd w:val="clear" w:color="auto" w:fill="auto"/>
            <w:vAlign w:val="bottom"/>
          </w:tcPr>
          <w:p w14:paraId="66428744" w14:textId="38B1D9CA"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(9)</w:t>
            </w:r>
          </w:p>
        </w:tc>
        <w:tc>
          <w:tcPr>
            <w:tcW w:w="713" w:type="pct"/>
            <w:tcBorders>
              <w:top w:val="nil"/>
              <w:left w:val="nil"/>
              <w:bottom w:val="single" w:sz="4" w:space="0" w:color="auto"/>
              <w:right w:val="nil"/>
            </w:tcBorders>
            <w:shd w:val="clear" w:color="auto" w:fill="auto"/>
            <w:vAlign w:val="bottom"/>
          </w:tcPr>
          <w:p w14:paraId="214C3458" w14:textId="4BC502AE"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12</w:t>
            </w:r>
          </w:p>
        </w:tc>
      </w:tr>
      <w:tr w:rsidR="00BA0B8A" w:rsidRPr="002C6FA1" w14:paraId="2A7D08AC" w14:textId="77777777" w:rsidTr="008448F9">
        <w:tc>
          <w:tcPr>
            <w:tcW w:w="1942" w:type="pct"/>
            <w:shd w:val="clear" w:color="auto" w:fill="auto"/>
            <w:vAlign w:val="bottom"/>
          </w:tcPr>
          <w:p w14:paraId="37A0265C" w14:textId="77777777" w:rsidR="00BA0B8A" w:rsidRPr="002C6FA1" w:rsidRDefault="00BA0B8A" w:rsidP="00BA0B8A">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15EC728A" w14:textId="63E3E4FB"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922</w:t>
            </w:r>
          </w:p>
        </w:tc>
        <w:tc>
          <w:tcPr>
            <w:tcW w:w="831" w:type="pct"/>
            <w:tcBorders>
              <w:left w:val="nil"/>
              <w:bottom w:val="single" w:sz="4" w:space="0" w:color="auto"/>
              <w:right w:val="nil"/>
            </w:tcBorders>
            <w:shd w:val="clear" w:color="auto" w:fill="auto"/>
            <w:vAlign w:val="bottom"/>
          </w:tcPr>
          <w:p w14:paraId="2AF2C6D1" w14:textId="4A1820AC"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(253)</w:t>
            </w:r>
          </w:p>
        </w:tc>
        <w:tc>
          <w:tcPr>
            <w:tcW w:w="834" w:type="pct"/>
            <w:tcBorders>
              <w:left w:val="nil"/>
              <w:bottom w:val="single" w:sz="4" w:space="0" w:color="auto"/>
              <w:right w:val="nil"/>
            </w:tcBorders>
            <w:shd w:val="clear" w:color="auto" w:fill="auto"/>
            <w:vAlign w:val="bottom"/>
          </w:tcPr>
          <w:p w14:paraId="3EC1F99F" w14:textId="7A785788"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(16)</w:t>
            </w:r>
          </w:p>
        </w:tc>
        <w:tc>
          <w:tcPr>
            <w:tcW w:w="713" w:type="pct"/>
            <w:tcBorders>
              <w:left w:val="nil"/>
              <w:bottom w:val="single" w:sz="4" w:space="0" w:color="auto"/>
              <w:right w:val="nil"/>
            </w:tcBorders>
            <w:shd w:val="clear" w:color="auto" w:fill="auto"/>
            <w:vAlign w:val="bottom"/>
          </w:tcPr>
          <w:p w14:paraId="32921D5B" w14:textId="18A7561C"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653</w:t>
            </w:r>
          </w:p>
        </w:tc>
      </w:tr>
      <w:tr w:rsidR="00BA0B8A" w:rsidRPr="002C6FA1" w14:paraId="0951416D" w14:textId="77777777" w:rsidTr="008448F9">
        <w:tc>
          <w:tcPr>
            <w:tcW w:w="1942" w:type="pct"/>
            <w:shd w:val="clear" w:color="auto" w:fill="auto"/>
            <w:vAlign w:val="bottom"/>
            <w:hideMark/>
          </w:tcPr>
          <w:p w14:paraId="19C27572" w14:textId="72C2DF5C" w:rsidR="00BA0B8A" w:rsidRPr="002C6FA1" w:rsidRDefault="00BA0B8A" w:rsidP="00BA0B8A">
            <w:pPr>
              <w:spacing w:before="10" w:line="320" w:lineRule="exact"/>
              <w:ind w:left="-86"/>
              <w:rPr>
                <w:rFonts w:ascii="Cordia New" w:hAnsi="Cordia New" w:cs="Cordia New"/>
                <w:sz w:val="20"/>
                <w:szCs w:val="20"/>
                <w:cs/>
              </w:rPr>
            </w:pPr>
          </w:p>
        </w:tc>
        <w:tc>
          <w:tcPr>
            <w:tcW w:w="679" w:type="pct"/>
            <w:tcBorders>
              <w:top w:val="single" w:sz="4" w:space="0" w:color="auto"/>
              <w:left w:val="nil"/>
              <w:right w:val="nil"/>
            </w:tcBorders>
            <w:shd w:val="clear" w:color="auto" w:fill="auto"/>
            <w:vAlign w:val="bottom"/>
          </w:tcPr>
          <w:p w14:paraId="54204A6A"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831" w:type="pct"/>
            <w:tcBorders>
              <w:top w:val="single" w:sz="4" w:space="0" w:color="auto"/>
              <w:left w:val="nil"/>
              <w:right w:val="nil"/>
            </w:tcBorders>
            <w:shd w:val="clear" w:color="auto" w:fill="auto"/>
            <w:vAlign w:val="bottom"/>
          </w:tcPr>
          <w:p w14:paraId="75D3A097"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834" w:type="pct"/>
            <w:tcBorders>
              <w:top w:val="single" w:sz="4" w:space="0" w:color="auto"/>
              <w:left w:val="nil"/>
              <w:right w:val="nil"/>
            </w:tcBorders>
            <w:shd w:val="clear" w:color="auto" w:fill="auto"/>
            <w:vAlign w:val="bottom"/>
          </w:tcPr>
          <w:p w14:paraId="52C4CA20"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713" w:type="pct"/>
            <w:tcBorders>
              <w:top w:val="single" w:sz="4" w:space="0" w:color="auto"/>
              <w:left w:val="nil"/>
              <w:right w:val="nil"/>
            </w:tcBorders>
            <w:shd w:val="clear" w:color="auto" w:fill="auto"/>
            <w:vAlign w:val="bottom"/>
          </w:tcPr>
          <w:p w14:paraId="628AFE79"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r>
      <w:tr w:rsidR="00BA0B8A" w:rsidRPr="002C6FA1" w14:paraId="2511853A" w14:textId="77777777" w:rsidTr="008448F9">
        <w:tc>
          <w:tcPr>
            <w:tcW w:w="1942" w:type="pct"/>
            <w:shd w:val="clear" w:color="auto" w:fill="auto"/>
            <w:vAlign w:val="bottom"/>
          </w:tcPr>
          <w:p w14:paraId="180C9F31" w14:textId="38FFCFD9" w:rsidR="00BA0B8A" w:rsidRPr="002C6FA1" w:rsidRDefault="00BA0B8A" w:rsidP="00BA0B8A">
            <w:pPr>
              <w:spacing w:before="10" w:line="320" w:lineRule="exact"/>
              <w:ind w:left="-86"/>
              <w:rPr>
                <w:rFonts w:ascii="Cordia New" w:hAnsi="Cordia New" w:cs="Cordia New"/>
                <w:b/>
                <w:bCs/>
                <w:sz w:val="26"/>
                <w:szCs w:val="26"/>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liabilities</w:t>
            </w:r>
          </w:p>
        </w:tc>
        <w:tc>
          <w:tcPr>
            <w:tcW w:w="679" w:type="pct"/>
            <w:tcBorders>
              <w:left w:val="nil"/>
              <w:bottom w:val="nil"/>
              <w:right w:val="nil"/>
            </w:tcBorders>
            <w:shd w:val="clear" w:color="auto" w:fill="auto"/>
            <w:vAlign w:val="bottom"/>
          </w:tcPr>
          <w:p w14:paraId="3743D9F7"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1" w:type="pct"/>
            <w:tcBorders>
              <w:left w:val="nil"/>
              <w:bottom w:val="nil"/>
              <w:right w:val="nil"/>
            </w:tcBorders>
            <w:shd w:val="clear" w:color="auto" w:fill="auto"/>
            <w:vAlign w:val="bottom"/>
          </w:tcPr>
          <w:p w14:paraId="410DB74A"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4" w:type="pct"/>
            <w:tcBorders>
              <w:left w:val="nil"/>
              <w:bottom w:val="nil"/>
              <w:right w:val="nil"/>
            </w:tcBorders>
            <w:shd w:val="clear" w:color="auto" w:fill="auto"/>
            <w:vAlign w:val="bottom"/>
          </w:tcPr>
          <w:p w14:paraId="463D7490"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713" w:type="pct"/>
            <w:tcBorders>
              <w:left w:val="nil"/>
              <w:bottom w:val="nil"/>
              <w:right w:val="nil"/>
            </w:tcBorders>
            <w:shd w:val="clear" w:color="auto" w:fill="auto"/>
            <w:vAlign w:val="bottom"/>
          </w:tcPr>
          <w:p w14:paraId="3EAD9A9E"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r>
      <w:tr w:rsidR="00BA0B8A" w:rsidRPr="002C6FA1" w14:paraId="71CC7464" w14:textId="77777777" w:rsidTr="008448F9">
        <w:tc>
          <w:tcPr>
            <w:tcW w:w="1942" w:type="pct"/>
            <w:shd w:val="clear" w:color="auto" w:fill="auto"/>
            <w:vAlign w:val="bottom"/>
            <w:hideMark/>
          </w:tcPr>
          <w:p w14:paraId="0D47A16E"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lang w:val="en-US"/>
              </w:rPr>
              <w:t xml:space="preserve">   Property, plant and equipment and </w:t>
            </w:r>
            <w:r w:rsidRPr="002C6FA1">
              <w:rPr>
                <w:rFonts w:ascii="Cordia New" w:hAnsi="Cordia New" w:cs="Cordia New"/>
                <w:sz w:val="26"/>
                <w:szCs w:val="26"/>
                <w:cs/>
              </w:rPr>
              <w:br/>
            </w:r>
            <w:r w:rsidRPr="002C6FA1">
              <w:rPr>
                <w:rFonts w:ascii="Cordia New" w:hAnsi="Cordia New" w:cs="Cordia New"/>
                <w:sz w:val="26"/>
                <w:szCs w:val="26"/>
                <w:lang w:val="en-US"/>
              </w:rPr>
              <w:t xml:space="preserve">      intangible assets</w:t>
            </w:r>
          </w:p>
        </w:tc>
        <w:tc>
          <w:tcPr>
            <w:tcW w:w="679" w:type="pct"/>
            <w:shd w:val="clear" w:color="auto" w:fill="auto"/>
            <w:vAlign w:val="bottom"/>
          </w:tcPr>
          <w:p w14:paraId="1008C098" w14:textId="46207664"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132</w:t>
            </w:r>
          </w:p>
        </w:tc>
        <w:tc>
          <w:tcPr>
            <w:tcW w:w="831" w:type="pct"/>
            <w:shd w:val="clear" w:color="auto" w:fill="auto"/>
            <w:vAlign w:val="bottom"/>
          </w:tcPr>
          <w:p w14:paraId="3AD15392" w14:textId="7E66E154"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(75)</w:t>
            </w:r>
          </w:p>
        </w:tc>
        <w:tc>
          <w:tcPr>
            <w:tcW w:w="834" w:type="pct"/>
            <w:shd w:val="clear" w:color="auto" w:fill="auto"/>
            <w:vAlign w:val="bottom"/>
          </w:tcPr>
          <w:p w14:paraId="0B7FE567" w14:textId="75C302AD"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shd w:val="clear" w:color="auto" w:fill="auto"/>
            <w:vAlign w:val="bottom"/>
          </w:tcPr>
          <w:p w14:paraId="44906055" w14:textId="0224891C"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57</w:t>
            </w:r>
          </w:p>
        </w:tc>
      </w:tr>
      <w:tr w:rsidR="00BA0B8A" w:rsidRPr="002C6FA1" w14:paraId="66DDACFD" w14:textId="77777777" w:rsidTr="008448F9">
        <w:tc>
          <w:tcPr>
            <w:tcW w:w="1942" w:type="pct"/>
            <w:shd w:val="clear" w:color="auto" w:fill="auto"/>
            <w:vAlign w:val="bottom"/>
            <w:hideMark/>
          </w:tcPr>
          <w:p w14:paraId="5471A532"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26DB494E" w14:textId="61556B13"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831" w:type="pct"/>
            <w:tcBorders>
              <w:top w:val="nil"/>
              <w:left w:val="nil"/>
              <w:bottom w:val="single" w:sz="4" w:space="0" w:color="auto"/>
              <w:right w:val="nil"/>
            </w:tcBorders>
            <w:shd w:val="clear" w:color="auto" w:fill="auto"/>
            <w:vAlign w:val="bottom"/>
          </w:tcPr>
          <w:p w14:paraId="4597FC85" w14:textId="1082A4C2"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47</w:t>
            </w:r>
          </w:p>
        </w:tc>
        <w:tc>
          <w:tcPr>
            <w:tcW w:w="834" w:type="pct"/>
            <w:tcBorders>
              <w:top w:val="nil"/>
              <w:left w:val="nil"/>
              <w:bottom w:val="single" w:sz="4" w:space="0" w:color="auto"/>
              <w:right w:val="nil"/>
            </w:tcBorders>
            <w:shd w:val="clear" w:color="auto" w:fill="auto"/>
            <w:vAlign w:val="bottom"/>
          </w:tcPr>
          <w:p w14:paraId="72BF4338" w14:textId="29179094"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tcBorders>
              <w:top w:val="nil"/>
              <w:left w:val="nil"/>
              <w:bottom w:val="single" w:sz="4" w:space="0" w:color="auto"/>
              <w:right w:val="nil"/>
            </w:tcBorders>
            <w:shd w:val="clear" w:color="auto" w:fill="auto"/>
            <w:vAlign w:val="bottom"/>
          </w:tcPr>
          <w:p w14:paraId="2E82B16F" w14:textId="40B772DB"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47</w:t>
            </w:r>
          </w:p>
        </w:tc>
      </w:tr>
      <w:tr w:rsidR="00BA0B8A" w:rsidRPr="002C6FA1" w14:paraId="5258952A" w14:textId="77777777" w:rsidTr="008448F9">
        <w:tc>
          <w:tcPr>
            <w:tcW w:w="1942" w:type="pct"/>
            <w:shd w:val="clear" w:color="auto" w:fill="auto"/>
            <w:vAlign w:val="bottom"/>
          </w:tcPr>
          <w:p w14:paraId="3B3E2A02" w14:textId="77777777" w:rsidR="00BA0B8A" w:rsidRPr="002C6FA1" w:rsidRDefault="00BA0B8A" w:rsidP="00BA0B8A">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5ADE51A3" w14:textId="17DFBA9A"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132</w:t>
            </w:r>
          </w:p>
        </w:tc>
        <w:tc>
          <w:tcPr>
            <w:tcW w:w="831" w:type="pct"/>
            <w:tcBorders>
              <w:left w:val="nil"/>
              <w:bottom w:val="single" w:sz="4" w:space="0" w:color="auto"/>
              <w:right w:val="nil"/>
            </w:tcBorders>
            <w:shd w:val="clear" w:color="auto" w:fill="auto"/>
            <w:vAlign w:val="bottom"/>
          </w:tcPr>
          <w:p w14:paraId="1DEEBBEC" w14:textId="641A71AE"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(28)</w:t>
            </w:r>
          </w:p>
        </w:tc>
        <w:tc>
          <w:tcPr>
            <w:tcW w:w="834" w:type="pct"/>
            <w:tcBorders>
              <w:left w:val="nil"/>
              <w:bottom w:val="single" w:sz="4" w:space="0" w:color="auto"/>
              <w:right w:val="nil"/>
            </w:tcBorders>
            <w:shd w:val="clear" w:color="auto" w:fill="auto"/>
            <w:vAlign w:val="bottom"/>
          </w:tcPr>
          <w:p w14:paraId="6AAC212D" w14:textId="08124AF2"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6881B062" w14:textId="7372D559"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104</w:t>
            </w:r>
          </w:p>
        </w:tc>
      </w:tr>
      <w:tr w:rsidR="00BA0B8A" w:rsidRPr="002C6FA1" w14:paraId="49804F23" w14:textId="77777777" w:rsidTr="008448F9">
        <w:tc>
          <w:tcPr>
            <w:tcW w:w="1942" w:type="pct"/>
            <w:shd w:val="clear" w:color="auto" w:fill="auto"/>
            <w:vAlign w:val="center"/>
            <w:hideMark/>
          </w:tcPr>
          <w:p w14:paraId="1EE9397F"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eastAsia="Arial Unicode MS" w:hAnsi="Cordia New" w:cs="Cordia New"/>
                <w:b/>
                <w:bCs/>
                <w:sz w:val="26"/>
                <w:szCs w:val="26"/>
              </w:rPr>
              <w:t>Deferred</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taxes,</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net</w:t>
            </w:r>
          </w:p>
        </w:tc>
        <w:tc>
          <w:tcPr>
            <w:tcW w:w="679" w:type="pct"/>
            <w:tcBorders>
              <w:left w:val="nil"/>
              <w:bottom w:val="single" w:sz="4" w:space="0" w:color="auto"/>
              <w:right w:val="nil"/>
            </w:tcBorders>
            <w:shd w:val="clear" w:color="auto" w:fill="auto"/>
            <w:vAlign w:val="bottom"/>
          </w:tcPr>
          <w:p w14:paraId="744F8CB5" w14:textId="769601EE"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790</w:t>
            </w:r>
          </w:p>
        </w:tc>
        <w:tc>
          <w:tcPr>
            <w:tcW w:w="831" w:type="pct"/>
            <w:tcBorders>
              <w:left w:val="nil"/>
              <w:bottom w:val="single" w:sz="4" w:space="0" w:color="auto"/>
              <w:right w:val="nil"/>
            </w:tcBorders>
            <w:shd w:val="clear" w:color="auto" w:fill="auto"/>
            <w:vAlign w:val="bottom"/>
          </w:tcPr>
          <w:p w14:paraId="2AD5F836" w14:textId="10AE6983"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(225)</w:t>
            </w:r>
          </w:p>
        </w:tc>
        <w:tc>
          <w:tcPr>
            <w:tcW w:w="834" w:type="pct"/>
            <w:tcBorders>
              <w:left w:val="nil"/>
              <w:bottom w:val="single" w:sz="4" w:space="0" w:color="auto"/>
              <w:right w:val="nil"/>
            </w:tcBorders>
            <w:shd w:val="clear" w:color="auto" w:fill="auto"/>
            <w:vAlign w:val="bottom"/>
          </w:tcPr>
          <w:p w14:paraId="6D9FFE37" w14:textId="013F03E2" w:rsidR="00BA0B8A" w:rsidRPr="002C6FA1" w:rsidRDefault="00B579BC"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(16)</w:t>
            </w:r>
          </w:p>
        </w:tc>
        <w:tc>
          <w:tcPr>
            <w:tcW w:w="713" w:type="pct"/>
            <w:tcBorders>
              <w:left w:val="nil"/>
              <w:bottom w:val="single" w:sz="4" w:space="0" w:color="auto"/>
              <w:right w:val="nil"/>
            </w:tcBorders>
            <w:shd w:val="clear" w:color="auto" w:fill="auto"/>
            <w:vAlign w:val="bottom"/>
          </w:tcPr>
          <w:p w14:paraId="2DE87293" w14:textId="4A017234" w:rsidR="00BA0B8A" w:rsidRPr="002C6FA1" w:rsidRDefault="00B579BC"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549</w:t>
            </w:r>
          </w:p>
        </w:tc>
      </w:tr>
    </w:tbl>
    <w:p w14:paraId="5A68D478" w14:textId="222EC3C5" w:rsidR="00970669" w:rsidRPr="002C6FA1" w:rsidRDefault="00970669" w:rsidP="005E077E">
      <w:pPr>
        <w:jc w:val="both"/>
        <w:rPr>
          <w:rFonts w:ascii="Cordia New" w:hAnsi="Cordia New" w:cs="Cordia New"/>
          <w:sz w:val="20"/>
          <w:szCs w:val="20"/>
          <w:lang w:val="en-GB" w:eastAsia="en-GB"/>
        </w:rPr>
      </w:pPr>
    </w:p>
    <w:tbl>
      <w:tblPr>
        <w:tblW w:w="4981" w:type="pct"/>
        <w:tblLayout w:type="fixed"/>
        <w:tblLook w:val="01C0" w:firstRow="0" w:lastRow="1" w:firstColumn="1" w:lastColumn="1" w:noHBand="0" w:noVBand="0"/>
      </w:tblPr>
      <w:tblGrid>
        <w:gridCol w:w="3659"/>
        <w:gridCol w:w="1280"/>
        <w:gridCol w:w="1566"/>
        <w:gridCol w:w="1572"/>
        <w:gridCol w:w="1345"/>
      </w:tblGrid>
      <w:tr w:rsidR="00BA0B8A" w:rsidRPr="002C6FA1" w14:paraId="5C2C8961" w14:textId="77777777" w:rsidTr="00791B7C">
        <w:tc>
          <w:tcPr>
            <w:tcW w:w="1942" w:type="pct"/>
            <w:shd w:val="clear" w:color="auto" w:fill="auto"/>
            <w:vAlign w:val="bottom"/>
          </w:tcPr>
          <w:p w14:paraId="18BCD9D5" w14:textId="77777777" w:rsidR="00BA0B8A" w:rsidRPr="002C6FA1" w:rsidRDefault="00BA0B8A" w:rsidP="00BA0B8A">
            <w:pPr>
              <w:pStyle w:val="ListParagraph"/>
              <w:spacing w:before="10" w:line="320" w:lineRule="exact"/>
              <w:ind w:left="-86"/>
              <w:jc w:val="both"/>
              <w:rPr>
                <w:rFonts w:ascii="Cordia New" w:hAnsi="Cordia New" w:cs="Cordia New"/>
                <w:sz w:val="26"/>
                <w:szCs w:val="26"/>
                <w:cs/>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1FFD86E4" w14:textId="77777777" w:rsidR="00BA0B8A" w:rsidRPr="002C6FA1" w:rsidRDefault="00BA0B8A" w:rsidP="00BA0B8A">
            <w:pPr>
              <w:spacing w:before="10" w:line="320" w:lineRule="exact"/>
              <w:ind w:right="-47"/>
              <w:jc w:val="right"/>
              <w:rPr>
                <w:rFonts w:ascii="Cordia New" w:hAnsi="Cordia New" w:cs="Cordia New"/>
                <w:b/>
                <w:bCs/>
                <w:sz w:val="26"/>
                <w:szCs w:val="26"/>
                <w:cs/>
              </w:rPr>
            </w:pPr>
            <w:r w:rsidRPr="002C6FA1">
              <w:rPr>
                <w:rFonts w:ascii="Cordia New" w:hAnsi="Cordia New" w:cs="Cordia New"/>
                <w:b/>
                <w:bCs/>
                <w:sz w:val="26"/>
                <w:szCs w:val="26"/>
              </w:rPr>
              <w:t>Separate</w:t>
            </w:r>
            <w:r w:rsidRPr="002C6FA1">
              <w:rPr>
                <w:rFonts w:ascii="Cordia New" w:hAnsi="Cordia New" w:cs="Cordia New"/>
                <w:b/>
                <w:bCs/>
                <w:sz w:val="26"/>
                <w:szCs w:val="26"/>
                <w:cs/>
              </w:rPr>
              <w:t xml:space="preserve"> </w:t>
            </w:r>
            <w:r w:rsidRPr="002C6FA1">
              <w:rPr>
                <w:rFonts w:ascii="Cordia New" w:hAnsi="Cordia New" w:cs="Cordia New"/>
                <w:b/>
                <w:bCs/>
                <w:sz w:val="26"/>
                <w:szCs w:val="26"/>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rPr>
              <w:t>statements</w:t>
            </w:r>
          </w:p>
        </w:tc>
      </w:tr>
      <w:tr w:rsidR="00BA0B8A" w:rsidRPr="002C6FA1" w14:paraId="3C52B137" w14:textId="77777777" w:rsidTr="00791B7C">
        <w:tc>
          <w:tcPr>
            <w:tcW w:w="1942" w:type="pct"/>
            <w:shd w:val="clear" w:color="auto" w:fill="auto"/>
            <w:vAlign w:val="bottom"/>
          </w:tcPr>
          <w:p w14:paraId="339F430D" w14:textId="77777777" w:rsidR="00BA0B8A" w:rsidRPr="002C6FA1" w:rsidRDefault="00BA0B8A" w:rsidP="00BA0B8A">
            <w:pPr>
              <w:spacing w:before="10" w:line="320" w:lineRule="exact"/>
              <w:ind w:left="-86"/>
              <w:jc w:val="both"/>
              <w:rPr>
                <w:rFonts w:ascii="Cordia New" w:hAnsi="Cordia New" w:cs="Cordia New"/>
                <w:sz w:val="26"/>
                <w:szCs w:val="26"/>
                <w:cs/>
                <w:lang w:val="en-GB"/>
              </w:rPr>
            </w:pPr>
          </w:p>
        </w:tc>
        <w:tc>
          <w:tcPr>
            <w:tcW w:w="3058" w:type="pct"/>
            <w:gridSpan w:val="4"/>
            <w:tcBorders>
              <w:top w:val="single" w:sz="4" w:space="0" w:color="auto"/>
              <w:left w:val="nil"/>
              <w:bottom w:val="single" w:sz="4" w:space="0" w:color="auto"/>
              <w:right w:val="nil"/>
            </w:tcBorders>
            <w:shd w:val="clear" w:color="auto" w:fill="auto"/>
            <w:vAlign w:val="bottom"/>
            <w:hideMark/>
          </w:tcPr>
          <w:p w14:paraId="7FDC2A60" w14:textId="77777777" w:rsidR="00BA0B8A" w:rsidRPr="002C6FA1" w:rsidRDefault="00BA0B8A" w:rsidP="00BA0B8A">
            <w:pPr>
              <w:spacing w:before="10" w:line="320" w:lineRule="exact"/>
              <w:ind w:right="-47"/>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US</w:t>
            </w:r>
            <w:r w:rsidRPr="002C6FA1">
              <w:rPr>
                <w:rFonts w:ascii="Cordia New" w:hAnsi="Cordia New" w:cs="Cordia New"/>
                <w:b/>
                <w:bCs/>
                <w:sz w:val="26"/>
                <w:szCs w:val="26"/>
                <w:cs/>
              </w:rPr>
              <w:t xml:space="preserve"> </w:t>
            </w:r>
            <w:r w:rsidRPr="002C6FA1">
              <w:rPr>
                <w:rFonts w:ascii="Cordia New" w:hAnsi="Cordia New" w:cs="Cordia New"/>
                <w:b/>
                <w:bCs/>
                <w:sz w:val="26"/>
                <w:szCs w:val="26"/>
              </w:rPr>
              <w:t>Dollar</w:t>
            </w:r>
          </w:p>
        </w:tc>
      </w:tr>
      <w:tr w:rsidR="00BA0B8A" w:rsidRPr="002C6FA1" w14:paraId="58CD1A41" w14:textId="77777777" w:rsidTr="00791B7C">
        <w:tc>
          <w:tcPr>
            <w:tcW w:w="1942" w:type="pct"/>
            <w:shd w:val="clear" w:color="auto" w:fill="auto"/>
            <w:vAlign w:val="bottom"/>
          </w:tcPr>
          <w:p w14:paraId="4B656D10" w14:textId="77777777" w:rsidR="00BA0B8A" w:rsidRPr="002C6FA1" w:rsidRDefault="00BA0B8A" w:rsidP="00BA0B8A">
            <w:pPr>
              <w:spacing w:before="10" w:line="320" w:lineRule="exact"/>
              <w:ind w:left="-86"/>
              <w:jc w:val="both"/>
              <w:rPr>
                <w:rFonts w:ascii="Cordia New" w:hAnsi="Cordia New" w:cs="Cordia New"/>
                <w:sz w:val="26"/>
                <w:szCs w:val="26"/>
                <w:cs/>
              </w:rPr>
            </w:pPr>
          </w:p>
        </w:tc>
        <w:tc>
          <w:tcPr>
            <w:tcW w:w="679" w:type="pct"/>
            <w:tcBorders>
              <w:top w:val="single" w:sz="4" w:space="0" w:color="auto"/>
              <w:left w:val="nil"/>
              <w:bottom w:val="single" w:sz="4" w:space="0" w:color="auto"/>
              <w:right w:val="nil"/>
            </w:tcBorders>
            <w:shd w:val="clear" w:color="auto" w:fill="auto"/>
            <w:vAlign w:val="bottom"/>
            <w:hideMark/>
          </w:tcPr>
          <w:p w14:paraId="0D15CFBD" w14:textId="77777777" w:rsidR="00BA0B8A" w:rsidRPr="002C6FA1" w:rsidRDefault="00BA0B8A"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18CF3FBB" w14:textId="79FF1CD6" w:rsidR="00BA0B8A" w:rsidRPr="002C6FA1" w:rsidRDefault="00BA0B8A"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US"/>
              </w:rPr>
              <w:br/>
            </w:r>
            <w:r w:rsidRPr="002C6FA1">
              <w:rPr>
                <w:rFonts w:ascii="Cordia New" w:hAnsi="Cordia New" w:cs="Cordia New"/>
                <w:b/>
                <w:bCs/>
                <w:sz w:val="26"/>
                <w:szCs w:val="26"/>
                <w:lang w:val="en-GB"/>
              </w:rPr>
              <w:t>2021</w:t>
            </w:r>
            <w:r w:rsidRPr="002C6FA1">
              <w:rPr>
                <w:rFonts w:ascii="Cordia New" w:hAnsi="Cordia New" w:cs="Cordia New"/>
                <w:b/>
                <w:bCs/>
                <w:sz w:val="26"/>
                <w:szCs w:val="26"/>
                <w:lang w:val="en-US"/>
              </w:rPr>
              <w:t xml:space="preserve"> </w:t>
            </w:r>
          </w:p>
        </w:tc>
        <w:tc>
          <w:tcPr>
            <w:tcW w:w="831" w:type="pct"/>
            <w:tcBorders>
              <w:top w:val="single" w:sz="4" w:space="0" w:color="auto"/>
              <w:left w:val="nil"/>
              <w:bottom w:val="single" w:sz="4" w:space="0" w:color="auto"/>
              <w:right w:val="nil"/>
            </w:tcBorders>
            <w:shd w:val="clear" w:color="auto" w:fill="auto"/>
            <w:vAlign w:val="bottom"/>
            <w:hideMark/>
          </w:tcPr>
          <w:p w14:paraId="61CCBA01" w14:textId="77777777" w:rsidR="00BA0B8A" w:rsidRPr="002C6FA1" w:rsidRDefault="00BA0B8A" w:rsidP="00BA0B8A">
            <w:pPr>
              <w:spacing w:before="10" w:line="320" w:lineRule="exact"/>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0608A6BD" w14:textId="77777777" w:rsidR="00BA0B8A" w:rsidRPr="002C6FA1" w:rsidRDefault="00BA0B8A"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of income</w:t>
            </w:r>
          </w:p>
        </w:tc>
        <w:tc>
          <w:tcPr>
            <w:tcW w:w="834" w:type="pct"/>
            <w:tcBorders>
              <w:top w:val="single" w:sz="4" w:space="0" w:color="auto"/>
              <w:left w:val="nil"/>
              <w:bottom w:val="single" w:sz="4" w:space="0" w:color="auto"/>
              <w:right w:val="nil"/>
            </w:tcBorders>
            <w:shd w:val="clear" w:color="auto" w:fill="auto"/>
            <w:vAlign w:val="bottom"/>
            <w:hideMark/>
          </w:tcPr>
          <w:p w14:paraId="14F14321" w14:textId="77777777" w:rsidR="00BA0B8A" w:rsidRPr="002C6FA1" w:rsidRDefault="00BA0B8A"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Statement of comprehensive income</w:t>
            </w:r>
          </w:p>
        </w:tc>
        <w:tc>
          <w:tcPr>
            <w:tcW w:w="713" w:type="pct"/>
            <w:tcBorders>
              <w:top w:val="single" w:sz="4" w:space="0" w:color="auto"/>
              <w:left w:val="nil"/>
              <w:bottom w:val="single" w:sz="4" w:space="0" w:color="auto"/>
              <w:right w:val="nil"/>
            </w:tcBorders>
            <w:shd w:val="clear" w:color="auto" w:fill="auto"/>
            <w:vAlign w:val="bottom"/>
            <w:hideMark/>
          </w:tcPr>
          <w:p w14:paraId="06A911BF" w14:textId="77777777" w:rsidR="00BA0B8A" w:rsidRPr="002C6FA1" w:rsidRDefault="00BA0B8A" w:rsidP="00BA0B8A">
            <w:pPr>
              <w:spacing w:before="10" w:line="320" w:lineRule="exact"/>
              <w:ind w:right="-72"/>
              <w:jc w:val="right"/>
              <w:rPr>
                <w:rFonts w:ascii="Cordia New" w:hAnsi="Cordia New" w:cs="Cordia New"/>
                <w:b/>
                <w:bCs/>
                <w:sz w:val="26"/>
                <w:szCs w:val="26"/>
                <w:cs/>
              </w:rPr>
            </w:pPr>
            <w:r w:rsidRPr="002C6FA1">
              <w:rPr>
                <w:rFonts w:ascii="Cordia New" w:hAnsi="Cordia New" w:cs="Cordia New"/>
                <w:b/>
                <w:bCs/>
                <w:sz w:val="26"/>
                <w:szCs w:val="26"/>
              </w:rPr>
              <w:t>As</w:t>
            </w:r>
            <w:r w:rsidRPr="002C6FA1">
              <w:rPr>
                <w:rFonts w:ascii="Cordia New" w:hAnsi="Cordia New" w:cs="Cordia New"/>
                <w:b/>
                <w:bCs/>
                <w:sz w:val="26"/>
                <w:szCs w:val="26"/>
                <w:cs/>
              </w:rPr>
              <w:t xml:space="preserve"> </w:t>
            </w:r>
            <w:r w:rsidRPr="002C6FA1">
              <w:rPr>
                <w:rFonts w:ascii="Cordia New" w:hAnsi="Cordia New" w:cs="Cordia New"/>
                <w:b/>
                <w:bCs/>
                <w:sz w:val="26"/>
                <w:szCs w:val="26"/>
              </w:rPr>
              <w:t>at</w:t>
            </w:r>
          </w:p>
          <w:p w14:paraId="1F1A8E2D" w14:textId="2FB62299" w:rsidR="00BA0B8A" w:rsidRPr="002C6FA1" w:rsidRDefault="00BA0B8A" w:rsidP="00BA0B8A">
            <w:pPr>
              <w:spacing w:before="10" w:line="320" w:lineRule="exact"/>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rPr>
              <w:t xml:space="preserve"> December </w:t>
            </w:r>
            <w:r w:rsidRPr="002C6FA1">
              <w:rPr>
                <w:rFonts w:ascii="Cordia New" w:hAnsi="Cordia New" w:cs="Cordia New"/>
                <w:b/>
                <w:bCs/>
                <w:sz w:val="26"/>
                <w:szCs w:val="26"/>
                <w:lang w:val="en-GB"/>
              </w:rPr>
              <w:t>2021</w:t>
            </w:r>
          </w:p>
        </w:tc>
      </w:tr>
      <w:tr w:rsidR="00BA0B8A" w:rsidRPr="002C6FA1" w14:paraId="68C3E1D8" w14:textId="77777777" w:rsidTr="00791B7C">
        <w:tc>
          <w:tcPr>
            <w:tcW w:w="1942" w:type="pct"/>
            <w:shd w:val="clear" w:color="auto" w:fill="auto"/>
            <w:vAlign w:val="bottom"/>
            <w:hideMark/>
          </w:tcPr>
          <w:p w14:paraId="4F751B82" w14:textId="77777777" w:rsidR="00BA0B8A" w:rsidRPr="002C6FA1" w:rsidRDefault="00BA0B8A" w:rsidP="00BA0B8A">
            <w:pPr>
              <w:spacing w:before="10" w:line="320" w:lineRule="exact"/>
              <w:ind w:left="-86"/>
              <w:rPr>
                <w:rFonts w:ascii="Cordia New" w:hAnsi="Cordia New" w:cs="Cordia New"/>
                <w:b/>
                <w:bCs/>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assets</w:t>
            </w:r>
          </w:p>
        </w:tc>
        <w:tc>
          <w:tcPr>
            <w:tcW w:w="679" w:type="pct"/>
            <w:shd w:val="clear" w:color="auto" w:fill="auto"/>
            <w:vAlign w:val="center"/>
          </w:tcPr>
          <w:p w14:paraId="5AAD39A5"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1" w:type="pct"/>
            <w:shd w:val="clear" w:color="auto" w:fill="auto"/>
            <w:vAlign w:val="center"/>
          </w:tcPr>
          <w:p w14:paraId="42894C9A"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4" w:type="pct"/>
            <w:shd w:val="clear" w:color="auto" w:fill="auto"/>
            <w:vAlign w:val="center"/>
          </w:tcPr>
          <w:p w14:paraId="284C8BBC"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713" w:type="pct"/>
            <w:shd w:val="clear" w:color="auto" w:fill="auto"/>
            <w:vAlign w:val="center"/>
          </w:tcPr>
          <w:p w14:paraId="1B997255" w14:textId="77777777" w:rsidR="00BA0B8A" w:rsidRPr="002C6FA1" w:rsidRDefault="00BA0B8A" w:rsidP="00BA0B8A">
            <w:pPr>
              <w:spacing w:before="10" w:line="320" w:lineRule="exact"/>
              <w:ind w:right="-72"/>
              <w:jc w:val="right"/>
              <w:rPr>
                <w:rFonts w:ascii="Cordia New" w:hAnsi="Cordia New" w:cs="Cordia New"/>
                <w:sz w:val="26"/>
                <w:szCs w:val="26"/>
                <w:cs/>
              </w:rPr>
            </w:pPr>
          </w:p>
        </w:tc>
      </w:tr>
      <w:tr w:rsidR="00BA0B8A" w:rsidRPr="002C6FA1" w14:paraId="11C23A74" w14:textId="77777777" w:rsidTr="00791B7C">
        <w:tc>
          <w:tcPr>
            <w:tcW w:w="1942" w:type="pct"/>
            <w:shd w:val="clear" w:color="auto" w:fill="auto"/>
            <w:vAlign w:val="bottom"/>
            <w:hideMark/>
          </w:tcPr>
          <w:p w14:paraId="3DBC19CC" w14:textId="77777777" w:rsidR="00BA0B8A" w:rsidRPr="002C6FA1" w:rsidRDefault="00BA0B8A" w:rsidP="00BA0B8A">
            <w:pPr>
              <w:spacing w:before="10" w:line="320" w:lineRule="exact"/>
              <w:ind w:left="-86"/>
              <w:rPr>
                <w:rFonts w:ascii="Cordia New" w:hAnsi="Cordia New" w:cs="Cordia New"/>
                <w:sz w:val="26"/>
                <w:szCs w:val="26"/>
                <w:cs/>
                <w:lang w:val="en-US"/>
              </w:rPr>
            </w:pPr>
            <w:r w:rsidRPr="002C6FA1">
              <w:rPr>
                <w:rFonts w:ascii="Cordia New" w:hAnsi="Cordia New" w:cs="Cordia New"/>
                <w:sz w:val="26"/>
                <w:szCs w:val="26"/>
              </w:rPr>
              <w:t xml:space="preserve">   Decommissioning costs</w:t>
            </w:r>
          </w:p>
        </w:tc>
        <w:tc>
          <w:tcPr>
            <w:tcW w:w="679" w:type="pct"/>
            <w:shd w:val="clear" w:color="auto" w:fill="auto"/>
            <w:vAlign w:val="bottom"/>
          </w:tcPr>
          <w:p w14:paraId="74368A63"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732</w:t>
            </w:r>
          </w:p>
        </w:tc>
        <w:tc>
          <w:tcPr>
            <w:tcW w:w="831" w:type="pct"/>
            <w:shd w:val="clear" w:color="auto" w:fill="auto"/>
            <w:vAlign w:val="bottom"/>
          </w:tcPr>
          <w:p w14:paraId="6B67EBA7"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52</w:t>
            </w:r>
            <w:r w:rsidRPr="002C6FA1">
              <w:rPr>
                <w:rFonts w:ascii="Cordia New" w:hAnsi="Cordia New" w:cs="Cordia New"/>
                <w:sz w:val="26"/>
                <w:szCs w:val="26"/>
                <w:lang w:val="en-US"/>
              </w:rPr>
              <w:t>)</w:t>
            </w:r>
          </w:p>
        </w:tc>
        <w:tc>
          <w:tcPr>
            <w:tcW w:w="834" w:type="pct"/>
            <w:shd w:val="clear" w:color="auto" w:fill="auto"/>
            <w:vAlign w:val="bottom"/>
          </w:tcPr>
          <w:p w14:paraId="0CC850E5"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shd w:val="clear" w:color="auto" w:fill="auto"/>
            <w:vAlign w:val="bottom"/>
          </w:tcPr>
          <w:p w14:paraId="7BD411F7"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680</w:t>
            </w:r>
          </w:p>
        </w:tc>
      </w:tr>
      <w:tr w:rsidR="00BA0B8A" w:rsidRPr="002C6FA1" w14:paraId="2FCED904" w14:textId="77777777" w:rsidTr="00791B7C">
        <w:tc>
          <w:tcPr>
            <w:tcW w:w="1942" w:type="pct"/>
            <w:shd w:val="clear" w:color="auto" w:fill="auto"/>
            <w:vAlign w:val="bottom"/>
            <w:hideMark/>
          </w:tcPr>
          <w:p w14:paraId="63492238" w14:textId="77777777" w:rsidR="00BA0B8A" w:rsidRPr="002C6FA1" w:rsidRDefault="00BA0B8A" w:rsidP="00BA0B8A">
            <w:pPr>
              <w:spacing w:before="10" w:line="320" w:lineRule="exact"/>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679" w:type="pct"/>
            <w:shd w:val="clear" w:color="auto" w:fill="auto"/>
            <w:vAlign w:val="bottom"/>
          </w:tcPr>
          <w:p w14:paraId="07B2B363"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105</w:t>
            </w:r>
          </w:p>
        </w:tc>
        <w:tc>
          <w:tcPr>
            <w:tcW w:w="831" w:type="pct"/>
            <w:shd w:val="clear" w:color="auto" w:fill="auto"/>
            <w:vAlign w:val="bottom"/>
          </w:tcPr>
          <w:p w14:paraId="6D9885CC"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p>
        </w:tc>
        <w:tc>
          <w:tcPr>
            <w:tcW w:w="834" w:type="pct"/>
            <w:shd w:val="clear" w:color="auto" w:fill="auto"/>
            <w:vAlign w:val="bottom"/>
          </w:tcPr>
          <w:p w14:paraId="0F51E317"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33</w:t>
            </w:r>
            <w:r w:rsidRPr="002C6FA1">
              <w:rPr>
                <w:rFonts w:ascii="Cordia New" w:hAnsi="Cordia New" w:cs="Cordia New"/>
                <w:sz w:val="26"/>
                <w:szCs w:val="26"/>
                <w:lang w:val="en-US"/>
              </w:rPr>
              <w:t>)</w:t>
            </w:r>
          </w:p>
        </w:tc>
        <w:tc>
          <w:tcPr>
            <w:tcW w:w="713" w:type="pct"/>
            <w:shd w:val="clear" w:color="auto" w:fill="auto"/>
            <w:vAlign w:val="bottom"/>
          </w:tcPr>
          <w:p w14:paraId="5381A61F"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71</w:t>
            </w:r>
          </w:p>
        </w:tc>
      </w:tr>
      <w:tr w:rsidR="00BA0B8A" w:rsidRPr="002C6FA1" w14:paraId="160F8859" w14:textId="77777777" w:rsidTr="00791B7C">
        <w:tc>
          <w:tcPr>
            <w:tcW w:w="1942" w:type="pct"/>
            <w:shd w:val="clear" w:color="auto" w:fill="auto"/>
            <w:vAlign w:val="bottom"/>
            <w:hideMark/>
          </w:tcPr>
          <w:p w14:paraId="2D683B8E"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Loss carried forward </w:t>
            </w:r>
          </w:p>
        </w:tc>
        <w:tc>
          <w:tcPr>
            <w:tcW w:w="679" w:type="pct"/>
            <w:shd w:val="clear" w:color="auto" w:fill="auto"/>
            <w:vAlign w:val="bottom"/>
          </w:tcPr>
          <w:p w14:paraId="12C18CE8"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211</w:t>
            </w:r>
          </w:p>
        </w:tc>
        <w:tc>
          <w:tcPr>
            <w:tcW w:w="831" w:type="pct"/>
            <w:shd w:val="clear" w:color="auto" w:fill="auto"/>
            <w:vAlign w:val="bottom"/>
          </w:tcPr>
          <w:p w14:paraId="26475D5A"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78</w:t>
            </w:r>
            <w:r w:rsidRPr="002C6FA1">
              <w:rPr>
                <w:rFonts w:ascii="Cordia New" w:hAnsi="Cordia New" w:cs="Cordia New"/>
                <w:sz w:val="26"/>
                <w:szCs w:val="26"/>
                <w:lang w:val="en-US"/>
              </w:rPr>
              <w:t>)</w:t>
            </w:r>
          </w:p>
        </w:tc>
        <w:tc>
          <w:tcPr>
            <w:tcW w:w="834" w:type="pct"/>
            <w:shd w:val="clear" w:color="auto" w:fill="auto"/>
            <w:vAlign w:val="bottom"/>
          </w:tcPr>
          <w:p w14:paraId="1AD4FA99"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p>
        </w:tc>
        <w:tc>
          <w:tcPr>
            <w:tcW w:w="713" w:type="pct"/>
            <w:shd w:val="clear" w:color="auto" w:fill="auto"/>
            <w:vAlign w:val="bottom"/>
          </w:tcPr>
          <w:p w14:paraId="779E7C32"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131</w:t>
            </w:r>
          </w:p>
        </w:tc>
      </w:tr>
      <w:tr w:rsidR="00BA0B8A" w:rsidRPr="002C6FA1" w14:paraId="4A025EAA" w14:textId="77777777" w:rsidTr="00791B7C">
        <w:tc>
          <w:tcPr>
            <w:tcW w:w="1942" w:type="pct"/>
            <w:shd w:val="clear" w:color="auto" w:fill="auto"/>
            <w:vAlign w:val="bottom"/>
            <w:hideMark/>
          </w:tcPr>
          <w:p w14:paraId="6CEE6D4F"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11E46BA2"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62</w:t>
            </w:r>
          </w:p>
        </w:tc>
        <w:tc>
          <w:tcPr>
            <w:tcW w:w="831" w:type="pct"/>
            <w:tcBorders>
              <w:top w:val="nil"/>
              <w:left w:val="nil"/>
              <w:bottom w:val="single" w:sz="4" w:space="0" w:color="auto"/>
              <w:right w:val="nil"/>
            </w:tcBorders>
            <w:shd w:val="clear" w:color="auto" w:fill="auto"/>
            <w:vAlign w:val="bottom"/>
          </w:tcPr>
          <w:p w14:paraId="0301EA1E"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23</w:t>
            </w:r>
            <w:r w:rsidRPr="002C6FA1">
              <w:rPr>
                <w:rFonts w:ascii="Cordia New" w:hAnsi="Cordia New" w:cs="Cordia New"/>
                <w:sz w:val="26"/>
                <w:szCs w:val="26"/>
                <w:lang w:val="en-US"/>
              </w:rPr>
              <w:t>)</w:t>
            </w:r>
          </w:p>
        </w:tc>
        <w:tc>
          <w:tcPr>
            <w:tcW w:w="834" w:type="pct"/>
            <w:tcBorders>
              <w:top w:val="nil"/>
              <w:left w:val="nil"/>
              <w:bottom w:val="single" w:sz="4" w:space="0" w:color="auto"/>
              <w:right w:val="nil"/>
            </w:tcBorders>
            <w:shd w:val="clear" w:color="auto" w:fill="auto"/>
            <w:vAlign w:val="bottom"/>
          </w:tcPr>
          <w:p w14:paraId="7B7F2037"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1</w:t>
            </w:r>
          </w:p>
        </w:tc>
        <w:tc>
          <w:tcPr>
            <w:tcW w:w="713" w:type="pct"/>
            <w:tcBorders>
              <w:top w:val="nil"/>
              <w:left w:val="nil"/>
              <w:bottom w:val="single" w:sz="4" w:space="0" w:color="auto"/>
              <w:right w:val="nil"/>
            </w:tcBorders>
            <w:shd w:val="clear" w:color="auto" w:fill="auto"/>
            <w:vAlign w:val="bottom"/>
          </w:tcPr>
          <w:p w14:paraId="5703DB56"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40</w:t>
            </w:r>
          </w:p>
        </w:tc>
      </w:tr>
      <w:tr w:rsidR="00BA0B8A" w:rsidRPr="002C6FA1" w14:paraId="42E38C79" w14:textId="77777777" w:rsidTr="00791B7C">
        <w:tc>
          <w:tcPr>
            <w:tcW w:w="1942" w:type="pct"/>
            <w:shd w:val="clear" w:color="auto" w:fill="auto"/>
            <w:vAlign w:val="bottom"/>
          </w:tcPr>
          <w:p w14:paraId="57F6733A" w14:textId="77777777" w:rsidR="00BA0B8A" w:rsidRPr="002C6FA1" w:rsidRDefault="00BA0B8A" w:rsidP="00BA0B8A">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24AF5F40"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110</w:t>
            </w:r>
          </w:p>
        </w:tc>
        <w:tc>
          <w:tcPr>
            <w:tcW w:w="831" w:type="pct"/>
            <w:tcBorders>
              <w:left w:val="nil"/>
              <w:bottom w:val="single" w:sz="4" w:space="0" w:color="auto"/>
              <w:right w:val="nil"/>
            </w:tcBorders>
            <w:shd w:val="clear" w:color="auto" w:fill="auto"/>
            <w:vAlign w:val="bottom"/>
          </w:tcPr>
          <w:p w14:paraId="76E5D24B"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154</w:t>
            </w:r>
            <w:r w:rsidRPr="002C6FA1">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69C1825A"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34</w:t>
            </w:r>
            <w:r w:rsidRPr="002C6FA1">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3FB2A152"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922</w:t>
            </w:r>
          </w:p>
        </w:tc>
      </w:tr>
      <w:tr w:rsidR="00BA0B8A" w:rsidRPr="002C6FA1" w14:paraId="116D5E2A" w14:textId="77777777" w:rsidTr="00791B7C">
        <w:tc>
          <w:tcPr>
            <w:tcW w:w="1942" w:type="pct"/>
            <w:shd w:val="clear" w:color="auto" w:fill="auto"/>
            <w:vAlign w:val="bottom"/>
            <w:hideMark/>
          </w:tcPr>
          <w:p w14:paraId="2E90D4F3" w14:textId="77777777" w:rsidR="00BA0B8A" w:rsidRPr="002C6FA1" w:rsidRDefault="00BA0B8A" w:rsidP="00BA0B8A">
            <w:pPr>
              <w:spacing w:before="10" w:line="320" w:lineRule="exact"/>
              <w:ind w:left="-86"/>
              <w:rPr>
                <w:rFonts w:ascii="Cordia New" w:hAnsi="Cordia New" w:cs="Cordia New"/>
                <w:sz w:val="20"/>
                <w:szCs w:val="20"/>
                <w:cs/>
              </w:rPr>
            </w:pPr>
          </w:p>
        </w:tc>
        <w:tc>
          <w:tcPr>
            <w:tcW w:w="679" w:type="pct"/>
            <w:tcBorders>
              <w:top w:val="single" w:sz="4" w:space="0" w:color="auto"/>
              <w:left w:val="nil"/>
              <w:right w:val="nil"/>
            </w:tcBorders>
            <w:shd w:val="clear" w:color="auto" w:fill="auto"/>
            <w:vAlign w:val="bottom"/>
          </w:tcPr>
          <w:p w14:paraId="054643B3"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831" w:type="pct"/>
            <w:tcBorders>
              <w:top w:val="single" w:sz="4" w:space="0" w:color="auto"/>
              <w:left w:val="nil"/>
              <w:right w:val="nil"/>
            </w:tcBorders>
            <w:shd w:val="clear" w:color="auto" w:fill="auto"/>
            <w:vAlign w:val="bottom"/>
          </w:tcPr>
          <w:p w14:paraId="739FE033"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834" w:type="pct"/>
            <w:tcBorders>
              <w:top w:val="single" w:sz="4" w:space="0" w:color="auto"/>
              <w:left w:val="nil"/>
              <w:right w:val="nil"/>
            </w:tcBorders>
            <w:shd w:val="clear" w:color="auto" w:fill="auto"/>
            <w:vAlign w:val="bottom"/>
          </w:tcPr>
          <w:p w14:paraId="5768EAE1"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c>
          <w:tcPr>
            <w:tcW w:w="713" w:type="pct"/>
            <w:tcBorders>
              <w:top w:val="single" w:sz="4" w:space="0" w:color="auto"/>
              <w:left w:val="nil"/>
              <w:right w:val="nil"/>
            </w:tcBorders>
            <w:shd w:val="clear" w:color="auto" w:fill="auto"/>
            <w:vAlign w:val="bottom"/>
          </w:tcPr>
          <w:p w14:paraId="6F07985F" w14:textId="77777777" w:rsidR="00BA0B8A" w:rsidRPr="002C6FA1" w:rsidRDefault="00BA0B8A" w:rsidP="00BA0B8A">
            <w:pPr>
              <w:spacing w:before="10" w:line="320" w:lineRule="exact"/>
              <w:ind w:right="-72"/>
              <w:jc w:val="right"/>
              <w:rPr>
                <w:rFonts w:ascii="Cordia New" w:hAnsi="Cordia New" w:cs="Cordia New"/>
                <w:sz w:val="20"/>
                <w:szCs w:val="20"/>
                <w:cs/>
                <w:lang w:val="en-US"/>
              </w:rPr>
            </w:pPr>
          </w:p>
        </w:tc>
      </w:tr>
      <w:tr w:rsidR="00BA0B8A" w:rsidRPr="002C6FA1" w14:paraId="1ED1B571" w14:textId="77777777" w:rsidTr="00791B7C">
        <w:tc>
          <w:tcPr>
            <w:tcW w:w="1942" w:type="pct"/>
            <w:shd w:val="clear" w:color="auto" w:fill="auto"/>
            <w:vAlign w:val="bottom"/>
          </w:tcPr>
          <w:p w14:paraId="2BC2293B" w14:textId="77777777" w:rsidR="00BA0B8A" w:rsidRPr="002C6FA1" w:rsidRDefault="00BA0B8A" w:rsidP="00BA0B8A">
            <w:pPr>
              <w:spacing w:before="10" w:line="320" w:lineRule="exact"/>
              <w:ind w:left="-86"/>
              <w:rPr>
                <w:rFonts w:ascii="Cordia New" w:hAnsi="Cordia New" w:cs="Cordia New"/>
                <w:b/>
                <w:bCs/>
                <w:sz w:val="26"/>
                <w:szCs w:val="26"/>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liabilities</w:t>
            </w:r>
          </w:p>
        </w:tc>
        <w:tc>
          <w:tcPr>
            <w:tcW w:w="679" w:type="pct"/>
            <w:tcBorders>
              <w:left w:val="nil"/>
              <w:bottom w:val="nil"/>
              <w:right w:val="nil"/>
            </w:tcBorders>
            <w:shd w:val="clear" w:color="auto" w:fill="auto"/>
            <w:vAlign w:val="bottom"/>
          </w:tcPr>
          <w:p w14:paraId="52B48A35"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1" w:type="pct"/>
            <w:tcBorders>
              <w:left w:val="nil"/>
              <w:bottom w:val="nil"/>
              <w:right w:val="nil"/>
            </w:tcBorders>
            <w:shd w:val="clear" w:color="auto" w:fill="auto"/>
            <w:vAlign w:val="bottom"/>
          </w:tcPr>
          <w:p w14:paraId="732701EC"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834" w:type="pct"/>
            <w:tcBorders>
              <w:left w:val="nil"/>
              <w:bottom w:val="nil"/>
              <w:right w:val="nil"/>
            </w:tcBorders>
            <w:shd w:val="clear" w:color="auto" w:fill="auto"/>
            <w:vAlign w:val="bottom"/>
          </w:tcPr>
          <w:p w14:paraId="3A819F70"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c>
          <w:tcPr>
            <w:tcW w:w="713" w:type="pct"/>
            <w:tcBorders>
              <w:left w:val="nil"/>
              <w:bottom w:val="nil"/>
              <w:right w:val="nil"/>
            </w:tcBorders>
            <w:shd w:val="clear" w:color="auto" w:fill="auto"/>
            <w:vAlign w:val="bottom"/>
          </w:tcPr>
          <w:p w14:paraId="19CE6A53" w14:textId="77777777" w:rsidR="00BA0B8A" w:rsidRPr="002C6FA1" w:rsidRDefault="00BA0B8A" w:rsidP="00BA0B8A">
            <w:pPr>
              <w:spacing w:before="10" w:line="320" w:lineRule="exact"/>
              <w:ind w:right="-72"/>
              <w:jc w:val="right"/>
              <w:rPr>
                <w:rFonts w:ascii="Cordia New" w:hAnsi="Cordia New" w:cs="Cordia New"/>
                <w:sz w:val="26"/>
                <w:szCs w:val="26"/>
                <w:cs/>
                <w:lang w:val="en-US"/>
              </w:rPr>
            </w:pPr>
          </w:p>
        </w:tc>
      </w:tr>
      <w:tr w:rsidR="00BA0B8A" w:rsidRPr="002C6FA1" w14:paraId="3DE4DAEA" w14:textId="77777777" w:rsidTr="00791B7C">
        <w:tc>
          <w:tcPr>
            <w:tcW w:w="1942" w:type="pct"/>
            <w:shd w:val="clear" w:color="auto" w:fill="auto"/>
            <w:vAlign w:val="bottom"/>
            <w:hideMark/>
          </w:tcPr>
          <w:p w14:paraId="6E2A67DF"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lang w:val="en-US"/>
              </w:rPr>
              <w:t xml:space="preserve">   Property, plant and equipment and </w:t>
            </w:r>
            <w:r w:rsidRPr="002C6FA1">
              <w:rPr>
                <w:rFonts w:ascii="Cordia New" w:hAnsi="Cordia New" w:cs="Cordia New"/>
                <w:sz w:val="26"/>
                <w:szCs w:val="26"/>
                <w:cs/>
              </w:rPr>
              <w:br/>
            </w:r>
            <w:r w:rsidRPr="002C6FA1">
              <w:rPr>
                <w:rFonts w:ascii="Cordia New" w:hAnsi="Cordia New" w:cs="Cordia New"/>
                <w:sz w:val="26"/>
                <w:szCs w:val="26"/>
                <w:lang w:val="en-US"/>
              </w:rPr>
              <w:t xml:space="preserve">      intangible assets</w:t>
            </w:r>
          </w:p>
        </w:tc>
        <w:tc>
          <w:tcPr>
            <w:tcW w:w="679" w:type="pct"/>
            <w:shd w:val="clear" w:color="auto" w:fill="auto"/>
            <w:vAlign w:val="bottom"/>
          </w:tcPr>
          <w:p w14:paraId="6BDFBC36"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338</w:t>
            </w:r>
          </w:p>
        </w:tc>
        <w:tc>
          <w:tcPr>
            <w:tcW w:w="831" w:type="pct"/>
            <w:shd w:val="clear" w:color="auto" w:fill="auto"/>
            <w:vAlign w:val="bottom"/>
          </w:tcPr>
          <w:p w14:paraId="01445A88"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206</w:t>
            </w:r>
            <w:r w:rsidRPr="002C6FA1">
              <w:rPr>
                <w:rFonts w:ascii="Cordia New" w:hAnsi="Cordia New" w:cs="Cordia New"/>
                <w:sz w:val="26"/>
                <w:szCs w:val="26"/>
                <w:lang w:val="en-US"/>
              </w:rPr>
              <w:t>)</w:t>
            </w:r>
          </w:p>
        </w:tc>
        <w:tc>
          <w:tcPr>
            <w:tcW w:w="834" w:type="pct"/>
            <w:shd w:val="clear" w:color="auto" w:fill="auto"/>
            <w:vAlign w:val="bottom"/>
          </w:tcPr>
          <w:p w14:paraId="3651D113"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shd w:val="clear" w:color="auto" w:fill="auto"/>
            <w:vAlign w:val="bottom"/>
          </w:tcPr>
          <w:p w14:paraId="7BCE8C2F"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132</w:t>
            </w:r>
          </w:p>
        </w:tc>
      </w:tr>
      <w:tr w:rsidR="00BA0B8A" w:rsidRPr="002C6FA1" w14:paraId="76625086" w14:textId="77777777" w:rsidTr="00791B7C">
        <w:tc>
          <w:tcPr>
            <w:tcW w:w="1942" w:type="pct"/>
            <w:shd w:val="clear" w:color="auto" w:fill="auto"/>
            <w:vAlign w:val="bottom"/>
            <w:hideMark/>
          </w:tcPr>
          <w:p w14:paraId="28A51B3B"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hAnsi="Cordia New" w:cs="Cordia New"/>
                <w:sz w:val="26"/>
                <w:szCs w:val="26"/>
              </w:rPr>
              <w:t xml:space="preserve">   Others</w:t>
            </w:r>
          </w:p>
        </w:tc>
        <w:tc>
          <w:tcPr>
            <w:tcW w:w="679" w:type="pct"/>
            <w:tcBorders>
              <w:top w:val="nil"/>
              <w:left w:val="nil"/>
              <w:bottom w:val="single" w:sz="4" w:space="0" w:color="auto"/>
              <w:right w:val="nil"/>
            </w:tcBorders>
            <w:shd w:val="clear" w:color="auto" w:fill="auto"/>
            <w:vAlign w:val="bottom"/>
          </w:tcPr>
          <w:p w14:paraId="61125D48"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2</w:t>
            </w:r>
          </w:p>
        </w:tc>
        <w:tc>
          <w:tcPr>
            <w:tcW w:w="831" w:type="pct"/>
            <w:tcBorders>
              <w:top w:val="nil"/>
              <w:left w:val="nil"/>
              <w:bottom w:val="single" w:sz="4" w:space="0" w:color="auto"/>
              <w:right w:val="nil"/>
            </w:tcBorders>
            <w:shd w:val="clear" w:color="auto" w:fill="auto"/>
            <w:vAlign w:val="bottom"/>
          </w:tcPr>
          <w:p w14:paraId="18916B80"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p>
        </w:tc>
        <w:tc>
          <w:tcPr>
            <w:tcW w:w="834" w:type="pct"/>
            <w:tcBorders>
              <w:top w:val="nil"/>
              <w:left w:val="nil"/>
              <w:bottom w:val="single" w:sz="4" w:space="0" w:color="auto"/>
              <w:right w:val="nil"/>
            </w:tcBorders>
            <w:shd w:val="clear" w:color="auto" w:fill="auto"/>
            <w:vAlign w:val="bottom"/>
          </w:tcPr>
          <w:p w14:paraId="1DD5C6E6"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713" w:type="pct"/>
            <w:tcBorders>
              <w:top w:val="nil"/>
              <w:left w:val="nil"/>
              <w:bottom w:val="single" w:sz="4" w:space="0" w:color="auto"/>
              <w:right w:val="nil"/>
            </w:tcBorders>
            <w:shd w:val="clear" w:color="auto" w:fill="auto"/>
            <w:vAlign w:val="bottom"/>
          </w:tcPr>
          <w:p w14:paraId="2D3C1E47"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r>
      <w:tr w:rsidR="00BA0B8A" w:rsidRPr="002C6FA1" w14:paraId="7484B2EB" w14:textId="77777777" w:rsidTr="00791B7C">
        <w:tc>
          <w:tcPr>
            <w:tcW w:w="1942" w:type="pct"/>
            <w:shd w:val="clear" w:color="auto" w:fill="auto"/>
            <w:vAlign w:val="bottom"/>
          </w:tcPr>
          <w:p w14:paraId="34B81081" w14:textId="77777777" w:rsidR="00BA0B8A" w:rsidRPr="002C6FA1" w:rsidRDefault="00BA0B8A" w:rsidP="00BA0B8A">
            <w:pPr>
              <w:spacing w:before="10" w:line="320" w:lineRule="exact"/>
              <w:ind w:left="-86"/>
              <w:rPr>
                <w:rFonts w:ascii="Cordia New" w:hAnsi="Cordia New" w:cs="Cordia New"/>
                <w:sz w:val="26"/>
                <w:szCs w:val="26"/>
                <w:cs/>
              </w:rPr>
            </w:pPr>
          </w:p>
        </w:tc>
        <w:tc>
          <w:tcPr>
            <w:tcW w:w="679" w:type="pct"/>
            <w:tcBorders>
              <w:left w:val="nil"/>
              <w:bottom w:val="single" w:sz="4" w:space="0" w:color="auto"/>
              <w:right w:val="nil"/>
            </w:tcBorders>
            <w:shd w:val="clear" w:color="auto" w:fill="auto"/>
            <w:vAlign w:val="bottom"/>
          </w:tcPr>
          <w:p w14:paraId="145DE707"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340</w:t>
            </w:r>
          </w:p>
        </w:tc>
        <w:tc>
          <w:tcPr>
            <w:tcW w:w="831" w:type="pct"/>
            <w:tcBorders>
              <w:left w:val="nil"/>
              <w:bottom w:val="single" w:sz="4" w:space="0" w:color="auto"/>
              <w:right w:val="nil"/>
            </w:tcBorders>
            <w:shd w:val="clear" w:color="auto" w:fill="auto"/>
            <w:vAlign w:val="bottom"/>
          </w:tcPr>
          <w:p w14:paraId="7174B9ED"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208</w:t>
            </w:r>
            <w:r w:rsidRPr="002C6FA1">
              <w:rPr>
                <w:rFonts w:ascii="Cordia New" w:hAnsi="Cordia New" w:cs="Cordia New"/>
                <w:sz w:val="26"/>
                <w:szCs w:val="26"/>
                <w:lang w:val="en-US"/>
              </w:rPr>
              <w:t>)</w:t>
            </w:r>
          </w:p>
        </w:tc>
        <w:tc>
          <w:tcPr>
            <w:tcW w:w="834" w:type="pct"/>
            <w:tcBorders>
              <w:left w:val="nil"/>
              <w:bottom w:val="single" w:sz="4" w:space="0" w:color="auto"/>
              <w:right w:val="nil"/>
            </w:tcBorders>
            <w:shd w:val="clear" w:color="auto" w:fill="auto"/>
            <w:vAlign w:val="bottom"/>
          </w:tcPr>
          <w:p w14:paraId="260DB6C1"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7728D51D"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132</w:t>
            </w:r>
          </w:p>
        </w:tc>
      </w:tr>
      <w:tr w:rsidR="00BA0B8A" w:rsidRPr="002C6FA1" w14:paraId="45244504" w14:textId="77777777" w:rsidTr="00791B7C">
        <w:tc>
          <w:tcPr>
            <w:tcW w:w="1942" w:type="pct"/>
            <w:shd w:val="clear" w:color="auto" w:fill="auto"/>
            <w:vAlign w:val="center"/>
            <w:hideMark/>
          </w:tcPr>
          <w:p w14:paraId="21D0C51A" w14:textId="77777777" w:rsidR="00BA0B8A" w:rsidRPr="002C6FA1" w:rsidRDefault="00BA0B8A" w:rsidP="00BA0B8A">
            <w:pPr>
              <w:spacing w:before="10" w:line="320" w:lineRule="exact"/>
              <w:ind w:left="-86"/>
              <w:rPr>
                <w:rFonts w:ascii="Cordia New" w:hAnsi="Cordia New" w:cs="Cordia New"/>
                <w:sz w:val="26"/>
                <w:szCs w:val="26"/>
                <w:cs/>
              </w:rPr>
            </w:pPr>
            <w:r w:rsidRPr="002C6FA1">
              <w:rPr>
                <w:rFonts w:ascii="Cordia New" w:eastAsia="Arial Unicode MS" w:hAnsi="Cordia New" w:cs="Cordia New"/>
                <w:b/>
                <w:bCs/>
                <w:sz w:val="26"/>
                <w:szCs w:val="26"/>
              </w:rPr>
              <w:t>Deferred</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taxes,</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net</w:t>
            </w:r>
          </w:p>
        </w:tc>
        <w:tc>
          <w:tcPr>
            <w:tcW w:w="679" w:type="pct"/>
            <w:tcBorders>
              <w:left w:val="nil"/>
              <w:bottom w:val="single" w:sz="4" w:space="0" w:color="auto"/>
              <w:right w:val="nil"/>
            </w:tcBorders>
            <w:shd w:val="clear" w:color="auto" w:fill="auto"/>
            <w:vAlign w:val="bottom"/>
          </w:tcPr>
          <w:p w14:paraId="6126474B"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770</w:t>
            </w:r>
          </w:p>
        </w:tc>
        <w:tc>
          <w:tcPr>
            <w:tcW w:w="831" w:type="pct"/>
            <w:tcBorders>
              <w:left w:val="nil"/>
              <w:bottom w:val="single" w:sz="4" w:space="0" w:color="auto"/>
              <w:right w:val="nil"/>
            </w:tcBorders>
            <w:shd w:val="clear" w:color="auto" w:fill="auto"/>
            <w:vAlign w:val="bottom"/>
          </w:tcPr>
          <w:p w14:paraId="1489E1B7"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GB"/>
              </w:rPr>
              <w:t>54</w:t>
            </w:r>
          </w:p>
        </w:tc>
        <w:tc>
          <w:tcPr>
            <w:tcW w:w="834" w:type="pct"/>
            <w:tcBorders>
              <w:left w:val="nil"/>
              <w:bottom w:val="single" w:sz="4" w:space="0" w:color="auto"/>
              <w:right w:val="nil"/>
            </w:tcBorders>
            <w:shd w:val="clear" w:color="auto" w:fill="auto"/>
            <w:vAlign w:val="bottom"/>
          </w:tcPr>
          <w:p w14:paraId="08A4D850" w14:textId="77777777" w:rsidR="00BA0B8A" w:rsidRPr="002C6FA1" w:rsidRDefault="00BA0B8A" w:rsidP="00BA0B8A">
            <w:pPr>
              <w:spacing w:before="10" w:line="320" w:lineRule="exact"/>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34</w:t>
            </w:r>
            <w:r w:rsidRPr="002C6FA1">
              <w:rPr>
                <w:rFonts w:ascii="Cordia New" w:hAnsi="Cordia New" w:cs="Cordia New"/>
                <w:sz w:val="26"/>
                <w:szCs w:val="26"/>
                <w:lang w:val="en-US"/>
              </w:rPr>
              <w:t>)</w:t>
            </w:r>
          </w:p>
        </w:tc>
        <w:tc>
          <w:tcPr>
            <w:tcW w:w="713" w:type="pct"/>
            <w:tcBorders>
              <w:left w:val="nil"/>
              <w:bottom w:val="single" w:sz="4" w:space="0" w:color="auto"/>
              <w:right w:val="nil"/>
            </w:tcBorders>
            <w:shd w:val="clear" w:color="auto" w:fill="auto"/>
            <w:vAlign w:val="bottom"/>
          </w:tcPr>
          <w:p w14:paraId="370B3CB2" w14:textId="77777777" w:rsidR="00BA0B8A" w:rsidRPr="002C6FA1" w:rsidRDefault="00BA0B8A" w:rsidP="00BA0B8A">
            <w:pPr>
              <w:spacing w:before="10" w:line="320" w:lineRule="exact"/>
              <w:ind w:right="-72"/>
              <w:jc w:val="right"/>
              <w:rPr>
                <w:rFonts w:ascii="Cordia New" w:hAnsi="Cordia New" w:cs="Cordia New"/>
                <w:sz w:val="26"/>
                <w:szCs w:val="26"/>
                <w:cs/>
                <w:lang w:val="en-US"/>
              </w:rPr>
            </w:pPr>
            <w:r w:rsidRPr="002C6FA1">
              <w:rPr>
                <w:rFonts w:ascii="Cordia New" w:hAnsi="Cordia New" w:cs="Cordia New"/>
                <w:sz w:val="26"/>
                <w:szCs w:val="26"/>
                <w:lang w:val="en-GB"/>
              </w:rPr>
              <w:t>790</w:t>
            </w:r>
          </w:p>
        </w:tc>
      </w:tr>
    </w:tbl>
    <w:p w14:paraId="02ABE8DF" w14:textId="305E01DC" w:rsidR="00970669" w:rsidRPr="002C6FA1" w:rsidRDefault="00970669" w:rsidP="005E077E">
      <w:pPr>
        <w:rPr>
          <w:rFonts w:ascii="Cordia New" w:hAnsi="Cordia New" w:cs="Cordia New"/>
          <w:lang w:val="en-GB" w:eastAsia="en-GB"/>
        </w:rPr>
      </w:pPr>
      <w:r w:rsidRPr="002C6FA1">
        <w:rPr>
          <w:rFonts w:ascii="Cordia New" w:hAnsi="Cordia New" w:cs="Cordia New"/>
          <w:lang w:val="en-GB" w:eastAsia="en-GB"/>
        </w:rPr>
        <w:br w:type="page"/>
      </w:r>
    </w:p>
    <w:p w14:paraId="217A23F9" w14:textId="77777777" w:rsidR="00BA0B8A" w:rsidRPr="002C6FA1" w:rsidRDefault="00BA0B8A" w:rsidP="005E077E">
      <w:pPr>
        <w:rPr>
          <w:rFonts w:ascii="Cordia New" w:hAnsi="Cordia New" w:cs="Cordia New"/>
          <w:lang w:val="en-GB" w:eastAsia="en-GB"/>
        </w:rPr>
      </w:pPr>
    </w:p>
    <w:tbl>
      <w:tblPr>
        <w:tblW w:w="9452" w:type="dxa"/>
        <w:tblLayout w:type="fixed"/>
        <w:tblLook w:val="01C0" w:firstRow="0" w:lastRow="1" w:firstColumn="1" w:lastColumn="1" w:noHBand="0" w:noVBand="0"/>
      </w:tblPr>
      <w:tblGrid>
        <w:gridCol w:w="3211"/>
        <w:gridCol w:w="1123"/>
        <w:gridCol w:w="1246"/>
        <w:gridCol w:w="1345"/>
        <w:gridCol w:w="1223"/>
        <w:gridCol w:w="1304"/>
      </w:tblGrid>
      <w:tr w:rsidR="00970669" w:rsidRPr="002C6FA1" w14:paraId="392B5E62" w14:textId="77777777" w:rsidTr="00AD7F49">
        <w:tc>
          <w:tcPr>
            <w:tcW w:w="3211" w:type="dxa"/>
            <w:shd w:val="clear" w:color="auto" w:fill="auto"/>
            <w:vAlign w:val="bottom"/>
          </w:tcPr>
          <w:p w14:paraId="35194F30" w14:textId="77777777" w:rsidR="00970669" w:rsidRPr="002C6FA1" w:rsidRDefault="00970669" w:rsidP="005E077E">
            <w:pPr>
              <w:pStyle w:val="ListParagraph"/>
              <w:ind w:left="-86"/>
              <w:jc w:val="both"/>
              <w:rPr>
                <w:rFonts w:ascii="Cordia New" w:hAnsi="Cordia New" w:cs="Cordia New"/>
                <w:sz w:val="26"/>
                <w:szCs w:val="26"/>
                <w:cs/>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26FFAA0C" w14:textId="77777777" w:rsidR="00970669" w:rsidRPr="002C6FA1" w:rsidRDefault="00970669" w:rsidP="005E077E">
            <w:pPr>
              <w:ind w:right="-72"/>
              <w:jc w:val="right"/>
              <w:rPr>
                <w:rFonts w:ascii="Cordia New" w:hAnsi="Cordia New" w:cs="Cordia New"/>
                <w:b/>
                <w:bCs/>
                <w:sz w:val="26"/>
                <w:szCs w:val="26"/>
                <w:cs/>
              </w:rPr>
            </w:pPr>
            <w:r w:rsidRPr="002C6FA1">
              <w:rPr>
                <w:rFonts w:ascii="Cordia New" w:hAnsi="Cordia New" w:cs="Cordia New"/>
                <w:b/>
                <w:bCs/>
                <w:sz w:val="26"/>
                <w:szCs w:val="26"/>
              </w:rPr>
              <w:t>Separate</w:t>
            </w:r>
            <w:r w:rsidRPr="002C6FA1">
              <w:rPr>
                <w:rFonts w:ascii="Cordia New" w:hAnsi="Cordia New" w:cs="Cordia New"/>
                <w:b/>
                <w:bCs/>
                <w:sz w:val="26"/>
                <w:szCs w:val="26"/>
                <w:cs/>
              </w:rPr>
              <w:t xml:space="preserve"> </w:t>
            </w:r>
            <w:r w:rsidRPr="002C6FA1">
              <w:rPr>
                <w:rFonts w:ascii="Cordia New" w:hAnsi="Cordia New" w:cs="Cordia New"/>
                <w:b/>
                <w:bCs/>
                <w:sz w:val="26"/>
                <w:szCs w:val="26"/>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rPr>
              <w:t>statements</w:t>
            </w:r>
          </w:p>
        </w:tc>
      </w:tr>
      <w:tr w:rsidR="00970669" w:rsidRPr="002C6FA1" w14:paraId="736A1208" w14:textId="77777777" w:rsidTr="00AD7F49">
        <w:tc>
          <w:tcPr>
            <w:tcW w:w="3211" w:type="dxa"/>
            <w:shd w:val="clear" w:color="auto" w:fill="auto"/>
            <w:vAlign w:val="bottom"/>
          </w:tcPr>
          <w:p w14:paraId="4FD0AF24" w14:textId="77777777" w:rsidR="00970669" w:rsidRPr="002C6FA1" w:rsidRDefault="00970669" w:rsidP="005E077E">
            <w:pPr>
              <w:ind w:left="-86"/>
              <w:jc w:val="both"/>
              <w:rPr>
                <w:rFonts w:ascii="Cordia New" w:hAnsi="Cordia New" w:cs="Cordia New"/>
                <w:sz w:val="26"/>
                <w:szCs w:val="26"/>
                <w:cs/>
                <w:lang w:val="en-GB"/>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13DBD43E" w14:textId="77777777" w:rsidR="00970669" w:rsidRPr="002C6FA1" w:rsidRDefault="00970669" w:rsidP="005E077E">
            <w:pPr>
              <w:ind w:right="-72"/>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970669" w:rsidRPr="002C6FA1" w14:paraId="4D64BB86" w14:textId="77777777" w:rsidTr="00AD7F49">
        <w:tc>
          <w:tcPr>
            <w:tcW w:w="3211" w:type="dxa"/>
            <w:shd w:val="clear" w:color="auto" w:fill="auto"/>
            <w:vAlign w:val="bottom"/>
          </w:tcPr>
          <w:p w14:paraId="4742AFFF" w14:textId="77777777" w:rsidR="00970669" w:rsidRPr="002C6FA1" w:rsidRDefault="00970669" w:rsidP="005E077E">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6466A379" w14:textId="77777777" w:rsidR="00970669" w:rsidRPr="002C6FA1" w:rsidRDefault="00970669"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509A50FE" w14:textId="3545993F" w:rsidR="00970669" w:rsidRPr="002C6FA1" w:rsidRDefault="00186BD3"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00970669" w:rsidRPr="002C6FA1">
              <w:rPr>
                <w:rFonts w:ascii="Cordia New" w:hAnsi="Cordia New" w:cs="Cordia New"/>
                <w:b/>
                <w:bCs/>
                <w:sz w:val="26"/>
                <w:szCs w:val="26"/>
                <w:lang w:val="en-US"/>
              </w:rPr>
              <w:t xml:space="preserve"> January </w:t>
            </w:r>
            <w:r w:rsidR="005D6031" w:rsidRPr="002C6FA1">
              <w:rPr>
                <w:rFonts w:ascii="Cordia New" w:hAnsi="Cordia New" w:cs="Cordia New"/>
                <w:b/>
                <w:bCs/>
                <w:sz w:val="26"/>
                <w:szCs w:val="26"/>
                <w:lang w:val="en-GB"/>
              </w:rPr>
              <w:t>2022</w:t>
            </w:r>
            <w:r w:rsidR="00970669" w:rsidRPr="002C6FA1">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4B21F9AA" w14:textId="77777777" w:rsidR="00970669" w:rsidRPr="002C6FA1" w:rsidRDefault="00970669" w:rsidP="005E077E">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7173BCFB" w14:textId="77777777" w:rsidR="00970669" w:rsidRPr="002C6FA1" w:rsidRDefault="00970669" w:rsidP="005E077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0025DB4E" w14:textId="77777777" w:rsidR="00970669" w:rsidRPr="002C6FA1" w:rsidRDefault="00970669" w:rsidP="005E077E">
            <w:pPr>
              <w:ind w:right="-72"/>
              <w:jc w:val="right"/>
              <w:rPr>
                <w:rFonts w:ascii="Cordia New" w:hAnsi="Cordia New" w:cs="Cordia New"/>
                <w:b/>
                <w:bCs/>
                <w:spacing w:val="-4"/>
                <w:sz w:val="26"/>
                <w:szCs w:val="26"/>
                <w:cs/>
                <w:lang w:val="en-US"/>
              </w:rPr>
            </w:pPr>
            <w:r w:rsidRPr="002C6FA1">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475AE506" w14:textId="77777777" w:rsidR="00970669" w:rsidRPr="002C6FA1" w:rsidRDefault="00970669" w:rsidP="005E077E">
            <w:pPr>
              <w:ind w:right="-72"/>
              <w:jc w:val="right"/>
              <w:rPr>
                <w:rFonts w:ascii="Cordia New" w:hAnsi="Cordia New" w:cs="Cordia New"/>
                <w:b/>
                <w:bCs/>
                <w:sz w:val="26"/>
                <w:szCs w:val="26"/>
                <w:cs/>
              </w:rPr>
            </w:pPr>
            <w:r w:rsidRPr="002C6FA1">
              <w:rPr>
                <w:rFonts w:ascii="Cordia New" w:hAnsi="Cordia New" w:cs="Cordia New"/>
                <w:b/>
                <w:bCs/>
                <w:sz w:val="26"/>
                <w:szCs w:val="26"/>
                <w:lang w:val="en-US"/>
              </w:rPr>
              <w:t>Currency translation differences</w:t>
            </w:r>
          </w:p>
        </w:tc>
        <w:tc>
          <w:tcPr>
            <w:tcW w:w="1304" w:type="dxa"/>
            <w:tcBorders>
              <w:top w:val="single" w:sz="4" w:space="0" w:color="auto"/>
              <w:left w:val="nil"/>
              <w:bottom w:val="single" w:sz="4" w:space="0" w:color="auto"/>
              <w:right w:val="nil"/>
            </w:tcBorders>
            <w:shd w:val="clear" w:color="auto" w:fill="auto"/>
            <w:vAlign w:val="bottom"/>
            <w:hideMark/>
          </w:tcPr>
          <w:p w14:paraId="0510FF09" w14:textId="77777777" w:rsidR="00970669" w:rsidRPr="002C6FA1" w:rsidRDefault="00970669" w:rsidP="005E077E">
            <w:pPr>
              <w:ind w:right="-72"/>
              <w:jc w:val="right"/>
              <w:rPr>
                <w:rFonts w:ascii="Cordia New" w:hAnsi="Cordia New" w:cs="Cordia New"/>
                <w:b/>
                <w:bCs/>
                <w:sz w:val="26"/>
                <w:szCs w:val="26"/>
                <w:cs/>
              </w:rPr>
            </w:pPr>
            <w:r w:rsidRPr="002C6FA1">
              <w:rPr>
                <w:rFonts w:ascii="Cordia New" w:hAnsi="Cordia New" w:cs="Cordia New"/>
                <w:b/>
                <w:bCs/>
                <w:sz w:val="26"/>
                <w:szCs w:val="26"/>
              </w:rPr>
              <w:t>As</w:t>
            </w:r>
            <w:r w:rsidRPr="002C6FA1">
              <w:rPr>
                <w:rFonts w:ascii="Cordia New" w:hAnsi="Cordia New" w:cs="Cordia New"/>
                <w:b/>
                <w:bCs/>
                <w:sz w:val="26"/>
                <w:szCs w:val="26"/>
                <w:cs/>
              </w:rPr>
              <w:t xml:space="preserve"> </w:t>
            </w:r>
            <w:r w:rsidRPr="002C6FA1">
              <w:rPr>
                <w:rFonts w:ascii="Cordia New" w:hAnsi="Cordia New" w:cs="Cordia New"/>
                <w:b/>
                <w:bCs/>
                <w:sz w:val="26"/>
                <w:szCs w:val="26"/>
              </w:rPr>
              <w:t>at</w:t>
            </w:r>
          </w:p>
          <w:p w14:paraId="7814B4B0" w14:textId="1D6A7929" w:rsidR="00970669" w:rsidRPr="002C6FA1" w:rsidRDefault="00186BD3" w:rsidP="005E077E">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00970669" w:rsidRPr="002C6FA1">
              <w:rPr>
                <w:rFonts w:ascii="Cordia New" w:hAnsi="Cordia New" w:cs="Cordia New"/>
                <w:b/>
                <w:bCs/>
                <w:sz w:val="26"/>
                <w:szCs w:val="26"/>
              </w:rPr>
              <w:t xml:space="preserve"> December </w:t>
            </w:r>
            <w:r w:rsidR="005D6031" w:rsidRPr="002C6FA1">
              <w:rPr>
                <w:rFonts w:ascii="Cordia New" w:hAnsi="Cordia New" w:cs="Cordia New"/>
                <w:b/>
                <w:bCs/>
                <w:sz w:val="26"/>
                <w:szCs w:val="26"/>
                <w:lang w:val="en-GB"/>
              </w:rPr>
              <w:t>2022</w:t>
            </w:r>
          </w:p>
        </w:tc>
      </w:tr>
      <w:tr w:rsidR="00970669" w:rsidRPr="002C6FA1" w14:paraId="5B436C4B" w14:textId="77777777" w:rsidTr="00AD7F49">
        <w:tc>
          <w:tcPr>
            <w:tcW w:w="3211" w:type="dxa"/>
            <w:shd w:val="clear" w:color="auto" w:fill="auto"/>
            <w:vAlign w:val="bottom"/>
            <w:hideMark/>
          </w:tcPr>
          <w:p w14:paraId="2C7AD9A0" w14:textId="77777777" w:rsidR="00970669" w:rsidRPr="002C6FA1" w:rsidRDefault="00970669" w:rsidP="005E077E">
            <w:pPr>
              <w:ind w:left="-86"/>
              <w:jc w:val="both"/>
              <w:rPr>
                <w:rFonts w:ascii="Cordia New" w:hAnsi="Cordia New" w:cs="Cordia New"/>
                <w:b/>
                <w:bCs/>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assets</w:t>
            </w:r>
          </w:p>
        </w:tc>
        <w:tc>
          <w:tcPr>
            <w:tcW w:w="1123" w:type="dxa"/>
            <w:shd w:val="clear" w:color="auto" w:fill="auto"/>
            <w:vAlign w:val="bottom"/>
          </w:tcPr>
          <w:p w14:paraId="7FFB8FB6" w14:textId="77777777" w:rsidR="00970669" w:rsidRPr="002C6FA1" w:rsidRDefault="00970669" w:rsidP="005E077E">
            <w:pPr>
              <w:ind w:right="-72"/>
              <w:jc w:val="right"/>
              <w:rPr>
                <w:rFonts w:ascii="Cordia New" w:hAnsi="Cordia New" w:cs="Cordia New"/>
                <w:sz w:val="26"/>
                <w:szCs w:val="26"/>
                <w:cs/>
                <w:lang w:val="en-US"/>
              </w:rPr>
            </w:pPr>
          </w:p>
        </w:tc>
        <w:tc>
          <w:tcPr>
            <w:tcW w:w="1246" w:type="dxa"/>
            <w:shd w:val="clear" w:color="auto" w:fill="auto"/>
            <w:vAlign w:val="bottom"/>
          </w:tcPr>
          <w:p w14:paraId="70C528FC" w14:textId="77777777" w:rsidR="00970669" w:rsidRPr="002C6FA1" w:rsidRDefault="00970669" w:rsidP="005E077E">
            <w:pPr>
              <w:ind w:right="-72"/>
              <w:jc w:val="right"/>
              <w:rPr>
                <w:rFonts w:ascii="Cordia New" w:hAnsi="Cordia New" w:cs="Cordia New"/>
                <w:sz w:val="26"/>
                <w:szCs w:val="26"/>
                <w:cs/>
                <w:lang w:val="en-US"/>
              </w:rPr>
            </w:pPr>
          </w:p>
        </w:tc>
        <w:tc>
          <w:tcPr>
            <w:tcW w:w="1345" w:type="dxa"/>
            <w:shd w:val="clear" w:color="auto" w:fill="auto"/>
            <w:vAlign w:val="bottom"/>
          </w:tcPr>
          <w:p w14:paraId="56C22CBA" w14:textId="77777777" w:rsidR="00970669" w:rsidRPr="002C6FA1" w:rsidRDefault="00970669" w:rsidP="005E077E">
            <w:pPr>
              <w:ind w:right="-72"/>
              <w:jc w:val="right"/>
              <w:rPr>
                <w:rFonts w:ascii="Cordia New" w:hAnsi="Cordia New" w:cs="Cordia New"/>
                <w:sz w:val="26"/>
                <w:szCs w:val="26"/>
                <w:cs/>
                <w:lang w:val="en-US"/>
              </w:rPr>
            </w:pPr>
          </w:p>
        </w:tc>
        <w:tc>
          <w:tcPr>
            <w:tcW w:w="1223" w:type="dxa"/>
            <w:shd w:val="clear" w:color="auto" w:fill="auto"/>
            <w:vAlign w:val="bottom"/>
          </w:tcPr>
          <w:p w14:paraId="723ACC09" w14:textId="77777777" w:rsidR="00970669" w:rsidRPr="002C6FA1" w:rsidRDefault="00970669" w:rsidP="005E077E">
            <w:pPr>
              <w:ind w:right="-72"/>
              <w:jc w:val="right"/>
              <w:rPr>
                <w:rFonts w:ascii="Cordia New" w:hAnsi="Cordia New" w:cs="Cordia New"/>
                <w:sz w:val="26"/>
                <w:szCs w:val="26"/>
                <w:cs/>
              </w:rPr>
            </w:pPr>
          </w:p>
        </w:tc>
        <w:tc>
          <w:tcPr>
            <w:tcW w:w="1304" w:type="dxa"/>
            <w:shd w:val="clear" w:color="auto" w:fill="auto"/>
            <w:vAlign w:val="bottom"/>
          </w:tcPr>
          <w:p w14:paraId="54B267C2" w14:textId="77777777" w:rsidR="00970669" w:rsidRPr="002C6FA1" w:rsidRDefault="00970669" w:rsidP="005E077E">
            <w:pPr>
              <w:ind w:right="-72"/>
              <w:jc w:val="right"/>
              <w:rPr>
                <w:rFonts w:ascii="Cordia New" w:hAnsi="Cordia New" w:cs="Cordia New"/>
                <w:sz w:val="26"/>
                <w:szCs w:val="26"/>
                <w:cs/>
              </w:rPr>
            </w:pPr>
          </w:p>
        </w:tc>
      </w:tr>
      <w:tr w:rsidR="00BA0B8A" w:rsidRPr="002C6FA1" w14:paraId="590D7885" w14:textId="77777777" w:rsidTr="00AD7F49">
        <w:tc>
          <w:tcPr>
            <w:tcW w:w="3211" w:type="dxa"/>
            <w:shd w:val="clear" w:color="auto" w:fill="auto"/>
            <w:vAlign w:val="bottom"/>
            <w:hideMark/>
          </w:tcPr>
          <w:p w14:paraId="449E6BE3" w14:textId="77777777" w:rsidR="00BA0B8A" w:rsidRPr="002C6FA1" w:rsidRDefault="00BA0B8A" w:rsidP="00BA0B8A">
            <w:pPr>
              <w:ind w:left="-86"/>
              <w:jc w:val="both"/>
              <w:rPr>
                <w:rFonts w:ascii="Cordia New" w:hAnsi="Cordia New" w:cs="Cordia New"/>
                <w:sz w:val="26"/>
                <w:szCs w:val="26"/>
                <w:cs/>
                <w:lang w:val="en-US"/>
              </w:rPr>
            </w:pPr>
            <w:r w:rsidRPr="002C6FA1">
              <w:rPr>
                <w:rFonts w:ascii="Cordia New" w:hAnsi="Cordia New" w:cs="Cordia New"/>
                <w:sz w:val="26"/>
                <w:szCs w:val="26"/>
              </w:rPr>
              <w:t xml:space="preserve">   Decommissioning costs</w:t>
            </w:r>
          </w:p>
        </w:tc>
        <w:tc>
          <w:tcPr>
            <w:tcW w:w="1123" w:type="dxa"/>
            <w:shd w:val="clear" w:color="auto" w:fill="auto"/>
            <w:vAlign w:val="bottom"/>
          </w:tcPr>
          <w:p w14:paraId="0C9DB9DC" w14:textId="2D21EFB4"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22</w:t>
            </w:r>
            <w:r w:rsidRPr="002C6FA1">
              <w:rPr>
                <w:rFonts w:ascii="Cordia New" w:hAnsi="Cordia New" w:cs="Cordia New"/>
                <w:sz w:val="26"/>
                <w:szCs w:val="26"/>
                <w:lang w:val="en-US"/>
              </w:rPr>
              <w:t>,</w:t>
            </w:r>
            <w:r w:rsidRPr="002C6FA1">
              <w:rPr>
                <w:rFonts w:ascii="Cordia New" w:hAnsi="Cordia New" w:cs="Cordia New"/>
                <w:sz w:val="26"/>
                <w:szCs w:val="26"/>
                <w:lang w:val="en-GB"/>
              </w:rPr>
              <w:t>721</w:t>
            </w:r>
          </w:p>
        </w:tc>
        <w:tc>
          <w:tcPr>
            <w:tcW w:w="1246" w:type="dxa"/>
            <w:shd w:val="clear" w:color="auto" w:fill="auto"/>
            <w:vAlign w:val="bottom"/>
          </w:tcPr>
          <w:p w14:paraId="19EFF0F6" w14:textId="2B7D74DD"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(5,235)</w:t>
            </w:r>
          </w:p>
        </w:tc>
        <w:tc>
          <w:tcPr>
            <w:tcW w:w="1345" w:type="dxa"/>
            <w:shd w:val="clear" w:color="auto" w:fill="auto"/>
            <w:vAlign w:val="bottom"/>
          </w:tcPr>
          <w:p w14:paraId="24FBBE26" w14:textId="02C782E1"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23" w:type="dxa"/>
            <w:shd w:val="clear" w:color="auto" w:fill="auto"/>
            <w:vAlign w:val="bottom"/>
          </w:tcPr>
          <w:p w14:paraId="68BA74CB" w14:textId="1B4D2849"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861</w:t>
            </w:r>
          </w:p>
        </w:tc>
        <w:tc>
          <w:tcPr>
            <w:tcW w:w="1304" w:type="dxa"/>
            <w:shd w:val="clear" w:color="auto" w:fill="auto"/>
            <w:vAlign w:val="bottom"/>
          </w:tcPr>
          <w:p w14:paraId="541F8A67" w14:textId="0C58FB9C"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18,347</w:t>
            </w:r>
          </w:p>
        </w:tc>
      </w:tr>
      <w:tr w:rsidR="00BA0B8A" w:rsidRPr="002C6FA1" w14:paraId="723B95F2" w14:textId="77777777" w:rsidTr="00AD7F49">
        <w:tc>
          <w:tcPr>
            <w:tcW w:w="3211" w:type="dxa"/>
            <w:shd w:val="clear" w:color="auto" w:fill="auto"/>
            <w:vAlign w:val="center"/>
            <w:hideMark/>
          </w:tcPr>
          <w:p w14:paraId="74D55DC1"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123" w:type="dxa"/>
            <w:shd w:val="clear" w:color="auto" w:fill="auto"/>
            <w:vAlign w:val="bottom"/>
          </w:tcPr>
          <w:p w14:paraId="387AB458" w14:textId="30307485"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375</w:t>
            </w:r>
          </w:p>
        </w:tc>
        <w:tc>
          <w:tcPr>
            <w:tcW w:w="1246" w:type="dxa"/>
            <w:shd w:val="clear" w:color="auto" w:fill="auto"/>
            <w:vAlign w:val="bottom"/>
          </w:tcPr>
          <w:p w14:paraId="566557ED" w14:textId="608A60E7"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(226)</w:t>
            </w:r>
          </w:p>
        </w:tc>
        <w:tc>
          <w:tcPr>
            <w:tcW w:w="1345" w:type="dxa"/>
            <w:shd w:val="clear" w:color="auto" w:fill="auto"/>
            <w:vAlign w:val="bottom"/>
          </w:tcPr>
          <w:p w14:paraId="08EB15A3" w14:textId="07A5B2B2"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(236)</w:t>
            </w:r>
          </w:p>
        </w:tc>
        <w:tc>
          <w:tcPr>
            <w:tcW w:w="1223" w:type="dxa"/>
            <w:shd w:val="clear" w:color="auto" w:fill="auto"/>
            <w:vAlign w:val="bottom"/>
          </w:tcPr>
          <w:p w14:paraId="3DA9CF54" w14:textId="32D2C16B"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86</w:t>
            </w:r>
          </w:p>
        </w:tc>
        <w:tc>
          <w:tcPr>
            <w:tcW w:w="1304" w:type="dxa"/>
            <w:shd w:val="clear" w:color="auto" w:fill="auto"/>
            <w:vAlign w:val="bottom"/>
          </w:tcPr>
          <w:p w14:paraId="36839D70" w14:textId="2844E958"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1,999</w:t>
            </w:r>
          </w:p>
        </w:tc>
      </w:tr>
      <w:tr w:rsidR="00BA0B8A" w:rsidRPr="002C6FA1" w14:paraId="2B0EBBCF" w14:textId="77777777" w:rsidTr="00AD7F49">
        <w:tc>
          <w:tcPr>
            <w:tcW w:w="3211" w:type="dxa"/>
            <w:shd w:val="clear" w:color="auto" w:fill="auto"/>
            <w:vAlign w:val="bottom"/>
          </w:tcPr>
          <w:p w14:paraId="72F450F5" w14:textId="37E3B06F"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Loss carried forward</w:t>
            </w:r>
          </w:p>
        </w:tc>
        <w:tc>
          <w:tcPr>
            <w:tcW w:w="1123" w:type="dxa"/>
            <w:shd w:val="clear" w:color="auto" w:fill="auto"/>
            <w:vAlign w:val="bottom"/>
          </w:tcPr>
          <w:p w14:paraId="21D2C483" w14:textId="7A6ED6CE"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387</w:t>
            </w:r>
          </w:p>
        </w:tc>
        <w:tc>
          <w:tcPr>
            <w:tcW w:w="1246" w:type="dxa"/>
            <w:shd w:val="clear" w:color="auto" w:fill="auto"/>
            <w:vAlign w:val="bottom"/>
          </w:tcPr>
          <w:p w14:paraId="2DC992A8" w14:textId="32EC3F8B"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(2,769)</w:t>
            </w:r>
          </w:p>
        </w:tc>
        <w:tc>
          <w:tcPr>
            <w:tcW w:w="1345" w:type="dxa"/>
            <w:shd w:val="clear" w:color="auto" w:fill="auto"/>
            <w:vAlign w:val="bottom"/>
          </w:tcPr>
          <w:p w14:paraId="290C124C" w14:textId="7A6322DF"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(14)</w:t>
            </w:r>
          </w:p>
        </w:tc>
        <w:tc>
          <w:tcPr>
            <w:tcW w:w="1223" w:type="dxa"/>
            <w:shd w:val="clear" w:color="auto" w:fill="auto"/>
            <w:vAlign w:val="bottom"/>
          </w:tcPr>
          <w:p w14:paraId="4F26AA3A" w14:textId="0C813A2B"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194</w:t>
            </w:r>
          </w:p>
        </w:tc>
        <w:tc>
          <w:tcPr>
            <w:tcW w:w="1304" w:type="dxa"/>
            <w:shd w:val="clear" w:color="auto" w:fill="auto"/>
            <w:vAlign w:val="bottom"/>
          </w:tcPr>
          <w:p w14:paraId="195D4AE4" w14:textId="241850F6"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1,798</w:t>
            </w:r>
          </w:p>
        </w:tc>
      </w:tr>
      <w:tr w:rsidR="00BA0B8A" w:rsidRPr="002C6FA1" w14:paraId="037255CB" w14:textId="77777777" w:rsidTr="00AD7F49">
        <w:tc>
          <w:tcPr>
            <w:tcW w:w="3211" w:type="dxa"/>
            <w:shd w:val="clear" w:color="auto" w:fill="auto"/>
            <w:vAlign w:val="bottom"/>
            <w:hideMark/>
          </w:tcPr>
          <w:p w14:paraId="6F47C9C4"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30144EAD" w14:textId="1AF167D5"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339</w:t>
            </w:r>
          </w:p>
        </w:tc>
        <w:tc>
          <w:tcPr>
            <w:tcW w:w="1246" w:type="dxa"/>
            <w:tcBorders>
              <w:top w:val="nil"/>
              <w:left w:val="nil"/>
              <w:bottom w:val="single" w:sz="4" w:space="0" w:color="auto"/>
              <w:right w:val="nil"/>
            </w:tcBorders>
            <w:shd w:val="clear" w:color="auto" w:fill="auto"/>
            <w:vAlign w:val="bottom"/>
          </w:tcPr>
          <w:p w14:paraId="161B2109" w14:textId="5B12A7D8"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(676)</w:t>
            </w:r>
          </w:p>
        </w:tc>
        <w:tc>
          <w:tcPr>
            <w:tcW w:w="1345" w:type="dxa"/>
            <w:tcBorders>
              <w:top w:val="nil"/>
              <w:left w:val="nil"/>
              <w:bottom w:val="single" w:sz="4" w:space="0" w:color="auto"/>
              <w:right w:val="nil"/>
            </w:tcBorders>
            <w:shd w:val="clear" w:color="auto" w:fill="auto"/>
            <w:vAlign w:val="bottom"/>
          </w:tcPr>
          <w:p w14:paraId="29CF161C" w14:textId="381EF9D3"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(311)</w:t>
            </w:r>
          </w:p>
        </w:tc>
        <w:tc>
          <w:tcPr>
            <w:tcW w:w="1223" w:type="dxa"/>
            <w:tcBorders>
              <w:top w:val="nil"/>
              <w:left w:val="nil"/>
              <w:bottom w:val="single" w:sz="4" w:space="0" w:color="auto"/>
              <w:right w:val="nil"/>
            </w:tcBorders>
            <w:shd w:val="clear" w:color="auto" w:fill="auto"/>
            <w:vAlign w:val="bottom"/>
          </w:tcPr>
          <w:p w14:paraId="089000B9" w14:textId="49D99416"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67</w:t>
            </w:r>
          </w:p>
        </w:tc>
        <w:tc>
          <w:tcPr>
            <w:tcW w:w="1304" w:type="dxa"/>
            <w:tcBorders>
              <w:top w:val="nil"/>
              <w:left w:val="nil"/>
              <w:bottom w:val="single" w:sz="4" w:space="0" w:color="auto"/>
              <w:right w:val="nil"/>
            </w:tcBorders>
            <w:shd w:val="clear" w:color="auto" w:fill="auto"/>
            <w:vAlign w:val="bottom"/>
          </w:tcPr>
          <w:p w14:paraId="177876CD" w14:textId="6A294637"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419</w:t>
            </w:r>
          </w:p>
        </w:tc>
      </w:tr>
      <w:tr w:rsidR="00BA0B8A" w:rsidRPr="002C6FA1" w14:paraId="52BE9897" w14:textId="77777777" w:rsidTr="00AD7F49">
        <w:tc>
          <w:tcPr>
            <w:tcW w:w="3211" w:type="dxa"/>
            <w:shd w:val="clear" w:color="auto" w:fill="auto"/>
            <w:vAlign w:val="bottom"/>
          </w:tcPr>
          <w:p w14:paraId="3321224E" w14:textId="77777777" w:rsidR="00BA0B8A" w:rsidRPr="002C6FA1" w:rsidRDefault="00BA0B8A" w:rsidP="00BA0B8A">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192DEB72" w14:textId="5562F199"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30</w:t>
            </w:r>
            <w:r w:rsidRPr="002C6FA1">
              <w:rPr>
                <w:rFonts w:ascii="Cordia New" w:hAnsi="Cordia New" w:cs="Cordia New"/>
                <w:sz w:val="26"/>
                <w:szCs w:val="26"/>
                <w:lang w:val="en-US"/>
              </w:rPr>
              <w:t>,</w:t>
            </w:r>
            <w:r w:rsidRPr="002C6FA1">
              <w:rPr>
                <w:rFonts w:ascii="Cordia New" w:hAnsi="Cordia New" w:cs="Cordia New"/>
                <w:sz w:val="26"/>
                <w:szCs w:val="26"/>
                <w:lang w:val="en-GB"/>
              </w:rPr>
              <w:t>822</w:t>
            </w:r>
          </w:p>
        </w:tc>
        <w:tc>
          <w:tcPr>
            <w:tcW w:w="1246" w:type="dxa"/>
            <w:tcBorders>
              <w:left w:val="nil"/>
              <w:bottom w:val="nil"/>
              <w:right w:val="nil"/>
            </w:tcBorders>
            <w:shd w:val="clear" w:color="auto" w:fill="auto"/>
            <w:vAlign w:val="bottom"/>
          </w:tcPr>
          <w:p w14:paraId="11AE377A" w14:textId="01C52275"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(8,906)</w:t>
            </w:r>
          </w:p>
        </w:tc>
        <w:tc>
          <w:tcPr>
            <w:tcW w:w="1345" w:type="dxa"/>
            <w:tcBorders>
              <w:left w:val="nil"/>
              <w:bottom w:val="nil"/>
              <w:right w:val="nil"/>
            </w:tcBorders>
            <w:shd w:val="clear" w:color="auto" w:fill="auto"/>
            <w:vAlign w:val="bottom"/>
          </w:tcPr>
          <w:p w14:paraId="63930C99" w14:textId="1880D060"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(561)</w:t>
            </w:r>
          </w:p>
        </w:tc>
        <w:tc>
          <w:tcPr>
            <w:tcW w:w="1223" w:type="dxa"/>
            <w:tcBorders>
              <w:left w:val="nil"/>
              <w:bottom w:val="nil"/>
              <w:right w:val="nil"/>
            </w:tcBorders>
            <w:shd w:val="clear" w:color="auto" w:fill="auto"/>
            <w:vAlign w:val="bottom"/>
          </w:tcPr>
          <w:p w14:paraId="1B573C26" w14:textId="742815F3"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1,208</w:t>
            </w:r>
          </w:p>
        </w:tc>
        <w:tc>
          <w:tcPr>
            <w:tcW w:w="1304" w:type="dxa"/>
            <w:tcBorders>
              <w:left w:val="nil"/>
              <w:bottom w:val="nil"/>
              <w:right w:val="nil"/>
            </w:tcBorders>
            <w:shd w:val="clear" w:color="auto" w:fill="auto"/>
            <w:vAlign w:val="bottom"/>
          </w:tcPr>
          <w:p w14:paraId="7CAB4D3A" w14:textId="1E63E0C1"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22,563</w:t>
            </w:r>
          </w:p>
        </w:tc>
      </w:tr>
      <w:tr w:rsidR="00BA0B8A" w:rsidRPr="002C6FA1" w14:paraId="398E6DD5" w14:textId="77777777" w:rsidTr="00AD7F49">
        <w:tc>
          <w:tcPr>
            <w:tcW w:w="3211" w:type="dxa"/>
            <w:shd w:val="clear" w:color="auto" w:fill="auto"/>
            <w:vAlign w:val="bottom"/>
            <w:hideMark/>
          </w:tcPr>
          <w:p w14:paraId="06C92F6D"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6F2D1B3F" w14:textId="77777777" w:rsidR="00BA0B8A" w:rsidRPr="002C6FA1" w:rsidRDefault="00BA0B8A" w:rsidP="00BA0B8A">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307B3800" w14:textId="77777777" w:rsidR="00BA0B8A" w:rsidRPr="002C6FA1" w:rsidRDefault="00BA0B8A" w:rsidP="00BA0B8A">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02201213" w14:textId="77777777" w:rsidR="00BA0B8A" w:rsidRPr="002C6FA1" w:rsidRDefault="00BA0B8A" w:rsidP="00BA0B8A">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23620D9D" w14:textId="77777777" w:rsidR="00BA0B8A" w:rsidRPr="002C6FA1" w:rsidRDefault="00BA0B8A" w:rsidP="00BA0B8A">
            <w:pPr>
              <w:ind w:right="-72"/>
              <w:jc w:val="right"/>
              <w:rPr>
                <w:rFonts w:ascii="Cordia New" w:hAnsi="Cordia New" w:cs="Cordia New"/>
                <w:sz w:val="26"/>
                <w:szCs w:val="26"/>
                <w:cs/>
                <w:lang w:val="en-US"/>
              </w:rPr>
            </w:pPr>
          </w:p>
        </w:tc>
        <w:tc>
          <w:tcPr>
            <w:tcW w:w="1304" w:type="dxa"/>
            <w:tcBorders>
              <w:top w:val="single" w:sz="4" w:space="0" w:color="auto"/>
              <w:left w:val="nil"/>
              <w:bottom w:val="nil"/>
              <w:right w:val="nil"/>
            </w:tcBorders>
            <w:shd w:val="clear" w:color="auto" w:fill="auto"/>
            <w:vAlign w:val="bottom"/>
          </w:tcPr>
          <w:p w14:paraId="03B1080C" w14:textId="77777777" w:rsidR="00BA0B8A" w:rsidRPr="002C6FA1" w:rsidRDefault="00BA0B8A" w:rsidP="00BA0B8A">
            <w:pPr>
              <w:ind w:right="-72"/>
              <w:jc w:val="right"/>
              <w:rPr>
                <w:rFonts w:ascii="Cordia New" w:hAnsi="Cordia New" w:cs="Cordia New"/>
                <w:sz w:val="26"/>
                <w:szCs w:val="26"/>
                <w:cs/>
                <w:lang w:val="en-US"/>
              </w:rPr>
            </w:pPr>
          </w:p>
        </w:tc>
      </w:tr>
      <w:tr w:rsidR="00BA0B8A" w:rsidRPr="002C6FA1" w14:paraId="453145C5" w14:textId="77777777" w:rsidTr="00AD7F49">
        <w:tc>
          <w:tcPr>
            <w:tcW w:w="3211" w:type="dxa"/>
            <w:shd w:val="clear" w:color="auto" w:fill="auto"/>
            <w:vAlign w:val="bottom"/>
            <w:hideMark/>
          </w:tcPr>
          <w:p w14:paraId="37141139" w14:textId="77777777" w:rsidR="00BA0B8A" w:rsidRPr="002C6FA1" w:rsidRDefault="00BA0B8A" w:rsidP="00BA0B8A">
            <w:pPr>
              <w:ind w:left="-86"/>
              <w:rPr>
                <w:rFonts w:ascii="Cordia New" w:hAnsi="Cordia New" w:cs="Cordia New"/>
                <w:sz w:val="26"/>
                <w:szCs w:val="26"/>
                <w:lang w:val="en-US"/>
              </w:rPr>
            </w:pPr>
            <w:r w:rsidRPr="002C6FA1">
              <w:rPr>
                <w:rFonts w:ascii="Cordia New" w:hAnsi="Cordia New" w:cs="Cordia New"/>
                <w:sz w:val="26"/>
                <w:szCs w:val="26"/>
                <w:lang w:val="en-US"/>
              </w:rPr>
              <w:t xml:space="preserve">   Property, plant and equipment </w:t>
            </w:r>
          </w:p>
          <w:p w14:paraId="45F82926" w14:textId="027465BD" w:rsidR="00BA0B8A" w:rsidRPr="002C6FA1" w:rsidRDefault="00BA0B8A" w:rsidP="00BA0B8A">
            <w:pPr>
              <w:ind w:left="177"/>
              <w:rPr>
                <w:rFonts w:ascii="Cordia New" w:hAnsi="Cordia New" w:cs="Cordia New"/>
                <w:sz w:val="26"/>
                <w:szCs w:val="26"/>
                <w:cs/>
              </w:rPr>
            </w:pPr>
            <w:r w:rsidRPr="002C6FA1">
              <w:rPr>
                <w:rFonts w:ascii="Cordia New" w:hAnsi="Cordia New" w:cs="Cordia New"/>
                <w:sz w:val="26"/>
                <w:szCs w:val="26"/>
                <w:lang w:val="en-US"/>
              </w:rPr>
              <w:t>and intangible assets</w:t>
            </w:r>
          </w:p>
        </w:tc>
        <w:tc>
          <w:tcPr>
            <w:tcW w:w="1123" w:type="dxa"/>
            <w:shd w:val="clear" w:color="auto" w:fill="auto"/>
            <w:vAlign w:val="bottom"/>
          </w:tcPr>
          <w:p w14:paraId="5C4F8300" w14:textId="2D59585D"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398</w:t>
            </w:r>
          </w:p>
        </w:tc>
        <w:tc>
          <w:tcPr>
            <w:tcW w:w="1246" w:type="dxa"/>
            <w:shd w:val="clear" w:color="auto" w:fill="auto"/>
            <w:vAlign w:val="bottom"/>
          </w:tcPr>
          <w:p w14:paraId="71617BED" w14:textId="530A5414"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(2,632)</w:t>
            </w:r>
          </w:p>
        </w:tc>
        <w:tc>
          <w:tcPr>
            <w:tcW w:w="1345" w:type="dxa"/>
            <w:shd w:val="clear" w:color="auto" w:fill="auto"/>
            <w:vAlign w:val="bottom"/>
          </w:tcPr>
          <w:p w14:paraId="43DC26A3" w14:textId="2B303B1F"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23" w:type="dxa"/>
            <w:shd w:val="clear" w:color="auto" w:fill="auto"/>
            <w:vAlign w:val="bottom"/>
          </w:tcPr>
          <w:p w14:paraId="6FC318A6" w14:textId="4DF6177B"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192</w:t>
            </w:r>
          </w:p>
        </w:tc>
        <w:tc>
          <w:tcPr>
            <w:tcW w:w="1304" w:type="dxa"/>
            <w:shd w:val="clear" w:color="auto" w:fill="auto"/>
            <w:vAlign w:val="bottom"/>
          </w:tcPr>
          <w:p w14:paraId="2A95858D" w14:textId="15344F1B"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1,958</w:t>
            </w:r>
          </w:p>
        </w:tc>
      </w:tr>
      <w:tr w:rsidR="00BA0B8A" w:rsidRPr="002C6FA1" w14:paraId="344F9D2E" w14:textId="77777777" w:rsidTr="00AD7F49">
        <w:tc>
          <w:tcPr>
            <w:tcW w:w="3211" w:type="dxa"/>
            <w:shd w:val="clear" w:color="auto" w:fill="auto"/>
            <w:vAlign w:val="bottom"/>
            <w:hideMark/>
          </w:tcPr>
          <w:p w14:paraId="0E4E5E5A"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Lease liabilities</w:t>
            </w:r>
          </w:p>
        </w:tc>
        <w:tc>
          <w:tcPr>
            <w:tcW w:w="1123" w:type="dxa"/>
            <w:shd w:val="clear" w:color="auto" w:fill="auto"/>
            <w:vAlign w:val="bottom"/>
          </w:tcPr>
          <w:p w14:paraId="6F86569E" w14:textId="2458A561"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c>
          <w:tcPr>
            <w:tcW w:w="1246" w:type="dxa"/>
            <w:shd w:val="clear" w:color="auto" w:fill="auto"/>
            <w:vAlign w:val="bottom"/>
          </w:tcPr>
          <w:p w14:paraId="0FB5E6E2" w14:textId="350B13E3"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(20)</w:t>
            </w:r>
          </w:p>
        </w:tc>
        <w:tc>
          <w:tcPr>
            <w:tcW w:w="1345" w:type="dxa"/>
            <w:shd w:val="clear" w:color="auto" w:fill="auto"/>
            <w:vAlign w:val="bottom"/>
          </w:tcPr>
          <w:p w14:paraId="50672CC4" w14:textId="7458D90B"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23" w:type="dxa"/>
            <w:shd w:val="clear" w:color="auto" w:fill="auto"/>
            <w:vAlign w:val="bottom"/>
          </w:tcPr>
          <w:p w14:paraId="212D2BAE" w14:textId="74EF9595"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304" w:type="dxa"/>
            <w:shd w:val="clear" w:color="auto" w:fill="auto"/>
            <w:vAlign w:val="bottom"/>
          </w:tcPr>
          <w:p w14:paraId="5CF168D5" w14:textId="12CB82A9"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r>
      <w:tr w:rsidR="00BA0B8A" w:rsidRPr="002C6FA1" w14:paraId="46579A5C" w14:textId="77777777" w:rsidTr="00AD7F49">
        <w:tc>
          <w:tcPr>
            <w:tcW w:w="3211" w:type="dxa"/>
            <w:shd w:val="clear" w:color="auto" w:fill="auto"/>
            <w:vAlign w:val="bottom"/>
            <w:hideMark/>
          </w:tcPr>
          <w:p w14:paraId="6D4DB377"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58EAE08D" w14:textId="198FC6EB"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w:t>
            </w:r>
          </w:p>
        </w:tc>
        <w:tc>
          <w:tcPr>
            <w:tcW w:w="1246" w:type="dxa"/>
            <w:tcBorders>
              <w:top w:val="nil"/>
              <w:left w:val="nil"/>
              <w:bottom w:val="single" w:sz="4" w:space="0" w:color="auto"/>
              <w:right w:val="nil"/>
            </w:tcBorders>
            <w:shd w:val="clear" w:color="auto" w:fill="auto"/>
            <w:vAlign w:val="bottom"/>
          </w:tcPr>
          <w:p w14:paraId="45B57908" w14:textId="55A6F68E"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1,669</w:t>
            </w:r>
          </w:p>
        </w:tc>
        <w:tc>
          <w:tcPr>
            <w:tcW w:w="1345" w:type="dxa"/>
            <w:tcBorders>
              <w:top w:val="nil"/>
              <w:left w:val="nil"/>
              <w:bottom w:val="single" w:sz="4" w:space="0" w:color="auto"/>
              <w:right w:val="nil"/>
            </w:tcBorders>
            <w:shd w:val="clear" w:color="auto" w:fill="auto"/>
            <w:vAlign w:val="bottom"/>
          </w:tcPr>
          <w:p w14:paraId="5DF112C1" w14:textId="0F8B7176"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p>
        </w:tc>
        <w:tc>
          <w:tcPr>
            <w:tcW w:w="1223" w:type="dxa"/>
            <w:tcBorders>
              <w:top w:val="nil"/>
              <w:left w:val="nil"/>
              <w:bottom w:val="single" w:sz="4" w:space="0" w:color="auto"/>
              <w:right w:val="nil"/>
            </w:tcBorders>
            <w:shd w:val="clear" w:color="auto" w:fill="auto"/>
            <w:vAlign w:val="bottom"/>
          </w:tcPr>
          <w:p w14:paraId="046950B5" w14:textId="1BA14F25"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(25)</w:t>
            </w:r>
          </w:p>
        </w:tc>
        <w:tc>
          <w:tcPr>
            <w:tcW w:w="1304" w:type="dxa"/>
            <w:tcBorders>
              <w:top w:val="nil"/>
              <w:left w:val="nil"/>
              <w:bottom w:val="single" w:sz="4" w:space="0" w:color="auto"/>
              <w:right w:val="nil"/>
            </w:tcBorders>
            <w:shd w:val="clear" w:color="auto" w:fill="auto"/>
            <w:vAlign w:val="bottom"/>
          </w:tcPr>
          <w:p w14:paraId="5749D405" w14:textId="2D88799C"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1,647</w:t>
            </w:r>
          </w:p>
        </w:tc>
      </w:tr>
      <w:tr w:rsidR="00BA0B8A" w:rsidRPr="002C6FA1" w14:paraId="158B7894" w14:textId="77777777" w:rsidTr="00AD7F49">
        <w:tc>
          <w:tcPr>
            <w:tcW w:w="3211" w:type="dxa"/>
            <w:shd w:val="clear" w:color="auto" w:fill="auto"/>
            <w:vAlign w:val="bottom"/>
          </w:tcPr>
          <w:p w14:paraId="0670D146" w14:textId="77777777" w:rsidR="00BA0B8A" w:rsidRPr="002C6FA1" w:rsidRDefault="00BA0B8A" w:rsidP="00BA0B8A">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31192E17" w14:textId="08EED3AE"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421</w:t>
            </w:r>
          </w:p>
        </w:tc>
        <w:tc>
          <w:tcPr>
            <w:tcW w:w="1246" w:type="dxa"/>
            <w:tcBorders>
              <w:left w:val="nil"/>
              <w:bottom w:val="single" w:sz="4" w:space="0" w:color="auto"/>
              <w:right w:val="nil"/>
            </w:tcBorders>
            <w:shd w:val="clear" w:color="auto" w:fill="auto"/>
            <w:vAlign w:val="bottom"/>
          </w:tcPr>
          <w:p w14:paraId="2E0A0305" w14:textId="743EF82D"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(983)</w:t>
            </w:r>
          </w:p>
        </w:tc>
        <w:tc>
          <w:tcPr>
            <w:tcW w:w="1345" w:type="dxa"/>
            <w:tcBorders>
              <w:left w:val="nil"/>
              <w:bottom w:val="single" w:sz="4" w:space="0" w:color="auto"/>
              <w:right w:val="nil"/>
            </w:tcBorders>
            <w:shd w:val="clear" w:color="auto" w:fill="auto"/>
            <w:vAlign w:val="bottom"/>
          </w:tcPr>
          <w:p w14:paraId="5122A86A" w14:textId="738C7615"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p>
        </w:tc>
        <w:tc>
          <w:tcPr>
            <w:tcW w:w="1223" w:type="dxa"/>
            <w:tcBorders>
              <w:left w:val="nil"/>
              <w:bottom w:val="single" w:sz="4" w:space="0" w:color="auto"/>
              <w:right w:val="nil"/>
            </w:tcBorders>
            <w:shd w:val="clear" w:color="auto" w:fill="auto"/>
            <w:vAlign w:val="bottom"/>
          </w:tcPr>
          <w:p w14:paraId="39A3BCEE" w14:textId="7FB06BE7"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167</w:t>
            </w:r>
          </w:p>
        </w:tc>
        <w:tc>
          <w:tcPr>
            <w:tcW w:w="1304" w:type="dxa"/>
            <w:tcBorders>
              <w:left w:val="nil"/>
              <w:bottom w:val="single" w:sz="4" w:space="0" w:color="auto"/>
              <w:right w:val="nil"/>
            </w:tcBorders>
            <w:shd w:val="clear" w:color="auto" w:fill="auto"/>
            <w:vAlign w:val="bottom"/>
          </w:tcPr>
          <w:p w14:paraId="5993C8CE" w14:textId="0B08CC2C"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3,605</w:t>
            </w:r>
          </w:p>
        </w:tc>
      </w:tr>
      <w:tr w:rsidR="00BA0B8A" w:rsidRPr="002C6FA1" w14:paraId="3FD26A70" w14:textId="77777777" w:rsidTr="00AD7F49">
        <w:tc>
          <w:tcPr>
            <w:tcW w:w="3211" w:type="dxa"/>
            <w:shd w:val="clear" w:color="auto" w:fill="auto"/>
            <w:vAlign w:val="bottom"/>
            <w:hideMark/>
          </w:tcPr>
          <w:p w14:paraId="7F2BE2CE" w14:textId="77777777" w:rsidR="00BA0B8A" w:rsidRPr="002C6FA1" w:rsidRDefault="00BA0B8A" w:rsidP="00BA0B8A">
            <w:pPr>
              <w:ind w:left="-86"/>
              <w:jc w:val="both"/>
              <w:rPr>
                <w:rFonts w:ascii="Cordia New" w:hAnsi="Cordia New" w:cs="Cordia New"/>
                <w:sz w:val="26"/>
                <w:szCs w:val="26"/>
                <w:cs/>
              </w:rPr>
            </w:pPr>
            <w:r w:rsidRPr="002C6FA1">
              <w:rPr>
                <w:rFonts w:ascii="Cordia New" w:eastAsia="Arial Unicode MS" w:hAnsi="Cordia New" w:cs="Cordia New"/>
                <w:b/>
                <w:bCs/>
                <w:sz w:val="26"/>
                <w:szCs w:val="26"/>
              </w:rPr>
              <w:t>Deferred</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taxes,</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51A8ECAD" w14:textId="7D8F77B9"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26</w:t>
            </w:r>
            <w:r w:rsidRPr="002C6FA1">
              <w:rPr>
                <w:rFonts w:ascii="Cordia New" w:hAnsi="Cordia New" w:cs="Cordia New"/>
                <w:sz w:val="26"/>
                <w:szCs w:val="26"/>
                <w:lang w:val="en-US"/>
              </w:rPr>
              <w:t>,</w:t>
            </w:r>
            <w:r w:rsidRPr="002C6FA1">
              <w:rPr>
                <w:rFonts w:ascii="Cordia New" w:hAnsi="Cordia New" w:cs="Cordia New"/>
                <w:sz w:val="26"/>
                <w:szCs w:val="26"/>
                <w:lang w:val="en-GB"/>
              </w:rPr>
              <w:t>401</w:t>
            </w:r>
          </w:p>
        </w:tc>
        <w:tc>
          <w:tcPr>
            <w:tcW w:w="1246" w:type="dxa"/>
            <w:tcBorders>
              <w:left w:val="nil"/>
              <w:bottom w:val="single" w:sz="4" w:space="0" w:color="auto"/>
              <w:right w:val="nil"/>
            </w:tcBorders>
            <w:shd w:val="clear" w:color="auto" w:fill="auto"/>
            <w:vAlign w:val="bottom"/>
          </w:tcPr>
          <w:p w14:paraId="588C7BCB" w14:textId="34F16158"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(7,923)</w:t>
            </w:r>
          </w:p>
        </w:tc>
        <w:tc>
          <w:tcPr>
            <w:tcW w:w="1345" w:type="dxa"/>
            <w:tcBorders>
              <w:left w:val="nil"/>
              <w:bottom w:val="single" w:sz="4" w:space="0" w:color="auto"/>
              <w:right w:val="nil"/>
            </w:tcBorders>
            <w:shd w:val="clear" w:color="auto" w:fill="auto"/>
            <w:vAlign w:val="bottom"/>
          </w:tcPr>
          <w:p w14:paraId="2075F782" w14:textId="602D98F1"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(561)</w:t>
            </w:r>
          </w:p>
        </w:tc>
        <w:tc>
          <w:tcPr>
            <w:tcW w:w="1223" w:type="dxa"/>
            <w:tcBorders>
              <w:left w:val="nil"/>
              <w:bottom w:val="single" w:sz="4" w:space="0" w:color="auto"/>
              <w:right w:val="nil"/>
            </w:tcBorders>
            <w:shd w:val="clear" w:color="auto" w:fill="auto"/>
            <w:vAlign w:val="bottom"/>
          </w:tcPr>
          <w:p w14:paraId="68A50B1E" w14:textId="0B2EC7D1" w:rsidR="00BA0B8A" w:rsidRPr="002C6FA1" w:rsidRDefault="00B579BC"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1,041</w:t>
            </w:r>
          </w:p>
        </w:tc>
        <w:tc>
          <w:tcPr>
            <w:tcW w:w="1304" w:type="dxa"/>
            <w:tcBorders>
              <w:left w:val="nil"/>
              <w:bottom w:val="single" w:sz="4" w:space="0" w:color="auto"/>
              <w:right w:val="nil"/>
            </w:tcBorders>
            <w:shd w:val="clear" w:color="auto" w:fill="auto"/>
            <w:vAlign w:val="bottom"/>
          </w:tcPr>
          <w:p w14:paraId="1EA87663" w14:textId="36711B73" w:rsidR="00BA0B8A" w:rsidRPr="002C6FA1" w:rsidRDefault="00B579BC"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18,958</w:t>
            </w:r>
          </w:p>
        </w:tc>
      </w:tr>
    </w:tbl>
    <w:p w14:paraId="46CA60AD" w14:textId="77777777" w:rsidR="00BA0B8A" w:rsidRPr="002C6FA1" w:rsidRDefault="00BA0B8A" w:rsidP="005E077E">
      <w:pPr>
        <w:jc w:val="both"/>
        <w:rPr>
          <w:rFonts w:ascii="Cordia New" w:hAnsi="Cordia New" w:cs="Cordia New"/>
          <w:sz w:val="20"/>
          <w:szCs w:val="20"/>
          <w:lang w:val="en-GB" w:eastAsia="en-GB"/>
        </w:rPr>
      </w:pPr>
    </w:p>
    <w:tbl>
      <w:tblPr>
        <w:tblW w:w="9452" w:type="dxa"/>
        <w:tblLayout w:type="fixed"/>
        <w:tblLook w:val="01C0" w:firstRow="0" w:lastRow="1" w:firstColumn="1" w:lastColumn="1" w:noHBand="0" w:noVBand="0"/>
      </w:tblPr>
      <w:tblGrid>
        <w:gridCol w:w="3211"/>
        <w:gridCol w:w="1123"/>
        <w:gridCol w:w="1246"/>
        <w:gridCol w:w="1345"/>
        <w:gridCol w:w="1223"/>
        <w:gridCol w:w="1304"/>
      </w:tblGrid>
      <w:tr w:rsidR="00BA0B8A" w:rsidRPr="002C6FA1" w14:paraId="75EA8A9F" w14:textId="77777777" w:rsidTr="00BA0B8A">
        <w:tc>
          <w:tcPr>
            <w:tcW w:w="3211" w:type="dxa"/>
            <w:shd w:val="clear" w:color="auto" w:fill="auto"/>
            <w:vAlign w:val="bottom"/>
          </w:tcPr>
          <w:p w14:paraId="13C3E9CF" w14:textId="77777777" w:rsidR="00BA0B8A" w:rsidRPr="002C6FA1" w:rsidRDefault="00BA0B8A" w:rsidP="00BA0B8A">
            <w:pPr>
              <w:pStyle w:val="ListParagraph"/>
              <w:ind w:left="-86"/>
              <w:jc w:val="both"/>
              <w:rPr>
                <w:rFonts w:ascii="Cordia New" w:hAnsi="Cordia New" w:cs="Cordia New"/>
                <w:sz w:val="26"/>
                <w:szCs w:val="26"/>
                <w:cs/>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5DED5BE0"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rPr>
              <w:t>Separate</w:t>
            </w:r>
            <w:r w:rsidRPr="002C6FA1">
              <w:rPr>
                <w:rFonts w:ascii="Cordia New" w:hAnsi="Cordia New" w:cs="Cordia New"/>
                <w:b/>
                <w:bCs/>
                <w:sz w:val="26"/>
                <w:szCs w:val="26"/>
                <w:cs/>
              </w:rPr>
              <w:t xml:space="preserve"> </w:t>
            </w:r>
            <w:r w:rsidRPr="002C6FA1">
              <w:rPr>
                <w:rFonts w:ascii="Cordia New" w:hAnsi="Cordia New" w:cs="Cordia New"/>
                <w:b/>
                <w:bCs/>
                <w:sz w:val="26"/>
                <w:szCs w:val="26"/>
              </w:rPr>
              <w:t>financial</w:t>
            </w:r>
            <w:r w:rsidRPr="002C6FA1">
              <w:rPr>
                <w:rFonts w:ascii="Cordia New" w:hAnsi="Cordia New" w:cs="Cordia New"/>
                <w:b/>
                <w:bCs/>
                <w:sz w:val="26"/>
                <w:szCs w:val="26"/>
                <w:cs/>
              </w:rPr>
              <w:t xml:space="preserve"> </w:t>
            </w:r>
            <w:r w:rsidRPr="002C6FA1">
              <w:rPr>
                <w:rFonts w:ascii="Cordia New" w:hAnsi="Cordia New" w:cs="Cordia New"/>
                <w:b/>
                <w:bCs/>
                <w:sz w:val="26"/>
                <w:szCs w:val="26"/>
              </w:rPr>
              <w:t>statements</w:t>
            </w:r>
          </w:p>
        </w:tc>
      </w:tr>
      <w:tr w:rsidR="00BA0B8A" w:rsidRPr="002C6FA1" w14:paraId="74DD12F3" w14:textId="77777777" w:rsidTr="00BA0B8A">
        <w:tc>
          <w:tcPr>
            <w:tcW w:w="3211" w:type="dxa"/>
            <w:shd w:val="clear" w:color="auto" w:fill="auto"/>
            <w:vAlign w:val="bottom"/>
          </w:tcPr>
          <w:p w14:paraId="41D4E555" w14:textId="77777777" w:rsidR="00BA0B8A" w:rsidRPr="002C6FA1" w:rsidRDefault="00BA0B8A" w:rsidP="00BA0B8A">
            <w:pPr>
              <w:ind w:left="-86"/>
              <w:jc w:val="both"/>
              <w:rPr>
                <w:rFonts w:ascii="Cordia New" w:hAnsi="Cordia New" w:cs="Cordia New"/>
                <w:sz w:val="26"/>
                <w:szCs w:val="26"/>
                <w:cs/>
                <w:lang w:val="en-GB"/>
              </w:rPr>
            </w:pPr>
          </w:p>
        </w:tc>
        <w:tc>
          <w:tcPr>
            <w:tcW w:w="6241" w:type="dxa"/>
            <w:gridSpan w:val="5"/>
            <w:tcBorders>
              <w:top w:val="single" w:sz="4" w:space="0" w:color="auto"/>
              <w:left w:val="nil"/>
              <w:bottom w:val="single" w:sz="4" w:space="0" w:color="auto"/>
              <w:right w:val="nil"/>
            </w:tcBorders>
            <w:shd w:val="clear" w:color="auto" w:fill="auto"/>
            <w:vAlign w:val="bottom"/>
            <w:hideMark/>
          </w:tcPr>
          <w:p w14:paraId="1F6EB331"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rPr>
              <w:t>Unit:</w:t>
            </w:r>
            <w:r w:rsidRPr="002C6FA1">
              <w:rPr>
                <w:rFonts w:ascii="Cordia New" w:hAnsi="Cordia New" w:cs="Cordia New"/>
                <w:b/>
                <w:bCs/>
                <w:sz w:val="26"/>
                <w:szCs w:val="26"/>
                <w:cs/>
              </w:rPr>
              <w:t xml:space="preserve"> </w:t>
            </w:r>
            <w:r w:rsidRPr="002C6FA1">
              <w:rPr>
                <w:rFonts w:ascii="Cordia New" w:hAnsi="Cordia New" w:cs="Cordia New"/>
                <w:b/>
                <w:bCs/>
                <w:sz w:val="26"/>
                <w:szCs w:val="26"/>
              </w:rPr>
              <w:t>Million</w:t>
            </w:r>
            <w:r w:rsidRPr="002C6FA1">
              <w:rPr>
                <w:rFonts w:ascii="Cordia New" w:hAnsi="Cordia New" w:cs="Cordia New"/>
                <w:b/>
                <w:bCs/>
                <w:sz w:val="26"/>
                <w:szCs w:val="26"/>
                <w:cs/>
              </w:rPr>
              <w:t xml:space="preserve"> </w:t>
            </w:r>
            <w:r w:rsidRPr="002C6FA1">
              <w:rPr>
                <w:rFonts w:ascii="Cordia New" w:hAnsi="Cordia New" w:cs="Cordia New"/>
                <w:b/>
                <w:bCs/>
                <w:sz w:val="26"/>
                <w:szCs w:val="26"/>
              </w:rPr>
              <w:t>Baht</w:t>
            </w:r>
          </w:p>
        </w:tc>
      </w:tr>
      <w:tr w:rsidR="00BA0B8A" w:rsidRPr="002C6FA1" w14:paraId="37FC35D0" w14:textId="77777777" w:rsidTr="00BA0B8A">
        <w:tc>
          <w:tcPr>
            <w:tcW w:w="3211" w:type="dxa"/>
            <w:shd w:val="clear" w:color="auto" w:fill="auto"/>
            <w:vAlign w:val="bottom"/>
          </w:tcPr>
          <w:p w14:paraId="602CDE4D" w14:textId="77777777" w:rsidR="00BA0B8A" w:rsidRPr="002C6FA1" w:rsidRDefault="00BA0B8A" w:rsidP="00BA0B8A">
            <w:pPr>
              <w:ind w:left="-86"/>
              <w:jc w:val="both"/>
              <w:rPr>
                <w:rFonts w:ascii="Cordia New" w:hAnsi="Cordia New" w:cs="Cordia New"/>
                <w:sz w:val="26"/>
                <w:szCs w:val="26"/>
                <w:cs/>
              </w:rPr>
            </w:pPr>
          </w:p>
        </w:tc>
        <w:tc>
          <w:tcPr>
            <w:tcW w:w="1123" w:type="dxa"/>
            <w:tcBorders>
              <w:top w:val="single" w:sz="4" w:space="0" w:color="auto"/>
              <w:left w:val="nil"/>
              <w:bottom w:val="single" w:sz="4" w:space="0" w:color="auto"/>
              <w:right w:val="nil"/>
            </w:tcBorders>
            <w:shd w:val="clear" w:color="auto" w:fill="auto"/>
            <w:vAlign w:val="bottom"/>
            <w:hideMark/>
          </w:tcPr>
          <w:p w14:paraId="34590AB6" w14:textId="77777777"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As at</w:t>
            </w:r>
          </w:p>
          <w:p w14:paraId="56FCC0AE" w14:textId="445E3CB2"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GB"/>
              </w:rPr>
              <w:t>1</w:t>
            </w:r>
            <w:r w:rsidRPr="002C6FA1">
              <w:rPr>
                <w:rFonts w:ascii="Cordia New" w:hAnsi="Cordia New" w:cs="Cordia New"/>
                <w:b/>
                <w:bCs/>
                <w:sz w:val="26"/>
                <w:szCs w:val="26"/>
                <w:lang w:val="en-US"/>
              </w:rPr>
              <w:t xml:space="preserve"> January </w:t>
            </w:r>
            <w:r w:rsidRPr="002C6FA1">
              <w:rPr>
                <w:rFonts w:ascii="Cordia New" w:hAnsi="Cordia New" w:cs="Cordia New"/>
                <w:b/>
                <w:bCs/>
                <w:sz w:val="26"/>
                <w:szCs w:val="26"/>
                <w:lang w:val="en-GB"/>
              </w:rPr>
              <w:t>2021</w:t>
            </w:r>
            <w:r w:rsidRPr="002C6FA1">
              <w:rPr>
                <w:rFonts w:ascii="Cordia New" w:hAnsi="Cordia New" w:cs="Cordia New"/>
                <w:b/>
                <w:bCs/>
                <w:sz w:val="26"/>
                <w:szCs w:val="26"/>
                <w:lang w:val="en-US"/>
              </w:rPr>
              <w:t xml:space="preserve"> </w:t>
            </w:r>
          </w:p>
        </w:tc>
        <w:tc>
          <w:tcPr>
            <w:tcW w:w="1246" w:type="dxa"/>
            <w:tcBorders>
              <w:top w:val="single" w:sz="4" w:space="0" w:color="auto"/>
              <w:left w:val="nil"/>
              <w:bottom w:val="single" w:sz="4" w:space="0" w:color="auto"/>
              <w:right w:val="nil"/>
            </w:tcBorders>
            <w:shd w:val="clear" w:color="auto" w:fill="auto"/>
            <w:vAlign w:val="bottom"/>
            <w:hideMark/>
          </w:tcPr>
          <w:p w14:paraId="3978C7E0" w14:textId="77777777" w:rsidR="00BA0B8A" w:rsidRPr="002C6FA1" w:rsidRDefault="00BA0B8A" w:rsidP="00BA0B8A">
            <w:pPr>
              <w:ind w:right="-72"/>
              <w:jc w:val="right"/>
              <w:rPr>
                <w:rFonts w:ascii="Cordia New" w:hAnsi="Cordia New" w:cs="Cordia New"/>
                <w:b/>
                <w:bCs/>
                <w:sz w:val="26"/>
                <w:szCs w:val="26"/>
                <w:lang w:val="en-US"/>
              </w:rPr>
            </w:pPr>
            <w:r w:rsidRPr="002C6FA1">
              <w:rPr>
                <w:rFonts w:ascii="Cordia New" w:hAnsi="Cordia New" w:cs="Cordia New"/>
                <w:b/>
                <w:bCs/>
                <w:sz w:val="26"/>
                <w:szCs w:val="26"/>
                <w:lang w:val="en-US"/>
              </w:rPr>
              <w:t xml:space="preserve">Statement </w:t>
            </w:r>
          </w:p>
          <w:p w14:paraId="6998AF18" w14:textId="77777777" w:rsidR="00BA0B8A" w:rsidRPr="002C6FA1" w:rsidRDefault="00BA0B8A" w:rsidP="00BA0B8A">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US"/>
              </w:rPr>
              <w:t>of income</w:t>
            </w:r>
          </w:p>
        </w:tc>
        <w:tc>
          <w:tcPr>
            <w:tcW w:w="1345" w:type="dxa"/>
            <w:tcBorders>
              <w:top w:val="single" w:sz="4" w:space="0" w:color="auto"/>
              <w:left w:val="nil"/>
              <w:bottom w:val="single" w:sz="4" w:space="0" w:color="auto"/>
              <w:right w:val="nil"/>
            </w:tcBorders>
            <w:shd w:val="clear" w:color="auto" w:fill="auto"/>
            <w:vAlign w:val="bottom"/>
            <w:hideMark/>
          </w:tcPr>
          <w:p w14:paraId="218219F1" w14:textId="77777777" w:rsidR="00BA0B8A" w:rsidRPr="002C6FA1" w:rsidRDefault="00BA0B8A" w:rsidP="00BA0B8A">
            <w:pPr>
              <w:ind w:right="-72"/>
              <w:jc w:val="right"/>
              <w:rPr>
                <w:rFonts w:ascii="Cordia New" w:hAnsi="Cordia New" w:cs="Cordia New"/>
                <w:b/>
                <w:bCs/>
                <w:spacing w:val="-4"/>
                <w:sz w:val="26"/>
                <w:szCs w:val="26"/>
                <w:cs/>
                <w:lang w:val="en-US"/>
              </w:rPr>
            </w:pPr>
            <w:r w:rsidRPr="002C6FA1">
              <w:rPr>
                <w:rFonts w:ascii="Cordia New" w:hAnsi="Cordia New" w:cs="Cordia New"/>
                <w:b/>
                <w:bCs/>
                <w:spacing w:val="-4"/>
                <w:sz w:val="26"/>
                <w:szCs w:val="26"/>
                <w:lang w:val="en-US"/>
              </w:rPr>
              <w:t>Statement of comprehensive income</w:t>
            </w:r>
          </w:p>
        </w:tc>
        <w:tc>
          <w:tcPr>
            <w:tcW w:w="1223" w:type="dxa"/>
            <w:tcBorders>
              <w:top w:val="single" w:sz="4" w:space="0" w:color="auto"/>
              <w:left w:val="nil"/>
              <w:bottom w:val="single" w:sz="4" w:space="0" w:color="auto"/>
              <w:right w:val="nil"/>
            </w:tcBorders>
            <w:shd w:val="clear" w:color="auto" w:fill="auto"/>
            <w:vAlign w:val="bottom"/>
          </w:tcPr>
          <w:p w14:paraId="1729ED72"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lang w:val="en-US"/>
              </w:rPr>
              <w:t>Currency translation differences</w:t>
            </w:r>
          </w:p>
        </w:tc>
        <w:tc>
          <w:tcPr>
            <w:tcW w:w="1304" w:type="dxa"/>
            <w:tcBorders>
              <w:top w:val="single" w:sz="4" w:space="0" w:color="auto"/>
              <w:left w:val="nil"/>
              <w:bottom w:val="single" w:sz="4" w:space="0" w:color="auto"/>
              <w:right w:val="nil"/>
            </w:tcBorders>
            <w:shd w:val="clear" w:color="auto" w:fill="auto"/>
            <w:vAlign w:val="bottom"/>
            <w:hideMark/>
          </w:tcPr>
          <w:p w14:paraId="3E86FF69" w14:textId="77777777" w:rsidR="00BA0B8A" w:rsidRPr="002C6FA1" w:rsidRDefault="00BA0B8A" w:rsidP="00BA0B8A">
            <w:pPr>
              <w:ind w:right="-72"/>
              <w:jc w:val="right"/>
              <w:rPr>
                <w:rFonts w:ascii="Cordia New" w:hAnsi="Cordia New" w:cs="Cordia New"/>
                <w:b/>
                <w:bCs/>
                <w:sz w:val="26"/>
                <w:szCs w:val="26"/>
                <w:cs/>
              </w:rPr>
            </w:pPr>
            <w:r w:rsidRPr="002C6FA1">
              <w:rPr>
                <w:rFonts w:ascii="Cordia New" w:hAnsi="Cordia New" w:cs="Cordia New"/>
                <w:b/>
                <w:bCs/>
                <w:sz w:val="26"/>
                <w:szCs w:val="26"/>
              </w:rPr>
              <w:t>As</w:t>
            </w:r>
            <w:r w:rsidRPr="002C6FA1">
              <w:rPr>
                <w:rFonts w:ascii="Cordia New" w:hAnsi="Cordia New" w:cs="Cordia New"/>
                <w:b/>
                <w:bCs/>
                <w:sz w:val="26"/>
                <w:szCs w:val="26"/>
                <w:cs/>
              </w:rPr>
              <w:t xml:space="preserve"> </w:t>
            </w:r>
            <w:r w:rsidRPr="002C6FA1">
              <w:rPr>
                <w:rFonts w:ascii="Cordia New" w:hAnsi="Cordia New" w:cs="Cordia New"/>
                <w:b/>
                <w:bCs/>
                <w:sz w:val="26"/>
                <w:szCs w:val="26"/>
              </w:rPr>
              <w:t>at</w:t>
            </w:r>
          </w:p>
          <w:p w14:paraId="5C01468B" w14:textId="5B44298D" w:rsidR="00BA0B8A" w:rsidRPr="002C6FA1" w:rsidRDefault="00BA0B8A" w:rsidP="00BA0B8A">
            <w:pPr>
              <w:ind w:right="-72"/>
              <w:jc w:val="right"/>
              <w:rPr>
                <w:rFonts w:ascii="Cordia New" w:hAnsi="Cordia New" w:cs="Cordia New"/>
                <w:b/>
                <w:bCs/>
                <w:sz w:val="26"/>
                <w:szCs w:val="26"/>
                <w:cs/>
                <w:lang w:val="en-US"/>
              </w:rPr>
            </w:pPr>
            <w:r w:rsidRPr="002C6FA1">
              <w:rPr>
                <w:rFonts w:ascii="Cordia New" w:hAnsi="Cordia New" w:cs="Cordia New"/>
                <w:b/>
                <w:bCs/>
                <w:sz w:val="26"/>
                <w:szCs w:val="26"/>
                <w:lang w:val="en-GB"/>
              </w:rPr>
              <w:t>31</w:t>
            </w:r>
            <w:r w:rsidRPr="002C6FA1">
              <w:rPr>
                <w:rFonts w:ascii="Cordia New" w:hAnsi="Cordia New" w:cs="Cordia New"/>
                <w:b/>
                <w:bCs/>
                <w:sz w:val="26"/>
                <w:szCs w:val="26"/>
              </w:rPr>
              <w:t xml:space="preserve"> December </w:t>
            </w:r>
            <w:r w:rsidRPr="002C6FA1">
              <w:rPr>
                <w:rFonts w:ascii="Cordia New" w:hAnsi="Cordia New" w:cs="Cordia New"/>
                <w:b/>
                <w:bCs/>
                <w:sz w:val="26"/>
                <w:szCs w:val="26"/>
                <w:lang w:val="en-GB"/>
              </w:rPr>
              <w:t>2021</w:t>
            </w:r>
          </w:p>
        </w:tc>
      </w:tr>
      <w:tr w:rsidR="00BA0B8A" w:rsidRPr="002C6FA1" w14:paraId="602EB450" w14:textId="77777777" w:rsidTr="00BA0B8A">
        <w:tc>
          <w:tcPr>
            <w:tcW w:w="3211" w:type="dxa"/>
            <w:shd w:val="clear" w:color="auto" w:fill="auto"/>
            <w:vAlign w:val="bottom"/>
            <w:hideMark/>
          </w:tcPr>
          <w:p w14:paraId="61A934F1" w14:textId="77777777" w:rsidR="00BA0B8A" w:rsidRPr="002C6FA1" w:rsidRDefault="00BA0B8A" w:rsidP="00BA0B8A">
            <w:pPr>
              <w:ind w:left="-86"/>
              <w:jc w:val="both"/>
              <w:rPr>
                <w:rFonts w:ascii="Cordia New" w:hAnsi="Cordia New" w:cs="Cordia New"/>
                <w:b/>
                <w:bCs/>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assets</w:t>
            </w:r>
          </w:p>
        </w:tc>
        <w:tc>
          <w:tcPr>
            <w:tcW w:w="1123" w:type="dxa"/>
            <w:shd w:val="clear" w:color="auto" w:fill="auto"/>
            <w:vAlign w:val="bottom"/>
          </w:tcPr>
          <w:p w14:paraId="3360ED39" w14:textId="77777777" w:rsidR="00BA0B8A" w:rsidRPr="002C6FA1" w:rsidRDefault="00BA0B8A" w:rsidP="00BA0B8A">
            <w:pPr>
              <w:ind w:right="-72"/>
              <w:jc w:val="right"/>
              <w:rPr>
                <w:rFonts w:ascii="Cordia New" w:hAnsi="Cordia New" w:cs="Cordia New"/>
                <w:sz w:val="26"/>
                <w:szCs w:val="26"/>
                <w:cs/>
                <w:lang w:val="en-US"/>
              </w:rPr>
            </w:pPr>
          </w:p>
        </w:tc>
        <w:tc>
          <w:tcPr>
            <w:tcW w:w="1246" w:type="dxa"/>
            <w:shd w:val="clear" w:color="auto" w:fill="auto"/>
            <w:vAlign w:val="bottom"/>
          </w:tcPr>
          <w:p w14:paraId="28797E39" w14:textId="77777777" w:rsidR="00BA0B8A" w:rsidRPr="002C6FA1" w:rsidRDefault="00BA0B8A" w:rsidP="00BA0B8A">
            <w:pPr>
              <w:ind w:right="-72"/>
              <w:jc w:val="right"/>
              <w:rPr>
                <w:rFonts w:ascii="Cordia New" w:hAnsi="Cordia New" w:cs="Cordia New"/>
                <w:sz w:val="26"/>
                <w:szCs w:val="26"/>
                <w:cs/>
                <w:lang w:val="en-US"/>
              </w:rPr>
            </w:pPr>
          </w:p>
        </w:tc>
        <w:tc>
          <w:tcPr>
            <w:tcW w:w="1345" w:type="dxa"/>
            <w:shd w:val="clear" w:color="auto" w:fill="auto"/>
            <w:vAlign w:val="bottom"/>
          </w:tcPr>
          <w:p w14:paraId="57EC145E" w14:textId="77777777" w:rsidR="00BA0B8A" w:rsidRPr="002C6FA1" w:rsidRDefault="00BA0B8A" w:rsidP="00BA0B8A">
            <w:pPr>
              <w:ind w:right="-72"/>
              <w:jc w:val="right"/>
              <w:rPr>
                <w:rFonts w:ascii="Cordia New" w:hAnsi="Cordia New" w:cs="Cordia New"/>
                <w:sz w:val="26"/>
                <w:szCs w:val="26"/>
                <w:cs/>
                <w:lang w:val="en-US"/>
              </w:rPr>
            </w:pPr>
          </w:p>
        </w:tc>
        <w:tc>
          <w:tcPr>
            <w:tcW w:w="1223" w:type="dxa"/>
            <w:shd w:val="clear" w:color="auto" w:fill="auto"/>
            <w:vAlign w:val="bottom"/>
          </w:tcPr>
          <w:p w14:paraId="16D634D1" w14:textId="77777777" w:rsidR="00BA0B8A" w:rsidRPr="002C6FA1" w:rsidRDefault="00BA0B8A" w:rsidP="00BA0B8A">
            <w:pPr>
              <w:ind w:right="-72"/>
              <w:jc w:val="right"/>
              <w:rPr>
                <w:rFonts w:ascii="Cordia New" w:hAnsi="Cordia New" w:cs="Cordia New"/>
                <w:sz w:val="26"/>
                <w:szCs w:val="26"/>
                <w:cs/>
              </w:rPr>
            </w:pPr>
          </w:p>
        </w:tc>
        <w:tc>
          <w:tcPr>
            <w:tcW w:w="1304" w:type="dxa"/>
            <w:shd w:val="clear" w:color="auto" w:fill="auto"/>
            <w:vAlign w:val="bottom"/>
          </w:tcPr>
          <w:p w14:paraId="32B4E129" w14:textId="77777777" w:rsidR="00BA0B8A" w:rsidRPr="002C6FA1" w:rsidRDefault="00BA0B8A" w:rsidP="00BA0B8A">
            <w:pPr>
              <w:ind w:right="-72"/>
              <w:jc w:val="right"/>
              <w:rPr>
                <w:rFonts w:ascii="Cordia New" w:hAnsi="Cordia New" w:cs="Cordia New"/>
                <w:sz w:val="26"/>
                <w:szCs w:val="26"/>
                <w:cs/>
              </w:rPr>
            </w:pPr>
          </w:p>
        </w:tc>
      </w:tr>
      <w:tr w:rsidR="00BA0B8A" w:rsidRPr="002C6FA1" w14:paraId="1B79216D" w14:textId="77777777" w:rsidTr="00BA0B8A">
        <w:tc>
          <w:tcPr>
            <w:tcW w:w="3211" w:type="dxa"/>
            <w:shd w:val="clear" w:color="auto" w:fill="auto"/>
            <w:vAlign w:val="bottom"/>
            <w:hideMark/>
          </w:tcPr>
          <w:p w14:paraId="7AC859C5" w14:textId="77777777" w:rsidR="00BA0B8A" w:rsidRPr="002C6FA1" w:rsidRDefault="00BA0B8A" w:rsidP="00BA0B8A">
            <w:pPr>
              <w:ind w:left="-86"/>
              <w:jc w:val="both"/>
              <w:rPr>
                <w:rFonts w:ascii="Cordia New" w:hAnsi="Cordia New" w:cs="Cordia New"/>
                <w:sz w:val="26"/>
                <w:szCs w:val="26"/>
                <w:cs/>
                <w:lang w:val="en-US"/>
              </w:rPr>
            </w:pPr>
            <w:r w:rsidRPr="002C6FA1">
              <w:rPr>
                <w:rFonts w:ascii="Cordia New" w:hAnsi="Cordia New" w:cs="Cordia New"/>
                <w:sz w:val="26"/>
                <w:szCs w:val="26"/>
              </w:rPr>
              <w:t xml:space="preserve">   Decommissioning costs</w:t>
            </w:r>
          </w:p>
        </w:tc>
        <w:tc>
          <w:tcPr>
            <w:tcW w:w="1123" w:type="dxa"/>
            <w:shd w:val="clear" w:color="auto" w:fill="auto"/>
            <w:vAlign w:val="bottom"/>
          </w:tcPr>
          <w:p w14:paraId="7328CC4E"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21</w:t>
            </w:r>
            <w:r w:rsidRPr="002C6FA1">
              <w:rPr>
                <w:rFonts w:ascii="Cordia New" w:hAnsi="Cordia New" w:cs="Cordia New"/>
                <w:sz w:val="26"/>
                <w:szCs w:val="26"/>
                <w:lang w:val="en-US"/>
              </w:rPr>
              <w:t>,</w:t>
            </w:r>
            <w:r w:rsidRPr="002C6FA1">
              <w:rPr>
                <w:rFonts w:ascii="Cordia New" w:hAnsi="Cordia New" w:cs="Cordia New"/>
                <w:sz w:val="26"/>
                <w:szCs w:val="26"/>
                <w:lang w:val="en-GB"/>
              </w:rPr>
              <w:t>992</w:t>
            </w:r>
          </w:p>
        </w:tc>
        <w:tc>
          <w:tcPr>
            <w:tcW w:w="1246" w:type="dxa"/>
            <w:shd w:val="clear" w:color="auto" w:fill="auto"/>
            <w:vAlign w:val="bottom"/>
          </w:tcPr>
          <w:p w14:paraId="7F32C25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601</w:t>
            </w:r>
            <w:r w:rsidRPr="002C6FA1">
              <w:rPr>
                <w:rFonts w:ascii="Cordia New" w:hAnsi="Cordia New" w:cs="Cordia New"/>
                <w:sz w:val="26"/>
                <w:szCs w:val="26"/>
                <w:lang w:val="en-US"/>
              </w:rPr>
              <w:t>)</w:t>
            </w:r>
          </w:p>
        </w:tc>
        <w:tc>
          <w:tcPr>
            <w:tcW w:w="1345" w:type="dxa"/>
            <w:shd w:val="clear" w:color="auto" w:fill="auto"/>
            <w:vAlign w:val="bottom"/>
          </w:tcPr>
          <w:p w14:paraId="5956AD77"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cs/>
              </w:rPr>
              <w:t>-</w:t>
            </w:r>
          </w:p>
        </w:tc>
        <w:tc>
          <w:tcPr>
            <w:tcW w:w="1223" w:type="dxa"/>
            <w:shd w:val="clear" w:color="auto" w:fill="auto"/>
            <w:vAlign w:val="bottom"/>
          </w:tcPr>
          <w:p w14:paraId="6D49A60A"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cs/>
              </w:rPr>
              <w:t>,</w:t>
            </w:r>
            <w:r w:rsidRPr="002C6FA1">
              <w:rPr>
                <w:rFonts w:ascii="Cordia New" w:hAnsi="Cordia New" w:cs="Cordia New"/>
                <w:sz w:val="26"/>
                <w:szCs w:val="26"/>
                <w:lang w:val="en-GB"/>
              </w:rPr>
              <w:t>330</w:t>
            </w:r>
          </w:p>
        </w:tc>
        <w:tc>
          <w:tcPr>
            <w:tcW w:w="1304" w:type="dxa"/>
            <w:shd w:val="clear" w:color="auto" w:fill="auto"/>
            <w:vAlign w:val="bottom"/>
          </w:tcPr>
          <w:p w14:paraId="3D73B87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22</w:t>
            </w:r>
            <w:r w:rsidRPr="002C6FA1">
              <w:rPr>
                <w:rFonts w:ascii="Cordia New" w:hAnsi="Cordia New" w:cs="Cordia New"/>
                <w:sz w:val="26"/>
                <w:szCs w:val="26"/>
                <w:lang w:val="en-US"/>
              </w:rPr>
              <w:t>,</w:t>
            </w:r>
            <w:r w:rsidRPr="002C6FA1">
              <w:rPr>
                <w:rFonts w:ascii="Cordia New" w:hAnsi="Cordia New" w:cs="Cordia New"/>
                <w:sz w:val="26"/>
                <w:szCs w:val="26"/>
                <w:lang w:val="en-GB"/>
              </w:rPr>
              <w:t>721</w:t>
            </w:r>
          </w:p>
        </w:tc>
      </w:tr>
      <w:tr w:rsidR="00BA0B8A" w:rsidRPr="002C6FA1" w14:paraId="39AB0D38" w14:textId="77777777" w:rsidTr="00BA0B8A">
        <w:tc>
          <w:tcPr>
            <w:tcW w:w="3211" w:type="dxa"/>
            <w:shd w:val="clear" w:color="auto" w:fill="auto"/>
            <w:vAlign w:val="center"/>
            <w:hideMark/>
          </w:tcPr>
          <w:p w14:paraId="110404CE" w14:textId="77777777" w:rsidR="00BA0B8A" w:rsidRPr="002C6FA1" w:rsidRDefault="00BA0B8A" w:rsidP="00BA0B8A">
            <w:pPr>
              <w:ind w:left="-86"/>
              <w:rPr>
                <w:rFonts w:ascii="Cordia New" w:hAnsi="Cordia New" w:cs="Cordia New"/>
                <w:sz w:val="26"/>
                <w:szCs w:val="26"/>
                <w:cs/>
                <w:lang w:val="en-US"/>
              </w:rPr>
            </w:pPr>
            <w:r w:rsidRPr="002C6FA1">
              <w:rPr>
                <w:rFonts w:ascii="Cordia New" w:hAnsi="Cordia New" w:cs="Cordia New"/>
                <w:sz w:val="26"/>
                <w:szCs w:val="26"/>
                <w:cs/>
              </w:rPr>
              <w:t xml:space="preserve">   </w:t>
            </w:r>
            <w:r w:rsidRPr="002C6FA1">
              <w:rPr>
                <w:rFonts w:ascii="Cordia New" w:hAnsi="Cordia New" w:cs="Cordia New"/>
                <w:sz w:val="26"/>
                <w:szCs w:val="26"/>
                <w:lang w:val="en-US"/>
              </w:rPr>
              <w:t>Provision for employee benefits</w:t>
            </w:r>
          </w:p>
        </w:tc>
        <w:tc>
          <w:tcPr>
            <w:tcW w:w="1123" w:type="dxa"/>
            <w:shd w:val="clear" w:color="auto" w:fill="auto"/>
            <w:vAlign w:val="bottom"/>
          </w:tcPr>
          <w:p w14:paraId="6238FAC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w:t>
            </w:r>
            <w:r w:rsidRPr="002C6FA1">
              <w:rPr>
                <w:rFonts w:ascii="Cordia New" w:hAnsi="Cordia New" w:cs="Cordia New"/>
                <w:sz w:val="26"/>
                <w:szCs w:val="26"/>
                <w:lang w:val="en-US"/>
              </w:rPr>
              <w:t>,</w:t>
            </w:r>
            <w:r w:rsidRPr="002C6FA1">
              <w:rPr>
                <w:rFonts w:ascii="Cordia New" w:hAnsi="Cordia New" w:cs="Cordia New"/>
                <w:sz w:val="26"/>
                <w:szCs w:val="26"/>
                <w:lang w:val="en-GB"/>
              </w:rPr>
              <w:t>139</w:t>
            </w:r>
          </w:p>
        </w:tc>
        <w:tc>
          <w:tcPr>
            <w:tcW w:w="1246" w:type="dxa"/>
            <w:shd w:val="clear" w:color="auto" w:fill="auto"/>
            <w:vAlign w:val="bottom"/>
          </w:tcPr>
          <w:p w14:paraId="3EF950A7"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22</w:t>
            </w:r>
            <w:r w:rsidRPr="002C6FA1">
              <w:rPr>
                <w:rFonts w:ascii="Cordia New" w:hAnsi="Cordia New" w:cs="Cordia New"/>
                <w:sz w:val="26"/>
                <w:szCs w:val="26"/>
                <w:lang w:val="en-US"/>
              </w:rPr>
              <w:t>)</w:t>
            </w:r>
          </w:p>
        </w:tc>
        <w:tc>
          <w:tcPr>
            <w:tcW w:w="1345" w:type="dxa"/>
            <w:shd w:val="clear" w:color="auto" w:fill="auto"/>
            <w:vAlign w:val="bottom"/>
          </w:tcPr>
          <w:p w14:paraId="7D97DE8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cs/>
              </w:rPr>
              <w:t>(</w:t>
            </w:r>
            <w:r w:rsidRPr="002C6FA1">
              <w:rPr>
                <w:rFonts w:ascii="Cordia New" w:hAnsi="Cordia New" w:cs="Cordia New"/>
                <w:sz w:val="26"/>
                <w:szCs w:val="26"/>
                <w:lang w:val="en-GB"/>
              </w:rPr>
              <w:t>1</w:t>
            </w:r>
            <w:r w:rsidRPr="002C6FA1">
              <w:rPr>
                <w:rFonts w:ascii="Cordia New" w:hAnsi="Cordia New" w:cs="Cordia New"/>
                <w:sz w:val="26"/>
                <w:szCs w:val="26"/>
                <w:cs/>
              </w:rPr>
              <w:t>,</w:t>
            </w:r>
            <w:r w:rsidRPr="002C6FA1">
              <w:rPr>
                <w:rFonts w:ascii="Cordia New" w:hAnsi="Cordia New" w:cs="Cordia New"/>
                <w:sz w:val="26"/>
                <w:szCs w:val="26"/>
                <w:lang w:val="en-GB"/>
              </w:rPr>
              <w:t>083</w:t>
            </w:r>
            <w:r w:rsidRPr="002C6FA1">
              <w:rPr>
                <w:rFonts w:ascii="Cordia New" w:hAnsi="Cordia New" w:cs="Cordia New"/>
                <w:sz w:val="26"/>
                <w:szCs w:val="26"/>
                <w:cs/>
              </w:rPr>
              <w:t>)</w:t>
            </w:r>
          </w:p>
        </w:tc>
        <w:tc>
          <w:tcPr>
            <w:tcW w:w="1223" w:type="dxa"/>
            <w:shd w:val="clear" w:color="auto" w:fill="auto"/>
            <w:vAlign w:val="bottom"/>
          </w:tcPr>
          <w:p w14:paraId="46409BF0"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341</w:t>
            </w:r>
          </w:p>
        </w:tc>
        <w:tc>
          <w:tcPr>
            <w:tcW w:w="1304" w:type="dxa"/>
            <w:shd w:val="clear" w:color="auto" w:fill="auto"/>
            <w:vAlign w:val="bottom"/>
          </w:tcPr>
          <w:p w14:paraId="37AB175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375</w:t>
            </w:r>
          </w:p>
        </w:tc>
      </w:tr>
      <w:tr w:rsidR="00BA0B8A" w:rsidRPr="002C6FA1" w14:paraId="4506B047" w14:textId="77777777" w:rsidTr="00BA0B8A">
        <w:tc>
          <w:tcPr>
            <w:tcW w:w="3211" w:type="dxa"/>
            <w:shd w:val="clear" w:color="auto" w:fill="auto"/>
            <w:vAlign w:val="bottom"/>
          </w:tcPr>
          <w:p w14:paraId="7226E20D"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Loss carried forward</w:t>
            </w:r>
          </w:p>
        </w:tc>
        <w:tc>
          <w:tcPr>
            <w:tcW w:w="1123" w:type="dxa"/>
            <w:shd w:val="clear" w:color="auto" w:fill="auto"/>
            <w:vAlign w:val="bottom"/>
          </w:tcPr>
          <w:p w14:paraId="58BAFC37"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331</w:t>
            </w:r>
          </w:p>
        </w:tc>
        <w:tc>
          <w:tcPr>
            <w:tcW w:w="1246" w:type="dxa"/>
            <w:shd w:val="clear" w:color="auto" w:fill="auto"/>
            <w:vAlign w:val="bottom"/>
          </w:tcPr>
          <w:p w14:paraId="186AAE9D"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2</w:t>
            </w:r>
            <w:r w:rsidRPr="002C6FA1">
              <w:rPr>
                <w:rFonts w:ascii="Cordia New" w:hAnsi="Cordia New" w:cs="Cordia New"/>
                <w:sz w:val="26"/>
                <w:szCs w:val="26"/>
                <w:lang w:val="en-US"/>
              </w:rPr>
              <w:t>,</w:t>
            </w:r>
            <w:r w:rsidRPr="002C6FA1">
              <w:rPr>
                <w:rFonts w:ascii="Cordia New" w:hAnsi="Cordia New" w:cs="Cordia New"/>
                <w:sz w:val="26"/>
                <w:szCs w:val="26"/>
                <w:lang w:val="en-GB"/>
              </w:rPr>
              <w:t>390</w:t>
            </w:r>
            <w:r w:rsidRPr="002C6FA1">
              <w:rPr>
                <w:rFonts w:ascii="Cordia New" w:hAnsi="Cordia New" w:cs="Cordia New"/>
                <w:sz w:val="26"/>
                <w:szCs w:val="26"/>
                <w:lang w:val="en-US"/>
              </w:rPr>
              <w:t>)</w:t>
            </w:r>
          </w:p>
        </w:tc>
        <w:tc>
          <w:tcPr>
            <w:tcW w:w="1345" w:type="dxa"/>
            <w:shd w:val="clear" w:color="auto" w:fill="auto"/>
            <w:vAlign w:val="bottom"/>
          </w:tcPr>
          <w:p w14:paraId="4FB96E5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cs/>
              </w:rPr>
              <w:t>(</w:t>
            </w:r>
            <w:r w:rsidRPr="002C6FA1">
              <w:rPr>
                <w:rFonts w:ascii="Cordia New" w:hAnsi="Cordia New" w:cs="Cordia New"/>
                <w:sz w:val="26"/>
                <w:szCs w:val="26"/>
                <w:lang w:val="en-GB"/>
              </w:rPr>
              <w:t>46</w:t>
            </w:r>
            <w:r w:rsidRPr="002C6FA1">
              <w:rPr>
                <w:rFonts w:ascii="Cordia New" w:hAnsi="Cordia New" w:cs="Cordia New"/>
                <w:sz w:val="26"/>
                <w:szCs w:val="26"/>
                <w:cs/>
              </w:rPr>
              <w:t>)</w:t>
            </w:r>
          </w:p>
        </w:tc>
        <w:tc>
          <w:tcPr>
            <w:tcW w:w="1223" w:type="dxa"/>
            <w:shd w:val="clear" w:color="auto" w:fill="auto"/>
            <w:vAlign w:val="bottom"/>
          </w:tcPr>
          <w:p w14:paraId="17CAC704"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492</w:t>
            </w:r>
          </w:p>
        </w:tc>
        <w:tc>
          <w:tcPr>
            <w:tcW w:w="1304" w:type="dxa"/>
            <w:shd w:val="clear" w:color="auto" w:fill="auto"/>
            <w:vAlign w:val="bottom"/>
          </w:tcPr>
          <w:p w14:paraId="59419BE6"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387</w:t>
            </w:r>
          </w:p>
        </w:tc>
      </w:tr>
      <w:tr w:rsidR="00BA0B8A" w:rsidRPr="002C6FA1" w14:paraId="1775B464" w14:textId="77777777" w:rsidTr="00BA0B8A">
        <w:tc>
          <w:tcPr>
            <w:tcW w:w="3211" w:type="dxa"/>
            <w:shd w:val="clear" w:color="auto" w:fill="auto"/>
            <w:vAlign w:val="bottom"/>
            <w:hideMark/>
          </w:tcPr>
          <w:p w14:paraId="2CA578F3"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631DBDFE"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872</w:t>
            </w:r>
          </w:p>
        </w:tc>
        <w:tc>
          <w:tcPr>
            <w:tcW w:w="1246" w:type="dxa"/>
            <w:tcBorders>
              <w:top w:val="nil"/>
              <w:left w:val="nil"/>
              <w:bottom w:val="single" w:sz="4" w:space="0" w:color="auto"/>
              <w:right w:val="nil"/>
            </w:tcBorders>
            <w:shd w:val="clear" w:color="auto" w:fill="auto"/>
            <w:vAlign w:val="bottom"/>
          </w:tcPr>
          <w:p w14:paraId="070EB090"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701</w:t>
            </w:r>
            <w:r w:rsidRPr="002C6FA1">
              <w:rPr>
                <w:rFonts w:ascii="Cordia New" w:hAnsi="Cordia New" w:cs="Cordia New"/>
                <w:sz w:val="26"/>
                <w:szCs w:val="26"/>
                <w:lang w:val="en-US"/>
              </w:rPr>
              <w:t>)</w:t>
            </w:r>
          </w:p>
        </w:tc>
        <w:tc>
          <w:tcPr>
            <w:tcW w:w="1345" w:type="dxa"/>
            <w:tcBorders>
              <w:top w:val="nil"/>
              <w:left w:val="nil"/>
              <w:bottom w:val="single" w:sz="4" w:space="0" w:color="auto"/>
              <w:right w:val="nil"/>
            </w:tcBorders>
            <w:shd w:val="clear" w:color="auto" w:fill="auto"/>
            <w:vAlign w:val="bottom"/>
          </w:tcPr>
          <w:p w14:paraId="59983E61"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20</w:t>
            </w:r>
          </w:p>
        </w:tc>
        <w:tc>
          <w:tcPr>
            <w:tcW w:w="1223" w:type="dxa"/>
            <w:tcBorders>
              <w:top w:val="nil"/>
              <w:left w:val="nil"/>
              <w:bottom w:val="single" w:sz="4" w:space="0" w:color="auto"/>
              <w:right w:val="nil"/>
            </w:tcBorders>
            <w:shd w:val="clear" w:color="auto" w:fill="auto"/>
            <w:vAlign w:val="bottom"/>
          </w:tcPr>
          <w:p w14:paraId="409E06AD"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148</w:t>
            </w:r>
          </w:p>
        </w:tc>
        <w:tc>
          <w:tcPr>
            <w:tcW w:w="1304" w:type="dxa"/>
            <w:tcBorders>
              <w:top w:val="nil"/>
              <w:left w:val="nil"/>
              <w:bottom w:val="single" w:sz="4" w:space="0" w:color="auto"/>
              <w:right w:val="nil"/>
            </w:tcBorders>
            <w:shd w:val="clear" w:color="auto" w:fill="auto"/>
            <w:vAlign w:val="bottom"/>
          </w:tcPr>
          <w:p w14:paraId="0972E2D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339</w:t>
            </w:r>
          </w:p>
        </w:tc>
      </w:tr>
      <w:tr w:rsidR="00BA0B8A" w:rsidRPr="002C6FA1" w14:paraId="189D8362" w14:textId="77777777" w:rsidTr="00BA0B8A">
        <w:tc>
          <w:tcPr>
            <w:tcW w:w="3211" w:type="dxa"/>
            <w:shd w:val="clear" w:color="auto" w:fill="auto"/>
            <w:vAlign w:val="bottom"/>
          </w:tcPr>
          <w:p w14:paraId="19962916" w14:textId="77777777" w:rsidR="00BA0B8A" w:rsidRPr="002C6FA1" w:rsidRDefault="00BA0B8A" w:rsidP="00BA0B8A">
            <w:pPr>
              <w:ind w:left="-86"/>
              <w:jc w:val="both"/>
              <w:rPr>
                <w:rFonts w:ascii="Cordia New" w:hAnsi="Cordia New" w:cs="Cordia New"/>
                <w:sz w:val="26"/>
                <w:szCs w:val="26"/>
                <w:cs/>
              </w:rPr>
            </w:pPr>
          </w:p>
        </w:tc>
        <w:tc>
          <w:tcPr>
            <w:tcW w:w="1123" w:type="dxa"/>
            <w:tcBorders>
              <w:left w:val="nil"/>
              <w:bottom w:val="nil"/>
              <w:right w:val="nil"/>
            </w:tcBorders>
            <w:shd w:val="clear" w:color="auto" w:fill="auto"/>
            <w:vAlign w:val="bottom"/>
          </w:tcPr>
          <w:p w14:paraId="30B2F2C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33</w:t>
            </w:r>
            <w:r w:rsidRPr="002C6FA1">
              <w:rPr>
                <w:rFonts w:ascii="Cordia New" w:hAnsi="Cordia New" w:cs="Cordia New"/>
                <w:sz w:val="26"/>
                <w:szCs w:val="26"/>
                <w:lang w:val="en-US"/>
              </w:rPr>
              <w:t>,</w:t>
            </w:r>
            <w:r w:rsidRPr="002C6FA1">
              <w:rPr>
                <w:rFonts w:ascii="Cordia New" w:hAnsi="Cordia New" w:cs="Cordia New"/>
                <w:sz w:val="26"/>
                <w:szCs w:val="26"/>
                <w:lang w:val="en-GB"/>
              </w:rPr>
              <w:t>334</w:t>
            </w:r>
          </w:p>
        </w:tc>
        <w:tc>
          <w:tcPr>
            <w:tcW w:w="1246" w:type="dxa"/>
            <w:tcBorders>
              <w:left w:val="nil"/>
              <w:bottom w:val="nil"/>
              <w:right w:val="nil"/>
            </w:tcBorders>
            <w:shd w:val="clear" w:color="auto" w:fill="auto"/>
            <w:vAlign w:val="bottom"/>
          </w:tcPr>
          <w:p w14:paraId="5C18A890"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714</w:t>
            </w:r>
            <w:r w:rsidRPr="002C6FA1">
              <w:rPr>
                <w:rFonts w:ascii="Cordia New" w:hAnsi="Cordia New" w:cs="Cordia New"/>
                <w:sz w:val="26"/>
                <w:szCs w:val="26"/>
                <w:lang w:val="en-US"/>
              </w:rPr>
              <w:t>)</w:t>
            </w:r>
          </w:p>
        </w:tc>
        <w:tc>
          <w:tcPr>
            <w:tcW w:w="1345" w:type="dxa"/>
            <w:tcBorders>
              <w:left w:val="nil"/>
              <w:bottom w:val="nil"/>
              <w:right w:val="nil"/>
            </w:tcBorders>
            <w:shd w:val="clear" w:color="auto" w:fill="auto"/>
            <w:vAlign w:val="bottom"/>
          </w:tcPr>
          <w:p w14:paraId="39078836"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cs/>
              </w:rPr>
              <w:t>(</w:t>
            </w:r>
            <w:r w:rsidRPr="002C6FA1">
              <w:rPr>
                <w:rFonts w:ascii="Cordia New" w:hAnsi="Cordia New" w:cs="Cordia New"/>
                <w:sz w:val="26"/>
                <w:szCs w:val="26"/>
                <w:lang w:val="en-GB"/>
              </w:rPr>
              <w:t>1</w:t>
            </w:r>
            <w:r w:rsidRPr="002C6FA1">
              <w:rPr>
                <w:rFonts w:ascii="Cordia New" w:hAnsi="Cordia New" w:cs="Cordia New"/>
                <w:sz w:val="26"/>
                <w:szCs w:val="26"/>
                <w:cs/>
              </w:rPr>
              <w:t>,</w:t>
            </w:r>
            <w:r w:rsidRPr="002C6FA1">
              <w:rPr>
                <w:rFonts w:ascii="Cordia New" w:hAnsi="Cordia New" w:cs="Cordia New"/>
                <w:sz w:val="26"/>
                <w:szCs w:val="26"/>
                <w:lang w:val="en-GB"/>
              </w:rPr>
              <w:t>109</w:t>
            </w:r>
            <w:r w:rsidRPr="002C6FA1">
              <w:rPr>
                <w:rFonts w:ascii="Cordia New" w:hAnsi="Cordia New" w:cs="Cordia New"/>
                <w:sz w:val="26"/>
                <w:szCs w:val="26"/>
                <w:cs/>
              </w:rPr>
              <w:t>)</w:t>
            </w:r>
          </w:p>
        </w:tc>
        <w:tc>
          <w:tcPr>
            <w:tcW w:w="1223" w:type="dxa"/>
            <w:tcBorders>
              <w:left w:val="nil"/>
              <w:bottom w:val="nil"/>
              <w:right w:val="nil"/>
            </w:tcBorders>
            <w:shd w:val="clear" w:color="auto" w:fill="auto"/>
            <w:vAlign w:val="bottom"/>
          </w:tcPr>
          <w:p w14:paraId="710148A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w:t>
            </w:r>
            <w:r w:rsidRPr="002C6FA1">
              <w:rPr>
                <w:rFonts w:ascii="Cordia New" w:hAnsi="Cordia New" w:cs="Cordia New"/>
                <w:sz w:val="26"/>
                <w:szCs w:val="26"/>
                <w:cs/>
              </w:rPr>
              <w:t>,</w:t>
            </w:r>
            <w:r w:rsidRPr="002C6FA1">
              <w:rPr>
                <w:rFonts w:ascii="Cordia New" w:hAnsi="Cordia New" w:cs="Cordia New"/>
                <w:sz w:val="26"/>
                <w:szCs w:val="26"/>
                <w:lang w:val="en-GB"/>
              </w:rPr>
              <w:t>311</w:t>
            </w:r>
          </w:p>
        </w:tc>
        <w:tc>
          <w:tcPr>
            <w:tcW w:w="1304" w:type="dxa"/>
            <w:tcBorders>
              <w:left w:val="nil"/>
              <w:bottom w:val="nil"/>
              <w:right w:val="nil"/>
            </w:tcBorders>
            <w:shd w:val="clear" w:color="auto" w:fill="auto"/>
            <w:vAlign w:val="bottom"/>
          </w:tcPr>
          <w:p w14:paraId="594DCC2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30</w:t>
            </w:r>
            <w:r w:rsidRPr="002C6FA1">
              <w:rPr>
                <w:rFonts w:ascii="Cordia New" w:hAnsi="Cordia New" w:cs="Cordia New"/>
                <w:sz w:val="26"/>
                <w:szCs w:val="26"/>
                <w:lang w:val="en-US"/>
              </w:rPr>
              <w:t>,</w:t>
            </w:r>
            <w:r w:rsidRPr="002C6FA1">
              <w:rPr>
                <w:rFonts w:ascii="Cordia New" w:hAnsi="Cordia New" w:cs="Cordia New"/>
                <w:sz w:val="26"/>
                <w:szCs w:val="26"/>
                <w:lang w:val="en-GB"/>
              </w:rPr>
              <w:t>822</w:t>
            </w:r>
          </w:p>
        </w:tc>
      </w:tr>
      <w:tr w:rsidR="00BA0B8A" w:rsidRPr="002C6FA1" w14:paraId="6218C187" w14:textId="77777777" w:rsidTr="00BA0B8A">
        <w:tc>
          <w:tcPr>
            <w:tcW w:w="3211" w:type="dxa"/>
            <w:shd w:val="clear" w:color="auto" w:fill="auto"/>
            <w:vAlign w:val="bottom"/>
            <w:hideMark/>
          </w:tcPr>
          <w:p w14:paraId="6DC5F534"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b/>
                <w:bCs/>
                <w:sz w:val="26"/>
                <w:szCs w:val="26"/>
              </w:rPr>
              <w:t>Deferred</w:t>
            </w:r>
            <w:r w:rsidRPr="002C6FA1">
              <w:rPr>
                <w:rFonts w:ascii="Cordia New" w:hAnsi="Cordia New" w:cs="Cordia New"/>
                <w:b/>
                <w:bCs/>
                <w:sz w:val="26"/>
                <w:szCs w:val="26"/>
                <w:cs/>
              </w:rPr>
              <w:t xml:space="preserve"> </w:t>
            </w:r>
            <w:r w:rsidRPr="002C6FA1">
              <w:rPr>
                <w:rFonts w:ascii="Cordia New" w:hAnsi="Cordia New" w:cs="Cordia New"/>
                <w:b/>
                <w:bCs/>
                <w:sz w:val="26"/>
                <w:szCs w:val="26"/>
              </w:rPr>
              <w:t>tax</w:t>
            </w:r>
            <w:r w:rsidRPr="002C6FA1">
              <w:rPr>
                <w:rFonts w:ascii="Cordia New" w:hAnsi="Cordia New" w:cs="Cordia New"/>
                <w:b/>
                <w:bCs/>
                <w:sz w:val="26"/>
                <w:szCs w:val="26"/>
                <w:cs/>
              </w:rPr>
              <w:t xml:space="preserve"> </w:t>
            </w:r>
            <w:r w:rsidRPr="002C6FA1">
              <w:rPr>
                <w:rFonts w:ascii="Cordia New" w:hAnsi="Cordia New" w:cs="Cordia New"/>
                <w:b/>
                <w:bCs/>
                <w:sz w:val="26"/>
                <w:szCs w:val="26"/>
              </w:rPr>
              <w:t>liabilities</w:t>
            </w:r>
          </w:p>
        </w:tc>
        <w:tc>
          <w:tcPr>
            <w:tcW w:w="1123" w:type="dxa"/>
            <w:tcBorders>
              <w:top w:val="single" w:sz="4" w:space="0" w:color="auto"/>
              <w:left w:val="nil"/>
              <w:bottom w:val="nil"/>
              <w:right w:val="nil"/>
            </w:tcBorders>
            <w:shd w:val="clear" w:color="auto" w:fill="auto"/>
            <w:vAlign w:val="bottom"/>
          </w:tcPr>
          <w:p w14:paraId="5E5CCB58" w14:textId="77777777" w:rsidR="00BA0B8A" w:rsidRPr="002C6FA1" w:rsidRDefault="00BA0B8A" w:rsidP="00BA0B8A">
            <w:pPr>
              <w:ind w:right="-72"/>
              <w:jc w:val="right"/>
              <w:rPr>
                <w:rFonts w:ascii="Cordia New" w:hAnsi="Cordia New" w:cs="Cordia New"/>
                <w:sz w:val="26"/>
                <w:szCs w:val="26"/>
                <w:cs/>
                <w:lang w:val="en-US"/>
              </w:rPr>
            </w:pPr>
          </w:p>
        </w:tc>
        <w:tc>
          <w:tcPr>
            <w:tcW w:w="1246" w:type="dxa"/>
            <w:tcBorders>
              <w:top w:val="single" w:sz="4" w:space="0" w:color="auto"/>
              <w:left w:val="nil"/>
              <w:bottom w:val="nil"/>
              <w:right w:val="nil"/>
            </w:tcBorders>
            <w:shd w:val="clear" w:color="auto" w:fill="auto"/>
            <w:vAlign w:val="bottom"/>
          </w:tcPr>
          <w:p w14:paraId="28F1C7C3" w14:textId="77777777" w:rsidR="00BA0B8A" w:rsidRPr="002C6FA1" w:rsidRDefault="00BA0B8A" w:rsidP="00BA0B8A">
            <w:pPr>
              <w:ind w:right="-72"/>
              <w:jc w:val="right"/>
              <w:rPr>
                <w:rFonts w:ascii="Cordia New" w:hAnsi="Cordia New" w:cs="Cordia New"/>
                <w:sz w:val="26"/>
                <w:szCs w:val="26"/>
                <w:cs/>
                <w:lang w:val="en-US"/>
              </w:rPr>
            </w:pPr>
          </w:p>
        </w:tc>
        <w:tc>
          <w:tcPr>
            <w:tcW w:w="1345" w:type="dxa"/>
            <w:tcBorders>
              <w:top w:val="single" w:sz="4" w:space="0" w:color="auto"/>
              <w:left w:val="nil"/>
              <w:bottom w:val="nil"/>
              <w:right w:val="nil"/>
            </w:tcBorders>
            <w:shd w:val="clear" w:color="auto" w:fill="auto"/>
            <w:vAlign w:val="bottom"/>
          </w:tcPr>
          <w:p w14:paraId="5E8940AE" w14:textId="77777777" w:rsidR="00BA0B8A" w:rsidRPr="002C6FA1" w:rsidRDefault="00BA0B8A" w:rsidP="00BA0B8A">
            <w:pPr>
              <w:ind w:right="-72"/>
              <w:jc w:val="right"/>
              <w:rPr>
                <w:rFonts w:ascii="Cordia New" w:hAnsi="Cordia New" w:cs="Cordia New"/>
                <w:sz w:val="26"/>
                <w:szCs w:val="26"/>
                <w:cs/>
                <w:lang w:val="en-US"/>
              </w:rPr>
            </w:pPr>
          </w:p>
        </w:tc>
        <w:tc>
          <w:tcPr>
            <w:tcW w:w="1223" w:type="dxa"/>
            <w:tcBorders>
              <w:top w:val="single" w:sz="4" w:space="0" w:color="auto"/>
              <w:left w:val="nil"/>
              <w:bottom w:val="nil"/>
              <w:right w:val="nil"/>
            </w:tcBorders>
            <w:shd w:val="clear" w:color="auto" w:fill="auto"/>
            <w:vAlign w:val="bottom"/>
          </w:tcPr>
          <w:p w14:paraId="52833FEE" w14:textId="77777777" w:rsidR="00BA0B8A" w:rsidRPr="002C6FA1" w:rsidRDefault="00BA0B8A" w:rsidP="00BA0B8A">
            <w:pPr>
              <w:ind w:right="-72"/>
              <w:jc w:val="right"/>
              <w:rPr>
                <w:rFonts w:ascii="Cordia New" w:hAnsi="Cordia New" w:cs="Cordia New"/>
                <w:sz w:val="26"/>
                <w:szCs w:val="26"/>
                <w:cs/>
                <w:lang w:val="en-US"/>
              </w:rPr>
            </w:pPr>
          </w:p>
        </w:tc>
        <w:tc>
          <w:tcPr>
            <w:tcW w:w="1304" w:type="dxa"/>
            <w:tcBorders>
              <w:top w:val="single" w:sz="4" w:space="0" w:color="auto"/>
              <w:left w:val="nil"/>
              <w:bottom w:val="nil"/>
              <w:right w:val="nil"/>
            </w:tcBorders>
            <w:shd w:val="clear" w:color="auto" w:fill="auto"/>
            <w:vAlign w:val="bottom"/>
          </w:tcPr>
          <w:p w14:paraId="10387CCF" w14:textId="77777777" w:rsidR="00BA0B8A" w:rsidRPr="002C6FA1" w:rsidRDefault="00BA0B8A" w:rsidP="00BA0B8A">
            <w:pPr>
              <w:ind w:right="-72"/>
              <w:jc w:val="right"/>
              <w:rPr>
                <w:rFonts w:ascii="Cordia New" w:hAnsi="Cordia New" w:cs="Cordia New"/>
                <w:sz w:val="26"/>
                <w:szCs w:val="26"/>
                <w:cs/>
                <w:lang w:val="en-US"/>
              </w:rPr>
            </w:pPr>
          </w:p>
        </w:tc>
      </w:tr>
      <w:tr w:rsidR="00BA0B8A" w:rsidRPr="002C6FA1" w14:paraId="21DDFCA0" w14:textId="77777777" w:rsidTr="00BA0B8A">
        <w:tc>
          <w:tcPr>
            <w:tcW w:w="3211" w:type="dxa"/>
            <w:shd w:val="clear" w:color="auto" w:fill="auto"/>
            <w:vAlign w:val="bottom"/>
            <w:hideMark/>
          </w:tcPr>
          <w:p w14:paraId="6AC537F3" w14:textId="77777777" w:rsidR="00BA0B8A" w:rsidRPr="002C6FA1" w:rsidRDefault="00BA0B8A" w:rsidP="00BA0B8A">
            <w:pPr>
              <w:ind w:left="-86"/>
              <w:rPr>
                <w:rFonts w:ascii="Cordia New" w:hAnsi="Cordia New" w:cs="Cordia New"/>
                <w:sz w:val="26"/>
                <w:szCs w:val="26"/>
                <w:lang w:val="en-US"/>
              </w:rPr>
            </w:pPr>
            <w:r w:rsidRPr="002C6FA1">
              <w:rPr>
                <w:rFonts w:ascii="Cordia New" w:hAnsi="Cordia New" w:cs="Cordia New"/>
                <w:sz w:val="26"/>
                <w:szCs w:val="26"/>
                <w:lang w:val="en-US"/>
              </w:rPr>
              <w:t xml:space="preserve">   Property, plant and equipment </w:t>
            </w:r>
          </w:p>
          <w:p w14:paraId="2B00524D" w14:textId="77777777" w:rsidR="00BA0B8A" w:rsidRPr="002C6FA1" w:rsidRDefault="00BA0B8A" w:rsidP="00BA0B8A">
            <w:pPr>
              <w:ind w:left="177"/>
              <w:rPr>
                <w:rFonts w:ascii="Cordia New" w:hAnsi="Cordia New" w:cs="Cordia New"/>
                <w:sz w:val="26"/>
                <w:szCs w:val="26"/>
                <w:cs/>
              </w:rPr>
            </w:pPr>
            <w:r w:rsidRPr="002C6FA1">
              <w:rPr>
                <w:rFonts w:ascii="Cordia New" w:hAnsi="Cordia New" w:cs="Cordia New"/>
                <w:sz w:val="26"/>
                <w:szCs w:val="26"/>
                <w:lang w:val="en-US"/>
              </w:rPr>
              <w:t>and intangible assets</w:t>
            </w:r>
          </w:p>
        </w:tc>
        <w:tc>
          <w:tcPr>
            <w:tcW w:w="1123" w:type="dxa"/>
            <w:shd w:val="clear" w:color="auto" w:fill="auto"/>
            <w:vAlign w:val="bottom"/>
          </w:tcPr>
          <w:p w14:paraId="4662128A"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10</w:t>
            </w:r>
            <w:r w:rsidRPr="002C6FA1">
              <w:rPr>
                <w:rFonts w:ascii="Cordia New" w:hAnsi="Cordia New" w:cs="Cordia New"/>
                <w:sz w:val="26"/>
                <w:szCs w:val="26"/>
                <w:lang w:val="en-US"/>
              </w:rPr>
              <w:t>,</w:t>
            </w:r>
            <w:r w:rsidRPr="002C6FA1">
              <w:rPr>
                <w:rFonts w:ascii="Cordia New" w:hAnsi="Cordia New" w:cs="Cordia New"/>
                <w:sz w:val="26"/>
                <w:szCs w:val="26"/>
                <w:lang w:val="en-GB"/>
              </w:rPr>
              <w:t>140</w:t>
            </w:r>
          </w:p>
        </w:tc>
        <w:tc>
          <w:tcPr>
            <w:tcW w:w="1246" w:type="dxa"/>
            <w:shd w:val="clear" w:color="auto" w:fill="auto"/>
            <w:vAlign w:val="bottom"/>
          </w:tcPr>
          <w:p w14:paraId="3B6E054F"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311</w:t>
            </w:r>
            <w:r w:rsidRPr="002C6FA1">
              <w:rPr>
                <w:rFonts w:ascii="Cordia New" w:hAnsi="Cordia New" w:cs="Cordia New"/>
                <w:sz w:val="26"/>
                <w:szCs w:val="26"/>
                <w:lang w:val="en-US"/>
              </w:rPr>
              <w:t>)</w:t>
            </w:r>
          </w:p>
        </w:tc>
        <w:tc>
          <w:tcPr>
            <w:tcW w:w="1345" w:type="dxa"/>
            <w:shd w:val="clear" w:color="auto" w:fill="auto"/>
            <w:vAlign w:val="bottom"/>
          </w:tcPr>
          <w:p w14:paraId="06CE84FD"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cs/>
              </w:rPr>
              <w:t>-</w:t>
            </w:r>
          </w:p>
        </w:tc>
        <w:tc>
          <w:tcPr>
            <w:tcW w:w="1223" w:type="dxa"/>
            <w:shd w:val="clear" w:color="auto" w:fill="auto"/>
            <w:vAlign w:val="bottom"/>
          </w:tcPr>
          <w:p w14:paraId="3BD096D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569</w:t>
            </w:r>
          </w:p>
        </w:tc>
        <w:tc>
          <w:tcPr>
            <w:tcW w:w="1304" w:type="dxa"/>
            <w:shd w:val="clear" w:color="auto" w:fill="auto"/>
            <w:vAlign w:val="bottom"/>
          </w:tcPr>
          <w:p w14:paraId="4C382B32"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398</w:t>
            </w:r>
          </w:p>
        </w:tc>
      </w:tr>
      <w:tr w:rsidR="00BA0B8A" w:rsidRPr="002C6FA1" w14:paraId="4933F4AD" w14:textId="77777777" w:rsidTr="00BA0B8A">
        <w:tc>
          <w:tcPr>
            <w:tcW w:w="3211" w:type="dxa"/>
            <w:shd w:val="clear" w:color="auto" w:fill="auto"/>
            <w:vAlign w:val="bottom"/>
            <w:hideMark/>
          </w:tcPr>
          <w:p w14:paraId="5C314956"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cs/>
              </w:rPr>
              <w:t xml:space="preserve">   </w:t>
            </w:r>
            <w:r w:rsidRPr="002C6FA1">
              <w:rPr>
                <w:rFonts w:ascii="Cordia New" w:hAnsi="Cordia New" w:cs="Cordia New"/>
                <w:sz w:val="26"/>
                <w:szCs w:val="26"/>
                <w:lang w:val="en-US"/>
              </w:rPr>
              <w:t>Lease liabilities</w:t>
            </w:r>
          </w:p>
        </w:tc>
        <w:tc>
          <w:tcPr>
            <w:tcW w:w="1123" w:type="dxa"/>
            <w:shd w:val="clear" w:color="auto" w:fill="auto"/>
            <w:vAlign w:val="bottom"/>
          </w:tcPr>
          <w:p w14:paraId="69D73F7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p>
        </w:tc>
        <w:tc>
          <w:tcPr>
            <w:tcW w:w="1246" w:type="dxa"/>
            <w:shd w:val="clear" w:color="auto" w:fill="auto"/>
            <w:vAlign w:val="bottom"/>
          </w:tcPr>
          <w:p w14:paraId="01AA55D5"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14</w:t>
            </w:r>
          </w:p>
        </w:tc>
        <w:tc>
          <w:tcPr>
            <w:tcW w:w="1345" w:type="dxa"/>
            <w:shd w:val="clear" w:color="auto" w:fill="auto"/>
            <w:vAlign w:val="bottom"/>
          </w:tcPr>
          <w:p w14:paraId="7EAB762F"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cs/>
              </w:rPr>
              <w:t>-</w:t>
            </w:r>
          </w:p>
        </w:tc>
        <w:tc>
          <w:tcPr>
            <w:tcW w:w="1223" w:type="dxa"/>
            <w:shd w:val="clear" w:color="auto" w:fill="auto"/>
            <w:vAlign w:val="bottom"/>
          </w:tcPr>
          <w:p w14:paraId="12E1F6EB"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p>
        </w:tc>
        <w:tc>
          <w:tcPr>
            <w:tcW w:w="1304" w:type="dxa"/>
            <w:shd w:val="clear" w:color="auto" w:fill="auto"/>
            <w:vAlign w:val="bottom"/>
          </w:tcPr>
          <w:p w14:paraId="01CA4E8C"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20</w:t>
            </w:r>
          </w:p>
        </w:tc>
      </w:tr>
      <w:tr w:rsidR="00BA0B8A" w:rsidRPr="002C6FA1" w14:paraId="646121E2" w14:textId="77777777" w:rsidTr="00BA0B8A">
        <w:tc>
          <w:tcPr>
            <w:tcW w:w="3211" w:type="dxa"/>
            <w:shd w:val="clear" w:color="auto" w:fill="auto"/>
            <w:vAlign w:val="bottom"/>
            <w:hideMark/>
          </w:tcPr>
          <w:p w14:paraId="693E63F1" w14:textId="77777777" w:rsidR="00BA0B8A" w:rsidRPr="002C6FA1" w:rsidRDefault="00BA0B8A" w:rsidP="00BA0B8A">
            <w:pPr>
              <w:ind w:left="-86"/>
              <w:jc w:val="both"/>
              <w:rPr>
                <w:rFonts w:ascii="Cordia New" w:hAnsi="Cordia New" w:cs="Cordia New"/>
                <w:sz w:val="26"/>
                <w:szCs w:val="26"/>
                <w:cs/>
              </w:rPr>
            </w:pPr>
            <w:r w:rsidRPr="002C6FA1">
              <w:rPr>
                <w:rFonts w:ascii="Cordia New" w:hAnsi="Cordia New" w:cs="Cordia New"/>
                <w:sz w:val="26"/>
                <w:szCs w:val="26"/>
              </w:rPr>
              <w:t xml:space="preserve">   Others</w:t>
            </w:r>
          </w:p>
        </w:tc>
        <w:tc>
          <w:tcPr>
            <w:tcW w:w="1123" w:type="dxa"/>
            <w:tcBorders>
              <w:top w:val="nil"/>
              <w:left w:val="nil"/>
              <w:bottom w:val="single" w:sz="4" w:space="0" w:color="auto"/>
              <w:right w:val="nil"/>
            </w:tcBorders>
            <w:shd w:val="clear" w:color="auto" w:fill="auto"/>
            <w:vAlign w:val="bottom"/>
          </w:tcPr>
          <w:p w14:paraId="198D1641"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68</w:t>
            </w:r>
          </w:p>
        </w:tc>
        <w:tc>
          <w:tcPr>
            <w:tcW w:w="1246" w:type="dxa"/>
            <w:tcBorders>
              <w:top w:val="nil"/>
              <w:left w:val="nil"/>
              <w:bottom w:val="single" w:sz="4" w:space="0" w:color="auto"/>
              <w:right w:val="nil"/>
            </w:tcBorders>
            <w:shd w:val="clear" w:color="auto" w:fill="auto"/>
            <w:vAlign w:val="bottom"/>
          </w:tcPr>
          <w:p w14:paraId="549B7F33"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66</w:t>
            </w:r>
            <w:r w:rsidRPr="002C6FA1">
              <w:rPr>
                <w:rFonts w:ascii="Cordia New" w:hAnsi="Cordia New" w:cs="Cordia New"/>
                <w:sz w:val="26"/>
                <w:szCs w:val="26"/>
                <w:lang w:val="en-US"/>
              </w:rPr>
              <w:t>)</w:t>
            </w:r>
          </w:p>
        </w:tc>
        <w:tc>
          <w:tcPr>
            <w:tcW w:w="1345" w:type="dxa"/>
            <w:tcBorders>
              <w:top w:val="nil"/>
              <w:left w:val="nil"/>
              <w:bottom w:val="single" w:sz="4" w:space="0" w:color="auto"/>
              <w:right w:val="nil"/>
            </w:tcBorders>
            <w:shd w:val="clear" w:color="auto" w:fill="auto"/>
            <w:vAlign w:val="bottom"/>
          </w:tcPr>
          <w:p w14:paraId="6C6B9B3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cs/>
              </w:rPr>
              <w:t>-</w:t>
            </w:r>
          </w:p>
        </w:tc>
        <w:tc>
          <w:tcPr>
            <w:tcW w:w="1223" w:type="dxa"/>
            <w:tcBorders>
              <w:top w:val="nil"/>
              <w:left w:val="nil"/>
              <w:bottom w:val="single" w:sz="4" w:space="0" w:color="auto"/>
              <w:right w:val="nil"/>
            </w:tcBorders>
            <w:shd w:val="clear" w:color="auto" w:fill="auto"/>
            <w:vAlign w:val="bottom"/>
          </w:tcPr>
          <w:p w14:paraId="772EAF6C"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p>
        </w:tc>
        <w:tc>
          <w:tcPr>
            <w:tcW w:w="1304" w:type="dxa"/>
            <w:tcBorders>
              <w:top w:val="nil"/>
              <w:left w:val="nil"/>
              <w:bottom w:val="single" w:sz="4" w:space="0" w:color="auto"/>
              <w:right w:val="nil"/>
            </w:tcBorders>
            <w:shd w:val="clear" w:color="auto" w:fill="auto"/>
            <w:vAlign w:val="bottom"/>
          </w:tcPr>
          <w:p w14:paraId="550CBAA5"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3</w:t>
            </w:r>
          </w:p>
        </w:tc>
      </w:tr>
      <w:tr w:rsidR="00BA0B8A" w:rsidRPr="002C6FA1" w14:paraId="4402B62E" w14:textId="77777777" w:rsidTr="00BA0B8A">
        <w:tc>
          <w:tcPr>
            <w:tcW w:w="3211" w:type="dxa"/>
            <w:shd w:val="clear" w:color="auto" w:fill="auto"/>
            <w:vAlign w:val="bottom"/>
          </w:tcPr>
          <w:p w14:paraId="7D5DC20D" w14:textId="77777777" w:rsidR="00BA0B8A" w:rsidRPr="002C6FA1" w:rsidRDefault="00BA0B8A" w:rsidP="00BA0B8A">
            <w:pPr>
              <w:ind w:left="-86"/>
              <w:jc w:val="both"/>
              <w:rPr>
                <w:rFonts w:ascii="Cordia New" w:hAnsi="Cordia New" w:cs="Cordia New"/>
                <w:sz w:val="26"/>
                <w:szCs w:val="26"/>
                <w:cs/>
              </w:rPr>
            </w:pPr>
          </w:p>
        </w:tc>
        <w:tc>
          <w:tcPr>
            <w:tcW w:w="1123" w:type="dxa"/>
            <w:tcBorders>
              <w:left w:val="nil"/>
              <w:bottom w:val="single" w:sz="4" w:space="0" w:color="auto"/>
              <w:right w:val="nil"/>
            </w:tcBorders>
            <w:shd w:val="clear" w:color="auto" w:fill="auto"/>
            <w:vAlign w:val="bottom"/>
          </w:tcPr>
          <w:p w14:paraId="10EA5C98"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10</w:t>
            </w:r>
            <w:r w:rsidRPr="002C6FA1">
              <w:rPr>
                <w:rFonts w:ascii="Cordia New" w:hAnsi="Cordia New" w:cs="Cordia New"/>
                <w:sz w:val="26"/>
                <w:szCs w:val="26"/>
                <w:lang w:val="en-US"/>
              </w:rPr>
              <w:t>,</w:t>
            </w:r>
            <w:r w:rsidRPr="002C6FA1">
              <w:rPr>
                <w:rFonts w:ascii="Cordia New" w:hAnsi="Cordia New" w:cs="Cordia New"/>
                <w:sz w:val="26"/>
                <w:szCs w:val="26"/>
                <w:lang w:val="en-GB"/>
              </w:rPr>
              <w:t>212</w:t>
            </w:r>
          </w:p>
        </w:tc>
        <w:tc>
          <w:tcPr>
            <w:tcW w:w="1246" w:type="dxa"/>
            <w:tcBorders>
              <w:left w:val="nil"/>
              <w:bottom w:val="single" w:sz="4" w:space="0" w:color="auto"/>
              <w:right w:val="nil"/>
            </w:tcBorders>
            <w:shd w:val="clear" w:color="auto" w:fill="auto"/>
            <w:vAlign w:val="bottom"/>
          </w:tcPr>
          <w:p w14:paraId="09EEEE0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US"/>
              </w:rPr>
              <w:t>(</w:t>
            </w:r>
            <w:r w:rsidRPr="002C6FA1">
              <w:rPr>
                <w:rFonts w:ascii="Cordia New" w:hAnsi="Cordia New" w:cs="Cordia New"/>
                <w:sz w:val="26"/>
                <w:szCs w:val="26"/>
                <w:lang w:val="en-GB"/>
              </w:rPr>
              <w:t>6</w:t>
            </w:r>
            <w:r w:rsidRPr="002C6FA1">
              <w:rPr>
                <w:rFonts w:ascii="Cordia New" w:hAnsi="Cordia New" w:cs="Cordia New"/>
                <w:sz w:val="26"/>
                <w:szCs w:val="26"/>
                <w:lang w:val="en-US"/>
              </w:rPr>
              <w:t>,</w:t>
            </w:r>
            <w:r w:rsidRPr="002C6FA1">
              <w:rPr>
                <w:rFonts w:ascii="Cordia New" w:hAnsi="Cordia New" w:cs="Cordia New"/>
                <w:sz w:val="26"/>
                <w:szCs w:val="26"/>
                <w:lang w:val="en-GB"/>
              </w:rPr>
              <w:t>363</w:t>
            </w:r>
            <w:r w:rsidRPr="002C6FA1">
              <w:rPr>
                <w:rFonts w:ascii="Cordia New" w:hAnsi="Cordia New" w:cs="Cordia New"/>
                <w:sz w:val="26"/>
                <w:szCs w:val="26"/>
                <w:lang w:val="en-US"/>
              </w:rPr>
              <w:t>)</w:t>
            </w:r>
          </w:p>
        </w:tc>
        <w:tc>
          <w:tcPr>
            <w:tcW w:w="1345" w:type="dxa"/>
            <w:tcBorders>
              <w:left w:val="nil"/>
              <w:bottom w:val="single" w:sz="4" w:space="0" w:color="auto"/>
              <w:right w:val="nil"/>
            </w:tcBorders>
            <w:shd w:val="clear" w:color="auto" w:fill="auto"/>
            <w:vAlign w:val="bottom"/>
          </w:tcPr>
          <w:p w14:paraId="2E2EBFAA"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cs/>
              </w:rPr>
              <w:t>-</w:t>
            </w:r>
          </w:p>
        </w:tc>
        <w:tc>
          <w:tcPr>
            <w:tcW w:w="1223" w:type="dxa"/>
            <w:tcBorders>
              <w:left w:val="nil"/>
              <w:bottom w:val="single" w:sz="4" w:space="0" w:color="auto"/>
              <w:right w:val="nil"/>
            </w:tcBorders>
            <w:shd w:val="clear" w:color="auto" w:fill="auto"/>
            <w:vAlign w:val="bottom"/>
          </w:tcPr>
          <w:p w14:paraId="527BA1EA"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572</w:t>
            </w:r>
          </w:p>
        </w:tc>
        <w:tc>
          <w:tcPr>
            <w:tcW w:w="1304" w:type="dxa"/>
            <w:tcBorders>
              <w:left w:val="nil"/>
              <w:bottom w:val="single" w:sz="4" w:space="0" w:color="auto"/>
              <w:right w:val="nil"/>
            </w:tcBorders>
            <w:shd w:val="clear" w:color="auto" w:fill="auto"/>
            <w:vAlign w:val="bottom"/>
          </w:tcPr>
          <w:p w14:paraId="6BFF80F2"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4</w:t>
            </w:r>
            <w:r w:rsidRPr="002C6FA1">
              <w:rPr>
                <w:rFonts w:ascii="Cordia New" w:hAnsi="Cordia New" w:cs="Cordia New"/>
                <w:sz w:val="26"/>
                <w:szCs w:val="26"/>
                <w:lang w:val="en-US"/>
              </w:rPr>
              <w:t>,</w:t>
            </w:r>
            <w:r w:rsidRPr="002C6FA1">
              <w:rPr>
                <w:rFonts w:ascii="Cordia New" w:hAnsi="Cordia New" w:cs="Cordia New"/>
                <w:sz w:val="26"/>
                <w:szCs w:val="26"/>
                <w:lang w:val="en-GB"/>
              </w:rPr>
              <w:t>421</w:t>
            </w:r>
          </w:p>
        </w:tc>
      </w:tr>
      <w:tr w:rsidR="00BA0B8A" w:rsidRPr="002C6FA1" w14:paraId="1760A254" w14:textId="77777777" w:rsidTr="00BA0B8A">
        <w:tc>
          <w:tcPr>
            <w:tcW w:w="3211" w:type="dxa"/>
            <w:shd w:val="clear" w:color="auto" w:fill="auto"/>
            <w:vAlign w:val="bottom"/>
            <w:hideMark/>
          </w:tcPr>
          <w:p w14:paraId="3713DCB3" w14:textId="77777777" w:rsidR="00BA0B8A" w:rsidRPr="002C6FA1" w:rsidRDefault="00BA0B8A" w:rsidP="00BA0B8A">
            <w:pPr>
              <w:ind w:left="-86"/>
              <w:jc w:val="both"/>
              <w:rPr>
                <w:rFonts w:ascii="Cordia New" w:hAnsi="Cordia New" w:cs="Cordia New"/>
                <w:sz w:val="26"/>
                <w:szCs w:val="26"/>
                <w:cs/>
              </w:rPr>
            </w:pPr>
            <w:r w:rsidRPr="002C6FA1">
              <w:rPr>
                <w:rFonts w:ascii="Cordia New" w:eastAsia="Arial Unicode MS" w:hAnsi="Cordia New" w:cs="Cordia New"/>
                <w:b/>
                <w:bCs/>
                <w:sz w:val="26"/>
                <w:szCs w:val="26"/>
              </w:rPr>
              <w:t>Deferred</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taxes,</w:t>
            </w:r>
            <w:r w:rsidRPr="002C6FA1">
              <w:rPr>
                <w:rFonts w:ascii="Cordia New" w:eastAsia="Arial Unicode MS" w:hAnsi="Cordia New" w:cs="Cordia New"/>
                <w:b/>
                <w:bCs/>
                <w:sz w:val="26"/>
                <w:szCs w:val="26"/>
                <w:cs/>
              </w:rPr>
              <w:t xml:space="preserve"> </w:t>
            </w:r>
            <w:r w:rsidRPr="002C6FA1">
              <w:rPr>
                <w:rFonts w:ascii="Cordia New" w:eastAsia="Arial Unicode MS" w:hAnsi="Cordia New" w:cs="Cordia New"/>
                <w:b/>
                <w:bCs/>
                <w:sz w:val="26"/>
                <w:szCs w:val="26"/>
              </w:rPr>
              <w:t>net</w:t>
            </w:r>
          </w:p>
        </w:tc>
        <w:tc>
          <w:tcPr>
            <w:tcW w:w="1123" w:type="dxa"/>
            <w:tcBorders>
              <w:left w:val="nil"/>
              <w:bottom w:val="single" w:sz="4" w:space="0" w:color="auto"/>
              <w:right w:val="nil"/>
            </w:tcBorders>
            <w:shd w:val="clear" w:color="auto" w:fill="auto"/>
            <w:vAlign w:val="bottom"/>
          </w:tcPr>
          <w:p w14:paraId="10069EA4"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23</w:t>
            </w:r>
            <w:r w:rsidRPr="002C6FA1">
              <w:rPr>
                <w:rFonts w:ascii="Cordia New" w:hAnsi="Cordia New" w:cs="Cordia New"/>
                <w:sz w:val="26"/>
                <w:szCs w:val="26"/>
                <w:lang w:val="en-US"/>
              </w:rPr>
              <w:t>,</w:t>
            </w:r>
            <w:r w:rsidRPr="002C6FA1">
              <w:rPr>
                <w:rFonts w:ascii="Cordia New" w:hAnsi="Cordia New" w:cs="Cordia New"/>
                <w:sz w:val="26"/>
                <w:szCs w:val="26"/>
                <w:lang w:val="en-GB"/>
              </w:rPr>
              <w:t>122</w:t>
            </w:r>
          </w:p>
        </w:tc>
        <w:tc>
          <w:tcPr>
            <w:tcW w:w="1246" w:type="dxa"/>
            <w:tcBorders>
              <w:left w:val="nil"/>
              <w:bottom w:val="single" w:sz="4" w:space="0" w:color="auto"/>
              <w:right w:val="nil"/>
            </w:tcBorders>
            <w:shd w:val="clear" w:color="auto" w:fill="auto"/>
            <w:vAlign w:val="bottom"/>
          </w:tcPr>
          <w:p w14:paraId="6900A45C"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1</w:t>
            </w:r>
            <w:r w:rsidRPr="002C6FA1">
              <w:rPr>
                <w:rFonts w:ascii="Cordia New" w:hAnsi="Cordia New" w:cs="Cordia New"/>
                <w:sz w:val="26"/>
                <w:szCs w:val="26"/>
                <w:lang w:val="en-US"/>
              </w:rPr>
              <w:t>,</w:t>
            </w:r>
            <w:r w:rsidRPr="002C6FA1">
              <w:rPr>
                <w:rFonts w:ascii="Cordia New" w:hAnsi="Cordia New" w:cs="Cordia New"/>
                <w:sz w:val="26"/>
                <w:szCs w:val="26"/>
                <w:lang w:val="en-GB"/>
              </w:rPr>
              <w:t>649</w:t>
            </w:r>
          </w:p>
        </w:tc>
        <w:tc>
          <w:tcPr>
            <w:tcW w:w="1345" w:type="dxa"/>
            <w:tcBorders>
              <w:left w:val="nil"/>
              <w:bottom w:val="single" w:sz="4" w:space="0" w:color="auto"/>
              <w:right w:val="nil"/>
            </w:tcBorders>
            <w:shd w:val="clear" w:color="auto" w:fill="auto"/>
            <w:vAlign w:val="bottom"/>
          </w:tcPr>
          <w:p w14:paraId="58AE52C2"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cs/>
              </w:rPr>
              <w:t>(</w:t>
            </w:r>
            <w:r w:rsidRPr="002C6FA1">
              <w:rPr>
                <w:rFonts w:ascii="Cordia New" w:hAnsi="Cordia New" w:cs="Cordia New"/>
                <w:sz w:val="26"/>
                <w:szCs w:val="26"/>
                <w:lang w:val="en-GB"/>
              </w:rPr>
              <w:t>1</w:t>
            </w:r>
            <w:r w:rsidRPr="002C6FA1">
              <w:rPr>
                <w:rFonts w:ascii="Cordia New" w:hAnsi="Cordia New" w:cs="Cordia New"/>
                <w:sz w:val="26"/>
                <w:szCs w:val="26"/>
                <w:cs/>
              </w:rPr>
              <w:t>,</w:t>
            </w:r>
            <w:r w:rsidRPr="002C6FA1">
              <w:rPr>
                <w:rFonts w:ascii="Cordia New" w:hAnsi="Cordia New" w:cs="Cordia New"/>
                <w:sz w:val="26"/>
                <w:szCs w:val="26"/>
                <w:lang w:val="en-GB"/>
              </w:rPr>
              <w:t>109</w:t>
            </w:r>
            <w:r w:rsidRPr="002C6FA1">
              <w:rPr>
                <w:rFonts w:ascii="Cordia New" w:hAnsi="Cordia New" w:cs="Cordia New"/>
                <w:sz w:val="26"/>
                <w:szCs w:val="26"/>
                <w:cs/>
              </w:rPr>
              <w:t>)</w:t>
            </w:r>
          </w:p>
        </w:tc>
        <w:tc>
          <w:tcPr>
            <w:tcW w:w="1223" w:type="dxa"/>
            <w:tcBorders>
              <w:left w:val="nil"/>
              <w:bottom w:val="single" w:sz="4" w:space="0" w:color="auto"/>
              <w:right w:val="nil"/>
            </w:tcBorders>
            <w:shd w:val="clear" w:color="auto" w:fill="auto"/>
            <w:vAlign w:val="bottom"/>
          </w:tcPr>
          <w:p w14:paraId="32A9C78D" w14:textId="77777777" w:rsidR="00BA0B8A" w:rsidRPr="002C6FA1" w:rsidRDefault="00BA0B8A" w:rsidP="00BA0B8A">
            <w:pPr>
              <w:ind w:right="-72"/>
              <w:jc w:val="right"/>
              <w:rPr>
                <w:rFonts w:ascii="Cordia New" w:hAnsi="Cordia New" w:cs="Cordia New"/>
                <w:sz w:val="26"/>
                <w:szCs w:val="26"/>
                <w:lang w:val="en-US"/>
              </w:rPr>
            </w:pPr>
            <w:r w:rsidRPr="002C6FA1">
              <w:rPr>
                <w:rFonts w:ascii="Cordia New" w:hAnsi="Cordia New" w:cs="Cordia New"/>
                <w:sz w:val="26"/>
                <w:szCs w:val="26"/>
                <w:lang w:val="en-GB"/>
              </w:rPr>
              <w:t>2</w:t>
            </w:r>
            <w:r w:rsidRPr="002C6FA1">
              <w:rPr>
                <w:rFonts w:ascii="Cordia New" w:hAnsi="Cordia New" w:cs="Cordia New"/>
                <w:sz w:val="26"/>
                <w:szCs w:val="26"/>
                <w:cs/>
              </w:rPr>
              <w:t>,</w:t>
            </w:r>
            <w:r w:rsidRPr="002C6FA1">
              <w:rPr>
                <w:rFonts w:ascii="Cordia New" w:hAnsi="Cordia New" w:cs="Cordia New"/>
                <w:sz w:val="26"/>
                <w:szCs w:val="26"/>
                <w:lang w:val="en-GB"/>
              </w:rPr>
              <w:t>739</w:t>
            </w:r>
          </w:p>
        </w:tc>
        <w:tc>
          <w:tcPr>
            <w:tcW w:w="1304" w:type="dxa"/>
            <w:tcBorders>
              <w:left w:val="nil"/>
              <w:bottom w:val="single" w:sz="4" w:space="0" w:color="auto"/>
              <w:right w:val="nil"/>
            </w:tcBorders>
            <w:shd w:val="clear" w:color="auto" w:fill="auto"/>
            <w:vAlign w:val="bottom"/>
          </w:tcPr>
          <w:p w14:paraId="3659355B" w14:textId="77777777" w:rsidR="00BA0B8A" w:rsidRPr="002C6FA1" w:rsidRDefault="00BA0B8A" w:rsidP="00BA0B8A">
            <w:pPr>
              <w:ind w:right="-72"/>
              <w:jc w:val="right"/>
              <w:rPr>
                <w:rFonts w:ascii="Cordia New" w:hAnsi="Cordia New" w:cs="Cordia New"/>
                <w:sz w:val="26"/>
                <w:szCs w:val="26"/>
                <w:cs/>
                <w:lang w:val="en-US"/>
              </w:rPr>
            </w:pPr>
            <w:r w:rsidRPr="002C6FA1">
              <w:rPr>
                <w:rFonts w:ascii="Cordia New" w:hAnsi="Cordia New" w:cs="Cordia New"/>
                <w:sz w:val="26"/>
                <w:szCs w:val="26"/>
                <w:lang w:val="en-GB"/>
              </w:rPr>
              <w:t>26</w:t>
            </w:r>
            <w:r w:rsidRPr="002C6FA1">
              <w:rPr>
                <w:rFonts w:ascii="Cordia New" w:hAnsi="Cordia New" w:cs="Cordia New"/>
                <w:sz w:val="26"/>
                <w:szCs w:val="26"/>
                <w:lang w:val="en-US"/>
              </w:rPr>
              <w:t>,</w:t>
            </w:r>
            <w:r w:rsidRPr="002C6FA1">
              <w:rPr>
                <w:rFonts w:ascii="Cordia New" w:hAnsi="Cordia New" w:cs="Cordia New"/>
                <w:sz w:val="26"/>
                <w:szCs w:val="26"/>
                <w:lang w:val="en-GB"/>
              </w:rPr>
              <w:t>401</w:t>
            </w:r>
          </w:p>
        </w:tc>
      </w:tr>
    </w:tbl>
    <w:p w14:paraId="65B5BD39" w14:textId="5CEBB7FE" w:rsidR="00970669" w:rsidRPr="002C6FA1" w:rsidRDefault="00970669" w:rsidP="005E077E">
      <w:pPr>
        <w:jc w:val="both"/>
        <w:rPr>
          <w:rFonts w:ascii="Cordia New" w:hAnsi="Cordia New" w:cs="Cordia New"/>
          <w:sz w:val="12"/>
          <w:szCs w:val="12"/>
          <w:lang w:val="en-GB" w:eastAsia="en-GB"/>
        </w:rPr>
      </w:pPr>
      <w:r w:rsidRPr="002C6FA1">
        <w:rPr>
          <w:rFonts w:ascii="Cordia New" w:hAnsi="Cordia New" w:cs="Cordia New"/>
          <w:sz w:val="12"/>
          <w:szCs w:val="12"/>
          <w:lang w:val="en-GB" w:eastAsia="en-GB"/>
        </w:rPr>
        <w:br w:type="page"/>
      </w:r>
    </w:p>
    <w:p w14:paraId="2A14AFC0" w14:textId="77777777" w:rsidR="00970669" w:rsidRPr="002C6FA1" w:rsidRDefault="00970669" w:rsidP="005E077E">
      <w:pPr>
        <w:jc w:val="both"/>
        <w:rPr>
          <w:rFonts w:ascii="Cordia New" w:hAnsi="Cordia New" w:cs="Cordia New"/>
          <w:lang w:val="en-GB" w:eastAsia="en-GB"/>
        </w:rPr>
      </w:pPr>
    </w:p>
    <w:p w14:paraId="0427C0BE" w14:textId="45455F99" w:rsidR="00970669" w:rsidRPr="002C6FA1" w:rsidRDefault="00970669" w:rsidP="005E077E">
      <w:pPr>
        <w:jc w:val="both"/>
        <w:rPr>
          <w:rFonts w:ascii="Cordia New" w:hAnsi="Cordia New" w:cs="Cordia New"/>
          <w:lang w:val="en-GB" w:eastAsia="en-GB"/>
        </w:rPr>
      </w:pPr>
      <w:r w:rsidRPr="002C6FA1">
        <w:rPr>
          <w:rFonts w:ascii="Cordia New" w:eastAsia="Arial" w:hAnsi="Cordia New" w:cs="Cordia New"/>
          <w:lang w:val="en-GB" w:eastAsia="en-GB"/>
        </w:rPr>
        <w:t xml:space="preserve">Deferred income tax assets are recognised for tax loss and carried forwards only to the extent that realisation of the related tax benefit through the future taxable profits is probable. The Group does not recognise deferred tax asset from tax losses of US Dollar </w:t>
      </w:r>
      <w:r w:rsidR="00B579BC" w:rsidRPr="002C6FA1">
        <w:rPr>
          <w:rFonts w:ascii="Cordia New" w:eastAsia="Arial" w:hAnsi="Cordia New" w:cs="Cordia New"/>
          <w:lang w:val="en-GB" w:eastAsia="en-GB"/>
        </w:rPr>
        <w:t>1,159</w:t>
      </w:r>
      <w:r w:rsidRPr="002C6FA1">
        <w:rPr>
          <w:rFonts w:ascii="Cordia New" w:eastAsia="Arial" w:hAnsi="Cordia New" w:cs="Cordia New"/>
          <w:lang w:val="en-GB" w:eastAsia="en-GB"/>
        </w:rPr>
        <w:t xml:space="preserve"> million (</w:t>
      </w:r>
      <w:r w:rsidR="005D6031" w:rsidRPr="002C6FA1">
        <w:rPr>
          <w:rFonts w:ascii="Cordia New" w:eastAsia="Arial" w:hAnsi="Cordia New" w:cs="Cordia New"/>
          <w:lang w:val="en-GB" w:eastAsia="en-GB"/>
        </w:rPr>
        <w:t>2021</w:t>
      </w:r>
      <w:r w:rsidRPr="002C6FA1">
        <w:rPr>
          <w:rFonts w:ascii="Cordia New" w:eastAsia="Arial" w:hAnsi="Cordia New" w:cs="Cordia New"/>
          <w:lang w:val="en-GB" w:eastAsia="en-GB"/>
        </w:rPr>
        <w:t xml:space="preserve">: US Dollar </w:t>
      </w:r>
      <w:r w:rsidR="00EF0753" w:rsidRPr="002C6FA1">
        <w:rPr>
          <w:rFonts w:ascii="Cordia New" w:eastAsia="Arial" w:hAnsi="Cordia New" w:cs="Cordia New"/>
          <w:lang w:val="en-GB" w:eastAsia="en-GB"/>
        </w:rPr>
        <w:t>1,025</w:t>
      </w:r>
      <w:r w:rsidRPr="002C6FA1">
        <w:rPr>
          <w:rFonts w:ascii="Cordia New" w:eastAsia="Arial" w:hAnsi="Cordia New" w:cs="Cordia New"/>
          <w:lang w:val="en-GB" w:eastAsia="en-GB"/>
        </w:rPr>
        <w:t xml:space="preserve"> million) to carry forward against future taxable income. Some portions of tax losses could be carried forward against future taxable income</w:t>
      </w:r>
      <w:r w:rsidRPr="002C6FA1">
        <w:rPr>
          <w:rFonts w:ascii="Cordia New" w:eastAsia="Arial" w:hAnsi="Cordia New" w:cs="Cordia New"/>
          <w:cs/>
          <w:lang w:val="en-GB" w:eastAsia="en-GB"/>
        </w:rPr>
        <w:t xml:space="preserve"> </w:t>
      </w:r>
      <w:r w:rsidRPr="002C6FA1">
        <w:rPr>
          <w:rFonts w:ascii="Cordia New" w:eastAsia="Arial" w:hAnsi="Cordia New" w:cs="Cordia New"/>
          <w:lang w:val="en-GB" w:eastAsia="en-GB"/>
        </w:rPr>
        <w:t xml:space="preserve">without expiration invalid and some portions will be expired during </w:t>
      </w:r>
      <w:r w:rsidR="00186BD3" w:rsidRPr="002C6FA1">
        <w:rPr>
          <w:rFonts w:ascii="Cordia New" w:eastAsia="Arial" w:hAnsi="Cordia New" w:cs="Cordia New"/>
          <w:lang w:val="en-GB" w:eastAsia="en-GB"/>
        </w:rPr>
        <w:t>202</w:t>
      </w:r>
      <w:r w:rsidR="002C5DA1" w:rsidRPr="002C6FA1">
        <w:rPr>
          <w:rFonts w:ascii="Cordia New" w:eastAsia="Arial" w:hAnsi="Cordia New" w:cs="Cordia New"/>
          <w:lang w:val="en-GB" w:eastAsia="en-GB"/>
        </w:rPr>
        <w:t>3</w:t>
      </w:r>
      <w:r w:rsidRPr="002C6FA1">
        <w:rPr>
          <w:rFonts w:ascii="Cordia New" w:eastAsia="Arial" w:hAnsi="Cordia New" w:cs="Cordia New"/>
          <w:lang w:val="en-GB" w:eastAsia="en-GB"/>
        </w:rPr>
        <w:t xml:space="preserve"> to </w:t>
      </w:r>
      <w:r w:rsidR="00186BD3" w:rsidRPr="002C6FA1">
        <w:rPr>
          <w:rFonts w:ascii="Cordia New" w:eastAsia="Arial" w:hAnsi="Cordia New" w:cs="Cordia New"/>
          <w:lang w:val="en-GB" w:eastAsia="en-GB"/>
        </w:rPr>
        <w:t>2041</w:t>
      </w:r>
      <w:r w:rsidRPr="002C6FA1">
        <w:rPr>
          <w:rFonts w:ascii="Cordia New" w:eastAsia="Arial" w:hAnsi="Cordia New" w:cs="Cordia New"/>
          <w:lang w:val="en-GB" w:eastAsia="en-GB"/>
        </w:rPr>
        <w:t>.</w:t>
      </w:r>
    </w:p>
    <w:p w14:paraId="48D58263" w14:textId="20F1AD41" w:rsidR="00E019E9" w:rsidRPr="002C6FA1" w:rsidRDefault="00E019E9" w:rsidP="00BA0B8A">
      <w:pPr>
        <w:jc w:val="both"/>
        <w:rPr>
          <w:rFonts w:ascii="Cordia New" w:hAnsi="Cordia New" w:cs="Cordia New"/>
          <w:sz w:val="22"/>
          <w:szCs w:val="22"/>
          <w:lang w:val="en-GB" w:eastAsia="en-GB"/>
        </w:rPr>
      </w:pPr>
    </w:p>
    <w:tbl>
      <w:tblPr>
        <w:tblW w:w="9465" w:type="dxa"/>
        <w:shd w:val="clear" w:color="auto" w:fill="44546A"/>
        <w:tblLook w:val="04A0" w:firstRow="1" w:lastRow="0" w:firstColumn="1" w:lastColumn="0" w:noHBand="0" w:noVBand="1"/>
      </w:tblPr>
      <w:tblGrid>
        <w:gridCol w:w="9465"/>
      </w:tblGrid>
      <w:tr w:rsidR="00970669" w:rsidRPr="002C6FA1" w14:paraId="71FA3783" w14:textId="77777777" w:rsidTr="006A0A37">
        <w:trPr>
          <w:trHeight w:val="386"/>
        </w:trPr>
        <w:tc>
          <w:tcPr>
            <w:tcW w:w="9465" w:type="dxa"/>
            <w:shd w:val="clear" w:color="auto" w:fill="FFA543"/>
            <w:vAlign w:val="center"/>
          </w:tcPr>
          <w:p w14:paraId="0419EF33" w14:textId="1BF64E5F" w:rsidR="00970669" w:rsidRPr="002C6FA1" w:rsidRDefault="00186BD3" w:rsidP="005E077E">
            <w:pPr>
              <w:tabs>
                <w:tab w:val="left" w:pos="5647"/>
              </w:tabs>
              <w:ind w:left="432" w:hanging="432"/>
              <w:jc w:val="both"/>
              <w:rPr>
                <w:rFonts w:ascii="Cordia New" w:eastAsia="Arial Unicode MS" w:hAnsi="Cordia New" w:cs="Cordia New"/>
                <w:i/>
                <w:iCs/>
                <w:color w:val="FFFFFF"/>
                <w:lang w:val="en-GB"/>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2</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Other non-current assets</w:t>
            </w:r>
          </w:p>
        </w:tc>
      </w:tr>
    </w:tbl>
    <w:p w14:paraId="2730A171" w14:textId="77777777" w:rsidR="00970669" w:rsidRPr="002C6FA1" w:rsidRDefault="00970669" w:rsidP="005E077E">
      <w:pPr>
        <w:rPr>
          <w:rFonts w:ascii="Cordia New" w:hAnsi="Cordia New" w:cs="Cordia New"/>
        </w:rPr>
      </w:pPr>
    </w:p>
    <w:tbl>
      <w:tblPr>
        <w:tblW w:w="9465" w:type="dxa"/>
        <w:tblLook w:val="04A0" w:firstRow="1" w:lastRow="0" w:firstColumn="1" w:lastColumn="0" w:noHBand="0" w:noVBand="1"/>
      </w:tblPr>
      <w:tblGrid>
        <w:gridCol w:w="3876"/>
        <w:gridCol w:w="1355"/>
        <w:gridCol w:w="1439"/>
        <w:gridCol w:w="1356"/>
        <w:gridCol w:w="1439"/>
      </w:tblGrid>
      <w:tr w:rsidR="00970669" w:rsidRPr="002C6FA1" w14:paraId="0EB1BA08" w14:textId="77777777" w:rsidTr="006A0A37">
        <w:trPr>
          <w:trHeight w:val="20"/>
        </w:trPr>
        <w:tc>
          <w:tcPr>
            <w:tcW w:w="3876" w:type="dxa"/>
            <w:shd w:val="clear" w:color="auto" w:fill="auto"/>
            <w:vAlign w:val="bottom"/>
          </w:tcPr>
          <w:p w14:paraId="0FAE217A" w14:textId="77777777" w:rsidR="00970669" w:rsidRPr="002C6FA1" w:rsidRDefault="00970669" w:rsidP="005E077E">
            <w:pPr>
              <w:ind w:left="-86"/>
              <w:rPr>
                <w:rFonts w:ascii="Cordia New" w:hAnsi="Cordia New" w:cs="Cordia New"/>
                <w:lang w:val="en-GB"/>
              </w:rPr>
            </w:pPr>
          </w:p>
        </w:tc>
        <w:tc>
          <w:tcPr>
            <w:tcW w:w="5589" w:type="dxa"/>
            <w:gridSpan w:val="4"/>
            <w:tcBorders>
              <w:top w:val="single" w:sz="4" w:space="0" w:color="auto"/>
              <w:left w:val="nil"/>
              <w:bottom w:val="nil"/>
              <w:right w:val="nil"/>
            </w:tcBorders>
            <w:shd w:val="clear" w:color="auto" w:fill="auto"/>
            <w:vAlign w:val="center"/>
            <w:hideMark/>
          </w:tcPr>
          <w:p w14:paraId="26470C5B"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lang w:val="en-GB"/>
              </w:rPr>
              <w:t>Consolidated financial statements</w:t>
            </w:r>
          </w:p>
        </w:tc>
      </w:tr>
      <w:tr w:rsidR="00970669" w:rsidRPr="002C6FA1" w14:paraId="22B05072" w14:textId="77777777" w:rsidTr="006A0A37">
        <w:trPr>
          <w:trHeight w:val="20"/>
        </w:trPr>
        <w:tc>
          <w:tcPr>
            <w:tcW w:w="3876" w:type="dxa"/>
            <w:shd w:val="clear" w:color="auto" w:fill="auto"/>
            <w:vAlign w:val="bottom"/>
          </w:tcPr>
          <w:p w14:paraId="533A7682" w14:textId="77777777" w:rsidR="00970669" w:rsidRPr="002C6FA1" w:rsidRDefault="00970669" w:rsidP="005E077E">
            <w:pPr>
              <w:ind w:left="-86"/>
              <w:rPr>
                <w:rFonts w:ascii="Cordia New" w:hAnsi="Cordia New" w:cs="Cordia New"/>
                <w:cs/>
              </w:rPr>
            </w:pPr>
          </w:p>
        </w:tc>
        <w:tc>
          <w:tcPr>
            <w:tcW w:w="2794" w:type="dxa"/>
            <w:gridSpan w:val="2"/>
            <w:tcBorders>
              <w:top w:val="single" w:sz="4" w:space="0" w:color="auto"/>
              <w:left w:val="nil"/>
              <w:bottom w:val="single" w:sz="4" w:space="0" w:color="auto"/>
              <w:right w:val="nil"/>
            </w:tcBorders>
            <w:shd w:val="clear" w:color="auto" w:fill="auto"/>
            <w:vAlign w:val="bottom"/>
            <w:hideMark/>
          </w:tcPr>
          <w:p w14:paraId="04E13C83"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95" w:type="dxa"/>
            <w:gridSpan w:val="2"/>
            <w:tcBorders>
              <w:top w:val="single" w:sz="4" w:space="0" w:color="auto"/>
              <w:left w:val="nil"/>
              <w:bottom w:val="single" w:sz="4" w:space="0" w:color="auto"/>
              <w:right w:val="nil"/>
            </w:tcBorders>
            <w:shd w:val="clear" w:color="auto" w:fill="auto"/>
            <w:vAlign w:val="bottom"/>
            <w:hideMark/>
          </w:tcPr>
          <w:p w14:paraId="4FDB148D"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50673483" w14:textId="77777777" w:rsidTr="006A0A37">
        <w:trPr>
          <w:trHeight w:val="20"/>
        </w:trPr>
        <w:tc>
          <w:tcPr>
            <w:tcW w:w="3876" w:type="dxa"/>
            <w:shd w:val="clear" w:color="auto" w:fill="auto"/>
            <w:vAlign w:val="bottom"/>
          </w:tcPr>
          <w:p w14:paraId="610AFC7B" w14:textId="77777777" w:rsidR="00970669" w:rsidRPr="002C6FA1" w:rsidRDefault="00970669" w:rsidP="005E077E">
            <w:pPr>
              <w:ind w:left="-86"/>
              <w:rPr>
                <w:rFonts w:ascii="Cordia New" w:hAnsi="Cordia New" w:cs="Cordia New"/>
                <w:cs/>
              </w:rPr>
            </w:pPr>
          </w:p>
        </w:tc>
        <w:tc>
          <w:tcPr>
            <w:tcW w:w="1355" w:type="dxa"/>
            <w:tcBorders>
              <w:top w:val="single" w:sz="4" w:space="0" w:color="auto"/>
              <w:left w:val="nil"/>
              <w:bottom w:val="single" w:sz="4" w:space="0" w:color="auto"/>
              <w:right w:val="nil"/>
            </w:tcBorders>
            <w:shd w:val="clear" w:color="auto" w:fill="auto"/>
            <w:vAlign w:val="bottom"/>
            <w:hideMark/>
          </w:tcPr>
          <w:p w14:paraId="7D84D711" w14:textId="38590287"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439" w:type="dxa"/>
            <w:tcBorders>
              <w:top w:val="single" w:sz="4" w:space="0" w:color="auto"/>
              <w:left w:val="nil"/>
              <w:bottom w:val="single" w:sz="4" w:space="0" w:color="auto"/>
              <w:right w:val="nil"/>
            </w:tcBorders>
            <w:shd w:val="clear" w:color="auto" w:fill="auto"/>
            <w:vAlign w:val="bottom"/>
            <w:hideMark/>
          </w:tcPr>
          <w:p w14:paraId="6C3BA5F4" w14:textId="1F60882F"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56" w:type="dxa"/>
            <w:tcBorders>
              <w:top w:val="single" w:sz="4" w:space="0" w:color="auto"/>
              <w:left w:val="nil"/>
              <w:bottom w:val="single" w:sz="4" w:space="0" w:color="auto"/>
              <w:right w:val="nil"/>
            </w:tcBorders>
            <w:shd w:val="clear" w:color="auto" w:fill="auto"/>
            <w:vAlign w:val="bottom"/>
            <w:hideMark/>
          </w:tcPr>
          <w:p w14:paraId="475A685E" w14:textId="5239BDC1"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439" w:type="dxa"/>
            <w:tcBorders>
              <w:top w:val="single" w:sz="4" w:space="0" w:color="auto"/>
              <w:left w:val="nil"/>
              <w:bottom w:val="single" w:sz="4" w:space="0" w:color="auto"/>
              <w:right w:val="nil"/>
            </w:tcBorders>
            <w:shd w:val="clear" w:color="auto" w:fill="auto"/>
            <w:vAlign w:val="bottom"/>
            <w:hideMark/>
          </w:tcPr>
          <w:p w14:paraId="7262B92F" w14:textId="4104E641"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7817ACBD" w14:textId="77777777" w:rsidTr="006A0A37">
        <w:trPr>
          <w:trHeight w:val="20"/>
        </w:trPr>
        <w:tc>
          <w:tcPr>
            <w:tcW w:w="3876" w:type="dxa"/>
            <w:shd w:val="clear" w:color="auto" w:fill="auto"/>
            <w:vAlign w:val="bottom"/>
          </w:tcPr>
          <w:p w14:paraId="225669EC" w14:textId="77777777" w:rsidR="00970669" w:rsidRPr="002C6FA1" w:rsidRDefault="00970669" w:rsidP="005E077E">
            <w:pPr>
              <w:ind w:left="-86"/>
              <w:rPr>
                <w:rFonts w:ascii="Cordia New" w:hAnsi="Cordia New" w:cs="Cordia New"/>
                <w:cs/>
              </w:rPr>
            </w:pPr>
          </w:p>
        </w:tc>
        <w:tc>
          <w:tcPr>
            <w:tcW w:w="1355" w:type="dxa"/>
            <w:tcBorders>
              <w:top w:val="single" w:sz="4" w:space="0" w:color="auto"/>
              <w:left w:val="nil"/>
              <w:bottom w:val="nil"/>
              <w:right w:val="nil"/>
            </w:tcBorders>
            <w:shd w:val="clear" w:color="auto" w:fill="auto"/>
            <w:vAlign w:val="bottom"/>
          </w:tcPr>
          <w:p w14:paraId="682A3E86" w14:textId="77777777" w:rsidR="00970669" w:rsidRPr="002C6FA1" w:rsidRDefault="00970669" w:rsidP="005E077E">
            <w:pPr>
              <w:ind w:right="-72"/>
              <w:jc w:val="right"/>
              <w:rPr>
                <w:rFonts w:ascii="Cordia New" w:hAnsi="Cordia New" w:cs="Cordia New"/>
                <w:cs/>
                <w:lang w:val="en-GB"/>
              </w:rPr>
            </w:pPr>
          </w:p>
        </w:tc>
        <w:tc>
          <w:tcPr>
            <w:tcW w:w="1439" w:type="dxa"/>
            <w:tcBorders>
              <w:top w:val="single" w:sz="4" w:space="0" w:color="auto"/>
              <w:left w:val="nil"/>
              <w:bottom w:val="nil"/>
              <w:right w:val="nil"/>
            </w:tcBorders>
            <w:shd w:val="clear" w:color="auto" w:fill="auto"/>
            <w:vAlign w:val="bottom"/>
          </w:tcPr>
          <w:p w14:paraId="37AD98EF" w14:textId="77777777" w:rsidR="00970669" w:rsidRPr="002C6FA1" w:rsidRDefault="00970669" w:rsidP="005E077E">
            <w:pPr>
              <w:ind w:left="459" w:right="-72"/>
              <w:jc w:val="right"/>
              <w:rPr>
                <w:rFonts w:ascii="Cordia New" w:hAnsi="Cordia New" w:cs="Cordia New"/>
                <w:lang w:val="en-US"/>
              </w:rPr>
            </w:pPr>
          </w:p>
        </w:tc>
        <w:tc>
          <w:tcPr>
            <w:tcW w:w="1356" w:type="dxa"/>
            <w:tcBorders>
              <w:top w:val="single" w:sz="4" w:space="0" w:color="auto"/>
              <w:left w:val="nil"/>
              <w:bottom w:val="nil"/>
              <w:right w:val="nil"/>
            </w:tcBorders>
            <w:shd w:val="clear" w:color="auto" w:fill="auto"/>
            <w:vAlign w:val="bottom"/>
          </w:tcPr>
          <w:p w14:paraId="19D0E523" w14:textId="77777777" w:rsidR="00970669" w:rsidRPr="002C6FA1" w:rsidRDefault="00970669" w:rsidP="005E077E">
            <w:pPr>
              <w:ind w:right="-72"/>
              <w:jc w:val="right"/>
              <w:rPr>
                <w:rFonts w:ascii="Cordia New" w:hAnsi="Cordia New" w:cs="Cordia New"/>
                <w:lang w:val="en-US"/>
              </w:rPr>
            </w:pPr>
          </w:p>
        </w:tc>
        <w:tc>
          <w:tcPr>
            <w:tcW w:w="1439" w:type="dxa"/>
            <w:tcBorders>
              <w:top w:val="single" w:sz="4" w:space="0" w:color="auto"/>
              <w:left w:val="nil"/>
              <w:bottom w:val="nil"/>
              <w:right w:val="nil"/>
            </w:tcBorders>
            <w:shd w:val="clear" w:color="auto" w:fill="auto"/>
            <w:vAlign w:val="bottom"/>
          </w:tcPr>
          <w:p w14:paraId="7DF34129" w14:textId="77777777" w:rsidR="00970669" w:rsidRPr="002C6FA1" w:rsidRDefault="00970669" w:rsidP="005E077E">
            <w:pPr>
              <w:ind w:right="-72"/>
              <w:jc w:val="right"/>
              <w:rPr>
                <w:rFonts w:ascii="Cordia New" w:hAnsi="Cordia New" w:cs="Cordia New"/>
                <w:cs/>
                <w:lang w:val="en-US"/>
              </w:rPr>
            </w:pPr>
          </w:p>
        </w:tc>
      </w:tr>
      <w:tr w:rsidR="00BA0B8A" w:rsidRPr="002C6FA1" w14:paraId="0829BDDA" w14:textId="77777777" w:rsidTr="00BA0B8A">
        <w:trPr>
          <w:trHeight w:val="20"/>
        </w:trPr>
        <w:tc>
          <w:tcPr>
            <w:tcW w:w="3876" w:type="dxa"/>
            <w:shd w:val="clear" w:color="auto" w:fill="auto"/>
            <w:vAlign w:val="bottom"/>
            <w:hideMark/>
          </w:tcPr>
          <w:p w14:paraId="3F4ACFC3" w14:textId="77777777" w:rsidR="00BA0B8A" w:rsidRPr="002C6FA1" w:rsidRDefault="00BA0B8A" w:rsidP="00BA0B8A">
            <w:pPr>
              <w:ind w:left="-86"/>
              <w:rPr>
                <w:rFonts w:ascii="Cordia New" w:hAnsi="Cordia New" w:cs="Cordia New"/>
                <w:b/>
                <w:bCs/>
                <w:cs/>
                <w:lang w:val="en-US"/>
              </w:rPr>
            </w:pPr>
            <w:r w:rsidRPr="002C6FA1">
              <w:rPr>
                <w:rFonts w:ascii="Cordia New" w:hAnsi="Cordia New" w:cs="Cordia New"/>
              </w:rPr>
              <w:t>Land</w:t>
            </w:r>
            <w:r w:rsidRPr="002C6FA1">
              <w:rPr>
                <w:rFonts w:ascii="Cordia New" w:hAnsi="Cordia New" w:cs="Cordia New"/>
                <w:cs/>
              </w:rPr>
              <w:t xml:space="preserve"> </w:t>
            </w:r>
            <w:r w:rsidRPr="002C6FA1">
              <w:rPr>
                <w:rFonts w:ascii="Cordia New" w:hAnsi="Cordia New" w:cs="Cordia New"/>
              </w:rPr>
              <w:t>usage</w:t>
            </w:r>
            <w:r w:rsidRPr="002C6FA1">
              <w:rPr>
                <w:rFonts w:ascii="Cordia New" w:hAnsi="Cordia New" w:cs="Cordia New"/>
                <w:cs/>
              </w:rPr>
              <w:t xml:space="preserve"> </w:t>
            </w:r>
            <w:r w:rsidRPr="002C6FA1">
              <w:rPr>
                <w:rFonts w:ascii="Cordia New" w:hAnsi="Cordia New" w:cs="Cordia New"/>
              </w:rPr>
              <w:t>fee</w:t>
            </w:r>
          </w:p>
        </w:tc>
        <w:tc>
          <w:tcPr>
            <w:tcW w:w="1355" w:type="dxa"/>
            <w:shd w:val="clear" w:color="auto" w:fill="auto"/>
            <w:vAlign w:val="center"/>
          </w:tcPr>
          <w:p w14:paraId="3411447B" w14:textId="439F9321"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18</w:t>
            </w:r>
          </w:p>
        </w:tc>
        <w:tc>
          <w:tcPr>
            <w:tcW w:w="1439" w:type="dxa"/>
            <w:shd w:val="clear" w:color="auto" w:fill="auto"/>
            <w:vAlign w:val="center"/>
          </w:tcPr>
          <w:p w14:paraId="157CF7F4" w14:textId="3F92E57A" w:rsidR="00BA0B8A" w:rsidRPr="002C6FA1" w:rsidRDefault="00BA0B8A" w:rsidP="00BA0B8A">
            <w:pPr>
              <w:ind w:left="459" w:right="-72"/>
              <w:jc w:val="right"/>
              <w:rPr>
                <w:rFonts w:ascii="Cordia New" w:hAnsi="Cordia New" w:cs="Cordia New"/>
                <w:lang w:val="en-GB"/>
              </w:rPr>
            </w:pPr>
            <w:r w:rsidRPr="002C6FA1">
              <w:rPr>
                <w:rFonts w:ascii="Cordia New" w:hAnsi="Cordia New" w:cs="Cordia New"/>
                <w:lang w:val="en-GB"/>
              </w:rPr>
              <w:t>20</w:t>
            </w:r>
          </w:p>
        </w:tc>
        <w:tc>
          <w:tcPr>
            <w:tcW w:w="1356" w:type="dxa"/>
            <w:shd w:val="clear" w:color="auto" w:fill="auto"/>
            <w:vAlign w:val="center"/>
          </w:tcPr>
          <w:p w14:paraId="76411A3D" w14:textId="6D7670B5"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635</w:t>
            </w:r>
          </w:p>
        </w:tc>
        <w:tc>
          <w:tcPr>
            <w:tcW w:w="1439" w:type="dxa"/>
            <w:shd w:val="clear" w:color="auto" w:fill="auto"/>
          </w:tcPr>
          <w:p w14:paraId="3A9884C1" w14:textId="6DA35865" w:rsidR="00BA0B8A" w:rsidRPr="002C6FA1" w:rsidRDefault="00BA0B8A" w:rsidP="00BA0B8A">
            <w:pPr>
              <w:ind w:right="-72"/>
              <w:jc w:val="right"/>
              <w:rPr>
                <w:rFonts w:ascii="Cordia New" w:hAnsi="Cordia New" w:cs="Cordia New"/>
                <w:cs/>
                <w:lang w:val="en-GB"/>
              </w:rPr>
            </w:pPr>
            <w:r w:rsidRPr="002C6FA1">
              <w:rPr>
                <w:rFonts w:ascii="Cordia New" w:hAnsi="Cordia New" w:cs="Cordia New"/>
                <w:lang w:val="en-GB"/>
              </w:rPr>
              <w:t>664</w:t>
            </w:r>
          </w:p>
        </w:tc>
      </w:tr>
      <w:tr w:rsidR="00BA0B8A" w:rsidRPr="002C6FA1" w14:paraId="6AFA58F9" w14:textId="77777777" w:rsidTr="003E162C">
        <w:trPr>
          <w:trHeight w:val="20"/>
        </w:trPr>
        <w:tc>
          <w:tcPr>
            <w:tcW w:w="3876" w:type="dxa"/>
            <w:shd w:val="clear" w:color="auto" w:fill="auto"/>
            <w:vAlign w:val="bottom"/>
            <w:hideMark/>
          </w:tcPr>
          <w:p w14:paraId="44651096" w14:textId="3397292C" w:rsidR="00BA0B8A" w:rsidRPr="002C6FA1" w:rsidRDefault="00BA0B8A" w:rsidP="00BA0B8A">
            <w:pPr>
              <w:ind w:left="-86"/>
              <w:rPr>
                <w:rFonts w:ascii="Cordia New" w:hAnsi="Cordia New" w:cs="Cordia New"/>
                <w:cs/>
                <w:lang w:val="en-GB"/>
              </w:rPr>
            </w:pPr>
            <w:r w:rsidRPr="002C6FA1">
              <w:rPr>
                <w:rFonts w:ascii="Cordia New" w:hAnsi="Cordia New" w:cs="Cordia New"/>
                <w:lang w:val="en-US"/>
              </w:rPr>
              <w:t>Advance</w:t>
            </w:r>
            <w:r w:rsidRPr="002C6FA1">
              <w:rPr>
                <w:rFonts w:ascii="Cordia New" w:hAnsi="Cordia New" w:cs="Cordia New"/>
                <w:cs/>
              </w:rPr>
              <w:t xml:space="preserve"> </w:t>
            </w:r>
            <w:r w:rsidRPr="002C6FA1">
              <w:rPr>
                <w:rFonts w:ascii="Cordia New" w:hAnsi="Cordia New" w:cs="Cordia New"/>
                <w:lang w:val="en-US"/>
              </w:rPr>
              <w:t>payment</w:t>
            </w:r>
            <w:r w:rsidRPr="002C6FA1">
              <w:rPr>
                <w:rFonts w:ascii="Cordia New" w:hAnsi="Cordia New" w:cs="Cordia New"/>
                <w:cs/>
              </w:rPr>
              <w:t xml:space="preserve"> </w:t>
            </w:r>
          </w:p>
        </w:tc>
        <w:tc>
          <w:tcPr>
            <w:tcW w:w="1355" w:type="dxa"/>
            <w:shd w:val="clear" w:color="auto" w:fill="auto"/>
            <w:vAlign w:val="center"/>
          </w:tcPr>
          <w:p w14:paraId="743A33C3" w14:textId="28EA4873"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44</w:t>
            </w:r>
          </w:p>
        </w:tc>
        <w:tc>
          <w:tcPr>
            <w:tcW w:w="1439" w:type="dxa"/>
            <w:shd w:val="clear" w:color="auto" w:fill="auto"/>
            <w:vAlign w:val="center"/>
          </w:tcPr>
          <w:p w14:paraId="77E0C7E8" w14:textId="2E830B3C"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49</w:t>
            </w:r>
          </w:p>
        </w:tc>
        <w:tc>
          <w:tcPr>
            <w:tcW w:w="1356" w:type="dxa"/>
            <w:shd w:val="clear" w:color="auto" w:fill="auto"/>
            <w:vAlign w:val="center"/>
          </w:tcPr>
          <w:p w14:paraId="05620A18" w14:textId="3934C30B"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1,529</w:t>
            </w:r>
          </w:p>
        </w:tc>
        <w:tc>
          <w:tcPr>
            <w:tcW w:w="1439" w:type="dxa"/>
            <w:shd w:val="clear" w:color="auto" w:fill="auto"/>
            <w:vAlign w:val="center"/>
          </w:tcPr>
          <w:p w14:paraId="1D29E31C" w14:textId="3DBE03A0"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640</w:t>
            </w:r>
          </w:p>
        </w:tc>
      </w:tr>
      <w:tr w:rsidR="00BA0B8A" w:rsidRPr="002C6FA1" w14:paraId="36772AB3" w14:textId="77777777" w:rsidTr="0009152B">
        <w:trPr>
          <w:trHeight w:val="20"/>
        </w:trPr>
        <w:tc>
          <w:tcPr>
            <w:tcW w:w="3876" w:type="dxa"/>
            <w:shd w:val="clear" w:color="auto" w:fill="auto"/>
            <w:vAlign w:val="bottom"/>
            <w:hideMark/>
          </w:tcPr>
          <w:p w14:paraId="21344451" w14:textId="77777777" w:rsidR="00BA0B8A" w:rsidRPr="002C6FA1" w:rsidRDefault="00BA0B8A" w:rsidP="00BA0B8A">
            <w:pPr>
              <w:ind w:left="-86"/>
              <w:rPr>
                <w:rFonts w:ascii="Cordia New" w:hAnsi="Cordia New" w:cs="Cordia New"/>
                <w:lang w:val="en-US"/>
              </w:rPr>
            </w:pPr>
            <w:r w:rsidRPr="002C6FA1">
              <w:rPr>
                <w:rFonts w:ascii="Cordia New" w:hAnsi="Cordia New" w:cs="Cordia New"/>
                <w:lang w:val="en-US"/>
              </w:rPr>
              <w:t>Pension</w:t>
            </w:r>
            <w:r w:rsidRPr="002C6FA1">
              <w:rPr>
                <w:rFonts w:ascii="Cordia New" w:hAnsi="Cordia New" w:cs="Cordia New"/>
                <w:cs/>
                <w:lang w:val="en-US"/>
              </w:rPr>
              <w:t xml:space="preserve"> </w:t>
            </w:r>
            <w:r w:rsidRPr="002C6FA1">
              <w:rPr>
                <w:rFonts w:ascii="Cordia New" w:hAnsi="Cordia New" w:cs="Cordia New"/>
                <w:lang w:val="en-US"/>
              </w:rPr>
              <w:t>scheme</w:t>
            </w:r>
            <w:r w:rsidRPr="002C6FA1">
              <w:rPr>
                <w:rFonts w:ascii="Cordia New" w:hAnsi="Cordia New" w:cs="Cordia New"/>
                <w:cs/>
                <w:lang w:val="en-US"/>
              </w:rPr>
              <w:t xml:space="preserve"> </w:t>
            </w:r>
            <w:r w:rsidRPr="002C6FA1">
              <w:rPr>
                <w:rFonts w:ascii="Cordia New" w:hAnsi="Cordia New" w:cs="Cordia New"/>
                <w:lang w:val="en-US"/>
              </w:rPr>
              <w:t>investments</w:t>
            </w:r>
            <w:r w:rsidRPr="002C6FA1">
              <w:rPr>
                <w:rFonts w:ascii="Cordia New" w:hAnsi="Cordia New" w:cs="Cordia New"/>
                <w:cs/>
                <w:lang w:val="en-US"/>
              </w:rPr>
              <w:t xml:space="preserve"> </w:t>
            </w:r>
            <w:r w:rsidRPr="002C6FA1">
              <w:rPr>
                <w:rFonts w:ascii="Cordia New" w:hAnsi="Cordia New" w:cs="Cordia New"/>
                <w:lang w:val="en-US"/>
              </w:rPr>
              <w:t>from</w:t>
            </w:r>
          </w:p>
          <w:p w14:paraId="6D2D94A4" w14:textId="77777777" w:rsidR="00BA0B8A" w:rsidRPr="002C6FA1" w:rsidRDefault="00BA0B8A" w:rsidP="00BA0B8A">
            <w:pPr>
              <w:ind w:left="-86"/>
              <w:rPr>
                <w:rFonts w:ascii="Cordia New" w:hAnsi="Cordia New" w:cs="Cordia New"/>
                <w:cs/>
                <w:lang w:val="en-GB"/>
              </w:rPr>
            </w:pPr>
            <w:r w:rsidRPr="002C6FA1">
              <w:rPr>
                <w:rFonts w:ascii="Cordia New" w:hAnsi="Cordia New" w:cs="Cordia New"/>
                <w:lang w:val="en-US"/>
              </w:rPr>
              <w:t xml:space="preserve">   joint</w:t>
            </w:r>
            <w:r w:rsidRPr="002C6FA1">
              <w:rPr>
                <w:rFonts w:ascii="Cordia New" w:hAnsi="Cordia New" w:cs="Cordia New"/>
                <w:cs/>
              </w:rPr>
              <w:t xml:space="preserve"> </w:t>
            </w:r>
            <w:r w:rsidRPr="002C6FA1">
              <w:rPr>
                <w:rFonts w:ascii="Cordia New" w:hAnsi="Cordia New" w:cs="Cordia New"/>
                <w:lang w:val="en-US"/>
              </w:rPr>
              <w:t>operation</w:t>
            </w:r>
          </w:p>
        </w:tc>
        <w:tc>
          <w:tcPr>
            <w:tcW w:w="1355" w:type="dxa"/>
            <w:shd w:val="clear" w:color="auto" w:fill="auto"/>
            <w:vAlign w:val="bottom"/>
          </w:tcPr>
          <w:p w14:paraId="08AC40C8" w14:textId="38090D93" w:rsidR="00BA0B8A" w:rsidRPr="002C6FA1" w:rsidRDefault="00B579BC" w:rsidP="0009152B">
            <w:pPr>
              <w:ind w:right="-72"/>
              <w:jc w:val="right"/>
              <w:rPr>
                <w:rFonts w:ascii="Cordia New" w:hAnsi="Cordia New" w:cs="Cordia New"/>
                <w:cs/>
                <w:lang w:val="en-US"/>
              </w:rPr>
            </w:pPr>
            <w:r w:rsidRPr="002C6FA1">
              <w:rPr>
                <w:rFonts w:ascii="Cordia New" w:hAnsi="Cordia New" w:cs="Cordia New"/>
                <w:lang w:val="en-US"/>
              </w:rPr>
              <w:t>76</w:t>
            </w:r>
          </w:p>
        </w:tc>
        <w:tc>
          <w:tcPr>
            <w:tcW w:w="1439" w:type="dxa"/>
            <w:shd w:val="clear" w:color="auto" w:fill="auto"/>
            <w:vAlign w:val="bottom"/>
          </w:tcPr>
          <w:p w14:paraId="3D9DF2AF" w14:textId="77777777" w:rsidR="00BA0B8A" w:rsidRPr="002C6FA1" w:rsidRDefault="00BA0B8A" w:rsidP="0009152B">
            <w:pPr>
              <w:ind w:right="-72"/>
              <w:jc w:val="right"/>
              <w:rPr>
                <w:rFonts w:ascii="Cordia New" w:hAnsi="Cordia New" w:cs="Cordia New"/>
                <w:lang w:val="en-US"/>
              </w:rPr>
            </w:pPr>
          </w:p>
          <w:p w14:paraId="533DED08" w14:textId="6F73EA14" w:rsidR="00BA0B8A" w:rsidRPr="002C6FA1" w:rsidRDefault="00BA0B8A" w:rsidP="0009152B">
            <w:pPr>
              <w:ind w:right="-72"/>
              <w:jc w:val="right"/>
              <w:rPr>
                <w:rFonts w:ascii="Cordia New" w:hAnsi="Cordia New" w:cs="Cordia New"/>
                <w:lang w:val="en-US"/>
              </w:rPr>
            </w:pPr>
            <w:r w:rsidRPr="002C6FA1">
              <w:rPr>
                <w:rFonts w:ascii="Cordia New" w:hAnsi="Cordia New" w:cs="Cordia New"/>
                <w:lang w:val="en-GB"/>
              </w:rPr>
              <w:t>61</w:t>
            </w:r>
          </w:p>
        </w:tc>
        <w:tc>
          <w:tcPr>
            <w:tcW w:w="1356" w:type="dxa"/>
            <w:shd w:val="clear" w:color="auto" w:fill="auto"/>
            <w:vAlign w:val="bottom"/>
          </w:tcPr>
          <w:p w14:paraId="09BB247A" w14:textId="09EB56E2" w:rsidR="00BA0B8A" w:rsidRPr="002C6FA1" w:rsidRDefault="00B579BC" w:rsidP="0009152B">
            <w:pPr>
              <w:tabs>
                <w:tab w:val="decimal" w:pos="972"/>
              </w:tabs>
              <w:ind w:right="-72"/>
              <w:jc w:val="right"/>
              <w:rPr>
                <w:rFonts w:ascii="Cordia New" w:hAnsi="Cordia New" w:cs="Cordia New"/>
                <w:lang w:val="en-US"/>
              </w:rPr>
            </w:pPr>
            <w:r w:rsidRPr="002C6FA1">
              <w:rPr>
                <w:rFonts w:ascii="Cordia New" w:hAnsi="Cordia New" w:cs="Cordia New"/>
                <w:lang w:val="en-US"/>
              </w:rPr>
              <w:t>2,626</w:t>
            </w:r>
          </w:p>
        </w:tc>
        <w:tc>
          <w:tcPr>
            <w:tcW w:w="1439" w:type="dxa"/>
            <w:shd w:val="clear" w:color="auto" w:fill="auto"/>
            <w:vAlign w:val="bottom"/>
          </w:tcPr>
          <w:p w14:paraId="6D22CB2F" w14:textId="77777777" w:rsidR="00BA0B8A" w:rsidRPr="002C6FA1" w:rsidRDefault="00BA0B8A" w:rsidP="0009152B">
            <w:pPr>
              <w:tabs>
                <w:tab w:val="decimal" w:pos="972"/>
              </w:tabs>
              <w:ind w:right="-72"/>
              <w:jc w:val="right"/>
              <w:rPr>
                <w:rFonts w:ascii="Cordia New" w:hAnsi="Cordia New" w:cs="Cordia New"/>
                <w:lang w:val="en-US"/>
              </w:rPr>
            </w:pPr>
          </w:p>
          <w:p w14:paraId="6B730441" w14:textId="6AD9BA04" w:rsidR="00BA0B8A" w:rsidRPr="002C6FA1" w:rsidRDefault="00BA0B8A" w:rsidP="0009152B">
            <w:pPr>
              <w:tabs>
                <w:tab w:val="decimal" w:pos="972"/>
              </w:tabs>
              <w:ind w:right="-72"/>
              <w:jc w:val="right"/>
              <w:rPr>
                <w:rFonts w:ascii="Cordia New" w:hAnsi="Cordia New" w:cs="Cordia New"/>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048</w:t>
            </w:r>
          </w:p>
        </w:tc>
      </w:tr>
      <w:tr w:rsidR="00BA0B8A" w:rsidRPr="002C6FA1" w14:paraId="0518D0E0" w14:textId="77777777" w:rsidTr="003E162C">
        <w:trPr>
          <w:trHeight w:val="20"/>
        </w:trPr>
        <w:tc>
          <w:tcPr>
            <w:tcW w:w="3876" w:type="dxa"/>
            <w:shd w:val="clear" w:color="auto" w:fill="auto"/>
            <w:vAlign w:val="bottom"/>
            <w:hideMark/>
          </w:tcPr>
          <w:p w14:paraId="14ADDCE3" w14:textId="77777777" w:rsidR="00BA0B8A" w:rsidRPr="002C6FA1" w:rsidRDefault="00BA0B8A" w:rsidP="00BA0B8A">
            <w:pPr>
              <w:ind w:left="-86"/>
              <w:rPr>
                <w:rFonts w:ascii="Cordia New" w:hAnsi="Cordia New" w:cs="Cordia New"/>
                <w:cs/>
                <w:lang w:val="en-GB"/>
              </w:rPr>
            </w:pPr>
            <w:r w:rsidRPr="002C6FA1">
              <w:rPr>
                <w:rFonts w:ascii="Cordia New" w:hAnsi="Cordia New" w:cs="Cordia New"/>
              </w:rPr>
              <w:t>Prepaid</w:t>
            </w:r>
            <w:r w:rsidRPr="002C6FA1">
              <w:rPr>
                <w:rFonts w:ascii="Cordia New" w:hAnsi="Cordia New" w:cs="Cordia New"/>
                <w:cs/>
              </w:rPr>
              <w:t xml:space="preserve"> </w:t>
            </w:r>
            <w:r w:rsidRPr="002C6FA1">
              <w:rPr>
                <w:rFonts w:ascii="Cordia New" w:hAnsi="Cordia New" w:cs="Cordia New"/>
              </w:rPr>
              <w:t>expenses</w:t>
            </w:r>
          </w:p>
        </w:tc>
        <w:tc>
          <w:tcPr>
            <w:tcW w:w="1355" w:type="dxa"/>
            <w:shd w:val="clear" w:color="auto" w:fill="auto"/>
            <w:vAlign w:val="center"/>
          </w:tcPr>
          <w:p w14:paraId="6CFFAB5B" w14:textId="05AB04E3"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12</w:t>
            </w:r>
          </w:p>
        </w:tc>
        <w:tc>
          <w:tcPr>
            <w:tcW w:w="1439" w:type="dxa"/>
            <w:shd w:val="clear" w:color="auto" w:fill="auto"/>
            <w:vAlign w:val="center"/>
          </w:tcPr>
          <w:p w14:paraId="275DB96C" w14:textId="3DC213AE"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10</w:t>
            </w:r>
          </w:p>
        </w:tc>
        <w:tc>
          <w:tcPr>
            <w:tcW w:w="1356" w:type="dxa"/>
            <w:shd w:val="clear" w:color="auto" w:fill="auto"/>
            <w:vAlign w:val="center"/>
          </w:tcPr>
          <w:p w14:paraId="519F2559" w14:textId="2FF651DA"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397</w:t>
            </w:r>
          </w:p>
        </w:tc>
        <w:tc>
          <w:tcPr>
            <w:tcW w:w="1439" w:type="dxa"/>
            <w:shd w:val="clear" w:color="auto" w:fill="auto"/>
            <w:vAlign w:val="center"/>
          </w:tcPr>
          <w:p w14:paraId="61689B40" w14:textId="676D7EE2"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341</w:t>
            </w:r>
          </w:p>
        </w:tc>
      </w:tr>
      <w:tr w:rsidR="00BA0B8A" w:rsidRPr="002C6FA1" w14:paraId="196B9D18" w14:textId="77777777" w:rsidTr="003E162C">
        <w:trPr>
          <w:trHeight w:val="20"/>
        </w:trPr>
        <w:tc>
          <w:tcPr>
            <w:tcW w:w="3876" w:type="dxa"/>
            <w:shd w:val="clear" w:color="auto" w:fill="auto"/>
            <w:vAlign w:val="bottom"/>
          </w:tcPr>
          <w:p w14:paraId="2411E70F" w14:textId="77777777" w:rsidR="00BA0B8A" w:rsidRPr="002C6FA1" w:rsidRDefault="00BA0B8A" w:rsidP="00BA0B8A">
            <w:pPr>
              <w:ind w:left="-86"/>
              <w:rPr>
                <w:rFonts w:ascii="Cordia New" w:hAnsi="Cordia New" w:cs="Cordia New"/>
                <w:lang w:val="en-GB"/>
              </w:rPr>
            </w:pPr>
            <w:r w:rsidRPr="002C6FA1">
              <w:rPr>
                <w:rFonts w:ascii="Cordia New" w:hAnsi="Cordia New" w:cs="Cordia New"/>
              </w:rPr>
              <w:t>Deferred</w:t>
            </w:r>
            <w:r w:rsidRPr="002C6FA1">
              <w:rPr>
                <w:rFonts w:ascii="Cordia New" w:hAnsi="Cordia New" w:cs="Cordia New"/>
                <w:cs/>
              </w:rPr>
              <w:t xml:space="preserve"> </w:t>
            </w:r>
            <w:r w:rsidRPr="002C6FA1">
              <w:rPr>
                <w:rFonts w:ascii="Cordia New" w:hAnsi="Cordia New" w:cs="Cordia New"/>
              </w:rPr>
              <w:t>remuneration</w:t>
            </w:r>
            <w:r w:rsidRPr="002C6FA1">
              <w:rPr>
                <w:rFonts w:ascii="Cordia New" w:hAnsi="Cordia New" w:cs="Cordia New"/>
                <w:cs/>
              </w:rPr>
              <w:t xml:space="preserve"> </w:t>
            </w:r>
            <w:r w:rsidRPr="002C6FA1">
              <w:rPr>
                <w:rFonts w:ascii="Cordia New" w:hAnsi="Cordia New" w:cs="Cordia New"/>
              </w:rPr>
              <w:t>under</w:t>
            </w:r>
            <w:r w:rsidRPr="002C6FA1">
              <w:rPr>
                <w:rFonts w:ascii="Cordia New" w:hAnsi="Cordia New" w:cs="Cordia New"/>
                <w:cs/>
              </w:rPr>
              <w:t xml:space="preserve"> </w:t>
            </w:r>
            <w:r w:rsidRPr="002C6FA1">
              <w:rPr>
                <w:rFonts w:ascii="Cordia New" w:hAnsi="Cordia New" w:cs="Cordia New"/>
              </w:rPr>
              <w:t>agreement</w:t>
            </w:r>
          </w:p>
        </w:tc>
        <w:tc>
          <w:tcPr>
            <w:tcW w:w="1355" w:type="dxa"/>
            <w:shd w:val="clear" w:color="auto" w:fill="auto"/>
            <w:vAlign w:val="center"/>
          </w:tcPr>
          <w:p w14:paraId="5DDA0171" w14:textId="0CE735AF"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6</w:t>
            </w:r>
          </w:p>
        </w:tc>
        <w:tc>
          <w:tcPr>
            <w:tcW w:w="1439" w:type="dxa"/>
            <w:shd w:val="clear" w:color="auto" w:fill="auto"/>
            <w:vAlign w:val="center"/>
          </w:tcPr>
          <w:p w14:paraId="0F762179" w14:textId="6EA9A4FA" w:rsidR="00BA0B8A" w:rsidRPr="002C6FA1" w:rsidRDefault="00BA0B8A" w:rsidP="00BA0B8A">
            <w:pPr>
              <w:ind w:right="-72"/>
              <w:jc w:val="right"/>
              <w:rPr>
                <w:rFonts w:ascii="Cordia New" w:hAnsi="Cordia New" w:cs="Cordia New"/>
                <w:lang w:val="en-US"/>
              </w:rPr>
            </w:pPr>
            <w:r w:rsidRPr="002C6FA1">
              <w:rPr>
                <w:rFonts w:ascii="Cordia New" w:hAnsi="Cordia New" w:cs="Cordia New"/>
                <w:lang w:val="en-GB"/>
              </w:rPr>
              <w:t>8</w:t>
            </w:r>
          </w:p>
        </w:tc>
        <w:tc>
          <w:tcPr>
            <w:tcW w:w="1356" w:type="dxa"/>
            <w:shd w:val="clear" w:color="auto" w:fill="auto"/>
            <w:vAlign w:val="center"/>
          </w:tcPr>
          <w:p w14:paraId="41EED521" w14:textId="6EBB2AB6"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208</w:t>
            </w:r>
          </w:p>
        </w:tc>
        <w:tc>
          <w:tcPr>
            <w:tcW w:w="1439" w:type="dxa"/>
            <w:shd w:val="clear" w:color="auto" w:fill="auto"/>
            <w:vAlign w:val="center"/>
          </w:tcPr>
          <w:p w14:paraId="02733958" w14:textId="39D612E5"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260</w:t>
            </w:r>
          </w:p>
        </w:tc>
      </w:tr>
      <w:tr w:rsidR="00BA0B8A" w:rsidRPr="002C6FA1" w14:paraId="60545B4F" w14:textId="77777777" w:rsidTr="00B408E9">
        <w:trPr>
          <w:trHeight w:val="20"/>
        </w:trPr>
        <w:tc>
          <w:tcPr>
            <w:tcW w:w="3876" w:type="dxa"/>
            <w:shd w:val="clear" w:color="auto" w:fill="auto"/>
            <w:vAlign w:val="bottom"/>
            <w:hideMark/>
          </w:tcPr>
          <w:p w14:paraId="50765712" w14:textId="77777777" w:rsidR="00BA0B8A" w:rsidRPr="002C6FA1" w:rsidRDefault="00BA0B8A" w:rsidP="00BA0B8A">
            <w:pPr>
              <w:ind w:left="-86"/>
              <w:rPr>
                <w:rFonts w:ascii="Cordia New" w:hAnsi="Cordia New" w:cs="Cordia New"/>
                <w:cs/>
              </w:rPr>
            </w:pPr>
            <w:r w:rsidRPr="002C6FA1">
              <w:rPr>
                <w:rFonts w:ascii="Cordia New" w:hAnsi="Cordia New" w:cs="Cordia New"/>
              </w:rPr>
              <w:t>Others</w:t>
            </w:r>
          </w:p>
        </w:tc>
        <w:tc>
          <w:tcPr>
            <w:tcW w:w="1355" w:type="dxa"/>
            <w:tcBorders>
              <w:top w:val="nil"/>
              <w:left w:val="nil"/>
              <w:bottom w:val="single" w:sz="4" w:space="0" w:color="auto"/>
              <w:right w:val="nil"/>
            </w:tcBorders>
            <w:shd w:val="clear" w:color="auto" w:fill="auto"/>
            <w:vAlign w:val="center"/>
          </w:tcPr>
          <w:p w14:paraId="66F7249B" w14:textId="2057BFE3"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18</w:t>
            </w:r>
          </w:p>
        </w:tc>
        <w:tc>
          <w:tcPr>
            <w:tcW w:w="1439" w:type="dxa"/>
            <w:tcBorders>
              <w:top w:val="nil"/>
              <w:left w:val="nil"/>
              <w:bottom w:val="single" w:sz="4" w:space="0" w:color="auto"/>
              <w:right w:val="nil"/>
            </w:tcBorders>
            <w:shd w:val="clear" w:color="auto" w:fill="auto"/>
            <w:vAlign w:val="center"/>
          </w:tcPr>
          <w:p w14:paraId="32442AB2" w14:textId="649FB088" w:rsidR="00BA0B8A" w:rsidRPr="002C6FA1" w:rsidRDefault="00BA0B8A" w:rsidP="00BA0B8A">
            <w:pPr>
              <w:tabs>
                <w:tab w:val="decimal" w:pos="972"/>
              </w:tabs>
              <w:ind w:right="-72"/>
              <w:jc w:val="right"/>
              <w:rPr>
                <w:rFonts w:ascii="Cordia New" w:hAnsi="Cordia New" w:cs="Cordia New"/>
                <w:cs/>
                <w:lang w:val="en-US"/>
              </w:rPr>
            </w:pPr>
            <w:r w:rsidRPr="002C6FA1">
              <w:rPr>
                <w:rFonts w:ascii="Cordia New" w:hAnsi="Cordia New" w:cs="Cordia New"/>
                <w:lang w:val="en-GB"/>
              </w:rPr>
              <w:t>32</w:t>
            </w:r>
          </w:p>
        </w:tc>
        <w:tc>
          <w:tcPr>
            <w:tcW w:w="1356" w:type="dxa"/>
            <w:tcBorders>
              <w:top w:val="nil"/>
              <w:left w:val="nil"/>
              <w:bottom w:val="single" w:sz="4" w:space="0" w:color="auto"/>
              <w:right w:val="nil"/>
            </w:tcBorders>
            <w:shd w:val="clear" w:color="auto" w:fill="auto"/>
            <w:vAlign w:val="center"/>
          </w:tcPr>
          <w:p w14:paraId="7C26C713" w14:textId="39BE00D8"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614</w:t>
            </w:r>
          </w:p>
        </w:tc>
        <w:tc>
          <w:tcPr>
            <w:tcW w:w="1439" w:type="dxa"/>
            <w:tcBorders>
              <w:top w:val="nil"/>
              <w:left w:val="nil"/>
              <w:bottom w:val="single" w:sz="4" w:space="0" w:color="auto"/>
              <w:right w:val="nil"/>
            </w:tcBorders>
            <w:shd w:val="clear" w:color="auto" w:fill="auto"/>
            <w:vAlign w:val="center"/>
          </w:tcPr>
          <w:p w14:paraId="76B030FD" w14:textId="626F3897"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052</w:t>
            </w:r>
          </w:p>
        </w:tc>
      </w:tr>
      <w:tr w:rsidR="00B408E9" w:rsidRPr="002C6FA1" w14:paraId="1088353E" w14:textId="77777777" w:rsidTr="00B408E9">
        <w:trPr>
          <w:trHeight w:val="20"/>
        </w:trPr>
        <w:tc>
          <w:tcPr>
            <w:tcW w:w="3876" w:type="dxa"/>
            <w:shd w:val="clear" w:color="auto" w:fill="auto"/>
            <w:vAlign w:val="bottom"/>
          </w:tcPr>
          <w:p w14:paraId="1228463A" w14:textId="77777777" w:rsidR="00B408E9" w:rsidRPr="002C6FA1" w:rsidRDefault="00B408E9" w:rsidP="00BA0B8A">
            <w:pPr>
              <w:ind w:left="-86"/>
              <w:rPr>
                <w:rFonts w:ascii="Cordia New" w:hAnsi="Cordia New" w:cs="Cordia New"/>
                <w:sz w:val="16"/>
                <w:szCs w:val="16"/>
              </w:rPr>
            </w:pPr>
          </w:p>
        </w:tc>
        <w:tc>
          <w:tcPr>
            <w:tcW w:w="1355" w:type="dxa"/>
            <w:tcBorders>
              <w:top w:val="single" w:sz="4" w:space="0" w:color="auto"/>
              <w:left w:val="nil"/>
              <w:right w:val="nil"/>
            </w:tcBorders>
            <w:shd w:val="clear" w:color="auto" w:fill="auto"/>
            <w:vAlign w:val="center"/>
          </w:tcPr>
          <w:p w14:paraId="2E1AC942" w14:textId="77777777" w:rsidR="00B408E9" w:rsidRPr="002C6FA1" w:rsidRDefault="00B408E9" w:rsidP="00BA0B8A">
            <w:pPr>
              <w:ind w:right="-72"/>
              <w:jc w:val="right"/>
              <w:rPr>
                <w:rFonts w:ascii="Cordia New" w:hAnsi="Cordia New" w:cs="Cordia New"/>
                <w:sz w:val="16"/>
                <w:szCs w:val="16"/>
                <w:lang w:val="en-US"/>
              </w:rPr>
            </w:pPr>
          </w:p>
        </w:tc>
        <w:tc>
          <w:tcPr>
            <w:tcW w:w="1439" w:type="dxa"/>
            <w:tcBorders>
              <w:top w:val="single" w:sz="4" w:space="0" w:color="auto"/>
              <w:left w:val="nil"/>
              <w:right w:val="nil"/>
            </w:tcBorders>
            <w:shd w:val="clear" w:color="auto" w:fill="auto"/>
            <w:vAlign w:val="center"/>
          </w:tcPr>
          <w:p w14:paraId="54A7A691" w14:textId="77777777" w:rsidR="00B408E9" w:rsidRPr="002C6FA1" w:rsidRDefault="00B408E9" w:rsidP="00BA0B8A">
            <w:pPr>
              <w:tabs>
                <w:tab w:val="decimal" w:pos="972"/>
              </w:tabs>
              <w:ind w:right="-72"/>
              <w:jc w:val="right"/>
              <w:rPr>
                <w:rFonts w:ascii="Cordia New" w:hAnsi="Cordia New" w:cs="Cordia New"/>
                <w:sz w:val="16"/>
                <w:szCs w:val="16"/>
                <w:lang w:val="en-GB"/>
              </w:rPr>
            </w:pPr>
          </w:p>
        </w:tc>
        <w:tc>
          <w:tcPr>
            <w:tcW w:w="1356" w:type="dxa"/>
            <w:tcBorders>
              <w:top w:val="single" w:sz="4" w:space="0" w:color="auto"/>
              <w:left w:val="nil"/>
              <w:right w:val="nil"/>
            </w:tcBorders>
            <w:shd w:val="clear" w:color="auto" w:fill="auto"/>
            <w:vAlign w:val="center"/>
          </w:tcPr>
          <w:p w14:paraId="3EADEE5B" w14:textId="77777777" w:rsidR="00B408E9" w:rsidRPr="002C6FA1" w:rsidRDefault="00B408E9" w:rsidP="00BA0B8A">
            <w:pPr>
              <w:tabs>
                <w:tab w:val="decimal" w:pos="972"/>
              </w:tabs>
              <w:ind w:right="-72"/>
              <w:jc w:val="right"/>
              <w:rPr>
                <w:rFonts w:ascii="Cordia New" w:hAnsi="Cordia New" w:cs="Cordia New"/>
                <w:sz w:val="16"/>
                <w:szCs w:val="16"/>
                <w:lang w:val="en-US"/>
              </w:rPr>
            </w:pPr>
          </w:p>
        </w:tc>
        <w:tc>
          <w:tcPr>
            <w:tcW w:w="1439" w:type="dxa"/>
            <w:tcBorders>
              <w:top w:val="single" w:sz="4" w:space="0" w:color="auto"/>
              <w:left w:val="nil"/>
              <w:right w:val="nil"/>
            </w:tcBorders>
            <w:shd w:val="clear" w:color="auto" w:fill="auto"/>
            <w:vAlign w:val="center"/>
          </w:tcPr>
          <w:p w14:paraId="319DDF31" w14:textId="77777777" w:rsidR="00B408E9" w:rsidRPr="002C6FA1" w:rsidRDefault="00B408E9" w:rsidP="00BA0B8A">
            <w:pPr>
              <w:tabs>
                <w:tab w:val="decimal" w:pos="972"/>
              </w:tabs>
              <w:ind w:right="-72"/>
              <w:jc w:val="right"/>
              <w:rPr>
                <w:rFonts w:ascii="Cordia New" w:hAnsi="Cordia New" w:cs="Cordia New"/>
                <w:sz w:val="16"/>
                <w:szCs w:val="16"/>
                <w:lang w:val="en-GB"/>
              </w:rPr>
            </w:pPr>
          </w:p>
        </w:tc>
      </w:tr>
      <w:tr w:rsidR="00BA0B8A" w:rsidRPr="002C6FA1" w14:paraId="36A0C9C8" w14:textId="77777777" w:rsidTr="00B408E9">
        <w:trPr>
          <w:trHeight w:val="20"/>
        </w:trPr>
        <w:tc>
          <w:tcPr>
            <w:tcW w:w="3876" w:type="dxa"/>
            <w:shd w:val="clear" w:color="auto" w:fill="auto"/>
            <w:vAlign w:val="bottom"/>
          </w:tcPr>
          <w:p w14:paraId="2B8663EA" w14:textId="77777777" w:rsidR="00BA0B8A" w:rsidRPr="002C6FA1" w:rsidRDefault="00BA0B8A" w:rsidP="00BA0B8A">
            <w:pPr>
              <w:ind w:left="-86"/>
              <w:rPr>
                <w:rFonts w:ascii="Cordia New" w:hAnsi="Cordia New" w:cs="Cordia New"/>
                <w:cs/>
              </w:rPr>
            </w:pPr>
          </w:p>
        </w:tc>
        <w:tc>
          <w:tcPr>
            <w:tcW w:w="1355" w:type="dxa"/>
            <w:tcBorders>
              <w:left w:val="nil"/>
              <w:bottom w:val="single" w:sz="4" w:space="0" w:color="auto"/>
              <w:right w:val="nil"/>
            </w:tcBorders>
            <w:shd w:val="clear" w:color="auto" w:fill="auto"/>
            <w:vAlign w:val="center"/>
          </w:tcPr>
          <w:p w14:paraId="5DB3C9DE" w14:textId="666098F4" w:rsidR="00BA0B8A" w:rsidRPr="002C6FA1" w:rsidRDefault="00B579BC" w:rsidP="00BA0B8A">
            <w:pPr>
              <w:ind w:right="-72"/>
              <w:jc w:val="right"/>
              <w:rPr>
                <w:rFonts w:ascii="Cordia New" w:hAnsi="Cordia New" w:cs="Cordia New"/>
                <w:cs/>
                <w:lang w:val="en-GB"/>
              </w:rPr>
            </w:pPr>
            <w:r w:rsidRPr="002C6FA1">
              <w:rPr>
                <w:rFonts w:ascii="Cordia New" w:hAnsi="Cordia New" w:cs="Cordia New"/>
                <w:lang w:val="en-GB"/>
              </w:rPr>
              <w:t>174</w:t>
            </w:r>
          </w:p>
        </w:tc>
        <w:tc>
          <w:tcPr>
            <w:tcW w:w="1439" w:type="dxa"/>
            <w:tcBorders>
              <w:left w:val="nil"/>
              <w:bottom w:val="single" w:sz="4" w:space="0" w:color="auto"/>
              <w:right w:val="nil"/>
            </w:tcBorders>
            <w:shd w:val="clear" w:color="auto" w:fill="auto"/>
            <w:vAlign w:val="center"/>
          </w:tcPr>
          <w:p w14:paraId="55543CE3" w14:textId="5FDAD816"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180</w:t>
            </w:r>
          </w:p>
        </w:tc>
        <w:tc>
          <w:tcPr>
            <w:tcW w:w="1356" w:type="dxa"/>
            <w:tcBorders>
              <w:left w:val="nil"/>
              <w:bottom w:val="single" w:sz="4" w:space="0" w:color="auto"/>
              <w:right w:val="nil"/>
            </w:tcBorders>
            <w:shd w:val="clear" w:color="auto" w:fill="auto"/>
            <w:vAlign w:val="center"/>
          </w:tcPr>
          <w:p w14:paraId="1BB0B83E" w14:textId="58B24C47" w:rsidR="00BA0B8A" w:rsidRPr="002C6FA1" w:rsidRDefault="00B579BC" w:rsidP="00BA0B8A">
            <w:pPr>
              <w:ind w:right="-72"/>
              <w:jc w:val="right"/>
              <w:rPr>
                <w:rFonts w:ascii="Cordia New" w:hAnsi="Cordia New" w:cs="Cordia New"/>
                <w:lang w:val="en-US"/>
              </w:rPr>
            </w:pPr>
            <w:r w:rsidRPr="002C6FA1">
              <w:rPr>
                <w:rFonts w:ascii="Cordia New" w:hAnsi="Cordia New" w:cs="Cordia New"/>
                <w:lang w:val="en-US"/>
              </w:rPr>
              <w:t>6,009</w:t>
            </w:r>
          </w:p>
        </w:tc>
        <w:tc>
          <w:tcPr>
            <w:tcW w:w="1439" w:type="dxa"/>
            <w:tcBorders>
              <w:left w:val="nil"/>
              <w:bottom w:val="single" w:sz="4" w:space="0" w:color="auto"/>
              <w:right w:val="nil"/>
            </w:tcBorders>
            <w:shd w:val="clear" w:color="auto" w:fill="auto"/>
            <w:vAlign w:val="center"/>
          </w:tcPr>
          <w:p w14:paraId="6598EBF4" w14:textId="183AF7AE"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005</w:t>
            </w:r>
          </w:p>
        </w:tc>
      </w:tr>
    </w:tbl>
    <w:p w14:paraId="5169C4D6" w14:textId="77777777" w:rsidR="00970669" w:rsidRPr="002C6FA1" w:rsidRDefault="00970669" w:rsidP="005E077E">
      <w:pPr>
        <w:jc w:val="both"/>
        <w:rPr>
          <w:rFonts w:ascii="Cordia New" w:hAnsi="Cordia New" w:cs="Cordia New"/>
          <w:lang w:val="en-GB" w:eastAsia="en-GB"/>
        </w:rPr>
      </w:pPr>
    </w:p>
    <w:tbl>
      <w:tblPr>
        <w:tblW w:w="9450" w:type="dxa"/>
        <w:tblLayout w:type="fixed"/>
        <w:tblLook w:val="04A0" w:firstRow="1" w:lastRow="0" w:firstColumn="1" w:lastColumn="0" w:noHBand="0" w:noVBand="1"/>
      </w:tblPr>
      <w:tblGrid>
        <w:gridCol w:w="3870"/>
        <w:gridCol w:w="1365"/>
        <w:gridCol w:w="1425"/>
        <w:gridCol w:w="1365"/>
        <w:gridCol w:w="1425"/>
      </w:tblGrid>
      <w:tr w:rsidR="00970669" w:rsidRPr="002C6FA1" w14:paraId="7A0CA697" w14:textId="77777777" w:rsidTr="006A0A37">
        <w:tc>
          <w:tcPr>
            <w:tcW w:w="3870" w:type="dxa"/>
            <w:shd w:val="clear" w:color="auto" w:fill="auto"/>
            <w:vAlign w:val="bottom"/>
          </w:tcPr>
          <w:p w14:paraId="61B13502" w14:textId="77777777" w:rsidR="00970669" w:rsidRPr="002C6FA1" w:rsidRDefault="00970669" w:rsidP="005E077E">
            <w:pPr>
              <w:ind w:left="-86"/>
              <w:jc w:val="both"/>
              <w:rPr>
                <w:rFonts w:ascii="Cordia New" w:hAnsi="Cordia New" w:cs="Cordia New"/>
                <w:lang w:val="en-GB"/>
              </w:rPr>
            </w:pPr>
          </w:p>
        </w:tc>
        <w:tc>
          <w:tcPr>
            <w:tcW w:w="5580" w:type="dxa"/>
            <w:gridSpan w:val="4"/>
            <w:tcBorders>
              <w:top w:val="single" w:sz="4" w:space="0" w:color="auto"/>
              <w:left w:val="nil"/>
              <w:bottom w:val="nil"/>
              <w:right w:val="nil"/>
            </w:tcBorders>
            <w:shd w:val="clear" w:color="auto" w:fill="auto"/>
            <w:vAlign w:val="bottom"/>
            <w:hideMark/>
          </w:tcPr>
          <w:p w14:paraId="664B83D0"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lang w:val="en-GB"/>
              </w:rPr>
              <w:t>Separate financial statements</w:t>
            </w:r>
          </w:p>
        </w:tc>
      </w:tr>
      <w:tr w:rsidR="00970669" w:rsidRPr="002C6FA1" w14:paraId="21ECADC1" w14:textId="77777777" w:rsidTr="006A0A37">
        <w:tc>
          <w:tcPr>
            <w:tcW w:w="3870" w:type="dxa"/>
            <w:shd w:val="clear" w:color="auto" w:fill="auto"/>
            <w:vAlign w:val="bottom"/>
          </w:tcPr>
          <w:p w14:paraId="525FDB80" w14:textId="77777777" w:rsidR="00970669" w:rsidRPr="002C6FA1" w:rsidRDefault="00970669" w:rsidP="005E077E">
            <w:pPr>
              <w:ind w:left="-86"/>
              <w:jc w:val="both"/>
              <w:rPr>
                <w:rFonts w:ascii="Cordia New" w:hAnsi="Cordia New" w:cs="Cordia New"/>
                <w:cs/>
              </w:rPr>
            </w:pPr>
          </w:p>
        </w:tc>
        <w:tc>
          <w:tcPr>
            <w:tcW w:w="2790" w:type="dxa"/>
            <w:gridSpan w:val="2"/>
            <w:tcBorders>
              <w:top w:val="single" w:sz="4" w:space="0" w:color="auto"/>
              <w:left w:val="nil"/>
              <w:bottom w:val="single" w:sz="4" w:space="0" w:color="auto"/>
              <w:right w:val="nil"/>
            </w:tcBorders>
            <w:shd w:val="clear" w:color="auto" w:fill="auto"/>
            <w:vAlign w:val="bottom"/>
            <w:hideMark/>
          </w:tcPr>
          <w:p w14:paraId="4274A606"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90" w:type="dxa"/>
            <w:gridSpan w:val="2"/>
            <w:tcBorders>
              <w:top w:val="single" w:sz="4" w:space="0" w:color="auto"/>
              <w:left w:val="nil"/>
              <w:bottom w:val="single" w:sz="4" w:space="0" w:color="auto"/>
              <w:right w:val="nil"/>
            </w:tcBorders>
            <w:shd w:val="clear" w:color="auto" w:fill="auto"/>
            <w:vAlign w:val="bottom"/>
            <w:hideMark/>
          </w:tcPr>
          <w:p w14:paraId="10121CEF" w14:textId="77777777" w:rsidR="00970669" w:rsidRPr="002C6FA1" w:rsidRDefault="00970669" w:rsidP="005E077E">
            <w:pPr>
              <w:ind w:right="-72"/>
              <w:jc w:val="right"/>
              <w:rPr>
                <w:rFonts w:ascii="Cordia New" w:hAnsi="Cordia New" w:cs="Cordia New"/>
                <w:b/>
                <w:b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666E4A83" w14:textId="77777777" w:rsidTr="006A0A37">
        <w:tc>
          <w:tcPr>
            <w:tcW w:w="3870" w:type="dxa"/>
            <w:shd w:val="clear" w:color="auto" w:fill="auto"/>
            <w:vAlign w:val="bottom"/>
          </w:tcPr>
          <w:p w14:paraId="0FD2900B" w14:textId="77777777" w:rsidR="00970669" w:rsidRPr="002C6FA1" w:rsidRDefault="00970669" w:rsidP="005E077E">
            <w:pPr>
              <w:ind w:left="-86"/>
              <w:jc w:val="both"/>
              <w:rPr>
                <w:rFonts w:ascii="Cordia New" w:hAnsi="Cordia New" w:cs="Cordia New"/>
                <w:cs/>
              </w:rPr>
            </w:pPr>
          </w:p>
        </w:tc>
        <w:tc>
          <w:tcPr>
            <w:tcW w:w="1365" w:type="dxa"/>
            <w:tcBorders>
              <w:top w:val="single" w:sz="4" w:space="0" w:color="auto"/>
              <w:left w:val="nil"/>
              <w:bottom w:val="single" w:sz="4" w:space="0" w:color="auto"/>
              <w:right w:val="nil"/>
            </w:tcBorders>
            <w:shd w:val="clear" w:color="auto" w:fill="auto"/>
            <w:vAlign w:val="bottom"/>
            <w:hideMark/>
          </w:tcPr>
          <w:p w14:paraId="1BECC20D" w14:textId="615D4296"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425" w:type="dxa"/>
            <w:tcBorders>
              <w:top w:val="single" w:sz="4" w:space="0" w:color="auto"/>
              <w:left w:val="nil"/>
              <w:bottom w:val="single" w:sz="4" w:space="0" w:color="auto"/>
              <w:right w:val="nil"/>
            </w:tcBorders>
            <w:shd w:val="clear" w:color="auto" w:fill="auto"/>
            <w:vAlign w:val="bottom"/>
            <w:hideMark/>
          </w:tcPr>
          <w:p w14:paraId="64DD2E35" w14:textId="1094AE21"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65" w:type="dxa"/>
            <w:tcBorders>
              <w:top w:val="single" w:sz="4" w:space="0" w:color="auto"/>
              <w:left w:val="nil"/>
              <w:bottom w:val="single" w:sz="4" w:space="0" w:color="auto"/>
              <w:right w:val="nil"/>
            </w:tcBorders>
            <w:shd w:val="clear" w:color="auto" w:fill="auto"/>
            <w:vAlign w:val="bottom"/>
            <w:hideMark/>
          </w:tcPr>
          <w:p w14:paraId="14429E05" w14:textId="3F03A86E"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425" w:type="dxa"/>
            <w:tcBorders>
              <w:top w:val="single" w:sz="4" w:space="0" w:color="auto"/>
              <w:left w:val="nil"/>
              <w:bottom w:val="single" w:sz="4" w:space="0" w:color="auto"/>
              <w:right w:val="nil"/>
            </w:tcBorders>
            <w:shd w:val="clear" w:color="auto" w:fill="auto"/>
            <w:vAlign w:val="bottom"/>
            <w:hideMark/>
          </w:tcPr>
          <w:p w14:paraId="5AB4D578" w14:textId="28A5C802"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4E37926D" w14:textId="77777777" w:rsidTr="006A0A37">
        <w:tc>
          <w:tcPr>
            <w:tcW w:w="3870" w:type="dxa"/>
            <w:shd w:val="clear" w:color="auto" w:fill="auto"/>
            <w:vAlign w:val="bottom"/>
          </w:tcPr>
          <w:p w14:paraId="302D6F57" w14:textId="77777777" w:rsidR="00970669" w:rsidRPr="002C6FA1" w:rsidRDefault="00970669" w:rsidP="005E077E">
            <w:pPr>
              <w:ind w:left="-86"/>
              <w:jc w:val="both"/>
              <w:rPr>
                <w:rFonts w:ascii="Cordia New" w:hAnsi="Cordia New" w:cs="Cordia New"/>
                <w:b/>
                <w:bCs/>
                <w:cs/>
                <w:lang w:val="en-US"/>
              </w:rPr>
            </w:pPr>
          </w:p>
        </w:tc>
        <w:tc>
          <w:tcPr>
            <w:tcW w:w="1365" w:type="dxa"/>
            <w:tcBorders>
              <w:top w:val="single" w:sz="4" w:space="0" w:color="auto"/>
              <w:left w:val="nil"/>
              <w:bottom w:val="nil"/>
              <w:right w:val="nil"/>
            </w:tcBorders>
            <w:shd w:val="clear" w:color="auto" w:fill="auto"/>
            <w:vAlign w:val="bottom"/>
          </w:tcPr>
          <w:p w14:paraId="5A1517B9" w14:textId="77777777" w:rsidR="00970669" w:rsidRPr="002C6FA1" w:rsidRDefault="00970669" w:rsidP="005E077E">
            <w:pPr>
              <w:ind w:right="-72"/>
              <w:jc w:val="right"/>
              <w:rPr>
                <w:rFonts w:ascii="Cordia New" w:hAnsi="Cordia New" w:cs="Cordia New"/>
                <w:lang w:val="en-GB"/>
              </w:rPr>
            </w:pPr>
          </w:p>
        </w:tc>
        <w:tc>
          <w:tcPr>
            <w:tcW w:w="1425" w:type="dxa"/>
            <w:tcBorders>
              <w:top w:val="single" w:sz="4" w:space="0" w:color="auto"/>
              <w:left w:val="nil"/>
              <w:bottom w:val="nil"/>
              <w:right w:val="nil"/>
            </w:tcBorders>
            <w:shd w:val="clear" w:color="auto" w:fill="auto"/>
            <w:vAlign w:val="bottom"/>
          </w:tcPr>
          <w:p w14:paraId="763BFA1B" w14:textId="77777777" w:rsidR="00970669" w:rsidRPr="002C6FA1" w:rsidRDefault="00970669" w:rsidP="005E077E">
            <w:pPr>
              <w:ind w:left="459" w:right="-72"/>
              <w:jc w:val="right"/>
              <w:rPr>
                <w:rFonts w:ascii="Cordia New" w:hAnsi="Cordia New" w:cs="Cordia New"/>
                <w:lang w:val="en-GB"/>
              </w:rPr>
            </w:pPr>
          </w:p>
        </w:tc>
        <w:tc>
          <w:tcPr>
            <w:tcW w:w="1365" w:type="dxa"/>
            <w:tcBorders>
              <w:top w:val="single" w:sz="4" w:space="0" w:color="auto"/>
              <w:left w:val="nil"/>
              <w:bottom w:val="nil"/>
              <w:right w:val="nil"/>
            </w:tcBorders>
            <w:shd w:val="clear" w:color="auto" w:fill="auto"/>
            <w:vAlign w:val="bottom"/>
          </w:tcPr>
          <w:p w14:paraId="75F6DF35" w14:textId="77777777" w:rsidR="00970669" w:rsidRPr="002C6FA1" w:rsidRDefault="00970669" w:rsidP="005E077E">
            <w:pPr>
              <w:ind w:right="-72"/>
              <w:jc w:val="right"/>
              <w:rPr>
                <w:rFonts w:ascii="Cordia New" w:hAnsi="Cordia New" w:cs="Cordia New"/>
                <w:cs/>
                <w:lang w:val="en-US"/>
              </w:rPr>
            </w:pPr>
          </w:p>
        </w:tc>
        <w:tc>
          <w:tcPr>
            <w:tcW w:w="1425" w:type="dxa"/>
            <w:tcBorders>
              <w:top w:val="single" w:sz="4" w:space="0" w:color="auto"/>
              <w:left w:val="nil"/>
              <w:bottom w:val="nil"/>
              <w:right w:val="nil"/>
            </w:tcBorders>
            <w:shd w:val="clear" w:color="auto" w:fill="auto"/>
            <w:vAlign w:val="bottom"/>
          </w:tcPr>
          <w:p w14:paraId="1ADDE8C5" w14:textId="77777777" w:rsidR="00970669" w:rsidRPr="002C6FA1" w:rsidRDefault="00970669" w:rsidP="005E077E">
            <w:pPr>
              <w:ind w:right="-72"/>
              <w:jc w:val="right"/>
              <w:rPr>
                <w:rFonts w:ascii="Cordia New" w:hAnsi="Cordia New" w:cs="Cordia New"/>
                <w:cs/>
                <w:lang w:val="en-GB"/>
              </w:rPr>
            </w:pPr>
          </w:p>
        </w:tc>
      </w:tr>
      <w:tr w:rsidR="00BA0B8A" w:rsidRPr="002C6FA1" w14:paraId="419CB628" w14:textId="77777777" w:rsidTr="00BA0B8A">
        <w:tc>
          <w:tcPr>
            <w:tcW w:w="3870" w:type="dxa"/>
            <w:shd w:val="clear" w:color="auto" w:fill="auto"/>
            <w:vAlign w:val="bottom"/>
            <w:hideMark/>
          </w:tcPr>
          <w:p w14:paraId="44F936AA"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rPr>
              <w:t>Deposits</w:t>
            </w:r>
          </w:p>
        </w:tc>
        <w:tc>
          <w:tcPr>
            <w:tcW w:w="1365" w:type="dxa"/>
            <w:shd w:val="clear" w:color="auto" w:fill="auto"/>
            <w:vAlign w:val="center"/>
          </w:tcPr>
          <w:p w14:paraId="27B2F425" w14:textId="4B2514E9"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4</w:t>
            </w:r>
          </w:p>
        </w:tc>
        <w:tc>
          <w:tcPr>
            <w:tcW w:w="1425" w:type="dxa"/>
            <w:shd w:val="clear" w:color="auto" w:fill="auto"/>
            <w:vAlign w:val="center"/>
          </w:tcPr>
          <w:p w14:paraId="174D07DC" w14:textId="11793D1B"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4</w:t>
            </w:r>
          </w:p>
        </w:tc>
        <w:tc>
          <w:tcPr>
            <w:tcW w:w="1365" w:type="dxa"/>
            <w:shd w:val="clear" w:color="auto" w:fill="auto"/>
            <w:vAlign w:val="center"/>
          </w:tcPr>
          <w:p w14:paraId="0133434A" w14:textId="7C1F0707"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148</w:t>
            </w:r>
          </w:p>
        </w:tc>
        <w:tc>
          <w:tcPr>
            <w:tcW w:w="1425" w:type="dxa"/>
            <w:shd w:val="clear" w:color="auto" w:fill="auto"/>
          </w:tcPr>
          <w:p w14:paraId="26A9227C" w14:textId="5381E13A"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145</w:t>
            </w:r>
          </w:p>
        </w:tc>
      </w:tr>
      <w:tr w:rsidR="00BA0B8A" w:rsidRPr="002C6FA1" w14:paraId="6D072240" w14:textId="77777777" w:rsidTr="006A0A37">
        <w:tc>
          <w:tcPr>
            <w:tcW w:w="3870" w:type="dxa"/>
            <w:shd w:val="clear" w:color="auto" w:fill="auto"/>
            <w:vAlign w:val="bottom"/>
            <w:hideMark/>
          </w:tcPr>
          <w:p w14:paraId="3404E9F8"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rPr>
              <w:t>Land</w:t>
            </w:r>
            <w:r w:rsidRPr="002C6FA1">
              <w:rPr>
                <w:rFonts w:ascii="Cordia New" w:hAnsi="Cordia New" w:cs="Cordia New"/>
                <w:cs/>
              </w:rPr>
              <w:t xml:space="preserve"> </w:t>
            </w:r>
            <w:r w:rsidRPr="002C6FA1">
              <w:rPr>
                <w:rFonts w:ascii="Cordia New" w:hAnsi="Cordia New" w:cs="Cordia New"/>
              </w:rPr>
              <w:t>usage</w:t>
            </w:r>
            <w:r w:rsidRPr="002C6FA1">
              <w:rPr>
                <w:rFonts w:ascii="Cordia New" w:hAnsi="Cordia New" w:cs="Cordia New"/>
                <w:cs/>
              </w:rPr>
              <w:t xml:space="preserve"> </w:t>
            </w:r>
            <w:r w:rsidRPr="002C6FA1">
              <w:rPr>
                <w:rFonts w:ascii="Cordia New" w:hAnsi="Cordia New" w:cs="Cordia New"/>
              </w:rPr>
              <w:t>fee</w:t>
            </w:r>
          </w:p>
        </w:tc>
        <w:tc>
          <w:tcPr>
            <w:tcW w:w="1365" w:type="dxa"/>
            <w:shd w:val="clear" w:color="auto" w:fill="auto"/>
            <w:vAlign w:val="bottom"/>
          </w:tcPr>
          <w:p w14:paraId="3B90B18D" w14:textId="68A015AB"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5</w:t>
            </w:r>
          </w:p>
        </w:tc>
        <w:tc>
          <w:tcPr>
            <w:tcW w:w="1425" w:type="dxa"/>
            <w:shd w:val="clear" w:color="auto" w:fill="auto"/>
            <w:vAlign w:val="bottom"/>
          </w:tcPr>
          <w:p w14:paraId="38F83BA0" w14:textId="38AA4C08"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5</w:t>
            </w:r>
          </w:p>
        </w:tc>
        <w:tc>
          <w:tcPr>
            <w:tcW w:w="1365" w:type="dxa"/>
            <w:shd w:val="clear" w:color="auto" w:fill="auto"/>
            <w:vAlign w:val="bottom"/>
          </w:tcPr>
          <w:p w14:paraId="261434F4" w14:textId="791C9EE4"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159</w:t>
            </w:r>
          </w:p>
        </w:tc>
        <w:tc>
          <w:tcPr>
            <w:tcW w:w="1425" w:type="dxa"/>
            <w:shd w:val="clear" w:color="auto" w:fill="auto"/>
            <w:vAlign w:val="bottom"/>
          </w:tcPr>
          <w:p w14:paraId="70404795" w14:textId="601EE64D"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166</w:t>
            </w:r>
          </w:p>
        </w:tc>
      </w:tr>
      <w:tr w:rsidR="00BA0B8A" w:rsidRPr="002C6FA1" w14:paraId="75B9CAC0" w14:textId="77777777" w:rsidTr="006A0A37">
        <w:tc>
          <w:tcPr>
            <w:tcW w:w="3870" w:type="dxa"/>
            <w:shd w:val="clear" w:color="auto" w:fill="auto"/>
            <w:vAlign w:val="bottom"/>
          </w:tcPr>
          <w:p w14:paraId="45B9ECA8" w14:textId="77777777" w:rsidR="00BA0B8A" w:rsidRPr="002C6FA1" w:rsidRDefault="00BA0B8A" w:rsidP="00BA0B8A">
            <w:pPr>
              <w:ind w:left="-86"/>
              <w:jc w:val="both"/>
              <w:rPr>
                <w:rFonts w:ascii="Cordia New" w:hAnsi="Cordia New" w:cs="Cordia New"/>
                <w:cs/>
              </w:rPr>
            </w:pPr>
            <w:r w:rsidRPr="002C6FA1">
              <w:rPr>
                <w:rFonts w:ascii="Cordia New" w:hAnsi="Cordia New" w:cs="Cordia New"/>
              </w:rPr>
              <w:t>Prepaid</w:t>
            </w:r>
            <w:r w:rsidRPr="002C6FA1">
              <w:rPr>
                <w:rFonts w:ascii="Cordia New" w:hAnsi="Cordia New" w:cs="Cordia New"/>
                <w:cs/>
              </w:rPr>
              <w:t xml:space="preserve"> </w:t>
            </w:r>
            <w:r w:rsidRPr="002C6FA1">
              <w:rPr>
                <w:rFonts w:ascii="Cordia New" w:hAnsi="Cordia New" w:cs="Cordia New"/>
              </w:rPr>
              <w:t>expenses</w:t>
            </w:r>
          </w:p>
        </w:tc>
        <w:tc>
          <w:tcPr>
            <w:tcW w:w="1365" w:type="dxa"/>
            <w:shd w:val="clear" w:color="auto" w:fill="auto"/>
            <w:vAlign w:val="bottom"/>
          </w:tcPr>
          <w:p w14:paraId="08B8C92B" w14:textId="606C37F5"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2</w:t>
            </w:r>
          </w:p>
        </w:tc>
        <w:tc>
          <w:tcPr>
            <w:tcW w:w="1425" w:type="dxa"/>
            <w:shd w:val="clear" w:color="auto" w:fill="auto"/>
            <w:vAlign w:val="bottom"/>
          </w:tcPr>
          <w:p w14:paraId="340A2BD2" w14:textId="1C76084B" w:rsidR="00BA0B8A" w:rsidRPr="002C6FA1" w:rsidRDefault="00BA0B8A" w:rsidP="00BA0B8A">
            <w:pPr>
              <w:ind w:right="-72"/>
              <w:jc w:val="right"/>
              <w:rPr>
                <w:rFonts w:ascii="Cordia New" w:hAnsi="Cordia New" w:cs="Cordia New"/>
                <w:lang w:val="en-US"/>
              </w:rPr>
            </w:pPr>
            <w:r w:rsidRPr="002C6FA1">
              <w:rPr>
                <w:rFonts w:ascii="Cordia New" w:hAnsi="Cordia New" w:cs="Cordia New"/>
                <w:lang w:val="en-GB"/>
              </w:rPr>
              <w:t>1</w:t>
            </w:r>
          </w:p>
        </w:tc>
        <w:tc>
          <w:tcPr>
            <w:tcW w:w="1365" w:type="dxa"/>
            <w:shd w:val="clear" w:color="auto" w:fill="auto"/>
            <w:vAlign w:val="bottom"/>
          </w:tcPr>
          <w:p w14:paraId="053FEFC9" w14:textId="16D024B9"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69</w:t>
            </w:r>
          </w:p>
        </w:tc>
        <w:tc>
          <w:tcPr>
            <w:tcW w:w="1425" w:type="dxa"/>
            <w:shd w:val="clear" w:color="auto" w:fill="auto"/>
            <w:vAlign w:val="bottom"/>
          </w:tcPr>
          <w:p w14:paraId="00DE92FE" w14:textId="75437191"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22</w:t>
            </w:r>
          </w:p>
        </w:tc>
      </w:tr>
      <w:tr w:rsidR="00BA0B8A" w:rsidRPr="002C6FA1" w14:paraId="39FA62BD" w14:textId="77777777" w:rsidTr="006A0A37">
        <w:tc>
          <w:tcPr>
            <w:tcW w:w="3870" w:type="dxa"/>
            <w:shd w:val="clear" w:color="auto" w:fill="auto"/>
            <w:vAlign w:val="bottom"/>
          </w:tcPr>
          <w:p w14:paraId="73A41598" w14:textId="77777777" w:rsidR="00BA0B8A" w:rsidRPr="002C6FA1" w:rsidRDefault="00BA0B8A" w:rsidP="00BA0B8A">
            <w:pPr>
              <w:ind w:left="-86"/>
              <w:jc w:val="both"/>
              <w:rPr>
                <w:rFonts w:ascii="Cordia New" w:hAnsi="Cordia New" w:cs="Cordia New"/>
                <w:cs/>
              </w:rPr>
            </w:pPr>
            <w:r w:rsidRPr="002C6FA1">
              <w:rPr>
                <w:rFonts w:ascii="Cordia New" w:hAnsi="Cordia New" w:cs="Cordia New"/>
              </w:rPr>
              <w:t>Deferred</w:t>
            </w:r>
            <w:r w:rsidRPr="002C6FA1">
              <w:rPr>
                <w:rFonts w:ascii="Cordia New" w:hAnsi="Cordia New" w:cs="Cordia New"/>
                <w:cs/>
              </w:rPr>
              <w:t xml:space="preserve"> </w:t>
            </w:r>
            <w:r w:rsidRPr="002C6FA1">
              <w:rPr>
                <w:rFonts w:ascii="Cordia New" w:hAnsi="Cordia New" w:cs="Cordia New"/>
              </w:rPr>
              <w:t>remuneration</w:t>
            </w:r>
            <w:r w:rsidRPr="002C6FA1">
              <w:rPr>
                <w:rFonts w:ascii="Cordia New" w:hAnsi="Cordia New" w:cs="Cordia New"/>
                <w:cs/>
              </w:rPr>
              <w:t xml:space="preserve"> </w:t>
            </w:r>
            <w:r w:rsidRPr="002C6FA1">
              <w:rPr>
                <w:rFonts w:ascii="Cordia New" w:hAnsi="Cordia New" w:cs="Cordia New"/>
              </w:rPr>
              <w:t>under</w:t>
            </w:r>
            <w:r w:rsidRPr="002C6FA1">
              <w:rPr>
                <w:rFonts w:ascii="Cordia New" w:hAnsi="Cordia New" w:cs="Cordia New"/>
                <w:cs/>
              </w:rPr>
              <w:t xml:space="preserve"> </w:t>
            </w:r>
            <w:r w:rsidRPr="002C6FA1">
              <w:rPr>
                <w:rFonts w:ascii="Cordia New" w:hAnsi="Cordia New" w:cs="Cordia New"/>
              </w:rPr>
              <w:t>agreement</w:t>
            </w:r>
          </w:p>
        </w:tc>
        <w:tc>
          <w:tcPr>
            <w:tcW w:w="1365" w:type="dxa"/>
            <w:shd w:val="clear" w:color="auto" w:fill="auto"/>
            <w:vAlign w:val="bottom"/>
          </w:tcPr>
          <w:p w14:paraId="78DD5888" w14:textId="32AB8EFE"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6</w:t>
            </w:r>
          </w:p>
        </w:tc>
        <w:tc>
          <w:tcPr>
            <w:tcW w:w="1425" w:type="dxa"/>
            <w:shd w:val="clear" w:color="auto" w:fill="auto"/>
            <w:vAlign w:val="bottom"/>
          </w:tcPr>
          <w:p w14:paraId="5E9A6466" w14:textId="3768AC28" w:rsidR="00BA0B8A" w:rsidRPr="002C6FA1" w:rsidRDefault="00BA0B8A" w:rsidP="00BA0B8A">
            <w:pPr>
              <w:ind w:right="-72"/>
              <w:jc w:val="right"/>
              <w:rPr>
                <w:rFonts w:ascii="Cordia New" w:hAnsi="Cordia New" w:cs="Cordia New"/>
                <w:lang w:val="en-US"/>
              </w:rPr>
            </w:pPr>
            <w:r w:rsidRPr="002C6FA1">
              <w:rPr>
                <w:rFonts w:ascii="Cordia New" w:hAnsi="Cordia New" w:cs="Cordia New"/>
                <w:lang w:val="en-GB"/>
              </w:rPr>
              <w:t>8</w:t>
            </w:r>
          </w:p>
        </w:tc>
        <w:tc>
          <w:tcPr>
            <w:tcW w:w="1365" w:type="dxa"/>
            <w:shd w:val="clear" w:color="auto" w:fill="auto"/>
            <w:vAlign w:val="bottom"/>
          </w:tcPr>
          <w:p w14:paraId="640A74CB" w14:textId="12CD5F56"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208</w:t>
            </w:r>
          </w:p>
        </w:tc>
        <w:tc>
          <w:tcPr>
            <w:tcW w:w="1425" w:type="dxa"/>
            <w:shd w:val="clear" w:color="auto" w:fill="auto"/>
            <w:vAlign w:val="bottom"/>
          </w:tcPr>
          <w:p w14:paraId="002F847D" w14:textId="3BCE69DD"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260</w:t>
            </w:r>
          </w:p>
        </w:tc>
      </w:tr>
      <w:tr w:rsidR="00BA0B8A" w:rsidRPr="002C6FA1" w14:paraId="0C0626F5" w14:textId="77777777" w:rsidTr="00B408E9">
        <w:tc>
          <w:tcPr>
            <w:tcW w:w="3870" w:type="dxa"/>
            <w:shd w:val="clear" w:color="auto" w:fill="auto"/>
            <w:vAlign w:val="bottom"/>
            <w:hideMark/>
          </w:tcPr>
          <w:p w14:paraId="55AAB065"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rPr>
              <w:t>Others</w:t>
            </w:r>
          </w:p>
        </w:tc>
        <w:tc>
          <w:tcPr>
            <w:tcW w:w="1365" w:type="dxa"/>
            <w:tcBorders>
              <w:top w:val="nil"/>
              <w:left w:val="nil"/>
              <w:bottom w:val="single" w:sz="4" w:space="0" w:color="auto"/>
              <w:right w:val="nil"/>
            </w:tcBorders>
            <w:shd w:val="clear" w:color="auto" w:fill="auto"/>
            <w:vAlign w:val="center"/>
          </w:tcPr>
          <w:p w14:paraId="103E02B6" w14:textId="7A9969B5"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7</w:t>
            </w:r>
          </w:p>
        </w:tc>
        <w:tc>
          <w:tcPr>
            <w:tcW w:w="1425" w:type="dxa"/>
            <w:tcBorders>
              <w:top w:val="nil"/>
              <w:left w:val="nil"/>
              <w:bottom w:val="single" w:sz="4" w:space="0" w:color="auto"/>
              <w:right w:val="nil"/>
            </w:tcBorders>
            <w:shd w:val="clear" w:color="auto" w:fill="auto"/>
            <w:vAlign w:val="center"/>
          </w:tcPr>
          <w:p w14:paraId="35FAC8CC" w14:textId="78C00E0F"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4</w:t>
            </w:r>
          </w:p>
        </w:tc>
        <w:tc>
          <w:tcPr>
            <w:tcW w:w="1365" w:type="dxa"/>
            <w:tcBorders>
              <w:top w:val="nil"/>
              <w:left w:val="nil"/>
              <w:bottom w:val="single" w:sz="4" w:space="0" w:color="auto"/>
              <w:right w:val="nil"/>
            </w:tcBorders>
            <w:shd w:val="clear" w:color="auto" w:fill="auto"/>
            <w:vAlign w:val="center"/>
          </w:tcPr>
          <w:p w14:paraId="70F61B4A" w14:textId="7A99D7AC"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261</w:t>
            </w:r>
          </w:p>
        </w:tc>
        <w:tc>
          <w:tcPr>
            <w:tcW w:w="1425" w:type="dxa"/>
            <w:tcBorders>
              <w:top w:val="nil"/>
              <w:left w:val="nil"/>
              <w:bottom w:val="single" w:sz="4" w:space="0" w:color="auto"/>
              <w:right w:val="nil"/>
            </w:tcBorders>
            <w:shd w:val="clear" w:color="auto" w:fill="auto"/>
            <w:vAlign w:val="center"/>
          </w:tcPr>
          <w:p w14:paraId="2C81D647" w14:textId="3326B46A"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157</w:t>
            </w:r>
          </w:p>
        </w:tc>
      </w:tr>
      <w:tr w:rsidR="00B408E9" w:rsidRPr="002C6FA1" w14:paraId="6E502863" w14:textId="77777777" w:rsidTr="00B408E9">
        <w:tc>
          <w:tcPr>
            <w:tcW w:w="3870" w:type="dxa"/>
            <w:shd w:val="clear" w:color="auto" w:fill="auto"/>
            <w:vAlign w:val="bottom"/>
          </w:tcPr>
          <w:p w14:paraId="33095B74" w14:textId="77777777" w:rsidR="00B408E9" w:rsidRPr="002C6FA1" w:rsidRDefault="00B408E9" w:rsidP="00BA0B8A">
            <w:pPr>
              <w:ind w:left="-86"/>
              <w:jc w:val="both"/>
              <w:rPr>
                <w:rFonts w:ascii="Cordia New" w:hAnsi="Cordia New" w:cs="Cordia New"/>
                <w:sz w:val="16"/>
                <w:szCs w:val="16"/>
              </w:rPr>
            </w:pPr>
          </w:p>
        </w:tc>
        <w:tc>
          <w:tcPr>
            <w:tcW w:w="1365" w:type="dxa"/>
            <w:tcBorders>
              <w:top w:val="single" w:sz="4" w:space="0" w:color="auto"/>
              <w:left w:val="nil"/>
              <w:right w:val="nil"/>
            </w:tcBorders>
            <w:shd w:val="clear" w:color="auto" w:fill="auto"/>
            <w:vAlign w:val="center"/>
          </w:tcPr>
          <w:p w14:paraId="09063B19" w14:textId="77777777" w:rsidR="00B408E9" w:rsidRPr="002C6FA1" w:rsidRDefault="00B408E9" w:rsidP="00BA0B8A">
            <w:pPr>
              <w:ind w:right="-72"/>
              <w:jc w:val="right"/>
              <w:rPr>
                <w:rFonts w:ascii="Cordia New" w:hAnsi="Cordia New" w:cs="Cordia New"/>
                <w:sz w:val="16"/>
                <w:szCs w:val="16"/>
                <w:lang w:val="en-US"/>
              </w:rPr>
            </w:pPr>
          </w:p>
        </w:tc>
        <w:tc>
          <w:tcPr>
            <w:tcW w:w="1425" w:type="dxa"/>
            <w:tcBorders>
              <w:top w:val="single" w:sz="4" w:space="0" w:color="auto"/>
              <w:left w:val="nil"/>
              <w:right w:val="nil"/>
            </w:tcBorders>
            <w:shd w:val="clear" w:color="auto" w:fill="auto"/>
            <w:vAlign w:val="center"/>
          </w:tcPr>
          <w:p w14:paraId="4F15EC46" w14:textId="77777777" w:rsidR="00B408E9" w:rsidRPr="002C6FA1" w:rsidRDefault="00B408E9" w:rsidP="00BA0B8A">
            <w:pPr>
              <w:ind w:right="-72"/>
              <w:jc w:val="right"/>
              <w:rPr>
                <w:rFonts w:ascii="Cordia New" w:hAnsi="Cordia New" w:cs="Cordia New"/>
                <w:sz w:val="16"/>
                <w:szCs w:val="16"/>
                <w:lang w:val="en-GB"/>
              </w:rPr>
            </w:pPr>
          </w:p>
        </w:tc>
        <w:tc>
          <w:tcPr>
            <w:tcW w:w="1365" w:type="dxa"/>
            <w:tcBorders>
              <w:top w:val="single" w:sz="4" w:space="0" w:color="auto"/>
              <w:left w:val="nil"/>
              <w:right w:val="nil"/>
            </w:tcBorders>
            <w:shd w:val="clear" w:color="auto" w:fill="auto"/>
            <w:vAlign w:val="center"/>
          </w:tcPr>
          <w:p w14:paraId="17160A21" w14:textId="77777777" w:rsidR="00B408E9" w:rsidRPr="002C6FA1" w:rsidRDefault="00B408E9" w:rsidP="00BA0B8A">
            <w:pPr>
              <w:tabs>
                <w:tab w:val="decimal" w:pos="972"/>
              </w:tabs>
              <w:ind w:right="-72"/>
              <w:jc w:val="right"/>
              <w:rPr>
                <w:rFonts w:ascii="Cordia New" w:hAnsi="Cordia New" w:cs="Cordia New"/>
                <w:sz w:val="16"/>
                <w:szCs w:val="16"/>
                <w:lang w:val="en-US"/>
              </w:rPr>
            </w:pPr>
          </w:p>
        </w:tc>
        <w:tc>
          <w:tcPr>
            <w:tcW w:w="1425" w:type="dxa"/>
            <w:tcBorders>
              <w:top w:val="single" w:sz="4" w:space="0" w:color="auto"/>
              <w:left w:val="nil"/>
              <w:right w:val="nil"/>
            </w:tcBorders>
            <w:shd w:val="clear" w:color="auto" w:fill="auto"/>
            <w:vAlign w:val="center"/>
          </w:tcPr>
          <w:p w14:paraId="438F5F84" w14:textId="77777777" w:rsidR="00B408E9" w:rsidRPr="002C6FA1" w:rsidRDefault="00B408E9" w:rsidP="00BA0B8A">
            <w:pPr>
              <w:tabs>
                <w:tab w:val="decimal" w:pos="972"/>
              </w:tabs>
              <w:ind w:right="-72"/>
              <w:jc w:val="right"/>
              <w:rPr>
                <w:rFonts w:ascii="Cordia New" w:hAnsi="Cordia New" w:cs="Cordia New"/>
                <w:sz w:val="16"/>
                <w:szCs w:val="16"/>
                <w:lang w:val="en-GB"/>
              </w:rPr>
            </w:pPr>
          </w:p>
        </w:tc>
      </w:tr>
      <w:tr w:rsidR="00BA0B8A" w:rsidRPr="002C6FA1" w14:paraId="16F8D4D8" w14:textId="77777777" w:rsidTr="00B408E9">
        <w:tc>
          <w:tcPr>
            <w:tcW w:w="3870" w:type="dxa"/>
            <w:shd w:val="clear" w:color="auto" w:fill="auto"/>
            <w:vAlign w:val="bottom"/>
          </w:tcPr>
          <w:p w14:paraId="18F3A0EC" w14:textId="77777777" w:rsidR="00BA0B8A" w:rsidRPr="002C6FA1" w:rsidRDefault="00BA0B8A" w:rsidP="00BA0B8A">
            <w:pPr>
              <w:ind w:left="-86"/>
              <w:jc w:val="both"/>
              <w:rPr>
                <w:rFonts w:ascii="Cordia New" w:hAnsi="Cordia New" w:cs="Cordia New"/>
                <w:cs/>
              </w:rPr>
            </w:pPr>
          </w:p>
        </w:tc>
        <w:tc>
          <w:tcPr>
            <w:tcW w:w="1365" w:type="dxa"/>
            <w:tcBorders>
              <w:left w:val="nil"/>
              <w:bottom w:val="single" w:sz="4" w:space="0" w:color="auto"/>
              <w:right w:val="nil"/>
            </w:tcBorders>
            <w:shd w:val="clear" w:color="auto" w:fill="auto"/>
            <w:vAlign w:val="center"/>
          </w:tcPr>
          <w:p w14:paraId="5571351B" w14:textId="4654DF69"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24</w:t>
            </w:r>
          </w:p>
        </w:tc>
        <w:tc>
          <w:tcPr>
            <w:tcW w:w="1425" w:type="dxa"/>
            <w:tcBorders>
              <w:left w:val="nil"/>
              <w:bottom w:val="single" w:sz="4" w:space="0" w:color="auto"/>
              <w:right w:val="nil"/>
            </w:tcBorders>
            <w:shd w:val="clear" w:color="auto" w:fill="auto"/>
            <w:vAlign w:val="center"/>
          </w:tcPr>
          <w:p w14:paraId="730F2F90" w14:textId="6EE4266A" w:rsidR="00BA0B8A" w:rsidRPr="002C6FA1" w:rsidRDefault="00BA0B8A" w:rsidP="00BA0B8A">
            <w:pPr>
              <w:tabs>
                <w:tab w:val="decimal" w:pos="972"/>
              </w:tabs>
              <w:ind w:right="-72"/>
              <w:jc w:val="right"/>
              <w:rPr>
                <w:rFonts w:ascii="Cordia New" w:hAnsi="Cordia New" w:cs="Cordia New"/>
                <w:cs/>
                <w:lang w:val="en-US"/>
              </w:rPr>
            </w:pPr>
            <w:r w:rsidRPr="002C6FA1">
              <w:rPr>
                <w:rFonts w:ascii="Cordia New" w:hAnsi="Cordia New" w:cs="Cordia New"/>
                <w:lang w:val="en-GB"/>
              </w:rPr>
              <w:t>22</w:t>
            </w:r>
          </w:p>
        </w:tc>
        <w:tc>
          <w:tcPr>
            <w:tcW w:w="1365" w:type="dxa"/>
            <w:tcBorders>
              <w:left w:val="nil"/>
              <w:bottom w:val="single" w:sz="4" w:space="0" w:color="auto"/>
              <w:right w:val="nil"/>
            </w:tcBorders>
            <w:shd w:val="clear" w:color="auto" w:fill="auto"/>
            <w:vAlign w:val="center"/>
          </w:tcPr>
          <w:p w14:paraId="28A09097" w14:textId="3E89E8DB"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845</w:t>
            </w:r>
          </w:p>
        </w:tc>
        <w:tc>
          <w:tcPr>
            <w:tcW w:w="1425" w:type="dxa"/>
            <w:tcBorders>
              <w:left w:val="nil"/>
              <w:bottom w:val="single" w:sz="4" w:space="0" w:color="auto"/>
              <w:right w:val="nil"/>
            </w:tcBorders>
            <w:shd w:val="clear" w:color="auto" w:fill="auto"/>
            <w:vAlign w:val="center"/>
          </w:tcPr>
          <w:p w14:paraId="32D7AC46" w14:textId="1A6AA5A3"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750</w:t>
            </w:r>
          </w:p>
        </w:tc>
      </w:tr>
    </w:tbl>
    <w:p w14:paraId="2CAD5264" w14:textId="49DECDF8" w:rsidR="00BA0B8A" w:rsidRPr="002C6FA1" w:rsidRDefault="00BA0B8A" w:rsidP="005E077E">
      <w:pPr>
        <w:jc w:val="both"/>
        <w:rPr>
          <w:rFonts w:ascii="Cordia New" w:hAnsi="Cordia New" w:cs="Cordia New"/>
          <w:lang w:val="en-GB" w:eastAsia="en-GB"/>
        </w:rPr>
      </w:pPr>
    </w:p>
    <w:tbl>
      <w:tblPr>
        <w:tblW w:w="9461" w:type="dxa"/>
        <w:shd w:val="clear" w:color="auto" w:fill="44546A"/>
        <w:tblLook w:val="04A0" w:firstRow="1" w:lastRow="0" w:firstColumn="1" w:lastColumn="0" w:noHBand="0" w:noVBand="1"/>
      </w:tblPr>
      <w:tblGrid>
        <w:gridCol w:w="9461"/>
      </w:tblGrid>
      <w:tr w:rsidR="00970669" w:rsidRPr="002C6FA1" w14:paraId="0CCB37C8" w14:textId="77777777" w:rsidTr="006A0A37">
        <w:trPr>
          <w:trHeight w:val="386"/>
        </w:trPr>
        <w:tc>
          <w:tcPr>
            <w:tcW w:w="9461" w:type="dxa"/>
            <w:shd w:val="clear" w:color="auto" w:fill="FFA543"/>
            <w:vAlign w:val="center"/>
          </w:tcPr>
          <w:p w14:paraId="5138D835" w14:textId="73FE2F18" w:rsidR="00970669" w:rsidRPr="002C6FA1" w:rsidRDefault="00186BD3" w:rsidP="005E077E">
            <w:pPr>
              <w:tabs>
                <w:tab w:val="left" w:pos="5647"/>
              </w:tabs>
              <w:ind w:left="432" w:hanging="432"/>
              <w:jc w:val="both"/>
              <w:rPr>
                <w:rFonts w:ascii="Cordia New" w:eastAsia="Arial Unicode MS" w:hAnsi="Cordia New" w:cs="Cordia New"/>
                <w:i/>
                <w:iCs/>
                <w:color w:val="FFFFFF"/>
                <w:lang w:val="en-GB"/>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3</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Trade and other payable</w:t>
            </w:r>
          </w:p>
        </w:tc>
      </w:tr>
    </w:tbl>
    <w:p w14:paraId="6B27B4EB" w14:textId="77777777" w:rsidR="00970669" w:rsidRPr="002C6FA1" w:rsidRDefault="00970669"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2C6FA1" w14:paraId="206B7464" w14:textId="77777777" w:rsidTr="006A0A37">
        <w:tc>
          <w:tcPr>
            <w:tcW w:w="3990" w:type="dxa"/>
            <w:shd w:val="clear" w:color="auto" w:fill="auto"/>
            <w:vAlign w:val="bottom"/>
          </w:tcPr>
          <w:p w14:paraId="6D547D3A" w14:textId="77777777" w:rsidR="00970669" w:rsidRPr="002C6FA1"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D54FC99"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lang w:val="en-GB"/>
              </w:rPr>
              <w:t>Consolidated financial statements</w:t>
            </w:r>
          </w:p>
        </w:tc>
      </w:tr>
      <w:tr w:rsidR="00970669" w:rsidRPr="002C6FA1" w14:paraId="6E76083A" w14:textId="77777777" w:rsidTr="006A0A37">
        <w:tc>
          <w:tcPr>
            <w:tcW w:w="3990" w:type="dxa"/>
            <w:shd w:val="clear" w:color="auto" w:fill="auto"/>
            <w:vAlign w:val="bottom"/>
          </w:tcPr>
          <w:p w14:paraId="555CEF00" w14:textId="77777777" w:rsidR="00970669" w:rsidRPr="002C6FA1"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949C88F"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4EA015ED" w14:textId="77777777" w:rsidR="00970669" w:rsidRPr="002C6FA1" w:rsidRDefault="00970669" w:rsidP="005E077E">
            <w:pPr>
              <w:ind w:right="-72"/>
              <w:jc w:val="right"/>
              <w:rPr>
                <w:rFonts w:ascii="Cordia New" w:hAnsi="Cordia New" w:cs="Cordia New"/>
                <w:b/>
                <w:b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F07835C" w14:textId="77777777" w:rsidTr="006A0A37">
        <w:tc>
          <w:tcPr>
            <w:tcW w:w="3990" w:type="dxa"/>
            <w:shd w:val="clear" w:color="auto" w:fill="auto"/>
            <w:vAlign w:val="bottom"/>
          </w:tcPr>
          <w:p w14:paraId="41267ED3" w14:textId="77777777" w:rsidR="00970669" w:rsidRPr="002C6FA1"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CDC31E6" w14:textId="558EC52D"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26734F2D" w14:textId="6987A089"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30B12653" w14:textId="6B850E80"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171801BE" w14:textId="4A0FEF45"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22AEBCDD" w14:textId="77777777" w:rsidTr="006A0A37">
        <w:tc>
          <w:tcPr>
            <w:tcW w:w="3990" w:type="dxa"/>
            <w:shd w:val="clear" w:color="auto" w:fill="auto"/>
            <w:vAlign w:val="bottom"/>
          </w:tcPr>
          <w:p w14:paraId="2E470FC7" w14:textId="77777777" w:rsidR="00970669" w:rsidRPr="002C6FA1"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77351756" w14:textId="77777777" w:rsidR="00970669" w:rsidRPr="002C6FA1"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4ACD3A79" w14:textId="77777777" w:rsidR="00970669" w:rsidRPr="002C6FA1"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3E491417" w14:textId="77777777" w:rsidR="00970669" w:rsidRPr="002C6FA1"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149491EC" w14:textId="77777777" w:rsidR="00970669" w:rsidRPr="002C6FA1" w:rsidRDefault="00970669" w:rsidP="005E077E">
            <w:pPr>
              <w:ind w:right="-72"/>
              <w:jc w:val="right"/>
              <w:rPr>
                <w:rFonts w:ascii="Cordia New" w:hAnsi="Cordia New" w:cs="Cordia New"/>
                <w:cs/>
                <w:lang w:val="en-GB"/>
              </w:rPr>
            </w:pPr>
          </w:p>
        </w:tc>
      </w:tr>
      <w:tr w:rsidR="00BA0B8A" w:rsidRPr="002C6FA1" w14:paraId="3C07F8BD" w14:textId="77777777" w:rsidTr="003E162C">
        <w:tc>
          <w:tcPr>
            <w:tcW w:w="3990" w:type="dxa"/>
            <w:shd w:val="clear" w:color="auto" w:fill="auto"/>
            <w:vAlign w:val="bottom"/>
          </w:tcPr>
          <w:p w14:paraId="2490319E"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lang w:val="en-GB"/>
              </w:rPr>
              <w:t>Trade payable</w:t>
            </w:r>
          </w:p>
        </w:tc>
        <w:tc>
          <w:tcPr>
            <w:tcW w:w="1368" w:type="dxa"/>
            <w:shd w:val="clear" w:color="auto" w:fill="auto"/>
            <w:vAlign w:val="center"/>
          </w:tcPr>
          <w:p w14:paraId="4ACC513D" w14:textId="14B9222E"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158</w:t>
            </w:r>
          </w:p>
        </w:tc>
        <w:tc>
          <w:tcPr>
            <w:tcW w:w="1369" w:type="dxa"/>
            <w:shd w:val="clear" w:color="auto" w:fill="auto"/>
            <w:vAlign w:val="center"/>
          </w:tcPr>
          <w:p w14:paraId="1B557F02" w14:textId="5A8353A6"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148</w:t>
            </w:r>
          </w:p>
        </w:tc>
        <w:tc>
          <w:tcPr>
            <w:tcW w:w="1369" w:type="dxa"/>
            <w:shd w:val="clear" w:color="auto" w:fill="auto"/>
            <w:vAlign w:val="center"/>
          </w:tcPr>
          <w:p w14:paraId="39F62E24" w14:textId="420B6429"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5,446</w:t>
            </w:r>
          </w:p>
        </w:tc>
        <w:tc>
          <w:tcPr>
            <w:tcW w:w="1369" w:type="dxa"/>
            <w:shd w:val="clear" w:color="auto" w:fill="auto"/>
            <w:vAlign w:val="center"/>
          </w:tcPr>
          <w:p w14:paraId="345500AF" w14:textId="6535F7C6"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952</w:t>
            </w:r>
          </w:p>
        </w:tc>
      </w:tr>
      <w:tr w:rsidR="00BA0B8A" w:rsidRPr="002C6FA1" w14:paraId="7D99D69B" w14:textId="77777777" w:rsidTr="003E162C">
        <w:tc>
          <w:tcPr>
            <w:tcW w:w="3990" w:type="dxa"/>
            <w:shd w:val="clear" w:color="auto" w:fill="auto"/>
            <w:vAlign w:val="bottom"/>
          </w:tcPr>
          <w:p w14:paraId="18DE4939"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lang w:val="en-GB"/>
              </w:rPr>
              <w:t>Working capital to co-ventures</w:t>
            </w:r>
          </w:p>
        </w:tc>
        <w:tc>
          <w:tcPr>
            <w:tcW w:w="1368" w:type="dxa"/>
            <w:shd w:val="clear" w:color="auto" w:fill="auto"/>
            <w:vAlign w:val="center"/>
          </w:tcPr>
          <w:p w14:paraId="22ABCC07" w14:textId="2F1D603C"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19</w:t>
            </w:r>
          </w:p>
        </w:tc>
        <w:tc>
          <w:tcPr>
            <w:tcW w:w="1369" w:type="dxa"/>
            <w:shd w:val="clear" w:color="auto" w:fill="auto"/>
            <w:vAlign w:val="center"/>
          </w:tcPr>
          <w:p w14:paraId="33BEE47D" w14:textId="626F4C61"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21</w:t>
            </w:r>
          </w:p>
        </w:tc>
        <w:tc>
          <w:tcPr>
            <w:tcW w:w="1369" w:type="dxa"/>
            <w:shd w:val="clear" w:color="auto" w:fill="auto"/>
            <w:vAlign w:val="center"/>
          </w:tcPr>
          <w:p w14:paraId="3D504EE0" w14:textId="64D7D6A6" w:rsidR="00BA0B8A" w:rsidRPr="002C6FA1" w:rsidRDefault="00B579BC" w:rsidP="00BA0B8A">
            <w:pPr>
              <w:tabs>
                <w:tab w:val="decimal" w:pos="972"/>
              </w:tabs>
              <w:ind w:right="-72"/>
              <w:jc w:val="right"/>
              <w:rPr>
                <w:rFonts w:ascii="Cordia New" w:hAnsi="Cordia New" w:cs="Cordia New"/>
                <w:lang w:val="en-US"/>
              </w:rPr>
            </w:pPr>
            <w:r w:rsidRPr="002C6FA1">
              <w:rPr>
                <w:rFonts w:ascii="Cordia New" w:hAnsi="Cordia New" w:cs="Cordia New"/>
                <w:lang w:val="en-US"/>
              </w:rPr>
              <w:t>640</w:t>
            </w:r>
          </w:p>
        </w:tc>
        <w:tc>
          <w:tcPr>
            <w:tcW w:w="1369" w:type="dxa"/>
            <w:shd w:val="clear" w:color="auto" w:fill="auto"/>
            <w:vAlign w:val="center"/>
          </w:tcPr>
          <w:p w14:paraId="4CEEBB72" w14:textId="4A86F6E0" w:rsidR="00BA0B8A" w:rsidRPr="002C6FA1" w:rsidRDefault="00BA0B8A" w:rsidP="00BA0B8A">
            <w:pPr>
              <w:tabs>
                <w:tab w:val="decimal" w:pos="972"/>
              </w:tabs>
              <w:ind w:right="-72"/>
              <w:jc w:val="right"/>
              <w:rPr>
                <w:rFonts w:ascii="Cordia New" w:hAnsi="Cordia New" w:cs="Cordia New"/>
                <w:lang w:val="en-US"/>
              </w:rPr>
            </w:pPr>
            <w:r w:rsidRPr="002C6FA1">
              <w:rPr>
                <w:rFonts w:ascii="Cordia New" w:hAnsi="Cordia New" w:cs="Cordia New"/>
                <w:lang w:val="en-GB"/>
              </w:rPr>
              <w:t>691</w:t>
            </w:r>
          </w:p>
        </w:tc>
      </w:tr>
      <w:tr w:rsidR="00BA0B8A" w:rsidRPr="002C6FA1" w14:paraId="2DF1DCC9" w14:textId="77777777" w:rsidTr="003E162C">
        <w:tc>
          <w:tcPr>
            <w:tcW w:w="3990" w:type="dxa"/>
            <w:shd w:val="clear" w:color="auto" w:fill="auto"/>
            <w:vAlign w:val="bottom"/>
          </w:tcPr>
          <w:p w14:paraId="11CB027B"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lang w:val="en-GB"/>
              </w:rPr>
              <w:t>Account payable - related parties</w:t>
            </w:r>
          </w:p>
        </w:tc>
        <w:tc>
          <w:tcPr>
            <w:tcW w:w="1368" w:type="dxa"/>
            <w:shd w:val="clear" w:color="auto" w:fill="auto"/>
            <w:vAlign w:val="center"/>
          </w:tcPr>
          <w:p w14:paraId="342ADA10" w14:textId="7C482CE5"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25</w:t>
            </w:r>
          </w:p>
        </w:tc>
        <w:tc>
          <w:tcPr>
            <w:tcW w:w="1369" w:type="dxa"/>
            <w:shd w:val="clear" w:color="auto" w:fill="auto"/>
            <w:vAlign w:val="center"/>
          </w:tcPr>
          <w:p w14:paraId="6AFC662F" w14:textId="36B9D8BA"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16</w:t>
            </w:r>
          </w:p>
        </w:tc>
        <w:tc>
          <w:tcPr>
            <w:tcW w:w="1369" w:type="dxa"/>
            <w:shd w:val="clear" w:color="auto" w:fill="auto"/>
            <w:vAlign w:val="center"/>
          </w:tcPr>
          <w:p w14:paraId="6FE91920" w14:textId="1C024EC1"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872</w:t>
            </w:r>
          </w:p>
        </w:tc>
        <w:tc>
          <w:tcPr>
            <w:tcW w:w="1369" w:type="dxa"/>
            <w:shd w:val="clear" w:color="auto" w:fill="auto"/>
            <w:vAlign w:val="center"/>
          </w:tcPr>
          <w:p w14:paraId="5C75CACC" w14:textId="240AFBA6"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529</w:t>
            </w:r>
          </w:p>
        </w:tc>
      </w:tr>
      <w:tr w:rsidR="00BA0B8A" w:rsidRPr="002C6FA1" w14:paraId="7511338E" w14:textId="77777777" w:rsidTr="003E162C">
        <w:tc>
          <w:tcPr>
            <w:tcW w:w="3990" w:type="dxa"/>
            <w:shd w:val="clear" w:color="auto" w:fill="auto"/>
            <w:vAlign w:val="bottom"/>
          </w:tcPr>
          <w:p w14:paraId="32AFDB58" w14:textId="77777777" w:rsidR="00BA0B8A" w:rsidRPr="002C6FA1" w:rsidRDefault="00BA0B8A" w:rsidP="00BA0B8A">
            <w:pPr>
              <w:ind w:left="-86"/>
              <w:jc w:val="both"/>
              <w:rPr>
                <w:rFonts w:ascii="Cordia New" w:hAnsi="Cordia New" w:cs="Cordia New"/>
                <w:lang w:val="en-GB"/>
              </w:rPr>
            </w:pPr>
            <w:r w:rsidRPr="002C6FA1">
              <w:rPr>
                <w:rFonts w:ascii="Cordia New" w:hAnsi="Cordia New" w:cs="Cordia New"/>
                <w:lang w:val="en-GB"/>
              </w:rPr>
              <w:t>Accrued expenses</w:t>
            </w:r>
          </w:p>
        </w:tc>
        <w:tc>
          <w:tcPr>
            <w:tcW w:w="1368" w:type="dxa"/>
            <w:shd w:val="clear" w:color="auto" w:fill="auto"/>
            <w:vAlign w:val="center"/>
          </w:tcPr>
          <w:p w14:paraId="1F7E8E05" w14:textId="31D61AC1"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1,312</w:t>
            </w:r>
          </w:p>
        </w:tc>
        <w:tc>
          <w:tcPr>
            <w:tcW w:w="1369" w:type="dxa"/>
            <w:shd w:val="clear" w:color="auto" w:fill="auto"/>
            <w:vAlign w:val="center"/>
          </w:tcPr>
          <w:p w14:paraId="551B217E" w14:textId="5464DAFB"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897</w:t>
            </w:r>
          </w:p>
        </w:tc>
        <w:tc>
          <w:tcPr>
            <w:tcW w:w="1369" w:type="dxa"/>
            <w:shd w:val="clear" w:color="auto" w:fill="auto"/>
            <w:vAlign w:val="center"/>
          </w:tcPr>
          <w:p w14:paraId="0CE0CA26" w14:textId="10BF3205"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45,345</w:t>
            </w:r>
          </w:p>
        </w:tc>
        <w:tc>
          <w:tcPr>
            <w:tcW w:w="1369" w:type="dxa"/>
            <w:shd w:val="clear" w:color="auto" w:fill="auto"/>
            <w:vAlign w:val="center"/>
          </w:tcPr>
          <w:p w14:paraId="26B7D272" w14:textId="48727B00"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29</w:t>
            </w:r>
            <w:r w:rsidRPr="002C6FA1">
              <w:rPr>
                <w:rFonts w:ascii="Cordia New" w:hAnsi="Cordia New" w:cs="Cordia New"/>
                <w:lang w:val="en-US"/>
              </w:rPr>
              <w:t>,</w:t>
            </w:r>
            <w:r w:rsidRPr="002C6FA1">
              <w:rPr>
                <w:rFonts w:ascii="Cordia New" w:hAnsi="Cordia New" w:cs="Cordia New"/>
                <w:lang w:val="en-GB"/>
              </w:rPr>
              <w:t>990</w:t>
            </w:r>
          </w:p>
        </w:tc>
      </w:tr>
      <w:tr w:rsidR="00BA0B8A" w:rsidRPr="002C6FA1" w14:paraId="26E41298" w14:textId="77777777" w:rsidTr="00B408E9">
        <w:tc>
          <w:tcPr>
            <w:tcW w:w="3990" w:type="dxa"/>
            <w:shd w:val="clear" w:color="auto" w:fill="auto"/>
            <w:vAlign w:val="bottom"/>
          </w:tcPr>
          <w:p w14:paraId="2FF3CE1D" w14:textId="77777777" w:rsidR="00BA0B8A" w:rsidRPr="002C6FA1" w:rsidRDefault="00BA0B8A" w:rsidP="00BA0B8A">
            <w:pPr>
              <w:ind w:left="-86"/>
              <w:jc w:val="both"/>
              <w:rPr>
                <w:rFonts w:ascii="Cordia New" w:hAnsi="Cordia New" w:cs="Cordia New"/>
                <w:lang w:val="en-GB"/>
              </w:rPr>
            </w:pPr>
            <w:r w:rsidRPr="002C6FA1">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37370E5F" w14:textId="45D132D6"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18</w:t>
            </w:r>
          </w:p>
        </w:tc>
        <w:tc>
          <w:tcPr>
            <w:tcW w:w="1369" w:type="dxa"/>
            <w:tcBorders>
              <w:bottom w:val="single" w:sz="4" w:space="0" w:color="auto"/>
            </w:tcBorders>
            <w:shd w:val="clear" w:color="auto" w:fill="auto"/>
            <w:vAlign w:val="center"/>
          </w:tcPr>
          <w:p w14:paraId="562F1233" w14:textId="6AE5882A"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15</w:t>
            </w:r>
          </w:p>
        </w:tc>
        <w:tc>
          <w:tcPr>
            <w:tcW w:w="1369" w:type="dxa"/>
            <w:tcBorders>
              <w:bottom w:val="single" w:sz="4" w:space="0" w:color="auto"/>
            </w:tcBorders>
            <w:shd w:val="clear" w:color="auto" w:fill="auto"/>
            <w:vAlign w:val="center"/>
          </w:tcPr>
          <w:p w14:paraId="66DA1780" w14:textId="1B31F3E1"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637</w:t>
            </w:r>
          </w:p>
        </w:tc>
        <w:tc>
          <w:tcPr>
            <w:tcW w:w="1369" w:type="dxa"/>
            <w:tcBorders>
              <w:bottom w:val="single" w:sz="4" w:space="0" w:color="auto"/>
            </w:tcBorders>
            <w:shd w:val="clear" w:color="auto" w:fill="auto"/>
            <w:vAlign w:val="center"/>
          </w:tcPr>
          <w:p w14:paraId="57C475B2" w14:textId="7F19EDD8"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498</w:t>
            </w:r>
          </w:p>
        </w:tc>
      </w:tr>
      <w:tr w:rsidR="00B408E9" w:rsidRPr="002C6FA1" w14:paraId="7D85EA39" w14:textId="77777777" w:rsidTr="00B408E9">
        <w:tc>
          <w:tcPr>
            <w:tcW w:w="3990" w:type="dxa"/>
            <w:shd w:val="clear" w:color="auto" w:fill="auto"/>
            <w:vAlign w:val="bottom"/>
          </w:tcPr>
          <w:p w14:paraId="67CF010B" w14:textId="77777777" w:rsidR="00B408E9" w:rsidRPr="002C6FA1" w:rsidRDefault="00B408E9" w:rsidP="00BA0B8A">
            <w:pPr>
              <w:ind w:left="-86"/>
              <w:jc w:val="both"/>
              <w:rPr>
                <w:rFonts w:ascii="Cordia New" w:eastAsia="Arial Unicode MS" w:hAnsi="Cordia New" w:cs="Cordia New"/>
                <w:sz w:val="16"/>
                <w:szCs w:val="16"/>
                <w:lang w:val="en-GB"/>
              </w:rPr>
            </w:pPr>
          </w:p>
        </w:tc>
        <w:tc>
          <w:tcPr>
            <w:tcW w:w="1368" w:type="dxa"/>
            <w:tcBorders>
              <w:top w:val="single" w:sz="4" w:space="0" w:color="auto"/>
            </w:tcBorders>
            <w:shd w:val="clear" w:color="auto" w:fill="auto"/>
            <w:vAlign w:val="center"/>
          </w:tcPr>
          <w:p w14:paraId="0B6802FA"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3046ED97"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C15793F" w14:textId="77777777" w:rsidR="00B408E9" w:rsidRPr="002C6FA1" w:rsidRDefault="00B408E9" w:rsidP="00BA0B8A">
            <w:pPr>
              <w:tabs>
                <w:tab w:val="decimal" w:pos="972"/>
              </w:tabs>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ED932FD" w14:textId="77777777" w:rsidR="00B408E9" w:rsidRPr="002C6FA1" w:rsidRDefault="00B408E9" w:rsidP="00BA0B8A">
            <w:pPr>
              <w:tabs>
                <w:tab w:val="decimal" w:pos="972"/>
              </w:tabs>
              <w:ind w:right="-72"/>
              <w:jc w:val="right"/>
              <w:rPr>
                <w:rFonts w:ascii="Cordia New" w:hAnsi="Cordia New" w:cs="Cordia New"/>
                <w:sz w:val="16"/>
                <w:szCs w:val="16"/>
                <w:lang w:val="en-GB"/>
              </w:rPr>
            </w:pPr>
          </w:p>
        </w:tc>
      </w:tr>
      <w:tr w:rsidR="00BA0B8A" w:rsidRPr="002C6FA1" w14:paraId="60C02AC5" w14:textId="77777777" w:rsidTr="00B408E9">
        <w:tc>
          <w:tcPr>
            <w:tcW w:w="3990" w:type="dxa"/>
            <w:shd w:val="clear" w:color="auto" w:fill="auto"/>
            <w:vAlign w:val="bottom"/>
          </w:tcPr>
          <w:p w14:paraId="3785929C" w14:textId="77777777" w:rsidR="00BA0B8A" w:rsidRPr="002C6FA1" w:rsidRDefault="00BA0B8A" w:rsidP="00BA0B8A">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1A562EA2" w14:textId="2C4962F5"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1,532</w:t>
            </w:r>
          </w:p>
        </w:tc>
        <w:tc>
          <w:tcPr>
            <w:tcW w:w="1369" w:type="dxa"/>
            <w:tcBorders>
              <w:bottom w:val="single" w:sz="4" w:space="0" w:color="auto"/>
            </w:tcBorders>
            <w:shd w:val="clear" w:color="auto" w:fill="auto"/>
            <w:vAlign w:val="center"/>
          </w:tcPr>
          <w:p w14:paraId="7747CD06" w14:textId="20C675CD"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097</w:t>
            </w:r>
          </w:p>
        </w:tc>
        <w:tc>
          <w:tcPr>
            <w:tcW w:w="1369" w:type="dxa"/>
            <w:tcBorders>
              <w:bottom w:val="single" w:sz="4" w:space="0" w:color="auto"/>
            </w:tcBorders>
            <w:shd w:val="clear" w:color="auto" w:fill="auto"/>
            <w:vAlign w:val="center"/>
          </w:tcPr>
          <w:p w14:paraId="189146A9" w14:textId="63FBF8EA"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52,940</w:t>
            </w:r>
          </w:p>
        </w:tc>
        <w:tc>
          <w:tcPr>
            <w:tcW w:w="1369" w:type="dxa"/>
            <w:tcBorders>
              <w:bottom w:val="single" w:sz="4" w:space="0" w:color="auto"/>
            </w:tcBorders>
            <w:shd w:val="clear" w:color="auto" w:fill="auto"/>
            <w:vAlign w:val="center"/>
          </w:tcPr>
          <w:p w14:paraId="18506F07" w14:textId="4468F0D2"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36</w:t>
            </w:r>
            <w:r w:rsidRPr="002C6FA1">
              <w:rPr>
                <w:rFonts w:ascii="Cordia New" w:hAnsi="Cordia New" w:cs="Cordia New"/>
                <w:lang w:val="en-US"/>
              </w:rPr>
              <w:t>,</w:t>
            </w:r>
            <w:r w:rsidRPr="002C6FA1">
              <w:rPr>
                <w:rFonts w:ascii="Cordia New" w:hAnsi="Cordia New" w:cs="Cordia New"/>
                <w:lang w:val="en-GB"/>
              </w:rPr>
              <w:t>660</w:t>
            </w:r>
          </w:p>
        </w:tc>
      </w:tr>
    </w:tbl>
    <w:p w14:paraId="4735AF7E" w14:textId="77777777" w:rsidR="00970669" w:rsidRPr="002C6FA1" w:rsidRDefault="00970669" w:rsidP="005E077E">
      <w:pPr>
        <w:jc w:val="both"/>
        <w:rPr>
          <w:rFonts w:ascii="Cordia New" w:hAnsi="Cordia New" w:cs="Cordia New"/>
          <w:b/>
          <w:bCs/>
          <w:lang w:val="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2C6FA1" w14:paraId="751588D3" w14:textId="77777777" w:rsidTr="006A0A37">
        <w:tc>
          <w:tcPr>
            <w:tcW w:w="3990" w:type="dxa"/>
            <w:shd w:val="clear" w:color="auto" w:fill="auto"/>
            <w:vAlign w:val="bottom"/>
          </w:tcPr>
          <w:p w14:paraId="719A4C23" w14:textId="77777777" w:rsidR="00970669" w:rsidRPr="002C6FA1"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4767D2FA"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lang w:val="en-GB"/>
              </w:rPr>
              <w:t>Separate financial statements</w:t>
            </w:r>
          </w:p>
        </w:tc>
      </w:tr>
      <w:tr w:rsidR="00970669" w:rsidRPr="002C6FA1" w14:paraId="404957DA" w14:textId="77777777" w:rsidTr="006A0A37">
        <w:tc>
          <w:tcPr>
            <w:tcW w:w="3990" w:type="dxa"/>
            <w:shd w:val="clear" w:color="auto" w:fill="auto"/>
            <w:vAlign w:val="bottom"/>
          </w:tcPr>
          <w:p w14:paraId="562EF5D8" w14:textId="77777777" w:rsidR="00970669" w:rsidRPr="002C6FA1"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629A4E96"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4C5B8A4" w14:textId="77777777" w:rsidR="00970669" w:rsidRPr="002C6FA1" w:rsidRDefault="00970669" w:rsidP="005E077E">
            <w:pPr>
              <w:ind w:right="-72"/>
              <w:jc w:val="right"/>
              <w:rPr>
                <w:rFonts w:ascii="Cordia New" w:hAnsi="Cordia New" w:cs="Cordia New"/>
                <w:b/>
                <w:b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15E965B2" w14:textId="77777777" w:rsidTr="006A0A37">
        <w:tc>
          <w:tcPr>
            <w:tcW w:w="3990" w:type="dxa"/>
            <w:shd w:val="clear" w:color="auto" w:fill="auto"/>
            <w:vAlign w:val="bottom"/>
          </w:tcPr>
          <w:p w14:paraId="58BC0BBA" w14:textId="77777777" w:rsidR="00970669" w:rsidRPr="002C6FA1"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411ACDFD" w14:textId="53DC91C2"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3C5D4092" w14:textId="20B155EF"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6082FCD3" w14:textId="14427FD0"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1C2A180D" w14:textId="3649533A"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14C0BAAD" w14:textId="77777777" w:rsidTr="006A0A37">
        <w:tc>
          <w:tcPr>
            <w:tcW w:w="3990" w:type="dxa"/>
            <w:shd w:val="clear" w:color="auto" w:fill="auto"/>
            <w:vAlign w:val="bottom"/>
          </w:tcPr>
          <w:p w14:paraId="35EF0F44" w14:textId="77777777" w:rsidR="00970669" w:rsidRPr="002C6FA1" w:rsidRDefault="00970669" w:rsidP="005E077E">
            <w:pPr>
              <w:ind w:left="-86"/>
              <w:jc w:val="both"/>
              <w:rPr>
                <w:rFonts w:ascii="Cordia New" w:hAnsi="Cordia New" w:cs="Cordia New"/>
                <w:b/>
                <w:bCs/>
                <w:cs/>
                <w:lang w:val="en-US"/>
              </w:rPr>
            </w:pPr>
          </w:p>
        </w:tc>
        <w:tc>
          <w:tcPr>
            <w:tcW w:w="1368" w:type="dxa"/>
            <w:tcBorders>
              <w:top w:val="single" w:sz="4" w:space="0" w:color="auto"/>
              <w:left w:val="nil"/>
              <w:bottom w:val="nil"/>
              <w:right w:val="nil"/>
            </w:tcBorders>
            <w:shd w:val="clear" w:color="auto" w:fill="auto"/>
            <w:vAlign w:val="bottom"/>
          </w:tcPr>
          <w:p w14:paraId="2F2986FC" w14:textId="77777777" w:rsidR="00970669" w:rsidRPr="002C6FA1" w:rsidRDefault="00970669" w:rsidP="005E077E">
            <w:pPr>
              <w:ind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672C3EDF" w14:textId="77777777" w:rsidR="00970669" w:rsidRPr="002C6FA1" w:rsidRDefault="00970669" w:rsidP="005E077E">
            <w:pPr>
              <w:ind w:left="459" w:right="-72"/>
              <w:jc w:val="right"/>
              <w:rPr>
                <w:rFonts w:ascii="Cordia New" w:hAnsi="Cordia New" w:cs="Cordia New"/>
                <w:lang w:val="en-GB"/>
              </w:rPr>
            </w:pPr>
          </w:p>
        </w:tc>
        <w:tc>
          <w:tcPr>
            <w:tcW w:w="1369" w:type="dxa"/>
            <w:tcBorders>
              <w:top w:val="single" w:sz="4" w:space="0" w:color="auto"/>
              <w:left w:val="nil"/>
              <w:bottom w:val="nil"/>
              <w:right w:val="nil"/>
            </w:tcBorders>
            <w:shd w:val="clear" w:color="auto" w:fill="auto"/>
            <w:vAlign w:val="bottom"/>
          </w:tcPr>
          <w:p w14:paraId="2774DC3C" w14:textId="77777777" w:rsidR="00970669" w:rsidRPr="002C6FA1" w:rsidRDefault="00970669" w:rsidP="005E077E">
            <w:pPr>
              <w:ind w:right="-72"/>
              <w:jc w:val="right"/>
              <w:rPr>
                <w:rFonts w:ascii="Cordia New" w:hAnsi="Cordia New" w:cs="Cordia New"/>
                <w:cs/>
                <w:lang w:val="en-US"/>
              </w:rPr>
            </w:pPr>
          </w:p>
        </w:tc>
        <w:tc>
          <w:tcPr>
            <w:tcW w:w="1369" w:type="dxa"/>
            <w:tcBorders>
              <w:top w:val="single" w:sz="4" w:space="0" w:color="auto"/>
              <w:left w:val="nil"/>
              <w:bottom w:val="nil"/>
              <w:right w:val="nil"/>
            </w:tcBorders>
            <w:shd w:val="clear" w:color="auto" w:fill="auto"/>
            <w:vAlign w:val="bottom"/>
          </w:tcPr>
          <w:p w14:paraId="4931C0DD" w14:textId="77777777" w:rsidR="00970669" w:rsidRPr="002C6FA1" w:rsidRDefault="00970669" w:rsidP="005E077E">
            <w:pPr>
              <w:ind w:right="-72"/>
              <w:jc w:val="right"/>
              <w:rPr>
                <w:rFonts w:ascii="Cordia New" w:hAnsi="Cordia New" w:cs="Cordia New"/>
                <w:cs/>
                <w:lang w:val="en-GB"/>
              </w:rPr>
            </w:pPr>
          </w:p>
        </w:tc>
      </w:tr>
      <w:tr w:rsidR="00BA0B8A" w:rsidRPr="002C6FA1" w14:paraId="49A096FD" w14:textId="77777777" w:rsidTr="003E162C">
        <w:tc>
          <w:tcPr>
            <w:tcW w:w="3990" w:type="dxa"/>
            <w:shd w:val="clear" w:color="auto" w:fill="auto"/>
            <w:vAlign w:val="bottom"/>
          </w:tcPr>
          <w:p w14:paraId="40C630E6"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lang w:val="en-GB"/>
              </w:rPr>
              <w:t>Trade payable</w:t>
            </w:r>
          </w:p>
        </w:tc>
        <w:tc>
          <w:tcPr>
            <w:tcW w:w="1368" w:type="dxa"/>
            <w:shd w:val="clear" w:color="auto" w:fill="auto"/>
            <w:vAlign w:val="center"/>
          </w:tcPr>
          <w:p w14:paraId="0E4ECE49" w14:textId="2AD12761"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24</w:t>
            </w:r>
          </w:p>
        </w:tc>
        <w:tc>
          <w:tcPr>
            <w:tcW w:w="1369" w:type="dxa"/>
            <w:shd w:val="clear" w:color="auto" w:fill="auto"/>
            <w:vAlign w:val="center"/>
          </w:tcPr>
          <w:p w14:paraId="004C7B20" w14:textId="6DD3C333"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26</w:t>
            </w:r>
          </w:p>
        </w:tc>
        <w:tc>
          <w:tcPr>
            <w:tcW w:w="1369" w:type="dxa"/>
            <w:shd w:val="clear" w:color="auto" w:fill="auto"/>
            <w:vAlign w:val="center"/>
          </w:tcPr>
          <w:p w14:paraId="111C1B5F" w14:textId="652044B3"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810</w:t>
            </w:r>
          </w:p>
        </w:tc>
        <w:tc>
          <w:tcPr>
            <w:tcW w:w="1369" w:type="dxa"/>
            <w:shd w:val="clear" w:color="auto" w:fill="auto"/>
            <w:vAlign w:val="center"/>
          </w:tcPr>
          <w:p w14:paraId="7E52CD72" w14:textId="2DB9C2BB"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865</w:t>
            </w:r>
          </w:p>
        </w:tc>
      </w:tr>
      <w:tr w:rsidR="00BA0B8A" w:rsidRPr="002C6FA1" w14:paraId="114836AD" w14:textId="77777777" w:rsidTr="003E162C">
        <w:tc>
          <w:tcPr>
            <w:tcW w:w="3990" w:type="dxa"/>
            <w:shd w:val="clear" w:color="auto" w:fill="auto"/>
            <w:vAlign w:val="bottom"/>
          </w:tcPr>
          <w:p w14:paraId="0FFB8E91" w14:textId="77777777" w:rsidR="00BA0B8A" w:rsidRPr="002C6FA1" w:rsidRDefault="00BA0B8A" w:rsidP="00BA0B8A">
            <w:pPr>
              <w:ind w:left="-86"/>
              <w:jc w:val="both"/>
              <w:rPr>
                <w:rFonts w:ascii="Cordia New" w:hAnsi="Cordia New" w:cs="Cordia New"/>
                <w:cs/>
                <w:lang w:val="en-GB"/>
              </w:rPr>
            </w:pPr>
            <w:r w:rsidRPr="002C6FA1">
              <w:rPr>
                <w:rFonts w:ascii="Cordia New" w:hAnsi="Cordia New" w:cs="Cordia New"/>
                <w:lang w:val="en-GB"/>
              </w:rPr>
              <w:t>Account payable - related parties</w:t>
            </w:r>
          </w:p>
        </w:tc>
        <w:tc>
          <w:tcPr>
            <w:tcW w:w="1368" w:type="dxa"/>
            <w:shd w:val="clear" w:color="auto" w:fill="auto"/>
            <w:vAlign w:val="center"/>
          </w:tcPr>
          <w:p w14:paraId="409900EE" w14:textId="34E0877C"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7</w:t>
            </w:r>
          </w:p>
        </w:tc>
        <w:tc>
          <w:tcPr>
            <w:tcW w:w="1369" w:type="dxa"/>
            <w:shd w:val="clear" w:color="auto" w:fill="auto"/>
            <w:vAlign w:val="center"/>
          </w:tcPr>
          <w:p w14:paraId="48C58367" w14:textId="4A7042C5"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9</w:t>
            </w:r>
          </w:p>
        </w:tc>
        <w:tc>
          <w:tcPr>
            <w:tcW w:w="1369" w:type="dxa"/>
            <w:shd w:val="clear" w:color="auto" w:fill="auto"/>
            <w:vAlign w:val="center"/>
          </w:tcPr>
          <w:p w14:paraId="5C4ED132" w14:textId="33769609"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253</w:t>
            </w:r>
          </w:p>
        </w:tc>
        <w:tc>
          <w:tcPr>
            <w:tcW w:w="1369" w:type="dxa"/>
            <w:shd w:val="clear" w:color="auto" w:fill="auto"/>
            <w:vAlign w:val="center"/>
          </w:tcPr>
          <w:p w14:paraId="56BC4FA4" w14:textId="622F7E37"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310</w:t>
            </w:r>
          </w:p>
        </w:tc>
      </w:tr>
      <w:tr w:rsidR="00BA0B8A" w:rsidRPr="002C6FA1" w14:paraId="5CDF1091" w14:textId="77777777" w:rsidTr="003E162C">
        <w:tc>
          <w:tcPr>
            <w:tcW w:w="3990" w:type="dxa"/>
            <w:shd w:val="clear" w:color="auto" w:fill="auto"/>
            <w:vAlign w:val="bottom"/>
          </w:tcPr>
          <w:p w14:paraId="1A663423" w14:textId="77777777" w:rsidR="00BA0B8A" w:rsidRPr="002C6FA1" w:rsidRDefault="00BA0B8A" w:rsidP="00BA0B8A">
            <w:pPr>
              <w:ind w:left="-86"/>
              <w:jc w:val="both"/>
              <w:rPr>
                <w:rFonts w:ascii="Cordia New" w:hAnsi="Cordia New" w:cs="Cordia New"/>
                <w:lang w:val="en-GB"/>
              </w:rPr>
            </w:pPr>
            <w:r w:rsidRPr="002C6FA1">
              <w:rPr>
                <w:rFonts w:ascii="Cordia New" w:hAnsi="Cordia New" w:cs="Cordia New"/>
                <w:lang w:val="en-GB"/>
              </w:rPr>
              <w:t>Accrued expenses</w:t>
            </w:r>
          </w:p>
        </w:tc>
        <w:tc>
          <w:tcPr>
            <w:tcW w:w="1368" w:type="dxa"/>
            <w:shd w:val="clear" w:color="auto" w:fill="auto"/>
            <w:vAlign w:val="center"/>
          </w:tcPr>
          <w:p w14:paraId="5DEAD969" w14:textId="35D01026"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349</w:t>
            </w:r>
          </w:p>
        </w:tc>
        <w:tc>
          <w:tcPr>
            <w:tcW w:w="1369" w:type="dxa"/>
            <w:shd w:val="clear" w:color="auto" w:fill="auto"/>
            <w:vAlign w:val="center"/>
          </w:tcPr>
          <w:p w14:paraId="15A381EA" w14:textId="5309FD10"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320</w:t>
            </w:r>
          </w:p>
        </w:tc>
        <w:tc>
          <w:tcPr>
            <w:tcW w:w="1369" w:type="dxa"/>
            <w:shd w:val="clear" w:color="auto" w:fill="auto"/>
            <w:vAlign w:val="center"/>
          </w:tcPr>
          <w:p w14:paraId="3CBBAFA5" w14:textId="7E125BA9"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12,075</w:t>
            </w:r>
          </w:p>
        </w:tc>
        <w:tc>
          <w:tcPr>
            <w:tcW w:w="1369" w:type="dxa"/>
            <w:shd w:val="clear" w:color="auto" w:fill="auto"/>
            <w:vAlign w:val="center"/>
          </w:tcPr>
          <w:p w14:paraId="074E2B48" w14:textId="360F4542"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10</w:t>
            </w:r>
            <w:r w:rsidRPr="002C6FA1">
              <w:rPr>
                <w:rFonts w:ascii="Cordia New" w:hAnsi="Cordia New" w:cs="Cordia New"/>
                <w:lang w:val="en-US"/>
              </w:rPr>
              <w:t>,</w:t>
            </w:r>
            <w:r w:rsidRPr="002C6FA1">
              <w:rPr>
                <w:rFonts w:ascii="Cordia New" w:hAnsi="Cordia New" w:cs="Cordia New"/>
                <w:lang w:val="en-GB"/>
              </w:rPr>
              <w:t>708</w:t>
            </w:r>
          </w:p>
        </w:tc>
      </w:tr>
      <w:tr w:rsidR="00BA0B8A" w:rsidRPr="002C6FA1" w14:paraId="14FD9B34" w14:textId="77777777" w:rsidTr="00B408E9">
        <w:trPr>
          <w:trHeight w:val="402"/>
        </w:trPr>
        <w:tc>
          <w:tcPr>
            <w:tcW w:w="3990" w:type="dxa"/>
            <w:shd w:val="clear" w:color="auto" w:fill="auto"/>
            <w:vAlign w:val="bottom"/>
          </w:tcPr>
          <w:p w14:paraId="748B7958" w14:textId="77777777" w:rsidR="00BA0B8A" w:rsidRPr="002C6FA1" w:rsidRDefault="00BA0B8A" w:rsidP="00B408E9">
            <w:pPr>
              <w:ind w:left="-103"/>
              <w:jc w:val="both"/>
              <w:rPr>
                <w:rFonts w:ascii="Cordia New" w:hAnsi="Cordia New" w:cs="Cordia New"/>
                <w:lang w:val="en-GB"/>
              </w:rPr>
            </w:pPr>
            <w:r w:rsidRPr="002C6FA1">
              <w:rPr>
                <w:rFonts w:ascii="Cordia New" w:eastAsia="Arial Unicode MS" w:hAnsi="Cordia New" w:cs="Cordia New"/>
                <w:lang w:val="en-GB"/>
              </w:rPr>
              <w:t>Accrued interest expense</w:t>
            </w:r>
          </w:p>
        </w:tc>
        <w:tc>
          <w:tcPr>
            <w:tcW w:w="1368" w:type="dxa"/>
            <w:tcBorders>
              <w:bottom w:val="single" w:sz="4" w:space="0" w:color="auto"/>
            </w:tcBorders>
            <w:shd w:val="clear" w:color="auto" w:fill="auto"/>
            <w:vAlign w:val="center"/>
          </w:tcPr>
          <w:p w14:paraId="25BB09AD" w14:textId="0A08508F"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6</w:t>
            </w:r>
          </w:p>
        </w:tc>
        <w:tc>
          <w:tcPr>
            <w:tcW w:w="1369" w:type="dxa"/>
            <w:tcBorders>
              <w:bottom w:val="single" w:sz="4" w:space="0" w:color="auto"/>
            </w:tcBorders>
            <w:shd w:val="clear" w:color="auto" w:fill="auto"/>
            <w:vAlign w:val="center"/>
          </w:tcPr>
          <w:p w14:paraId="136EEA1F" w14:textId="02E0B605"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4</w:t>
            </w:r>
          </w:p>
        </w:tc>
        <w:tc>
          <w:tcPr>
            <w:tcW w:w="1369" w:type="dxa"/>
            <w:tcBorders>
              <w:bottom w:val="single" w:sz="4" w:space="0" w:color="auto"/>
            </w:tcBorders>
            <w:shd w:val="clear" w:color="auto" w:fill="auto"/>
            <w:vAlign w:val="center"/>
          </w:tcPr>
          <w:p w14:paraId="21186A8D" w14:textId="7DB8A504"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198</w:t>
            </w:r>
          </w:p>
        </w:tc>
        <w:tc>
          <w:tcPr>
            <w:tcW w:w="1369" w:type="dxa"/>
            <w:tcBorders>
              <w:bottom w:val="single" w:sz="4" w:space="0" w:color="auto"/>
            </w:tcBorders>
            <w:shd w:val="clear" w:color="auto" w:fill="auto"/>
            <w:vAlign w:val="center"/>
          </w:tcPr>
          <w:p w14:paraId="40BC5B0B" w14:textId="04BBF192"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127</w:t>
            </w:r>
          </w:p>
        </w:tc>
      </w:tr>
      <w:tr w:rsidR="00B408E9" w:rsidRPr="002C6FA1" w14:paraId="22EE6609" w14:textId="77777777" w:rsidTr="00B408E9">
        <w:tc>
          <w:tcPr>
            <w:tcW w:w="3990" w:type="dxa"/>
            <w:shd w:val="clear" w:color="auto" w:fill="auto"/>
            <w:vAlign w:val="bottom"/>
          </w:tcPr>
          <w:p w14:paraId="31A4D01B" w14:textId="77777777" w:rsidR="00B408E9" w:rsidRPr="002C6FA1" w:rsidRDefault="00B408E9" w:rsidP="00BA0B8A">
            <w:pPr>
              <w:ind w:left="-86"/>
              <w:jc w:val="both"/>
              <w:rPr>
                <w:rFonts w:ascii="Cordia New" w:eastAsia="Arial Unicode MS" w:hAnsi="Cordia New" w:cs="Cordia New"/>
                <w:sz w:val="16"/>
                <w:szCs w:val="16"/>
                <w:lang w:val="en-GB"/>
              </w:rPr>
            </w:pPr>
          </w:p>
        </w:tc>
        <w:tc>
          <w:tcPr>
            <w:tcW w:w="1368" w:type="dxa"/>
            <w:tcBorders>
              <w:top w:val="single" w:sz="4" w:space="0" w:color="auto"/>
            </w:tcBorders>
            <w:shd w:val="clear" w:color="auto" w:fill="auto"/>
            <w:vAlign w:val="center"/>
          </w:tcPr>
          <w:p w14:paraId="1AD071C1"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9A8B9B4"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8E8F7E5" w14:textId="77777777" w:rsidR="00B408E9" w:rsidRPr="002C6FA1" w:rsidRDefault="00B408E9" w:rsidP="00BA0B8A">
            <w:pPr>
              <w:tabs>
                <w:tab w:val="decimal" w:pos="972"/>
              </w:tabs>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C7AED4C" w14:textId="77777777" w:rsidR="00B408E9" w:rsidRPr="002C6FA1" w:rsidRDefault="00B408E9" w:rsidP="00BA0B8A">
            <w:pPr>
              <w:tabs>
                <w:tab w:val="decimal" w:pos="972"/>
              </w:tabs>
              <w:ind w:right="-72"/>
              <w:jc w:val="right"/>
              <w:rPr>
                <w:rFonts w:ascii="Cordia New" w:hAnsi="Cordia New" w:cs="Cordia New"/>
                <w:sz w:val="16"/>
                <w:szCs w:val="16"/>
                <w:lang w:val="en-GB"/>
              </w:rPr>
            </w:pPr>
          </w:p>
        </w:tc>
      </w:tr>
      <w:tr w:rsidR="00BA0B8A" w:rsidRPr="002C6FA1" w14:paraId="52FD4419" w14:textId="77777777" w:rsidTr="00B408E9">
        <w:tc>
          <w:tcPr>
            <w:tcW w:w="3990" w:type="dxa"/>
            <w:shd w:val="clear" w:color="auto" w:fill="auto"/>
            <w:vAlign w:val="bottom"/>
          </w:tcPr>
          <w:p w14:paraId="63EB6345" w14:textId="77777777" w:rsidR="00BA0B8A" w:rsidRPr="002C6FA1" w:rsidRDefault="00BA0B8A" w:rsidP="00BA0B8A">
            <w:pPr>
              <w:ind w:left="-86"/>
              <w:jc w:val="both"/>
              <w:rPr>
                <w:rFonts w:ascii="Cordia New" w:eastAsia="Arial Unicode MS" w:hAnsi="Cordia New" w:cs="Cordia New"/>
                <w:lang w:val="en-GB"/>
              </w:rPr>
            </w:pPr>
          </w:p>
        </w:tc>
        <w:tc>
          <w:tcPr>
            <w:tcW w:w="1368" w:type="dxa"/>
            <w:tcBorders>
              <w:bottom w:val="single" w:sz="4" w:space="0" w:color="auto"/>
            </w:tcBorders>
            <w:shd w:val="clear" w:color="auto" w:fill="auto"/>
            <w:vAlign w:val="center"/>
          </w:tcPr>
          <w:p w14:paraId="584C45A7" w14:textId="6CD08FE3"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386</w:t>
            </w:r>
          </w:p>
        </w:tc>
        <w:tc>
          <w:tcPr>
            <w:tcW w:w="1369" w:type="dxa"/>
            <w:tcBorders>
              <w:bottom w:val="single" w:sz="4" w:space="0" w:color="auto"/>
            </w:tcBorders>
            <w:shd w:val="clear" w:color="auto" w:fill="auto"/>
            <w:vAlign w:val="center"/>
          </w:tcPr>
          <w:p w14:paraId="0118ED9D" w14:textId="392F117B"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359</w:t>
            </w:r>
          </w:p>
        </w:tc>
        <w:tc>
          <w:tcPr>
            <w:tcW w:w="1369" w:type="dxa"/>
            <w:tcBorders>
              <w:bottom w:val="single" w:sz="4" w:space="0" w:color="auto"/>
            </w:tcBorders>
            <w:shd w:val="clear" w:color="auto" w:fill="auto"/>
            <w:vAlign w:val="center"/>
          </w:tcPr>
          <w:p w14:paraId="346060A0" w14:textId="6EC2CA32" w:rsidR="00BA0B8A" w:rsidRPr="002C6FA1" w:rsidRDefault="00B579BC" w:rsidP="00BA0B8A">
            <w:pPr>
              <w:tabs>
                <w:tab w:val="decimal" w:pos="972"/>
              </w:tabs>
              <w:ind w:right="-72"/>
              <w:jc w:val="right"/>
              <w:rPr>
                <w:rFonts w:ascii="Cordia New" w:hAnsi="Cordia New" w:cs="Cordia New"/>
                <w:lang w:val="en-GB"/>
              </w:rPr>
            </w:pPr>
            <w:r w:rsidRPr="002C6FA1">
              <w:rPr>
                <w:rFonts w:ascii="Cordia New" w:hAnsi="Cordia New" w:cs="Cordia New"/>
                <w:lang w:val="en-GB"/>
              </w:rPr>
              <w:t>13,336</w:t>
            </w:r>
          </w:p>
        </w:tc>
        <w:tc>
          <w:tcPr>
            <w:tcW w:w="1369" w:type="dxa"/>
            <w:tcBorders>
              <w:bottom w:val="single" w:sz="4" w:space="0" w:color="auto"/>
            </w:tcBorders>
            <w:shd w:val="clear" w:color="auto" w:fill="auto"/>
            <w:vAlign w:val="center"/>
          </w:tcPr>
          <w:p w14:paraId="7067A3A1" w14:textId="5448F7C9" w:rsidR="00BA0B8A" w:rsidRPr="002C6FA1" w:rsidRDefault="00BA0B8A" w:rsidP="00BA0B8A">
            <w:pPr>
              <w:tabs>
                <w:tab w:val="decimal" w:pos="972"/>
              </w:tabs>
              <w:ind w:right="-72"/>
              <w:jc w:val="right"/>
              <w:rPr>
                <w:rFonts w:ascii="Cordia New" w:hAnsi="Cordia New" w:cs="Cordia New"/>
                <w:lang w:val="en-GB"/>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010</w:t>
            </w:r>
          </w:p>
        </w:tc>
      </w:tr>
    </w:tbl>
    <w:p w14:paraId="592A44D4" w14:textId="77777777" w:rsidR="00970669" w:rsidRPr="002C6FA1" w:rsidRDefault="00970669" w:rsidP="005E077E">
      <w:pPr>
        <w:jc w:val="both"/>
        <w:rPr>
          <w:rFonts w:ascii="Cordia New" w:hAnsi="Cordia New" w:cs="Cordia New"/>
          <w:b/>
          <w:bCs/>
          <w:lang w:val="en-GB"/>
        </w:rPr>
      </w:pPr>
    </w:p>
    <w:p w14:paraId="459F5960" w14:textId="24C3AA35" w:rsidR="00970669" w:rsidRPr="002C6FA1" w:rsidRDefault="00970669" w:rsidP="005E077E">
      <w:pPr>
        <w:jc w:val="both"/>
        <w:rPr>
          <w:rFonts w:ascii="Cordia New" w:hAnsi="Cordia New" w:cs="Cordia New"/>
          <w:lang w:val="en-GB" w:eastAsia="en-GB"/>
        </w:rPr>
      </w:pPr>
      <w:r w:rsidRPr="002C6FA1">
        <w:rPr>
          <w:rFonts w:ascii="Cordia New" w:hAnsi="Cordia New" w:cs="Cordia New"/>
          <w:lang w:val="en-GB" w:eastAsia="en-GB"/>
        </w:rPr>
        <w:br w:type="page"/>
      </w:r>
    </w:p>
    <w:p w14:paraId="01656F20" w14:textId="77777777" w:rsidR="00BA0B8A" w:rsidRPr="002C6FA1" w:rsidRDefault="00BA0B8A" w:rsidP="005E077E">
      <w:pPr>
        <w:jc w:val="both"/>
        <w:rPr>
          <w:rFonts w:ascii="Cordia New" w:hAnsi="Cordia New" w:cs="Cordia New"/>
          <w:sz w:val="22"/>
          <w:szCs w:val="22"/>
          <w:lang w:val="en-GB" w:eastAsia="en-GB"/>
        </w:rPr>
      </w:pPr>
    </w:p>
    <w:tbl>
      <w:tblPr>
        <w:tblW w:w="9461" w:type="dxa"/>
        <w:shd w:val="clear" w:color="auto" w:fill="44546A"/>
        <w:tblLook w:val="04A0" w:firstRow="1" w:lastRow="0" w:firstColumn="1" w:lastColumn="0" w:noHBand="0" w:noVBand="1"/>
      </w:tblPr>
      <w:tblGrid>
        <w:gridCol w:w="9461"/>
      </w:tblGrid>
      <w:tr w:rsidR="00970669" w:rsidRPr="004B6D4D" w14:paraId="326B4650" w14:textId="77777777" w:rsidTr="006A0A37">
        <w:trPr>
          <w:trHeight w:val="386"/>
        </w:trPr>
        <w:tc>
          <w:tcPr>
            <w:tcW w:w="9461" w:type="dxa"/>
            <w:shd w:val="clear" w:color="auto" w:fill="FFA543"/>
            <w:vAlign w:val="center"/>
          </w:tcPr>
          <w:p w14:paraId="0D3481FC" w14:textId="3027AFD9" w:rsidR="00970669" w:rsidRPr="002C6FA1" w:rsidRDefault="00186BD3" w:rsidP="005E077E">
            <w:pPr>
              <w:tabs>
                <w:tab w:val="left" w:pos="5647"/>
              </w:tabs>
              <w:ind w:left="432" w:hanging="432"/>
              <w:jc w:val="both"/>
              <w:rPr>
                <w:rFonts w:ascii="Cordia New" w:eastAsia="Arial Unicode MS" w:hAnsi="Cordia New" w:cs="Cordia New"/>
                <w:i/>
                <w:iCs/>
                <w:color w:val="FFFFFF"/>
                <w:lang w:val="en-GB"/>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4</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Loans, debentures and lease liabilities</w:t>
            </w:r>
          </w:p>
        </w:tc>
      </w:tr>
    </w:tbl>
    <w:p w14:paraId="58753384" w14:textId="77777777" w:rsidR="00970669" w:rsidRPr="002C6FA1" w:rsidRDefault="00970669" w:rsidP="005E077E">
      <w:pPr>
        <w:jc w:val="both"/>
        <w:rPr>
          <w:rFonts w:ascii="Cordia New" w:hAnsi="Cordia New" w:cs="Cordia New"/>
          <w:b/>
          <w:bCs/>
          <w:sz w:val="16"/>
          <w:szCs w:val="16"/>
          <w:lang w:val="en-GB"/>
        </w:rPr>
      </w:pPr>
    </w:p>
    <w:p w14:paraId="23464198" w14:textId="77777777" w:rsidR="00970669" w:rsidRPr="002C6FA1" w:rsidRDefault="00970669" w:rsidP="005E077E">
      <w:pPr>
        <w:jc w:val="both"/>
        <w:rPr>
          <w:rFonts w:ascii="Cordia New" w:hAnsi="Cordia New" w:cs="Cordia New"/>
          <w:lang w:val="en-GB" w:eastAsia="en-GB"/>
        </w:rPr>
      </w:pPr>
      <w:r w:rsidRPr="002C6FA1">
        <w:rPr>
          <w:rFonts w:ascii="Cordia New" w:hAnsi="Cordia New" w:cs="Cordia New"/>
          <w:lang w:val="en-GB"/>
        </w:rPr>
        <w:t>Loans, debentures and lease liabilities comprised:</w:t>
      </w:r>
    </w:p>
    <w:p w14:paraId="594F3A9C" w14:textId="77777777" w:rsidR="00970669" w:rsidRPr="002C6FA1" w:rsidRDefault="00970669" w:rsidP="005E077E">
      <w:pPr>
        <w:jc w:val="both"/>
        <w:rPr>
          <w:rFonts w:ascii="Cordia New" w:hAnsi="Cordia New" w:cs="Cordia New"/>
          <w:sz w:val="16"/>
          <w:szCs w:val="16"/>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2C6FA1" w14:paraId="3FDBC091" w14:textId="77777777" w:rsidTr="006A0A37">
        <w:tc>
          <w:tcPr>
            <w:tcW w:w="3990" w:type="dxa"/>
            <w:shd w:val="clear" w:color="auto" w:fill="auto"/>
            <w:vAlign w:val="bottom"/>
          </w:tcPr>
          <w:p w14:paraId="4F885D12" w14:textId="77777777" w:rsidR="00970669" w:rsidRPr="002C6FA1"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3D6752AE"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lang w:val="en-GB"/>
              </w:rPr>
              <w:t>Consolidated financial statements</w:t>
            </w:r>
          </w:p>
        </w:tc>
      </w:tr>
      <w:tr w:rsidR="00970669" w:rsidRPr="002C6FA1" w14:paraId="1345D32D" w14:textId="77777777" w:rsidTr="006A0A37">
        <w:tc>
          <w:tcPr>
            <w:tcW w:w="3990" w:type="dxa"/>
            <w:shd w:val="clear" w:color="auto" w:fill="auto"/>
            <w:vAlign w:val="bottom"/>
          </w:tcPr>
          <w:p w14:paraId="6C774EF8" w14:textId="77777777" w:rsidR="00970669" w:rsidRPr="002C6FA1"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381D6732"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5B0CC09B" w14:textId="77777777" w:rsidR="00970669" w:rsidRPr="002C6FA1" w:rsidRDefault="00970669" w:rsidP="005E077E">
            <w:pPr>
              <w:ind w:right="-72"/>
              <w:jc w:val="right"/>
              <w:rPr>
                <w:rFonts w:ascii="Cordia New" w:hAnsi="Cordia New" w:cs="Cordia New"/>
                <w:b/>
                <w:b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77FA47D6" w14:textId="77777777" w:rsidTr="006A0A37">
        <w:tc>
          <w:tcPr>
            <w:tcW w:w="3990" w:type="dxa"/>
            <w:shd w:val="clear" w:color="auto" w:fill="auto"/>
            <w:vAlign w:val="bottom"/>
          </w:tcPr>
          <w:p w14:paraId="78C32928" w14:textId="77777777" w:rsidR="00970669" w:rsidRPr="002C6FA1"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720ECC21" w14:textId="3D44F47D"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3CB9FDB5" w14:textId="4F477822"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4646DC00" w14:textId="32BED766"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2772BE46" w14:textId="248253C0"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3EB887CF" w14:textId="77777777" w:rsidTr="006A0A37">
        <w:tc>
          <w:tcPr>
            <w:tcW w:w="3990" w:type="dxa"/>
            <w:shd w:val="clear" w:color="auto" w:fill="auto"/>
            <w:vAlign w:val="bottom"/>
          </w:tcPr>
          <w:p w14:paraId="57A2D6B9" w14:textId="77777777" w:rsidR="00970669" w:rsidRPr="002C6FA1"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bottom w:val="nil"/>
              <w:right w:val="nil"/>
            </w:tcBorders>
            <w:shd w:val="clear" w:color="auto" w:fill="auto"/>
            <w:vAlign w:val="bottom"/>
          </w:tcPr>
          <w:p w14:paraId="1D146C53" w14:textId="77777777" w:rsidR="00970669" w:rsidRPr="002C6FA1"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338C5BF5" w14:textId="77777777" w:rsidR="00970669" w:rsidRPr="002C6FA1"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bottom"/>
          </w:tcPr>
          <w:p w14:paraId="2AB09B80" w14:textId="77777777" w:rsidR="00970669" w:rsidRPr="002C6FA1"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bottom w:val="nil"/>
              <w:right w:val="nil"/>
            </w:tcBorders>
            <w:shd w:val="clear" w:color="auto" w:fill="auto"/>
            <w:vAlign w:val="bottom"/>
          </w:tcPr>
          <w:p w14:paraId="544A3AA4" w14:textId="77777777" w:rsidR="00970669" w:rsidRPr="002C6FA1" w:rsidRDefault="00970669" w:rsidP="005E077E">
            <w:pPr>
              <w:ind w:right="-72"/>
              <w:jc w:val="right"/>
              <w:rPr>
                <w:rFonts w:ascii="Cordia New" w:hAnsi="Cordia New" w:cs="Cordia New"/>
                <w:sz w:val="16"/>
                <w:szCs w:val="16"/>
                <w:cs/>
                <w:lang w:val="en-GB"/>
              </w:rPr>
            </w:pPr>
          </w:p>
        </w:tc>
      </w:tr>
      <w:tr w:rsidR="00883E67" w:rsidRPr="002C6FA1" w14:paraId="6A035625" w14:textId="77777777" w:rsidTr="003E162C">
        <w:tc>
          <w:tcPr>
            <w:tcW w:w="3990" w:type="dxa"/>
            <w:shd w:val="clear" w:color="auto" w:fill="auto"/>
            <w:vAlign w:val="bottom"/>
          </w:tcPr>
          <w:p w14:paraId="55AC08BB" w14:textId="02ADB3A2" w:rsidR="00883E67" w:rsidRPr="002C6FA1" w:rsidRDefault="00883E67" w:rsidP="005E077E">
            <w:pPr>
              <w:ind w:left="-86"/>
              <w:jc w:val="both"/>
              <w:rPr>
                <w:rFonts w:ascii="Cordia New" w:hAnsi="Cordia New" w:cs="Cordia New"/>
                <w:b/>
                <w:bCs/>
                <w:spacing w:val="-4"/>
                <w:lang w:val="en-US"/>
              </w:rPr>
            </w:pPr>
            <w:r w:rsidRPr="002C6FA1">
              <w:rPr>
                <w:rFonts w:ascii="Cordia New" w:hAnsi="Cordia New" w:cs="Cordia New"/>
                <w:b/>
                <w:bCs/>
                <w:spacing w:val="-4"/>
                <w:lang w:val="en-US"/>
              </w:rPr>
              <w:t>Current portion</w:t>
            </w:r>
          </w:p>
        </w:tc>
        <w:tc>
          <w:tcPr>
            <w:tcW w:w="1368" w:type="dxa"/>
            <w:shd w:val="clear" w:color="auto" w:fill="auto"/>
            <w:vAlign w:val="bottom"/>
          </w:tcPr>
          <w:p w14:paraId="43D7C274" w14:textId="77777777" w:rsidR="00883E67" w:rsidRPr="002C6FA1" w:rsidRDefault="00883E67" w:rsidP="005E077E">
            <w:pPr>
              <w:ind w:right="-72"/>
              <w:jc w:val="right"/>
              <w:rPr>
                <w:rFonts w:ascii="Cordia New" w:hAnsi="Cordia New" w:cs="Cordia New"/>
                <w:cs/>
                <w:lang w:val="en-US"/>
              </w:rPr>
            </w:pPr>
          </w:p>
        </w:tc>
        <w:tc>
          <w:tcPr>
            <w:tcW w:w="1369" w:type="dxa"/>
            <w:shd w:val="clear" w:color="auto" w:fill="auto"/>
            <w:vAlign w:val="bottom"/>
          </w:tcPr>
          <w:p w14:paraId="474BB1C9" w14:textId="77777777" w:rsidR="00883E67" w:rsidRPr="002C6FA1" w:rsidRDefault="00883E67" w:rsidP="005E077E">
            <w:pPr>
              <w:ind w:right="-72"/>
              <w:jc w:val="right"/>
              <w:rPr>
                <w:rFonts w:ascii="Cordia New" w:hAnsi="Cordia New" w:cs="Cordia New"/>
                <w:lang w:val="en-US"/>
              </w:rPr>
            </w:pPr>
          </w:p>
        </w:tc>
        <w:tc>
          <w:tcPr>
            <w:tcW w:w="1369" w:type="dxa"/>
            <w:shd w:val="clear" w:color="auto" w:fill="auto"/>
            <w:vAlign w:val="bottom"/>
          </w:tcPr>
          <w:p w14:paraId="3DF03719" w14:textId="77777777" w:rsidR="00883E67" w:rsidRPr="002C6FA1" w:rsidRDefault="00883E67" w:rsidP="005E077E">
            <w:pPr>
              <w:ind w:right="-72"/>
              <w:jc w:val="right"/>
              <w:rPr>
                <w:rFonts w:ascii="Cordia New" w:hAnsi="Cordia New" w:cs="Cordia New"/>
                <w:cs/>
                <w:lang w:val="en-US"/>
              </w:rPr>
            </w:pPr>
          </w:p>
        </w:tc>
        <w:tc>
          <w:tcPr>
            <w:tcW w:w="1369" w:type="dxa"/>
            <w:shd w:val="clear" w:color="auto" w:fill="auto"/>
            <w:vAlign w:val="bottom"/>
          </w:tcPr>
          <w:p w14:paraId="437E9412" w14:textId="77777777" w:rsidR="00883E67" w:rsidRPr="002C6FA1" w:rsidRDefault="00883E67" w:rsidP="005E077E">
            <w:pPr>
              <w:ind w:right="-72"/>
              <w:jc w:val="right"/>
              <w:rPr>
                <w:rFonts w:ascii="Cordia New" w:hAnsi="Cordia New" w:cs="Cordia New"/>
                <w:cs/>
                <w:lang w:val="en-US"/>
              </w:rPr>
            </w:pPr>
          </w:p>
        </w:tc>
      </w:tr>
      <w:tr w:rsidR="00BA0B8A" w:rsidRPr="002C6FA1" w14:paraId="734C6274" w14:textId="77777777" w:rsidTr="00B408E9">
        <w:tc>
          <w:tcPr>
            <w:tcW w:w="3990" w:type="dxa"/>
            <w:shd w:val="clear" w:color="auto" w:fill="auto"/>
            <w:vAlign w:val="bottom"/>
          </w:tcPr>
          <w:p w14:paraId="5264BD38" w14:textId="7ECED571" w:rsidR="00BA0B8A" w:rsidRPr="002C6FA1" w:rsidRDefault="00BA0B8A" w:rsidP="00BA0B8A">
            <w:pPr>
              <w:ind w:left="-86"/>
              <w:jc w:val="both"/>
              <w:rPr>
                <w:rFonts w:ascii="Cordia New" w:hAnsi="Cordia New" w:cs="Cordia New"/>
                <w:b/>
                <w:bCs/>
                <w:spacing w:val="-4"/>
                <w:lang w:val="en-US"/>
              </w:rPr>
            </w:pPr>
            <w:r w:rsidRPr="002C6FA1">
              <w:rPr>
                <w:rFonts w:ascii="Cordia New" w:hAnsi="Cordia New" w:cs="Cordia New"/>
                <w:spacing w:val="-4"/>
                <w:lang w:val="en-US"/>
              </w:rPr>
              <w:t>Current portion of debentures</w:t>
            </w:r>
          </w:p>
        </w:tc>
        <w:tc>
          <w:tcPr>
            <w:tcW w:w="1368" w:type="dxa"/>
            <w:shd w:val="clear" w:color="auto" w:fill="auto"/>
            <w:vAlign w:val="center"/>
          </w:tcPr>
          <w:p w14:paraId="7DBBDC51" w14:textId="41D3C491"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w:t>
            </w:r>
          </w:p>
        </w:tc>
        <w:tc>
          <w:tcPr>
            <w:tcW w:w="1369" w:type="dxa"/>
            <w:shd w:val="clear" w:color="auto" w:fill="auto"/>
            <w:vAlign w:val="center"/>
          </w:tcPr>
          <w:p w14:paraId="2AFFFA80" w14:textId="1F8BAC97" w:rsidR="00BA0B8A" w:rsidRPr="002C6FA1" w:rsidRDefault="00BA0B8A" w:rsidP="00BA0B8A">
            <w:pPr>
              <w:ind w:right="-72"/>
              <w:jc w:val="right"/>
              <w:rPr>
                <w:rFonts w:ascii="Cordia New" w:hAnsi="Cordia New" w:cs="Cordia New"/>
                <w:lang w:val="en-US"/>
              </w:rPr>
            </w:pPr>
            <w:r w:rsidRPr="002C6FA1">
              <w:rPr>
                <w:rFonts w:ascii="Cordia New" w:hAnsi="Cordia New" w:cs="Cordia New"/>
                <w:lang w:val="en-GB"/>
              </w:rPr>
              <w:t>449</w:t>
            </w:r>
          </w:p>
        </w:tc>
        <w:tc>
          <w:tcPr>
            <w:tcW w:w="1369" w:type="dxa"/>
            <w:shd w:val="clear" w:color="auto" w:fill="auto"/>
          </w:tcPr>
          <w:p w14:paraId="3939C9B5" w14:textId="2518AB63"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w:t>
            </w:r>
          </w:p>
        </w:tc>
        <w:tc>
          <w:tcPr>
            <w:tcW w:w="1369" w:type="dxa"/>
            <w:shd w:val="clear" w:color="auto" w:fill="auto"/>
          </w:tcPr>
          <w:p w14:paraId="78FBE9FC" w14:textId="45E4849C"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14</w:t>
            </w:r>
            <w:r w:rsidRPr="002C6FA1">
              <w:rPr>
                <w:rFonts w:ascii="Cordia New" w:hAnsi="Cordia New" w:cs="Cordia New"/>
                <w:lang w:val="en-US"/>
              </w:rPr>
              <w:t>,</w:t>
            </w:r>
            <w:r w:rsidRPr="002C6FA1">
              <w:rPr>
                <w:rFonts w:ascii="Cordia New" w:hAnsi="Cordia New" w:cs="Cordia New"/>
                <w:lang w:val="en-GB"/>
              </w:rPr>
              <w:t>997</w:t>
            </w:r>
          </w:p>
        </w:tc>
      </w:tr>
      <w:tr w:rsidR="00BA0B8A" w:rsidRPr="002C6FA1" w14:paraId="08D24673" w14:textId="77777777" w:rsidTr="00B408E9">
        <w:tc>
          <w:tcPr>
            <w:tcW w:w="3990" w:type="dxa"/>
            <w:shd w:val="clear" w:color="auto" w:fill="auto"/>
            <w:vAlign w:val="bottom"/>
          </w:tcPr>
          <w:p w14:paraId="2622EB80" w14:textId="0BFA912D" w:rsidR="00BA0B8A" w:rsidRPr="002C6FA1" w:rsidRDefault="00BA0B8A" w:rsidP="00BA0B8A">
            <w:pPr>
              <w:ind w:left="-86"/>
              <w:jc w:val="both"/>
              <w:rPr>
                <w:rFonts w:ascii="Cordia New" w:hAnsi="Cordia New" w:cs="Cordia New"/>
                <w:spacing w:val="-4"/>
                <w:lang w:val="en-US"/>
              </w:rPr>
            </w:pPr>
            <w:r w:rsidRPr="002C6FA1">
              <w:rPr>
                <w:rFonts w:ascii="Cordia New" w:hAnsi="Cordia New" w:cs="Cordia New"/>
                <w:spacing w:val="-4"/>
                <w:lang w:val="en-US"/>
              </w:rPr>
              <w:t>Current portion of lease liabilities</w:t>
            </w:r>
          </w:p>
        </w:tc>
        <w:tc>
          <w:tcPr>
            <w:tcW w:w="1368" w:type="dxa"/>
            <w:tcBorders>
              <w:bottom w:val="single" w:sz="4" w:space="0" w:color="auto"/>
            </w:tcBorders>
            <w:shd w:val="clear" w:color="auto" w:fill="auto"/>
            <w:vAlign w:val="center"/>
          </w:tcPr>
          <w:p w14:paraId="24B14420" w14:textId="347BD25C" w:rsidR="00BA0B8A" w:rsidRPr="002C6FA1" w:rsidRDefault="00B579BC" w:rsidP="00BA0B8A">
            <w:pPr>
              <w:ind w:right="-72"/>
              <w:jc w:val="right"/>
              <w:rPr>
                <w:rFonts w:ascii="Cordia New" w:hAnsi="Cordia New" w:cs="Cordia New"/>
                <w:lang w:val="en-US"/>
              </w:rPr>
            </w:pPr>
            <w:r w:rsidRPr="002C6FA1">
              <w:rPr>
                <w:rFonts w:ascii="Cordia New" w:hAnsi="Cordia New" w:cs="Cordia New"/>
                <w:lang w:val="en-US"/>
              </w:rPr>
              <w:t>303</w:t>
            </w:r>
          </w:p>
        </w:tc>
        <w:tc>
          <w:tcPr>
            <w:tcW w:w="1369" w:type="dxa"/>
            <w:tcBorders>
              <w:bottom w:val="single" w:sz="4" w:space="0" w:color="auto"/>
            </w:tcBorders>
            <w:shd w:val="clear" w:color="auto" w:fill="auto"/>
            <w:vAlign w:val="center"/>
          </w:tcPr>
          <w:p w14:paraId="3F8F4310" w14:textId="6AC02452" w:rsidR="00BA0B8A" w:rsidRPr="002C6FA1" w:rsidRDefault="00BA0B8A" w:rsidP="00BA0B8A">
            <w:pPr>
              <w:ind w:right="-72"/>
              <w:jc w:val="right"/>
              <w:rPr>
                <w:rFonts w:ascii="Cordia New" w:hAnsi="Cordia New" w:cs="Cordia New"/>
                <w:lang w:val="en-US"/>
              </w:rPr>
            </w:pPr>
            <w:r w:rsidRPr="002C6FA1">
              <w:rPr>
                <w:rFonts w:ascii="Cordia New" w:hAnsi="Cordia New" w:cs="Cordia New"/>
                <w:lang w:val="en-GB"/>
              </w:rPr>
              <w:t>184</w:t>
            </w:r>
          </w:p>
        </w:tc>
        <w:tc>
          <w:tcPr>
            <w:tcW w:w="1369" w:type="dxa"/>
            <w:tcBorders>
              <w:bottom w:val="single" w:sz="4" w:space="0" w:color="auto"/>
            </w:tcBorders>
            <w:shd w:val="clear" w:color="auto" w:fill="auto"/>
            <w:vAlign w:val="center"/>
          </w:tcPr>
          <w:p w14:paraId="760C8291" w14:textId="237E873B" w:rsidR="00BA0B8A" w:rsidRPr="002C6FA1" w:rsidRDefault="00B579BC" w:rsidP="00BA0B8A">
            <w:pPr>
              <w:ind w:right="-72"/>
              <w:jc w:val="right"/>
              <w:rPr>
                <w:rFonts w:ascii="Cordia New" w:hAnsi="Cordia New" w:cs="Cordia New"/>
                <w:lang w:val="en-US"/>
              </w:rPr>
            </w:pPr>
            <w:r w:rsidRPr="002C6FA1">
              <w:rPr>
                <w:rFonts w:ascii="Cordia New" w:hAnsi="Cordia New" w:cs="Cordia New"/>
                <w:lang w:val="en-US"/>
              </w:rPr>
              <w:t>10,479</w:t>
            </w:r>
          </w:p>
        </w:tc>
        <w:tc>
          <w:tcPr>
            <w:tcW w:w="1369" w:type="dxa"/>
            <w:tcBorders>
              <w:bottom w:val="single" w:sz="4" w:space="0" w:color="auto"/>
            </w:tcBorders>
            <w:shd w:val="clear" w:color="auto" w:fill="auto"/>
            <w:vAlign w:val="center"/>
          </w:tcPr>
          <w:p w14:paraId="58F9F8FF" w14:textId="49B2E095"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169</w:t>
            </w:r>
          </w:p>
        </w:tc>
      </w:tr>
      <w:tr w:rsidR="00B408E9" w:rsidRPr="002C6FA1" w14:paraId="0280B5B6" w14:textId="77777777" w:rsidTr="00B408E9">
        <w:tc>
          <w:tcPr>
            <w:tcW w:w="3990" w:type="dxa"/>
            <w:shd w:val="clear" w:color="auto" w:fill="auto"/>
            <w:vAlign w:val="bottom"/>
          </w:tcPr>
          <w:p w14:paraId="16A99595" w14:textId="77777777" w:rsidR="00B408E9" w:rsidRPr="002C6FA1" w:rsidRDefault="00B408E9" w:rsidP="00BA0B8A">
            <w:pPr>
              <w:ind w:left="-86"/>
              <w:jc w:val="both"/>
              <w:rPr>
                <w:rFonts w:ascii="Cordia New" w:hAnsi="Cordia New" w:cs="Cordia New"/>
                <w:spacing w:val="-4"/>
                <w:sz w:val="16"/>
                <w:szCs w:val="16"/>
                <w:lang w:val="en-US"/>
              </w:rPr>
            </w:pPr>
          </w:p>
        </w:tc>
        <w:tc>
          <w:tcPr>
            <w:tcW w:w="1368" w:type="dxa"/>
            <w:tcBorders>
              <w:top w:val="single" w:sz="4" w:space="0" w:color="auto"/>
            </w:tcBorders>
            <w:shd w:val="clear" w:color="auto" w:fill="auto"/>
            <w:vAlign w:val="center"/>
          </w:tcPr>
          <w:p w14:paraId="02DC45AE" w14:textId="77777777" w:rsidR="00B408E9" w:rsidRPr="002C6FA1" w:rsidRDefault="00B408E9" w:rsidP="00BA0B8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center"/>
          </w:tcPr>
          <w:p w14:paraId="5769E1CD"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14085B28" w14:textId="77777777" w:rsidR="00B408E9" w:rsidRPr="002C6FA1" w:rsidRDefault="00B408E9" w:rsidP="00BA0B8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center"/>
          </w:tcPr>
          <w:p w14:paraId="1F9DC44E"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47E04F68" w14:textId="77777777" w:rsidTr="00B408E9">
        <w:tc>
          <w:tcPr>
            <w:tcW w:w="3990" w:type="dxa"/>
            <w:shd w:val="clear" w:color="auto" w:fill="auto"/>
            <w:vAlign w:val="bottom"/>
          </w:tcPr>
          <w:p w14:paraId="1A9A2128" w14:textId="77777777" w:rsidR="00BA0B8A" w:rsidRPr="002C6FA1" w:rsidRDefault="00BA0B8A" w:rsidP="00BA0B8A">
            <w:pPr>
              <w:ind w:left="-86"/>
              <w:jc w:val="both"/>
              <w:rPr>
                <w:rFonts w:ascii="Cordia New" w:hAnsi="Cordia New" w:cs="Cordia New"/>
                <w:spacing w:val="-4"/>
                <w:lang w:val="en-US"/>
              </w:rPr>
            </w:pPr>
          </w:p>
        </w:tc>
        <w:tc>
          <w:tcPr>
            <w:tcW w:w="1368" w:type="dxa"/>
            <w:tcBorders>
              <w:bottom w:val="single" w:sz="4" w:space="0" w:color="auto"/>
            </w:tcBorders>
            <w:shd w:val="clear" w:color="auto" w:fill="auto"/>
            <w:vAlign w:val="center"/>
          </w:tcPr>
          <w:p w14:paraId="25F6BD05" w14:textId="602C7887" w:rsidR="00BA0B8A" w:rsidRPr="002C6FA1" w:rsidRDefault="00B579BC" w:rsidP="00BA0B8A">
            <w:pPr>
              <w:ind w:right="-72"/>
              <w:jc w:val="right"/>
              <w:rPr>
                <w:rFonts w:ascii="Cordia New" w:hAnsi="Cordia New" w:cs="Cordia New"/>
                <w:lang w:val="en-US"/>
              </w:rPr>
            </w:pPr>
            <w:r w:rsidRPr="002C6FA1">
              <w:rPr>
                <w:rFonts w:ascii="Cordia New" w:hAnsi="Cordia New" w:cs="Cordia New"/>
                <w:lang w:val="en-US"/>
              </w:rPr>
              <w:t>303</w:t>
            </w:r>
          </w:p>
        </w:tc>
        <w:tc>
          <w:tcPr>
            <w:tcW w:w="1369" w:type="dxa"/>
            <w:tcBorders>
              <w:bottom w:val="single" w:sz="4" w:space="0" w:color="auto"/>
            </w:tcBorders>
            <w:shd w:val="clear" w:color="auto" w:fill="auto"/>
            <w:vAlign w:val="center"/>
          </w:tcPr>
          <w:p w14:paraId="05BE3938" w14:textId="6E5E9276" w:rsidR="00BA0B8A" w:rsidRPr="002C6FA1" w:rsidRDefault="00BA0B8A" w:rsidP="00BA0B8A">
            <w:pPr>
              <w:ind w:right="-72"/>
              <w:jc w:val="right"/>
              <w:rPr>
                <w:rFonts w:ascii="Cordia New" w:hAnsi="Cordia New" w:cs="Cordia New"/>
                <w:cs/>
                <w:lang w:val="en-GB"/>
              </w:rPr>
            </w:pPr>
            <w:r w:rsidRPr="002C6FA1">
              <w:rPr>
                <w:rFonts w:ascii="Cordia New" w:hAnsi="Cordia New" w:cs="Cordia New"/>
                <w:lang w:val="en-GB"/>
              </w:rPr>
              <w:t>633</w:t>
            </w:r>
          </w:p>
        </w:tc>
        <w:tc>
          <w:tcPr>
            <w:tcW w:w="1369" w:type="dxa"/>
            <w:tcBorders>
              <w:bottom w:val="single" w:sz="4" w:space="0" w:color="auto"/>
            </w:tcBorders>
            <w:shd w:val="clear" w:color="auto" w:fill="auto"/>
            <w:vAlign w:val="center"/>
          </w:tcPr>
          <w:p w14:paraId="6DA5C8FF" w14:textId="2E1D56C0"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10,479</w:t>
            </w:r>
          </w:p>
        </w:tc>
        <w:tc>
          <w:tcPr>
            <w:tcW w:w="1369" w:type="dxa"/>
            <w:tcBorders>
              <w:bottom w:val="single" w:sz="4" w:space="0" w:color="auto"/>
            </w:tcBorders>
            <w:shd w:val="clear" w:color="auto" w:fill="auto"/>
            <w:vAlign w:val="center"/>
          </w:tcPr>
          <w:p w14:paraId="0C1CCC8F" w14:textId="46404D5A" w:rsidR="00BA0B8A" w:rsidRPr="002C6FA1" w:rsidRDefault="00BA0B8A" w:rsidP="00BA0B8A">
            <w:pPr>
              <w:ind w:right="-72"/>
              <w:jc w:val="right"/>
              <w:rPr>
                <w:rFonts w:ascii="Cordia New" w:hAnsi="Cordia New" w:cs="Cordia New"/>
                <w:cs/>
                <w:lang w:val="en-GB"/>
              </w:rPr>
            </w:pPr>
            <w:r w:rsidRPr="002C6FA1">
              <w:rPr>
                <w:rFonts w:ascii="Cordia New" w:hAnsi="Cordia New" w:cs="Cordia New"/>
                <w:lang w:val="en-GB"/>
              </w:rPr>
              <w:t>21</w:t>
            </w:r>
            <w:r w:rsidRPr="002C6FA1">
              <w:rPr>
                <w:rFonts w:ascii="Cordia New" w:hAnsi="Cordia New" w:cs="Cordia New"/>
                <w:lang w:val="en-US"/>
              </w:rPr>
              <w:t>,</w:t>
            </w:r>
            <w:r w:rsidRPr="002C6FA1">
              <w:rPr>
                <w:rFonts w:ascii="Cordia New" w:hAnsi="Cordia New" w:cs="Cordia New"/>
                <w:lang w:val="en-GB"/>
              </w:rPr>
              <w:t>166</w:t>
            </w:r>
          </w:p>
        </w:tc>
      </w:tr>
      <w:tr w:rsidR="00BA0B8A" w:rsidRPr="002C6FA1" w14:paraId="4A27B965" w14:textId="77777777" w:rsidTr="00B408E9">
        <w:tc>
          <w:tcPr>
            <w:tcW w:w="3990" w:type="dxa"/>
            <w:shd w:val="clear" w:color="auto" w:fill="auto"/>
            <w:vAlign w:val="bottom"/>
          </w:tcPr>
          <w:p w14:paraId="0353313C" w14:textId="77777777" w:rsidR="00BA0B8A" w:rsidRPr="002C6FA1" w:rsidRDefault="00BA0B8A" w:rsidP="00BA0B8A">
            <w:pPr>
              <w:ind w:left="-86"/>
              <w:jc w:val="both"/>
              <w:rPr>
                <w:rFonts w:ascii="Cordia New" w:hAnsi="Cordia New" w:cs="Cordia New"/>
                <w:spacing w:val="-4"/>
                <w:lang w:val="en-US"/>
              </w:rPr>
            </w:pPr>
            <w:r w:rsidRPr="002C6FA1">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29948637"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1EDC765"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A074F3F"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657810C1" w14:textId="77777777" w:rsidR="00BA0B8A" w:rsidRPr="002C6FA1" w:rsidRDefault="00BA0B8A" w:rsidP="00BA0B8A">
            <w:pPr>
              <w:ind w:right="-72"/>
              <w:jc w:val="right"/>
              <w:rPr>
                <w:rFonts w:ascii="Cordia New" w:hAnsi="Cordia New" w:cs="Cordia New"/>
                <w:lang w:val="en-GB"/>
              </w:rPr>
            </w:pPr>
          </w:p>
        </w:tc>
      </w:tr>
      <w:tr w:rsidR="00BA0B8A" w:rsidRPr="002C6FA1" w14:paraId="5B3A969C" w14:textId="77777777" w:rsidTr="003E162C">
        <w:tc>
          <w:tcPr>
            <w:tcW w:w="3990" w:type="dxa"/>
            <w:shd w:val="clear" w:color="auto" w:fill="auto"/>
            <w:vAlign w:val="bottom"/>
          </w:tcPr>
          <w:p w14:paraId="71002623" w14:textId="77777777" w:rsidR="00BA0B8A" w:rsidRPr="002C6FA1" w:rsidRDefault="00BA0B8A" w:rsidP="00BA0B8A">
            <w:pPr>
              <w:ind w:left="-86"/>
              <w:jc w:val="both"/>
              <w:rPr>
                <w:rFonts w:ascii="Cordia New" w:hAnsi="Cordia New" w:cs="Cordia New"/>
                <w:b/>
                <w:bCs/>
                <w:lang w:val="en-GB"/>
              </w:rPr>
            </w:pPr>
            <w:r w:rsidRPr="002C6FA1">
              <w:rPr>
                <w:rFonts w:ascii="Cordia New" w:hAnsi="Cordia New" w:cs="Cordia New"/>
              </w:rPr>
              <w:t>Debentures</w:t>
            </w:r>
          </w:p>
        </w:tc>
        <w:tc>
          <w:tcPr>
            <w:tcW w:w="1368" w:type="dxa"/>
            <w:shd w:val="clear" w:color="auto" w:fill="auto"/>
            <w:vAlign w:val="center"/>
          </w:tcPr>
          <w:p w14:paraId="2DC413BD" w14:textId="26C13F89"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2,809</w:t>
            </w:r>
          </w:p>
        </w:tc>
        <w:tc>
          <w:tcPr>
            <w:tcW w:w="1369" w:type="dxa"/>
            <w:shd w:val="clear" w:color="auto" w:fill="auto"/>
            <w:vAlign w:val="center"/>
          </w:tcPr>
          <w:p w14:paraId="5635F96C" w14:textId="2BE44C17"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476</w:t>
            </w:r>
          </w:p>
        </w:tc>
        <w:tc>
          <w:tcPr>
            <w:tcW w:w="1369" w:type="dxa"/>
            <w:shd w:val="clear" w:color="auto" w:fill="auto"/>
            <w:vAlign w:val="center"/>
          </w:tcPr>
          <w:p w14:paraId="6FAE942D" w14:textId="0C61908F"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97,095</w:t>
            </w:r>
          </w:p>
        </w:tc>
        <w:tc>
          <w:tcPr>
            <w:tcW w:w="1369" w:type="dxa"/>
            <w:shd w:val="clear" w:color="auto" w:fill="auto"/>
            <w:vAlign w:val="center"/>
          </w:tcPr>
          <w:p w14:paraId="17776A6D" w14:textId="71FA6805"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82</w:t>
            </w:r>
            <w:r w:rsidRPr="002C6FA1">
              <w:rPr>
                <w:rFonts w:ascii="Cordia New" w:hAnsi="Cordia New" w:cs="Cordia New"/>
                <w:lang w:val="en-US"/>
              </w:rPr>
              <w:t>,</w:t>
            </w:r>
            <w:r w:rsidRPr="002C6FA1">
              <w:rPr>
                <w:rFonts w:ascii="Cordia New" w:hAnsi="Cordia New" w:cs="Cordia New"/>
                <w:lang w:val="en-GB"/>
              </w:rPr>
              <w:t>741</w:t>
            </w:r>
          </w:p>
        </w:tc>
      </w:tr>
      <w:tr w:rsidR="00BA0B8A" w:rsidRPr="002C6FA1" w14:paraId="1830F518" w14:textId="77777777" w:rsidTr="003E162C">
        <w:tc>
          <w:tcPr>
            <w:tcW w:w="3990" w:type="dxa"/>
            <w:shd w:val="clear" w:color="auto" w:fill="auto"/>
            <w:vAlign w:val="bottom"/>
          </w:tcPr>
          <w:p w14:paraId="71B0D5A8" w14:textId="77777777" w:rsidR="00BA0B8A" w:rsidRPr="002C6FA1" w:rsidRDefault="00BA0B8A" w:rsidP="00BA0B8A">
            <w:pPr>
              <w:ind w:left="-86"/>
              <w:jc w:val="both"/>
              <w:rPr>
                <w:rFonts w:ascii="Cordia New" w:hAnsi="Cordia New" w:cs="Cordia New"/>
                <w:cs/>
              </w:rPr>
            </w:pPr>
            <w:r w:rsidRPr="002C6FA1">
              <w:rPr>
                <w:rFonts w:ascii="Cordia New" w:hAnsi="Cordia New" w:cs="Cordia New"/>
                <w:lang w:val="en-GB"/>
              </w:rPr>
              <w:t>Long-term loans</w:t>
            </w:r>
            <w:r w:rsidRPr="002C6FA1">
              <w:rPr>
                <w:rFonts w:ascii="Cordia New" w:hAnsi="Cordia New" w:cs="Cordia New"/>
                <w:cs/>
              </w:rPr>
              <w:t xml:space="preserve"> </w:t>
            </w:r>
          </w:p>
        </w:tc>
        <w:tc>
          <w:tcPr>
            <w:tcW w:w="1368" w:type="dxa"/>
            <w:shd w:val="clear" w:color="auto" w:fill="auto"/>
            <w:vAlign w:val="center"/>
          </w:tcPr>
          <w:p w14:paraId="280178F5" w14:textId="5EAF24D6"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w:t>
            </w:r>
          </w:p>
        </w:tc>
        <w:tc>
          <w:tcPr>
            <w:tcW w:w="1369" w:type="dxa"/>
            <w:shd w:val="clear" w:color="auto" w:fill="auto"/>
            <w:vAlign w:val="center"/>
          </w:tcPr>
          <w:p w14:paraId="5B8A0A45" w14:textId="2E758972"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596</w:t>
            </w:r>
          </w:p>
        </w:tc>
        <w:tc>
          <w:tcPr>
            <w:tcW w:w="1369" w:type="dxa"/>
            <w:shd w:val="clear" w:color="auto" w:fill="auto"/>
            <w:vAlign w:val="center"/>
          </w:tcPr>
          <w:p w14:paraId="59B8ECE8" w14:textId="15F38270"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w:t>
            </w:r>
          </w:p>
        </w:tc>
        <w:tc>
          <w:tcPr>
            <w:tcW w:w="1369" w:type="dxa"/>
            <w:shd w:val="clear" w:color="auto" w:fill="auto"/>
            <w:vAlign w:val="center"/>
          </w:tcPr>
          <w:p w14:paraId="26655314" w14:textId="0412937C"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920</w:t>
            </w:r>
          </w:p>
        </w:tc>
      </w:tr>
      <w:tr w:rsidR="00BA0B8A" w:rsidRPr="002C6FA1" w14:paraId="3DCEA42D" w14:textId="77777777" w:rsidTr="00B408E9">
        <w:tc>
          <w:tcPr>
            <w:tcW w:w="3990" w:type="dxa"/>
            <w:shd w:val="clear" w:color="auto" w:fill="auto"/>
            <w:vAlign w:val="bottom"/>
          </w:tcPr>
          <w:p w14:paraId="2937507E" w14:textId="77777777" w:rsidR="00BA0B8A" w:rsidRPr="002C6FA1" w:rsidRDefault="00BA0B8A" w:rsidP="00BA0B8A">
            <w:pPr>
              <w:ind w:left="-86"/>
              <w:jc w:val="both"/>
              <w:rPr>
                <w:rFonts w:ascii="Cordia New" w:hAnsi="Cordia New" w:cs="Cordia New"/>
                <w:lang w:val="en-GB"/>
              </w:rPr>
            </w:pPr>
            <w:r w:rsidRPr="002C6FA1">
              <w:rPr>
                <w:rFonts w:ascii="Cordia New" w:hAnsi="Cordia New" w:cs="Cordia New"/>
              </w:rPr>
              <w:t>Lease</w:t>
            </w:r>
            <w:r w:rsidRPr="002C6FA1">
              <w:rPr>
                <w:rFonts w:ascii="Cordia New" w:hAnsi="Cordia New" w:cs="Cordia New"/>
                <w:cs/>
              </w:rPr>
              <w:t xml:space="preserve"> </w:t>
            </w:r>
            <w:r w:rsidRPr="002C6FA1">
              <w:rPr>
                <w:rFonts w:ascii="Cordia New" w:hAnsi="Cordia New" w:cs="Cordia New"/>
              </w:rPr>
              <w:t>liabilities</w:t>
            </w:r>
          </w:p>
        </w:tc>
        <w:tc>
          <w:tcPr>
            <w:tcW w:w="1368" w:type="dxa"/>
            <w:tcBorders>
              <w:bottom w:val="single" w:sz="4" w:space="0" w:color="auto"/>
            </w:tcBorders>
            <w:shd w:val="clear" w:color="auto" w:fill="auto"/>
            <w:vAlign w:val="center"/>
          </w:tcPr>
          <w:p w14:paraId="4A17C325" w14:textId="03629CAE"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721</w:t>
            </w:r>
          </w:p>
        </w:tc>
        <w:tc>
          <w:tcPr>
            <w:tcW w:w="1369" w:type="dxa"/>
            <w:tcBorders>
              <w:bottom w:val="single" w:sz="4" w:space="0" w:color="auto"/>
            </w:tcBorders>
            <w:shd w:val="clear" w:color="auto" w:fill="auto"/>
            <w:vAlign w:val="center"/>
          </w:tcPr>
          <w:p w14:paraId="0CA64653" w14:textId="57B0B9F0"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388</w:t>
            </w:r>
          </w:p>
        </w:tc>
        <w:tc>
          <w:tcPr>
            <w:tcW w:w="1369" w:type="dxa"/>
            <w:tcBorders>
              <w:bottom w:val="single" w:sz="4" w:space="0" w:color="auto"/>
            </w:tcBorders>
            <w:shd w:val="clear" w:color="auto" w:fill="auto"/>
            <w:vAlign w:val="center"/>
          </w:tcPr>
          <w:p w14:paraId="61E4967F" w14:textId="09CECEC6"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24,905</w:t>
            </w:r>
          </w:p>
        </w:tc>
        <w:tc>
          <w:tcPr>
            <w:tcW w:w="1369" w:type="dxa"/>
            <w:tcBorders>
              <w:bottom w:val="single" w:sz="4" w:space="0" w:color="auto"/>
            </w:tcBorders>
            <w:shd w:val="clear" w:color="auto" w:fill="auto"/>
            <w:vAlign w:val="center"/>
          </w:tcPr>
          <w:p w14:paraId="196E76C2" w14:textId="53A2E567"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12</w:t>
            </w:r>
            <w:r w:rsidRPr="002C6FA1">
              <w:rPr>
                <w:rFonts w:ascii="Cordia New" w:hAnsi="Cordia New" w:cs="Cordia New"/>
                <w:lang w:val="en-US"/>
              </w:rPr>
              <w:t>,</w:t>
            </w:r>
            <w:r w:rsidRPr="002C6FA1">
              <w:rPr>
                <w:rFonts w:ascii="Cordia New" w:hAnsi="Cordia New" w:cs="Cordia New"/>
                <w:lang w:val="en-GB"/>
              </w:rPr>
              <w:t>984</w:t>
            </w:r>
          </w:p>
        </w:tc>
      </w:tr>
      <w:tr w:rsidR="00B408E9" w:rsidRPr="002C6FA1" w14:paraId="5C0BDD28" w14:textId="77777777" w:rsidTr="00B408E9">
        <w:tc>
          <w:tcPr>
            <w:tcW w:w="3990" w:type="dxa"/>
            <w:shd w:val="clear" w:color="auto" w:fill="auto"/>
            <w:vAlign w:val="bottom"/>
          </w:tcPr>
          <w:p w14:paraId="03C556D4" w14:textId="77777777" w:rsidR="00B408E9" w:rsidRPr="002C6FA1" w:rsidRDefault="00B408E9" w:rsidP="00BA0B8A">
            <w:pPr>
              <w:ind w:left="-86"/>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4A0B871"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4D08E15"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FE79CF6"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637D6155"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02DFB01E" w14:textId="77777777" w:rsidTr="00B408E9">
        <w:tc>
          <w:tcPr>
            <w:tcW w:w="3990" w:type="dxa"/>
            <w:shd w:val="clear" w:color="auto" w:fill="auto"/>
            <w:vAlign w:val="bottom"/>
          </w:tcPr>
          <w:p w14:paraId="1FAAF331" w14:textId="77777777" w:rsidR="00BA0B8A" w:rsidRPr="002C6FA1" w:rsidRDefault="00BA0B8A" w:rsidP="00BA0B8A">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7C407244" w14:textId="15B64AE3"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3,530</w:t>
            </w:r>
          </w:p>
        </w:tc>
        <w:tc>
          <w:tcPr>
            <w:tcW w:w="1369" w:type="dxa"/>
            <w:tcBorders>
              <w:bottom w:val="single" w:sz="4" w:space="0" w:color="auto"/>
            </w:tcBorders>
            <w:shd w:val="clear" w:color="auto" w:fill="auto"/>
            <w:vAlign w:val="center"/>
          </w:tcPr>
          <w:p w14:paraId="4F6CA83E" w14:textId="2B477563"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460</w:t>
            </w:r>
          </w:p>
        </w:tc>
        <w:tc>
          <w:tcPr>
            <w:tcW w:w="1369" w:type="dxa"/>
            <w:tcBorders>
              <w:bottom w:val="single" w:sz="4" w:space="0" w:color="auto"/>
            </w:tcBorders>
            <w:shd w:val="clear" w:color="auto" w:fill="auto"/>
            <w:vAlign w:val="center"/>
          </w:tcPr>
          <w:p w14:paraId="167F3103" w14:textId="5A21A321"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122,000</w:t>
            </w:r>
          </w:p>
        </w:tc>
        <w:tc>
          <w:tcPr>
            <w:tcW w:w="1369" w:type="dxa"/>
            <w:tcBorders>
              <w:bottom w:val="single" w:sz="4" w:space="0" w:color="auto"/>
            </w:tcBorders>
            <w:shd w:val="clear" w:color="auto" w:fill="auto"/>
            <w:vAlign w:val="center"/>
          </w:tcPr>
          <w:p w14:paraId="2887F571" w14:textId="0C1BD1B6"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115</w:t>
            </w:r>
            <w:r w:rsidRPr="002C6FA1">
              <w:rPr>
                <w:rFonts w:ascii="Cordia New" w:hAnsi="Cordia New" w:cs="Cordia New"/>
                <w:lang w:val="en-US"/>
              </w:rPr>
              <w:t>,</w:t>
            </w:r>
            <w:r w:rsidRPr="002C6FA1">
              <w:rPr>
                <w:rFonts w:ascii="Cordia New" w:hAnsi="Cordia New" w:cs="Cordia New"/>
                <w:lang w:val="en-GB"/>
              </w:rPr>
              <w:t>645</w:t>
            </w:r>
          </w:p>
        </w:tc>
      </w:tr>
      <w:tr w:rsidR="00B408E9" w:rsidRPr="002C6FA1" w14:paraId="72BF9FA9" w14:textId="77777777" w:rsidTr="00B408E9">
        <w:tc>
          <w:tcPr>
            <w:tcW w:w="3990" w:type="dxa"/>
            <w:shd w:val="clear" w:color="auto" w:fill="auto"/>
            <w:vAlign w:val="bottom"/>
          </w:tcPr>
          <w:p w14:paraId="082364FF" w14:textId="77777777" w:rsidR="00B408E9" w:rsidRPr="002C6FA1" w:rsidRDefault="00B408E9" w:rsidP="00BA0B8A">
            <w:pPr>
              <w:ind w:left="-86"/>
              <w:jc w:val="both"/>
              <w:rPr>
                <w:rFonts w:ascii="Cordia New" w:hAnsi="Cordia New" w:cs="Cordia New"/>
                <w:sz w:val="16"/>
                <w:szCs w:val="16"/>
                <w:cs/>
              </w:rPr>
            </w:pPr>
          </w:p>
        </w:tc>
        <w:tc>
          <w:tcPr>
            <w:tcW w:w="1368" w:type="dxa"/>
            <w:tcBorders>
              <w:top w:val="single" w:sz="4" w:space="0" w:color="auto"/>
            </w:tcBorders>
            <w:shd w:val="clear" w:color="auto" w:fill="auto"/>
            <w:vAlign w:val="center"/>
          </w:tcPr>
          <w:p w14:paraId="50E64887"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D793E3B"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1F553973"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389A65A"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3355C881" w14:textId="77777777" w:rsidTr="00B408E9">
        <w:tc>
          <w:tcPr>
            <w:tcW w:w="3990" w:type="dxa"/>
            <w:shd w:val="clear" w:color="auto" w:fill="auto"/>
            <w:vAlign w:val="bottom"/>
          </w:tcPr>
          <w:p w14:paraId="316B01D8" w14:textId="33E74AE8" w:rsidR="00BA0B8A" w:rsidRPr="002C6FA1" w:rsidRDefault="00BA0B8A" w:rsidP="00BA0B8A">
            <w:pPr>
              <w:ind w:left="-86"/>
              <w:jc w:val="both"/>
              <w:rPr>
                <w:rFonts w:ascii="Cordia New" w:hAnsi="Cordia New" w:cs="Cordia New"/>
                <w:cs/>
              </w:rPr>
            </w:pPr>
            <w:r w:rsidRPr="002C6FA1">
              <w:rPr>
                <w:rFonts w:ascii="Cordia New" w:hAnsi="Cordia New" w:cs="Cordia New"/>
                <w:lang w:val="en-US"/>
              </w:rPr>
              <w:t>Total</w:t>
            </w:r>
            <w:r w:rsidRPr="002C6FA1">
              <w:rPr>
                <w:rFonts w:ascii="Cordia New" w:hAnsi="Cordia New" w:cs="Cordia New"/>
                <w:cs/>
              </w:rPr>
              <w:t xml:space="preserve"> </w:t>
            </w:r>
            <w:r w:rsidRPr="002C6FA1">
              <w:rPr>
                <w:rFonts w:ascii="Cordia New" w:hAnsi="Cordia New" w:cs="Cordia New"/>
                <w:lang w:val="en-US"/>
              </w:rPr>
              <w:t>loans,</w:t>
            </w:r>
            <w:r w:rsidRPr="002C6FA1">
              <w:rPr>
                <w:rFonts w:ascii="Cordia New" w:hAnsi="Cordia New" w:cs="Cordia New"/>
                <w:cs/>
              </w:rPr>
              <w:t xml:space="preserve"> </w:t>
            </w:r>
            <w:r w:rsidRPr="002C6FA1">
              <w:rPr>
                <w:rFonts w:ascii="Cordia New" w:hAnsi="Cordia New" w:cs="Cordia New"/>
                <w:lang w:val="en-US"/>
              </w:rPr>
              <w:t>debentures</w:t>
            </w:r>
            <w:r w:rsidRPr="002C6FA1">
              <w:rPr>
                <w:rFonts w:ascii="Cordia New" w:hAnsi="Cordia New" w:cs="Cordia New"/>
                <w:cs/>
              </w:rPr>
              <w:t xml:space="preserve"> </w:t>
            </w:r>
            <w:r w:rsidRPr="002C6FA1">
              <w:rPr>
                <w:rFonts w:ascii="Cordia New" w:hAnsi="Cordia New" w:cs="Cordia New"/>
                <w:lang w:val="en-US"/>
              </w:rPr>
              <w:t>and</w:t>
            </w:r>
            <w:r w:rsidRPr="002C6FA1">
              <w:rPr>
                <w:rFonts w:ascii="Cordia New" w:hAnsi="Cordia New" w:cs="Cordia New"/>
                <w:cs/>
              </w:rPr>
              <w:t xml:space="preserve"> </w:t>
            </w:r>
            <w:r w:rsidRPr="002C6FA1">
              <w:rPr>
                <w:rFonts w:ascii="Cordia New" w:hAnsi="Cordia New" w:cs="Cordia New"/>
                <w:lang w:val="en-US"/>
              </w:rPr>
              <w:t>lease</w:t>
            </w:r>
            <w:r w:rsidRPr="002C6FA1">
              <w:rPr>
                <w:rFonts w:ascii="Cordia New" w:hAnsi="Cordia New" w:cs="Cordia New"/>
                <w:cs/>
              </w:rPr>
              <w:t xml:space="preserve"> </w:t>
            </w:r>
            <w:r w:rsidRPr="002C6FA1">
              <w:rPr>
                <w:rFonts w:ascii="Cordia New" w:hAnsi="Cordia New" w:cs="Cordia New"/>
                <w:lang w:val="en-US"/>
              </w:rPr>
              <w:t>liabilities</w:t>
            </w:r>
          </w:p>
        </w:tc>
        <w:tc>
          <w:tcPr>
            <w:tcW w:w="1368" w:type="dxa"/>
            <w:tcBorders>
              <w:bottom w:val="single" w:sz="4" w:space="0" w:color="auto"/>
            </w:tcBorders>
            <w:shd w:val="clear" w:color="auto" w:fill="auto"/>
            <w:vAlign w:val="center"/>
          </w:tcPr>
          <w:p w14:paraId="71328EB6" w14:textId="5C526D58"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3,833</w:t>
            </w:r>
          </w:p>
        </w:tc>
        <w:tc>
          <w:tcPr>
            <w:tcW w:w="1369" w:type="dxa"/>
            <w:tcBorders>
              <w:bottom w:val="single" w:sz="4" w:space="0" w:color="auto"/>
            </w:tcBorders>
            <w:shd w:val="clear" w:color="auto" w:fill="auto"/>
            <w:vAlign w:val="center"/>
          </w:tcPr>
          <w:p w14:paraId="3B99D4C1" w14:textId="2248FD99"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4,093</w:t>
            </w:r>
          </w:p>
        </w:tc>
        <w:tc>
          <w:tcPr>
            <w:tcW w:w="1369" w:type="dxa"/>
            <w:tcBorders>
              <w:bottom w:val="single" w:sz="4" w:space="0" w:color="auto"/>
            </w:tcBorders>
            <w:shd w:val="clear" w:color="auto" w:fill="auto"/>
            <w:vAlign w:val="center"/>
          </w:tcPr>
          <w:p w14:paraId="1783B4AD" w14:textId="3680048C"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132,479</w:t>
            </w:r>
          </w:p>
        </w:tc>
        <w:tc>
          <w:tcPr>
            <w:tcW w:w="1369" w:type="dxa"/>
            <w:tcBorders>
              <w:bottom w:val="single" w:sz="4" w:space="0" w:color="auto"/>
            </w:tcBorders>
            <w:shd w:val="clear" w:color="auto" w:fill="auto"/>
            <w:vAlign w:val="center"/>
          </w:tcPr>
          <w:p w14:paraId="32B70C0B" w14:textId="198CAAD2"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136</w:t>
            </w:r>
            <w:r w:rsidRPr="002C6FA1">
              <w:rPr>
                <w:rFonts w:ascii="Cordia New" w:hAnsi="Cordia New" w:cs="Cordia New"/>
                <w:lang w:val="en-US"/>
              </w:rPr>
              <w:t>,</w:t>
            </w:r>
            <w:r w:rsidRPr="002C6FA1">
              <w:rPr>
                <w:rFonts w:ascii="Cordia New" w:hAnsi="Cordia New" w:cs="Cordia New"/>
                <w:lang w:val="en-GB"/>
              </w:rPr>
              <w:t>811</w:t>
            </w:r>
          </w:p>
        </w:tc>
      </w:tr>
    </w:tbl>
    <w:p w14:paraId="6D31F550" w14:textId="77777777" w:rsidR="00341F38" w:rsidRPr="002C6FA1" w:rsidRDefault="00341F38" w:rsidP="005E077E">
      <w:pPr>
        <w:jc w:val="both"/>
        <w:rPr>
          <w:rFonts w:ascii="Cordia New" w:hAnsi="Cordia New" w:cs="Cordia New"/>
          <w:lang w:val="en-GB" w:eastAsia="en-GB"/>
        </w:rPr>
      </w:pPr>
    </w:p>
    <w:tbl>
      <w:tblPr>
        <w:tblW w:w="9465" w:type="dxa"/>
        <w:tblLayout w:type="fixed"/>
        <w:tblLook w:val="04A0" w:firstRow="1" w:lastRow="0" w:firstColumn="1" w:lastColumn="0" w:noHBand="0" w:noVBand="1"/>
      </w:tblPr>
      <w:tblGrid>
        <w:gridCol w:w="3990"/>
        <w:gridCol w:w="1368"/>
        <w:gridCol w:w="1369"/>
        <w:gridCol w:w="1369"/>
        <w:gridCol w:w="1369"/>
      </w:tblGrid>
      <w:tr w:rsidR="00970669" w:rsidRPr="002C6FA1" w14:paraId="5C89B514" w14:textId="77777777" w:rsidTr="006A0A37">
        <w:tc>
          <w:tcPr>
            <w:tcW w:w="3990" w:type="dxa"/>
            <w:shd w:val="clear" w:color="auto" w:fill="auto"/>
            <w:vAlign w:val="bottom"/>
          </w:tcPr>
          <w:p w14:paraId="173E6E1C" w14:textId="77777777" w:rsidR="00970669" w:rsidRPr="002C6FA1" w:rsidRDefault="00970669" w:rsidP="005E077E">
            <w:pPr>
              <w:ind w:left="-86"/>
              <w:jc w:val="both"/>
              <w:rPr>
                <w:rFonts w:ascii="Cordia New" w:hAnsi="Cordia New" w:cs="Cordia New"/>
                <w:lang w:val="en-GB"/>
              </w:rPr>
            </w:pPr>
          </w:p>
        </w:tc>
        <w:tc>
          <w:tcPr>
            <w:tcW w:w="5475" w:type="dxa"/>
            <w:gridSpan w:val="4"/>
            <w:tcBorders>
              <w:top w:val="single" w:sz="4" w:space="0" w:color="auto"/>
              <w:left w:val="nil"/>
              <w:bottom w:val="nil"/>
              <w:right w:val="nil"/>
            </w:tcBorders>
            <w:shd w:val="clear" w:color="auto" w:fill="auto"/>
            <w:vAlign w:val="bottom"/>
            <w:hideMark/>
          </w:tcPr>
          <w:p w14:paraId="5112E28A"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rPr>
              <w:t xml:space="preserve">Separate </w:t>
            </w:r>
            <w:r w:rsidRPr="002C6FA1">
              <w:rPr>
                <w:rFonts w:ascii="Cordia New" w:hAnsi="Cordia New" w:cs="Cordia New"/>
                <w:b/>
                <w:bCs/>
                <w:lang w:val="en-GB"/>
              </w:rPr>
              <w:t>financial statements</w:t>
            </w:r>
          </w:p>
        </w:tc>
      </w:tr>
      <w:tr w:rsidR="00970669" w:rsidRPr="002C6FA1" w14:paraId="3AB34114" w14:textId="77777777" w:rsidTr="00B23239">
        <w:tc>
          <w:tcPr>
            <w:tcW w:w="3990" w:type="dxa"/>
            <w:shd w:val="clear" w:color="auto" w:fill="auto"/>
            <w:vAlign w:val="bottom"/>
          </w:tcPr>
          <w:p w14:paraId="29F49E27" w14:textId="77777777" w:rsidR="00970669" w:rsidRPr="002C6FA1" w:rsidRDefault="00970669" w:rsidP="005E077E">
            <w:pPr>
              <w:ind w:left="-86"/>
              <w:jc w:val="both"/>
              <w:rPr>
                <w:rFonts w:ascii="Cordia New" w:hAnsi="Cordia New" w:cs="Cordia New"/>
                <w:cs/>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28640880"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auto"/>
              <w:left w:val="nil"/>
              <w:bottom w:val="single" w:sz="4" w:space="0" w:color="auto"/>
              <w:right w:val="nil"/>
            </w:tcBorders>
            <w:shd w:val="clear" w:color="auto" w:fill="auto"/>
            <w:vAlign w:val="bottom"/>
            <w:hideMark/>
          </w:tcPr>
          <w:p w14:paraId="20A6D12C" w14:textId="77777777" w:rsidR="00970669" w:rsidRPr="002C6FA1" w:rsidRDefault="00970669" w:rsidP="005E077E">
            <w:pPr>
              <w:ind w:right="-72"/>
              <w:jc w:val="right"/>
              <w:rPr>
                <w:rFonts w:ascii="Cordia New" w:hAnsi="Cordia New" w:cs="Cordia New"/>
                <w:b/>
                <w:b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CD3BD9C" w14:textId="77777777" w:rsidTr="00B23239">
        <w:tc>
          <w:tcPr>
            <w:tcW w:w="3990" w:type="dxa"/>
            <w:shd w:val="clear" w:color="auto" w:fill="auto"/>
            <w:vAlign w:val="bottom"/>
          </w:tcPr>
          <w:p w14:paraId="09D469AC" w14:textId="77777777" w:rsidR="00970669" w:rsidRPr="002C6FA1" w:rsidRDefault="00970669" w:rsidP="005E077E">
            <w:pPr>
              <w:ind w:left="-86"/>
              <w:jc w:val="both"/>
              <w:rPr>
                <w:rFonts w:ascii="Cordia New" w:hAnsi="Cordia New" w:cs="Cordia New"/>
                <w:cs/>
              </w:rPr>
            </w:pPr>
          </w:p>
        </w:tc>
        <w:tc>
          <w:tcPr>
            <w:tcW w:w="1368" w:type="dxa"/>
            <w:tcBorders>
              <w:top w:val="single" w:sz="4" w:space="0" w:color="auto"/>
              <w:left w:val="nil"/>
              <w:bottom w:val="single" w:sz="4" w:space="0" w:color="auto"/>
              <w:right w:val="nil"/>
            </w:tcBorders>
            <w:shd w:val="clear" w:color="auto" w:fill="auto"/>
            <w:vAlign w:val="bottom"/>
            <w:hideMark/>
          </w:tcPr>
          <w:p w14:paraId="34E690F3" w14:textId="47E2A1E8" w:rsidR="00970669" w:rsidRPr="002C6FA1" w:rsidRDefault="00186BD3" w:rsidP="005E077E">
            <w:pPr>
              <w:ind w:right="-72"/>
              <w:jc w:val="right"/>
              <w:rPr>
                <w:rFonts w:ascii="Cordia New" w:hAnsi="Cordia New" w:cs="Cordia New"/>
                <w:b/>
                <w:bCs/>
                <w:spacing w:val="-4"/>
                <w:cs/>
                <w:lang w:val="en-U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0C538D3A" w14:textId="74AD2994"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c>
          <w:tcPr>
            <w:tcW w:w="1369" w:type="dxa"/>
            <w:tcBorders>
              <w:top w:val="single" w:sz="4" w:space="0" w:color="auto"/>
              <w:left w:val="nil"/>
              <w:bottom w:val="single" w:sz="4" w:space="0" w:color="auto"/>
              <w:right w:val="nil"/>
            </w:tcBorders>
            <w:shd w:val="clear" w:color="auto" w:fill="auto"/>
            <w:vAlign w:val="bottom"/>
            <w:hideMark/>
          </w:tcPr>
          <w:p w14:paraId="7C5DA077" w14:textId="6BFE78AF" w:rsidR="00970669" w:rsidRPr="002C6FA1" w:rsidRDefault="00186BD3" w:rsidP="005E077E">
            <w:pPr>
              <w:ind w:right="-72"/>
              <w:jc w:val="right"/>
              <w:rPr>
                <w:rFonts w:ascii="Cordia New" w:hAnsi="Cordia New" w:cs="Cordia New"/>
                <w:b/>
                <w:bCs/>
                <w:spacing w:val="-4"/>
                <w:cs/>
                <w:lang w:val="en-GB"/>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2022</w:t>
            </w:r>
          </w:p>
        </w:tc>
        <w:tc>
          <w:tcPr>
            <w:tcW w:w="1369" w:type="dxa"/>
            <w:tcBorders>
              <w:top w:val="single" w:sz="4" w:space="0" w:color="auto"/>
              <w:left w:val="nil"/>
              <w:bottom w:val="single" w:sz="4" w:space="0" w:color="auto"/>
              <w:right w:val="nil"/>
            </w:tcBorders>
            <w:shd w:val="clear" w:color="auto" w:fill="auto"/>
            <w:vAlign w:val="bottom"/>
            <w:hideMark/>
          </w:tcPr>
          <w:p w14:paraId="2EE1F07D" w14:textId="370D266E" w:rsidR="00970669" w:rsidRPr="002C6FA1" w:rsidRDefault="00186BD3" w:rsidP="005E077E">
            <w:pPr>
              <w:ind w:right="-72"/>
              <w:jc w:val="right"/>
              <w:rPr>
                <w:rFonts w:ascii="Cordia New" w:hAnsi="Cordia New" w:cs="Cordia New"/>
                <w:b/>
                <w:bCs/>
                <w:spacing w:val="-4"/>
                <w:cs/>
              </w:rPr>
            </w:pPr>
            <w:r w:rsidRPr="002C6FA1">
              <w:rPr>
                <w:rFonts w:ascii="Cordia New" w:hAnsi="Cordia New" w:cs="Cordia New"/>
                <w:b/>
                <w:bCs/>
                <w:spacing w:val="-4"/>
                <w:lang w:val="en-GB"/>
              </w:rPr>
              <w:t>31</w:t>
            </w:r>
            <w:r w:rsidR="00970669" w:rsidRPr="002C6FA1">
              <w:rPr>
                <w:rFonts w:ascii="Cordia New" w:hAnsi="Cordia New" w:cs="Cordia New"/>
                <w:b/>
                <w:bCs/>
                <w:spacing w:val="-4"/>
                <w:lang w:val="en-GB"/>
              </w:rPr>
              <w:t xml:space="preserve"> December </w:t>
            </w:r>
            <w:r w:rsidR="005D6031" w:rsidRPr="002C6FA1">
              <w:rPr>
                <w:rFonts w:ascii="Cordia New" w:hAnsi="Cordia New" w:cs="Cordia New"/>
                <w:b/>
                <w:bCs/>
                <w:spacing w:val="-4"/>
                <w:lang w:val="en-GB"/>
              </w:rPr>
              <w:t>2021</w:t>
            </w:r>
          </w:p>
        </w:tc>
      </w:tr>
      <w:tr w:rsidR="00970669" w:rsidRPr="002C6FA1" w14:paraId="0CC39B9D" w14:textId="77777777" w:rsidTr="00B23239">
        <w:tc>
          <w:tcPr>
            <w:tcW w:w="3990" w:type="dxa"/>
            <w:shd w:val="clear" w:color="auto" w:fill="auto"/>
            <w:vAlign w:val="bottom"/>
          </w:tcPr>
          <w:p w14:paraId="521DC71D" w14:textId="77777777" w:rsidR="00970669" w:rsidRPr="002C6FA1" w:rsidRDefault="00970669" w:rsidP="005E077E">
            <w:pPr>
              <w:ind w:left="-86"/>
              <w:jc w:val="both"/>
              <w:rPr>
                <w:rFonts w:ascii="Cordia New" w:hAnsi="Cordia New" w:cs="Cordia New"/>
                <w:b/>
                <w:bCs/>
                <w:sz w:val="16"/>
                <w:szCs w:val="16"/>
                <w:cs/>
                <w:lang w:val="en-US"/>
              </w:rPr>
            </w:pPr>
          </w:p>
        </w:tc>
        <w:tc>
          <w:tcPr>
            <w:tcW w:w="1368" w:type="dxa"/>
            <w:tcBorders>
              <w:top w:val="single" w:sz="4" w:space="0" w:color="auto"/>
              <w:left w:val="nil"/>
              <w:right w:val="nil"/>
            </w:tcBorders>
            <w:shd w:val="clear" w:color="auto" w:fill="auto"/>
            <w:vAlign w:val="bottom"/>
          </w:tcPr>
          <w:p w14:paraId="5B6C7B46" w14:textId="77777777" w:rsidR="00970669" w:rsidRPr="002C6FA1" w:rsidRDefault="00970669" w:rsidP="005E077E">
            <w:pPr>
              <w:ind w:right="-72"/>
              <w:jc w:val="right"/>
              <w:rPr>
                <w:rFonts w:ascii="Cordia New" w:hAnsi="Cordia New" w:cs="Cordia New"/>
                <w:sz w:val="16"/>
                <w:szCs w:val="16"/>
                <w:lang w:val="en-GB"/>
              </w:rPr>
            </w:pPr>
          </w:p>
        </w:tc>
        <w:tc>
          <w:tcPr>
            <w:tcW w:w="1369" w:type="dxa"/>
            <w:tcBorders>
              <w:top w:val="single" w:sz="4" w:space="0" w:color="auto"/>
              <w:left w:val="nil"/>
              <w:right w:val="nil"/>
            </w:tcBorders>
            <w:shd w:val="clear" w:color="auto" w:fill="auto"/>
            <w:vAlign w:val="bottom"/>
          </w:tcPr>
          <w:p w14:paraId="6BC2212A" w14:textId="77777777" w:rsidR="00970669" w:rsidRPr="002C6FA1" w:rsidRDefault="00970669" w:rsidP="005E077E">
            <w:pPr>
              <w:ind w:left="459" w:right="-72"/>
              <w:jc w:val="right"/>
              <w:rPr>
                <w:rFonts w:ascii="Cordia New" w:hAnsi="Cordia New" w:cs="Cordia New"/>
                <w:sz w:val="16"/>
                <w:szCs w:val="16"/>
                <w:lang w:val="en-GB"/>
              </w:rPr>
            </w:pPr>
          </w:p>
        </w:tc>
        <w:tc>
          <w:tcPr>
            <w:tcW w:w="1369" w:type="dxa"/>
            <w:tcBorders>
              <w:top w:val="single" w:sz="4" w:space="0" w:color="auto"/>
              <w:left w:val="nil"/>
              <w:right w:val="nil"/>
            </w:tcBorders>
            <w:shd w:val="clear" w:color="auto" w:fill="auto"/>
            <w:vAlign w:val="bottom"/>
          </w:tcPr>
          <w:p w14:paraId="117F4850" w14:textId="77777777" w:rsidR="00970669" w:rsidRPr="002C6FA1" w:rsidRDefault="00970669" w:rsidP="005E077E">
            <w:pPr>
              <w:ind w:right="-72"/>
              <w:jc w:val="right"/>
              <w:rPr>
                <w:rFonts w:ascii="Cordia New" w:hAnsi="Cordia New" w:cs="Cordia New"/>
                <w:sz w:val="16"/>
                <w:szCs w:val="16"/>
                <w:cs/>
                <w:lang w:val="en-US"/>
              </w:rPr>
            </w:pPr>
          </w:p>
        </w:tc>
        <w:tc>
          <w:tcPr>
            <w:tcW w:w="1369" w:type="dxa"/>
            <w:tcBorders>
              <w:top w:val="single" w:sz="4" w:space="0" w:color="auto"/>
              <w:left w:val="nil"/>
              <w:right w:val="nil"/>
            </w:tcBorders>
            <w:shd w:val="clear" w:color="auto" w:fill="auto"/>
            <w:vAlign w:val="bottom"/>
          </w:tcPr>
          <w:p w14:paraId="5B05E8DF" w14:textId="77777777" w:rsidR="00970669" w:rsidRPr="002C6FA1" w:rsidRDefault="00970669" w:rsidP="005E077E">
            <w:pPr>
              <w:ind w:right="-72"/>
              <w:jc w:val="right"/>
              <w:rPr>
                <w:rFonts w:ascii="Cordia New" w:hAnsi="Cordia New" w:cs="Cordia New"/>
                <w:sz w:val="16"/>
                <w:szCs w:val="16"/>
                <w:cs/>
                <w:lang w:val="en-GB"/>
              </w:rPr>
            </w:pPr>
          </w:p>
        </w:tc>
      </w:tr>
      <w:tr w:rsidR="00883E67" w:rsidRPr="002C6FA1" w14:paraId="73AB989A" w14:textId="77777777" w:rsidTr="00B23239">
        <w:tc>
          <w:tcPr>
            <w:tcW w:w="3990" w:type="dxa"/>
            <w:shd w:val="clear" w:color="auto" w:fill="auto"/>
            <w:vAlign w:val="bottom"/>
          </w:tcPr>
          <w:p w14:paraId="67BF786B" w14:textId="1144E1CD" w:rsidR="00883E67" w:rsidRPr="002C6FA1" w:rsidRDefault="00883E67" w:rsidP="005E077E">
            <w:pPr>
              <w:ind w:left="-86"/>
              <w:jc w:val="both"/>
              <w:rPr>
                <w:rFonts w:ascii="Cordia New" w:hAnsi="Cordia New" w:cs="Cordia New"/>
                <w:b/>
                <w:bCs/>
                <w:sz w:val="12"/>
                <w:szCs w:val="12"/>
                <w:cs/>
                <w:lang w:val="en-US"/>
              </w:rPr>
            </w:pPr>
            <w:r w:rsidRPr="002C6FA1">
              <w:rPr>
                <w:rFonts w:ascii="Cordia New" w:hAnsi="Cordia New" w:cs="Cordia New"/>
                <w:b/>
                <w:bCs/>
                <w:spacing w:val="-4"/>
                <w:lang w:val="en-US"/>
              </w:rPr>
              <w:t>Current portion</w:t>
            </w:r>
          </w:p>
        </w:tc>
        <w:tc>
          <w:tcPr>
            <w:tcW w:w="1368" w:type="dxa"/>
            <w:tcBorders>
              <w:left w:val="nil"/>
              <w:bottom w:val="nil"/>
              <w:right w:val="nil"/>
            </w:tcBorders>
            <w:shd w:val="clear" w:color="auto" w:fill="auto"/>
            <w:vAlign w:val="bottom"/>
          </w:tcPr>
          <w:p w14:paraId="377B9DB4" w14:textId="77777777" w:rsidR="00883E67" w:rsidRPr="002C6FA1" w:rsidRDefault="00883E67" w:rsidP="005E077E">
            <w:pPr>
              <w:ind w:right="-72"/>
              <w:jc w:val="right"/>
              <w:rPr>
                <w:rFonts w:ascii="Cordia New" w:hAnsi="Cordia New" w:cs="Cordia New"/>
                <w:sz w:val="12"/>
                <w:szCs w:val="12"/>
                <w:lang w:val="en-GB"/>
              </w:rPr>
            </w:pPr>
          </w:p>
        </w:tc>
        <w:tc>
          <w:tcPr>
            <w:tcW w:w="1369" w:type="dxa"/>
            <w:tcBorders>
              <w:left w:val="nil"/>
              <w:bottom w:val="nil"/>
              <w:right w:val="nil"/>
            </w:tcBorders>
            <w:shd w:val="clear" w:color="auto" w:fill="auto"/>
            <w:vAlign w:val="bottom"/>
          </w:tcPr>
          <w:p w14:paraId="1C5DCD65" w14:textId="77777777" w:rsidR="00883E67" w:rsidRPr="002C6FA1" w:rsidRDefault="00883E67" w:rsidP="005E077E">
            <w:pPr>
              <w:ind w:left="459" w:right="-72"/>
              <w:jc w:val="right"/>
              <w:rPr>
                <w:rFonts w:ascii="Cordia New" w:hAnsi="Cordia New" w:cs="Cordia New"/>
                <w:sz w:val="12"/>
                <w:szCs w:val="12"/>
                <w:lang w:val="en-GB"/>
              </w:rPr>
            </w:pPr>
          </w:p>
        </w:tc>
        <w:tc>
          <w:tcPr>
            <w:tcW w:w="1369" w:type="dxa"/>
            <w:tcBorders>
              <w:left w:val="nil"/>
              <w:bottom w:val="nil"/>
              <w:right w:val="nil"/>
            </w:tcBorders>
            <w:shd w:val="clear" w:color="auto" w:fill="auto"/>
            <w:vAlign w:val="bottom"/>
          </w:tcPr>
          <w:p w14:paraId="559D6EB6" w14:textId="77777777" w:rsidR="00883E67" w:rsidRPr="002C6FA1" w:rsidRDefault="00883E67" w:rsidP="005E077E">
            <w:pPr>
              <w:ind w:right="-72"/>
              <w:jc w:val="right"/>
              <w:rPr>
                <w:rFonts w:ascii="Cordia New" w:hAnsi="Cordia New" w:cs="Cordia New"/>
                <w:sz w:val="12"/>
                <w:szCs w:val="12"/>
                <w:cs/>
                <w:lang w:val="en-US"/>
              </w:rPr>
            </w:pPr>
          </w:p>
        </w:tc>
        <w:tc>
          <w:tcPr>
            <w:tcW w:w="1369" w:type="dxa"/>
            <w:tcBorders>
              <w:left w:val="nil"/>
              <w:bottom w:val="nil"/>
              <w:right w:val="nil"/>
            </w:tcBorders>
            <w:shd w:val="clear" w:color="auto" w:fill="auto"/>
            <w:vAlign w:val="bottom"/>
          </w:tcPr>
          <w:p w14:paraId="13AD1FDA" w14:textId="77777777" w:rsidR="00883E67" w:rsidRPr="002C6FA1" w:rsidRDefault="00883E67" w:rsidP="005E077E">
            <w:pPr>
              <w:ind w:right="-72"/>
              <w:jc w:val="right"/>
              <w:rPr>
                <w:rFonts w:ascii="Cordia New" w:hAnsi="Cordia New" w:cs="Cordia New"/>
                <w:sz w:val="12"/>
                <w:szCs w:val="12"/>
                <w:cs/>
                <w:lang w:val="en-GB"/>
              </w:rPr>
            </w:pPr>
          </w:p>
        </w:tc>
      </w:tr>
      <w:tr w:rsidR="00BA0B8A" w:rsidRPr="002C6FA1" w14:paraId="5BCE6357" w14:textId="77777777" w:rsidTr="00B408E9">
        <w:tc>
          <w:tcPr>
            <w:tcW w:w="3990" w:type="dxa"/>
            <w:shd w:val="clear" w:color="auto" w:fill="auto"/>
            <w:vAlign w:val="bottom"/>
          </w:tcPr>
          <w:p w14:paraId="6F30927F" w14:textId="79A1516D" w:rsidR="00BA0B8A" w:rsidRPr="002C6FA1" w:rsidRDefault="00BA0B8A" w:rsidP="00BA0B8A">
            <w:pPr>
              <w:ind w:left="-86"/>
              <w:jc w:val="both"/>
              <w:rPr>
                <w:rFonts w:ascii="Cordia New" w:hAnsi="Cordia New" w:cs="Cordia New"/>
                <w:cs/>
                <w:lang w:val="en-GB"/>
              </w:rPr>
            </w:pPr>
            <w:r w:rsidRPr="002C6FA1">
              <w:rPr>
                <w:rFonts w:ascii="Cordia New" w:hAnsi="Cordia New" w:cs="Cordia New"/>
                <w:spacing w:val="-4"/>
                <w:lang w:val="en-US"/>
              </w:rPr>
              <w:t xml:space="preserve">Current portion of lease liabilities </w:t>
            </w:r>
          </w:p>
        </w:tc>
        <w:tc>
          <w:tcPr>
            <w:tcW w:w="1368" w:type="dxa"/>
            <w:tcBorders>
              <w:bottom w:val="single" w:sz="4" w:space="0" w:color="auto"/>
            </w:tcBorders>
            <w:shd w:val="clear" w:color="auto" w:fill="auto"/>
            <w:vAlign w:val="bottom"/>
          </w:tcPr>
          <w:p w14:paraId="357103CE" w14:textId="430AE799"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31</w:t>
            </w:r>
          </w:p>
        </w:tc>
        <w:tc>
          <w:tcPr>
            <w:tcW w:w="1369" w:type="dxa"/>
            <w:tcBorders>
              <w:bottom w:val="single" w:sz="4" w:space="0" w:color="auto"/>
            </w:tcBorders>
            <w:shd w:val="clear" w:color="auto" w:fill="auto"/>
            <w:vAlign w:val="bottom"/>
          </w:tcPr>
          <w:p w14:paraId="4BABBE71" w14:textId="36548BB8"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31</w:t>
            </w:r>
          </w:p>
        </w:tc>
        <w:tc>
          <w:tcPr>
            <w:tcW w:w="1369" w:type="dxa"/>
            <w:tcBorders>
              <w:bottom w:val="single" w:sz="4" w:space="0" w:color="auto"/>
            </w:tcBorders>
            <w:shd w:val="clear" w:color="auto" w:fill="auto"/>
            <w:vAlign w:val="bottom"/>
          </w:tcPr>
          <w:p w14:paraId="16B5CF44" w14:textId="661FA9A9"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1,081</w:t>
            </w:r>
          </w:p>
        </w:tc>
        <w:tc>
          <w:tcPr>
            <w:tcW w:w="1369" w:type="dxa"/>
            <w:tcBorders>
              <w:bottom w:val="single" w:sz="4" w:space="0" w:color="auto"/>
            </w:tcBorders>
            <w:shd w:val="clear" w:color="auto" w:fill="auto"/>
            <w:vAlign w:val="bottom"/>
          </w:tcPr>
          <w:p w14:paraId="57DD31DA" w14:textId="142487A3" w:rsidR="00BA0B8A" w:rsidRPr="002C6FA1" w:rsidRDefault="00BA0B8A" w:rsidP="00BA0B8A">
            <w:pPr>
              <w:ind w:right="-72"/>
              <w:jc w:val="right"/>
              <w:rPr>
                <w:rFonts w:ascii="Cordia New" w:hAnsi="Cordia New" w:cs="Cordia New"/>
                <w:cs/>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029</w:t>
            </w:r>
          </w:p>
        </w:tc>
      </w:tr>
      <w:tr w:rsidR="00B408E9" w:rsidRPr="002C6FA1" w14:paraId="65862A37" w14:textId="77777777" w:rsidTr="00B408E9">
        <w:tc>
          <w:tcPr>
            <w:tcW w:w="3990" w:type="dxa"/>
            <w:shd w:val="clear" w:color="auto" w:fill="auto"/>
            <w:vAlign w:val="bottom"/>
          </w:tcPr>
          <w:p w14:paraId="5AC19331" w14:textId="77777777" w:rsidR="00B408E9" w:rsidRPr="002C6FA1" w:rsidRDefault="00B408E9" w:rsidP="00BA0B8A">
            <w:pPr>
              <w:ind w:left="-86"/>
              <w:jc w:val="both"/>
              <w:rPr>
                <w:rFonts w:ascii="Cordia New" w:hAnsi="Cordia New" w:cs="Cordia New"/>
                <w:spacing w:val="-4"/>
                <w:sz w:val="16"/>
                <w:szCs w:val="16"/>
                <w:lang w:val="en-US"/>
              </w:rPr>
            </w:pPr>
          </w:p>
        </w:tc>
        <w:tc>
          <w:tcPr>
            <w:tcW w:w="1368" w:type="dxa"/>
            <w:tcBorders>
              <w:top w:val="single" w:sz="4" w:space="0" w:color="auto"/>
            </w:tcBorders>
            <w:shd w:val="clear" w:color="auto" w:fill="auto"/>
            <w:vAlign w:val="bottom"/>
          </w:tcPr>
          <w:p w14:paraId="4F38A2E8" w14:textId="77777777" w:rsidR="00B408E9" w:rsidRPr="002C6FA1" w:rsidRDefault="00B408E9" w:rsidP="00BA0B8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bottom"/>
          </w:tcPr>
          <w:p w14:paraId="4ACE6B88"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bottom"/>
          </w:tcPr>
          <w:p w14:paraId="6C0024A8" w14:textId="77777777" w:rsidR="00B408E9" w:rsidRPr="002C6FA1" w:rsidRDefault="00B408E9" w:rsidP="00BA0B8A">
            <w:pPr>
              <w:ind w:right="-72"/>
              <w:jc w:val="right"/>
              <w:rPr>
                <w:rFonts w:ascii="Cordia New" w:hAnsi="Cordia New" w:cs="Cordia New"/>
                <w:sz w:val="16"/>
                <w:szCs w:val="16"/>
                <w:lang w:val="en-US"/>
              </w:rPr>
            </w:pPr>
          </w:p>
        </w:tc>
        <w:tc>
          <w:tcPr>
            <w:tcW w:w="1369" w:type="dxa"/>
            <w:tcBorders>
              <w:top w:val="single" w:sz="4" w:space="0" w:color="auto"/>
            </w:tcBorders>
            <w:shd w:val="clear" w:color="auto" w:fill="auto"/>
            <w:vAlign w:val="bottom"/>
          </w:tcPr>
          <w:p w14:paraId="5C8B4295"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22859307" w14:textId="77777777" w:rsidTr="00B408E9">
        <w:tc>
          <w:tcPr>
            <w:tcW w:w="3990" w:type="dxa"/>
            <w:shd w:val="clear" w:color="auto" w:fill="auto"/>
            <w:vAlign w:val="bottom"/>
          </w:tcPr>
          <w:p w14:paraId="3DD2B862" w14:textId="77777777" w:rsidR="00BA0B8A" w:rsidRPr="002C6FA1" w:rsidRDefault="00BA0B8A" w:rsidP="00BA0B8A">
            <w:pPr>
              <w:ind w:left="-86"/>
              <w:jc w:val="both"/>
              <w:rPr>
                <w:rFonts w:ascii="Cordia New" w:hAnsi="Cordia New" w:cs="Cordia New"/>
                <w:spacing w:val="-4"/>
                <w:lang w:val="en-US"/>
              </w:rPr>
            </w:pPr>
          </w:p>
        </w:tc>
        <w:tc>
          <w:tcPr>
            <w:tcW w:w="1368" w:type="dxa"/>
            <w:tcBorders>
              <w:bottom w:val="single" w:sz="4" w:space="0" w:color="auto"/>
            </w:tcBorders>
            <w:shd w:val="clear" w:color="auto" w:fill="auto"/>
            <w:vAlign w:val="bottom"/>
          </w:tcPr>
          <w:p w14:paraId="57F84F62" w14:textId="51A954EC" w:rsidR="00BA0B8A" w:rsidRPr="002C6FA1" w:rsidRDefault="00B579BC" w:rsidP="00BA0B8A">
            <w:pPr>
              <w:ind w:right="-72"/>
              <w:jc w:val="right"/>
              <w:rPr>
                <w:rFonts w:ascii="Cordia New" w:hAnsi="Cordia New" w:cs="Cordia New"/>
                <w:lang w:val="en-US"/>
              </w:rPr>
            </w:pPr>
            <w:r w:rsidRPr="002C6FA1">
              <w:rPr>
                <w:rFonts w:ascii="Cordia New" w:hAnsi="Cordia New" w:cs="Cordia New"/>
                <w:lang w:val="en-US"/>
              </w:rPr>
              <w:t>31</w:t>
            </w:r>
          </w:p>
        </w:tc>
        <w:tc>
          <w:tcPr>
            <w:tcW w:w="1369" w:type="dxa"/>
            <w:tcBorders>
              <w:bottom w:val="single" w:sz="4" w:space="0" w:color="auto"/>
            </w:tcBorders>
            <w:shd w:val="clear" w:color="auto" w:fill="auto"/>
            <w:vAlign w:val="bottom"/>
          </w:tcPr>
          <w:p w14:paraId="6C0A3CE3" w14:textId="58743415" w:rsidR="00BA0B8A" w:rsidRPr="002C6FA1" w:rsidRDefault="00BA0B8A" w:rsidP="00BA0B8A">
            <w:pPr>
              <w:ind w:right="-72"/>
              <w:jc w:val="right"/>
              <w:rPr>
                <w:rFonts w:ascii="Cordia New" w:hAnsi="Cordia New" w:cs="Cordia New"/>
                <w:cs/>
                <w:lang w:val="en-GB"/>
              </w:rPr>
            </w:pPr>
            <w:r w:rsidRPr="002C6FA1">
              <w:rPr>
                <w:rFonts w:ascii="Cordia New" w:hAnsi="Cordia New" w:cs="Cordia New"/>
                <w:lang w:val="en-GB"/>
              </w:rPr>
              <w:t>31</w:t>
            </w:r>
          </w:p>
        </w:tc>
        <w:tc>
          <w:tcPr>
            <w:tcW w:w="1369" w:type="dxa"/>
            <w:tcBorders>
              <w:bottom w:val="single" w:sz="4" w:space="0" w:color="auto"/>
            </w:tcBorders>
            <w:shd w:val="clear" w:color="auto" w:fill="auto"/>
            <w:vAlign w:val="bottom"/>
          </w:tcPr>
          <w:p w14:paraId="5FCECBF2" w14:textId="025A4857" w:rsidR="00BA0B8A" w:rsidRPr="002C6FA1" w:rsidRDefault="00B579BC" w:rsidP="00BA0B8A">
            <w:pPr>
              <w:ind w:right="-72"/>
              <w:jc w:val="right"/>
              <w:rPr>
                <w:rFonts w:ascii="Cordia New" w:hAnsi="Cordia New" w:cs="Cordia New"/>
                <w:cs/>
                <w:lang w:val="en-US"/>
              </w:rPr>
            </w:pPr>
            <w:r w:rsidRPr="002C6FA1">
              <w:rPr>
                <w:rFonts w:ascii="Cordia New" w:hAnsi="Cordia New" w:cs="Cordia New"/>
                <w:lang w:val="en-US"/>
              </w:rPr>
              <w:t>1,081</w:t>
            </w:r>
          </w:p>
        </w:tc>
        <w:tc>
          <w:tcPr>
            <w:tcW w:w="1369" w:type="dxa"/>
            <w:tcBorders>
              <w:bottom w:val="single" w:sz="4" w:space="0" w:color="auto"/>
            </w:tcBorders>
            <w:shd w:val="clear" w:color="auto" w:fill="auto"/>
            <w:vAlign w:val="bottom"/>
          </w:tcPr>
          <w:p w14:paraId="1B72E9F1" w14:textId="12DA74D8" w:rsidR="00BA0B8A" w:rsidRPr="002C6FA1" w:rsidRDefault="00BA0B8A" w:rsidP="00BA0B8A">
            <w:pPr>
              <w:ind w:right="-72"/>
              <w:jc w:val="right"/>
              <w:rPr>
                <w:rFonts w:ascii="Cordia New" w:hAnsi="Cordia New" w:cs="Cordia New"/>
                <w:cs/>
                <w:lang w:val="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029</w:t>
            </w:r>
          </w:p>
        </w:tc>
      </w:tr>
      <w:tr w:rsidR="00BA0B8A" w:rsidRPr="002C6FA1" w14:paraId="70C2BAC7" w14:textId="77777777" w:rsidTr="006A0A37">
        <w:tc>
          <w:tcPr>
            <w:tcW w:w="3990" w:type="dxa"/>
            <w:shd w:val="clear" w:color="auto" w:fill="auto"/>
            <w:vAlign w:val="bottom"/>
          </w:tcPr>
          <w:p w14:paraId="79662A2A" w14:textId="77777777" w:rsidR="00BA0B8A" w:rsidRPr="002C6FA1" w:rsidRDefault="00BA0B8A" w:rsidP="00BA0B8A">
            <w:pPr>
              <w:ind w:left="-86"/>
              <w:jc w:val="both"/>
              <w:rPr>
                <w:rFonts w:ascii="Cordia New" w:hAnsi="Cordia New" w:cs="Cordia New"/>
                <w:spacing w:val="-4"/>
                <w:lang w:val="en-US"/>
              </w:rPr>
            </w:pPr>
            <w:r w:rsidRPr="002C6FA1">
              <w:rPr>
                <w:rFonts w:ascii="Cordia New" w:hAnsi="Cordia New" w:cs="Cordia New"/>
                <w:b/>
                <w:bCs/>
                <w:lang w:val="en-GB"/>
              </w:rPr>
              <w:t>Non-current portion</w:t>
            </w:r>
          </w:p>
        </w:tc>
        <w:tc>
          <w:tcPr>
            <w:tcW w:w="1368" w:type="dxa"/>
            <w:tcBorders>
              <w:top w:val="single" w:sz="4" w:space="0" w:color="auto"/>
            </w:tcBorders>
            <w:shd w:val="clear" w:color="auto" w:fill="auto"/>
            <w:vAlign w:val="bottom"/>
          </w:tcPr>
          <w:p w14:paraId="5F6C770E"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5F204035"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734C0F36" w14:textId="77777777" w:rsidR="00BA0B8A" w:rsidRPr="002C6FA1" w:rsidRDefault="00BA0B8A" w:rsidP="00BA0B8A">
            <w:pPr>
              <w:ind w:right="-72"/>
              <w:jc w:val="right"/>
              <w:rPr>
                <w:rFonts w:ascii="Cordia New" w:hAnsi="Cordia New" w:cs="Cordia New"/>
                <w:lang w:val="en-GB"/>
              </w:rPr>
            </w:pPr>
          </w:p>
        </w:tc>
        <w:tc>
          <w:tcPr>
            <w:tcW w:w="1369" w:type="dxa"/>
            <w:tcBorders>
              <w:top w:val="single" w:sz="4" w:space="0" w:color="auto"/>
            </w:tcBorders>
            <w:shd w:val="clear" w:color="auto" w:fill="auto"/>
            <w:vAlign w:val="bottom"/>
          </w:tcPr>
          <w:p w14:paraId="47F08247" w14:textId="77777777" w:rsidR="00BA0B8A" w:rsidRPr="002C6FA1" w:rsidRDefault="00BA0B8A" w:rsidP="00BA0B8A">
            <w:pPr>
              <w:ind w:right="-72"/>
              <w:jc w:val="right"/>
              <w:rPr>
                <w:rFonts w:ascii="Cordia New" w:hAnsi="Cordia New" w:cs="Cordia New"/>
                <w:lang w:val="en-GB"/>
              </w:rPr>
            </w:pPr>
          </w:p>
        </w:tc>
      </w:tr>
      <w:tr w:rsidR="00BA0B8A" w:rsidRPr="002C6FA1" w14:paraId="17E86DC2" w14:textId="77777777" w:rsidTr="007852D7">
        <w:tc>
          <w:tcPr>
            <w:tcW w:w="3990" w:type="dxa"/>
            <w:shd w:val="clear" w:color="auto" w:fill="auto"/>
            <w:vAlign w:val="bottom"/>
          </w:tcPr>
          <w:p w14:paraId="79844E17" w14:textId="77777777" w:rsidR="00BA0B8A" w:rsidRPr="002C6FA1" w:rsidRDefault="00BA0B8A" w:rsidP="00BA0B8A">
            <w:pPr>
              <w:ind w:left="-86"/>
              <w:jc w:val="both"/>
              <w:rPr>
                <w:rFonts w:ascii="Cordia New" w:hAnsi="Cordia New" w:cs="Cordia New"/>
                <w:b/>
                <w:bCs/>
                <w:lang w:val="en-GB"/>
              </w:rPr>
            </w:pPr>
            <w:r w:rsidRPr="002C6FA1">
              <w:rPr>
                <w:rFonts w:ascii="Cordia New" w:hAnsi="Cordia New" w:cs="Cordia New"/>
              </w:rPr>
              <w:t>Debentures</w:t>
            </w:r>
          </w:p>
        </w:tc>
        <w:tc>
          <w:tcPr>
            <w:tcW w:w="1368" w:type="dxa"/>
            <w:shd w:val="clear" w:color="auto" w:fill="auto"/>
            <w:vAlign w:val="center"/>
          </w:tcPr>
          <w:p w14:paraId="63B4B47A" w14:textId="6CD17199"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503</w:t>
            </w:r>
          </w:p>
        </w:tc>
        <w:tc>
          <w:tcPr>
            <w:tcW w:w="1369" w:type="dxa"/>
            <w:shd w:val="clear" w:color="auto" w:fill="auto"/>
            <w:vAlign w:val="center"/>
          </w:tcPr>
          <w:p w14:paraId="267C8A5B" w14:textId="61C14A66"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520</w:t>
            </w:r>
          </w:p>
        </w:tc>
        <w:tc>
          <w:tcPr>
            <w:tcW w:w="1369" w:type="dxa"/>
            <w:shd w:val="clear" w:color="auto" w:fill="auto"/>
            <w:vAlign w:val="center"/>
          </w:tcPr>
          <w:p w14:paraId="12D49D54" w14:textId="4F2592D5"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17,387</w:t>
            </w:r>
          </w:p>
        </w:tc>
        <w:tc>
          <w:tcPr>
            <w:tcW w:w="1369" w:type="dxa"/>
            <w:shd w:val="clear" w:color="auto" w:fill="auto"/>
            <w:vAlign w:val="center"/>
          </w:tcPr>
          <w:p w14:paraId="01A451F2" w14:textId="03EFE0B0"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17</w:t>
            </w:r>
            <w:r w:rsidRPr="002C6FA1">
              <w:rPr>
                <w:rFonts w:ascii="Cordia New" w:hAnsi="Cordia New" w:cs="Cordia New"/>
                <w:lang w:val="en-US"/>
              </w:rPr>
              <w:t>,</w:t>
            </w:r>
            <w:r w:rsidRPr="002C6FA1">
              <w:rPr>
                <w:rFonts w:ascii="Cordia New" w:hAnsi="Cordia New" w:cs="Cordia New"/>
                <w:lang w:val="en-GB"/>
              </w:rPr>
              <w:t>384</w:t>
            </w:r>
          </w:p>
        </w:tc>
      </w:tr>
      <w:tr w:rsidR="00BA0B8A" w:rsidRPr="002C6FA1" w14:paraId="7BF6E45B" w14:textId="77777777" w:rsidTr="00B408E9">
        <w:tc>
          <w:tcPr>
            <w:tcW w:w="3990" w:type="dxa"/>
            <w:shd w:val="clear" w:color="auto" w:fill="auto"/>
            <w:vAlign w:val="bottom"/>
          </w:tcPr>
          <w:p w14:paraId="4AC771D6" w14:textId="77777777" w:rsidR="00BA0B8A" w:rsidRPr="002C6FA1" w:rsidRDefault="00BA0B8A" w:rsidP="00BA0B8A">
            <w:pPr>
              <w:ind w:left="-86"/>
              <w:jc w:val="both"/>
              <w:rPr>
                <w:rFonts w:ascii="Cordia New" w:hAnsi="Cordia New" w:cs="Cordia New"/>
                <w:lang w:val="en-GB"/>
              </w:rPr>
            </w:pPr>
            <w:r w:rsidRPr="002C6FA1">
              <w:rPr>
                <w:rFonts w:ascii="Cordia New" w:hAnsi="Cordia New" w:cs="Cordia New"/>
              </w:rPr>
              <w:t>Lease</w:t>
            </w:r>
            <w:r w:rsidRPr="002C6FA1">
              <w:rPr>
                <w:rFonts w:ascii="Cordia New" w:hAnsi="Cordia New" w:cs="Cordia New"/>
                <w:cs/>
              </w:rPr>
              <w:t xml:space="preserve"> </w:t>
            </w:r>
            <w:r w:rsidRPr="002C6FA1">
              <w:rPr>
                <w:rFonts w:ascii="Cordia New" w:hAnsi="Cordia New" w:cs="Cordia New"/>
              </w:rPr>
              <w:t>liabilities</w:t>
            </w:r>
          </w:p>
        </w:tc>
        <w:tc>
          <w:tcPr>
            <w:tcW w:w="1368" w:type="dxa"/>
            <w:tcBorders>
              <w:bottom w:val="single" w:sz="4" w:space="0" w:color="auto"/>
            </w:tcBorders>
            <w:shd w:val="clear" w:color="auto" w:fill="auto"/>
            <w:vAlign w:val="center"/>
          </w:tcPr>
          <w:p w14:paraId="6066F339" w14:textId="286DAEFF"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19</w:t>
            </w:r>
          </w:p>
        </w:tc>
        <w:tc>
          <w:tcPr>
            <w:tcW w:w="1369" w:type="dxa"/>
            <w:tcBorders>
              <w:bottom w:val="single" w:sz="4" w:space="0" w:color="auto"/>
            </w:tcBorders>
            <w:shd w:val="clear" w:color="auto" w:fill="auto"/>
            <w:vAlign w:val="center"/>
          </w:tcPr>
          <w:p w14:paraId="688DB702" w14:textId="248B6302"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29</w:t>
            </w:r>
          </w:p>
        </w:tc>
        <w:tc>
          <w:tcPr>
            <w:tcW w:w="1369" w:type="dxa"/>
            <w:tcBorders>
              <w:bottom w:val="single" w:sz="4" w:space="0" w:color="auto"/>
            </w:tcBorders>
            <w:shd w:val="clear" w:color="auto" w:fill="auto"/>
            <w:vAlign w:val="center"/>
          </w:tcPr>
          <w:p w14:paraId="1FB2B7BF" w14:textId="1E6A0091"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667</w:t>
            </w:r>
          </w:p>
        </w:tc>
        <w:tc>
          <w:tcPr>
            <w:tcW w:w="1369" w:type="dxa"/>
            <w:tcBorders>
              <w:bottom w:val="single" w:sz="4" w:space="0" w:color="auto"/>
            </w:tcBorders>
            <w:shd w:val="clear" w:color="auto" w:fill="auto"/>
            <w:vAlign w:val="center"/>
          </w:tcPr>
          <w:p w14:paraId="263FE312" w14:textId="4526B044"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982</w:t>
            </w:r>
          </w:p>
        </w:tc>
      </w:tr>
      <w:tr w:rsidR="00B408E9" w:rsidRPr="002C6FA1" w14:paraId="381169EE" w14:textId="77777777" w:rsidTr="00B408E9">
        <w:tc>
          <w:tcPr>
            <w:tcW w:w="3990" w:type="dxa"/>
            <w:shd w:val="clear" w:color="auto" w:fill="auto"/>
            <w:vAlign w:val="bottom"/>
          </w:tcPr>
          <w:p w14:paraId="0900B80F" w14:textId="77777777" w:rsidR="00B408E9" w:rsidRPr="002C6FA1" w:rsidRDefault="00B408E9" w:rsidP="00BA0B8A">
            <w:pPr>
              <w:ind w:left="-86"/>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BA1C706"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085D3E80"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7C3357CA"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58BBCF6D"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2FB9C1D4" w14:textId="77777777" w:rsidTr="00B408E9">
        <w:tc>
          <w:tcPr>
            <w:tcW w:w="3990" w:type="dxa"/>
            <w:shd w:val="clear" w:color="auto" w:fill="auto"/>
            <w:vAlign w:val="bottom"/>
          </w:tcPr>
          <w:p w14:paraId="1564BD33" w14:textId="77777777" w:rsidR="00BA0B8A" w:rsidRPr="002C6FA1" w:rsidRDefault="00BA0B8A" w:rsidP="00BA0B8A">
            <w:pPr>
              <w:ind w:left="-86"/>
              <w:jc w:val="both"/>
              <w:rPr>
                <w:rFonts w:ascii="Cordia New" w:hAnsi="Cordia New" w:cs="Cordia New"/>
                <w:cs/>
              </w:rPr>
            </w:pPr>
          </w:p>
        </w:tc>
        <w:tc>
          <w:tcPr>
            <w:tcW w:w="1368" w:type="dxa"/>
            <w:tcBorders>
              <w:bottom w:val="single" w:sz="4" w:space="0" w:color="auto"/>
            </w:tcBorders>
            <w:shd w:val="clear" w:color="auto" w:fill="auto"/>
            <w:vAlign w:val="center"/>
          </w:tcPr>
          <w:p w14:paraId="54BB1C47" w14:textId="364383CD"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522</w:t>
            </w:r>
          </w:p>
        </w:tc>
        <w:tc>
          <w:tcPr>
            <w:tcW w:w="1369" w:type="dxa"/>
            <w:tcBorders>
              <w:bottom w:val="single" w:sz="4" w:space="0" w:color="auto"/>
            </w:tcBorders>
            <w:shd w:val="clear" w:color="auto" w:fill="auto"/>
            <w:vAlign w:val="center"/>
          </w:tcPr>
          <w:p w14:paraId="2938A5F6" w14:textId="7844F06C"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549</w:t>
            </w:r>
          </w:p>
        </w:tc>
        <w:tc>
          <w:tcPr>
            <w:tcW w:w="1369" w:type="dxa"/>
            <w:tcBorders>
              <w:bottom w:val="single" w:sz="4" w:space="0" w:color="auto"/>
            </w:tcBorders>
            <w:shd w:val="clear" w:color="auto" w:fill="auto"/>
            <w:vAlign w:val="center"/>
          </w:tcPr>
          <w:p w14:paraId="7D43A3DB" w14:textId="0163877D"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18,054</w:t>
            </w:r>
          </w:p>
        </w:tc>
        <w:tc>
          <w:tcPr>
            <w:tcW w:w="1369" w:type="dxa"/>
            <w:tcBorders>
              <w:bottom w:val="single" w:sz="4" w:space="0" w:color="auto"/>
            </w:tcBorders>
            <w:shd w:val="clear" w:color="auto" w:fill="auto"/>
          </w:tcPr>
          <w:p w14:paraId="26F2126E" w14:textId="5A984CD0"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18</w:t>
            </w:r>
            <w:r w:rsidRPr="002C6FA1">
              <w:rPr>
                <w:rFonts w:ascii="Cordia New" w:hAnsi="Cordia New" w:cs="Cordia New"/>
                <w:lang w:val="en-US"/>
              </w:rPr>
              <w:t>,</w:t>
            </w:r>
            <w:r w:rsidRPr="002C6FA1">
              <w:rPr>
                <w:rFonts w:ascii="Cordia New" w:hAnsi="Cordia New" w:cs="Cordia New"/>
                <w:lang w:val="en-GB"/>
              </w:rPr>
              <w:t>366</w:t>
            </w:r>
          </w:p>
        </w:tc>
      </w:tr>
      <w:tr w:rsidR="00B408E9" w:rsidRPr="002C6FA1" w14:paraId="173D32CF" w14:textId="77777777" w:rsidTr="00B408E9">
        <w:tc>
          <w:tcPr>
            <w:tcW w:w="3990" w:type="dxa"/>
            <w:shd w:val="clear" w:color="auto" w:fill="auto"/>
            <w:vAlign w:val="bottom"/>
          </w:tcPr>
          <w:p w14:paraId="72AC5A69" w14:textId="1F7971B3" w:rsidR="00B408E9" w:rsidRPr="002C6FA1" w:rsidRDefault="00B408E9" w:rsidP="00BA0B8A">
            <w:pPr>
              <w:ind w:left="-86"/>
              <w:jc w:val="both"/>
              <w:rPr>
                <w:rFonts w:ascii="Cordia New" w:hAnsi="Cordia New" w:cs="Cordia New"/>
                <w:sz w:val="16"/>
                <w:szCs w:val="16"/>
                <w:cs/>
              </w:rPr>
            </w:pPr>
          </w:p>
        </w:tc>
        <w:tc>
          <w:tcPr>
            <w:tcW w:w="1368" w:type="dxa"/>
            <w:tcBorders>
              <w:top w:val="single" w:sz="4" w:space="0" w:color="auto"/>
            </w:tcBorders>
            <w:shd w:val="clear" w:color="auto" w:fill="auto"/>
            <w:vAlign w:val="center"/>
          </w:tcPr>
          <w:p w14:paraId="5915650E"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24D2AE1E"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vAlign w:val="center"/>
          </w:tcPr>
          <w:p w14:paraId="416E7B2E" w14:textId="77777777" w:rsidR="00B408E9" w:rsidRPr="002C6FA1" w:rsidRDefault="00B408E9" w:rsidP="00BA0B8A">
            <w:pPr>
              <w:ind w:right="-72"/>
              <w:jc w:val="right"/>
              <w:rPr>
                <w:rFonts w:ascii="Cordia New" w:hAnsi="Cordia New" w:cs="Cordia New"/>
                <w:sz w:val="16"/>
                <w:szCs w:val="16"/>
                <w:lang w:val="en-GB"/>
              </w:rPr>
            </w:pPr>
          </w:p>
        </w:tc>
        <w:tc>
          <w:tcPr>
            <w:tcW w:w="1369" w:type="dxa"/>
            <w:tcBorders>
              <w:top w:val="single" w:sz="4" w:space="0" w:color="auto"/>
            </w:tcBorders>
            <w:shd w:val="clear" w:color="auto" w:fill="auto"/>
          </w:tcPr>
          <w:p w14:paraId="46787C16" w14:textId="77777777" w:rsidR="00B408E9" w:rsidRPr="002C6FA1" w:rsidRDefault="00B408E9" w:rsidP="00BA0B8A">
            <w:pPr>
              <w:ind w:right="-72"/>
              <w:jc w:val="right"/>
              <w:rPr>
                <w:rFonts w:ascii="Cordia New" w:hAnsi="Cordia New" w:cs="Cordia New"/>
                <w:sz w:val="16"/>
                <w:szCs w:val="16"/>
                <w:lang w:val="en-GB"/>
              </w:rPr>
            </w:pPr>
          </w:p>
        </w:tc>
      </w:tr>
      <w:tr w:rsidR="00BA0B8A" w:rsidRPr="002C6FA1" w14:paraId="36307322" w14:textId="77777777" w:rsidTr="00B408E9">
        <w:tc>
          <w:tcPr>
            <w:tcW w:w="3990" w:type="dxa"/>
            <w:shd w:val="clear" w:color="auto" w:fill="auto"/>
            <w:vAlign w:val="bottom"/>
          </w:tcPr>
          <w:p w14:paraId="13419AFC" w14:textId="735FDB14" w:rsidR="00BA0B8A" w:rsidRPr="002C6FA1" w:rsidRDefault="00BA0B8A" w:rsidP="00BA0B8A">
            <w:pPr>
              <w:ind w:left="-86"/>
              <w:jc w:val="both"/>
              <w:rPr>
                <w:rFonts w:ascii="Cordia New" w:hAnsi="Cordia New" w:cs="Cordia New"/>
                <w:cs/>
              </w:rPr>
            </w:pPr>
            <w:r w:rsidRPr="002C6FA1">
              <w:rPr>
                <w:rFonts w:ascii="Cordia New" w:hAnsi="Cordia New" w:cs="Cordia New"/>
                <w:lang w:val="en-US"/>
              </w:rPr>
              <w:t>Total</w:t>
            </w:r>
            <w:r w:rsidRPr="002C6FA1">
              <w:rPr>
                <w:rFonts w:ascii="Cordia New" w:hAnsi="Cordia New" w:cs="Cordia New"/>
                <w:cs/>
              </w:rPr>
              <w:t xml:space="preserve"> </w:t>
            </w:r>
            <w:r w:rsidRPr="002C6FA1">
              <w:rPr>
                <w:rFonts w:ascii="Cordia New" w:hAnsi="Cordia New" w:cs="Cordia New"/>
                <w:lang w:val="en-US"/>
              </w:rPr>
              <w:t>debentures</w:t>
            </w:r>
            <w:r w:rsidRPr="002C6FA1">
              <w:rPr>
                <w:rFonts w:ascii="Cordia New" w:hAnsi="Cordia New" w:cs="Cordia New"/>
                <w:cs/>
              </w:rPr>
              <w:t xml:space="preserve"> </w:t>
            </w:r>
            <w:r w:rsidRPr="002C6FA1">
              <w:rPr>
                <w:rFonts w:ascii="Cordia New" w:hAnsi="Cordia New" w:cs="Cordia New"/>
                <w:lang w:val="en-US"/>
              </w:rPr>
              <w:t>and</w:t>
            </w:r>
            <w:r w:rsidRPr="002C6FA1">
              <w:rPr>
                <w:rFonts w:ascii="Cordia New" w:hAnsi="Cordia New" w:cs="Cordia New"/>
                <w:cs/>
              </w:rPr>
              <w:t xml:space="preserve"> </w:t>
            </w:r>
            <w:r w:rsidRPr="002C6FA1">
              <w:rPr>
                <w:rFonts w:ascii="Cordia New" w:hAnsi="Cordia New" w:cs="Cordia New"/>
                <w:lang w:val="en-US"/>
              </w:rPr>
              <w:t>lease</w:t>
            </w:r>
            <w:r w:rsidRPr="002C6FA1">
              <w:rPr>
                <w:rFonts w:ascii="Cordia New" w:hAnsi="Cordia New" w:cs="Cordia New"/>
                <w:cs/>
              </w:rPr>
              <w:t xml:space="preserve"> </w:t>
            </w:r>
            <w:r w:rsidRPr="002C6FA1">
              <w:rPr>
                <w:rFonts w:ascii="Cordia New" w:hAnsi="Cordia New" w:cs="Cordia New"/>
                <w:lang w:val="en-US"/>
              </w:rPr>
              <w:t>liabilities</w:t>
            </w:r>
          </w:p>
        </w:tc>
        <w:tc>
          <w:tcPr>
            <w:tcW w:w="1368" w:type="dxa"/>
            <w:tcBorders>
              <w:bottom w:val="single" w:sz="4" w:space="0" w:color="auto"/>
            </w:tcBorders>
            <w:shd w:val="clear" w:color="auto" w:fill="auto"/>
            <w:vAlign w:val="center"/>
          </w:tcPr>
          <w:p w14:paraId="56E36D38" w14:textId="63F78358"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553</w:t>
            </w:r>
          </w:p>
        </w:tc>
        <w:tc>
          <w:tcPr>
            <w:tcW w:w="1369" w:type="dxa"/>
            <w:tcBorders>
              <w:bottom w:val="single" w:sz="4" w:space="0" w:color="auto"/>
            </w:tcBorders>
            <w:shd w:val="clear" w:color="auto" w:fill="auto"/>
            <w:vAlign w:val="center"/>
          </w:tcPr>
          <w:p w14:paraId="6DE1D59B" w14:textId="1FC79E42"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580</w:t>
            </w:r>
          </w:p>
        </w:tc>
        <w:tc>
          <w:tcPr>
            <w:tcW w:w="1369" w:type="dxa"/>
            <w:tcBorders>
              <w:bottom w:val="single" w:sz="4" w:space="0" w:color="auto"/>
            </w:tcBorders>
            <w:shd w:val="clear" w:color="auto" w:fill="auto"/>
            <w:vAlign w:val="center"/>
          </w:tcPr>
          <w:p w14:paraId="0BCC9A77" w14:textId="79CFBDAF" w:rsidR="00BA0B8A" w:rsidRPr="002C6FA1" w:rsidRDefault="00B579BC" w:rsidP="00BA0B8A">
            <w:pPr>
              <w:ind w:right="-72"/>
              <w:jc w:val="right"/>
              <w:rPr>
                <w:rFonts w:ascii="Cordia New" w:hAnsi="Cordia New" w:cs="Cordia New"/>
                <w:lang w:val="en-GB"/>
              </w:rPr>
            </w:pPr>
            <w:r w:rsidRPr="002C6FA1">
              <w:rPr>
                <w:rFonts w:ascii="Cordia New" w:hAnsi="Cordia New" w:cs="Cordia New"/>
                <w:lang w:val="en-GB"/>
              </w:rPr>
              <w:t>19,135</w:t>
            </w:r>
          </w:p>
        </w:tc>
        <w:tc>
          <w:tcPr>
            <w:tcW w:w="1369" w:type="dxa"/>
            <w:tcBorders>
              <w:bottom w:val="single" w:sz="4" w:space="0" w:color="auto"/>
            </w:tcBorders>
            <w:shd w:val="clear" w:color="auto" w:fill="auto"/>
          </w:tcPr>
          <w:p w14:paraId="434E8426" w14:textId="3C8BB219" w:rsidR="00BA0B8A" w:rsidRPr="002C6FA1" w:rsidRDefault="00BA0B8A" w:rsidP="00BA0B8A">
            <w:pPr>
              <w:ind w:right="-72"/>
              <w:jc w:val="right"/>
              <w:rPr>
                <w:rFonts w:ascii="Cordia New" w:hAnsi="Cordia New" w:cs="Cordia New"/>
                <w:lang w:val="en-GB"/>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395</w:t>
            </w:r>
          </w:p>
        </w:tc>
      </w:tr>
    </w:tbl>
    <w:p w14:paraId="355182AF" w14:textId="77777777" w:rsidR="00970669" w:rsidRPr="002C6FA1" w:rsidRDefault="00970669" w:rsidP="005E077E">
      <w:pPr>
        <w:jc w:val="both"/>
        <w:rPr>
          <w:rFonts w:ascii="Cordia New" w:hAnsi="Cordia New" w:cs="Cordia New"/>
          <w:cs/>
          <w:lang w:val="en-GB" w:eastAsia="en-GB"/>
        </w:rPr>
        <w:sectPr w:rsidR="00970669" w:rsidRPr="002C6FA1" w:rsidSect="006F575A">
          <w:pgSz w:w="11907" w:h="16834" w:code="9"/>
          <w:pgMar w:top="1440" w:right="720" w:bottom="720" w:left="1729" w:header="706" w:footer="706" w:gutter="0"/>
          <w:cols w:space="720"/>
          <w:docGrid w:linePitch="381"/>
        </w:sectPr>
      </w:pPr>
    </w:p>
    <w:p w14:paraId="3469C042" w14:textId="77777777" w:rsidR="00297362" w:rsidRPr="002C6FA1" w:rsidRDefault="00297362" w:rsidP="005E077E">
      <w:pPr>
        <w:ind w:left="540" w:hanging="540"/>
        <w:jc w:val="both"/>
        <w:rPr>
          <w:rFonts w:ascii="Cordia New" w:hAnsi="Cordia New" w:cs="Cordia New"/>
          <w:b/>
          <w:bCs/>
          <w:color w:val="C45911"/>
          <w:lang w:val="en-GB" w:eastAsia="en-GB"/>
        </w:rPr>
      </w:pPr>
    </w:p>
    <w:p w14:paraId="130F501D" w14:textId="77777777" w:rsidR="00970669" w:rsidRPr="002C6FA1" w:rsidRDefault="00970669" w:rsidP="005E077E">
      <w:pPr>
        <w:ind w:left="540" w:hanging="540"/>
        <w:jc w:val="both"/>
        <w:rPr>
          <w:rFonts w:ascii="Cordia New" w:hAnsi="Cordia New" w:cs="Cordia New"/>
          <w:b/>
          <w:bCs/>
          <w:color w:val="C45911"/>
          <w:lang w:val="en-GB" w:eastAsia="en-GB"/>
        </w:rPr>
      </w:pPr>
      <w:r w:rsidRPr="002C6FA1">
        <w:rPr>
          <w:rFonts w:ascii="Cordia New" w:hAnsi="Cordia New" w:cs="Cordia New"/>
          <w:b/>
          <w:bCs/>
          <w:color w:val="C45911"/>
          <w:lang w:val="en-GB" w:eastAsia="en-GB"/>
        </w:rPr>
        <w:t>a)</w:t>
      </w:r>
      <w:r w:rsidRPr="002C6FA1">
        <w:rPr>
          <w:rFonts w:ascii="Cordia New" w:hAnsi="Cordia New" w:cs="Cordia New"/>
          <w:b/>
          <w:bCs/>
          <w:color w:val="C45911"/>
          <w:lang w:val="en-GB" w:eastAsia="en-GB"/>
        </w:rPr>
        <w:tab/>
        <w:t>Debentures</w:t>
      </w:r>
    </w:p>
    <w:p w14:paraId="4D812886" w14:textId="77777777" w:rsidR="00970669" w:rsidRPr="002C6FA1" w:rsidRDefault="00970669" w:rsidP="005E077E">
      <w:pPr>
        <w:tabs>
          <w:tab w:val="left" w:pos="630"/>
        </w:tabs>
        <w:ind w:left="540"/>
        <w:jc w:val="both"/>
        <w:rPr>
          <w:rFonts w:ascii="Cordia New" w:hAnsi="Cordia New" w:cs="Cordia New"/>
          <w:b/>
          <w:bCs/>
          <w:color w:val="C45911"/>
          <w:sz w:val="16"/>
          <w:szCs w:val="16"/>
          <w:lang w:val="en-GB" w:eastAsia="en-GB"/>
        </w:rPr>
      </w:pPr>
    </w:p>
    <w:p w14:paraId="6EFC7B29" w14:textId="77777777" w:rsidR="00970669" w:rsidRPr="002C6FA1" w:rsidRDefault="00970669" w:rsidP="005E077E">
      <w:pPr>
        <w:pStyle w:val="BodyText2"/>
        <w:tabs>
          <w:tab w:val="left" w:pos="630"/>
        </w:tabs>
        <w:spacing w:after="0"/>
        <w:ind w:left="540"/>
        <w:jc w:val="thaiDistribute"/>
        <w:rPr>
          <w:rFonts w:ascii="Cordia New" w:hAnsi="Cordia New" w:cs="Cordia New"/>
          <w:sz w:val="28"/>
          <w:szCs w:val="28"/>
          <w:lang w:val="en-GB"/>
        </w:rPr>
      </w:pPr>
      <w:r w:rsidRPr="002C6FA1">
        <w:rPr>
          <w:rFonts w:ascii="Cordia New" w:hAnsi="Cordia New" w:cs="Cordia New"/>
          <w:sz w:val="28"/>
          <w:szCs w:val="28"/>
          <w:lang w:val="en-GB"/>
        </w:rPr>
        <w:t>The carrying value of unsecured and unsubordinated debentures comprised:</w:t>
      </w:r>
    </w:p>
    <w:p w14:paraId="670DD5F8" w14:textId="77777777" w:rsidR="00970669" w:rsidRPr="002C6FA1" w:rsidRDefault="00970669" w:rsidP="005E077E">
      <w:pPr>
        <w:pStyle w:val="BodyText2"/>
        <w:tabs>
          <w:tab w:val="left" w:pos="630"/>
        </w:tabs>
        <w:spacing w:after="0"/>
        <w:ind w:left="540"/>
        <w:jc w:val="thaiDistribute"/>
        <w:rPr>
          <w:rFonts w:ascii="Cordia New" w:hAnsi="Cordia New" w:cs="Cordia New"/>
          <w:sz w:val="16"/>
          <w:szCs w:val="16"/>
          <w:lang w:val="en-GB"/>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970669" w:rsidRPr="002C6FA1" w14:paraId="08CE1C50" w14:textId="77777777" w:rsidTr="00625ED7">
        <w:tc>
          <w:tcPr>
            <w:tcW w:w="3960" w:type="dxa"/>
            <w:shd w:val="clear" w:color="auto" w:fill="auto"/>
            <w:vAlign w:val="bottom"/>
          </w:tcPr>
          <w:p w14:paraId="18D67186" w14:textId="77777777" w:rsidR="00970669" w:rsidRPr="002C6FA1" w:rsidRDefault="00970669" w:rsidP="005E077E">
            <w:pPr>
              <w:ind w:left="-86" w:right="-72"/>
              <w:jc w:val="both"/>
              <w:rPr>
                <w:rFonts w:ascii="Cordia New" w:hAnsi="Cordia New" w:cs="Cordia New"/>
                <w:cs/>
              </w:rPr>
            </w:pPr>
          </w:p>
        </w:tc>
        <w:tc>
          <w:tcPr>
            <w:tcW w:w="1570" w:type="dxa"/>
            <w:shd w:val="clear" w:color="auto" w:fill="auto"/>
            <w:vAlign w:val="bottom"/>
          </w:tcPr>
          <w:p w14:paraId="75CDE0C4" w14:textId="77777777" w:rsidR="00970669" w:rsidRPr="002C6FA1" w:rsidRDefault="00970669" w:rsidP="005E077E">
            <w:pPr>
              <w:jc w:val="center"/>
              <w:rPr>
                <w:rFonts w:ascii="Cordia New" w:hAnsi="Cordia New" w:cs="Cordia New"/>
                <w:cs/>
              </w:rPr>
            </w:pPr>
          </w:p>
        </w:tc>
        <w:tc>
          <w:tcPr>
            <w:tcW w:w="1584" w:type="dxa"/>
            <w:shd w:val="clear" w:color="auto" w:fill="auto"/>
            <w:vAlign w:val="bottom"/>
          </w:tcPr>
          <w:p w14:paraId="7634BD28" w14:textId="77777777" w:rsidR="00970669" w:rsidRPr="002C6FA1" w:rsidRDefault="00970669" w:rsidP="005E077E">
            <w:pPr>
              <w:jc w:val="center"/>
              <w:rPr>
                <w:rFonts w:ascii="Cordia New" w:hAnsi="Cordia New" w:cs="Cordia New"/>
                <w:cs/>
              </w:rPr>
            </w:pPr>
          </w:p>
        </w:tc>
        <w:tc>
          <w:tcPr>
            <w:tcW w:w="1985" w:type="dxa"/>
            <w:shd w:val="clear" w:color="auto" w:fill="auto"/>
            <w:vAlign w:val="bottom"/>
          </w:tcPr>
          <w:p w14:paraId="60498E68" w14:textId="77777777" w:rsidR="00970669" w:rsidRPr="002C6FA1" w:rsidRDefault="00970669" w:rsidP="005E077E">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00E914C3" w14:textId="77777777" w:rsidR="00970669" w:rsidRPr="002C6FA1" w:rsidRDefault="00970669" w:rsidP="005E077E">
            <w:pPr>
              <w:jc w:val="right"/>
              <w:rPr>
                <w:rFonts w:ascii="Cordia New" w:hAnsi="Cordia New" w:cs="Cordia New"/>
                <w:b/>
                <w:bCs/>
                <w:lang w:val="en-U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970669" w:rsidRPr="002C6FA1" w14:paraId="71EA7B09" w14:textId="77777777" w:rsidTr="006A0A37">
        <w:tc>
          <w:tcPr>
            <w:tcW w:w="3960" w:type="dxa"/>
            <w:shd w:val="clear" w:color="auto" w:fill="auto"/>
            <w:vAlign w:val="bottom"/>
          </w:tcPr>
          <w:p w14:paraId="6620E7A0" w14:textId="77777777" w:rsidR="00970669" w:rsidRPr="002C6FA1" w:rsidRDefault="00970669" w:rsidP="005E077E">
            <w:pPr>
              <w:ind w:left="-86" w:right="-72"/>
              <w:jc w:val="both"/>
              <w:rPr>
                <w:rFonts w:ascii="Cordia New" w:hAnsi="Cordia New" w:cs="Cordia New"/>
                <w:cs/>
              </w:rPr>
            </w:pPr>
          </w:p>
        </w:tc>
        <w:tc>
          <w:tcPr>
            <w:tcW w:w="1570" w:type="dxa"/>
            <w:shd w:val="clear" w:color="auto" w:fill="auto"/>
            <w:vAlign w:val="bottom"/>
          </w:tcPr>
          <w:p w14:paraId="1762E42B" w14:textId="77777777" w:rsidR="00970669" w:rsidRPr="002C6FA1" w:rsidRDefault="00970669" w:rsidP="005E077E">
            <w:pPr>
              <w:jc w:val="center"/>
              <w:rPr>
                <w:rFonts w:ascii="Cordia New" w:hAnsi="Cordia New" w:cs="Cordia New"/>
                <w:b/>
                <w:bCs/>
                <w:cs/>
              </w:rPr>
            </w:pPr>
          </w:p>
        </w:tc>
        <w:tc>
          <w:tcPr>
            <w:tcW w:w="1584" w:type="dxa"/>
            <w:shd w:val="clear" w:color="auto" w:fill="auto"/>
            <w:vAlign w:val="bottom"/>
          </w:tcPr>
          <w:p w14:paraId="47D80B28" w14:textId="77777777" w:rsidR="00970669" w:rsidRPr="002C6FA1" w:rsidRDefault="00970669" w:rsidP="005E077E">
            <w:pPr>
              <w:jc w:val="center"/>
              <w:rPr>
                <w:rFonts w:ascii="Cordia New" w:hAnsi="Cordia New" w:cs="Cordia New"/>
                <w:b/>
                <w:bCs/>
                <w:cs/>
              </w:rPr>
            </w:pPr>
          </w:p>
        </w:tc>
        <w:tc>
          <w:tcPr>
            <w:tcW w:w="1985" w:type="dxa"/>
            <w:shd w:val="clear" w:color="auto" w:fill="auto"/>
            <w:vAlign w:val="bottom"/>
          </w:tcPr>
          <w:p w14:paraId="4630C696" w14:textId="77777777" w:rsidR="00970669" w:rsidRPr="002C6FA1" w:rsidRDefault="00970669" w:rsidP="005E077E">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83F4627" w14:textId="77777777" w:rsidR="00970669" w:rsidRPr="002C6FA1" w:rsidRDefault="00970669" w:rsidP="005E077E">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E7321F5" w14:textId="77777777" w:rsidR="00970669" w:rsidRPr="002C6FA1" w:rsidRDefault="00970669" w:rsidP="005E077E">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72C5AB00" w14:textId="77777777" w:rsidTr="006A0A37">
        <w:tc>
          <w:tcPr>
            <w:tcW w:w="3960" w:type="dxa"/>
            <w:shd w:val="clear" w:color="auto" w:fill="auto"/>
            <w:vAlign w:val="bottom"/>
          </w:tcPr>
          <w:p w14:paraId="4B7EE99A" w14:textId="77777777" w:rsidR="00970669" w:rsidRPr="002C6FA1" w:rsidRDefault="00970669" w:rsidP="005E077E">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5ED490FC" w14:textId="77777777" w:rsidR="00970669" w:rsidRPr="002C6FA1" w:rsidRDefault="00970669" w:rsidP="005E077E">
            <w:pPr>
              <w:jc w:val="center"/>
              <w:rPr>
                <w:rFonts w:ascii="Cordia New" w:hAnsi="Cordia New" w:cs="Cordia New"/>
                <w:b/>
                <w:bCs/>
                <w:cs/>
              </w:rPr>
            </w:pPr>
            <w:r w:rsidRPr="002C6FA1">
              <w:rPr>
                <w:rFonts w:ascii="Cordia New" w:hAnsi="Cordia New" w:cs="Cordia New"/>
                <w:b/>
                <w:bCs/>
              </w:rPr>
              <w:t>Interest</w:t>
            </w:r>
            <w:r w:rsidRPr="002C6FA1">
              <w:rPr>
                <w:rFonts w:ascii="Cordia New" w:hAnsi="Cordia New" w:cs="Cordia New"/>
                <w:b/>
                <w:bCs/>
                <w:cs/>
              </w:rPr>
              <w:t xml:space="preserve"> </w:t>
            </w:r>
            <w:r w:rsidRPr="002C6FA1">
              <w:rPr>
                <w:rFonts w:ascii="Cordia New" w:hAnsi="Cordia New" w:cs="Cordia New"/>
                <w:b/>
                <w:bCs/>
              </w:rPr>
              <w:t>rates</w:t>
            </w:r>
          </w:p>
          <w:p w14:paraId="1BCAFDCC" w14:textId="77777777" w:rsidR="00970669" w:rsidRPr="002C6FA1" w:rsidRDefault="00970669" w:rsidP="005E077E">
            <w:pPr>
              <w:jc w:val="center"/>
              <w:rPr>
                <w:rFonts w:ascii="Cordia New" w:hAnsi="Cordia New" w:cs="Cordia New"/>
                <w:b/>
                <w:bCs/>
                <w:cs/>
                <w:lang w:val="en-US"/>
              </w:rPr>
            </w:pPr>
            <w:r w:rsidRPr="002C6FA1">
              <w:rPr>
                <w:rFonts w:ascii="Cordia New" w:hAnsi="Cordia New" w:cs="Cordia New"/>
                <w:b/>
                <w:bCs/>
                <w:cs/>
              </w:rPr>
              <w:t xml:space="preserve">(% </w:t>
            </w:r>
            <w:r w:rsidRPr="002C6FA1">
              <w:rPr>
                <w:rFonts w:ascii="Cordia New" w:hAnsi="Cordia New" w:cs="Cordia New"/>
                <w:b/>
                <w:bCs/>
              </w:rPr>
              <w:t>per</w:t>
            </w:r>
            <w:r w:rsidRPr="002C6FA1">
              <w:rPr>
                <w:rFonts w:ascii="Cordia New" w:hAnsi="Cordia New" w:cs="Cordia New"/>
                <w:b/>
                <w:bCs/>
                <w:cs/>
              </w:rPr>
              <w:t xml:space="preserve"> </w:t>
            </w:r>
            <w:r w:rsidRPr="002C6FA1">
              <w:rPr>
                <w:rFonts w:ascii="Cordia New" w:hAnsi="Cordia New" w:cs="Cordia New"/>
                <w:b/>
                <w:bCs/>
              </w:rPr>
              <w:t>annum)</w:t>
            </w:r>
          </w:p>
        </w:tc>
        <w:tc>
          <w:tcPr>
            <w:tcW w:w="1584" w:type="dxa"/>
            <w:tcBorders>
              <w:bottom w:val="single" w:sz="4" w:space="0" w:color="auto"/>
            </w:tcBorders>
            <w:shd w:val="clear" w:color="auto" w:fill="auto"/>
            <w:vAlign w:val="center"/>
          </w:tcPr>
          <w:p w14:paraId="55774450" w14:textId="1F78D054" w:rsidR="00970669" w:rsidRPr="002C6FA1" w:rsidRDefault="00970669" w:rsidP="005E077E">
            <w:pPr>
              <w:jc w:val="center"/>
              <w:rPr>
                <w:rFonts w:ascii="Cordia New" w:hAnsi="Cordia New" w:cs="Cordia New"/>
                <w:b/>
                <w:bCs/>
                <w:lang w:val="en-GB"/>
              </w:rPr>
            </w:pPr>
            <w:r w:rsidRPr="002C6FA1">
              <w:rPr>
                <w:rFonts w:ascii="Cordia New" w:hAnsi="Cordia New" w:cs="Cordia New"/>
                <w:b/>
                <w:bCs/>
                <w:lang w:val="en-GB"/>
              </w:rPr>
              <w:t>Effective</w:t>
            </w:r>
          </w:p>
          <w:p w14:paraId="5B849CA8" w14:textId="77777777" w:rsidR="00970669" w:rsidRPr="002C6FA1" w:rsidRDefault="00970669" w:rsidP="005E077E">
            <w:pPr>
              <w:jc w:val="center"/>
              <w:rPr>
                <w:rFonts w:ascii="Cordia New" w:hAnsi="Cordia New" w:cs="Cordia New"/>
                <w:b/>
                <w:bCs/>
                <w:lang w:val="en-GB"/>
              </w:rPr>
            </w:pPr>
            <w:r w:rsidRPr="002C6FA1">
              <w:rPr>
                <w:rFonts w:ascii="Cordia New" w:hAnsi="Cordia New" w:cs="Cordia New"/>
                <w:b/>
                <w:bCs/>
                <w:lang w:val="en-GB"/>
              </w:rPr>
              <w:t xml:space="preserve">interest rates </w:t>
            </w:r>
          </w:p>
          <w:p w14:paraId="097AD2F1" w14:textId="77777777" w:rsidR="00970669" w:rsidRPr="002C6FA1" w:rsidRDefault="00970669" w:rsidP="005E077E">
            <w:pPr>
              <w:jc w:val="center"/>
              <w:rPr>
                <w:rFonts w:ascii="Cordia New" w:hAnsi="Cordia New" w:cs="Cordia New"/>
                <w:b/>
                <w:bCs/>
                <w:cs/>
                <w:lang w:val="en-GB"/>
              </w:rPr>
            </w:pPr>
            <w:r w:rsidRPr="002C6FA1">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7FB2F55" w14:textId="77777777" w:rsidR="00970669" w:rsidRPr="002C6FA1" w:rsidRDefault="00970669" w:rsidP="005E077E">
            <w:pPr>
              <w:jc w:val="center"/>
              <w:rPr>
                <w:rFonts w:ascii="Cordia New" w:hAnsi="Cordia New" w:cs="Cordia New"/>
                <w:b/>
                <w:bCs/>
                <w:lang w:val="en-US"/>
              </w:rPr>
            </w:pPr>
            <w:r w:rsidRPr="002C6FA1">
              <w:rPr>
                <w:rFonts w:ascii="Cordia New" w:hAnsi="Cordia New" w:cs="Cordia New"/>
                <w:b/>
                <w:bCs/>
              </w:rPr>
              <w:t>Maturity</w:t>
            </w:r>
            <w:r w:rsidRPr="002C6FA1">
              <w:rPr>
                <w:rFonts w:ascii="Cordia New" w:hAnsi="Cordia New" w:cs="Cordia New"/>
                <w:b/>
                <w:bCs/>
                <w:cs/>
              </w:rPr>
              <w:t xml:space="preserve"> </w:t>
            </w:r>
            <w:r w:rsidRPr="002C6FA1">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0A53AA2C" w14:textId="77777777" w:rsidR="00970669" w:rsidRPr="002C6FA1" w:rsidRDefault="00970669" w:rsidP="005E077E">
            <w:pPr>
              <w:ind w:right="-72"/>
              <w:jc w:val="right"/>
              <w:rPr>
                <w:rFonts w:ascii="Cordia New" w:hAnsi="Cordia New" w:cs="Cordia New"/>
                <w:b/>
                <w:bCs/>
                <w:lang w:val="en-GB"/>
              </w:rPr>
            </w:pPr>
          </w:p>
          <w:p w14:paraId="46B408BD" w14:textId="47D8C9CC" w:rsidR="00970669" w:rsidRPr="002C6FA1" w:rsidRDefault="00186BD3" w:rsidP="005E077E">
            <w:pPr>
              <w:ind w:right="-72"/>
              <w:jc w:val="right"/>
              <w:rPr>
                <w:rFonts w:ascii="Cordia New" w:hAnsi="Cordia New" w:cs="Cordia New"/>
                <w:b/>
                <w:bCs/>
                <w:cs/>
                <w:lang w:val="en-GB"/>
              </w:rPr>
            </w:pPr>
            <w:r w:rsidRPr="002C6FA1">
              <w:rPr>
                <w:rFonts w:ascii="Cordia New" w:hAnsi="Cordia New" w:cs="Cordia New"/>
                <w:b/>
                <w:bCs/>
                <w:lang w:val="en-GB"/>
              </w:rPr>
              <w:t>31</w:t>
            </w:r>
            <w:r w:rsidR="00970669" w:rsidRPr="002C6FA1">
              <w:rPr>
                <w:rFonts w:ascii="Cordia New" w:hAnsi="Cordia New" w:cs="Cordia New"/>
                <w:b/>
                <w:bCs/>
                <w:lang w:val="en-GB"/>
              </w:rPr>
              <w:t xml:space="preserve"> December</w:t>
            </w:r>
          </w:p>
          <w:p w14:paraId="03C021B1" w14:textId="79C38DCD"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7CD92D68" w14:textId="5A9EB2FD" w:rsidR="0097066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32AFF222" w14:textId="1933D13D"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22E8C5DD" w14:textId="77777777" w:rsidR="00970669" w:rsidRPr="002C6FA1" w:rsidRDefault="00970669" w:rsidP="005E077E">
            <w:pPr>
              <w:ind w:right="-72"/>
              <w:jc w:val="right"/>
              <w:rPr>
                <w:rFonts w:ascii="Cordia New" w:hAnsi="Cordia New" w:cs="Cordia New"/>
                <w:b/>
                <w:bCs/>
                <w:lang w:val="en-GB"/>
              </w:rPr>
            </w:pPr>
          </w:p>
          <w:p w14:paraId="56FB7C03" w14:textId="2508BF7B" w:rsidR="0097066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08D158EF" w14:textId="23A7EF6C"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624D7422" w14:textId="77777777" w:rsidR="00970669" w:rsidRPr="002C6FA1" w:rsidRDefault="00970669" w:rsidP="005E077E">
            <w:pPr>
              <w:ind w:right="-72"/>
              <w:jc w:val="right"/>
              <w:rPr>
                <w:rFonts w:ascii="Cordia New" w:hAnsi="Cordia New" w:cs="Cordia New"/>
                <w:b/>
                <w:bCs/>
                <w:lang w:val="en-GB"/>
              </w:rPr>
            </w:pPr>
          </w:p>
          <w:p w14:paraId="506D15BE" w14:textId="23936AEA" w:rsidR="00970669" w:rsidRPr="002C6FA1" w:rsidRDefault="00186BD3" w:rsidP="005E077E">
            <w:pPr>
              <w:ind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03E7E841" w14:textId="2E6F9F8C"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r>
      <w:tr w:rsidR="00970669" w:rsidRPr="002C6FA1" w14:paraId="544E1343" w14:textId="77777777" w:rsidTr="006A0A37">
        <w:tc>
          <w:tcPr>
            <w:tcW w:w="3960" w:type="dxa"/>
            <w:shd w:val="clear" w:color="auto" w:fill="auto"/>
            <w:vAlign w:val="bottom"/>
          </w:tcPr>
          <w:p w14:paraId="243E1158" w14:textId="77777777" w:rsidR="00970669" w:rsidRPr="002C6FA1" w:rsidRDefault="00970669" w:rsidP="005E077E">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7C2C17A2" w14:textId="77777777" w:rsidR="00970669" w:rsidRPr="002C6FA1" w:rsidRDefault="00970669" w:rsidP="005E077E">
            <w:pPr>
              <w:jc w:val="center"/>
              <w:rPr>
                <w:rFonts w:ascii="Cordia New" w:hAnsi="Cordia New" w:cs="Cordia New"/>
                <w:sz w:val="10"/>
                <w:szCs w:val="10"/>
                <w:cs/>
              </w:rPr>
            </w:pPr>
          </w:p>
        </w:tc>
        <w:tc>
          <w:tcPr>
            <w:tcW w:w="1584" w:type="dxa"/>
            <w:shd w:val="clear" w:color="auto" w:fill="auto"/>
            <w:vAlign w:val="bottom"/>
          </w:tcPr>
          <w:p w14:paraId="4293AAAC" w14:textId="77777777" w:rsidR="00970669" w:rsidRPr="002C6FA1" w:rsidRDefault="00970669" w:rsidP="005E077E">
            <w:pPr>
              <w:jc w:val="center"/>
              <w:rPr>
                <w:rFonts w:ascii="Cordia New" w:hAnsi="Cordia New" w:cs="Cordia New"/>
                <w:sz w:val="10"/>
                <w:szCs w:val="10"/>
                <w:cs/>
              </w:rPr>
            </w:pPr>
          </w:p>
        </w:tc>
        <w:tc>
          <w:tcPr>
            <w:tcW w:w="1985" w:type="dxa"/>
            <w:shd w:val="clear" w:color="auto" w:fill="auto"/>
            <w:vAlign w:val="bottom"/>
          </w:tcPr>
          <w:p w14:paraId="36075609" w14:textId="77777777" w:rsidR="00970669" w:rsidRPr="002C6FA1" w:rsidRDefault="00970669" w:rsidP="005E077E">
            <w:pPr>
              <w:jc w:val="center"/>
              <w:rPr>
                <w:rFonts w:ascii="Cordia New" w:hAnsi="Cordia New" w:cs="Cordia New"/>
                <w:sz w:val="10"/>
                <w:szCs w:val="10"/>
                <w:cs/>
              </w:rPr>
            </w:pPr>
          </w:p>
        </w:tc>
        <w:tc>
          <w:tcPr>
            <w:tcW w:w="1368" w:type="dxa"/>
            <w:shd w:val="clear" w:color="auto" w:fill="auto"/>
            <w:vAlign w:val="bottom"/>
          </w:tcPr>
          <w:p w14:paraId="527C7108" w14:textId="77777777" w:rsidR="00970669" w:rsidRPr="002C6FA1"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0B0930FA" w14:textId="77777777" w:rsidR="00970669" w:rsidRPr="002C6FA1" w:rsidRDefault="00970669" w:rsidP="005E077E">
            <w:pPr>
              <w:ind w:right="-72"/>
              <w:jc w:val="right"/>
              <w:rPr>
                <w:rFonts w:ascii="Cordia New" w:hAnsi="Cordia New" w:cs="Cordia New"/>
                <w:sz w:val="10"/>
                <w:szCs w:val="10"/>
                <w:lang w:val="en-US"/>
              </w:rPr>
            </w:pPr>
          </w:p>
        </w:tc>
        <w:tc>
          <w:tcPr>
            <w:tcW w:w="1368" w:type="dxa"/>
            <w:shd w:val="clear" w:color="auto" w:fill="auto"/>
            <w:vAlign w:val="bottom"/>
          </w:tcPr>
          <w:p w14:paraId="7AA89DF7" w14:textId="77777777" w:rsidR="00970669" w:rsidRPr="002C6FA1" w:rsidRDefault="00970669" w:rsidP="005E077E">
            <w:pPr>
              <w:ind w:right="-72"/>
              <w:jc w:val="right"/>
              <w:rPr>
                <w:rFonts w:ascii="Cordia New" w:hAnsi="Cordia New" w:cs="Cordia New"/>
                <w:sz w:val="10"/>
                <w:szCs w:val="10"/>
                <w:lang w:val="en-GB"/>
              </w:rPr>
            </w:pPr>
          </w:p>
        </w:tc>
        <w:tc>
          <w:tcPr>
            <w:tcW w:w="1368" w:type="dxa"/>
            <w:shd w:val="clear" w:color="auto" w:fill="auto"/>
            <w:vAlign w:val="bottom"/>
          </w:tcPr>
          <w:p w14:paraId="31C100F2" w14:textId="77777777" w:rsidR="00970669" w:rsidRPr="002C6FA1" w:rsidRDefault="00970669" w:rsidP="005E077E">
            <w:pPr>
              <w:ind w:right="-72"/>
              <w:jc w:val="right"/>
              <w:rPr>
                <w:rFonts w:ascii="Cordia New" w:hAnsi="Cordia New" w:cs="Cordia New"/>
                <w:sz w:val="10"/>
                <w:szCs w:val="10"/>
                <w:lang w:val="en-US"/>
              </w:rPr>
            </w:pPr>
          </w:p>
        </w:tc>
      </w:tr>
      <w:tr w:rsidR="00970669" w:rsidRPr="002C6FA1" w14:paraId="355D41C3" w14:textId="77777777" w:rsidTr="006A0A37">
        <w:tc>
          <w:tcPr>
            <w:tcW w:w="3960" w:type="dxa"/>
            <w:shd w:val="clear" w:color="auto" w:fill="auto"/>
            <w:vAlign w:val="bottom"/>
          </w:tcPr>
          <w:p w14:paraId="5245D8E4" w14:textId="15E4AA21" w:rsidR="00970669" w:rsidRPr="002C6FA1" w:rsidRDefault="00970669" w:rsidP="005E077E">
            <w:pPr>
              <w:ind w:left="-86" w:right="-72"/>
              <w:rPr>
                <w:rFonts w:ascii="Cordia New" w:hAnsi="Cordia New" w:cs="Cordia New"/>
                <w:lang w:val="en-US"/>
              </w:rPr>
            </w:pPr>
            <w:r w:rsidRPr="002C6FA1">
              <w:rPr>
                <w:rFonts w:ascii="Cordia New" w:hAnsi="Cordia New" w:cs="Cordia New"/>
              </w:rPr>
              <w:t xml:space="preserve">Maturity date within </w:t>
            </w:r>
            <w:r w:rsidR="00186BD3" w:rsidRPr="002C6FA1">
              <w:rPr>
                <w:rFonts w:ascii="Cordia New" w:hAnsi="Cordia New" w:cs="Cordia New"/>
                <w:lang w:val="en-GB"/>
              </w:rPr>
              <w:t>1</w:t>
            </w:r>
            <w:r w:rsidRPr="002C6FA1">
              <w:rPr>
                <w:rFonts w:ascii="Cordia New" w:hAnsi="Cordia New" w:cs="Cordia New"/>
              </w:rPr>
              <w:t xml:space="preserve"> year</w:t>
            </w:r>
          </w:p>
        </w:tc>
        <w:tc>
          <w:tcPr>
            <w:tcW w:w="1570" w:type="dxa"/>
            <w:shd w:val="clear" w:color="auto" w:fill="auto"/>
            <w:vAlign w:val="bottom"/>
          </w:tcPr>
          <w:p w14:paraId="5C9E7DB7" w14:textId="77777777" w:rsidR="00970669" w:rsidRPr="002C6FA1" w:rsidRDefault="00970669" w:rsidP="005E077E">
            <w:pPr>
              <w:jc w:val="center"/>
              <w:rPr>
                <w:rFonts w:ascii="Cordia New" w:hAnsi="Cordia New" w:cs="Cordia New"/>
                <w:lang w:val="en-US"/>
              </w:rPr>
            </w:pPr>
          </w:p>
        </w:tc>
        <w:tc>
          <w:tcPr>
            <w:tcW w:w="1584" w:type="dxa"/>
            <w:shd w:val="clear" w:color="auto" w:fill="auto"/>
            <w:vAlign w:val="bottom"/>
          </w:tcPr>
          <w:p w14:paraId="4749BBFB" w14:textId="77777777" w:rsidR="00970669" w:rsidRPr="002C6FA1" w:rsidRDefault="00970669" w:rsidP="005E077E">
            <w:pPr>
              <w:jc w:val="center"/>
              <w:rPr>
                <w:rFonts w:ascii="Cordia New" w:hAnsi="Cordia New" w:cs="Cordia New"/>
                <w:spacing w:val="-2"/>
                <w:lang w:val="en-US"/>
              </w:rPr>
            </w:pPr>
          </w:p>
        </w:tc>
        <w:tc>
          <w:tcPr>
            <w:tcW w:w="1985" w:type="dxa"/>
            <w:shd w:val="clear" w:color="auto" w:fill="auto"/>
            <w:vAlign w:val="bottom"/>
          </w:tcPr>
          <w:p w14:paraId="72BD789A" w14:textId="77777777" w:rsidR="00970669" w:rsidRPr="002C6FA1" w:rsidRDefault="00970669" w:rsidP="005E077E">
            <w:pPr>
              <w:jc w:val="center"/>
              <w:rPr>
                <w:rFonts w:ascii="Cordia New" w:hAnsi="Cordia New" w:cs="Cordia New"/>
                <w:spacing w:val="-2"/>
                <w:cs/>
              </w:rPr>
            </w:pPr>
          </w:p>
        </w:tc>
        <w:tc>
          <w:tcPr>
            <w:tcW w:w="1368" w:type="dxa"/>
            <w:shd w:val="clear" w:color="auto" w:fill="auto"/>
            <w:vAlign w:val="bottom"/>
          </w:tcPr>
          <w:p w14:paraId="69C8A5C7" w14:textId="77777777" w:rsidR="00970669" w:rsidRPr="002C6FA1"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518CAA9E" w14:textId="77777777" w:rsidR="00970669" w:rsidRPr="002C6FA1" w:rsidRDefault="00970669" w:rsidP="005E077E">
            <w:pPr>
              <w:tabs>
                <w:tab w:val="decimal" w:pos="523"/>
              </w:tabs>
              <w:ind w:right="-72"/>
              <w:jc w:val="right"/>
              <w:rPr>
                <w:rFonts w:ascii="Cordia New" w:hAnsi="Cordia New" w:cs="Cordia New"/>
                <w:cs/>
                <w:lang w:val="en-US"/>
              </w:rPr>
            </w:pPr>
          </w:p>
        </w:tc>
        <w:tc>
          <w:tcPr>
            <w:tcW w:w="1368" w:type="dxa"/>
            <w:shd w:val="clear" w:color="auto" w:fill="auto"/>
            <w:vAlign w:val="bottom"/>
          </w:tcPr>
          <w:p w14:paraId="1C7A5BBF" w14:textId="77777777" w:rsidR="00970669" w:rsidRPr="002C6FA1" w:rsidRDefault="00970669" w:rsidP="005E077E">
            <w:pPr>
              <w:tabs>
                <w:tab w:val="decimal" w:pos="954"/>
              </w:tabs>
              <w:ind w:right="-72"/>
              <w:jc w:val="right"/>
              <w:rPr>
                <w:rFonts w:ascii="Cordia New" w:hAnsi="Cordia New" w:cs="Cordia New"/>
                <w:cs/>
                <w:lang w:val="en-US"/>
              </w:rPr>
            </w:pPr>
          </w:p>
        </w:tc>
        <w:tc>
          <w:tcPr>
            <w:tcW w:w="1368" w:type="dxa"/>
            <w:shd w:val="clear" w:color="auto" w:fill="auto"/>
            <w:vAlign w:val="bottom"/>
          </w:tcPr>
          <w:p w14:paraId="1D1E7AE4" w14:textId="77777777" w:rsidR="00970669" w:rsidRPr="002C6FA1" w:rsidRDefault="00970669" w:rsidP="005E077E">
            <w:pPr>
              <w:tabs>
                <w:tab w:val="decimal" w:pos="954"/>
              </w:tabs>
              <w:ind w:right="-72"/>
              <w:jc w:val="right"/>
              <w:rPr>
                <w:rFonts w:ascii="Cordia New" w:hAnsi="Cordia New" w:cs="Cordia New"/>
                <w:cs/>
                <w:lang w:val="en-US"/>
              </w:rPr>
            </w:pPr>
          </w:p>
        </w:tc>
      </w:tr>
      <w:tr w:rsidR="00200A65" w:rsidRPr="002C6FA1" w14:paraId="289A9884" w14:textId="77777777" w:rsidTr="007852D7">
        <w:tc>
          <w:tcPr>
            <w:tcW w:w="3960" w:type="dxa"/>
            <w:shd w:val="clear" w:color="auto" w:fill="auto"/>
            <w:vAlign w:val="bottom"/>
          </w:tcPr>
          <w:p w14:paraId="55B0B3E0" w14:textId="07AA29CA" w:rsidR="00200A65" w:rsidRPr="002C6FA1" w:rsidRDefault="00200A65" w:rsidP="00200A65">
            <w:pPr>
              <w:ind w:left="-86" w:right="-72"/>
              <w:rPr>
                <w:rFonts w:ascii="Cordia New" w:hAnsi="Cordia New" w:cs="Cordia New"/>
                <w:b/>
                <w:bCs/>
                <w:vertAlign w:val="superscript"/>
                <w:cs/>
                <w:lang w:val="en-US"/>
              </w:rPr>
            </w:pPr>
            <w:r w:rsidRPr="002C6FA1">
              <w:rPr>
                <w:rFonts w:ascii="Cordia New" w:hAnsi="Cordia New" w:cs="Cordia New"/>
                <w:lang w:val="en-US"/>
              </w:rPr>
              <w:t xml:space="preserve">   </w:t>
            </w:r>
            <w:r w:rsidRPr="002C6FA1">
              <w:rPr>
                <w:rFonts w:ascii="Cordia New" w:hAnsi="Cordia New" w:cs="Cordia New"/>
                <w:cs/>
                <w:lang w:val="en-US"/>
              </w:rPr>
              <w:t xml:space="preserve">- </w:t>
            </w:r>
            <w:r w:rsidRPr="002C6FA1">
              <w:rPr>
                <w:rFonts w:ascii="Cordia New" w:hAnsi="Cordia New" w:cs="Cordia New"/>
                <w:lang w:val="en-US"/>
              </w:rPr>
              <w:t xml:space="preserve">Debentures Baht </w:t>
            </w:r>
            <w:r w:rsidRPr="002C6FA1">
              <w:rPr>
                <w:rFonts w:ascii="Cordia New" w:hAnsi="Cordia New" w:cs="Cordia New"/>
                <w:lang w:val="en-GB"/>
              </w:rPr>
              <w:t>15,000</w:t>
            </w:r>
            <w:r w:rsidRPr="002C6FA1">
              <w:rPr>
                <w:rFonts w:ascii="Cordia New" w:hAnsi="Cordia New" w:cs="Cordia New"/>
                <w:lang w:val="en-US"/>
              </w:rPr>
              <w:t xml:space="preserve"> million</w:t>
            </w:r>
          </w:p>
        </w:tc>
        <w:tc>
          <w:tcPr>
            <w:tcW w:w="1570" w:type="dxa"/>
            <w:shd w:val="clear" w:color="auto" w:fill="auto"/>
            <w:vAlign w:val="bottom"/>
          </w:tcPr>
          <w:p w14:paraId="76F170A3" w14:textId="116292BB" w:rsidR="00200A65" w:rsidRPr="002C6FA1" w:rsidRDefault="00200A65" w:rsidP="00200A65">
            <w:pPr>
              <w:jc w:val="center"/>
              <w:rPr>
                <w:rFonts w:ascii="Cordia New" w:hAnsi="Cordia New" w:cs="Cordia New"/>
                <w:cs/>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26</w:t>
            </w:r>
          </w:p>
        </w:tc>
        <w:tc>
          <w:tcPr>
            <w:tcW w:w="1584" w:type="dxa"/>
            <w:shd w:val="clear" w:color="auto" w:fill="auto"/>
            <w:vAlign w:val="bottom"/>
          </w:tcPr>
          <w:p w14:paraId="277B1C5F" w14:textId="2190C887" w:rsidR="00200A65" w:rsidRPr="002C6FA1" w:rsidRDefault="00200A65" w:rsidP="00200A65">
            <w:pPr>
              <w:jc w:val="center"/>
              <w:rPr>
                <w:rFonts w:ascii="Cordia New" w:hAnsi="Cordia New" w:cs="Cordia New"/>
                <w:lang w:val="en-US"/>
              </w:rPr>
            </w:pPr>
            <w:r w:rsidRPr="002C6FA1">
              <w:rPr>
                <w:rFonts w:ascii="Cordia New" w:hAnsi="Cordia New" w:cs="Cordia New"/>
                <w:lang w:val="en-GB"/>
              </w:rPr>
              <w:t>2.31</w:t>
            </w:r>
            <w:r w:rsidR="00986479" w:rsidRPr="002C6FA1">
              <w:rPr>
                <w:rFonts w:ascii="Cordia New" w:hAnsi="Cordia New" w:cs="Cordia New"/>
                <w:lang w:val="en-GB"/>
              </w:rPr>
              <w:t>4</w:t>
            </w:r>
          </w:p>
        </w:tc>
        <w:tc>
          <w:tcPr>
            <w:tcW w:w="1985" w:type="dxa"/>
            <w:shd w:val="clear" w:color="auto" w:fill="auto"/>
            <w:vAlign w:val="bottom"/>
          </w:tcPr>
          <w:p w14:paraId="38FC256E" w14:textId="585126B1" w:rsidR="00200A65" w:rsidRPr="002C6FA1" w:rsidRDefault="00200A65" w:rsidP="00200A65">
            <w:pPr>
              <w:jc w:val="center"/>
              <w:rPr>
                <w:rFonts w:ascii="Cordia New" w:hAnsi="Cordia New" w:cs="Cordia New"/>
                <w:cs/>
                <w:lang w:val="en-US"/>
              </w:rPr>
            </w:pPr>
            <w:r w:rsidRPr="002C6FA1">
              <w:rPr>
                <w:rFonts w:ascii="Cordia New" w:hAnsi="Cordia New" w:cs="Cordia New"/>
                <w:lang w:val="en-GB"/>
              </w:rPr>
              <w:t>19</w:t>
            </w:r>
            <w:r w:rsidRPr="002C6FA1">
              <w:rPr>
                <w:rFonts w:ascii="Cordia New" w:hAnsi="Cordia New" w:cs="Cordia New"/>
                <w:lang w:val="en-US"/>
              </w:rPr>
              <w:t xml:space="preserve"> June</w:t>
            </w:r>
            <w:r w:rsidRPr="002C6FA1">
              <w:rPr>
                <w:rFonts w:ascii="Cordia New" w:hAnsi="Cordia New" w:cs="Cordia New"/>
                <w:cs/>
                <w:lang w:val="en-US"/>
              </w:rPr>
              <w:t xml:space="preserve"> </w:t>
            </w:r>
            <w:r w:rsidRPr="002C6FA1">
              <w:rPr>
                <w:rFonts w:ascii="Cordia New" w:hAnsi="Cordia New" w:cs="Cordia New"/>
                <w:lang w:val="en-GB"/>
              </w:rPr>
              <w:t>2022</w:t>
            </w:r>
          </w:p>
        </w:tc>
        <w:tc>
          <w:tcPr>
            <w:tcW w:w="1368" w:type="dxa"/>
            <w:shd w:val="clear" w:color="auto" w:fill="auto"/>
            <w:vAlign w:val="center"/>
          </w:tcPr>
          <w:p w14:paraId="3C34BA4A" w14:textId="31ACDFB5" w:rsidR="00200A65" w:rsidRPr="002C6FA1" w:rsidRDefault="00B579BC" w:rsidP="00200A65">
            <w:pPr>
              <w:tabs>
                <w:tab w:val="decimal" w:pos="523"/>
              </w:tabs>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vAlign w:val="center"/>
          </w:tcPr>
          <w:p w14:paraId="4DDB6DBE" w14:textId="5D69866A" w:rsidR="00200A65" w:rsidRPr="002C6FA1" w:rsidRDefault="00200A65" w:rsidP="00200A65">
            <w:pPr>
              <w:tabs>
                <w:tab w:val="decimal" w:pos="523"/>
              </w:tabs>
              <w:ind w:right="-72"/>
              <w:jc w:val="right"/>
              <w:rPr>
                <w:rFonts w:ascii="Cordia New" w:hAnsi="Cordia New" w:cs="Cordia New"/>
                <w:lang w:val="en-US"/>
              </w:rPr>
            </w:pPr>
            <w:r w:rsidRPr="002C6FA1">
              <w:rPr>
                <w:rFonts w:ascii="Cordia New" w:hAnsi="Cordia New" w:cs="Cordia New"/>
                <w:lang w:val="en-GB"/>
              </w:rPr>
              <w:t>449</w:t>
            </w:r>
          </w:p>
        </w:tc>
        <w:tc>
          <w:tcPr>
            <w:tcW w:w="1368" w:type="dxa"/>
            <w:shd w:val="clear" w:color="auto" w:fill="auto"/>
            <w:vAlign w:val="center"/>
          </w:tcPr>
          <w:p w14:paraId="760DE916" w14:textId="500EE36B" w:rsidR="00200A65" w:rsidRPr="002C6FA1" w:rsidRDefault="00B579BC"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vAlign w:val="center"/>
          </w:tcPr>
          <w:p w14:paraId="0EB3F3BF" w14:textId="1CEC4518" w:rsidR="00200A65" w:rsidRPr="002C6FA1" w:rsidRDefault="00200A65" w:rsidP="00200A65">
            <w:pPr>
              <w:tabs>
                <w:tab w:val="decimal" w:pos="954"/>
              </w:tabs>
              <w:ind w:right="-72"/>
              <w:jc w:val="right"/>
              <w:rPr>
                <w:rFonts w:ascii="Cordia New" w:hAnsi="Cordia New" w:cs="Cordia New"/>
                <w:lang w:val="en-US"/>
              </w:rPr>
            </w:pPr>
            <w:r w:rsidRPr="002C6FA1">
              <w:rPr>
                <w:rFonts w:ascii="Cordia New" w:hAnsi="Cordia New" w:cs="Cordia New"/>
                <w:lang w:val="en-GB"/>
              </w:rPr>
              <w:t>14</w:t>
            </w:r>
            <w:r w:rsidRPr="002C6FA1">
              <w:rPr>
                <w:rFonts w:ascii="Cordia New" w:hAnsi="Cordia New" w:cs="Cordia New"/>
                <w:lang w:val="en-US"/>
              </w:rPr>
              <w:t>,</w:t>
            </w:r>
            <w:r w:rsidRPr="002C6FA1">
              <w:rPr>
                <w:rFonts w:ascii="Cordia New" w:hAnsi="Cordia New" w:cs="Cordia New"/>
                <w:lang w:val="en-GB"/>
              </w:rPr>
              <w:t>997</w:t>
            </w:r>
          </w:p>
        </w:tc>
      </w:tr>
      <w:tr w:rsidR="00200A65" w:rsidRPr="002C6FA1" w14:paraId="7EC14D1A" w14:textId="77777777" w:rsidTr="007852D7">
        <w:tc>
          <w:tcPr>
            <w:tcW w:w="3960" w:type="dxa"/>
            <w:shd w:val="clear" w:color="auto" w:fill="auto"/>
            <w:vAlign w:val="bottom"/>
          </w:tcPr>
          <w:p w14:paraId="4DD9C749" w14:textId="77777777" w:rsidR="00200A65" w:rsidRPr="002C6FA1" w:rsidRDefault="00200A65" w:rsidP="00200A65">
            <w:pPr>
              <w:ind w:left="-86" w:right="-72"/>
              <w:rPr>
                <w:rFonts w:ascii="Cordia New" w:hAnsi="Cordia New" w:cs="Cordia New"/>
                <w:sz w:val="10"/>
                <w:szCs w:val="10"/>
                <w:cs/>
              </w:rPr>
            </w:pPr>
          </w:p>
        </w:tc>
        <w:tc>
          <w:tcPr>
            <w:tcW w:w="1570" w:type="dxa"/>
            <w:shd w:val="clear" w:color="auto" w:fill="auto"/>
            <w:vAlign w:val="bottom"/>
          </w:tcPr>
          <w:p w14:paraId="36BF125D" w14:textId="77777777" w:rsidR="00200A65" w:rsidRPr="002C6FA1" w:rsidRDefault="00200A65" w:rsidP="00200A65">
            <w:pPr>
              <w:jc w:val="center"/>
              <w:rPr>
                <w:rFonts w:ascii="Cordia New" w:hAnsi="Cordia New" w:cs="Cordia New"/>
                <w:sz w:val="10"/>
                <w:szCs w:val="10"/>
                <w:lang w:val="en-US"/>
              </w:rPr>
            </w:pPr>
          </w:p>
        </w:tc>
        <w:tc>
          <w:tcPr>
            <w:tcW w:w="1584" w:type="dxa"/>
            <w:shd w:val="clear" w:color="auto" w:fill="auto"/>
            <w:vAlign w:val="bottom"/>
          </w:tcPr>
          <w:p w14:paraId="5B304144" w14:textId="77777777" w:rsidR="00200A65" w:rsidRPr="002C6FA1" w:rsidRDefault="00200A65" w:rsidP="00200A65">
            <w:pPr>
              <w:jc w:val="center"/>
              <w:rPr>
                <w:rFonts w:ascii="Cordia New" w:hAnsi="Cordia New" w:cs="Cordia New"/>
                <w:spacing w:val="-2"/>
                <w:sz w:val="10"/>
                <w:szCs w:val="10"/>
                <w:lang w:val="en-US"/>
              </w:rPr>
            </w:pPr>
          </w:p>
        </w:tc>
        <w:tc>
          <w:tcPr>
            <w:tcW w:w="1985" w:type="dxa"/>
            <w:shd w:val="clear" w:color="auto" w:fill="auto"/>
            <w:vAlign w:val="bottom"/>
          </w:tcPr>
          <w:p w14:paraId="6544B27B" w14:textId="77777777" w:rsidR="00200A65" w:rsidRPr="002C6FA1" w:rsidRDefault="00200A65" w:rsidP="00200A65">
            <w:pPr>
              <w:jc w:val="center"/>
              <w:rPr>
                <w:rFonts w:ascii="Cordia New" w:hAnsi="Cordia New" w:cs="Cordia New"/>
                <w:spacing w:val="-2"/>
                <w:sz w:val="10"/>
                <w:szCs w:val="10"/>
                <w:lang w:val="en-GB"/>
              </w:rPr>
            </w:pPr>
          </w:p>
        </w:tc>
        <w:tc>
          <w:tcPr>
            <w:tcW w:w="1368" w:type="dxa"/>
            <w:shd w:val="clear" w:color="auto" w:fill="auto"/>
            <w:vAlign w:val="center"/>
          </w:tcPr>
          <w:p w14:paraId="177FFE4A" w14:textId="77777777" w:rsidR="00200A65" w:rsidRPr="002C6FA1" w:rsidRDefault="00200A65" w:rsidP="00200A65">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244B1C0D" w14:textId="77777777" w:rsidR="00200A65" w:rsidRPr="002C6FA1" w:rsidRDefault="00200A65" w:rsidP="00200A65">
            <w:pPr>
              <w:tabs>
                <w:tab w:val="decimal" w:pos="523"/>
              </w:tabs>
              <w:ind w:right="-72"/>
              <w:jc w:val="right"/>
              <w:rPr>
                <w:rFonts w:ascii="Cordia New" w:hAnsi="Cordia New" w:cs="Cordia New"/>
                <w:sz w:val="10"/>
                <w:szCs w:val="10"/>
                <w:cs/>
                <w:lang w:val="en-US"/>
              </w:rPr>
            </w:pPr>
          </w:p>
        </w:tc>
        <w:tc>
          <w:tcPr>
            <w:tcW w:w="1368" w:type="dxa"/>
            <w:shd w:val="clear" w:color="auto" w:fill="auto"/>
            <w:vAlign w:val="center"/>
          </w:tcPr>
          <w:p w14:paraId="707FD6EB" w14:textId="77777777" w:rsidR="00200A65" w:rsidRPr="002C6FA1" w:rsidRDefault="00200A65" w:rsidP="00200A65">
            <w:pPr>
              <w:tabs>
                <w:tab w:val="decimal" w:pos="954"/>
              </w:tabs>
              <w:ind w:right="-72"/>
              <w:jc w:val="right"/>
              <w:rPr>
                <w:rFonts w:ascii="Cordia New" w:hAnsi="Cordia New" w:cs="Cordia New"/>
                <w:sz w:val="10"/>
                <w:szCs w:val="10"/>
                <w:cs/>
                <w:lang w:val="en-US"/>
              </w:rPr>
            </w:pPr>
          </w:p>
        </w:tc>
        <w:tc>
          <w:tcPr>
            <w:tcW w:w="1368" w:type="dxa"/>
            <w:shd w:val="clear" w:color="auto" w:fill="auto"/>
            <w:vAlign w:val="center"/>
          </w:tcPr>
          <w:p w14:paraId="7364D80D" w14:textId="77777777" w:rsidR="00200A65" w:rsidRPr="002C6FA1" w:rsidRDefault="00200A65" w:rsidP="00200A65">
            <w:pPr>
              <w:tabs>
                <w:tab w:val="decimal" w:pos="954"/>
              </w:tabs>
              <w:ind w:right="-72"/>
              <w:jc w:val="right"/>
              <w:rPr>
                <w:rFonts w:ascii="Cordia New" w:hAnsi="Cordia New" w:cs="Cordia New"/>
                <w:sz w:val="10"/>
                <w:szCs w:val="10"/>
                <w:cs/>
                <w:lang w:val="en-US"/>
              </w:rPr>
            </w:pPr>
          </w:p>
        </w:tc>
      </w:tr>
      <w:tr w:rsidR="00200A65" w:rsidRPr="004B6D4D" w14:paraId="2350C747" w14:textId="77777777" w:rsidTr="007852D7">
        <w:tc>
          <w:tcPr>
            <w:tcW w:w="3960" w:type="dxa"/>
            <w:shd w:val="clear" w:color="auto" w:fill="auto"/>
            <w:vAlign w:val="bottom"/>
          </w:tcPr>
          <w:p w14:paraId="58B7CB51" w14:textId="3F772A81" w:rsidR="00200A65" w:rsidRPr="002C6FA1" w:rsidRDefault="00200A65" w:rsidP="00200A65">
            <w:pPr>
              <w:ind w:left="-86" w:right="-72"/>
              <w:rPr>
                <w:rFonts w:ascii="Cordia New" w:hAnsi="Cordia New" w:cs="Cordia New"/>
                <w:lang w:val="en-GB"/>
              </w:rPr>
            </w:pPr>
            <w:r w:rsidRPr="002C6FA1">
              <w:rPr>
                <w:rFonts w:ascii="Cordia New" w:hAnsi="Cordia New" w:cs="Cordia New"/>
                <w:lang w:val="en-GB"/>
              </w:rPr>
              <w:t>Maturity date over 3 year</w:t>
            </w:r>
            <w:r w:rsidRPr="002C6FA1">
              <w:rPr>
                <w:rFonts w:ascii="Cordia New" w:hAnsi="Cordia New" w:cs="Cordia New"/>
                <w:lang w:val="en-US"/>
              </w:rPr>
              <w:t>s</w:t>
            </w:r>
            <w:r w:rsidRPr="002C6FA1">
              <w:rPr>
                <w:rFonts w:ascii="Cordia New" w:hAnsi="Cordia New" w:cs="Cordia New"/>
                <w:lang w:val="en-GB"/>
              </w:rPr>
              <w:br/>
              <w:t xml:space="preserve">   but not exceeding 5 years</w:t>
            </w:r>
          </w:p>
        </w:tc>
        <w:tc>
          <w:tcPr>
            <w:tcW w:w="1570" w:type="dxa"/>
            <w:shd w:val="clear" w:color="auto" w:fill="auto"/>
            <w:vAlign w:val="bottom"/>
          </w:tcPr>
          <w:p w14:paraId="1DFFB96C" w14:textId="77777777" w:rsidR="00200A65" w:rsidRPr="002C6FA1" w:rsidRDefault="00200A65" w:rsidP="00200A65">
            <w:pPr>
              <w:jc w:val="center"/>
              <w:rPr>
                <w:rFonts w:ascii="Cordia New" w:hAnsi="Cordia New" w:cs="Cordia New"/>
                <w:lang w:val="en-US"/>
              </w:rPr>
            </w:pPr>
          </w:p>
        </w:tc>
        <w:tc>
          <w:tcPr>
            <w:tcW w:w="1584" w:type="dxa"/>
            <w:shd w:val="clear" w:color="auto" w:fill="auto"/>
            <w:vAlign w:val="bottom"/>
          </w:tcPr>
          <w:p w14:paraId="76791349" w14:textId="77777777" w:rsidR="00200A65" w:rsidRPr="002C6FA1" w:rsidRDefault="00200A65" w:rsidP="00200A65">
            <w:pPr>
              <w:jc w:val="center"/>
              <w:rPr>
                <w:rFonts w:ascii="Cordia New" w:hAnsi="Cordia New" w:cs="Cordia New"/>
                <w:spacing w:val="-2"/>
                <w:lang w:val="en-US"/>
              </w:rPr>
            </w:pPr>
          </w:p>
        </w:tc>
        <w:tc>
          <w:tcPr>
            <w:tcW w:w="1985" w:type="dxa"/>
            <w:shd w:val="clear" w:color="auto" w:fill="auto"/>
            <w:vAlign w:val="bottom"/>
          </w:tcPr>
          <w:p w14:paraId="1DE5DA6C" w14:textId="77777777" w:rsidR="00200A65" w:rsidRPr="002C6FA1" w:rsidRDefault="00200A65" w:rsidP="00200A65">
            <w:pPr>
              <w:jc w:val="center"/>
              <w:rPr>
                <w:rFonts w:ascii="Cordia New" w:hAnsi="Cordia New" w:cs="Cordia New"/>
                <w:spacing w:val="-2"/>
                <w:cs/>
              </w:rPr>
            </w:pPr>
          </w:p>
        </w:tc>
        <w:tc>
          <w:tcPr>
            <w:tcW w:w="1368" w:type="dxa"/>
            <w:shd w:val="clear" w:color="auto" w:fill="auto"/>
            <w:vAlign w:val="center"/>
          </w:tcPr>
          <w:p w14:paraId="15F9214D" w14:textId="77777777" w:rsidR="00200A65" w:rsidRPr="002C6FA1" w:rsidRDefault="00200A65" w:rsidP="00200A65">
            <w:pPr>
              <w:tabs>
                <w:tab w:val="decimal" w:pos="523"/>
              </w:tabs>
              <w:ind w:right="-72"/>
              <w:jc w:val="right"/>
              <w:rPr>
                <w:rFonts w:ascii="Cordia New" w:hAnsi="Cordia New" w:cs="Cordia New"/>
                <w:cs/>
                <w:lang w:val="en-US"/>
              </w:rPr>
            </w:pPr>
          </w:p>
        </w:tc>
        <w:tc>
          <w:tcPr>
            <w:tcW w:w="1368" w:type="dxa"/>
            <w:shd w:val="clear" w:color="auto" w:fill="auto"/>
            <w:vAlign w:val="center"/>
          </w:tcPr>
          <w:p w14:paraId="117F4611" w14:textId="77777777" w:rsidR="00200A65" w:rsidRPr="002C6FA1" w:rsidRDefault="00200A65" w:rsidP="00200A65">
            <w:pPr>
              <w:tabs>
                <w:tab w:val="decimal" w:pos="523"/>
              </w:tabs>
              <w:ind w:right="-72"/>
              <w:jc w:val="right"/>
              <w:rPr>
                <w:rFonts w:ascii="Cordia New" w:hAnsi="Cordia New" w:cs="Cordia New"/>
                <w:cs/>
                <w:lang w:val="en-US"/>
              </w:rPr>
            </w:pPr>
          </w:p>
        </w:tc>
        <w:tc>
          <w:tcPr>
            <w:tcW w:w="1368" w:type="dxa"/>
            <w:shd w:val="clear" w:color="auto" w:fill="auto"/>
            <w:vAlign w:val="center"/>
          </w:tcPr>
          <w:p w14:paraId="5AAFAB67" w14:textId="77777777" w:rsidR="00200A65" w:rsidRPr="002C6FA1" w:rsidRDefault="00200A65" w:rsidP="00200A65">
            <w:pPr>
              <w:tabs>
                <w:tab w:val="decimal" w:pos="954"/>
              </w:tabs>
              <w:ind w:right="-72"/>
              <w:jc w:val="right"/>
              <w:rPr>
                <w:rFonts w:ascii="Cordia New" w:hAnsi="Cordia New" w:cs="Cordia New"/>
                <w:cs/>
                <w:lang w:val="en-US"/>
              </w:rPr>
            </w:pPr>
          </w:p>
        </w:tc>
        <w:tc>
          <w:tcPr>
            <w:tcW w:w="1368" w:type="dxa"/>
            <w:shd w:val="clear" w:color="auto" w:fill="auto"/>
            <w:vAlign w:val="center"/>
          </w:tcPr>
          <w:p w14:paraId="204F7539" w14:textId="77777777" w:rsidR="00200A65" w:rsidRPr="002C6FA1" w:rsidRDefault="00200A65" w:rsidP="00200A65">
            <w:pPr>
              <w:tabs>
                <w:tab w:val="decimal" w:pos="954"/>
              </w:tabs>
              <w:ind w:right="-72"/>
              <w:jc w:val="right"/>
              <w:rPr>
                <w:rFonts w:ascii="Cordia New" w:hAnsi="Cordia New" w:cs="Cordia New"/>
                <w:cs/>
                <w:lang w:val="en-US"/>
              </w:rPr>
            </w:pPr>
          </w:p>
        </w:tc>
      </w:tr>
      <w:tr w:rsidR="00200A65" w:rsidRPr="002C6FA1" w14:paraId="0B267A13" w14:textId="77777777" w:rsidTr="007852D7">
        <w:tc>
          <w:tcPr>
            <w:tcW w:w="3960" w:type="dxa"/>
            <w:shd w:val="clear" w:color="auto" w:fill="auto"/>
            <w:vAlign w:val="bottom"/>
          </w:tcPr>
          <w:p w14:paraId="6CF9B1C7" w14:textId="5CE2F7F5" w:rsidR="00200A65" w:rsidRPr="002C6FA1" w:rsidRDefault="00200A65" w:rsidP="00200A65">
            <w:pPr>
              <w:ind w:left="-86" w:right="-72"/>
              <w:rPr>
                <w:rFonts w:ascii="Cordia New" w:hAnsi="Cordia New" w:cs="Cordia New"/>
                <w:cs/>
              </w:rPr>
            </w:pPr>
            <w:r w:rsidRPr="002C6FA1">
              <w:rPr>
                <w:rFonts w:ascii="Cordia New" w:hAnsi="Cordia New" w:cs="Cordia New"/>
                <w:lang w:val="en-US"/>
              </w:rPr>
              <w:t xml:space="preserve">   </w:t>
            </w:r>
            <w:r w:rsidRPr="002C6FA1">
              <w:rPr>
                <w:rFonts w:ascii="Cordia New" w:hAnsi="Cordia New" w:cs="Cordia New"/>
                <w:cs/>
                <w:lang w:val="en-US"/>
              </w:rPr>
              <w:t xml:space="preserve">- </w:t>
            </w:r>
            <w:r w:rsidRPr="002C6FA1">
              <w:rPr>
                <w:rFonts w:ascii="Cordia New" w:hAnsi="Cordia New" w:cs="Cordia New"/>
                <w:lang w:val="en-US"/>
              </w:rPr>
              <w:t xml:space="preserve">Debentures Baht </w:t>
            </w: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000</w:t>
            </w:r>
            <w:r w:rsidRPr="002C6FA1">
              <w:rPr>
                <w:rFonts w:ascii="Cordia New" w:hAnsi="Cordia New" w:cs="Cordia New"/>
                <w:lang w:val="en-US"/>
              </w:rPr>
              <w:t xml:space="preserve"> million</w:t>
            </w:r>
          </w:p>
        </w:tc>
        <w:tc>
          <w:tcPr>
            <w:tcW w:w="1570" w:type="dxa"/>
            <w:shd w:val="clear" w:color="auto" w:fill="auto"/>
            <w:vAlign w:val="bottom"/>
          </w:tcPr>
          <w:p w14:paraId="422607F8" w14:textId="10544021" w:rsidR="00200A65" w:rsidRPr="002C6FA1" w:rsidRDefault="00200A65" w:rsidP="00200A65">
            <w:pPr>
              <w:jc w:val="center"/>
              <w:rPr>
                <w:rFonts w:ascii="Cordia New" w:hAnsi="Cordia New" w:cs="Cordia New"/>
                <w:c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00 - 2.75</w:t>
            </w:r>
          </w:p>
        </w:tc>
        <w:tc>
          <w:tcPr>
            <w:tcW w:w="1584" w:type="dxa"/>
            <w:shd w:val="clear" w:color="auto" w:fill="auto"/>
            <w:vAlign w:val="bottom"/>
          </w:tcPr>
          <w:p w14:paraId="480C857E" w14:textId="4EB96C80" w:rsidR="00200A65" w:rsidRPr="002C6FA1" w:rsidRDefault="00200A65" w:rsidP="00200A65">
            <w:pPr>
              <w:jc w:val="center"/>
              <w:rPr>
                <w:rFonts w:ascii="Cordia New" w:hAnsi="Cordia New" w:cs="Cordia New"/>
                <w:lang w:val="en-US"/>
              </w:rPr>
            </w:pPr>
            <w:r w:rsidRPr="002C6FA1">
              <w:rPr>
                <w:rFonts w:ascii="Cordia New" w:hAnsi="Cordia New" w:cs="Cordia New"/>
                <w:lang w:val="en-GB"/>
              </w:rPr>
              <w:t>2.2</w:t>
            </w:r>
            <w:r w:rsidR="00986479" w:rsidRPr="002C6FA1">
              <w:rPr>
                <w:rFonts w:ascii="Cordia New" w:hAnsi="Cordia New" w:cs="Cordia New"/>
                <w:lang w:val="en-GB"/>
              </w:rPr>
              <w:t>84</w:t>
            </w:r>
          </w:p>
        </w:tc>
        <w:tc>
          <w:tcPr>
            <w:tcW w:w="1985" w:type="dxa"/>
            <w:shd w:val="clear" w:color="auto" w:fill="auto"/>
            <w:vAlign w:val="bottom"/>
          </w:tcPr>
          <w:p w14:paraId="236A08CB" w14:textId="1E76B6A5" w:rsidR="00200A65" w:rsidRPr="002C6FA1" w:rsidRDefault="00200A65" w:rsidP="00200A65">
            <w:pPr>
              <w:jc w:val="center"/>
              <w:rPr>
                <w:rFonts w:ascii="Cordia New" w:hAnsi="Cordia New" w:cs="Cordia New"/>
                <w:cs/>
              </w:rPr>
            </w:pPr>
            <w:r w:rsidRPr="002C6FA1">
              <w:rPr>
                <w:rFonts w:ascii="Cordia New" w:hAnsi="Cordia New" w:cs="Cordia New"/>
                <w:lang w:val="en-GB"/>
              </w:rPr>
              <w:t>5 November</w:t>
            </w:r>
            <w:r w:rsidRPr="002C6FA1">
              <w:rPr>
                <w:rFonts w:ascii="Cordia New" w:hAnsi="Cordia New" w:cs="Cordia New"/>
                <w:cs/>
                <w:lang w:val="en-US"/>
              </w:rPr>
              <w:t xml:space="preserve"> </w:t>
            </w:r>
            <w:r w:rsidRPr="002C6FA1">
              <w:rPr>
                <w:rFonts w:ascii="Cordia New" w:hAnsi="Cordia New" w:cs="Cordia New"/>
                <w:lang w:val="en-GB"/>
              </w:rPr>
              <w:t>2026</w:t>
            </w:r>
          </w:p>
        </w:tc>
        <w:tc>
          <w:tcPr>
            <w:tcW w:w="1368" w:type="dxa"/>
            <w:shd w:val="clear" w:color="auto" w:fill="auto"/>
            <w:vAlign w:val="center"/>
          </w:tcPr>
          <w:p w14:paraId="35E01B4E" w14:textId="35899662" w:rsidR="00200A65" w:rsidRPr="002C6FA1" w:rsidRDefault="00986479" w:rsidP="00200A65">
            <w:pPr>
              <w:tabs>
                <w:tab w:val="decimal" w:pos="523"/>
              </w:tabs>
              <w:ind w:right="-72"/>
              <w:jc w:val="right"/>
              <w:rPr>
                <w:rFonts w:ascii="Cordia New" w:hAnsi="Cordia New" w:cs="Cordia New"/>
                <w:cs/>
                <w:lang w:val="en-US"/>
              </w:rPr>
            </w:pPr>
            <w:r w:rsidRPr="002C6FA1">
              <w:rPr>
                <w:rFonts w:ascii="Cordia New" w:hAnsi="Cordia New" w:cs="Cordia New"/>
                <w:lang w:val="en-US"/>
              </w:rPr>
              <w:t>173</w:t>
            </w:r>
          </w:p>
        </w:tc>
        <w:tc>
          <w:tcPr>
            <w:tcW w:w="1368" w:type="dxa"/>
            <w:shd w:val="clear" w:color="auto" w:fill="auto"/>
            <w:vAlign w:val="center"/>
          </w:tcPr>
          <w:p w14:paraId="718444B8" w14:textId="75BE6186" w:rsidR="00200A65" w:rsidRPr="002C6FA1" w:rsidRDefault="00200A65" w:rsidP="00200A65">
            <w:pPr>
              <w:tabs>
                <w:tab w:val="decimal" w:pos="523"/>
              </w:tabs>
              <w:ind w:right="-72"/>
              <w:jc w:val="right"/>
              <w:rPr>
                <w:rFonts w:ascii="Cordia New" w:hAnsi="Cordia New" w:cs="Cordia New"/>
                <w:cs/>
                <w:lang w:val="en-US"/>
              </w:rPr>
            </w:pPr>
            <w:r w:rsidRPr="002C6FA1">
              <w:rPr>
                <w:rFonts w:ascii="Cordia New" w:hAnsi="Cordia New" w:cs="Cordia New"/>
                <w:lang w:val="en-GB"/>
              </w:rPr>
              <w:t>179</w:t>
            </w:r>
          </w:p>
        </w:tc>
        <w:tc>
          <w:tcPr>
            <w:tcW w:w="1368" w:type="dxa"/>
            <w:shd w:val="clear" w:color="auto" w:fill="auto"/>
            <w:vAlign w:val="center"/>
          </w:tcPr>
          <w:p w14:paraId="7A4D2852" w14:textId="672E13A8" w:rsidR="00200A65" w:rsidRPr="002C6FA1" w:rsidRDefault="00986479" w:rsidP="00200A65">
            <w:pPr>
              <w:tabs>
                <w:tab w:val="decimal" w:pos="954"/>
              </w:tabs>
              <w:ind w:right="-72"/>
              <w:jc w:val="right"/>
              <w:rPr>
                <w:rFonts w:ascii="Cordia New" w:hAnsi="Cordia New" w:cs="Cordia New"/>
                <w:cs/>
                <w:lang w:val="en-US"/>
              </w:rPr>
            </w:pPr>
            <w:r w:rsidRPr="002C6FA1">
              <w:rPr>
                <w:rFonts w:ascii="Cordia New" w:hAnsi="Cordia New" w:cs="Cordia New"/>
                <w:lang w:val="en-US"/>
              </w:rPr>
              <w:t>5,993</w:t>
            </w:r>
          </w:p>
        </w:tc>
        <w:tc>
          <w:tcPr>
            <w:tcW w:w="1368" w:type="dxa"/>
            <w:shd w:val="clear" w:color="auto" w:fill="auto"/>
            <w:vAlign w:val="center"/>
          </w:tcPr>
          <w:p w14:paraId="7D10DE20" w14:textId="7F194686" w:rsidR="00200A65" w:rsidRPr="002C6FA1" w:rsidRDefault="00200A65" w:rsidP="00200A65">
            <w:pPr>
              <w:tabs>
                <w:tab w:val="decimal" w:pos="1224"/>
              </w:tabs>
              <w:ind w:right="-72"/>
              <w:jc w:val="right"/>
              <w:rPr>
                <w:rFonts w:ascii="Cordia New" w:hAnsi="Cordia New" w:cs="Cordia New"/>
                <w:cs/>
                <w:lang w:val="en-US"/>
              </w:rPr>
            </w:pPr>
            <w:r w:rsidRPr="002C6FA1">
              <w:rPr>
                <w:rFonts w:ascii="Cordia New" w:hAnsi="Cordia New" w:cs="Cordia New"/>
                <w:lang w:val="en-GB"/>
              </w:rPr>
              <w:t>5</w:t>
            </w:r>
            <w:r w:rsidRPr="002C6FA1">
              <w:rPr>
                <w:rFonts w:ascii="Cordia New" w:hAnsi="Cordia New" w:cs="Cordia New"/>
                <w:lang w:val="en-US"/>
              </w:rPr>
              <w:t>,</w:t>
            </w:r>
            <w:r w:rsidRPr="002C6FA1">
              <w:rPr>
                <w:rFonts w:ascii="Cordia New" w:hAnsi="Cordia New" w:cs="Cordia New"/>
                <w:lang w:val="en-GB"/>
              </w:rPr>
              <w:t>991</w:t>
            </w:r>
          </w:p>
        </w:tc>
      </w:tr>
      <w:tr w:rsidR="00200A65" w:rsidRPr="002C6FA1" w14:paraId="40014E80" w14:textId="77777777" w:rsidTr="007852D7">
        <w:tc>
          <w:tcPr>
            <w:tcW w:w="3960" w:type="dxa"/>
            <w:shd w:val="clear" w:color="auto" w:fill="auto"/>
            <w:vAlign w:val="bottom"/>
          </w:tcPr>
          <w:p w14:paraId="6543F884" w14:textId="4A92E908" w:rsidR="00200A65" w:rsidRPr="002C6FA1" w:rsidRDefault="00200A65" w:rsidP="00200A65">
            <w:pPr>
              <w:ind w:left="-86" w:right="-72"/>
              <w:rPr>
                <w:rFonts w:ascii="Cordia New" w:hAnsi="Cordia New" w:cs="Cordia New"/>
                <w:cs/>
              </w:rPr>
            </w:pPr>
            <w:r w:rsidRPr="002C6FA1">
              <w:rPr>
                <w:rFonts w:ascii="Cordia New" w:hAnsi="Cordia New" w:cs="Cordia New"/>
                <w:lang w:val="en-US"/>
              </w:rPr>
              <w:t xml:space="preserve">   </w:t>
            </w:r>
            <w:r w:rsidRPr="002C6FA1">
              <w:rPr>
                <w:rFonts w:ascii="Cordia New" w:hAnsi="Cordia New" w:cs="Cordia New"/>
                <w:cs/>
              </w:rPr>
              <w:t xml:space="preserve">- </w:t>
            </w:r>
            <w:r w:rsidRPr="002C6FA1">
              <w:rPr>
                <w:rFonts w:ascii="Cordia New" w:hAnsi="Cordia New" w:cs="Cordia New"/>
                <w:lang w:val="en-US"/>
              </w:rPr>
              <w:t xml:space="preserve">Debentures US Dollar </w:t>
            </w:r>
            <w:r w:rsidRPr="002C6FA1">
              <w:rPr>
                <w:rFonts w:ascii="Cordia New" w:hAnsi="Cordia New" w:cs="Cordia New"/>
                <w:lang w:val="en-GB"/>
              </w:rPr>
              <w:t>500</w:t>
            </w:r>
            <w:r w:rsidRPr="002C6FA1">
              <w:rPr>
                <w:rFonts w:ascii="Cordia New" w:hAnsi="Cordia New" w:cs="Cordia New"/>
                <w:lang w:val="en-US"/>
              </w:rPr>
              <w:t xml:space="preserve"> million</w:t>
            </w:r>
          </w:p>
        </w:tc>
        <w:tc>
          <w:tcPr>
            <w:tcW w:w="1570" w:type="dxa"/>
            <w:shd w:val="clear" w:color="auto" w:fill="auto"/>
            <w:vAlign w:val="center"/>
          </w:tcPr>
          <w:p w14:paraId="7BA1DC41" w14:textId="0AFD8AB0" w:rsidR="00200A65" w:rsidRPr="002C6FA1" w:rsidRDefault="00200A65" w:rsidP="00200A65">
            <w:pPr>
              <w:jc w:val="center"/>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587</w:t>
            </w:r>
          </w:p>
        </w:tc>
        <w:tc>
          <w:tcPr>
            <w:tcW w:w="1584" w:type="dxa"/>
            <w:shd w:val="clear" w:color="auto" w:fill="auto"/>
            <w:vAlign w:val="bottom"/>
          </w:tcPr>
          <w:p w14:paraId="0B8BB6EE" w14:textId="78D50EB5" w:rsidR="00200A65" w:rsidRPr="002C6FA1" w:rsidRDefault="00200A65" w:rsidP="00200A65">
            <w:pPr>
              <w:jc w:val="center"/>
              <w:rPr>
                <w:rFonts w:ascii="Cordia New" w:hAnsi="Cordia New" w:cs="Cordia New"/>
                <w:lang w:val="en-GB"/>
              </w:rPr>
            </w:pPr>
            <w:r w:rsidRPr="002C6FA1">
              <w:rPr>
                <w:rFonts w:ascii="Cordia New" w:hAnsi="Cordia New" w:cs="Cordia New"/>
                <w:lang w:val="en-GB"/>
              </w:rPr>
              <w:t>2.637</w:t>
            </w:r>
          </w:p>
        </w:tc>
        <w:tc>
          <w:tcPr>
            <w:tcW w:w="1985" w:type="dxa"/>
            <w:shd w:val="clear" w:color="auto" w:fill="auto"/>
            <w:vAlign w:val="bottom"/>
          </w:tcPr>
          <w:p w14:paraId="09F5921E" w14:textId="0B8F37A6" w:rsidR="00200A65" w:rsidRPr="002C6FA1" w:rsidRDefault="00200A65" w:rsidP="00200A65">
            <w:pPr>
              <w:jc w:val="center"/>
              <w:rPr>
                <w:rFonts w:ascii="Cordia New" w:hAnsi="Cordia New" w:cs="Cordia New"/>
                <w:cs/>
                <w:lang w:val="en-US"/>
              </w:rPr>
            </w:pPr>
            <w:r w:rsidRPr="002C6FA1">
              <w:rPr>
                <w:rFonts w:ascii="Cordia New" w:hAnsi="Cordia New" w:cs="Cordia New"/>
                <w:lang w:val="en-GB"/>
              </w:rPr>
              <w:t>10</w:t>
            </w:r>
            <w:r w:rsidRPr="002C6FA1">
              <w:rPr>
                <w:rFonts w:ascii="Cordia New" w:hAnsi="Cordia New" w:cs="Cordia New"/>
                <w:lang w:val="en-US"/>
              </w:rPr>
              <w:t xml:space="preserve"> June</w:t>
            </w:r>
            <w:r w:rsidRPr="002C6FA1">
              <w:rPr>
                <w:rFonts w:ascii="Cordia New" w:hAnsi="Cordia New" w:cs="Cordia New"/>
                <w:cs/>
                <w:lang w:val="en-US"/>
              </w:rPr>
              <w:t xml:space="preserve"> </w:t>
            </w:r>
            <w:r w:rsidRPr="002C6FA1">
              <w:rPr>
                <w:rFonts w:ascii="Cordia New" w:hAnsi="Cordia New" w:cs="Cordia New"/>
                <w:lang w:val="en-GB"/>
              </w:rPr>
              <w:t>2027</w:t>
            </w:r>
          </w:p>
        </w:tc>
        <w:tc>
          <w:tcPr>
            <w:tcW w:w="1368" w:type="dxa"/>
            <w:shd w:val="clear" w:color="auto" w:fill="auto"/>
            <w:vAlign w:val="center"/>
          </w:tcPr>
          <w:p w14:paraId="2CF35195" w14:textId="75E66B5D" w:rsidR="00200A65" w:rsidRPr="002C6FA1" w:rsidRDefault="00986479" w:rsidP="00200A65">
            <w:pPr>
              <w:tabs>
                <w:tab w:val="decimal" w:pos="523"/>
              </w:tabs>
              <w:ind w:right="-72"/>
              <w:jc w:val="right"/>
              <w:rPr>
                <w:rFonts w:ascii="Cordia New" w:hAnsi="Cordia New" w:cs="Cordia New"/>
                <w:lang w:val="en-GB"/>
              </w:rPr>
            </w:pPr>
            <w:r w:rsidRPr="002C6FA1">
              <w:rPr>
                <w:rFonts w:ascii="Cordia New" w:hAnsi="Cordia New" w:cs="Cordia New"/>
                <w:lang w:val="en-GB"/>
              </w:rPr>
              <w:t>499</w:t>
            </w:r>
          </w:p>
        </w:tc>
        <w:tc>
          <w:tcPr>
            <w:tcW w:w="1368" w:type="dxa"/>
            <w:shd w:val="clear" w:color="auto" w:fill="auto"/>
            <w:vAlign w:val="center"/>
          </w:tcPr>
          <w:p w14:paraId="0D8D7BF3" w14:textId="0A8866E6" w:rsidR="00200A65" w:rsidRPr="002C6FA1" w:rsidRDefault="00200A65" w:rsidP="00200A65">
            <w:pPr>
              <w:tabs>
                <w:tab w:val="decimal" w:pos="523"/>
              </w:tabs>
              <w:ind w:right="-72"/>
              <w:jc w:val="right"/>
              <w:rPr>
                <w:rFonts w:ascii="Cordia New" w:hAnsi="Cordia New" w:cs="Cordia New"/>
                <w:lang w:val="en-GB"/>
              </w:rPr>
            </w:pPr>
            <w:r w:rsidRPr="002C6FA1">
              <w:rPr>
                <w:rFonts w:ascii="Cordia New" w:hAnsi="Cordia New" w:cs="Cordia New"/>
                <w:lang w:val="en-GB"/>
              </w:rPr>
              <w:t>499</w:t>
            </w:r>
          </w:p>
        </w:tc>
        <w:tc>
          <w:tcPr>
            <w:tcW w:w="1368" w:type="dxa"/>
            <w:shd w:val="clear" w:color="auto" w:fill="auto"/>
            <w:vAlign w:val="center"/>
          </w:tcPr>
          <w:p w14:paraId="07D8E34F" w14:textId="56AD7B87" w:rsidR="00200A65" w:rsidRPr="002C6FA1" w:rsidRDefault="00986479" w:rsidP="00200A65">
            <w:pPr>
              <w:tabs>
                <w:tab w:val="decimal" w:pos="954"/>
              </w:tabs>
              <w:ind w:right="-72"/>
              <w:jc w:val="right"/>
              <w:rPr>
                <w:rFonts w:ascii="Cordia New" w:hAnsi="Cordia New" w:cs="Cordia New"/>
                <w:lang w:val="en-US"/>
              </w:rPr>
            </w:pPr>
            <w:r w:rsidRPr="002C6FA1">
              <w:rPr>
                <w:rFonts w:ascii="Cordia New" w:hAnsi="Cordia New" w:cs="Cordia New"/>
                <w:lang w:val="en-US"/>
              </w:rPr>
              <w:t>17,241</w:t>
            </w:r>
          </w:p>
        </w:tc>
        <w:tc>
          <w:tcPr>
            <w:tcW w:w="1368" w:type="dxa"/>
            <w:shd w:val="clear" w:color="auto" w:fill="auto"/>
            <w:vAlign w:val="center"/>
          </w:tcPr>
          <w:p w14:paraId="269512DC" w14:textId="637672AE" w:rsidR="00200A65" w:rsidRPr="002C6FA1" w:rsidRDefault="00200A65" w:rsidP="00200A65">
            <w:pPr>
              <w:tabs>
                <w:tab w:val="decimal" w:pos="954"/>
              </w:tabs>
              <w:ind w:right="-72"/>
              <w:jc w:val="right"/>
              <w:rPr>
                <w:rFonts w:ascii="Cordia New" w:hAnsi="Cordia New" w:cs="Cordia New"/>
                <w:lang w:val="en-US"/>
              </w:rPr>
            </w:pPr>
            <w:r w:rsidRPr="002C6FA1">
              <w:rPr>
                <w:rFonts w:ascii="Cordia New" w:hAnsi="Cordia New" w:cs="Cordia New"/>
                <w:lang w:val="en-GB"/>
              </w:rPr>
              <w:t>16</w:t>
            </w:r>
            <w:r w:rsidRPr="002C6FA1">
              <w:rPr>
                <w:rFonts w:ascii="Cordia New" w:hAnsi="Cordia New" w:cs="Cordia New"/>
                <w:lang w:val="en-US"/>
              </w:rPr>
              <w:t>,</w:t>
            </w:r>
            <w:r w:rsidRPr="002C6FA1">
              <w:rPr>
                <w:rFonts w:ascii="Cordia New" w:hAnsi="Cordia New" w:cs="Cordia New"/>
                <w:lang w:val="en-GB"/>
              </w:rPr>
              <w:t>663</w:t>
            </w:r>
          </w:p>
        </w:tc>
      </w:tr>
      <w:tr w:rsidR="00200A65" w:rsidRPr="002C6FA1" w14:paraId="2FFF37E8" w14:textId="77777777" w:rsidTr="00B579BC">
        <w:tc>
          <w:tcPr>
            <w:tcW w:w="3960" w:type="dxa"/>
            <w:shd w:val="clear" w:color="auto" w:fill="auto"/>
            <w:vAlign w:val="bottom"/>
          </w:tcPr>
          <w:p w14:paraId="25C70E32" w14:textId="486AB32A" w:rsidR="00200A65" w:rsidRPr="002C6FA1" w:rsidRDefault="00200A65" w:rsidP="00200A65">
            <w:pPr>
              <w:ind w:left="-86" w:right="-72"/>
              <w:rPr>
                <w:rFonts w:ascii="Cordia New" w:hAnsi="Cordia New" w:cs="Cordia New"/>
                <w:cs/>
                <w:lang w:val="en-US"/>
              </w:rPr>
            </w:pPr>
            <w:r w:rsidRPr="002C6FA1">
              <w:rPr>
                <w:rFonts w:ascii="Cordia New" w:hAnsi="Cordia New" w:cs="Cordia New"/>
                <w:lang w:val="en-US"/>
              </w:rPr>
              <w:t xml:space="preserve">   </w:t>
            </w:r>
            <w:r w:rsidRPr="002C6FA1">
              <w:rPr>
                <w:rFonts w:ascii="Cordia New" w:hAnsi="Cordia New" w:cs="Cordia New"/>
                <w:cs/>
              </w:rPr>
              <w:t xml:space="preserve">- </w:t>
            </w:r>
            <w:r w:rsidRPr="002C6FA1">
              <w:rPr>
                <w:rFonts w:ascii="Cordia New" w:hAnsi="Cordia New" w:cs="Cordia New"/>
                <w:lang w:val="en-US"/>
              </w:rPr>
              <w:t xml:space="preserve">Debentures </w:t>
            </w:r>
            <w:r w:rsidR="00986479" w:rsidRPr="002C6FA1">
              <w:rPr>
                <w:rFonts w:ascii="Cordia New" w:hAnsi="Cordia New" w:cs="Cordia New"/>
                <w:lang w:val="en-US"/>
              </w:rPr>
              <w:t>Baht</w:t>
            </w:r>
            <w:r w:rsidRPr="002C6FA1">
              <w:rPr>
                <w:rFonts w:ascii="Cordia New" w:hAnsi="Cordia New" w:cs="Cordia New"/>
                <w:lang w:val="en-US"/>
              </w:rPr>
              <w:t xml:space="preserve"> </w:t>
            </w:r>
            <w:r w:rsidR="00B579BC" w:rsidRPr="002C6FA1">
              <w:rPr>
                <w:rFonts w:ascii="Cordia New" w:hAnsi="Cordia New" w:cs="Cordia New"/>
                <w:lang w:val="en-GB"/>
              </w:rPr>
              <w:t>5,000</w:t>
            </w:r>
            <w:r w:rsidRPr="002C6FA1">
              <w:rPr>
                <w:rFonts w:ascii="Cordia New" w:hAnsi="Cordia New" w:cs="Cordia New"/>
                <w:lang w:val="en-US"/>
              </w:rPr>
              <w:t xml:space="preserve"> million</w:t>
            </w:r>
          </w:p>
        </w:tc>
        <w:tc>
          <w:tcPr>
            <w:tcW w:w="1570" w:type="dxa"/>
            <w:shd w:val="clear" w:color="auto" w:fill="auto"/>
          </w:tcPr>
          <w:p w14:paraId="607850DB" w14:textId="2A65FFEB" w:rsidR="00200A65" w:rsidRPr="002C6FA1" w:rsidRDefault="00986479" w:rsidP="00200A65">
            <w:pPr>
              <w:jc w:val="center"/>
              <w:rPr>
                <w:rFonts w:ascii="Cordia New" w:hAnsi="Cordia New" w:cs="Cordia New"/>
                <w:lang w:val="en-US"/>
              </w:rPr>
            </w:pPr>
            <w:r w:rsidRPr="002C6FA1">
              <w:rPr>
                <w:rFonts w:ascii="Cordia New" w:hAnsi="Cordia New" w:cs="Cordia New"/>
                <w:lang w:val="en-GB"/>
              </w:rPr>
              <w:t>2.09</w:t>
            </w:r>
          </w:p>
        </w:tc>
        <w:tc>
          <w:tcPr>
            <w:tcW w:w="1584" w:type="dxa"/>
            <w:shd w:val="clear" w:color="auto" w:fill="auto"/>
            <w:vAlign w:val="bottom"/>
          </w:tcPr>
          <w:p w14:paraId="02C2C059" w14:textId="23177373" w:rsidR="00200A65" w:rsidRPr="002C6FA1" w:rsidRDefault="00986479" w:rsidP="00200A65">
            <w:pPr>
              <w:jc w:val="center"/>
              <w:rPr>
                <w:rFonts w:ascii="Cordia New" w:hAnsi="Cordia New" w:cs="Cordia New"/>
                <w:cs/>
                <w:lang w:val="en-US"/>
              </w:rPr>
            </w:pPr>
            <w:r w:rsidRPr="002C6FA1">
              <w:rPr>
                <w:rFonts w:ascii="Cordia New" w:hAnsi="Cordia New" w:cs="Cordia New"/>
                <w:lang w:val="en-GB"/>
              </w:rPr>
              <w:t>2.121</w:t>
            </w:r>
          </w:p>
        </w:tc>
        <w:tc>
          <w:tcPr>
            <w:tcW w:w="1985" w:type="dxa"/>
            <w:shd w:val="clear" w:color="auto" w:fill="auto"/>
            <w:vAlign w:val="bottom"/>
          </w:tcPr>
          <w:p w14:paraId="0459C132" w14:textId="74A23384" w:rsidR="00200A65" w:rsidRPr="002C6FA1" w:rsidRDefault="00986479" w:rsidP="00200A65">
            <w:pPr>
              <w:jc w:val="center"/>
              <w:rPr>
                <w:rFonts w:ascii="Cordia New" w:hAnsi="Cordia New" w:cs="Cordia New"/>
                <w:lang w:val="en-US"/>
              </w:rPr>
            </w:pPr>
            <w:r w:rsidRPr="002C6FA1">
              <w:rPr>
                <w:rFonts w:ascii="Cordia New" w:hAnsi="Cordia New" w:cs="Cordia New"/>
                <w:lang w:val="en-GB"/>
              </w:rPr>
              <w:t>5 April</w:t>
            </w:r>
            <w:r w:rsidRPr="002C6FA1">
              <w:rPr>
                <w:rFonts w:ascii="Cordia New" w:hAnsi="Cordia New" w:cs="Cordia New"/>
                <w:lang w:val="en-US"/>
              </w:rPr>
              <w:t xml:space="preserve"> </w:t>
            </w:r>
            <w:r w:rsidRPr="002C6FA1">
              <w:rPr>
                <w:rFonts w:ascii="Cordia New" w:hAnsi="Cordia New" w:cs="Cordia New"/>
                <w:lang w:val="en-GB"/>
              </w:rPr>
              <w:t>2027</w:t>
            </w:r>
          </w:p>
        </w:tc>
        <w:tc>
          <w:tcPr>
            <w:tcW w:w="1368" w:type="dxa"/>
            <w:shd w:val="clear" w:color="auto" w:fill="auto"/>
          </w:tcPr>
          <w:p w14:paraId="02554AC0" w14:textId="74E3CF1B" w:rsidR="00200A65" w:rsidRPr="002C6FA1" w:rsidRDefault="00986479" w:rsidP="00200A65">
            <w:pPr>
              <w:tabs>
                <w:tab w:val="decimal" w:pos="523"/>
              </w:tabs>
              <w:ind w:right="-72"/>
              <w:jc w:val="right"/>
              <w:rPr>
                <w:rFonts w:ascii="Cordia New" w:hAnsi="Cordia New" w:cs="Cordia New"/>
                <w:cs/>
                <w:lang w:val="en-US"/>
              </w:rPr>
            </w:pPr>
            <w:r w:rsidRPr="002C6FA1">
              <w:rPr>
                <w:rFonts w:ascii="Cordia New" w:hAnsi="Cordia New" w:cs="Cordia New"/>
                <w:lang w:val="en-US"/>
              </w:rPr>
              <w:t>144</w:t>
            </w:r>
          </w:p>
        </w:tc>
        <w:tc>
          <w:tcPr>
            <w:tcW w:w="1368" w:type="dxa"/>
            <w:shd w:val="clear" w:color="auto" w:fill="auto"/>
          </w:tcPr>
          <w:p w14:paraId="1D2158F9" w14:textId="6DD2D68E" w:rsidR="00200A65" w:rsidRPr="002C6FA1" w:rsidRDefault="00986479" w:rsidP="00200A65">
            <w:pPr>
              <w:tabs>
                <w:tab w:val="decimal" w:pos="523"/>
              </w:tabs>
              <w:ind w:right="-72"/>
              <w:jc w:val="right"/>
              <w:rPr>
                <w:rFonts w:ascii="Cordia New" w:hAnsi="Cordia New" w:cs="Cordia New"/>
                <w:cs/>
                <w:lang w:val="en-US"/>
              </w:rPr>
            </w:pPr>
            <w:r w:rsidRPr="002C6FA1">
              <w:rPr>
                <w:rFonts w:ascii="Cordia New" w:hAnsi="Cordia New" w:cs="Cordia New"/>
                <w:lang w:val="en-GB"/>
              </w:rPr>
              <w:t>-</w:t>
            </w:r>
          </w:p>
        </w:tc>
        <w:tc>
          <w:tcPr>
            <w:tcW w:w="1368" w:type="dxa"/>
            <w:shd w:val="clear" w:color="auto" w:fill="auto"/>
          </w:tcPr>
          <w:p w14:paraId="235EF9A4" w14:textId="1BABDBA9" w:rsidR="00200A65" w:rsidRPr="002C6FA1" w:rsidRDefault="00986479" w:rsidP="00200A65">
            <w:pPr>
              <w:tabs>
                <w:tab w:val="decimal" w:pos="954"/>
              </w:tabs>
              <w:ind w:right="-72"/>
              <w:jc w:val="right"/>
              <w:rPr>
                <w:rFonts w:ascii="Cordia New" w:hAnsi="Cordia New" w:cs="Cordia New"/>
                <w:cs/>
                <w:lang w:val="en-US"/>
              </w:rPr>
            </w:pPr>
            <w:r w:rsidRPr="002C6FA1">
              <w:rPr>
                <w:rFonts w:ascii="Cordia New" w:hAnsi="Cordia New" w:cs="Cordia New"/>
                <w:lang w:val="en-US"/>
              </w:rPr>
              <w:t>4,996</w:t>
            </w:r>
          </w:p>
        </w:tc>
        <w:tc>
          <w:tcPr>
            <w:tcW w:w="1368" w:type="dxa"/>
            <w:shd w:val="clear" w:color="auto" w:fill="auto"/>
          </w:tcPr>
          <w:p w14:paraId="0D9BE079" w14:textId="4D0D8F3B" w:rsidR="00200A65" w:rsidRPr="002C6FA1" w:rsidRDefault="00986479" w:rsidP="00200A65">
            <w:pPr>
              <w:tabs>
                <w:tab w:val="decimal" w:pos="954"/>
              </w:tabs>
              <w:ind w:right="-72"/>
              <w:jc w:val="right"/>
              <w:rPr>
                <w:rFonts w:ascii="Cordia New" w:hAnsi="Cordia New" w:cs="Cordia New"/>
                <w:cs/>
                <w:lang w:val="en-US"/>
              </w:rPr>
            </w:pPr>
            <w:r w:rsidRPr="002C6FA1">
              <w:rPr>
                <w:rFonts w:ascii="Cordia New" w:hAnsi="Cordia New" w:cs="Cordia New"/>
                <w:lang w:val="en-GB"/>
              </w:rPr>
              <w:t>-</w:t>
            </w:r>
          </w:p>
        </w:tc>
      </w:tr>
      <w:tr w:rsidR="00986479" w:rsidRPr="002C6FA1" w14:paraId="15839A39" w14:textId="77777777" w:rsidTr="00B579BC">
        <w:tc>
          <w:tcPr>
            <w:tcW w:w="3960" w:type="dxa"/>
            <w:shd w:val="clear" w:color="auto" w:fill="auto"/>
            <w:vAlign w:val="bottom"/>
          </w:tcPr>
          <w:p w14:paraId="09A6F9AD" w14:textId="77777777" w:rsidR="00986479" w:rsidRPr="002C6FA1" w:rsidRDefault="00986479" w:rsidP="00200A65">
            <w:pPr>
              <w:ind w:left="-86" w:right="-72"/>
              <w:rPr>
                <w:rFonts w:ascii="Cordia New" w:hAnsi="Cordia New" w:cs="Cordia New"/>
                <w:sz w:val="10"/>
                <w:szCs w:val="10"/>
                <w:lang w:val="en-US"/>
              </w:rPr>
            </w:pPr>
          </w:p>
        </w:tc>
        <w:tc>
          <w:tcPr>
            <w:tcW w:w="1570" w:type="dxa"/>
            <w:shd w:val="clear" w:color="auto" w:fill="auto"/>
          </w:tcPr>
          <w:p w14:paraId="65C526DB" w14:textId="77777777" w:rsidR="00986479" w:rsidRPr="002C6FA1" w:rsidRDefault="00986479" w:rsidP="00200A65">
            <w:pPr>
              <w:jc w:val="center"/>
              <w:rPr>
                <w:rFonts w:ascii="Cordia New" w:hAnsi="Cordia New" w:cs="Cordia New"/>
                <w:sz w:val="10"/>
                <w:szCs w:val="10"/>
                <w:lang w:val="en-GB"/>
              </w:rPr>
            </w:pPr>
          </w:p>
        </w:tc>
        <w:tc>
          <w:tcPr>
            <w:tcW w:w="1584" w:type="dxa"/>
            <w:shd w:val="clear" w:color="auto" w:fill="auto"/>
            <w:vAlign w:val="bottom"/>
          </w:tcPr>
          <w:p w14:paraId="57708490" w14:textId="77777777" w:rsidR="00986479" w:rsidRPr="002C6FA1" w:rsidRDefault="00986479" w:rsidP="00200A65">
            <w:pPr>
              <w:jc w:val="center"/>
              <w:rPr>
                <w:rFonts w:ascii="Cordia New" w:hAnsi="Cordia New" w:cs="Cordia New"/>
                <w:sz w:val="10"/>
                <w:szCs w:val="10"/>
                <w:lang w:val="en-GB"/>
              </w:rPr>
            </w:pPr>
          </w:p>
        </w:tc>
        <w:tc>
          <w:tcPr>
            <w:tcW w:w="1985" w:type="dxa"/>
            <w:shd w:val="clear" w:color="auto" w:fill="auto"/>
            <w:vAlign w:val="bottom"/>
          </w:tcPr>
          <w:p w14:paraId="129A5C76" w14:textId="77777777" w:rsidR="00986479" w:rsidRPr="002C6FA1" w:rsidRDefault="00986479" w:rsidP="00200A65">
            <w:pPr>
              <w:jc w:val="center"/>
              <w:rPr>
                <w:rFonts w:ascii="Cordia New" w:hAnsi="Cordia New" w:cs="Cordia New"/>
                <w:sz w:val="10"/>
                <w:szCs w:val="10"/>
                <w:lang w:val="en-GB"/>
              </w:rPr>
            </w:pPr>
          </w:p>
        </w:tc>
        <w:tc>
          <w:tcPr>
            <w:tcW w:w="1368" w:type="dxa"/>
            <w:shd w:val="clear" w:color="auto" w:fill="auto"/>
          </w:tcPr>
          <w:p w14:paraId="46D9CDAB" w14:textId="77777777" w:rsidR="00986479" w:rsidRPr="002C6FA1" w:rsidRDefault="00986479" w:rsidP="00200A65">
            <w:pPr>
              <w:tabs>
                <w:tab w:val="decimal" w:pos="523"/>
              </w:tabs>
              <w:ind w:right="-72"/>
              <w:jc w:val="right"/>
              <w:rPr>
                <w:rFonts w:ascii="Cordia New" w:hAnsi="Cordia New" w:cs="Cordia New"/>
                <w:sz w:val="10"/>
                <w:szCs w:val="10"/>
                <w:lang w:val="en-US"/>
              </w:rPr>
            </w:pPr>
          </w:p>
        </w:tc>
        <w:tc>
          <w:tcPr>
            <w:tcW w:w="1368" w:type="dxa"/>
            <w:shd w:val="clear" w:color="auto" w:fill="auto"/>
          </w:tcPr>
          <w:p w14:paraId="2CB3F8CE" w14:textId="77777777" w:rsidR="00986479" w:rsidRPr="002C6FA1" w:rsidRDefault="00986479" w:rsidP="00200A65">
            <w:pPr>
              <w:tabs>
                <w:tab w:val="decimal" w:pos="523"/>
              </w:tabs>
              <w:ind w:right="-72"/>
              <w:jc w:val="right"/>
              <w:rPr>
                <w:rFonts w:ascii="Cordia New" w:hAnsi="Cordia New" w:cs="Cordia New"/>
                <w:sz w:val="10"/>
                <w:szCs w:val="10"/>
                <w:lang w:val="en-GB"/>
              </w:rPr>
            </w:pPr>
          </w:p>
        </w:tc>
        <w:tc>
          <w:tcPr>
            <w:tcW w:w="1368" w:type="dxa"/>
            <w:shd w:val="clear" w:color="auto" w:fill="auto"/>
          </w:tcPr>
          <w:p w14:paraId="0F5CCEF4" w14:textId="77777777" w:rsidR="00986479" w:rsidRPr="002C6FA1" w:rsidRDefault="00986479" w:rsidP="00200A65">
            <w:pPr>
              <w:tabs>
                <w:tab w:val="decimal" w:pos="954"/>
              </w:tabs>
              <w:ind w:right="-72"/>
              <w:jc w:val="right"/>
              <w:rPr>
                <w:rFonts w:ascii="Cordia New" w:hAnsi="Cordia New" w:cs="Cordia New"/>
                <w:sz w:val="10"/>
                <w:szCs w:val="10"/>
                <w:lang w:val="en-US"/>
              </w:rPr>
            </w:pPr>
          </w:p>
        </w:tc>
        <w:tc>
          <w:tcPr>
            <w:tcW w:w="1368" w:type="dxa"/>
            <w:shd w:val="clear" w:color="auto" w:fill="auto"/>
          </w:tcPr>
          <w:p w14:paraId="767C317E" w14:textId="77777777" w:rsidR="00986479" w:rsidRPr="002C6FA1" w:rsidRDefault="00986479" w:rsidP="00200A65">
            <w:pPr>
              <w:tabs>
                <w:tab w:val="decimal" w:pos="954"/>
              </w:tabs>
              <w:ind w:right="-72"/>
              <w:jc w:val="right"/>
              <w:rPr>
                <w:rFonts w:ascii="Cordia New" w:hAnsi="Cordia New" w:cs="Cordia New"/>
                <w:sz w:val="10"/>
                <w:szCs w:val="10"/>
                <w:lang w:val="en-GB"/>
              </w:rPr>
            </w:pPr>
          </w:p>
        </w:tc>
      </w:tr>
      <w:tr w:rsidR="00986479" w:rsidRPr="002C6FA1" w14:paraId="34713B9A" w14:textId="77777777" w:rsidTr="00694F0B">
        <w:tc>
          <w:tcPr>
            <w:tcW w:w="3960" w:type="dxa"/>
            <w:shd w:val="clear" w:color="auto" w:fill="auto"/>
            <w:vAlign w:val="bottom"/>
          </w:tcPr>
          <w:p w14:paraId="57636462" w14:textId="52C4ED5C" w:rsidR="00986479" w:rsidRPr="002C6FA1" w:rsidRDefault="00986479" w:rsidP="00986479">
            <w:pPr>
              <w:ind w:left="-86" w:right="-72"/>
              <w:rPr>
                <w:rFonts w:ascii="Cordia New" w:hAnsi="Cordia New" w:cs="Cordia New"/>
                <w:lang w:val="en-US"/>
              </w:rPr>
            </w:pPr>
            <w:r w:rsidRPr="002C6FA1">
              <w:rPr>
                <w:rFonts w:ascii="Cordia New" w:hAnsi="Cordia New" w:cs="Cordia New"/>
                <w:lang w:val="en-US"/>
              </w:rPr>
              <w:t xml:space="preserve">Maturity date over </w:t>
            </w:r>
            <w:r w:rsidRPr="002C6FA1">
              <w:rPr>
                <w:rFonts w:ascii="Cordia New" w:hAnsi="Cordia New" w:cs="Cordia New"/>
                <w:lang w:val="en-GB"/>
              </w:rPr>
              <w:t>5</w:t>
            </w:r>
            <w:r w:rsidRPr="002C6FA1">
              <w:rPr>
                <w:rFonts w:ascii="Cordia New" w:hAnsi="Cordia New" w:cs="Cordia New"/>
                <w:lang w:val="en-US"/>
              </w:rPr>
              <w:t xml:space="preserve"> years</w:t>
            </w:r>
          </w:p>
        </w:tc>
        <w:tc>
          <w:tcPr>
            <w:tcW w:w="1570" w:type="dxa"/>
            <w:shd w:val="clear" w:color="auto" w:fill="auto"/>
            <w:vAlign w:val="bottom"/>
          </w:tcPr>
          <w:p w14:paraId="1B0EE071" w14:textId="77777777" w:rsidR="00986479" w:rsidRPr="002C6FA1" w:rsidRDefault="00986479" w:rsidP="00986479">
            <w:pPr>
              <w:jc w:val="center"/>
              <w:rPr>
                <w:rFonts w:ascii="Cordia New" w:hAnsi="Cordia New" w:cs="Cordia New"/>
                <w:lang w:val="en-GB"/>
              </w:rPr>
            </w:pPr>
          </w:p>
        </w:tc>
        <w:tc>
          <w:tcPr>
            <w:tcW w:w="1584" w:type="dxa"/>
            <w:shd w:val="clear" w:color="auto" w:fill="auto"/>
            <w:vAlign w:val="bottom"/>
          </w:tcPr>
          <w:p w14:paraId="24C5048D" w14:textId="77777777" w:rsidR="00986479" w:rsidRPr="002C6FA1" w:rsidRDefault="00986479" w:rsidP="00986479">
            <w:pPr>
              <w:jc w:val="center"/>
              <w:rPr>
                <w:rFonts w:ascii="Cordia New" w:hAnsi="Cordia New" w:cs="Cordia New"/>
                <w:lang w:val="en-GB"/>
              </w:rPr>
            </w:pPr>
          </w:p>
        </w:tc>
        <w:tc>
          <w:tcPr>
            <w:tcW w:w="1985" w:type="dxa"/>
            <w:shd w:val="clear" w:color="auto" w:fill="auto"/>
            <w:vAlign w:val="bottom"/>
          </w:tcPr>
          <w:p w14:paraId="354C6339" w14:textId="77777777" w:rsidR="00986479" w:rsidRPr="002C6FA1" w:rsidRDefault="00986479" w:rsidP="00986479">
            <w:pPr>
              <w:jc w:val="center"/>
              <w:rPr>
                <w:rFonts w:ascii="Cordia New" w:hAnsi="Cordia New" w:cs="Cordia New"/>
                <w:lang w:val="en-GB"/>
              </w:rPr>
            </w:pPr>
          </w:p>
        </w:tc>
        <w:tc>
          <w:tcPr>
            <w:tcW w:w="1368" w:type="dxa"/>
            <w:shd w:val="clear" w:color="auto" w:fill="auto"/>
            <w:vAlign w:val="bottom"/>
          </w:tcPr>
          <w:p w14:paraId="4E875EEB" w14:textId="77777777" w:rsidR="00986479" w:rsidRPr="002C6FA1" w:rsidRDefault="00986479" w:rsidP="00986479">
            <w:pPr>
              <w:tabs>
                <w:tab w:val="decimal" w:pos="523"/>
              </w:tabs>
              <w:ind w:right="-72"/>
              <w:jc w:val="right"/>
              <w:rPr>
                <w:rFonts w:ascii="Cordia New" w:hAnsi="Cordia New" w:cs="Cordia New"/>
                <w:lang w:val="en-US"/>
              </w:rPr>
            </w:pPr>
          </w:p>
        </w:tc>
        <w:tc>
          <w:tcPr>
            <w:tcW w:w="1368" w:type="dxa"/>
            <w:shd w:val="clear" w:color="auto" w:fill="auto"/>
            <w:vAlign w:val="bottom"/>
          </w:tcPr>
          <w:p w14:paraId="3A5135B6" w14:textId="77777777" w:rsidR="00986479" w:rsidRPr="002C6FA1" w:rsidRDefault="00986479" w:rsidP="00986479">
            <w:pPr>
              <w:tabs>
                <w:tab w:val="decimal" w:pos="523"/>
              </w:tabs>
              <w:ind w:right="-72"/>
              <w:jc w:val="right"/>
              <w:rPr>
                <w:rFonts w:ascii="Cordia New" w:hAnsi="Cordia New" w:cs="Cordia New"/>
                <w:lang w:val="en-GB"/>
              </w:rPr>
            </w:pPr>
          </w:p>
        </w:tc>
        <w:tc>
          <w:tcPr>
            <w:tcW w:w="1368" w:type="dxa"/>
            <w:shd w:val="clear" w:color="auto" w:fill="auto"/>
            <w:vAlign w:val="bottom"/>
          </w:tcPr>
          <w:p w14:paraId="588666E0" w14:textId="77777777" w:rsidR="00986479" w:rsidRPr="002C6FA1" w:rsidRDefault="00986479" w:rsidP="00986479">
            <w:pPr>
              <w:tabs>
                <w:tab w:val="decimal" w:pos="954"/>
              </w:tabs>
              <w:ind w:right="-72"/>
              <w:jc w:val="right"/>
              <w:rPr>
                <w:rFonts w:ascii="Cordia New" w:hAnsi="Cordia New" w:cs="Cordia New"/>
                <w:lang w:val="en-US"/>
              </w:rPr>
            </w:pPr>
          </w:p>
        </w:tc>
        <w:tc>
          <w:tcPr>
            <w:tcW w:w="1368" w:type="dxa"/>
            <w:shd w:val="clear" w:color="auto" w:fill="auto"/>
            <w:vAlign w:val="bottom"/>
          </w:tcPr>
          <w:p w14:paraId="37257E76" w14:textId="77777777" w:rsidR="00986479" w:rsidRPr="002C6FA1" w:rsidRDefault="00986479" w:rsidP="00986479">
            <w:pPr>
              <w:tabs>
                <w:tab w:val="decimal" w:pos="954"/>
              </w:tabs>
              <w:ind w:right="-72"/>
              <w:jc w:val="right"/>
              <w:rPr>
                <w:rFonts w:ascii="Cordia New" w:hAnsi="Cordia New" w:cs="Cordia New"/>
                <w:lang w:val="en-GB"/>
              </w:rPr>
            </w:pPr>
          </w:p>
        </w:tc>
      </w:tr>
      <w:tr w:rsidR="00986479" w:rsidRPr="002C6FA1" w14:paraId="05A990B4" w14:textId="77777777" w:rsidTr="00B579BC">
        <w:tc>
          <w:tcPr>
            <w:tcW w:w="3960" w:type="dxa"/>
            <w:shd w:val="clear" w:color="auto" w:fill="auto"/>
            <w:vAlign w:val="bottom"/>
          </w:tcPr>
          <w:p w14:paraId="02AE656B" w14:textId="67D2C0AE" w:rsidR="00986479" w:rsidRPr="002C6FA1" w:rsidRDefault="00986479" w:rsidP="00986479">
            <w:pPr>
              <w:ind w:left="-86" w:right="-72"/>
              <w:rPr>
                <w:rFonts w:ascii="Cordia New" w:hAnsi="Cordia New" w:cs="Cordia New"/>
                <w:sz w:val="10"/>
                <w:szCs w:val="10"/>
                <w:cs/>
              </w:rPr>
            </w:pPr>
            <w:r w:rsidRPr="002C6FA1">
              <w:rPr>
                <w:rFonts w:ascii="Cordia New" w:hAnsi="Cordia New" w:cs="Cordia New"/>
                <w:cs/>
              </w:rPr>
              <w:t xml:space="preserve">   - </w:t>
            </w:r>
            <w:r w:rsidRPr="002C6FA1">
              <w:rPr>
                <w:rFonts w:ascii="Cordia New" w:hAnsi="Cordia New" w:cs="Cordia New"/>
              </w:rPr>
              <w:t xml:space="preserve">Debentures Baht </w:t>
            </w:r>
            <w:r w:rsidRPr="002C6FA1">
              <w:rPr>
                <w:rFonts w:ascii="Cordia New" w:hAnsi="Cordia New" w:cs="Cordia New"/>
                <w:lang w:val="en-GB"/>
              </w:rPr>
              <w:t>11</w:t>
            </w:r>
            <w:r w:rsidRPr="002C6FA1">
              <w:rPr>
                <w:rFonts w:ascii="Cordia New" w:hAnsi="Cordia New" w:cs="Cordia New"/>
                <w:cs/>
              </w:rPr>
              <w:t>,</w:t>
            </w:r>
            <w:r w:rsidRPr="002C6FA1">
              <w:rPr>
                <w:rFonts w:ascii="Cordia New" w:hAnsi="Cordia New" w:cs="Cordia New"/>
                <w:lang w:val="en-GB"/>
              </w:rPr>
              <w:t>400</w:t>
            </w:r>
            <w:r w:rsidRPr="002C6FA1">
              <w:rPr>
                <w:rFonts w:ascii="Cordia New" w:hAnsi="Cordia New" w:cs="Cordia New"/>
              </w:rPr>
              <w:t xml:space="preserve"> million </w:t>
            </w:r>
          </w:p>
        </w:tc>
        <w:tc>
          <w:tcPr>
            <w:tcW w:w="1570" w:type="dxa"/>
            <w:shd w:val="clear" w:color="auto" w:fill="auto"/>
            <w:vAlign w:val="bottom"/>
          </w:tcPr>
          <w:p w14:paraId="77756075" w14:textId="1B36C062" w:rsidR="00986479" w:rsidRPr="002C6FA1" w:rsidRDefault="00986479" w:rsidP="00986479">
            <w:pPr>
              <w:jc w:val="center"/>
              <w:rPr>
                <w:rFonts w:ascii="Cordia New" w:hAnsi="Cordia New" w:cs="Cordia New"/>
                <w:sz w:val="10"/>
                <w:szCs w:val="10"/>
                <w:cs/>
              </w:rPr>
            </w:pPr>
            <w:r w:rsidRPr="002C6FA1">
              <w:rPr>
                <w:rFonts w:ascii="Cordia New" w:hAnsi="Cordia New" w:cs="Cordia New"/>
                <w:lang w:val="en-GB"/>
              </w:rPr>
              <w:t>4.82</w:t>
            </w:r>
          </w:p>
        </w:tc>
        <w:tc>
          <w:tcPr>
            <w:tcW w:w="1584" w:type="dxa"/>
            <w:shd w:val="clear" w:color="auto" w:fill="auto"/>
            <w:vAlign w:val="bottom"/>
          </w:tcPr>
          <w:p w14:paraId="6D02573F" w14:textId="1E7F3C08" w:rsidR="00986479" w:rsidRPr="002C6FA1" w:rsidRDefault="00986479" w:rsidP="00986479">
            <w:pPr>
              <w:jc w:val="center"/>
              <w:rPr>
                <w:rFonts w:ascii="Cordia New" w:hAnsi="Cordia New" w:cs="Cordia New"/>
                <w:sz w:val="10"/>
                <w:szCs w:val="10"/>
                <w:cs/>
              </w:rPr>
            </w:pPr>
            <w:r w:rsidRPr="002C6FA1">
              <w:rPr>
                <w:rFonts w:ascii="Cordia New" w:hAnsi="Cordia New" w:cs="Cordia New"/>
                <w:lang w:val="en-GB"/>
              </w:rPr>
              <w:t>4.89</w:t>
            </w:r>
          </w:p>
        </w:tc>
        <w:tc>
          <w:tcPr>
            <w:tcW w:w="1985" w:type="dxa"/>
            <w:shd w:val="clear" w:color="auto" w:fill="auto"/>
            <w:vAlign w:val="bottom"/>
          </w:tcPr>
          <w:p w14:paraId="0DDA0EA4" w14:textId="122EBCE0" w:rsidR="00986479" w:rsidRPr="002C6FA1" w:rsidRDefault="00986479" w:rsidP="00986479">
            <w:pPr>
              <w:jc w:val="center"/>
              <w:rPr>
                <w:rFonts w:ascii="Cordia New" w:hAnsi="Cordia New" w:cs="Cordia New"/>
                <w:sz w:val="10"/>
                <w:szCs w:val="10"/>
                <w:cs/>
              </w:rPr>
            </w:pPr>
            <w:r w:rsidRPr="002C6FA1">
              <w:rPr>
                <w:rFonts w:ascii="Cordia New" w:hAnsi="Cordia New" w:cs="Cordia New"/>
                <w:lang w:val="en-GB"/>
              </w:rPr>
              <w:t>6 June 2029</w:t>
            </w:r>
          </w:p>
        </w:tc>
        <w:tc>
          <w:tcPr>
            <w:tcW w:w="1368" w:type="dxa"/>
            <w:shd w:val="clear" w:color="auto" w:fill="auto"/>
            <w:vAlign w:val="bottom"/>
          </w:tcPr>
          <w:p w14:paraId="01705BB6" w14:textId="07B618A9" w:rsidR="00986479" w:rsidRPr="002C6FA1" w:rsidRDefault="00986479" w:rsidP="00986479">
            <w:pPr>
              <w:tabs>
                <w:tab w:val="decimal" w:pos="523"/>
              </w:tabs>
              <w:ind w:right="-72"/>
              <w:jc w:val="right"/>
              <w:rPr>
                <w:rFonts w:ascii="Cordia New" w:hAnsi="Cordia New" w:cs="Cordia New"/>
                <w:sz w:val="10"/>
                <w:szCs w:val="10"/>
                <w:lang w:val="en-GB"/>
              </w:rPr>
            </w:pPr>
            <w:r w:rsidRPr="002C6FA1">
              <w:rPr>
                <w:rFonts w:ascii="Cordia New" w:hAnsi="Cordia New" w:cs="Cordia New"/>
                <w:lang w:val="en-GB"/>
              </w:rPr>
              <w:t>330</w:t>
            </w:r>
          </w:p>
        </w:tc>
        <w:tc>
          <w:tcPr>
            <w:tcW w:w="1368" w:type="dxa"/>
            <w:shd w:val="clear" w:color="auto" w:fill="auto"/>
            <w:vAlign w:val="bottom"/>
          </w:tcPr>
          <w:p w14:paraId="4E7AF616" w14:textId="2610992B" w:rsidR="00986479" w:rsidRPr="002C6FA1" w:rsidRDefault="00986479" w:rsidP="00986479">
            <w:pPr>
              <w:tabs>
                <w:tab w:val="decimal" w:pos="523"/>
              </w:tabs>
              <w:ind w:right="-72"/>
              <w:jc w:val="right"/>
              <w:rPr>
                <w:rFonts w:ascii="Cordia New" w:hAnsi="Cordia New" w:cs="Cordia New"/>
                <w:sz w:val="10"/>
                <w:szCs w:val="10"/>
                <w:lang w:val="en-GB"/>
              </w:rPr>
            </w:pPr>
            <w:r w:rsidRPr="002C6FA1">
              <w:rPr>
                <w:rFonts w:ascii="Cordia New" w:hAnsi="Cordia New" w:cs="Cordia New"/>
                <w:lang w:val="en-GB"/>
              </w:rPr>
              <w:t>341</w:t>
            </w:r>
          </w:p>
        </w:tc>
        <w:tc>
          <w:tcPr>
            <w:tcW w:w="1368" w:type="dxa"/>
            <w:shd w:val="clear" w:color="auto" w:fill="auto"/>
            <w:vAlign w:val="bottom"/>
          </w:tcPr>
          <w:p w14:paraId="5E3F80D5" w14:textId="55287F5A" w:rsidR="00986479" w:rsidRPr="002C6FA1" w:rsidRDefault="00986479" w:rsidP="00986479">
            <w:pPr>
              <w:tabs>
                <w:tab w:val="decimal" w:pos="954"/>
              </w:tabs>
              <w:ind w:right="-72"/>
              <w:jc w:val="right"/>
              <w:rPr>
                <w:rFonts w:ascii="Cordia New" w:hAnsi="Cordia New" w:cs="Cordia New"/>
                <w:sz w:val="10"/>
                <w:szCs w:val="10"/>
                <w:lang w:val="en-GB"/>
              </w:rPr>
            </w:pPr>
            <w:r w:rsidRPr="002C6FA1">
              <w:rPr>
                <w:rFonts w:ascii="Cordia New" w:hAnsi="Cordia New" w:cs="Cordia New"/>
                <w:lang w:val="en-GB"/>
              </w:rPr>
              <w:t>11,394</w:t>
            </w:r>
          </w:p>
        </w:tc>
        <w:tc>
          <w:tcPr>
            <w:tcW w:w="1368" w:type="dxa"/>
            <w:shd w:val="clear" w:color="auto" w:fill="auto"/>
            <w:vAlign w:val="bottom"/>
          </w:tcPr>
          <w:p w14:paraId="453E64B0" w14:textId="65D0DE83" w:rsidR="00986479" w:rsidRPr="002C6FA1" w:rsidRDefault="00986479" w:rsidP="00986479">
            <w:pPr>
              <w:tabs>
                <w:tab w:val="decimal" w:pos="954"/>
              </w:tabs>
              <w:ind w:right="-72"/>
              <w:jc w:val="right"/>
              <w:rPr>
                <w:rFonts w:ascii="Cordia New" w:hAnsi="Cordia New" w:cs="Cordia New"/>
                <w:sz w:val="10"/>
                <w:szCs w:val="10"/>
                <w:lang w:val="en-GB"/>
              </w:rPr>
            </w:pPr>
            <w:r w:rsidRPr="002C6FA1">
              <w:rPr>
                <w:rFonts w:ascii="Cordia New" w:hAnsi="Cordia New" w:cs="Cordia New"/>
                <w:lang w:val="en-GB"/>
              </w:rPr>
              <w:t>11,393</w:t>
            </w:r>
          </w:p>
        </w:tc>
      </w:tr>
      <w:tr w:rsidR="00986479" w:rsidRPr="002C6FA1" w14:paraId="744DD077" w14:textId="77777777" w:rsidTr="00B579BC">
        <w:tc>
          <w:tcPr>
            <w:tcW w:w="3960" w:type="dxa"/>
            <w:shd w:val="clear" w:color="auto" w:fill="auto"/>
            <w:vAlign w:val="bottom"/>
          </w:tcPr>
          <w:p w14:paraId="499A7B77" w14:textId="45B471E0" w:rsidR="00986479" w:rsidRPr="002C6FA1" w:rsidRDefault="00986479" w:rsidP="00986479">
            <w:pPr>
              <w:ind w:left="-86" w:right="-72"/>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 xml:space="preserve">Debentures </w:t>
            </w:r>
            <w:r w:rsidRPr="002C6FA1">
              <w:rPr>
                <w:rFonts w:ascii="Cordia New" w:hAnsi="Cordia New" w:cs="Cordia New" w:hint="cs"/>
                <w:cs/>
              </w:rPr>
              <w:t>US Dollar</w:t>
            </w:r>
            <w:r w:rsidRPr="002C6FA1">
              <w:rPr>
                <w:rFonts w:ascii="Cordia New" w:hAnsi="Cordia New" w:cs="Cordia New"/>
              </w:rPr>
              <w:t xml:space="preserve"> </w:t>
            </w:r>
            <w:r w:rsidRPr="002C6FA1">
              <w:rPr>
                <w:rFonts w:ascii="Cordia New" w:hAnsi="Cordia New" w:cs="Cordia New"/>
                <w:lang w:val="en-GB"/>
              </w:rPr>
              <w:t>350</w:t>
            </w:r>
            <w:r w:rsidRPr="002C6FA1">
              <w:rPr>
                <w:rFonts w:ascii="Cordia New" w:hAnsi="Cordia New" w:cs="Cordia New"/>
              </w:rPr>
              <w:t xml:space="preserve"> million</w:t>
            </w:r>
          </w:p>
        </w:tc>
        <w:tc>
          <w:tcPr>
            <w:tcW w:w="1570" w:type="dxa"/>
            <w:shd w:val="clear" w:color="auto" w:fill="auto"/>
            <w:vAlign w:val="bottom"/>
          </w:tcPr>
          <w:p w14:paraId="467F6629" w14:textId="7DF54182" w:rsidR="00986479" w:rsidRPr="002C6FA1" w:rsidRDefault="00986479" w:rsidP="00986479">
            <w:pPr>
              <w:jc w:val="center"/>
              <w:rPr>
                <w:rFonts w:ascii="Cordia New" w:hAnsi="Cordia New" w:cs="Cordia New"/>
                <w:lang w:val="en-GB"/>
              </w:rPr>
            </w:pPr>
            <w:r w:rsidRPr="002C6FA1">
              <w:rPr>
                <w:rFonts w:ascii="Cordia New" w:hAnsi="Cordia New" w:cs="Cordia New"/>
                <w:lang w:val="en-GB"/>
              </w:rPr>
              <w:t>2.993</w:t>
            </w:r>
          </w:p>
        </w:tc>
        <w:tc>
          <w:tcPr>
            <w:tcW w:w="1584" w:type="dxa"/>
            <w:shd w:val="clear" w:color="auto" w:fill="auto"/>
            <w:vAlign w:val="bottom"/>
          </w:tcPr>
          <w:p w14:paraId="207F1C3F" w14:textId="4F6A64C7" w:rsidR="00986479" w:rsidRPr="002C6FA1" w:rsidRDefault="00986479" w:rsidP="00986479">
            <w:pPr>
              <w:jc w:val="center"/>
              <w:rPr>
                <w:rFonts w:ascii="Cordia New" w:hAnsi="Cordia New" w:cs="Cordia New"/>
                <w:lang w:val="en-GB"/>
              </w:rPr>
            </w:pPr>
            <w:r w:rsidRPr="002C6FA1">
              <w:rPr>
                <w:rFonts w:ascii="Cordia New" w:hAnsi="Cordia New" w:cs="Cordia New"/>
                <w:lang w:val="en-GB"/>
              </w:rPr>
              <w:t>3.063</w:t>
            </w:r>
          </w:p>
        </w:tc>
        <w:tc>
          <w:tcPr>
            <w:tcW w:w="1985" w:type="dxa"/>
            <w:shd w:val="clear" w:color="auto" w:fill="auto"/>
            <w:vAlign w:val="bottom"/>
          </w:tcPr>
          <w:p w14:paraId="476B5F33" w14:textId="61CAFF68" w:rsidR="00986479" w:rsidRPr="002C6FA1" w:rsidRDefault="00986479" w:rsidP="00986479">
            <w:pPr>
              <w:jc w:val="center"/>
              <w:rPr>
                <w:rFonts w:ascii="Cordia New" w:hAnsi="Cordia New" w:cs="Cordia New"/>
                <w:lang w:val="en-GB"/>
              </w:rPr>
            </w:pPr>
            <w:r w:rsidRPr="002C6FA1">
              <w:rPr>
                <w:rFonts w:ascii="Cordia New" w:hAnsi="Cordia New" w:cs="Cordia New"/>
                <w:lang w:val="en-GB"/>
              </w:rPr>
              <w:t>15 January 2030</w:t>
            </w:r>
          </w:p>
        </w:tc>
        <w:tc>
          <w:tcPr>
            <w:tcW w:w="1368" w:type="dxa"/>
            <w:shd w:val="clear" w:color="auto" w:fill="auto"/>
            <w:vAlign w:val="bottom"/>
          </w:tcPr>
          <w:p w14:paraId="7D2FF7D9" w14:textId="093C4C55" w:rsidR="00986479" w:rsidRPr="002C6FA1" w:rsidRDefault="00986479" w:rsidP="00986479">
            <w:pPr>
              <w:tabs>
                <w:tab w:val="decimal" w:pos="523"/>
              </w:tabs>
              <w:ind w:right="-72"/>
              <w:jc w:val="right"/>
              <w:rPr>
                <w:rFonts w:ascii="Cordia New" w:hAnsi="Cordia New" w:cs="Cordia New"/>
                <w:sz w:val="10"/>
                <w:szCs w:val="10"/>
                <w:lang w:val="en-GB"/>
              </w:rPr>
            </w:pPr>
            <w:r w:rsidRPr="002C6FA1">
              <w:rPr>
                <w:rFonts w:ascii="Cordia New" w:hAnsi="Cordia New" w:cs="Cordia New"/>
                <w:lang w:val="en-GB"/>
              </w:rPr>
              <w:t>325</w:t>
            </w:r>
          </w:p>
        </w:tc>
        <w:tc>
          <w:tcPr>
            <w:tcW w:w="1368" w:type="dxa"/>
            <w:shd w:val="clear" w:color="auto" w:fill="auto"/>
            <w:vAlign w:val="bottom"/>
          </w:tcPr>
          <w:p w14:paraId="3444353F" w14:textId="7533625F" w:rsidR="00986479" w:rsidRPr="002C6FA1" w:rsidRDefault="00986479" w:rsidP="00986479">
            <w:pPr>
              <w:tabs>
                <w:tab w:val="decimal" w:pos="523"/>
              </w:tabs>
              <w:ind w:right="-72"/>
              <w:jc w:val="right"/>
              <w:rPr>
                <w:rFonts w:ascii="Cordia New" w:hAnsi="Cordia New" w:cs="Cordia New"/>
                <w:lang w:val="en-GB"/>
              </w:rPr>
            </w:pPr>
            <w:r w:rsidRPr="002C6FA1">
              <w:rPr>
                <w:rFonts w:ascii="Cordia New" w:hAnsi="Cordia New" w:cs="Cordia New"/>
                <w:lang w:val="en-GB"/>
              </w:rPr>
              <w:t>322</w:t>
            </w:r>
          </w:p>
        </w:tc>
        <w:tc>
          <w:tcPr>
            <w:tcW w:w="1368" w:type="dxa"/>
            <w:shd w:val="clear" w:color="auto" w:fill="auto"/>
            <w:vAlign w:val="bottom"/>
          </w:tcPr>
          <w:p w14:paraId="37BB7DA4" w14:textId="7CABF9DF" w:rsidR="00986479" w:rsidRPr="002C6FA1" w:rsidRDefault="00986479" w:rsidP="00986479">
            <w:pPr>
              <w:tabs>
                <w:tab w:val="decimal" w:pos="954"/>
              </w:tabs>
              <w:ind w:right="-72"/>
              <w:jc w:val="right"/>
              <w:rPr>
                <w:rFonts w:ascii="Cordia New" w:hAnsi="Cordia New" w:cs="Cordia New"/>
                <w:sz w:val="10"/>
                <w:szCs w:val="10"/>
                <w:lang w:val="en-GB"/>
              </w:rPr>
            </w:pPr>
            <w:r w:rsidRPr="002C6FA1">
              <w:rPr>
                <w:rFonts w:ascii="Cordia New" w:hAnsi="Cordia New" w:cs="Cordia New"/>
                <w:lang w:val="en-GB"/>
              </w:rPr>
              <w:t>11,239</w:t>
            </w:r>
          </w:p>
        </w:tc>
        <w:tc>
          <w:tcPr>
            <w:tcW w:w="1368" w:type="dxa"/>
            <w:shd w:val="clear" w:color="auto" w:fill="auto"/>
            <w:vAlign w:val="bottom"/>
          </w:tcPr>
          <w:p w14:paraId="2ECFC88F" w14:textId="3A873366" w:rsidR="00986479" w:rsidRPr="002C6FA1" w:rsidRDefault="00986479" w:rsidP="00986479">
            <w:pPr>
              <w:tabs>
                <w:tab w:val="decimal" w:pos="954"/>
              </w:tabs>
              <w:ind w:right="-72"/>
              <w:jc w:val="right"/>
              <w:rPr>
                <w:rFonts w:ascii="Cordia New" w:hAnsi="Cordia New" w:cs="Cordia New"/>
                <w:lang w:val="en-GB"/>
              </w:rPr>
            </w:pPr>
            <w:r w:rsidRPr="002C6FA1">
              <w:rPr>
                <w:rFonts w:ascii="Cordia New" w:hAnsi="Cordia New" w:cs="Cordia New"/>
                <w:lang w:val="en-GB"/>
              </w:rPr>
              <w:t>10,759</w:t>
            </w:r>
          </w:p>
        </w:tc>
      </w:tr>
      <w:tr w:rsidR="00625ED7" w:rsidRPr="002C6FA1" w14:paraId="39811A64" w14:textId="77777777" w:rsidTr="00B579BC">
        <w:tc>
          <w:tcPr>
            <w:tcW w:w="3960" w:type="dxa"/>
            <w:shd w:val="clear" w:color="auto" w:fill="auto"/>
            <w:vAlign w:val="bottom"/>
          </w:tcPr>
          <w:p w14:paraId="19676737" w14:textId="0845C8C7" w:rsidR="00625ED7" w:rsidRPr="002C6FA1" w:rsidRDefault="00625ED7" w:rsidP="00625ED7">
            <w:pPr>
              <w:ind w:left="-86" w:right="-72"/>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 xml:space="preserve">Debentures </w:t>
            </w:r>
            <w:r w:rsidRPr="002C6FA1">
              <w:rPr>
                <w:rFonts w:ascii="Cordia New" w:hAnsi="Cordia New" w:cs="Cordia New" w:hint="cs"/>
                <w:cs/>
              </w:rPr>
              <w:t>US Dollar 490</w:t>
            </w:r>
            <w:r w:rsidRPr="002C6FA1">
              <w:rPr>
                <w:rFonts w:ascii="Cordia New" w:hAnsi="Cordia New" w:cs="Cordia New"/>
              </w:rPr>
              <w:t xml:space="preserve"> million </w:t>
            </w:r>
          </w:p>
        </w:tc>
        <w:tc>
          <w:tcPr>
            <w:tcW w:w="1570" w:type="dxa"/>
            <w:shd w:val="clear" w:color="auto" w:fill="auto"/>
            <w:vAlign w:val="bottom"/>
          </w:tcPr>
          <w:p w14:paraId="2EEF69CB" w14:textId="78341E2E" w:rsidR="00625ED7" w:rsidRPr="002C6FA1" w:rsidRDefault="00625ED7" w:rsidP="00625ED7">
            <w:pPr>
              <w:jc w:val="center"/>
              <w:rPr>
                <w:rFonts w:ascii="Cordia New" w:hAnsi="Cordia New" w:cs="Cordia New"/>
                <w:lang w:val="en-GB"/>
              </w:rPr>
            </w:pPr>
            <w:r w:rsidRPr="002C6FA1">
              <w:rPr>
                <w:rFonts w:ascii="Cordia New" w:hAnsi="Cordia New" w:cs="Cordia New"/>
                <w:lang w:val="en-GB"/>
              </w:rPr>
              <w:t>6.35</w:t>
            </w:r>
          </w:p>
        </w:tc>
        <w:tc>
          <w:tcPr>
            <w:tcW w:w="1584" w:type="dxa"/>
            <w:shd w:val="clear" w:color="auto" w:fill="auto"/>
            <w:vAlign w:val="bottom"/>
          </w:tcPr>
          <w:p w14:paraId="31BA6F28" w14:textId="0276CB24" w:rsidR="00625ED7" w:rsidRPr="002C6FA1" w:rsidRDefault="00625ED7" w:rsidP="00625ED7">
            <w:pPr>
              <w:jc w:val="center"/>
              <w:rPr>
                <w:rFonts w:ascii="Cordia New" w:hAnsi="Cordia New" w:cs="Cordia New"/>
                <w:lang w:val="en-GB"/>
              </w:rPr>
            </w:pPr>
            <w:r w:rsidRPr="002C6FA1">
              <w:rPr>
                <w:rFonts w:ascii="Cordia New" w:hAnsi="Cordia New" w:cs="Cordia New"/>
                <w:lang w:val="en-GB"/>
              </w:rPr>
              <w:t>6.507</w:t>
            </w:r>
          </w:p>
        </w:tc>
        <w:tc>
          <w:tcPr>
            <w:tcW w:w="1985" w:type="dxa"/>
            <w:shd w:val="clear" w:color="auto" w:fill="auto"/>
            <w:vAlign w:val="bottom"/>
          </w:tcPr>
          <w:p w14:paraId="58472646" w14:textId="225BE472" w:rsidR="00625ED7" w:rsidRPr="002C6FA1" w:rsidRDefault="00625ED7" w:rsidP="00625ED7">
            <w:pPr>
              <w:jc w:val="center"/>
              <w:rPr>
                <w:rFonts w:ascii="Cordia New" w:hAnsi="Cordia New" w:cs="Cordia New"/>
                <w:lang w:val="en-GB"/>
              </w:rPr>
            </w:pPr>
            <w:r w:rsidRPr="002C6FA1">
              <w:rPr>
                <w:rFonts w:ascii="Cordia New" w:hAnsi="Cordia New" w:cs="Cordia New"/>
                <w:lang w:val="en-GB"/>
              </w:rPr>
              <w:t>12 June 2042</w:t>
            </w:r>
          </w:p>
        </w:tc>
        <w:tc>
          <w:tcPr>
            <w:tcW w:w="1368" w:type="dxa"/>
            <w:shd w:val="clear" w:color="auto" w:fill="auto"/>
            <w:vAlign w:val="bottom"/>
          </w:tcPr>
          <w:p w14:paraId="3C9435FA" w14:textId="3A579E04" w:rsidR="00625ED7" w:rsidRPr="002C6FA1" w:rsidRDefault="00625ED7" w:rsidP="00625ED7">
            <w:pPr>
              <w:tabs>
                <w:tab w:val="decimal" w:pos="523"/>
              </w:tabs>
              <w:ind w:right="-72"/>
              <w:jc w:val="right"/>
              <w:rPr>
                <w:rFonts w:ascii="Cordia New" w:hAnsi="Cordia New" w:cs="Cordia New"/>
                <w:lang w:val="en-GB"/>
              </w:rPr>
            </w:pPr>
            <w:r w:rsidRPr="002C6FA1">
              <w:rPr>
                <w:rFonts w:ascii="Cordia New" w:hAnsi="Cordia New" w:cs="Cordia New"/>
                <w:lang w:val="en-GB"/>
              </w:rPr>
              <w:t>488</w:t>
            </w:r>
          </w:p>
        </w:tc>
        <w:tc>
          <w:tcPr>
            <w:tcW w:w="1368" w:type="dxa"/>
            <w:shd w:val="clear" w:color="auto" w:fill="auto"/>
            <w:vAlign w:val="bottom"/>
          </w:tcPr>
          <w:p w14:paraId="1CE79CE7" w14:textId="4E55DD90" w:rsidR="00625ED7" w:rsidRPr="002C6FA1" w:rsidRDefault="00625ED7" w:rsidP="00625ED7">
            <w:pPr>
              <w:tabs>
                <w:tab w:val="decimal" w:pos="523"/>
              </w:tabs>
              <w:ind w:right="-72"/>
              <w:jc w:val="right"/>
              <w:rPr>
                <w:rFonts w:ascii="Cordia New" w:hAnsi="Cordia New" w:cs="Cordia New"/>
                <w:lang w:val="en-GB"/>
              </w:rPr>
            </w:pPr>
            <w:r w:rsidRPr="002C6FA1">
              <w:rPr>
                <w:rFonts w:ascii="Cordia New" w:hAnsi="Cordia New" w:cs="Cordia New"/>
                <w:lang w:val="en-GB"/>
              </w:rPr>
              <w:t>487</w:t>
            </w:r>
          </w:p>
        </w:tc>
        <w:tc>
          <w:tcPr>
            <w:tcW w:w="1368" w:type="dxa"/>
            <w:shd w:val="clear" w:color="auto" w:fill="auto"/>
            <w:vAlign w:val="bottom"/>
          </w:tcPr>
          <w:p w14:paraId="7C7AFEAA" w14:textId="4F21BC8C" w:rsidR="00625ED7" w:rsidRPr="002C6FA1" w:rsidRDefault="00625ED7" w:rsidP="00625ED7">
            <w:pPr>
              <w:tabs>
                <w:tab w:val="decimal" w:pos="954"/>
              </w:tabs>
              <w:ind w:right="-72"/>
              <w:jc w:val="right"/>
              <w:rPr>
                <w:rFonts w:ascii="Cordia New" w:hAnsi="Cordia New" w:cs="Cordia New"/>
                <w:lang w:val="en-GB"/>
              </w:rPr>
            </w:pPr>
            <w:r w:rsidRPr="002C6FA1">
              <w:rPr>
                <w:rFonts w:ascii="Cordia New" w:hAnsi="Cordia New" w:cs="Cordia New"/>
                <w:lang w:val="en-GB"/>
              </w:rPr>
              <w:t>16,856</w:t>
            </w:r>
          </w:p>
        </w:tc>
        <w:tc>
          <w:tcPr>
            <w:tcW w:w="1368" w:type="dxa"/>
            <w:shd w:val="clear" w:color="auto" w:fill="auto"/>
            <w:vAlign w:val="bottom"/>
          </w:tcPr>
          <w:p w14:paraId="1588BB2B" w14:textId="5C4B1B87" w:rsidR="00625ED7" w:rsidRPr="002C6FA1" w:rsidRDefault="00625ED7" w:rsidP="00625ED7">
            <w:pPr>
              <w:tabs>
                <w:tab w:val="decimal" w:pos="954"/>
              </w:tabs>
              <w:ind w:right="-72"/>
              <w:jc w:val="right"/>
              <w:rPr>
                <w:rFonts w:ascii="Cordia New" w:hAnsi="Cordia New" w:cs="Cordia New"/>
                <w:lang w:val="en-GB"/>
              </w:rPr>
            </w:pPr>
            <w:r w:rsidRPr="002C6FA1">
              <w:rPr>
                <w:rFonts w:ascii="Cordia New" w:hAnsi="Cordia New" w:cs="Cordia New"/>
                <w:lang w:val="en-GB"/>
              </w:rPr>
              <w:t>16,295</w:t>
            </w:r>
          </w:p>
        </w:tc>
      </w:tr>
      <w:tr w:rsidR="00625ED7" w:rsidRPr="002C6FA1" w14:paraId="3D6AE346" w14:textId="77777777" w:rsidTr="00B579BC">
        <w:tc>
          <w:tcPr>
            <w:tcW w:w="3960" w:type="dxa"/>
            <w:shd w:val="clear" w:color="auto" w:fill="auto"/>
            <w:vAlign w:val="bottom"/>
          </w:tcPr>
          <w:p w14:paraId="7E26BC07" w14:textId="486BED9F" w:rsidR="00625ED7" w:rsidRPr="002C6FA1" w:rsidRDefault="00625ED7" w:rsidP="00625ED7">
            <w:pPr>
              <w:ind w:left="-86" w:right="-72"/>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 xml:space="preserve">Debentures </w:t>
            </w:r>
            <w:r w:rsidRPr="002C6FA1">
              <w:rPr>
                <w:rFonts w:ascii="Cordia New" w:hAnsi="Cordia New" w:cs="Cordia New" w:hint="cs"/>
                <w:cs/>
              </w:rPr>
              <w:t>US Dollar</w:t>
            </w:r>
            <w:r w:rsidRPr="002C6FA1">
              <w:rPr>
                <w:rFonts w:ascii="Cordia New" w:hAnsi="Cordia New" w:cs="Cordia New"/>
              </w:rPr>
              <w:t xml:space="preserve"> </w:t>
            </w:r>
            <w:r w:rsidRPr="002C6FA1">
              <w:rPr>
                <w:rFonts w:ascii="Cordia New" w:hAnsi="Cordia New" w:cs="Cordia New"/>
                <w:lang w:val="en-GB"/>
              </w:rPr>
              <w:t>650</w:t>
            </w:r>
            <w:r w:rsidRPr="002C6FA1">
              <w:rPr>
                <w:rFonts w:ascii="Cordia New" w:hAnsi="Cordia New" w:cs="Cordia New"/>
              </w:rPr>
              <w:t xml:space="preserve"> million</w:t>
            </w:r>
          </w:p>
        </w:tc>
        <w:tc>
          <w:tcPr>
            <w:tcW w:w="1570" w:type="dxa"/>
            <w:shd w:val="clear" w:color="auto" w:fill="auto"/>
            <w:vAlign w:val="bottom"/>
          </w:tcPr>
          <w:p w14:paraId="2F0855AD" w14:textId="6F87D5F5" w:rsidR="00625ED7" w:rsidRPr="002C6FA1" w:rsidRDefault="00625ED7" w:rsidP="00625ED7">
            <w:pPr>
              <w:jc w:val="center"/>
              <w:rPr>
                <w:rFonts w:ascii="Cordia New" w:hAnsi="Cordia New" w:cs="Cordia New"/>
                <w:lang w:val="en-GB"/>
              </w:rPr>
            </w:pPr>
            <w:r w:rsidRPr="002C6FA1">
              <w:rPr>
                <w:rFonts w:ascii="Cordia New" w:hAnsi="Cordia New" w:cs="Cordia New"/>
                <w:lang w:val="en-GB"/>
              </w:rPr>
              <w:t>3.903</w:t>
            </w:r>
          </w:p>
        </w:tc>
        <w:tc>
          <w:tcPr>
            <w:tcW w:w="1584" w:type="dxa"/>
            <w:shd w:val="clear" w:color="auto" w:fill="auto"/>
            <w:vAlign w:val="bottom"/>
          </w:tcPr>
          <w:p w14:paraId="6DCB8E82" w14:textId="4928191B" w:rsidR="00625ED7" w:rsidRPr="002C6FA1" w:rsidRDefault="00625ED7" w:rsidP="00625ED7">
            <w:pPr>
              <w:jc w:val="center"/>
              <w:rPr>
                <w:rFonts w:ascii="Cordia New" w:hAnsi="Cordia New" w:cs="Cordia New"/>
                <w:lang w:val="en-GB"/>
              </w:rPr>
            </w:pPr>
            <w:r w:rsidRPr="002C6FA1">
              <w:rPr>
                <w:rFonts w:ascii="Cordia New" w:hAnsi="Cordia New" w:cs="Cordia New"/>
                <w:lang w:val="en-GB"/>
              </w:rPr>
              <w:t>3.958</w:t>
            </w:r>
          </w:p>
        </w:tc>
        <w:tc>
          <w:tcPr>
            <w:tcW w:w="1985" w:type="dxa"/>
            <w:shd w:val="clear" w:color="auto" w:fill="auto"/>
            <w:vAlign w:val="bottom"/>
          </w:tcPr>
          <w:p w14:paraId="35270810" w14:textId="2257F973" w:rsidR="00625ED7" w:rsidRPr="002C6FA1" w:rsidRDefault="00625ED7" w:rsidP="00625ED7">
            <w:pPr>
              <w:jc w:val="center"/>
              <w:rPr>
                <w:rFonts w:ascii="Cordia New" w:hAnsi="Cordia New" w:cs="Cordia New"/>
                <w:lang w:val="en-GB"/>
              </w:rPr>
            </w:pPr>
            <w:r w:rsidRPr="002C6FA1">
              <w:rPr>
                <w:rFonts w:ascii="Cordia New" w:hAnsi="Cordia New" w:cs="Cordia New"/>
                <w:lang w:val="en-GB"/>
              </w:rPr>
              <w:t>6 December 2059</w:t>
            </w:r>
          </w:p>
        </w:tc>
        <w:tc>
          <w:tcPr>
            <w:tcW w:w="1368" w:type="dxa"/>
            <w:shd w:val="clear" w:color="auto" w:fill="auto"/>
            <w:vAlign w:val="bottom"/>
          </w:tcPr>
          <w:p w14:paraId="356D2AF3" w14:textId="2409860C" w:rsidR="00625ED7" w:rsidRPr="002C6FA1" w:rsidRDefault="00625ED7" w:rsidP="00625ED7">
            <w:pPr>
              <w:tabs>
                <w:tab w:val="decimal" w:pos="523"/>
              </w:tabs>
              <w:ind w:right="-72"/>
              <w:jc w:val="right"/>
              <w:rPr>
                <w:rFonts w:ascii="Cordia New" w:hAnsi="Cordia New" w:cs="Cordia New"/>
                <w:lang w:val="en-GB"/>
              </w:rPr>
            </w:pPr>
            <w:r w:rsidRPr="002C6FA1">
              <w:rPr>
                <w:rFonts w:ascii="Cordia New" w:hAnsi="Cordia New" w:cs="Cordia New"/>
                <w:lang w:val="en-GB"/>
              </w:rPr>
              <w:t>648</w:t>
            </w:r>
          </w:p>
        </w:tc>
        <w:tc>
          <w:tcPr>
            <w:tcW w:w="1368" w:type="dxa"/>
            <w:shd w:val="clear" w:color="auto" w:fill="auto"/>
            <w:vAlign w:val="bottom"/>
          </w:tcPr>
          <w:p w14:paraId="38157DA6" w14:textId="1C6848F6" w:rsidR="00625ED7" w:rsidRPr="002C6FA1" w:rsidRDefault="00625ED7" w:rsidP="00625ED7">
            <w:pPr>
              <w:tabs>
                <w:tab w:val="decimal" w:pos="523"/>
              </w:tabs>
              <w:ind w:right="-72"/>
              <w:jc w:val="right"/>
              <w:rPr>
                <w:rFonts w:ascii="Cordia New" w:hAnsi="Cordia New" w:cs="Cordia New"/>
                <w:lang w:val="en-GB"/>
              </w:rPr>
            </w:pPr>
            <w:r w:rsidRPr="002C6FA1">
              <w:rPr>
                <w:rFonts w:ascii="Cordia New" w:hAnsi="Cordia New" w:cs="Cordia New"/>
                <w:lang w:val="en-GB"/>
              </w:rPr>
              <w:t>648</w:t>
            </w:r>
          </w:p>
        </w:tc>
        <w:tc>
          <w:tcPr>
            <w:tcW w:w="1368" w:type="dxa"/>
            <w:shd w:val="clear" w:color="auto" w:fill="auto"/>
            <w:vAlign w:val="bottom"/>
          </w:tcPr>
          <w:p w14:paraId="2B822D30" w14:textId="67C3CD99" w:rsidR="00625ED7" w:rsidRPr="002C6FA1" w:rsidRDefault="00625ED7" w:rsidP="00625ED7">
            <w:pPr>
              <w:tabs>
                <w:tab w:val="decimal" w:pos="954"/>
              </w:tabs>
              <w:ind w:right="-72"/>
              <w:jc w:val="right"/>
              <w:rPr>
                <w:rFonts w:ascii="Cordia New" w:hAnsi="Cordia New" w:cs="Cordia New"/>
                <w:lang w:val="en-GB"/>
              </w:rPr>
            </w:pPr>
            <w:r w:rsidRPr="002C6FA1">
              <w:rPr>
                <w:rFonts w:ascii="Cordia New" w:hAnsi="Cordia New" w:cs="Cordia New"/>
                <w:lang w:val="en-GB"/>
              </w:rPr>
              <w:t>22,382</w:t>
            </w:r>
          </w:p>
        </w:tc>
        <w:tc>
          <w:tcPr>
            <w:tcW w:w="1368" w:type="dxa"/>
            <w:shd w:val="clear" w:color="auto" w:fill="auto"/>
            <w:vAlign w:val="bottom"/>
          </w:tcPr>
          <w:p w14:paraId="3C0C42C9" w14:textId="5DB34451" w:rsidR="00625ED7" w:rsidRPr="002C6FA1" w:rsidRDefault="00625ED7" w:rsidP="00625ED7">
            <w:pPr>
              <w:tabs>
                <w:tab w:val="decimal" w:pos="954"/>
              </w:tabs>
              <w:ind w:right="-72"/>
              <w:jc w:val="right"/>
              <w:rPr>
                <w:rFonts w:ascii="Cordia New" w:hAnsi="Cordia New" w:cs="Cordia New"/>
                <w:lang w:val="en-GB"/>
              </w:rPr>
            </w:pPr>
            <w:r w:rsidRPr="002C6FA1">
              <w:rPr>
                <w:rFonts w:ascii="Cordia New" w:hAnsi="Cordia New" w:cs="Cordia New"/>
                <w:lang w:val="en-GB"/>
              </w:rPr>
              <w:t>21,640</w:t>
            </w:r>
          </w:p>
        </w:tc>
      </w:tr>
      <w:tr w:rsidR="00625ED7" w:rsidRPr="002C6FA1" w14:paraId="14B93F6D" w14:textId="77777777" w:rsidTr="00B579BC">
        <w:tc>
          <w:tcPr>
            <w:tcW w:w="3960" w:type="dxa"/>
            <w:shd w:val="clear" w:color="auto" w:fill="auto"/>
            <w:vAlign w:val="bottom"/>
          </w:tcPr>
          <w:p w14:paraId="24EC70B1" w14:textId="77777777" w:rsidR="00625ED7" w:rsidRPr="002C6FA1" w:rsidRDefault="00625ED7" w:rsidP="00625ED7">
            <w:pPr>
              <w:ind w:left="-86" w:right="-72"/>
              <w:rPr>
                <w:rFonts w:ascii="Cordia New" w:hAnsi="Cordia New" w:cs="Cordia New"/>
                <w:sz w:val="10"/>
                <w:szCs w:val="10"/>
                <w:cs/>
              </w:rPr>
            </w:pPr>
          </w:p>
        </w:tc>
        <w:tc>
          <w:tcPr>
            <w:tcW w:w="1570" w:type="dxa"/>
            <w:shd w:val="clear" w:color="auto" w:fill="auto"/>
            <w:vAlign w:val="bottom"/>
          </w:tcPr>
          <w:p w14:paraId="1DABEB0D" w14:textId="77777777" w:rsidR="00625ED7" w:rsidRPr="002C6FA1" w:rsidRDefault="00625ED7" w:rsidP="00625ED7">
            <w:pPr>
              <w:jc w:val="center"/>
              <w:rPr>
                <w:rFonts w:ascii="Cordia New" w:hAnsi="Cordia New" w:cs="Cordia New"/>
                <w:sz w:val="10"/>
                <w:szCs w:val="10"/>
                <w:cs/>
              </w:rPr>
            </w:pPr>
          </w:p>
        </w:tc>
        <w:tc>
          <w:tcPr>
            <w:tcW w:w="1584" w:type="dxa"/>
            <w:shd w:val="clear" w:color="auto" w:fill="auto"/>
            <w:vAlign w:val="bottom"/>
          </w:tcPr>
          <w:p w14:paraId="676526C4" w14:textId="77777777" w:rsidR="00625ED7" w:rsidRPr="002C6FA1" w:rsidRDefault="00625ED7" w:rsidP="00625ED7">
            <w:pPr>
              <w:jc w:val="center"/>
              <w:rPr>
                <w:rFonts w:ascii="Cordia New" w:hAnsi="Cordia New" w:cs="Cordia New"/>
                <w:sz w:val="10"/>
                <w:szCs w:val="10"/>
                <w:cs/>
              </w:rPr>
            </w:pPr>
          </w:p>
        </w:tc>
        <w:tc>
          <w:tcPr>
            <w:tcW w:w="1985" w:type="dxa"/>
            <w:shd w:val="clear" w:color="auto" w:fill="auto"/>
            <w:vAlign w:val="bottom"/>
          </w:tcPr>
          <w:p w14:paraId="2E8D0D43" w14:textId="77777777" w:rsidR="00625ED7" w:rsidRPr="002C6FA1" w:rsidRDefault="00625ED7" w:rsidP="00625ED7">
            <w:pPr>
              <w:jc w:val="right"/>
              <w:rPr>
                <w:rFonts w:ascii="Cordia New" w:hAnsi="Cordia New" w:cs="Cordia New"/>
                <w:sz w:val="10"/>
                <w:szCs w:val="10"/>
                <w:cs/>
              </w:rPr>
            </w:pPr>
          </w:p>
        </w:tc>
        <w:tc>
          <w:tcPr>
            <w:tcW w:w="1368" w:type="dxa"/>
            <w:shd w:val="clear" w:color="auto" w:fill="auto"/>
            <w:vAlign w:val="bottom"/>
          </w:tcPr>
          <w:p w14:paraId="744297EE" w14:textId="77777777" w:rsidR="00625ED7" w:rsidRPr="002C6FA1" w:rsidRDefault="00625ED7" w:rsidP="00625ED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39CB8870" w14:textId="77777777" w:rsidR="00625ED7" w:rsidRPr="002C6FA1" w:rsidRDefault="00625ED7" w:rsidP="00625ED7">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503DF7A5" w14:textId="77777777" w:rsidR="00625ED7" w:rsidRPr="002C6FA1" w:rsidRDefault="00625ED7" w:rsidP="00625ED7">
            <w:pPr>
              <w:tabs>
                <w:tab w:val="decimal" w:pos="954"/>
              </w:tabs>
              <w:ind w:right="-72"/>
              <w:jc w:val="right"/>
              <w:rPr>
                <w:rFonts w:ascii="Cordia New" w:hAnsi="Cordia New" w:cs="Cordia New"/>
                <w:sz w:val="10"/>
                <w:szCs w:val="10"/>
                <w:lang w:val="en-GB"/>
              </w:rPr>
            </w:pPr>
          </w:p>
        </w:tc>
        <w:tc>
          <w:tcPr>
            <w:tcW w:w="1368" w:type="dxa"/>
            <w:shd w:val="clear" w:color="auto" w:fill="auto"/>
            <w:vAlign w:val="bottom"/>
          </w:tcPr>
          <w:p w14:paraId="74524F4D" w14:textId="77777777" w:rsidR="00625ED7" w:rsidRPr="002C6FA1" w:rsidRDefault="00625ED7" w:rsidP="00625ED7">
            <w:pPr>
              <w:tabs>
                <w:tab w:val="decimal" w:pos="954"/>
              </w:tabs>
              <w:ind w:right="-72"/>
              <w:jc w:val="right"/>
              <w:rPr>
                <w:rFonts w:ascii="Cordia New" w:hAnsi="Cordia New" w:cs="Cordia New"/>
                <w:sz w:val="10"/>
                <w:szCs w:val="10"/>
                <w:lang w:val="en-GB"/>
              </w:rPr>
            </w:pPr>
          </w:p>
        </w:tc>
      </w:tr>
    </w:tbl>
    <w:p w14:paraId="03D1A5DB" w14:textId="5E45C3AE" w:rsidR="00B579BC" w:rsidRPr="002C6FA1" w:rsidRDefault="00B579BC" w:rsidP="005E077E">
      <w:pPr>
        <w:jc w:val="both"/>
        <w:rPr>
          <w:rFonts w:ascii="Cordia New" w:hAnsi="Cordia New" w:cs="Cordia New"/>
          <w:sz w:val="16"/>
          <w:szCs w:val="16"/>
        </w:rPr>
      </w:pPr>
    </w:p>
    <w:p w14:paraId="0ACF68F0" w14:textId="77777777" w:rsidR="00036A95" w:rsidRPr="002C6FA1" w:rsidRDefault="00036A95" w:rsidP="005E077E">
      <w:pPr>
        <w:jc w:val="both"/>
        <w:rPr>
          <w:rFonts w:ascii="Cordia New" w:hAnsi="Cordia New" w:cs="Cordia New"/>
          <w:sz w:val="20"/>
          <w:szCs w:val="20"/>
          <w:cs/>
        </w:rPr>
      </w:pPr>
    </w:p>
    <w:tbl>
      <w:tblPr>
        <w:tblW w:w="14571" w:type="dxa"/>
        <w:tblInd w:w="540" w:type="dxa"/>
        <w:tblLayout w:type="fixed"/>
        <w:tblCellMar>
          <w:left w:w="107" w:type="dxa"/>
          <w:right w:w="107" w:type="dxa"/>
        </w:tblCellMar>
        <w:tblLook w:val="0000" w:firstRow="0" w:lastRow="0" w:firstColumn="0" w:lastColumn="0" w:noHBand="0" w:noVBand="0"/>
      </w:tblPr>
      <w:tblGrid>
        <w:gridCol w:w="3960"/>
        <w:gridCol w:w="1570"/>
        <w:gridCol w:w="1584"/>
        <w:gridCol w:w="1985"/>
        <w:gridCol w:w="1368"/>
        <w:gridCol w:w="1368"/>
        <w:gridCol w:w="1368"/>
        <w:gridCol w:w="1368"/>
      </w:tblGrid>
      <w:tr w:rsidR="00B1052A" w:rsidRPr="002C6FA1" w14:paraId="2A0E87D3" w14:textId="77777777" w:rsidTr="00625ED7">
        <w:tc>
          <w:tcPr>
            <w:tcW w:w="3960" w:type="dxa"/>
            <w:shd w:val="clear" w:color="auto" w:fill="auto"/>
            <w:vAlign w:val="bottom"/>
          </w:tcPr>
          <w:p w14:paraId="38B2F408" w14:textId="5C16784B" w:rsidR="00B1052A" w:rsidRPr="002C6FA1" w:rsidRDefault="00B1052A" w:rsidP="00694F0B">
            <w:pPr>
              <w:ind w:left="-86" w:right="-72"/>
              <w:jc w:val="both"/>
              <w:rPr>
                <w:rFonts w:ascii="Cordia New" w:hAnsi="Cordia New" w:cs="Cordia New"/>
                <w:cs/>
              </w:rPr>
            </w:pPr>
            <w:r w:rsidRPr="002C6FA1">
              <w:rPr>
                <w:cs/>
              </w:rPr>
              <w:br w:type="page"/>
            </w:r>
          </w:p>
        </w:tc>
        <w:tc>
          <w:tcPr>
            <w:tcW w:w="1570" w:type="dxa"/>
            <w:shd w:val="clear" w:color="auto" w:fill="auto"/>
            <w:vAlign w:val="bottom"/>
          </w:tcPr>
          <w:p w14:paraId="4448AE59" w14:textId="77777777" w:rsidR="00B1052A" w:rsidRPr="002C6FA1" w:rsidRDefault="00B1052A" w:rsidP="00694F0B">
            <w:pPr>
              <w:jc w:val="center"/>
              <w:rPr>
                <w:rFonts w:ascii="Cordia New" w:hAnsi="Cordia New" w:cs="Cordia New"/>
                <w:cs/>
              </w:rPr>
            </w:pPr>
          </w:p>
        </w:tc>
        <w:tc>
          <w:tcPr>
            <w:tcW w:w="1584" w:type="dxa"/>
            <w:shd w:val="clear" w:color="auto" w:fill="auto"/>
            <w:vAlign w:val="bottom"/>
          </w:tcPr>
          <w:p w14:paraId="33556533" w14:textId="77777777" w:rsidR="00B1052A" w:rsidRPr="002C6FA1" w:rsidRDefault="00B1052A" w:rsidP="00694F0B">
            <w:pPr>
              <w:jc w:val="center"/>
              <w:rPr>
                <w:rFonts w:ascii="Cordia New" w:hAnsi="Cordia New" w:cs="Cordia New"/>
                <w:cs/>
              </w:rPr>
            </w:pPr>
          </w:p>
        </w:tc>
        <w:tc>
          <w:tcPr>
            <w:tcW w:w="1985" w:type="dxa"/>
            <w:shd w:val="clear" w:color="auto" w:fill="auto"/>
            <w:vAlign w:val="bottom"/>
          </w:tcPr>
          <w:p w14:paraId="6E181956" w14:textId="77777777" w:rsidR="00B1052A" w:rsidRPr="002C6FA1" w:rsidRDefault="00B1052A" w:rsidP="00694F0B">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2D90E0D8" w14:textId="77777777" w:rsidR="00B1052A" w:rsidRPr="002C6FA1" w:rsidRDefault="00B1052A" w:rsidP="00694F0B">
            <w:pPr>
              <w:jc w:val="right"/>
              <w:rPr>
                <w:rFonts w:ascii="Cordia New" w:hAnsi="Cordia New" w:cs="Cordia New"/>
                <w:b/>
                <w:bCs/>
                <w:lang w:val="en-U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B1052A" w:rsidRPr="002C6FA1" w14:paraId="0970DBB3" w14:textId="77777777" w:rsidTr="00694F0B">
        <w:tc>
          <w:tcPr>
            <w:tcW w:w="3960" w:type="dxa"/>
            <w:shd w:val="clear" w:color="auto" w:fill="auto"/>
            <w:vAlign w:val="bottom"/>
          </w:tcPr>
          <w:p w14:paraId="0A7D7CD4" w14:textId="77777777" w:rsidR="00B1052A" w:rsidRPr="002C6FA1" w:rsidRDefault="00B1052A" w:rsidP="00694F0B">
            <w:pPr>
              <w:ind w:left="-86" w:right="-72"/>
              <w:jc w:val="both"/>
              <w:rPr>
                <w:rFonts w:ascii="Cordia New" w:hAnsi="Cordia New" w:cs="Cordia New"/>
                <w:cs/>
              </w:rPr>
            </w:pPr>
          </w:p>
        </w:tc>
        <w:tc>
          <w:tcPr>
            <w:tcW w:w="1570" w:type="dxa"/>
            <w:shd w:val="clear" w:color="auto" w:fill="auto"/>
            <w:vAlign w:val="bottom"/>
          </w:tcPr>
          <w:p w14:paraId="0B2A75F5" w14:textId="77777777" w:rsidR="00B1052A" w:rsidRPr="002C6FA1" w:rsidRDefault="00B1052A" w:rsidP="00694F0B">
            <w:pPr>
              <w:jc w:val="center"/>
              <w:rPr>
                <w:rFonts w:ascii="Cordia New" w:hAnsi="Cordia New" w:cs="Cordia New"/>
                <w:b/>
                <w:bCs/>
                <w:cs/>
              </w:rPr>
            </w:pPr>
          </w:p>
        </w:tc>
        <w:tc>
          <w:tcPr>
            <w:tcW w:w="1584" w:type="dxa"/>
            <w:shd w:val="clear" w:color="auto" w:fill="auto"/>
            <w:vAlign w:val="bottom"/>
          </w:tcPr>
          <w:p w14:paraId="76FC0088" w14:textId="77777777" w:rsidR="00B1052A" w:rsidRPr="002C6FA1" w:rsidRDefault="00B1052A" w:rsidP="00694F0B">
            <w:pPr>
              <w:jc w:val="center"/>
              <w:rPr>
                <w:rFonts w:ascii="Cordia New" w:hAnsi="Cordia New" w:cs="Cordia New"/>
                <w:b/>
                <w:bCs/>
                <w:cs/>
              </w:rPr>
            </w:pPr>
          </w:p>
        </w:tc>
        <w:tc>
          <w:tcPr>
            <w:tcW w:w="1985" w:type="dxa"/>
            <w:shd w:val="clear" w:color="auto" w:fill="auto"/>
            <w:vAlign w:val="bottom"/>
          </w:tcPr>
          <w:p w14:paraId="3CAD5B04" w14:textId="77777777" w:rsidR="00B1052A" w:rsidRPr="002C6FA1" w:rsidRDefault="00B1052A" w:rsidP="00694F0B">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61897ACC" w14:textId="77777777" w:rsidR="00B1052A" w:rsidRPr="002C6FA1" w:rsidRDefault="00B1052A" w:rsidP="00694F0B">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7238D5D9" w14:textId="77777777" w:rsidR="00B1052A" w:rsidRPr="002C6FA1" w:rsidRDefault="00B1052A" w:rsidP="00694F0B">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B1052A" w:rsidRPr="002C6FA1" w14:paraId="62CBE49E" w14:textId="77777777" w:rsidTr="00694F0B">
        <w:tc>
          <w:tcPr>
            <w:tcW w:w="3960" w:type="dxa"/>
            <w:shd w:val="clear" w:color="auto" w:fill="auto"/>
            <w:vAlign w:val="bottom"/>
          </w:tcPr>
          <w:p w14:paraId="49A90ADD" w14:textId="77777777" w:rsidR="00B1052A" w:rsidRPr="002C6FA1" w:rsidRDefault="00B1052A" w:rsidP="00694F0B">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751299E5" w14:textId="77777777" w:rsidR="00B1052A" w:rsidRPr="002C6FA1" w:rsidRDefault="00B1052A" w:rsidP="00694F0B">
            <w:pPr>
              <w:jc w:val="center"/>
              <w:rPr>
                <w:rFonts w:ascii="Cordia New" w:hAnsi="Cordia New" w:cs="Cordia New"/>
                <w:b/>
                <w:bCs/>
                <w:cs/>
              </w:rPr>
            </w:pPr>
            <w:r w:rsidRPr="002C6FA1">
              <w:rPr>
                <w:rFonts w:ascii="Cordia New" w:hAnsi="Cordia New" w:cs="Cordia New"/>
                <w:b/>
                <w:bCs/>
              </w:rPr>
              <w:t>Interest</w:t>
            </w:r>
            <w:r w:rsidRPr="002C6FA1">
              <w:rPr>
                <w:rFonts w:ascii="Cordia New" w:hAnsi="Cordia New" w:cs="Cordia New"/>
                <w:b/>
                <w:bCs/>
                <w:cs/>
              </w:rPr>
              <w:t xml:space="preserve"> </w:t>
            </w:r>
            <w:r w:rsidRPr="002C6FA1">
              <w:rPr>
                <w:rFonts w:ascii="Cordia New" w:hAnsi="Cordia New" w:cs="Cordia New"/>
                <w:b/>
                <w:bCs/>
              </w:rPr>
              <w:t>rates</w:t>
            </w:r>
          </w:p>
          <w:p w14:paraId="65A6EFAF" w14:textId="77777777" w:rsidR="00B1052A" w:rsidRPr="002C6FA1" w:rsidRDefault="00B1052A" w:rsidP="00694F0B">
            <w:pPr>
              <w:jc w:val="center"/>
              <w:rPr>
                <w:rFonts w:ascii="Cordia New" w:hAnsi="Cordia New" w:cs="Cordia New"/>
                <w:b/>
                <w:bCs/>
                <w:cs/>
                <w:lang w:val="en-US"/>
              </w:rPr>
            </w:pPr>
            <w:r w:rsidRPr="002C6FA1">
              <w:rPr>
                <w:rFonts w:ascii="Cordia New" w:hAnsi="Cordia New" w:cs="Cordia New"/>
                <w:b/>
                <w:bCs/>
                <w:cs/>
              </w:rPr>
              <w:t xml:space="preserve">(% </w:t>
            </w:r>
            <w:r w:rsidRPr="002C6FA1">
              <w:rPr>
                <w:rFonts w:ascii="Cordia New" w:hAnsi="Cordia New" w:cs="Cordia New"/>
                <w:b/>
                <w:bCs/>
              </w:rPr>
              <w:t>per</w:t>
            </w:r>
            <w:r w:rsidRPr="002C6FA1">
              <w:rPr>
                <w:rFonts w:ascii="Cordia New" w:hAnsi="Cordia New" w:cs="Cordia New"/>
                <w:b/>
                <w:bCs/>
                <w:cs/>
              </w:rPr>
              <w:t xml:space="preserve"> </w:t>
            </w:r>
            <w:r w:rsidRPr="002C6FA1">
              <w:rPr>
                <w:rFonts w:ascii="Cordia New" w:hAnsi="Cordia New" w:cs="Cordia New"/>
                <w:b/>
                <w:bCs/>
              </w:rPr>
              <w:t>annum)</w:t>
            </w:r>
          </w:p>
        </w:tc>
        <w:tc>
          <w:tcPr>
            <w:tcW w:w="1584" w:type="dxa"/>
            <w:tcBorders>
              <w:bottom w:val="single" w:sz="4" w:space="0" w:color="auto"/>
            </w:tcBorders>
            <w:shd w:val="clear" w:color="auto" w:fill="auto"/>
            <w:vAlign w:val="center"/>
          </w:tcPr>
          <w:p w14:paraId="5045F267" w14:textId="77777777" w:rsidR="00B1052A" w:rsidRPr="002C6FA1" w:rsidRDefault="00B1052A" w:rsidP="00694F0B">
            <w:pPr>
              <w:jc w:val="center"/>
              <w:rPr>
                <w:rFonts w:ascii="Cordia New" w:hAnsi="Cordia New" w:cs="Cordia New"/>
                <w:b/>
                <w:bCs/>
                <w:lang w:val="en-GB"/>
              </w:rPr>
            </w:pPr>
            <w:r w:rsidRPr="002C6FA1">
              <w:rPr>
                <w:rFonts w:ascii="Cordia New" w:hAnsi="Cordia New" w:cs="Cordia New"/>
                <w:b/>
                <w:bCs/>
                <w:lang w:val="en-GB"/>
              </w:rPr>
              <w:t>Effective</w:t>
            </w:r>
          </w:p>
          <w:p w14:paraId="26712D7D" w14:textId="77777777" w:rsidR="00B1052A" w:rsidRPr="002C6FA1" w:rsidRDefault="00B1052A" w:rsidP="00694F0B">
            <w:pPr>
              <w:jc w:val="center"/>
              <w:rPr>
                <w:rFonts w:ascii="Cordia New" w:hAnsi="Cordia New" w:cs="Cordia New"/>
                <w:b/>
                <w:bCs/>
                <w:lang w:val="en-GB"/>
              </w:rPr>
            </w:pPr>
            <w:r w:rsidRPr="002C6FA1">
              <w:rPr>
                <w:rFonts w:ascii="Cordia New" w:hAnsi="Cordia New" w:cs="Cordia New"/>
                <w:b/>
                <w:bCs/>
                <w:lang w:val="en-GB"/>
              </w:rPr>
              <w:t xml:space="preserve">interest rates </w:t>
            </w:r>
          </w:p>
          <w:p w14:paraId="5EEAE69B" w14:textId="77777777" w:rsidR="00B1052A" w:rsidRPr="002C6FA1" w:rsidRDefault="00B1052A" w:rsidP="00694F0B">
            <w:pPr>
              <w:jc w:val="center"/>
              <w:rPr>
                <w:rFonts w:ascii="Cordia New" w:hAnsi="Cordia New" w:cs="Cordia New"/>
                <w:b/>
                <w:bCs/>
                <w:cs/>
                <w:lang w:val="en-GB"/>
              </w:rPr>
            </w:pPr>
            <w:r w:rsidRPr="002C6FA1">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749DAC1C" w14:textId="77777777" w:rsidR="00B1052A" w:rsidRPr="002C6FA1" w:rsidRDefault="00B1052A" w:rsidP="00694F0B">
            <w:pPr>
              <w:jc w:val="center"/>
              <w:rPr>
                <w:rFonts w:ascii="Cordia New" w:hAnsi="Cordia New" w:cs="Cordia New"/>
                <w:b/>
                <w:bCs/>
                <w:lang w:val="en-US"/>
              </w:rPr>
            </w:pPr>
            <w:r w:rsidRPr="002C6FA1">
              <w:rPr>
                <w:rFonts w:ascii="Cordia New" w:hAnsi="Cordia New" w:cs="Cordia New"/>
                <w:b/>
                <w:bCs/>
              </w:rPr>
              <w:t>Maturity</w:t>
            </w:r>
            <w:r w:rsidRPr="002C6FA1">
              <w:rPr>
                <w:rFonts w:ascii="Cordia New" w:hAnsi="Cordia New" w:cs="Cordia New"/>
                <w:b/>
                <w:bCs/>
                <w:cs/>
              </w:rPr>
              <w:t xml:space="preserve"> </w:t>
            </w:r>
            <w:r w:rsidRPr="002C6FA1">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5FE0AC46" w14:textId="77777777" w:rsidR="00B1052A" w:rsidRPr="002C6FA1" w:rsidRDefault="00B1052A" w:rsidP="00694F0B">
            <w:pPr>
              <w:ind w:right="-72"/>
              <w:jc w:val="right"/>
              <w:rPr>
                <w:rFonts w:ascii="Cordia New" w:hAnsi="Cordia New" w:cs="Cordia New"/>
                <w:b/>
                <w:bCs/>
                <w:lang w:val="en-GB"/>
              </w:rPr>
            </w:pPr>
          </w:p>
          <w:p w14:paraId="493DEE3E" w14:textId="77777777" w:rsidR="00B1052A" w:rsidRPr="002C6FA1" w:rsidRDefault="00B1052A" w:rsidP="00694F0B">
            <w:pPr>
              <w:ind w:right="-72"/>
              <w:jc w:val="right"/>
              <w:rPr>
                <w:rFonts w:ascii="Cordia New" w:hAnsi="Cordia New" w:cs="Cordia New"/>
                <w:b/>
                <w:bCs/>
                <w:cs/>
                <w:lang w:val="en-GB"/>
              </w:rPr>
            </w:pPr>
            <w:r w:rsidRPr="002C6FA1">
              <w:rPr>
                <w:rFonts w:ascii="Cordia New" w:hAnsi="Cordia New" w:cs="Cordia New"/>
                <w:b/>
                <w:bCs/>
                <w:lang w:val="en-GB"/>
              </w:rPr>
              <w:t>31 December</w:t>
            </w:r>
          </w:p>
          <w:p w14:paraId="67E9A12E" w14:textId="77777777" w:rsidR="00B1052A" w:rsidRPr="002C6FA1" w:rsidRDefault="00B1052A" w:rsidP="00694F0B">
            <w:pPr>
              <w:ind w:right="-72"/>
              <w:jc w:val="right"/>
              <w:rPr>
                <w:rFonts w:ascii="Cordia New" w:hAnsi="Cordia New" w:cs="Cordia New"/>
                <w:b/>
                <w:bCs/>
                <w:cs/>
                <w:lang w:val="en-GB"/>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08D947B1" w14:textId="77777777" w:rsidR="00B1052A" w:rsidRPr="002C6FA1" w:rsidRDefault="00B1052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12A00CF2" w14:textId="77777777" w:rsidR="00B1052A" w:rsidRPr="002C6FA1" w:rsidRDefault="00B1052A" w:rsidP="00694F0B">
            <w:pPr>
              <w:ind w:right="-72"/>
              <w:jc w:val="right"/>
              <w:rPr>
                <w:rFonts w:ascii="Cordia New" w:hAnsi="Cordia New" w:cs="Cordia New"/>
                <w:b/>
                <w:bCs/>
                <w:cs/>
                <w:lang w:val="en-GB"/>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211D69DF" w14:textId="77777777" w:rsidR="00B1052A" w:rsidRPr="002C6FA1" w:rsidRDefault="00B1052A" w:rsidP="00694F0B">
            <w:pPr>
              <w:ind w:right="-72"/>
              <w:jc w:val="right"/>
              <w:rPr>
                <w:rFonts w:ascii="Cordia New" w:hAnsi="Cordia New" w:cs="Cordia New"/>
                <w:b/>
                <w:bCs/>
                <w:lang w:val="en-GB"/>
              </w:rPr>
            </w:pPr>
          </w:p>
          <w:p w14:paraId="00734E35" w14:textId="77777777" w:rsidR="00B1052A" w:rsidRPr="002C6FA1" w:rsidRDefault="00B1052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628BF196" w14:textId="77777777" w:rsidR="00B1052A" w:rsidRPr="002C6FA1" w:rsidRDefault="00B1052A" w:rsidP="00694F0B">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2DBFF963" w14:textId="77777777" w:rsidR="00B1052A" w:rsidRPr="002C6FA1" w:rsidRDefault="00B1052A" w:rsidP="00694F0B">
            <w:pPr>
              <w:ind w:right="-72"/>
              <w:jc w:val="right"/>
              <w:rPr>
                <w:rFonts w:ascii="Cordia New" w:hAnsi="Cordia New" w:cs="Cordia New"/>
                <w:b/>
                <w:bCs/>
                <w:lang w:val="en-GB"/>
              </w:rPr>
            </w:pPr>
          </w:p>
          <w:p w14:paraId="38CF0D80" w14:textId="77777777" w:rsidR="00B1052A" w:rsidRPr="002C6FA1" w:rsidRDefault="00B1052A" w:rsidP="00694F0B">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7A45CCBA" w14:textId="77777777" w:rsidR="00B1052A" w:rsidRPr="002C6FA1" w:rsidRDefault="00B1052A" w:rsidP="00694F0B">
            <w:pPr>
              <w:ind w:right="-72"/>
              <w:jc w:val="right"/>
              <w:rPr>
                <w:rFonts w:ascii="Cordia New" w:hAnsi="Cordia New" w:cs="Cordia New"/>
                <w:b/>
                <w:bCs/>
                <w:cs/>
                <w:lang w:val="en-GB"/>
              </w:rPr>
            </w:pPr>
            <w:r w:rsidRPr="002C6FA1">
              <w:rPr>
                <w:rFonts w:ascii="Cordia New" w:hAnsi="Cordia New" w:cs="Cordia New"/>
                <w:b/>
                <w:bCs/>
                <w:lang w:val="en-GB"/>
              </w:rPr>
              <w:t>2021</w:t>
            </w:r>
          </w:p>
        </w:tc>
      </w:tr>
      <w:tr w:rsidR="00B1052A" w:rsidRPr="002C6FA1" w14:paraId="2DA3D10D" w14:textId="77777777" w:rsidTr="00694F0B">
        <w:tc>
          <w:tcPr>
            <w:tcW w:w="3960" w:type="dxa"/>
            <w:shd w:val="clear" w:color="auto" w:fill="auto"/>
            <w:vAlign w:val="bottom"/>
          </w:tcPr>
          <w:p w14:paraId="430E74B7" w14:textId="77777777" w:rsidR="00B1052A" w:rsidRPr="002C6FA1" w:rsidRDefault="00B1052A" w:rsidP="00694F0B">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1CA058DD" w14:textId="77777777" w:rsidR="00B1052A" w:rsidRPr="002C6FA1" w:rsidRDefault="00B1052A" w:rsidP="00694F0B">
            <w:pPr>
              <w:jc w:val="center"/>
              <w:rPr>
                <w:rFonts w:ascii="Cordia New" w:hAnsi="Cordia New" w:cs="Cordia New"/>
                <w:sz w:val="10"/>
                <w:szCs w:val="10"/>
                <w:cs/>
              </w:rPr>
            </w:pPr>
          </w:p>
        </w:tc>
        <w:tc>
          <w:tcPr>
            <w:tcW w:w="1584" w:type="dxa"/>
            <w:shd w:val="clear" w:color="auto" w:fill="auto"/>
            <w:vAlign w:val="bottom"/>
          </w:tcPr>
          <w:p w14:paraId="4E7DDB98" w14:textId="77777777" w:rsidR="00B1052A" w:rsidRPr="002C6FA1" w:rsidRDefault="00B1052A" w:rsidP="00694F0B">
            <w:pPr>
              <w:jc w:val="center"/>
              <w:rPr>
                <w:rFonts w:ascii="Cordia New" w:hAnsi="Cordia New" w:cs="Cordia New"/>
                <w:sz w:val="10"/>
                <w:szCs w:val="10"/>
                <w:cs/>
              </w:rPr>
            </w:pPr>
          </w:p>
        </w:tc>
        <w:tc>
          <w:tcPr>
            <w:tcW w:w="1985" w:type="dxa"/>
            <w:shd w:val="clear" w:color="auto" w:fill="auto"/>
            <w:vAlign w:val="bottom"/>
          </w:tcPr>
          <w:p w14:paraId="4D5E30BB" w14:textId="77777777" w:rsidR="00B1052A" w:rsidRPr="002C6FA1" w:rsidRDefault="00B1052A" w:rsidP="00694F0B">
            <w:pPr>
              <w:jc w:val="center"/>
              <w:rPr>
                <w:rFonts w:ascii="Cordia New" w:hAnsi="Cordia New" w:cs="Cordia New"/>
                <w:sz w:val="10"/>
                <w:szCs w:val="10"/>
                <w:cs/>
              </w:rPr>
            </w:pPr>
          </w:p>
        </w:tc>
        <w:tc>
          <w:tcPr>
            <w:tcW w:w="1368" w:type="dxa"/>
            <w:shd w:val="clear" w:color="auto" w:fill="auto"/>
            <w:vAlign w:val="bottom"/>
          </w:tcPr>
          <w:p w14:paraId="31805FF5" w14:textId="77777777" w:rsidR="00B1052A" w:rsidRPr="002C6FA1" w:rsidRDefault="00B1052A" w:rsidP="00694F0B">
            <w:pPr>
              <w:ind w:right="-72"/>
              <w:jc w:val="right"/>
              <w:rPr>
                <w:rFonts w:ascii="Cordia New" w:hAnsi="Cordia New" w:cs="Cordia New"/>
                <w:sz w:val="10"/>
                <w:szCs w:val="10"/>
                <w:lang w:val="en-US"/>
              </w:rPr>
            </w:pPr>
          </w:p>
        </w:tc>
        <w:tc>
          <w:tcPr>
            <w:tcW w:w="1368" w:type="dxa"/>
            <w:shd w:val="clear" w:color="auto" w:fill="auto"/>
            <w:vAlign w:val="bottom"/>
          </w:tcPr>
          <w:p w14:paraId="24EE14AB" w14:textId="77777777" w:rsidR="00B1052A" w:rsidRPr="002C6FA1" w:rsidRDefault="00B1052A" w:rsidP="00694F0B">
            <w:pPr>
              <w:ind w:right="-72"/>
              <w:jc w:val="right"/>
              <w:rPr>
                <w:rFonts w:ascii="Cordia New" w:hAnsi="Cordia New" w:cs="Cordia New"/>
                <w:sz w:val="10"/>
                <w:szCs w:val="10"/>
                <w:lang w:val="en-US"/>
              </w:rPr>
            </w:pPr>
          </w:p>
        </w:tc>
        <w:tc>
          <w:tcPr>
            <w:tcW w:w="1368" w:type="dxa"/>
            <w:shd w:val="clear" w:color="auto" w:fill="auto"/>
            <w:vAlign w:val="bottom"/>
          </w:tcPr>
          <w:p w14:paraId="5C9BB5B7" w14:textId="77777777" w:rsidR="00B1052A" w:rsidRPr="002C6FA1" w:rsidRDefault="00B1052A" w:rsidP="00694F0B">
            <w:pPr>
              <w:ind w:right="-72"/>
              <w:jc w:val="right"/>
              <w:rPr>
                <w:rFonts w:ascii="Cordia New" w:hAnsi="Cordia New" w:cs="Cordia New"/>
                <w:sz w:val="10"/>
                <w:szCs w:val="10"/>
                <w:lang w:val="en-GB"/>
              </w:rPr>
            </w:pPr>
          </w:p>
        </w:tc>
        <w:tc>
          <w:tcPr>
            <w:tcW w:w="1368" w:type="dxa"/>
            <w:shd w:val="clear" w:color="auto" w:fill="auto"/>
            <w:vAlign w:val="bottom"/>
          </w:tcPr>
          <w:p w14:paraId="5C972643" w14:textId="77777777" w:rsidR="00B1052A" w:rsidRPr="002C6FA1" w:rsidRDefault="00B1052A" w:rsidP="00694F0B">
            <w:pPr>
              <w:ind w:right="-72"/>
              <w:jc w:val="right"/>
              <w:rPr>
                <w:rFonts w:ascii="Cordia New" w:hAnsi="Cordia New" w:cs="Cordia New"/>
                <w:sz w:val="10"/>
                <w:szCs w:val="10"/>
                <w:lang w:val="en-US"/>
              </w:rPr>
            </w:pPr>
          </w:p>
        </w:tc>
      </w:tr>
      <w:tr w:rsidR="00EC6CF9" w:rsidRPr="002C6FA1" w14:paraId="095B88AD" w14:textId="77777777" w:rsidTr="00EC6CF9">
        <w:tc>
          <w:tcPr>
            <w:tcW w:w="3960" w:type="dxa"/>
            <w:shd w:val="clear" w:color="auto" w:fill="auto"/>
            <w:vAlign w:val="bottom"/>
          </w:tcPr>
          <w:p w14:paraId="3BA94C94" w14:textId="52CE6851" w:rsidR="00EC6CF9" w:rsidRPr="002C6FA1" w:rsidRDefault="00EC6CF9" w:rsidP="00EC6CF9">
            <w:pPr>
              <w:ind w:left="-86" w:right="-72"/>
              <w:rPr>
                <w:rFonts w:ascii="Cordia New" w:hAnsi="Cordia New" w:cs="Cordia New"/>
                <w:cs/>
              </w:rPr>
            </w:pPr>
            <w:r w:rsidRPr="002C6FA1">
              <w:rPr>
                <w:rFonts w:ascii="Cordia New" w:hAnsi="Cordia New" w:cs="Cordia New"/>
                <w:lang w:val="en-US"/>
              </w:rPr>
              <w:t xml:space="preserve">   </w:t>
            </w:r>
            <w:r w:rsidRPr="002C6FA1">
              <w:rPr>
                <w:rFonts w:ascii="Cordia New" w:hAnsi="Cordia New" w:cs="Cordia New"/>
                <w:lang w:val="en-GB"/>
              </w:rPr>
              <w:t xml:space="preserve">- </w:t>
            </w:r>
            <w:r w:rsidRPr="002C6FA1">
              <w:rPr>
                <w:rFonts w:ascii="Cordia New" w:hAnsi="Cordia New" w:cs="Cordia New"/>
                <w:lang w:val="en-US"/>
              </w:rPr>
              <w:t xml:space="preserve">Debentures Baht </w:t>
            </w:r>
            <w:r w:rsidRPr="002C6FA1">
              <w:rPr>
                <w:rFonts w:ascii="Cordia New" w:hAnsi="Cordia New" w:cs="Cordia New"/>
                <w:lang w:val="en-GB"/>
              </w:rPr>
              <w:t>1,000</w:t>
            </w:r>
            <w:r w:rsidRPr="002C6FA1">
              <w:rPr>
                <w:rFonts w:ascii="Cordia New" w:hAnsi="Cordia New" w:cs="Cordia New"/>
                <w:lang w:val="en-US"/>
              </w:rPr>
              <w:t xml:space="preserve"> million</w:t>
            </w:r>
          </w:p>
        </w:tc>
        <w:tc>
          <w:tcPr>
            <w:tcW w:w="1570" w:type="dxa"/>
            <w:shd w:val="clear" w:color="auto" w:fill="auto"/>
          </w:tcPr>
          <w:p w14:paraId="68EBAB9F" w14:textId="5384D406" w:rsidR="00EC6CF9" w:rsidRPr="002C6FA1" w:rsidRDefault="00EC6CF9" w:rsidP="00EC6CF9">
            <w:pPr>
              <w:jc w:val="center"/>
              <w:rPr>
                <w:rFonts w:ascii="Cordia New" w:hAnsi="Cordia New" w:cs="Cordia New"/>
                <w:lang w:val="en-GB"/>
              </w:rPr>
            </w:pPr>
            <w:r w:rsidRPr="002C6FA1">
              <w:rPr>
                <w:rFonts w:ascii="Cordia New" w:hAnsi="Cordia New" w:cs="Cordia New"/>
                <w:lang w:val="en-GB"/>
              </w:rPr>
              <w:t>2.69</w:t>
            </w:r>
          </w:p>
        </w:tc>
        <w:tc>
          <w:tcPr>
            <w:tcW w:w="1584" w:type="dxa"/>
            <w:shd w:val="clear" w:color="auto" w:fill="auto"/>
            <w:vAlign w:val="bottom"/>
          </w:tcPr>
          <w:p w14:paraId="3423D525" w14:textId="29C6D9E6" w:rsidR="00EC6CF9" w:rsidRPr="002C6FA1" w:rsidRDefault="00EC6CF9" w:rsidP="00EC6CF9">
            <w:pPr>
              <w:jc w:val="center"/>
              <w:rPr>
                <w:rFonts w:ascii="Cordia New" w:hAnsi="Cordia New" w:cs="Cordia New"/>
                <w:lang w:val="en-GB"/>
              </w:rPr>
            </w:pPr>
            <w:r w:rsidRPr="002C6FA1">
              <w:rPr>
                <w:rFonts w:ascii="Cordia New" w:hAnsi="Cordia New" w:cs="Cordia New"/>
                <w:lang w:val="en-GB"/>
              </w:rPr>
              <w:t>2.725</w:t>
            </w:r>
          </w:p>
        </w:tc>
        <w:tc>
          <w:tcPr>
            <w:tcW w:w="1985" w:type="dxa"/>
            <w:shd w:val="clear" w:color="auto" w:fill="auto"/>
            <w:vAlign w:val="bottom"/>
          </w:tcPr>
          <w:p w14:paraId="5DB4B2DF" w14:textId="30E3B76A" w:rsidR="00EC6CF9" w:rsidRPr="002C6FA1" w:rsidRDefault="00EC6CF9" w:rsidP="00EC6CF9">
            <w:pPr>
              <w:jc w:val="center"/>
              <w:rPr>
                <w:rFonts w:ascii="Cordia New" w:hAnsi="Cordia New" w:cs="Cordia New"/>
                <w:lang w:val="en-GB"/>
              </w:rPr>
            </w:pPr>
            <w:r w:rsidRPr="002C6FA1">
              <w:rPr>
                <w:rFonts w:ascii="Cordia New" w:hAnsi="Cordia New" w:cs="Cordia New"/>
                <w:lang w:val="en-GB"/>
              </w:rPr>
              <w:t>5 April</w:t>
            </w:r>
            <w:r w:rsidRPr="002C6FA1">
              <w:rPr>
                <w:rFonts w:ascii="Cordia New" w:hAnsi="Cordia New" w:cs="Cordia New"/>
                <w:lang w:val="en-US"/>
              </w:rPr>
              <w:t xml:space="preserve"> </w:t>
            </w:r>
            <w:r w:rsidRPr="002C6FA1">
              <w:rPr>
                <w:rFonts w:ascii="Cordia New" w:hAnsi="Cordia New" w:cs="Cordia New"/>
                <w:lang w:val="en-GB"/>
              </w:rPr>
              <w:t>2029</w:t>
            </w:r>
          </w:p>
        </w:tc>
        <w:tc>
          <w:tcPr>
            <w:tcW w:w="1368" w:type="dxa"/>
            <w:shd w:val="clear" w:color="auto" w:fill="auto"/>
          </w:tcPr>
          <w:p w14:paraId="783F0B52" w14:textId="02A7EDE1"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US"/>
              </w:rPr>
              <w:t>29</w:t>
            </w:r>
          </w:p>
        </w:tc>
        <w:tc>
          <w:tcPr>
            <w:tcW w:w="1368" w:type="dxa"/>
            <w:shd w:val="clear" w:color="auto" w:fill="auto"/>
          </w:tcPr>
          <w:p w14:paraId="25A241BA" w14:textId="7F5D72E7"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w:t>
            </w:r>
          </w:p>
        </w:tc>
        <w:tc>
          <w:tcPr>
            <w:tcW w:w="1368" w:type="dxa"/>
            <w:shd w:val="clear" w:color="auto" w:fill="auto"/>
          </w:tcPr>
          <w:p w14:paraId="5CC036A3" w14:textId="3F0E0188"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US"/>
              </w:rPr>
              <w:t>999</w:t>
            </w:r>
          </w:p>
        </w:tc>
        <w:tc>
          <w:tcPr>
            <w:tcW w:w="1368" w:type="dxa"/>
            <w:shd w:val="clear" w:color="auto" w:fill="auto"/>
          </w:tcPr>
          <w:p w14:paraId="54FD02A6" w14:textId="175D8152"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w:t>
            </w:r>
          </w:p>
        </w:tc>
      </w:tr>
      <w:tr w:rsidR="00EC6CF9" w:rsidRPr="002C6FA1" w14:paraId="1C9773A8" w14:textId="77777777" w:rsidTr="00EC6CF9">
        <w:tc>
          <w:tcPr>
            <w:tcW w:w="3960" w:type="dxa"/>
            <w:shd w:val="clear" w:color="auto" w:fill="auto"/>
            <w:vAlign w:val="bottom"/>
          </w:tcPr>
          <w:p w14:paraId="271F89A2" w14:textId="77777777" w:rsidR="00EC6CF9" w:rsidRPr="002C6FA1" w:rsidRDefault="00EC6CF9" w:rsidP="00EC6CF9">
            <w:pPr>
              <w:ind w:left="-86" w:right="-72"/>
              <w:rPr>
                <w:rFonts w:ascii="Cordia New" w:hAnsi="Cordia New" w:cs="Cordia New"/>
                <w:cs/>
              </w:rPr>
            </w:pPr>
            <w:r w:rsidRPr="002C6FA1">
              <w:rPr>
                <w:rFonts w:ascii="Cordia New" w:hAnsi="Cordia New" w:cs="Cordia New"/>
                <w:lang w:val="en-US"/>
              </w:rPr>
              <w:t xml:space="preserve">   </w:t>
            </w:r>
            <w:r w:rsidRPr="002C6FA1">
              <w:rPr>
                <w:rFonts w:ascii="Cordia New" w:hAnsi="Cordia New" w:cs="Cordia New"/>
                <w:cs/>
              </w:rPr>
              <w:t xml:space="preserve">- </w:t>
            </w:r>
            <w:r w:rsidRPr="002C6FA1">
              <w:rPr>
                <w:rFonts w:ascii="Cordia New" w:hAnsi="Cordia New" w:cs="Cordia New"/>
                <w:lang w:val="en-US"/>
              </w:rPr>
              <w:t xml:space="preserve">Debentures Baht </w:t>
            </w:r>
            <w:r w:rsidRPr="002C6FA1">
              <w:rPr>
                <w:rFonts w:ascii="Cordia New" w:hAnsi="Cordia New" w:cs="Cordia New"/>
                <w:lang w:val="en-GB"/>
              </w:rPr>
              <w:t>6,000</w:t>
            </w:r>
            <w:r w:rsidRPr="002C6FA1">
              <w:rPr>
                <w:rFonts w:ascii="Cordia New" w:hAnsi="Cordia New" w:cs="Cordia New"/>
                <w:lang w:val="en-US"/>
              </w:rPr>
              <w:t xml:space="preserve"> million</w:t>
            </w:r>
          </w:p>
        </w:tc>
        <w:tc>
          <w:tcPr>
            <w:tcW w:w="1570" w:type="dxa"/>
            <w:shd w:val="clear" w:color="auto" w:fill="auto"/>
            <w:vAlign w:val="center"/>
          </w:tcPr>
          <w:p w14:paraId="7FEFD44E" w14:textId="77777777" w:rsidR="00EC6CF9" w:rsidRPr="002C6FA1" w:rsidRDefault="00EC6CF9" w:rsidP="00EC6CF9">
            <w:pPr>
              <w:jc w:val="center"/>
              <w:rPr>
                <w:rFonts w:ascii="Cordia New" w:hAnsi="Cordia New" w:cs="Cordia New"/>
                <w:lang w:val="en-GB"/>
              </w:rPr>
            </w:pPr>
            <w:r w:rsidRPr="002C6FA1">
              <w:rPr>
                <w:rFonts w:ascii="Cordia New" w:hAnsi="Cordia New" w:cs="Cordia New"/>
                <w:lang w:val="en-GB"/>
              </w:rPr>
              <w:t>3.05</w:t>
            </w:r>
          </w:p>
        </w:tc>
        <w:tc>
          <w:tcPr>
            <w:tcW w:w="1584" w:type="dxa"/>
            <w:shd w:val="clear" w:color="auto" w:fill="auto"/>
            <w:vAlign w:val="bottom"/>
          </w:tcPr>
          <w:p w14:paraId="2EB0A6FA" w14:textId="77777777" w:rsidR="00EC6CF9" w:rsidRPr="002C6FA1" w:rsidRDefault="00EC6CF9" w:rsidP="00EC6CF9">
            <w:pPr>
              <w:jc w:val="center"/>
              <w:rPr>
                <w:rFonts w:ascii="Cordia New" w:hAnsi="Cordia New" w:cs="Cordia New"/>
                <w:lang w:val="en-GB"/>
              </w:rPr>
            </w:pPr>
            <w:r w:rsidRPr="002C6FA1">
              <w:rPr>
                <w:rFonts w:ascii="Cordia New" w:hAnsi="Cordia New" w:cs="Cordia New"/>
                <w:lang w:val="en-GB"/>
              </w:rPr>
              <w:t>3.084</w:t>
            </w:r>
          </w:p>
        </w:tc>
        <w:tc>
          <w:tcPr>
            <w:tcW w:w="1985" w:type="dxa"/>
            <w:shd w:val="clear" w:color="auto" w:fill="auto"/>
            <w:vAlign w:val="bottom"/>
          </w:tcPr>
          <w:p w14:paraId="4A029B5D" w14:textId="725C8C55" w:rsidR="00EC6CF9" w:rsidRPr="002C6FA1" w:rsidRDefault="00EC6CF9" w:rsidP="00EC6CF9">
            <w:pPr>
              <w:jc w:val="center"/>
              <w:rPr>
                <w:rFonts w:ascii="Cordia New" w:hAnsi="Cordia New" w:cs="Cordia New"/>
                <w:cs/>
                <w:lang w:val="en-US"/>
              </w:rPr>
            </w:pPr>
            <w:r w:rsidRPr="002C6FA1">
              <w:rPr>
                <w:rFonts w:ascii="Cordia New" w:hAnsi="Cordia New" w:cs="Cordia New"/>
                <w:lang w:val="en-GB"/>
              </w:rPr>
              <w:t>5 April</w:t>
            </w:r>
            <w:r w:rsidRPr="002C6FA1">
              <w:rPr>
                <w:rFonts w:ascii="Cordia New" w:hAnsi="Cordia New" w:cs="Cordia New"/>
                <w:lang w:val="en-US"/>
              </w:rPr>
              <w:t xml:space="preserve"> </w:t>
            </w:r>
            <w:r w:rsidRPr="002C6FA1">
              <w:rPr>
                <w:rFonts w:ascii="Cordia New" w:hAnsi="Cordia New" w:cs="Cordia New"/>
                <w:lang w:val="en-GB"/>
              </w:rPr>
              <w:t>20</w:t>
            </w:r>
            <w:r w:rsidR="0035798B" w:rsidRPr="002C6FA1">
              <w:rPr>
                <w:rFonts w:ascii="Cordia New" w:hAnsi="Cordia New" w:cs="Cordia New"/>
                <w:lang w:val="en-GB"/>
              </w:rPr>
              <w:t>32</w:t>
            </w:r>
          </w:p>
        </w:tc>
        <w:tc>
          <w:tcPr>
            <w:tcW w:w="1368" w:type="dxa"/>
            <w:shd w:val="clear" w:color="auto" w:fill="auto"/>
            <w:vAlign w:val="center"/>
          </w:tcPr>
          <w:p w14:paraId="610F10C1" w14:textId="77777777"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173</w:t>
            </w:r>
          </w:p>
        </w:tc>
        <w:tc>
          <w:tcPr>
            <w:tcW w:w="1368" w:type="dxa"/>
            <w:shd w:val="clear" w:color="auto" w:fill="auto"/>
            <w:vAlign w:val="center"/>
          </w:tcPr>
          <w:p w14:paraId="1A02B161" w14:textId="77777777"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w:t>
            </w:r>
          </w:p>
        </w:tc>
        <w:tc>
          <w:tcPr>
            <w:tcW w:w="1368" w:type="dxa"/>
            <w:shd w:val="clear" w:color="auto" w:fill="auto"/>
            <w:vAlign w:val="center"/>
          </w:tcPr>
          <w:p w14:paraId="745B93FA" w14:textId="77777777" w:rsidR="00EC6CF9" w:rsidRPr="002C6FA1" w:rsidRDefault="00EC6CF9" w:rsidP="00EC6CF9">
            <w:pPr>
              <w:tabs>
                <w:tab w:val="decimal" w:pos="954"/>
              </w:tabs>
              <w:ind w:right="-72"/>
              <w:jc w:val="right"/>
              <w:rPr>
                <w:rFonts w:ascii="Cordia New" w:hAnsi="Cordia New" w:cs="Cordia New"/>
                <w:lang w:val="en-US"/>
              </w:rPr>
            </w:pPr>
            <w:r w:rsidRPr="002C6FA1">
              <w:rPr>
                <w:rFonts w:ascii="Cordia New" w:hAnsi="Cordia New" w:cs="Cordia New"/>
                <w:lang w:val="en-US"/>
              </w:rPr>
              <w:t>5,995</w:t>
            </w:r>
          </w:p>
        </w:tc>
        <w:tc>
          <w:tcPr>
            <w:tcW w:w="1368" w:type="dxa"/>
            <w:shd w:val="clear" w:color="auto" w:fill="auto"/>
            <w:vAlign w:val="center"/>
          </w:tcPr>
          <w:p w14:paraId="7848D16E" w14:textId="77777777" w:rsidR="00EC6CF9" w:rsidRPr="002C6FA1" w:rsidRDefault="00EC6CF9" w:rsidP="00EC6CF9">
            <w:pPr>
              <w:tabs>
                <w:tab w:val="decimal" w:pos="954"/>
              </w:tabs>
              <w:ind w:right="-72"/>
              <w:jc w:val="right"/>
              <w:rPr>
                <w:rFonts w:ascii="Cordia New" w:hAnsi="Cordia New" w:cs="Cordia New"/>
                <w:cs/>
                <w:lang w:val="en-US"/>
              </w:rPr>
            </w:pPr>
            <w:r w:rsidRPr="002C6FA1">
              <w:rPr>
                <w:rFonts w:ascii="Cordia New" w:hAnsi="Cordia New" w:cs="Cordia New"/>
                <w:lang w:val="en-GB"/>
              </w:rPr>
              <w:t>-</w:t>
            </w:r>
          </w:p>
        </w:tc>
      </w:tr>
      <w:tr w:rsidR="00EC6CF9" w:rsidRPr="002C6FA1" w14:paraId="57EA37F9" w14:textId="77777777" w:rsidTr="00B1052A">
        <w:tc>
          <w:tcPr>
            <w:tcW w:w="3960" w:type="dxa"/>
            <w:shd w:val="clear" w:color="auto" w:fill="auto"/>
            <w:vAlign w:val="bottom"/>
          </w:tcPr>
          <w:p w14:paraId="7B04FC37" w14:textId="39AD6820" w:rsidR="00EC6CF9" w:rsidRPr="002C6FA1" w:rsidRDefault="00EC6CF9" w:rsidP="00EC6CF9">
            <w:pPr>
              <w:ind w:left="-86" w:right="-72"/>
              <w:rPr>
                <w:rFonts w:ascii="Cordia New" w:hAnsi="Cordia New" w:cs="Cordia New"/>
                <w:cs/>
              </w:rPr>
            </w:pPr>
            <w:r w:rsidRPr="002C6FA1">
              <w:rPr>
                <w:rFonts w:ascii="Cordia New" w:hAnsi="Cordia New" w:cs="Cordia New"/>
                <w:cs/>
              </w:rPr>
              <w:t xml:space="preserve">Total </w:t>
            </w:r>
            <w:r w:rsidRPr="002C6FA1">
              <w:rPr>
                <w:rFonts w:ascii="Cordia New" w:hAnsi="Cordia New" w:cs="Cordia New"/>
                <w:lang w:val="en-GB"/>
              </w:rPr>
              <w:t>carrying value</w:t>
            </w:r>
          </w:p>
        </w:tc>
        <w:tc>
          <w:tcPr>
            <w:tcW w:w="1570" w:type="dxa"/>
            <w:shd w:val="clear" w:color="auto" w:fill="auto"/>
            <w:vAlign w:val="bottom"/>
          </w:tcPr>
          <w:p w14:paraId="094CBECC" w14:textId="77777777" w:rsidR="00EC6CF9" w:rsidRPr="002C6FA1" w:rsidRDefault="00EC6CF9" w:rsidP="00EC6CF9">
            <w:pPr>
              <w:jc w:val="center"/>
              <w:rPr>
                <w:rFonts w:ascii="Cordia New" w:hAnsi="Cordia New" w:cs="Cordia New"/>
                <w:lang w:val="en-GB"/>
              </w:rPr>
            </w:pPr>
          </w:p>
        </w:tc>
        <w:tc>
          <w:tcPr>
            <w:tcW w:w="1584" w:type="dxa"/>
            <w:shd w:val="clear" w:color="auto" w:fill="auto"/>
            <w:vAlign w:val="bottom"/>
          </w:tcPr>
          <w:p w14:paraId="6040527A" w14:textId="77777777" w:rsidR="00EC6CF9" w:rsidRPr="002C6FA1" w:rsidRDefault="00EC6CF9" w:rsidP="00EC6CF9">
            <w:pPr>
              <w:jc w:val="center"/>
              <w:rPr>
                <w:rFonts w:ascii="Cordia New" w:hAnsi="Cordia New" w:cs="Cordia New"/>
                <w:lang w:val="en-GB"/>
              </w:rPr>
            </w:pPr>
          </w:p>
        </w:tc>
        <w:tc>
          <w:tcPr>
            <w:tcW w:w="1985" w:type="dxa"/>
            <w:shd w:val="clear" w:color="auto" w:fill="auto"/>
            <w:vAlign w:val="bottom"/>
          </w:tcPr>
          <w:p w14:paraId="1EA8FF45" w14:textId="77777777" w:rsidR="00EC6CF9" w:rsidRPr="002C6FA1" w:rsidRDefault="00EC6CF9" w:rsidP="00EC6CF9">
            <w:pPr>
              <w:jc w:val="center"/>
              <w:rPr>
                <w:rFonts w:ascii="Cordia New" w:hAnsi="Cordia New" w:cs="Cordia New"/>
                <w:lang w:val="en-GB"/>
              </w:rPr>
            </w:pPr>
          </w:p>
        </w:tc>
        <w:tc>
          <w:tcPr>
            <w:tcW w:w="1368" w:type="dxa"/>
            <w:tcBorders>
              <w:top w:val="single" w:sz="4" w:space="0" w:color="auto"/>
              <w:bottom w:val="single" w:sz="4" w:space="0" w:color="auto"/>
            </w:tcBorders>
            <w:shd w:val="clear" w:color="auto" w:fill="auto"/>
            <w:vAlign w:val="bottom"/>
          </w:tcPr>
          <w:p w14:paraId="5455B196" w14:textId="56AC5B3E"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2,809</w:t>
            </w:r>
          </w:p>
        </w:tc>
        <w:tc>
          <w:tcPr>
            <w:tcW w:w="1368" w:type="dxa"/>
            <w:tcBorders>
              <w:top w:val="single" w:sz="4" w:space="0" w:color="auto"/>
              <w:bottom w:val="single" w:sz="4" w:space="0" w:color="auto"/>
            </w:tcBorders>
            <w:shd w:val="clear" w:color="auto" w:fill="auto"/>
            <w:vAlign w:val="bottom"/>
          </w:tcPr>
          <w:p w14:paraId="768AB82E" w14:textId="698EC22B"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2,925</w:t>
            </w:r>
          </w:p>
        </w:tc>
        <w:tc>
          <w:tcPr>
            <w:tcW w:w="1368" w:type="dxa"/>
            <w:tcBorders>
              <w:top w:val="single" w:sz="4" w:space="0" w:color="auto"/>
              <w:bottom w:val="single" w:sz="4" w:space="0" w:color="auto"/>
            </w:tcBorders>
            <w:shd w:val="clear" w:color="auto" w:fill="auto"/>
            <w:vAlign w:val="bottom"/>
          </w:tcPr>
          <w:p w14:paraId="42C8C41B" w14:textId="30681228"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97,095</w:t>
            </w:r>
          </w:p>
        </w:tc>
        <w:tc>
          <w:tcPr>
            <w:tcW w:w="1368" w:type="dxa"/>
            <w:tcBorders>
              <w:top w:val="single" w:sz="4" w:space="0" w:color="auto"/>
              <w:bottom w:val="single" w:sz="4" w:space="0" w:color="auto"/>
            </w:tcBorders>
            <w:shd w:val="clear" w:color="auto" w:fill="auto"/>
            <w:vAlign w:val="bottom"/>
          </w:tcPr>
          <w:p w14:paraId="2B182257" w14:textId="1753658F"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97,738</w:t>
            </w:r>
          </w:p>
        </w:tc>
      </w:tr>
      <w:tr w:rsidR="00EC6CF9" w:rsidRPr="002C6FA1" w14:paraId="3FEC0206" w14:textId="77777777" w:rsidTr="00625ED7">
        <w:tc>
          <w:tcPr>
            <w:tcW w:w="3960" w:type="dxa"/>
            <w:shd w:val="clear" w:color="auto" w:fill="auto"/>
            <w:vAlign w:val="bottom"/>
          </w:tcPr>
          <w:p w14:paraId="0F85ED57" w14:textId="77777777" w:rsidR="00EC6CF9" w:rsidRPr="002C6FA1" w:rsidRDefault="00EC6CF9" w:rsidP="00EC6CF9">
            <w:pPr>
              <w:ind w:left="-86" w:right="-72"/>
              <w:rPr>
                <w:rFonts w:ascii="Cordia New" w:hAnsi="Cordia New" w:cs="Cordia New"/>
                <w:sz w:val="10"/>
                <w:szCs w:val="10"/>
                <w:cs/>
              </w:rPr>
            </w:pPr>
          </w:p>
        </w:tc>
        <w:tc>
          <w:tcPr>
            <w:tcW w:w="1570" w:type="dxa"/>
            <w:shd w:val="clear" w:color="auto" w:fill="auto"/>
            <w:vAlign w:val="bottom"/>
          </w:tcPr>
          <w:p w14:paraId="1FEEE1C6" w14:textId="77777777" w:rsidR="00EC6CF9" w:rsidRPr="002C6FA1" w:rsidRDefault="00EC6CF9" w:rsidP="00EC6CF9">
            <w:pPr>
              <w:jc w:val="center"/>
              <w:rPr>
                <w:rFonts w:ascii="Cordia New" w:hAnsi="Cordia New" w:cs="Cordia New"/>
                <w:sz w:val="10"/>
                <w:szCs w:val="10"/>
                <w:cs/>
              </w:rPr>
            </w:pPr>
          </w:p>
        </w:tc>
        <w:tc>
          <w:tcPr>
            <w:tcW w:w="1584" w:type="dxa"/>
            <w:shd w:val="clear" w:color="auto" w:fill="auto"/>
            <w:vAlign w:val="bottom"/>
          </w:tcPr>
          <w:p w14:paraId="2A582121" w14:textId="77777777" w:rsidR="00EC6CF9" w:rsidRPr="002C6FA1" w:rsidRDefault="00EC6CF9" w:rsidP="00EC6CF9">
            <w:pPr>
              <w:jc w:val="center"/>
              <w:rPr>
                <w:rFonts w:ascii="Cordia New" w:hAnsi="Cordia New" w:cs="Cordia New"/>
                <w:sz w:val="10"/>
                <w:szCs w:val="10"/>
                <w:cs/>
              </w:rPr>
            </w:pPr>
          </w:p>
        </w:tc>
        <w:tc>
          <w:tcPr>
            <w:tcW w:w="1985" w:type="dxa"/>
            <w:shd w:val="clear" w:color="auto" w:fill="auto"/>
            <w:vAlign w:val="bottom"/>
          </w:tcPr>
          <w:p w14:paraId="11FBAB4F" w14:textId="77777777" w:rsidR="00EC6CF9" w:rsidRPr="002C6FA1" w:rsidRDefault="00EC6CF9" w:rsidP="00EC6CF9">
            <w:pPr>
              <w:jc w:val="right"/>
              <w:rPr>
                <w:rFonts w:ascii="Cordia New" w:hAnsi="Cordia New" w:cs="Cordia New"/>
                <w:sz w:val="10"/>
                <w:szCs w:val="10"/>
                <w:cs/>
              </w:rPr>
            </w:pPr>
          </w:p>
        </w:tc>
        <w:tc>
          <w:tcPr>
            <w:tcW w:w="1368" w:type="dxa"/>
            <w:tcBorders>
              <w:top w:val="single" w:sz="4" w:space="0" w:color="auto"/>
              <w:bottom w:val="single" w:sz="4" w:space="0" w:color="auto"/>
            </w:tcBorders>
            <w:shd w:val="clear" w:color="auto" w:fill="auto"/>
            <w:vAlign w:val="bottom"/>
          </w:tcPr>
          <w:p w14:paraId="7EE7B1A3" w14:textId="77777777" w:rsidR="00EC6CF9" w:rsidRPr="002C6FA1" w:rsidRDefault="00EC6CF9" w:rsidP="00EC6CF9">
            <w:pPr>
              <w:tabs>
                <w:tab w:val="decimal" w:pos="523"/>
              </w:tabs>
              <w:ind w:right="-72"/>
              <w:jc w:val="right"/>
              <w:rPr>
                <w:rFonts w:ascii="Cordia New" w:hAnsi="Cordia New" w:cs="Cordia New"/>
                <w:sz w:val="10"/>
                <w:szCs w:val="10"/>
                <w:lang w:val="en-GB"/>
              </w:rPr>
            </w:pPr>
          </w:p>
        </w:tc>
        <w:tc>
          <w:tcPr>
            <w:tcW w:w="1368" w:type="dxa"/>
            <w:tcBorders>
              <w:top w:val="single" w:sz="4" w:space="0" w:color="auto"/>
              <w:bottom w:val="single" w:sz="4" w:space="0" w:color="auto"/>
            </w:tcBorders>
            <w:shd w:val="clear" w:color="auto" w:fill="auto"/>
            <w:vAlign w:val="bottom"/>
          </w:tcPr>
          <w:p w14:paraId="1996C669" w14:textId="77777777" w:rsidR="00EC6CF9" w:rsidRPr="002C6FA1" w:rsidRDefault="00EC6CF9" w:rsidP="00EC6CF9">
            <w:pPr>
              <w:tabs>
                <w:tab w:val="decimal" w:pos="523"/>
              </w:tabs>
              <w:ind w:right="-72"/>
              <w:jc w:val="right"/>
              <w:rPr>
                <w:rFonts w:ascii="Cordia New" w:hAnsi="Cordia New" w:cs="Cordia New"/>
                <w:sz w:val="10"/>
                <w:szCs w:val="10"/>
                <w:lang w:val="en-GB"/>
              </w:rPr>
            </w:pPr>
          </w:p>
        </w:tc>
        <w:tc>
          <w:tcPr>
            <w:tcW w:w="1368" w:type="dxa"/>
            <w:tcBorders>
              <w:top w:val="single" w:sz="4" w:space="0" w:color="auto"/>
              <w:bottom w:val="single" w:sz="4" w:space="0" w:color="auto"/>
            </w:tcBorders>
            <w:shd w:val="clear" w:color="auto" w:fill="auto"/>
            <w:vAlign w:val="bottom"/>
          </w:tcPr>
          <w:p w14:paraId="484657ED" w14:textId="77777777" w:rsidR="00EC6CF9" w:rsidRPr="002C6FA1" w:rsidRDefault="00EC6CF9" w:rsidP="00EC6CF9">
            <w:pPr>
              <w:tabs>
                <w:tab w:val="decimal" w:pos="954"/>
              </w:tabs>
              <w:ind w:right="-72"/>
              <w:jc w:val="right"/>
              <w:rPr>
                <w:rFonts w:ascii="Cordia New" w:hAnsi="Cordia New" w:cs="Cordia New"/>
                <w:sz w:val="10"/>
                <w:szCs w:val="10"/>
                <w:lang w:val="en-GB"/>
              </w:rPr>
            </w:pPr>
          </w:p>
        </w:tc>
        <w:tc>
          <w:tcPr>
            <w:tcW w:w="1368" w:type="dxa"/>
            <w:tcBorders>
              <w:top w:val="single" w:sz="4" w:space="0" w:color="auto"/>
              <w:bottom w:val="single" w:sz="4" w:space="0" w:color="auto"/>
            </w:tcBorders>
            <w:shd w:val="clear" w:color="auto" w:fill="auto"/>
            <w:vAlign w:val="bottom"/>
          </w:tcPr>
          <w:p w14:paraId="4DA7F843" w14:textId="77777777" w:rsidR="00EC6CF9" w:rsidRPr="002C6FA1" w:rsidRDefault="00EC6CF9" w:rsidP="00EC6CF9">
            <w:pPr>
              <w:tabs>
                <w:tab w:val="decimal" w:pos="954"/>
              </w:tabs>
              <w:ind w:right="-72"/>
              <w:jc w:val="right"/>
              <w:rPr>
                <w:rFonts w:ascii="Cordia New" w:hAnsi="Cordia New" w:cs="Cordia New"/>
                <w:sz w:val="10"/>
                <w:szCs w:val="10"/>
                <w:lang w:val="en-GB"/>
              </w:rPr>
            </w:pPr>
          </w:p>
        </w:tc>
      </w:tr>
      <w:tr w:rsidR="00EC6CF9" w:rsidRPr="002C6FA1" w14:paraId="01D925DF" w14:textId="77777777" w:rsidTr="00625ED7">
        <w:tc>
          <w:tcPr>
            <w:tcW w:w="3960" w:type="dxa"/>
            <w:shd w:val="clear" w:color="auto" w:fill="auto"/>
            <w:vAlign w:val="bottom"/>
          </w:tcPr>
          <w:p w14:paraId="1CD47669" w14:textId="51F985EB" w:rsidR="00EC6CF9" w:rsidRPr="002C6FA1" w:rsidRDefault="00EC6CF9" w:rsidP="00EC6CF9">
            <w:pPr>
              <w:ind w:left="-86" w:right="-72"/>
              <w:jc w:val="both"/>
              <w:rPr>
                <w:rFonts w:ascii="Cordia New" w:hAnsi="Cordia New" w:cs="Cordia New"/>
                <w:cs/>
              </w:rPr>
            </w:pPr>
          </w:p>
        </w:tc>
        <w:tc>
          <w:tcPr>
            <w:tcW w:w="1570" w:type="dxa"/>
            <w:shd w:val="clear" w:color="auto" w:fill="auto"/>
            <w:vAlign w:val="bottom"/>
          </w:tcPr>
          <w:p w14:paraId="1DCF684C" w14:textId="77777777" w:rsidR="00EC6CF9" w:rsidRPr="002C6FA1" w:rsidRDefault="00EC6CF9" w:rsidP="00EC6CF9">
            <w:pPr>
              <w:jc w:val="center"/>
              <w:rPr>
                <w:rFonts w:ascii="Cordia New" w:hAnsi="Cordia New" w:cs="Cordia New"/>
                <w:cs/>
              </w:rPr>
            </w:pPr>
          </w:p>
        </w:tc>
        <w:tc>
          <w:tcPr>
            <w:tcW w:w="1584" w:type="dxa"/>
            <w:shd w:val="clear" w:color="auto" w:fill="auto"/>
            <w:vAlign w:val="bottom"/>
          </w:tcPr>
          <w:p w14:paraId="38E0F065" w14:textId="07F78770" w:rsidR="00EC6CF9" w:rsidRPr="002C6FA1" w:rsidRDefault="00EC6CF9" w:rsidP="00EC6CF9">
            <w:pPr>
              <w:jc w:val="center"/>
              <w:rPr>
                <w:rFonts w:ascii="Cordia New" w:hAnsi="Cordia New" w:cs="Cordia New"/>
                <w:cs/>
              </w:rPr>
            </w:pPr>
          </w:p>
        </w:tc>
        <w:tc>
          <w:tcPr>
            <w:tcW w:w="1985" w:type="dxa"/>
            <w:shd w:val="clear" w:color="auto" w:fill="auto"/>
            <w:vAlign w:val="bottom"/>
          </w:tcPr>
          <w:p w14:paraId="287322CB" w14:textId="77777777" w:rsidR="00EC6CF9" w:rsidRPr="002C6FA1" w:rsidRDefault="00EC6CF9" w:rsidP="00EC6CF9">
            <w:pPr>
              <w:jc w:val="center"/>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640A7FE3" w14:textId="7E5A8F6F" w:rsidR="00EC6CF9" w:rsidRPr="002C6FA1" w:rsidRDefault="00EC6CF9" w:rsidP="00EC6CF9">
            <w:pPr>
              <w:jc w:val="right"/>
              <w:rPr>
                <w:rFonts w:ascii="Cordia New" w:hAnsi="Cordia New" w:cs="Cordia New"/>
                <w:b/>
                <w:bCs/>
                <w:lang w:val="en-US"/>
              </w:rPr>
            </w:pPr>
            <w:r w:rsidRPr="002C6FA1">
              <w:rPr>
                <w:rFonts w:ascii="Cordia New" w:hAnsi="Cordia New" w:cs="Cordia New" w:hint="cs"/>
                <w:b/>
                <w:bCs/>
                <w:cs/>
              </w:rPr>
              <w:t>Separate</w:t>
            </w:r>
            <w:r w:rsidRPr="002C6FA1">
              <w:rPr>
                <w:rFonts w:ascii="Cordia New" w:hAnsi="Cordia New" w:cs="Cordia New"/>
                <w:b/>
                <w:bCs/>
              </w:rPr>
              <w:t xml:space="preserve"> financial </w:t>
            </w:r>
            <w:r w:rsidRPr="002C6FA1">
              <w:rPr>
                <w:rFonts w:ascii="Cordia New" w:hAnsi="Cordia New" w:cs="Cordia New"/>
                <w:b/>
                <w:bCs/>
                <w:spacing w:val="-4"/>
              </w:rPr>
              <w:t>statements</w:t>
            </w:r>
          </w:p>
        </w:tc>
      </w:tr>
      <w:tr w:rsidR="00EC6CF9" w:rsidRPr="002C6FA1" w14:paraId="3CDFE710" w14:textId="77777777" w:rsidTr="006A0A37">
        <w:trPr>
          <w:trHeight w:val="70"/>
        </w:trPr>
        <w:tc>
          <w:tcPr>
            <w:tcW w:w="3960" w:type="dxa"/>
            <w:shd w:val="clear" w:color="auto" w:fill="auto"/>
            <w:vAlign w:val="bottom"/>
          </w:tcPr>
          <w:p w14:paraId="028E9FE7" w14:textId="77777777" w:rsidR="00EC6CF9" w:rsidRPr="002C6FA1" w:rsidRDefault="00EC6CF9" w:rsidP="00EC6CF9">
            <w:pPr>
              <w:ind w:left="-86" w:right="-72"/>
              <w:jc w:val="both"/>
              <w:rPr>
                <w:rFonts w:ascii="Cordia New" w:hAnsi="Cordia New" w:cs="Cordia New"/>
                <w:cs/>
              </w:rPr>
            </w:pPr>
          </w:p>
        </w:tc>
        <w:tc>
          <w:tcPr>
            <w:tcW w:w="1570" w:type="dxa"/>
            <w:shd w:val="clear" w:color="auto" w:fill="auto"/>
            <w:vAlign w:val="bottom"/>
          </w:tcPr>
          <w:p w14:paraId="349903C3" w14:textId="77777777" w:rsidR="00EC6CF9" w:rsidRPr="002C6FA1" w:rsidRDefault="00EC6CF9" w:rsidP="00EC6CF9">
            <w:pPr>
              <w:jc w:val="center"/>
              <w:rPr>
                <w:rFonts w:ascii="Cordia New" w:hAnsi="Cordia New" w:cs="Cordia New"/>
                <w:b/>
                <w:bCs/>
                <w:cs/>
              </w:rPr>
            </w:pPr>
          </w:p>
        </w:tc>
        <w:tc>
          <w:tcPr>
            <w:tcW w:w="1584" w:type="dxa"/>
            <w:shd w:val="clear" w:color="auto" w:fill="auto"/>
            <w:vAlign w:val="bottom"/>
          </w:tcPr>
          <w:p w14:paraId="6D322C12" w14:textId="77777777" w:rsidR="00EC6CF9" w:rsidRPr="002C6FA1" w:rsidRDefault="00EC6CF9" w:rsidP="00EC6CF9">
            <w:pPr>
              <w:jc w:val="center"/>
              <w:rPr>
                <w:rFonts w:ascii="Cordia New" w:hAnsi="Cordia New" w:cs="Cordia New"/>
                <w:b/>
                <w:bCs/>
                <w:cs/>
              </w:rPr>
            </w:pPr>
          </w:p>
        </w:tc>
        <w:tc>
          <w:tcPr>
            <w:tcW w:w="1985" w:type="dxa"/>
            <w:shd w:val="clear" w:color="auto" w:fill="auto"/>
            <w:vAlign w:val="bottom"/>
          </w:tcPr>
          <w:p w14:paraId="38D197BD" w14:textId="77777777" w:rsidR="00EC6CF9" w:rsidRPr="002C6FA1" w:rsidRDefault="00EC6CF9" w:rsidP="00EC6CF9">
            <w:pPr>
              <w:jc w:val="center"/>
              <w:rPr>
                <w:rFonts w:ascii="Cordia New" w:hAnsi="Cordia New" w:cs="Cordia New"/>
                <w:b/>
                <w:bCs/>
                <w:cs/>
              </w:rPr>
            </w:pPr>
          </w:p>
        </w:tc>
        <w:tc>
          <w:tcPr>
            <w:tcW w:w="2736" w:type="dxa"/>
            <w:gridSpan w:val="2"/>
            <w:tcBorders>
              <w:top w:val="single" w:sz="4" w:space="0" w:color="auto"/>
              <w:bottom w:val="single" w:sz="4" w:space="0" w:color="auto"/>
            </w:tcBorders>
            <w:shd w:val="clear" w:color="auto" w:fill="auto"/>
            <w:vAlign w:val="bottom"/>
          </w:tcPr>
          <w:p w14:paraId="5BB70866" w14:textId="77777777" w:rsidR="00EC6CF9" w:rsidRPr="002C6FA1" w:rsidRDefault="00EC6CF9" w:rsidP="00EC6CF9">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17CA099F" w14:textId="77777777" w:rsidR="00EC6CF9" w:rsidRPr="002C6FA1" w:rsidRDefault="00EC6CF9" w:rsidP="00EC6CF9">
            <w:pPr>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EC6CF9" w:rsidRPr="002C6FA1" w14:paraId="24332FAB" w14:textId="77777777" w:rsidTr="006A0A37">
        <w:tc>
          <w:tcPr>
            <w:tcW w:w="3960" w:type="dxa"/>
            <w:shd w:val="clear" w:color="auto" w:fill="auto"/>
            <w:vAlign w:val="bottom"/>
          </w:tcPr>
          <w:p w14:paraId="74B02388" w14:textId="77777777" w:rsidR="00EC6CF9" w:rsidRPr="002C6FA1" w:rsidRDefault="00EC6CF9" w:rsidP="00EC6CF9">
            <w:pPr>
              <w:ind w:left="-86" w:right="-72"/>
              <w:jc w:val="both"/>
              <w:rPr>
                <w:rFonts w:ascii="Cordia New" w:hAnsi="Cordia New" w:cs="Cordia New"/>
                <w:cs/>
              </w:rPr>
            </w:pPr>
          </w:p>
        </w:tc>
        <w:tc>
          <w:tcPr>
            <w:tcW w:w="1570" w:type="dxa"/>
            <w:tcBorders>
              <w:bottom w:val="single" w:sz="4" w:space="0" w:color="auto"/>
            </w:tcBorders>
            <w:shd w:val="clear" w:color="auto" w:fill="auto"/>
            <w:vAlign w:val="bottom"/>
          </w:tcPr>
          <w:p w14:paraId="245006A1" w14:textId="77777777" w:rsidR="00EC6CF9" w:rsidRPr="002C6FA1" w:rsidRDefault="00EC6CF9" w:rsidP="00EC6CF9">
            <w:pPr>
              <w:jc w:val="center"/>
              <w:rPr>
                <w:rFonts w:ascii="Cordia New" w:hAnsi="Cordia New" w:cs="Cordia New"/>
                <w:b/>
                <w:bCs/>
                <w:cs/>
              </w:rPr>
            </w:pPr>
            <w:r w:rsidRPr="002C6FA1">
              <w:rPr>
                <w:rFonts w:ascii="Cordia New" w:hAnsi="Cordia New" w:cs="Cordia New"/>
                <w:b/>
                <w:bCs/>
              </w:rPr>
              <w:t>Interest</w:t>
            </w:r>
            <w:r w:rsidRPr="002C6FA1">
              <w:rPr>
                <w:rFonts w:ascii="Cordia New" w:hAnsi="Cordia New" w:cs="Cordia New"/>
                <w:b/>
                <w:bCs/>
                <w:cs/>
              </w:rPr>
              <w:t xml:space="preserve"> </w:t>
            </w:r>
            <w:r w:rsidRPr="002C6FA1">
              <w:rPr>
                <w:rFonts w:ascii="Cordia New" w:hAnsi="Cordia New" w:cs="Cordia New"/>
                <w:b/>
                <w:bCs/>
              </w:rPr>
              <w:t>rates</w:t>
            </w:r>
          </w:p>
          <w:p w14:paraId="2D1B0975" w14:textId="77777777" w:rsidR="00EC6CF9" w:rsidRPr="002C6FA1" w:rsidRDefault="00EC6CF9" w:rsidP="00EC6CF9">
            <w:pPr>
              <w:jc w:val="center"/>
              <w:rPr>
                <w:rFonts w:ascii="Cordia New" w:hAnsi="Cordia New" w:cs="Cordia New"/>
                <w:b/>
                <w:bCs/>
                <w:cs/>
                <w:lang w:val="en-US"/>
              </w:rPr>
            </w:pPr>
            <w:r w:rsidRPr="002C6FA1">
              <w:rPr>
                <w:rFonts w:ascii="Cordia New" w:hAnsi="Cordia New" w:cs="Cordia New"/>
                <w:b/>
                <w:bCs/>
                <w:cs/>
              </w:rPr>
              <w:t xml:space="preserve">(% </w:t>
            </w:r>
            <w:r w:rsidRPr="002C6FA1">
              <w:rPr>
                <w:rFonts w:ascii="Cordia New" w:hAnsi="Cordia New" w:cs="Cordia New"/>
                <w:b/>
                <w:bCs/>
              </w:rPr>
              <w:t>per</w:t>
            </w:r>
            <w:r w:rsidRPr="002C6FA1">
              <w:rPr>
                <w:rFonts w:ascii="Cordia New" w:hAnsi="Cordia New" w:cs="Cordia New"/>
                <w:b/>
                <w:bCs/>
                <w:cs/>
              </w:rPr>
              <w:t xml:space="preserve"> </w:t>
            </w:r>
            <w:r w:rsidRPr="002C6FA1">
              <w:rPr>
                <w:rFonts w:ascii="Cordia New" w:hAnsi="Cordia New" w:cs="Cordia New"/>
                <w:b/>
                <w:bCs/>
              </w:rPr>
              <w:t>annum)</w:t>
            </w:r>
          </w:p>
        </w:tc>
        <w:tc>
          <w:tcPr>
            <w:tcW w:w="1584" w:type="dxa"/>
            <w:tcBorders>
              <w:bottom w:val="single" w:sz="4" w:space="0" w:color="auto"/>
            </w:tcBorders>
            <w:shd w:val="clear" w:color="auto" w:fill="auto"/>
            <w:vAlign w:val="bottom"/>
          </w:tcPr>
          <w:p w14:paraId="0146A579" w14:textId="77777777" w:rsidR="00EC6CF9" w:rsidRPr="002C6FA1" w:rsidRDefault="00EC6CF9" w:rsidP="00EC6CF9">
            <w:pPr>
              <w:jc w:val="center"/>
              <w:rPr>
                <w:rFonts w:ascii="Cordia New" w:hAnsi="Cordia New" w:cs="Cordia New"/>
                <w:b/>
                <w:bCs/>
                <w:lang w:val="en-GB"/>
              </w:rPr>
            </w:pPr>
            <w:r w:rsidRPr="002C6FA1">
              <w:rPr>
                <w:rFonts w:ascii="Cordia New" w:hAnsi="Cordia New" w:cs="Cordia New"/>
                <w:b/>
                <w:bCs/>
                <w:lang w:val="en-GB"/>
              </w:rPr>
              <w:t xml:space="preserve">Effective </w:t>
            </w:r>
          </w:p>
          <w:p w14:paraId="0E46CFE1" w14:textId="77777777" w:rsidR="00EC6CF9" w:rsidRPr="002C6FA1" w:rsidRDefault="00EC6CF9" w:rsidP="00EC6CF9">
            <w:pPr>
              <w:jc w:val="center"/>
              <w:rPr>
                <w:rFonts w:ascii="Cordia New" w:hAnsi="Cordia New" w:cs="Cordia New"/>
                <w:b/>
                <w:bCs/>
                <w:lang w:val="en-GB"/>
              </w:rPr>
            </w:pPr>
            <w:r w:rsidRPr="002C6FA1">
              <w:rPr>
                <w:rFonts w:ascii="Cordia New" w:hAnsi="Cordia New" w:cs="Cordia New"/>
                <w:b/>
                <w:bCs/>
                <w:lang w:val="en-GB"/>
              </w:rPr>
              <w:t xml:space="preserve">interest rates </w:t>
            </w:r>
          </w:p>
          <w:p w14:paraId="4DA191B4" w14:textId="77777777" w:rsidR="00EC6CF9" w:rsidRPr="002C6FA1" w:rsidRDefault="00EC6CF9" w:rsidP="00EC6CF9">
            <w:pPr>
              <w:jc w:val="center"/>
              <w:rPr>
                <w:rFonts w:ascii="Cordia New" w:hAnsi="Cordia New" w:cs="Cordia New"/>
                <w:b/>
                <w:bCs/>
                <w:cs/>
                <w:lang w:val="en-GB"/>
              </w:rPr>
            </w:pPr>
            <w:r w:rsidRPr="002C6FA1">
              <w:rPr>
                <w:rFonts w:ascii="Cordia New" w:hAnsi="Cordia New" w:cs="Cordia New"/>
                <w:b/>
                <w:bCs/>
                <w:lang w:val="en-GB"/>
              </w:rPr>
              <w:t>(% per annum)</w:t>
            </w:r>
          </w:p>
        </w:tc>
        <w:tc>
          <w:tcPr>
            <w:tcW w:w="1985" w:type="dxa"/>
            <w:tcBorders>
              <w:bottom w:val="single" w:sz="4" w:space="0" w:color="auto"/>
            </w:tcBorders>
            <w:shd w:val="clear" w:color="auto" w:fill="auto"/>
            <w:vAlign w:val="bottom"/>
          </w:tcPr>
          <w:p w14:paraId="4A5F76C0" w14:textId="77777777" w:rsidR="00EC6CF9" w:rsidRPr="002C6FA1" w:rsidRDefault="00EC6CF9" w:rsidP="00EC6CF9">
            <w:pPr>
              <w:jc w:val="center"/>
              <w:rPr>
                <w:rFonts w:ascii="Cordia New" w:hAnsi="Cordia New" w:cs="Cordia New"/>
                <w:b/>
                <w:bCs/>
                <w:lang w:val="en-US"/>
              </w:rPr>
            </w:pPr>
            <w:r w:rsidRPr="002C6FA1">
              <w:rPr>
                <w:rFonts w:ascii="Cordia New" w:hAnsi="Cordia New" w:cs="Cordia New"/>
                <w:b/>
                <w:bCs/>
              </w:rPr>
              <w:t>Maturity</w:t>
            </w:r>
            <w:r w:rsidRPr="002C6FA1">
              <w:rPr>
                <w:rFonts w:ascii="Cordia New" w:hAnsi="Cordia New" w:cs="Cordia New"/>
                <w:b/>
                <w:bCs/>
                <w:cs/>
              </w:rPr>
              <w:t xml:space="preserve"> </w:t>
            </w:r>
            <w:r w:rsidRPr="002C6FA1">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tcPr>
          <w:p w14:paraId="4B5B8981" w14:textId="77777777" w:rsidR="00EC6CF9" w:rsidRPr="002C6FA1" w:rsidRDefault="00EC6CF9" w:rsidP="00EC6CF9">
            <w:pPr>
              <w:ind w:right="-72"/>
              <w:jc w:val="right"/>
              <w:rPr>
                <w:rFonts w:ascii="Cordia New" w:hAnsi="Cordia New" w:cs="Cordia New"/>
                <w:b/>
                <w:bCs/>
                <w:lang w:val="en-GB"/>
              </w:rPr>
            </w:pPr>
          </w:p>
          <w:p w14:paraId="11B6E6F8" w14:textId="08993A4D" w:rsidR="00EC6CF9" w:rsidRPr="002C6FA1" w:rsidRDefault="00EC6CF9" w:rsidP="00EC6CF9">
            <w:pPr>
              <w:ind w:right="-72"/>
              <w:jc w:val="right"/>
              <w:rPr>
                <w:rFonts w:ascii="Cordia New" w:hAnsi="Cordia New" w:cs="Cordia New"/>
                <w:b/>
                <w:bCs/>
                <w:cs/>
                <w:lang w:val="en-GB"/>
              </w:rPr>
            </w:pPr>
            <w:r w:rsidRPr="002C6FA1">
              <w:rPr>
                <w:rFonts w:ascii="Cordia New" w:hAnsi="Cordia New" w:cs="Cordia New"/>
                <w:b/>
                <w:bCs/>
                <w:lang w:val="en-GB"/>
              </w:rPr>
              <w:t>31 December</w:t>
            </w:r>
          </w:p>
          <w:p w14:paraId="30C7680D" w14:textId="0C2ED9E2" w:rsidR="00EC6CF9" w:rsidRPr="002C6FA1" w:rsidRDefault="00EC6CF9" w:rsidP="00EC6CF9">
            <w:pPr>
              <w:ind w:right="-72"/>
              <w:jc w:val="right"/>
              <w:rPr>
                <w:rFonts w:ascii="Cordia New" w:hAnsi="Cordia New" w:cs="Cordia New"/>
                <w:b/>
                <w:bCs/>
                <w:cs/>
                <w:lang w:val="en-GB"/>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6CEF77C9" w14:textId="337F306A" w:rsidR="00EC6CF9" w:rsidRPr="002C6FA1" w:rsidRDefault="00EC6CF9" w:rsidP="00EC6CF9">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39D35BA5" w14:textId="772AAB26" w:rsidR="00EC6CF9" w:rsidRPr="002C6FA1" w:rsidRDefault="00EC6CF9" w:rsidP="00EC6CF9">
            <w:pPr>
              <w:ind w:right="-72"/>
              <w:jc w:val="right"/>
              <w:rPr>
                <w:rFonts w:ascii="Cordia New" w:hAnsi="Cordia New" w:cs="Cordia New"/>
                <w:b/>
                <w:bCs/>
                <w:cs/>
                <w:lang w:val="en-GB"/>
              </w:rPr>
            </w:pPr>
            <w:r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tcPr>
          <w:p w14:paraId="7C6FAC11" w14:textId="77777777" w:rsidR="00EC6CF9" w:rsidRPr="002C6FA1" w:rsidRDefault="00EC6CF9" w:rsidP="00EC6CF9">
            <w:pPr>
              <w:ind w:right="-72"/>
              <w:jc w:val="right"/>
              <w:rPr>
                <w:rFonts w:ascii="Cordia New" w:hAnsi="Cordia New" w:cs="Cordia New"/>
                <w:b/>
                <w:bCs/>
                <w:lang w:val="en-GB"/>
              </w:rPr>
            </w:pPr>
          </w:p>
          <w:p w14:paraId="6329144A" w14:textId="5BDC39BB" w:rsidR="00EC6CF9" w:rsidRPr="002C6FA1" w:rsidRDefault="00EC6CF9" w:rsidP="00EC6CF9">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39FC4E7F" w14:textId="7462B87C" w:rsidR="00EC6CF9" w:rsidRPr="002C6FA1" w:rsidRDefault="00EC6CF9" w:rsidP="00EC6CF9">
            <w:pPr>
              <w:ind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tcPr>
          <w:p w14:paraId="1F5C4265" w14:textId="77777777" w:rsidR="00EC6CF9" w:rsidRPr="002C6FA1" w:rsidRDefault="00EC6CF9" w:rsidP="00EC6CF9">
            <w:pPr>
              <w:ind w:right="-72"/>
              <w:jc w:val="right"/>
              <w:rPr>
                <w:rFonts w:ascii="Cordia New" w:hAnsi="Cordia New" w:cs="Cordia New"/>
                <w:b/>
                <w:bCs/>
                <w:lang w:val="en-GB"/>
              </w:rPr>
            </w:pPr>
          </w:p>
          <w:p w14:paraId="316BD184" w14:textId="474EFF46" w:rsidR="00EC6CF9" w:rsidRPr="002C6FA1" w:rsidRDefault="00EC6CF9" w:rsidP="00EC6CF9">
            <w:pPr>
              <w:ind w:right="-72"/>
              <w:jc w:val="right"/>
              <w:rPr>
                <w:rFonts w:ascii="Cordia New" w:hAnsi="Cordia New" w:cs="Cordia New"/>
                <w:b/>
                <w:bCs/>
                <w:cs/>
              </w:rPr>
            </w:pPr>
            <w:r w:rsidRPr="002C6FA1">
              <w:rPr>
                <w:rFonts w:ascii="Cordia New" w:hAnsi="Cordia New" w:cs="Cordia New"/>
                <w:b/>
                <w:bCs/>
                <w:lang w:val="en-GB"/>
              </w:rPr>
              <w:t>31</w:t>
            </w:r>
            <w:r w:rsidRPr="002C6FA1">
              <w:rPr>
                <w:rFonts w:ascii="Cordia New" w:hAnsi="Cordia New" w:cs="Cordia New"/>
                <w:b/>
                <w:bCs/>
              </w:rPr>
              <w:t xml:space="preserve"> December</w:t>
            </w:r>
          </w:p>
          <w:p w14:paraId="105190F8" w14:textId="5D7BC60A" w:rsidR="00EC6CF9" w:rsidRPr="002C6FA1" w:rsidRDefault="00EC6CF9" w:rsidP="00EC6CF9">
            <w:pPr>
              <w:ind w:right="-72"/>
              <w:jc w:val="right"/>
              <w:rPr>
                <w:rFonts w:ascii="Cordia New" w:hAnsi="Cordia New" w:cs="Cordia New"/>
                <w:b/>
                <w:bCs/>
                <w:cs/>
                <w:lang w:val="en-GB"/>
              </w:rPr>
            </w:pPr>
            <w:r w:rsidRPr="002C6FA1">
              <w:rPr>
                <w:rFonts w:ascii="Cordia New" w:hAnsi="Cordia New" w:cs="Cordia New"/>
                <w:b/>
                <w:bCs/>
                <w:lang w:val="en-GB"/>
              </w:rPr>
              <w:t>2021</w:t>
            </w:r>
          </w:p>
        </w:tc>
      </w:tr>
      <w:tr w:rsidR="00EC6CF9" w:rsidRPr="002C6FA1" w14:paraId="3D410C2B" w14:textId="77777777" w:rsidTr="006A0A37">
        <w:tc>
          <w:tcPr>
            <w:tcW w:w="3960" w:type="dxa"/>
            <w:shd w:val="clear" w:color="auto" w:fill="auto"/>
            <w:vAlign w:val="bottom"/>
          </w:tcPr>
          <w:p w14:paraId="5AB88817" w14:textId="77777777" w:rsidR="00EC6CF9" w:rsidRPr="002C6FA1" w:rsidRDefault="00EC6CF9" w:rsidP="00EC6CF9">
            <w:pPr>
              <w:tabs>
                <w:tab w:val="left" w:pos="99"/>
              </w:tabs>
              <w:ind w:left="-86" w:right="-72"/>
              <w:jc w:val="both"/>
              <w:rPr>
                <w:rFonts w:ascii="Cordia New" w:hAnsi="Cordia New" w:cs="Cordia New"/>
                <w:sz w:val="10"/>
                <w:szCs w:val="10"/>
                <w:cs/>
              </w:rPr>
            </w:pPr>
          </w:p>
        </w:tc>
        <w:tc>
          <w:tcPr>
            <w:tcW w:w="1570" w:type="dxa"/>
            <w:shd w:val="clear" w:color="auto" w:fill="auto"/>
            <w:vAlign w:val="bottom"/>
          </w:tcPr>
          <w:p w14:paraId="7449B371" w14:textId="77777777" w:rsidR="00EC6CF9" w:rsidRPr="002C6FA1" w:rsidRDefault="00EC6CF9" w:rsidP="00EC6CF9">
            <w:pPr>
              <w:jc w:val="center"/>
              <w:rPr>
                <w:rFonts w:ascii="Cordia New" w:hAnsi="Cordia New" w:cs="Cordia New"/>
                <w:sz w:val="10"/>
                <w:szCs w:val="10"/>
                <w:cs/>
              </w:rPr>
            </w:pPr>
          </w:p>
        </w:tc>
        <w:tc>
          <w:tcPr>
            <w:tcW w:w="1584" w:type="dxa"/>
            <w:shd w:val="clear" w:color="auto" w:fill="auto"/>
            <w:vAlign w:val="bottom"/>
          </w:tcPr>
          <w:p w14:paraId="4A75F521" w14:textId="77777777" w:rsidR="00EC6CF9" w:rsidRPr="002C6FA1" w:rsidRDefault="00EC6CF9" w:rsidP="00EC6CF9">
            <w:pPr>
              <w:jc w:val="center"/>
              <w:rPr>
                <w:rFonts w:ascii="Cordia New" w:hAnsi="Cordia New" w:cs="Cordia New"/>
                <w:sz w:val="10"/>
                <w:szCs w:val="10"/>
                <w:cs/>
              </w:rPr>
            </w:pPr>
          </w:p>
        </w:tc>
        <w:tc>
          <w:tcPr>
            <w:tcW w:w="1985" w:type="dxa"/>
            <w:shd w:val="clear" w:color="auto" w:fill="auto"/>
            <w:vAlign w:val="bottom"/>
          </w:tcPr>
          <w:p w14:paraId="2A49CF3A" w14:textId="77777777" w:rsidR="00EC6CF9" w:rsidRPr="002C6FA1" w:rsidRDefault="00EC6CF9" w:rsidP="00EC6CF9">
            <w:pPr>
              <w:jc w:val="center"/>
              <w:rPr>
                <w:rFonts w:ascii="Cordia New" w:hAnsi="Cordia New" w:cs="Cordia New"/>
                <w:sz w:val="10"/>
                <w:szCs w:val="10"/>
                <w:cs/>
              </w:rPr>
            </w:pPr>
          </w:p>
        </w:tc>
        <w:tc>
          <w:tcPr>
            <w:tcW w:w="1368" w:type="dxa"/>
            <w:shd w:val="clear" w:color="auto" w:fill="auto"/>
            <w:vAlign w:val="bottom"/>
          </w:tcPr>
          <w:p w14:paraId="6C9FAE8C" w14:textId="77777777" w:rsidR="00EC6CF9" w:rsidRPr="002C6FA1" w:rsidRDefault="00EC6CF9" w:rsidP="00EC6CF9">
            <w:pPr>
              <w:ind w:right="-72"/>
              <w:jc w:val="right"/>
              <w:rPr>
                <w:rFonts w:ascii="Cordia New" w:hAnsi="Cordia New" w:cs="Cordia New"/>
                <w:sz w:val="10"/>
                <w:szCs w:val="10"/>
                <w:lang w:val="en-US"/>
              </w:rPr>
            </w:pPr>
          </w:p>
        </w:tc>
        <w:tc>
          <w:tcPr>
            <w:tcW w:w="1368" w:type="dxa"/>
            <w:shd w:val="clear" w:color="auto" w:fill="auto"/>
            <w:vAlign w:val="bottom"/>
          </w:tcPr>
          <w:p w14:paraId="44F81FD4" w14:textId="77777777" w:rsidR="00EC6CF9" w:rsidRPr="002C6FA1" w:rsidRDefault="00EC6CF9" w:rsidP="00EC6CF9">
            <w:pPr>
              <w:ind w:right="-72"/>
              <w:jc w:val="right"/>
              <w:rPr>
                <w:rFonts w:ascii="Cordia New" w:hAnsi="Cordia New" w:cs="Cordia New"/>
                <w:sz w:val="10"/>
                <w:szCs w:val="10"/>
                <w:lang w:val="en-US"/>
              </w:rPr>
            </w:pPr>
          </w:p>
        </w:tc>
        <w:tc>
          <w:tcPr>
            <w:tcW w:w="1368" w:type="dxa"/>
            <w:shd w:val="clear" w:color="auto" w:fill="auto"/>
            <w:vAlign w:val="bottom"/>
          </w:tcPr>
          <w:p w14:paraId="7DE9E24D" w14:textId="77777777" w:rsidR="00EC6CF9" w:rsidRPr="002C6FA1" w:rsidRDefault="00EC6CF9" w:rsidP="00EC6CF9">
            <w:pPr>
              <w:ind w:right="-72"/>
              <w:jc w:val="right"/>
              <w:rPr>
                <w:rFonts w:ascii="Cordia New" w:hAnsi="Cordia New" w:cs="Cordia New"/>
                <w:sz w:val="10"/>
                <w:szCs w:val="10"/>
                <w:lang w:val="en-GB"/>
              </w:rPr>
            </w:pPr>
          </w:p>
        </w:tc>
        <w:tc>
          <w:tcPr>
            <w:tcW w:w="1368" w:type="dxa"/>
            <w:shd w:val="clear" w:color="auto" w:fill="auto"/>
            <w:vAlign w:val="bottom"/>
          </w:tcPr>
          <w:p w14:paraId="109B9F75" w14:textId="77777777" w:rsidR="00EC6CF9" w:rsidRPr="002C6FA1" w:rsidRDefault="00EC6CF9" w:rsidP="00EC6CF9">
            <w:pPr>
              <w:ind w:right="-72"/>
              <w:jc w:val="right"/>
              <w:rPr>
                <w:rFonts w:ascii="Cordia New" w:hAnsi="Cordia New" w:cs="Cordia New"/>
                <w:sz w:val="10"/>
                <w:szCs w:val="10"/>
                <w:lang w:val="en-US"/>
              </w:rPr>
            </w:pPr>
          </w:p>
        </w:tc>
      </w:tr>
      <w:tr w:rsidR="00EC6CF9" w:rsidRPr="004B6D4D" w14:paraId="62015FEE" w14:textId="77777777" w:rsidTr="0066236B">
        <w:tc>
          <w:tcPr>
            <w:tcW w:w="3960" w:type="dxa"/>
            <w:shd w:val="clear" w:color="auto" w:fill="auto"/>
            <w:vAlign w:val="bottom"/>
          </w:tcPr>
          <w:p w14:paraId="037C9E19" w14:textId="59A660BE" w:rsidR="00EC6CF9" w:rsidRPr="002C6FA1" w:rsidRDefault="00EC6CF9" w:rsidP="00EC6CF9">
            <w:pPr>
              <w:ind w:left="-86" w:right="-72"/>
              <w:rPr>
                <w:rFonts w:ascii="Cordia New" w:hAnsi="Cordia New" w:cs="Cordia New"/>
                <w:lang w:val="en-US"/>
              </w:rPr>
            </w:pPr>
            <w:r w:rsidRPr="002C6FA1">
              <w:rPr>
                <w:rFonts w:ascii="Cordia New" w:hAnsi="Cordia New" w:cs="Cordia New"/>
                <w:lang w:val="en-GB"/>
              </w:rPr>
              <w:t>Maturity date over 3 years</w:t>
            </w:r>
            <w:r w:rsidRPr="002C6FA1">
              <w:rPr>
                <w:rFonts w:ascii="Cordia New" w:hAnsi="Cordia New" w:cs="Cordia New"/>
                <w:lang w:val="en-GB"/>
              </w:rPr>
              <w:br/>
              <w:t xml:space="preserve">   but not exceeding 5 years</w:t>
            </w:r>
          </w:p>
        </w:tc>
        <w:tc>
          <w:tcPr>
            <w:tcW w:w="1570" w:type="dxa"/>
            <w:shd w:val="clear" w:color="auto" w:fill="auto"/>
            <w:vAlign w:val="bottom"/>
          </w:tcPr>
          <w:p w14:paraId="5EC9DBB4" w14:textId="77777777" w:rsidR="00EC6CF9" w:rsidRPr="002C6FA1" w:rsidRDefault="00EC6CF9" w:rsidP="00EC6CF9">
            <w:pPr>
              <w:jc w:val="center"/>
              <w:rPr>
                <w:rFonts w:ascii="Cordia New" w:hAnsi="Cordia New" w:cs="Cordia New"/>
                <w:lang w:val="en-US"/>
              </w:rPr>
            </w:pPr>
          </w:p>
        </w:tc>
        <w:tc>
          <w:tcPr>
            <w:tcW w:w="1584" w:type="dxa"/>
            <w:shd w:val="clear" w:color="auto" w:fill="auto"/>
            <w:vAlign w:val="bottom"/>
          </w:tcPr>
          <w:p w14:paraId="00FE7232" w14:textId="77777777" w:rsidR="00EC6CF9" w:rsidRPr="002C6FA1" w:rsidRDefault="00EC6CF9" w:rsidP="00EC6CF9">
            <w:pPr>
              <w:jc w:val="center"/>
              <w:rPr>
                <w:rFonts w:ascii="Cordia New" w:hAnsi="Cordia New" w:cs="Cordia New"/>
                <w:spacing w:val="-2"/>
                <w:lang w:val="en-US"/>
              </w:rPr>
            </w:pPr>
          </w:p>
        </w:tc>
        <w:tc>
          <w:tcPr>
            <w:tcW w:w="1985" w:type="dxa"/>
            <w:shd w:val="clear" w:color="auto" w:fill="auto"/>
            <w:vAlign w:val="bottom"/>
          </w:tcPr>
          <w:p w14:paraId="3C6F878F" w14:textId="77777777" w:rsidR="00EC6CF9" w:rsidRPr="002C6FA1" w:rsidRDefault="00EC6CF9" w:rsidP="00EC6CF9">
            <w:pPr>
              <w:jc w:val="center"/>
              <w:rPr>
                <w:rFonts w:ascii="Cordia New" w:hAnsi="Cordia New" w:cs="Cordia New"/>
                <w:spacing w:val="-2"/>
                <w:cs/>
              </w:rPr>
            </w:pPr>
          </w:p>
        </w:tc>
        <w:tc>
          <w:tcPr>
            <w:tcW w:w="1368" w:type="dxa"/>
            <w:shd w:val="clear" w:color="auto" w:fill="auto"/>
            <w:vAlign w:val="bottom"/>
          </w:tcPr>
          <w:p w14:paraId="1DB056EA" w14:textId="77777777" w:rsidR="00EC6CF9" w:rsidRPr="002C6FA1" w:rsidRDefault="00EC6CF9" w:rsidP="00EC6CF9">
            <w:pPr>
              <w:tabs>
                <w:tab w:val="decimal" w:pos="523"/>
              </w:tabs>
              <w:ind w:right="-72"/>
              <w:jc w:val="right"/>
              <w:rPr>
                <w:rFonts w:ascii="Cordia New" w:hAnsi="Cordia New" w:cs="Cordia New"/>
                <w:cs/>
                <w:lang w:val="en-US"/>
              </w:rPr>
            </w:pPr>
          </w:p>
        </w:tc>
        <w:tc>
          <w:tcPr>
            <w:tcW w:w="1368" w:type="dxa"/>
            <w:shd w:val="clear" w:color="auto" w:fill="auto"/>
            <w:vAlign w:val="bottom"/>
          </w:tcPr>
          <w:p w14:paraId="11030569" w14:textId="77777777" w:rsidR="00EC6CF9" w:rsidRPr="002C6FA1" w:rsidRDefault="00EC6CF9" w:rsidP="00EC6CF9">
            <w:pPr>
              <w:tabs>
                <w:tab w:val="decimal" w:pos="523"/>
              </w:tabs>
              <w:ind w:right="-72"/>
              <w:jc w:val="right"/>
              <w:rPr>
                <w:rFonts w:ascii="Cordia New" w:hAnsi="Cordia New" w:cs="Cordia New"/>
                <w:cs/>
                <w:lang w:val="en-US"/>
              </w:rPr>
            </w:pPr>
          </w:p>
        </w:tc>
        <w:tc>
          <w:tcPr>
            <w:tcW w:w="1368" w:type="dxa"/>
            <w:shd w:val="clear" w:color="auto" w:fill="auto"/>
            <w:vAlign w:val="bottom"/>
          </w:tcPr>
          <w:p w14:paraId="3BF33BAD" w14:textId="77777777" w:rsidR="00EC6CF9" w:rsidRPr="002C6FA1" w:rsidRDefault="00EC6CF9" w:rsidP="00EC6CF9">
            <w:pPr>
              <w:tabs>
                <w:tab w:val="decimal" w:pos="954"/>
              </w:tabs>
              <w:ind w:right="-72"/>
              <w:jc w:val="right"/>
              <w:rPr>
                <w:rFonts w:ascii="Cordia New" w:hAnsi="Cordia New" w:cs="Cordia New"/>
                <w:cs/>
                <w:lang w:val="en-US"/>
              </w:rPr>
            </w:pPr>
          </w:p>
        </w:tc>
        <w:tc>
          <w:tcPr>
            <w:tcW w:w="1368" w:type="dxa"/>
            <w:shd w:val="clear" w:color="auto" w:fill="auto"/>
            <w:vAlign w:val="bottom"/>
          </w:tcPr>
          <w:p w14:paraId="7D452DF7" w14:textId="77777777" w:rsidR="00EC6CF9" w:rsidRPr="002C6FA1" w:rsidRDefault="00EC6CF9" w:rsidP="00EC6CF9">
            <w:pPr>
              <w:tabs>
                <w:tab w:val="decimal" w:pos="954"/>
              </w:tabs>
              <w:ind w:right="-72"/>
              <w:jc w:val="right"/>
              <w:rPr>
                <w:rFonts w:ascii="Cordia New" w:hAnsi="Cordia New" w:cs="Cordia New"/>
                <w:cs/>
                <w:lang w:val="en-US"/>
              </w:rPr>
            </w:pPr>
          </w:p>
        </w:tc>
      </w:tr>
      <w:tr w:rsidR="00EC6CF9" w:rsidRPr="002C6FA1" w14:paraId="73307630" w14:textId="77777777" w:rsidTr="0066236B">
        <w:tc>
          <w:tcPr>
            <w:tcW w:w="3960" w:type="dxa"/>
            <w:shd w:val="clear" w:color="auto" w:fill="auto"/>
            <w:vAlign w:val="bottom"/>
          </w:tcPr>
          <w:p w14:paraId="69CA0965" w14:textId="2F2C93B6" w:rsidR="00EC6CF9" w:rsidRPr="002C6FA1" w:rsidRDefault="00EC6CF9" w:rsidP="00EC6CF9">
            <w:pPr>
              <w:ind w:left="-86" w:right="-72"/>
              <w:rPr>
                <w:rFonts w:ascii="Cordia New" w:hAnsi="Cordia New" w:cs="Cordia New"/>
                <w:b/>
                <w:bCs/>
                <w:vertAlign w:val="superscript"/>
                <w:cs/>
                <w:lang w:val="en-US"/>
              </w:rPr>
            </w:pPr>
            <w:r w:rsidRPr="002C6FA1">
              <w:rPr>
                <w:rFonts w:ascii="Cordia New" w:hAnsi="Cordia New" w:cs="Cordia New"/>
                <w:cs/>
              </w:rPr>
              <w:t xml:space="preserve">   - </w:t>
            </w:r>
            <w:r w:rsidRPr="002C6FA1">
              <w:rPr>
                <w:rFonts w:ascii="Cordia New" w:hAnsi="Cordia New" w:cs="Cordia New"/>
                <w:lang w:val="en-US"/>
              </w:rPr>
              <w:t xml:space="preserve">Debentures Baht </w:t>
            </w:r>
            <w:r w:rsidRPr="002C6FA1">
              <w:rPr>
                <w:rFonts w:ascii="Cordia New" w:hAnsi="Cordia New" w:cs="Cordia New"/>
                <w:lang w:val="en-GB"/>
              </w:rPr>
              <w:t xml:space="preserve">6,000 </w:t>
            </w:r>
            <w:r w:rsidRPr="002C6FA1">
              <w:rPr>
                <w:rFonts w:ascii="Cordia New" w:hAnsi="Cordia New" w:cs="Cordia New"/>
                <w:lang w:val="en-US"/>
              </w:rPr>
              <w:t>million</w:t>
            </w:r>
            <w:r w:rsidRPr="002C6FA1">
              <w:rPr>
                <w:rFonts w:ascii="Cordia New" w:hAnsi="Cordia New" w:cs="Cordia New"/>
                <w:b/>
                <w:bCs/>
                <w:vertAlign w:val="superscript"/>
                <w:lang w:val="en-US"/>
              </w:rPr>
              <w:t xml:space="preserve"> </w:t>
            </w:r>
          </w:p>
        </w:tc>
        <w:tc>
          <w:tcPr>
            <w:tcW w:w="1570" w:type="dxa"/>
            <w:shd w:val="clear" w:color="auto" w:fill="auto"/>
            <w:vAlign w:val="bottom"/>
          </w:tcPr>
          <w:p w14:paraId="06D76307" w14:textId="5E1D3458" w:rsidR="00EC6CF9" w:rsidRPr="002C6FA1" w:rsidRDefault="00EC6CF9" w:rsidP="00EC6CF9">
            <w:pPr>
              <w:jc w:val="center"/>
              <w:rPr>
                <w:rFonts w:ascii="Cordia New" w:hAnsi="Cordia New" w:cs="Cordia New"/>
                <w:cs/>
                <w:lang w:val="en-US"/>
              </w:rPr>
            </w:pPr>
            <w:r w:rsidRPr="002C6FA1">
              <w:rPr>
                <w:rFonts w:ascii="Cordia New" w:hAnsi="Cordia New" w:cs="Cordia New"/>
                <w:lang w:val="en-GB"/>
              </w:rPr>
              <w:t>2.00 - 2.75</w:t>
            </w:r>
          </w:p>
        </w:tc>
        <w:tc>
          <w:tcPr>
            <w:tcW w:w="1584" w:type="dxa"/>
            <w:shd w:val="clear" w:color="auto" w:fill="auto"/>
            <w:vAlign w:val="bottom"/>
          </w:tcPr>
          <w:p w14:paraId="0FFEB646" w14:textId="2797BBF0" w:rsidR="00EC6CF9" w:rsidRPr="002C6FA1" w:rsidRDefault="00EC6CF9" w:rsidP="00EC6CF9">
            <w:pPr>
              <w:jc w:val="center"/>
              <w:rPr>
                <w:rFonts w:ascii="Cordia New" w:hAnsi="Cordia New" w:cs="Cordia New"/>
                <w:lang w:val="en-US"/>
              </w:rPr>
            </w:pPr>
            <w:r w:rsidRPr="002C6FA1">
              <w:rPr>
                <w:rFonts w:ascii="Cordia New" w:hAnsi="Cordia New" w:cs="Cordia New"/>
                <w:lang w:val="en-GB"/>
              </w:rPr>
              <w:t>2.284</w:t>
            </w:r>
          </w:p>
        </w:tc>
        <w:tc>
          <w:tcPr>
            <w:tcW w:w="1985" w:type="dxa"/>
            <w:shd w:val="clear" w:color="auto" w:fill="auto"/>
            <w:vAlign w:val="bottom"/>
          </w:tcPr>
          <w:p w14:paraId="39A34DC8" w14:textId="0A3355B8" w:rsidR="00EC6CF9" w:rsidRPr="002C6FA1" w:rsidRDefault="00EC6CF9" w:rsidP="00EC6CF9">
            <w:pPr>
              <w:jc w:val="center"/>
              <w:rPr>
                <w:rFonts w:ascii="Cordia New" w:hAnsi="Cordia New" w:cs="Cordia New"/>
                <w:cs/>
                <w:lang w:val="en-US"/>
              </w:rPr>
            </w:pPr>
            <w:r w:rsidRPr="002C6FA1">
              <w:rPr>
                <w:rFonts w:ascii="Cordia New" w:hAnsi="Cordia New" w:cs="Cordia New"/>
                <w:lang w:val="en-GB"/>
              </w:rPr>
              <w:t>5 November 2026</w:t>
            </w:r>
          </w:p>
        </w:tc>
        <w:tc>
          <w:tcPr>
            <w:tcW w:w="1368" w:type="dxa"/>
            <w:shd w:val="clear" w:color="auto" w:fill="auto"/>
            <w:vAlign w:val="bottom"/>
          </w:tcPr>
          <w:p w14:paraId="48EBCDE5" w14:textId="58D8B70B" w:rsidR="00EC6CF9" w:rsidRPr="002C6FA1" w:rsidRDefault="00EC6CF9" w:rsidP="00EC6CF9">
            <w:pPr>
              <w:tabs>
                <w:tab w:val="decimal" w:pos="523"/>
              </w:tabs>
              <w:ind w:right="-72"/>
              <w:jc w:val="right"/>
              <w:rPr>
                <w:rFonts w:ascii="Cordia New" w:hAnsi="Cordia New" w:cs="Cordia New"/>
                <w:lang w:val="en-US"/>
              </w:rPr>
            </w:pPr>
            <w:r w:rsidRPr="002C6FA1">
              <w:rPr>
                <w:rFonts w:ascii="Cordia New" w:hAnsi="Cordia New" w:cs="Cordia New"/>
                <w:lang w:val="en-US"/>
              </w:rPr>
              <w:t>173</w:t>
            </w:r>
          </w:p>
        </w:tc>
        <w:tc>
          <w:tcPr>
            <w:tcW w:w="1368" w:type="dxa"/>
            <w:shd w:val="clear" w:color="auto" w:fill="auto"/>
            <w:vAlign w:val="bottom"/>
          </w:tcPr>
          <w:p w14:paraId="194694AC" w14:textId="7B4B758C" w:rsidR="00EC6CF9" w:rsidRPr="002C6FA1" w:rsidRDefault="00EC6CF9" w:rsidP="00EC6CF9">
            <w:pPr>
              <w:tabs>
                <w:tab w:val="decimal" w:pos="523"/>
              </w:tabs>
              <w:ind w:right="-72"/>
              <w:jc w:val="right"/>
              <w:rPr>
                <w:rFonts w:ascii="Cordia New" w:hAnsi="Cordia New" w:cs="Cordia New"/>
                <w:lang w:val="en-US"/>
              </w:rPr>
            </w:pPr>
            <w:r w:rsidRPr="002C6FA1">
              <w:rPr>
                <w:rFonts w:ascii="Cordia New" w:hAnsi="Cordia New" w:cs="Cordia New"/>
                <w:lang w:val="en-GB"/>
              </w:rPr>
              <w:t>179</w:t>
            </w:r>
          </w:p>
        </w:tc>
        <w:tc>
          <w:tcPr>
            <w:tcW w:w="1368" w:type="dxa"/>
            <w:shd w:val="clear" w:color="auto" w:fill="auto"/>
            <w:vAlign w:val="bottom"/>
          </w:tcPr>
          <w:p w14:paraId="43C25317" w14:textId="4F254D20" w:rsidR="00EC6CF9" w:rsidRPr="002C6FA1" w:rsidRDefault="00EC6CF9" w:rsidP="00EC6CF9">
            <w:pPr>
              <w:tabs>
                <w:tab w:val="decimal" w:pos="954"/>
              </w:tabs>
              <w:ind w:right="-72"/>
              <w:jc w:val="right"/>
              <w:rPr>
                <w:rFonts w:ascii="Cordia New" w:hAnsi="Cordia New" w:cs="Cordia New"/>
                <w:lang w:val="en-US"/>
              </w:rPr>
            </w:pPr>
            <w:r w:rsidRPr="002C6FA1">
              <w:rPr>
                <w:rFonts w:ascii="Cordia New" w:hAnsi="Cordia New" w:cs="Cordia New"/>
                <w:lang w:val="en-US"/>
              </w:rPr>
              <w:t>5,993</w:t>
            </w:r>
          </w:p>
        </w:tc>
        <w:tc>
          <w:tcPr>
            <w:tcW w:w="1368" w:type="dxa"/>
            <w:shd w:val="clear" w:color="auto" w:fill="auto"/>
            <w:vAlign w:val="bottom"/>
          </w:tcPr>
          <w:p w14:paraId="10FA7393" w14:textId="2014ABDB" w:rsidR="00EC6CF9" w:rsidRPr="002C6FA1" w:rsidRDefault="00EC6CF9" w:rsidP="00EC6CF9">
            <w:pPr>
              <w:tabs>
                <w:tab w:val="decimal" w:pos="954"/>
              </w:tabs>
              <w:ind w:right="-72"/>
              <w:jc w:val="right"/>
              <w:rPr>
                <w:rFonts w:ascii="Cordia New" w:hAnsi="Cordia New" w:cs="Cordia New"/>
                <w:lang w:val="en-US"/>
              </w:rPr>
            </w:pPr>
            <w:r w:rsidRPr="002C6FA1">
              <w:rPr>
                <w:rFonts w:ascii="Cordia New" w:hAnsi="Cordia New" w:cs="Cordia New"/>
                <w:lang w:val="en-GB"/>
              </w:rPr>
              <w:t>5</w:t>
            </w:r>
            <w:r w:rsidRPr="002C6FA1">
              <w:rPr>
                <w:rFonts w:ascii="Cordia New" w:hAnsi="Cordia New" w:cs="Cordia New"/>
                <w:lang w:val="en-US"/>
              </w:rPr>
              <w:t>,</w:t>
            </w:r>
            <w:r w:rsidRPr="002C6FA1">
              <w:rPr>
                <w:rFonts w:ascii="Cordia New" w:hAnsi="Cordia New" w:cs="Cordia New"/>
                <w:lang w:val="en-GB"/>
              </w:rPr>
              <w:t>991</w:t>
            </w:r>
          </w:p>
        </w:tc>
      </w:tr>
      <w:tr w:rsidR="00EC6CF9" w:rsidRPr="002C6FA1" w14:paraId="7ACB811C" w14:textId="77777777" w:rsidTr="0066236B">
        <w:tc>
          <w:tcPr>
            <w:tcW w:w="3960" w:type="dxa"/>
            <w:shd w:val="clear" w:color="auto" w:fill="auto"/>
            <w:vAlign w:val="bottom"/>
          </w:tcPr>
          <w:p w14:paraId="2532FA96" w14:textId="77777777" w:rsidR="00EC6CF9" w:rsidRPr="002C6FA1" w:rsidRDefault="00EC6CF9" w:rsidP="00EC6CF9">
            <w:pPr>
              <w:ind w:left="-86" w:right="-72"/>
              <w:rPr>
                <w:rFonts w:ascii="Cordia New" w:hAnsi="Cordia New" w:cs="Cordia New"/>
                <w:sz w:val="10"/>
                <w:szCs w:val="10"/>
                <w:cs/>
              </w:rPr>
            </w:pPr>
          </w:p>
        </w:tc>
        <w:tc>
          <w:tcPr>
            <w:tcW w:w="1570" w:type="dxa"/>
            <w:shd w:val="clear" w:color="auto" w:fill="auto"/>
            <w:vAlign w:val="bottom"/>
          </w:tcPr>
          <w:p w14:paraId="2FC41CBE" w14:textId="77777777" w:rsidR="00EC6CF9" w:rsidRPr="002C6FA1" w:rsidRDefault="00EC6CF9" w:rsidP="00EC6CF9">
            <w:pPr>
              <w:jc w:val="center"/>
              <w:rPr>
                <w:rFonts w:ascii="Cordia New" w:hAnsi="Cordia New" w:cs="Cordia New"/>
                <w:sz w:val="10"/>
                <w:szCs w:val="10"/>
                <w:lang w:val="en-GB"/>
              </w:rPr>
            </w:pPr>
          </w:p>
        </w:tc>
        <w:tc>
          <w:tcPr>
            <w:tcW w:w="1584" w:type="dxa"/>
            <w:shd w:val="clear" w:color="auto" w:fill="auto"/>
            <w:vAlign w:val="bottom"/>
          </w:tcPr>
          <w:p w14:paraId="118F6D1C" w14:textId="77777777" w:rsidR="00EC6CF9" w:rsidRPr="002C6FA1" w:rsidRDefault="00EC6CF9" w:rsidP="00EC6CF9">
            <w:pPr>
              <w:jc w:val="center"/>
              <w:rPr>
                <w:rFonts w:ascii="Cordia New" w:hAnsi="Cordia New" w:cs="Cordia New"/>
                <w:sz w:val="10"/>
                <w:szCs w:val="10"/>
                <w:lang w:val="en-GB"/>
              </w:rPr>
            </w:pPr>
          </w:p>
        </w:tc>
        <w:tc>
          <w:tcPr>
            <w:tcW w:w="1985" w:type="dxa"/>
            <w:shd w:val="clear" w:color="auto" w:fill="auto"/>
            <w:vAlign w:val="bottom"/>
          </w:tcPr>
          <w:p w14:paraId="4659749B" w14:textId="77777777" w:rsidR="00EC6CF9" w:rsidRPr="002C6FA1" w:rsidRDefault="00EC6CF9" w:rsidP="00EC6CF9">
            <w:pPr>
              <w:jc w:val="center"/>
              <w:rPr>
                <w:rFonts w:ascii="Cordia New" w:hAnsi="Cordia New" w:cs="Cordia New"/>
                <w:sz w:val="10"/>
                <w:szCs w:val="10"/>
                <w:lang w:val="en-GB"/>
              </w:rPr>
            </w:pPr>
          </w:p>
        </w:tc>
        <w:tc>
          <w:tcPr>
            <w:tcW w:w="1368" w:type="dxa"/>
            <w:shd w:val="clear" w:color="auto" w:fill="auto"/>
            <w:vAlign w:val="bottom"/>
          </w:tcPr>
          <w:p w14:paraId="70DB494E" w14:textId="77777777" w:rsidR="00EC6CF9" w:rsidRPr="002C6FA1" w:rsidRDefault="00EC6CF9" w:rsidP="00EC6CF9">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27981DDD" w14:textId="77777777" w:rsidR="00EC6CF9" w:rsidRPr="002C6FA1" w:rsidRDefault="00EC6CF9" w:rsidP="00EC6CF9">
            <w:pPr>
              <w:tabs>
                <w:tab w:val="decimal" w:pos="523"/>
              </w:tabs>
              <w:ind w:right="-72"/>
              <w:jc w:val="right"/>
              <w:rPr>
                <w:rFonts w:ascii="Cordia New" w:hAnsi="Cordia New" w:cs="Cordia New"/>
                <w:sz w:val="10"/>
                <w:szCs w:val="10"/>
                <w:lang w:val="en-GB"/>
              </w:rPr>
            </w:pPr>
          </w:p>
        </w:tc>
        <w:tc>
          <w:tcPr>
            <w:tcW w:w="1368" w:type="dxa"/>
            <w:shd w:val="clear" w:color="auto" w:fill="auto"/>
            <w:vAlign w:val="bottom"/>
          </w:tcPr>
          <w:p w14:paraId="11BE69C0" w14:textId="77777777" w:rsidR="00EC6CF9" w:rsidRPr="002C6FA1" w:rsidRDefault="00EC6CF9" w:rsidP="00EC6CF9">
            <w:pPr>
              <w:tabs>
                <w:tab w:val="decimal" w:pos="954"/>
              </w:tabs>
              <w:ind w:right="-72"/>
              <w:jc w:val="right"/>
              <w:rPr>
                <w:rFonts w:ascii="Cordia New" w:hAnsi="Cordia New" w:cs="Cordia New"/>
                <w:sz w:val="10"/>
                <w:szCs w:val="10"/>
                <w:lang w:val="en-GB"/>
              </w:rPr>
            </w:pPr>
          </w:p>
        </w:tc>
        <w:tc>
          <w:tcPr>
            <w:tcW w:w="1368" w:type="dxa"/>
            <w:shd w:val="clear" w:color="auto" w:fill="auto"/>
            <w:vAlign w:val="bottom"/>
          </w:tcPr>
          <w:p w14:paraId="50EBA2A5" w14:textId="77777777" w:rsidR="00EC6CF9" w:rsidRPr="002C6FA1" w:rsidRDefault="00EC6CF9" w:rsidP="00EC6CF9">
            <w:pPr>
              <w:tabs>
                <w:tab w:val="decimal" w:pos="954"/>
              </w:tabs>
              <w:ind w:right="-72"/>
              <w:jc w:val="right"/>
              <w:rPr>
                <w:rFonts w:ascii="Cordia New" w:hAnsi="Cordia New" w:cs="Cordia New"/>
                <w:sz w:val="10"/>
                <w:szCs w:val="10"/>
                <w:lang w:val="en-GB"/>
              </w:rPr>
            </w:pPr>
          </w:p>
        </w:tc>
      </w:tr>
      <w:tr w:rsidR="00EC6CF9" w:rsidRPr="002C6FA1" w14:paraId="68B684F1" w14:textId="77777777" w:rsidTr="00E019E9">
        <w:tc>
          <w:tcPr>
            <w:tcW w:w="3960" w:type="dxa"/>
            <w:shd w:val="clear" w:color="auto" w:fill="auto"/>
            <w:vAlign w:val="bottom"/>
          </w:tcPr>
          <w:p w14:paraId="0910F138" w14:textId="7BD74635" w:rsidR="00EC6CF9" w:rsidRPr="002C6FA1" w:rsidRDefault="00EC6CF9" w:rsidP="00EC6CF9">
            <w:pPr>
              <w:ind w:left="-86" w:right="-72"/>
              <w:rPr>
                <w:rFonts w:ascii="Cordia New" w:hAnsi="Cordia New" w:cs="Cordia New"/>
                <w:lang w:val="en-US"/>
              </w:rPr>
            </w:pPr>
            <w:r w:rsidRPr="002C6FA1">
              <w:rPr>
                <w:rFonts w:ascii="Cordia New" w:hAnsi="Cordia New" w:cs="Cordia New"/>
                <w:lang w:val="en-US"/>
              </w:rPr>
              <w:t xml:space="preserve">Maturity date over </w:t>
            </w:r>
            <w:r w:rsidRPr="002C6FA1">
              <w:rPr>
                <w:rFonts w:ascii="Cordia New" w:hAnsi="Cordia New" w:cs="Cordia New"/>
                <w:lang w:val="en-GB"/>
              </w:rPr>
              <w:t>5</w:t>
            </w:r>
            <w:r w:rsidRPr="002C6FA1">
              <w:rPr>
                <w:rFonts w:ascii="Cordia New" w:hAnsi="Cordia New" w:cs="Cordia New"/>
                <w:lang w:val="en-US"/>
              </w:rPr>
              <w:t xml:space="preserve"> years</w:t>
            </w:r>
          </w:p>
        </w:tc>
        <w:tc>
          <w:tcPr>
            <w:tcW w:w="1570" w:type="dxa"/>
            <w:shd w:val="clear" w:color="auto" w:fill="auto"/>
            <w:vAlign w:val="bottom"/>
          </w:tcPr>
          <w:p w14:paraId="6A02B321" w14:textId="77777777" w:rsidR="00EC6CF9" w:rsidRPr="002C6FA1" w:rsidRDefault="00EC6CF9" w:rsidP="00EC6CF9">
            <w:pPr>
              <w:jc w:val="center"/>
              <w:rPr>
                <w:rFonts w:ascii="Cordia New" w:hAnsi="Cordia New" w:cs="Cordia New"/>
                <w:lang w:val="en-GB"/>
              </w:rPr>
            </w:pPr>
          </w:p>
        </w:tc>
        <w:tc>
          <w:tcPr>
            <w:tcW w:w="1584" w:type="dxa"/>
            <w:shd w:val="clear" w:color="auto" w:fill="auto"/>
            <w:vAlign w:val="bottom"/>
          </w:tcPr>
          <w:p w14:paraId="049EE543" w14:textId="77777777" w:rsidR="00EC6CF9" w:rsidRPr="002C6FA1" w:rsidRDefault="00EC6CF9" w:rsidP="00EC6CF9">
            <w:pPr>
              <w:jc w:val="center"/>
              <w:rPr>
                <w:rFonts w:ascii="Cordia New" w:hAnsi="Cordia New" w:cs="Cordia New"/>
                <w:lang w:val="en-GB"/>
              </w:rPr>
            </w:pPr>
          </w:p>
        </w:tc>
        <w:tc>
          <w:tcPr>
            <w:tcW w:w="1985" w:type="dxa"/>
            <w:shd w:val="clear" w:color="auto" w:fill="auto"/>
            <w:vAlign w:val="bottom"/>
          </w:tcPr>
          <w:p w14:paraId="5ECE00DF" w14:textId="77777777" w:rsidR="00EC6CF9" w:rsidRPr="002C6FA1" w:rsidRDefault="00EC6CF9" w:rsidP="00EC6CF9">
            <w:pPr>
              <w:jc w:val="center"/>
              <w:rPr>
                <w:rFonts w:ascii="Cordia New" w:hAnsi="Cordia New" w:cs="Cordia New"/>
                <w:cs/>
                <w:lang w:val="en-GB"/>
              </w:rPr>
            </w:pPr>
          </w:p>
        </w:tc>
        <w:tc>
          <w:tcPr>
            <w:tcW w:w="1368" w:type="dxa"/>
            <w:shd w:val="clear" w:color="auto" w:fill="auto"/>
            <w:vAlign w:val="bottom"/>
          </w:tcPr>
          <w:p w14:paraId="20045A6F" w14:textId="77777777" w:rsidR="00EC6CF9" w:rsidRPr="002C6FA1" w:rsidRDefault="00EC6CF9" w:rsidP="00EC6CF9">
            <w:pPr>
              <w:tabs>
                <w:tab w:val="decimal" w:pos="523"/>
              </w:tabs>
              <w:ind w:right="-72"/>
              <w:jc w:val="right"/>
              <w:rPr>
                <w:rFonts w:ascii="Cordia New" w:hAnsi="Cordia New" w:cs="Cordia New"/>
                <w:cs/>
                <w:lang w:val="en-GB"/>
              </w:rPr>
            </w:pPr>
          </w:p>
        </w:tc>
        <w:tc>
          <w:tcPr>
            <w:tcW w:w="1368" w:type="dxa"/>
            <w:shd w:val="clear" w:color="auto" w:fill="auto"/>
            <w:vAlign w:val="bottom"/>
          </w:tcPr>
          <w:p w14:paraId="620E0B9F" w14:textId="77777777" w:rsidR="00EC6CF9" w:rsidRPr="002C6FA1" w:rsidRDefault="00EC6CF9" w:rsidP="00EC6CF9">
            <w:pPr>
              <w:tabs>
                <w:tab w:val="decimal" w:pos="523"/>
              </w:tabs>
              <w:ind w:right="-72"/>
              <w:jc w:val="right"/>
              <w:rPr>
                <w:rFonts w:ascii="Cordia New" w:hAnsi="Cordia New" w:cs="Cordia New"/>
                <w:cs/>
                <w:lang w:val="en-GB"/>
              </w:rPr>
            </w:pPr>
          </w:p>
        </w:tc>
        <w:tc>
          <w:tcPr>
            <w:tcW w:w="1368" w:type="dxa"/>
            <w:shd w:val="clear" w:color="auto" w:fill="auto"/>
            <w:vAlign w:val="bottom"/>
          </w:tcPr>
          <w:p w14:paraId="4FE0AE8C" w14:textId="77777777" w:rsidR="00EC6CF9" w:rsidRPr="002C6FA1" w:rsidRDefault="00EC6CF9" w:rsidP="00EC6CF9">
            <w:pPr>
              <w:tabs>
                <w:tab w:val="decimal" w:pos="954"/>
              </w:tabs>
              <w:ind w:right="-72"/>
              <w:jc w:val="right"/>
              <w:rPr>
                <w:rFonts w:ascii="Cordia New" w:hAnsi="Cordia New" w:cs="Cordia New"/>
                <w:cs/>
                <w:lang w:val="en-GB"/>
              </w:rPr>
            </w:pPr>
          </w:p>
        </w:tc>
        <w:tc>
          <w:tcPr>
            <w:tcW w:w="1368" w:type="dxa"/>
            <w:shd w:val="clear" w:color="auto" w:fill="auto"/>
            <w:vAlign w:val="bottom"/>
          </w:tcPr>
          <w:p w14:paraId="79951E40" w14:textId="77777777" w:rsidR="00EC6CF9" w:rsidRPr="002C6FA1" w:rsidRDefault="00EC6CF9" w:rsidP="00EC6CF9">
            <w:pPr>
              <w:tabs>
                <w:tab w:val="decimal" w:pos="954"/>
              </w:tabs>
              <w:ind w:right="-72"/>
              <w:jc w:val="right"/>
              <w:rPr>
                <w:rFonts w:ascii="Cordia New" w:hAnsi="Cordia New" w:cs="Cordia New"/>
                <w:cs/>
                <w:lang w:val="en-GB"/>
              </w:rPr>
            </w:pPr>
          </w:p>
        </w:tc>
      </w:tr>
      <w:tr w:rsidR="00EC6CF9" w:rsidRPr="002C6FA1" w14:paraId="076F69E9" w14:textId="77777777" w:rsidTr="00E019E9">
        <w:tc>
          <w:tcPr>
            <w:tcW w:w="3960" w:type="dxa"/>
            <w:shd w:val="clear" w:color="auto" w:fill="auto"/>
            <w:vAlign w:val="bottom"/>
          </w:tcPr>
          <w:p w14:paraId="3D170FF5" w14:textId="0DEE739F" w:rsidR="00EC6CF9" w:rsidRPr="002C6FA1" w:rsidRDefault="00EC6CF9" w:rsidP="00EC6CF9">
            <w:pPr>
              <w:ind w:left="-86" w:right="-72"/>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 xml:space="preserve">Debentures Baht </w:t>
            </w:r>
            <w:r w:rsidRPr="002C6FA1">
              <w:rPr>
                <w:rFonts w:ascii="Cordia New" w:hAnsi="Cordia New" w:cs="Cordia New"/>
                <w:lang w:val="en-GB"/>
              </w:rPr>
              <w:t>11</w:t>
            </w:r>
            <w:r w:rsidRPr="002C6FA1">
              <w:rPr>
                <w:rFonts w:ascii="Cordia New" w:hAnsi="Cordia New" w:cs="Cordia New"/>
                <w:cs/>
              </w:rPr>
              <w:t>,</w:t>
            </w:r>
            <w:r w:rsidRPr="002C6FA1">
              <w:rPr>
                <w:rFonts w:ascii="Cordia New" w:hAnsi="Cordia New" w:cs="Cordia New"/>
                <w:lang w:val="en-GB"/>
              </w:rPr>
              <w:t>400</w:t>
            </w:r>
            <w:r w:rsidRPr="002C6FA1">
              <w:rPr>
                <w:rFonts w:ascii="Cordia New" w:hAnsi="Cordia New" w:cs="Cordia New"/>
              </w:rPr>
              <w:t xml:space="preserve"> million </w:t>
            </w:r>
          </w:p>
        </w:tc>
        <w:tc>
          <w:tcPr>
            <w:tcW w:w="1570" w:type="dxa"/>
            <w:shd w:val="clear" w:color="auto" w:fill="auto"/>
            <w:vAlign w:val="bottom"/>
          </w:tcPr>
          <w:p w14:paraId="38CBEDE4" w14:textId="4F4ADEB3" w:rsidR="00EC6CF9" w:rsidRPr="002C6FA1" w:rsidRDefault="00EC6CF9" w:rsidP="00EC6CF9">
            <w:pPr>
              <w:jc w:val="center"/>
              <w:rPr>
                <w:rFonts w:ascii="Cordia New" w:hAnsi="Cordia New" w:cs="Cordia New"/>
                <w:cs/>
                <w:lang w:val="en-GB"/>
              </w:rPr>
            </w:pPr>
            <w:r w:rsidRPr="002C6FA1">
              <w:rPr>
                <w:rFonts w:ascii="Cordia New" w:hAnsi="Cordia New" w:cs="Cordia New"/>
                <w:lang w:val="en-GB"/>
              </w:rPr>
              <w:t>4.82</w:t>
            </w:r>
          </w:p>
        </w:tc>
        <w:tc>
          <w:tcPr>
            <w:tcW w:w="1584" w:type="dxa"/>
            <w:shd w:val="clear" w:color="auto" w:fill="auto"/>
            <w:vAlign w:val="bottom"/>
          </w:tcPr>
          <w:p w14:paraId="02720D0A" w14:textId="3C07D394" w:rsidR="00EC6CF9" w:rsidRPr="002C6FA1" w:rsidRDefault="00EC6CF9" w:rsidP="00EC6CF9">
            <w:pPr>
              <w:jc w:val="center"/>
              <w:rPr>
                <w:rFonts w:ascii="Cordia New" w:hAnsi="Cordia New" w:cs="Cordia New"/>
                <w:lang w:val="en-GB"/>
              </w:rPr>
            </w:pPr>
            <w:r w:rsidRPr="002C6FA1">
              <w:rPr>
                <w:rFonts w:ascii="Cordia New" w:hAnsi="Cordia New" w:cs="Cordia New"/>
                <w:lang w:val="en-GB"/>
              </w:rPr>
              <w:t>4.89</w:t>
            </w:r>
          </w:p>
        </w:tc>
        <w:tc>
          <w:tcPr>
            <w:tcW w:w="1985" w:type="dxa"/>
            <w:shd w:val="clear" w:color="auto" w:fill="auto"/>
            <w:vAlign w:val="bottom"/>
          </w:tcPr>
          <w:p w14:paraId="6C6AD780" w14:textId="7C6C492A" w:rsidR="00EC6CF9" w:rsidRPr="002C6FA1" w:rsidRDefault="00EC6CF9" w:rsidP="00EC6CF9">
            <w:pPr>
              <w:jc w:val="center"/>
              <w:rPr>
                <w:rFonts w:ascii="Cordia New" w:hAnsi="Cordia New" w:cs="Cordia New"/>
                <w:cs/>
                <w:lang w:val="en-GB"/>
              </w:rPr>
            </w:pPr>
            <w:r w:rsidRPr="002C6FA1">
              <w:rPr>
                <w:rFonts w:ascii="Cordia New" w:hAnsi="Cordia New" w:cs="Cordia New"/>
                <w:lang w:val="en-GB"/>
              </w:rPr>
              <w:t>6 June 2029</w:t>
            </w:r>
          </w:p>
        </w:tc>
        <w:tc>
          <w:tcPr>
            <w:tcW w:w="1368" w:type="dxa"/>
            <w:tcBorders>
              <w:bottom w:val="single" w:sz="4" w:space="0" w:color="auto"/>
            </w:tcBorders>
            <w:shd w:val="clear" w:color="auto" w:fill="auto"/>
            <w:vAlign w:val="bottom"/>
          </w:tcPr>
          <w:p w14:paraId="59DA4369" w14:textId="152C62C4"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330</w:t>
            </w:r>
          </w:p>
        </w:tc>
        <w:tc>
          <w:tcPr>
            <w:tcW w:w="1368" w:type="dxa"/>
            <w:tcBorders>
              <w:bottom w:val="single" w:sz="4" w:space="0" w:color="auto"/>
            </w:tcBorders>
            <w:shd w:val="clear" w:color="auto" w:fill="auto"/>
            <w:vAlign w:val="bottom"/>
          </w:tcPr>
          <w:p w14:paraId="2558F1EE" w14:textId="4E63797D"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341</w:t>
            </w:r>
          </w:p>
        </w:tc>
        <w:tc>
          <w:tcPr>
            <w:tcW w:w="1368" w:type="dxa"/>
            <w:tcBorders>
              <w:bottom w:val="single" w:sz="4" w:space="0" w:color="auto"/>
            </w:tcBorders>
            <w:shd w:val="clear" w:color="auto" w:fill="auto"/>
            <w:vAlign w:val="bottom"/>
          </w:tcPr>
          <w:p w14:paraId="604608AE" w14:textId="687FB491"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11,394</w:t>
            </w:r>
          </w:p>
        </w:tc>
        <w:tc>
          <w:tcPr>
            <w:tcW w:w="1368" w:type="dxa"/>
            <w:tcBorders>
              <w:bottom w:val="single" w:sz="4" w:space="0" w:color="auto"/>
            </w:tcBorders>
            <w:shd w:val="clear" w:color="auto" w:fill="auto"/>
            <w:vAlign w:val="bottom"/>
          </w:tcPr>
          <w:p w14:paraId="79C7F784" w14:textId="45D9E767"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11,393</w:t>
            </w:r>
          </w:p>
        </w:tc>
      </w:tr>
      <w:tr w:rsidR="00EC6CF9" w:rsidRPr="002C6FA1" w14:paraId="292FEB16" w14:textId="77777777" w:rsidTr="00E019E9">
        <w:tc>
          <w:tcPr>
            <w:tcW w:w="3960" w:type="dxa"/>
            <w:shd w:val="clear" w:color="auto" w:fill="auto"/>
            <w:vAlign w:val="bottom"/>
          </w:tcPr>
          <w:p w14:paraId="3ACC30DC" w14:textId="1F4B4FE6" w:rsidR="00EC6CF9" w:rsidRPr="002C6FA1" w:rsidRDefault="00EC6CF9" w:rsidP="00EC6CF9">
            <w:pPr>
              <w:ind w:left="-86" w:right="-72"/>
              <w:rPr>
                <w:rFonts w:ascii="Cordia New" w:hAnsi="Cordia New" w:cs="Cordia New"/>
                <w:cs/>
              </w:rPr>
            </w:pPr>
            <w:r w:rsidRPr="002C6FA1">
              <w:rPr>
                <w:rFonts w:ascii="Cordia New" w:hAnsi="Cordia New" w:cs="Cordia New"/>
                <w:cs/>
              </w:rPr>
              <w:t xml:space="preserve">Total </w:t>
            </w:r>
            <w:r w:rsidRPr="002C6FA1">
              <w:rPr>
                <w:rFonts w:ascii="Cordia New" w:hAnsi="Cordia New" w:cs="Cordia New"/>
                <w:lang w:val="en-GB"/>
              </w:rPr>
              <w:t>carrying value</w:t>
            </w:r>
          </w:p>
        </w:tc>
        <w:tc>
          <w:tcPr>
            <w:tcW w:w="1570" w:type="dxa"/>
            <w:shd w:val="clear" w:color="auto" w:fill="auto"/>
            <w:vAlign w:val="bottom"/>
          </w:tcPr>
          <w:p w14:paraId="467B29B5" w14:textId="77777777" w:rsidR="00EC6CF9" w:rsidRPr="002C6FA1" w:rsidRDefault="00EC6CF9" w:rsidP="00EC6CF9">
            <w:pPr>
              <w:jc w:val="center"/>
              <w:rPr>
                <w:rFonts w:ascii="Cordia New" w:hAnsi="Cordia New" w:cs="Cordia New"/>
                <w:lang w:val="en-GB"/>
              </w:rPr>
            </w:pPr>
          </w:p>
        </w:tc>
        <w:tc>
          <w:tcPr>
            <w:tcW w:w="1584" w:type="dxa"/>
            <w:shd w:val="clear" w:color="auto" w:fill="auto"/>
            <w:vAlign w:val="bottom"/>
          </w:tcPr>
          <w:p w14:paraId="7DFBF106" w14:textId="77777777" w:rsidR="00EC6CF9" w:rsidRPr="002C6FA1" w:rsidRDefault="00EC6CF9" w:rsidP="00EC6CF9">
            <w:pPr>
              <w:jc w:val="center"/>
              <w:rPr>
                <w:rFonts w:ascii="Cordia New" w:hAnsi="Cordia New" w:cs="Cordia New"/>
                <w:lang w:val="en-GB"/>
              </w:rPr>
            </w:pPr>
          </w:p>
        </w:tc>
        <w:tc>
          <w:tcPr>
            <w:tcW w:w="1985" w:type="dxa"/>
            <w:shd w:val="clear" w:color="auto" w:fill="auto"/>
            <w:vAlign w:val="bottom"/>
          </w:tcPr>
          <w:p w14:paraId="455A5F14" w14:textId="77777777" w:rsidR="00EC6CF9" w:rsidRPr="002C6FA1" w:rsidRDefault="00EC6CF9" w:rsidP="00EC6CF9">
            <w:pPr>
              <w:jc w:val="center"/>
              <w:rPr>
                <w:rFonts w:ascii="Cordia New" w:hAnsi="Cordia New" w:cs="Cordia New"/>
                <w:lang w:val="en-GB"/>
              </w:rPr>
            </w:pPr>
          </w:p>
        </w:tc>
        <w:tc>
          <w:tcPr>
            <w:tcW w:w="1368" w:type="dxa"/>
            <w:tcBorders>
              <w:bottom w:val="single" w:sz="4" w:space="0" w:color="auto"/>
            </w:tcBorders>
            <w:shd w:val="clear" w:color="auto" w:fill="auto"/>
            <w:vAlign w:val="center"/>
          </w:tcPr>
          <w:p w14:paraId="36FE4B52" w14:textId="12D12E18"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503</w:t>
            </w:r>
          </w:p>
        </w:tc>
        <w:tc>
          <w:tcPr>
            <w:tcW w:w="1368" w:type="dxa"/>
            <w:tcBorders>
              <w:bottom w:val="single" w:sz="4" w:space="0" w:color="auto"/>
            </w:tcBorders>
            <w:shd w:val="clear" w:color="auto" w:fill="auto"/>
            <w:vAlign w:val="center"/>
          </w:tcPr>
          <w:p w14:paraId="549C6673" w14:textId="6C05096D" w:rsidR="00EC6CF9" w:rsidRPr="002C6FA1" w:rsidRDefault="00EC6CF9" w:rsidP="00EC6CF9">
            <w:pPr>
              <w:tabs>
                <w:tab w:val="decimal" w:pos="523"/>
              </w:tabs>
              <w:ind w:right="-72"/>
              <w:jc w:val="right"/>
              <w:rPr>
                <w:rFonts w:ascii="Cordia New" w:hAnsi="Cordia New" w:cs="Cordia New"/>
                <w:lang w:val="en-GB"/>
              </w:rPr>
            </w:pPr>
            <w:r w:rsidRPr="002C6FA1">
              <w:rPr>
                <w:rFonts w:ascii="Cordia New" w:hAnsi="Cordia New" w:cs="Cordia New"/>
                <w:lang w:val="en-GB"/>
              </w:rPr>
              <w:t>520</w:t>
            </w:r>
          </w:p>
        </w:tc>
        <w:tc>
          <w:tcPr>
            <w:tcW w:w="1368" w:type="dxa"/>
            <w:tcBorders>
              <w:bottom w:val="single" w:sz="4" w:space="0" w:color="auto"/>
            </w:tcBorders>
            <w:shd w:val="clear" w:color="auto" w:fill="auto"/>
            <w:vAlign w:val="center"/>
          </w:tcPr>
          <w:p w14:paraId="0F132591" w14:textId="5E43B32C"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17,387</w:t>
            </w:r>
          </w:p>
        </w:tc>
        <w:tc>
          <w:tcPr>
            <w:tcW w:w="1368" w:type="dxa"/>
            <w:tcBorders>
              <w:bottom w:val="single" w:sz="4" w:space="0" w:color="auto"/>
            </w:tcBorders>
            <w:shd w:val="clear" w:color="auto" w:fill="auto"/>
            <w:vAlign w:val="center"/>
          </w:tcPr>
          <w:p w14:paraId="6C94F2B5" w14:textId="3A587CAE" w:rsidR="00EC6CF9" w:rsidRPr="002C6FA1" w:rsidRDefault="00EC6CF9" w:rsidP="00EC6CF9">
            <w:pPr>
              <w:tabs>
                <w:tab w:val="decimal" w:pos="954"/>
              </w:tabs>
              <w:ind w:right="-72"/>
              <w:jc w:val="right"/>
              <w:rPr>
                <w:rFonts w:ascii="Cordia New" w:hAnsi="Cordia New" w:cs="Cordia New"/>
                <w:lang w:val="en-GB"/>
              </w:rPr>
            </w:pPr>
            <w:r w:rsidRPr="002C6FA1">
              <w:rPr>
                <w:rFonts w:ascii="Cordia New" w:hAnsi="Cordia New" w:cs="Cordia New"/>
                <w:lang w:val="en-GB"/>
              </w:rPr>
              <w:t>17,384</w:t>
            </w:r>
          </w:p>
        </w:tc>
      </w:tr>
    </w:tbl>
    <w:p w14:paraId="132B5677" w14:textId="77777777" w:rsidR="00027B0D" w:rsidRPr="002C6FA1" w:rsidRDefault="00027B0D" w:rsidP="005E077E">
      <w:pPr>
        <w:tabs>
          <w:tab w:val="left" w:pos="1560"/>
        </w:tabs>
        <w:ind w:left="540"/>
        <w:jc w:val="both"/>
        <w:rPr>
          <w:rFonts w:ascii="Cordia New" w:hAnsi="Cordia New" w:cs="Cordia New"/>
          <w:sz w:val="16"/>
          <w:szCs w:val="16"/>
          <w:lang w:val="en-GB" w:eastAsia="en-GB"/>
        </w:rPr>
      </w:pPr>
    </w:p>
    <w:p w14:paraId="55E462E9" w14:textId="64FD16AC" w:rsidR="00970669" w:rsidRPr="002C6FA1" w:rsidRDefault="00970669" w:rsidP="005E077E">
      <w:pPr>
        <w:tabs>
          <w:tab w:val="left" w:pos="1560"/>
        </w:tabs>
        <w:ind w:left="540"/>
        <w:jc w:val="both"/>
        <w:rPr>
          <w:rFonts w:ascii="Cordia New" w:hAnsi="Cordia New" w:cs="Cordia New"/>
          <w:lang w:val="en-GB" w:eastAsia="en-GB"/>
        </w:rPr>
      </w:pPr>
      <w:r w:rsidRPr="002C6FA1">
        <w:rPr>
          <w:rFonts w:ascii="Cordia New" w:hAnsi="Cordia New" w:cs="Cordia New"/>
          <w:lang w:val="en-GB" w:eastAsia="en-GB"/>
        </w:rPr>
        <w:t xml:space="preserve">The fair values of debentures as at </w:t>
      </w:r>
      <w:r w:rsidR="00186BD3" w:rsidRPr="002C6FA1">
        <w:rPr>
          <w:rFonts w:ascii="Cordia New" w:hAnsi="Cordia New" w:cs="Cordia New"/>
          <w:lang w:val="en-GB" w:eastAsia="en-GB"/>
        </w:rPr>
        <w:t>31</w:t>
      </w:r>
      <w:r w:rsidRPr="002C6FA1">
        <w:rPr>
          <w:rFonts w:ascii="Cordia New" w:hAnsi="Cordia New" w:cs="Cordia New"/>
          <w:lang w:val="en-GB" w:eastAsia="en-GB"/>
        </w:rPr>
        <w:t xml:space="preserve"> December </w:t>
      </w:r>
      <w:r w:rsidR="005D6031" w:rsidRPr="002C6FA1">
        <w:rPr>
          <w:rFonts w:ascii="Cordia New" w:hAnsi="Cordia New" w:cs="Cordia New"/>
          <w:lang w:val="en-GB" w:eastAsia="en-GB"/>
        </w:rPr>
        <w:t>2022</w:t>
      </w:r>
      <w:r w:rsidRPr="002C6FA1">
        <w:rPr>
          <w:rFonts w:ascii="Cordia New" w:hAnsi="Cordia New" w:cs="Cordia New"/>
          <w:lang w:val="en-GB" w:eastAsia="en-GB"/>
        </w:rPr>
        <w:t xml:space="preserve"> and </w:t>
      </w:r>
      <w:r w:rsidR="005D6031" w:rsidRPr="002C6FA1">
        <w:rPr>
          <w:rFonts w:ascii="Cordia New" w:hAnsi="Cordia New" w:cs="Cordia New"/>
          <w:lang w:val="en-GB" w:eastAsia="en-GB"/>
        </w:rPr>
        <w:t>2021</w:t>
      </w:r>
      <w:r w:rsidRPr="002C6FA1">
        <w:rPr>
          <w:rFonts w:ascii="Cordia New" w:hAnsi="Cordia New" w:cs="Cordia New"/>
          <w:lang w:val="en-GB" w:eastAsia="en-GB"/>
        </w:rPr>
        <w:t xml:space="preserve"> are disclosed in Note </w:t>
      </w:r>
      <w:r w:rsidR="0079134A" w:rsidRPr="002C6FA1">
        <w:rPr>
          <w:rFonts w:ascii="Cordia New" w:hAnsi="Cordia New" w:cs="Cordia New"/>
          <w:lang w:val="en-GB" w:eastAsia="en-GB"/>
        </w:rPr>
        <w:t>9</w:t>
      </w:r>
      <w:r w:rsidRPr="002C6FA1">
        <w:rPr>
          <w:rFonts w:ascii="Cordia New" w:hAnsi="Cordia New" w:cs="Cordia New"/>
          <w:lang w:val="en-GB" w:eastAsia="en-GB"/>
        </w:rPr>
        <w:t>.</w:t>
      </w:r>
      <w:r w:rsidR="00186BD3" w:rsidRPr="002C6FA1">
        <w:rPr>
          <w:rFonts w:ascii="Cordia New" w:hAnsi="Cordia New" w:cs="Cordia New"/>
          <w:lang w:val="en-GB" w:eastAsia="en-GB"/>
        </w:rPr>
        <w:t>2</w:t>
      </w:r>
      <w:r w:rsidRPr="002C6FA1">
        <w:rPr>
          <w:rFonts w:ascii="Cordia New" w:hAnsi="Cordia New" w:cs="Cordia New"/>
          <w:lang w:val="en-GB" w:eastAsia="en-GB"/>
        </w:rPr>
        <w:t>.</w:t>
      </w:r>
      <w:r w:rsidR="00186BD3" w:rsidRPr="002C6FA1">
        <w:rPr>
          <w:rFonts w:ascii="Cordia New" w:hAnsi="Cordia New" w:cs="Cordia New"/>
          <w:lang w:val="en-GB" w:eastAsia="en-GB"/>
        </w:rPr>
        <w:t>3</w:t>
      </w:r>
      <w:r w:rsidRPr="002C6FA1">
        <w:rPr>
          <w:rFonts w:ascii="Cordia New" w:hAnsi="Cordia New" w:cs="Cordia New"/>
          <w:lang w:val="en-GB" w:eastAsia="en-GB"/>
        </w:rPr>
        <w:t>.</w:t>
      </w:r>
    </w:p>
    <w:p w14:paraId="6F705FC3" w14:textId="77777777" w:rsidR="00297362" w:rsidRPr="002C6FA1" w:rsidRDefault="00297362" w:rsidP="00297362">
      <w:pPr>
        <w:jc w:val="both"/>
        <w:rPr>
          <w:rFonts w:ascii="Cordia New" w:hAnsi="Cordia New" w:cs="Cordia New"/>
          <w:b/>
          <w:bCs/>
          <w:color w:val="C45911"/>
          <w:cs/>
          <w:lang w:val="en-GB" w:eastAsia="en-GB"/>
        </w:rPr>
        <w:sectPr w:rsidR="00297362" w:rsidRPr="002C6FA1" w:rsidSect="00DC0775">
          <w:headerReference w:type="default" r:id="rId45"/>
          <w:pgSz w:w="16834" w:h="11907" w:orient="landscape" w:code="9"/>
          <w:pgMar w:top="1729" w:right="958" w:bottom="720" w:left="720" w:header="706" w:footer="706" w:gutter="0"/>
          <w:cols w:space="720"/>
          <w:docGrid w:linePitch="381"/>
        </w:sectPr>
      </w:pPr>
    </w:p>
    <w:p w14:paraId="1282B05B" w14:textId="77777777" w:rsidR="00297362" w:rsidRPr="002C6FA1" w:rsidRDefault="00297362" w:rsidP="005E077E">
      <w:pPr>
        <w:tabs>
          <w:tab w:val="left" w:pos="1560"/>
        </w:tabs>
        <w:ind w:left="540"/>
        <w:jc w:val="both"/>
        <w:rPr>
          <w:rFonts w:ascii="Cordia New" w:hAnsi="Cordia New" w:cs="Cordia New"/>
          <w:lang w:val="en-GB" w:eastAsia="en-GB"/>
        </w:rPr>
      </w:pPr>
    </w:p>
    <w:p w14:paraId="4516AB2F" w14:textId="205E0CC9" w:rsidR="00970669" w:rsidRPr="002C6FA1" w:rsidRDefault="00970669" w:rsidP="005E077E">
      <w:pPr>
        <w:tabs>
          <w:tab w:val="left" w:pos="1560"/>
        </w:tabs>
        <w:ind w:left="540"/>
        <w:jc w:val="both"/>
        <w:rPr>
          <w:rFonts w:ascii="Cordia New" w:hAnsi="Cordia New" w:cs="Cordia New"/>
          <w:lang w:val="en-GB" w:eastAsia="en-GB"/>
        </w:rPr>
      </w:pPr>
      <w:r w:rsidRPr="002C6FA1">
        <w:rPr>
          <w:rFonts w:ascii="Cordia New" w:hAnsi="Cordia New" w:cs="Cordia New"/>
          <w:lang w:val="en-GB" w:eastAsia="en-GB"/>
        </w:rPr>
        <w:t xml:space="preserve">The movements of debentures for the year ended </w:t>
      </w:r>
      <w:r w:rsidR="00186BD3" w:rsidRPr="002C6FA1">
        <w:rPr>
          <w:rFonts w:ascii="Cordia New" w:hAnsi="Cordia New" w:cs="Cordia New"/>
          <w:lang w:val="en-GB" w:eastAsia="en-GB"/>
        </w:rPr>
        <w:t>31</w:t>
      </w:r>
      <w:r w:rsidRPr="002C6FA1">
        <w:rPr>
          <w:rFonts w:ascii="Cordia New" w:hAnsi="Cordia New" w:cs="Cordia New"/>
          <w:lang w:val="en-GB" w:eastAsia="en-GB"/>
        </w:rPr>
        <w:t xml:space="preserve"> December are as follows:</w:t>
      </w:r>
    </w:p>
    <w:p w14:paraId="11B200EB" w14:textId="77777777" w:rsidR="00970669" w:rsidRPr="002C6FA1"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2C6FA1" w14:paraId="6FA79722" w14:textId="77777777" w:rsidTr="006A0A37">
        <w:tc>
          <w:tcPr>
            <w:tcW w:w="4248" w:type="dxa"/>
            <w:shd w:val="clear" w:color="auto" w:fill="auto"/>
            <w:vAlign w:val="bottom"/>
          </w:tcPr>
          <w:p w14:paraId="74D9FEDA" w14:textId="77777777" w:rsidR="00970669" w:rsidRPr="002C6FA1"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6A12D5F9" w14:textId="77777777" w:rsidR="00970669" w:rsidRPr="002C6FA1" w:rsidRDefault="00970669" w:rsidP="005E077E">
            <w:pPr>
              <w:jc w:val="right"/>
              <w:rPr>
                <w:rFonts w:ascii="Cordia New" w:hAnsi="Cordia New" w:cs="Cordia New"/>
                <w:b/>
                <w:bCs/>
                <w:cs/>
              </w:rPr>
            </w:pPr>
            <w:r w:rsidRPr="002C6FA1">
              <w:rPr>
                <w:rFonts w:ascii="Cordia New" w:hAnsi="Cordia New" w:cs="Cordia New"/>
                <w:b/>
                <w:bCs/>
              </w:rPr>
              <w:t>Consolidated financial statements</w:t>
            </w:r>
          </w:p>
        </w:tc>
      </w:tr>
      <w:tr w:rsidR="00970669" w:rsidRPr="002C6FA1" w14:paraId="77ED880B" w14:textId="77777777" w:rsidTr="006A0A37">
        <w:tc>
          <w:tcPr>
            <w:tcW w:w="4248" w:type="dxa"/>
            <w:shd w:val="clear" w:color="auto" w:fill="auto"/>
            <w:vAlign w:val="bottom"/>
          </w:tcPr>
          <w:p w14:paraId="0B5DDFDA" w14:textId="77777777" w:rsidR="00970669" w:rsidRPr="002C6FA1"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2B616246"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5203D41F"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6FB1D02E" w14:textId="77777777" w:rsidTr="006A0A37">
        <w:tc>
          <w:tcPr>
            <w:tcW w:w="4248" w:type="dxa"/>
            <w:shd w:val="clear" w:color="auto" w:fill="auto"/>
            <w:vAlign w:val="bottom"/>
          </w:tcPr>
          <w:p w14:paraId="6E890594" w14:textId="77777777" w:rsidR="00970669" w:rsidRPr="002C6FA1"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19A7FB13" w14:textId="7DD95CC0"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6" w:type="dxa"/>
            <w:tcBorders>
              <w:bottom w:val="single" w:sz="4" w:space="0" w:color="auto"/>
            </w:tcBorders>
            <w:shd w:val="clear" w:color="auto" w:fill="auto"/>
            <w:vAlign w:val="center"/>
          </w:tcPr>
          <w:p w14:paraId="5C57C890" w14:textId="34459D2B"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shd w:val="clear" w:color="auto" w:fill="auto"/>
            <w:vAlign w:val="center"/>
          </w:tcPr>
          <w:p w14:paraId="2EB63326" w14:textId="19C98876"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5" w:type="dxa"/>
            <w:tcBorders>
              <w:bottom w:val="single" w:sz="4" w:space="0" w:color="auto"/>
            </w:tcBorders>
            <w:shd w:val="clear" w:color="auto" w:fill="auto"/>
            <w:vAlign w:val="center"/>
          </w:tcPr>
          <w:p w14:paraId="1ED515CB" w14:textId="5E785FB2"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38DED615" w14:textId="77777777" w:rsidTr="006A0A37">
        <w:tc>
          <w:tcPr>
            <w:tcW w:w="4248" w:type="dxa"/>
            <w:shd w:val="clear" w:color="auto" w:fill="auto"/>
            <w:vAlign w:val="bottom"/>
          </w:tcPr>
          <w:p w14:paraId="138C60D6" w14:textId="77777777" w:rsidR="00970669" w:rsidRPr="002C6FA1" w:rsidRDefault="00970669" w:rsidP="005E077E">
            <w:pPr>
              <w:ind w:left="450"/>
              <w:jc w:val="both"/>
              <w:rPr>
                <w:rFonts w:ascii="Cordia New" w:hAnsi="Cordia New" w:cs="Cordia New"/>
                <w:cs/>
                <w:lang w:val="en-US"/>
              </w:rPr>
            </w:pPr>
          </w:p>
        </w:tc>
        <w:tc>
          <w:tcPr>
            <w:tcW w:w="1296" w:type="dxa"/>
            <w:shd w:val="clear" w:color="auto" w:fill="auto"/>
            <w:vAlign w:val="bottom"/>
          </w:tcPr>
          <w:p w14:paraId="0B6BA96B"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3C4F1FC6"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4282C7B8" w14:textId="77777777" w:rsidR="00970669" w:rsidRPr="002C6FA1" w:rsidRDefault="00970669" w:rsidP="005E077E">
            <w:pPr>
              <w:ind w:right="-72"/>
              <w:jc w:val="right"/>
              <w:rPr>
                <w:rFonts w:ascii="Cordia New" w:hAnsi="Cordia New" w:cs="Cordia New"/>
                <w:lang w:val="en-US"/>
              </w:rPr>
            </w:pPr>
          </w:p>
        </w:tc>
        <w:tc>
          <w:tcPr>
            <w:tcW w:w="1295" w:type="dxa"/>
            <w:shd w:val="clear" w:color="auto" w:fill="auto"/>
            <w:vAlign w:val="bottom"/>
          </w:tcPr>
          <w:p w14:paraId="2E34C10D" w14:textId="77777777" w:rsidR="00970669" w:rsidRPr="002C6FA1" w:rsidRDefault="00970669" w:rsidP="005E077E">
            <w:pPr>
              <w:ind w:right="-72"/>
              <w:jc w:val="right"/>
              <w:rPr>
                <w:rFonts w:ascii="Cordia New" w:hAnsi="Cordia New" w:cs="Cordia New"/>
                <w:lang w:val="en-US"/>
              </w:rPr>
            </w:pPr>
          </w:p>
        </w:tc>
      </w:tr>
      <w:tr w:rsidR="00200A65" w:rsidRPr="002C6FA1" w14:paraId="6E19BAB0" w14:textId="77777777" w:rsidTr="007852D7">
        <w:tc>
          <w:tcPr>
            <w:tcW w:w="4248" w:type="dxa"/>
            <w:shd w:val="clear" w:color="auto" w:fill="auto"/>
            <w:vAlign w:val="bottom"/>
          </w:tcPr>
          <w:p w14:paraId="57C7AC9C" w14:textId="77777777" w:rsidR="00200A65" w:rsidRPr="002C6FA1" w:rsidRDefault="00200A65" w:rsidP="00200A65">
            <w:pPr>
              <w:ind w:left="450"/>
              <w:jc w:val="both"/>
              <w:rPr>
                <w:rFonts w:ascii="Cordia New" w:hAnsi="Cordia New" w:cs="Cordia New"/>
                <w:cs/>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center"/>
          </w:tcPr>
          <w:p w14:paraId="2235B35E" w14:textId="3711C94D"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2,925</w:t>
            </w:r>
          </w:p>
        </w:tc>
        <w:tc>
          <w:tcPr>
            <w:tcW w:w="1296" w:type="dxa"/>
            <w:shd w:val="clear" w:color="auto" w:fill="auto"/>
            <w:vAlign w:val="center"/>
          </w:tcPr>
          <w:p w14:paraId="012ED6B3" w14:textId="36D02865"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830</w:t>
            </w:r>
          </w:p>
        </w:tc>
        <w:tc>
          <w:tcPr>
            <w:tcW w:w="1296" w:type="dxa"/>
            <w:shd w:val="clear" w:color="auto" w:fill="auto"/>
            <w:vAlign w:val="center"/>
          </w:tcPr>
          <w:p w14:paraId="7CEF3151" w14:textId="0153A196"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97,738</w:t>
            </w:r>
          </w:p>
        </w:tc>
        <w:tc>
          <w:tcPr>
            <w:tcW w:w="1295" w:type="dxa"/>
            <w:shd w:val="clear" w:color="auto" w:fill="auto"/>
            <w:vAlign w:val="center"/>
          </w:tcPr>
          <w:p w14:paraId="7F43FBA4" w14:textId="735BE1A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85</w:t>
            </w:r>
            <w:r w:rsidRPr="002C6FA1">
              <w:rPr>
                <w:rFonts w:ascii="Cordia New" w:hAnsi="Cordia New" w:cs="Cordia New"/>
                <w:lang w:val="en-US"/>
              </w:rPr>
              <w:t>,</w:t>
            </w:r>
            <w:r w:rsidRPr="002C6FA1">
              <w:rPr>
                <w:rFonts w:ascii="Cordia New" w:hAnsi="Cordia New" w:cs="Cordia New"/>
                <w:lang w:val="en-GB"/>
              </w:rPr>
              <w:t>016</w:t>
            </w:r>
          </w:p>
        </w:tc>
      </w:tr>
      <w:tr w:rsidR="00200A65" w:rsidRPr="002C6FA1" w14:paraId="55865FDF" w14:textId="77777777" w:rsidTr="007852D7">
        <w:tc>
          <w:tcPr>
            <w:tcW w:w="4248" w:type="dxa"/>
            <w:shd w:val="clear" w:color="auto" w:fill="auto"/>
            <w:vAlign w:val="bottom"/>
          </w:tcPr>
          <w:p w14:paraId="6C1BD25E"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Cash flows:</w:t>
            </w:r>
          </w:p>
        </w:tc>
        <w:tc>
          <w:tcPr>
            <w:tcW w:w="1296" w:type="dxa"/>
            <w:shd w:val="clear" w:color="auto" w:fill="auto"/>
            <w:vAlign w:val="center"/>
          </w:tcPr>
          <w:p w14:paraId="026257AA"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11C9BD72"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03758A19" w14:textId="6FB718F3" w:rsidR="00200A65" w:rsidRPr="002C6FA1" w:rsidRDefault="00200A65" w:rsidP="00200A65">
            <w:pPr>
              <w:ind w:right="-72"/>
              <w:jc w:val="right"/>
              <w:rPr>
                <w:rFonts w:ascii="Cordia New" w:hAnsi="Cordia New" w:cs="Cordia New"/>
                <w:lang w:val="en-US"/>
              </w:rPr>
            </w:pPr>
          </w:p>
        </w:tc>
        <w:tc>
          <w:tcPr>
            <w:tcW w:w="1295" w:type="dxa"/>
            <w:shd w:val="clear" w:color="auto" w:fill="auto"/>
            <w:vAlign w:val="center"/>
          </w:tcPr>
          <w:p w14:paraId="4F3F96BB" w14:textId="77777777" w:rsidR="00200A65" w:rsidRPr="002C6FA1" w:rsidRDefault="00200A65" w:rsidP="00200A65">
            <w:pPr>
              <w:ind w:right="-72"/>
              <w:jc w:val="right"/>
              <w:rPr>
                <w:rFonts w:ascii="Cordia New" w:hAnsi="Cordia New" w:cs="Cordia New"/>
                <w:lang w:val="en-US"/>
              </w:rPr>
            </w:pPr>
          </w:p>
        </w:tc>
      </w:tr>
      <w:tr w:rsidR="00200A65" w:rsidRPr="002C6FA1" w14:paraId="284614E8" w14:textId="77777777" w:rsidTr="007852D7">
        <w:tc>
          <w:tcPr>
            <w:tcW w:w="4248" w:type="dxa"/>
            <w:shd w:val="clear" w:color="auto" w:fill="auto"/>
            <w:vAlign w:val="bottom"/>
          </w:tcPr>
          <w:p w14:paraId="1F18C2FC"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Increase</w:t>
            </w:r>
          </w:p>
        </w:tc>
        <w:tc>
          <w:tcPr>
            <w:tcW w:w="1296" w:type="dxa"/>
            <w:shd w:val="clear" w:color="auto" w:fill="auto"/>
            <w:vAlign w:val="center"/>
          </w:tcPr>
          <w:p w14:paraId="13FCF047" w14:textId="2BEF8220"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35</w:t>
            </w:r>
            <w:r w:rsidR="00BC641B" w:rsidRPr="002C6FA1">
              <w:rPr>
                <w:rFonts w:ascii="Cordia New" w:hAnsi="Cordia New" w:cs="Cordia New"/>
                <w:lang w:val="en-US"/>
              </w:rPr>
              <w:t>9</w:t>
            </w:r>
          </w:p>
        </w:tc>
        <w:tc>
          <w:tcPr>
            <w:tcW w:w="1296" w:type="dxa"/>
            <w:shd w:val="clear" w:color="auto" w:fill="auto"/>
            <w:vAlign w:val="center"/>
          </w:tcPr>
          <w:p w14:paraId="699A8624" w14:textId="28C55CF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180</w:t>
            </w:r>
          </w:p>
        </w:tc>
        <w:tc>
          <w:tcPr>
            <w:tcW w:w="1296" w:type="dxa"/>
            <w:shd w:val="clear" w:color="auto" w:fill="auto"/>
            <w:vAlign w:val="center"/>
          </w:tcPr>
          <w:p w14:paraId="681915AD" w14:textId="4F97E40E"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12,547</w:t>
            </w:r>
          </w:p>
        </w:tc>
        <w:tc>
          <w:tcPr>
            <w:tcW w:w="1295" w:type="dxa"/>
            <w:shd w:val="clear" w:color="auto" w:fill="auto"/>
            <w:vAlign w:val="center"/>
          </w:tcPr>
          <w:p w14:paraId="25617EB1" w14:textId="3991DDF5"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w:t>
            </w:r>
            <w:r w:rsidRPr="002C6FA1">
              <w:rPr>
                <w:rFonts w:ascii="Cordia New" w:hAnsi="Cordia New" w:cs="Cordia New"/>
                <w:lang w:val="en-US"/>
              </w:rPr>
              <w:t>,</w:t>
            </w:r>
            <w:r w:rsidRPr="002C6FA1">
              <w:rPr>
                <w:rFonts w:ascii="Cordia New" w:hAnsi="Cordia New" w:cs="Cordia New"/>
                <w:lang w:val="en-GB"/>
              </w:rPr>
              <w:t>745</w:t>
            </w:r>
          </w:p>
        </w:tc>
      </w:tr>
      <w:tr w:rsidR="00200A65" w:rsidRPr="002C6FA1" w14:paraId="05B95E3D" w14:textId="77777777" w:rsidTr="007852D7">
        <w:tc>
          <w:tcPr>
            <w:tcW w:w="4248" w:type="dxa"/>
            <w:shd w:val="clear" w:color="auto" w:fill="auto"/>
            <w:vAlign w:val="bottom"/>
          </w:tcPr>
          <w:p w14:paraId="239CE27F"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Repayment of debentures</w:t>
            </w:r>
          </w:p>
        </w:tc>
        <w:tc>
          <w:tcPr>
            <w:tcW w:w="1296" w:type="dxa"/>
            <w:shd w:val="clear" w:color="auto" w:fill="auto"/>
            <w:vAlign w:val="center"/>
          </w:tcPr>
          <w:p w14:paraId="54A9F049" w14:textId="528F7229"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(425)</w:t>
            </w:r>
          </w:p>
        </w:tc>
        <w:tc>
          <w:tcPr>
            <w:tcW w:w="1296" w:type="dxa"/>
            <w:shd w:val="clear" w:color="auto" w:fill="auto"/>
            <w:vAlign w:val="center"/>
          </w:tcPr>
          <w:p w14:paraId="16740BAB" w14:textId="11C31FF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7CF06F37" w14:textId="32CB6D8A"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(14,873)</w:t>
            </w:r>
          </w:p>
        </w:tc>
        <w:tc>
          <w:tcPr>
            <w:tcW w:w="1295" w:type="dxa"/>
            <w:shd w:val="clear" w:color="auto" w:fill="auto"/>
            <w:vAlign w:val="center"/>
          </w:tcPr>
          <w:p w14:paraId="2EE797DA" w14:textId="1F889645"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r>
      <w:tr w:rsidR="00200A65" w:rsidRPr="002C6FA1" w14:paraId="5FAFB56A" w14:textId="77777777" w:rsidTr="007852D7">
        <w:tc>
          <w:tcPr>
            <w:tcW w:w="4248" w:type="dxa"/>
            <w:shd w:val="clear" w:color="auto" w:fill="auto"/>
            <w:vAlign w:val="bottom"/>
          </w:tcPr>
          <w:p w14:paraId="33610E0C"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Deferred finance cost</w:t>
            </w:r>
          </w:p>
        </w:tc>
        <w:tc>
          <w:tcPr>
            <w:tcW w:w="1296" w:type="dxa"/>
            <w:shd w:val="clear" w:color="auto" w:fill="auto"/>
            <w:vAlign w:val="center"/>
          </w:tcPr>
          <w:p w14:paraId="2D64AB91" w14:textId="4D47C5FE"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w:t>
            </w:r>
          </w:p>
        </w:tc>
        <w:tc>
          <w:tcPr>
            <w:tcW w:w="1296" w:type="dxa"/>
            <w:shd w:val="clear" w:color="auto" w:fill="auto"/>
            <w:vAlign w:val="center"/>
          </w:tcPr>
          <w:p w14:paraId="0A169EEA" w14:textId="277A5BB9"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20DB2431" w14:textId="53CEBA40"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(24)</w:t>
            </w:r>
          </w:p>
        </w:tc>
        <w:tc>
          <w:tcPr>
            <w:tcW w:w="1295" w:type="dxa"/>
            <w:shd w:val="clear" w:color="auto" w:fill="auto"/>
            <w:vAlign w:val="center"/>
          </w:tcPr>
          <w:p w14:paraId="12083396" w14:textId="649E4423"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5</w:t>
            </w:r>
            <w:r w:rsidRPr="002C6FA1">
              <w:rPr>
                <w:rFonts w:ascii="Cordia New" w:hAnsi="Cordia New" w:cs="Cordia New"/>
                <w:cs/>
                <w:lang w:val="en-US"/>
              </w:rPr>
              <w:t>)</w:t>
            </w:r>
          </w:p>
        </w:tc>
      </w:tr>
      <w:tr w:rsidR="00200A65" w:rsidRPr="002C6FA1" w14:paraId="51A605AB" w14:textId="77777777" w:rsidTr="006A0A37">
        <w:tc>
          <w:tcPr>
            <w:tcW w:w="4248" w:type="dxa"/>
            <w:shd w:val="clear" w:color="auto" w:fill="auto"/>
            <w:vAlign w:val="bottom"/>
          </w:tcPr>
          <w:p w14:paraId="72CF9EFD"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Non-cash movement:</w:t>
            </w:r>
          </w:p>
        </w:tc>
        <w:tc>
          <w:tcPr>
            <w:tcW w:w="1296" w:type="dxa"/>
            <w:shd w:val="clear" w:color="auto" w:fill="auto"/>
            <w:vAlign w:val="bottom"/>
          </w:tcPr>
          <w:p w14:paraId="221336F0"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562F65BC"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735EC140"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bottom"/>
          </w:tcPr>
          <w:p w14:paraId="152899EE" w14:textId="77777777" w:rsidR="00200A65" w:rsidRPr="002C6FA1" w:rsidRDefault="00200A65" w:rsidP="00200A65">
            <w:pPr>
              <w:ind w:right="-72"/>
              <w:jc w:val="right"/>
              <w:rPr>
                <w:rFonts w:ascii="Cordia New" w:hAnsi="Cordia New" w:cs="Cordia New"/>
                <w:lang w:val="en-US"/>
              </w:rPr>
            </w:pPr>
          </w:p>
        </w:tc>
      </w:tr>
      <w:tr w:rsidR="00200A65" w:rsidRPr="002C6FA1" w14:paraId="235E684D" w14:textId="77777777" w:rsidTr="006A0A37">
        <w:tc>
          <w:tcPr>
            <w:tcW w:w="4248" w:type="dxa"/>
            <w:shd w:val="clear" w:color="auto" w:fill="auto"/>
            <w:vAlign w:val="bottom"/>
          </w:tcPr>
          <w:p w14:paraId="69345287"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Amortisation of deferred finance cost</w:t>
            </w:r>
          </w:p>
        </w:tc>
        <w:tc>
          <w:tcPr>
            <w:tcW w:w="1296" w:type="dxa"/>
            <w:shd w:val="clear" w:color="auto" w:fill="auto"/>
            <w:vAlign w:val="bottom"/>
          </w:tcPr>
          <w:p w14:paraId="174EE3FB" w14:textId="55838A79"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4</w:t>
            </w:r>
          </w:p>
        </w:tc>
        <w:tc>
          <w:tcPr>
            <w:tcW w:w="1296" w:type="dxa"/>
            <w:shd w:val="clear" w:color="auto" w:fill="auto"/>
            <w:vAlign w:val="bottom"/>
          </w:tcPr>
          <w:p w14:paraId="488CCCFB" w14:textId="3779DC8F"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4</w:t>
            </w:r>
          </w:p>
        </w:tc>
        <w:tc>
          <w:tcPr>
            <w:tcW w:w="1296" w:type="dxa"/>
            <w:shd w:val="clear" w:color="auto" w:fill="auto"/>
            <w:vAlign w:val="bottom"/>
          </w:tcPr>
          <w:p w14:paraId="5CA086E2" w14:textId="6F2FB98C"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149</w:t>
            </w:r>
          </w:p>
        </w:tc>
        <w:tc>
          <w:tcPr>
            <w:tcW w:w="1295" w:type="dxa"/>
            <w:shd w:val="clear" w:color="auto" w:fill="auto"/>
            <w:vAlign w:val="bottom"/>
          </w:tcPr>
          <w:p w14:paraId="156373CE" w14:textId="352C503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118</w:t>
            </w:r>
          </w:p>
        </w:tc>
      </w:tr>
      <w:tr w:rsidR="00200A65" w:rsidRPr="002C6FA1" w14:paraId="1AAD303B" w14:textId="77777777" w:rsidTr="007852D7">
        <w:tc>
          <w:tcPr>
            <w:tcW w:w="4248" w:type="dxa"/>
            <w:shd w:val="clear" w:color="auto" w:fill="auto"/>
            <w:vAlign w:val="bottom"/>
          </w:tcPr>
          <w:p w14:paraId="77D409DE"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Foreign exchange differences</w:t>
            </w:r>
          </w:p>
        </w:tc>
        <w:tc>
          <w:tcPr>
            <w:tcW w:w="1296" w:type="dxa"/>
            <w:shd w:val="clear" w:color="auto" w:fill="auto"/>
            <w:vAlign w:val="center"/>
          </w:tcPr>
          <w:p w14:paraId="1C8B76D2" w14:textId="5A807E47"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(5</w:t>
            </w:r>
            <w:r w:rsidR="00BC641B" w:rsidRPr="002C6FA1">
              <w:rPr>
                <w:rFonts w:ascii="Cordia New" w:hAnsi="Cordia New" w:cs="Cordia New"/>
                <w:lang w:val="en-US"/>
              </w:rPr>
              <w:t>3</w:t>
            </w:r>
            <w:r w:rsidRPr="002C6FA1">
              <w:rPr>
                <w:rFonts w:ascii="Cordia New" w:hAnsi="Cordia New" w:cs="Cordia New"/>
                <w:lang w:val="en-US"/>
              </w:rPr>
              <w:t>)</w:t>
            </w:r>
          </w:p>
        </w:tc>
        <w:tc>
          <w:tcPr>
            <w:tcW w:w="1296" w:type="dxa"/>
            <w:shd w:val="clear" w:color="auto" w:fill="auto"/>
            <w:vAlign w:val="center"/>
          </w:tcPr>
          <w:p w14:paraId="2D5A22CB" w14:textId="35CFCEBD"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89</w:t>
            </w:r>
            <w:r w:rsidRPr="002C6FA1">
              <w:rPr>
                <w:rFonts w:ascii="Cordia New" w:hAnsi="Cordia New" w:cs="Cordia New"/>
                <w:cs/>
                <w:lang w:val="en-US"/>
              </w:rPr>
              <w:t>)</w:t>
            </w:r>
          </w:p>
        </w:tc>
        <w:tc>
          <w:tcPr>
            <w:tcW w:w="1296" w:type="dxa"/>
            <w:shd w:val="clear" w:color="auto" w:fill="auto"/>
            <w:vAlign w:val="center"/>
          </w:tcPr>
          <w:p w14:paraId="75F58AAD" w14:textId="1FB8C168"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(1,832)</w:t>
            </w:r>
          </w:p>
        </w:tc>
        <w:tc>
          <w:tcPr>
            <w:tcW w:w="1295" w:type="dxa"/>
            <w:shd w:val="clear" w:color="auto" w:fill="auto"/>
            <w:vAlign w:val="center"/>
          </w:tcPr>
          <w:p w14:paraId="67D6133E" w14:textId="38F26248"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851</w:t>
            </w:r>
            <w:r w:rsidRPr="002C6FA1">
              <w:rPr>
                <w:rFonts w:ascii="Cordia New" w:hAnsi="Cordia New" w:cs="Cordia New"/>
                <w:cs/>
                <w:lang w:val="en-US"/>
              </w:rPr>
              <w:t>)</w:t>
            </w:r>
          </w:p>
        </w:tc>
      </w:tr>
      <w:tr w:rsidR="00200A65" w:rsidRPr="002C6FA1" w14:paraId="573C4997" w14:textId="77777777" w:rsidTr="006A0A37">
        <w:tc>
          <w:tcPr>
            <w:tcW w:w="4248" w:type="dxa"/>
            <w:shd w:val="clear" w:color="auto" w:fill="auto"/>
            <w:vAlign w:val="bottom"/>
          </w:tcPr>
          <w:p w14:paraId="012000D5"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43CCA41A" w14:textId="3FC4B30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1CC0402E" w14:textId="71F8A46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166AF5A3" w14:textId="767434B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3,390</w:t>
            </w:r>
          </w:p>
        </w:tc>
        <w:tc>
          <w:tcPr>
            <w:tcW w:w="1295" w:type="dxa"/>
            <w:tcBorders>
              <w:bottom w:val="single" w:sz="4" w:space="0" w:color="auto"/>
            </w:tcBorders>
            <w:shd w:val="clear" w:color="auto" w:fill="auto"/>
            <w:vAlign w:val="bottom"/>
          </w:tcPr>
          <w:p w14:paraId="205E2849" w14:textId="3BF1DB74"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9</w:t>
            </w:r>
            <w:r w:rsidRPr="002C6FA1">
              <w:rPr>
                <w:rFonts w:ascii="Cordia New" w:hAnsi="Cordia New" w:cs="Cordia New"/>
                <w:lang w:val="en-US"/>
              </w:rPr>
              <w:t>,</w:t>
            </w:r>
            <w:r w:rsidRPr="002C6FA1">
              <w:rPr>
                <w:rFonts w:ascii="Cordia New" w:hAnsi="Cordia New" w:cs="Cordia New"/>
                <w:lang w:val="en-GB"/>
              </w:rPr>
              <w:t>715</w:t>
            </w:r>
          </w:p>
        </w:tc>
      </w:tr>
      <w:tr w:rsidR="00200A65" w:rsidRPr="002C6FA1" w14:paraId="0CF20129" w14:textId="77777777" w:rsidTr="006A0A37">
        <w:tc>
          <w:tcPr>
            <w:tcW w:w="4248" w:type="dxa"/>
            <w:shd w:val="clear" w:color="auto" w:fill="auto"/>
            <w:vAlign w:val="bottom"/>
          </w:tcPr>
          <w:p w14:paraId="3EE0143A" w14:textId="77777777" w:rsidR="00200A65" w:rsidRPr="002C6FA1" w:rsidRDefault="00200A65" w:rsidP="00200A65">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3574BDE7" w14:textId="77777777" w:rsidR="00200A65" w:rsidRPr="002C6FA1" w:rsidRDefault="00200A65" w:rsidP="00200A65">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5AA60FAC" w14:textId="77777777" w:rsidR="00200A65" w:rsidRPr="002C6FA1" w:rsidRDefault="00200A65" w:rsidP="00200A65">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2FB421A3" w14:textId="77777777" w:rsidR="00200A65" w:rsidRPr="002C6FA1" w:rsidRDefault="00200A65" w:rsidP="00200A65">
            <w:pPr>
              <w:ind w:right="-72"/>
              <w:jc w:val="right"/>
              <w:rPr>
                <w:rFonts w:ascii="Cordia New" w:hAnsi="Cordia New" w:cs="Cordia New"/>
                <w:sz w:val="16"/>
                <w:szCs w:val="16"/>
                <w:cs/>
                <w:lang w:val="en-US"/>
              </w:rPr>
            </w:pPr>
          </w:p>
        </w:tc>
        <w:tc>
          <w:tcPr>
            <w:tcW w:w="1295" w:type="dxa"/>
            <w:tcBorders>
              <w:top w:val="single" w:sz="4" w:space="0" w:color="auto"/>
            </w:tcBorders>
            <w:shd w:val="clear" w:color="auto" w:fill="auto"/>
            <w:vAlign w:val="bottom"/>
          </w:tcPr>
          <w:p w14:paraId="2C7B3020" w14:textId="77777777" w:rsidR="00200A65" w:rsidRPr="002C6FA1" w:rsidRDefault="00200A65" w:rsidP="00200A65">
            <w:pPr>
              <w:ind w:right="-72"/>
              <w:jc w:val="right"/>
              <w:rPr>
                <w:rFonts w:ascii="Cordia New" w:hAnsi="Cordia New" w:cs="Cordia New"/>
                <w:sz w:val="16"/>
                <w:szCs w:val="16"/>
                <w:cs/>
                <w:lang w:val="en-US"/>
              </w:rPr>
            </w:pPr>
          </w:p>
        </w:tc>
      </w:tr>
      <w:tr w:rsidR="00200A65" w:rsidRPr="002C6FA1" w14:paraId="50C36702" w14:textId="77777777" w:rsidTr="007852D7">
        <w:tc>
          <w:tcPr>
            <w:tcW w:w="4248" w:type="dxa"/>
            <w:shd w:val="clear" w:color="auto" w:fill="auto"/>
            <w:vAlign w:val="bottom"/>
          </w:tcPr>
          <w:p w14:paraId="3B234AF3"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53FF29F0" w14:textId="7AAACD7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2,809</w:t>
            </w:r>
          </w:p>
        </w:tc>
        <w:tc>
          <w:tcPr>
            <w:tcW w:w="1296" w:type="dxa"/>
            <w:tcBorders>
              <w:bottom w:val="single" w:sz="4" w:space="0" w:color="auto"/>
            </w:tcBorders>
            <w:shd w:val="clear" w:color="auto" w:fill="auto"/>
            <w:vAlign w:val="center"/>
          </w:tcPr>
          <w:p w14:paraId="7EF8B7F9" w14:textId="7C3B967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925</w:t>
            </w:r>
          </w:p>
        </w:tc>
        <w:tc>
          <w:tcPr>
            <w:tcW w:w="1296" w:type="dxa"/>
            <w:tcBorders>
              <w:bottom w:val="single" w:sz="4" w:space="0" w:color="auto"/>
            </w:tcBorders>
            <w:shd w:val="clear" w:color="auto" w:fill="auto"/>
            <w:vAlign w:val="center"/>
          </w:tcPr>
          <w:p w14:paraId="26B6B8DB" w14:textId="57832782"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97,095</w:t>
            </w:r>
          </w:p>
        </w:tc>
        <w:tc>
          <w:tcPr>
            <w:tcW w:w="1295" w:type="dxa"/>
            <w:tcBorders>
              <w:bottom w:val="single" w:sz="4" w:space="0" w:color="auto"/>
            </w:tcBorders>
            <w:shd w:val="clear" w:color="auto" w:fill="auto"/>
            <w:vAlign w:val="center"/>
          </w:tcPr>
          <w:p w14:paraId="4ADE6487" w14:textId="775B672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97</w:t>
            </w:r>
            <w:r w:rsidRPr="002C6FA1">
              <w:rPr>
                <w:rFonts w:ascii="Cordia New" w:hAnsi="Cordia New" w:cs="Cordia New"/>
                <w:lang w:val="en-US"/>
              </w:rPr>
              <w:t>,</w:t>
            </w:r>
            <w:r w:rsidRPr="002C6FA1">
              <w:rPr>
                <w:rFonts w:ascii="Cordia New" w:hAnsi="Cordia New" w:cs="Cordia New"/>
                <w:lang w:val="en-GB"/>
              </w:rPr>
              <w:t>738</w:t>
            </w:r>
          </w:p>
        </w:tc>
      </w:tr>
    </w:tbl>
    <w:p w14:paraId="73539B01" w14:textId="77777777" w:rsidR="00970669" w:rsidRPr="002C6FA1" w:rsidRDefault="00970669" w:rsidP="005E077E">
      <w:pPr>
        <w:tabs>
          <w:tab w:val="left" w:pos="1560"/>
        </w:tabs>
        <w:ind w:left="540"/>
        <w:jc w:val="both"/>
        <w:rPr>
          <w:rFonts w:ascii="Cordia New" w:hAnsi="Cordia New" w:cs="Cordia New"/>
          <w:lang w:val="en-GB" w:eastAsia="en-GB"/>
        </w:rPr>
      </w:pPr>
    </w:p>
    <w:tbl>
      <w:tblPr>
        <w:tblW w:w="9431"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970669" w:rsidRPr="002C6FA1" w14:paraId="469AD4FB" w14:textId="77777777" w:rsidTr="006A0A37">
        <w:tc>
          <w:tcPr>
            <w:tcW w:w="4248" w:type="dxa"/>
            <w:shd w:val="clear" w:color="auto" w:fill="auto"/>
            <w:vAlign w:val="bottom"/>
          </w:tcPr>
          <w:p w14:paraId="696E690D" w14:textId="77777777" w:rsidR="00970669" w:rsidRPr="002C6FA1" w:rsidRDefault="00970669"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4BC102F2" w14:textId="77777777" w:rsidR="00970669" w:rsidRPr="002C6FA1" w:rsidRDefault="00970669" w:rsidP="005E077E">
            <w:pPr>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0CEDF99D" w14:textId="77777777" w:rsidTr="006A0A37">
        <w:tc>
          <w:tcPr>
            <w:tcW w:w="4248" w:type="dxa"/>
            <w:shd w:val="clear" w:color="auto" w:fill="auto"/>
            <w:vAlign w:val="bottom"/>
          </w:tcPr>
          <w:p w14:paraId="3CE97D92" w14:textId="77777777" w:rsidR="00970669" w:rsidRPr="002C6FA1"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64832274"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15CDA2DF"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26488AA" w14:textId="77777777" w:rsidTr="006A0A37">
        <w:tc>
          <w:tcPr>
            <w:tcW w:w="4248" w:type="dxa"/>
            <w:shd w:val="clear" w:color="auto" w:fill="auto"/>
            <w:vAlign w:val="bottom"/>
          </w:tcPr>
          <w:p w14:paraId="208DC325" w14:textId="77777777" w:rsidR="00970669" w:rsidRPr="002C6FA1"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79842460" w14:textId="7A05701C"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6" w:type="dxa"/>
            <w:tcBorders>
              <w:bottom w:val="single" w:sz="4" w:space="0" w:color="auto"/>
            </w:tcBorders>
            <w:shd w:val="clear" w:color="auto" w:fill="auto"/>
            <w:vAlign w:val="center"/>
          </w:tcPr>
          <w:p w14:paraId="5D747115" w14:textId="452A4753"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shd w:val="clear" w:color="auto" w:fill="auto"/>
            <w:vAlign w:val="center"/>
          </w:tcPr>
          <w:p w14:paraId="5723165B" w14:textId="5E653DEF"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5" w:type="dxa"/>
            <w:tcBorders>
              <w:bottom w:val="single" w:sz="4" w:space="0" w:color="auto"/>
            </w:tcBorders>
            <w:shd w:val="clear" w:color="auto" w:fill="auto"/>
            <w:vAlign w:val="center"/>
          </w:tcPr>
          <w:p w14:paraId="781D9831" w14:textId="3150EBE5"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03A55BDC" w14:textId="77777777" w:rsidTr="006A0A37">
        <w:tc>
          <w:tcPr>
            <w:tcW w:w="4248" w:type="dxa"/>
            <w:shd w:val="clear" w:color="auto" w:fill="auto"/>
            <w:vAlign w:val="bottom"/>
          </w:tcPr>
          <w:p w14:paraId="05DB94CA" w14:textId="77777777" w:rsidR="00970669" w:rsidRPr="002C6FA1" w:rsidRDefault="00970669" w:rsidP="005E077E">
            <w:pPr>
              <w:ind w:left="450"/>
              <w:jc w:val="both"/>
              <w:rPr>
                <w:rFonts w:ascii="Cordia New" w:hAnsi="Cordia New" w:cs="Cordia New"/>
                <w:cs/>
                <w:lang w:val="en-US"/>
              </w:rPr>
            </w:pPr>
          </w:p>
        </w:tc>
        <w:tc>
          <w:tcPr>
            <w:tcW w:w="1296" w:type="dxa"/>
            <w:shd w:val="clear" w:color="auto" w:fill="auto"/>
            <w:vAlign w:val="bottom"/>
          </w:tcPr>
          <w:p w14:paraId="53E7B13E"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7A8789A3"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3CB8248E" w14:textId="77777777" w:rsidR="00970669" w:rsidRPr="002C6FA1" w:rsidRDefault="00970669" w:rsidP="005E077E">
            <w:pPr>
              <w:ind w:right="-72"/>
              <w:jc w:val="right"/>
              <w:rPr>
                <w:rFonts w:ascii="Cordia New" w:hAnsi="Cordia New" w:cs="Cordia New"/>
                <w:lang w:val="en-US"/>
              </w:rPr>
            </w:pPr>
          </w:p>
        </w:tc>
        <w:tc>
          <w:tcPr>
            <w:tcW w:w="1295" w:type="dxa"/>
            <w:shd w:val="clear" w:color="auto" w:fill="auto"/>
            <w:vAlign w:val="bottom"/>
          </w:tcPr>
          <w:p w14:paraId="7F5F3C9D" w14:textId="77777777" w:rsidR="00970669" w:rsidRPr="002C6FA1" w:rsidRDefault="00970669" w:rsidP="005E077E">
            <w:pPr>
              <w:ind w:right="-72"/>
              <w:jc w:val="right"/>
              <w:rPr>
                <w:rFonts w:ascii="Cordia New" w:hAnsi="Cordia New" w:cs="Cordia New"/>
                <w:lang w:val="en-US"/>
              </w:rPr>
            </w:pPr>
          </w:p>
        </w:tc>
      </w:tr>
      <w:tr w:rsidR="00200A65" w:rsidRPr="002C6FA1" w14:paraId="17023130" w14:textId="77777777" w:rsidTr="007852D7">
        <w:tc>
          <w:tcPr>
            <w:tcW w:w="4248" w:type="dxa"/>
            <w:shd w:val="clear" w:color="auto" w:fill="auto"/>
            <w:vAlign w:val="bottom"/>
          </w:tcPr>
          <w:p w14:paraId="79C1AE1B" w14:textId="77777777" w:rsidR="00200A65" w:rsidRPr="002C6FA1" w:rsidRDefault="00200A65" w:rsidP="00200A65">
            <w:pPr>
              <w:ind w:left="450"/>
              <w:jc w:val="both"/>
              <w:rPr>
                <w:rFonts w:ascii="Cordia New" w:hAnsi="Cordia New" w:cs="Cordia New"/>
                <w:cs/>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center"/>
          </w:tcPr>
          <w:p w14:paraId="164141F0" w14:textId="6A9C5DCF" w:rsidR="00200A65" w:rsidRPr="002C6FA1" w:rsidRDefault="00D33ED1" w:rsidP="00200A65">
            <w:pPr>
              <w:ind w:right="-72"/>
              <w:jc w:val="right"/>
              <w:rPr>
                <w:rFonts w:ascii="Cordia New" w:hAnsi="Cordia New" w:cs="Cordia New"/>
                <w:lang w:val="en-GB"/>
              </w:rPr>
            </w:pPr>
            <w:r w:rsidRPr="002C6FA1">
              <w:rPr>
                <w:rFonts w:ascii="Cordia New" w:hAnsi="Cordia New" w:cs="Cordia New"/>
                <w:lang w:val="en-GB"/>
              </w:rPr>
              <w:t>520</w:t>
            </w:r>
          </w:p>
        </w:tc>
        <w:tc>
          <w:tcPr>
            <w:tcW w:w="1296" w:type="dxa"/>
            <w:shd w:val="clear" w:color="auto" w:fill="auto"/>
            <w:vAlign w:val="center"/>
          </w:tcPr>
          <w:p w14:paraId="608B5F0A" w14:textId="6237517B"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379</w:t>
            </w:r>
          </w:p>
        </w:tc>
        <w:tc>
          <w:tcPr>
            <w:tcW w:w="1296" w:type="dxa"/>
            <w:shd w:val="clear" w:color="auto" w:fill="auto"/>
            <w:vAlign w:val="center"/>
          </w:tcPr>
          <w:p w14:paraId="5DC9EE14" w14:textId="24236877"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17,384</w:t>
            </w:r>
          </w:p>
        </w:tc>
        <w:tc>
          <w:tcPr>
            <w:tcW w:w="1295" w:type="dxa"/>
            <w:shd w:val="clear" w:color="auto" w:fill="auto"/>
            <w:vAlign w:val="center"/>
          </w:tcPr>
          <w:p w14:paraId="26BF613D" w14:textId="734D2869"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11</w:t>
            </w:r>
            <w:r w:rsidRPr="002C6FA1">
              <w:rPr>
                <w:rFonts w:ascii="Cordia New" w:hAnsi="Cordia New" w:cs="Cordia New"/>
                <w:lang w:val="en-US"/>
              </w:rPr>
              <w:t>,</w:t>
            </w:r>
            <w:r w:rsidRPr="002C6FA1">
              <w:rPr>
                <w:rFonts w:ascii="Cordia New" w:hAnsi="Cordia New" w:cs="Cordia New"/>
                <w:lang w:val="en-GB"/>
              </w:rPr>
              <w:t>392</w:t>
            </w:r>
          </w:p>
        </w:tc>
      </w:tr>
      <w:tr w:rsidR="00200A65" w:rsidRPr="002C6FA1" w14:paraId="665C7702" w14:textId="77777777" w:rsidTr="007852D7">
        <w:tc>
          <w:tcPr>
            <w:tcW w:w="4248" w:type="dxa"/>
            <w:shd w:val="clear" w:color="auto" w:fill="auto"/>
            <w:vAlign w:val="bottom"/>
          </w:tcPr>
          <w:p w14:paraId="4A25B19D"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Cash flows:</w:t>
            </w:r>
          </w:p>
        </w:tc>
        <w:tc>
          <w:tcPr>
            <w:tcW w:w="1296" w:type="dxa"/>
            <w:shd w:val="clear" w:color="auto" w:fill="auto"/>
            <w:vAlign w:val="center"/>
          </w:tcPr>
          <w:p w14:paraId="231BB033"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78435809"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4A95445C"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center"/>
          </w:tcPr>
          <w:p w14:paraId="5B6C5742" w14:textId="77777777" w:rsidR="00200A65" w:rsidRPr="002C6FA1" w:rsidRDefault="00200A65" w:rsidP="00200A65">
            <w:pPr>
              <w:ind w:right="-72"/>
              <w:jc w:val="right"/>
              <w:rPr>
                <w:rFonts w:ascii="Cordia New" w:hAnsi="Cordia New" w:cs="Cordia New"/>
                <w:lang w:val="en-US"/>
              </w:rPr>
            </w:pPr>
          </w:p>
        </w:tc>
      </w:tr>
      <w:tr w:rsidR="00200A65" w:rsidRPr="002C6FA1" w14:paraId="254102E7" w14:textId="77777777" w:rsidTr="007852D7">
        <w:tc>
          <w:tcPr>
            <w:tcW w:w="4248" w:type="dxa"/>
            <w:shd w:val="clear" w:color="auto" w:fill="auto"/>
            <w:vAlign w:val="bottom"/>
          </w:tcPr>
          <w:p w14:paraId="044E877C" w14:textId="6577EAE8"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Increase</w:t>
            </w:r>
          </w:p>
        </w:tc>
        <w:tc>
          <w:tcPr>
            <w:tcW w:w="1296" w:type="dxa"/>
            <w:shd w:val="clear" w:color="auto" w:fill="auto"/>
            <w:vAlign w:val="center"/>
          </w:tcPr>
          <w:p w14:paraId="53B047E8" w14:textId="0BC7BC6C"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2CC38166" w14:textId="006C04B2"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180</w:t>
            </w:r>
          </w:p>
        </w:tc>
        <w:tc>
          <w:tcPr>
            <w:tcW w:w="1296" w:type="dxa"/>
            <w:shd w:val="clear" w:color="auto" w:fill="auto"/>
            <w:vAlign w:val="center"/>
          </w:tcPr>
          <w:p w14:paraId="6347F208" w14:textId="7D6B5BDF"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5" w:type="dxa"/>
            <w:shd w:val="clear" w:color="auto" w:fill="auto"/>
            <w:vAlign w:val="center"/>
          </w:tcPr>
          <w:p w14:paraId="5A1CFDCA" w14:textId="0CD1500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w:t>
            </w:r>
            <w:r w:rsidRPr="002C6FA1">
              <w:rPr>
                <w:rFonts w:ascii="Cordia New" w:hAnsi="Cordia New" w:cs="Cordia New"/>
                <w:lang w:val="en-US"/>
              </w:rPr>
              <w:t>,</w:t>
            </w:r>
            <w:r w:rsidRPr="002C6FA1">
              <w:rPr>
                <w:rFonts w:ascii="Cordia New" w:hAnsi="Cordia New" w:cs="Cordia New"/>
                <w:lang w:val="en-GB"/>
              </w:rPr>
              <w:t>745</w:t>
            </w:r>
          </w:p>
        </w:tc>
      </w:tr>
      <w:tr w:rsidR="00D33ED1" w:rsidRPr="002C6FA1" w14:paraId="34B6DAD9" w14:textId="77777777" w:rsidTr="006A0A37">
        <w:tc>
          <w:tcPr>
            <w:tcW w:w="4248" w:type="dxa"/>
            <w:shd w:val="clear" w:color="auto" w:fill="auto"/>
            <w:vAlign w:val="bottom"/>
          </w:tcPr>
          <w:p w14:paraId="4A192D90" w14:textId="77777777" w:rsidR="00D33ED1" w:rsidRPr="002C6FA1" w:rsidRDefault="00D33ED1" w:rsidP="00D33ED1">
            <w:pPr>
              <w:ind w:left="450"/>
              <w:jc w:val="both"/>
              <w:rPr>
                <w:rFonts w:ascii="Cordia New" w:hAnsi="Cordia New" w:cs="Cordia New"/>
                <w:cs/>
                <w:lang w:val="en-GB"/>
              </w:rPr>
            </w:pPr>
            <w:r w:rsidRPr="002C6FA1">
              <w:rPr>
                <w:rFonts w:ascii="Cordia New" w:hAnsi="Cordia New" w:cs="Cordia New"/>
                <w:lang w:val="en-GB"/>
              </w:rPr>
              <w:t>Non-cash movement:</w:t>
            </w:r>
          </w:p>
        </w:tc>
        <w:tc>
          <w:tcPr>
            <w:tcW w:w="1296" w:type="dxa"/>
            <w:shd w:val="clear" w:color="auto" w:fill="auto"/>
            <w:vAlign w:val="bottom"/>
          </w:tcPr>
          <w:p w14:paraId="42F5B864" w14:textId="77777777" w:rsidR="00D33ED1" w:rsidRPr="002C6FA1" w:rsidRDefault="00D33ED1" w:rsidP="00D33ED1">
            <w:pPr>
              <w:ind w:right="-72"/>
              <w:jc w:val="right"/>
              <w:rPr>
                <w:rFonts w:ascii="Cordia New" w:hAnsi="Cordia New" w:cs="Cordia New"/>
                <w:lang w:val="en-US"/>
              </w:rPr>
            </w:pPr>
          </w:p>
        </w:tc>
        <w:tc>
          <w:tcPr>
            <w:tcW w:w="1296" w:type="dxa"/>
            <w:shd w:val="clear" w:color="auto" w:fill="auto"/>
            <w:vAlign w:val="bottom"/>
          </w:tcPr>
          <w:p w14:paraId="67AFAE51" w14:textId="77777777" w:rsidR="00D33ED1" w:rsidRPr="002C6FA1" w:rsidRDefault="00D33ED1" w:rsidP="00D33ED1">
            <w:pPr>
              <w:ind w:right="-72"/>
              <w:jc w:val="right"/>
              <w:rPr>
                <w:rFonts w:ascii="Cordia New" w:hAnsi="Cordia New" w:cs="Cordia New"/>
                <w:lang w:val="en-US"/>
              </w:rPr>
            </w:pPr>
          </w:p>
        </w:tc>
        <w:tc>
          <w:tcPr>
            <w:tcW w:w="1296" w:type="dxa"/>
            <w:shd w:val="clear" w:color="auto" w:fill="auto"/>
            <w:vAlign w:val="bottom"/>
          </w:tcPr>
          <w:p w14:paraId="59BF3908" w14:textId="77777777" w:rsidR="00D33ED1" w:rsidRPr="002C6FA1" w:rsidRDefault="00D33ED1" w:rsidP="00D33ED1">
            <w:pPr>
              <w:ind w:right="-72"/>
              <w:jc w:val="right"/>
              <w:rPr>
                <w:rFonts w:ascii="Cordia New" w:hAnsi="Cordia New" w:cs="Cordia New"/>
                <w:lang w:val="en-US"/>
              </w:rPr>
            </w:pPr>
          </w:p>
        </w:tc>
        <w:tc>
          <w:tcPr>
            <w:tcW w:w="1295" w:type="dxa"/>
            <w:shd w:val="clear" w:color="auto" w:fill="auto"/>
            <w:vAlign w:val="bottom"/>
          </w:tcPr>
          <w:p w14:paraId="17FBDF6B" w14:textId="77777777" w:rsidR="00D33ED1" w:rsidRPr="002C6FA1" w:rsidRDefault="00D33ED1" w:rsidP="00D33ED1">
            <w:pPr>
              <w:ind w:right="-72"/>
              <w:jc w:val="right"/>
              <w:rPr>
                <w:rFonts w:ascii="Cordia New" w:hAnsi="Cordia New" w:cs="Cordia New"/>
                <w:lang w:val="en-US"/>
              </w:rPr>
            </w:pPr>
          </w:p>
        </w:tc>
      </w:tr>
      <w:tr w:rsidR="00D33ED1" w:rsidRPr="002C6FA1" w14:paraId="152080A0" w14:textId="77777777" w:rsidTr="007852D7">
        <w:tc>
          <w:tcPr>
            <w:tcW w:w="4248" w:type="dxa"/>
            <w:shd w:val="clear" w:color="auto" w:fill="auto"/>
            <w:vAlign w:val="bottom"/>
          </w:tcPr>
          <w:p w14:paraId="65F67B8A" w14:textId="77777777" w:rsidR="00D33ED1" w:rsidRPr="002C6FA1" w:rsidRDefault="00D33ED1" w:rsidP="00D33ED1">
            <w:pPr>
              <w:ind w:left="450"/>
              <w:jc w:val="both"/>
              <w:rPr>
                <w:rFonts w:ascii="Cordia New" w:hAnsi="Cordia New" w:cs="Cordia New"/>
                <w:cs/>
                <w:lang w:val="en-US"/>
              </w:rPr>
            </w:pPr>
            <w:r w:rsidRPr="002C6FA1">
              <w:rPr>
                <w:rFonts w:ascii="Cordia New" w:hAnsi="Cordia New" w:cs="Cordia New"/>
                <w:lang w:val="en-US"/>
              </w:rPr>
              <w:t xml:space="preserve">   Amortisation of deferred finance cost</w:t>
            </w:r>
          </w:p>
        </w:tc>
        <w:tc>
          <w:tcPr>
            <w:tcW w:w="1296" w:type="dxa"/>
            <w:shd w:val="clear" w:color="auto" w:fill="auto"/>
            <w:vAlign w:val="center"/>
          </w:tcPr>
          <w:p w14:paraId="3BEE4CA0" w14:textId="0E3FA590"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3FFE7AC1" w14:textId="618E2D4D"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20B815C8" w14:textId="2D38AB8F"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1</w:t>
            </w:r>
          </w:p>
        </w:tc>
        <w:tc>
          <w:tcPr>
            <w:tcW w:w="1295" w:type="dxa"/>
            <w:shd w:val="clear" w:color="auto" w:fill="auto"/>
            <w:vAlign w:val="center"/>
          </w:tcPr>
          <w:p w14:paraId="51286110" w14:textId="682169C7" w:rsidR="00D33ED1" w:rsidRPr="002C6FA1" w:rsidRDefault="00D33ED1" w:rsidP="00D33ED1">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8</w:t>
            </w:r>
            <w:r w:rsidRPr="002C6FA1">
              <w:rPr>
                <w:rFonts w:ascii="Cordia New" w:hAnsi="Cordia New" w:cs="Cordia New"/>
                <w:cs/>
                <w:lang w:val="en-US"/>
              </w:rPr>
              <w:t>)</w:t>
            </w:r>
          </w:p>
        </w:tc>
      </w:tr>
      <w:tr w:rsidR="00D33ED1" w:rsidRPr="002C6FA1" w14:paraId="750D78F3" w14:textId="77777777" w:rsidTr="007852D7">
        <w:tc>
          <w:tcPr>
            <w:tcW w:w="4248" w:type="dxa"/>
            <w:shd w:val="clear" w:color="auto" w:fill="auto"/>
            <w:vAlign w:val="bottom"/>
          </w:tcPr>
          <w:p w14:paraId="1AF33D7D" w14:textId="77777777" w:rsidR="00D33ED1" w:rsidRPr="002C6FA1" w:rsidRDefault="00D33ED1" w:rsidP="00D33ED1">
            <w:pPr>
              <w:ind w:left="450"/>
              <w:jc w:val="both"/>
              <w:rPr>
                <w:rFonts w:ascii="Cordia New" w:hAnsi="Cordia New" w:cs="Cordia New"/>
                <w:lang w:val="en-US"/>
              </w:rPr>
            </w:pPr>
            <w:r w:rsidRPr="002C6FA1">
              <w:rPr>
                <w:rFonts w:ascii="Cordia New" w:hAnsi="Cordia New" w:cs="Cordia New"/>
                <w:lang w:val="en-US"/>
              </w:rPr>
              <w:t>Foreign exchange differences</w:t>
            </w:r>
          </w:p>
        </w:tc>
        <w:tc>
          <w:tcPr>
            <w:tcW w:w="1296" w:type="dxa"/>
            <w:shd w:val="clear" w:color="auto" w:fill="auto"/>
            <w:vAlign w:val="center"/>
          </w:tcPr>
          <w:p w14:paraId="008AA334" w14:textId="5F83E0BB" w:rsidR="00D33ED1" w:rsidRPr="002C6FA1" w:rsidRDefault="00E87288" w:rsidP="00D33ED1">
            <w:pPr>
              <w:ind w:right="-72"/>
              <w:jc w:val="right"/>
              <w:rPr>
                <w:rFonts w:ascii="Cordia New" w:hAnsi="Cordia New" w:cs="Cordia New"/>
                <w:lang w:val="en-US"/>
              </w:rPr>
            </w:pPr>
            <w:r w:rsidRPr="002C6FA1">
              <w:rPr>
                <w:rFonts w:ascii="Cordia New" w:hAnsi="Cordia New" w:cs="Cordia New"/>
                <w:lang w:val="en-US"/>
              </w:rPr>
              <w:t>(17)</w:t>
            </w:r>
          </w:p>
        </w:tc>
        <w:tc>
          <w:tcPr>
            <w:tcW w:w="1296" w:type="dxa"/>
            <w:shd w:val="clear" w:color="auto" w:fill="auto"/>
            <w:vAlign w:val="center"/>
          </w:tcPr>
          <w:p w14:paraId="61A3BD9B" w14:textId="353DE19B" w:rsidR="00D33ED1" w:rsidRPr="002C6FA1" w:rsidRDefault="00D33ED1" w:rsidP="00D33ED1">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39</w:t>
            </w:r>
            <w:r w:rsidRPr="002C6FA1">
              <w:rPr>
                <w:rFonts w:ascii="Cordia New" w:hAnsi="Cordia New" w:cs="Cordia New"/>
                <w:cs/>
                <w:lang w:val="en-US"/>
              </w:rPr>
              <w:t>)</w:t>
            </w:r>
          </w:p>
        </w:tc>
        <w:tc>
          <w:tcPr>
            <w:tcW w:w="1296" w:type="dxa"/>
            <w:shd w:val="clear" w:color="auto" w:fill="auto"/>
            <w:vAlign w:val="center"/>
          </w:tcPr>
          <w:p w14:paraId="61ADDA98" w14:textId="646E3DCD" w:rsidR="00D33ED1" w:rsidRPr="002C6FA1" w:rsidRDefault="00E87288" w:rsidP="00D33ED1">
            <w:pPr>
              <w:ind w:right="-72"/>
              <w:jc w:val="right"/>
              <w:rPr>
                <w:rFonts w:ascii="Cordia New" w:hAnsi="Cordia New" w:cs="Cordia New"/>
                <w:lang w:val="en-US"/>
              </w:rPr>
            </w:pPr>
            <w:r w:rsidRPr="002C6FA1">
              <w:rPr>
                <w:rFonts w:ascii="Cordia New" w:hAnsi="Cordia New" w:cs="Cordia New"/>
                <w:lang w:val="en-US"/>
              </w:rPr>
              <w:t>(600)</w:t>
            </w:r>
          </w:p>
        </w:tc>
        <w:tc>
          <w:tcPr>
            <w:tcW w:w="1295" w:type="dxa"/>
            <w:shd w:val="clear" w:color="auto" w:fill="auto"/>
            <w:vAlign w:val="center"/>
          </w:tcPr>
          <w:p w14:paraId="65A7E51D" w14:textId="1730651B" w:rsidR="00D33ED1" w:rsidRPr="002C6FA1" w:rsidRDefault="00D33ED1" w:rsidP="00D33ED1">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239</w:t>
            </w:r>
            <w:r w:rsidRPr="002C6FA1">
              <w:rPr>
                <w:rFonts w:ascii="Cordia New" w:hAnsi="Cordia New" w:cs="Cordia New"/>
                <w:cs/>
                <w:lang w:val="en-US"/>
              </w:rPr>
              <w:t>)</w:t>
            </w:r>
          </w:p>
        </w:tc>
      </w:tr>
      <w:tr w:rsidR="00D33ED1" w:rsidRPr="002C6FA1" w14:paraId="205997D8" w14:textId="77777777" w:rsidTr="006A0A37">
        <w:tc>
          <w:tcPr>
            <w:tcW w:w="4248" w:type="dxa"/>
            <w:shd w:val="clear" w:color="auto" w:fill="auto"/>
            <w:vAlign w:val="bottom"/>
          </w:tcPr>
          <w:p w14:paraId="20E6064E" w14:textId="77777777" w:rsidR="00D33ED1" w:rsidRPr="002C6FA1" w:rsidRDefault="00D33ED1" w:rsidP="00D33ED1">
            <w:pPr>
              <w:ind w:left="450"/>
              <w:jc w:val="both"/>
              <w:rPr>
                <w:rFonts w:ascii="Cordia New" w:hAnsi="Cordia New" w:cs="Cordia New"/>
                <w:cs/>
                <w:lang w:val="en-US"/>
              </w:rPr>
            </w:pPr>
            <w:r w:rsidRPr="002C6FA1">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338C93E9" w14:textId="64CEE37D"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3313269D" w14:textId="2BD5E7A1"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00BD2E21" w14:textId="747A78DA"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602</w:t>
            </w:r>
          </w:p>
        </w:tc>
        <w:tc>
          <w:tcPr>
            <w:tcW w:w="1295" w:type="dxa"/>
            <w:tcBorders>
              <w:bottom w:val="single" w:sz="4" w:space="0" w:color="auto"/>
            </w:tcBorders>
            <w:shd w:val="clear" w:color="auto" w:fill="auto"/>
            <w:vAlign w:val="bottom"/>
          </w:tcPr>
          <w:p w14:paraId="749F5A56" w14:textId="3A19CF88"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494</w:t>
            </w:r>
          </w:p>
        </w:tc>
      </w:tr>
      <w:tr w:rsidR="00D33ED1" w:rsidRPr="002C6FA1" w14:paraId="52BBC7E5" w14:textId="77777777" w:rsidTr="006A0A37">
        <w:tc>
          <w:tcPr>
            <w:tcW w:w="4248" w:type="dxa"/>
            <w:shd w:val="clear" w:color="auto" w:fill="auto"/>
            <w:vAlign w:val="bottom"/>
          </w:tcPr>
          <w:p w14:paraId="28230F90" w14:textId="77777777" w:rsidR="00D33ED1" w:rsidRPr="002C6FA1" w:rsidRDefault="00D33ED1" w:rsidP="00D33ED1">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6418D5D6" w14:textId="77777777" w:rsidR="00D33ED1" w:rsidRPr="002C6FA1" w:rsidRDefault="00D33ED1" w:rsidP="00D33ED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27D05A5F" w14:textId="77777777" w:rsidR="00D33ED1" w:rsidRPr="002C6FA1" w:rsidRDefault="00D33ED1" w:rsidP="00D33ED1">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7F27AA00" w14:textId="77777777" w:rsidR="00D33ED1" w:rsidRPr="002C6FA1" w:rsidRDefault="00D33ED1" w:rsidP="00D33ED1">
            <w:pPr>
              <w:ind w:right="-72"/>
              <w:jc w:val="right"/>
              <w:rPr>
                <w:rFonts w:ascii="Cordia New" w:hAnsi="Cordia New" w:cs="Cordia New"/>
                <w:sz w:val="16"/>
                <w:szCs w:val="16"/>
                <w:cs/>
                <w:lang w:val="en-US"/>
              </w:rPr>
            </w:pPr>
          </w:p>
        </w:tc>
        <w:tc>
          <w:tcPr>
            <w:tcW w:w="1295" w:type="dxa"/>
            <w:tcBorders>
              <w:top w:val="single" w:sz="4" w:space="0" w:color="auto"/>
            </w:tcBorders>
            <w:shd w:val="clear" w:color="auto" w:fill="auto"/>
            <w:vAlign w:val="bottom"/>
          </w:tcPr>
          <w:p w14:paraId="2FB1CABF" w14:textId="77777777" w:rsidR="00D33ED1" w:rsidRPr="002C6FA1" w:rsidRDefault="00D33ED1" w:rsidP="00D33ED1">
            <w:pPr>
              <w:ind w:right="-72"/>
              <w:jc w:val="right"/>
              <w:rPr>
                <w:rFonts w:ascii="Cordia New" w:hAnsi="Cordia New" w:cs="Cordia New"/>
                <w:sz w:val="16"/>
                <w:szCs w:val="16"/>
                <w:cs/>
                <w:lang w:val="en-US"/>
              </w:rPr>
            </w:pPr>
          </w:p>
        </w:tc>
      </w:tr>
      <w:tr w:rsidR="00D33ED1" w:rsidRPr="002C6FA1" w14:paraId="7482E90F" w14:textId="77777777" w:rsidTr="007852D7">
        <w:tc>
          <w:tcPr>
            <w:tcW w:w="4248" w:type="dxa"/>
            <w:shd w:val="clear" w:color="auto" w:fill="auto"/>
            <w:vAlign w:val="bottom"/>
          </w:tcPr>
          <w:p w14:paraId="08F0731D" w14:textId="77777777" w:rsidR="00D33ED1" w:rsidRPr="002C6FA1" w:rsidRDefault="00D33ED1" w:rsidP="00D33ED1">
            <w:pPr>
              <w:ind w:left="450"/>
              <w:jc w:val="both"/>
              <w:rPr>
                <w:rFonts w:ascii="Cordia New" w:hAnsi="Cordia New" w:cs="Cordia New"/>
                <w:cs/>
                <w:lang w:val="en-U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0B7CC7A0" w14:textId="21F6B109"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503</w:t>
            </w:r>
          </w:p>
        </w:tc>
        <w:tc>
          <w:tcPr>
            <w:tcW w:w="1296" w:type="dxa"/>
            <w:tcBorders>
              <w:bottom w:val="single" w:sz="4" w:space="0" w:color="auto"/>
            </w:tcBorders>
            <w:shd w:val="clear" w:color="auto" w:fill="auto"/>
            <w:vAlign w:val="center"/>
          </w:tcPr>
          <w:p w14:paraId="4D02FF6B" w14:textId="1FA0ED0D"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520</w:t>
            </w:r>
          </w:p>
        </w:tc>
        <w:tc>
          <w:tcPr>
            <w:tcW w:w="1296" w:type="dxa"/>
            <w:tcBorders>
              <w:bottom w:val="single" w:sz="4" w:space="0" w:color="auto"/>
            </w:tcBorders>
            <w:shd w:val="clear" w:color="auto" w:fill="auto"/>
            <w:vAlign w:val="center"/>
          </w:tcPr>
          <w:p w14:paraId="070D91DA" w14:textId="3C490ECC"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17,387</w:t>
            </w:r>
          </w:p>
        </w:tc>
        <w:tc>
          <w:tcPr>
            <w:tcW w:w="1295" w:type="dxa"/>
            <w:tcBorders>
              <w:bottom w:val="single" w:sz="4" w:space="0" w:color="auto"/>
            </w:tcBorders>
            <w:shd w:val="clear" w:color="auto" w:fill="auto"/>
            <w:vAlign w:val="center"/>
          </w:tcPr>
          <w:p w14:paraId="2EA113D7" w14:textId="03266B5F"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17,384</w:t>
            </w:r>
          </w:p>
        </w:tc>
      </w:tr>
    </w:tbl>
    <w:p w14:paraId="5D33C900" w14:textId="77777777" w:rsidR="00970669" w:rsidRPr="002C6FA1" w:rsidRDefault="00970669" w:rsidP="005E077E">
      <w:pPr>
        <w:tabs>
          <w:tab w:val="left" w:pos="1560"/>
        </w:tabs>
        <w:ind w:left="540"/>
        <w:jc w:val="both"/>
        <w:rPr>
          <w:rFonts w:ascii="Cordia New" w:hAnsi="Cordia New" w:cs="Cordia New"/>
          <w:b/>
          <w:bCs/>
          <w:color w:val="C45911"/>
          <w:lang w:val="en-GB" w:eastAsia="en-GB"/>
        </w:rPr>
      </w:pPr>
    </w:p>
    <w:p w14:paraId="26B2FC36" w14:textId="77777777" w:rsidR="00970669" w:rsidRPr="002C6FA1" w:rsidRDefault="00970669" w:rsidP="005E077E">
      <w:pPr>
        <w:rPr>
          <w:rFonts w:ascii="Cordia New" w:hAnsi="Cordia New" w:cs="Cordia New"/>
          <w:b/>
          <w:bCs/>
          <w:color w:val="C45911"/>
          <w:lang w:val="en-GB" w:eastAsia="en-GB"/>
        </w:rPr>
      </w:pPr>
      <w:r w:rsidRPr="002C6FA1">
        <w:rPr>
          <w:rFonts w:ascii="Cordia New" w:hAnsi="Cordia New" w:cs="Cordia New"/>
          <w:b/>
          <w:bCs/>
          <w:color w:val="C45911"/>
          <w:lang w:val="en-GB" w:eastAsia="en-GB"/>
        </w:rPr>
        <w:br w:type="page"/>
      </w:r>
    </w:p>
    <w:p w14:paraId="1ECC8F84" w14:textId="77777777" w:rsidR="00200A65" w:rsidRPr="002C6FA1" w:rsidRDefault="00200A65" w:rsidP="005E077E">
      <w:pPr>
        <w:tabs>
          <w:tab w:val="left" w:pos="1560"/>
        </w:tabs>
        <w:ind w:left="540"/>
        <w:jc w:val="both"/>
        <w:rPr>
          <w:rFonts w:ascii="Cordia New" w:hAnsi="Cordia New" w:cs="Cordia New"/>
          <w:b/>
          <w:bCs/>
          <w:color w:val="C45911"/>
          <w:lang w:val="en-GB" w:eastAsia="en-GB"/>
        </w:rPr>
      </w:pPr>
    </w:p>
    <w:p w14:paraId="3B827D15" w14:textId="73F1D02F" w:rsidR="00970669" w:rsidRPr="002C6FA1" w:rsidRDefault="00970669" w:rsidP="005E077E">
      <w:pPr>
        <w:tabs>
          <w:tab w:val="left" w:pos="1560"/>
        </w:tabs>
        <w:ind w:left="540"/>
        <w:jc w:val="both"/>
        <w:rPr>
          <w:rFonts w:ascii="Cordia New" w:hAnsi="Cordia New" w:cs="Cordia New"/>
          <w:b/>
          <w:bCs/>
          <w:color w:val="C45911"/>
          <w:lang w:val="en-GB" w:eastAsia="en-GB"/>
        </w:rPr>
      </w:pPr>
      <w:r w:rsidRPr="002C6FA1">
        <w:rPr>
          <w:rFonts w:ascii="Cordia New" w:hAnsi="Cordia New" w:cs="Cordia New"/>
          <w:b/>
          <w:bCs/>
          <w:color w:val="C45911"/>
          <w:lang w:val="en-GB" w:eastAsia="en-GB"/>
        </w:rPr>
        <w:t>Repurchase</w:t>
      </w:r>
      <w:r w:rsidRPr="002C6FA1">
        <w:rPr>
          <w:rFonts w:ascii="Cordia New" w:hAnsi="Cordia New" w:cs="Cordia New"/>
          <w:b/>
          <w:bCs/>
          <w:color w:val="C45911"/>
          <w:cs/>
          <w:lang w:val="en-GB" w:eastAsia="en-GB"/>
        </w:rPr>
        <w:t xml:space="preserve"> </w:t>
      </w:r>
      <w:r w:rsidRPr="002C6FA1">
        <w:rPr>
          <w:rFonts w:ascii="Cordia New" w:hAnsi="Cordia New" w:cs="Cordia New"/>
          <w:b/>
          <w:bCs/>
          <w:color w:val="C45911"/>
          <w:lang w:val="en-US" w:eastAsia="en-GB"/>
        </w:rPr>
        <w:t>and issuance</w:t>
      </w:r>
      <w:r w:rsidRPr="002C6FA1">
        <w:rPr>
          <w:rFonts w:ascii="Cordia New" w:hAnsi="Cordia New" w:cs="Cordia New"/>
          <w:b/>
          <w:bCs/>
          <w:color w:val="C45911"/>
          <w:lang w:val="en-GB" w:eastAsia="en-GB"/>
        </w:rPr>
        <w:t xml:space="preserve"> of debentures</w:t>
      </w:r>
    </w:p>
    <w:p w14:paraId="180563D3" w14:textId="77777777" w:rsidR="00970669" w:rsidRPr="002C6FA1" w:rsidRDefault="00970669" w:rsidP="005E077E">
      <w:pPr>
        <w:tabs>
          <w:tab w:val="left" w:pos="1560"/>
        </w:tabs>
        <w:ind w:left="540"/>
        <w:jc w:val="both"/>
        <w:rPr>
          <w:rFonts w:ascii="Cordia New" w:hAnsi="Cordia New" w:cs="Cordia New"/>
          <w:color w:val="C45911"/>
          <w:lang w:val="en-GB" w:eastAsia="en-GB"/>
        </w:rPr>
      </w:pPr>
    </w:p>
    <w:p w14:paraId="21D35D49" w14:textId="18055F59" w:rsidR="00970669" w:rsidRPr="002C6FA1" w:rsidRDefault="00970669" w:rsidP="005E077E">
      <w:pPr>
        <w:tabs>
          <w:tab w:val="left" w:pos="1560"/>
        </w:tabs>
        <w:ind w:left="540"/>
        <w:jc w:val="both"/>
        <w:rPr>
          <w:rFonts w:ascii="Cordia New" w:hAnsi="Cordia New" w:cs="Cordia New"/>
          <w:spacing w:val="-4"/>
          <w:lang w:val="en-GB" w:eastAsia="en-GB"/>
        </w:rPr>
      </w:pPr>
      <w:r w:rsidRPr="002C6FA1">
        <w:rPr>
          <w:rFonts w:ascii="Cordia New" w:hAnsi="Cordia New" w:cs="Cordia New"/>
          <w:spacing w:val="-4"/>
          <w:lang w:val="en-GB" w:eastAsia="en-GB"/>
        </w:rPr>
        <w:t xml:space="preserve">The details of movements of debentures during the year ended </w:t>
      </w:r>
      <w:r w:rsidR="00186BD3" w:rsidRPr="002C6FA1">
        <w:rPr>
          <w:rFonts w:ascii="Cordia New" w:hAnsi="Cordia New" w:cs="Cordia New"/>
          <w:spacing w:val="-4"/>
          <w:lang w:val="en-GB" w:eastAsia="en-GB"/>
        </w:rPr>
        <w:t>31</w:t>
      </w:r>
      <w:r w:rsidRPr="002C6FA1">
        <w:rPr>
          <w:rFonts w:ascii="Cordia New" w:hAnsi="Cordia New" w:cs="Cordia New"/>
          <w:spacing w:val="-4"/>
          <w:lang w:val="en-GB" w:eastAsia="en-GB"/>
        </w:rPr>
        <w:t xml:space="preserve"> December </w:t>
      </w:r>
      <w:r w:rsidR="005D6031" w:rsidRPr="002C6FA1">
        <w:rPr>
          <w:rFonts w:ascii="Cordia New" w:hAnsi="Cordia New" w:cs="Cordia New"/>
          <w:spacing w:val="-4"/>
          <w:lang w:val="en-GB" w:eastAsia="en-GB"/>
        </w:rPr>
        <w:t>2022</w:t>
      </w:r>
      <w:r w:rsidRPr="002C6FA1">
        <w:rPr>
          <w:rFonts w:ascii="Cordia New" w:hAnsi="Cordia New" w:cs="Cordia New"/>
          <w:spacing w:val="-4"/>
          <w:lang w:val="en-GB" w:eastAsia="en-GB"/>
        </w:rPr>
        <w:t xml:space="preserve"> are as follows:</w:t>
      </w:r>
    </w:p>
    <w:p w14:paraId="44AE85DF" w14:textId="77777777" w:rsidR="00970669" w:rsidRPr="002C6FA1" w:rsidRDefault="00970669" w:rsidP="005E077E">
      <w:pPr>
        <w:tabs>
          <w:tab w:val="left" w:pos="1560"/>
        </w:tabs>
        <w:ind w:left="540"/>
        <w:jc w:val="both"/>
        <w:rPr>
          <w:rFonts w:ascii="Cordia New" w:hAnsi="Cordia New" w:cs="Cordia New"/>
          <w:cs/>
          <w:lang w:val="en-GB" w:eastAsia="en-GB"/>
        </w:rPr>
      </w:pPr>
    </w:p>
    <w:p w14:paraId="4DCBD4B4" w14:textId="6D50E46C" w:rsidR="008C6A54" w:rsidRPr="002C6FA1" w:rsidRDefault="008C6A54" w:rsidP="008C6A54">
      <w:pPr>
        <w:tabs>
          <w:tab w:val="left" w:pos="900"/>
        </w:tabs>
        <w:ind w:left="540"/>
        <w:jc w:val="thaiDistribute"/>
        <w:rPr>
          <w:rFonts w:asciiTheme="minorBidi" w:hAnsiTheme="minorBidi" w:cstheme="minorBidi"/>
          <w:lang w:val="en-US"/>
        </w:rPr>
      </w:pPr>
      <w:r w:rsidRPr="002C6FA1">
        <w:rPr>
          <w:rFonts w:asciiTheme="minorBidi" w:hAnsiTheme="minorBidi" w:cstheme="minorBidi"/>
          <w:lang w:val="en-GB"/>
        </w:rPr>
        <w:t xml:space="preserve">On 5 April 2022, PTTEP Treasury Center Company Limited (PTTEP TC), a subsidiary of the company, has completed the issuance of </w:t>
      </w:r>
      <w:r w:rsidRPr="002C6FA1">
        <w:rPr>
          <w:rFonts w:asciiTheme="minorBidi" w:hAnsiTheme="minorBidi" w:cstheme="minorBidi"/>
          <w:lang w:val="en-US"/>
        </w:rPr>
        <w:t xml:space="preserve">senior guaranteed debentures with a bondholders’ representative to institutional and high net-worth investors, for a total of Baht </w:t>
      </w:r>
      <w:r w:rsidRPr="002C6FA1">
        <w:rPr>
          <w:rFonts w:asciiTheme="minorBidi" w:hAnsiTheme="minorBidi" w:cstheme="minorBidi"/>
          <w:lang w:val="en-GB"/>
        </w:rPr>
        <w:t>12</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 (US Dollar </w:t>
      </w:r>
      <w:r w:rsidRPr="002C6FA1">
        <w:rPr>
          <w:rFonts w:asciiTheme="minorBidi" w:hAnsiTheme="minorBidi" w:cstheme="minorBidi"/>
          <w:lang w:val="en-GB"/>
        </w:rPr>
        <w:t>358</w:t>
      </w:r>
      <w:r w:rsidRPr="002C6FA1">
        <w:rPr>
          <w:rFonts w:asciiTheme="minorBidi" w:hAnsiTheme="minorBidi" w:cstheme="minorBidi"/>
          <w:lang w:val="en-US"/>
        </w:rPr>
        <w:t>.</w:t>
      </w:r>
      <w:r w:rsidRPr="002C6FA1">
        <w:rPr>
          <w:rFonts w:asciiTheme="minorBidi" w:hAnsiTheme="minorBidi" w:cstheme="minorBidi"/>
          <w:lang w:val="en-GB"/>
        </w:rPr>
        <w:t>64</w:t>
      </w:r>
      <w:r w:rsidRPr="002C6FA1">
        <w:rPr>
          <w:rFonts w:asciiTheme="minorBidi" w:hAnsiTheme="minorBidi" w:cstheme="minorBidi"/>
          <w:lang w:val="en-US"/>
        </w:rPr>
        <w:t xml:space="preserve"> million). The debentures have three tranches consisting of </w:t>
      </w:r>
      <w:r w:rsidRPr="002C6FA1">
        <w:rPr>
          <w:rFonts w:asciiTheme="minorBidi" w:hAnsiTheme="minorBidi" w:cstheme="minorBidi"/>
          <w:lang w:val="en-GB"/>
        </w:rPr>
        <w:t>5</w:t>
      </w:r>
      <w:r w:rsidRPr="002C6FA1">
        <w:rPr>
          <w:rFonts w:asciiTheme="minorBidi" w:hAnsiTheme="minorBidi" w:cstheme="minorBidi"/>
          <w:lang w:val="en-US"/>
        </w:rPr>
        <w:t xml:space="preserve">-year tranche totalling Baht </w:t>
      </w:r>
      <w:r w:rsidRPr="002C6FA1">
        <w:rPr>
          <w:rFonts w:asciiTheme="minorBidi" w:hAnsiTheme="minorBidi" w:cstheme="minorBidi"/>
          <w:lang w:val="en-GB"/>
        </w:rPr>
        <w:t>5</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 (US Dollar </w:t>
      </w:r>
      <w:r w:rsidRPr="002C6FA1">
        <w:rPr>
          <w:rFonts w:asciiTheme="minorBidi" w:hAnsiTheme="minorBidi" w:cstheme="minorBidi"/>
          <w:lang w:val="en-GB"/>
        </w:rPr>
        <w:t>149</w:t>
      </w:r>
      <w:r w:rsidRPr="002C6FA1">
        <w:rPr>
          <w:rFonts w:asciiTheme="minorBidi" w:hAnsiTheme="minorBidi" w:cstheme="minorBidi"/>
          <w:lang w:val="en-US"/>
        </w:rPr>
        <w:t>.</w:t>
      </w:r>
      <w:r w:rsidRPr="002C6FA1">
        <w:rPr>
          <w:rFonts w:asciiTheme="minorBidi" w:hAnsiTheme="minorBidi" w:cstheme="minorBidi"/>
          <w:lang w:val="en-GB"/>
        </w:rPr>
        <w:t>44</w:t>
      </w:r>
      <w:r w:rsidRPr="002C6FA1">
        <w:rPr>
          <w:rFonts w:asciiTheme="minorBidi" w:hAnsiTheme="minorBidi" w:cstheme="minorBidi"/>
          <w:lang w:val="en-US"/>
        </w:rPr>
        <w:t xml:space="preserve"> million), </w:t>
      </w:r>
      <w:r w:rsidRPr="002C6FA1">
        <w:rPr>
          <w:rFonts w:asciiTheme="minorBidi" w:hAnsiTheme="minorBidi" w:cstheme="minorBidi"/>
          <w:lang w:val="en-GB"/>
        </w:rPr>
        <w:t>7</w:t>
      </w:r>
      <w:r w:rsidRPr="002C6FA1">
        <w:rPr>
          <w:rFonts w:asciiTheme="minorBidi" w:hAnsiTheme="minorBidi" w:cstheme="minorBidi"/>
          <w:lang w:val="en-US"/>
        </w:rPr>
        <w:t xml:space="preserve">-year tranche totalling Baht </w:t>
      </w: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 (US Dollar </w:t>
      </w:r>
      <w:r w:rsidRPr="002C6FA1">
        <w:rPr>
          <w:rFonts w:asciiTheme="minorBidi" w:hAnsiTheme="minorBidi" w:cstheme="minorBidi"/>
          <w:lang w:val="en-GB"/>
        </w:rPr>
        <w:t>29</w:t>
      </w:r>
      <w:r w:rsidRPr="002C6FA1">
        <w:rPr>
          <w:rFonts w:asciiTheme="minorBidi" w:hAnsiTheme="minorBidi" w:cstheme="minorBidi"/>
          <w:lang w:val="en-US"/>
        </w:rPr>
        <w:t>.</w:t>
      </w:r>
      <w:r w:rsidRPr="002C6FA1">
        <w:rPr>
          <w:rFonts w:asciiTheme="minorBidi" w:hAnsiTheme="minorBidi" w:cstheme="minorBidi"/>
          <w:lang w:val="en-GB"/>
        </w:rPr>
        <w:t>88</w:t>
      </w:r>
      <w:r w:rsidRPr="002C6FA1">
        <w:rPr>
          <w:rFonts w:asciiTheme="minorBidi" w:hAnsiTheme="minorBidi" w:cstheme="minorBidi"/>
          <w:lang w:val="en-US"/>
        </w:rPr>
        <w:t xml:space="preserve"> million), and </w:t>
      </w:r>
      <w:r w:rsidRPr="002C6FA1">
        <w:rPr>
          <w:rFonts w:asciiTheme="minorBidi" w:hAnsiTheme="minorBidi" w:cstheme="minorBidi"/>
          <w:lang w:val="en-GB"/>
        </w:rPr>
        <w:t>10</w:t>
      </w:r>
      <w:r w:rsidRPr="002C6FA1">
        <w:rPr>
          <w:rFonts w:asciiTheme="minorBidi" w:hAnsiTheme="minorBidi" w:cstheme="minorBidi"/>
          <w:lang w:val="en-US"/>
        </w:rPr>
        <w:t xml:space="preserve">-year tranche totalling Baht </w:t>
      </w:r>
      <w:r w:rsidRPr="002C6FA1">
        <w:rPr>
          <w:rFonts w:asciiTheme="minorBidi" w:hAnsiTheme="minorBidi" w:cstheme="minorBidi"/>
          <w:lang w:val="en-GB"/>
        </w:rPr>
        <w:t>6</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 (US Dollar </w:t>
      </w:r>
      <w:r w:rsidRPr="002C6FA1">
        <w:rPr>
          <w:rFonts w:asciiTheme="minorBidi" w:hAnsiTheme="minorBidi" w:cstheme="minorBidi"/>
          <w:lang w:val="en-GB"/>
        </w:rPr>
        <w:t>179</w:t>
      </w:r>
      <w:r w:rsidRPr="002C6FA1">
        <w:rPr>
          <w:rFonts w:asciiTheme="minorBidi" w:hAnsiTheme="minorBidi" w:cstheme="minorBidi"/>
          <w:lang w:val="en-US"/>
        </w:rPr>
        <w:t>.</w:t>
      </w:r>
      <w:r w:rsidRPr="002C6FA1">
        <w:rPr>
          <w:rFonts w:asciiTheme="minorBidi" w:hAnsiTheme="minorBidi" w:cstheme="minorBidi"/>
          <w:lang w:val="en-GB"/>
        </w:rPr>
        <w:t>32</w:t>
      </w:r>
      <w:r w:rsidRPr="002C6FA1">
        <w:rPr>
          <w:rFonts w:asciiTheme="minorBidi" w:hAnsiTheme="minorBidi" w:cstheme="minorBidi"/>
          <w:lang w:val="en-US"/>
        </w:rPr>
        <w:t xml:space="preserve"> million), carrying the fixed coupon rates of </w:t>
      </w:r>
      <w:r w:rsidRPr="002C6FA1">
        <w:rPr>
          <w:rFonts w:asciiTheme="minorBidi" w:hAnsiTheme="minorBidi" w:cstheme="minorBidi"/>
          <w:lang w:val="en-GB"/>
        </w:rPr>
        <w:t>2</w:t>
      </w:r>
      <w:r w:rsidRPr="002C6FA1">
        <w:rPr>
          <w:rFonts w:asciiTheme="minorBidi" w:hAnsiTheme="minorBidi" w:cstheme="minorBidi"/>
          <w:lang w:val="en-US"/>
        </w:rPr>
        <w:t>.</w:t>
      </w:r>
      <w:r w:rsidRPr="002C6FA1">
        <w:rPr>
          <w:rFonts w:asciiTheme="minorBidi" w:hAnsiTheme="minorBidi" w:cstheme="minorBidi"/>
          <w:lang w:val="en-GB"/>
        </w:rPr>
        <w:t>09</w:t>
      </w:r>
      <w:r w:rsidRPr="002C6FA1">
        <w:rPr>
          <w:rFonts w:asciiTheme="minorBidi" w:hAnsiTheme="minorBidi" w:cstheme="minorBidi"/>
          <w:lang w:val="en-US"/>
        </w:rPr>
        <w:t xml:space="preserve">%, </w:t>
      </w:r>
      <w:r w:rsidRPr="002C6FA1">
        <w:rPr>
          <w:rFonts w:asciiTheme="minorBidi" w:hAnsiTheme="minorBidi" w:cstheme="minorBidi"/>
          <w:lang w:val="en-GB"/>
        </w:rPr>
        <w:t>2</w:t>
      </w:r>
      <w:r w:rsidRPr="002C6FA1">
        <w:rPr>
          <w:rFonts w:asciiTheme="minorBidi" w:hAnsiTheme="minorBidi" w:cstheme="minorBidi"/>
          <w:lang w:val="en-US"/>
        </w:rPr>
        <w:t>.</w:t>
      </w:r>
      <w:r w:rsidRPr="002C6FA1">
        <w:rPr>
          <w:rFonts w:asciiTheme="minorBidi" w:hAnsiTheme="minorBidi" w:cstheme="minorBidi"/>
          <w:lang w:val="en-GB"/>
        </w:rPr>
        <w:t>69</w:t>
      </w:r>
      <w:r w:rsidRPr="002C6FA1">
        <w:rPr>
          <w:rFonts w:asciiTheme="minorBidi" w:hAnsiTheme="minorBidi" w:cstheme="minorBidi"/>
          <w:lang w:val="en-US"/>
        </w:rPr>
        <w:t xml:space="preserve">% and </w:t>
      </w:r>
      <w:r w:rsidRPr="002C6FA1">
        <w:rPr>
          <w:rFonts w:asciiTheme="minorBidi" w:hAnsiTheme="minorBidi" w:cstheme="minorBidi"/>
          <w:lang w:val="en-GB"/>
        </w:rPr>
        <w:t>3</w:t>
      </w:r>
      <w:r w:rsidRPr="002C6FA1">
        <w:rPr>
          <w:rFonts w:asciiTheme="minorBidi" w:hAnsiTheme="minorBidi" w:cstheme="minorBidi"/>
          <w:lang w:val="en-US"/>
        </w:rPr>
        <w:t>.</w:t>
      </w:r>
      <w:r w:rsidRPr="002C6FA1">
        <w:rPr>
          <w:rFonts w:asciiTheme="minorBidi" w:hAnsiTheme="minorBidi" w:cstheme="minorBidi"/>
          <w:lang w:val="en-GB"/>
        </w:rPr>
        <w:t>05</w:t>
      </w:r>
      <w:r w:rsidRPr="002C6FA1">
        <w:rPr>
          <w:rFonts w:asciiTheme="minorBidi" w:hAnsiTheme="minorBidi" w:cstheme="minorBidi"/>
          <w:lang w:val="en-US"/>
        </w:rPr>
        <w:t xml:space="preserve">% per annum, respectively. PTTEP TC, then, has </w:t>
      </w:r>
      <w:r w:rsidRPr="002C6FA1">
        <w:rPr>
          <w:rFonts w:asciiTheme="minorBidi" w:hAnsiTheme="minorBidi" w:cstheme="minorBidi"/>
          <w:lang w:val="en-GB"/>
        </w:rPr>
        <w:t>entered into</w:t>
      </w:r>
      <w:r w:rsidRPr="002C6FA1">
        <w:rPr>
          <w:rFonts w:asciiTheme="minorBidi" w:hAnsiTheme="minorBidi" w:cstheme="minorBidi"/>
          <w:lang w:val="en-US"/>
        </w:rPr>
        <w:t xml:space="preserve"> cross currency swap transactions with the financial institutions to swap Baht </w:t>
      </w:r>
      <w:r w:rsidRPr="002C6FA1">
        <w:rPr>
          <w:rFonts w:asciiTheme="minorBidi" w:hAnsiTheme="minorBidi" w:cstheme="minorBidi"/>
          <w:lang w:val="en-GB"/>
        </w:rPr>
        <w:t>11</w:t>
      </w:r>
      <w:r w:rsidRPr="002C6FA1">
        <w:rPr>
          <w:rFonts w:asciiTheme="minorBidi" w:hAnsiTheme="minorBidi" w:cstheme="minorBidi"/>
          <w:lang w:val="en-US"/>
        </w:rPr>
        <w:t>,</w:t>
      </w:r>
      <w:r w:rsidRPr="002C6FA1">
        <w:rPr>
          <w:rFonts w:asciiTheme="minorBidi" w:hAnsiTheme="minorBidi" w:cstheme="minorBidi"/>
          <w:lang w:val="en-GB"/>
        </w:rPr>
        <w:t>720</w:t>
      </w:r>
      <w:r w:rsidRPr="002C6FA1">
        <w:rPr>
          <w:rFonts w:asciiTheme="minorBidi" w:hAnsiTheme="minorBidi" w:cstheme="minorBidi"/>
          <w:lang w:val="en-US"/>
        </w:rPr>
        <w:t xml:space="preserve"> million debentures to US Dollar </w:t>
      </w:r>
      <w:r w:rsidRPr="002C6FA1">
        <w:rPr>
          <w:rFonts w:asciiTheme="minorBidi" w:hAnsiTheme="minorBidi" w:cstheme="minorBidi"/>
          <w:lang w:val="en-GB"/>
        </w:rPr>
        <w:t>348.66</w:t>
      </w:r>
      <w:r w:rsidRPr="002C6FA1">
        <w:rPr>
          <w:rFonts w:asciiTheme="minorBidi" w:hAnsiTheme="minorBidi" w:cstheme="minorBidi"/>
          <w:lang w:val="en-US"/>
        </w:rPr>
        <w:t xml:space="preserve"> million at the average exchange rate of Baht </w:t>
      </w:r>
      <w:r w:rsidRPr="002C6FA1">
        <w:rPr>
          <w:rFonts w:asciiTheme="minorBidi" w:hAnsiTheme="minorBidi" w:cstheme="minorBidi"/>
          <w:lang w:val="en-GB"/>
        </w:rPr>
        <w:t>33</w:t>
      </w:r>
      <w:r w:rsidRPr="002C6FA1">
        <w:rPr>
          <w:rFonts w:asciiTheme="minorBidi" w:hAnsiTheme="minorBidi" w:cstheme="minorBidi"/>
          <w:lang w:val="en-US"/>
        </w:rPr>
        <w:t>.</w:t>
      </w:r>
      <w:r w:rsidRPr="002C6FA1">
        <w:rPr>
          <w:rFonts w:asciiTheme="minorBidi" w:hAnsiTheme="minorBidi" w:cstheme="minorBidi"/>
          <w:lang w:val="en-GB"/>
        </w:rPr>
        <w:t>62</w:t>
      </w:r>
      <w:r w:rsidRPr="002C6FA1">
        <w:rPr>
          <w:rFonts w:asciiTheme="minorBidi" w:hAnsiTheme="minorBidi" w:cstheme="minorBidi"/>
          <w:lang w:val="en-US"/>
        </w:rPr>
        <w:t xml:space="preserve"> per US Dollar</w:t>
      </w:r>
      <w:r w:rsidRPr="002C6FA1">
        <w:rPr>
          <w:rFonts w:asciiTheme="minorBidi" w:hAnsiTheme="minorBidi" w:cstheme="minorBidi" w:hint="cs"/>
          <w:cs/>
          <w:lang w:val="en-US"/>
        </w:rPr>
        <w:t xml:space="preserve"> </w:t>
      </w:r>
      <w:r w:rsidRPr="002C6FA1">
        <w:rPr>
          <w:rFonts w:asciiTheme="minorBidi" w:hAnsiTheme="minorBidi" w:cstheme="minorBidi"/>
          <w:lang w:val="en-US"/>
        </w:rPr>
        <w:t xml:space="preserve">with an average interest rate of </w:t>
      </w:r>
      <w:r w:rsidRPr="002C6FA1">
        <w:rPr>
          <w:rFonts w:asciiTheme="minorBidi" w:hAnsiTheme="minorBidi" w:cstheme="minorBidi"/>
          <w:lang w:val="en-GB"/>
        </w:rPr>
        <w:t>3</w:t>
      </w:r>
      <w:r w:rsidRPr="002C6FA1">
        <w:rPr>
          <w:rFonts w:asciiTheme="minorBidi" w:hAnsiTheme="minorBidi" w:cstheme="minorBidi"/>
          <w:lang w:val="en-US"/>
        </w:rPr>
        <w:t>.</w:t>
      </w:r>
      <w:r w:rsidRPr="002C6FA1">
        <w:rPr>
          <w:rFonts w:asciiTheme="minorBidi" w:hAnsiTheme="minorBidi" w:cstheme="minorBidi"/>
          <w:lang w:val="en-GB"/>
        </w:rPr>
        <w:t>63</w:t>
      </w:r>
      <w:r w:rsidRPr="002C6FA1">
        <w:rPr>
          <w:rFonts w:asciiTheme="minorBidi" w:hAnsiTheme="minorBidi" w:cstheme="minorBidi"/>
          <w:lang w:val="en-US"/>
        </w:rPr>
        <w:t xml:space="preserve"> per annum. The debentures and cross currency swap transactions are fully guaranteed by the Company.</w:t>
      </w:r>
    </w:p>
    <w:p w14:paraId="1FABD8A8" w14:textId="77777777" w:rsidR="008C6A54" w:rsidRPr="002C6FA1" w:rsidRDefault="008C6A54" w:rsidP="008C6A54">
      <w:pPr>
        <w:tabs>
          <w:tab w:val="left" w:pos="900"/>
        </w:tabs>
        <w:ind w:left="540"/>
        <w:jc w:val="thaiDistribute"/>
        <w:rPr>
          <w:rFonts w:asciiTheme="minorBidi" w:hAnsiTheme="minorBidi" w:cstheme="minorBidi"/>
          <w:sz w:val="22"/>
          <w:szCs w:val="22"/>
          <w:cs/>
          <w:lang w:val="en-US"/>
        </w:rPr>
      </w:pPr>
    </w:p>
    <w:p w14:paraId="1EA361A7" w14:textId="77777777" w:rsidR="008C6A54" w:rsidRPr="002C6FA1" w:rsidRDefault="008C6A54" w:rsidP="008C6A54">
      <w:pPr>
        <w:tabs>
          <w:tab w:val="left" w:pos="900"/>
        </w:tabs>
        <w:ind w:left="540"/>
        <w:jc w:val="thaiDistribute"/>
        <w:rPr>
          <w:rFonts w:asciiTheme="minorBidi" w:hAnsiTheme="minorBidi" w:cstheme="minorBidi"/>
          <w:lang w:val="en-GB"/>
        </w:rPr>
      </w:pPr>
      <w:r w:rsidRPr="002C6FA1">
        <w:rPr>
          <w:rFonts w:asciiTheme="minorBidi" w:hAnsiTheme="minorBidi" w:cstheme="minorBidi"/>
          <w:lang w:val="en-US"/>
        </w:rPr>
        <w:t xml:space="preserve">On </w:t>
      </w:r>
      <w:r w:rsidRPr="002C6FA1">
        <w:rPr>
          <w:rFonts w:asciiTheme="minorBidi" w:hAnsiTheme="minorBidi" w:cstheme="minorBidi"/>
          <w:lang w:val="en-GB"/>
        </w:rPr>
        <w:t>20</w:t>
      </w:r>
      <w:r w:rsidRPr="002C6FA1">
        <w:rPr>
          <w:rFonts w:asciiTheme="minorBidi" w:hAnsiTheme="minorBidi" w:cstheme="minorBidi"/>
          <w:lang w:val="en-US"/>
        </w:rPr>
        <w:t xml:space="preserve"> June </w:t>
      </w:r>
      <w:r w:rsidRPr="002C6FA1">
        <w:rPr>
          <w:rFonts w:asciiTheme="minorBidi" w:hAnsiTheme="minorBidi" w:cstheme="minorBidi"/>
          <w:lang w:val="en-GB"/>
        </w:rPr>
        <w:t>2022</w:t>
      </w:r>
      <w:r w:rsidRPr="002C6FA1">
        <w:rPr>
          <w:rFonts w:asciiTheme="minorBidi" w:hAnsiTheme="minorBidi" w:cstheme="minorBidi"/>
          <w:lang w:val="en-US"/>
        </w:rPr>
        <w:t>, PTTEP TC has redeemed the</w:t>
      </w:r>
      <w:r w:rsidRPr="002C6FA1">
        <w:rPr>
          <w:rFonts w:asciiTheme="minorBidi" w:hAnsiTheme="minorBidi" w:cstheme="minorBidi" w:hint="cs"/>
          <w:cs/>
          <w:lang w:val="en-US"/>
        </w:rPr>
        <w:t xml:space="preserve"> </w:t>
      </w:r>
      <w:r w:rsidRPr="002C6FA1">
        <w:rPr>
          <w:rFonts w:asciiTheme="minorBidi" w:hAnsiTheme="minorBidi" w:cstheme="minorBidi"/>
          <w:lang w:val="en-US"/>
        </w:rPr>
        <w:t>senior guaranteed debentures</w:t>
      </w:r>
      <w:r w:rsidRPr="002C6FA1">
        <w:rPr>
          <w:rFonts w:asciiTheme="minorBidi" w:hAnsiTheme="minorBidi" w:cstheme="minorBidi" w:hint="cs"/>
          <w:cs/>
          <w:lang w:val="en-US"/>
        </w:rPr>
        <w:t xml:space="preserve"> </w:t>
      </w:r>
      <w:r w:rsidRPr="002C6FA1">
        <w:rPr>
          <w:rFonts w:asciiTheme="minorBidi" w:hAnsiTheme="minorBidi" w:cstheme="minorBidi"/>
          <w:lang w:val="en-US"/>
        </w:rPr>
        <w:t>with a bondholders’ representative of</w:t>
      </w:r>
      <w:r w:rsidRPr="002C6FA1">
        <w:rPr>
          <w:rFonts w:asciiTheme="minorBidi" w:hAnsiTheme="minorBidi" w:cstheme="minorBidi" w:hint="cs"/>
          <w:cs/>
          <w:lang w:val="en-US"/>
        </w:rPr>
        <w:t xml:space="preserve"> </w:t>
      </w:r>
      <w:r w:rsidRPr="002C6FA1">
        <w:rPr>
          <w:rFonts w:asciiTheme="minorBidi" w:hAnsiTheme="minorBidi" w:cstheme="minorBidi"/>
          <w:lang w:val="en-US"/>
        </w:rPr>
        <w:t xml:space="preserve">Baht </w:t>
      </w:r>
      <w:r w:rsidRPr="002C6FA1">
        <w:rPr>
          <w:rFonts w:asciiTheme="minorBidi" w:hAnsiTheme="minorBidi" w:cstheme="minorBidi"/>
          <w:lang w:val="en-GB"/>
        </w:rPr>
        <w:t>15</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w:t>
      </w:r>
      <w:r w:rsidRPr="002C6FA1">
        <w:rPr>
          <w:rFonts w:asciiTheme="minorBidi" w:hAnsiTheme="minorBidi" w:cstheme="minorBidi" w:hint="cs"/>
          <w:cs/>
          <w:lang w:val="en-US"/>
        </w:rPr>
        <w:t xml:space="preserve"> </w:t>
      </w:r>
      <w:r w:rsidRPr="002C6FA1">
        <w:rPr>
          <w:rFonts w:asciiTheme="minorBidi" w:hAnsiTheme="minorBidi" w:cstheme="minorBidi"/>
          <w:lang w:val="en-GB"/>
        </w:rPr>
        <w:t>(US Dollar 425.13 million).</w:t>
      </w:r>
    </w:p>
    <w:p w14:paraId="262EA2A8" w14:textId="36BAEDCE" w:rsidR="00D4264E" w:rsidRPr="002C6FA1" w:rsidRDefault="00D4264E" w:rsidP="005E077E">
      <w:pPr>
        <w:pStyle w:val="BodyText2"/>
        <w:tabs>
          <w:tab w:val="left" w:pos="900"/>
        </w:tabs>
        <w:spacing w:after="0"/>
        <w:ind w:left="540"/>
        <w:rPr>
          <w:rFonts w:ascii="Cordia New" w:hAnsi="Cordia New" w:cs="Cordia New"/>
          <w:b/>
          <w:bCs/>
          <w:color w:val="C45911"/>
          <w:spacing w:val="4"/>
          <w:lang w:val="en-GB"/>
        </w:rPr>
      </w:pPr>
    </w:p>
    <w:p w14:paraId="7EA5B587" w14:textId="77777777" w:rsidR="00970669" w:rsidRPr="002C6FA1" w:rsidRDefault="00970669" w:rsidP="005E077E">
      <w:pPr>
        <w:tabs>
          <w:tab w:val="left" w:pos="1560"/>
        </w:tabs>
        <w:ind w:left="360"/>
        <w:jc w:val="both"/>
        <w:rPr>
          <w:rFonts w:ascii="Cordia New" w:hAnsi="Cordia New" w:cs="Cordia New"/>
          <w:lang w:val="en-GB" w:eastAsia="en-GB"/>
        </w:rPr>
      </w:pPr>
    </w:p>
    <w:p w14:paraId="667A1C77" w14:textId="2F8439AF" w:rsidR="0021631E" w:rsidRPr="002C6FA1" w:rsidRDefault="0021631E" w:rsidP="005E077E">
      <w:pPr>
        <w:tabs>
          <w:tab w:val="left" w:pos="1560"/>
        </w:tabs>
        <w:ind w:left="360"/>
        <w:jc w:val="both"/>
        <w:rPr>
          <w:rFonts w:ascii="Cordia New" w:hAnsi="Cordia New" w:cs="Cordia New"/>
          <w:lang w:val="en-GB" w:eastAsia="en-GB"/>
        </w:rPr>
        <w:sectPr w:rsidR="0021631E" w:rsidRPr="002C6FA1" w:rsidSect="00036A95">
          <w:headerReference w:type="default" r:id="rId46"/>
          <w:pgSz w:w="11907" w:h="16834" w:code="9"/>
          <w:pgMar w:top="1440" w:right="720" w:bottom="720" w:left="1729" w:header="706" w:footer="706" w:gutter="0"/>
          <w:cols w:space="720"/>
          <w:docGrid w:linePitch="381"/>
        </w:sectPr>
      </w:pPr>
    </w:p>
    <w:p w14:paraId="2065DDDB" w14:textId="77777777" w:rsidR="00922721" w:rsidRPr="002C6FA1" w:rsidRDefault="00922721" w:rsidP="00E019E9">
      <w:pPr>
        <w:pStyle w:val="BodyText2"/>
        <w:spacing w:after="0"/>
        <w:ind w:left="540" w:hanging="540"/>
        <w:rPr>
          <w:rFonts w:ascii="Cordia New" w:hAnsi="Cordia New" w:cs="Cordia New"/>
          <w:b/>
          <w:bCs/>
          <w:color w:val="C45911"/>
          <w:spacing w:val="4"/>
          <w:lang w:val="en-GB"/>
        </w:rPr>
      </w:pPr>
    </w:p>
    <w:p w14:paraId="7B889CF7" w14:textId="3DCA993F" w:rsidR="00C65640" w:rsidRPr="002C6FA1" w:rsidRDefault="00C65640" w:rsidP="00E019E9">
      <w:pPr>
        <w:pStyle w:val="BodyText2"/>
        <w:spacing w:after="0"/>
        <w:ind w:left="540" w:hanging="540"/>
        <w:rPr>
          <w:rFonts w:ascii="Cordia New" w:hAnsi="Cordia New" w:cs="Cordia New"/>
          <w:b/>
          <w:bCs/>
          <w:color w:val="C45911"/>
          <w:spacing w:val="4"/>
          <w:lang w:val="en-GB"/>
        </w:rPr>
      </w:pPr>
      <w:r w:rsidRPr="002C6FA1">
        <w:rPr>
          <w:rFonts w:ascii="Cordia New" w:hAnsi="Cordia New" w:cs="Cordia New"/>
          <w:b/>
          <w:bCs/>
          <w:color w:val="C45911"/>
          <w:spacing w:val="4"/>
          <w:lang w:val="en-GB"/>
        </w:rPr>
        <w:t>b)</w:t>
      </w:r>
      <w:r w:rsidRPr="002C6FA1">
        <w:rPr>
          <w:rFonts w:ascii="Cordia New" w:hAnsi="Cordia New" w:cs="Cordia New"/>
          <w:b/>
          <w:bCs/>
          <w:color w:val="C45911"/>
          <w:spacing w:val="4"/>
          <w:lang w:val="en-GB"/>
        </w:rPr>
        <w:tab/>
        <w:t>Long-term loans</w:t>
      </w:r>
    </w:p>
    <w:p w14:paraId="3838F12A" w14:textId="77777777" w:rsidR="00C65640" w:rsidRPr="002C6FA1" w:rsidRDefault="00C65640" w:rsidP="005E077E">
      <w:pPr>
        <w:ind w:left="540"/>
        <w:jc w:val="both"/>
        <w:rPr>
          <w:rFonts w:ascii="Cordia New" w:hAnsi="Cordia New" w:cs="Cordia New"/>
          <w:lang w:val="en-GB"/>
        </w:rPr>
      </w:pPr>
    </w:p>
    <w:p w14:paraId="75A2E0B0" w14:textId="7DC63700" w:rsidR="00970669" w:rsidRPr="002C6FA1" w:rsidRDefault="00970669" w:rsidP="005E077E">
      <w:pPr>
        <w:ind w:left="540"/>
        <w:jc w:val="both"/>
        <w:rPr>
          <w:rFonts w:ascii="Cordia New" w:hAnsi="Cordia New" w:cs="Cordia New"/>
          <w:lang w:val="en-GB"/>
        </w:rPr>
      </w:pPr>
      <w:r w:rsidRPr="002C6FA1">
        <w:rPr>
          <w:rFonts w:ascii="Cordia New" w:hAnsi="Cordia New" w:cs="Cordia New"/>
          <w:lang w:val="en-GB"/>
        </w:rPr>
        <w:t xml:space="preserve">Long-term loans from financial institutions comprised: </w:t>
      </w:r>
    </w:p>
    <w:p w14:paraId="0492A984" w14:textId="77777777" w:rsidR="00970669" w:rsidRPr="002C6FA1" w:rsidRDefault="00970669" w:rsidP="005E077E">
      <w:pPr>
        <w:ind w:left="540"/>
        <w:rPr>
          <w:rFonts w:ascii="Cordia New" w:hAnsi="Cordia New" w:cs="Cordia New"/>
          <w:lang w:val="en-GB"/>
        </w:rPr>
      </w:pPr>
    </w:p>
    <w:tbl>
      <w:tblPr>
        <w:tblW w:w="14310" w:type="dxa"/>
        <w:tblInd w:w="540" w:type="dxa"/>
        <w:tblLayout w:type="fixed"/>
        <w:tblCellMar>
          <w:left w:w="107" w:type="dxa"/>
          <w:right w:w="107" w:type="dxa"/>
        </w:tblCellMar>
        <w:tblLook w:val="04A0" w:firstRow="1" w:lastRow="0" w:firstColumn="1" w:lastColumn="0" w:noHBand="0" w:noVBand="1"/>
      </w:tblPr>
      <w:tblGrid>
        <w:gridCol w:w="3060"/>
        <w:gridCol w:w="1844"/>
        <w:gridCol w:w="2026"/>
        <w:gridCol w:w="1908"/>
        <w:gridCol w:w="1368"/>
        <w:gridCol w:w="1368"/>
        <w:gridCol w:w="1368"/>
        <w:gridCol w:w="1368"/>
      </w:tblGrid>
      <w:tr w:rsidR="00970669" w:rsidRPr="002C6FA1" w14:paraId="38C82FF5" w14:textId="77777777" w:rsidTr="001C3C6C">
        <w:tc>
          <w:tcPr>
            <w:tcW w:w="4904" w:type="dxa"/>
            <w:gridSpan w:val="2"/>
            <w:shd w:val="clear" w:color="auto" w:fill="auto"/>
          </w:tcPr>
          <w:p w14:paraId="097DDDE3" w14:textId="77777777" w:rsidR="00970669" w:rsidRPr="002C6FA1" w:rsidRDefault="00970669" w:rsidP="005E077E">
            <w:pPr>
              <w:ind w:left="-86" w:right="-72"/>
              <w:jc w:val="both"/>
              <w:rPr>
                <w:rFonts w:ascii="Cordia New" w:hAnsi="Cordia New" w:cs="Cordia New"/>
                <w:cs/>
                <w:lang w:val="en-GB"/>
              </w:rPr>
            </w:pPr>
          </w:p>
        </w:tc>
        <w:tc>
          <w:tcPr>
            <w:tcW w:w="2026" w:type="dxa"/>
            <w:shd w:val="clear" w:color="auto" w:fill="auto"/>
          </w:tcPr>
          <w:p w14:paraId="3CB5F208" w14:textId="77777777" w:rsidR="00970669" w:rsidRPr="002C6FA1" w:rsidRDefault="00970669" w:rsidP="005E077E">
            <w:pPr>
              <w:ind w:right="-72"/>
              <w:jc w:val="both"/>
              <w:rPr>
                <w:rFonts w:ascii="Cordia New" w:hAnsi="Cordia New" w:cs="Cordia New"/>
                <w:cs/>
              </w:rPr>
            </w:pPr>
          </w:p>
        </w:tc>
        <w:tc>
          <w:tcPr>
            <w:tcW w:w="1908" w:type="dxa"/>
            <w:shd w:val="clear" w:color="auto" w:fill="auto"/>
          </w:tcPr>
          <w:p w14:paraId="2B12E8F6" w14:textId="77777777" w:rsidR="00970669" w:rsidRPr="002C6FA1" w:rsidRDefault="00970669" w:rsidP="005E077E">
            <w:pPr>
              <w:ind w:right="-72"/>
              <w:jc w:val="both"/>
              <w:rPr>
                <w:rFonts w:ascii="Cordia New" w:hAnsi="Cordia New" w:cs="Cordia New"/>
                <w:cs/>
              </w:rPr>
            </w:pPr>
          </w:p>
        </w:tc>
        <w:tc>
          <w:tcPr>
            <w:tcW w:w="5472" w:type="dxa"/>
            <w:gridSpan w:val="4"/>
            <w:tcBorders>
              <w:top w:val="single" w:sz="4" w:space="0" w:color="auto"/>
              <w:bottom w:val="single" w:sz="4" w:space="0" w:color="auto"/>
            </w:tcBorders>
            <w:shd w:val="clear" w:color="auto" w:fill="auto"/>
            <w:vAlign w:val="bottom"/>
          </w:tcPr>
          <w:p w14:paraId="0F7FE6DC"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69FD17D4" w14:textId="77777777" w:rsidTr="006A0A37">
        <w:tc>
          <w:tcPr>
            <w:tcW w:w="3060" w:type="dxa"/>
            <w:shd w:val="clear" w:color="auto" w:fill="auto"/>
          </w:tcPr>
          <w:p w14:paraId="72E4A005" w14:textId="77777777" w:rsidR="00970669" w:rsidRPr="002C6FA1" w:rsidRDefault="00970669" w:rsidP="005E077E">
            <w:pPr>
              <w:ind w:left="-86" w:right="-72"/>
              <w:jc w:val="both"/>
              <w:rPr>
                <w:rFonts w:ascii="Cordia New" w:hAnsi="Cordia New" w:cs="Cordia New"/>
                <w:cs/>
              </w:rPr>
            </w:pPr>
          </w:p>
        </w:tc>
        <w:tc>
          <w:tcPr>
            <w:tcW w:w="1844" w:type="dxa"/>
            <w:shd w:val="clear" w:color="auto" w:fill="auto"/>
          </w:tcPr>
          <w:p w14:paraId="47DBCDBC" w14:textId="77777777" w:rsidR="00970669" w:rsidRPr="002C6FA1" w:rsidRDefault="00970669" w:rsidP="005E077E">
            <w:pPr>
              <w:ind w:right="-72"/>
              <w:jc w:val="both"/>
              <w:rPr>
                <w:rFonts w:ascii="Cordia New" w:hAnsi="Cordia New" w:cs="Cordia New"/>
                <w:cs/>
              </w:rPr>
            </w:pPr>
          </w:p>
        </w:tc>
        <w:tc>
          <w:tcPr>
            <w:tcW w:w="2026" w:type="dxa"/>
            <w:shd w:val="clear" w:color="auto" w:fill="auto"/>
          </w:tcPr>
          <w:p w14:paraId="5670911E" w14:textId="77777777" w:rsidR="00970669" w:rsidRPr="002C6FA1" w:rsidRDefault="00970669" w:rsidP="005E077E">
            <w:pPr>
              <w:ind w:right="-72"/>
              <w:jc w:val="both"/>
              <w:rPr>
                <w:rFonts w:ascii="Cordia New" w:hAnsi="Cordia New" w:cs="Cordia New"/>
                <w:cs/>
              </w:rPr>
            </w:pPr>
          </w:p>
        </w:tc>
        <w:tc>
          <w:tcPr>
            <w:tcW w:w="1908" w:type="dxa"/>
            <w:shd w:val="clear" w:color="auto" w:fill="auto"/>
          </w:tcPr>
          <w:p w14:paraId="377C1459" w14:textId="77777777" w:rsidR="00970669" w:rsidRPr="002C6FA1" w:rsidRDefault="00970669" w:rsidP="005E077E">
            <w:pPr>
              <w:ind w:right="-72"/>
              <w:jc w:val="both"/>
              <w:rPr>
                <w:rFonts w:ascii="Cordia New" w:hAnsi="Cordia New" w:cs="Cordia New"/>
                <w:cs/>
              </w:rPr>
            </w:pPr>
          </w:p>
        </w:tc>
        <w:tc>
          <w:tcPr>
            <w:tcW w:w="2736" w:type="dxa"/>
            <w:gridSpan w:val="2"/>
            <w:tcBorders>
              <w:top w:val="single" w:sz="4" w:space="0" w:color="auto"/>
              <w:bottom w:val="single" w:sz="4" w:space="0" w:color="auto"/>
            </w:tcBorders>
            <w:shd w:val="clear" w:color="auto" w:fill="auto"/>
            <w:vAlign w:val="bottom"/>
            <w:hideMark/>
          </w:tcPr>
          <w:p w14:paraId="2E257C1D"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6F173FF2" w14:textId="77777777" w:rsidR="00970669" w:rsidRPr="002C6FA1" w:rsidRDefault="00970669" w:rsidP="005E077E">
            <w:pPr>
              <w:ind w:right="-72"/>
              <w:jc w:val="right"/>
              <w:rPr>
                <w:rFonts w:ascii="Cordia New" w:hAnsi="Cordia New" w:cs="Cordia New"/>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3042EE97" w14:textId="77777777" w:rsidTr="006A0A37">
        <w:tc>
          <w:tcPr>
            <w:tcW w:w="3060" w:type="dxa"/>
            <w:shd w:val="clear" w:color="auto" w:fill="auto"/>
          </w:tcPr>
          <w:p w14:paraId="2D881607" w14:textId="77777777" w:rsidR="00970669" w:rsidRPr="002C6FA1" w:rsidRDefault="00970669" w:rsidP="005E077E">
            <w:pPr>
              <w:ind w:left="-86" w:right="-72"/>
              <w:jc w:val="both"/>
              <w:rPr>
                <w:rFonts w:ascii="Cordia New" w:hAnsi="Cordia New" w:cs="Cordia New"/>
                <w:b/>
                <w:bCs/>
                <w:cs/>
              </w:rPr>
            </w:pPr>
          </w:p>
        </w:tc>
        <w:tc>
          <w:tcPr>
            <w:tcW w:w="1844" w:type="dxa"/>
            <w:tcBorders>
              <w:bottom w:val="single" w:sz="4" w:space="0" w:color="auto"/>
            </w:tcBorders>
            <w:shd w:val="clear" w:color="auto" w:fill="auto"/>
            <w:vAlign w:val="bottom"/>
            <w:hideMark/>
          </w:tcPr>
          <w:p w14:paraId="58C1E79A" w14:textId="77777777" w:rsidR="00970669" w:rsidRPr="002C6FA1" w:rsidRDefault="00970669" w:rsidP="005E077E">
            <w:pPr>
              <w:ind w:right="-72"/>
              <w:jc w:val="center"/>
              <w:rPr>
                <w:rFonts w:ascii="Cordia New" w:hAnsi="Cordia New" w:cs="Cordia New"/>
                <w:b/>
                <w:bCs/>
                <w:cs/>
              </w:rPr>
            </w:pPr>
            <w:r w:rsidRPr="002C6FA1">
              <w:rPr>
                <w:rFonts w:ascii="Cordia New" w:hAnsi="Cordia New" w:cs="Cordia New"/>
                <w:b/>
                <w:bCs/>
              </w:rPr>
              <w:t xml:space="preserve">Interest rates </w:t>
            </w:r>
          </w:p>
          <w:p w14:paraId="21DEEFB7" w14:textId="77777777" w:rsidR="00970669" w:rsidRPr="002C6FA1" w:rsidRDefault="00970669" w:rsidP="005E077E">
            <w:pPr>
              <w:ind w:right="-72"/>
              <w:jc w:val="center"/>
              <w:rPr>
                <w:rFonts w:ascii="Cordia New" w:hAnsi="Cordia New" w:cs="Cordia New"/>
                <w:b/>
                <w:bCs/>
                <w:cs/>
                <w:lang w:val="en-US"/>
              </w:rPr>
            </w:pPr>
            <w:r w:rsidRPr="002C6FA1">
              <w:rPr>
                <w:rFonts w:ascii="Cordia New" w:hAnsi="Cordia New" w:cs="Cordia New"/>
                <w:b/>
                <w:bCs/>
                <w:cs/>
              </w:rPr>
              <w:t xml:space="preserve">(% </w:t>
            </w:r>
            <w:r w:rsidRPr="002C6FA1">
              <w:rPr>
                <w:rFonts w:ascii="Cordia New" w:hAnsi="Cordia New" w:cs="Cordia New"/>
                <w:b/>
                <w:bCs/>
              </w:rPr>
              <w:t>per</w:t>
            </w:r>
            <w:r w:rsidRPr="002C6FA1">
              <w:rPr>
                <w:rFonts w:ascii="Cordia New" w:hAnsi="Cordia New" w:cs="Cordia New"/>
                <w:b/>
                <w:bCs/>
                <w:cs/>
              </w:rPr>
              <w:t xml:space="preserve"> </w:t>
            </w:r>
            <w:r w:rsidRPr="002C6FA1">
              <w:rPr>
                <w:rFonts w:ascii="Cordia New" w:hAnsi="Cordia New" w:cs="Cordia New"/>
                <w:b/>
                <w:bCs/>
              </w:rPr>
              <w:t>annum)</w:t>
            </w:r>
          </w:p>
        </w:tc>
        <w:tc>
          <w:tcPr>
            <w:tcW w:w="2026" w:type="dxa"/>
            <w:tcBorders>
              <w:bottom w:val="single" w:sz="4" w:space="0" w:color="auto"/>
            </w:tcBorders>
            <w:shd w:val="clear" w:color="auto" w:fill="auto"/>
            <w:vAlign w:val="bottom"/>
            <w:hideMark/>
          </w:tcPr>
          <w:p w14:paraId="009F011F" w14:textId="77777777" w:rsidR="00970669" w:rsidRPr="002C6FA1" w:rsidRDefault="00970669" w:rsidP="005E077E">
            <w:pPr>
              <w:ind w:right="-72"/>
              <w:jc w:val="center"/>
              <w:rPr>
                <w:rFonts w:ascii="Cordia New" w:hAnsi="Cordia New" w:cs="Cordia New"/>
                <w:b/>
                <w:bCs/>
                <w:cs/>
                <w:lang w:val="en-US"/>
              </w:rPr>
            </w:pPr>
            <w:r w:rsidRPr="002C6FA1">
              <w:rPr>
                <w:rFonts w:ascii="Cordia New" w:hAnsi="Cordia New" w:cs="Cordia New"/>
                <w:b/>
                <w:bCs/>
                <w:lang w:val="en-GB"/>
              </w:rPr>
              <w:t>Effective</w:t>
            </w:r>
            <w:r w:rsidRPr="002C6FA1">
              <w:rPr>
                <w:rFonts w:ascii="Cordia New" w:hAnsi="Cordia New" w:cs="Cordia New"/>
                <w:b/>
                <w:bCs/>
                <w:cs/>
              </w:rPr>
              <w:t xml:space="preserve"> </w:t>
            </w:r>
            <w:r w:rsidRPr="002C6FA1">
              <w:rPr>
                <w:rFonts w:ascii="Cordia New" w:hAnsi="Cordia New" w:cs="Cordia New"/>
                <w:b/>
                <w:bCs/>
                <w:lang w:val="en-GB"/>
              </w:rPr>
              <w:t>interest rates (% per annum)</w:t>
            </w:r>
          </w:p>
        </w:tc>
        <w:tc>
          <w:tcPr>
            <w:tcW w:w="1908" w:type="dxa"/>
            <w:tcBorders>
              <w:bottom w:val="single" w:sz="4" w:space="0" w:color="auto"/>
            </w:tcBorders>
            <w:shd w:val="clear" w:color="auto" w:fill="auto"/>
            <w:vAlign w:val="bottom"/>
            <w:hideMark/>
          </w:tcPr>
          <w:p w14:paraId="6EFABA3B" w14:textId="77777777" w:rsidR="00970669" w:rsidRPr="002C6FA1" w:rsidRDefault="00970669" w:rsidP="005E077E">
            <w:pPr>
              <w:ind w:right="-72"/>
              <w:jc w:val="center"/>
              <w:rPr>
                <w:rFonts w:ascii="Cordia New" w:hAnsi="Cordia New" w:cs="Cordia New"/>
                <w:b/>
                <w:bCs/>
                <w:cs/>
                <w:lang w:val="en-US"/>
              </w:rPr>
            </w:pPr>
            <w:r w:rsidRPr="002C6FA1">
              <w:rPr>
                <w:rFonts w:ascii="Cordia New" w:hAnsi="Cordia New" w:cs="Cordia New"/>
                <w:b/>
                <w:bCs/>
              </w:rPr>
              <w:t>Maturity</w:t>
            </w:r>
            <w:r w:rsidRPr="002C6FA1">
              <w:rPr>
                <w:rFonts w:ascii="Cordia New" w:hAnsi="Cordia New" w:cs="Cordia New"/>
                <w:b/>
                <w:bCs/>
                <w:cs/>
              </w:rPr>
              <w:t xml:space="preserve"> </w:t>
            </w:r>
            <w:r w:rsidRPr="002C6FA1">
              <w:rPr>
                <w:rFonts w:ascii="Cordia New" w:hAnsi="Cordia New" w:cs="Cordia New"/>
                <w:b/>
                <w:bCs/>
              </w:rPr>
              <w:t>date</w:t>
            </w:r>
          </w:p>
        </w:tc>
        <w:tc>
          <w:tcPr>
            <w:tcW w:w="1368" w:type="dxa"/>
            <w:tcBorders>
              <w:top w:val="single" w:sz="4" w:space="0" w:color="auto"/>
              <w:bottom w:val="single" w:sz="4" w:space="0" w:color="auto"/>
            </w:tcBorders>
            <w:shd w:val="clear" w:color="auto" w:fill="auto"/>
            <w:vAlign w:val="bottom"/>
            <w:hideMark/>
          </w:tcPr>
          <w:p w14:paraId="23C75D93" w14:textId="0887CDE3" w:rsidR="00970669" w:rsidRPr="002C6FA1" w:rsidRDefault="00186BD3" w:rsidP="005E077E">
            <w:pPr>
              <w:ind w:right="-72"/>
              <w:jc w:val="right"/>
              <w:rPr>
                <w:rFonts w:ascii="Cordia New" w:hAnsi="Cordia New" w:cs="Cordia New"/>
                <w:cs/>
              </w:rPr>
            </w:pPr>
            <w:r w:rsidRPr="002C6FA1">
              <w:rPr>
                <w:rFonts w:ascii="Cordia New" w:hAnsi="Cordia New" w:cs="Cordia New"/>
                <w:b/>
                <w:bCs/>
                <w:lang w:val="en-GB"/>
              </w:rPr>
              <w:t>31</w:t>
            </w:r>
            <w:r w:rsidR="00970669" w:rsidRPr="002C6FA1">
              <w:rPr>
                <w:rFonts w:ascii="Cordia New" w:hAnsi="Cordia New" w:cs="Cordia New"/>
                <w:b/>
                <w:bCs/>
                <w:lang w:val="en-GB"/>
              </w:rPr>
              <w:t xml:space="preserve"> December </w:t>
            </w:r>
            <w:r w:rsidR="005D6031"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hideMark/>
          </w:tcPr>
          <w:p w14:paraId="325DA440" w14:textId="4632C23D" w:rsidR="00970669" w:rsidRPr="002C6FA1" w:rsidRDefault="00186BD3" w:rsidP="005E077E">
            <w:pPr>
              <w:ind w:right="-72"/>
              <w:jc w:val="right"/>
              <w:rPr>
                <w:rFonts w:ascii="Cordia New" w:hAnsi="Cordia New" w:cs="Cordia New"/>
                <w:cs/>
                <w:lang w:val="en-US"/>
              </w:rPr>
            </w:pPr>
            <w:r w:rsidRPr="002C6FA1">
              <w:rPr>
                <w:rFonts w:ascii="Cordia New" w:hAnsi="Cordia New" w:cs="Cordia New"/>
                <w:b/>
                <w:bCs/>
                <w:lang w:val="en-GB"/>
              </w:rPr>
              <w:t>31</w:t>
            </w:r>
            <w:r w:rsidR="00970669" w:rsidRPr="002C6FA1">
              <w:rPr>
                <w:rFonts w:ascii="Cordia New" w:hAnsi="Cordia New" w:cs="Cordia New"/>
                <w:b/>
                <w:bCs/>
                <w:lang w:val="en-GB"/>
              </w:rPr>
              <w:t xml:space="preserve"> December </w:t>
            </w:r>
            <w:r w:rsidR="005D6031" w:rsidRPr="002C6FA1">
              <w:rPr>
                <w:rFonts w:ascii="Cordia New" w:hAnsi="Cordia New" w:cs="Cordia New"/>
                <w:b/>
                <w:bCs/>
                <w:lang w:val="en-GB"/>
              </w:rPr>
              <w:t>2021</w:t>
            </w:r>
          </w:p>
        </w:tc>
        <w:tc>
          <w:tcPr>
            <w:tcW w:w="1368" w:type="dxa"/>
            <w:tcBorders>
              <w:top w:val="single" w:sz="4" w:space="0" w:color="auto"/>
              <w:bottom w:val="single" w:sz="4" w:space="0" w:color="auto"/>
            </w:tcBorders>
            <w:shd w:val="clear" w:color="auto" w:fill="auto"/>
            <w:vAlign w:val="bottom"/>
            <w:hideMark/>
          </w:tcPr>
          <w:p w14:paraId="4D72E88A" w14:textId="53D34DA2" w:rsidR="00970669" w:rsidRPr="002C6FA1" w:rsidRDefault="00186BD3" w:rsidP="005E077E">
            <w:pPr>
              <w:ind w:right="-72"/>
              <w:jc w:val="right"/>
              <w:rPr>
                <w:rFonts w:ascii="Cordia New" w:hAnsi="Cordia New" w:cs="Cordia New"/>
                <w:cs/>
              </w:rPr>
            </w:pPr>
            <w:r w:rsidRPr="002C6FA1">
              <w:rPr>
                <w:rFonts w:ascii="Cordia New" w:hAnsi="Cordia New" w:cs="Cordia New"/>
                <w:b/>
                <w:bCs/>
                <w:lang w:val="en-GB"/>
              </w:rPr>
              <w:t>31</w:t>
            </w:r>
            <w:r w:rsidR="00970669" w:rsidRPr="002C6FA1">
              <w:rPr>
                <w:rFonts w:ascii="Cordia New" w:hAnsi="Cordia New" w:cs="Cordia New"/>
                <w:b/>
                <w:bCs/>
                <w:lang w:val="en-GB"/>
              </w:rPr>
              <w:t xml:space="preserve"> December </w:t>
            </w:r>
            <w:r w:rsidR="005D6031" w:rsidRPr="002C6FA1">
              <w:rPr>
                <w:rFonts w:ascii="Cordia New" w:hAnsi="Cordia New" w:cs="Cordia New"/>
                <w:b/>
                <w:bCs/>
                <w:lang w:val="en-GB"/>
              </w:rPr>
              <w:t>2022</w:t>
            </w:r>
          </w:p>
        </w:tc>
        <w:tc>
          <w:tcPr>
            <w:tcW w:w="1368" w:type="dxa"/>
            <w:tcBorders>
              <w:top w:val="single" w:sz="4" w:space="0" w:color="auto"/>
              <w:bottom w:val="single" w:sz="4" w:space="0" w:color="auto"/>
            </w:tcBorders>
            <w:shd w:val="clear" w:color="auto" w:fill="auto"/>
            <w:vAlign w:val="bottom"/>
            <w:hideMark/>
          </w:tcPr>
          <w:p w14:paraId="4C4FE64D" w14:textId="08A1E2E5" w:rsidR="00970669" w:rsidRPr="002C6FA1" w:rsidRDefault="00186BD3" w:rsidP="005E077E">
            <w:pPr>
              <w:ind w:right="-72"/>
              <w:jc w:val="right"/>
              <w:rPr>
                <w:rFonts w:ascii="Cordia New" w:hAnsi="Cordia New" w:cs="Cordia New"/>
                <w:cs/>
                <w:lang w:val="en-GB"/>
              </w:rPr>
            </w:pPr>
            <w:r w:rsidRPr="002C6FA1">
              <w:rPr>
                <w:rFonts w:ascii="Cordia New" w:hAnsi="Cordia New" w:cs="Cordia New"/>
                <w:b/>
                <w:bCs/>
                <w:lang w:val="en-GB"/>
              </w:rPr>
              <w:t>31</w:t>
            </w:r>
            <w:r w:rsidR="00970669" w:rsidRPr="002C6FA1">
              <w:rPr>
                <w:rFonts w:ascii="Cordia New" w:hAnsi="Cordia New" w:cs="Cordia New"/>
                <w:b/>
                <w:bCs/>
                <w:lang w:val="en-GB"/>
              </w:rPr>
              <w:t xml:space="preserve"> December </w:t>
            </w:r>
            <w:r w:rsidR="005D6031" w:rsidRPr="002C6FA1">
              <w:rPr>
                <w:rFonts w:ascii="Cordia New" w:hAnsi="Cordia New" w:cs="Cordia New"/>
                <w:b/>
                <w:bCs/>
                <w:lang w:val="en-GB"/>
              </w:rPr>
              <w:t>2021</w:t>
            </w:r>
          </w:p>
        </w:tc>
      </w:tr>
      <w:tr w:rsidR="00E019E9" w:rsidRPr="002C6FA1" w14:paraId="56768420" w14:textId="77777777" w:rsidTr="00C13159">
        <w:tc>
          <w:tcPr>
            <w:tcW w:w="3060" w:type="dxa"/>
            <w:shd w:val="clear" w:color="auto" w:fill="auto"/>
          </w:tcPr>
          <w:p w14:paraId="29A62F08" w14:textId="5F6CDB0E" w:rsidR="00E019E9" w:rsidRPr="002C6FA1" w:rsidRDefault="00E019E9" w:rsidP="00E019E9">
            <w:pPr>
              <w:ind w:left="-86" w:right="-72"/>
              <w:rPr>
                <w:rFonts w:ascii="Cordia New" w:hAnsi="Cordia New" w:cs="Cordia New"/>
                <w:cs/>
                <w:lang w:val="en-GB"/>
              </w:rPr>
            </w:pPr>
          </w:p>
        </w:tc>
        <w:tc>
          <w:tcPr>
            <w:tcW w:w="1844" w:type="dxa"/>
            <w:tcBorders>
              <w:top w:val="single" w:sz="4" w:space="0" w:color="auto"/>
            </w:tcBorders>
            <w:shd w:val="clear" w:color="auto" w:fill="auto"/>
          </w:tcPr>
          <w:p w14:paraId="676708AA" w14:textId="77777777" w:rsidR="00E019E9" w:rsidRPr="002C6FA1" w:rsidRDefault="00E019E9" w:rsidP="00E019E9">
            <w:pPr>
              <w:ind w:right="-72"/>
              <w:jc w:val="center"/>
              <w:rPr>
                <w:rFonts w:ascii="Cordia New" w:hAnsi="Cordia New" w:cs="Cordia New"/>
                <w:cs/>
                <w:lang w:val="en-GB"/>
              </w:rPr>
            </w:pPr>
          </w:p>
        </w:tc>
        <w:tc>
          <w:tcPr>
            <w:tcW w:w="2026" w:type="dxa"/>
            <w:tcBorders>
              <w:top w:val="single" w:sz="4" w:space="0" w:color="auto"/>
            </w:tcBorders>
            <w:shd w:val="clear" w:color="auto" w:fill="auto"/>
          </w:tcPr>
          <w:p w14:paraId="76C45BE3" w14:textId="77777777" w:rsidR="00E019E9" w:rsidRPr="002C6FA1" w:rsidRDefault="00E019E9" w:rsidP="00E019E9">
            <w:pPr>
              <w:ind w:right="-72"/>
              <w:jc w:val="center"/>
              <w:rPr>
                <w:rFonts w:ascii="Cordia New" w:hAnsi="Cordia New" w:cs="Cordia New"/>
                <w:lang w:val="en-GB"/>
              </w:rPr>
            </w:pPr>
          </w:p>
        </w:tc>
        <w:tc>
          <w:tcPr>
            <w:tcW w:w="1908" w:type="dxa"/>
            <w:tcBorders>
              <w:top w:val="single" w:sz="4" w:space="0" w:color="auto"/>
            </w:tcBorders>
            <w:shd w:val="clear" w:color="auto" w:fill="auto"/>
          </w:tcPr>
          <w:p w14:paraId="66061683" w14:textId="77777777" w:rsidR="00E019E9" w:rsidRPr="002C6FA1" w:rsidRDefault="00E019E9" w:rsidP="00E019E9">
            <w:pPr>
              <w:ind w:right="-72"/>
              <w:jc w:val="center"/>
              <w:rPr>
                <w:rFonts w:ascii="Cordia New" w:hAnsi="Cordia New" w:cs="Cordia New"/>
                <w:lang w:val="en-GB"/>
              </w:rPr>
            </w:pPr>
          </w:p>
        </w:tc>
        <w:tc>
          <w:tcPr>
            <w:tcW w:w="1368" w:type="dxa"/>
            <w:tcBorders>
              <w:top w:val="single" w:sz="4" w:space="0" w:color="auto"/>
            </w:tcBorders>
            <w:shd w:val="clear" w:color="auto" w:fill="auto"/>
          </w:tcPr>
          <w:p w14:paraId="129A93F5" w14:textId="77777777" w:rsidR="00E019E9" w:rsidRPr="002C6FA1"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4F2AD4DA" w14:textId="77777777" w:rsidR="00E019E9" w:rsidRPr="002C6FA1"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39348789" w14:textId="77777777" w:rsidR="00E019E9" w:rsidRPr="002C6FA1" w:rsidRDefault="00E019E9" w:rsidP="00E019E9">
            <w:pPr>
              <w:tabs>
                <w:tab w:val="decimal" w:pos="954"/>
              </w:tabs>
              <w:ind w:right="-72"/>
              <w:jc w:val="right"/>
              <w:rPr>
                <w:rFonts w:ascii="Cordia New" w:hAnsi="Cordia New" w:cs="Cordia New"/>
                <w:lang w:val="en-US"/>
              </w:rPr>
            </w:pPr>
          </w:p>
        </w:tc>
        <w:tc>
          <w:tcPr>
            <w:tcW w:w="1368" w:type="dxa"/>
            <w:tcBorders>
              <w:top w:val="single" w:sz="4" w:space="0" w:color="auto"/>
            </w:tcBorders>
            <w:shd w:val="clear" w:color="auto" w:fill="auto"/>
          </w:tcPr>
          <w:p w14:paraId="2F407287" w14:textId="77777777" w:rsidR="00E019E9" w:rsidRPr="002C6FA1" w:rsidRDefault="00E019E9" w:rsidP="00E019E9">
            <w:pPr>
              <w:tabs>
                <w:tab w:val="decimal" w:pos="954"/>
              </w:tabs>
              <w:ind w:right="-72"/>
              <w:jc w:val="right"/>
              <w:rPr>
                <w:rFonts w:ascii="Cordia New" w:hAnsi="Cordia New" w:cs="Cordia New"/>
                <w:lang w:val="en-US"/>
              </w:rPr>
            </w:pPr>
          </w:p>
        </w:tc>
      </w:tr>
      <w:tr w:rsidR="00C13159" w:rsidRPr="002C6FA1" w14:paraId="317D9190" w14:textId="77777777" w:rsidTr="00E019E9">
        <w:tc>
          <w:tcPr>
            <w:tcW w:w="3060" w:type="dxa"/>
            <w:shd w:val="clear" w:color="auto" w:fill="auto"/>
          </w:tcPr>
          <w:p w14:paraId="61FD8D42" w14:textId="13B6DCF1" w:rsidR="00C13159" w:rsidRPr="002C6FA1" w:rsidRDefault="00C13159" w:rsidP="00C13159">
            <w:pPr>
              <w:ind w:left="-86" w:right="-72"/>
              <w:rPr>
                <w:rFonts w:ascii="Cordia New" w:hAnsi="Cordia New" w:cs="Cordia New"/>
                <w:lang w:val="en-GB"/>
              </w:rPr>
            </w:pPr>
            <w:r w:rsidRPr="002C6FA1">
              <w:rPr>
                <w:rFonts w:ascii="Cordia New" w:hAnsi="Cordia New" w:cs="Cordia New"/>
                <w:lang w:val="en-GB"/>
              </w:rPr>
              <w:t>Maturity date</w:t>
            </w:r>
            <w:r w:rsidRPr="002C6FA1">
              <w:rPr>
                <w:rFonts w:ascii="Cordia New" w:hAnsi="Cordia New" w:cs="Cordia New"/>
                <w:cs/>
              </w:rPr>
              <w:t xml:space="preserve"> </w:t>
            </w:r>
            <w:r w:rsidRPr="002C6FA1">
              <w:rPr>
                <w:rFonts w:ascii="Cordia New" w:hAnsi="Cordia New" w:cs="Cordia New"/>
                <w:lang w:val="en-GB"/>
              </w:rPr>
              <w:t xml:space="preserve">over </w:t>
            </w:r>
            <w:r w:rsidR="00186BD3" w:rsidRPr="002C6FA1">
              <w:rPr>
                <w:rFonts w:ascii="Cordia New" w:hAnsi="Cordia New" w:cs="Cordia New"/>
                <w:lang w:val="en-GB"/>
              </w:rPr>
              <w:t>1</w:t>
            </w:r>
            <w:r w:rsidRPr="002C6FA1">
              <w:rPr>
                <w:rFonts w:ascii="Cordia New" w:hAnsi="Cordia New" w:cs="Cordia New"/>
                <w:cs/>
              </w:rPr>
              <w:t xml:space="preserve"> </w:t>
            </w:r>
            <w:r w:rsidRPr="002C6FA1">
              <w:rPr>
                <w:rFonts w:ascii="Cordia New" w:hAnsi="Cordia New" w:cs="Cordia New"/>
                <w:lang w:val="en-GB"/>
              </w:rPr>
              <w:t xml:space="preserve">years but not </w:t>
            </w:r>
          </w:p>
          <w:p w14:paraId="7A64B114" w14:textId="03609F17" w:rsidR="00C13159" w:rsidRPr="002C6FA1" w:rsidRDefault="00C13159" w:rsidP="00C13159">
            <w:pPr>
              <w:ind w:left="-86" w:right="-72"/>
              <w:rPr>
                <w:rFonts w:ascii="Cordia New" w:hAnsi="Cordia New" w:cs="Cordia New"/>
                <w:cs/>
              </w:rPr>
            </w:pPr>
            <w:r w:rsidRPr="002C6FA1">
              <w:rPr>
                <w:rFonts w:ascii="Cordia New" w:hAnsi="Cordia New" w:cs="Cordia New"/>
                <w:lang w:val="en-GB"/>
              </w:rPr>
              <w:t xml:space="preserve">   exceeding</w:t>
            </w:r>
            <w:r w:rsidRPr="002C6FA1">
              <w:rPr>
                <w:rFonts w:ascii="Cordia New" w:hAnsi="Cordia New" w:cs="Cordia New"/>
                <w:cs/>
              </w:rPr>
              <w:t xml:space="preserve"> </w:t>
            </w:r>
            <w:r w:rsidR="00186BD3" w:rsidRPr="002C6FA1">
              <w:rPr>
                <w:rFonts w:ascii="Cordia New" w:hAnsi="Cordia New" w:cs="Cordia New"/>
                <w:lang w:val="en-GB"/>
              </w:rPr>
              <w:t>3</w:t>
            </w:r>
            <w:r w:rsidRPr="002C6FA1">
              <w:rPr>
                <w:rFonts w:ascii="Cordia New" w:hAnsi="Cordia New" w:cs="Cordia New"/>
                <w:cs/>
              </w:rPr>
              <w:t xml:space="preserve"> </w:t>
            </w:r>
            <w:r w:rsidRPr="002C6FA1">
              <w:rPr>
                <w:rFonts w:ascii="Cordia New" w:hAnsi="Cordia New" w:cs="Cordia New"/>
                <w:lang w:val="en-GB"/>
              </w:rPr>
              <w:t>years</w:t>
            </w:r>
          </w:p>
        </w:tc>
        <w:tc>
          <w:tcPr>
            <w:tcW w:w="1844" w:type="dxa"/>
            <w:shd w:val="clear" w:color="auto" w:fill="auto"/>
          </w:tcPr>
          <w:p w14:paraId="03EA522B" w14:textId="1096AD38" w:rsidR="00C13159" w:rsidRPr="002C6FA1" w:rsidRDefault="00C13159" w:rsidP="00C13159">
            <w:pPr>
              <w:ind w:right="-72"/>
              <w:jc w:val="center"/>
              <w:rPr>
                <w:rFonts w:ascii="Cordia New" w:hAnsi="Cordia New" w:cs="Cordia New"/>
                <w:cs/>
                <w:lang w:val="en-GB"/>
              </w:rPr>
            </w:pPr>
          </w:p>
        </w:tc>
        <w:tc>
          <w:tcPr>
            <w:tcW w:w="2026" w:type="dxa"/>
            <w:shd w:val="clear" w:color="auto" w:fill="auto"/>
          </w:tcPr>
          <w:p w14:paraId="4F5EDF83" w14:textId="13D29479" w:rsidR="00C13159" w:rsidRPr="002C6FA1" w:rsidRDefault="00C13159" w:rsidP="00C13159">
            <w:pPr>
              <w:ind w:right="-72"/>
              <w:jc w:val="center"/>
              <w:rPr>
                <w:rFonts w:ascii="Cordia New" w:hAnsi="Cordia New" w:cs="Cordia New"/>
                <w:lang w:val="en-GB"/>
              </w:rPr>
            </w:pPr>
          </w:p>
        </w:tc>
        <w:tc>
          <w:tcPr>
            <w:tcW w:w="1908" w:type="dxa"/>
            <w:shd w:val="clear" w:color="auto" w:fill="auto"/>
          </w:tcPr>
          <w:p w14:paraId="05B17EA8" w14:textId="77A1C369" w:rsidR="00C13159" w:rsidRPr="002C6FA1" w:rsidRDefault="00C13159" w:rsidP="00C13159">
            <w:pPr>
              <w:ind w:right="-72"/>
              <w:jc w:val="center"/>
              <w:rPr>
                <w:rFonts w:ascii="Cordia New" w:hAnsi="Cordia New" w:cs="Cordia New"/>
                <w:lang w:val="en-GB"/>
              </w:rPr>
            </w:pPr>
          </w:p>
        </w:tc>
        <w:tc>
          <w:tcPr>
            <w:tcW w:w="1368" w:type="dxa"/>
            <w:shd w:val="clear" w:color="auto" w:fill="auto"/>
          </w:tcPr>
          <w:p w14:paraId="0554B340" w14:textId="55BE57AB" w:rsidR="00C13159" w:rsidRPr="002C6FA1" w:rsidRDefault="00C13159" w:rsidP="00C13159">
            <w:pPr>
              <w:tabs>
                <w:tab w:val="decimal" w:pos="954"/>
              </w:tabs>
              <w:ind w:right="-72"/>
              <w:jc w:val="right"/>
              <w:rPr>
                <w:rFonts w:ascii="Cordia New" w:hAnsi="Cordia New" w:cs="Cordia New"/>
                <w:lang w:val="en-US"/>
              </w:rPr>
            </w:pPr>
          </w:p>
        </w:tc>
        <w:tc>
          <w:tcPr>
            <w:tcW w:w="1368" w:type="dxa"/>
            <w:shd w:val="clear" w:color="auto" w:fill="auto"/>
          </w:tcPr>
          <w:p w14:paraId="1D6D44EA" w14:textId="2A65EFBE" w:rsidR="00C13159" w:rsidRPr="002C6FA1" w:rsidRDefault="00C13159" w:rsidP="00C13159">
            <w:pPr>
              <w:tabs>
                <w:tab w:val="decimal" w:pos="954"/>
              </w:tabs>
              <w:ind w:right="-72"/>
              <w:jc w:val="right"/>
              <w:rPr>
                <w:rFonts w:ascii="Cordia New" w:hAnsi="Cordia New" w:cs="Cordia New"/>
                <w:lang w:val="en-GB"/>
              </w:rPr>
            </w:pPr>
          </w:p>
        </w:tc>
        <w:tc>
          <w:tcPr>
            <w:tcW w:w="1368" w:type="dxa"/>
            <w:shd w:val="clear" w:color="auto" w:fill="auto"/>
          </w:tcPr>
          <w:p w14:paraId="03F9945C" w14:textId="19F01518" w:rsidR="00C13159" w:rsidRPr="002C6FA1" w:rsidRDefault="00C13159" w:rsidP="00C13159">
            <w:pPr>
              <w:tabs>
                <w:tab w:val="decimal" w:pos="954"/>
              </w:tabs>
              <w:ind w:right="-72"/>
              <w:jc w:val="right"/>
              <w:rPr>
                <w:rFonts w:ascii="Cordia New" w:hAnsi="Cordia New" w:cs="Cordia New"/>
                <w:lang w:val="en-US"/>
              </w:rPr>
            </w:pPr>
          </w:p>
        </w:tc>
        <w:tc>
          <w:tcPr>
            <w:tcW w:w="1368" w:type="dxa"/>
            <w:shd w:val="clear" w:color="auto" w:fill="auto"/>
          </w:tcPr>
          <w:p w14:paraId="18BD4E9D" w14:textId="6E2198CE" w:rsidR="00C13159" w:rsidRPr="002C6FA1" w:rsidRDefault="00C13159" w:rsidP="00C13159">
            <w:pPr>
              <w:tabs>
                <w:tab w:val="decimal" w:pos="954"/>
              </w:tabs>
              <w:ind w:right="-72"/>
              <w:jc w:val="right"/>
              <w:rPr>
                <w:rFonts w:ascii="Cordia New" w:hAnsi="Cordia New" w:cs="Cordia New"/>
                <w:lang w:val="en-US"/>
              </w:rPr>
            </w:pPr>
          </w:p>
        </w:tc>
      </w:tr>
      <w:tr w:rsidR="00200A65" w:rsidRPr="002C6FA1" w14:paraId="4650A5B7" w14:textId="77777777" w:rsidTr="006A0A37">
        <w:tc>
          <w:tcPr>
            <w:tcW w:w="3060" w:type="dxa"/>
            <w:shd w:val="clear" w:color="auto" w:fill="auto"/>
          </w:tcPr>
          <w:p w14:paraId="413506AB" w14:textId="3FE27C2D" w:rsidR="00200A65" w:rsidRPr="002C6FA1" w:rsidRDefault="00200A65" w:rsidP="00200A65">
            <w:pPr>
              <w:ind w:left="-86" w:right="-72"/>
              <w:rPr>
                <w:rFonts w:ascii="Cordia New" w:hAnsi="Cordia New" w:cs="Cordia New"/>
                <w:cs/>
              </w:rPr>
            </w:pPr>
            <w:r w:rsidRPr="002C6FA1">
              <w:rPr>
                <w:rFonts w:ascii="Cordia New" w:hAnsi="Cordia New" w:cs="Cordia New"/>
                <w:cs/>
              </w:rPr>
              <w:t xml:space="preserve">   - </w:t>
            </w:r>
            <w:r w:rsidRPr="002C6FA1">
              <w:rPr>
                <w:rFonts w:ascii="Cordia New" w:hAnsi="Cordia New" w:cs="Cordia New"/>
              </w:rPr>
              <w:t xml:space="preserve">Loans US Dollar </w:t>
            </w:r>
            <w:r w:rsidRPr="002C6FA1">
              <w:rPr>
                <w:rFonts w:ascii="Cordia New" w:hAnsi="Cordia New" w:cs="Cordia New"/>
                <w:lang w:val="en-GB"/>
              </w:rPr>
              <w:t>480 million</w:t>
            </w:r>
            <w:r w:rsidRPr="002C6FA1">
              <w:rPr>
                <w:rFonts w:ascii="Cordia New" w:hAnsi="Cordia New" w:cs="Cordia New"/>
                <w:cs/>
              </w:rPr>
              <w:t xml:space="preserve">  </w:t>
            </w:r>
            <w:r w:rsidRPr="002C6FA1">
              <w:rPr>
                <w:rFonts w:ascii="Cordia New" w:hAnsi="Cordia New" w:cs="Cordia New"/>
                <w:cs/>
                <w:lang w:val="en-US"/>
              </w:rPr>
              <w:t xml:space="preserve"> </w:t>
            </w:r>
            <w:r w:rsidRPr="002C6FA1">
              <w:rPr>
                <w:rFonts w:ascii="Cordia New" w:hAnsi="Cordia New" w:cs="Cordia New"/>
                <w:b/>
                <w:bCs/>
                <w:vertAlign w:val="superscript"/>
                <w:cs/>
                <w:lang w:val="en-US"/>
              </w:rPr>
              <w:t xml:space="preserve"> </w:t>
            </w:r>
          </w:p>
        </w:tc>
        <w:tc>
          <w:tcPr>
            <w:tcW w:w="1844" w:type="dxa"/>
            <w:shd w:val="clear" w:color="auto" w:fill="auto"/>
          </w:tcPr>
          <w:p w14:paraId="2A4D9741" w14:textId="39197A07" w:rsidR="00200A65" w:rsidRPr="002C6FA1" w:rsidRDefault="00200A65" w:rsidP="00200A65">
            <w:pPr>
              <w:ind w:right="-72"/>
              <w:jc w:val="center"/>
              <w:rPr>
                <w:rFonts w:ascii="Cordia New" w:hAnsi="Cordia New" w:cs="Cordia New"/>
                <w:lang w:val="en-GB"/>
              </w:rPr>
            </w:pPr>
            <w:r w:rsidRPr="002C6FA1">
              <w:rPr>
                <w:rFonts w:ascii="Cordia New" w:hAnsi="Cordia New" w:cs="Cordia New"/>
                <w:lang w:val="en-GB"/>
              </w:rPr>
              <w:t>6M LIBOR + 0.85</w:t>
            </w:r>
          </w:p>
        </w:tc>
        <w:tc>
          <w:tcPr>
            <w:tcW w:w="2026" w:type="dxa"/>
            <w:shd w:val="clear" w:color="auto" w:fill="auto"/>
          </w:tcPr>
          <w:p w14:paraId="7DB056E0" w14:textId="298E4ADB" w:rsidR="00200A65" w:rsidRPr="002C6FA1" w:rsidRDefault="00200A65" w:rsidP="00200A65">
            <w:pPr>
              <w:ind w:right="-72"/>
              <w:jc w:val="center"/>
              <w:rPr>
                <w:rFonts w:ascii="Cordia New" w:hAnsi="Cordia New" w:cs="Cordia New"/>
                <w:lang w:val="en-GB"/>
              </w:rPr>
            </w:pPr>
            <w:r w:rsidRPr="002C6FA1">
              <w:rPr>
                <w:rFonts w:ascii="Cordia New" w:hAnsi="Cordia New" w:cs="Cordia New"/>
                <w:lang w:val="en-GB"/>
              </w:rPr>
              <w:t>1</w:t>
            </w:r>
            <w:r w:rsidRPr="002C6FA1">
              <w:rPr>
                <w:rFonts w:ascii="Cordia New" w:hAnsi="Cordia New" w:cs="Cordia New"/>
                <w:cs/>
                <w:lang w:val="en-GB"/>
              </w:rPr>
              <w:t>.</w:t>
            </w:r>
            <w:r w:rsidRPr="002C6FA1">
              <w:rPr>
                <w:rFonts w:ascii="Cordia New" w:hAnsi="Cordia New" w:cs="Cordia New"/>
                <w:lang w:val="en-GB"/>
              </w:rPr>
              <w:t>67</w:t>
            </w:r>
          </w:p>
        </w:tc>
        <w:tc>
          <w:tcPr>
            <w:tcW w:w="1908" w:type="dxa"/>
            <w:shd w:val="clear" w:color="auto" w:fill="auto"/>
          </w:tcPr>
          <w:p w14:paraId="7101CD67" w14:textId="5D74C9B3" w:rsidR="00200A65" w:rsidRPr="002C6FA1" w:rsidRDefault="00200A65" w:rsidP="00200A65">
            <w:pPr>
              <w:ind w:right="-72"/>
              <w:jc w:val="center"/>
              <w:rPr>
                <w:rFonts w:ascii="Cordia New" w:hAnsi="Cordia New" w:cs="Cordia New"/>
                <w:lang w:val="en-GB"/>
              </w:rPr>
            </w:pPr>
            <w:r w:rsidRPr="002C6FA1">
              <w:rPr>
                <w:rFonts w:ascii="Cordia New" w:hAnsi="Cordia New" w:cs="Cordia New"/>
                <w:lang w:val="en-GB"/>
              </w:rPr>
              <w:t>20</w:t>
            </w:r>
            <w:r w:rsidRPr="002C6FA1">
              <w:rPr>
                <w:rFonts w:ascii="Cordia New" w:hAnsi="Cordia New" w:cs="Cordia New"/>
                <w:cs/>
                <w:lang w:val="en-US"/>
              </w:rPr>
              <w:t xml:space="preserve"> </w:t>
            </w:r>
            <w:r w:rsidRPr="002C6FA1">
              <w:rPr>
                <w:rFonts w:ascii="Cordia New" w:hAnsi="Cordia New" w:cs="Cordia New"/>
                <w:lang w:val="en-GB"/>
              </w:rPr>
              <w:t>October</w:t>
            </w:r>
            <w:r w:rsidRPr="002C6FA1">
              <w:rPr>
                <w:rFonts w:ascii="Cordia New" w:hAnsi="Cordia New" w:cs="Cordia New"/>
                <w:cs/>
                <w:lang w:val="en-US"/>
              </w:rPr>
              <w:t xml:space="preserve"> </w:t>
            </w:r>
            <w:r w:rsidRPr="002C6FA1">
              <w:rPr>
                <w:rFonts w:ascii="Cordia New" w:hAnsi="Cordia New" w:cs="Cordia New"/>
                <w:lang w:val="en-GB"/>
              </w:rPr>
              <w:t>2024</w:t>
            </w:r>
          </w:p>
        </w:tc>
        <w:tc>
          <w:tcPr>
            <w:tcW w:w="1368" w:type="dxa"/>
            <w:shd w:val="clear" w:color="auto" w:fill="auto"/>
          </w:tcPr>
          <w:p w14:paraId="6D31D656" w14:textId="02362E4A" w:rsidR="00200A65" w:rsidRPr="002C6FA1" w:rsidRDefault="00D33ED1"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tcPr>
          <w:p w14:paraId="2BF88D11" w14:textId="38782577" w:rsidR="00200A65" w:rsidRPr="002C6FA1" w:rsidRDefault="00855D86" w:rsidP="00200A65">
            <w:pPr>
              <w:tabs>
                <w:tab w:val="decimal" w:pos="954"/>
              </w:tabs>
              <w:ind w:right="-72"/>
              <w:jc w:val="right"/>
              <w:rPr>
                <w:rFonts w:ascii="Cordia New" w:hAnsi="Cordia New" w:cs="Cordia New"/>
                <w:lang w:val="en-GB"/>
              </w:rPr>
            </w:pPr>
            <w:r w:rsidRPr="002C6FA1">
              <w:rPr>
                <w:rFonts w:ascii="Cordia New" w:hAnsi="Cordia New" w:cs="Cordia New"/>
                <w:lang w:val="en-GB"/>
              </w:rPr>
              <w:t>477</w:t>
            </w:r>
          </w:p>
        </w:tc>
        <w:tc>
          <w:tcPr>
            <w:tcW w:w="1368" w:type="dxa"/>
            <w:shd w:val="clear" w:color="auto" w:fill="auto"/>
          </w:tcPr>
          <w:p w14:paraId="79488756" w14:textId="4B1FCFF1" w:rsidR="00200A65" w:rsidRPr="002C6FA1" w:rsidRDefault="00D33ED1"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shd w:val="clear" w:color="auto" w:fill="auto"/>
          </w:tcPr>
          <w:p w14:paraId="6E7CD6FD" w14:textId="15CA429E" w:rsidR="00200A65" w:rsidRPr="002C6FA1" w:rsidRDefault="00200A65" w:rsidP="00200A65">
            <w:pPr>
              <w:tabs>
                <w:tab w:val="decimal" w:pos="954"/>
              </w:tabs>
              <w:ind w:right="-72"/>
              <w:jc w:val="right"/>
              <w:rPr>
                <w:rFonts w:ascii="Cordia New" w:hAnsi="Cordia New" w:cs="Cordia New"/>
                <w:lang w:val="en-GB"/>
              </w:rPr>
            </w:pPr>
            <w:r w:rsidRPr="002C6FA1">
              <w:rPr>
                <w:rFonts w:ascii="Cordia New" w:hAnsi="Cordia New" w:cs="Cordia New"/>
                <w:lang w:val="en-GB"/>
              </w:rPr>
              <w:t>15</w:t>
            </w:r>
            <w:r w:rsidRPr="002C6FA1">
              <w:rPr>
                <w:rFonts w:ascii="Cordia New" w:hAnsi="Cordia New" w:cs="Cordia New"/>
                <w:lang w:val="en-US"/>
              </w:rPr>
              <w:t>,</w:t>
            </w:r>
            <w:r w:rsidRPr="002C6FA1">
              <w:rPr>
                <w:rFonts w:ascii="Cordia New" w:hAnsi="Cordia New" w:cs="Cordia New"/>
                <w:lang w:val="en-GB"/>
              </w:rPr>
              <w:t>927</w:t>
            </w:r>
          </w:p>
        </w:tc>
      </w:tr>
      <w:tr w:rsidR="00200A65" w:rsidRPr="002C6FA1" w14:paraId="1F21DB4D" w14:textId="77777777" w:rsidTr="006A0A37">
        <w:tc>
          <w:tcPr>
            <w:tcW w:w="3060" w:type="dxa"/>
            <w:shd w:val="clear" w:color="auto" w:fill="auto"/>
            <w:hideMark/>
          </w:tcPr>
          <w:p w14:paraId="39460174" w14:textId="00173A6C" w:rsidR="00200A65" w:rsidRPr="002C6FA1" w:rsidRDefault="00200A65" w:rsidP="00200A65">
            <w:pPr>
              <w:ind w:left="-86" w:right="-72"/>
              <w:rPr>
                <w:rFonts w:ascii="Cordia New" w:hAnsi="Cordia New" w:cs="Cordia New"/>
                <w:cs/>
                <w:lang w:val="en-US"/>
              </w:rPr>
            </w:pPr>
            <w:r w:rsidRPr="002C6FA1">
              <w:rPr>
                <w:rFonts w:ascii="Cordia New" w:hAnsi="Cordia New" w:cs="Cordia New"/>
                <w:cs/>
              </w:rPr>
              <w:t xml:space="preserve">   - </w:t>
            </w:r>
            <w:r w:rsidRPr="002C6FA1">
              <w:rPr>
                <w:rFonts w:ascii="Cordia New" w:hAnsi="Cordia New" w:cs="Cordia New"/>
              </w:rPr>
              <w:t xml:space="preserve">Loans US Dollar </w:t>
            </w:r>
            <w:r w:rsidRPr="002C6FA1">
              <w:rPr>
                <w:rFonts w:ascii="Cordia New" w:hAnsi="Cordia New" w:cs="Cordia New"/>
                <w:lang w:val="en-GB"/>
              </w:rPr>
              <w:t>120 million</w:t>
            </w:r>
            <w:r w:rsidRPr="002C6FA1">
              <w:rPr>
                <w:rFonts w:ascii="Cordia New" w:hAnsi="Cordia New" w:cs="Cordia New"/>
                <w:cs/>
              </w:rPr>
              <w:t xml:space="preserve">  </w:t>
            </w:r>
            <w:r w:rsidRPr="002C6FA1">
              <w:rPr>
                <w:rFonts w:ascii="Cordia New" w:hAnsi="Cordia New" w:cs="Cordia New"/>
                <w:cs/>
                <w:lang w:val="en-US"/>
              </w:rPr>
              <w:t xml:space="preserve"> </w:t>
            </w:r>
            <w:r w:rsidRPr="002C6FA1">
              <w:rPr>
                <w:rFonts w:ascii="Cordia New" w:hAnsi="Cordia New" w:cs="Cordia New"/>
                <w:b/>
                <w:bCs/>
                <w:vertAlign w:val="superscript"/>
                <w:cs/>
                <w:lang w:val="en-US"/>
              </w:rPr>
              <w:t xml:space="preserve"> </w:t>
            </w:r>
          </w:p>
        </w:tc>
        <w:tc>
          <w:tcPr>
            <w:tcW w:w="1844" w:type="dxa"/>
            <w:shd w:val="clear" w:color="auto" w:fill="auto"/>
            <w:hideMark/>
          </w:tcPr>
          <w:p w14:paraId="4DB28533" w14:textId="3A7BD7D5" w:rsidR="00200A65" w:rsidRPr="002C6FA1" w:rsidRDefault="00200A65" w:rsidP="00200A65">
            <w:pPr>
              <w:ind w:right="-72"/>
              <w:jc w:val="center"/>
              <w:rPr>
                <w:rFonts w:ascii="Cordia New" w:hAnsi="Cordia New" w:cs="Cordia New"/>
                <w:cs/>
              </w:rPr>
            </w:pPr>
            <w:r w:rsidRPr="002C6FA1">
              <w:rPr>
                <w:rFonts w:ascii="Cordia New" w:hAnsi="Cordia New" w:cs="Cordia New"/>
                <w:lang w:val="en-GB"/>
              </w:rPr>
              <w:t>6M LIBOR + 0.95</w:t>
            </w:r>
          </w:p>
        </w:tc>
        <w:tc>
          <w:tcPr>
            <w:tcW w:w="2026" w:type="dxa"/>
            <w:shd w:val="clear" w:color="auto" w:fill="auto"/>
            <w:hideMark/>
          </w:tcPr>
          <w:p w14:paraId="54ACC8FF" w14:textId="2BA3404E" w:rsidR="00200A65" w:rsidRPr="002C6FA1" w:rsidRDefault="00200A65" w:rsidP="00200A65">
            <w:pPr>
              <w:ind w:right="-72"/>
              <w:jc w:val="center"/>
              <w:rPr>
                <w:rFonts w:ascii="Cordia New" w:hAnsi="Cordia New" w:cs="Cordia New"/>
                <w:cs/>
                <w:lang w:val="en-GB"/>
              </w:rPr>
            </w:pPr>
            <w:r w:rsidRPr="002C6FA1">
              <w:rPr>
                <w:rFonts w:ascii="Cordia New" w:hAnsi="Cordia New" w:cs="Cordia New"/>
                <w:lang w:val="en-GB"/>
              </w:rPr>
              <w:t>1</w:t>
            </w:r>
            <w:r w:rsidRPr="002C6FA1">
              <w:rPr>
                <w:rFonts w:ascii="Cordia New" w:hAnsi="Cordia New" w:cs="Cordia New"/>
                <w:cs/>
                <w:lang w:val="en-GB"/>
              </w:rPr>
              <w:t>.</w:t>
            </w:r>
            <w:r w:rsidRPr="002C6FA1">
              <w:rPr>
                <w:rFonts w:ascii="Cordia New" w:hAnsi="Cordia New" w:cs="Cordia New"/>
                <w:lang w:val="en-GB"/>
              </w:rPr>
              <w:t>667</w:t>
            </w:r>
          </w:p>
        </w:tc>
        <w:tc>
          <w:tcPr>
            <w:tcW w:w="1908" w:type="dxa"/>
            <w:shd w:val="clear" w:color="auto" w:fill="auto"/>
            <w:hideMark/>
          </w:tcPr>
          <w:p w14:paraId="03A7C5D1" w14:textId="0F9532FC" w:rsidR="00200A65" w:rsidRPr="002C6FA1" w:rsidRDefault="00200A65" w:rsidP="00200A65">
            <w:pPr>
              <w:ind w:right="-72"/>
              <w:jc w:val="center"/>
              <w:rPr>
                <w:rFonts w:ascii="Cordia New" w:hAnsi="Cordia New" w:cs="Cordia New"/>
                <w:lang w:val="en-GB"/>
              </w:rPr>
            </w:pPr>
            <w:r w:rsidRPr="002C6FA1">
              <w:rPr>
                <w:rFonts w:ascii="Cordia New" w:hAnsi="Cordia New" w:cs="Cordia New"/>
                <w:lang w:val="en-GB"/>
              </w:rPr>
              <w:t>20</w:t>
            </w:r>
            <w:r w:rsidRPr="002C6FA1">
              <w:rPr>
                <w:rFonts w:ascii="Cordia New" w:hAnsi="Cordia New" w:cs="Cordia New"/>
                <w:cs/>
                <w:lang w:val="en-US"/>
              </w:rPr>
              <w:t xml:space="preserve"> </w:t>
            </w:r>
            <w:r w:rsidRPr="002C6FA1">
              <w:rPr>
                <w:rFonts w:ascii="Cordia New" w:hAnsi="Cordia New" w:cs="Cordia New"/>
                <w:lang w:val="en-GB"/>
              </w:rPr>
              <w:t>October</w:t>
            </w:r>
            <w:r w:rsidRPr="002C6FA1">
              <w:rPr>
                <w:rFonts w:ascii="Cordia New" w:hAnsi="Cordia New" w:cs="Cordia New"/>
                <w:cs/>
                <w:lang w:val="en-US"/>
              </w:rPr>
              <w:t xml:space="preserve"> </w:t>
            </w:r>
            <w:r w:rsidRPr="002C6FA1">
              <w:rPr>
                <w:rFonts w:ascii="Cordia New" w:hAnsi="Cordia New" w:cs="Cordia New"/>
                <w:lang w:val="en-GB"/>
              </w:rPr>
              <w:t>2024</w:t>
            </w:r>
          </w:p>
        </w:tc>
        <w:tc>
          <w:tcPr>
            <w:tcW w:w="1368" w:type="dxa"/>
            <w:tcBorders>
              <w:bottom w:val="single" w:sz="4" w:space="0" w:color="auto"/>
            </w:tcBorders>
            <w:shd w:val="clear" w:color="auto" w:fill="auto"/>
          </w:tcPr>
          <w:p w14:paraId="565C9AF9" w14:textId="739A8753" w:rsidR="00200A65" w:rsidRPr="002C6FA1" w:rsidRDefault="00D33ED1"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tcBorders>
              <w:bottom w:val="single" w:sz="4" w:space="0" w:color="auto"/>
            </w:tcBorders>
            <w:shd w:val="clear" w:color="auto" w:fill="auto"/>
            <w:hideMark/>
          </w:tcPr>
          <w:p w14:paraId="39B21734" w14:textId="66265BDD" w:rsidR="00200A65" w:rsidRPr="002C6FA1" w:rsidRDefault="00200A65" w:rsidP="00200A65">
            <w:pPr>
              <w:tabs>
                <w:tab w:val="decimal" w:pos="954"/>
              </w:tabs>
              <w:ind w:right="-72"/>
              <w:jc w:val="right"/>
              <w:rPr>
                <w:rFonts w:ascii="Cordia New" w:hAnsi="Cordia New" w:cs="Cordia New"/>
                <w:lang w:val="en-US"/>
              </w:rPr>
            </w:pPr>
            <w:r w:rsidRPr="002C6FA1">
              <w:rPr>
                <w:rFonts w:ascii="Cordia New" w:hAnsi="Cordia New" w:cs="Cordia New"/>
                <w:lang w:val="en-GB"/>
              </w:rPr>
              <w:t>119</w:t>
            </w:r>
          </w:p>
        </w:tc>
        <w:tc>
          <w:tcPr>
            <w:tcW w:w="1368" w:type="dxa"/>
            <w:tcBorders>
              <w:bottom w:val="single" w:sz="4" w:space="0" w:color="auto"/>
            </w:tcBorders>
            <w:shd w:val="clear" w:color="auto" w:fill="auto"/>
            <w:vAlign w:val="center"/>
          </w:tcPr>
          <w:p w14:paraId="0030EA14" w14:textId="1E79388E" w:rsidR="00200A65" w:rsidRPr="002C6FA1" w:rsidRDefault="00D33ED1"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tcBorders>
              <w:bottom w:val="single" w:sz="4" w:space="0" w:color="auto"/>
            </w:tcBorders>
            <w:shd w:val="clear" w:color="auto" w:fill="auto"/>
            <w:vAlign w:val="center"/>
            <w:hideMark/>
          </w:tcPr>
          <w:p w14:paraId="6F90BFFA" w14:textId="0B32A948" w:rsidR="00200A65" w:rsidRPr="002C6FA1" w:rsidRDefault="00200A65" w:rsidP="00200A65">
            <w:pPr>
              <w:tabs>
                <w:tab w:val="decimal" w:pos="954"/>
              </w:tabs>
              <w:ind w:right="-72"/>
              <w:jc w:val="right"/>
              <w:rPr>
                <w:rFonts w:ascii="Cordia New" w:hAnsi="Cordia New" w:cs="Cordia New"/>
                <w:lang w:val="en-US"/>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993</w:t>
            </w:r>
          </w:p>
        </w:tc>
      </w:tr>
      <w:tr w:rsidR="00200A65" w:rsidRPr="002C6FA1" w14:paraId="5149C72E" w14:textId="77777777" w:rsidTr="006A0A37">
        <w:tc>
          <w:tcPr>
            <w:tcW w:w="3060" w:type="dxa"/>
            <w:shd w:val="clear" w:color="auto" w:fill="auto"/>
          </w:tcPr>
          <w:p w14:paraId="70E6D609" w14:textId="77777777" w:rsidR="00200A65" w:rsidRPr="002C6FA1" w:rsidRDefault="00200A65" w:rsidP="00200A65">
            <w:pPr>
              <w:ind w:left="-86" w:right="-72"/>
              <w:rPr>
                <w:rFonts w:ascii="Cordia New" w:hAnsi="Cordia New" w:cs="Cordia New"/>
                <w:cs/>
              </w:rPr>
            </w:pPr>
          </w:p>
        </w:tc>
        <w:tc>
          <w:tcPr>
            <w:tcW w:w="1844" w:type="dxa"/>
            <w:shd w:val="clear" w:color="auto" w:fill="auto"/>
          </w:tcPr>
          <w:p w14:paraId="62AE18E5" w14:textId="77777777" w:rsidR="00200A65" w:rsidRPr="002C6FA1" w:rsidRDefault="00200A65" w:rsidP="00200A65">
            <w:pPr>
              <w:ind w:right="-72"/>
              <w:jc w:val="center"/>
              <w:rPr>
                <w:rFonts w:ascii="Cordia New" w:hAnsi="Cordia New" w:cs="Cordia New"/>
                <w:lang w:val="en-GB"/>
              </w:rPr>
            </w:pPr>
          </w:p>
        </w:tc>
        <w:tc>
          <w:tcPr>
            <w:tcW w:w="2026" w:type="dxa"/>
            <w:shd w:val="clear" w:color="auto" w:fill="auto"/>
          </w:tcPr>
          <w:p w14:paraId="4BFDEC52" w14:textId="77777777" w:rsidR="00200A65" w:rsidRPr="002C6FA1" w:rsidRDefault="00200A65" w:rsidP="00200A65">
            <w:pPr>
              <w:ind w:right="-72"/>
              <w:jc w:val="center"/>
              <w:rPr>
                <w:rFonts w:ascii="Cordia New" w:hAnsi="Cordia New" w:cs="Cordia New"/>
                <w:lang w:val="en-GB"/>
              </w:rPr>
            </w:pPr>
          </w:p>
        </w:tc>
        <w:tc>
          <w:tcPr>
            <w:tcW w:w="1908" w:type="dxa"/>
            <w:shd w:val="clear" w:color="auto" w:fill="auto"/>
          </w:tcPr>
          <w:p w14:paraId="675FEB8A" w14:textId="77777777" w:rsidR="00200A65" w:rsidRPr="002C6FA1" w:rsidRDefault="00200A65" w:rsidP="00200A65">
            <w:pPr>
              <w:ind w:right="-72"/>
              <w:jc w:val="center"/>
              <w:rPr>
                <w:rFonts w:ascii="Cordia New" w:hAnsi="Cordia New" w:cs="Cordia New"/>
                <w:lang w:val="en-GB"/>
              </w:rPr>
            </w:pPr>
          </w:p>
        </w:tc>
        <w:tc>
          <w:tcPr>
            <w:tcW w:w="1368" w:type="dxa"/>
            <w:tcBorders>
              <w:top w:val="single" w:sz="4" w:space="0" w:color="auto"/>
            </w:tcBorders>
            <w:shd w:val="clear" w:color="auto" w:fill="auto"/>
          </w:tcPr>
          <w:p w14:paraId="65DC0098" w14:textId="77777777" w:rsidR="00200A65" w:rsidRPr="002C6FA1" w:rsidRDefault="00200A65" w:rsidP="00200A65">
            <w:pPr>
              <w:tabs>
                <w:tab w:val="decimal" w:pos="954"/>
              </w:tabs>
              <w:ind w:right="-72"/>
              <w:jc w:val="right"/>
              <w:rPr>
                <w:rFonts w:ascii="Cordia New" w:hAnsi="Cordia New" w:cs="Cordia New"/>
                <w:lang w:val="en-GB"/>
              </w:rPr>
            </w:pPr>
          </w:p>
        </w:tc>
        <w:tc>
          <w:tcPr>
            <w:tcW w:w="1368" w:type="dxa"/>
            <w:tcBorders>
              <w:top w:val="single" w:sz="4" w:space="0" w:color="auto"/>
            </w:tcBorders>
            <w:shd w:val="clear" w:color="auto" w:fill="auto"/>
          </w:tcPr>
          <w:p w14:paraId="440FC3E6" w14:textId="77777777" w:rsidR="00200A65" w:rsidRPr="002C6FA1" w:rsidRDefault="00200A65" w:rsidP="00200A65">
            <w:pPr>
              <w:tabs>
                <w:tab w:val="decimal" w:pos="954"/>
              </w:tabs>
              <w:ind w:right="-72"/>
              <w:jc w:val="right"/>
              <w:rPr>
                <w:rFonts w:ascii="Cordia New" w:hAnsi="Cordia New" w:cs="Cordia New"/>
                <w:lang w:val="en-GB"/>
              </w:rPr>
            </w:pPr>
          </w:p>
        </w:tc>
        <w:tc>
          <w:tcPr>
            <w:tcW w:w="1368" w:type="dxa"/>
            <w:tcBorders>
              <w:top w:val="single" w:sz="4" w:space="0" w:color="auto"/>
            </w:tcBorders>
            <w:shd w:val="clear" w:color="auto" w:fill="auto"/>
            <w:vAlign w:val="center"/>
          </w:tcPr>
          <w:p w14:paraId="2BDB31FC" w14:textId="77777777" w:rsidR="00200A65" w:rsidRPr="002C6FA1" w:rsidRDefault="00200A65" w:rsidP="00200A65">
            <w:pPr>
              <w:tabs>
                <w:tab w:val="decimal" w:pos="954"/>
              </w:tabs>
              <w:ind w:right="-72"/>
              <w:jc w:val="right"/>
              <w:rPr>
                <w:rFonts w:ascii="Cordia New" w:hAnsi="Cordia New" w:cs="Cordia New"/>
                <w:spacing w:val="-2"/>
                <w:lang w:val="en-GB"/>
              </w:rPr>
            </w:pPr>
          </w:p>
        </w:tc>
        <w:tc>
          <w:tcPr>
            <w:tcW w:w="1368" w:type="dxa"/>
            <w:tcBorders>
              <w:top w:val="single" w:sz="4" w:space="0" w:color="auto"/>
            </w:tcBorders>
            <w:shd w:val="clear" w:color="auto" w:fill="auto"/>
            <w:vAlign w:val="center"/>
          </w:tcPr>
          <w:p w14:paraId="13196BD0" w14:textId="77777777" w:rsidR="00200A65" w:rsidRPr="002C6FA1" w:rsidRDefault="00200A65" w:rsidP="00200A65">
            <w:pPr>
              <w:tabs>
                <w:tab w:val="decimal" w:pos="954"/>
              </w:tabs>
              <w:ind w:right="-72"/>
              <w:jc w:val="right"/>
              <w:rPr>
                <w:rFonts w:ascii="Cordia New" w:hAnsi="Cordia New" w:cs="Cordia New"/>
                <w:spacing w:val="-2"/>
                <w:lang w:val="en-GB"/>
              </w:rPr>
            </w:pPr>
          </w:p>
        </w:tc>
      </w:tr>
      <w:tr w:rsidR="00200A65" w:rsidRPr="002C6FA1" w14:paraId="18E9EB74" w14:textId="77777777" w:rsidTr="007852D7">
        <w:tc>
          <w:tcPr>
            <w:tcW w:w="3060" w:type="dxa"/>
            <w:shd w:val="clear" w:color="auto" w:fill="auto"/>
            <w:vAlign w:val="center"/>
            <w:hideMark/>
          </w:tcPr>
          <w:p w14:paraId="166B0788" w14:textId="77777777" w:rsidR="00200A65" w:rsidRPr="002C6FA1" w:rsidRDefault="00200A65" w:rsidP="00200A65">
            <w:pPr>
              <w:ind w:left="-86" w:right="-72"/>
              <w:rPr>
                <w:rFonts w:ascii="Cordia New" w:hAnsi="Cordia New" w:cs="Cordia New"/>
                <w:cs/>
              </w:rPr>
            </w:pPr>
            <w:r w:rsidRPr="002C6FA1">
              <w:rPr>
                <w:rFonts w:ascii="Cordia New" w:hAnsi="Cordia New" w:cs="Cordia New"/>
              </w:rPr>
              <w:t xml:space="preserve">  Total carrying value</w:t>
            </w:r>
          </w:p>
        </w:tc>
        <w:tc>
          <w:tcPr>
            <w:tcW w:w="1844" w:type="dxa"/>
            <w:shd w:val="clear" w:color="auto" w:fill="auto"/>
            <w:vAlign w:val="center"/>
          </w:tcPr>
          <w:p w14:paraId="230C9B63" w14:textId="77777777" w:rsidR="00200A65" w:rsidRPr="002C6FA1" w:rsidRDefault="00200A65" w:rsidP="00200A65">
            <w:pPr>
              <w:ind w:right="-72"/>
              <w:jc w:val="center"/>
              <w:rPr>
                <w:rFonts w:ascii="Cordia New" w:hAnsi="Cordia New" w:cs="Cordia New"/>
                <w:cs/>
              </w:rPr>
            </w:pPr>
          </w:p>
        </w:tc>
        <w:tc>
          <w:tcPr>
            <w:tcW w:w="2026" w:type="dxa"/>
            <w:shd w:val="clear" w:color="auto" w:fill="auto"/>
            <w:vAlign w:val="center"/>
          </w:tcPr>
          <w:p w14:paraId="35B1FA89" w14:textId="77777777" w:rsidR="00200A65" w:rsidRPr="002C6FA1" w:rsidRDefault="00200A65" w:rsidP="00200A65">
            <w:pPr>
              <w:ind w:right="-72"/>
              <w:jc w:val="center"/>
              <w:rPr>
                <w:rFonts w:ascii="Cordia New" w:hAnsi="Cordia New" w:cs="Cordia New"/>
                <w:cs/>
                <w:lang w:val="en-US"/>
              </w:rPr>
            </w:pPr>
          </w:p>
        </w:tc>
        <w:tc>
          <w:tcPr>
            <w:tcW w:w="1908" w:type="dxa"/>
            <w:shd w:val="clear" w:color="auto" w:fill="auto"/>
            <w:vAlign w:val="center"/>
          </w:tcPr>
          <w:p w14:paraId="07E51DE2" w14:textId="77777777" w:rsidR="00200A65" w:rsidRPr="002C6FA1" w:rsidRDefault="00200A65" w:rsidP="00200A65">
            <w:pPr>
              <w:tabs>
                <w:tab w:val="decimal" w:pos="954"/>
              </w:tabs>
              <w:ind w:right="-72"/>
              <w:jc w:val="center"/>
              <w:rPr>
                <w:rFonts w:ascii="Cordia New" w:hAnsi="Cordia New" w:cs="Cordia New"/>
                <w:lang w:val="en-US"/>
              </w:rPr>
            </w:pPr>
          </w:p>
        </w:tc>
        <w:tc>
          <w:tcPr>
            <w:tcW w:w="1368" w:type="dxa"/>
            <w:tcBorders>
              <w:bottom w:val="single" w:sz="4" w:space="0" w:color="auto"/>
            </w:tcBorders>
            <w:shd w:val="clear" w:color="auto" w:fill="auto"/>
          </w:tcPr>
          <w:p w14:paraId="7BB81ED8" w14:textId="0A466F13" w:rsidR="00200A65" w:rsidRPr="002C6FA1" w:rsidRDefault="00D33ED1" w:rsidP="00200A65">
            <w:pPr>
              <w:tabs>
                <w:tab w:val="decimal" w:pos="954"/>
              </w:tabs>
              <w:ind w:right="-72"/>
              <w:jc w:val="right"/>
              <w:rPr>
                <w:rFonts w:ascii="Cordia New" w:hAnsi="Cordia New" w:cs="Cordia New"/>
                <w:lang w:val="en-GB"/>
              </w:rPr>
            </w:pPr>
            <w:r w:rsidRPr="002C6FA1">
              <w:rPr>
                <w:rFonts w:ascii="Cordia New" w:hAnsi="Cordia New" w:cs="Cordia New"/>
                <w:lang w:val="en-GB"/>
              </w:rPr>
              <w:t>-</w:t>
            </w:r>
          </w:p>
        </w:tc>
        <w:tc>
          <w:tcPr>
            <w:tcW w:w="1368" w:type="dxa"/>
            <w:tcBorders>
              <w:bottom w:val="single" w:sz="4" w:space="0" w:color="auto"/>
            </w:tcBorders>
            <w:shd w:val="clear" w:color="auto" w:fill="auto"/>
            <w:hideMark/>
          </w:tcPr>
          <w:p w14:paraId="61844A10" w14:textId="254B8171" w:rsidR="00200A65" w:rsidRPr="002C6FA1" w:rsidRDefault="00200A65" w:rsidP="00200A65">
            <w:pPr>
              <w:tabs>
                <w:tab w:val="decimal" w:pos="954"/>
              </w:tabs>
              <w:ind w:right="-72"/>
              <w:jc w:val="right"/>
              <w:rPr>
                <w:rFonts w:ascii="Cordia New" w:hAnsi="Cordia New" w:cs="Cordia New"/>
                <w:lang w:val="en-GB"/>
              </w:rPr>
            </w:pPr>
            <w:r w:rsidRPr="002C6FA1">
              <w:rPr>
                <w:rFonts w:ascii="Cordia New" w:hAnsi="Cordia New" w:cs="Cordia New"/>
                <w:lang w:val="en-GB"/>
              </w:rPr>
              <w:t>59</w:t>
            </w:r>
            <w:r w:rsidR="00855D86" w:rsidRPr="002C6FA1">
              <w:rPr>
                <w:rFonts w:ascii="Cordia New" w:hAnsi="Cordia New" w:cs="Cordia New"/>
                <w:lang w:val="en-GB"/>
              </w:rPr>
              <w:t>6</w:t>
            </w:r>
          </w:p>
        </w:tc>
        <w:tc>
          <w:tcPr>
            <w:tcW w:w="1368" w:type="dxa"/>
            <w:tcBorders>
              <w:bottom w:val="single" w:sz="4" w:space="0" w:color="auto"/>
            </w:tcBorders>
            <w:shd w:val="clear" w:color="auto" w:fill="auto"/>
            <w:vAlign w:val="center"/>
          </w:tcPr>
          <w:p w14:paraId="2B1A42EC" w14:textId="2B7B578F" w:rsidR="00200A65" w:rsidRPr="002C6FA1" w:rsidRDefault="00D33ED1" w:rsidP="00200A65">
            <w:pPr>
              <w:tabs>
                <w:tab w:val="decimal" w:pos="954"/>
              </w:tabs>
              <w:ind w:right="-72"/>
              <w:jc w:val="right"/>
              <w:rPr>
                <w:rFonts w:ascii="Cordia New" w:hAnsi="Cordia New" w:cs="Cordia New"/>
                <w:lang w:val="en-US"/>
              </w:rPr>
            </w:pPr>
            <w:r w:rsidRPr="002C6FA1">
              <w:rPr>
                <w:rFonts w:ascii="Cordia New" w:hAnsi="Cordia New" w:cs="Cordia New"/>
                <w:lang w:val="en-US"/>
              </w:rPr>
              <w:t>-</w:t>
            </w:r>
          </w:p>
        </w:tc>
        <w:tc>
          <w:tcPr>
            <w:tcW w:w="1368" w:type="dxa"/>
            <w:tcBorders>
              <w:bottom w:val="single" w:sz="4" w:space="0" w:color="auto"/>
            </w:tcBorders>
            <w:shd w:val="clear" w:color="auto" w:fill="auto"/>
            <w:vAlign w:val="center"/>
            <w:hideMark/>
          </w:tcPr>
          <w:p w14:paraId="29861BEC" w14:textId="3900846D" w:rsidR="00200A65" w:rsidRPr="002C6FA1" w:rsidRDefault="00200A65" w:rsidP="00200A65">
            <w:pPr>
              <w:tabs>
                <w:tab w:val="decimal" w:pos="954"/>
              </w:tabs>
              <w:ind w:right="-72"/>
              <w:jc w:val="right"/>
              <w:rPr>
                <w:rFonts w:ascii="Cordia New" w:hAnsi="Cordia New" w:cs="Cordia New"/>
                <w:lang w:val="en-US"/>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920</w:t>
            </w:r>
          </w:p>
        </w:tc>
      </w:tr>
    </w:tbl>
    <w:p w14:paraId="60FA75E3" w14:textId="77777777" w:rsidR="00970669" w:rsidRPr="002C6FA1" w:rsidRDefault="00970669" w:rsidP="005E077E">
      <w:pPr>
        <w:ind w:left="540"/>
        <w:rPr>
          <w:rFonts w:ascii="Cordia New" w:hAnsi="Cordia New" w:cs="Cordia New"/>
          <w:lang w:val="en-GB"/>
        </w:rPr>
      </w:pPr>
    </w:p>
    <w:p w14:paraId="24784623" w14:textId="07C604B9" w:rsidR="00970669" w:rsidRPr="002C6FA1" w:rsidRDefault="00970669" w:rsidP="005E077E">
      <w:pPr>
        <w:tabs>
          <w:tab w:val="left" w:pos="1134"/>
          <w:tab w:val="left" w:pos="1276"/>
          <w:tab w:val="center" w:pos="3402"/>
          <w:tab w:val="center" w:pos="4536"/>
          <w:tab w:val="center" w:pos="5670"/>
          <w:tab w:val="center" w:pos="6804"/>
          <w:tab w:val="right" w:pos="7655"/>
        </w:tabs>
        <w:ind w:left="540"/>
        <w:jc w:val="both"/>
        <w:rPr>
          <w:rFonts w:ascii="Cordia New" w:eastAsia="Arial" w:hAnsi="Cordia New" w:cs="Cordia New"/>
          <w:lang w:val="en-GB" w:eastAsia="en-GB"/>
        </w:rPr>
      </w:pPr>
      <w:r w:rsidRPr="002C6FA1">
        <w:rPr>
          <w:rFonts w:ascii="Cordia New" w:eastAsia="Arial" w:hAnsi="Cordia New" w:cs="Cordia New"/>
          <w:lang w:val="en-GB" w:eastAsia="en-GB"/>
        </w:rPr>
        <w:t xml:space="preserve">The fair values of long-term loans are close to their carrying amounts, as disclosed in Note </w:t>
      </w:r>
      <w:r w:rsidR="0079134A" w:rsidRPr="002C6FA1">
        <w:rPr>
          <w:rFonts w:ascii="Cordia New" w:eastAsia="Arial" w:hAnsi="Cordia New" w:cs="Cordia New"/>
          <w:lang w:val="en-GB" w:eastAsia="en-GB"/>
        </w:rPr>
        <w:t>9</w:t>
      </w:r>
      <w:r w:rsidRPr="002C6FA1">
        <w:rPr>
          <w:rFonts w:ascii="Cordia New" w:eastAsia="Arial" w:hAnsi="Cordia New" w:cs="Cordia New"/>
          <w:lang w:val="en-GB" w:eastAsia="en-GB"/>
        </w:rPr>
        <w:t>.</w:t>
      </w:r>
      <w:r w:rsidR="00186BD3" w:rsidRPr="002C6FA1">
        <w:rPr>
          <w:rFonts w:ascii="Cordia New" w:eastAsia="Arial" w:hAnsi="Cordia New" w:cs="Cordia New"/>
          <w:lang w:val="en-GB" w:eastAsia="en-GB"/>
        </w:rPr>
        <w:t>2</w:t>
      </w:r>
      <w:r w:rsidRPr="002C6FA1">
        <w:rPr>
          <w:rFonts w:ascii="Cordia New" w:eastAsia="Arial" w:hAnsi="Cordia New" w:cs="Cordia New"/>
          <w:lang w:val="en-GB" w:eastAsia="en-GB"/>
        </w:rPr>
        <w:t>.</w:t>
      </w:r>
      <w:r w:rsidR="00186BD3" w:rsidRPr="002C6FA1">
        <w:rPr>
          <w:rFonts w:ascii="Cordia New" w:eastAsia="Arial" w:hAnsi="Cordia New" w:cs="Cordia New"/>
          <w:lang w:val="en-GB" w:eastAsia="en-GB"/>
        </w:rPr>
        <w:t>3</w:t>
      </w:r>
      <w:r w:rsidRPr="002C6FA1">
        <w:rPr>
          <w:rFonts w:ascii="Cordia New" w:eastAsia="Arial" w:hAnsi="Cordia New" w:cs="Cordia New"/>
          <w:lang w:val="en-GB" w:eastAsia="en-GB"/>
        </w:rPr>
        <w:t>.</w:t>
      </w:r>
    </w:p>
    <w:p w14:paraId="352762F7" w14:textId="77777777" w:rsidR="00970669" w:rsidRPr="002C6FA1" w:rsidRDefault="00970669" w:rsidP="005E077E">
      <w:pPr>
        <w:jc w:val="both"/>
        <w:rPr>
          <w:rFonts w:ascii="Cordia New" w:hAnsi="Cordia New" w:cs="Cordia New"/>
          <w:spacing w:val="-4"/>
          <w:lang w:val="en-GB" w:eastAsia="en-GB"/>
        </w:rPr>
      </w:pPr>
    </w:p>
    <w:p w14:paraId="430C64B0" w14:textId="77777777" w:rsidR="00970669" w:rsidRPr="002C6FA1" w:rsidRDefault="00970669" w:rsidP="005E077E">
      <w:pPr>
        <w:jc w:val="both"/>
        <w:rPr>
          <w:rFonts w:ascii="Cordia New" w:hAnsi="Cordia New" w:cs="Cordia New"/>
          <w:spacing w:val="-4"/>
          <w:lang w:val="en-GB" w:eastAsia="en-GB"/>
        </w:rPr>
      </w:pPr>
    </w:p>
    <w:p w14:paraId="4D7F8E4D" w14:textId="77777777" w:rsidR="00970669" w:rsidRPr="002C6FA1" w:rsidRDefault="00970669" w:rsidP="005E077E">
      <w:pPr>
        <w:jc w:val="both"/>
        <w:rPr>
          <w:rFonts w:ascii="Cordia New" w:hAnsi="Cordia New" w:cs="Cordia New"/>
          <w:spacing w:val="-4"/>
          <w:lang w:val="en-GB" w:eastAsia="en-GB"/>
        </w:rPr>
        <w:sectPr w:rsidR="00970669" w:rsidRPr="002C6FA1" w:rsidSect="00DC0775">
          <w:headerReference w:type="default" r:id="rId47"/>
          <w:pgSz w:w="16834" w:h="11907" w:orient="landscape" w:code="9"/>
          <w:pgMar w:top="1729" w:right="1241" w:bottom="720" w:left="720" w:header="706" w:footer="706" w:gutter="0"/>
          <w:cols w:space="720"/>
          <w:docGrid w:linePitch="381"/>
        </w:sectPr>
      </w:pPr>
    </w:p>
    <w:p w14:paraId="44E330A5" w14:textId="77777777" w:rsidR="00922721" w:rsidRPr="002C6FA1" w:rsidRDefault="00922721" w:rsidP="005E077E">
      <w:pPr>
        <w:ind w:left="540"/>
        <w:jc w:val="both"/>
        <w:rPr>
          <w:rFonts w:ascii="Cordia New" w:hAnsi="Cordia New" w:cs="Cordia New"/>
          <w:lang w:val="en-GB" w:eastAsia="en-GB"/>
        </w:rPr>
      </w:pPr>
    </w:p>
    <w:p w14:paraId="5AF595A8" w14:textId="7EFCD779" w:rsidR="00C65640" w:rsidRPr="002C6FA1" w:rsidRDefault="00C65640" w:rsidP="005E077E">
      <w:pPr>
        <w:ind w:left="540"/>
        <w:jc w:val="both"/>
        <w:rPr>
          <w:rFonts w:ascii="Cordia New" w:hAnsi="Cordia New" w:cs="Cordia New"/>
          <w:lang w:val="en-GB" w:eastAsia="en-GB"/>
        </w:rPr>
      </w:pPr>
      <w:r w:rsidRPr="002C6FA1">
        <w:rPr>
          <w:rFonts w:ascii="Cordia New" w:hAnsi="Cordia New" w:cs="Cordia New"/>
          <w:lang w:val="en-GB" w:eastAsia="en-GB"/>
        </w:rPr>
        <w:t xml:space="preserve">The movements of long-term loans for the year ended </w:t>
      </w:r>
      <w:r w:rsidR="00186BD3" w:rsidRPr="002C6FA1">
        <w:rPr>
          <w:rFonts w:ascii="Cordia New" w:hAnsi="Cordia New" w:cs="Cordia New"/>
          <w:lang w:val="en-GB" w:eastAsia="en-GB"/>
        </w:rPr>
        <w:t>31</w:t>
      </w:r>
      <w:r w:rsidRPr="002C6FA1">
        <w:rPr>
          <w:rFonts w:ascii="Cordia New" w:hAnsi="Cordia New" w:cs="Cordia New"/>
          <w:cs/>
          <w:lang w:val="en-GB" w:eastAsia="en-GB"/>
        </w:rPr>
        <w:t xml:space="preserve"> </w:t>
      </w:r>
      <w:r w:rsidRPr="002C6FA1">
        <w:rPr>
          <w:rFonts w:ascii="Cordia New" w:hAnsi="Cordia New" w:cs="Cordia New"/>
          <w:lang w:val="en-GB" w:eastAsia="en-GB"/>
        </w:rPr>
        <w:t>December are as follows:</w:t>
      </w:r>
    </w:p>
    <w:p w14:paraId="1A7B43F9" w14:textId="77777777" w:rsidR="00C65640" w:rsidRPr="002C6FA1" w:rsidRDefault="00C65640" w:rsidP="005E077E">
      <w:pPr>
        <w:ind w:left="540"/>
        <w:jc w:val="both"/>
        <w:rPr>
          <w:rFonts w:ascii="Cordia New" w:hAnsi="Cordia New" w:cs="Cordia New"/>
          <w:sz w:val="24"/>
          <w:szCs w:val="24"/>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C65640" w:rsidRPr="002C6FA1" w14:paraId="3751B6FE" w14:textId="77777777" w:rsidTr="00744E20">
        <w:tc>
          <w:tcPr>
            <w:tcW w:w="4277" w:type="dxa"/>
            <w:shd w:val="clear" w:color="auto" w:fill="auto"/>
            <w:vAlign w:val="bottom"/>
          </w:tcPr>
          <w:p w14:paraId="05EB5731" w14:textId="77777777" w:rsidR="00C65640" w:rsidRPr="002C6FA1" w:rsidRDefault="00C65640" w:rsidP="005E077E">
            <w:pPr>
              <w:ind w:left="450"/>
              <w:jc w:val="both"/>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307C9AF7" w14:textId="77777777" w:rsidR="00C65640" w:rsidRPr="002C6FA1" w:rsidRDefault="00C65640" w:rsidP="005E077E">
            <w:pPr>
              <w:jc w:val="right"/>
              <w:rPr>
                <w:rFonts w:ascii="Cordia New" w:hAnsi="Cordia New" w:cs="Cordia New"/>
                <w:b/>
                <w:bCs/>
                <w:cs/>
              </w:rPr>
            </w:pPr>
            <w:r w:rsidRPr="002C6FA1">
              <w:rPr>
                <w:rFonts w:ascii="Cordia New" w:hAnsi="Cordia New" w:cs="Cordia New"/>
                <w:b/>
                <w:bCs/>
              </w:rPr>
              <w:t>Consolidated financial statements</w:t>
            </w:r>
          </w:p>
        </w:tc>
      </w:tr>
      <w:tr w:rsidR="00C65640" w:rsidRPr="002C6FA1" w14:paraId="21CE91DD" w14:textId="77777777" w:rsidTr="00744E20">
        <w:tc>
          <w:tcPr>
            <w:tcW w:w="4277" w:type="dxa"/>
            <w:shd w:val="clear" w:color="auto" w:fill="auto"/>
            <w:vAlign w:val="bottom"/>
          </w:tcPr>
          <w:p w14:paraId="54E61021" w14:textId="77777777" w:rsidR="00C65640" w:rsidRPr="002C6FA1" w:rsidRDefault="00C65640"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center"/>
          </w:tcPr>
          <w:p w14:paraId="1905A45F" w14:textId="77777777" w:rsidR="00C65640" w:rsidRPr="002C6FA1" w:rsidRDefault="00C65640"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087F96F3" w14:textId="77777777" w:rsidR="00C65640" w:rsidRPr="002C6FA1" w:rsidRDefault="00C65640"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C65640" w:rsidRPr="002C6FA1" w14:paraId="181EF9B5" w14:textId="77777777" w:rsidTr="00744E20">
        <w:tc>
          <w:tcPr>
            <w:tcW w:w="4277" w:type="dxa"/>
            <w:shd w:val="clear" w:color="auto" w:fill="auto"/>
            <w:vAlign w:val="bottom"/>
          </w:tcPr>
          <w:p w14:paraId="0CBE9DDC" w14:textId="77777777" w:rsidR="00C65640" w:rsidRPr="002C6FA1" w:rsidRDefault="00C65640"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center"/>
          </w:tcPr>
          <w:p w14:paraId="07BABAD8" w14:textId="405213E2" w:rsidR="00C65640"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6" w:type="dxa"/>
            <w:tcBorders>
              <w:bottom w:val="single" w:sz="4" w:space="0" w:color="auto"/>
            </w:tcBorders>
            <w:shd w:val="clear" w:color="auto" w:fill="auto"/>
            <w:vAlign w:val="center"/>
          </w:tcPr>
          <w:p w14:paraId="219EB39B" w14:textId="5E687C0F" w:rsidR="00C65640"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shd w:val="clear" w:color="auto" w:fill="auto"/>
            <w:vAlign w:val="center"/>
          </w:tcPr>
          <w:p w14:paraId="605D118E" w14:textId="30A5CB65" w:rsidR="00C65640"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5" w:type="dxa"/>
            <w:tcBorders>
              <w:bottom w:val="single" w:sz="4" w:space="0" w:color="auto"/>
            </w:tcBorders>
            <w:shd w:val="clear" w:color="auto" w:fill="auto"/>
            <w:vAlign w:val="center"/>
          </w:tcPr>
          <w:p w14:paraId="6D776307" w14:textId="77F0163F" w:rsidR="00C65640"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C65640" w:rsidRPr="002C6FA1" w14:paraId="29F0AE00" w14:textId="77777777" w:rsidTr="00744E20">
        <w:tc>
          <w:tcPr>
            <w:tcW w:w="4277" w:type="dxa"/>
            <w:shd w:val="clear" w:color="auto" w:fill="auto"/>
            <w:vAlign w:val="bottom"/>
          </w:tcPr>
          <w:p w14:paraId="775E5976" w14:textId="77777777" w:rsidR="00C65640" w:rsidRPr="002C6FA1" w:rsidRDefault="00C65640" w:rsidP="005E077E">
            <w:pPr>
              <w:ind w:left="450"/>
              <w:jc w:val="both"/>
              <w:rPr>
                <w:rFonts w:ascii="Cordia New" w:hAnsi="Cordia New" w:cs="Cordia New"/>
                <w:sz w:val="24"/>
                <w:szCs w:val="24"/>
                <w:cs/>
                <w:lang w:val="en-US"/>
              </w:rPr>
            </w:pPr>
          </w:p>
        </w:tc>
        <w:tc>
          <w:tcPr>
            <w:tcW w:w="1296" w:type="dxa"/>
            <w:shd w:val="clear" w:color="auto" w:fill="auto"/>
            <w:vAlign w:val="bottom"/>
          </w:tcPr>
          <w:p w14:paraId="799AF35B" w14:textId="77777777" w:rsidR="00C65640" w:rsidRPr="002C6FA1" w:rsidRDefault="00C65640" w:rsidP="005E077E">
            <w:pPr>
              <w:ind w:right="-72"/>
              <w:jc w:val="right"/>
              <w:rPr>
                <w:rFonts w:ascii="Cordia New" w:hAnsi="Cordia New" w:cs="Cordia New"/>
                <w:sz w:val="24"/>
                <w:szCs w:val="24"/>
                <w:lang w:val="en-US"/>
              </w:rPr>
            </w:pPr>
          </w:p>
        </w:tc>
        <w:tc>
          <w:tcPr>
            <w:tcW w:w="1296" w:type="dxa"/>
            <w:shd w:val="clear" w:color="auto" w:fill="auto"/>
            <w:vAlign w:val="bottom"/>
          </w:tcPr>
          <w:p w14:paraId="4876F50D" w14:textId="77777777" w:rsidR="00C65640" w:rsidRPr="002C6FA1" w:rsidRDefault="00C65640" w:rsidP="005E077E">
            <w:pPr>
              <w:ind w:right="-72"/>
              <w:jc w:val="right"/>
              <w:rPr>
                <w:rFonts w:ascii="Cordia New" w:hAnsi="Cordia New" w:cs="Cordia New"/>
                <w:sz w:val="24"/>
                <w:szCs w:val="24"/>
                <w:lang w:val="en-US"/>
              </w:rPr>
            </w:pPr>
          </w:p>
        </w:tc>
        <w:tc>
          <w:tcPr>
            <w:tcW w:w="1296" w:type="dxa"/>
            <w:shd w:val="clear" w:color="auto" w:fill="auto"/>
            <w:vAlign w:val="bottom"/>
          </w:tcPr>
          <w:p w14:paraId="16A3CB77" w14:textId="77777777" w:rsidR="00C65640" w:rsidRPr="002C6FA1" w:rsidRDefault="00C65640" w:rsidP="005E077E">
            <w:pPr>
              <w:ind w:right="-72"/>
              <w:jc w:val="right"/>
              <w:rPr>
                <w:rFonts w:ascii="Cordia New" w:hAnsi="Cordia New" w:cs="Cordia New"/>
                <w:sz w:val="24"/>
                <w:szCs w:val="24"/>
                <w:lang w:val="en-US"/>
              </w:rPr>
            </w:pPr>
          </w:p>
        </w:tc>
        <w:tc>
          <w:tcPr>
            <w:tcW w:w="1295" w:type="dxa"/>
            <w:shd w:val="clear" w:color="auto" w:fill="auto"/>
            <w:vAlign w:val="bottom"/>
          </w:tcPr>
          <w:p w14:paraId="24C1629C" w14:textId="77777777" w:rsidR="00C65640" w:rsidRPr="002C6FA1" w:rsidRDefault="00C65640" w:rsidP="005E077E">
            <w:pPr>
              <w:ind w:right="-72"/>
              <w:jc w:val="right"/>
              <w:rPr>
                <w:rFonts w:ascii="Cordia New" w:hAnsi="Cordia New" w:cs="Cordia New"/>
                <w:sz w:val="24"/>
                <w:szCs w:val="24"/>
                <w:lang w:val="en-US"/>
              </w:rPr>
            </w:pPr>
          </w:p>
        </w:tc>
      </w:tr>
      <w:tr w:rsidR="00200A65" w:rsidRPr="002C6FA1" w14:paraId="1D6A4985" w14:textId="77777777" w:rsidTr="00744E20">
        <w:tc>
          <w:tcPr>
            <w:tcW w:w="4277" w:type="dxa"/>
            <w:shd w:val="clear" w:color="auto" w:fill="auto"/>
            <w:vAlign w:val="bottom"/>
          </w:tcPr>
          <w:p w14:paraId="114FF9BD" w14:textId="77777777" w:rsidR="00200A65" w:rsidRPr="002C6FA1" w:rsidRDefault="00200A65" w:rsidP="00200A65">
            <w:pPr>
              <w:ind w:left="450"/>
              <w:jc w:val="both"/>
              <w:rPr>
                <w:rFonts w:ascii="Cordia New" w:hAnsi="Cordia New" w:cs="Cordia New"/>
                <w:cs/>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bottom"/>
          </w:tcPr>
          <w:p w14:paraId="442C82EE" w14:textId="048D271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596</w:t>
            </w:r>
          </w:p>
        </w:tc>
        <w:tc>
          <w:tcPr>
            <w:tcW w:w="1296" w:type="dxa"/>
            <w:shd w:val="clear" w:color="auto" w:fill="auto"/>
            <w:vAlign w:val="bottom"/>
          </w:tcPr>
          <w:p w14:paraId="7AA7B1EF" w14:textId="66E0C00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595</w:t>
            </w:r>
          </w:p>
        </w:tc>
        <w:tc>
          <w:tcPr>
            <w:tcW w:w="1296" w:type="dxa"/>
            <w:shd w:val="clear" w:color="auto" w:fill="auto"/>
            <w:vAlign w:val="bottom"/>
          </w:tcPr>
          <w:p w14:paraId="0E6216FD" w14:textId="3B9B5FCF"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19,920</w:t>
            </w:r>
          </w:p>
        </w:tc>
        <w:tc>
          <w:tcPr>
            <w:tcW w:w="1295" w:type="dxa"/>
            <w:shd w:val="clear" w:color="auto" w:fill="auto"/>
            <w:vAlign w:val="bottom"/>
          </w:tcPr>
          <w:p w14:paraId="64189072" w14:textId="5E92F47D"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17</w:t>
            </w:r>
            <w:r w:rsidRPr="002C6FA1">
              <w:rPr>
                <w:rFonts w:ascii="Cordia New" w:hAnsi="Cordia New" w:cs="Cordia New"/>
                <w:lang w:val="en-US"/>
              </w:rPr>
              <w:t>,</w:t>
            </w:r>
            <w:r w:rsidRPr="002C6FA1">
              <w:rPr>
                <w:rFonts w:ascii="Cordia New" w:hAnsi="Cordia New" w:cs="Cordia New"/>
                <w:lang w:val="en-GB"/>
              </w:rPr>
              <w:t>862</w:t>
            </w:r>
          </w:p>
        </w:tc>
      </w:tr>
      <w:tr w:rsidR="00200A65" w:rsidRPr="002C6FA1" w14:paraId="6577DAC0" w14:textId="77777777" w:rsidTr="00744E20">
        <w:tc>
          <w:tcPr>
            <w:tcW w:w="4277" w:type="dxa"/>
            <w:shd w:val="clear" w:color="auto" w:fill="auto"/>
            <w:vAlign w:val="bottom"/>
          </w:tcPr>
          <w:p w14:paraId="11934092"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Cash flows:</w:t>
            </w:r>
          </w:p>
        </w:tc>
        <w:tc>
          <w:tcPr>
            <w:tcW w:w="1296" w:type="dxa"/>
            <w:shd w:val="clear" w:color="auto" w:fill="auto"/>
            <w:vAlign w:val="bottom"/>
          </w:tcPr>
          <w:p w14:paraId="5920DEEE"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5D152BA6"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10385B52"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bottom"/>
          </w:tcPr>
          <w:p w14:paraId="5D140E5D" w14:textId="77777777" w:rsidR="00200A65" w:rsidRPr="002C6FA1" w:rsidRDefault="00200A65" w:rsidP="00200A65">
            <w:pPr>
              <w:ind w:right="-72"/>
              <w:jc w:val="right"/>
              <w:rPr>
                <w:rFonts w:ascii="Cordia New" w:hAnsi="Cordia New" w:cs="Cordia New"/>
                <w:lang w:val="en-US"/>
              </w:rPr>
            </w:pPr>
          </w:p>
        </w:tc>
      </w:tr>
      <w:tr w:rsidR="00200A65" w:rsidRPr="002C6FA1" w14:paraId="565E5E97" w14:textId="77777777" w:rsidTr="00744E20">
        <w:tc>
          <w:tcPr>
            <w:tcW w:w="4277" w:type="dxa"/>
            <w:shd w:val="clear" w:color="auto" w:fill="auto"/>
            <w:vAlign w:val="bottom"/>
          </w:tcPr>
          <w:p w14:paraId="420FF734" w14:textId="6D719B2F"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w:t>
            </w:r>
            <w:r w:rsidR="00D33ED1" w:rsidRPr="002C6FA1">
              <w:rPr>
                <w:rFonts w:ascii="Cordia New" w:hAnsi="Cordia New" w:cs="Cordia New"/>
                <w:lang w:val="en-US"/>
              </w:rPr>
              <w:t>Repayment of long-term loans</w:t>
            </w:r>
          </w:p>
        </w:tc>
        <w:tc>
          <w:tcPr>
            <w:tcW w:w="1296" w:type="dxa"/>
            <w:shd w:val="clear" w:color="auto" w:fill="auto"/>
            <w:vAlign w:val="bottom"/>
          </w:tcPr>
          <w:p w14:paraId="798B5E9A" w14:textId="339968C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(600)</w:t>
            </w:r>
          </w:p>
        </w:tc>
        <w:tc>
          <w:tcPr>
            <w:tcW w:w="1296" w:type="dxa"/>
            <w:shd w:val="clear" w:color="auto" w:fill="auto"/>
            <w:vAlign w:val="bottom"/>
          </w:tcPr>
          <w:p w14:paraId="72B93C8B" w14:textId="4C7830F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bottom"/>
          </w:tcPr>
          <w:p w14:paraId="4754916A" w14:textId="369EF59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(20,991)</w:t>
            </w:r>
          </w:p>
        </w:tc>
        <w:tc>
          <w:tcPr>
            <w:tcW w:w="1295" w:type="dxa"/>
            <w:shd w:val="clear" w:color="auto" w:fill="auto"/>
            <w:vAlign w:val="bottom"/>
          </w:tcPr>
          <w:p w14:paraId="125B5F29" w14:textId="72DC8AC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r>
      <w:tr w:rsidR="00D33ED1" w:rsidRPr="002C6FA1" w14:paraId="461DEB58" w14:textId="77777777" w:rsidTr="00744E20">
        <w:tc>
          <w:tcPr>
            <w:tcW w:w="4277" w:type="dxa"/>
            <w:shd w:val="clear" w:color="auto" w:fill="auto"/>
            <w:vAlign w:val="bottom"/>
          </w:tcPr>
          <w:p w14:paraId="4CF698CE" w14:textId="28B94605" w:rsidR="00D33ED1" w:rsidRPr="002C6FA1" w:rsidRDefault="00D33ED1" w:rsidP="00D33ED1">
            <w:pPr>
              <w:ind w:left="450"/>
              <w:jc w:val="both"/>
              <w:rPr>
                <w:rFonts w:ascii="Cordia New" w:hAnsi="Cordia New" w:cs="Cordia New"/>
                <w:lang w:val="en-US"/>
              </w:rPr>
            </w:pPr>
            <w:r w:rsidRPr="002C6FA1">
              <w:rPr>
                <w:rFonts w:ascii="Cordia New" w:hAnsi="Cordia New" w:cs="Cordia New"/>
                <w:lang w:val="en-GB"/>
              </w:rPr>
              <w:t>Non-cash movement:</w:t>
            </w:r>
          </w:p>
        </w:tc>
        <w:tc>
          <w:tcPr>
            <w:tcW w:w="1296" w:type="dxa"/>
            <w:shd w:val="clear" w:color="auto" w:fill="auto"/>
            <w:vAlign w:val="bottom"/>
          </w:tcPr>
          <w:p w14:paraId="2B50F0FA" w14:textId="77777777" w:rsidR="00D33ED1" w:rsidRPr="002C6FA1" w:rsidRDefault="00D33ED1" w:rsidP="00D33ED1">
            <w:pPr>
              <w:ind w:right="-72"/>
              <w:jc w:val="right"/>
              <w:rPr>
                <w:rFonts w:ascii="Cordia New" w:hAnsi="Cordia New" w:cs="Cordia New"/>
                <w:lang w:val="en-US"/>
              </w:rPr>
            </w:pPr>
          </w:p>
        </w:tc>
        <w:tc>
          <w:tcPr>
            <w:tcW w:w="1296" w:type="dxa"/>
            <w:shd w:val="clear" w:color="auto" w:fill="auto"/>
            <w:vAlign w:val="bottom"/>
          </w:tcPr>
          <w:p w14:paraId="5B397C63" w14:textId="77777777" w:rsidR="00D33ED1" w:rsidRPr="002C6FA1" w:rsidRDefault="00D33ED1" w:rsidP="00D33ED1">
            <w:pPr>
              <w:ind w:right="-72"/>
              <w:jc w:val="right"/>
              <w:rPr>
                <w:rFonts w:ascii="Cordia New" w:hAnsi="Cordia New" w:cs="Cordia New"/>
                <w:lang w:val="en-US"/>
              </w:rPr>
            </w:pPr>
          </w:p>
        </w:tc>
        <w:tc>
          <w:tcPr>
            <w:tcW w:w="1296" w:type="dxa"/>
            <w:shd w:val="clear" w:color="auto" w:fill="auto"/>
            <w:vAlign w:val="bottom"/>
          </w:tcPr>
          <w:p w14:paraId="4765CC70" w14:textId="77777777" w:rsidR="00D33ED1" w:rsidRPr="002C6FA1" w:rsidRDefault="00D33ED1" w:rsidP="00D33ED1">
            <w:pPr>
              <w:ind w:right="-72"/>
              <w:jc w:val="right"/>
              <w:rPr>
                <w:rFonts w:ascii="Cordia New" w:hAnsi="Cordia New" w:cs="Cordia New"/>
                <w:lang w:val="en-US"/>
              </w:rPr>
            </w:pPr>
          </w:p>
        </w:tc>
        <w:tc>
          <w:tcPr>
            <w:tcW w:w="1295" w:type="dxa"/>
            <w:shd w:val="clear" w:color="auto" w:fill="auto"/>
            <w:vAlign w:val="bottom"/>
          </w:tcPr>
          <w:p w14:paraId="2760C2CD" w14:textId="77777777" w:rsidR="00D33ED1" w:rsidRPr="002C6FA1" w:rsidRDefault="00D33ED1" w:rsidP="00D33ED1">
            <w:pPr>
              <w:ind w:right="-72"/>
              <w:jc w:val="right"/>
              <w:rPr>
                <w:rFonts w:ascii="Cordia New" w:hAnsi="Cordia New" w:cs="Cordia New"/>
                <w:lang w:val="en-US"/>
              </w:rPr>
            </w:pPr>
          </w:p>
        </w:tc>
      </w:tr>
      <w:tr w:rsidR="00D33ED1" w:rsidRPr="002C6FA1" w14:paraId="1E1E6B2B" w14:textId="77777777" w:rsidTr="00744E20">
        <w:tc>
          <w:tcPr>
            <w:tcW w:w="4277" w:type="dxa"/>
            <w:shd w:val="clear" w:color="auto" w:fill="auto"/>
            <w:vAlign w:val="bottom"/>
          </w:tcPr>
          <w:p w14:paraId="7D5FB79E" w14:textId="6EEFD557" w:rsidR="00D33ED1" w:rsidRPr="002C6FA1" w:rsidRDefault="00D33ED1" w:rsidP="00D33ED1">
            <w:pPr>
              <w:ind w:left="450"/>
              <w:jc w:val="both"/>
              <w:rPr>
                <w:rFonts w:ascii="Cordia New" w:hAnsi="Cordia New" w:cs="Cordia New"/>
                <w:cs/>
                <w:lang w:val="en-GB"/>
              </w:rPr>
            </w:pPr>
            <w:r w:rsidRPr="002C6FA1">
              <w:rPr>
                <w:rFonts w:ascii="Cordia New" w:hAnsi="Cordia New" w:cs="Cordia New"/>
                <w:lang w:val="en-US"/>
              </w:rPr>
              <w:t xml:space="preserve">   Amortisation of deferred finance cost</w:t>
            </w:r>
          </w:p>
        </w:tc>
        <w:tc>
          <w:tcPr>
            <w:tcW w:w="1296" w:type="dxa"/>
            <w:shd w:val="clear" w:color="auto" w:fill="auto"/>
            <w:vAlign w:val="bottom"/>
          </w:tcPr>
          <w:p w14:paraId="5C1436C3" w14:textId="3A17BA54" w:rsidR="00D33ED1" w:rsidRPr="002C6FA1" w:rsidRDefault="00BC641B" w:rsidP="00D33ED1">
            <w:pPr>
              <w:ind w:right="-72"/>
              <w:jc w:val="right"/>
              <w:rPr>
                <w:rFonts w:ascii="Cordia New" w:hAnsi="Cordia New" w:cs="Cordia New"/>
                <w:lang w:val="en-US"/>
              </w:rPr>
            </w:pPr>
            <w:r w:rsidRPr="002C6FA1">
              <w:rPr>
                <w:rFonts w:ascii="Cordia New" w:hAnsi="Cordia New" w:cs="Cordia New"/>
                <w:lang w:val="en-US"/>
              </w:rPr>
              <w:t>4</w:t>
            </w:r>
          </w:p>
        </w:tc>
        <w:tc>
          <w:tcPr>
            <w:tcW w:w="1296" w:type="dxa"/>
            <w:shd w:val="clear" w:color="auto" w:fill="auto"/>
            <w:vAlign w:val="bottom"/>
          </w:tcPr>
          <w:p w14:paraId="0E85B52E" w14:textId="648C6FB5"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1</w:t>
            </w:r>
          </w:p>
        </w:tc>
        <w:tc>
          <w:tcPr>
            <w:tcW w:w="1296" w:type="dxa"/>
            <w:shd w:val="clear" w:color="auto" w:fill="auto"/>
            <w:vAlign w:val="bottom"/>
          </w:tcPr>
          <w:p w14:paraId="3A844D20" w14:textId="2C75A711" w:rsidR="00D33ED1" w:rsidRPr="002C6FA1" w:rsidRDefault="00BC641B" w:rsidP="00D33ED1">
            <w:pPr>
              <w:ind w:right="-72"/>
              <w:jc w:val="right"/>
              <w:rPr>
                <w:rFonts w:ascii="Cordia New" w:hAnsi="Cordia New" w:cs="Cordia New"/>
                <w:lang w:val="en-US"/>
              </w:rPr>
            </w:pPr>
            <w:r w:rsidRPr="002C6FA1">
              <w:rPr>
                <w:rFonts w:ascii="Cordia New" w:hAnsi="Cordia New" w:cs="Cordia New"/>
                <w:lang w:val="en-US"/>
              </w:rPr>
              <w:t>138</w:t>
            </w:r>
          </w:p>
        </w:tc>
        <w:tc>
          <w:tcPr>
            <w:tcW w:w="1295" w:type="dxa"/>
            <w:shd w:val="clear" w:color="auto" w:fill="auto"/>
            <w:vAlign w:val="bottom"/>
          </w:tcPr>
          <w:p w14:paraId="008F8CEF" w14:textId="7AA64F84"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45</w:t>
            </w:r>
          </w:p>
        </w:tc>
      </w:tr>
      <w:tr w:rsidR="00D33ED1" w:rsidRPr="002C6FA1" w14:paraId="165F2E40" w14:textId="77777777" w:rsidTr="00694F0B">
        <w:tc>
          <w:tcPr>
            <w:tcW w:w="4277" w:type="dxa"/>
            <w:shd w:val="clear" w:color="auto" w:fill="auto"/>
            <w:vAlign w:val="bottom"/>
          </w:tcPr>
          <w:p w14:paraId="100208E6" w14:textId="56878240" w:rsidR="00D33ED1" w:rsidRPr="002C6FA1" w:rsidRDefault="00D33ED1" w:rsidP="00D33ED1">
            <w:pPr>
              <w:ind w:left="450"/>
              <w:jc w:val="both"/>
              <w:rPr>
                <w:rFonts w:ascii="Cordia New" w:hAnsi="Cordia New" w:cs="Cordia New"/>
                <w:cs/>
                <w:lang w:val="en-US"/>
              </w:rPr>
            </w:pPr>
            <w:r w:rsidRPr="002C6FA1">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391C07FB" w14:textId="3E34D4F9"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036AEEA8" w14:textId="2B56F55C"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38526352" w14:textId="55EFA14C"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US"/>
              </w:rPr>
              <w:t>933</w:t>
            </w:r>
          </w:p>
        </w:tc>
        <w:tc>
          <w:tcPr>
            <w:tcW w:w="1295" w:type="dxa"/>
            <w:tcBorders>
              <w:bottom w:val="single" w:sz="4" w:space="0" w:color="auto"/>
            </w:tcBorders>
            <w:shd w:val="clear" w:color="auto" w:fill="auto"/>
            <w:vAlign w:val="bottom"/>
          </w:tcPr>
          <w:p w14:paraId="4BB914C9" w14:textId="687D254B" w:rsidR="00D33ED1" w:rsidRPr="002C6FA1" w:rsidRDefault="00D33ED1" w:rsidP="00D33ED1">
            <w:pPr>
              <w:ind w:right="-72"/>
              <w:jc w:val="right"/>
              <w:rPr>
                <w:rFonts w:ascii="Cordia New" w:hAnsi="Cordia New" w:cs="Cordia New"/>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013</w:t>
            </w:r>
          </w:p>
        </w:tc>
      </w:tr>
      <w:tr w:rsidR="00D33ED1" w:rsidRPr="002C6FA1" w14:paraId="5856C580" w14:textId="77777777" w:rsidTr="00D33ED1">
        <w:tc>
          <w:tcPr>
            <w:tcW w:w="4277" w:type="dxa"/>
            <w:shd w:val="clear" w:color="auto" w:fill="auto"/>
            <w:vAlign w:val="bottom"/>
          </w:tcPr>
          <w:p w14:paraId="5C7E0ED0" w14:textId="240C9187" w:rsidR="00D33ED1" w:rsidRPr="002C6FA1" w:rsidRDefault="00D33ED1" w:rsidP="00D33ED1">
            <w:pPr>
              <w:ind w:left="450"/>
              <w:jc w:val="both"/>
              <w:rPr>
                <w:rFonts w:ascii="Cordia New" w:hAnsi="Cordia New" w:cs="Cordia New"/>
                <w:cs/>
                <w:lang w:val="en-US"/>
              </w:rPr>
            </w:pPr>
          </w:p>
        </w:tc>
        <w:tc>
          <w:tcPr>
            <w:tcW w:w="1296" w:type="dxa"/>
            <w:tcBorders>
              <w:top w:val="single" w:sz="4" w:space="0" w:color="auto"/>
            </w:tcBorders>
            <w:shd w:val="clear" w:color="auto" w:fill="auto"/>
            <w:vAlign w:val="bottom"/>
          </w:tcPr>
          <w:p w14:paraId="6B0B18ED" w14:textId="5C055C97" w:rsidR="00D33ED1" w:rsidRPr="002C6FA1" w:rsidRDefault="00D33ED1" w:rsidP="00D33ED1">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23C8345C" w14:textId="1137B55F" w:rsidR="00D33ED1" w:rsidRPr="002C6FA1" w:rsidRDefault="00D33ED1" w:rsidP="00D33ED1">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528D756D" w14:textId="71572BB2" w:rsidR="00D33ED1" w:rsidRPr="002C6FA1" w:rsidRDefault="00D33ED1" w:rsidP="00D33ED1">
            <w:pPr>
              <w:ind w:right="-72"/>
              <w:jc w:val="right"/>
              <w:rPr>
                <w:rFonts w:ascii="Cordia New" w:hAnsi="Cordia New" w:cs="Cordia New"/>
                <w:lang w:val="en-US"/>
              </w:rPr>
            </w:pPr>
          </w:p>
        </w:tc>
        <w:tc>
          <w:tcPr>
            <w:tcW w:w="1295" w:type="dxa"/>
            <w:tcBorders>
              <w:top w:val="single" w:sz="4" w:space="0" w:color="auto"/>
            </w:tcBorders>
            <w:shd w:val="clear" w:color="auto" w:fill="auto"/>
            <w:vAlign w:val="bottom"/>
          </w:tcPr>
          <w:p w14:paraId="17DEC5CB" w14:textId="2135C25F" w:rsidR="00D33ED1" w:rsidRPr="002C6FA1" w:rsidRDefault="00D33ED1" w:rsidP="00D33ED1">
            <w:pPr>
              <w:ind w:right="-72"/>
              <w:jc w:val="right"/>
              <w:rPr>
                <w:rFonts w:ascii="Cordia New" w:hAnsi="Cordia New" w:cs="Cordia New"/>
                <w:lang w:val="en-US"/>
              </w:rPr>
            </w:pPr>
          </w:p>
        </w:tc>
      </w:tr>
      <w:tr w:rsidR="00D33ED1" w:rsidRPr="002C6FA1" w14:paraId="401AB9D4" w14:textId="77777777" w:rsidTr="00D33ED1">
        <w:tc>
          <w:tcPr>
            <w:tcW w:w="4277" w:type="dxa"/>
            <w:shd w:val="clear" w:color="auto" w:fill="auto"/>
            <w:vAlign w:val="bottom"/>
          </w:tcPr>
          <w:p w14:paraId="13E3A7A7" w14:textId="266E8D95" w:rsidR="00D33ED1" w:rsidRPr="002C6FA1" w:rsidRDefault="00D33ED1" w:rsidP="00D33ED1">
            <w:pPr>
              <w:ind w:left="450"/>
              <w:jc w:val="both"/>
              <w:rPr>
                <w:rFonts w:ascii="Cordia New" w:hAnsi="Cordia New" w:cs="Cordia New"/>
                <w:sz w:val="24"/>
                <w:szCs w:val="24"/>
                <w:lang w:val="en-U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bottom"/>
          </w:tcPr>
          <w:p w14:paraId="1FA37794" w14:textId="0956794C" w:rsidR="00D33ED1" w:rsidRPr="002C6FA1" w:rsidRDefault="00D33ED1" w:rsidP="00D33ED1">
            <w:pPr>
              <w:ind w:right="-72"/>
              <w:jc w:val="right"/>
              <w:rPr>
                <w:rFonts w:ascii="Cordia New" w:hAnsi="Cordia New" w:cs="Cordia New"/>
                <w:sz w:val="24"/>
                <w:szCs w:val="24"/>
                <w:lang w:val="en-US"/>
              </w:rPr>
            </w:pPr>
            <w:r w:rsidRPr="002C6FA1">
              <w:rPr>
                <w:rFonts w:ascii="Cordia New" w:hAnsi="Cordia New" w:cs="Cordia New"/>
                <w:sz w:val="24"/>
                <w:szCs w:val="24"/>
                <w:lang w:val="en-US"/>
              </w:rPr>
              <w:t>-</w:t>
            </w:r>
          </w:p>
        </w:tc>
        <w:tc>
          <w:tcPr>
            <w:tcW w:w="1296" w:type="dxa"/>
            <w:tcBorders>
              <w:bottom w:val="single" w:sz="4" w:space="0" w:color="auto"/>
            </w:tcBorders>
            <w:shd w:val="clear" w:color="auto" w:fill="auto"/>
            <w:vAlign w:val="bottom"/>
          </w:tcPr>
          <w:p w14:paraId="5D2F2E4C" w14:textId="7A3A4326" w:rsidR="00D33ED1" w:rsidRPr="002C6FA1" w:rsidRDefault="00D33ED1" w:rsidP="00D33ED1">
            <w:pPr>
              <w:ind w:right="-72"/>
              <w:jc w:val="right"/>
              <w:rPr>
                <w:rFonts w:ascii="Cordia New" w:hAnsi="Cordia New" w:cs="Cordia New"/>
                <w:sz w:val="24"/>
                <w:szCs w:val="24"/>
                <w:lang w:val="en-US"/>
              </w:rPr>
            </w:pPr>
            <w:r w:rsidRPr="002C6FA1">
              <w:rPr>
                <w:rFonts w:ascii="Cordia New" w:hAnsi="Cordia New" w:cs="Cordia New"/>
                <w:lang w:val="en-GB"/>
              </w:rPr>
              <w:t>596</w:t>
            </w:r>
          </w:p>
        </w:tc>
        <w:tc>
          <w:tcPr>
            <w:tcW w:w="1296" w:type="dxa"/>
            <w:tcBorders>
              <w:bottom w:val="single" w:sz="4" w:space="0" w:color="auto"/>
            </w:tcBorders>
            <w:shd w:val="clear" w:color="auto" w:fill="auto"/>
            <w:vAlign w:val="bottom"/>
          </w:tcPr>
          <w:p w14:paraId="76100906" w14:textId="0EF6B433" w:rsidR="00D33ED1" w:rsidRPr="002C6FA1" w:rsidRDefault="00D33ED1" w:rsidP="00D33ED1">
            <w:pPr>
              <w:ind w:right="-72"/>
              <w:jc w:val="right"/>
              <w:rPr>
                <w:rFonts w:ascii="Cordia New" w:hAnsi="Cordia New" w:cs="Cordia New"/>
                <w:sz w:val="24"/>
                <w:szCs w:val="24"/>
                <w:cs/>
                <w:lang w:val="en-US"/>
              </w:rPr>
            </w:pPr>
            <w:r w:rsidRPr="002C6FA1">
              <w:rPr>
                <w:rFonts w:ascii="Cordia New" w:hAnsi="Cordia New" w:cs="Cordia New"/>
                <w:sz w:val="24"/>
                <w:szCs w:val="24"/>
                <w:lang w:val="en-US"/>
              </w:rPr>
              <w:t>-</w:t>
            </w:r>
          </w:p>
        </w:tc>
        <w:tc>
          <w:tcPr>
            <w:tcW w:w="1295" w:type="dxa"/>
            <w:tcBorders>
              <w:bottom w:val="single" w:sz="4" w:space="0" w:color="auto"/>
            </w:tcBorders>
            <w:shd w:val="clear" w:color="auto" w:fill="auto"/>
            <w:vAlign w:val="bottom"/>
          </w:tcPr>
          <w:p w14:paraId="60372F34" w14:textId="282F0796" w:rsidR="00D33ED1" w:rsidRPr="002C6FA1" w:rsidRDefault="00D33ED1" w:rsidP="00D33ED1">
            <w:pPr>
              <w:ind w:right="-72"/>
              <w:jc w:val="right"/>
              <w:rPr>
                <w:rFonts w:ascii="Cordia New" w:hAnsi="Cordia New" w:cs="Cordia New"/>
                <w:sz w:val="24"/>
                <w:szCs w:val="24"/>
                <w:cs/>
                <w:lang w:val="en-US"/>
              </w:rPr>
            </w:pPr>
            <w:r w:rsidRPr="002C6FA1">
              <w:rPr>
                <w:rFonts w:ascii="Cordia New" w:hAnsi="Cordia New" w:cs="Cordia New"/>
                <w:lang w:val="en-GB"/>
              </w:rPr>
              <w:t>19</w:t>
            </w:r>
            <w:r w:rsidRPr="002C6FA1">
              <w:rPr>
                <w:rFonts w:ascii="Cordia New" w:hAnsi="Cordia New" w:cs="Cordia New"/>
                <w:lang w:val="en-US"/>
              </w:rPr>
              <w:t>,</w:t>
            </w:r>
            <w:r w:rsidRPr="002C6FA1">
              <w:rPr>
                <w:rFonts w:ascii="Cordia New" w:hAnsi="Cordia New" w:cs="Cordia New"/>
                <w:lang w:val="en-GB"/>
              </w:rPr>
              <w:t>920</w:t>
            </w:r>
          </w:p>
        </w:tc>
      </w:tr>
      <w:tr w:rsidR="00D33ED1" w:rsidRPr="002C6FA1" w14:paraId="1222EDD6" w14:textId="77777777" w:rsidTr="00D33ED1">
        <w:tc>
          <w:tcPr>
            <w:tcW w:w="4277" w:type="dxa"/>
            <w:shd w:val="clear" w:color="auto" w:fill="auto"/>
            <w:vAlign w:val="bottom"/>
          </w:tcPr>
          <w:p w14:paraId="5C57CEFC" w14:textId="3D703CF3" w:rsidR="00D33ED1" w:rsidRPr="002C6FA1" w:rsidRDefault="00D33ED1" w:rsidP="00D33ED1">
            <w:pPr>
              <w:ind w:left="450"/>
              <w:jc w:val="both"/>
              <w:rPr>
                <w:rFonts w:ascii="Cordia New" w:hAnsi="Cordia New" w:cs="Cordia New"/>
                <w:cs/>
                <w:lang w:val="en-US"/>
              </w:rPr>
            </w:pPr>
          </w:p>
        </w:tc>
        <w:tc>
          <w:tcPr>
            <w:tcW w:w="1296" w:type="dxa"/>
            <w:tcBorders>
              <w:top w:val="single" w:sz="4" w:space="0" w:color="auto"/>
            </w:tcBorders>
            <w:shd w:val="clear" w:color="auto" w:fill="auto"/>
            <w:vAlign w:val="bottom"/>
          </w:tcPr>
          <w:p w14:paraId="2FAC72A3" w14:textId="54BDEEA3" w:rsidR="00D33ED1" w:rsidRPr="002C6FA1" w:rsidRDefault="00D33ED1" w:rsidP="00D33ED1">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05B6AFEF" w14:textId="2CF7E746" w:rsidR="00D33ED1" w:rsidRPr="002C6FA1" w:rsidRDefault="00D33ED1" w:rsidP="00D33ED1">
            <w:pPr>
              <w:ind w:right="-72"/>
              <w:jc w:val="right"/>
              <w:rPr>
                <w:rFonts w:ascii="Cordia New" w:hAnsi="Cordia New" w:cs="Cordia New"/>
                <w:lang w:val="en-US"/>
              </w:rPr>
            </w:pPr>
          </w:p>
        </w:tc>
        <w:tc>
          <w:tcPr>
            <w:tcW w:w="1296" w:type="dxa"/>
            <w:tcBorders>
              <w:top w:val="single" w:sz="4" w:space="0" w:color="auto"/>
            </w:tcBorders>
            <w:shd w:val="clear" w:color="auto" w:fill="auto"/>
            <w:vAlign w:val="bottom"/>
          </w:tcPr>
          <w:p w14:paraId="4C8819B2" w14:textId="38343FE2" w:rsidR="00D33ED1" w:rsidRPr="002C6FA1" w:rsidRDefault="00D33ED1" w:rsidP="00D33ED1">
            <w:pPr>
              <w:ind w:right="-72"/>
              <w:jc w:val="right"/>
              <w:rPr>
                <w:rFonts w:ascii="Cordia New" w:hAnsi="Cordia New" w:cs="Cordia New"/>
                <w:lang w:val="en-US"/>
              </w:rPr>
            </w:pPr>
          </w:p>
        </w:tc>
        <w:tc>
          <w:tcPr>
            <w:tcW w:w="1295" w:type="dxa"/>
            <w:tcBorders>
              <w:top w:val="single" w:sz="4" w:space="0" w:color="auto"/>
            </w:tcBorders>
            <w:shd w:val="clear" w:color="auto" w:fill="auto"/>
            <w:vAlign w:val="bottom"/>
          </w:tcPr>
          <w:p w14:paraId="1C4EB282" w14:textId="145571B5" w:rsidR="00D33ED1" w:rsidRPr="002C6FA1" w:rsidRDefault="00D33ED1" w:rsidP="00D33ED1">
            <w:pPr>
              <w:ind w:right="-72"/>
              <w:jc w:val="right"/>
              <w:rPr>
                <w:rFonts w:ascii="Cordia New" w:hAnsi="Cordia New" w:cs="Cordia New"/>
                <w:lang w:val="en-US"/>
              </w:rPr>
            </w:pPr>
          </w:p>
        </w:tc>
      </w:tr>
    </w:tbl>
    <w:p w14:paraId="790A3B5E" w14:textId="4149F94A" w:rsidR="00C65640" w:rsidRPr="002C6FA1" w:rsidRDefault="00C65640" w:rsidP="005E077E">
      <w:pPr>
        <w:ind w:left="540" w:hanging="540"/>
        <w:jc w:val="both"/>
        <w:rPr>
          <w:rFonts w:ascii="Cordia New" w:hAnsi="Cordia New" w:cs="Cordia New"/>
          <w:b/>
          <w:bCs/>
          <w:color w:val="C45911"/>
          <w:spacing w:val="4"/>
          <w:sz w:val="24"/>
          <w:szCs w:val="24"/>
          <w:lang w:val="en-GB"/>
        </w:rPr>
      </w:pPr>
    </w:p>
    <w:p w14:paraId="329B3AB1" w14:textId="6607BB65" w:rsidR="00ED35EB" w:rsidRPr="002C6FA1" w:rsidRDefault="00ED35EB" w:rsidP="00ED35EB">
      <w:pPr>
        <w:tabs>
          <w:tab w:val="left" w:pos="5245"/>
        </w:tabs>
        <w:ind w:left="540"/>
        <w:jc w:val="thaiDistribute"/>
        <w:rPr>
          <w:rFonts w:asciiTheme="minorBidi" w:hAnsiTheme="minorBidi" w:cstheme="minorBidi"/>
          <w:lang w:val="en-US"/>
        </w:rPr>
      </w:pPr>
      <w:r w:rsidRPr="002C6FA1">
        <w:rPr>
          <w:rFonts w:asciiTheme="minorBidi" w:hAnsiTheme="minorBidi" w:cstheme="minorBidi"/>
          <w:lang w:val="en-US"/>
        </w:rPr>
        <w:t xml:space="preserve">On 20 October 2022, PTTEP Treasury Center Company Limited (PTTEP TC) had early repaid the unsecured and unsubordinated loans, in the amount of US Dollar 600 million </w:t>
      </w:r>
      <w:r w:rsidRPr="002C6FA1">
        <w:rPr>
          <w:rFonts w:asciiTheme="minorBidi" w:hAnsiTheme="minorBidi" w:cstheme="minorBidi" w:hint="cs"/>
          <w:cs/>
          <w:lang w:val="en-US"/>
        </w:rPr>
        <w:t>(</w:t>
      </w:r>
      <w:r w:rsidRPr="002C6FA1">
        <w:rPr>
          <w:rFonts w:asciiTheme="minorBidi" w:hAnsiTheme="minorBidi" w:cstheme="minorBidi"/>
          <w:lang w:val="en-US"/>
        </w:rPr>
        <w:t>Baht</w:t>
      </w:r>
      <w:r w:rsidR="00D33ED1" w:rsidRPr="002C6FA1">
        <w:rPr>
          <w:rFonts w:asciiTheme="minorBidi" w:hAnsiTheme="minorBidi" w:cstheme="minorBidi"/>
          <w:lang w:val="en-US"/>
        </w:rPr>
        <w:t xml:space="preserve"> </w:t>
      </w:r>
      <w:r w:rsidR="00E25D34" w:rsidRPr="002C6FA1">
        <w:rPr>
          <w:rFonts w:asciiTheme="minorBidi" w:hAnsiTheme="minorBidi" w:cstheme="minorBidi"/>
          <w:lang w:val="en-US"/>
        </w:rPr>
        <w:t>20,991</w:t>
      </w:r>
      <w:r w:rsidR="00D33ED1" w:rsidRPr="002C6FA1">
        <w:rPr>
          <w:rFonts w:asciiTheme="minorBidi" w:hAnsiTheme="minorBidi" w:cstheme="minorBidi"/>
          <w:lang w:val="en-US"/>
        </w:rPr>
        <w:t xml:space="preserve"> </w:t>
      </w:r>
      <w:r w:rsidRPr="002C6FA1">
        <w:rPr>
          <w:rFonts w:asciiTheme="minorBidi" w:hAnsiTheme="minorBidi" w:cstheme="minorBidi"/>
          <w:lang w:val="en-US"/>
        </w:rPr>
        <w:t>mill</w:t>
      </w:r>
      <w:r w:rsidR="00CC6429" w:rsidRPr="002C6FA1">
        <w:rPr>
          <w:rFonts w:asciiTheme="minorBidi" w:hAnsiTheme="minorBidi" w:cstheme="minorBidi"/>
          <w:lang w:val="en-US"/>
        </w:rPr>
        <w:t>i</w:t>
      </w:r>
      <w:r w:rsidRPr="002C6FA1">
        <w:rPr>
          <w:rFonts w:asciiTheme="minorBidi" w:hAnsiTheme="minorBidi" w:cstheme="minorBidi"/>
          <w:lang w:val="en-US"/>
        </w:rPr>
        <w:t>on</w:t>
      </w:r>
      <w:r w:rsidRPr="002C6FA1">
        <w:rPr>
          <w:rFonts w:asciiTheme="minorBidi" w:hAnsiTheme="minorBidi" w:cstheme="minorBidi" w:hint="cs"/>
          <w:cs/>
          <w:lang w:val="en-US"/>
        </w:rPr>
        <w:t>)</w:t>
      </w:r>
      <w:r w:rsidRPr="002C6FA1">
        <w:rPr>
          <w:rFonts w:asciiTheme="minorBidi" w:hAnsiTheme="minorBidi" w:cstheme="minorBidi"/>
          <w:lang w:val="en-US"/>
        </w:rPr>
        <w:t>.</w:t>
      </w:r>
    </w:p>
    <w:p w14:paraId="5D139DEE" w14:textId="326D5E9D" w:rsidR="00ED35EB" w:rsidRPr="002C6FA1" w:rsidRDefault="00CB0705" w:rsidP="005E077E">
      <w:pPr>
        <w:ind w:left="540" w:hanging="540"/>
        <w:jc w:val="both"/>
        <w:rPr>
          <w:rFonts w:ascii="Cordia New" w:hAnsi="Cordia New" w:cs="Cordia New"/>
          <w:b/>
          <w:bCs/>
          <w:color w:val="C45911"/>
          <w:spacing w:val="4"/>
          <w:sz w:val="24"/>
          <w:szCs w:val="24"/>
          <w:lang w:val="en-US"/>
        </w:rPr>
      </w:pPr>
      <w:r w:rsidRPr="002C6FA1">
        <w:rPr>
          <w:rFonts w:ascii="Cordia New" w:hAnsi="Cordia New" w:cs="Cordia New"/>
          <w:b/>
          <w:bCs/>
          <w:color w:val="C45911"/>
          <w:spacing w:val="4"/>
          <w:sz w:val="24"/>
          <w:szCs w:val="24"/>
          <w:lang w:val="en-US"/>
        </w:rPr>
        <w:br w:type="page"/>
      </w:r>
    </w:p>
    <w:p w14:paraId="797EBE99" w14:textId="77777777" w:rsidR="00ED35EB" w:rsidRPr="002C6FA1" w:rsidRDefault="00ED35EB" w:rsidP="004267DF">
      <w:pPr>
        <w:jc w:val="both"/>
        <w:rPr>
          <w:rFonts w:ascii="Cordia New" w:hAnsi="Cordia New" w:cs="Cordia New"/>
          <w:b/>
          <w:bCs/>
          <w:color w:val="C45911"/>
          <w:spacing w:val="4"/>
          <w:sz w:val="24"/>
          <w:szCs w:val="24"/>
          <w:lang w:val="en-US"/>
        </w:rPr>
      </w:pPr>
    </w:p>
    <w:p w14:paraId="3182FC10" w14:textId="610ADE97" w:rsidR="00970669" w:rsidRPr="002C6FA1" w:rsidRDefault="00970669" w:rsidP="005E077E">
      <w:pPr>
        <w:ind w:left="540" w:hanging="540"/>
        <w:jc w:val="both"/>
        <w:rPr>
          <w:rFonts w:ascii="Cordia New" w:hAnsi="Cordia New" w:cs="Cordia New"/>
          <w:b/>
          <w:bCs/>
          <w:color w:val="C45911"/>
          <w:spacing w:val="4"/>
          <w:lang w:val="en-GB"/>
        </w:rPr>
      </w:pPr>
      <w:r w:rsidRPr="002C6FA1">
        <w:rPr>
          <w:rFonts w:ascii="Cordia New" w:hAnsi="Cordia New" w:cs="Cordia New"/>
          <w:b/>
          <w:bCs/>
          <w:color w:val="C45911"/>
          <w:spacing w:val="4"/>
          <w:lang w:val="en-GB"/>
        </w:rPr>
        <w:t>c)</w:t>
      </w:r>
      <w:r w:rsidRPr="002C6FA1">
        <w:rPr>
          <w:rFonts w:ascii="Cordia New" w:hAnsi="Cordia New" w:cs="Cordia New"/>
          <w:b/>
          <w:bCs/>
          <w:color w:val="C45911"/>
          <w:spacing w:val="4"/>
          <w:lang w:val="en-GB"/>
        </w:rPr>
        <w:tab/>
        <w:t xml:space="preserve">Lease liabilities </w:t>
      </w:r>
    </w:p>
    <w:p w14:paraId="090CAE5C" w14:textId="77777777" w:rsidR="00970669" w:rsidRPr="002C6FA1" w:rsidRDefault="00970669" w:rsidP="005E077E">
      <w:pPr>
        <w:ind w:left="540"/>
        <w:jc w:val="both"/>
        <w:rPr>
          <w:rFonts w:ascii="Cordia New" w:hAnsi="Cordia New" w:cs="Cordia New"/>
          <w:b/>
          <w:bCs/>
          <w:color w:val="C45911"/>
          <w:spacing w:val="4"/>
          <w:sz w:val="24"/>
          <w:szCs w:val="24"/>
          <w:lang w:val="en-GB"/>
        </w:rPr>
      </w:pPr>
    </w:p>
    <w:p w14:paraId="4689A9E8" w14:textId="11290325" w:rsidR="00970669" w:rsidRPr="002C6FA1" w:rsidRDefault="00970669" w:rsidP="005E077E">
      <w:pPr>
        <w:tabs>
          <w:tab w:val="left" w:pos="1560"/>
        </w:tabs>
        <w:ind w:left="540"/>
        <w:jc w:val="both"/>
        <w:rPr>
          <w:rFonts w:ascii="Cordia New" w:hAnsi="Cordia New" w:cs="Cordia New"/>
          <w:lang w:val="en-GB" w:eastAsia="en-GB"/>
        </w:rPr>
      </w:pPr>
      <w:r w:rsidRPr="002C6FA1">
        <w:rPr>
          <w:rFonts w:ascii="Cordia New" w:hAnsi="Cordia New" w:cs="Cordia New"/>
          <w:lang w:val="en-GB" w:eastAsia="en-GB"/>
        </w:rPr>
        <w:t>The movements of</w:t>
      </w:r>
      <w:r w:rsidRPr="002C6FA1">
        <w:rPr>
          <w:rFonts w:ascii="Cordia New" w:hAnsi="Cordia New" w:cs="Cordia New"/>
          <w:lang w:val="en-GB"/>
        </w:rPr>
        <w:t xml:space="preserve"> </w:t>
      </w:r>
      <w:r w:rsidRPr="002C6FA1">
        <w:rPr>
          <w:rFonts w:ascii="Cordia New" w:hAnsi="Cordia New" w:cs="Cordia New"/>
          <w:lang w:val="en-GB" w:eastAsia="en-GB"/>
        </w:rPr>
        <w:t xml:space="preserve">lease liabilities for the year ended </w:t>
      </w:r>
      <w:r w:rsidR="00186BD3" w:rsidRPr="002C6FA1">
        <w:rPr>
          <w:rFonts w:ascii="Cordia New" w:hAnsi="Cordia New" w:cs="Cordia New"/>
          <w:lang w:val="en-GB" w:eastAsia="en-GB"/>
        </w:rPr>
        <w:t>31</w:t>
      </w:r>
      <w:r w:rsidRPr="002C6FA1">
        <w:rPr>
          <w:rFonts w:ascii="Cordia New" w:hAnsi="Cordia New" w:cs="Cordia New"/>
          <w:cs/>
          <w:lang w:val="en-GB" w:eastAsia="en-GB"/>
        </w:rPr>
        <w:t xml:space="preserve"> </w:t>
      </w:r>
      <w:r w:rsidRPr="002C6FA1">
        <w:rPr>
          <w:rFonts w:ascii="Cordia New" w:hAnsi="Cordia New" w:cs="Cordia New"/>
          <w:lang w:val="en-GB" w:eastAsia="en-GB"/>
        </w:rPr>
        <w:t>December are as follows:</w:t>
      </w:r>
    </w:p>
    <w:p w14:paraId="3DC1BDCC" w14:textId="77777777" w:rsidR="00C65640" w:rsidRPr="002C6FA1" w:rsidRDefault="00C65640" w:rsidP="005E077E">
      <w:pPr>
        <w:tabs>
          <w:tab w:val="left" w:pos="1560"/>
        </w:tabs>
        <w:ind w:left="540"/>
        <w:jc w:val="both"/>
        <w:rPr>
          <w:rFonts w:ascii="Cordia New" w:hAnsi="Cordia New" w:cs="Cordia New"/>
          <w:sz w:val="24"/>
          <w:szCs w:val="24"/>
          <w:lang w:val="en-GB" w:eastAsia="en-GB"/>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2C6FA1" w14:paraId="6214F231" w14:textId="77777777" w:rsidTr="006A0A37">
        <w:tc>
          <w:tcPr>
            <w:tcW w:w="4277" w:type="dxa"/>
            <w:shd w:val="clear" w:color="auto" w:fill="auto"/>
            <w:vAlign w:val="center"/>
          </w:tcPr>
          <w:p w14:paraId="279E2E95" w14:textId="77777777" w:rsidR="00970669" w:rsidRPr="002C6FA1" w:rsidRDefault="00970669" w:rsidP="005E077E">
            <w:pPr>
              <w:ind w:left="450"/>
              <w:jc w:val="right"/>
              <w:rPr>
                <w:rFonts w:ascii="Cordia New" w:hAnsi="Cordia New" w:cs="Cordia New"/>
                <w:b/>
                <w:bCs/>
                <w:cs/>
              </w:rPr>
            </w:pPr>
          </w:p>
        </w:tc>
        <w:tc>
          <w:tcPr>
            <w:tcW w:w="5183" w:type="dxa"/>
            <w:gridSpan w:val="4"/>
            <w:tcBorders>
              <w:top w:val="single" w:sz="4" w:space="0" w:color="auto"/>
              <w:bottom w:val="single" w:sz="4" w:space="0" w:color="auto"/>
            </w:tcBorders>
            <w:shd w:val="clear" w:color="auto" w:fill="auto"/>
            <w:vAlign w:val="center"/>
          </w:tcPr>
          <w:p w14:paraId="7A6DD1C2" w14:textId="77777777" w:rsidR="00970669" w:rsidRPr="002C6FA1" w:rsidRDefault="00970669" w:rsidP="005E077E">
            <w:pPr>
              <w:jc w:val="right"/>
              <w:rPr>
                <w:rFonts w:ascii="Cordia New" w:hAnsi="Cordia New" w:cs="Cordia New"/>
                <w:b/>
                <w:bCs/>
                <w:c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970669" w:rsidRPr="002C6FA1" w14:paraId="1D4CEF9D" w14:textId="77777777" w:rsidTr="006A0A37">
        <w:tc>
          <w:tcPr>
            <w:tcW w:w="4277" w:type="dxa"/>
            <w:shd w:val="clear" w:color="auto" w:fill="auto"/>
            <w:vAlign w:val="center"/>
          </w:tcPr>
          <w:p w14:paraId="589C1F3C" w14:textId="77777777" w:rsidR="00970669" w:rsidRPr="002C6FA1" w:rsidRDefault="00970669" w:rsidP="005E077E">
            <w:pPr>
              <w:ind w:left="450"/>
              <w:jc w:val="right"/>
              <w:rPr>
                <w:rFonts w:ascii="Cordia New" w:hAnsi="Cordia New" w:cs="Cordia New"/>
                <w:b/>
                <w:bCs/>
                <w:cs/>
              </w:rPr>
            </w:pPr>
          </w:p>
        </w:tc>
        <w:tc>
          <w:tcPr>
            <w:tcW w:w="2592" w:type="dxa"/>
            <w:gridSpan w:val="2"/>
            <w:tcBorders>
              <w:bottom w:val="single" w:sz="4" w:space="0" w:color="auto"/>
            </w:tcBorders>
            <w:shd w:val="clear" w:color="auto" w:fill="auto"/>
            <w:vAlign w:val="center"/>
          </w:tcPr>
          <w:p w14:paraId="78672E0A"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1" w:type="dxa"/>
            <w:gridSpan w:val="2"/>
            <w:tcBorders>
              <w:bottom w:val="single" w:sz="4" w:space="0" w:color="auto"/>
            </w:tcBorders>
            <w:shd w:val="clear" w:color="auto" w:fill="auto"/>
            <w:vAlign w:val="center"/>
          </w:tcPr>
          <w:p w14:paraId="295E2F65"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2A51EA9" w14:textId="77777777" w:rsidTr="006A0A37">
        <w:tc>
          <w:tcPr>
            <w:tcW w:w="4277" w:type="dxa"/>
            <w:shd w:val="clear" w:color="auto" w:fill="auto"/>
            <w:vAlign w:val="center"/>
          </w:tcPr>
          <w:p w14:paraId="2B911D2C" w14:textId="77777777" w:rsidR="00970669" w:rsidRPr="002C6FA1" w:rsidRDefault="00970669" w:rsidP="005E077E">
            <w:pPr>
              <w:ind w:left="450"/>
              <w:jc w:val="right"/>
              <w:rPr>
                <w:rFonts w:ascii="Cordia New" w:hAnsi="Cordia New" w:cs="Cordia New"/>
                <w:b/>
                <w:bCs/>
                <w:cs/>
              </w:rPr>
            </w:pPr>
          </w:p>
        </w:tc>
        <w:tc>
          <w:tcPr>
            <w:tcW w:w="1296" w:type="dxa"/>
            <w:tcBorders>
              <w:bottom w:val="single" w:sz="4" w:space="0" w:color="auto"/>
            </w:tcBorders>
            <w:shd w:val="clear" w:color="auto" w:fill="auto"/>
            <w:vAlign w:val="bottom"/>
          </w:tcPr>
          <w:p w14:paraId="7918F13B" w14:textId="28BC6DB8"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6" w:type="dxa"/>
            <w:tcBorders>
              <w:bottom w:val="single" w:sz="4" w:space="0" w:color="auto"/>
            </w:tcBorders>
            <w:shd w:val="clear" w:color="auto" w:fill="auto"/>
            <w:vAlign w:val="bottom"/>
          </w:tcPr>
          <w:p w14:paraId="4CEB52E1" w14:textId="1ACB4D8E"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shd w:val="clear" w:color="auto" w:fill="auto"/>
            <w:vAlign w:val="bottom"/>
          </w:tcPr>
          <w:p w14:paraId="7AD751AF" w14:textId="624EF301"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5" w:type="dxa"/>
            <w:tcBorders>
              <w:bottom w:val="single" w:sz="4" w:space="0" w:color="auto"/>
            </w:tcBorders>
            <w:shd w:val="clear" w:color="auto" w:fill="auto"/>
            <w:vAlign w:val="bottom"/>
          </w:tcPr>
          <w:p w14:paraId="31659F82" w14:textId="15C2FFC1"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0D773F80" w14:textId="77777777" w:rsidTr="006A0A37">
        <w:tc>
          <w:tcPr>
            <w:tcW w:w="4277" w:type="dxa"/>
            <w:shd w:val="clear" w:color="auto" w:fill="auto"/>
            <w:vAlign w:val="bottom"/>
          </w:tcPr>
          <w:p w14:paraId="33960A78" w14:textId="77777777" w:rsidR="00970669" w:rsidRPr="002C6FA1" w:rsidRDefault="00970669" w:rsidP="005E077E">
            <w:pPr>
              <w:ind w:left="450"/>
              <w:jc w:val="both"/>
              <w:rPr>
                <w:rFonts w:ascii="Cordia New" w:hAnsi="Cordia New" w:cs="Cordia New"/>
                <w:sz w:val="24"/>
                <w:szCs w:val="24"/>
                <w:cs/>
                <w:lang w:val="en-US"/>
              </w:rPr>
            </w:pPr>
          </w:p>
        </w:tc>
        <w:tc>
          <w:tcPr>
            <w:tcW w:w="1296" w:type="dxa"/>
            <w:shd w:val="clear" w:color="auto" w:fill="auto"/>
            <w:vAlign w:val="bottom"/>
          </w:tcPr>
          <w:p w14:paraId="1E1C659A" w14:textId="77777777" w:rsidR="00970669" w:rsidRPr="002C6FA1"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42728DC7" w14:textId="77777777" w:rsidR="00970669" w:rsidRPr="002C6FA1" w:rsidRDefault="00970669" w:rsidP="005E077E">
            <w:pPr>
              <w:ind w:right="-72"/>
              <w:jc w:val="right"/>
              <w:rPr>
                <w:rFonts w:ascii="Cordia New" w:hAnsi="Cordia New" w:cs="Cordia New"/>
                <w:sz w:val="24"/>
                <w:szCs w:val="24"/>
                <w:lang w:val="en-US"/>
              </w:rPr>
            </w:pPr>
          </w:p>
        </w:tc>
        <w:tc>
          <w:tcPr>
            <w:tcW w:w="1296" w:type="dxa"/>
            <w:shd w:val="clear" w:color="auto" w:fill="auto"/>
            <w:vAlign w:val="bottom"/>
          </w:tcPr>
          <w:p w14:paraId="3FB5D40C" w14:textId="77777777" w:rsidR="00970669" w:rsidRPr="002C6FA1" w:rsidRDefault="00970669" w:rsidP="005E077E">
            <w:pPr>
              <w:ind w:right="-72"/>
              <w:jc w:val="right"/>
              <w:rPr>
                <w:rFonts w:ascii="Cordia New" w:hAnsi="Cordia New" w:cs="Cordia New"/>
                <w:sz w:val="24"/>
                <w:szCs w:val="24"/>
                <w:lang w:val="en-US"/>
              </w:rPr>
            </w:pPr>
          </w:p>
        </w:tc>
        <w:tc>
          <w:tcPr>
            <w:tcW w:w="1295" w:type="dxa"/>
            <w:shd w:val="clear" w:color="auto" w:fill="auto"/>
            <w:vAlign w:val="bottom"/>
          </w:tcPr>
          <w:p w14:paraId="3D94B883" w14:textId="77777777" w:rsidR="00970669" w:rsidRPr="002C6FA1" w:rsidRDefault="00970669" w:rsidP="005E077E">
            <w:pPr>
              <w:ind w:right="-72"/>
              <w:jc w:val="right"/>
              <w:rPr>
                <w:rFonts w:ascii="Cordia New" w:hAnsi="Cordia New" w:cs="Cordia New"/>
                <w:sz w:val="24"/>
                <w:szCs w:val="24"/>
                <w:lang w:val="en-US"/>
              </w:rPr>
            </w:pPr>
          </w:p>
        </w:tc>
      </w:tr>
      <w:tr w:rsidR="00200A65" w:rsidRPr="002C6FA1" w14:paraId="0CD9E4E8" w14:textId="77777777" w:rsidTr="006A0A37">
        <w:tc>
          <w:tcPr>
            <w:tcW w:w="4277" w:type="dxa"/>
            <w:shd w:val="clear" w:color="auto" w:fill="auto"/>
            <w:vAlign w:val="bottom"/>
          </w:tcPr>
          <w:p w14:paraId="32CBD709" w14:textId="77777777" w:rsidR="00200A65" w:rsidRPr="002C6FA1" w:rsidRDefault="00200A65" w:rsidP="00200A65">
            <w:pPr>
              <w:ind w:left="450"/>
              <w:jc w:val="both"/>
              <w:rPr>
                <w:rFonts w:ascii="Cordia New" w:hAnsi="Cordia New" w:cs="Cordia New"/>
                <w:cs/>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center"/>
          </w:tcPr>
          <w:p w14:paraId="51053D53" w14:textId="5F801A9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572</w:t>
            </w:r>
          </w:p>
        </w:tc>
        <w:tc>
          <w:tcPr>
            <w:tcW w:w="1296" w:type="dxa"/>
            <w:shd w:val="clear" w:color="auto" w:fill="auto"/>
            <w:vAlign w:val="center"/>
          </w:tcPr>
          <w:p w14:paraId="510E76D0" w14:textId="550B010A"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507</w:t>
            </w:r>
          </w:p>
        </w:tc>
        <w:tc>
          <w:tcPr>
            <w:tcW w:w="1296" w:type="dxa"/>
            <w:shd w:val="clear" w:color="auto" w:fill="auto"/>
            <w:vAlign w:val="center"/>
          </w:tcPr>
          <w:p w14:paraId="32F0E55A" w14:textId="3C8EE14E"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19,153</w:t>
            </w:r>
          </w:p>
        </w:tc>
        <w:tc>
          <w:tcPr>
            <w:tcW w:w="1295" w:type="dxa"/>
            <w:shd w:val="clear" w:color="auto" w:fill="auto"/>
            <w:vAlign w:val="center"/>
          </w:tcPr>
          <w:p w14:paraId="5E9B74BA" w14:textId="51BF931C"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15</w:t>
            </w:r>
            <w:r w:rsidRPr="002C6FA1">
              <w:rPr>
                <w:rFonts w:ascii="Cordia New" w:hAnsi="Cordia New" w:cs="Cordia New"/>
                <w:lang w:val="en-US"/>
              </w:rPr>
              <w:t>,</w:t>
            </w:r>
            <w:r w:rsidRPr="002C6FA1">
              <w:rPr>
                <w:rFonts w:ascii="Cordia New" w:hAnsi="Cordia New" w:cs="Cordia New"/>
                <w:lang w:val="en-GB"/>
              </w:rPr>
              <w:t>230</w:t>
            </w:r>
          </w:p>
        </w:tc>
      </w:tr>
      <w:tr w:rsidR="00200A65" w:rsidRPr="002C6FA1" w14:paraId="38A9E6D1" w14:textId="77777777" w:rsidTr="006A0A37">
        <w:tc>
          <w:tcPr>
            <w:tcW w:w="4277" w:type="dxa"/>
            <w:shd w:val="clear" w:color="auto" w:fill="auto"/>
            <w:vAlign w:val="bottom"/>
          </w:tcPr>
          <w:p w14:paraId="1E2F49E3"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Cash flows:</w:t>
            </w:r>
          </w:p>
        </w:tc>
        <w:tc>
          <w:tcPr>
            <w:tcW w:w="1296" w:type="dxa"/>
            <w:shd w:val="clear" w:color="auto" w:fill="auto"/>
            <w:vAlign w:val="center"/>
          </w:tcPr>
          <w:p w14:paraId="17324662"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7EC2EAED"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center"/>
          </w:tcPr>
          <w:p w14:paraId="16BB7153"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center"/>
          </w:tcPr>
          <w:p w14:paraId="2FF72DEF" w14:textId="77777777" w:rsidR="00200A65" w:rsidRPr="002C6FA1" w:rsidRDefault="00200A65" w:rsidP="00200A65">
            <w:pPr>
              <w:ind w:right="-72"/>
              <w:jc w:val="right"/>
              <w:rPr>
                <w:rFonts w:ascii="Cordia New" w:hAnsi="Cordia New" w:cs="Cordia New"/>
                <w:lang w:val="en-US"/>
              </w:rPr>
            </w:pPr>
          </w:p>
        </w:tc>
      </w:tr>
      <w:tr w:rsidR="00200A65" w:rsidRPr="002C6FA1" w14:paraId="1C848862" w14:textId="77777777" w:rsidTr="006A0A37">
        <w:tc>
          <w:tcPr>
            <w:tcW w:w="4277" w:type="dxa"/>
            <w:shd w:val="clear" w:color="auto" w:fill="auto"/>
            <w:vAlign w:val="bottom"/>
          </w:tcPr>
          <w:p w14:paraId="6908B438"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Repayment of lease liabilities</w:t>
            </w:r>
          </w:p>
        </w:tc>
        <w:tc>
          <w:tcPr>
            <w:tcW w:w="1296" w:type="dxa"/>
            <w:shd w:val="clear" w:color="auto" w:fill="auto"/>
            <w:vAlign w:val="center"/>
          </w:tcPr>
          <w:p w14:paraId="0DF6AF73" w14:textId="10126EFD"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(197)</w:t>
            </w:r>
          </w:p>
        </w:tc>
        <w:tc>
          <w:tcPr>
            <w:tcW w:w="1296" w:type="dxa"/>
            <w:shd w:val="clear" w:color="auto" w:fill="auto"/>
            <w:vAlign w:val="center"/>
          </w:tcPr>
          <w:p w14:paraId="4BB57FDB" w14:textId="3D7B7868"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145</w:t>
            </w:r>
            <w:r w:rsidRPr="002C6FA1">
              <w:rPr>
                <w:rFonts w:ascii="Cordia New" w:hAnsi="Cordia New" w:cs="Cordia New"/>
                <w:cs/>
                <w:lang w:val="en-US"/>
              </w:rPr>
              <w:t>)</w:t>
            </w:r>
          </w:p>
        </w:tc>
        <w:tc>
          <w:tcPr>
            <w:tcW w:w="1296" w:type="dxa"/>
            <w:shd w:val="clear" w:color="auto" w:fill="auto"/>
            <w:vAlign w:val="center"/>
          </w:tcPr>
          <w:p w14:paraId="0CF6CD6D" w14:textId="617A4907"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(6,915)</w:t>
            </w:r>
          </w:p>
        </w:tc>
        <w:tc>
          <w:tcPr>
            <w:tcW w:w="1295" w:type="dxa"/>
            <w:shd w:val="clear" w:color="auto" w:fill="auto"/>
            <w:vAlign w:val="center"/>
          </w:tcPr>
          <w:p w14:paraId="73339268" w14:textId="58606142"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621</w:t>
            </w:r>
            <w:r w:rsidRPr="002C6FA1">
              <w:rPr>
                <w:rFonts w:ascii="Cordia New" w:hAnsi="Cordia New" w:cs="Cordia New"/>
                <w:cs/>
                <w:lang w:val="en-US"/>
              </w:rPr>
              <w:t>)</w:t>
            </w:r>
          </w:p>
        </w:tc>
      </w:tr>
      <w:tr w:rsidR="00200A65" w:rsidRPr="002C6FA1" w14:paraId="3226F734" w14:textId="77777777" w:rsidTr="006A0A37">
        <w:tc>
          <w:tcPr>
            <w:tcW w:w="4277" w:type="dxa"/>
            <w:shd w:val="clear" w:color="auto" w:fill="auto"/>
            <w:vAlign w:val="bottom"/>
          </w:tcPr>
          <w:p w14:paraId="2370E0F5"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Non-cash movements:</w:t>
            </w:r>
          </w:p>
        </w:tc>
        <w:tc>
          <w:tcPr>
            <w:tcW w:w="1296" w:type="dxa"/>
            <w:shd w:val="clear" w:color="auto" w:fill="auto"/>
            <w:vAlign w:val="bottom"/>
          </w:tcPr>
          <w:p w14:paraId="3C72EA2D"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1F8E8BA7"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3A904E33"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bottom"/>
          </w:tcPr>
          <w:p w14:paraId="4D14CDC6" w14:textId="77777777" w:rsidR="00200A65" w:rsidRPr="002C6FA1" w:rsidRDefault="00200A65" w:rsidP="00200A65">
            <w:pPr>
              <w:ind w:right="-72"/>
              <w:jc w:val="right"/>
              <w:rPr>
                <w:rFonts w:ascii="Cordia New" w:hAnsi="Cordia New" w:cs="Cordia New"/>
                <w:lang w:val="en-US"/>
              </w:rPr>
            </w:pPr>
          </w:p>
        </w:tc>
      </w:tr>
      <w:tr w:rsidR="00200A65" w:rsidRPr="002C6FA1" w14:paraId="4B9D07DA" w14:textId="77777777" w:rsidTr="006A0A37">
        <w:tc>
          <w:tcPr>
            <w:tcW w:w="4277" w:type="dxa"/>
            <w:shd w:val="clear" w:color="auto" w:fill="auto"/>
            <w:vAlign w:val="bottom"/>
          </w:tcPr>
          <w:p w14:paraId="614D09A1" w14:textId="4D4609E9"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Deferred finance cost</w:t>
            </w:r>
          </w:p>
        </w:tc>
        <w:tc>
          <w:tcPr>
            <w:tcW w:w="1296" w:type="dxa"/>
            <w:shd w:val="clear" w:color="auto" w:fill="auto"/>
            <w:vAlign w:val="center"/>
          </w:tcPr>
          <w:p w14:paraId="63774C70" w14:textId="49D481A6"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18</w:t>
            </w:r>
          </w:p>
        </w:tc>
        <w:tc>
          <w:tcPr>
            <w:tcW w:w="1296" w:type="dxa"/>
            <w:shd w:val="clear" w:color="auto" w:fill="auto"/>
            <w:vAlign w:val="center"/>
          </w:tcPr>
          <w:p w14:paraId="72BC548D" w14:textId="74E442C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16</w:t>
            </w:r>
          </w:p>
        </w:tc>
        <w:tc>
          <w:tcPr>
            <w:tcW w:w="1296" w:type="dxa"/>
            <w:shd w:val="clear" w:color="auto" w:fill="auto"/>
            <w:vAlign w:val="center"/>
          </w:tcPr>
          <w:p w14:paraId="3E04ACB2" w14:textId="17DF0843"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637</w:t>
            </w:r>
          </w:p>
        </w:tc>
        <w:tc>
          <w:tcPr>
            <w:tcW w:w="1295" w:type="dxa"/>
            <w:shd w:val="clear" w:color="auto" w:fill="auto"/>
            <w:vAlign w:val="center"/>
          </w:tcPr>
          <w:p w14:paraId="5461EBB9" w14:textId="1D181A72"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520</w:t>
            </w:r>
          </w:p>
        </w:tc>
      </w:tr>
      <w:tr w:rsidR="00200A65" w:rsidRPr="002C6FA1" w14:paraId="4BA2D870" w14:textId="77777777" w:rsidTr="006A0A37">
        <w:tc>
          <w:tcPr>
            <w:tcW w:w="4277" w:type="dxa"/>
            <w:shd w:val="clear" w:color="auto" w:fill="auto"/>
            <w:vAlign w:val="bottom"/>
          </w:tcPr>
          <w:p w14:paraId="62430265" w14:textId="286F376C"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w:t>
            </w:r>
            <w:r w:rsidR="007A1DD9" w:rsidRPr="002C6FA1">
              <w:rPr>
                <w:rFonts w:ascii="Cordia New" w:hAnsi="Cordia New" w:cs="Cordia New"/>
                <w:lang w:val="en-US"/>
              </w:rPr>
              <w:t>Increase</w:t>
            </w:r>
            <w:r w:rsidRPr="002C6FA1">
              <w:rPr>
                <w:rFonts w:ascii="Cordia New" w:hAnsi="Cordia New" w:cs="Cordia New"/>
                <w:lang w:val="en-US"/>
              </w:rPr>
              <w:t xml:space="preserve"> of lease liabilities</w:t>
            </w:r>
          </w:p>
        </w:tc>
        <w:tc>
          <w:tcPr>
            <w:tcW w:w="1296" w:type="dxa"/>
            <w:shd w:val="clear" w:color="auto" w:fill="auto"/>
            <w:vAlign w:val="center"/>
          </w:tcPr>
          <w:p w14:paraId="3FBFD27B" w14:textId="3755CC5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635</w:t>
            </w:r>
          </w:p>
        </w:tc>
        <w:tc>
          <w:tcPr>
            <w:tcW w:w="1296" w:type="dxa"/>
            <w:shd w:val="clear" w:color="auto" w:fill="auto"/>
            <w:vAlign w:val="center"/>
          </w:tcPr>
          <w:p w14:paraId="3CFA80D7" w14:textId="40BB5318"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194</w:t>
            </w:r>
          </w:p>
        </w:tc>
        <w:tc>
          <w:tcPr>
            <w:tcW w:w="1296" w:type="dxa"/>
            <w:shd w:val="clear" w:color="auto" w:fill="auto"/>
            <w:vAlign w:val="center"/>
          </w:tcPr>
          <w:p w14:paraId="712D8EDF" w14:textId="6F10D8ED"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22,216</w:t>
            </w:r>
          </w:p>
        </w:tc>
        <w:tc>
          <w:tcPr>
            <w:tcW w:w="1295" w:type="dxa"/>
            <w:shd w:val="clear" w:color="auto" w:fill="auto"/>
            <w:vAlign w:val="center"/>
          </w:tcPr>
          <w:p w14:paraId="7BCEE7E3" w14:textId="430CB38C"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186</w:t>
            </w:r>
          </w:p>
        </w:tc>
      </w:tr>
      <w:tr w:rsidR="00200A65" w:rsidRPr="002C6FA1" w14:paraId="7693F2F7" w14:textId="77777777" w:rsidTr="006A0A37">
        <w:tc>
          <w:tcPr>
            <w:tcW w:w="4277" w:type="dxa"/>
            <w:shd w:val="clear" w:color="auto" w:fill="auto"/>
            <w:vAlign w:val="bottom"/>
          </w:tcPr>
          <w:p w14:paraId="41562CF6" w14:textId="4DADFF1E"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Decrease of lease liabilities</w:t>
            </w:r>
          </w:p>
        </w:tc>
        <w:tc>
          <w:tcPr>
            <w:tcW w:w="1296" w:type="dxa"/>
            <w:shd w:val="clear" w:color="auto" w:fill="auto"/>
            <w:vAlign w:val="center"/>
          </w:tcPr>
          <w:p w14:paraId="22079EE7" w14:textId="2B17814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r w:rsidR="00BC641B" w:rsidRPr="002C6FA1">
              <w:rPr>
                <w:rFonts w:ascii="Cordia New" w:hAnsi="Cordia New" w:cs="Cordia New"/>
                <w:lang w:val="en-US"/>
              </w:rPr>
              <w:t>9</w:t>
            </w:r>
            <w:r w:rsidRPr="002C6FA1">
              <w:rPr>
                <w:rFonts w:ascii="Cordia New" w:hAnsi="Cordia New" w:cs="Cordia New"/>
                <w:lang w:val="en-US"/>
              </w:rPr>
              <w:t>)</w:t>
            </w:r>
          </w:p>
        </w:tc>
        <w:tc>
          <w:tcPr>
            <w:tcW w:w="1296" w:type="dxa"/>
            <w:shd w:val="clear" w:color="auto" w:fill="auto"/>
            <w:vAlign w:val="center"/>
          </w:tcPr>
          <w:p w14:paraId="1967CCFA" w14:textId="5950DB06"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3</w:t>
            </w:r>
            <w:r w:rsidRPr="002C6FA1">
              <w:rPr>
                <w:rFonts w:ascii="Cordia New" w:hAnsi="Cordia New" w:cs="Cordia New"/>
                <w:cs/>
                <w:lang w:val="en-US"/>
              </w:rPr>
              <w:t>)</w:t>
            </w:r>
          </w:p>
        </w:tc>
        <w:tc>
          <w:tcPr>
            <w:tcW w:w="1296" w:type="dxa"/>
            <w:shd w:val="clear" w:color="auto" w:fill="auto"/>
            <w:vAlign w:val="center"/>
          </w:tcPr>
          <w:p w14:paraId="3E2F4A1E" w14:textId="7388049D"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(339)</w:t>
            </w:r>
          </w:p>
        </w:tc>
        <w:tc>
          <w:tcPr>
            <w:tcW w:w="1295" w:type="dxa"/>
            <w:shd w:val="clear" w:color="auto" w:fill="auto"/>
            <w:vAlign w:val="center"/>
          </w:tcPr>
          <w:p w14:paraId="373B3CB0" w14:textId="1B3F8C46"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85</w:t>
            </w:r>
            <w:r w:rsidRPr="002C6FA1">
              <w:rPr>
                <w:rFonts w:ascii="Cordia New" w:hAnsi="Cordia New" w:cs="Cordia New"/>
                <w:cs/>
                <w:lang w:val="en-US"/>
              </w:rPr>
              <w:t>)</w:t>
            </w:r>
          </w:p>
        </w:tc>
      </w:tr>
      <w:tr w:rsidR="00200A65" w:rsidRPr="002C6FA1" w14:paraId="72A4B947" w14:textId="77777777" w:rsidTr="006A0A37">
        <w:tc>
          <w:tcPr>
            <w:tcW w:w="4277" w:type="dxa"/>
            <w:shd w:val="clear" w:color="auto" w:fill="auto"/>
            <w:vAlign w:val="bottom"/>
          </w:tcPr>
          <w:p w14:paraId="24DCF56D"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Agreement modification</w:t>
            </w:r>
          </w:p>
        </w:tc>
        <w:tc>
          <w:tcPr>
            <w:tcW w:w="1296" w:type="dxa"/>
            <w:shd w:val="clear" w:color="auto" w:fill="auto"/>
            <w:vAlign w:val="center"/>
          </w:tcPr>
          <w:p w14:paraId="4BC02EA3" w14:textId="74730718" w:rsidR="00200A65" w:rsidRPr="002C6FA1" w:rsidRDefault="00BC641B" w:rsidP="00200A65">
            <w:pPr>
              <w:ind w:right="-72"/>
              <w:jc w:val="right"/>
              <w:rPr>
                <w:rFonts w:ascii="Cordia New" w:hAnsi="Cordia New" w:cs="Cordia New"/>
                <w:lang w:val="en-US"/>
              </w:rPr>
            </w:pPr>
            <w:r w:rsidRPr="002C6FA1">
              <w:rPr>
                <w:rFonts w:ascii="Cordia New" w:hAnsi="Cordia New" w:cs="Cordia New"/>
                <w:lang w:val="en-US"/>
              </w:rPr>
              <w:t>7</w:t>
            </w:r>
          </w:p>
        </w:tc>
        <w:tc>
          <w:tcPr>
            <w:tcW w:w="1296" w:type="dxa"/>
            <w:shd w:val="clear" w:color="auto" w:fill="auto"/>
            <w:vAlign w:val="center"/>
          </w:tcPr>
          <w:p w14:paraId="26CA0D77" w14:textId="6FF51E8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w:t>
            </w:r>
          </w:p>
        </w:tc>
        <w:tc>
          <w:tcPr>
            <w:tcW w:w="1296" w:type="dxa"/>
            <w:shd w:val="clear" w:color="auto" w:fill="auto"/>
            <w:vAlign w:val="center"/>
          </w:tcPr>
          <w:p w14:paraId="30735770" w14:textId="6C34752A"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234</w:t>
            </w:r>
          </w:p>
        </w:tc>
        <w:tc>
          <w:tcPr>
            <w:tcW w:w="1295" w:type="dxa"/>
            <w:shd w:val="clear" w:color="auto" w:fill="auto"/>
            <w:vAlign w:val="center"/>
          </w:tcPr>
          <w:p w14:paraId="53EE28EC" w14:textId="02543BA8"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161</w:t>
            </w:r>
          </w:p>
        </w:tc>
      </w:tr>
      <w:tr w:rsidR="00200A65" w:rsidRPr="002C6FA1" w14:paraId="0F65AF3D" w14:textId="77777777" w:rsidTr="008E0D0B">
        <w:tc>
          <w:tcPr>
            <w:tcW w:w="4277" w:type="dxa"/>
            <w:shd w:val="clear" w:color="auto" w:fill="auto"/>
            <w:vAlign w:val="bottom"/>
          </w:tcPr>
          <w:p w14:paraId="3464C6F0"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Foreign exchange differences</w:t>
            </w:r>
          </w:p>
        </w:tc>
        <w:tc>
          <w:tcPr>
            <w:tcW w:w="1296" w:type="dxa"/>
            <w:shd w:val="clear" w:color="auto" w:fill="auto"/>
            <w:vAlign w:val="center"/>
          </w:tcPr>
          <w:p w14:paraId="1930BFA1" w14:textId="245EB0EA"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w:t>
            </w:r>
          </w:p>
        </w:tc>
        <w:tc>
          <w:tcPr>
            <w:tcW w:w="1296" w:type="dxa"/>
            <w:shd w:val="clear" w:color="auto" w:fill="auto"/>
            <w:vAlign w:val="center"/>
          </w:tcPr>
          <w:p w14:paraId="7E34402D" w14:textId="74814DB5"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2</w:t>
            </w:r>
            <w:r w:rsidRPr="002C6FA1">
              <w:rPr>
                <w:rFonts w:ascii="Cordia New" w:hAnsi="Cordia New" w:cs="Cordia New"/>
                <w:cs/>
                <w:lang w:val="en-US"/>
              </w:rPr>
              <w:t>)</w:t>
            </w:r>
          </w:p>
        </w:tc>
        <w:tc>
          <w:tcPr>
            <w:tcW w:w="1296" w:type="dxa"/>
            <w:shd w:val="clear" w:color="auto" w:fill="auto"/>
            <w:vAlign w:val="center"/>
          </w:tcPr>
          <w:p w14:paraId="358F037F" w14:textId="08B541F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(66)</w:t>
            </w:r>
          </w:p>
        </w:tc>
        <w:tc>
          <w:tcPr>
            <w:tcW w:w="1295" w:type="dxa"/>
            <w:shd w:val="clear" w:color="auto" w:fill="auto"/>
            <w:vAlign w:val="center"/>
          </w:tcPr>
          <w:p w14:paraId="4A85F06F" w14:textId="77452C70"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52</w:t>
            </w:r>
            <w:r w:rsidRPr="002C6FA1">
              <w:rPr>
                <w:rFonts w:ascii="Cordia New" w:hAnsi="Cordia New" w:cs="Cordia New"/>
                <w:cs/>
                <w:lang w:val="en-US"/>
              </w:rPr>
              <w:t>)</w:t>
            </w:r>
          </w:p>
        </w:tc>
      </w:tr>
      <w:tr w:rsidR="00200A65" w:rsidRPr="002C6FA1" w14:paraId="57110871" w14:textId="77777777" w:rsidTr="008E0D0B">
        <w:tc>
          <w:tcPr>
            <w:tcW w:w="4277" w:type="dxa"/>
            <w:shd w:val="clear" w:color="auto" w:fill="auto"/>
            <w:vAlign w:val="bottom"/>
          </w:tcPr>
          <w:p w14:paraId="4B0073A0"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6B60B15E" w14:textId="5FB5D2AE"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778140BB" w14:textId="33C6BB4D"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349D4131" w14:textId="44001515"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464</w:t>
            </w:r>
          </w:p>
        </w:tc>
        <w:tc>
          <w:tcPr>
            <w:tcW w:w="1295" w:type="dxa"/>
            <w:tcBorders>
              <w:bottom w:val="single" w:sz="4" w:space="0" w:color="auto"/>
            </w:tcBorders>
            <w:shd w:val="clear" w:color="auto" w:fill="auto"/>
            <w:vAlign w:val="bottom"/>
          </w:tcPr>
          <w:p w14:paraId="0FDAC700" w14:textId="62EB83FD"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814</w:t>
            </w:r>
          </w:p>
        </w:tc>
      </w:tr>
      <w:tr w:rsidR="00BC641B" w:rsidRPr="002C6FA1" w14:paraId="5C703C0F" w14:textId="77777777" w:rsidTr="00BC641B">
        <w:tc>
          <w:tcPr>
            <w:tcW w:w="4277" w:type="dxa"/>
            <w:shd w:val="clear" w:color="auto" w:fill="auto"/>
            <w:vAlign w:val="bottom"/>
          </w:tcPr>
          <w:p w14:paraId="024B2FE8" w14:textId="6A7786C3" w:rsidR="00BC641B" w:rsidRPr="002C6FA1" w:rsidRDefault="00BC641B" w:rsidP="00200A65">
            <w:pPr>
              <w:ind w:left="450"/>
              <w:jc w:val="both"/>
              <w:rPr>
                <w:rFonts w:ascii="Cordia New" w:hAnsi="Cordia New" w:cs="Cordia New"/>
                <w:lang w:val="en-US"/>
              </w:rPr>
            </w:pPr>
            <w:r w:rsidRPr="002C6FA1">
              <w:rPr>
                <w:rFonts w:ascii="Cordia New" w:hAnsi="Cordia New" w:cs="Cordia New"/>
                <w:lang w:val="en-US"/>
              </w:rPr>
              <w:t>Lease liabilities</w:t>
            </w:r>
          </w:p>
        </w:tc>
        <w:tc>
          <w:tcPr>
            <w:tcW w:w="1296" w:type="dxa"/>
            <w:tcBorders>
              <w:top w:val="single" w:sz="4" w:space="0" w:color="auto"/>
            </w:tcBorders>
            <w:shd w:val="clear" w:color="auto" w:fill="auto"/>
            <w:vAlign w:val="bottom"/>
          </w:tcPr>
          <w:p w14:paraId="19798D4F" w14:textId="49ADCCF5" w:rsidR="00BC641B" w:rsidRPr="002C6FA1" w:rsidRDefault="00BC641B" w:rsidP="00200A65">
            <w:pPr>
              <w:ind w:right="-72"/>
              <w:jc w:val="right"/>
              <w:rPr>
                <w:rFonts w:ascii="Cordia New" w:hAnsi="Cordia New" w:cs="Cordia New"/>
                <w:lang w:val="en-US"/>
              </w:rPr>
            </w:pPr>
            <w:r w:rsidRPr="002C6FA1">
              <w:rPr>
                <w:rFonts w:ascii="Cordia New" w:hAnsi="Cordia New" w:cs="Cordia New"/>
                <w:lang w:val="en-US"/>
              </w:rPr>
              <w:t>1,024</w:t>
            </w:r>
          </w:p>
        </w:tc>
        <w:tc>
          <w:tcPr>
            <w:tcW w:w="1296" w:type="dxa"/>
            <w:tcBorders>
              <w:top w:val="single" w:sz="4" w:space="0" w:color="auto"/>
            </w:tcBorders>
            <w:shd w:val="clear" w:color="auto" w:fill="auto"/>
            <w:vAlign w:val="bottom"/>
          </w:tcPr>
          <w:p w14:paraId="672EC1C0" w14:textId="36F283B6" w:rsidR="00BC641B" w:rsidRPr="002C6FA1" w:rsidRDefault="00BC641B" w:rsidP="00200A65">
            <w:pPr>
              <w:ind w:right="-72"/>
              <w:jc w:val="right"/>
              <w:rPr>
                <w:rFonts w:ascii="Cordia New" w:hAnsi="Cordia New" w:cs="Cordia New"/>
                <w:lang w:val="en-US"/>
              </w:rPr>
            </w:pPr>
            <w:r w:rsidRPr="002C6FA1">
              <w:rPr>
                <w:rFonts w:ascii="Cordia New" w:hAnsi="Cordia New" w:cs="Cordia New"/>
                <w:lang w:val="en-US"/>
              </w:rPr>
              <w:t>572</w:t>
            </w:r>
          </w:p>
        </w:tc>
        <w:tc>
          <w:tcPr>
            <w:tcW w:w="1296" w:type="dxa"/>
            <w:tcBorders>
              <w:top w:val="single" w:sz="4" w:space="0" w:color="auto"/>
            </w:tcBorders>
            <w:shd w:val="clear" w:color="auto" w:fill="auto"/>
            <w:vAlign w:val="bottom"/>
          </w:tcPr>
          <w:p w14:paraId="07CBE07C" w14:textId="53F1DB77" w:rsidR="00BC641B" w:rsidRPr="002C6FA1" w:rsidRDefault="00BC641B" w:rsidP="00200A65">
            <w:pPr>
              <w:ind w:right="-72"/>
              <w:jc w:val="right"/>
              <w:rPr>
                <w:rFonts w:ascii="Cordia New" w:hAnsi="Cordia New" w:cs="Cordia New"/>
                <w:lang w:val="en-US"/>
              </w:rPr>
            </w:pPr>
            <w:r w:rsidRPr="002C6FA1">
              <w:rPr>
                <w:rFonts w:ascii="Cordia New" w:hAnsi="Cordia New" w:cs="Cordia New"/>
                <w:lang w:val="en-US"/>
              </w:rPr>
              <w:t>35,384</w:t>
            </w:r>
          </w:p>
        </w:tc>
        <w:tc>
          <w:tcPr>
            <w:tcW w:w="1295" w:type="dxa"/>
            <w:tcBorders>
              <w:top w:val="single" w:sz="4" w:space="0" w:color="auto"/>
            </w:tcBorders>
            <w:shd w:val="clear" w:color="auto" w:fill="auto"/>
            <w:vAlign w:val="bottom"/>
          </w:tcPr>
          <w:p w14:paraId="336FA095" w14:textId="19A21E87" w:rsidR="00BC641B" w:rsidRPr="002C6FA1" w:rsidRDefault="00BC641B" w:rsidP="00200A65">
            <w:pPr>
              <w:ind w:right="-72"/>
              <w:jc w:val="right"/>
              <w:rPr>
                <w:rFonts w:ascii="Cordia New" w:hAnsi="Cordia New" w:cs="Cordia New"/>
                <w:lang w:val="en-GB"/>
              </w:rPr>
            </w:pPr>
            <w:r w:rsidRPr="002C6FA1">
              <w:rPr>
                <w:rFonts w:ascii="Cordia New" w:hAnsi="Cordia New" w:cs="Cordia New"/>
                <w:lang w:val="en-GB"/>
              </w:rPr>
              <w:t>19,153</w:t>
            </w:r>
          </w:p>
        </w:tc>
      </w:tr>
      <w:tr w:rsidR="00076DEE" w:rsidRPr="002C6FA1" w14:paraId="48CF9CCF" w14:textId="77777777" w:rsidTr="008E0D0B">
        <w:tc>
          <w:tcPr>
            <w:tcW w:w="4277" w:type="dxa"/>
            <w:shd w:val="clear" w:color="auto" w:fill="auto"/>
            <w:vAlign w:val="bottom"/>
          </w:tcPr>
          <w:p w14:paraId="27B8B559" w14:textId="700B546F" w:rsidR="00076DEE" w:rsidRPr="002C6FA1" w:rsidRDefault="00076DEE" w:rsidP="00200A65">
            <w:pPr>
              <w:ind w:left="450"/>
              <w:jc w:val="both"/>
              <w:rPr>
                <w:rFonts w:ascii="Cordia New" w:hAnsi="Cordia New" w:cs="Cordia New"/>
                <w:lang w:val="en-US"/>
              </w:rPr>
            </w:pPr>
            <w:r w:rsidRPr="002C6FA1">
              <w:rPr>
                <w:rFonts w:ascii="Cordia New" w:hAnsi="Cordia New" w:cs="Cordia New"/>
                <w:u w:val="single"/>
                <w:lang w:val="en-US"/>
              </w:rPr>
              <w:t>Less</w:t>
            </w:r>
            <w:r w:rsidRPr="002C6FA1">
              <w:rPr>
                <w:rFonts w:ascii="Cordia New" w:hAnsi="Cordia New" w:cs="Cordia New"/>
                <w:lang w:val="en-US"/>
              </w:rPr>
              <w:t xml:space="preserve"> current portion of lease liabilities</w:t>
            </w:r>
          </w:p>
        </w:tc>
        <w:tc>
          <w:tcPr>
            <w:tcW w:w="1296" w:type="dxa"/>
            <w:tcBorders>
              <w:bottom w:val="single" w:sz="4" w:space="0" w:color="auto"/>
            </w:tcBorders>
            <w:shd w:val="clear" w:color="auto" w:fill="auto"/>
            <w:vAlign w:val="bottom"/>
          </w:tcPr>
          <w:p w14:paraId="7411CCAE" w14:textId="0A626F40" w:rsidR="00076DEE" w:rsidRPr="002C6FA1" w:rsidRDefault="00D33ED1" w:rsidP="00200A65">
            <w:pPr>
              <w:ind w:right="-72"/>
              <w:jc w:val="right"/>
              <w:rPr>
                <w:rFonts w:ascii="Cordia New" w:hAnsi="Cordia New" w:cs="Cordia New"/>
                <w:lang w:val="en-US"/>
              </w:rPr>
            </w:pPr>
            <w:r w:rsidRPr="002C6FA1">
              <w:rPr>
                <w:rFonts w:ascii="Cordia New" w:hAnsi="Cordia New" w:cs="Cordia New"/>
                <w:lang w:val="en-US"/>
              </w:rPr>
              <w:t>(303)</w:t>
            </w:r>
          </w:p>
        </w:tc>
        <w:tc>
          <w:tcPr>
            <w:tcW w:w="1296" w:type="dxa"/>
            <w:tcBorders>
              <w:bottom w:val="single" w:sz="4" w:space="0" w:color="auto"/>
            </w:tcBorders>
            <w:shd w:val="clear" w:color="auto" w:fill="auto"/>
            <w:vAlign w:val="bottom"/>
          </w:tcPr>
          <w:p w14:paraId="69E615A3" w14:textId="13C6A675" w:rsidR="00076DEE" w:rsidRPr="002C6FA1" w:rsidRDefault="008E0D0B" w:rsidP="00200A65">
            <w:pPr>
              <w:ind w:right="-72"/>
              <w:jc w:val="right"/>
              <w:rPr>
                <w:rFonts w:ascii="Cordia New" w:hAnsi="Cordia New" w:cs="Cordia New"/>
                <w:lang w:val="en-US"/>
              </w:rPr>
            </w:pPr>
            <w:r w:rsidRPr="002C6FA1">
              <w:rPr>
                <w:rFonts w:ascii="Cordia New" w:hAnsi="Cordia New" w:cs="Cordia New"/>
                <w:lang w:val="en-US"/>
              </w:rPr>
              <w:t>(184)</w:t>
            </w:r>
          </w:p>
        </w:tc>
        <w:tc>
          <w:tcPr>
            <w:tcW w:w="1296" w:type="dxa"/>
            <w:tcBorders>
              <w:bottom w:val="single" w:sz="4" w:space="0" w:color="auto"/>
            </w:tcBorders>
            <w:shd w:val="clear" w:color="auto" w:fill="auto"/>
            <w:vAlign w:val="bottom"/>
          </w:tcPr>
          <w:p w14:paraId="3AD8F3BE" w14:textId="14A23F91" w:rsidR="00076DEE" w:rsidRPr="002C6FA1" w:rsidRDefault="00D33ED1" w:rsidP="00200A65">
            <w:pPr>
              <w:ind w:right="-72"/>
              <w:jc w:val="right"/>
              <w:rPr>
                <w:rFonts w:ascii="Cordia New" w:hAnsi="Cordia New" w:cs="Cordia New"/>
                <w:lang w:val="en-US"/>
              </w:rPr>
            </w:pPr>
            <w:r w:rsidRPr="002C6FA1">
              <w:rPr>
                <w:rFonts w:ascii="Cordia New" w:hAnsi="Cordia New" w:cs="Cordia New"/>
                <w:lang w:val="en-US"/>
              </w:rPr>
              <w:t>(10,479)</w:t>
            </w:r>
          </w:p>
        </w:tc>
        <w:tc>
          <w:tcPr>
            <w:tcW w:w="1295" w:type="dxa"/>
            <w:tcBorders>
              <w:bottom w:val="single" w:sz="4" w:space="0" w:color="auto"/>
            </w:tcBorders>
            <w:shd w:val="clear" w:color="auto" w:fill="auto"/>
            <w:vAlign w:val="bottom"/>
          </w:tcPr>
          <w:p w14:paraId="300B9E96" w14:textId="5616C90F" w:rsidR="00076DEE" w:rsidRPr="002C6FA1" w:rsidRDefault="008E0D0B" w:rsidP="00200A65">
            <w:pPr>
              <w:ind w:right="-72"/>
              <w:jc w:val="right"/>
              <w:rPr>
                <w:rFonts w:ascii="Cordia New" w:hAnsi="Cordia New" w:cs="Cordia New"/>
                <w:lang w:val="en-GB"/>
              </w:rPr>
            </w:pPr>
            <w:r w:rsidRPr="002C6FA1">
              <w:rPr>
                <w:rFonts w:ascii="Cordia New" w:hAnsi="Cordia New" w:cs="Cordia New"/>
                <w:lang w:val="en-GB"/>
              </w:rPr>
              <w:t>(6,</w:t>
            </w:r>
            <w:r w:rsidR="007A1DD9" w:rsidRPr="002C6FA1">
              <w:rPr>
                <w:rFonts w:ascii="Cordia New" w:hAnsi="Cordia New" w:cs="Cordia New"/>
                <w:lang w:val="en-GB"/>
              </w:rPr>
              <w:t>169)</w:t>
            </w:r>
          </w:p>
        </w:tc>
      </w:tr>
      <w:tr w:rsidR="00200A65" w:rsidRPr="002C6FA1" w14:paraId="5A68D6C7" w14:textId="77777777" w:rsidTr="006A0A37">
        <w:tc>
          <w:tcPr>
            <w:tcW w:w="4277" w:type="dxa"/>
            <w:shd w:val="clear" w:color="auto" w:fill="auto"/>
            <w:vAlign w:val="bottom"/>
          </w:tcPr>
          <w:p w14:paraId="437DAECB" w14:textId="77777777" w:rsidR="00200A65" w:rsidRPr="002C6FA1" w:rsidRDefault="00200A65" w:rsidP="00200A65">
            <w:pPr>
              <w:ind w:left="450"/>
              <w:jc w:val="both"/>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47A7701F" w14:textId="77777777" w:rsidR="00200A65" w:rsidRPr="002C6FA1" w:rsidRDefault="00200A65" w:rsidP="00200A65">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D852EF3" w14:textId="77777777" w:rsidR="00200A65" w:rsidRPr="002C6FA1" w:rsidRDefault="00200A65" w:rsidP="00200A65">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9670A5F" w14:textId="77777777" w:rsidR="00200A65" w:rsidRPr="002C6FA1" w:rsidRDefault="00200A65" w:rsidP="00200A65">
            <w:pPr>
              <w:ind w:right="-72"/>
              <w:jc w:val="right"/>
              <w:rPr>
                <w:rFonts w:ascii="Cordia New" w:hAnsi="Cordia New" w:cs="Cordia New"/>
                <w:sz w:val="16"/>
                <w:szCs w:val="16"/>
                <w:cs/>
                <w:lang w:val="en-GB"/>
              </w:rPr>
            </w:pPr>
          </w:p>
        </w:tc>
        <w:tc>
          <w:tcPr>
            <w:tcW w:w="1295" w:type="dxa"/>
            <w:tcBorders>
              <w:top w:val="single" w:sz="4" w:space="0" w:color="auto"/>
            </w:tcBorders>
            <w:shd w:val="clear" w:color="auto" w:fill="auto"/>
            <w:vAlign w:val="bottom"/>
          </w:tcPr>
          <w:p w14:paraId="0105E683" w14:textId="77777777" w:rsidR="00200A65" w:rsidRPr="002C6FA1" w:rsidRDefault="00200A65" w:rsidP="00200A65">
            <w:pPr>
              <w:ind w:right="-72"/>
              <w:jc w:val="right"/>
              <w:rPr>
                <w:rFonts w:ascii="Cordia New" w:hAnsi="Cordia New" w:cs="Cordia New"/>
                <w:sz w:val="16"/>
                <w:szCs w:val="16"/>
                <w:cs/>
                <w:lang w:val="en-US"/>
              </w:rPr>
            </w:pPr>
          </w:p>
        </w:tc>
      </w:tr>
      <w:tr w:rsidR="00200A65" w:rsidRPr="002C6FA1" w14:paraId="17AA9F78" w14:textId="77777777" w:rsidTr="006A0A37">
        <w:tc>
          <w:tcPr>
            <w:tcW w:w="4277" w:type="dxa"/>
            <w:shd w:val="clear" w:color="auto" w:fill="auto"/>
            <w:vAlign w:val="bottom"/>
          </w:tcPr>
          <w:p w14:paraId="03046A10"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5B65979E" w14:textId="138C476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721</w:t>
            </w:r>
          </w:p>
        </w:tc>
        <w:tc>
          <w:tcPr>
            <w:tcW w:w="1296" w:type="dxa"/>
            <w:tcBorders>
              <w:bottom w:val="single" w:sz="4" w:space="0" w:color="auto"/>
            </w:tcBorders>
            <w:shd w:val="clear" w:color="auto" w:fill="auto"/>
            <w:vAlign w:val="center"/>
          </w:tcPr>
          <w:p w14:paraId="63765DE4" w14:textId="3671372B" w:rsidR="00200A65" w:rsidRPr="002C6FA1" w:rsidRDefault="0095671C" w:rsidP="00200A65">
            <w:pPr>
              <w:ind w:right="-72"/>
              <w:jc w:val="right"/>
              <w:rPr>
                <w:rFonts w:ascii="Cordia New" w:hAnsi="Cordia New" w:cs="Cordia New"/>
                <w:lang w:val="en-US"/>
              </w:rPr>
            </w:pPr>
            <w:r w:rsidRPr="002C6FA1">
              <w:rPr>
                <w:rFonts w:ascii="Cordia New" w:hAnsi="Cordia New" w:cs="Cordia New"/>
                <w:lang w:val="en-US"/>
              </w:rPr>
              <w:t>388</w:t>
            </w:r>
          </w:p>
        </w:tc>
        <w:tc>
          <w:tcPr>
            <w:tcW w:w="1296" w:type="dxa"/>
            <w:tcBorders>
              <w:bottom w:val="single" w:sz="4" w:space="0" w:color="auto"/>
            </w:tcBorders>
            <w:shd w:val="clear" w:color="auto" w:fill="auto"/>
            <w:vAlign w:val="center"/>
          </w:tcPr>
          <w:p w14:paraId="4EFCEE56" w14:textId="090A0E58"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24,905</w:t>
            </w:r>
          </w:p>
        </w:tc>
        <w:tc>
          <w:tcPr>
            <w:tcW w:w="1295" w:type="dxa"/>
            <w:tcBorders>
              <w:bottom w:val="single" w:sz="4" w:space="0" w:color="auto"/>
            </w:tcBorders>
            <w:shd w:val="clear" w:color="auto" w:fill="auto"/>
            <w:vAlign w:val="center"/>
          </w:tcPr>
          <w:p w14:paraId="58503268" w14:textId="62A60196"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w:t>
            </w:r>
            <w:r w:rsidR="0095671C" w:rsidRPr="002C6FA1">
              <w:rPr>
                <w:rFonts w:ascii="Cordia New" w:hAnsi="Cordia New" w:cs="Cordia New"/>
                <w:lang w:val="en-GB"/>
              </w:rPr>
              <w:t>2</w:t>
            </w:r>
            <w:r w:rsidRPr="002C6FA1">
              <w:rPr>
                <w:rFonts w:ascii="Cordia New" w:hAnsi="Cordia New" w:cs="Cordia New"/>
                <w:lang w:val="en-US"/>
              </w:rPr>
              <w:t>,</w:t>
            </w:r>
            <w:r w:rsidR="0095671C" w:rsidRPr="002C6FA1">
              <w:rPr>
                <w:rFonts w:ascii="Cordia New" w:hAnsi="Cordia New" w:cs="Cordia New"/>
                <w:lang w:val="en-US"/>
              </w:rPr>
              <w:t>984</w:t>
            </w:r>
          </w:p>
        </w:tc>
      </w:tr>
    </w:tbl>
    <w:p w14:paraId="13CD37C1" w14:textId="77777777" w:rsidR="00076DEE" w:rsidRPr="002C6FA1" w:rsidRDefault="00076DEE" w:rsidP="004C6356">
      <w:pPr>
        <w:rPr>
          <w:rFonts w:ascii="Cordia New" w:hAnsi="Cordia New" w:cs="Cordia New"/>
          <w:sz w:val="12"/>
          <w:szCs w:val="12"/>
        </w:rPr>
      </w:pPr>
    </w:p>
    <w:p w14:paraId="3DDF414B" w14:textId="21678574" w:rsidR="00CB0705" w:rsidRPr="002C6FA1" w:rsidRDefault="00CB0705" w:rsidP="004C6356">
      <w:pPr>
        <w:rPr>
          <w:rFonts w:ascii="Cordia New" w:hAnsi="Cordia New" w:cs="Cordia New"/>
          <w:sz w:val="12"/>
          <w:szCs w:val="12"/>
        </w:rPr>
      </w:pPr>
      <w:r w:rsidRPr="002C6FA1">
        <w:rPr>
          <w:rFonts w:ascii="Cordia New" w:hAnsi="Cordia New" w:cs="Cordia New"/>
          <w:sz w:val="12"/>
          <w:szCs w:val="12"/>
          <w:cs/>
        </w:rPr>
        <w:br w:type="page"/>
      </w:r>
    </w:p>
    <w:p w14:paraId="24622AD6" w14:textId="336B02F6" w:rsidR="004C6356" w:rsidRPr="002C6FA1" w:rsidRDefault="004C6356" w:rsidP="004C6356">
      <w:pPr>
        <w:rPr>
          <w:rFonts w:ascii="Cordia New" w:hAnsi="Cordia New" w:cs="Cordia New"/>
          <w:sz w:val="24"/>
          <w:szCs w:val="24"/>
          <w:cs/>
        </w:rPr>
      </w:pPr>
    </w:p>
    <w:tbl>
      <w:tblPr>
        <w:tblW w:w="9460" w:type="dxa"/>
        <w:tblLayout w:type="fixed"/>
        <w:tblCellMar>
          <w:left w:w="85" w:type="dxa"/>
          <w:right w:w="85" w:type="dxa"/>
        </w:tblCellMar>
        <w:tblLook w:val="0000" w:firstRow="0" w:lastRow="0" w:firstColumn="0" w:lastColumn="0" w:noHBand="0" w:noVBand="0"/>
      </w:tblPr>
      <w:tblGrid>
        <w:gridCol w:w="4277"/>
        <w:gridCol w:w="1296"/>
        <w:gridCol w:w="1296"/>
        <w:gridCol w:w="1296"/>
        <w:gridCol w:w="1295"/>
      </w:tblGrid>
      <w:tr w:rsidR="00970669" w:rsidRPr="002C6FA1" w14:paraId="675753E7" w14:textId="77777777" w:rsidTr="006A0A37">
        <w:tc>
          <w:tcPr>
            <w:tcW w:w="4277" w:type="dxa"/>
            <w:shd w:val="clear" w:color="auto" w:fill="auto"/>
            <w:vAlign w:val="bottom"/>
          </w:tcPr>
          <w:p w14:paraId="27D3E386" w14:textId="4C9B0A62" w:rsidR="00970669" w:rsidRPr="002C6FA1" w:rsidRDefault="00970669" w:rsidP="005E077E">
            <w:pPr>
              <w:ind w:left="450"/>
              <w:jc w:val="both"/>
              <w:rPr>
                <w:rFonts w:ascii="Cordia New" w:hAnsi="Cordia New" w:cs="Cordia New"/>
                <w:b/>
                <w:bCs/>
                <w:cs/>
              </w:rPr>
            </w:pPr>
            <w:r w:rsidRPr="002C6FA1">
              <w:rPr>
                <w:rFonts w:ascii="Cordia New" w:hAnsi="Cordia New" w:cs="Cordia New"/>
                <w:lang w:val="en-GB" w:eastAsia="en-GB"/>
              </w:rPr>
              <w:br w:type="page"/>
            </w:r>
          </w:p>
        </w:tc>
        <w:tc>
          <w:tcPr>
            <w:tcW w:w="5183" w:type="dxa"/>
            <w:gridSpan w:val="4"/>
            <w:tcBorders>
              <w:top w:val="single" w:sz="4" w:space="0" w:color="auto"/>
              <w:bottom w:val="single" w:sz="4" w:space="0" w:color="auto"/>
            </w:tcBorders>
            <w:shd w:val="clear" w:color="auto" w:fill="auto"/>
            <w:vAlign w:val="bottom"/>
          </w:tcPr>
          <w:p w14:paraId="06CC514B" w14:textId="77777777" w:rsidR="00970669" w:rsidRPr="002C6FA1" w:rsidRDefault="00970669" w:rsidP="005E077E">
            <w:pPr>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2CAF0C65" w14:textId="77777777" w:rsidTr="006A0A37">
        <w:tc>
          <w:tcPr>
            <w:tcW w:w="4277" w:type="dxa"/>
            <w:shd w:val="clear" w:color="auto" w:fill="auto"/>
            <w:vAlign w:val="bottom"/>
          </w:tcPr>
          <w:p w14:paraId="1C3AC4D3" w14:textId="77777777" w:rsidR="00970669" w:rsidRPr="002C6FA1" w:rsidRDefault="00970669" w:rsidP="005E077E">
            <w:pPr>
              <w:ind w:left="450"/>
              <w:jc w:val="both"/>
              <w:rPr>
                <w:rFonts w:ascii="Cordia New" w:hAnsi="Cordia New" w:cs="Cordia New"/>
                <w:b/>
                <w:bCs/>
                <w:cs/>
              </w:rPr>
            </w:pPr>
          </w:p>
        </w:tc>
        <w:tc>
          <w:tcPr>
            <w:tcW w:w="2592" w:type="dxa"/>
            <w:gridSpan w:val="2"/>
            <w:tcBorders>
              <w:bottom w:val="single" w:sz="4" w:space="0" w:color="auto"/>
            </w:tcBorders>
            <w:shd w:val="clear" w:color="auto" w:fill="auto"/>
            <w:vAlign w:val="bottom"/>
          </w:tcPr>
          <w:p w14:paraId="159D8874"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1" w:type="dxa"/>
            <w:gridSpan w:val="2"/>
            <w:tcBorders>
              <w:bottom w:val="single" w:sz="4" w:space="0" w:color="auto"/>
            </w:tcBorders>
            <w:shd w:val="clear" w:color="auto" w:fill="auto"/>
            <w:vAlign w:val="bottom"/>
          </w:tcPr>
          <w:p w14:paraId="57888DA6" w14:textId="77777777" w:rsidR="00970669" w:rsidRPr="002C6FA1" w:rsidRDefault="00970669"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300CAEA" w14:textId="77777777" w:rsidTr="006A0A37">
        <w:tc>
          <w:tcPr>
            <w:tcW w:w="4277" w:type="dxa"/>
            <w:shd w:val="clear" w:color="auto" w:fill="auto"/>
            <w:vAlign w:val="bottom"/>
          </w:tcPr>
          <w:p w14:paraId="527B5888" w14:textId="77777777" w:rsidR="00970669" w:rsidRPr="002C6FA1" w:rsidRDefault="00970669" w:rsidP="005E077E">
            <w:pPr>
              <w:ind w:left="450"/>
              <w:jc w:val="both"/>
              <w:rPr>
                <w:rFonts w:ascii="Cordia New" w:hAnsi="Cordia New" w:cs="Cordia New"/>
                <w:b/>
                <w:bCs/>
                <w:cs/>
              </w:rPr>
            </w:pPr>
          </w:p>
        </w:tc>
        <w:tc>
          <w:tcPr>
            <w:tcW w:w="1296" w:type="dxa"/>
            <w:tcBorders>
              <w:bottom w:val="single" w:sz="4" w:space="0" w:color="auto"/>
            </w:tcBorders>
            <w:shd w:val="clear" w:color="auto" w:fill="auto"/>
            <w:vAlign w:val="bottom"/>
          </w:tcPr>
          <w:p w14:paraId="61002B14" w14:textId="2855EC55"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6" w:type="dxa"/>
            <w:tcBorders>
              <w:bottom w:val="single" w:sz="4" w:space="0" w:color="auto"/>
            </w:tcBorders>
            <w:shd w:val="clear" w:color="auto" w:fill="auto"/>
            <w:vAlign w:val="bottom"/>
          </w:tcPr>
          <w:p w14:paraId="5E8177A7" w14:textId="774A2938"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c>
          <w:tcPr>
            <w:tcW w:w="1296" w:type="dxa"/>
            <w:tcBorders>
              <w:bottom w:val="single" w:sz="4" w:space="0" w:color="auto"/>
            </w:tcBorders>
            <w:shd w:val="clear" w:color="auto" w:fill="auto"/>
            <w:vAlign w:val="bottom"/>
          </w:tcPr>
          <w:p w14:paraId="27D83642" w14:textId="6D33BC7B"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2022</w:t>
            </w:r>
          </w:p>
        </w:tc>
        <w:tc>
          <w:tcPr>
            <w:tcW w:w="1295" w:type="dxa"/>
            <w:tcBorders>
              <w:bottom w:val="single" w:sz="4" w:space="0" w:color="auto"/>
            </w:tcBorders>
            <w:shd w:val="clear" w:color="auto" w:fill="auto"/>
            <w:vAlign w:val="bottom"/>
          </w:tcPr>
          <w:p w14:paraId="2CA64DBB" w14:textId="1D4FE7DA"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106C6542" w14:textId="77777777" w:rsidTr="006A0A37">
        <w:tc>
          <w:tcPr>
            <w:tcW w:w="4277" w:type="dxa"/>
            <w:shd w:val="clear" w:color="auto" w:fill="auto"/>
            <w:vAlign w:val="bottom"/>
          </w:tcPr>
          <w:p w14:paraId="50752D87" w14:textId="77777777" w:rsidR="00970669" w:rsidRPr="002C6FA1" w:rsidRDefault="00970669" w:rsidP="005E077E">
            <w:pPr>
              <w:ind w:left="450"/>
              <w:jc w:val="both"/>
              <w:rPr>
                <w:rFonts w:ascii="Cordia New" w:hAnsi="Cordia New" w:cs="Cordia New"/>
                <w:cs/>
                <w:lang w:val="en-US"/>
              </w:rPr>
            </w:pPr>
          </w:p>
        </w:tc>
        <w:tc>
          <w:tcPr>
            <w:tcW w:w="1296" w:type="dxa"/>
            <w:shd w:val="clear" w:color="auto" w:fill="auto"/>
            <w:vAlign w:val="bottom"/>
          </w:tcPr>
          <w:p w14:paraId="3A606891"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1F9848F6" w14:textId="77777777" w:rsidR="00970669" w:rsidRPr="002C6FA1" w:rsidRDefault="00970669" w:rsidP="005E077E">
            <w:pPr>
              <w:ind w:right="-72"/>
              <w:jc w:val="right"/>
              <w:rPr>
                <w:rFonts w:ascii="Cordia New" w:hAnsi="Cordia New" w:cs="Cordia New"/>
                <w:lang w:val="en-US"/>
              </w:rPr>
            </w:pPr>
          </w:p>
        </w:tc>
        <w:tc>
          <w:tcPr>
            <w:tcW w:w="1296" w:type="dxa"/>
            <w:shd w:val="clear" w:color="auto" w:fill="auto"/>
            <w:vAlign w:val="bottom"/>
          </w:tcPr>
          <w:p w14:paraId="3033C761" w14:textId="77777777" w:rsidR="00970669" w:rsidRPr="002C6FA1" w:rsidRDefault="00970669" w:rsidP="005E077E">
            <w:pPr>
              <w:ind w:right="-72"/>
              <w:jc w:val="right"/>
              <w:rPr>
                <w:rFonts w:ascii="Cordia New" w:hAnsi="Cordia New" w:cs="Cordia New"/>
                <w:lang w:val="en-US"/>
              </w:rPr>
            </w:pPr>
          </w:p>
        </w:tc>
        <w:tc>
          <w:tcPr>
            <w:tcW w:w="1295" w:type="dxa"/>
            <w:shd w:val="clear" w:color="auto" w:fill="auto"/>
            <w:vAlign w:val="bottom"/>
          </w:tcPr>
          <w:p w14:paraId="4D74AF0D" w14:textId="77777777" w:rsidR="00970669" w:rsidRPr="002C6FA1" w:rsidRDefault="00970669" w:rsidP="005E077E">
            <w:pPr>
              <w:ind w:right="-72"/>
              <w:jc w:val="right"/>
              <w:rPr>
                <w:rFonts w:ascii="Cordia New" w:hAnsi="Cordia New" w:cs="Cordia New"/>
                <w:lang w:val="en-US"/>
              </w:rPr>
            </w:pPr>
          </w:p>
        </w:tc>
      </w:tr>
      <w:tr w:rsidR="00200A65" w:rsidRPr="002C6FA1" w14:paraId="4406690C" w14:textId="77777777" w:rsidTr="006A0A37">
        <w:tc>
          <w:tcPr>
            <w:tcW w:w="4277" w:type="dxa"/>
            <w:shd w:val="clear" w:color="auto" w:fill="auto"/>
            <w:vAlign w:val="bottom"/>
          </w:tcPr>
          <w:p w14:paraId="29755F28" w14:textId="77777777" w:rsidR="00200A65" w:rsidRPr="002C6FA1" w:rsidRDefault="00200A65" w:rsidP="00200A65">
            <w:pPr>
              <w:ind w:left="450"/>
              <w:jc w:val="both"/>
              <w:rPr>
                <w:rFonts w:ascii="Cordia New" w:hAnsi="Cordia New" w:cs="Cordia New"/>
                <w:cs/>
              </w:rPr>
            </w:pPr>
            <w:r w:rsidRPr="002C6FA1">
              <w:rPr>
                <w:rFonts w:ascii="Cordia New" w:hAnsi="Cordia New" w:cs="Cordia New"/>
              </w:rPr>
              <w:t>Opening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shd w:val="clear" w:color="auto" w:fill="auto"/>
            <w:vAlign w:val="bottom"/>
          </w:tcPr>
          <w:p w14:paraId="16D054A1" w14:textId="409251AF"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60</w:t>
            </w:r>
          </w:p>
        </w:tc>
        <w:tc>
          <w:tcPr>
            <w:tcW w:w="1296" w:type="dxa"/>
            <w:shd w:val="clear" w:color="auto" w:fill="auto"/>
            <w:vAlign w:val="bottom"/>
          </w:tcPr>
          <w:p w14:paraId="514B68D2" w14:textId="79A5D7F4"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57</w:t>
            </w:r>
          </w:p>
        </w:tc>
        <w:tc>
          <w:tcPr>
            <w:tcW w:w="1296" w:type="dxa"/>
            <w:shd w:val="clear" w:color="auto" w:fill="auto"/>
            <w:vAlign w:val="bottom"/>
          </w:tcPr>
          <w:p w14:paraId="5501334E" w14:textId="74B796FC"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2,011</w:t>
            </w:r>
          </w:p>
        </w:tc>
        <w:tc>
          <w:tcPr>
            <w:tcW w:w="1295" w:type="dxa"/>
            <w:shd w:val="clear" w:color="auto" w:fill="auto"/>
            <w:vAlign w:val="bottom"/>
          </w:tcPr>
          <w:p w14:paraId="2A1A0A35" w14:textId="575CDF4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707</w:t>
            </w:r>
          </w:p>
        </w:tc>
      </w:tr>
      <w:tr w:rsidR="00200A65" w:rsidRPr="002C6FA1" w14:paraId="602EA73F" w14:textId="77777777" w:rsidTr="006A0A37">
        <w:tc>
          <w:tcPr>
            <w:tcW w:w="4277" w:type="dxa"/>
            <w:shd w:val="clear" w:color="auto" w:fill="auto"/>
            <w:vAlign w:val="bottom"/>
          </w:tcPr>
          <w:p w14:paraId="44F8CA60"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Cash flows:</w:t>
            </w:r>
          </w:p>
        </w:tc>
        <w:tc>
          <w:tcPr>
            <w:tcW w:w="1296" w:type="dxa"/>
            <w:shd w:val="clear" w:color="auto" w:fill="auto"/>
            <w:vAlign w:val="bottom"/>
          </w:tcPr>
          <w:p w14:paraId="177896A0"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08373220"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488A995E"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bottom"/>
          </w:tcPr>
          <w:p w14:paraId="082A7748" w14:textId="77777777" w:rsidR="00200A65" w:rsidRPr="002C6FA1" w:rsidRDefault="00200A65" w:rsidP="00200A65">
            <w:pPr>
              <w:ind w:right="-72"/>
              <w:jc w:val="right"/>
              <w:rPr>
                <w:rFonts w:ascii="Cordia New" w:hAnsi="Cordia New" w:cs="Cordia New"/>
                <w:lang w:val="en-US"/>
              </w:rPr>
            </w:pPr>
          </w:p>
        </w:tc>
      </w:tr>
      <w:tr w:rsidR="00200A65" w:rsidRPr="002C6FA1" w14:paraId="030EDC70" w14:textId="77777777" w:rsidTr="007852D7">
        <w:tc>
          <w:tcPr>
            <w:tcW w:w="4277" w:type="dxa"/>
            <w:shd w:val="clear" w:color="auto" w:fill="auto"/>
            <w:vAlign w:val="bottom"/>
          </w:tcPr>
          <w:p w14:paraId="78D30E86"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Repayment of lease liabilities</w:t>
            </w:r>
          </w:p>
        </w:tc>
        <w:tc>
          <w:tcPr>
            <w:tcW w:w="1296" w:type="dxa"/>
            <w:shd w:val="clear" w:color="auto" w:fill="auto"/>
            <w:vAlign w:val="center"/>
          </w:tcPr>
          <w:p w14:paraId="53E1276F" w14:textId="197CF62C"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(42)</w:t>
            </w:r>
          </w:p>
        </w:tc>
        <w:tc>
          <w:tcPr>
            <w:tcW w:w="1296" w:type="dxa"/>
            <w:shd w:val="clear" w:color="auto" w:fill="auto"/>
            <w:vAlign w:val="center"/>
          </w:tcPr>
          <w:p w14:paraId="7FB2B7CB" w14:textId="20EE935E"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31</w:t>
            </w:r>
            <w:r w:rsidRPr="002C6FA1">
              <w:rPr>
                <w:rFonts w:ascii="Cordia New" w:hAnsi="Cordia New" w:cs="Cordia New"/>
                <w:cs/>
                <w:lang w:val="en-US"/>
              </w:rPr>
              <w:t>)</w:t>
            </w:r>
          </w:p>
        </w:tc>
        <w:tc>
          <w:tcPr>
            <w:tcW w:w="1296" w:type="dxa"/>
            <w:shd w:val="clear" w:color="auto" w:fill="auto"/>
            <w:vAlign w:val="center"/>
          </w:tcPr>
          <w:p w14:paraId="0641EB39" w14:textId="79B803F5"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(1,481)</w:t>
            </w:r>
          </w:p>
        </w:tc>
        <w:tc>
          <w:tcPr>
            <w:tcW w:w="1295" w:type="dxa"/>
            <w:shd w:val="clear" w:color="auto" w:fill="auto"/>
            <w:vAlign w:val="center"/>
          </w:tcPr>
          <w:p w14:paraId="29E9A294" w14:textId="2560A188"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999</w:t>
            </w:r>
            <w:r w:rsidRPr="002C6FA1">
              <w:rPr>
                <w:rFonts w:ascii="Cordia New" w:hAnsi="Cordia New" w:cs="Cordia New"/>
                <w:cs/>
                <w:lang w:val="en-US"/>
              </w:rPr>
              <w:t>)</w:t>
            </w:r>
          </w:p>
        </w:tc>
      </w:tr>
      <w:tr w:rsidR="00200A65" w:rsidRPr="002C6FA1" w14:paraId="1454B42E" w14:textId="77777777" w:rsidTr="006A0A37">
        <w:tc>
          <w:tcPr>
            <w:tcW w:w="4277" w:type="dxa"/>
            <w:shd w:val="clear" w:color="auto" w:fill="auto"/>
            <w:vAlign w:val="bottom"/>
          </w:tcPr>
          <w:p w14:paraId="6C2B71E7" w14:textId="77777777"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GB"/>
              </w:rPr>
              <w:t>Non-cash movements:</w:t>
            </w:r>
          </w:p>
        </w:tc>
        <w:tc>
          <w:tcPr>
            <w:tcW w:w="1296" w:type="dxa"/>
            <w:shd w:val="clear" w:color="auto" w:fill="auto"/>
            <w:vAlign w:val="bottom"/>
          </w:tcPr>
          <w:p w14:paraId="59BD941E"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58E834B7" w14:textId="77777777" w:rsidR="00200A65" w:rsidRPr="002C6FA1" w:rsidRDefault="00200A65" w:rsidP="00200A65">
            <w:pPr>
              <w:ind w:right="-72"/>
              <w:jc w:val="right"/>
              <w:rPr>
                <w:rFonts w:ascii="Cordia New" w:hAnsi="Cordia New" w:cs="Cordia New"/>
                <w:lang w:val="en-US"/>
              </w:rPr>
            </w:pPr>
          </w:p>
        </w:tc>
        <w:tc>
          <w:tcPr>
            <w:tcW w:w="1296" w:type="dxa"/>
            <w:shd w:val="clear" w:color="auto" w:fill="auto"/>
            <w:vAlign w:val="bottom"/>
          </w:tcPr>
          <w:p w14:paraId="5F3B26F2" w14:textId="77777777" w:rsidR="00200A65" w:rsidRPr="002C6FA1" w:rsidRDefault="00200A65" w:rsidP="00200A65">
            <w:pPr>
              <w:ind w:right="-72"/>
              <w:jc w:val="right"/>
              <w:rPr>
                <w:rFonts w:ascii="Cordia New" w:hAnsi="Cordia New" w:cs="Cordia New"/>
                <w:lang w:val="en-US"/>
              </w:rPr>
            </w:pPr>
          </w:p>
        </w:tc>
        <w:tc>
          <w:tcPr>
            <w:tcW w:w="1295" w:type="dxa"/>
            <w:shd w:val="clear" w:color="auto" w:fill="auto"/>
            <w:vAlign w:val="bottom"/>
          </w:tcPr>
          <w:p w14:paraId="7B520347" w14:textId="77777777" w:rsidR="00200A65" w:rsidRPr="002C6FA1" w:rsidRDefault="00200A65" w:rsidP="00200A65">
            <w:pPr>
              <w:ind w:right="-72"/>
              <w:jc w:val="right"/>
              <w:rPr>
                <w:rFonts w:ascii="Cordia New" w:hAnsi="Cordia New" w:cs="Cordia New"/>
                <w:lang w:val="en-US"/>
              </w:rPr>
            </w:pPr>
          </w:p>
        </w:tc>
      </w:tr>
      <w:tr w:rsidR="00200A65" w:rsidRPr="002C6FA1" w14:paraId="61492E0F" w14:textId="77777777" w:rsidTr="007852D7">
        <w:tc>
          <w:tcPr>
            <w:tcW w:w="4277" w:type="dxa"/>
            <w:shd w:val="clear" w:color="auto" w:fill="auto"/>
            <w:vAlign w:val="bottom"/>
          </w:tcPr>
          <w:p w14:paraId="5285BD52"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 xml:space="preserve">   Deferred finance cost</w:t>
            </w:r>
          </w:p>
        </w:tc>
        <w:tc>
          <w:tcPr>
            <w:tcW w:w="1296" w:type="dxa"/>
            <w:shd w:val="clear" w:color="auto" w:fill="auto"/>
            <w:vAlign w:val="center"/>
          </w:tcPr>
          <w:p w14:paraId="6FBCD731" w14:textId="69FCAAA8"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1</w:t>
            </w:r>
          </w:p>
        </w:tc>
        <w:tc>
          <w:tcPr>
            <w:tcW w:w="1296" w:type="dxa"/>
            <w:shd w:val="clear" w:color="auto" w:fill="auto"/>
            <w:vAlign w:val="center"/>
          </w:tcPr>
          <w:p w14:paraId="3A985BED" w14:textId="4A0306AC"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w:t>
            </w:r>
          </w:p>
        </w:tc>
        <w:tc>
          <w:tcPr>
            <w:tcW w:w="1296" w:type="dxa"/>
            <w:shd w:val="clear" w:color="auto" w:fill="auto"/>
            <w:vAlign w:val="center"/>
          </w:tcPr>
          <w:p w14:paraId="020B66F2" w14:textId="03BAF321"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44</w:t>
            </w:r>
          </w:p>
        </w:tc>
        <w:tc>
          <w:tcPr>
            <w:tcW w:w="1295" w:type="dxa"/>
            <w:shd w:val="clear" w:color="auto" w:fill="auto"/>
            <w:vAlign w:val="center"/>
          </w:tcPr>
          <w:p w14:paraId="0A790F36" w14:textId="52D61FE1"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45</w:t>
            </w:r>
          </w:p>
        </w:tc>
      </w:tr>
      <w:tr w:rsidR="00200A65" w:rsidRPr="002C6FA1" w14:paraId="22EC8494" w14:textId="77777777" w:rsidTr="007852D7">
        <w:tc>
          <w:tcPr>
            <w:tcW w:w="4277" w:type="dxa"/>
            <w:shd w:val="clear" w:color="auto" w:fill="auto"/>
            <w:vAlign w:val="bottom"/>
          </w:tcPr>
          <w:p w14:paraId="4F78E30F"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Additions of lease liabilities</w:t>
            </w:r>
          </w:p>
        </w:tc>
        <w:tc>
          <w:tcPr>
            <w:tcW w:w="1296" w:type="dxa"/>
            <w:shd w:val="clear" w:color="auto" w:fill="auto"/>
            <w:vAlign w:val="center"/>
          </w:tcPr>
          <w:p w14:paraId="6BAB9D66" w14:textId="37C256C6"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29</w:t>
            </w:r>
          </w:p>
        </w:tc>
        <w:tc>
          <w:tcPr>
            <w:tcW w:w="1296" w:type="dxa"/>
            <w:shd w:val="clear" w:color="auto" w:fill="auto"/>
            <w:vAlign w:val="center"/>
          </w:tcPr>
          <w:p w14:paraId="31C241EC" w14:textId="7B91DBF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34</w:t>
            </w:r>
          </w:p>
        </w:tc>
        <w:tc>
          <w:tcPr>
            <w:tcW w:w="1296" w:type="dxa"/>
            <w:shd w:val="clear" w:color="auto" w:fill="auto"/>
            <w:vAlign w:val="center"/>
          </w:tcPr>
          <w:p w14:paraId="0467DBEC" w14:textId="121DDF35"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1,008</w:t>
            </w:r>
          </w:p>
        </w:tc>
        <w:tc>
          <w:tcPr>
            <w:tcW w:w="1295" w:type="dxa"/>
            <w:shd w:val="clear" w:color="auto" w:fill="auto"/>
            <w:vAlign w:val="center"/>
          </w:tcPr>
          <w:p w14:paraId="1F6C9067" w14:textId="1A9BE67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088</w:t>
            </w:r>
          </w:p>
        </w:tc>
      </w:tr>
      <w:tr w:rsidR="00200A65" w:rsidRPr="002C6FA1" w14:paraId="54D6FFCE" w14:textId="77777777" w:rsidTr="007852D7">
        <w:tc>
          <w:tcPr>
            <w:tcW w:w="4277" w:type="dxa"/>
            <w:shd w:val="clear" w:color="auto" w:fill="auto"/>
            <w:vAlign w:val="bottom"/>
          </w:tcPr>
          <w:p w14:paraId="5CAD0437" w14:textId="2BC5E161"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Decreases of lease liabilities</w:t>
            </w:r>
          </w:p>
        </w:tc>
        <w:tc>
          <w:tcPr>
            <w:tcW w:w="1296" w:type="dxa"/>
            <w:shd w:val="clear" w:color="auto" w:fill="auto"/>
            <w:vAlign w:val="center"/>
          </w:tcPr>
          <w:p w14:paraId="7487903D" w14:textId="334FADC0"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(2)</w:t>
            </w:r>
          </w:p>
        </w:tc>
        <w:tc>
          <w:tcPr>
            <w:tcW w:w="1296" w:type="dxa"/>
            <w:shd w:val="clear" w:color="auto" w:fill="auto"/>
            <w:vAlign w:val="center"/>
          </w:tcPr>
          <w:p w14:paraId="0FB56155" w14:textId="69E41AF2"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3</w:t>
            </w:r>
            <w:r w:rsidRPr="002C6FA1">
              <w:rPr>
                <w:rFonts w:ascii="Cordia New" w:hAnsi="Cordia New" w:cs="Cordia New"/>
                <w:cs/>
                <w:lang w:val="en-US"/>
              </w:rPr>
              <w:t>)</w:t>
            </w:r>
          </w:p>
        </w:tc>
        <w:tc>
          <w:tcPr>
            <w:tcW w:w="1296" w:type="dxa"/>
            <w:shd w:val="clear" w:color="auto" w:fill="auto"/>
            <w:vAlign w:val="center"/>
          </w:tcPr>
          <w:p w14:paraId="3C63C662" w14:textId="7100962D"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(58)</w:t>
            </w:r>
          </w:p>
        </w:tc>
        <w:tc>
          <w:tcPr>
            <w:tcW w:w="1295" w:type="dxa"/>
            <w:shd w:val="clear" w:color="auto" w:fill="auto"/>
            <w:vAlign w:val="center"/>
          </w:tcPr>
          <w:p w14:paraId="5ABE6289" w14:textId="4AF66BEA"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82</w:t>
            </w:r>
            <w:r w:rsidRPr="002C6FA1">
              <w:rPr>
                <w:rFonts w:ascii="Cordia New" w:hAnsi="Cordia New" w:cs="Cordia New"/>
                <w:cs/>
                <w:lang w:val="en-US"/>
              </w:rPr>
              <w:t>)</w:t>
            </w:r>
          </w:p>
        </w:tc>
      </w:tr>
      <w:tr w:rsidR="00200A65" w:rsidRPr="002C6FA1" w14:paraId="565E750F" w14:textId="77777777" w:rsidTr="007852D7">
        <w:tc>
          <w:tcPr>
            <w:tcW w:w="4277" w:type="dxa"/>
            <w:shd w:val="clear" w:color="auto" w:fill="auto"/>
            <w:vAlign w:val="bottom"/>
          </w:tcPr>
          <w:p w14:paraId="66A6EE57"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   Agreement modification</w:t>
            </w:r>
          </w:p>
        </w:tc>
        <w:tc>
          <w:tcPr>
            <w:tcW w:w="1296" w:type="dxa"/>
            <w:shd w:val="clear" w:color="auto" w:fill="auto"/>
            <w:vAlign w:val="center"/>
          </w:tcPr>
          <w:p w14:paraId="2D1271DF" w14:textId="12C9773E"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4</w:t>
            </w:r>
          </w:p>
        </w:tc>
        <w:tc>
          <w:tcPr>
            <w:tcW w:w="1296" w:type="dxa"/>
            <w:shd w:val="clear" w:color="auto" w:fill="auto"/>
            <w:vAlign w:val="center"/>
          </w:tcPr>
          <w:p w14:paraId="37A751ED" w14:textId="6A96D38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3</w:t>
            </w:r>
          </w:p>
        </w:tc>
        <w:tc>
          <w:tcPr>
            <w:tcW w:w="1296" w:type="dxa"/>
            <w:shd w:val="clear" w:color="auto" w:fill="auto"/>
            <w:vAlign w:val="center"/>
          </w:tcPr>
          <w:p w14:paraId="28FEC9BD" w14:textId="4B140A37"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145</w:t>
            </w:r>
          </w:p>
        </w:tc>
        <w:tc>
          <w:tcPr>
            <w:tcW w:w="1295" w:type="dxa"/>
            <w:shd w:val="clear" w:color="auto" w:fill="auto"/>
            <w:vAlign w:val="center"/>
          </w:tcPr>
          <w:p w14:paraId="518E2CEE" w14:textId="6C201EF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82</w:t>
            </w:r>
          </w:p>
        </w:tc>
      </w:tr>
      <w:tr w:rsidR="00200A65" w:rsidRPr="002C6FA1" w14:paraId="685E76BF" w14:textId="77777777" w:rsidTr="008E0D0B">
        <w:tc>
          <w:tcPr>
            <w:tcW w:w="4277" w:type="dxa"/>
            <w:shd w:val="clear" w:color="auto" w:fill="auto"/>
            <w:vAlign w:val="bottom"/>
          </w:tcPr>
          <w:p w14:paraId="00BDAF0C"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Foreign exchange differences</w:t>
            </w:r>
          </w:p>
        </w:tc>
        <w:tc>
          <w:tcPr>
            <w:tcW w:w="1296" w:type="dxa"/>
            <w:shd w:val="clear" w:color="auto" w:fill="auto"/>
            <w:vAlign w:val="center"/>
          </w:tcPr>
          <w:p w14:paraId="07F116BC" w14:textId="55F04CDB"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shd w:val="clear" w:color="auto" w:fill="auto"/>
            <w:vAlign w:val="center"/>
          </w:tcPr>
          <w:p w14:paraId="4701E6B1" w14:textId="2751EE76"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GB"/>
              </w:rPr>
              <w:t>(</w:t>
            </w:r>
            <w:r w:rsidRPr="002C6FA1">
              <w:rPr>
                <w:rFonts w:ascii="Cordia New" w:hAnsi="Cordia New" w:cs="Cordia New"/>
                <w:lang w:val="en-GB"/>
              </w:rPr>
              <w:t>1</w:t>
            </w:r>
            <w:r w:rsidRPr="002C6FA1">
              <w:rPr>
                <w:rFonts w:ascii="Cordia New" w:hAnsi="Cordia New" w:cs="Cordia New"/>
                <w:cs/>
                <w:lang w:val="en-US"/>
              </w:rPr>
              <w:t>)</w:t>
            </w:r>
          </w:p>
        </w:tc>
        <w:tc>
          <w:tcPr>
            <w:tcW w:w="1296" w:type="dxa"/>
            <w:shd w:val="clear" w:color="auto" w:fill="auto"/>
            <w:vAlign w:val="center"/>
          </w:tcPr>
          <w:p w14:paraId="2EFBE2B7" w14:textId="5AD8C582"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6</w:t>
            </w:r>
          </w:p>
        </w:tc>
        <w:tc>
          <w:tcPr>
            <w:tcW w:w="1295" w:type="dxa"/>
            <w:shd w:val="clear" w:color="auto" w:fill="auto"/>
            <w:vAlign w:val="center"/>
          </w:tcPr>
          <w:p w14:paraId="10355083" w14:textId="20FED64A" w:rsidR="00200A65" w:rsidRPr="002C6FA1" w:rsidRDefault="00200A65" w:rsidP="00200A65">
            <w:pPr>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27</w:t>
            </w:r>
            <w:r w:rsidRPr="002C6FA1">
              <w:rPr>
                <w:rFonts w:ascii="Cordia New" w:hAnsi="Cordia New" w:cs="Cordia New"/>
                <w:cs/>
                <w:lang w:val="en-US"/>
              </w:rPr>
              <w:t>)</w:t>
            </w:r>
          </w:p>
        </w:tc>
      </w:tr>
      <w:tr w:rsidR="00200A65" w:rsidRPr="002C6FA1" w14:paraId="141EDB5C" w14:textId="77777777" w:rsidTr="008E0D0B">
        <w:tc>
          <w:tcPr>
            <w:tcW w:w="4277" w:type="dxa"/>
            <w:shd w:val="clear" w:color="auto" w:fill="auto"/>
            <w:vAlign w:val="bottom"/>
          </w:tcPr>
          <w:p w14:paraId="0AFE7055"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lang w:val="en-US"/>
              </w:rPr>
              <w:t>Currency translation differences</w:t>
            </w:r>
          </w:p>
        </w:tc>
        <w:tc>
          <w:tcPr>
            <w:tcW w:w="1296" w:type="dxa"/>
            <w:tcBorders>
              <w:bottom w:val="single" w:sz="4" w:space="0" w:color="auto"/>
            </w:tcBorders>
            <w:shd w:val="clear" w:color="auto" w:fill="auto"/>
            <w:vAlign w:val="bottom"/>
          </w:tcPr>
          <w:p w14:paraId="5E28126B" w14:textId="7EC14466" w:rsidR="00200A65" w:rsidRPr="002C6FA1" w:rsidRDefault="00D33ED1"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42576CC9" w14:textId="6B6F99D1"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2EF533A9" w14:textId="1BC503B4"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73</w:t>
            </w:r>
          </w:p>
        </w:tc>
        <w:tc>
          <w:tcPr>
            <w:tcW w:w="1295" w:type="dxa"/>
            <w:tcBorders>
              <w:bottom w:val="single" w:sz="4" w:space="0" w:color="auto"/>
            </w:tcBorders>
            <w:shd w:val="clear" w:color="auto" w:fill="auto"/>
            <w:vAlign w:val="bottom"/>
          </w:tcPr>
          <w:p w14:paraId="0FCBAFAB" w14:textId="462EA48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197</w:t>
            </w:r>
          </w:p>
        </w:tc>
      </w:tr>
      <w:tr w:rsidR="009F7B2F" w:rsidRPr="002C6FA1" w14:paraId="04616169" w14:textId="77777777" w:rsidTr="009F7B2F">
        <w:tc>
          <w:tcPr>
            <w:tcW w:w="4277" w:type="dxa"/>
            <w:shd w:val="clear" w:color="auto" w:fill="auto"/>
            <w:vAlign w:val="bottom"/>
          </w:tcPr>
          <w:p w14:paraId="1482B58A" w14:textId="1855FD36" w:rsidR="009F7B2F" w:rsidRPr="002C6FA1" w:rsidRDefault="009F7B2F" w:rsidP="00200A65">
            <w:pPr>
              <w:ind w:left="450"/>
              <w:jc w:val="both"/>
              <w:rPr>
                <w:rFonts w:ascii="Cordia New" w:hAnsi="Cordia New" w:cs="Cordia New"/>
                <w:lang w:val="en-US"/>
              </w:rPr>
            </w:pPr>
            <w:r w:rsidRPr="002C6FA1">
              <w:rPr>
                <w:rFonts w:ascii="Cordia New" w:hAnsi="Cordia New" w:cs="Cordia New"/>
                <w:lang w:val="en-US"/>
              </w:rPr>
              <w:t>Lease liabilities</w:t>
            </w:r>
          </w:p>
        </w:tc>
        <w:tc>
          <w:tcPr>
            <w:tcW w:w="1296" w:type="dxa"/>
            <w:tcBorders>
              <w:top w:val="single" w:sz="4" w:space="0" w:color="auto"/>
            </w:tcBorders>
            <w:shd w:val="clear" w:color="auto" w:fill="auto"/>
            <w:vAlign w:val="bottom"/>
          </w:tcPr>
          <w:p w14:paraId="757B35F0" w14:textId="10CBAD0A" w:rsidR="009F7B2F" w:rsidRPr="002C6FA1" w:rsidRDefault="009F7B2F" w:rsidP="00200A65">
            <w:pPr>
              <w:ind w:right="-72"/>
              <w:jc w:val="right"/>
              <w:rPr>
                <w:rFonts w:ascii="Cordia New" w:hAnsi="Cordia New" w:cs="Cordia New"/>
                <w:lang w:val="en-US"/>
              </w:rPr>
            </w:pPr>
            <w:r w:rsidRPr="002C6FA1">
              <w:rPr>
                <w:rFonts w:ascii="Cordia New" w:hAnsi="Cordia New" w:cs="Cordia New"/>
                <w:lang w:val="en-US"/>
              </w:rPr>
              <w:t>50</w:t>
            </w:r>
          </w:p>
        </w:tc>
        <w:tc>
          <w:tcPr>
            <w:tcW w:w="1296" w:type="dxa"/>
            <w:tcBorders>
              <w:top w:val="single" w:sz="4" w:space="0" w:color="auto"/>
            </w:tcBorders>
            <w:shd w:val="clear" w:color="auto" w:fill="auto"/>
            <w:vAlign w:val="bottom"/>
          </w:tcPr>
          <w:p w14:paraId="12D12AFB" w14:textId="2D2477B3" w:rsidR="009F7B2F" w:rsidRPr="002C6FA1" w:rsidRDefault="009F7B2F" w:rsidP="00200A65">
            <w:pPr>
              <w:ind w:right="-72"/>
              <w:jc w:val="right"/>
              <w:rPr>
                <w:rFonts w:ascii="Cordia New" w:hAnsi="Cordia New" w:cs="Cordia New"/>
                <w:lang w:val="en-US"/>
              </w:rPr>
            </w:pPr>
            <w:r w:rsidRPr="002C6FA1">
              <w:rPr>
                <w:rFonts w:ascii="Cordia New" w:hAnsi="Cordia New" w:cs="Cordia New"/>
                <w:lang w:val="en-US"/>
              </w:rPr>
              <w:t>60</w:t>
            </w:r>
          </w:p>
        </w:tc>
        <w:tc>
          <w:tcPr>
            <w:tcW w:w="1296" w:type="dxa"/>
            <w:tcBorders>
              <w:top w:val="single" w:sz="4" w:space="0" w:color="auto"/>
            </w:tcBorders>
            <w:shd w:val="clear" w:color="auto" w:fill="auto"/>
            <w:vAlign w:val="bottom"/>
          </w:tcPr>
          <w:p w14:paraId="7D6A9D25" w14:textId="431FF7F3" w:rsidR="009F7B2F" w:rsidRPr="002C6FA1" w:rsidRDefault="009F7B2F" w:rsidP="00200A65">
            <w:pPr>
              <w:ind w:right="-72"/>
              <w:jc w:val="right"/>
              <w:rPr>
                <w:rFonts w:ascii="Cordia New" w:hAnsi="Cordia New" w:cs="Cordia New"/>
                <w:lang w:val="en-US"/>
              </w:rPr>
            </w:pPr>
            <w:r w:rsidRPr="002C6FA1">
              <w:rPr>
                <w:rFonts w:ascii="Cordia New" w:hAnsi="Cordia New" w:cs="Cordia New"/>
                <w:lang w:val="en-US"/>
              </w:rPr>
              <w:t>1,748</w:t>
            </w:r>
          </w:p>
        </w:tc>
        <w:tc>
          <w:tcPr>
            <w:tcW w:w="1295" w:type="dxa"/>
            <w:tcBorders>
              <w:top w:val="single" w:sz="4" w:space="0" w:color="auto"/>
            </w:tcBorders>
            <w:shd w:val="clear" w:color="auto" w:fill="auto"/>
            <w:vAlign w:val="bottom"/>
          </w:tcPr>
          <w:p w14:paraId="7E1B9CF5" w14:textId="05723705" w:rsidR="009F7B2F" w:rsidRPr="002C6FA1" w:rsidRDefault="009F7B2F" w:rsidP="00200A65">
            <w:pPr>
              <w:ind w:right="-72"/>
              <w:jc w:val="right"/>
              <w:rPr>
                <w:rFonts w:ascii="Cordia New" w:hAnsi="Cordia New" w:cs="Cordia New"/>
                <w:lang w:val="en-GB"/>
              </w:rPr>
            </w:pPr>
            <w:r w:rsidRPr="002C6FA1">
              <w:rPr>
                <w:rFonts w:ascii="Cordia New" w:hAnsi="Cordia New" w:cs="Cordia New"/>
                <w:lang w:val="en-GB"/>
              </w:rPr>
              <w:t>2,011</w:t>
            </w:r>
          </w:p>
        </w:tc>
      </w:tr>
      <w:tr w:rsidR="00200A65" w:rsidRPr="002C6FA1" w14:paraId="5CD49638" w14:textId="77777777" w:rsidTr="008E0D0B">
        <w:trPr>
          <w:trHeight w:val="251"/>
        </w:trPr>
        <w:tc>
          <w:tcPr>
            <w:tcW w:w="4277" w:type="dxa"/>
            <w:shd w:val="clear" w:color="auto" w:fill="auto"/>
            <w:vAlign w:val="bottom"/>
          </w:tcPr>
          <w:p w14:paraId="7ED220A6" w14:textId="10A1DBB7" w:rsidR="00200A65" w:rsidRPr="002C6FA1" w:rsidRDefault="003F5615" w:rsidP="00200A65">
            <w:pPr>
              <w:ind w:left="450"/>
              <w:jc w:val="both"/>
              <w:rPr>
                <w:rFonts w:ascii="Cordia New" w:hAnsi="Cordia New" w:cs="Cordia New"/>
                <w:lang w:val="en-US"/>
              </w:rPr>
            </w:pPr>
            <w:r w:rsidRPr="002C6FA1">
              <w:rPr>
                <w:rFonts w:ascii="Cordia New" w:hAnsi="Cordia New" w:cs="Cordia New"/>
                <w:u w:val="single"/>
                <w:lang w:val="en-US"/>
              </w:rPr>
              <w:t>Less</w:t>
            </w:r>
            <w:r w:rsidRPr="002C6FA1">
              <w:rPr>
                <w:rFonts w:ascii="Cordia New" w:hAnsi="Cordia New" w:cs="Cordia New"/>
                <w:lang w:val="en-US"/>
              </w:rPr>
              <w:t xml:space="preserve"> Current portion</w:t>
            </w:r>
          </w:p>
        </w:tc>
        <w:tc>
          <w:tcPr>
            <w:tcW w:w="1296" w:type="dxa"/>
            <w:tcBorders>
              <w:bottom w:val="single" w:sz="4" w:space="0" w:color="auto"/>
            </w:tcBorders>
            <w:shd w:val="clear" w:color="auto" w:fill="auto"/>
            <w:vAlign w:val="bottom"/>
          </w:tcPr>
          <w:p w14:paraId="5E3B8467" w14:textId="053B6C66"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(31)</w:t>
            </w:r>
          </w:p>
        </w:tc>
        <w:tc>
          <w:tcPr>
            <w:tcW w:w="1296" w:type="dxa"/>
            <w:tcBorders>
              <w:bottom w:val="single" w:sz="4" w:space="0" w:color="auto"/>
            </w:tcBorders>
            <w:shd w:val="clear" w:color="auto" w:fill="auto"/>
            <w:vAlign w:val="bottom"/>
          </w:tcPr>
          <w:p w14:paraId="2C534640" w14:textId="604C70AA" w:rsidR="00200A65" w:rsidRPr="002C6FA1" w:rsidRDefault="003F5615" w:rsidP="00200A65">
            <w:pPr>
              <w:ind w:right="-72"/>
              <w:jc w:val="right"/>
              <w:rPr>
                <w:rFonts w:ascii="Cordia New" w:hAnsi="Cordia New" w:cs="Cordia New"/>
                <w:lang w:val="en-GB"/>
              </w:rPr>
            </w:pPr>
            <w:r w:rsidRPr="002C6FA1">
              <w:rPr>
                <w:rFonts w:ascii="Cordia New" w:hAnsi="Cordia New" w:cs="Cordia New"/>
                <w:lang w:val="en-GB"/>
              </w:rPr>
              <w:t>(31)</w:t>
            </w:r>
          </w:p>
        </w:tc>
        <w:tc>
          <w:tcPr>
            <w:tcW w:w="1296" w:type="dxa"/>
            <w:tcBorders>
              <w:bottom w:val="single" w:sz="4" w:space="0" w:color="auto"/>
            </w:tcBorders>
            <w:shd w:val="clear" w:color="auto" w:fill="auto"/>
            <w:vAlign w:val="bottom"/>
          </w:tcPr>
          <w:p w14:paraId="11BACF22" w14:textId="345D31C0" w:rsidR="00200A65" w:rsidRPr="002C6FA1" w:rsidRDefault="003F5615" w:rsidP="00200A65">
            <w:pPr>
              <w:ind w:right="-72"/>
              <w:jc w:val="right"/>
              <w:rPr>
                <w:rFonts w:ascii="Cordia New" w:hAnsi="Cordia New" w:cs="Cordia New"/>
                <w:cs/>
                <w:lang w:val="en-US"/>
              </w:rPr>
            </w:pPr>
            <w:r w:rsidRPr="002C6FA1">
              <w:rPr>
                <w:rFonts w:ascii="Cordia New" w:hAnsi="Cordia New" w:cs="Cordia New"/>
                <w:lang w:val="en-US"/>
              </w:rPr>
              <w:t>(1,081)</w:t>
            </w:r>
          </w:p>
        </w:tc>
        <w:tc>
          <w:tcPr>
            <w:tcW w:w="1295" w:type="dxa"/>
            <w:tcBorders>
              <w:bottom w:val="single" w:sz="4" w:space="0" w:color="auto"/>
            </w:tcBorders>
            <w:shd w:val="clear" w:color="auto" w:fill="auto"/>
            <w:vAlign w:val="bottom"/>
          </w:tcPr>
          <w:p w14:paraId="46A90293" w14:textId="6080100B" w:rsidR="00200A65" w:rsidRPr="002C6FA1" w:rsidRDefault="003F5615" w:rsidP="00200A65">
            <w:pPr>
              <w:ind w:right="-72"/>
              <w:jc w:val="right"/>
              <w:rPr>
                <w:rFonts w:ascii="Cordia New" w:hAnsi="Cordia New" w:cs="Cordia New"/>
                <w:cs/>
                <w:lang w:val="en-US"/>
              </w:rPr>
            </w:pPr>
            <w:r w:rsidRPr="002C6FA1">
              <w:rPr>
                <w:rFonts w:ascii="Cordia New" w:hAnsi="Cordia New" w:cs="Cordia New"/>
                <w:lang w:val="en-US"/>
              </w:rPr>
              <w:t>(1,029)</w:t>
            </w:r>
          </w:p>
        </w:tc>
      </w:tr>
      <w:tr w:rsidR="008E0D0B" w:rsidRPr="002C6FA1" w14:paraId="41B7E0B4" w14:textId="77777777" w:rsidTr="008E0D0B">
        <w:tc>
          <w:tcPr>
            <w:tcW w:w="4277" w:type="dxa"/>
            <w:shd w:val="clear" w:color="auto" w:fill="auto"/>
            <w:vAlign w:val="bottom"/>
          </w:tcPr>
          <w:p w14:paraId="4D102615" w14:textId="77777777" w:rsidR="008E0D0B" w:rsidRPr="002C6FA1" w:rsidRDefault="008E0D0B" w:rsidP="00200A65">
            <w:pPr>
              <w:ind w:left="450"/>
              <w:jc w:val="both"/>
              <w:rPr>
                <w:rFonts w:ascii="Cordia New" w:hAnsi="Cordia New" w:cs="Cordia New"/>
                <w:sz w:val="16"/>
                <w:szCs w:val="16"/>
                <w:u w:val="single"/>
                <w:lang w:val="en-US"/>
              </w:rPr>
            </w:pPr>
          </w:p>
        </w:tc>
        <w:tc>
          <w:tcPr>
            <w:tcW w:w="1296" w:type="dxa"/>
            <w:tcBorders>
              <w:top w:val="single" w:sz="4" w:space="0" w:color="auto"/>
            </w:tcBorders>
            <w:shd w:val="clear" w:color="auto" w:fill="auto"/>
            <w:vAlign w:val="bottom"/>
          </w:tcPr>
          <w:p w14:paraId="7F91D9AD" w14:textId="77777777" w:rsidR="008E0D0B" w:rsidRPr="002C6FA1" w:rsidRDefault="008E0D0B" w:rsidP="00200A65">
            <w:pPr>
              <w:ind w:right="-72"/>
              <w:jc w:val="right"/>
              <w:rPr>
                <w:rFonts w:ascii="Cordia New" w:hAnsi="Cordia New" w:cs="Cordia New"/>
                <w:sz w:val="16"/>
                <w:szCs w:val="16"/>
                <w:lang w:val="en-US"/>
              </w:rPr>
            </w:pPr>
          </w:p>
        </w:tc>
        <w:tc>
          <w:tcPr>
            <w:tcW w:w="1296" w:type="dxa"/>
            <w:tcBorders>
              <w:top w:val="single" w:sz="4" w:space="0" w:color="auto"/>
            </w:tcBorders>
            <w:shd w:val="clear" w:color="auto" w:fill="auto"/>
            <w:vAlign w:val="bottom"/>
          </w:tcPr>
          <w:p w14:paraId="1958D130" w14:textId="77777777" w:rsidR="008E0D0B" w:rsidRPr="002C6FA1" w:rsidRDefault="008E0D0B" w:rsidP="00200A65">
            <w:pPr>
              <w:ind w:right="-72"/>
              <w:jc w:val="right"/>
              <w:rPr>
                <w:rFonts w:ascii="Cordia New" w:hAnsi="Cordia New" w:cs="Cordia New"/>
                <w:sz w:val="16"/>
                <w:szCs w:val="16"/>
                <w:lang w:val="en-GB"/>
              </w:rPr>
            </w:pPr>
          </w:p>
        </w:tc>
        <w:tc>
          <w:tcPr>
            <w:tcW w:w="1296" w:type="dxa"/>
            <w:tcBorders>
              <w:top w:val="single" w:sz="4" w:space="0" w:color="auto"/>
            </w:tcBorders>
            <w:shd w:val="clear" w:color="auto" w:fill="auto"/>
            <w:vAlign w:val="bottom"/>
          </w:tcPr>
          <w:p w14:paraId="7F5DE458" w14:textId="77777777" w:rsidR="008E0D0B" w:rsidRPr="002C6FA1" w:rsidRDefault="008E0D0B" w:rsidP="00200A65">
            <w:pPr>
              <w:ind w:right="-72"/>
              <w:jc w:val="right"/>
              <w:rPr>
                <w:rFonts w:ascii="Cordia New" w:hAnsi="Cordia New" w:cs="Cordia New"/>
                <w:sz w:val="16"/>
                <w:szCs w:val="16"/>
                <w:lang w:val="en-US"/>
              </w:rPr>
            </w:pPr>
          </w:p>
        </w:tc>
        <w:tc>
          <w:tcPr>
            <w:tcW w:w="1295" w:type="dxa"/>
            <w:tcBorders>
              <w:top w:val="single" w:sz="4" w:space="0" w:color="auto"/>
            </w:tcBorders>
            <w:shd w:val="clear" w:color="auto" w:fill="auto"/>
            <w:vAlign w:val="bottom"/>
          </w:tcPr>
          <w:p w14:paraId="500DEFDD" w14:textId="77777777" w:rsidR="008E0D0B" w:rsidRPr="002C6FA1" w:rsidRDefault="008E0D0B" w:rsidP="00200A65">
            <w:pPr>
              <w:ind w:right="-72"/>
              <w:jc w:val="right"/>
              <w:rPr>
                <w:rFonts w:ascii="Cordia New" w:hAnsi="Cordia New" w:cs="Cordia New"/>
                <w:sz w:val="16"/>
                <w:szCs w:val="16"/>
                <w:lang w:val="en-US"/>
              </w:rPr>
            </w:pPr>
          </w:p>
        </w:tc>
      </w:tr>
      <w:tr w:rsidR="00200A65" w:rsidRPr="002C6FA1" w14:paraId="538046F3" w14:textId="77777777" w:rsidTr="008E0D0B">
        <w:tc>
          <w:tcPr>
            <w:tcW w:w="4277" w:type="dxa"/>
            <w:shd w:val="clear" w:color="auto" w:fill="auto"/>
            <w:vAlign w:val="bottom"/>
          </w:tcPr>
          <w:p w14:paraId="6293D3DC" w14:textId="77777777" w:rsidR="00200A65" w:rsidRPr="002C6FA1" w:rsidRDefault="00200A65" w:rsidP="00200A65">
            <w:pPr>
              <w:ind w:left="450"/>
              <w:jc w:val="both"/>
              <w:rPr>
                <w:rFonts w:ascii="Cordia New" w:hAnsi="Cordia New" w:cs="Cordia New"/>
                <w:cs/>
                <w:lang w:val="en-US"/>
              </w:rPr>
            </w:pPr>
            <w:r w:rsidRPr="002C6FA1">
              <w:rPr>
                <w:rFonts w:ascii="Cordia New" w:hAnsi="Cordia New" w:cs="Cordia New"/>
              </w:rPr>
              <w:t>Closing</w:t>
            </w:r>
            <w:r w:rsidRPr="002C6FA1">
              <w:rPr>
                <w:rFonts w:ascii="Cordia New" w:hAnsi="Cordia New" w:cs="Cordia New"/>
                <w:cs/>
              </w:rPr>
              <w:t xml:space="preserve"> </w:t>
            </w:r>
            <w:r w:rsidRPr="002C6FA1">
              <w:rPr>
                <w:rFonts w:ascii="Cordia New" w:hAnsi="Cordia New" w:cs="Cordia New"/>
              </w:rPr>
              <w:t>net</w:t>
            </w:r>
            <w:r w:rsidRPr="002C6FA1">
              <w:rPr>
                <w:rFonts w:ascii="Cordia New" w:hAnsi="Cordia New" w:cs="Cordia New"/>
                <w:cs/>
              </w:rPr>
              <w:t xml:space="preserve"> </w:t>
            </w:r>
            <w:r w:rsidRPr="002C6FA1">
              <w:rPr>
                <w:rFonts w:ascii="Cordia New" w:hAnsi="Cordia New" w:cs="Cordia New"/>
              </w:rPr>
              <w:t>book</w:t>
            </w:r>
            <w:r w:rsidRPr="002C6FA1">
              <w:rPr>
                <w:rFonts w:ascii="Cordia New" w:hAnsi="Cordia New" w:cs="Cordia New"/>
                <w:cs/>
              </w:rPr>
              <w:t xml:space="preserve"> </w:t>
            </w:r>
            <w:r w:rsidRPr="002C6FA1">
              <w:rPr>
                <w:rFonts w:ascii="Cordia New" w:hAnsi="Cordia New" w:cs="Cordia New"/>
              </w:rPr>
              <w:t>value</w:t>
            </w:r>
          </w:p>
        </w:tc>
        <w:tc>
          <w:tcPr>
            <w:tcW w:w="1296" w:type="dxa"/>
            <w:tcBorders>
              <w:bottom w:val="single" w:sz="4" w:space="0" w:color="auto"/>
            </w:tcBorders>
            <w:shd w:val="clear" w:color="auto" w:fill="auto"/>
            <w:vAlign w:val="center"/>
          </w:tcPr>
          <w:p w14:paraId="5C337FE1" w14:textId="2A5C87FA"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19</w:t>
            </w:r>
          </w:p>
        </w:tc>
        <w:tc>
          <w:tcPr>
            <w:tcW w:w="1296" w:type="dxa"/>
            <w:tcBorders>
              <w:bottom w:val="single" w:sz="4" w:space="0" w:color="auto"/>
            </w:tcBorders>
            <w:shd w:val="clear" w:color="auto" w:fill="auto"/>
            <w:vAlign w:val="center"/>
          </w:tcPr>
          <w:p w14:paraId="3EBDB63A" w14:textId="1A0FDA7F"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GB"/>
              </w:rPr>
              <w:t>29</w:t>
            </w:r>
          </w:p>
        </w:tc>
        <w:tc>
          <w:tcPr>
            <w:tcW w:w="1296" w:type="dxa"/>
            <w:tcBorders>
              <w:bottom w:val="single" w:sz="4" w:space="0" w:color="auto"/>
            </w:tcBorders>
            <w:shd w:val="clear" w:color="auto" w:fill="auto"/>
            <w:vAlign w:val="center"/>
          </w:tcPr>
          <w:p w14:paraId="0F04A098" w14:textId="4DE7B6CB" w:rsidR="00200A65" w:rsidRPr="002C6FA1" w:rsidRDefault="003F5615" w:rsidP="00200A65">
            <w:pPr>
              <w:ind w:right="-72"/>
              <w:jc w:val="right"/>
              <w:rPr>
                <w:rFonts w:ascii="Cordia New" w:hAnsi="Cordia New" w:cs="Cordia New"/>
                <w:lang w:val="en-US"/>
              </w:rPr>
            </w:pPr>
            <w:r w:rsidRPr="002C6FA1">
              <w:rPr>
                <w:rFonts w:ascii="Cordia New" w:hAnsi="Cordia New" w:cs="Cordia New"/>
                <w:lang w:val="en-US"/>
              </w:rPr>
              <w:t>667</w:t>
            </w:r>
          </w:p>
        </w:tc>
        <w:tc>
          <w:tcPr>
            <w:tcW w:w="1295" w:type="dxa"/>
            <w:tcBorders>
              <w:bottom w:val="single" w:sz="4" w:space="0" w:color="auto"/>
            </w:tcBorders>
            <w:shd w:val="clear" w:color="auto" w:fill="auto"/>
            <w:vAlign w:val="center"/>
          </w:tcPr>
          <w:p w14:paraId="3F91B2AC" w14:textId="171E0CAE" w:rsidR="00200A65" w:rsidRPr="002C6FA1" w:rsidRDefault="0095671C" w:rsidP="00200A65">
            <w:pPr>
              <w:ind w:right="-72"/>
              <w:jc w:val="right"/>
              <w:rPr>
                <w:rFonts w:ascii="Cordia New" w:hAnsi="Cordia New" w:cs="Cordia New"/>
                <w:lang w:val="en-US"/>
              </w:rPr>
            </w:pPr>
            <w:r w:rsidRPr="002C6FA1">
              <w:rPr>
                <w:rFonts w:ascii="Cordia New" w:hAnsi="Cordia New" w:cs="Cordia New"/>
                <w:lang w:val="en-GB"/>
              </w:rPr>
              <w:t>982</w:t>
            </w:r>
          </w:p>
        </w:tc>
      </w:tr>
    </w:tbl>
    <w:p w14:paraId="7B2EC9A4" w14:textId="77777777" w:rsidR="00970669" w:rsidRPr="002C6FA1" w:rsidRDefault="00970669" w:rsidP="005E077E">
      <w:pPr>
        <w:tabs>
          <w:tab w:val="left" w:pos="540"/>
        </w:tabs>
        <w:ind w:left="540"/>
        <w:jc w:val="both"/>
        <w:rPr>
          <w:rFonts w:ascii="Cordia New" w:eastAsia="Arial Unicode MS" w:hAnsi="Cordia New" w:cs="Cordia New"/>
          <w:lang w:val="en-US"/>
        </w:rPr>
      </w:pPr>
    </w:p>
    <w:p w14:paraId="4CFA91F6" w14:textId="3033F5C1" w:rsidR="00970669" w:rsidRPr="002C6FA1" w:rsidRDefault="00970669" w:rsidP="005E077E">
      <w:pPr>
        <w:tabs>
          <w:tab w:val="left" w:pos="540"/>
          <w:tab w:val="left" w:pos="1560"/>
        </w:tabs>
        <w:ind w:left="540"/>
        <w:jc w:val="both"/>
        <w:rPr>
          <w:rFonts w:ascii="Cordia New" w:hAnsi="Cordia New" w:cs="Cordia New"/>
          <w:lang w:val="en-GB" w:eastAsia="en-GB"/>
        </w:rPr>
      </w:pPr>
      <w:r w:rsidRPr="002C6FA1">
        <w:rPr>
          <w:rFonts w:ascii="Cordia New" w:hAnsi="Cordia New" w:cs="Cordia New"/>
          <w:lang w:val="en-GB" w:eastAsia="en-GB"/>
        </w:rPr>
        <w:t xml:space="preserve">Related leases transaction recognised in the statement of income for the year ended </w:t>
      </w:r>
      <w:r w:rsidR="00186BD3" w:rsidRPr="002C6FA1">
        <w:rPr>
          <w:rFonts w:ascii="Cordia New" w:hAnsi="Cordia New" w:cs="Cordia New"/>
          <w:lang w:val="en-GB" w:eastAsia="en-GB"/>
        </w:rPr>
        <w:t>31</w:t>
      </w:r>
      <w:r w:rsidRPr="002C6FA1">
        <w:rPr>
          <w:rFonts w:ascii="Cordia New" w:hAnsi="Cordia New" w:cs="Cordia New"/>
          <w:lang w:val="en-GB" w:eastAsia="en-GB"/>
        </w:rPr>
        <w:t xml:space="preserve"> December are as follows:</w:t>
      </w:r>
    </w:p>
    <w:p w14:paraId="43BE6E19" w14:textId="77777777" w:rsidR="00970669" w:rsidRPr="002C6FA1" w:rsidRDefault="00970669" w:rsidP="005E077E">
      <w:pPr>
        <w:tabs>
          <w:tab w:val="left" w:pos="540"/>
        </w:tabs>
        <w:ind w:left="540"/>
        <w:jc w:val="both"/>
        <w:rPr>
          <w:rFonts w:ascii="Cordia New" w:eastAsia="Arial Unicode MS" w:hAnsi="Cordia New" w:cs="Cordia New"/>
          <w:lang w:val="en-GB"/>
        </w:rPr>
      </w:pPr>
    </w:p>
    <w:tbl>
      <w:tblPr>
        <w:tblW w:w="5003" w:type="pct"/>
        <w:tblCellMar>
          <w:left w:w="85" w:type="dxa"/>
          <w:right w:w="85" w:type="dxa"/>
        </w:tblCellMar>
        <w:tblLook w:val="0000" w:firstRow="0" w:lastRow="0" w:firstColumn="0" w:lastColumn="0" w:noHBand="0" w:noVBand="0"/>
      </w:tblPr>
      <w:tblGrid>
        <w:gridCol w:w="4279"/>
        <w:gridCol w:w="1296"/>
        <w:gridCol w:w="1297"/>
        <w:gridCol w:w="1297"/>
        <w:gridCol w:w="1295"/>
      </w:tblGrid>
      <w:tr w:rsidR="00943048" w:rsidRPr="002C6FA1" w14:paraId="405E4603" w14:textId="77777777" w:rsidTr="00200A65">
        <w:trPr>
          <w:cantSplit/>
          <w:trHeight w:val="170"/>
        </w:trPr>
        <w:tc>
          <w:tcPr>
            <w:tcW w:w="2261" w:type="pct"/>
            <w:shd w:val="clear" w:color="auto" w:fill="auto"/>
            <w:vAlign w:val="bottom"/>
          </w:tcPr>
          <w:p w14:paraId="7B9285DA" w14:textId="77777777" w:rsidR="00943048" w:rsidRPr="002C6FA1" w:rsidRDefault="00943048" w:rsidP="004C6356">
            <w:pPr>
              <w:ind w:left="450"/>
              <w:jc w:val="both"/>
              <w:rPr>
                <w:rFonts w:ascii="Cordia New" w:hAnsi="Cordia New" w:cs="Cordia New"/>
                <w:b/>
                <w:bCs/>
                <w:cs/>
              </w:rPr>
            </w:pPr>
          </w:p>
        </w:tc>
        <w:tc>
          <w:tcPr>
            <w:tcW w:w="2739" w:type="pct"/>
            <w:gridSpan w:val="4"/>
            <w:tcBorders>
              <w:top w:val="single" w:sz="4" w:space="0" w:color="auto"/>
              <w:bottom w:val="single" w:sz="4" w:space="0" w:color="auto"/>
            </w:tcBorders>
            <w:shd w:val="clear" w:color="auto" w:fill="auto"/>
            <w:vAlign w:val="center"/>
          </w:tcPr>
          <w:p w14:paraId="3A3C8F9D" w14:textId="6FB54C10" w:rsidR="00943048" w:rsidRPr="002C6FA1" w:rsidRDefault="00943048" w:rsidP="005E077E">
            <w:pPr>
              <w:jc w:val="right"/>
              <w:rPr>
                <w:rFonts w:ascii="Cordia New" w:hAnsi="Cordia New" w:cs="Cordia New"/>
                <w:b/>
                <w:bCs/>
                <w:c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943048" w:rsidRPr="002C6FA1" w14:paraId="3A905C8C" w14:textId="77777777" w:rsidTr="00200A65">
        <w:trPr>
          <w:cantSplit/>
          <w:trHeight w:val="170"/>
        </w:trPr>
        <w:tc>
          <w:tcPr>
            <w:tcW w:w="2261" w:type="pct"/>
            <w:shd w:val="clear" w:color="auto" w:fill="auto"/>
            <w:vAlign w:val="bottom"/>
          </w:tcPr>
          <w:p w14:paraId="7BB0C1F8" w14:textId="77777777" w:rsidR="00943048" w:rsidRPr="002C6FA1" w:rsidRDefault="00943048" w:rsidP="004C6356">
            <w:pPr>
              <w:ind w:left="450"/>
              <w:jc w:val="both"/>
              <w:rPr>
                <w:rFonts w:ascii="Cordia New" w:hAnsi="Cordia New" w:cs="Cordia New"/>
                <w:b/>
                <w:bCs/>
                <w:cs/>
              </w:rPr>
            </w:pPr>
          </w:p>
        </w:tc>
        <w:tc>
          <w:tcPr>
            <w:tcW w:w="1370" w:type="pct"/>
            <w:gridSpan w:val="2"/>
            <w:tcBorders>
              <w:top w:val="single" w:sz="4" w:space="0" w:color="auto"/>
              <w:bottom w:val="single" w:sz="4" w:space="0" w:color="auto"/>
            </w:tcBorders>
            <w:shd w:val="clear" w:color="auto" w:fill="auto"/>
            <w:vAlign w:val="center"/>
          </w:tcPr>
          <w:p w14:paraId="0905E978" w14:textId="59915261" w:rsidR="00943048" w:rsidRPr="002C6FA1" w:rsidRDefault="00943048"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9" w:type="pct"/>
            <w:gridSpan w:val="2"/>
            <w:tcBorders>
              <w:top w:val="single" w:sz="4" w:space="0" w:color="auto"/>
              <w:bottom w:val="single" w:sz="4" w:space="0" w:color="auto"/>
            </w:tcBorders>
            <w:shd w:val="clear" w:color="auto" w:fill="auto"/>
            <w:vAlign w:val="center"/>
          </w:tcPr>
          <w:p w14:paraId="4AA1C1B0" w14:textId="768C93A2" w:rsidR="00943048" w:rsidRPr="002C6FA1" w:rsidRDefault="00943048"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002D1AF4" w:rsidRPr="002C6FA1">
              <w:rPr>
                <w:rFonts w:ascii="Cordia New" w:hAnsi="Cordia New" w:cs="Cordia New" w:hint="cs"/>
                <w:b/>
                <w:bCs/>
                <w:cs/>
              </w:rPr>
              <w:t>Baht</w:t>
            </w:r>
          </w:p>
        </w:tc>
      </w:tr>
      <w:tr w:rsidR="00943048" w:rsidRPr="002C6FA1" w14:paraId="590DFD92" w14:textId="77777777" w:rsidTr="00200A65">
        <w:trPr>
          <w:cantSplit/>
          <w:trHeight w:val="70"/>
        </w:trPr>
        <w:tc>
          <w:tcPr>
            <w:tcW w:w="2261" w:type="pct"/>
            <w:shd w:val="clear" w:color="auto" w:fill="auto"/>
            <w:vAlign w:val="center"/>
          </w:tcPr>
          <w:p w14:paraId="4F3B3802" w14:textId="77777777" w:rsidR="00943048" w:rsidRPr="002C6FA1" w:rsidRDefault="00943048" w:rsidP="004C6356">
            <w:pPr>
              <w:ind w:left="450"/>
              <w:jc w:val="both"/>
              <w:rPr>
                <w:rFonts w:ascii="Cordia New" w:hAnsi="Cordia New" w:cs="Cordia New"/>
                <w:cs/>
                <w:lang w:val="en-GB"/>
              </w:rPr>
            </w:pPr>
          </w:p>
        </w:tc>
        <w:tc>
          <w:tcPr>
            <w:tcW w:w="685" w:type="pct"/>
            <w:tcBorders>
              <w:top w:val="single" w:sz="4" w:space="0" w:color="auto"/>
              <w:bottom w:val="single" w:sz="4" w:space="0" w:color="auto"/>
            </w:tcBorders>
            <w:shd w:val="clear" w:color="auto" w:fill="auto"/>
            <w:vAlign w:val="bottom"/>
          </w:tcPr>
          <w:p w14:paraId="2DE073B4" w14:textId="50FCC35F"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2022</w:t>
            </w:r>
          </w:p>
        </w:tc>
        <w:tc>
          <w:tcPr>
            <w:tcW w:w="685" w:type="pct"/>
            <w:tcBorders>
              <w:top w:val="single" w:sz="4" w:space="0" w:color="auto"/>
              <w:bottom w:val="single" w:sz="4" w:space="0" w:color="auto"/>
            </w:tcBorders>
            <w:shd w:val="clear" w:color="auto" w:fill="auto"/>
            <w:vAlign w:val="bottom"/>
          </w:tcPr>
          <w:p w14:paraId="16C3851A" w14:textId="14977239"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2021</w:t>
            </w:r>
          </w:p>
        </w:tc>
        <w:tc>
          <w:tcPr>
            <w:tcW w:w="685" w:type="pct"/>
            <w:tcBorders>
              <w:top w:val="single" w:sz="4" w:space="0" w:color="auto"/>
              <w:bottom w:val="single" w:sz="4" w:space="0" w:color="auto"/>
            </w:tcBorders>
            <w:shd w:val="clear" w:color="auto" w:fill="auto"/>
            <w:vAlign w:val="bottom"/>
          </w:tcPr>
          <w:p w14:paraId="65D5FF93" w14:textId="2714B937"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2022</w:t>
            </w:r>
          </w:p>
        </w:tc>
        <w:tc>
          <w:tcPr>
            <w:tcW w:w="684" w:type="pct"/>
            <w:tcBorders>
              <w:top w:val="single" w:sz="4" w:space="0" w:color="auto"/>
              <w:bottom w:val="single" w:sz="4" w:space="0" w:color="auto"/>
            </w:tcBorders>
            <w:shd w:val="clear" w:color="auto" w:fill="auto"/>
            <w:vAlign w:val="bottom"/>
          </w:tcPr>
          <w:p w14:paraId="5DBA8F08" w14:textId="22EF0F48"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2021</w:t>
            </w:r>
          </w:p>
        </w:tc>
      </w:tr>
      <w:tr w:rsidR="00943048" w:rsidRPr="002C6FA1" w14:paraId="00E47368" w14:textId="77777777" w:rsidTr="00200A65">
        <w:trPr>
          <w:cantSplit/>
          <w:trHeight w:val="170"/>
        </w:trPr>
        <w:tc>
          <w:tcPr>
            <w:tcW w:w="2261" w:type="pct"/>
            <w:shd w:val="clear" w:color="auto" w:fill="auto"/>
            <w:vAlign w:val="center"/>
          </w:tcPr>
          <w:p w14:paraId="6F87829B" w14:textId="77777777" w:rsidR="00943048" w:rsidRPr="002C6FA1" w:rsidRDefault="00943048" w:rsidP="004C6356">
            <w:pPr>
              <w:ind w:left="450"/>
              <w:jc w:val="both"/>
              <w:rPr>
                <w:rFonts w:ascii="Cordia New" w:hAnsi="Cordia New" w:cs="Cordia New"/>
                <w:lang w:val="en-GB"/>
              </w:rPr>
            </w:pPr>
          </w:p>
        </w:tc>
        <w:tc>
          <w:tcPr>
            <w:tcW w:w="685" w:type="pct"/>
            <w:tcBorders>
              <w:top w:val="single" w:sz="4" w:space="0" w:color="auto"/>
            </w:tcBorders>
            <w:shd w:val="clear" w:color="auto" w:fill="auto"/>
            <w:vAlign w:val="bottom"/>
          </w:tcPr>
          <w:p w14:paraId="3CAA709D" w14:textId="77777777" w:rsidR="00943048" w:rsidRPr="002C6FA1"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71AF1E0F" w14:textId="77777777" w:rsidR="00943048" w:rsidRPr="002C6FA1"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66211C49" w14:textId="77777777" w:rsidR="00943048" w:rsidRPr="002C6FA1" w:rsidRDefault="00943048" w:rsidP="005E077E">
            <w:pPr>
              <w:ind w:right="-72"/>
              <w:jc w:val="right"/>
              <w:rPr>
                <w:rFonts w:ascii="Cordia New" w:hAnsi="Cordia New" w:cs="Cordia New"/>
                <w:lang w:val="en-GB"/>
              </w:rPr>
            </w:pPr>
          </w:p>
        </w:tc>
        <w:tc>
          <w:tcPr>
            <w:tcW w:w="684" w:type="pct"/>
            <w:tcBorders>
              <w:top w:val="single" w:sz="4" w:space="0" w:color="auto"/>
            </w:tcBorders>
            <w:shd w:val="clear" w:color="auto" w:fill="auto"/>
            <w:vAlign w:val="bottom"/>
          </w:tcPr>
          <w:p w14:paraId="1F46F9A8" w14:textId="77777777" w:rsidR="00943048" w:rsidRPr="002C6FA1" w:rsidRDefault="00943048" w:rsidP="005E077E">
            <w:pPr>
              <w:ind w:right="-72"/>
              <w:jc w:val="right"/>
              <w:rPr>
                <w:rFonts w:ascii="Cordia New" w:hAnsi="Cordia New" w:cs="Cordia New"/>
                <w:lang w:val="en-GB"/>
              </w:rPr>
            </w:pPr>
          </w:p>
        </w:tc>
      </w:tr>
      <w:tr w:rsidR="00200A65" w:rsidRPr="002C6FA1" w14:paraId="5EDD6D7E" w14:textId="77777777" w:rsidTr="00200A65">
        <w:trPr>
          <w:cantSplit/>
          <w:trHeight w:val="170"/>
        </w:trPr>
        <w:tc>
          <w:tcPr>
            <w:tcW w:w="2261" w:type="pct"/>
            <w:shd w:val="clear" w:color="auto" w:fill="auto"/>
            <w:vAlign w:val="center"/>
          </w:tcPr>
          <w:p w14:paraId="08C5B7D0" w14:textId="77777777" w:rsidR="00200A65" w:rsidRPr="002C6FA1" w:rsidRDefault="00200A65" w:rsidP="00200A65">
            <w:pPr>
              <w:ind w:left="450"/>
              <w:jc w:val="both"/>
              <w:rPr>
                <w:rFonts w:ascii="Cordia New" w:hAnsi="Cordia New" w:cs="Cordia New"/>
                <w:lang w:val="en-GB"/>
              </w:rPr>
            </w:pPr>
            <w:r w:rsidRPr="002C6FA1">
              <w:rPr>
                <w:rFonts w:ascii="Cordia New" w:hAnsi="Cordia New" w:cs="Cordia New"/>
                <w:lang w:val="en-GB"/>
              </w:rPr>
              <w:t>Expenses related to short-term lease</w:t>
            </w:r>
          </w:p>
        </w:tc>
        <w:tc>
          <w:tcPr>
            <w:tcW w:w="685" w:type="pct"/>
            <w:shd w:val="clear" w:color="auto" w:fill="auto"/>
            <w:vAlign w:val="bottom"/>
          </w:tcPr>
          <w:p w14:paraId="24295E03" w14:textId="244A78B1"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16</w:t>
            </w:r>
          </w:p>
        </w:tc>
        <w:tc>
          <w:tcPr>
            <w:tcW w:w="685" w:type="pct"/>
            <w:shd w:val="clear" w:color="auto" w:fill="auto"/>
            <w:vAlign w:val="bottom"/>
          </w:tcPr>
          <w:p w14:paraId="62085C73" w14:textId="0BE3751F"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9</w:t>
            </w:r>
          </w:p>
        </w:tc>
        <w:tc>
          <w:tcPr>
            <w:tcW w:w="685" w:type="pct"/>
            <w:shd w:val="clear" w:color="auto" w:fill="auto"/>
            <w:vAlign w:val="bottom"/>
          </w:tcPr>
          <w:p w14:paraId="75CF8CED" w14:textId="59407AC7"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564</w:t>
            </w:r>
          </w:p>
        </w:tc>
        <w:tc>
          <w:tcPr>
            <w:tcW w:w="684" w:type="pct"/>
            <w:shd w:val="clear" w:color="auto" w:fill="auto"/>
            <w:vAlign w:val="bottom"/>
          </w:tcPr>
          <w:p w14:paraId="365E688B" w14:textId="2894D10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288</w:t>
            </w:r>
          </w:p>
        </w:tc>
      </w:tr>
      <w:tr w:rsidR="00200A65" w:rsidRPr="002C6FA1" w14:paraId="18499E84" w14:textId="77777777" w:rsidTr="00200A65">
        <w:trPr>
          <w:cantSplit/>
          <w:trHeight w:val="170"/>
        </w:trPr>
        <w:tc>
          <w:tcPr>
            <w:tcW w:w="2261" w:type="pct"/>
            <w:shd w:val="clear" w:color="auto" w:fill="auto"/>
            <w:vAlign w:val="center"/>
          </w:tcPr>
          <w:p w14:paraId="6FBE622C" w14:textId="77777777" w:rsidR="00200A65" w:rsidRPr="002C6FA1" w:rsidRDefault="00200A65" w:rsidP="00200A65">
            <w:pPr>
              <w:ind w:left="450"/>
              <w:jc w:val="both"/>
              <w:rPr>
                <w:rFonts w:ascii="Cordia New" w:hAnsi="Cordia New" w:cs="Cordia New"/>
                <w:spacing w:val="-6"/>
                <w:cs/>
                <w:lang w:val="en-US"/>
              </w:rPr>
            </w:pPr>
            <w:r w:rsidRPr="002C6FA1">
              <w:rPr>
                <w:rFonts w:ascii="Cordia New" w:hAnsi="Cordia New" w:cs="Cordia New"/>
                <w:spacing w:val="-6"/>
                <w:lang w:val="en-US"/>
              </w:rPr>
              <w:t>Expense</w:t>
            </w:r>
            <w:r w:rsidRPr="002C6FA1">
              <w:rPr>
                <w:rFonts w:ascii="Cordia New" w:hAnsi="Cordia New" w:cs="Cordia New"/>
                <w:spacing w:val="-6"/>
                <w:lang w:val="en-GB"/>
              </w:rPr>
              <w:t>s</w:t>
            </w:r>
            <w:r w:rsidRPr="002C6FA1">
              <w:rPr>
                <w:rFonts w:ascii="Cordia New" w:hAnsi="Cordia New" w:cs="Cordia New"/>
                <w:spacing w:val="-6"/>
                <w:lang w:val="en-US"/>
              </w:rPr>
              <w:t xml:space="preserve"> related to low-value assets lease</w:t>
            </w:r>
          </w:p>
        </w:tc>
        <w:tc>
          <w:tcPr>
            <w:tcW w:w="685" w:type="pct"/>
            <w:shd w:val="clear" w:color="auto" w:fill="auto"/>
            <w:vAlign w:val="bottom"/>
          </w:tcPr>
          <w:p w14:paraId="75C9254C" w14:textId="5804D692"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5</w:t>
            </w:r>
          </w:p>
        </w:tc>
        <w:tc>
          <w:tcPr>
            <w:tcW w:w="685" w:type="pct"/>
            <w:shd w:val="clear" w:color="auto" w:fill="auto"/>
            <w:vAlign w:val="bottom"/>
          </w:tcPr>
          <w:p w14:paraId="40A8C36E" w14:textId="7024DEA6"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5</w:t>
            </w:r>
          </w:p>
        </w:tc>
        <w:tc>
          <w:tcPr>
            <w:tcW w:w="685" w:type="pct"/>
            <w:shd w:val="clear" w:color="auto" w:fill="auto"/>
            <w:vAlign w:val="bottom"/>
          </w:tcPr>
          <w:p w14:paraId="255E1F51" w14:textId="157D06D0"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163</w:t>
            </w:r>
          </w:p>
        </w:tc>
        <w:tc>
          <w:tcPr>
            <w:tcW w:w="684" w:type="pct"/>
            <w:shd w:val="clear" w:color="auto" w:fill="auto"/>
            <w:vAlign w:val="bottom"/>
          </w:tcPr>
          <w:p w14:paraId="26E41D6D" w14:textId="4A1F4FA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148</w:t>
            </w:r>
          </w:p>
        </w:tc>
      </w:tr>
      <w:tr w:rsidR="00200A65" w:rsidRPr="002C6FA1" w14:paraId="296A8CAF" w14:textId="77777777" w:rsidTr="00200A65">
        <w:trPr>
          <w:cantSplit/>
          <w:trHeight w:val="80"/>
        </w:trPr>
        <w:tc>
          <w:tcPr>
            <w:tcW w:w="2261" w:type="pct"/>
            <w:shd w:val="clear" w:color="auto" w:fill="auto"/>
            <w:vAlign w:val="center"/>
          </w:tcPr>
          <w:p w14:paraId="663F0D9E" w14:textId="77777777" w:rsidR="00200A65" w:rsidRPr="002C6FA1" w:rsidRDefault="00200A65" w:rsidP="00200A65">
            <w:pPr>
              <w:ind w:left="450"/>
              <w:jc w:val="both"/>
              <w:rPr>
                <w:rFonts w:ascii="Cordia New" w:hAnsi="Cordia New" w:cs="Cordia New"/>
                <w:lang w:val="en-US"/>
              </w:rPr>
            </w:pPr>
            <w:r w:rsidRPr="002C6FA1">
              <w:rPr>
                <w:rFonts w:ascii="Cordia New" w:hAnsi="Cordia New" w:cs="Cordia New"/>
                <w:lang w:val="en-US"/>
              </w:rPr>
              <w:t xml:space="preserve">Expenses related to variable lease payment, </w:t>
            </w:r>
          </w:p>
          <w:p w14:paraId="36E0EFA2" w14:textId="1F361AAF" w:rsidR="00200A65" w:rsidRPr="002C6FA1" w:rsidRDefault="00200A65" w:rsidP="00200A65">
            <w:pPr>
              <w:ind w:left="450"/>
              <w:jc w:val="both"/>
              <w:rPr>
                <w:rFonts w:ascii="Cordia New" w:hAnsi="Cordia New" w:cs="Cordia New"/>
                <w:cs/>
                <w:lang w:val="en-GB"/>
              </w:rPr>
            </w:pPr>
            <w:r w:rsidRPr="002C6FA1">
              <w:rPr>
                <w:rFonts w:ascii="Cordia New" w:hAnsi="Cordia New" w:cs="Cordia New"/>
                <w:lang w:val="en-US"/>
              </w:rPr>
              <w:t xml:space="preserve">   which does not include in lease liabilities</w:t>
            </w:r>
          </w:p>
        </w:tc>
        <w:tc>
          <w:tcPr>
            <w:tcW w:w="685" w:type="pct"/>
            <w:shd w:val="clear" w:color="auto" w:fill="auto"/>
            <w:vAlign w:val="bottom"/>
          </w:tcPr>
          <w:p w14:paraId="6E55DC76" w14:textId="4CA888B0"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w:t>
            </w:r>
          </w:p>
        </w:tc>
        <w:tc>
          <w:tcPr>
            <w:tcW w:w="685" w:type="pct"/>
            <w:shd w:val="clear" w:color="auto" w:fill="auto"/>
            <w:vAlign w:val="bottom"/>
          </w:tcPr>
          <w:p w14:paraId="6EF78710" w14:textId="2E3F96CE"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w:t>
            </w:r>
          </w:p>
        </w:tc>
        <w:tc>
          <w:tcPr>
            <w:tcW w:w="685" w:type="pct"/>
            <w:shd w:val="clear" w:color="auto" w:fill="auto"/>
            <w:vAlign w:val="bottom"/>
          </w:tcPr>
          <w:p w14:paraId="290555BE" w14:textId="787B0DA2"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4</w:t>
            </w:r>
          </w:p>
        </w:tc>
        <w:tc>
          <w:tcPr>
            <w:tcW w:w="684" w:type="pct"/>
            <w:shd w:val="clear" w:color="auto" w:fill="auto"/>
            <w:vAlign w:val="bottom"/>
          </w:tcPr>
          <w:p w14:paraId="4CB72746" w14:textId="25EC7610"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US"/>
              </w:rPr>
              <w:t>3</w:t>
            </w:r>
          </w:p>
        </w:tc>
      </w:tr>
    </w:tbl>
    <w:p w14:paraId="77A3F0C2" w14:textId="77777777" w:rsidR="00970669" w:rsidRPr="002C6FA1" w:rsidRDefault="00970669" w:rsidP="005E077E">
      <w:pPr>
        <w:jc w:val="both"/>
        <w:rPr>
          <w:rFonts w:ascii="Cordia New" w:eastAsia="Arial Unicode MS" w:hAnsi="Cordia New" w:cs="Cordia New"/>
          <w:lang w:val="en-GB"/>
        </w:rPr>
      </w:pPr>
    </w:p>
    <w:p w14:paraId="799995E1" w14:textId="18E01E8E" w:rsidR="00943048" w:rsidRPr="002C6FA1" w:rsidRDefault="00970669" w:rsidP="005E077E">
      <w:pPr>
        <w:rPr>
          <w:rFonts w:ascii="Cordia New" w:eastAsia="Arial Unicode MS" w:hAnsi="Cordia New" w:cs="Cordia New"/>
          <w:lang w:val="en-GB"/>
        </w:rPr>
      </w:pPr>
      <w:r w:rsidRPr="002C6FA1">
        <w:rPr>
          <w:rFonts w:ascii="Cordia New" w:eastAsia="Arial Unicode MS" w:hAnsi="Cordia New" w:cs="Cordia New"/>
          <w:lang w:val="en-GB"/>
        </w:rPr>
        <w:br w:type="page"/>
      </w:r>
    </w:p>
    <w:p w14:paraId="6900E0D6" w14:textId="77777777" w:rsidR="00076DEE" w:rsidRPr="002C6FA1" w:rsidRDefault="00076DEE" w:rsidP="005E077E">
      <w:pPr>
        <w:rPr>
          <w:rFonts w:ascii="Cordia New" w:eastAsia="Arial Unicode MS" w:hAnsi="Cordia New" w:cs="Cordia New"/>
          <w:sz w:val="24"/>
          <w:szCs w:val="24"/>
          <w:lang w:val="en-GB"/>
        </w:rPr>
      </w:pPr>
    </w:p>
    <w:tbl>
      <w:tblPr>
        <w:tblW w:w="5000" w:type="pct"/>
        <w:tblCellMar>
          <w:left w:w="85" w:type="dxa"/>
          <w:right w:w="85" w:type="dxa"/>
        </w:tblCellMar>
        <w:tblLook w:val="0000" w:firstRow="0" w:lastRow="0" w:firstColumn="0" w:lastColumn="0" w:noHBand="0" w:noVBand="0"/>
      </w:tblPr>
      <w:tblGrid>
        <w:gridCol w:w="4280"/>
        <w:gridCol w:w="1294"/>
        <w:gridCol w:w="1296"/>
        <w:gridCol w:w="1294"/>
        <w:gridCol w:w="1294"/>
      </w:tblGrid>
      <w:tr w:rsidR="00943048" w:rsidRPr="002C6FA1" w14:paraId="72A0B695" w14:textId="77777777" w:rsidTr="00943048">
        <w:trPr>
          <w:cantSplit/>
          <w:trHeight w:val="170"/>
        </w:trPr>
        <w:tc>
          <w:tcPr>
            <w:tcW w:w="2263" w:type="pct"/>
            <w:shd w:val="clear" w:color="auto" w:fill="auto"/>
            <w:vAlign w:val="bottom"/>
          </w:tcPr>
          <w:p w14:paraId="1417D02D" w14:textId="77777777" w:rsidR="00943048" w:rsidRPr="002C6FA1" w:rsidRDefault="00943048" w:rsidP="004C6356">
            <w:pPr>
              <w:ind w:left="450"/>
              <w:jc w:val="both"/>
              <w:rPr>
                <w:rFonts w:ascii="Cordia New" w:hAnsi="Cordia New" w:cs="Cordia New"/>
                <w:b/>
                <w:bCs/>
                <w:cs/>
              </w:rPr>
            </w:pPr>
          </w:p>
        </w:tc>
        <w:tc>
          <w:tcPr>
            <w:tcW w:w="2737" w:type="pct"/>
            <w:gridSpan w:val="4"/>
            <w:tcBorders>
              <w:top w:val="single" w:sz="4" w:space="0" w:color="auto"/>
              <w:bottom w:val="single" w:sz="4" w:space="0" w:color="auto"/>
            </w:tcBorders>
            <w:shd w:val="clear" w:color="auto" w:fill="auto"/>
          </w:tcPr>
          <w:p w14:paraId="4DD1546D" w14:textId="3C80DC54" w:rsidR="00943048" w:rsidRPr="002C6FA1" w:rsidRDefault="00943048" w:rsidP="005E077E">
            <w:pPr>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43048" w:rsidRPr="002C6FA1" w14:paraId="19E714AC" w14:textId="77777777" w:rsidTr="00200A65">
        <w:trPr>
          <w:cantSplit/>
          <w:trHeight w:val="170"/>
        </w:trPr>
        <w:tc>
          <w:tcPr>
            <w:tcW w:w="2263" w:type="pct"/>
            <w:shd w:val="clear" w:color="auto" w:fill="auto"/>
            <w:vAlign w:val="bottom"/>
          </w:tcPr>
          <w:p w14:paraId="1A895BEE" w14:textId="77777777" w:rsidR="00943048" w:rsidRPr="002C6FA1" w:rsidRDefault="00943048" w:rsidP="004C6356">
            <w:pPr>
              <w:ind w:left="450"/>
              <w:jc w:val="both"/>
              <w:rPr>
                <w:rFonts w:ascii="Cordia New" w:hAnsi="Cordia New" w:cs="Cordia New"/>
                <w:b/>
                <w:bCs/>
                <w:cs/>
              </w:rPr>
            </w:pPr>
          </w:p>
        </w:tc>
        <w:tc>
          <w:tcPr>
            <w:tcW w:w="1369" w:type="pct"/>
            <w:gridSpan w:val="2"/>
            <w:tcBorders>
              <w:top w:val="single" w:sz="4" w:space="0" w:color="auto"/>
              <w:bottom w:val="single" w:sz="4" w:space="0" w:color="auto"/>
            </w:tcBorders>
            <w:shd w:val="clear" w:color="auto" w:fill="auto"/>
            <w:vAlign w:val="center"/>
          </w:tcPr>
          <w:p w14:paraId="4F55654E" w14:textId="511447C6" w:rsidR="00943048" w:rsidRPr="002C6FA1" w:rsidRDefault="00943048" w:rsidP="005E077E">
            <w:pPr>
              <w:ind w:right="-72"/>
              <w:jc w:val="right"/>
              <w:rPr>
                <w:rFonts w:ascii="Cordia New" w:hAnsi="Cordia New" w:cs="Cordia New"/>
                <w:b/>
                <w:bCs/>
                <w:cs/>
                <w:lang w:val="en-GB"/>
              </w:rPr>
            </w:pPr>
            <w:r w:rsidRPr="002C6FA1">
              <w:rPr>
                <w:rFonts w:ascii="Cordia New" w:hAnsi="Cordia New" w:cs="Cordia New"/>
                <w:b/>
                <w:bCs/>
                <w:cs/>
              </w:rPr>
              <w:t>U</w:t>
            </w:r>
            <w:r w:rsidRPr="002C6FA1">
              <w:rPr>
                <w:rFonts w:ascii="Cordia New" w:hAnsi="Cordia New" w:cs="Cordia New"/>
                <w:b/>
                <w:bCs/>
              </w:rPr>
              <w:t>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368" w:type="pct"/>
            <w:gridSpan w:val="2"/>
            <w:tcBorders>
              <w:top w:val="single" w:sz="4" w:space="0" w:color="auto"/>
              <w:bottom w:val="single" w:sz="4" w:space="0" w:color="auto"/>
            </w:tcBorders>
            <w:shd w:val="clear" w:color="auto" w:fill="auto"/>
            <w:vAlign w:val="center"/>
          </w:tcPr>
          <w:p w14:paraId="46CF4DC3" w14:textId="3D79EEDE" w:rsidR="00943048" w:rsidRPr="002C6FA1" w:rsidRDefault="00943048" w:rsidP="005E077E">
            <w:pPr>
              <w:ind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002D1AF4" w:rsidRPr="002C6FA1">
              <w:rPr>
                <w:rFonts w:ascii="Cordia New" w:hAnsi="Cordia New" w:cs="Cordia New" w:hint="cs"/>
                <w:b/>
                <w:bCs/>
                <w:cs/>
              </w:rPr>
              <w:t>Baht</w:t>
            </w:r>
          </w:p>
        </w:tc>
      </w:tr>
      <w:tr w:rsidR="00943048" w:rsidRPr="002C6FA1" w14:paraId="58009EEC" w14:textId="77777777" w:rsidTr="00200A65">
        <w:trPr>
          <w:cantSplit/>
          <w:trHeight w:val="70"/>
        </w:trPr>
        <w:tc>
          <w:tcPr>
            <w:tcW w:w="2263" w:type="pct"/>
            <w:shd w:val="clear" w:color="auto" w:fill="auto"/>
            <w:vAlign w:val="center"/>
          </w:tcPr>
          <w:p w14:paraId="5110D45D" w14:textId="77777777" w:rsidR="00943048" w:rsidRPr="002C6FA1" w:rsidRDefault="00943048" w:rsidP="004C6356">
            <w:pPr>
              <w:ind w:left="450"/>
              <w:jc w:val="both"/>
              <w:rPr>
                <w:rFonts w:ascii="Cordia New" w:hAnsi="Cordia New" w:cs="Cordia New"/>
                <w:cs/>
                <w:lang w:val="en-GB"/>
              </w:rPr>
            </w:pPr>
          </w:p>
        </w:tc>
        <w:tc>
          <w:tcPr>
            <w:tcW w:w="684" w:type="pct"/>
            <w:tcBorders>
              <w:top w:val="single" w:sz="4" w:space="0" w:color="auto"/>
              <w:bottom w:val="single" w:sz="4" w:space="0" w:color="auto"/>
            </w:tcBorders>
            <w:shd w:val="clear" w:color="auto" w:fill="auto"/>
            <w:vAlign w:val="bottom"/>
          </w:tcPr>
          <w:p w14:paraId="0DAFD160" w14:textId="1505F261"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2022</w:t>
            </w:r>
          </w:p>
        </w:tc>
        <w:tc>
          <w:tcPr>
            <w:tcW w:w="685" w:type="pct"/>
            <w:tcBorders>
              <w:top w:val="single" w:sz="4" w:space="0" w:color="auto"/>
              <w:bottom w:val="single" w:sz="4" w:space="0" w:color="auto"/>
            </w:tcBorders>
            <w:shd w:val="clear" w:color="auto" w:fill="auto"/>
            <w:vAlign w:val="bottom"/>
          </w:tcPr>
          <w:p w14:paraId="2CFFFE55" w14:textId="0CE73E2E"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2021</w:t>
            </w:r>
          </w:p>
        </w:tc>
        <w:tc>
          <w:tcPr>
            <w:tcW w:w="684" w:type="pct"/>
            <w:tcBorders>
              <w:top w:val="single" w:sz="4" w:space="0" w:color="auto"/>
              <w:bottom w:val="single" w:sz="4" w:space="0" w:color="auto"/>
            </w:tcBorders>
            <w:shd w:val="clear" w:color="auto" w:fill="auto"/>
            <w:vAlign w:val="bottom"/>
          </w:tcPr>
          <w:p w14:paraId="73CCCE07" w14:textId="7404B83C"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2022</w:t>
            </w:r>
          </w:p>
        </w:tc>
        <w:tc>
          <w:tcPr>
            <w:tcW w:w="684" w:type="pct"/>
            <w:tcBorders>
              <w:top w:val="single" w:sz="4" w:space="0" w:color="auto"/>
              <w:bottom w:val="single" w:sz="4" w:space="0" w:color="auto"/>
            </w:tcBorders>
            <w:shd w:val="clear" w:color="auto" w:fill="auto"/>
            <w:vAlign w:val="bottom"/>
          </w:tcPr>
          <w:p w14:paraId="1308E9DE" w14:textId="785C8EFB" w:rsidR="00943048" w:rsidRPr="002C6FA1" w:rsidRDefault="005D6031" w:rsidP="005E077E">
            <w:pPr>
              <w:ind w:right="-72"/>
              <w:jc w:val="right"/>
              <w:rPr>
                <w:rFonts w:ascii="Cordia New" w:hAnsi="Cordia New" w:cs="Cordia New"/>
                <w:lang w:val="en-US"/>
              </w:rPr>
            </w:pPr>
            <w:r w:rsidRPr="002C6FA1">
              <w:rPr>
                <w:rFonts w:ascii="Cordia New" w:hAnsi="Cordia New" w:cs="Cordia New"/>
                <w:b/>
                <w:bCs/>
                <w:lang w:val="en-GB"/>
              </w:rPr>
              <w:t>2021</w:t>
            </w:r>
          </w:p>
        </w:tc>
      </w:tr>
      <w:tr w:rsidR="00943048" w:rsidRPr="002C6FA1" w14:paraId="663B4476" w14:textId="77777777" w:rsidTr="00200A65">
        <w:trPr>
          <w:cantSplit/>
          <w:trHeight w:val="170"/>
        </w:trPr>
        <w:tc>
          <w:tcPr>
            <w:tcW w:w="2263" w:type="pct"/>
            <w:shd w:val="clear" w:color="auto" w:fill="auto"/>
            <w:vAlign w:val="center"/>
          </w:tcPr>
          <w:p w14:paraId="2FEBF211" w14:textId="77777777" w:rsidR="00943048" w:rsidRPr="002C6FA1" w:rsidRDefault="00943048" w:rsidP="004C6356">
            <w:pPr>
              <w:ind w:left="450"/>
              <w:jc w:val="both"/>
              <w:rPr>
                <w:rFonts w:ascii="Cordia New" w:hAnsi="Cordia New" w:cs="Cordia New"/>
                <w:lang w:val="en-GB"/>
              </w:rPr>
            </w:pPr>
          </w:p>
        </w:tc>
        <w:tc>
          <w:tcPr>
            <w:tcW w:w="684" w:type="pct"/>
            <w:tcBorders>
              <w:top w:val="single" w:sz="4" w:space="0" w:color="auto"/>
            </w:tcBorders>
            <w:shd w:val="clear" w:color="auto" w:fill="auto"/>
            <w:vAlign w:val="bottom"/>
          </w:tcPr>
          <w:p w14:paraId="09B230D9" w14:textId="77777777" w:rsidR="00943048" w:rsidRPr="002C6FA1" w:rsidRDefault="00943048" w:rsidP="005E077E">
            <w:pPr>
              <w:ind w:right="-72"/>
              <w:jc w:val="right"/>
              <w:rPr>
                <w:rFonts w:ascii="Cordia New" w:hAnsi="Cordia New" w:cs="Cordia New"/>
                <w:lang w:val="en-GB"/>
              </w:rPr>
            </w:pPr>
          </w:p>
        </w:tc>
        <w:tc>
          <w:tcPr>
            <w:tcW w:w="685" w:type="pct"/>
            <w:tcBorders>
              <w:top w:val="single" w:sz="4" w:space="0" w:color="auto"/>
            </w:tcBorders>
            <w:shd w:val="clear" w:color="auto" w:fill="auto"/>
            <w:vAlign w:val="bottom"/>
          </w:tcPr>
          <w:p w14:paraId="1408B0ED" w14:textId="77777777" w:rsidR="00943048" w:rsidRPr="002C6FA1"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2C784180" w14:textId="77777777" w:rsidR="00943048" w:rsidRPr="002C6FA1" w:rsidRDefault="00943048" w:rsidP="005E077E">
            <w:pPr>
              <w:ind w:right="-72"/>
              <w:jc w:val="right"/>
              <w:rPr>
                <w:rFonts w:ascii="Cordia New" w:hAnsi="Cordia New" w:cs="Cordia New"/>
                <w:lang w:val="en-US"/>
              </w:rPr>
            </w:pPr>
          </w:p>
        </w:tc>
        <w:tc>
          <w:tcPr>
            <w:tcW w:w="684" w:type="pct"/>
            <w:tcBorders>
              <w:top w:val="single" w:sz="4" w:space="0" w:color="auto"/>
            </w:tcBorders>
            <w:shd w:val="clear" w:color="auto" w:fill="auto"/>
            <w:vAlign w:val="bottom"/>
          </w:tcPr>
          <w:p w14:paraId="1C759754" w14:textId="77777777" w:rsidR="00943048" w:rsidRPr="002C6FA1" w:rsidRDefault="00943048" w:rsidP="005E077E">
            <w:pPr>
              <w:ind w:right="-72"/>
              <w:jc w:val="right"/>
              <w:rPr>
                <w:rFonts w:ascii="Cordia New" w:hAnsi="Cordia New" w:cs="Cordia New"/>
                <w:lang w:val="en-US"/>
              </w:rPr>
            </w:pPr>
          </w:p>
        </w:tc>
      </w:tr>
      <w:tr w:rsidR="00200A65" w:rsidRPr="002C6FA1" w14:paraId="6F1E6413" w14:textId="77777777" w:rsidTr="00200A65">
        <w:trPr>
          <w:cantSplit/>
          <w:trHeight w:val="170"/>
        </w:trPr>
        <w:tc>
          <w:tcPr>
            <w:tcW w:w="2263" w:type="pct"/>
            <w:shd w:val="clear" w:color="auto" w:fill="auto"/>
            <w:vAlign w:val="center"/>
          </w:tcPr>
          <w:p w14:paraId="2ADDA332" w14:textId="77777777" w:rsidR="00200A65" w:rsidRPr="002C6FA1" w:rsidRDefault="00200A65" w:rsidP="00200A65">
            <w:pPr>
              <w:ind w:left="450"/>
              <w:jc w:val="both"/>
              <w:rPr>
                <w:rFonts w:ascii="Cordia New" w:hAnsi="Cordia New" w:cs="Cordia New"/>
                <w:lang w:val="en-GB"/>
              </w:rPr>
            </w:pPr>
            <w:r w:rsidRPr="002C6FA1">
              <w:rPr>
                <w:rFonts w:ascii="Cordia New" w:hAnsi="Cordia New" w:cs="Cordia New"/>
                <w:lang w:val="en-GB"/>
              </w:rPr>
              <w:t>Expenses related to short-term lease</w:t>
            </w:r>
          </w:p>
        </w:tc>
        <w:tc>
          <w:tcPr>
            <w:tcW w:w="684" w:type="pct"/>
            <w:shd w:val="clear" w:color="auto" w:fill="auto"/>
            <w:vAlign w:val="bottom"/>
          </w:tcPr>
          <w:p w14:paraId="13CA7861" w14:textId="23C70946"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w:t>
            </w:r>
          </w:p>
        </w:tc>
        <w:tc>
          <w:tcPr>
            <w:tcW w:w="685" w:type="pct"/>
            <w:shd w:val="clear" w:color="auto" w:fill="auto"/>
            <w:vAlign w:val="bottom"/>
          </w:tcPr>
          <w:p w14:paraId="5978D217" w14:textId="2CE3471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2</w:t>
            </w:r>
          </w:p>
        </w:tc>
        <w:tc>
          <w:tcPr>
            <w:tcW w:w="684" w:type="pct"/>
            <w:shd w:val="clear" w:color="auto" w:fill="auto"/>
            <w:vAlign w:val="bottom"/>
          </w:tcPr>
          <w:p w14:paraId="0B20A6AF" w14:textId="651CF13E"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36</w:t>
            </w:r>
          </w:p>
        </w:tc>
        <w:tc>
          <w:tcPr>
            <w:tcW w:w="684" w:type="pct"/>
            <w:shd w:val="clear" w:color="auto" w:fill="auto"/>
            <w:vAlign w:val="bottom"/>
          </w:tcPr>
          <w:p w14:paraId="7EA73161" w14:textId="1F3154B2"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60</w:t>
            </w:r>
          </w:p>
        </w:tc>
      </w:tr>
      <w:tr w:rsidR="00200A65" w:rsidRPr="002C6FA1" w14:paraId="73CE4FDE" w14:textId="77777777" w:rsidTr="00200A65">
        <w:trPr>
          <w:cantSplit/>
          <w:trHeight w:val="170"/>
        </w:trPr>
        <w:tc>
          <w:tcPr>
            <w:tcW w:w="2263" w:type="pct"/>
            <w:shd w:val="clear" w:color="auto" w:fill="auto"/>
            <w:vAlign w:val="center"/>
          </w:tcPr>
          <w:p w14:paraId="7BF22742" w14:textId="77777777" w:rsidR="00200A65" w:rsidRPr="002C6FA1" w:rsidRDefault="00200A65" w:rsidP="00200A65">
            <w:pPr>
              <w:ind w:left="450"/>
              <w:jc w:val="both"/>
              <w:rPr>
                <w:rFonts w:ascii="Cordia New" w:hAnsi="Cordia New" w:cs="Cordia New"/>
                <w:spacing w:val="-6"/>
                <w:cs/>
                <w:lang w:val="en-US"/>
              </w:rPr>
            </w:pPr>
            <w:r w:rsidRPr="002C6FA1">
              <w:rPr>
                <w:rFonts w:ascii="Cordia New" w:hAnsi="Cordia New" w:cs="Cordia New"/>
                <w:spacing w:val="-6"/>
                <w:lang w:val="en-US"/>
              </w:rPr>
              <w:t>Expense</w:t>
            </w:r>
            <w:r w:rsidRPr="002C6FA1">
              <w:rPr>
                <w:rFonts w:ascii="Cordia New" w:hAnsi="Cordia New" w:cs="Cordia New"/>
                <w:spacing w:val="-6"/>
                <w:lang w:val="en-GB"/>
              </w:rPr>
              <w:t>s</w:t>
            </w:r>
            <w:r w:rsidRPr="002C6FA1">
              <w:rPr>
                <w:rFonts w:ascii="Cordia New" w:hAnsi="Cordia New" w:cs="Cordia New"/>
                <w:spacing w:val="-6"/>
                <w:lang w:val="en-US"/>
              </w:rPr>
              <w:t xml:space="preserve"> related to low-value assets lease</w:t>
            </w:r>
          </w:p>
        </w:tc>
        <w:tc>
          <w:tcPr>
            <w:tcW w:w="684" w:type="pct"/>
            <w:shd w:val="clear" w:color="auto" w:fill="auto"/>
            <w:vAlign w:val="bottom"/>
          </w:tcPr>
          <w:p w14:paraId="13D900A5" w14:textId="1CA6AE87"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4</w:t>
            </w:r>
          </w:p>
        </w:tc>
        <w:tc>
          <w:tcPr>
            <w:tcW w:w="685" w:type="pct"/>
            <w:shd w:val="clear" w:color="auto" w:fill="auto"/>
            <w:vAlign w:val="bottom"/>
          </w:tcPr>
          <w:p w14:paraId="06FA828D" w14:textId="428B006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4</w:t>
            </w:r>
          </w:p>
        </w:tc>
        <w:tc>
          <w:tcPr>
            <w:tcW w:w="684" w:type="pct"/>
            <w:shd w:val="clear" w:color="auto" w:fill="auto"/>
            <w:vAlign w:val="bottom"/>
          </w:tcPr>
          <w:p w14:paraId="536F0F12" w14:textId="4B60358A"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152</w:t>
            </w:r>
          </w:p>
        </w:tc>
        <w:tc>
          <w:tcPr>
            <w:tcW w:w="684" w:type="pct"/>
            <w:shd w:val="clear" w:color="auto" w:fill="auto"/>
            <w:vAlign w:val="bottom"/>
          </w:tcPr>
          <w:p w14:paraId="66A21A0D" w14:textId="3A2DECBF"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137</w:t>
            </w:r>
          </w:p>
        </w:tc>
      </w:tr>
      <w:tr w:rsidR="00200A65" w:rsidRPr="002C6FA1" w14:paraId="6E84984F" w14:textId="77777777" w:rsidTr="00200A65">
        <w:trPr>
          <w:cantSplit/>
          <w:trHeight w:val="80"/>
        </w:trPr>
        <w:tc>
          <w:tcPr>
            <w:tcW w:w="2263" w:type="pct"/>
            <w:shd w:val="clear" w:color="auto" w:fill="auto"/>
            <w:vAlign w:val="center"/>
          </w:tcPr>
          <w:p w14:paraId="75C7FB47" w14:textId="77777777" w:rsidR="00200A65" w:rsidRPr="002C6FA1" w:rsidRDefault="00200A65" w:rsidP="00200A65">
            <w:pPr>
              <w:tabs>
                <w:tab w:val="left" w:pos="487"/>
              </w:tabs>
              <w:ind w:left="450"/>
              <w:jc w:val="both"/>
              <w:rPr>
                <w:rFonts w:ascii="Cordia New" w:hAnsi="Cordia New" w:cs="Cordia New"/>
                <w:lang w:val="en-US"/>
              </w:rPr>
            </w:pPr>
            <w:r w:rsidRPr="002C6FA1">
              <w:rPr>
                <w:rFonts w:ascii="Cordia New" w:hAnsi="Cordia New" w:cs="Cordia New"/>
                <w:lang w:val="en-US"/>
              </w:rPr>
              <w:t xml:space="preserve">Expenses related to variable lease payment, </w:t>
            </w:r>
          </w:p>
          <w:p w14:paraId="04A43320" w14:textId="19050AE4" w:rsidR="00200A65" w:rsidRPr="002C6FA1" w:rsidRDefault="00200A65" w:rsidP="00200A65">
            <w:pPr>
              <w:tabs>
                <w:tab w:val="left" w:pos="487"/>
              </w:tabs>
              <w:ind w:left="450"/>
              <w:jc w:val="both"/>
              <w:rPr>
                <w:rFonts w:ascii="Cordia New" w:hAnsi="Cordia New" w:cs="Cordia New"/>
                <w:cs/>
                <w:lang w:val="en-GB"/>
              </w:rPr>
            </w:pPr>
            <w:r w:rsidRPr="002C6FA1">
              <w:rPr>
                <w:rFonts w:ascii="Cordia New" w:hAnsi="Cordia New" w:cs="Cordia New"/>
                <w:lang w:val="en-US"/>
              </w:rPr>
              <w:t xml:space="preserve">   which does not include in lease liabilities</w:t>
            </w:r>
          </w:p>
        </w:tc>
        <w:tc>
          <w:tcPr>
            <w:tcW w:w="684" w:type="pct"/>
            <w:shd w:val="clear" w:color="auto" w:fill="auto"/>
            <w:vAlign w:val="bottom"/>
          </w:tcPr>
          <w:p w14:paraId="2A4A1264" w14:textId="41823035"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w:t>
            </w:r>
          </w:p>
        </w:tc>
        <w:tc>
          <w:tcPr>
            <w:tcW w:w="685" w:type="pct"/>
            <w:shd w:val="clear" w:color="auto" w:fill="auto"/>
            <w:vAlign w:val="bottom"/>
          </w:tcPr>
          <w:p w14:paraId="76B04FE8" w14:textId="0EE03647"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w:t>
            </w:r>
          </w:p>
        </w:tc>
        <w:tc>
          <w:tcPr>
            <w:tcW w:w="684" w:type="pct"/>
            <w:shd w:val="clear" w:color="auto" w:fill="auto"/>
            <w:vAlign w:val="bottom"/>
          </w:tcPr>
          <w:p w14:paraId="64F65F5B" w14:textId="44F2C154"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2</w:t>
            </w:r>
          </w:p>
        </w:tc>
        <w:tc>
          <w:tcPr>
            <w:tcW w:w="684" w:type="pct"/>
            <w:shd w:val="clear" w:color="auto" w:fill="auto"/>
            <w:vAlign w:val="bottom"/>
          </w:tcPr>
          <w:p w14:paraId="5AB50B6F" w14:textId="0F1DF893" w:rsidR="00200A65" w:rsidRPr="002C6FA1" w:rsidRDefault="00200A65" w:rsidP="00200A65">
            <w:pPr>
              <w:ind w:right="-72"/>
              <w:jc w:val="right"/>
              <w:rPr>
                <w:rFonts w:ascii="Cordia New" w:hAnsi="Cordia New" w:cs="Cordia New"/>
                <w:lang w:val="en-US"/>
              </w:rPr>
            </w:pPr>
            <w:r w:rsidRPr="002C6FA1">
              <w:rPr>
                <w:rFonts w:ascii="Cordia New" w:hAnsi="Cordia New" w:cs="Cordia New"/>
                <w:lang w:val="en-GB"/>
              </w:rPr>
              <w:t>2</w:t>
            </w:r>
          </w:p>
        </w:tc>
      </w:tr>
    </w:tbl>
    <w:p w14:paraId="675844DA" w14:textId="3860EE0F" w:rsidR="00970669" w:rsidRPr="002C6FA1" w:rsidRDefault="00970669"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2C6FA1" w14:paraId="47275C52" w14:textId="77777777" w:rsidTr="006A0A37">
        <w:trPr>
          <w:trHeight w:val="386"/>
        </w:trPr>
        <w:tc>
          <w:tcPr>
            <w:tcW w:w="9461" w:type="dxa"/>
            <w:shd w:val="clear" w:color="auto" w:fill="FFA543"/>
            <w:vAlign w:val="center"/>
          </w:tcPr>
          <w:p w14:paraId="40563B22" w14:textId="3F17D916" w:rsidR="00970669" w:rsidRPr="002C6FA1" w:rsidRDefault="00186BD3" w:rsidP="005E077E">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5</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 xml:space="preserve">Provision for </w:t>
            </w:r>
            <w:r w:rsidR="00F532CC" w:rsidRPr="002C6FA1">
              <w:rPr>
                <w:rFonts w:ascii="Cordia New" w:eastAsia="Arial Unicode MS" w:hAnsi="Cordia New" w:cs="Cordia New"/>
                <w:b/>
                <w:bCs/>
                <w:color w:val="FFFFFF"/>
                <w:lang w:val="en-GB"/>
              </w:rPr>
              <w:t>d</w:t>
            </w:r>
            <w:r w:rsidR="00970669" w:rsidRPr="002C6FA1">
              <w:rPr>
                <w:rFonts w:ascii="Cordia New" w:eastAsia="Arial Unicode MS" w:hAnsi="Cordia New" w:cs="Cordia New"/>
                <w:b/>
                <w:bCs/>
                <w:color w:val="FFFFFF"/>
                <w:lang w:val="en-GB"/>
              </w:rPr>
              <w:t xml:space="preserve">ecommissioning </w:t>
            </w:r>
            <w:r w:rsidR="00F532CC" w:rsidRPr="002C6FA1">
              <w:rPr>
                <w:rFonts w:ascii="Cordia New" w:eastAsia="Arial Unicode MS" w:hAnsi="Cordia New" w:cs="Cordia New"/>
                <w:b/>
                <w:bCs/>
                <w:color w:val="FFFFFF"/>
                <w:lang w:val="en-GB"/>
              </w:rPr>
              <w:t>c</w:t>
            </w:r>
            <w:r w:rsidR="00970669" w:rsidRPr="002C6FA1">
              <w:rPr>
                <w:rFonts w:ascii="Cordia New" w:eastAsia="Arial Unicode MS" w:hAnsi="Cordia New" w:cs="Cordia New"/>
                <w:b/>
                <w:bCs/>
                <w:color w:val="FFFFFF"/>
                <w:lang w:val="en-GB"/>
              </w:rPr>
              <w:t>osts</w:t>
            </w:r>
          </w:p>
        </w:tc>
      </w:tr>
    </w:tbl>
    <w:p w14:paraId="4C0D8EE1" w14:textId="77777777" w:rsidR="00970669" w:rsidRPr="002C6FA1" w:rsidRDefault="00970669" w:rsidP="005E077E">
      <w:pPr>
        <w:jc w:val="both"/>
        <w:rPr>
          <w:rFonts w:ascii="Cordia New" w:eastAsia="Arial Unicode MS" w:hAnsi="Cordia New" w:cs="Cordia New"/>
          <w:lang w:val="en-GB"/>
        </w:rPr>
      </w:pPr>
    </w:p>
    <w:p w14:paraId="3F2F2674" w14:textId="77777777" w:rsidR="00970669" w:rsidRPr="002C6FA1" w:rsidRDefault="00970669" w:rsidP="005E077E">
      <w:pPr>
        <w:jc w:val="both"/>
        <w:rPr>
          <w:rFonts w:ascii="Cordia New" w:eastAsia="Arial Unicode MS" w:hAnsi="Cordia New" w:cs="Cordia New"/>
          <w:lang w:val="en-GB"/>
        </w:rPr>
      </w:pPr>
      <w:r w:rsidRPr="002C6FA1">
        <w:rPr>
          <w:rFonts w:ascii="Cordia New" w:eastAsia="Arial Unicode MS" w:hAnsi="Cordia New" w:cs="Cordia New"/>
          <w:lang w:val="en-GB"/>
        </w:rPr>
        <w:t>Provision for decommissioning costs are as follows:</w:t>
      </w:r>
    </w:p>
    <w:p w14:paraId="0EE30C61" w14:textId="77777777" w:rsidR="00970669" w:rsidRPr="002C6FA1"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2C6FA1" w14:paraId="67D38BFD" w14:textId="77777777" w:rsidTr="006A0A37">
        <w:trPr>
          <w:trHeight w:val="20"/>
        </w:trPr>
        <w:tc>
          <w:tcPr>
            <w:tcW w:w="3960" w:type="dxa"/>
            <w:tcBorders>
              <w:top w:val="nil"/>
              <w:left w:val="nil"/>
              <w:bottom w:val="nil"/>
              <w:right w:val="nil"/>
            </w:tcBorders>
            <w:shd w:val="clear" w:color="auto" w:fill="auto"/>
            <w:vAlign w:val="bottom"/>
          </w:tcPr>
          <w:p w14:paraId="375EAFB8" w14:textId="77777777" w:rsidR="00970669" w:rsidRPr="002C6FA1" w:rsidRDefault="00970669" w:rsidP="005E077E">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687EE73"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51A119C" w14:textId="77777777" w:rsidTr="006A0A37">
        <w:trPr>
          <w:trHeight w:val="20"/>
        </w:trPr>
        <w:tc>
          <w:tcPr>
            <w:tcW w:w="3960" w:type="dxa"/>
            <w:tcBorders>
              <w:top w:val="nil"/>
              <w:left w:val="nil"/>
              <w:bottom w:val="nil"/>
              <w:right w:val="nil"/>
            </w:tcBorders>
            <w:shd w:val="clear" w:color="auto" w:fill="auto"/>
            <w:vAlign w:val="bottom"/>
          </w:tcPr>
          <w:p w14:paraId="39AE5D6D" w14:textId="77777777" w:rsidR="00970669" w:rsidRPr="002C6FA1"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142E361"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E19F6B4" w14:textId="77777777" w:rsidR="00970669" w:rsidRPr="002C6FA1" w:rsidRDefault="00970669" w:rsidP="005E077E">
            <w:pPr>
              <w:ind w:left="-40"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0A944C1" w14:textId="77777777" w:rsidTr="006A0A37">
        <w:trPr>
          <w:trHeight w:val="20"/>
        </w:trPr>
        <w:tc>
          <w:tcPr>
            <w:tcW w:w="3960" w:type="dxa"/>
            <w:tcBorders>
              <w:top w:val="nil"/>
              <w:left w:val="nil"/>
              <w:bottom w:val="nil"/>
              <w:right w:val="nil"/>
            </w:tcBorders>
            <w:shd w:val="clear" w:color="auto" w:fill="auto"/>
            <w:vAlign w:val="bottom"/>
          </w:tcPr>
          <w:p w14:paraId="44226CAE" w14:textId="77777777" w:rsidR="00970669" w:rsidRPr="002C6FA1"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7B03556" w14:textId="568AEDE6" w:rsidR="00970669" w:rsidRPr="002C6FA1" w:rsidRDefault="00186BD3" w:rsidP="004C6356">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3DFB142F" w14:textId="0E1A347B" w:rsidR="00970669" w:rsidRPr="002C6FA1" w:rsidRDefault="005D6031" w:rsidP="004C6356">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6442374C" w14:textId="589613E8" w:rsidR="00970669" w:rsidRPr="002C6FA1" w:rsidRDefault="00186BD3" w:rsidP="004C6356">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5B5051D9" w14:textId="48F79B92" w:rsidR="00970669" w:rsidRPr="002C6FA1" w:rsidRDefault="005D6031" w:rsidP="004C6356">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3360D99C" w14:textId="13602B6E" w:rsidR="00970669" w:rsidRPr="002C6FA1" w:rsidRDefault="00186BD3" w:rsidP="004C6356">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2588FF1B" w14:textId="498DB9C7" w:rsidR="00970669" w:rsidRPr="002C6FA1" w:rsidRDefault="005D6031" w:rsidP="004C6356">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13AF6296" w14:textId="144E97BC" w:rsidR="00970669" w:rsidRPr="002C6FA1" w:rsidRDefault="00186BD3" w:rsidP="004C6356">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4A65DBAC" w14:textId="5CCF5C6F" w:rsidR="00970669" w:rsidRPr="002C6FA1" w:rsidRDefault="005D6031" w:rsidP="004C6356">
            <w:pPr>
              <w:ind w:left="-40"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2E19C387" w14:textId="77777777" w:rsidTr="006A0A37">
        <w:trPr>
          <w:trHeight w:val="70"/>
        </w:trPr>
        <w:tc>
          <w:tcPr>
            <w:tcW w:w="3960" w:type="dxa"/>
            <w:tcBorders>
              <w:top w:val="nil"/>
              <w:left w:val="nil"/>
              <w:bottom w:val="nil"/>
              <w:right w:val="nil"/>
            </w:tcBorders>
            <w:shd w:val="clear" w:color="auto" w:fill="auto"/>
            <w:vAlign w:val="bottom"/>
          </w:tcPr>
          <w:p w14:paraId="38BF6FD6" w14:textId="77777777" w:rsidR="00970669" w:rsidRPr="002C6FA1"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233248C6" w14:textId="77777777" w:rsidR="00970669" w:rsidRPr="002C6FA1"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B1E9A36" w14:textId="77777777" w:rsidR="00970669" w:rsidRPr="002C6FA1"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400EF1FE" w14:textId="77777777" w:rsidR="00970669" w:rsidRPr="002C6FA1" w:rsidRDefault="00970669" w:rsidP="004C6356">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8667817" w14:textId="77777777" w:rsidR="00970669" w:rsidRPr="002C6FA1" w:rsidRDefault="00970669" w:rsidP="004C6356">
            <w:pPr>
              <w:ind w:left="-40" w:right="-72"/>
              <w:jc w:val="right"/>
              <w:rPr>
                <w:rFonts w:ascii="Cordia New" w:hAnsi="Cordia New" w:cs="Cordia New"/>
                <w:b/>
                <w:bCs/>
                <w:cs/>
              </w:rPr>
            </w:pPr>
          </w:p>
        </w:tc>
      </w:tr>
      <w:tr w:rsidR="00200A65" w:rsidRPr="002C6FA1" w14:paraId="7C65ADC8" w14:textId="77777777" w:rsidTr="007852D7">
        <w:trPr>
          <w:trHeight w:val="20"/>
        </w:trPr>
        <w:tc>
          <w:tcPr>
            <w:tcW w:w="3960" w:type="dxa"/>
            <w:tcBorders>
              <w:top w:val="nil"/>
              <w:left w:val="nil"/>
              <w:bottom w:val="nil"/>
              <w:right w:val="nil"/>
            </w:tcBorders>
            <w:shd w:val="clear" w:color="auto" w:fill="auto"/>
            <w:vAlign w:val="bottom"/>
          </w:tcPr>
          <w:p w14:paraId="2D6EDC39" w14:textId="77777777" w:rsidR="00200A65" w:rsidRPr="002C6FA1" w:rsidRDefault="00200A65" w:rsidP="00200A65">
            <w:pPr>
              <w:ind w:left="-86"/>
              <w:jc w:val="both"/>
              <w:rPr>
                <w:rFonts w:ascii="Cordia New" w:hAnsi="Cordia New" w:cs="Cordia New"/>
                <w:cs/>
              </w:rPr>
            </w:pPr>
            <w:r w:rsidRPr="002C6FA1">
              <w:rPr>
                <w:rFonts w:ascii="Cordia New" w:hAnsi="Cordia New" w:cs="Cordia New"/>
              </w:rPr>
              <w:t>Provision</w:t>
            </w:r>
            <w:r w:rsidRPr="002C6FA1">
              <w:rPr>
                <w:rFonts w:ascii="Cordia New" w:hAnsi="Cordia New" w:cs="Cordia New"/>
                <w:cs/>
              </w:rPr>
              <w:t xml:space="preserve"> </w:t>
            </w:r>
            <w:r w:rsidRPr="002C6FA1">
              <w:rPr>
                <w:rFonts w:ascii="Cordia New" w:hAnsi="Cordia New" w:cs="Cordia New"/>
              </w:rPr>
              <w:t>for</w:t>
            </w:r>
            <w:r w:rsidRPr="002C6FA1">
              <w:rPr>
                <w:rFonts w:ascii="Cordia New" w:hAnsi="Cordia New" w:cs="Cordia New"/>
                <w:cs/>
              </w:rPr>
              <w:t xml:space="preserve"> </w:t>
            </w:r>
            <w:r w:rsidRPr="002C6FA1">
              <w:rPr>
                <w:rFonts w:ascii="Cordia New" w:hAnsi="Cordia New" w:cs="Cordia New"/>
              </w:rPr>
              <w:t>decommissioning</w:t>
            </w:r>
            <w:r w:rsidRPr="002C6FA1">
              <w:rPr>
                <w:rFonts w:ascii="Cordia New" w:hAnsi="Cordia New" w:cs="Cordia New"/>
                <w:cs/>
              </w:rPr>
              <w:t xml:space="preserve"> </w:t>
            </w:r>
            <w:r w:rsidRPr="002C6FA1">
              <w:rPr>
                <w:rFonts w:ascii="Cordia New" w:hAnsi="Cordia New" w:cs="Cordia New"/>
              </w:rPr>
              <w:t>costs</w:t>
            </w:r>
          </w:p>
        </w:tc>
        <w:tc>
          <w:tcPr>
            <w:tcW w:w="1367" w:type="dxa"/>
            <w:tcBorders>
              <w:top w:val="nil"/>
              <w:left w:val="nil"/>
              <w:bottom w:val="nil"/>
              <w:right w:val="nil"/>
            </w:tcBorders>
            <w:shd w:val="clear" w:color="auto" w:fill="auto"/>
          </w:tcPr>
          <w:p w14:paraId="110349CE" w14:textId="77363710"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3,114</w:t>
            </w:r>
          </w:p>
        </w:tc>
        <w:tc>
          <w:tcPr>
            <w:tcW w:w="1368" w:type="dxa"/>
            <w:tcBorders>
              <w:top w:val="nil"/>
              <w:left w:val="nil"/>
              <w:bottom w:val="nil"/>
              <w:right w:val="nil"/>
            </w:tcBorders>
            <w:shd w:val="clear" w:color="auto" w:fill="auto"/>
          </w:tcPr>
          <w:p w14:paraId="4633282C" w14:textId="26D21809"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724</w:t>
            </w:r>
          </w:p>
        </w:tc>
        <w:tc>
          <w:tcPr>
            <w:tcW w:w="1368" w:type="dxa"/>
            <w:tcBorders>
              <w:top w:val="nil"/>
              <w:left w:val="nil"/>
              <w:bottom w:val="nil"/>
              <w:right w:val="nil"/>
            </w:tcBorders>
            <w:shd w:val="clear" w:color="auto" w:fill="auto"/>
          </w:tcPr>
          <w:p w14:paraId="3398ECA3" w14:textId="5E2A6E85"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107,623</w:t>
            </w:r>
          </w:p>
        </w:tc>
        <w:tc>
          <w:tcPr>
            <w:tcW w:w="1368" w:type="dxa"/>
            <w:tcBorders>
              <w:top w:val="nil"/>
              <w:left w:val="nil"/>
              <w:bottom w:val="nil"/>
              <w:right w:val="nil"/>
            </w:tcBorders>
            <w:shd w:val="clear" w:color="auto" w:fill="auto"/>
          </w:tcPr>
          <w:p w14:paraId="0CBAFC17" w14:textId="3234F60C"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91</w:t>
            </w:r>
            <w:r w:rsidRPr="002C6FA1">
              <w:rPr>
                <w:rFonts w:ascii="Cordia New" w:eastAsia="Arial Unicode MS" w:hAnsi="Cordia New" w:cs="Cordia New"/>
                <w:cs/>
              </w:rPr>
              <w:t>,</w:t>
            </w:r>
            <w:r w:rsidRPr="002C6FA1">
              <w:rPr>
                <w:rFonts w:ascii="Cordia New" w:eastAsia="Arial Unicode MS" w:hAnsi="Cordia New" w:cs="Cordia New"/>
                <w:lang w:val="en-GB"/>
              </w:rPr>
              <w:t>044</w:t>
            </w:r>
          </w:p>
        </w:tc>
      </w:tr>
      <w:tr w:rsidR="00200A65" w:rsidRPr="002C6FA1" w14:paraId="1B86EDB5" w14:textId="77777777" w:rsidTr="007852D7">
        <w:trPr>
          <w:trHeight w:val="20"/>
        </w:trPr>
        <w:tc>
          <w:tcPr>
            <w:tcW w:w="3960" w:type="dxa"/>
            <w:tcBorders>
              <w:top w:val="nil"/>
              <w:left w:val="nil"/>
              <w:bottom w:val="nil"/>
              <w:right w:val="nil"/>
            </w:tcBorders>
            <w:shd w:val="clear" w:color="auto" w:fill="auto"/>
            <w:vAlign w:val="bottom"/>
          </w:tcPr>
          <w:p w14:paraId="63C8D108" w14:textId="77777777" w:rsidR="00200A65" w:rsidRPr="002C6FA1" w:rsidRDefault="00200A65" w:rsidP="00200A65">
            <w:pPr>
              <w:ind w:left="-86"/>
              <w:jc w:val="both"/>
              <w:rPr>
                <w:rFonts w:ascii="Cordia New" w:hAnsi="Cordia New" w:cs="Cordia New"/>
                <w:cs/>
              </w:rPr>
            </w:pPr>
            <w:r w:rsidRPr="002C6FA1">
              <w:rPr>
                <w:rFonts w:ascii="Cordia New" w:hAnsi="Cordia New" w:cs="Cordia New"/>
                <w:u w:val="single"/>
              </w:rPr>
              <w:t>Less</w:t>
            </w:r>
            <w:r w:rsidRPr="002C6FA1">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2A081805" w14:textId="31BB9FA1"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(314)</w:t>
            </w:r>
          </w:p>
        </w:tc>
        <w:tc>
          <w:tcPr>
            <w:tcW w:w="1368" w:type="dxa"/>
            <w:tcBorders>
              <w:top w:val="nil"/>
              <w:left w:val="nil"/>
              <w:bottom w:val="single" w:sz="4" w:space="0" w:color="auto"/>
              <w:right w:val="nil"/>
            </w:tcBorders>
            <w:shd w:val="clear" w:color="auto" w:fill="auto"/>
          </w:tcPr>
          <w:p w14:paraId="138E31D0" w14:textId="34CFE614" w:rsidR="00200A65" w:rsidRPr="002C6FA1" w:rsidRDefault="00200A65" w:rsidP="00200A65">
            <w:pPr>
              <w:ind w:left="-40" w:right="-72"/>
              <w:jc w:val="right"/>
              <w:rPr>
                <w:rFonts w:ascii="Cordia New" w:hAnsi="Cordia New" w:cs="Cordia New"/>
                <w:lang w:val="en-GB"/>
              </w:rPr>
            </w:pPr>
            <w:r w:rsidRPr="002C6FA1">
              <w:rPr>
                <w:rFonts w:ascii="Cordia New" w:eastAsia="Arial Unicode MS" w:hAnsi="Cordia New" w:cs="Cordia New"/>
                <w:cs/>
              </w:rPr>
              <w:t>(</w:t>
            </w:r>
            <w:r w:rsidRPr="002C6FA1">
              <w:rPr>
                <w:rFonts w:ascii="Cordia New" w:eastAsia="Arial Unicode MS" w:hAnsi="Cordia New" w:cs="Cordia New"/>
                <w:lang w:val="en-GB"/>
              </w:rPr>
              <w:t>265</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5119C2AA" w14:textId="5023DE54"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(10,866)</w:t>
            </w:r>
          </w:p>
        </w:tc>
        <w:tc>
          <w:tcPr>
            <w:tcW w:w="1368" w:type="dxa"/>
            <w:tcBorders>
              <w:top w:val="nil"/>
              <w:left w:val="nil"/>
              <w:bottom w:val="single" w:sz="4" w:space="0" w:color="auto"/>
              <w:right w:val="nil"/>
            </w:tcBorders>
            <w:shd w:val="clear" w:color="auto" w:fill="auto"/>
          </w:tcPr>
          <w:p w14:paraId="644DE63F" w14:textId="0DB83716"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8</w:t>
            </w:r>
            <w:r w:rsidRPr="002C6FA1">
              <w:rPr>
                <w:rFonts w:ascii="Cordia New" w:eastAsia="Arial Unicode MS" w:hAnsi="Cordia New" w:cs="Cordia New"/>
                <w:cs/>
              </w:rPr>
              <w:t>,</w:t>
            </w:r>
            <w:r w:rsidRPr="002C6FA1">
              <w:rPr>
                <w:rFonts w:ascii="Cordia New" w:eastAsia="Arial Unicode MS" w:hAnsi="Cordia New" w:cs="Cordia New"/>
                <w:lang w:val="en-GB"/>
              </w:rPr>
              <w:t>878</w:t>
            </w:r>
            <w:r w:rsidRPr="002C6FA1">
              <w:rPr>
                <w:rFonts w:ascii="Cordia New" w:eastAsia="Arial Unicode MS" w:hAnsi="Cordia New" w:cs="Cordia New"/>
                <w:cs/>
              </w:rPr>
              <w:t>)</w:t>
            </w:r>
          </w:p>
        </w:tc>
      </w:tr>
      <w:tr w:rsidR="00200A65" w:rsidRPr="002C6FA1" w14:paraId="569656C6" w14:textId="77777777" w:rsidTr="007852D7">
        <w:trPr>
          <w:trHeight w:val="20"/>
        </w:trPr>
        <w:tc>
          <w:tcPr>
            <w:tcW w:w="3960" w:type="dxa"/>
            <w:tcBorders>
              <w:top w:val="nil"/>
              <w:left w:val="nil"/>
              <w:bottom w:val="nil"/>
              <w:right w:val="nil"/>
            </w:tcBorders>
            <w:shd w:val="clear" w:color="auto" w:fill="auto"/>
            <w:vAlign w:val="bottom"/>
          </w:tcPr>
          <w:p w14:paraId="790C3CDF" w14:textId="77777777" w:rsidR="00200A65" w:rsidRPr="002C6FA1" w:rsidRDefault="00200A65" w:rsidP="00200A65">
            <w:pPr>
              <w:ind w:left="-86"/>
              <w:jc w:val="both"/>
              <w:rPr>
                <w:rFonts w:ascii="Cordia New" w:hAnsi="Cordia New" w:cs="Cordia New"/>
                <w:lang w:val="en-GB"/>
              </w:rPr>
            </w:pPr>
            <w:r w:rsidRPr="002C6FA1">
              <w:rPr>
                <w:rFonts w:ascii="Cordia New" w:hAnsi="Cordia New" w:cs="Cordia New"/>
                <w:lang w:val="en-GB"/>
              </w:rPr>
              <w:t>Non-current portion of provision for</w:t>
            </w:r>
          </w:p>
          <w:p w14:paraId="65882C92" w14:textId="77777777" w:rsidR="00200A65" w:rsidRPr="002C6FA1" w:rsidRDefault="00200A65" w:rsidP="00200A65">
            <w:pPr>
              <w:ind w:left="-86"/>
              <w:jc w:val="both"/>
              <w:rPr>
                <w:rFonts w:ascii="Cordia New" w:hAnsi="Cordia New" w:cs="Cordia New"/>
                <w:cs/>
              </w:rPr>
            </w:pPr>
            <w:r w:rsidRPr="002C6FA1">
              <w:rPr>
                <w:rFonts w:ascii="Cordia New" w:hAnsi="Cordia New" w:cs="Cordia New"/>
                <w:cs/>
                <w:lang w:val="en-US"/>
              </w:rPr>
              <w:t xml:space="preserve">   </w:t>
            </w:r>
            <w:r w:rsidRPr="002C6FA1">
              <w:rPr>
                <w:rFonts w:ascii="Cordia New" w:hAnsi="Cordia New" w:cs="Cordia New"/>
              </w:rPr>
              <w:t>decommissioning</w:t>
            </w:r>
            <w:r w:rsidRPr="002C6FA1">
              <w:rPr>
                <w:rFonts w:ascii="Cordia New" w:hAnsi="Cordia New" w:cs="Cordia New"/>
                <w:cs/>
              </w:rPr>
              <w:t xml:space="preserve"> </w:t>
            </w:r>
            <w:r w:rsidRPr="002C6FA1">
              <w:rPr>
                <w:rFonts w:ascii="Cordia New" w:hAnsi="Cordia New" w:cs="Cordia New"/>
              </w:rPr>
              <w:t>costs</w:t>
            </w:r>
          </w:p>
        </w:tc>
        <w:tc>
          <w:tcPr>
            <w:tcW w:w="1367" w:type="dxa"/>
            <w:tcBorders>
              <w:top w:val="nil"/>
              <w:left w:val="nil"/>
              <w:bottom w:val="single" w:sz="4" w:space="0" w:color="auto"/>
              <w:right w:val="nil"/>
            </w:tcBorders>
            <w:shd w:val="clear" w:color="auto" w:fill="auto"/>
          </w:tcPr>
          <w:p w14:paraId="2672F89B" w14:textId="77777777" w:rsidR="00200A65" w:rsidRPr="002C6FA1" w:rsidRDefault="00200A65" w:rsidP="00200A65">
            <w:pPr>
              <w:ind w:left="-40" w:right="-72"/>
              <w:jc w:val="right"/>
              <w:rPr>
                <w:rFonts w:ascii="Cordia New" w:hAnsi="Cordia New" w:cs="Cordia New"/>
              </w:rPr>
            </w:pPr>
          </w:p>
          <w:p w14:paraId="3422DD18" w14:textId="510754F8" w:rsidR="00501AA2" w:rsidRPr="002C6FA1" w:rsidRDefault="00501AA2" w:rsidP="00200A65">
            <w:pPr>
              <w:ind w:left="-40" w:right="-72"/>
              <w:jc w:val="right"/>
              <w:rPr>
                <w:rFonts w:ascii="Cordia New" w:hAnsi="Cordia New" w:cs="Cordia New"/>
                <w:cs/>
              </w:rPr>
            </w:pPr>
            <w:r w:rsidRPr="002C6FA1">
              <w:rPr>
                <w:rFonts w:ascii="Cordia New" w:hAnsi="Cordia New" w:cs="Cordia New" w:hint="cs"/>
                <w:cs/>
              </w:rPr>
              <w:t>2,800</w:t>
            </w:r>
          </w:p>
        </w:tc>
        <w:tc>
          <w:tcPr>
            <w:tcW w:w="1368" w:type="dxa"/>
            <w:tcBorders>
              <w:top w:val="nil"/>
              <w:left w:val="nil"/>
              <w:bottom w:val="single" w:sz="4" w:space="0" w:color="auto"/>
              <w:right w:val="nil"/>
            </w:tcBorders>
            <w:shd w:val="clear" w:color="auto" w:fill="auto"/>
          </w:tcPr>
          <w:p w14:paraId="6F260EFF" w14:textId="77777777" w:rsidR="00200A65" w:rsidRPr="002C6FA1" w:rsidRDefault="00200A65" w:rsidP="00200A65">
            <w:pPr>
              <w:ind w:right="-72"/>
              <w:jc w:val="right"/>
              <w:rPr>
                <w:rFonts w:ascii="Cordia New" w:eastAsia="Arial Unicode MS" w:hAnsi="Cordia New" w:cs="Cordia New"/>
              </w:rPr>
            </w:pPr>
          </w:p>
          <w:p w14:paraId="6D4034C5" w14:textId="221A3BD5"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459</w:t>
            </w:r>
          </w:p>
        </w:tc>
        <w:tc>
          <w:tcPr>
            <w:tcW w:w="1368" w:type="dxa"/>
            <w:tcBorders>
              <w:top w:val="nil"/>
              <w:left w:val="nil"/>
              <w:bottom w:val="single" w:sz="4" w:space="0" w:color="auto"/>
              <w:right w:val="nil"/>
            </w:tcBorders>
            <w:shd w:val="clear" w:color="auto" w:fill="auto"/>
          </w:tcPr>
          <w:p w14:paraId="4166A57C" w14:textId="77777777" w:rsidR="00200A65" w:rsidRPr="002C6FA1" w:rsidRDefault="00200A65" w:rsidP="00200A65">
            <w:pPr>
              <w:ind w:left="-40" w:right="-72"/>
              <w:jc w:val="right"/>
              <w:rPr>
                <w:rFonts w:ascii="Cordia New" w:hAnsi="Cordia New" w:cs="Cordia New"/>
              </w:rPr>
            </w:pPr>
          </w:p>
          <w:p w14:paraId="53355D68" w14:textId="01302606" w:rsidR="00501AA2" w:rsidRPr="002C6FA1" w:rsidRDefault="00501AA2" w:rsidP="00200A65">
            <w:pPr>
              <w:ind w:left="-40" w:right="-72"/>
              <w:jc w:val="right"/>
              <w:rPr>
                <w:rFonts w:ascii="Cordia New" w:hAnsi="Cordia New" w:cs="Cordia New"/>
                <w:cs/>
              </w:rPr>
            </w:pPr>
            <w:r w:rsidRPr="002C6FA1">
              <w:rPr>
                <w:rFonts w:ascii="Cordia New" w:hAnsi="Cordia New" w:cs="Cordia New" w:hint="cs"/>
                <w:cs/>
              </w:rPr>
              <w:t>96,757</w:t>
            </w:r>
          </w:p>
        </w:tc>
        <w:tc>
          <w:tcPr>
            <w:tcW w:w="1368" w:type="dxa"/>
            <w:tcBorders>
              <w:top w:val="nil"/>
              <w:left w:val="nil"/>
              <w:bottom w:val="single" w:sz="4" w:space="0" w:color="auto"/>
              <w:right w:val="nil"/>
            </w:tcBorders>
            <w:shd w:val="clear" w:color="auto" w:fill="auto"/>
          </w:tcPr>
          <w:p w14:paraId="5A789276" w14:textId="77777777" w:rsidR="00200A65" w:rsidRPr="002C6FA1" w:rsidRDefault="00200A65" w:rsidP="00200A65">
            <w:pPr>
              <w:ind w:left="-40" w:right="-72"/>
              <w:jc w:val="right"/>
              <w:rPr>
                <w:rFonts w:ascii="Cordia New" w:eastAsia="Arial Unicode MS" w:hAnsi="Cordia New" w:cs="Cordia New"/>
              </w:rPr>
            </w:pPr>
          </w:p>
          <w:p w14:paraId="49798955" w14:textId="5E97A849"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82</w:t>
            </w:r>
            <w:r w:rsidRPr="002C6FA1">
              <w:rPr>
                <w:rFonts w:ascii="Cordia New" w:eastAsia="Arial Unicode MS" w:hAnsi="Cordia New" w:cs="Cordia New"/>
                <w:cs/>
              </w:rPr>
              <w:t>,</w:t>
            </w:r>
            <w:r w:rsidRPr="002C6FA1">
              <w:rPr>
                <w:rFonts w:ascii="Cordia New" w:eastAsia="Arial Unicode MS" w:hAnsi="Cordia New" w:cs="Cordia New"/>
                <w:lang w:val="en-GB"/>
              </w:rPr>
              <w:t>166</w:t>
            </w:r>
          </w:p>
        </w:tc>
      </w:tr>
    </w:tbl>
    <w:p w14:paraId="608BBC0D" w14:textId="77777777" w:rsidR="00970669" w:rsidRPr="002C6FA1" w:rsidRDefault="00970669" w:rsidP="005E077E">
      <w:pPr>
        <w:rPr>
          <w:rFonts w:ascii="Cordia New" w:hAnsi="Cordia New" w:cs="Cordia New"/>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2C6FA1" w14:paraId="2D84B1B7" w14:textId="77777777" w:rsidTr="006A0A37">
        <w:trPr>
          <w:trHeight w:val="20"/>
        </w:trPr>
        <w:tc>
          <w:tcPr>
            <w:tcW w:w="3960" w:type="dxa"/>
            <w:tcBorders>
              <w:top w:val="nil"/>
              <w:left w:val="nil"/>
              <w:bottom w:val="nil"/>
              <w:right w:val="nil"/>
            </w:tcBorders>
            <w:shd w:val="clear" w:color="auto" w:fill="auto"/>
          </w:tcPr>
          <w:p w14:paraId="6BBA1B8E" w14:textId="77777777" w:rsidR="00970669" w:rsidRPr="002C6FA1"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tcPr>
          <w:p w14:paraId="5DC018CF"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044233A" w14:textId="77777777" w:rsidTr="006A0A37">
        <w:trPr>
          <w:trHeight w:val="20"/>
        </w:trPr>
        <w:tc>
          <w:tcPr>
            <w:tcW w:w="3960" w:type="dxa"/>
            <w:tcBorders>
              <w:top w:val="nil"/>
              <w:left w:val="nil"/>
              <w:bottom w:val="nil"/>
              <w:right w:val="nil"/>
            </w:tcBorders>
            <w:shd w:val="clear" w:color="auto" w:fill="auto"/>
          </w:tcPr>
          <w:p w14:paraId="56A27E43" w14:textId="77777777" w:rsidR="00970669" w:rsidRPr="002C6FA1"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2D2C6CD"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tcPr>
          <w:p w14:paraId="5B2186FB" w14:textId="77777777" w:rsidR="00970669" w:rsidRPr="002C6FA1" w:rsidRDefault="00970669" w:rsidP="005E077E">
            <w:pPr>
              <w:ind w:left="-40"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EDE6F99" w14:textId="77777777" w:rsidTr="006A0A37">
        <w:trPr>
          <w:trHeight w:val="20"/>
        </w:trPr>
        <w:tc>
          <w:tcPr>
            <w:tcW w:w="3960" w:type="dxa"/>
            <w:tcBorders>
              <w:top w:val="nil"/>
              <w:left w:val="nil"/>
              <w:bottom w:val="nil"/>
              <w:right w:val="nil"/>
            </w:tcBorders>
            <w:shd w:val="clear" w:color="auto" w:fill="auto"/>
          </w:tcPr>
          <w:p w14:paraId="41082BF5" w14:textId="77777777" w:rsidR="00970669" w:rsidRPr="002C6FA1"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718B1F35" w14:textId="2D201072"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01391FDB" w14:textId="35B10126"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0787C1BE" w14:textId="6F088252"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7E205DCD" w14:textId="6F3FC12D"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3ABB8DA0" w14:textId="23E6E6CE"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48351701" w14:textId="446EE84E"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37C06013" w14:textId="34D3C1AC"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6A328327" w14:textId="4852AA73"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7BA2590F" w14:textId="77777777" w:rsidTr="006A0A37">
        <w:trPr>
          <w:trHeight w:val="20"/>
        </w:trPr>
        <w:tc>
          <w:tcPr>
            <w:tcW w:w="3960" w:type="dxa"/>
            <w:tcBorders>
              <w:top w:val="nil"/>
              <w:left w:val="nil"/>
              <w:bottom w:val="nil"/>
              <w:right w:val="nil"/>
            </w:tcBorders>
            <w:shd w:val="clear" w:color="auto" w:fill="auto"/>
            <w:vAlign w:val="bottom"/>
          </w:tcPr>
          <w:p w14:paraId="266C00CC" w14:textId="77777777" w:rsidR="00970669" w:rsidRPr="002C6FA1"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tcPr>
          <w:p w14:paraId="18675F23"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tcPr>
          <w:p w14:paraId="50B99110" w14:textId="77777777" w:rsidR="00970669" w:rsidRPr="002C6FA1"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79FEFA5C" w14:textId="77777777" w:rsidR="00970669" w:rsidRPr="002C6FA1"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tcPr>
          <w:p w14:paraId="45D79CAC" w14:textId="77777777" w:rsidR="00970669" w:rsidRPr="002C6FA1" w:rsidRDefault="00970669" w:rsidP="005E077E">
            <w:pPr>
              <w:ind w:left="-40" w:right="-72"/>
              <w:jc w:val="right"/>
              <w:rPr>
                <w:rFonts w:ascii="Cordia New" w:hAnsi="Cordia New" w:cs="Cordia New"/>
                <w:cs/>
              </w:rPr>
            </w:pPr>
          </w:p>
        </w:tc>
      </w:tr>
      <w:tr w:rsidR="00200A65" w:rsidRPr="002C6FA1" w14:paraId="2396869C" w14:textId="77777777" w:rsidTr="006A0A37">
        <w:trPr>
          <w:trHeight w:val="20"/>
        </w:trPr>
        <w:tc>
          <w:tcPr>
            <w:tcW w:w="3960" w:type="dxa"/>
            <w:tcBorders>
              <w:top w:val="nil"/>
              <w:left w:val="nil"/>
              <w:bottom w:val="nil"/>
              <w:right w:val="nil"/>
            </w:tcBorders>
            <w:shd w:val="clear" w:color="auto" w:fill="auto"/>
            <w:vAlign w:val="bottom"/>
          </w:tcPr>
          <w:p w14:paraId="1E3F87D7" w14:textId="77777777" w:rsidR="00200A65" w:rsidRPr="002C6FA1" w:rsidRDefault="00200A65" w:rsidP="00200A65">
            <w:pPr>
              <w:ind w:left="-86"/>
              <w:jc w:val="both"/>
              <w:rPr>
                <w:rFonts w:ascii="Cordia New" w:hAnsi="Cordia New" w:cs="Cordia New"/>
                <w:cs/>
              </w:rPr>
            </w:pPr>
            <w:r w:rsidRPr="002C6FA1">
              <w:rPr>
                <w:rFonts w:ascii="Cordia New" w:hAnsi="Cordia New" w:cs="Cordia New"/>
              </w:rPr>
              <w:t>Provision</w:t>
            </w:r>
            <w:r w:rsidRPr="002C6FA1">
              <w:rPr>
                <w:rFonts w:ascii="Cordia New" w:hAnsi="Cordia New" w:cs="Cordia New"/>
                <w:cs/>
              </w:rPr>
              <w:t xml:space="preserve"> </w:t>
            </w:r>
            <w:r w:rsidRPr="002C6FA1">
              <w:rPr>
                <w:rFonts w:ascii="Cordia New" w:hAnsi="Cordia New" w:cs="Cordia New"/>
              </w:rPr>
              <w:t>for</w:t>
            </w:r>
            <w:r w:rsidRPr="002C6FA1">
              <w:rPr>
                <w:rFonts w:ascii="Cordia New" w:hAnsi="Cordia New" w:cs="Cordia New"/>
                <w:cs/>
              </w:rPr>
              <w:t xml:space="preserve"> </w:t>
            </w:r>
            <w:r w:rsidRPr="002C6FA1">
              <w:rPr>
                <w:rFonts w:ascii="Cordia New" w:hAnsi="Cordia New" w:cs="Cordia New"/>
              </w:rPr>
              <w:t>decommissioning</w:t>
            </w:r>
            <w:r w:rsidRPr="002C6FA1">
              <w:rPr>
                <w:rFonts w:ascii="Cordia New" w:hAnsi="Cordia New" w:cs="Cordia New"/>
                <w:cs/>
              </w:rPr>
              <w:t xml:space="preserve"> </w:t>
            </w:r>
            <w:r w:rsidRPr="002C6FA1">
              <w:rPr>
                <w:rFonts w:ascii="Cordia New" w:hAnsi="Cordia New" w:cs="Cordia New"/>
              </w:rPr>
              <w:t>costs</w:t>
            </w:r>
          </w:p>
        </w:tc>
        <w:tc>
          <w:tcPr>
            <w:tcW w:w="1367" w:type="dxa"/>
            <w:tcBorders>
              <w:top w:val="nil"/>
              <w:left w:val="nil"/>
              <w:bottom w:val="nil"/>
              <w:right w:val="nil"/>
            </w:tcBorders>
            <w:shd w:val="clear" w:color="auto" w:fill="auto"/>
          </w:tcPr>
          <w:p w14:paraId="064B1275" w14:textId="49D29DDB"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1,080</w:t>
            </w:r>
          </w:p>
        </w:tc>
        <w:tc>
          <w:tcPr>
            <w:tcW w:w="1368" w:type="dxa"/>
            <w:tcBorders>
              <w:top w:val="nil"/>
              <w:left w:val="nil"/>
              <w:bottom w:val="nil"/>
              <w:right w:val="nil"/>
            </w:tcBorders>
            <w:shd w:val="clear" w:color="auto" w:fill="auto"/>
          </w:tcPr>
          <w:p w14:paraId="090FD3B2" w14:textId="57E8C694"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310</w:t>
            </w:r>
          </w:p>
        </w:tc>
        <w:tc>
          <w:tcPr>
            <w:tcW w:w="1368" w:type="dxa"/>
            <w:tcBorders>
              <w:top w:val="nil"/>
              <w:left w:val="nil"/>
              <w:bottom w:val="nil"/>
              <w:right w:val="nil"/>
            </w:tcBorders>
            <w:shd w:val="clear" w:color="auto" w:fill="auto"/>
          </w:tcPr>
          <w:p w14:paraId="3F390830" w14:textId="2D5B6985"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37,336</w:t>
            </w:r>
          </w:p>
        </w:tc>
        <w:tc>
          <w:tcPr>
            <w:tcW w:w="1368" w:type="dxa"/>
            <w:tcBorders>
              <w:top w:val="nil"/>
              <w:left w:val="nil"/>
              <w:bottom w:val="nil"/>
              <w:right w:val="nil"/>
            </w:tcBorders>
            <w:shd w:val="clear" w:color="auto" w:fill="auto"/>
          </w:tcPr>
          <w:p w14:paraId="09FBFFF1" w14:textId="1C661BE7"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43</w:t>
            </w:r>
            <w:r w:rsidRPr="002C6FA1">
              <w:rPr>
                <w:rFonts w:ascii="Cordia New" w:hAnsi="Cordia New" w:cs="Cordia New"/>
                <w:cs/>
              </w:rPr>
              <w:t>,</w:t>
            </w:r>
            <w:r w:rsidRPr="002C6FA1">
              <w:rPr>
                <w:rFonts w:ascii="Cordia New" w:hAnsi="Cordia New" w:cs="Cordia New"/>
                <w:lang w:val="en-GB"/>
              </w:rPr>
              <w:t>795</w:t>
            </w:r>
          </w:p>
        </w:tc>
      </w:tr>
      <w:tr w:rsidR="00200A65" w:rsidRPr="002C6FA1" w14:paraId="7B87333B" w14:textId="77777777" w:rsidTr="006A0A37">
        <w:trPr>
          <w:trHeight w:val="20"/>
        </w:trPr>
        <w:tc>
          <w:tcPr>
            <w:tcW w:w="3960" w:type="dxa"/>
            <w:tcBorders>
              <w:top w:val="nil"/>
              <w:left w:val="nil"/>
              <w:bottom w:val="nil"/>
              <w:right w:val="nil"/>
            </w:tcBorders>
            <w:shd w:val="clear" w:color="auto" w:fill="auto"/>
            <w:vAlign w:val="bottom"/>
          </w:tcPr>
          <w:p w14:paraId="60B6E224" w14:textId="77777777" w:rsidR="00200A65" w:rsidRPr="002C6FA1" w:rsidRDefault="00200A65" w:rsidP="00200A65">
            <w:pPr>
              <w:ind w:left="-86"/>
              <w:jc w:val="both"/>
              <w:rPr>
                <w:rFonts w:ascii="Cordia New" w:hAnsi="Cordia New" w:cs="Cordia New"/>
                <w:cs/>
              </w:rPr>
            </w:pPr>
            <w:r w:rsidRPr="002C6FA1">
              <w:rPr>
                <w:rFonts w:ascii="Cordia New" w:hAnsi="Cordia New" w:cs="Cordia New"/>
                <w:u w:val="single"/>
              </w:rPr>
              <w:t>Less</w:t>
            </w:r>
            <w:r w:rsidRPr="002C6FA1">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tcPr>
          <w:p w14:paraId="630E6641" w14:textId="23091D1E"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(255)</w:t>
            </w:r>
          </w:p>
        </w:tc>
        <w:tc>
          <w:tcPr>
            <w:tcW w:w="1368" w:type="dxa"/>
            <w:tcBorders>
              <w:top w:val="nil"/>
              <w:left w:val="nil"/>
              <w:bottom w:val="single" w:sz="4" w:space="0" w:color="auto"/>
              <w:right w:val="nil"/>
            </w:tcBorders>
            <w:shd w:val="clear" w:color="auto" w:fill="auto"/>
          </w:tcPr>
          <w:p w14:paraId="3A75AA06" w14:textId="1449220C" w:rsidR="00200A65" w:rsidRPr="002C6FA1" w:rsidRDefault="00200A65" w:rsidP="00200A65">
            <w:pPr>
              <w:ind w:left="-40" w:right="-72"/>
              <w:jc w:val="right"/>
              <w:rPr>
                <w:rFonts w:ascii="Cordia New" w:hAnsi="Cordia New" w:cs="Cordia New"/>
                <w:lang w:val="en-GB"/>
              </w:rPr>
            </w:pPr>
            <w:r w:rsidRPr="002C6FA1">
              <w:rPr>
                <w:rFonts w:ascii="Cordia New" w:eastAsia="Arial Unicode MS" w:hAnsi="Cordia New" w:cs="Cordia New"/>
                <w:cs/>
              </w:rPr>
              <w:t>(</w:t>
            </w:r>
            <w:r w:rsidRPr="002C6FA1">
              <w:rPr>
                <w:rFonts w:ascii="Cordia New" w:eastAsia="Arial Unicode MS" w:hAnsi="Cordia New" w:cs="Cordia New"/>
                <w:lang w:val="en-GB"/>
              </w:rPr>
              <w:t>234</w:t>
            </w:r>
            <w:r w:rsidRPr="002C6FA1">
              <w:rPr>
                <w:rFonts w:ascii="Cordia New" w:eastAsia="Arial Unicode MS" w:hAnsi="Cordia New" w:cs="Cordia New"/>
                <w:cs/>
              </w:rPr>
              <w:t>)</w:t>
            </w:r>
          </w:p>
        </w:tc>
        <w:tc>
          <w:tcPr>
            <w:tcW w:w="1368" w:type="dxa"/>
            <w:tcBorders>
              <w:top w:val="nil"/>
              <w:left w:val="nil"/>
              <w:bottom w:val="single" w:sz="4" w:space="0" w:color="auto"/>
              <w:right w:val="nil"/>
            </w:tcBorders>
            <w:shd w:val="clear" w:color="auto" w:fill="auto"/>
          </w:tcPr>
          <w:p w14:paraId="4F087CEC" w14:textId="514A706E"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(8,821)</w:t>
            </w:r>
          </w:p>
        </w:tc>
        <w:tc>
          <w:tcPr>
            <w:tcW w:w="1368" w:type="dxa"/>
            <w:tcBorders>
              <w:top w:val="nil"/>
              <w:left w:val="nil"/>
              <w:bottom w:val="single" w:sz="4" w:space="0" w:color="auto"/>
              <w:right w:val="nil"/>
            </w:tcBorders>
            <w:shd w:val="clear" w:color="auto" w:fill="auto"/>
          </w:tcPr>
          <w:p w14:paraId="13AD5449" w14:textId="14B7AA09" w:rsidR="00200A65" w:rsidRPr="002C6FA1" w:rsidRDefault="00200A65" w:rsidP="00200A65">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7</w:t>
            </w:r>
            <w:r w:rsidRPr="002C6FA1">
              <w:rPr>
                <w:rFonts w:ascii="Cordia New" w:hAnsi="Cordia New" w:cs="Cordia New"/>
                <w:cs/>
              </w:rPr>
              <w:t>,</w:t>
            </w:r>
            <w:r w:rsidRPr="002C6FA1">
              <w:rPr>
                <w:rFonts w:ascii="Cordia New" w:hAnsi="Cordia New" w:cs="Cordia New"/>
                <w:lang w:val="en-GB"/>
              </w:rPr>
              <w:t>831</w:t>
            </w:r>
            <w:r w:rsidRPr="002C6FA1">
              <w:rPr>
                <w:rFonts w:ascii="Cordia New" w:hAnsi="Cordia New" w:cs="Cordia New"/>
                <w:cs/>
              </w:rPr>
              <w:t>)</w:t>
            </w:r>
          </w:p>
        </w:tc>
      </w:tr>
      <w:tr w:rsidR="00200A65" w:rsidRPr="002C6FA1" w14:paraId="3FCD4C0D" w14:textId="77777777" w:rsidTr="006A0A37">
        <w:trPr>
          <w:trHeight w:val="20"/>
        </w:trPr>
        <w:tc>
          <w:tcPr>
            <w:tcW w:w="3960" w:type="dxa"/>
            <w:tcBorders>
              <w:top w:val="nil"/>
              <w:left w:val="nil"/>
              <w:bottom w:val="nil"/>
              <w:right w:val="nil"/>
            </w:tcBorders>
            <w:shd w:val="clear" w:color="auto" w:fill="auto"/>
            <w:vAlign w:val="bottom"/>
          </w:tcPr>
          <w:p w14:paraId="030D78CB" w14:textId="77777777" w:rsidR="00200A65" w:rsidRPr="002C6FA1" w:rsidRDefault="00200A65" w:rsidP="00200A65">
            <w:pPr>
              <w:ind w:left="-86"/>
              <w:jc w:val="both"/>
              <w:rPr>
                <w:rFonts w:ascii="Cordia New" w:hAnsi="Cordia New" w:cs="Cordia New"/>
                <w:lang w:val="en-GB"/>
              </w:rPr>
            </w:pPr>
            <w:r w:rsidRPr="002C6FA1">
              <w:rPr>
                <w:rFonts w:ascii="Cordia New" w:hAnsi="Cordia New" w:cs="Cordia New"/>
                <w:lang w:val="en-GB"/>
              </w:rPr>
              <w:t>Non-current portion of provision for</w:t>
            </w:r>
          </w:p>
          <w:p w14:paraId="36DFB978" w14:textId="77777777" w:rsidR="00200A65" w:rsidRPr="002C6FA1" w:rsidRDefault="00200A65" w:rsidP="00200A65">
            <w:pPr>
              <w:ind w:left="-86"/>
              <w:jc w:val="both"/>
              <w:rPr>
                <w:rFonts w:ascii="Cordia New" w:hAnsi="Cordia New" w:cs="Cordia New"/>
                <w:cs/>
              </w:rPr>
            </w:pPr>
            <w:r w:rsidRPr="002C6FA1">
              <w:rPr>
                <w:rFonts w:ascii="Cordia New" w:hAnsi="Cordia New" w:cs="Cordia New"/>
                <w:cs/>
                <w:lang w:val="en-US"/>
              </w:rPr>
              <w:t xml:space="preserve">   </w:t>
            </w:r>
            <w:r w:rsidRPr="002C6FA1">
              <w:rPr>
                <w:rFonts w:ascii="Cordia New" w:hAnsi="Cordia New" w:cs="Cordia New"/>
              </w:rPr>
              <w:t>decommissioning</w:t>
            </w:r>
            <w:r w:rsidRPr="002C6FA1">
              <w:rPr>
                <w:rFonts w:ascii="Cordia New" w:hAnsi="Cordia New" w:cs="Cordia New"/>
                <w:cs/>
              </w:rPr>
              <w:t xml:space="preserve"> </w:t>
            </w:r>
            <w:r w:rsidRPr="002C6FA1">
              <w:rPr>
                <w:rFonts w:ascii="Cordia New" w:hAnsi="Cordia New" w:cs="Cordia New"/>
              </w:rPr>
              <w:t>costs</w:t>
            </w:r>
          </w:p>
        </w:tc>
        <w:tc>
          <w:tcPr>
            <w:tcW w:w="1367" w:type="dxa"/>
            <w:tcBorders>
              <w:top w:val="nil"/>
              <w:left w:val="nil"/>
              <w:bottom w:val="single" w:sz="4" w:space="0" w:color="auto"/>
              <w:right w:val="nil"/>
            </w:tcBorders>
            <w:shd w:val="clear" w:color="auto" w:fill="auto"/>
          </w:tcPr>
          <w:p w14:paraId="5D293C9E" w14:textId="77777777" w:rsidR="00200A65" w:rsidRPr="002C6FA1" w:rsidRDefault="00200A65" w:rsidP="00200A65">
            <w:pPr>
              <w:ind w:left="-40" w:right="-72"/>
              <w:jc w:val="right"/>
              <w:rPr>
                <w:rFonts w:ascii="Cordia New" w:hAnsi="Cordia New" w:cs="Cordia New"/>
              </w:rPr>
            </w:pPr>
          </w:p>
          <w:p w14:paraId="3FDB1380" w14:textId="01D5A06C" w:rsidR="00501AA2" w:rsidRPr="002C6FA1" w:rsidRDefault="00501AA2" w:rsidP="00200A65">
            <w:pPr>
              <w:ind w:left="-40" w:right="-72"/>
              <w:jc w:val="right"/>
              <w:rPr>
                <w:rFonts w:ascii="Cordia New" w:hAnsi="Cordia New" w:cs="Cordia New"/>
                <w:cs/>
              </w:rPr>
            </w:pPr>
            <w:r w:rsidRPr="002C6FA1">
              <w:rPr>
                <w:rFonts w:ascii="Cordia New" w:hAnsi="Cordia New" w:cs="Cordia New" w:hint="cs"/>
                <w:cs/>
              </w:rPr>
              <w:t>825</w:t>
            </w:r>
          </w:p>
        </w:tc>
        <w:tc>
          <w:tcPr>
            <w:tcW w:w="1368" w:type="dxa"/>
            <w:tcBorders>
              <w:top w:val="nil"/>
              <w:left w:val="nil"/>
              <w:bottom w:val="single" w:sz="4" w:space="0" w:color="auto"/>
              <w:right w:val="nil"/>
            </w:tcBorders>
            <w:shd w:val="clear" w:color="auto" w:fill="auto"/>
          </w:tcPr>
          <w:p w14:paraId="6502E645" w14:textId="77777777" w:rsidR="00200A65" w:rsidRPr="002C6FA1" w:rsidRDefault="00200A65" w:rsidP="00200A65">
            <w:pPr>
              <w:ind w:left="-40" w:right="-72"/>
              <w:jc w:val="right"/>
              <w:rPr>
                <w:rFonts w:ascii="Cordia New" w:eastAsia="Arial Unicode MS" w:hAnsi="Cordia New" w:cs="Cordia New"/>
              </w:rPr>
            </w:pPr>
          </w:p>
          <w:p w14:paraId="460F3618" w14:textId="3B48DE73"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076</w:t>
            </w:r>
          </w:p>
        </w:tc>
        <w:tc>
          <w:tcPr>
            <w:tcW w:w="1368" w:type="dxa"/>
            <w:tcBorders>
              <w:top w:val="nil"/>
              <w:left w:val="nil"/>
              <w:bottom w:val="single" w:sz="4" w:space="0" w:color="auto"/>
              <w:right w:val="nil"/>
            </w:tcBorders>
            <w:shd w:val="clear" w:color="auto" w:fill="auto"/>
          </w:tcPr>
          <w:p w14:paraId="27907B47" w14:textId="77777777" w:rsidR="00200A65" w:rsidRPr="002C6FA1" w:rsidRDefault="00200A65" w:rsidP="00200A65">
            <w:pPr>
              <w:ind w:left="-40" w:right="-72"/>
              <w:jc w:val="right"/>
              <w:rPr>
                <w:rFonts w:ascii="Cordia New" w:hAnsi="Cordia New" w:cs="Cordia New"/>
              </w:rPr>
            </w:pPr>
          </w:p>
          <w:p w14:paraId="509B0CBC" w14:textId="2FECF8B0" w:rsidR="00501AA2" w:rsidRPr="002C6FA1" w:rsidRDefault="00501AA2" w:rsidP="00200A65">
            <w:pPr>
              <w:ind w:left="-40" w:right="-72"/>
              <w:jc w:val="right"/>
              <w:rPr>
                <w:rFonts w:ascii="Cordia New" w:hAnsi="Cordia New" w:cs="Cordia New"/>
                <w:cs/>
              </w:rPr>
            </w:pPr>
            <w:r w:rsidRPr="002C6FA1">
              <w:rPr>
                <w:rFonts w:ascii="Cordia New" w:hAnsi="Cordia New" w:cs="Cordia New" w:hint="cs"/>
                <w:cs/>
              </w:rPr>
              <w:t>28,515</w:t>
            </w:r>
          </w:p>
        </w:tc>
        <w:tc>
          <w:tcPr>
            <w:tcW w:w="1368" w:type="dxa"/>
            <w:tcBorders>
              <w:top w:val="nil"/>
              <w:left w:val="nil"/>
              <w:bottom w:val="single" w:sz="4" w:space="0" w:color="auto"/>
              <w:right w:val="nil"/>
            </w:tcBorders>
            <w:shd w:val="clear" w:color="auto" w:fill="auto"/>
          </w:tcPr>
          <w:p w14:paraId="430F7031" w14:textId="77777777" w:rsidR="00200A65" w:rsidRPr="002C6FA1" w:rsidRDefault="00200A65" w:rsidP="00200A65">
            <w:pPr>
              <w:ind w:left="-40" w:right="-72"/>
              <w:jc w:val="right"/>
              <w:rPr>
                <w:rFonts w:ascii="Cordia New" w:hAnsi="Cordia New" w:cs="Cordia New"/>
              </w:rPr>
            </w:pPr>
          </w:p>
          <w:p w14:paraId="487807BA" w14:textId="424FED54"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35</w:t>
            </w:r>
            <w:r w:rsidRPr="002C6FA1">
              <w:rPr>
                <w:rFonts w:ascii="Cordia New" w:hAnsi="Cordia New" w:cs="Cordia New"/>
                <w:cs/>
              </w:rPr>
              <w:t>,</w:t>
            </w:r>
            <w:r w:rsidRPr="002C6FA1">
              <w:rPr>
                <w:rFonts w:ascii="Cordia New" w:hAnsi="Cordia New" w:cs="Cordia New"/>
                <w:lang w:val="en-GB"/>
              </w:rPr>
              <w:t>964</w:t>
            </w:r>
          </w:p>
        </w:tc>
      </w:tr>
    </w:tbl>
    <w:p w14:paraId="41EB74A0" w14:textId="77777777" w:rsidR="00970669" w:rsidRPr="002C6FA1" w:rsidRDefault="00970669" w:rsidP="005E077E">
      <w:pPr>
        <w:rPr>
          <w:rFonts w:ascii="Cordia New" w:eastAsia="Arial" w:hAnsi="Cordia New" w:cs="Cordia New"/>
          <w:lang w:val="en-GB" w:eastAsia="en-GB"/>
        </w:rPr>
      </w:pPr>
    </w:p>
    <w:p w14:paraId="75A5E61B" w14:textId="77777777" w:rsidR="0035798B" w:rsidRPr="002C6FA1" w:rsidRDefault="00970669"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br w:type="page"/>
      </w:r>
    </w:p>
    <w:p w14:paraId="69029A45" w14:textId="77777777" w:rsidR="0035798B" w:rsidRPr="002C6FA1" w:rsidRDefault="0035798B" w:rsidP="005E077E">
      <w:pPr>
        <w:jc w:val="both"/>
        <w:rPr>
          <w:rFonts w:ascii="Cordia New" w:eastAsia="Arial" w:hAnsi="Cordia New" w:cs="Cordia New"/>
          <w:lang w:val="en-GB" w:eastAsia="en-GB"/>
        </w:rPr>
      </w:pPr>
    </w:p>
    <w:p w14:paraId="11948E56" w14:textId="7879857A" w:rsidR="00970669" w:rsidRPr="002C6FA1" w:rsidRDefault="00970669"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t>The movement</w:t>
      </w:r>
      <w:r w:rsidR="00D4264E" w:rsidRPr="002C6FA1">
        <w:rPr>
          <w:rFonts w:ascii="Cordia New" w:eastAsia="Arial" w:hAnsi="Cordia New" w:cs="Cordia New"/>
          <w:lang w:val="en-GB" w:eastAsia="en-GB"/>
        </w:rPr>
        <w:t>s</w:t>
      </w:r>
      <w:r w:rsidRPr="002C6FA1">
        <w:rPr>
          <w:rFonts w:ascii="Cordia New" w:eastAsia="Arial" w:hAnsi="Cordia New" w:cs="Cordia New"/>
          <w:lang w:val="en-GB" w:eastAsia="en-GB"/>
        </w:rPr>
        <w:t xml:space="preserve"> of provision</w:t>
      </w:r>
      <w:r w:rsidRPr="002C6FA1">
        <w:rPr>
          <w:rFonts w:ascii="Cordia New" w:hAnsi="Cordia New" w:cs="Cordia New"/>
          <w:lang w:val="en-GB"/>
        </w:rPr>
        <w:t xml:space="preserve"> </w:t>
      </w:r>
      <w:r w:rsidRPr="002C6FA1">
        <w:rPr>
          <w:rFonts w:ascii="Cordia New" w:eastAsia="Arial" w:hAnsi="Cordia New" w:cs="Cordia New"/>
          <w:lang w:val="en-GB" w:eastAsia="en-GB"/>
        </w:rPr>
        <w:t>for decommissioning costs during the year are as follows:</w:t>
      </w:r>
    </w:p>
    <w:p w14:paraId="0B253710" w14:textId="77777777" w:rsidR="00970669" w:rsidRPr="002C6FA1"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2C6FA1" w14:paraId="7ADA9564" w14:textId="77777777" w:rsidTr="00251C32">
        <w:trPr>
          <w:trHeight w:val="20"/>
        </w:trPr>
        <w:tc>
          <w:tcPr>
            <w:tcW w:w="3952" w:type="dxa"/>
            <w:shd w:val="clear" w:color="auto" w:fill="auto"/>
          </w:tcPr>
          <w:p w14:paraId="2DBE1A2C" w14:textId="77777777" w:rsidR="00970669" w:rsidRPr="002C6FA1"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0FED266"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Consolidated financial statements</w:t>
            </w:r>
          </w:p>
        </w:tc>
      </w:tr>
      <w:tr w:rsidR="00970669" w:rsidRPr="002C6FA1" w14:paraId="041AA198" w14:textId="77777777" w:rsidTr="006A0A37">
        <w:trPr>
          <w:trHeight w:val="20"/>
        </w:trPr>
        <w:tc>
          <w:tcPr>
            <w:tcW w:w="3952" w:type="dxa"/>
            <w:shd w:val="clear" w:color="auto" w:fill="auto"/>
          </w:tcPr>
          <w:p w14:paraId="2EA20900" w14:textId="77777777" w:rsidR="00970669" w:rsidRPr="002C6FA1"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19401F97"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4C08AE7C"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1EC38B9F" w14:textId="77777777" w:rsidTr="006A0A37">
        <w:trPr>
          <w:trHeight w:val="20"/>
        </w:trPr>
        <w:tc>
          <w:tcPr>
            <w:tcW w:w="3952" w:type="dxa"/>
            <w:shd w:val="clear" w:color="auto" w:fill="auto"/>
          </w:tcPr>
          <w:p w14:paraId="0CB5EFD5"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3ABE66EA" w14:textId="4CD88E61"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357F031D" w14:textId="148803D4"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64A73CC9" w14:textId="2F69B0BB"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7ED3CF45" w14:textId="5D09C48F"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4EF85EAC" w14:textId="77777777" w:rsidTr="006A0A37">
        <w:trPr>
          <w:trHeight w:val="20"/>
        </w:trPr>
        <w:tc>
          <w:tcPr>
            <w:tcW w:w="3952" w:type="dxa"/>
            <w:shd w:val="clear" w:color="auto" w:fill="auto"/>
            <w:vAlign w:val="bottom"/>
          </w:tcPr>
          <w:p w14:paraId="4ED0087C"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DE25FF4"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1087E47E"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85568E0"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0FA52E92" w14:textId="77777777" w:rsidR="00970669" w:rsidRPr="002C6FA1" w:rsidRDefault="00970669" w:rsidP="005E077E">
            <w:pPr>
              <w:ind w:right="-72"/>
              <w:jc w:val="right"/>
              <w:rPr>
                <w:rFonts w:ascii="Cordia New" w:eastAsia="Arial" w:hAnsi="Cordia New" w:cs="Cordia New"/>
                <w:lang w:val="en-GB" w:eastAsia="en-GB"/>
              </w:rPr>
            </w:pPr>
          </w:p>
        </w:tc>
      </w:tr>
      <w:tr w:rsidR="00200A65" w:rsidRPr="002C6FA1" w14:paraId="59FF78AF" w14:textId="77777777" w:rsidTr="007852D7">
        <w:trPr>
          <w:trHeight w:val="20"/>
        </w:trPr>
        <w:tc>
          <w:tcPr>
            <w:tcW w:w="3952" w:type="dxa"/>
            <w:shd w:val="clear" w:color="auto" w:fill="auto"/>
            <w:vAlign w:val="bottom"/>
            <w:hideMark/>
          </w:tcPr>
          <w:p w14:paraId="2954B8D7" w14:textId="2A6BC64B"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1 January</w:t>
            </w:r>
          </w:p>
        </w:tc>
        <w:tc>
          <w:tcPr>
            <w:tcW w:w="1368" w:type="dxa"/>
            <w:shd w:val="clear" w:color="auto" w:fill="auto"/>
          </w:tcPr>
          <w:p w14:paraId="3243C71B" w14:textId="20014E8D"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2,724</w:t>
            </w:r>
          </w:p>
        </w:tc>
        <w:tc>
          <w:tcPr>
            <w:tcW w:w="1368" w:type="dxa"/>
            <w:shd w:val="clear" w:color="auto" w:fill="auto"/>
          </w:tcPr>
          <w:p w14:paraId="6D3A16B8" w14:textId="1B3A191B"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203</w:t>
            </w:r>
          </w:p>
        </w:tc>
        <w:tc>
          <w:tcPr>
            <w:tcW w:w="1368" w:type="dxa"/>
            <w:shd w:val="clear" w:color="auto" w:fill="auto"/>
          </w:tcPr>
          <w:p w14:paraId="68868EB9" w14:textId="2204BF8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91,044</w:t>
            </w:r>
          </w:p>
        </w:tc>
        <w:tc>
          <w:tcPr>
            <w:tcW w:w="1368" w:type="dxa"/>
            <w:shd w:val="clear" w:color="auto" w:fill="auto"/>
          </w:tcPr>
          <w:p w14:paraId="0D1E2F0B" w14:textId="0AB4A505"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96</w:t>
            </w:r>
            <w:r w:rsidRPr="002C6FA1">
              <w:rPr>
                <w:rFonts w:ascii="Cordia New" w:eastAsia="Arial Unicode MS" w:hAnsi="Cordia New" w:cs="Cordia New"/>
                <w:cs/>
              </w:rPr>
              <w:t>,</w:t>
            </w:r>
            <w:r w:rsidRPr="002C6FA1">
              <w:rPr>
                <w:rFonts w:ascii="Cordia New" w:eastAsia="Arial Unicode MS" w:hAnsi="Cordia New" w:cs="Cordia New"/>
                <w:lang w:val="en-GB"/>
              </w:rPr>
              <w:t>209</w:t>
            </w:r>
          </w:p>
        </w:tc>
      </w:tr>
      <w:tr w:rsidR="00200A65" w:rsidRPr="002C6FA1" w14:paraId="22FA493E" w14:textId="77777777" w:rsidTr="007852D7">
        <w:trPr>
          <w:trHeight w:val="20"/>
        </w:trPr>
        <w:tc>
          <w:tcPr>
            <w:tcW w:w="3952" w:type="dxa"/>
            <w:shd w:val="clear" w:color="auto" w:fill="auto"/>
            <w:vAlign w:val="bottom"/>
          </w:tcPr>
          <w:p w14:paraId="38C5BA8D"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Business acquisition</w:t>
            </w:r>
          </w:p>
        </w:tc>
        <w:tc>
          <w:tcPr>
            <w:tcW w:w="1368" w:type="dxa"/>
            <w:shd w:val="clear" w:color="auto" w:fill="auto"/>
          </w:tcPr>
          <w:p w14:paraId="1492790F" w14:textId="6D2F4093"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shd w:val="clear" w:color="auto" w:fill="auto"/>
          </w:tcPr>
          <w:p w14:paraId="523AF303" w14:textId="4F2B71EE"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4</w:t>
            </w:r>
          </w:p>
        </w:tc>
        <w:tc>
          <w:tcPr>
            <w:tcW w:w="1368" w:type="dxa"/>
            <w:shd w:val="clear" w:color="auto" w:fill="auto"/>
          </w:tcPr>
          <w:p w14:paraId="3A89ADA1" w14:textId="2B351250"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shd w:val="clear" w:color="auto" w:fill="auto"/>
          </w:tcPr>
          <w:p w14:paraId="4ED6D6C6" w14:textId="4E72CDF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138</w:t>
            </w:r>
          </w:p>
        </w:tc>
      </w:tr>
      <w:tr w:rsidR="00200A65" w:rsidRPr="002C6FA1" w14:paraId="2C768C0F" w14:textId="77777777" w:rsidTr="007852D7">
        <w:trPr>
          <w:trHeight w:val="20"/>
        </w:trPr>
        <w:tc>
          <w:tcPr>
            <w:tcW w:w="3952" w:type="dxa"/>
            <w:shd w:val="clear" w:color="auto" w:fill="auto"/>
            <w:vAlign w:val="bottom"/>
            <w:hideMark/>
          </w:tcPr>
          <w:p w14:paraId="76D884CB"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Additional</w:t>
            </w:r>
            <w:r w:rsidRPr="002C6FA1">
              <w:rPr>
                <w:rFonts w:ascii="Cordia New" w:eastAsia="Arial" w:hAnsi="Cordia New" w:cs="Cordia New"/>
                <w:cs/>
                <w:lang w:val="en-GB" w:eastAsia="en-GB"/>
              </w:rPr>
              <w:t xml:space="preserve"> </w:t>
            </w:r>
            <w:r w:rsidRPr="002C6FA1">
              <w:rPr>
                <w:rFonts w:ascii="Cordia New" w:eastAsia="Arial" w:hAnsi="Cordia New" w:cs="Cordia New"/>
                <w:lang w:val="en-GB" w:eastAsia="en-GB"/>
              </w:rPr>
              <w:t>provision</w:t>
            </w:r>
          </w:p>
        </w:tc>
        <w:tc>
          <w:tcPr>
            <w:tcW w:w="1368" w:type="dxa"/>
            <w:shd w:val="clear" w:color="auto" w:fill="auto"/>
          </w:tcPr>
          <w:p w14:paraId="6B6B6591" w14:textId="2A0F240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711</w:t>
            </w:r>
          </w:p>
        </w:tc>
        <w:tc>
          <w:tcPr>
            <w:tcW w:w="1368" w:type="dxa"/>
            <w:shd w:val="clear" w:color="auto" w:fill="auto"/>
          </w:tcPr>
          <w:p w14:paraId="12245567" w14:textId="25547A16"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49</w:t>
            </w:r>
          </w:p>
        </w:tc>
        <w:tc>
          <w:tcPr>
            <w:tcW w:w="1368" w:type="dxa"/>
            <w:shd w:val="clear" w:color="auto" w:fill="auto"/>
          </w:tcPr>
          <w:p w14:paraId="16ED0F49" w14:textId="42165D05"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24,858</w:t>
            </w:r>
          </w:p>
        </w:tc>
        <w:tc>
          <w:tcPr>
            <w:tcW w:w="1368" w:type="dxa"/>
            <w:shd w:val="clear" w:color="auto" w:fill="auto"/>
          </w:tcPr>
          <w:p w14:paraId="1F702635" w14:textId="42177C90"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564</w:t>
            </w:r>
          </w:p>
        </w:tc>
      </w:tr>
      <w:tr w:rsidR="00200A65" w:rsidRPr="002C6FA1" w14:paraId="612BC095" w14:textId="77777777" w:rsidTr="007852D7">
        <w:trPr>
          <w:trHeight w:val="20"/>
        </w:trPr>
        <w:tc>
          <w:tcPr>
            <w:tcW w:w="3952" w:type="dxa"/>
            <w:shd w:val="clear" w:color="auto" w:fill="auto"/>
            <w:vAlign w:val="bottom"/>
            <w:hideMark/>
          </w:tcPr>
          <w:p w14:paraId="5AE7D5E4"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Provision used during the year</w:t>
            </w:r>
          </w:p>
        </w:tc>
        <w:tc>
          <w:tcPr>
            <w:tcW w:w="1368" w:type="dxa"/>
            <w:shd w:val="clear" w:color="auto" w:fill="auto"/>
          </w:tcPr>
          <w:p w14:paraId="0B057FBF" w14:textId="2A16446D"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(157)</w:t>
            </w:r>
          </w:p>
        </w:tc>
        <w:tc>
          <w:tcPr>
            <w:tcW w:w="1368" w:type="dxa"/>
            <w:shd w:val="clear" w:color="auto" w:fill="auto"/>
          </w:tcPr>
          <w:p w14:paraId="6D0275C9" w14:textId="1A127ECD"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36</w:t>
            </w:r>
            <w:r w:rsidRPr="002C6FA1">
              <w:rPr>
                <w:rFonts w:ascii="Cordia New" w:eastAsia="Arial Unicode MS" w:hAnsi="Cordia New" w:cs="Cordia New"/>
                <w:cs/>
              </w:rPr>
              <w:t>)</w:t>
            </w:r>
          </w:p>
        </w:tc>
        <w:tc>
          <w:tcPr>
            <w:tcW w:w="1368" w:type="dxa"/>
            <w:shd w:val="clear" w:color="auto" w:fill="auto"/>
          </w:tcPr>
          <w:p w14:paraId="126D9117" w14:textId="65D84E3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(5,494)</w:t>
            </w:r>
          </w:p>
        </w:tc>
        <w:tc>
          <w:tcPr>
            <w:tcW w:w="1368" w:type="dxa"/>
            <w:shd w:val="clear" w:color="auto" w:fill="auto"/>
          </w:tcPr>
          <w:p w14:paraId="1063D695" w14:textId="169882F0" w:rsidR="00200A65" w:rsidRPr="002C6FA1" w:rsidRDefault="00200A65" w:rsidP="00200A65">
            <w:pPr>
              <w:ind w:right="-72"/>
              <w:jc w:val="right"/>
              <w:rPr>
                <w:rFonts w:ascii="Cordia New" w:eastAsia="Arial" w:hAnsi="Cordia New" w:cs="Cordia New"/>
                <w:lang w:val="en-GB" w:eastAsia="en-GB"/>
              </w:rPr>
            </w:pPr>
            <w:r w:rsidRPr="002C6FA1">
              <w:rPr>
                <w:rFonts w:ascii="Cordia New" w:hAnsi="Cordia New" w:cs="Cordia New"/>
                <w:cs/>
              </w:rPr>
              <w:t>(</w:t>
            </w:r>
            <w:r w:rsidRPr="002C6FA1">
              <w:rPr>
                <w:rFonts w:ascii="Cordia New" w:hAnsi="Cordia New" w:cs="Cordia New"/>
                <w:lang w:val="en-GB"/>
              </w:rPr>
              <w:t>1</w:t>
            </w:r>
            <w:r w:rsidRPr="002C6FA1">
              <w:rPr>
                <w:rFonts w:ascii="Cordia New" w:hAnsi="Cordia New" w:cs="Cordia New"/>
                <w:cs/>
              </w:rPr>
              <w:t>,</w:t>
            </w:r>
            <w:r w:rsidRPr="002C6FA1">
              <w:rPr>
                <w:rFonts w:ascii="Cordia New" w:hAnsi="Cordia New" w:cs="Cordia New"/>
                <w:lang w:val="en-GB"/>
              </w:rPr>
              <w:t>152</w:t>
            </w:r>
            <w:r w:rsidRPr="002C6FA1">
              <w:rPr>
                <w:rFonts w:ascii="Cordia New" w:hAnsi="Cordia New" w:cs="Cordia New"/>
                <w:cs/>
              </w:rPr>
              <w:t>)</w:t>
            </w:r>
          </w:p>
        </w:tc>
      </w:tr>
      <w:tr w:rsidR="00200A65" w:rsidRPr="002C6FA1" w14:paraId="30BFFA09" w14:textId="77777777" w:rsidTr="007852D7">
        <w:trPr>
          <w:trHeight w:val="20"/>
        </w:trPr>
        <w:tc>
          <w:tcPr>
            <w:tcW w:w="3952" w:type="dxa"/>
            <w:shd w:val="clear" w:color="auto" w:fill="auto"/>
            <w:vAlign w:val="bottom"/>
          </w:tcPr>
          <w:p w14:paraId="668805A5"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Finance costs</w:t>
            </w:r>
          </w:p>
        </w:tc>
        <w:tc>
          <w:tcPr>
            <w:tcW w:w="1368" w:type="dxa"/>
            <w:shd w:val="clear" w:color="auto" w:fill="auto"/>
          </w:tcPr>
          <w:p w14:paraId="0B4D6BE7" w14:textId="7DA3DC6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76</w:t>
            </w:r>
          </w:p>
        </w:tc>
        <w:tc>
          <w:tcPr>
            <w:tcW w:w="1368" w:type="dxa"/>
            <w:shd w:val="clear" w:color="auto" w:fill="auto"/>
          </w:tcPr>
          <w:p w14:paraId="3431320B" w14:textId="73E3E26A" w:rsidR="00200A65" w:rsidRPr="002C6FA1" w:rsidRDefault="00200A65" w:rsidP="00200A65">
            <w:pPr>
              <w:ind w:right="-72"/>
              <w:jc w:val="right"/>
              <w:rPr>
                <w:rFonts w:ascii="Cordia New" w:hAnsi="Cordia New" w:cs="Cordia New"/>
                <w:lang w:val="en-US"/>
              </w:rPr>
            </w:pPr>
            <w:r w:rsidRPr="002C6FA1">
              <w:rPr>
                <w:rFonts w:ascii="Cordia New" w:eastAsia="Arial Unicode MS" w:hAnsi="Cordia New" w:cs="Cordia New"/>
                <w:lang w:val="en-GB"/>
              </w:rPr>
              <w:t>64</w:t>
            </w:r>
          </w:p>
        </w:tc>
        <w:tc>
          <w:tcPr>
            <w:tcW w:w="1368" w:type="dxa"/>
            <w:shd w:val="clear" w:color="auto" w:fill="auto"/>
          </w:tcPr>
          <w:p w14:paraId="5E59A184" w14:textId="510971EA"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2,683</w:t>
            </w:r>
          </w:p>
        </w:tc>
        <w:tc>
          <w:tcPr>
            <w:tcW w:w="1368" w:type="dxa"/>
            <w:shd w:val="clear" w:color="auto" w:fill="auto"/>
          </w:tcPr>
          <w:p w14:paraId="2F9636C5" w14:textId="31721CD7"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042</w:t>
            </w:r>
          </w:p>
        </w:tc>
      </w:tr>
      <w:tr w:rsidR="00200A65" w:rsidRPr="002C6FA1" w14:paraId="50DF4031" w14:textId="77777777" w:rsidTr="007852D7">
        <w:trPr>
          <w:trHeight w:val="20"/>
        </w:trPr>
        <w:tc>
          <w:tcPr>
            <w:tcW w:w="3952" w:type="dxa"/>
            <w:shd w:val="clear" w:color="auto" w:fill="auto"/>
            <w:vAlign w:val="bottom"/>
            <w:hideMark/>
          </w:tcPr>
          <w:p w14:paraId="4FE7F646"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Reversal of provision</w:t>
            </w:r>
          </w:p>
        </w:tc>
        <w:tc>
          <w:tcPr>
            <w:tcW w:w="1368" w:type="dxa"/>
            <w:shd w:val="clear" w:color="auto" w:fill="auto"/>
          </w:tcPr>
          <w:p w14:paraId="10DFAE74" w14:textId="26394AC0"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(238)</w:t>
            </w:r>
          </w:p>
        </w:tc>
        <w:tc>
          <w:tcPr>
            <w:tcW w:w="1368" w:type="dxa"/>
            <w:shd w:val="clear" w:color="auto" w:fill="auto"/>
          </w:tcPr>
          <w:p w14:paraId="70345581" w14:textId="01C9266C"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556</w:t>
            </w:r>
            <w:r w:rsidRPr="002C6FA1">
              <w:rPr>
                <w:rFonts w:ascii="Cordia New" w:eastAsia="Arial Unicode MS" w:hAnsi="Cordia New" w:cs="Cordia New"/>
                <w:cs/>
              </w:rPr>
              <w:t>)</w:t>
            </w:r>
          </w:p>
        </w:tc>
        <w:tc>
          <w:tcPr>
            <w:tcW w:w="1368" w:type="dxa"/>
            <w:shd w:val="clear" w:color="auto" w:fill="auto"/>
          </w:tcPr>
          <w:p w14:paraId="22C12D00" w14:textId="1A33E0E4"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(8,34</w:t>
            </w:r>
            <w:r w:rsidR="00AC2959" w:rsidRPr="002C6FA1">
              <w:rPr>
                <w:rFonts w:ascii="Cordia New" w:eastAsia="Arial" w:hAnsi="Cordia New" w:cs="Cordia New" w:hint="cs"/>
                <w:cs/>
                <w:lang w:val="en-GB" w:eastAsia="en-GB"/>
              </w:rPr>
              <w:t>0</w:t>
            </w:r>
            <w:r w:rsidRPr="002C6FA1">
              <w:rPr>
                <w:rFonts w:ascii="Cordia New" w:eastAsia="Arial" w:hAnsi="Cordia New" w:cs="Cordia New"/>
                <w:lang w:val="en-GB" w:eastAsia="en-GB"/>
              </w:rPr>
              <w:t>)</w:t>
            </w:r>
          </w:p>
        </w:tc>
        <w:tc>
          <w:tcPr>
            <w:tcW w:w="1368" w:type="dxa"/>
            <w:shd w:val="clear" w:color="auto" w:fill="auto"/>
          </w:tcPr>
          <w:p w14:paraId="67E82BA5" w14:textId="725C38A9"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17</w:t>
            </w:r>
            <w:r w:rsidRPr="002C6FA1">
              <w:rPr>
                <w:rFonts w:ascii="Cordia New" w:eastAsia="Arial Unicode MS" w:hAnsi="Cordia New" w:cs="Cordia New"/>
                <w:cs/>
              </w:rPr>
              <w:t>,</w:t>
            </w:r>
            <w:r w:rsidRPr="002C6FA1">
              <w:rPr>
                <w:rFonts w:ascii="Cordia New" w:eastAsia="Arial Unicode MS" w:hAnsi="Cordia New" w:cs="Cordia New"/>
                <w:lang w:val="en-GB"/>
              </w:rPr>
              <w:t>762</w:t>
            </w:r>
            <w:r w:rsidRPr="002C6FA1">
              <w:rPr>
                <w:rFonts w:ascii="Cordia New" w:eastAsia="Arial Unicode MS" w:hAnsi="Cordia New" w:cs="Cordia New"/>
                <w:cs/>
              </w:rPr>
              <w:t>)</w:t>
            </w:r>
          </w:p>
        </w:tc>
      </w:tr>
      <w:tr w:rsidR="00200A65" w:rsidRPr="002C6FA1" w14:paraId="6675E901" w14:textId="77777777" w:rsidTr="007852D7">
        <w:trPr>
          <w:trHeight w:val="20"/>
        </w:trPr>
        <w:tc>
          <w:tcPr>
            <w:tcW w:w="3952" w:type="dxa"/>
            <w:shd w:val="clear" w:color="auto" w:fill="auto"/>
            <w:vAlign w:val="bottom"/>
          </w:tcPr>
          <w:p w14:paraId="08683F0E" w14:textId="5478AE7E" w:rsidR="00200A65" w:rsidRPr="002C6FA1" w:rsidRDefault="00200A65" w:rsidP="00200A65">
            <w:pPr>
              <w:ind w:left="-86"/>
              <w:rPr>
                <w:rFonts w:ascii="Cordia New" w:eastAsia="Arial" w:hAnsi="Cordia New" w:cs="Cordia New"/>
                <w:lang w:val="en-GB" w:eastAsia="en-GB"/>
              </w:rPr>
            </w:pPr>
            <w:r w:rsidRPr="002C6FA1">
              <w:rPr>
                <w:rFonts w:ascii="Cordia New" w:hAnsi="Cordia New" w:cs="Cordia New"/>
                <w:lang w:val="en-US"/>
              </w:rPr>
              <w:t>Foreign exchange differences</w:t>
            </w:r>
          </w:p>
        </w:tc>
        <w:tc>
          <w:tcPr>
            <w:tcW w:w="1368" w:type="dxa"/>
            <w:shd w:val="clear" w:color="auto" w:fill="auto"/>
          </w:tcPr>
          <w:p w14:paraId="2247B76E" w14:textId="6E1DE833"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w:t>
            </w:r>
          </w:p>
        </w:tc>
        <w:tc>
          <w:tcPr>
            <w:tcW w:w="1368" w:type="dxa"/>
            <w:shd w:val="clear" w:color="auto" w:fill="auto"/>
          </w:tcPr>
          <w:p w14:paraId="3454CB68" w14:textId="56F68DC6"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4</w:t>
            </w:r>
            <w:r w:rsidRPr="002C6FA1">
              <w:rPr>
                <w:rFonts w:ascii="Cordia New" w:eastAsia="Arial Unicode MS" w:hAnsi="Cordia New" w:cs="Cordia New"/>
                <w:cs/>
              </w:rPr>
              <w:t>)</w:t>
            </w:r>
          </w:p>
        </w:tc>
        <w:tc>
          <w:tcPr>
            <w:tcW w:w="1368" w:type="dxa"/>
            <w:shd w:val="clear" w:color="auto" w:fill="auto"/>
          </w:tcPr>
          <w:p w14:paraId="340C2375" w14:textId="308BE730"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(57)</w:t>
            </w:r>
          </w:p>
        </w:tc>
        <w:tc>
          <w:tcPr>
            <w:tcW w:w="1368" w:type="dxa"/>
            <w:shd w:val="clear" w:color="auto" w:fill="auto"/>
          </w:tcPr>
          <w:p w14:paraId="50B90EB4" w14:textId="27CAD6C8"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117</w:t>
            </w:r>
            <w:r w:rsidRPr="002C6FA1">
              <w:rPr>
                <w:rFonts w:ascii="Cordia New" w:eastAsia="Arial Unicode MS" w:hAnsi="Cordia New" w:cs="Cordia New"/>
                <w:cs/>
              </w:rPr>
              <w:t>)</w:t>
            </w:r>
          </w:p>
        </w:tc>
      </w:tr>
      <w:tr w:rsidR="00200A65" w:rsidRPr="002C6FA1" w14:paraId="3C4BD96D" w14:textId="77777777" w:rsidTr="007852D7">
        <w:trPr>
          <w:trHeight w:val="20"/>
        </w:trPr>
        <w:tc>
          <w:tcPr>
            <w:tcW w:w="3952" w:type="dxa"/>
            <w:shd w:val="clear" w:color="auto" w:fill="auto"/>
            <w:vAlign w:val="bottom"/>
            <w:hideMark/>
          </w:tcPr>
          <w:p w14:paraId="1FAE7D2E"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04051E56" w14:textId="0C61DC7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tcPr>
          <w:p w14:paraId="53698DCD" w14:textId="2B9E70F4"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b/>
                <w:bCs/>
                <w:cs/>
              </w:rPr>
              <w:t>-</w:t>
            </w:r>
          </w:p>
        </w:tc>
        <w:tc>
          <w:tcPr>
            <w:tcW w:w="1368" w:type="dxa"/>
            <w:tcBorders>
              <w:top w:val="nil"/>
              <w:left w:val="nil"/>
              <w:bottom w:val="single" w:sz="4" w:space="0" w:color="000000"/>
              <w:right w:val="nil"/>
            </w:tcBorders>
            <w:shd w:val="clear" w:color="auto" w:fill="auto"/>
          </w:tcPr>
          <w:p w14:paraId="1371D308" w14:textId="61CE5E3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2,9</w:t>
            </w:r>
            <w:r w:rsidR="00AC2959" w:rsidRPr="002C6FA1">
              <w:rPr>
                <w:rFonts w:ascii="Cordia New" w:eastAsia="Arial" w:hAnsi="Cordia New" w:cs="Cordia New" w:hint="cs"/>
                <w:cs/>
                <w:lang w:val="en-GB" w:eastAsia="en-GB"/>
              </w:rPr>
              <w:t>29</w:t>
            </w:r>
          </w:p>
        </w:tc>
        <w:tc>
          <w:tcPr>
            <w:tcW w:w="1368" w:type="dxa"/>
            <w:tcBorders>
              <w:top w:val="nil"/>
              <w:left w:val="nil"/>
              <w:bottom w:val="single" w:sz="4" w:space="0" w:color="000000"/>
              <w:right w:val="nil"/>
            </w:tcBorders>
            <w:shd w:val="clear" w:color="auto" w:fill="auto"/>
          </w:tcPr>
          <w:p w14:paraId="10B9A06B" w14:textId="315660B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10</w:t>
            </w:r>
            <w:r w:rsidRPr="002C6FA1">
              <w:rPr>
                <w:rFonts w:ascii="Cordia New" w:eastAsia="Arial Unicode MS" w:hAnsi="Cordia New" w:cs="Cordia New"/>
                <w:cs/>
              </w:rPr>
              <w:t>,</w:t>
            </w:r>
            <w:r w:rsidRPr="002C6FA1">
              <w:rPr>
                <w:rFonts w:ascii="Cordia New" w:eastAsia="Arial Unicode MS" w:hAnsi="Cordia New" w:cs="Cordia New"/>
                <w:lang w:val="en-GB"/>
              </w:rPr>
              <w:t>122</w:t>
            </w:r>
          </w:p>
        </w:tc>
      </w:tr>
      <w:tr w:rsidR="00200A65" w:rsidRPr="002C6FA1" w14:paraId="585796FD" w14:textId="77777777" w:rsidTr="006A0A37">
        <w:trPr>
          <w:trHeight w:val="20"/>
        </w:trPr>
        <w:tc>
          <w:tcPr>
            <w:tcW w:w="3952" w:type="dxa"/>
            <w:shd w:val="clear" w:color="auto" w:fill="auto"/>
            <w:vAlign w:val="bottom"/>
          </w:tcPr>
          <w:p w14:paraId="44E0F90C" w14:textId="77777777" w:rsidR="00200A65" w:rsidRPr="002C6FA1" w:rsidRDefault="00200A65" w:rsidP="00200A65">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vAlign w:val="bottom"/>
          </w:tcPr>
          <w:p w14:paraId="05BF2205"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1088D96F" w14:textId="77777777" w:rsidR="00200A65" w:rsidRPr="002C6FA1" w:rsidRDefault="00200A65" w:rsidP="00200A65">
            <w:pPr>
              <w:ind w:right="-72"/>
              <w:jc w:val="right"/>
              <w:rPr>
                <w:rFonts w:ascii="Cordia New" w:hAnsi="Cordia New" w:cs="Cordia New"/>
                <w:sz w:val="16"/>
                <w:szCs w:val="16"/>
                <w:lang w:val="en-US"/>
              </w:rPr>
            </w:pPr>
          </w:p>
        </w:tc>
        <w:tc>
          <w:tcPr>
            <w:tcW w:w="1368" w:type="dxa"/>
            <w:tcBorders>
              <w:top w:val="single" w:sz="4" w:space="0" w:color="000000"/>
              <w:left w:val="nil"/>
              <w:right w:val="nil"/>
            </w:tcBorders>
            <w:shd w:val="clear" w:color="auto" w:fill="auto"/>
            <w:vAlign w:val="bottom"/>
          </w:tcPr>
          <w:p w14:paraId="6D0A32F7"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3B521E0C" w14:textId="77777777" w:rsidR="00200A65" w:rsidRPr="002C6FA1" w:rsidRDefault="00200A65" w:rsidP="00200A65">
            <w:pPr>
              <w:ind w:right="-72"/>
              <w:jc w:val="right"/>
              <w:rPr>
                <w:rFonts w:ascii="Cordia New" w:hAnsi="Cordia New" w:cs="Cordia New"/>
                <w:sz w:val="16"/>
                <w:szCs w:val="16"/>
                <w:cs/>
              </w:rPr>
            </w:pPr>
          </w:p>
        </w:tc>
      </w:tr>
      <w:tr w:rsidR="00200A65" w:rsidRPr="002C6FA1" w14:paraId="24743F78" w14:textId="77777777" w:rsidTr="007852D7">
        <w:trPr>
          <w:trHeight w:val="20"/>
        </w:trPr>
        <w:tc>
          <w:tcPr>
            <w:tcW w:w="3952" w:type="dxa"/>
            <w:shd w:val="clear" w:color="auto" w:fill="auto"/>
            <w:vAlign w:val="bottom"/>
            <w:hideMark/>
          </w:tcPr>
          <w:p w14:paraId="33483F94" w14:textId="1C5F7F1A"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tcPr>
          <w:p w14:paraId="75BBD82B" w14:textId="4E8A6A2A"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3,114</w:t>
            </w:r>
          </w:p>
        </w:tc>
        <w:tc>
          <w:tcPr>
            <w:tcW w:w="1368" w:type="dxa"/>
            <w:tcBorders>
              <w:left w:val="nil"/>
              <w:bottom w:val="single" w:sz="4" w:space="0" w:color="000000"/>
              <w:right w:val="nil"/>
            </w:tcBorders>
            <w:shd w:val="clear" w:color="auto" w:fill="auto"/>
          </w:tcPr>
          <w:p w14:paraId="4260EDCB" w14:textId="59C9310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724</w:t>
            </w:r>
          </w:p>
        </w:tc>
        <w:tc>
          <w:tcPr>
            <w:tcW w:w="1368" w:type="dxa"/>
            <w:tcBorders>
              <w:left w:val="nil"/>
              <w:bottom w:val="single" w:sz="4" w:space="0" w:color="000000"/>
              <w:right w:val="nil"/>
            </w:tcBorders>
            <w:shd w:val="clear" w:color="auto" w:fill="auto"/>
          </w:tcPr>
          <w:p w14:paraId="1B8F6E79" w14:textId="45115CDE"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107,623</w:t>
            </w:r>
          </w:p>
        </w:tc>
        <w:tc>
          <w:tcPr>
            <w:tcW w:w="1368" w:type="dxa"/>
            <w:tcBorders>
              <w:left w:val="nil"/>
              <w:bottom w:val="single" w:sz="4" w:space="0" w:color="000000"/>
              <w:right w:val="nil"/>
            </w:tcBorders>
            <w:shd w:val="clear" w:color="auto" w:fill="auto"/>
          </w:tcPr>
          <w:p w14:paraId="688DD6BF" w14:textId="0241D834"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91</w:t>
            </w:r>
            <w:r w:rsidRPr="002C6FA1">
              <w:rPr>
                <w:rFonts w:ascii="Cordia New" w:eastAsia="Arial Unicode MS" w:hAnsi="Cordia New" w:cs="Cordia New"/>
                <w:cs/>
              </w:rPr>
              <w:t>,</w:t>
            </w:r>
            <w:r w:rsidRPr="002C6FA1">
              <w:rPr>
                <w:rFonts w:ascii="Cordia New" w:eastAsia="Arial Unicode MS" w:hAnsi="Cordia New" w:cs="Cordia New"/>
                <w:lang w:val="en-GB"/>
              </w:rPr>
              <w:t>044</w:t>
            </w:r>
          </w:p>
        </w:tc>
      </w:tr>
    </w:tbl>
    <w:p w14:paraId="1AB3AF85" w14:textId="77777777" w:rsidR="00970669" w:rsidRPr="002C6FA1"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2C6FA1" w14:paraId="72CA45C9" w14:textId="77777777" w:rsidTr="00251C32">
        <w:trPr>
          <w:trHeight w:val="20"/>
        </w:trPr>
        <w:tc>
          <w:tcPr>
            <w:tcW w:w="3952" w:type="dxa"/>
            <w:shd w:val="clear" w:color="auto" w:fill="auto"/>
          </w:tcPr>
          <w:p w14:paraId="7A613B62" w14:textId="77777777" w:rsidR="00970669" w:rsidRPr="002C6FA1"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7F301609"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Separate financial statements</w:t>
            </w:r>
          </w:p>
        </w:tc>
      </w:tr>
      <w:tr w:rsidR="00970669" w:rsidRPr="002C6FA1" w14:paraId="19A3967F" w14:textId="77777777" w:rsidTr="006A0A37">
        <w:trPr>
          <w:trHeight w:val="20"/>
        </w:trPr>
        <w:tc>
          <w:tcPr>
            <w:tcW w:w="3952" w:type="dxa"/>
            <w:shd w:val="clear" w:color="auto" w:fill="auto"/>
          </w:tcPr>
          <w:p w14:paraId="54E42D39" w14:textId="77777777" w:rsidR="00970669" w:rsidRPr="002C6FA1"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50A7D1A0"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5121D2DF"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66F07F12" w14:textId="77777777" w:rsidTr="006A0A37">
        <w:trPr>
          <w:trHeight w:val="20"/>
        </w:trPr>
        <w:tc>
          <w:tcPr>
            <w:tcW w:w="3952" w:type="dxa"/>
            <w:shd w:val="clear" w:color="auto" w:fill="auto"/>
          </w:tcPr>
          <w:p w14:paraId="33D145AD"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E6AD8E2" w14:textId="176B1A3F"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640F4A8A" w14:textId="10618E30"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39AB7476" w14:textId="1A1A192E"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019FB507" w14:textId="3D08CE24"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1BC7A4EB" w14:textId="77777777" w:rsidTr="006A0A37">
        <w:trPr>
          <w:trHeight w:val="20"/>
        </w:trPr>
        <w:tc>
          <w:tcPr>
            <w:tcW w:w="3952" w:type="dxa"/>
            <w:shd w:val="clear" w:color="auto" w:fill="auto"/>
            <w:vAlign w:val="bottom"/>
          </w:tcPr>
          <w:p w14:paraId="3347B1DA"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607ED51B"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7CC24FA3"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45761075"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vAlign w:val="bottom"/>
          </w:tcPr>
          <w:p w14:paraId="5D62363D" w14:textId="77777777" w:rsidR="00970669" w:rsidRPr="002C6FA1" w:rsidRDefault="00970669" w:rsidP="005E077E">
            <w:pPr>
              <w:ind w:right="-72"/>
              <w:jc w:val="right"/>
              <w:rPr>
                <w:rFonts w:ascii="Cordia New" w:eastAsia="Arial" w:hAnsi="Cordia New" w:cs="Cordia New"/>
                <w:lang w:val="en-GB" w:eastAsia="en-GB"/>
              </w:rPr>
            </w:pPr>
          </w:p>
        </w:tc>
      </w:tr>
      <w:tr w:rsidR="00200A65" w:rsidRPr="002C6FA1" w14:paraId="53BC565E" w14:textId="77777777" w:rsidTr="007852D7">
        <w:trPr>
          <w:trHeight w:val="20"/>
        </w:trPr>
        <w:tc>
          <w:tcPr>
            <w:tcW w:w="3952" w:type="dxa"/>
            <w:shd w:val="clear" w:color="auto" w:fill="auto"/>
            <w:vAlign w:val="bottom"/>
            <w:hideMark/>
          </w:tcPr>
          <w:p w14:paraId="550E8E48" w14:textId="3EA17968"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1 January</w:t>
            </w:r>
          </w:p>
        </w:tc>
        <w:tc>
          <w:tcPr>
            <w:tcW w:w="1368" w:type="dxa"/>
            <w:shd w:val="clear" w:color="auto" w:fill="auto"/>
            <w:vAlign w:val="center"/>
          </w:tcPr>
          <w:p w14:paraId="2A7541DD" w14:textId="437E635A"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1,310</w:t>
            </w:r>
          </w:p>
        </w:tc>
        <w:tc>
          <w:tcPr>
            <w:tcW w:w="1368" w:type="dxa"/>
            <w:shd w:val="clear" w:color="auto" w:fill="auto"/>
            <w:vAlign w:val="center"/>
          </w:tcPr>
          <w:p w14:paraId="6F6C8FBA" w14:textId="687DC620"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713</w:t>
            </w:r>
          </w:p>
        </w:tc>
        <w:tc>
          <w:tcPr>
            <w:tcW w:w="1368" w:type="dxa"/>
            <w:shd w:val="clear" w:color="auto" w:fill="auto"/>
            <w:vAlign w:val="center"/>
          </w:tcPr>
          <w:p w14:paraId="32D2C79C" w14:textId="7E5783A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43,795</w:t>
            </w:r>
          </w:p>
        </w:tc>
        <w:tc>
          <w:tcPr>
            <w:tcW w:w="1368" w:type="dxa"/>
            <w:shd w:val="clear" w:color="auto" w:fill="auto"/>
            <w:vAlign w:val="center"/>
          </w:tcPr>
          <w:p w14:paraId="5B407B05" w14:textId="7173C413"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51</w:t>
            </w:r>
            <w:r w:rsidRPr="002C6FA1">
              <w:rPr>
                <w:rFonts w:ascii="Cordia New" w:eastAsia="Arial Unicode MS" w:hAnsi="Cordia New" w:cs="Cordia New"/>
                <w:cs/>
              </w:rPr>
              <w:t>,</w:t>
            </w:r>
            <w:r w:rsidRPr="002C6FA1">
              <w:rPr>
                <w:rFonts w:ascii="Cordia New" w:eastAsia="Arial Unicode MS" w:hAnsi="Cordia New" w:cs="Cordia New"/>
                <w:lang w:val="en-GB"/>
              </w:rPr>
              <w:t>468</w:t>
            </w:r>
          </w:p>
        </w:tc>
      </w:tr>
      <w:tr w:rsidR="00200A65" w:rsidRPr="002C6FA1" w14:paraId="6F5BFCEA" w14:textId="77777777" w:rsidTr="007852D7">
        <w:trPr>
          <w:trHeight w:val="20"/>
        </w:trPr>
        <w:tc>
          <w:tcPr>
            <w:tcW w:w="3952" w:type="dxa"/>
            <w:shd w:val="clear" w:color="auto" w:fill="auto"/>
            <w:vAlign w:val="bottom"/>
            <w:hideMark/>
          </w:tcPr>
          <w:p w14:paraId="7B4A2F08"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Additional</w:t>
            </w:r>
            <w:r w:rsidRPr="002C6FA1">
              <w:rPr>
                <w:rFonts w:ascii="Cordia New" w:eastAsia="Arial" w:hAnsi="Cordia New" w:cs="Cordia New"/>
                <w:cs/>
                <w:lang w:val="en-GB" w:eastAsia="en-GB"/>
              </w:rPr>
              <w:t xml:space="preserve"> </w:t>
            </w:r>
            <w:r w:rsidRPr="002C6FA1">
              <w:rPr>
                <w:rFonts w:ascii="Cordia New" w:eastAsia="Arial" w:hAnsi="Cordia New" w:cs="Cordia New"/>
                <w:lang w:val="en-GB" w:eastAsia="en-GB"/>
              </w:rPr>
              <w:t>provision</w:t>
            </w:r>
          </w:p>
        </w:tc>
        <w:tc>
          <w:tcPr>
            <w:tcW w:w="1368" w:type="dxa"/>
            <w:shd w:val="clear" w:color="auto" w:fill="auto"/>
            <w:vAlign w:val="center"/>
          </w:tcPr>
          <w:p w14:paraId="67FB52C5" w14:textId="70BDE76B"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w:t>
            </w:r>
          </w:p>
        </w:tc>
        <w:tc>
          <w:tcPr>
            <w:tcW w:w="1368" w:type="dxa"/>
            <w:shd w:val="clear" w:color="auto" w:fill="auto"/>
            <w:vAlign w:val="center"/>
          </w:tcPr>
          <w:p w14:paraId="2FA33BFD" w14:textId="0135F07C"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12</w:t>
            </w:r>
          </w:p>
        </w:tc>
        <w:tc>
          <w:tcPr>
            <w:tcW w:w="1368" w:type="dxa"/>
            <w:shd w:val="clear" w:color="auto" w:fill="auto"/>
            <w:vAlign w:val="center"/>
          </w:tcPr>
          <w:p w14:paraId="24412C62" w14:textId="45083AF1"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30</w:t>
            </w:r>
          </w:p>
        </w:tc>
        <w:tc>
          <w:tcPr>
            <w:tcW w:w="1368" w:type="dxa"/>
            <w:shd w:val="clear" w:color="auto" w:fill="auto"/>
            <w:vAlign w:val="center"/>
          </w:tcPr>
          <w:p w14:paraId="73506C69" w14:textId="2A205D11"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393</w:t>
            </w:r>
          </w:p>
        </w:tc>
      </w:tr>
      <w:tr w:rsidR="00200A65" w:rsidRPr="002C6FA1" w14:paraId="6EF30D82" w14:textId="77777777" w:rsidTr="007852D7">
        <w:trPr>
          <w:trHeight w:val="20"/>
        </w:trPr>
        <w:tc>
          <w:tcPr>
            <w:tcW w:w="3952" w:type="dxa"/>
            <w:shd w:val="clear" w:color="auto" w:fill="auto"/>
            <w:vAlign w:val="bottom"/>
            <w:hideMark/>
          </w:tcPr>
          <w:p w14:paraId="3702981E"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Provision used during the year</w:t>
            </w:r>
          </w:p>
        </w:tc>
        <w:tc>
          <w:tcPr>
            <w:tcW w:w="1368" w:type="dxa"/>
            <w:shd w:val="clear" w:color="auto" w:fill="auto"/>
            <w:vAlign w:val="center"/>
          </w:tcPr>
          <w:p w14:paraId="79927B28" w14:textId="423A966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(153)</w:t>
            </w:r>
          </w:p>
        </w:tc>
        <w:tc>
          <w:tcPr>
            <w:tcW w:w="1368" w:type="dxa"/>
            <w:shd w:val="clear" w:color="auto" w:fill="auto"/>
            <w:vAlign w:val="center"/>
          </w:tcPr>
          <w:p w14:paraId="038B9995" w14:textId="369F0C40"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29</w:t>
            </w:r>
            <w:r w:rsidRPr="002C6FA1">
              <w:rPr>
                <w:rFonts w:ascii="Cordia New" w:eastAsia="Arial Unicode MS" w:hAnsi="Cordia New" w:cs="Cordia New"/>
                <w:cs/>
              </w:rPr>
              <w:t>)</w:t>
            </w:r>
          </w:p>
        </w:tc>
        <w:tc>
          <w:tcPr>
            <w:tcW w:w="1368" w:type="dxa"/>
            <w:shd w:val="clear" w:color="auto" w:fill="auto"/>
            <w:vAlign w:val="center"/>
          </w:tcPr>
          <w:p w14:paraId="1D8F99E9" w14:textId="58F2715B"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(5,36</w:t>
            </w:r>
            <w:r w:rsidR="004B37E9" w:rsidRPr="002C6FA1">
              <w:rPr>
                <w:rFonts w:ascii="Cordia New" w:eastAsia="Arial" w:hAnsi="Cordia New" w:cs="Cordia New" w:hint="cs"/>
                <w:cs/>
                <w:lang w:val="en-GB" w:eastAsia="en-GB"/>
              </w:rPr>
              <w:t>4</w:t>
            </w:r>
            <w:r w:rsidRPr="002C6FA1">
              <w:rPr>
                <w:rFonts w:ascii="Cordia New" w:eastAsia="Arial" w:hAnsi="Cordia New" w:cs="Cordia New"/>
                <w:lang w:val="en-GB" w:eastAsia="en-GB"/>
              </w:rPr>
              <w:t>)</w:t>
            </w:r>
          </w:p>
        </w:tc>
        <w:tc>
          <w:tcPr>
            <w:tcW w:w="1368" w:type="dxa"/>
            <w:shd w:val="clear" w:color="auto" w:fill="auto"/>
            <w:vAlign w:val="center"/>
          </w:tcPr>
          <w:p w14:paraId="29103CA3" w14:textId="39FEE89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929</w:t>
            </w:r>
            <w:r w:rsidRPr="002C6FA1">
              <w:rPr>
                <w:rFonts w:ascii="Cordia New" w:eastAsia="Arial Unicode MS" w:hAnsi="Cordia New" w:cs="Cordia New"/>
                <w:cs/>
              </w:rPr>
              <w:t>)</w:t>
            </w:r>
          </w:p>
        </w:tc>
      </w:tr>
      <w:tr w:rsidR="00200A65" w:rsidRPr="002C6FA1" w14:paraId="7E9E0962" w14:textId="77777777" w:rsidTr="007852D7">
        <w:trPr>
          <w:trHeight w:val="20"/>
        </w:trPr>
        <w:tc>
          <w:tcPr>
            <w:tcW w:w="3952" w:type="dxa"/>
            <w:shd w:val="clear" w:color="auto" w:fill="auto"/>
            <w:vAlign w:val="bottom"/>
          </w:tcPr>
          <w:p w14:paraId="7D5A1B53"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Finance costs</w:t>
            </w:r>
          </w:p>
        </w:tc>
        <w:tc>
          <w:tcPr>
            <w:tcW w:w="1368" w:type="dxa"/>
            <w:shd w:val="clear" w:color="auto" w:fill="auto"/>
            <w:vAlign w:val="center"/>
          </w:tcPr>
          <w:p w14:paraId="04D73CF6" w14:textId="33945E5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25</w:t>
            </w:r>
          </w:p>
        </w:tc>
        <w:tc>
          <w:tcPr>
            <w:tcW w:w="1368" w:type="dxa"/>
            <w:shd w:val="clear" w:color="auto" w:fill="auto"/>
            <w:vAlign w:val="center"/>
          </w:tcPr>
          <w:p w14:paraId="504A5BF1" w14:textId="032DF1C1" w:rsidR="00200A65" w:rsidRPr="002C6FA1" w:rsidRDefault="00200A65" w:rsidP="00200A65">
            <w:pPr>
              <w:ind w:right="-72"/>
              <w:jc w:val="right"/>
              <w:rPr>
                <w:rFonts w:ascii="Cordia New" w:hAnsi="Cordia New" w:cs="Cordia New"/>
                <w:lang w:val="en-US"/>
              </w:rPr>
            </w:pPr>
            <w:r w:rsidRPr="002C6FA1">
              <w:rPr>
                <w:rFonts w:ascii="Cordia New" w:eastAsia="Arial Unicode MS" w:hAnsi="Cordia New" w:cs="Cordia New"/>
                <w:lang w:val="en-GB"/>
              </w:rPr>
              <w:t>31</w:t>
            </w:r>
          </w:p>
        </w:tc>
        <w:tc>
          <w:tcPr>
            <w:tcW w:w="1368" w:type="dxa"/>
            <w:shd w:val="clear" w:color="auto" w:fill="auto"/>
            <w:vAlign w:val="center"/>
          </w:tcPr>
          <w:p w14:paraId="4FB61DB1" w14:textId="43A470B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871</w:t>
            </w:r>
          </w:p>
        </w:tc>
        <w:tc>
          <w:tcPr>
            <w:tcW w:w="1368" w:type="dxa"/>
            <w:shd w:val="clear" w:color="auto" w:fill="auto"/>
            <w:vAlign w:val="center"/>
          </w:tcPr>
          <w:p w14:paraId="189DF3C8" w14:textId="0E17EF6C"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989</w:t>
            </w:r>
          </w:p>
        </w:tc>
      </w:tr>
      <w:tr w:rsidR="00200A65" w:rsidRPr="002C6FA1" w14:paraId="19292BD0" w14:textId="77777777" w:rsidTr="007852D7">
        <w:trPr>
          <w:trHeight w:val="20"/>
        </w:trPr>
        <w:tc>
          <w:tcPr>
            <w:tcW w:w="3952" w:type="dxa"/>
            <w:shd w:val="clear" w:color="auto" w:fill="auto"/>
            <w:vAlign w:val="bottom"/>
            <w:hideMark/>
          </w:tcPr>
          <w:p w14:paraId="0FDAEA9E"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Reversal of provision</w:t>
            </w:r>
          </w:p>
        </w:tc>
        <w:tc>
          <w:tcPr>
            <w:tcW w:w="1368" w:type="dxa"/>
            <w:shd w:val="clear" w:color="auto" w:fill="auto"/>
            <w:vAlign w:val="center"/>
          </w:tcPr>
          <w:p w14:paraId="5C67662B" w14:textId="3881371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(101)</w:t>
            </w:r>
          </w:p>
        </w:tc>
        <w:tc>
          <w:tcPr>
            <w:tcW w:w="1368" w:type="dxa"/>
            <w:shd w:val="clear" w:color="auto" w:fill="auto"/>
            <w:vAlign w:val="center"/>
          </w:tcPr>
          <w:p w14:paraId="05C7775C" w14:textId="4748AC0B"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413</w:t>
            </w:r>
            <w:r w:rsidRPr="002C6FA1">
              <w:rPr>
                <w:rFonts w:ascii="Cordia New" w:eastAsia="Arial Unicode MS" w:hAnsi="Cordia New" w:cs="Cordia New"/>
                <w:cs/>
              </w:rPr>
              <w:t>)</w:t>
            </w:r>
          </w:p>
        </w:tc>
        <w:tc>
          <w:tcPr>
            <w:tcW w:w="1368" w:type="dxa"/>
            <w:shd w:val="clear" w:color="auto" w:fill="auto"/>
            <w:vAlign w:val="center"/>
          </w:tcPr>
          <w:p w14:paraId="503AC1F0" w14:textId="06CE9653"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(3,532)</w:t>
            </w:r>
          </w:p>
        </w:tc>
        <w:tc>
          <w:tcPr>
            <w:tcW w:w="1368" w:type="dxa"/>
            <w:shd w:val="clear" w:color="auto" w:fill="auto"/>
            <w:vAlign w:val="center"/>
          </w:tcPr>
          <w:p w14:paraId="792EF2E5" w14:textId="2C1C8E00"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13</w:t>
            </w:r>
            <w:r w:rsidRPr="002C6FA1">
              <w:rPr>
                <w:rFonts w:ascii="Cordia New" w:eastAsia="Arial Unicode MS" w:hAnsi="Cordia New" w:cs="Cordia New"/>
                <w:cs/>
              </w:rPr>
              <w:t>,</w:t>
            </w:r>
            <w:r w:rsidRPr="002C6FA1">
              <w:rPr>
                <w:rFonts w:ascii="Cordia New" w:eastAsia="Arial Unicode MS" w:hAnsi="Cordia New" w:cs="Cordia New"/>
                <w:lang w:val="en-GB"/>
              </w:rPr>
              <w:t>200</w:t>
            </w:r>
            <w:r w:rsidRPr="002C6FA1">
              <w:rPr>
                <w:rFonts w:ascii="Cordia New" w:eastAsia="Arial Unicode MS" w:hAnsi="Cordia New" w:cs="Cordia New"/>
                <w:cs/>
              </w:rPr>
              <w:t>)</w:t>
            </w:r>
          </w:p>
        </w:tc>
      </w:tr>
      <w:tr w:rsidR="00200A65" w:rsidRPr="002C6FA1" w14:paraId="08EC9CF5" w14:textId="77777777" w:rsidTr="007852D7">
        <w:trPr>
          <w:trHeight w:val="20"/>
        </w:trPr>
        <w:tc>
          <w:tcPr>
            <w:tcW w:w="3952" w:type="dxa"/>
            <w:shd w:val="clear" w:color="auto" w:fill="auto"/>
            <w:vAlign w:val="bottom"/>
          </w:tcPr>
          <w:p w14:paraId="00C4F3EE" w14:textId="69959DC3" w:rsidR="00200A65" w:rsidRPr="002C6FA1" w:rsidRDefault="00200A65" w:rsidP="00200A65">
            <w:pPr>
              <w:ind w:left="-86"/>
              <w:rPr>
                <w:rFonts w:ascii="Cordia New" w:eastAsia="Arial" w:hAnsi="Cordia New" w:cs="Cordia New"/>
                <w:lang w:val="en-GB" w:eastAsia="en-GB"/>
              </w:rPr>
            </w:pPr>
            <w:r w:rsidRPr="002C6FA1">
              <w:rPr>
                <w:rFonts w:ascii="Cordia New" w:hAnsi="Cordia New" w:cs="Cordia New"/>
                <w:lang w:val="en-US"/>
              </w:rPr>
              <w:t>Foreign exchange differences</w:t>
            </w:r>
          </w:p>
        </w:tc>
        <w:tc>
          <w:tcPr>
            <w:tcW w:w="1368" w:type="dxa"/>
            <w:shd w:val="clear" w:color="auto" w:fill="auto"/>
            <w:vAlign w:val="center"/>
          </w:tcPr>
          <w:p w14:paraId="1ECE94C1" w14:textId="6B8D263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w:t>
            </w:r>
          </w:p>
        </w:tc>
        <w:tc>
          <w:tcPr>
            <w:tcW w:w="1368" w:type="dxa"/>
            <w:shd w:val="clear" w:color="auto" w:fill="auto"/>
            <w:vAlign w:val="center"/>
          </w:tcPr>
          <w:p w14:paraId="762D78CB" w14:textId="5E805BAF"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4</w:t>
            </w:r>
            <w:r w:rsidRPr="002C6FA1">
              <w:rPr>
                <w:rFonts w:ascii="Cordia New" w:eastAsia="Arial Unicode MS" w:hAnsi="Cordia New" w:cs="Cordia New"/>
                <w:cs/>
              </w:rPr>
              <w:t>)</w:t>
            </w:r>
          </w:p>
        </w:tc>
        <w:tc>
          <w:tcPr>
            <w:tcW w:w="1368" w:type="dxa"/>
            <w:shd w:val="clear" w:color="auto" w:fill="auto"/>
            <w:vAlign w:val="center"/>
          </w:tcPr>
          <w:p w14:paraId="497FF06E" w14:textId="3142A138"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(57)</w:t>
            </w:r>
          </w:p>
        </w:tc>
        <w:tc>
          <w:tcPr>
            <w:tcW w:w="1368" w:type="dxa"/>
            <w:shd w:val="clear" w:color="auto" w:fill="auto"/>
            <w:vAlign w:val="center"/>
          </w:tcPr>
          <w:p w14:paraId="4C3784C0" w14:textId="51141C41"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120</w:t>
            </w:r>
            <w:r w:rsidRPr="002C6FA1">
              <w:rPr>
                <w:rFonts w:ascii="Cordia New" w:eastAsia="Arial Unicode MS" w:hAnsi="Cordia New" w:cs="Cordia New"/>
                <w:cs/>
              </w:rPr>
              <w:t>)</w:t>
            </w:r>
          </w:p>
        </w:tc>
      </w:tr>
      <w:tr w:rsidR="00200A65" w:rsidRPr="002C6FA1" w14:paraId="401F07F7" w14:textId="77777777" w:rsidTr="007852D7">
        <w:trPr>
          <w:trHeight w:val="20"/>
        </w:trPr>
        <w:tc>
          <w:tcPr>
            <w:tcW w:w="3952" w:type="dxa"/>
            <w:shd w:val="clear" w:color="auto" w:fill="auto"/>
            <w:vAlign w:val="bottom"/>
            <w:hideMark/>
          </w:tcPr>
          <w:p w14:paraId="5B827E56"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vAlign w:val="center"/>
          </w:tcPr>
          <w:p w14:paraId="383596CA" w14:textId="20FFDABB"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vAlign w:val="center"/>
          </w:tcPr>
          <w:p w14:paraId="7AE68C49" w14:textId="0B8CCFF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b/>
                <w:bCs/>
                <w:cs/>
              </w:rPr>
              <w:t>-</w:t>
            </w:r>
          </w:p>
        </w:tc>
        <w:tc>
          <w:tcPr>
            <w:tcW w:w="1368" w:type="dxa"/>
            <w:tcBorders>
              <w:top w:val="nil"/>
              <w:left w:val="nil"/>
              <w:bottom w:val="single" w:sz="4" w:space="0" w:color="000000"/>
              <w:right w:val="nil"/>
            </w:tcBorders>
            <w:shd w:val="clear" w:color="auto" w:fill="auto"/>
            <w:vAlign w:val="center"/>
          </w:tcPr>
          <w:p w14:paraId="79A0C29A" w14:textId="6B64CC0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1,593</w:t>
            </w:r>
          </w:p>
        </w:tc>
        <w:tc>
          <w:tcPr>
            <w:tcW w:w="1368" w:type="dxa"/>
            <w:tcBorders>
              <w:top w:val="nil"/>
              <w:left w:val="nil"/>
              <w:bottom w:val="single" w:sz="4" w:space="0" w:color="000000"/>
              <w:right w:val="nil"/>
            </w:tcBorders>
            <w:shd w:val="clear" w:color="auto" w:fill="auto"/>
            <w:vAlign w:val="center"/>
          </w:tcPr>
          <w:p w14:paraId="27569857" w14:textId="3803FEBB"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5</w:t>
            </w:r>
            <w:r w:rsidRPr="002C6FA1">
              <w:rPr>
                <w:rFonts w:ascii="Cordia New" w:eastAsia="Arial Unicode MS" w:hAnsi="Cordia New" w:cs="Cordia New"/>
                <w:cs/>
              </w:rPr>
              <w:t>,</w:t>
            </w:r>
            <w:r w:rsidRPr="002C6FA1">
              <w:rPr>
                <w:rFonts w:ascii="Cordia New" w:eastAsia="Arial Unicode MS" w:hAnsi="Cordia New" w:cs="Cordia New"/>
                <w:lang w:val="en-GB"/>
              </w:rPr>
              <w:t>194</w:t>
            </w:r>
          </w:p>
        </w:tc>
      </w:tr>
      <w:tr w:rsidR="00200A65" w:rsidRPr="002C6FA1" w14:paraId="36658E7F" w14:textId="77777777" w:rsidTr="006A0A37">
        <w:trPr>
          <w:trHeight w:val="20"/>
        </w:trPr>
        <w:tc>
          <w:tcPr>
            <w:tcW w:w="3952" w:type="dxa"/>
            <w:shd w:val="clear" w:color="auto" w:fill="auto"/>
            <w:vAlign w:val="bottom"/>
          </w:tcPr>
          <w:p w14:paraId="018157B7" w14:textId="77777777" w:rsidR="00200A65" w:rsidRPr="002C6FA1" w:rsidRDefault="00200A65" w:rsidP="00200A65">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vAlign w:val="bottom"/>
          </w:tcPr>
          <w:p w14:paraId="5A0EB7CF"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01AE601D" w14:textId="77777777" w:rsidR="00200A65" w:rsidRPr="002C6FA1" w:rsidRDefault="00200A65" w:rsidP="00200A65">
            <w:pPr>
              <w:ind w:right="-72"/>
              <w:jc w:val="right"/>
              <w:rPr>
                <w:rFonts w:ascii="Cordia New" w:hAnsi="Cordia New" w:cs="Cordia New"/>
                <w:sz w:val="16"/>
                <w:szCs w:val="16"/>
                <w:lang w:val="en-US"/>
              </w:rPr>
            </w:pPr>
          </w:p>
        </w:tc>
        <w:tc>
          <w:tcPr>
            <w:tcW w:w="1368" w:type="dxa"/>
            <w:tcBorders>
              <w:top w:val="single" w:sz="4" w:space="0" w:color="000000"/>
              <w:left w:val="nil"/>
              <w:right w:val="nil"/>
            </w:tcBorders>
            <w:shd w:val="clear" w:color="auto" w:fill="auto"/>
            <w:vAlign w:val="bottom"/>
          </w:tcPr>
          <w:p w14:paraId="19A9E44C"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vAlign w:val="bottom"/>
          </w:tcPr>
          <w:p w14:paraId="25A7EE16" w14:textId="77777777" w:rsidR="00200A65" w:rsidRPr="002C6FA1" w:rsidRDefault="00200A65" w:rsidP="00200A65">
            <w:pPr>
              <w:ind w:right="-72"/>
              <w:jc w:val="right"/>
              <w:rPr>
                <w:rFonts w:ascii="Cordia New" w:hAnsi="Cordia New" w:cs="Cordia New"/>
                <w:sz w:val="16"/>
                <w:szCs w:val="16"/>
                <w:cs/>
              </w:rPr>
            </w:pPr>
          </w:p>
        </w:tc>
      </w:tr>
      <w:tr w:rsidR="00200A65" w:rsidRPr="002C6FA1" w14:paraId="2AE404C2" w14:textId="77777777" w:rsidTr="007852D7">
        <w:trPr>
          <w:trHeight w:val="20"/>
        </w:trPr>
        <w:tc>
          <w:tcPr>
            <w:tcW w:w="3952" w:type="dxa"/>
            <w:shd w:val="clear" w:color="auto" w:fill="auto"/>
            <w:vAlign w:val="bottom"/>
            <w:hideMark/>
          </w:tcPr>
          <w:p w14:paraId="71186311" w14:textId="278EDE2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vAlign w:val="center"/>
          </w:tcPr>
          <w:p w14:paraId="4F9D8793" w14:textId="094AF98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1,080</w:t>
            </w:r>
          </w:p>
        </w:tc>
        <w:tc>
          <w:tcPr>
            <w:tcW w:w="1368" w:type="dxa"/>
            <w:tcBorders>
              <w:left w:val="nil"/>
              <w:bottom w:val="single" w:sz="4" w:space="0" w:color="000000"/>
              <w:right w:val="nil"/>
            </w:tcBorders>
            <w:shd w:val="clear" w:color="auto" w:fill="auto"/>
            <w:vAlign w:val="center"/>
          </w:tcPr>
          <w:p w14:paraId="6966EABE" w14:textId="0C500B07"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w:t>
            </w:r>
            <w:r w:rsidRPr="002C6FA1">
              <w:rPr>
                <w:rFonts w:ascii="Cordia New" w:eastAsia="Arial Unicode MS" w:hAnsi="Cordia New" w:cs="Cordia New"/>
                <w:cs/>
              </w:rPr>
              <w:t>,</w:t>
            </w:r>
            <w:r w:rsidRPr="002C6FA1">
              <w:rPr>
                <w:rFonts w:ascii="Cordia New" w:eastAsia="Arial Unicode MS" w:hAnsi="Cordia New" w:cs="Cordia New"/>
                <w:lang w:val="en-GB"/>
              </w:rPr>
              <w:t>310</w:t>
            </w:r>
          </w:p>
        </w:tc>
        <w:tc>
          <w:tcPr>
            <w:tcW w:w="1368" w:type="dxa"/>
            <w:tcBorders>
              <w:left w:val="nil"/>
              <w:bottom w:val="single" w:sz="4" w:space="0" w:color="000000"/>
              <w:right w:val="nil"/>
            </w:tcBorders>
            <w:shd w:val="clear" w:color="auto" w:fill="auto"/>
            <w:vAlign w:val="center"/>
          </w:tcPr>
          <w:p w14:paraId="2C485AC9" w14:textId="07D54D83"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37,33</w:t>
            </w:r>
            <w:r w:rsidR="004B37E9" w:rsidRPr="002C6FA1">
              <w:rPr>
                <w:rFonts w:ascii="Cordia New" w:eastAsia="Arial" w:hAnsi="Cordia New" w:cs="Cordia New" w:hint="cs"/>
                <w:cs/>
                <w:lang w:val="en-GB" w:eastAsia="en-GB"/>
              </w:rPr>
              <w:t>6</w:t>
            </w:r>
          </w:p>
        </w:tc>
        <w:tc>
          <w:tcPr>
            <w:tcW w:w="1368" w:type="dxa"/>
            <w:tcBorders>
              <w:left w:val="nil"/>
              <w:bottom w:val="single" w:sz="4" w:space="0" w:color="000000"/>
              <w:right w:val="nil"/>
            </w:tcBorders>
            <w:shd w:val="clear" w:color="auto" w:fill="auto"/>
            <w:vAlign w:val="center"/>
          </w:tcPr>
          <w:p w14:paraId="6ECF89BD" w14:textId="0206D015"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43</w:t>
            </w:r>
            <w:r w:rsidRPr="002C6FA1">
              <w:rPr>
                <w:rFonts w:ascii="Cordia New" w:eastAsia="Arial Unicode MS" w:hAnsi="Cordia New" w:cs="Cordia New"/>
                <w:cs/>
              </w:rPr>
              <w:t>,</w:t>
            </w:r>
            <w:r w:rsidRPr="002C6FA1">
              <w:rPr>
                <w:rFonts w:ascii="Cordia New" w:eastAsia="Arial Unicode MS" w:hAnsi="Cordia New" w:cs="Cordia New"/>
                <w:lang w:val="en-GB"/>
              </w:rPr>
              <w:t>795</w:t>
            </w:r>
          </w:p>
        </w:tc>
      </w:tr>
    </w:tbl>
    <w:p w14:paraId="4CF613CA" w14:textId="209C7B10" w:rsidR="00196126" w:rsidRPr="002C6FA1" w:rsidRDefault="00196126" w:rsidP="005E077E">
      <w:pPr>
        <w:rPr>
          <w:rFonts w:ascii="Cordia New" w:eastAsia="Arial" w:hAnsi="Cordia New" w:cs="Cordia New"/>
          <w:lang w:val="en-GB" w:eastAsia="en-GB"/>
        </w:rPr>
      </w:pPr>
    </w:p>
    <w:p w14:paraId="0487E6BE" w14:textId="6FC4CBC5" w:rsidR="00251C32" w:rsidRPr="002C6FA1" w:rsidRDefault="00251C32" w:rsidP="005E077E">
      <w:pPr>
        <w:jc w:val="thaiDistribute"/>
        <w:rPr>
          <w:rFonts w:ascii="Cordia New" w:eastAsia="Arial" w:hAnsi="Cordia New" w:cs="Cordia New"/>
          <w:lang w:val="en-GB" w:eastAsia="en-GB"/>
        </w:rPr>
      </w:pPr>
      <w:r w:rsidRPr="002C6FA1">
        <w:rPr>
          <w:rFonts w:ascii="Cordia New" w:eastAsia="Arial" w:hAnsi="Cordia New" w:cs="Cordia New"/>
          <w:lang w:val="en-GB" w:eastAsia="en-GB"/>
        </w:rPr>
        <w:br w:type="page"/>
      </w:r>
    </w:p>
    <w:p w14:paraId="6BCA3149" w14:textId="77777777" w:rsidR="00200A65" w:rsidRPr="002C6FA1" w:rsidRDefault="00200A65" w:rsidP="005E077E">
      <w:pPr>
        <w:jc w:val="thaiDistribute"/>
        <w:rPr>
          <w:rFonts w:ascii="Cordia New" w:eastAsia="Arial" w:hAnsi="Cordia New" w:cs="Cordia New"/>
          <w:lang w:val="en-GB" w:eastAsia="en-GB"/>
        </w:rPr>
      </w:pPr>
    </w:p>
    <w:p w14:paraId="0045AE89" w14:textId="28D1702C" w:rsidR="00196126" w:rsidRPr="002C6FA1" w:rsidRDefault="00CF4D13" w:rsidP="005E077E">
      <w:pPr>
        <w:jc w:val="thaiDistribute"/>
        <w:rPr>
          <w:rFonts w:ascii="Cordia New" w:eastAsia="Arial" w:hAnsi="Cordia New" w:cs="Cordia New"/>
          <w:lang w:val="en-GB" w:eastAsia="en-GB"/>
        </w:rPr>
      </w:pPr>
      <w:bookmarkStart w:id="51" w:name="_Hlk126496766"/>
      <w:r w:rsidRPr="002C6FA1">
        <w:rPr>
          <w:rFonts w:ascii="Cordia New" w:eastAsia="Arial" w:hAnsi="Cordia New" w:cs="Cordia New"/>
          <w:lang w:val="en-GB" w:eastAsia="en-GB"/>
        </w:rPr>
        <w:t>During the year ended 31 December 2022, the Group recognised provision for decommissioning costs of production projects under production sharing contracts. The recognition is in accordance with the related laws and there is a probable possibility of the present obligation. In addition, the Company has paid the decommissioning costs for a portion of the project that had come to the end of concession, resulting in the decrease in provision for decommissioning costs, and prepaid the related decommissioning costs</w:t>
      </w:r>
      <w:r w:rsidR="007D6AB8" w:rsidRPr="002C6FA1">
        <w:rPr>
          <w:rFonts w:ascii="Cordia New" w:eastAsia="Arial" w:hAnsi="Cordia New" w:cs="Cordia New"/>
          <w:lang w:val="en-GB" w:eastAsia="en-GB"/>
        </w:rPr>
        <w:t xml:space="preserve"> which </w:t>
      </w:r>
      <w:r w:rsidR="00463D8B" w:rsidRPr="002C6FA1">
        <w:rPr>
          <w:rFonts w:ascii="Cordia New" w:eastAsia="Arial" w:hAnsi="Cordia New" w:cs="Cordia New"/>
          <w:lang w:val="en-GB" w:eastAsia="en-GB"/>
        </w:rPr>
        <w:t xml:space="preserve">was </w:t>
      </w:r>
      <w:r w:rsidR="007D6AB8" w:rsidRPr="002C6FA1">
        <w:rPr>
          <w:rFonts w:ascii="Cordia New" w:eastAsia="Arial" w:hAnsi="Cordia New" w:cs="Cordia New"/>
          <w:lang w:val="en-GB" w:eastAsia="en-GB"/>
        </w:rPr>
        <w:t>present</w:t>
      </w:r>
      <w:r w:rsidR="00463D8B" w:rsidRPr="002C6FA1">
        <w:rPr>
          <w:rFonts w:ascii="Cordia New" w:eastAsia="Arial" w:hAnsi="Cordia New" w:cs="Cordia New"/>
          <w:lang w:val="en-GB" w:eastAsia="en-GB"/>
        </w:rPr>
        <w:t>ed</w:t>
      </w:r>
      <w:r w:rsidR="00671873" w:rsidRPr="002C6FA1">
        <w:rPr>
          <w:rFonts w:ascii="Cordia New" w:eastAsia="Arial" w:hAnsi="Cordia New" w:cs="Cordia New" w:hint="cs"/>
          <w:cs/>
          <w:lang w:val="en-GB" w:eastAsia="en-GB"/>
        </w:rPr>
        <w:t xml:space="preserve"> </w:t>
      </w:r>
      <w:r w:rsidR="00671873" w:rsidRPr="002C6FA1">
        <w:rPr>
          <w:rFonts w:ascii="Cordia New" w:eastAsia="Arial" w:hAnsi="Cordia New" w:cs="Cordia New"/>
          <w:lang w:val="en-GB" w:eastAsia="en-GB"/>
        </w:rPr>
        <w:t xml:space="preserve">as </w:t>
      </w:r>
      <w:r w:rsidR="007D6AB8" w:rsidRPr="002C6FA1">
        <w:rPr>
          <w:rFonts w:ascii="Cordia New" w:eastAsia="Arial" w:hAnsi="Cordia New" w:cs="Cordia New"/>
          <w:lang w:val="en-GB" w:eastAsia="en-GB"/>
        </w:rPr>
        <w:t xml:space="preserve">part of other </w:t>
      </w:r>
      <w:r w:rsidR="00335484" w:rsidRPr="002C6FA1">
        <w:rPr>
          <w:rFonts w:ascii="Cordia New" w:eastAsia="Arial" w:hAnsi="Cordia New" w:cs="Cordia New"/>
          <w:lang w:val="en-GB" w:eastAsia="en-GB"/>
        </w:rPr>
        <w:t>c</w:t>
      </w:r>
      <w:r w:rsidR="007D6AB8" w:rsidRPr="002C6FA1">
        <w:rPr>
          <w:rFonts w:ascii="Cordia New" w:eastAsia="Arial" w:hAnsi="Cordia New" w:cs="Cordia New"/>
          <w:lang w:val="en-GB" w:eastAsia="en-GB"/>
        </w:rPr>
        <w:t xml:space="preserve">urrent assets </w:t>
      </w:r>
      <w:r w:rsidR="00671873" w:rsidRPr="002C6FA1">
        <w:rPr>
          <w:rFonts w:ascii="Cordia New" w:eastAsia="Arial" w:hAnsi="Cordia New" w:cs="Cordia New"/>
          <w:lang w:val="en-GB" w:eastAsia="en-GB"/>
        </w:rPr>
        <w:t xml:space="preserve">in the statements of </w:t>
      </w:r>
      <w:r w:rsidR="007D6AB8" w:rsidRPr="002C6FA1">
        <w:rPr>
          <w:rFonts w:ascii="Cordia New" w:eastAsia="Arial" w:hAnsi="Cordia New" w:cs="Cordia New"/>
          <w:lang w:val="en-GB" w:eastAsia="en-GB"/>
        </w:rPr>
        <w:t>financial position</w:t>
      </w:r>
      <w:r w:rsidR="00671873" w:rsidRPr="002C6FA1">
        <w:rPr>
          <w:rFonts w:ascii="Cordia New" w:eastAsia="Arial" w:hAnsi="Cordia New" w:cs="Cordia New"/>
          <w:lang w:val="en-GB" w:eastAsia="en-GB"/>
        </w:rPr>
        <w:t>.</w:t>
      </w:r>
    </w:p>
    <w:bookmarkEnd w:id="51"/>
    <w:p w14:paraId="488FE53A" w14:textId="77777777" w:rsidR="00CF4D13" w:rsidRPr="002C6FA1" w:rsidRDefault="00CF4D13" w:rsidP="005E077E">
      <w:pPr>
        <w:jc w:val="thaiDistribute"/>
        <w:rPr>
          <w:rFonts w:ascii="Cordia New" w:eastAsia="Arial" w:hAnsi="Cordia New" w:cs="Cordia New"/>
          <w:lang w:val="en-US" w:eastAsia="en-GB"/>
        </w:rPr>
      </w:pPr>
    </w:p>
    <w:p w14:paraId="1D697737" w14:textId="77777777" w:rsidR="00970669" w:rsidRPr="002C6FA1" w:rsidRDefault="00970669" w:rsidP="005E077E">
      <w:pPr>
        <w:jc w:val="both"/>
        <w:rPr>
          <w:rFonts w:ascii="Cordia New" w:hAnsi="Cordia New" w:cs="Cordia New"/>
          <w:lang w:val="en-GB" w:eastAsia="en-GB"/>
        </w:rPr>
      </w:pPr>
      <w:r w:rsidRPr="002C6FA1">
        <w:rPr>
          <w:rFonts w:ascii="Cordia New" w:hAnsi="Cordia New" w:cs="Cordia New"/>
          <w:lang w:val="en-GB" w:eastAsia="en-GB"/>
        </w:rPr>
        <w:t>The Group records a provision for decommissioning costs whenever it is probable that there would be an obligation as a result of a past event and the amount of that obligation is reliably estimated by the Group’s engineers and management’s judgment. The Group recognises provision for decommissioning costs as part of oil and gas properties, using the discounted present value before tax based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the statements of income.</w:t>
      </w:r>
    </w:p>
    <w:p w14:paraId="720F2E07" w14:textId="77777777" w:rsidR="00970669" w:rsidRPr="002C6FA1" w:rsidRDefault="00970669" w:rsidP="005E077E">
      <w:pPr>
        <w:pStyle w:val="Header"/>
        <w:rPr>
          <w:rFonts w:ascii="Cordia New" w:eastAsia="Arial Unicode MS" w:hAnsi="Cordia New" w:cs="Cordia New"/>
          <w:sz w:val="28"/>
          <w:szCs w:val="28"/>
          <w:lang w:val="en-GB"/>
        </w:rPr>
      </w:pPr>
    </w:p>
    <w:p w14:paraId="4B65B376" w14:textId="77777777" w:rsidR="00970669" w:rsidRPr="002C6FA1" w:rsidRDefault="00970669" w:rsidP="005E077E">
      <w:pPr>
        <w:jc w:val="both"/>
        <w:rPr>
          <w:rFonts w:ascii="Cordia New" w:hAnsi="Cordia New" w:cs="Cordia New"/>
          <w:lang w:val="en-GB" w:eastAsia="en-GB"/>
        </w:rPr>
      </w:pPr>
      <w:r w:rsidRPr="002C6FA1">
        <w:rPr>
          <w:rFonts w:ascii="Cordia New" w:hAnsi="Cordia New" w:cs="Cordia New"/>
          <w:lang w:val="en-GB" w:eastAsia="en-GB"/>
        </w:rPr>
        <w:t>The provisions are based on the current situation such as regulations, technologies and prices. The actual results could differ from these estimates as future confirming events occur.</w:t>
      </w:r>
    </w:p>
    <w:p w14:paraId="17A28585" w14:textId="77777777" w:rsidR="00970669" w:rsidRPr="002C6FA1" w:rsidRDefault="00970669" w:rsidP="005E077E">
      <w:pPr>
        <w:jc w:val="both"/>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4B6D4D" w14:paraId="1432C1DC" w14:textId="77777777" w:rsidTr="006A0A37">
        <w:trPr>
          <w:trHeight w:val="386"/>
        </w:trPr>
        <w:tc>
          <w:tcPr>
            <w:tcW w:w="9461" w:type="dxa"/>
            <w:shd w:val="clear" w:color="auto" w:fill="FFA543"/>
            <w:vAlign w:val="center"/>
          </w:tcPr>
          <w:p w14:paraId="50E8F603" w14:textId="2629CF91" w:rsidR="00970669" w:rsidRPr="002C6FA1" w:rsidRDefault="000D68CD" w:rsidP="005E077E">
            <w:pPr>
              <w:pStyle w:val="Heading1"/>
              <w:shd w:val="clear" w:color="auto" w:fill="FFA543"/>
              <w:rPr>
                <w:rFonts w:ascii="Cordia New" w:hAnsi="Cordia New" w:cs="Cordia New"/>
              </w:rPr>
            </w:pPr>
            <w:r w:rsidRPr="002C6FA1">
              <w:rPr>
                <w:rFonts w:ascii="ZWAdobeF" w:hAnsi="ZWAdobeF" w:cs="ZWAdobeF"/>
                <w:b w:val="0"/>
                <w:color w:val="auto"/>
                <w:sz w:val="2"/>
                <w:szCs w:val="2"/>
              </w:rPr>
              <w:t>3B</w:t>
            </w:r>
            <w:r w:rsidR="00186BD3" w:rsidRPr="002C6FA1">
              <w:rPr>
                <w:rFonts w:ascii="Cordia New" w:hAnsi="Cordia New" w:cs="Cordia New"/>
              </w:rPr>
              <w:t>2</w:t>
            </w:r>
            <w:r w:rsidR="0079134A" w:rsidRPr="002C6FA1">
              <w:rPr>
                <w:rFonts w:ascii="Cordia New" w:hAnsi="Cordia New" w:cs="Cordia New"/>
              </w:rPr>
              <w:t>6</w:t>
            </w:r>
            <w:r w:rsidR="00970669" w:rsidRPr="002C6FA1">
              <w:rPr>
                <w:rFonts w:ascii="Cordia New" w:hAnsi="Cordia New" w:cs="Cordia New"/>
                <w:cs/>
              </w:rPr>
              <w:tab/>
            </w:r>
            <w:r w:rsidR="00970669" w:rsidRPr="002C6FA1">
              <w:rPr>
                <w:rFonts w:ascii="Cordia New" w:hAnsi="Cordia New" w:cs="Cordia New"/>
              </w:rPr>
              <w:t xml:space="preserve">Provision for </w:t>
            </w:r>
            <w:r w:rsidR="00F532CC" w:rsidRPr="002C6FA1">
              <w:rPr>
                <w:rFonts w:ascii="Cordia New" w:hAnsi="Cordia New" w:cs="Cordia New"/>
              </w:rPr>
              <w:t>r</w:t>
            </w:r>
            <w:r w:rsidR="00970669" w:rsidRPr="002C6FA1">
              <w:rPr>
                <w:rFonts w:ascii="Cordia New" w:hAnsi="Cordia New" w:cs="Cordia New"/>
              </w:rPr>
              <w:t xml:space="preserve">emuneration for </w:t>
            </w:r>
            <w:r w:rsidR="00F532CC" w:rsidRPr="002C6FA1">
              <w:rPr>
                <w:rFonts w:ascii="Cordia New" w:hAnsi="Cordia New" w:cs="Cordia New"/>
              </w:rPr>
              <w:t>p</w:t>
            </w:r>
            <w:r w:rsidR="00970669" w:rsidRPr="002C6FA1">
              <w:rPr>
                <w:rFonts w:ascii="Cordia New" w:hAnsi="Cordia New" w:cs="Cordia New"/>
              </w:rPr>
              <w:t>roduction</w:t>
            </w:r>
            <w:r w:rsidR="00A23886" w:rsidRPr="002C6FA1">
              <w:rPr>
                <w:rFonts w:ascii="Cordia New" w:hAnsi="Cordia New" w:cs="Cordia New"/>
              </w:rPr>
              <w:t xml:space="preserve"> bonus and the renewal of petroleum production</w:t>
            </w:r>
          </w:p>
        </w:tc>
      </w:tr>
    </w:tbl>
    <w:p w14:paraId="7A43D68E" w14:textId="77777777" w:rsidR="00970669" w:rsidRPr="002C6FA1" w:rsidRDefault="00970669" w:rsidP="005E077E">
      <w:pPr>
        <w:jc w:val="both"/>
        <w:rPr>
          <w:rFonts w:ascii="Cordia New" w:eastAsia="Arial Unicode MS" w:hAnsi="Cordia New" w:cs="Cordia New"/>
          <w:lang w:val="en-GB"/>
        </w:rPr>
      </w:pPr>
    </w:p>
    <w:p w14:paraId="178B0A49" w14:textId="5276A718" w:rsidR="00970669" w:rsidRPr="002C6FA1" w:rsidRDefault="00970669" w:rsidP="005E077E">
      <w:pPr>
        <w:jc w:val="both"/>
        <w:rPr>
          <w:rFonts w:ascii="Cordia New" w:eastAsia="Arial Unicode MS" w:hAnsi="Cordia New" w:cs="Cordia New"/>
          <w:lang w:val="en-GB"/>
        </w:rPr>
      </w:pPr>
      <w:r w:rsidRPr="002C6FA1">
        <w:rPr>
          <w:rFonts w:ascii="Cordia New" w:hAnsi="Cordia New" w:cs="Cordia New"/>
          <w:lang w:val="en-GB"/>
        </w:rPr>
        <w:t xml:space="preserve">Provision for </w:t>
      </w:r>
      <w:r w:rsidRPr="002C6FA1">
        <w:rPr>
          <w:rFonts w:ascii="Cordia New" w:hAnsi="Cordia New" w:cs="Cordia New"/>
          <w:lang w:val="en-US"/>
        </w:rPr>
        <w:t xml:space="preserve">remuneration </w:t>
      </w:r>
      <w:r w:rsidRPr="002C6FA1">
        <w:rPr>
          <w:rFonts w:ascii="Cordia New" w:hAnsi="Cordia New" w:cs="Cordia New"/>
          <w:lang w:val="en-GB"/>
        </w:rPr>
        <w:t xml:space="preserve">for </w:t>
      </w:r>
      <w:r w:rsidR="00A23886" w:rsidRPr="002C6FA1">
        <w:rPr>
          <w:rFonts w:ascii="Cordia New" w:hAnsi="Cordia New" w:cs="Cordia New"/>
          <w:lang w:val="en-GB"/>
        </w:rPr>
        <w:t xml:space="preserve">production bonus and </w:t>
      </w:r>
      <w:r w:rsidRPr="002C6FA1">
        <w:rPr>
          <w:rFonts w:ascii="Cordia New" w:hAnsi="Cordia New" w:cs="Cordia New"/>
          <w:lang w:val="en-GB"/>
        </w:rPr>
        <w:t>the renewal of petroleum production are as follows:</w:t>
      </w:r>
    </w:p>
    <w:p w14:paraId="4C16605F" w14:textId="5166D3E4" w:rsidR="00970669" w:rsidRPr="002C6FA1" w:rsidRDefault="00970669" w:rsidP="005E077E">
      <w:pPr>
        <w:jc w:val="both"/>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4C6356" w:rsidRPr="002C6FA1" w14:paraId="0E16CFB5" w14:textId="77777777" w:rsidTr="000A4A2B">
        <w:trPr>
          <w:trHeight w:val="20"/>
        </w:trPr>
        <w:tc>
          <w:tcPr>
            <w:tcW w:w="3960" w:type="dxa"/>
            <w:tcBorders>
              <w:top w:val="nil"/>
              <w:left w:val="nil"/>
              <w:bottom w:val="nil"/>
              <w:right w:val="nil"/>
            </w:tcBorders>
            <w:shd w:val="clear" w:color="auto" w:fill="auto"/>
            <w:vAlign w:val="bottom"/>
          </w:tcPr>
          <w:p w14:paraId="09102295" w14:textId="77777777" w:rsidR="004C6356" w:rsidRPr="002C6FA1" w:rsidRDefault="004C6356" w:rsidP="000A4A2B">
            <w:pPr>
              <w:ind w:left="-86"/>
              <w:jc w:val="both"/>
              <w:rPr>
                <w:rFonts w:ascii="Cordia New" w:hAnsi="Cordia New" w:cs="Cordia New"/>
                <w:b/>
                <w:bCs/>
                <w:lang w:val="en-GB"/>
              </w:rPr>
            </w:pPr>
          </w:p>
        </w:tc>
        <w:tc>
          <w:tcPr>
            <w:tcW w:w="5471" w:type="dxa"/>
            <w:gridSpan w:val="4"/>
            <w:tcBorders>
              <w:top w:val="single" w:sz="4" w:space="0" w:color="auto"/>
              <w:left w:val="nil"/>
              <w:bottom w:val="single" w:sz="4" w:space="0" w:color="auto"/>
              <w:right w:val="nil"/>
            </w:tcBorders>
            <w:shd w:val="clear" w:color="auto" w:fill="auto"/>
            <w:vAlign w:val="bottom"/>
          </w:tcPr>
          <w:p w14:paraId="4B0B5DB5" w14:textId="77777777" w:rsidR="004C6356" w:rsidRPr="002C6FA1" w:rsidRDefault="004C6356" w:rsidP="000A4A2B">
            <w:pPr>
              <w:ind w:left="-40"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4C6356" w:rsidRPr="002C6FA1" w14:paraId="30278E5E" w14:textId="77777777" w:rsidTr="000A4A2B">
        <w:trPr>
          <w:trHeight w:val="20"/>
        </w:trPr>
        <w:tc>
          <w:tcPr>
            <w:tcW w:w="3960" w:type="dxa"/>
            <w:tcBorders>
              <w:top w:val="nil"/>
              <w:left w:val="nil"/>
              <w:bottom w:val="nil"/>
              <w:right w:val="nil"/>
            </w:tcBorders>
            <w:shd w:val="clear" w:color="auto" w:fill="auto"/>
            <w:vAlign w:val="bottom"/>
          </w:tcPr>
          <w:p w14:paraId="1C2B1C43" w14:textId="77777777" w:rsidR="004C6356" w:rsidRPr="002C6FA1" w:rsidRDefault="004C6356" w:rsidP="000A4A2B">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3CE7F116" w14:textId="77777777" w:rsidR="004C6356" w:rsidRPr="002C6FA1" w:rsidRDefault="004C6356" w:rsidP="000A4A2B">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9189C0E" w14:textId="77777777" w:rsidR="004C6356" w:rsidRPr="002C6FA1" w:rsidRDefault="004C6356" w:rsidP="000A4A2B">
            <w:pPr>
              <w:ind w:left="-40"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4C6356" w:rsidRPr="002C6FA1" w14:paraId="39EF3781" w14:textId="77777777" w:rsidTr="000A4A2B">
        <w:trPr>
          <w:trHeight w:val="20"/>
        </w:trPr>
        <w:tc>
          <w:tcPr>
            <w:tcW w:w="3960" w:type="dxa"/>
            <w:tcBorders>
              <w:top w:val="nil"/>
              <w:left w:val="nil"/>
              <w:bottom w:val="nil"/>
              <w:right w:val="nil"/>
            </w:tcBorders>
            <w:shd w:val="clear" w:color="auto" w:fill="auto"/>
            <w:vAlign w:val="bottom"/>
          </w:tcPr>
          <w:p w14:paraId="788D7859" w14:textId="77777777" w:rsidR="004C6356" w:rsidRPr="002C6FA1" w:rsidRDefault="004C6356" w:rsidP="000A4A2B">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664EE41E" w14:textId="1ED94FDE" w:rsidR="004C6356" w:rsidRPr="002C6FA1" w:rsidRDefault="00186BD3" w:rsidP="000A4A2B">
            <w:pPr>
              <w:ind w:left="-40" w:right="-72"/>
              <w:jc w:val="right"/>
              <w:rPr>
                <w:rFonts w:ascii="Cordia New" w:hAnsi="Cordia New" w:cs="Cordia New"/>
                <w:b/>
                <w:bCs/>
                <w:cs/>
              </w:rPr>
            </w:pPr>
            <w:r w:rsidRPr="002C6FA1">
              <w:rPr>
                <w:rFonts w:ascii="Cordia New" w:hAnsi="Cordia New" w:cs="Cordia New"/>
                <w:b/>
                <w:bCs/>
                <w:lang w:val="en-GB"/>
              </w:rPr>
              <w:t>31</w:t>
            </w:r>
            <w:r w:rsidR="004C6356" w:rsidRPr="002C6FA1">
              <w:rPr>
                <w:rFonts w:ascii="Cordia New" w:hAnsi="Cordia New" w:cs="Cordia New"/>
                <w:b/>
                <w:bCs/>
              </w:rPr>
              <w:t xml:space="preserve"> December</w:t>
            </w:r>
          </w:p>
          <w:p w14:paraId="7B92416A" w14:textId="44CEA670" w:rsidR="004C6356" w:rsidRPr="002C6FA1" w:rsidRDefault="005D6031" w:rsidP="000A4A2B">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34E47CA4" w14:textId="6B3E05FA" w:rsidR="004C6356" w:rsidRPr="002C6FA1" w:rsidRDefault="00186BD3" w:rsidP="000A4A2B">
            <w:pPr>
              <w:ind w:left="-40" w:right="-72"/>
              <w:jc w:val="right"/>
              <w:rPr>
                <w:rFonts w:ascii="Cordia New" w:hAnsi="Cordia New" w:cs="Cordia New"/>
                <w:b/>
                <w:bCs/>
                <w:cs/>
              </w:rPr>
            </w:pPr>
            <w:r w:rsidRPr="002C6FA1">
              <w:rPr>
                <w:rFonts w:ascii="Cordia New" w:hAnsi="Cordia New" w:cs="Cordia New"/>
                <w:b/>
                <w:bCs/>
                <w:lang w:val="en-GB"/>
              </w:rPr>
              <w:t>31</w:t>
            </w:r>
            <w:r w:rsidR="004C6356" w:rsidRPr="002C6FA1">
              <w:rPr>
                <w:rFonts w:ascii="Cordia New" w:hAnsi="Cordia New" w:cs="Cordia New"/>
                <w:b/>
                <w:bCs/>
              </w:rPr>
              <w:t xml:space="preserve"> December</w:t>
            </w:r>
          </w:p>
          <w:p w14:paraId="3C8E603E" w14:textId="43E1CE98" w:rsidR="004C6356" w:rsidRPr="002C6FA1" w:rsidRDefault="005D6031" w:rsidP="000A4A2B">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3D0EFAFF" w14:textId="31B22877" w:rsidR="004C6356" w:rsidRPr="002C6FA1" w:rsidRDefault="00186BD3" w:rsidP="000A4A2B">
            <w:pPr>
              <w:ind w:left="-40" w:right="-72"/>
              <w:jc w:val="right"/>
              <w:rPr>
                <w:rFonts w:ascii="Cordia New" w:hAnsi="Cordia New" w:cs="Cordia New"/>
                <w:b/>
                <w:bCs/>
                <w:cs/>
              </w:rPr>
            </w:pPr>
            <w:r w:rsidRPr="002C6FA1">
              <w:rPr>
                <w:rFonts w:ascii="Cordia New" w:hAnsi="Cordia New" w:cs="Cordia New"/>
                <w:b/>
                <w:bCs/>
                <w:lang w:val="en-GB"/>
              </w:rPr>
              <w:t>31</w:t>
            </w:r>
            <w:r w:rsidR="004C6356" w:rsidRPr="002C6FA1">
              <w:rPr>
                <w:rFonts w:ascii="Cordia New" w:hAnsi="Cordia New" w:cs="Cordia New"/>
                <w:b/>
                <w:bCs/>
              </w:rPr>
              <w:t xml:space="preserve"> December</w:t>
            </w:r>
          </w:p>
          <w:p w14:paraId="02BFE5A0" w14:textId="4D0CADB6" w:rsidR="004C6356" w:rsidRPr="002C6FA1" w:rsidRDefault="005D6031" w:rsidP="000A4A2B">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16D8EE90" w14:textId="63571039" w:rsidR="004C6356" w:rsidRPr="002C6FA1" w:rsidRDefault="00186BD3" w:rsidP="000A4A2B">
            <w:pPr>
              <w:ind w:left="-40" w:right="-72"/>
              <w:jc w:val="right"/>
              <w:rPr>
                <w:rFonts w:ascii="Cordia New" w:hAnsi="Cordia New" w:cs="Cordia New"/>
                <w:b/>
                <w:bCs/>
                <w:cs/>
              </w:rPr>
            </w:pPr>
            <w:r w:rsidRPr="002C6FA1">
              <w:rPr>
                <w:rFonts w:ascii="Cordia New" w:hAnsi="Cordia New" w:cs="Cordia New"/>
                <w:b/>
                <w:bCs/>
                <w:lang w:val="en-GB"/>
              </w:rPr>
              <w:t>31</w:t>
            </w:r>
            <w:r w:rsidR="004C6356" w:rsidRPr="002C6FA1">
              <w:rPr>
                <w:rFonts w:ascii="Cordia New" w:hAnsi="Cordia New" w:cs="Cordia New"/>
                <w:b/>
                <w:bCs/>
              </w:rPr>
              <w:t xml:space="preserve"> December</w:t>
            </w:r>
          </w:p>
          <w:p w14:paraId="1B44D013" w14:textId="75DF79C1" w:rsidR="004C6356" w:rsidRPr="002C6FA1" w:rsidRDefault="005D6031" w:rsidP="000A4A2B">
            <w:pPr>
              <w:ind w:left="-40" w:right="-72"/>
              <w:jc w:val="right"/>
              <w:rPr>
                <w:rFonts w:ascii="Cordia New" w:hAnsi="Cordia New" w:cs="Cordia New"/>
                <w:b/>
                <w:bCs/>
                <w:cs/>
              </w:rPr>
            </w:pPr>
            <w:r w:rsidRPr="002C6FA1">
              <w:rPr>
                <w:rFonts w:ascii="Cordia New" w:hAnsi="Cordia New" w:cs="Cordia New"/>
                <w:b/>
                <w:bCs/>
                <w:lang w:val="en-GB"/>
              </w:rPr>
              <w:t>2021</w:t>
            </w:r>
          </w:p>
        </w:tc>
      </w:tr>
      <w:tr w:rsidR="004C6356" w:rsidRPr="002C6FA1" w14:paraId="30F855A2" w14:textId="77777777" w:rsidTr="000A4A2B">
        <w:trPr>
          <w:trHeight w:val="20"/>
        </w:trPr>
        <w:tc>
          <w:tcPr>
            <w:tcW w:w="3960" w:type="dxa"/>
            <w:tcBorders>
              <w:top w:val="nil"/>
              <w:left w:val="nil"/>
              <w:bottom w:val="nil"/>
              <w:right w:val="nil"/>
            </w:tcBorders>
            <w:shd w:val="clear" w:color="auto" w:fill="auto"/>
            <w:vAlign w:val="bottom"/>
          </w:tcPr>
          <w:p w14:paraId="29311819" w14:textId="77777777" w:rsidR="004C6356" w:rsidRPr="002C6FA1" w:rsidRDefault="004C6356" w:rsidP="000A4A2B">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5B762E74" w14:textId="77777777" w:rsidR="004C6356" w:rsidRPr="002C6FA1"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FE0FAE5" w14:textId="77777777" w:rsidR="004C6356" w:rsidRPr="002C6FA1"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55060C77" w14:textId="77777777" w:rsidR="004C6356" w:rsidRPr="002C6FA1" w:rsidRDefault="004C6356" w:rsidP="000A4A2B">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641912EF" w14:textId="77777777" w:rsidR="004C6356" w:rsidRPr="002C6FA1" w:rsidRDefault="004C6356" w:rsidP="000A4A2B">
            <w:pPr>
              <w:ind w:left="-40" w:right="-72"/>
              <w:jc w:val="right"/>
              <w:rPr>
                <w:rFonts w:ascii="Cordia New" w:hAnsi="Cordia New" w:cs="Cordia New"/>
                <w:b/>
                <w:bCs/>
                <w:cs/>
              </w:rPr>
            </w:pPr>
          </w:p>
        </w:tc>
      </w:tr>
      <w:tr w:rsidR="00200A65" w:rsidRPr="002C6FA1" w14:paraId="087E2B85" w14:textId="77777777" w:rsidTr="000A4A2B">
        <w:trPr>
          <w:trHeight w:val="20"/>
        </w:trPr>
        <w:tc>
          <w:tcPr>
            <w:tcW w:w="3960" w:type="dxa"/>
            <w:tcBorders>
              <w:top w:val="nil"/>
              <w:left w:val="nil"/>
              <w:bottom w:val="nil"/>
              <w:right w:val="nil"/>
            </w:tcBorders>
            <w:shd w:val="clear" w:color="auto" w:fill="auto"/>
            <w:vAlign w:val="bottom"/>
          </w:tcPr>
          <w:p w14:paraId="2D73683E" w14:textId="08486D31" w:rsidR="00200A65" w:rsidRPr="002C6FA1" w:rsidRDefault="00200A65" w:rsidP="0001694C">
            <w:pPr>
              <w:ind w:left="75" w:hanging="180"/>
              <w:rPr>
                <w:rFonts w:ascii="Cordia New" w:hAnsi="Cordia New" w:cs="Cordia New"/>
                <w:lang w:val="en-GB"/>
              </w:rPr>
            </w:pPr>
            <w:r w:rsidRPr="002C6FA1">
              <w:rPr>
                <w:rFonts w:ascii="Cordia New" w:hAnsi="Cordia New" w:cs="Cordia New"/>
                <w:spacing w:val="-2"/>
                <w:lang w:val="en-GB"/>
              </w:rPr>
              <w:t xml:space="preserve">Provision for </w:t>
            </w:r>
            <w:r w:rsidRPr="002C6FA1">
              <w:rPr>
                <w:rFonts w:ascii="Cordia New" w:hAnsi="Cordia New" w:cs="Cordia New"/>
                <w:spacing w:val="-2"/>
                <w:lang w:val="en-US"/>
              </w:rPr>
              <w:t xml:space="preserve">remuneration </w:t>
            </w:r>
            <w:r w:rsidRPr="002C6FA1">
              <w:rPr>
                <w:rFonts w:ascii="Cordia New" w:hAnsi="Cordia New" w:cs="Cordia New"/>
                <w:spacing w:val="-2"/>
                <w:lang w:val="en-GB"/>
              </w:rPr>
              <w:t xml:space="preserve">for </w:t>
            </w:r>
            <w:r w:rsidR="00B82AB3" w:rsidRPr="002C6FA1">
              <w:rPr>
                <w:rFonts w:ascii="Cordia New" w:hAnsi="Cordia New" w:cs="Cordia New"/>
                <w:spacing w:val="-2"/>
                <w:lang w:val="en-GB"/>
              </w:rPr>
              <w:t>production bonus</w:t>
            </w:r>
            <w:r w:rsidR="00B82AB3" w:rsidRPr="002C6FA1">
              <w:rPr>
                <w:rFonts w:ascii="Cordia New" w:hAnsi="Cordia New" w:cs="Cordia New"/>
                <w:spacing w:val="-6"/>
                <w:lang w:val="en-GB"/>
              </w:rPr>
              <w:t xml:space="preserve"> </w:t>
            </w:r>
            <w:r w:rsidR="00B82AB3" w:rsidRPr="002C6FA1">
              <w:rPr>
                <w:rFonts w:ascii="Cordia New" w:hAnsi="Cordia New" w:cs="Cordia New"/>
                <w:lang w:val="en-GB"/>
              </w:rPr>
              <w:t>and</w:t>
            </w:r>
            <w:r w:rsidRPr="002C6FA1">
              <w:rPr>
                <w:rFonts w:ascii="Cordia New" w:hAnsi="Cordia New" w:cs="Cordia New"/>
                <w:lang w:val="en-GB"/>
              </w:rPr>
              <w:t xml:space="preserve"> the renewal of petroleum production</w:t>
            </w:r>
          </w:p>
        </w:tc>
        <w:tc>
          <w:tcPr>
            <w:tcW w:w="1367" w:type="dxa"/>
            <w:tcBorders>
              <w:top w:val="nil"/>
              <w:left w:val="nil"/>
              <w:bottom w:val="nil"/>
              <w:right w:val="nil"/>
            </w:tcBorders>
            <w:shd w:val="clear" w:color="auto" w:fill="auto"/>
            <w:vAlign w:val="bottom"/>
          </w:tcPr>
          <w:p w14:paraId="3F72EC23" w14:textId="4ECCD180" w:rsidR="00200A65" w:rsidRPr="002C6FA1" w:rsidRDefault="00501AA2" w:rsidP="00200A65">
            <w:pPr>
              <w:ind w:left="-40" w:right="-72"/>
              <w:jc w:val="right"/>
              <w:rPr>
                <w:rFonts w:ascii="Cordia New" w:hAnsi="Cordia New" w:cs="Cordia New"/>
                <w:lang w:val="en-GB"/>
              </w:rPr>
            </w:pPr>
            <w:r w:rsidRPr="002C6FA1">
              <w:rPr>
                <w:rFonts w:ascii="Cordia New" w:hAnsi="Cordia New" w:cs="Cordia New"/>
                <w:lang w:val="en-GB"/>
              </w:rPr>
              <w:t>237</w:t>
            </w:r>
          </w:p>
        </w:tc>
        <w:tc>
          <w:tcPr>
            <w:tcW w:w="1368" w:type="dxa"/>
            <w:tcBorders>
              <w:top w:val="nil"/>
              <w:left w:val="nil"/>
              <w:bottom w:val="nil"/>
              <w:right w:val="nil"/>
            </w:tcBorders>
            <w:shd w:val="clear" w:color="auto" w:fill="auto"/>
            <w:vAlign w:val="bottom"/>
          </w:tcPr>
          <w:p w14:paraId="36D9DDD9" w14:textId="3B6FE705"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236</w:t>
            </w:r>
          </w:p>
        </w:tc>
        <w:tc>
          <w:tcPr>
            <w:tcW w:w="1368" w:type="dxa"/>
            <w:tcBorders>
              <w:top w:val="nil"/>
              <w:left w:val="nil"/>
              <w:bottom w:val="nil"/>
              <w:right w:val="nil"/>
            </w:tcBorders>
            <w:shd w:val="clear" w:color="auto" w:fill="auto"/>
            <w:vAlign w:val="bottom"/>
          </w:tcPr>
          <w:p w14:paraId="5F208D38" w14:textId="49A0A480"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8,202</w:t>
            </w:r>
          </w:p>
        </w:tc>
        <w:tc>
          <w:tcPr>
            <w:tcW w:w="1368" w:type="dxa"/>
            <w:tcBorders>
              <w:top w:val="nil"/>
              <w:left w:val="nil"/>
              <w:bottom w:val="nil"/>
              <w:right w:val="nil"/>
            </w:tcBorders>
            <w:shd w:val="clear" w:color="auto" w:fill="auto"/>
            <w:vAlign w:val="bottom"/>
          </w:tcPr>
          <w:p w14:paraId="7ED690CE" w14:textId="0550141B"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7</w:t>
            </w:r>
            <w:r w:rsidRPr="002C6FA1">
              <w:rPr>
                <w:rFonts w:ascii="Cordia New" w:hAnsi="Cordia New" w:cs="Cordia New"/>
                <w:cs/>
              </w:rPr>
              <w:t>,</w:t>
            </w:r>
            <w:r w:rsidRPr="002C6FA1">
              <w:rPr>
                <w:rFonts w:ascii="Cordia New" w:hAnsi="Cordia New" w:cs="Cordia New"/>
                <w:lang w:val="en-GB"/>
              </w:rPr>
              <w:t>894</w:t>
            </w:r>
          </w:p>
        </w:tc>
      </w:tr>
      <w:tr w:rsidR="00200A65" w:rsidRPr="002C6FA1" w14:paraId="5C591971" w14:textId="77777777" w:rsidTr="000A4A2B">
        <w:trPr>
          <w:trHeight w:val="20"/>
        </w:trPr>
        <w:tc>
          <w:tcPr>
            <w:tcW w:w="3960" w:type="dxa"/>
            <w:tcBorders>
              <w:top w:val="nil"/>
              <w:left w:val="nil"/>
              <w:bottom w:val="nil"/>
              <w:right w:val="nil"/>
            </w:tcBorders>
            <w:shd w:val="clear" w:color="auto" w:fill="auto"/>
            <w:vAlign w:val="bottom"/>
          </w:tcPr>
          <w:p w14:paraId="6B584A61" w14:textId="77777777" w:rsidR="00200A65" w:rsidRPr="002C6FA1" w:rsidRDefault="00200A65" w:rsidP="00200A65">
            <w:pPr>
              <w:ind w:left="-86"/>
              <w:jc w:val="both"/>
              <w:rPr>
                <w:rFonts w:ascii="Cordia New" w:hAnsi="Cordia New" w:cs="Cordia New"/>
                <w:cs/>
              </w:rPr>
            </w:pPr>
            <w:r w:rsidRPr="002C6FA1">
              <w:rPr>
                <w:rFonts w:ascii="Cordia New" w:hAnsi="Cordia New" w:cs="Cordia New"/>
                <w:u w:val="single"/>
              </w:rPr>
              <w:t>Less</w:t>
            </w:r>
            <w:r w:rsidRPr="002C6FA1">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vAlign w:val="bottom"/>
          </w:tcPr>
          <w:p w14:paraId="352A6CDD" w14:textId="5EF4B309"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(4</w:t>
            </w:r>
            <w:r w:rsidR="00361A0C" w:rsidRPr="002C6FA1">
              <w:rPr>
                <w:rFonts w:ascii="Cordia New" w:hAnsi="Cordia New" w:cs="Cordia New"/>
                <w:lang w:val="en-US"/>
              </w:rPr>
              <w:t>3</w:t>
            </w:r>
            <w:r w:rsidRPr="002C6FA1">
              <w:rPr>
                <w:rFonts w:ascii="Cordia New" w:hAnsi="Cordia New" w:cs="Cordia New" w:hint="cs"/>
                <w:cs/>
              </w:rPr>
              <w:t>)</w:t>
            </w:r>
          </w:p>
        </w:tc>
        <w:tc>
          <w:tcPr>
            <w:tcW w:w="1368" w:type="dxa"/>
            <w:tcBorders>
              <w:top w:val="nil"/>
              <w:left w:val="nil"/>
              <w:bottom w:val="single" w:sz="4" w:space="0" w:color="auto"/>
              <w:right w:val="nil"/>
            </w:tcBorders>
            <w:shd w:val="clear" w:color="auto" w:fill="auto"/>
            <w:vAlign w:val="bottom"/>
          </w:tcPr>
          <w:p w14:paraId="379F3D6B" w14:textId="6C1FFB57" w:rsidR="00200A65" w:rsidRPr="002C6FA1" w:rsidRDefault="00200A65" w:rsidP="00200A65">
            <w:pPr>
              <w:ind w:left="-40" w:right="-72"/>
              <w:jc w:val="right"/>
              <w:rPr>
                <w:rFonts w:ascii="Cordia New" w:hAnsi="Cordia New" w:cs="Cordia New"/>
                <w:lang w:val="en-GB"/>
              </w:rPr>
            </w:pPr>
            <w:r w:rsidRPr="002C6FA1">
              <w:rPr>
                <w:rFonts w:ascii="Cordia New" w:hAnsi="Cordia New" w:cs="Cordia New"/>
                <w:cs/>
              </w:rPr>
              <w:t>(</w:t>
            </w:r>
            <w:r w:rsidRPr="002C6FA1">
              <w:rPr>
                <w:rFonts w:ascii="Cordia New" w:hAnsi="Cordia New" w:cs="Cordia New"/>
                <w:lang w:val="en-GB"/>
              </w:rPr>
              <w:t>115</w:t>
            </w:r>
            <w:r w:rsidRPr="002C6FA1">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7303F142" w14:textId="17A3392D"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(1,513)</w:t>
            </w:r>
          </w:p>
        </w:tc>
        <w:tc>
          <w:tcPr>
            <w:tcW w:w="1368" w:type="dxa"/>
            <w:tcBorders>
              <w:top w:val="nil"/>
              <w:left w:val="nil"/>
              <w:bottom w:val="single" w:sz="4" w:space="0" w:color="auto"/>
              <w:right w:val="nil"/>
            </w:tcBorders>
            <w:shd w:val="clear" w:color="auto" w:fill="auto"/>
            <w:vAlign w:val="bottom"/>
          </w:tcPr>
          <w:p w14:paraId="794B6470" w14:textId="38F01E89" w:rsidR="00200A65" w:rsidRPr="002C6FA1" w:rsidRDefault="00200A65" w:rsidP="00200A65">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w:t>
            </w:r>
            <w:r w:rsidRPr="002C6FA1">
              <w:rPr>
                <w:rFonts w:ascii="Cordia New" w:hAnsi="Cordia New" w:cs="Cordia New"/>
                <w:cs/>
              </w:rPr>
              <w:t>,</w:t>
            </w:r>
            <w:r w:rsidRPr="002C6FA1">
              <w:rPr>
                <w:rFonts w:ascii="Cordia New" w:hAnsi="Cordia New" w:cs="Cordia New"/>
                <w:lang w:val="en-GB"/>
              </w:rPr>
              <w:t>859</w:t>
            </w:r>
            <w:r w:rsidRPr="002C6FA1">
              <w:rPr>
                <w:rFonts w:ascii="Cordia New" w:hAnsi="Cordia New" w:cs="Cordia New"/>
                <w:cs/>
              </w:rPr>
              <w:t>)</w:t>
            </w:r>
          </w:p>
        </w:tc>
      </w:tr>
      <w:tr w:rsidR="00200A65" w:rsidRPr="002C6FA1" w14:paraId="3959DFBC" w14:textId="77777777" w:rsidTr="000A4A2B">
        <w:trPr>
          <w:trHeight w:val="20"/>
        </w:trPr>
        <w:tc>
          <w:tcPr>
            <w:tcW w:w="3960" w:type="dxa"/>
            <w:tcBorders>
              <w:top w:val="nil"/>
              <w:left w:val="nil"/>
              <w:bottom w:val="nil"/>
              <w:right w:val="nil"/>
            </w:tcBorders>
            <w:shd w:val="clear" w:color="auto" w:fill="auto"/>
            <w:vAlign w:val="bottom"/>
          </w:tcPr>
          <w:p w14:paraId="4418B21D" w14:textId="0C5F637E" w:rsidR="00200A65" w:rsidRPr="002C6FA1" w:rsidRDefault="00200A65" w:rsidP="0095531F">
            <w:pPr>
              <w:ind w:left="75" w:hanging="161"/>
              <w:jc w:val="both"/>
              <w:rPr>
                <w:rFonts w:ascii="Cordia New" w:hAnsi="Cordia New" w:cs="Cordia New"/>
                <w:lang w:val="en-GB"/>
              </w:rPr>
            </w:pPr>
            <w:r w:rsidRPr="002C6FA1">
              <w:rPr>
                <w:rFonts w:ascii="Cordia New" w:hAnsi="Cordia New" w:cs="Cordia New"/>
                <w:spacing w:val="-4"/>
                <w:lang w:val="en-GB"/>
              </w:rPr>
              <w:t xml:space="preserve">Non-current portion of provision for </w:t>
            </w:r>
            <w:r w:rsidR="00192FE2" w:rsidRPr="002C6FA1">
              <w:rPr>
                <w:rFonts w:ascii="Cordia New" w:hAnsi="Cordia New" w:cs="Cordia New"/>
                <w:spacing w:val="-4"/>
                <w:lang w:val="en-US"/>
              </w:rPr>
              <w:t>remuneration</w:t>
            </w:r>
            <w:r w:rsidR="00192FE2" w:rsidRPr="002C6FA1">
              <w:rPr>
                <w:rFonts w:ascii="Cordia New" w:hAnsi="Cordia New" w:cs="Cordia New"/>
                <w:lang w:val="en-US"/>
              </w:rPr>
              <w:t xml:space="preserve"> </w:t>
            </w:r>
            <w:r w:rsidR="00192FE2" w:rsidRPr="002C6FA1">
              <w:rPr>
                <w:rFonts w:ascii="Cordia New" w:hAnsi="Cordia New" w:cs="Cordia New"/>
                <w:lang w:val="en-GB"/>
              </w:rPr>
              <w:t>for</w:t>
            </w:r>
            <w:r w:rsidRPr="002C6FA1">
              <w:rPr>
                <w:rFonts w:ascii="Cordia New" w:hAnsi="Cordia New" w:cs="Cordia New"/>
                <w:lang w:val="en-GB"/>
              </w:rPr>
              <w:t xml:space="preserve"> </w:t>
            </w:r>
            <w:r w:rsidR="0095531F" w:rsidRPr="002C6FA1">
              <w:rPr>
                <w:rFonts w:ascii="Cordia New" w:hAnsi="Cordia New" w:cs="Cordia New"/>
                <w:lang w:val="en-GB"/>
              </w:rPr>
              <w:t>production bonus and</w:t>
            </w:r>
            <w:r w:rsidRPr="002C6FA1">
              <w:rPr>
                <w:rFonts w:ascii="Cordia New" w:hAnsi="Cordia New" w:cs="Cordia New"/>
                <w:lang w:val="en-GB"/>
              </w:rPr>
              <w:t xml:space="preserve"> the renewal of petroleum production</w:t>
            </w:r>
          </w:p>
        </w:tc>
        <w:tc>
          <w:tcPr>
            <w:tcW w:w="1367" w:type="dxa"/>
            <w:tcBorders>
              <w:top w:val="nil"/>
              <w:left w:val="nil"/>
              <w:bottom w:val="single" w:sz="4" w:space="0" w:color="auto"/>
              <w:right w:val="nil"/>
            </w:tcBorders>
            <w:shd w:val="clear" w:color="auto" w:fill="auto"/>
            <w:vAlign w:val="bottom"/>
          </w:tcPr>
          <w:p w14:paraId="0275D7CF" w14:textId="4DB15A3E" w:rsidR="00200A65" w:rsidRPr="002C6FA1" w:rsidRDefault="00501AA2" w:rsidP="00200A65">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19</w:t>
            </w:r>
            <w:r w:rsidR="00361A0C" w:rsidRPr="002C6FA1">
              <w:rPr>
                <w:rFonts w:ascii="Cordia New" w:eastAsia="Arial Unicode MS" w:hAnsi="Cordia New" w:cs="Cordia New"/>
                <w:lang w:val="en-GB"/>
              </w:rPr>
              <w:t>4</w:t>
            </w:r>
          </w:p>
        </w:tc>
        <w:tc>
          <w:tcPr>
            <w:tcW w:w="1368" w:type="dxa"/>
            <w:tcBorders>
              <w:top w:val="nil"/>
              <w:left w:val="nil"/>
              <w:bottom w:val="single" w:sz="4" w:space="0" w:color="auto"/>
              <w:right w:val="nil"/>
            </w:tcBorders>
            <w:shd w:val="clear" w:color="auto" w:fill="auto"/>
            <w:vAlign w:val="bottom"/>
          </w:tcPr>
          <w:p w14:paraId="7DE4C86F" w14:textId="6ED02F2E" w:rsidR="00200A65" w:rsidRPr="002C6FA1" w:rsidRDefault="00200A65" w:rsidP="00200A65">
            <w:pPr>
              <w:ind w:left="-40" w:right="-72"/>
              <w:jc w:val="right"/>
              <w:rPr>
                <w:rFonts w:ascii="Cordia New" w:eastAsia="Arial Unicode MS" w:hAnsi="Cordia New" w:cs="Cordia New"/>
                <w:cs/>
              </w:rPr>
            </w:pPr>
            <w:r w:rsidRPr="002C6FA1">
              <w:rPr>
                <w:rFonts w:ascii="Cordia New" w:eastAsia="Arial Unicode MS" w:hAnsi="Cordia New" w:cs="Cordia New"/>
                <w:lang w:val="en-GB"/>
              </w:rPr>
              <w:t>121</w:t>
            </w:r>
          </w:p>
        </w:tc>
        <w:tc>
          <w:tcPr>
            <w:tcW w:w="1368" w:type="dxa"/>
            <w:tcBorders>
              <w:top w:val="nil"/>
              <w:left w:val="nil"/>
              <w:bottom w:val="single" w:sz="4" w:space="0" w:color="auto"/>
              <w:right w:val="nil"/>
            </w:tcBorders>
            <w:shd w:val="clear" w:color="auto" w:fill="auto"/>
            <w:vAlign w:val="bottom"/>
          </w:tcPr>
          <w:p w14:paraId="4CEA38EC" w14:textId="5AFA8DFB" w:rsidR="00200A65" w:rsidRPr="002C6FA1" w:rsidRDefault="00501AA2" w:rsidP="00200A65">
            <w:pPr>
              <w:ind w:left="-40" w:right="-72"/>
              <w:jc w:val="right"/>
              <w:rPr>
                <w:rFonts w:ascii="Cordia New" w:eastAsia="Arial Unicode MS" w:hAnsi="Cordia New" w:cs="Cordia New"/>
                <w:lang w:val="en-GB"/>
              </w:rPr>
            </w:pPr>
            <w:r w:rsidRPr="002C6FA1">
              <w:rPr>
                <w:rFonts w:ascii="Cordia New" w:eastAsia="Arial Unicode MS" w:hAnsi="Cordia New" w:cs="Cordia New"/>
                <w:lang w:val="en-GB"/>
              </w:rPr>
              <w:t>6,689</w:t>
            </w:r>
          </w:p>
        </w:tc>
        <w:tc>
          <w:tcPr>
            <w:tcW w:w="1368" w:type="dxa"/>
            <w:tcBorders>
              <w:top w:val="nil"/>
              <w:left w:val="nil"/>
              <w:bottom w:val="single" w:sz="4" w:space="0" w:color="auto"/>
              <w:right w:val="nil"/>
            </w:tcBorders>
            <w:shd w:val="clear" w:color="auto" w:fill="auto"/>
            <w:vAlign w:val="bottom"/>
          </w:tcPr>
          <w:p w14:paraId="5096842F" w14:textId="5A965F8B" w:rsidR="00200A65" w:rsidRPr="002C6FA1" w:rsidRDefault="00200A65" w:rsidP="00200A65">
            <w:pPr>
              <w:ind w:left="-40" w:right="-72"/>
              <w:jc w:val="right"/>
              <w:rPr>
                <w:rFonts w:ascii="Cordia New" w:hAnsi="Cordia New" w:cs="Cordia New"/>
                <w:cs/>
              </w:rPr>
            </w:pPr>
            <w:r w:rsidRPr="002C6FA1">
              <w:rPr>
                <w:rFonts w:ascii="Cordia New" w:eastAsia="Arial Unicode MS" w:hAnsi="Cordia New" w:cs="Cordia New"/>
                <w:lang w:val="en-GB"/>
              </w:rPr>
              <w:t>4</w:t>
            </w:r>
            <w:r w:rsidRPr="002C6FA1">
              <w:rPr>
                <w:rFonts w:ascii="Cordia New" w:eastAsia="Arial Unicode MS" w:hAnsi="Cordia New" w:cs="Cordia New"/>
                <w:cs/>
              </w:rPr>
              <w:t>,</w:t>
            </w:r>
            <w:r w:rsidRPr="002C6FA1">
              <w:rPr>
                <w:rFonts w:ascii="Cordia New" w:eastAsia="Arial Unicode MS" w:hAnsi="Cordia New" w:cs="Cordia New"/>
                <w:lang w:val="en-GB"/>
              </w:rPr>
              <w:t>035</w:t>
            </w:r>
          </w:p>
        </w:tc>
      </w:tr>
    </w:tbl>
    <w:p w14:paraId="76611A50" w14:textId="41F5A1D5" w:rsidR="004C6356" w:rsidRPr="002C6FA1" w:rsidRDefault="004C6356">
      <w:pPr>
        <w:spacing w:after="160" w:line="259" w:lineRule="auto"/>
        <w:rPr>
          <w:rFonts w:ascii="Cordia New" w:eastAsia="Arial Unicode MS" w:hAnsi="Cordia New" w:cs="Cordia New"/>
          <w:lang w:val="en-GB"/>
        </w:rPr>
      </w:pPr>
      <w:r w:rsidRPr="002C6FA1">
        <w:rPr>
          <w:rFonts w:ascii="Cordia New" w:eastAsia="Arial Unicode MS" w:hAnsi="Cordia New" w:cs="Cordia New"/>
          <w:lang w:val="en-GB"/>
        </w:rPr>
        <w:br w:type="page"/>
      </w:r>
    </w:p>
    <w:p w14:paraId="074E44EB" w14:textId="77777777" w:rsidR="001C3C6C" w:rsidRPr="002C6FA1" w:rsidRDefault="001C3C6C">
      <w:pPr>
        <w:spacing w:after="160" w:line="259" w:lineRule="auto"/>
        <w:rPr>
          <w:rFonts w:ascii="Cordia New" w:eastAsia="Arial Unicode MS" w:hAnsi="Cordia New" w:cs="Cordia New"/>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970669" w:rsidRPr="002C6FA1" w14:paraId="6DB66CFE" w14:textId="77777777" w:rsidTr="006A0A37">
        <w:trPr>
          <w:trHeight w:val="20"/>
        </w:trPr>
        <w:tc>
          <w:tcPr>
            <w:tcW w:w="3960" w:type="dxa"/>
            <w:tcBorders>
              <w:top w:val="nil"/>
              <w:left w:val="nil"/>
              <w:bottom w:val="nil"/>
              <w:right w:val="nil"/>
            </w:tcBorders>
            <w:shd w:val="clear" w:color="auto" w:fill="auto"/>
            <w:vAlign w:val="bottom"/>
          </w:tcPr>
          <w:p w14:paraId="58CD3AF8" w14:textId="77777777" w:rsidR="00970669" w:rsidRPr="002C6FA1" w:rsidRDefault="00970669" w:rsidP="005E077E">
            <w:pPr>
              <w:ind w:left="-86"/>
              <w:jc w:val="both"/>
              <w:rPr>
                <w:rFonts w:ascii="Cordia New" w:hAnsi="Cordia New" w:cs="Cordia New"/>
                <w:b/>
                <w:bCs/>
                <w:cs/>
              </w:rPr>
            </w:pPr>
          </w:p>
        </w:tc>
        <w:tc>
          <w:tcPr>
            <w:tcW w:w="5471" w:type="dxa"/>
            <w:gridSpan w:val="4"/>
            <w:tcBorders>
              <w:top w:val="single" w:sz="4" w:space="0" w:color="auto"/>
              <w:left w:val="nil"/>
              <w:bottom w:val="single" w:sz="4" w:space="0" w:color="auto"/>
              <w:right w:val="nil"/>
            </w:tcBorders>
            <w:shd w:val="clear" w:color="auto" w:fill="auto"/>
            <w:vAlign w:val="bottom"/>
          </w:tcPr>
          <w:p w14:paraId="545C22F8"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51F1AB07" w14:textId="77777777" w:rsidTr="006A0A37">
        <w:trPr>
          <w:trHeight w:val="20"/>
        </w:trPr>
        <w:tc>
          <w:tcPr>
            <w:tcW w:w="3960" w:type="dxa"/>
            <w:tcBorders>
              <w:top w:val="nil"/>
              <w:left w:val="nil"/>
              <w:bottom w:val="nil"/>
              <w:right w:val="nil"/>
            </w:tcBorders>
            <w:shd w:val="clear" w:color="auto" w:fill="auto"/>
            <w:vAlign w:val="bottom"/>
          </w:tcPr>
          <w:p w14:paraId="0A803181" w14:textId="77777777" w:rsidR="00970669" w:rsidRPr="002C6FA1" w:rsidRDefault="00970669" w:rsidP="005E077E">
            <w:pPr>
              <w:ind w:left="-86"/>
              <w:jc w:val="both"/>
              <w:rPr>
                <w:rFonts w:ascii="Cordia New" w:hAnsi="Cordia New" w:cs="Cordia New"/>
                <w:b/>
                <w:bCs/>
                <w:cs/>
              </w:rPr>
            </w:pPr>
          </w:p>
        </w:tc>
        <w:tc>
          <w:tcPr>
            <w:tcW w:w="2735" w:type="dxa"/>
            <w:gridSpan w:val="2"/>
            <w:tcBorders>
              <w:top w:val="single" w:sz="4" w:space="0" w:color="auto"/>
              <w:left w:val="nil"/>
              <w:bottom w:val="single" w:sz="4" w:space="0" w:color="auto"/>
              <w:right w:val="nil"/>
            </w:tcBorders>
            <w:shd w:val="clear" w:color="auto" w:fill="auto"/>
            <w:vAlign w:val="bottom"/>
          </w:tcPr>
          <w:p w14:paraId="72F7E49F" w14:textId="77777777" w:rsidR="00970669" w:rsidRPr="002C6FA1" w:rsidRDefault="00970669" w:rsidP="005E077E">
            <w:pPr>
              <w:ind w:left="-40"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left w:val="nil"/>
              <w:bottom w:val="single" w:sz="4" w:space="0" w:color="auto"/>
              <w:right w:val="nil"/>
            </w:tcBorders>
            <w:shd w:val="clear" w:color="auto" w:fill="auto"/>
            <w:vAlign w:val="bottom"/>
          </w:tcPr>
          <w:p w14:paraId="2B0AA1E5" w14:textId="77777777" w:rsidR="00970669" w:rsidRPr="002C6FA1" w:rsidRDefault="00970669" w:rsidP="005E077E">
            <w:pPr>
              <w:ind w:left="-40" w:right="-72"/>
              <w:jc w:val="right"/>
              <w:rPr>
                <w:rFonts w:ascii="Cordia New" w:hAnsi="Cordia New" w:cs="Cordia New"/>
                <w:b/>
                <w:bCs/>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7806B65C" w14:textId="77777777" w:rsidTr="006A0A37">
        <w:trPr>
          <w:trHeight w:val="20"/>
        </w:trPr>
        <w:tc>
          <w:tcPr>
            <w:tcW w:w="3960" w:type="dxa"/>
            <w:tcBorders>
              <w:top w:val="nil"/>
              <w:left w:val="nil"/>
              <w:bottom w:val="nil"/>
              <w:right w:val="nil"/>
            </w:tcBorders>
            <w:shd w:val="clear" w:color="auto" w:fill="auto"/>
            <w:vAlign w:val="bottom"/>
          </w:tcPr>
          <w:p w14:paraId="3F3B0768" w14:textId="77777777" w:rsidR="00970669" w:rsidRPr="002C6FA1" w:rsidRDefault="00970669" w:rsidP="005E077E">
            <w:pPr>
              <w:ind w:left="-86"/>
              <w:jc w:val="both"/>
              <w:rPr>
                <w:rFonts w:ascii="Cordia New" w:hAnsi="Cordia New" w:cs="Cordia New"/>
                <w:b/>
                <w:bCs/>
                <w:lang w:val="en-GB"/>
              </w:rPr>
            </w:pPr>
          </w:p>
        </w:tc>
        <w:tc>
          <w:tcPr>
            <w:tcW w:w="1367" w:type="dxa"/>
            <w:tcBorders>
              <w:top w:val="single" w:sz="4" w:space="0" w:color="auto"/>
              <w:left w:val="nil"/>
              <w:bottom w:val="single" w:sz="4" w:space="0" w:color="auto"/>
              <w:right w:val="nil"/>
            </w:tcBorders>
            <w:shd w:val="clear" w:color="auto" w:fill="auto"/>
            <w:vAlign w:val="bottom"/>
          </w:tcPr>
          <w:p w14:paraId="5697EEC8" w14:textId="1E205B78"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1DB04BDF" w14:textId="5E13BDC2"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0F5B5BFE" w14:textId="739D2082"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3EE4D8AB" w14:textId="009FC3C4"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c>
          <w:tcPr>
            <w:tcW w:w="1368" w:type="dxa"/>
            <w:tcBorders>
              <w:top w:val="single" w:sz="4" w:space="0" w:color="auto"/>
              <w:left w:val="nil"/>
              <w:bottom w:val="single" w:sz="4" w:space="0" w:color="auto"/>
              <w:right w:val="nil"/>
            </w:tcBorders>
            <w:shd w:val="clear" w:color="auto" w:fill="auto"/>
            <w:vAlign w:val="bottom"/>
          </w:tcPr>
          <w:p w14:paraId="6C58F734" w14:textId="6EC58128"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2C1072FD" w14:textId="254D1722"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2022</w:t>
            </w:r>
          </w:p>
        </w:tc>
        <w:tc>
          <w:tcPr>
            <w:tcW w:w="1368" w:type="dxa"/>
            <w:tcBorders>
              <w:top w:val="single" w:sz="4" w:space="0" w:color="auto"/>
              <w:left w:val="nil"/>
              <w:bottom w:val="single" w:sz="4" w:space="0" w:color="auto"/>
              <w:right w:val="nil"/>
            </w:tcBorders>
            <w:shd w:val="clear" w:color="auto" w:fill="auto"/>
            <w:vAlign w:val="bottom"/>
          </w:tcPr>
          <w:p w14:paraId="0E18195F" w14:textId="49A29D99" w:rsidR="00970669" w:rsidRPr="002C6FA1" w:rsidRDefault="00186BD3" w:rsidP="005E077E">
            <w:pPr>
              <w:ind w:left="-40" w:right="-72"/>
              <w:jc w:val="right"/>
              <w:rPr>
                <w:rFonts w:ascii="Cordia New" w:hAnsi="Cordia New" w:cs="Cordia New"/>
                <w:b/>
                <w:bCs/>
                <w:cs/>
              </w:rPr>
            </w:pPr>
            <w:r w:rsidRPr="002C6FA1">
              <w:rPr>
                <w:rFonts w:ascii="Cordia New" w:hAnsi="Cordia New" w:cs="Cordia New"/>
                <w:b/>
                <w:bCs/>
                <w:lang w:val="en-GB"/>
              </w:rPr>
              <w:t>31</w:t>
            </w:r>
            <w:r w:rsidR="00970669" w:rsidRPr="002C6FA1">
              <w:rPr>
                <w:rFonts w:ascii="Cordia New" w:hAnsi="Cordia New" w:cs="Cordia New"/>
                <w:b/>
                <w:bCs/>
              </w:rPr>
              <w:t xml:space="preserve"> December</w:t>
            </w:r>
          </w:p>
          <w:p w14:paraId="4D921399" w14:textId="243DB880" w:rsidR="00970669" w:rsidRPr="002C6FA1" w:rsidRDefault="005D6031" w:rsidP="005E077E">
            <w:pPr>
              <w:ind w:left="-40"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76E56129" w14:textId="77777777" w:rsidTr="006A0A37">
        <w:trPr>
          <w:trHeight w:val="20"/>
        </w:trPr>
        <w:tc>
          <w:tcPr>
            <w:tcW w:w="3960" w:type="dxa"/>
            <w:tcBorders>
              <w:top w:val="nil"/>
              <w:left w:val="nil"/>
              <w:bottom w:val="nil"/>
              <w:right w:val="nil"/>
            </w:tcBorders>
            <w:shd w:val="clear" w:color="auto" w:fill="auto"/>
            <w:vAlign w:val="bottom"/>
          </w:tcPr>
          <w:p w14:paraId="348EE933" w14:textId="77777777" w:rsidR="00970669" w:rsidRPr="002C6FA1" w:rsidRDefault="00970669" w:rsidP="005E077E">
            <w:pPr>
              <w:ind w:left="-86"/>
              <w:jc w:val="both"/>
              <w:rPr>
                <w:rFonts w:ascii="Cordia New" w:hAnsi="Cordia New" w:cs="Cordia New"/>
                <w:cs/>
              </w:rPr>
            </w:pPr>
          </w:p>
        </w:tc>
        <w:tc>
          <w:tcPr>
            <w:tcW w:w="1367" w:type="dxa"/>
            <w:tcBorders>
              <w:top w:val="single" w:sz="4" w:space="0" w:color="auto"/>
              <w:left w:val="nil"/>
              <w:bottom w:val="nil"/>
              <w:right w:val="nil"/>
            </w:tcBorders>
            <w:shd w:val="clear" w:color="auto" w:fill="auto"/>
            <w:vAlign w:val="bottom"/>
          </w:tcPr>
          <w:p w14:paraId="69951414" w14:textId="77777777" w:rsidR="00970669" w:rsidRPr="002C6FA1" w:rsidRDefault="00970669" w:rsidP="005E077E">
            <w:pPr>
              <w:ind w:left="-40" w:right="-72"/>
              <w:jc w:val="right"/>
              <w:rPr>
                <w:rFonts w:ascii="Cordia New" w:hAnsi="Cordia New" w:cs="Cordia New"/>
                <w:b/>
                <w:bCs/>
                <w:cs/>
              </w:rPr>
            </w:pPr>
          </w:p>
        </w:tc>
        <w:tc>
          <w:tcPr>
            <w:tcW w:w="1368" w:type="dxa"/>
            <w:tcBorders>
              <w:top w:val="single" w:sz="4" w:space="0" w:color="auto"/>
              <w:left w:val="nil"/>
              <w:bottom w:val="nil"/>
              <w:right w:val="nil"/>
            </w:tcBorders>
            <w:shd w:val="clear" w:color="auto" w:fill="auto"/>
            <w:vAlign w:val="bottom"/>
          </w:tcPr>
          <w:p w14:paraId="17303935" w14:textId="77777777" w:rsidR="00970669" w:rsidRPr="002C6FA1"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300F55FC" w14:textId="77777777" w:rsidR="00970669" w:rsidRPr="002C6FA1" w:rsidRDefault="00970669" w:rsidP="005E077E">
            <w:pPr>
              <w:ind w:left="-40" w:right="-72"/>
              <w:jc w:val="right"/>
              <w:rPr>
                <w:rFonts w:ascii="Cordia New" w:hAnsi="Cordia New" w:cs="Cordia New"/>
                <w:cs/>
              </w:rPr>
            </w:pPr>
          </w:p>
        </w:tc>
        <w:tc>
          <w:tcPr>
            <w:tcW w:w="1368" w:type="dxa"/>
            <w:tcBorders>
              <w:top w:val="single" w:sz="4" w:space="0" w:color="auto"/>
              <w:left w:val="nil"/>
              <w:bottom w:val="nil"/>
              <w:right w:val="nil"/>
            </w:tcBorders>
            <w:shd w:val="clear" w:color="auto" w:fill="auto"/>
            <w:vAlign w:val="bottom"/>
          </w:tcPr>
          <w:p w14:paraId="57627312" w14:textId="77777777" w:rsidR="00970669" w:rsidRPr="002C6FA1" w:rsidRDefault="00970669" w:rsidP="005E077E">
            <w:pPr>
              <w:ind w:left="-40" w:right="-72"/>
              <w:jc w:val="right"/>
              <w:rPr>
                <w:rFonts w:ascii="Cordia New" w:hAnsi="Cordia New" w:cs="Cordia New"/>
                <w:cs/>
              </w:rPr>
            </w:pPr>
          </w:p>
        </w:tc>
      </w:tr>
      <w:tr w:rsidR="00200A65" w:rsidRPr="002C6FA1" w14:paraId="0B522CEC" w14:textId="77777777" w:rsidTr="006A0A37">
        <w:trPr>
          <w:trHeight w:val="20"/>
        </w:trPr>
        <w:tc>
          <w:tcPr>
            <w:tcW w:w="3960" w:type="dxa"/>
            <w:tcBorders>
              <w:top w:val="nil"/>
              <w:left w:val="nil"/>
              <w:bottom w:val="nil"/>
              <w:right w:val="nil"/>
            </w:tcBorders>
            <w:shd w:val="clear" w:color="auto" w:fill="auto"/>
            <w:vAlign w:val="bottom"/>
          </w:tcPr>
          <w:p w14:paraId="58CD6A1D" w14:textId="77777777" w:rsidR="00200A65" w:rsidRPr="002C6FA1" w:rsidRDefault="00200A65" w:rsidP="00200A65">
            <w:pPr>
              <w:ind w:left="-86"/>
              <w:jc w:val="both"/>
              <w:rPr>
                <w:rFonts w:ascii="Cordia New" w:hAnsi="Cordia New" w:cs="Cordia New"/>
                <w:lang w:val="en-GB"/>
              </w:rPr>
            </w:pPr>
            <w:r w:rsidRPr="002C6FA1">
              <w:rPr>
                <w:rFonts w:ascii="Cordia New" w:hAnsi="Cordia New" w:cs="Cordia New"/>
                <w:lang w:val="en-GB"/>
              </w:rPr>
              <w:t xml:space="preserve">Provision for </w:t>
            </w:r>
            <w:r w:rsidRPr="002C6FA1">
              <w:rPr>
                <w:rFonts w:ascii="Cordia New" w:hAnsi="Cordia New" w:cs="Cordia New"/>
                <w:lang w:val="en-US"/>
              </w:rPr>
              <w:t xml:space="preserve">remuneration </w:t>
            </w:r>
            <w:r w:rsidRPr="002C6FA1">
              <w:rPr>
                <w:rFonts w:ascii="Cordia New" w:hAnsi="Cordia New" w:cs="Cordia New"/>
                <w:lang w:val="en-GB"/>
              </w:rPr>
              <w:t>for the renewal</w:t>
            </w:r>
          </w:p>
          <w:p w14:paraId="5B6CBD11" w14:textId="77777777" w:rsidR="00200A65" w:rsidRPr="002C6FA1" w:rsidRDefault="00200A65" w:rsidP="00200A65">
            <w:pPr>
              <w:ind w:left="-86"/>
              <w:jc w:val="both"/>
              <w:rPr>
                <w:rFonts w:ascii="Cordia New" w:hAnsi="Cordia New" w:cs="Cordia New"/>
                <w:lang w:val="en-GB"/>
              </w:rPr>
            </w:pPr>
            <w:r w:rsidRPr="002C6FA1">
              <w:rPr>
                <w:rFonts w:ascii="Cordia New" w:hAnsi="Cordia New" w:cs="Cordia New"/>
                <w:lang w:val="en-GB"/>
              </w:rPr>
              <w:t xml:space="preserve">   of petroleum production</w:t>
            </w:r>
          </w:p>
        </w:tc>
        <w:tc>
          <w:tcPr>
            <w:tcW w:w="1367" w:type="dxa"/>
            <w:tcBorders>
              <w:top w:val="nil"/>
              <w:left w:val="nil"/>
              <w:bottom w:val="nil"/>
              <w:right w:val="nil"/>
            </w:tcBorders>
            <w:shd w:val="clear" w:color="auto" w:fill="auto"/>
            <w:vAlign w:val="bottom"/>
          </w:tcPr>
          <w:p w14:paraId="759E098B" w14:textId="19AA3C24" w:rsidR="00200A65" w:rsidRPr="002C6FA1" w:rsidRDefault="00501AA2" w:rsidP="00200A65">
            <w:pPr>
              <w:ind w:left="-40" w:right="-72"/>
              <w:jc w:val="right"/>
              <w:rPr>
                <w:rFonts w:ascii="Cordia New" w:hAnsi="Cordia New" w:cs="Cordia New"/>
                <w:lang w:val="en-GB"/>
              </w:rPr>
            </w:pPr>
            <w:r w:rsidRPr="002C6FA1">
              <w:rPr>
                <w:rFonts w:ascii="Cordia New" w:hAnsi="Cordia New" w:cs="Cordia New"/>
                <w:lang w:val="en-GB"/>
              </w:rPr>
              <w:t>44</w:t>
            </w:r>
          </w:p>
        </w:tc>
        <w:tc>
          <w:tcPr>
            <w:tcW w:w="1368" w:type="dxa"/>
            <w:tcBorders>
              <w:top w:val="nil"/>
              <w:left w:val="nil"/>
              <w:bottom w:val="nil"/>
              <w:right w:val="nil"/>
            </w:tcBorders>
            <w:shd w:val="clear" w:color="auto" w:fill="auto"/>
            <w:vAlign w:val="bottom"/>
          </w:tcPr>
          <w:p w14:paraId="4AE10791" w14:textId="1CAC2573"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145</w:t>
            </w:r>
          </w:p>
        </w:tc>
        <w:tc>
          <w:tcPr>
            <w:tcW w:w="1368" w:type="dxa"/>
            <w:tcBorders>
              <w:top w:val="nil"/>
              <w:left w:val="nil"/>
              <w:bottom w:val="nil"/>
              <w:right w:val="nil"/>
            </w:tcBorders>
            <w:shd w:val="clear" w:color="auto" w:fill="auto"/>
            <w:vAlign w:val="bottom"/>
          </w:tcPr>
          <w:p w14:paraId="35EC1912" w14:textId="70C9D137"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1,531</w:t>
            </w:r>
          </w:p>
        </w:tc>
        <w:tc>
          <w:tcPr>
            <w:tcW w:w="1368" w:type="dxa"/>
            <w:tcBorders>
              <w:top w:val="nil"/>
              <w:left w:val="nil"/>
              <w:bottom w:val="nil"/>
              <w:right w:val="nil"/>
            </w:tcBorders>
            <w:shd w:val="clear" w:color="auto" w:fill="auto"/>
            <w:vAlign w:val="bottom"/>
          </w:tcPr>
          <w:p w14:paraId="3D8AA7BF" w14:textId="3E282F6D"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4</w:t>
            </w:r>
            <w:r w:rsidRPr="002C6FA1">
              <w:rPr>
                <w:rFonts w:ascii="Cordia New" w:hAnsi="Cordia New" w:cs="Cordia New"/>
                <w:cs/>
              </w:rPr>
              <w:t>,</w:t>
            </w:r>
            <w:r w:rsidRPr="002C6FA1">
              <w:rPr>
                <w:rFonts w:ascii="Cordia New" w:hAnsi="Cordia New" w:cs="Cordia New"/>
                <w:lang w:val="en-GB"/>
              </w:rPr>
              <w:t>856</w:t>
            </w:r>
          </w:p>
        </w:tc>
      </w:tr>
      <w:tr w:rsidR="00200A65" w:rsidRPr="002C6FA1" w14:paraId="53D0C3D4" w14:textId="77777777" w:rsidTr="006A0A37">
        <w:trPr>
          <w:trHeight w:val="20"/>
        </w:trPr>
        <w:tc>
          <w:tcPr>
            <w:tcW w:w="3960" w:type="dxa"/>
            <w:tcBorders>
              <w:top w:val="nil"/>
              <w:left w:val="nil"/>
              <w:bottom w:val="nil"/>
              <w:right w:val="nil"/>
            </w:tcBorders>
            <w:shd w:val="clear" w:color="auto" w:fill="auto"/>
            <w:vAlign w:val="bottom"/>
          </w:tcPr>
          <w:p w14:paraId="6A9207BD" w14:textId="77777777" w:rsidR="00200A65" w:rsidRPr="002C6FA1" w:rsidRDefault="00200A65" w:rsidP="00200A65">
            <w:pPr>
              <w:ind w:left="-86"/>
              <w:jc w:val="both"/>
              <w:rPr>
                <w:rFonts w:ascii="Cordia New" w:hAnsi="Cordia New" w:cs="Cordia New"/>
                <w:cs/>
              </w:rPr>
            </w:pPr>
            <w:r w:rsidRPr="002C6FA1">
              <w:rPr>
                <w:rFonts w:ascii="Cordia New" w:hAnsi="Cordia New" w:cs="Cordia New"/>
                <w:u w:val="single"/>
              </w:rPr>
              <w:t>Less</w:t>
            </w:r>
            <w:r w:rsidRPr="002C6FA1">
              <w:rPr>
                <w:rFonts w:ascii="Cordia New" w:hAnsi="Cordia New" w:cs="Cordia New"/>
              </w:rPr>
              <w:t xml:space="preserve"> Current portion</w:t>
            </w:r>
          </w:p>
        </w:tc>
        <w:tc>
          <w:tcPr>
            <w:tcW w:w="1367" w:type="dxa"/>
            <w:tcBorders>
              <w:top w:val="nil"/>
              <w:left w:val="nil"/>
              <w:bottom w:val="single" w:sz="4" w:space="0" w:color="auto"/>
              <w:right w:val="nil"/>
            </w:tcBorders>
            <w:shd w:val="clear" w:color="auto" w:fill="auto"/>
            <w:vAlign w:val="bottom"/>
          </w:tcPr>
          <w:p w14:paraId="7F3FCBBA" w14:textId="539CA8EF"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(22)</w:t>
            </w:r>
          </w:p>
        </w:tc>
        <w:tc>
          <w:tcPr>
            <w:tcW w:w="1368" w:type="dxa"/>
            <w:tcBorders>
              <w:top w:val="nil"/>
              <w:left w:val="nil"/>
              <w:bottom w:val="single" w:sz="4" w:space="0" w:color="auto"/>
              <w:right w:val="nil"/>
            </w:tcBorders>
            <w:shd w:val="clear" w:color="auto" w:fill="auto"/>
            <w:vAlign w:val="bottom"/>
          </w:tcPr>
          <w:p w14:paraId="4D779841" w14:textId="26B03939" w:rsidR="00200A65" w:rsidRPr="002C6FA1" w:rsidRDefault="00200A65" w:rsidP="00200A65">
            <w:pPr>
              <w:ind w:left="-40" w:right="-72"/>
              <w:jc w:val="right"/>
              <w:rPr>
                <w:rFonts w:ascii="Cordia New" w:hAnsi="Cordia New" w:cs="Cordia New"/>
                <w:lang w:val="en-GB"/>
              </w:rPr>
            </w:pPr>
            <w:r w:rsidRPr="002C6FA1">
              <w:rPr>
                <w:rFonts w:ascii="Cordia New" w:hAnsi="Cordia New" w:cs="Cordia New"/>
                <w:cs/>
              </w:rPr>
              <w:t>(</w:t>
            </w:r>
            <w:r w:rsidRPr="002C6FA1">
              <w:rPr>
                <w:rFonts w:ascii="Cordia New" w:hAnsi="Cordia New" w:cs="Cordia New"/>
                <w:lang w:val="en-GB"/>
              </w:rPr>
              <w:t>105</w:t>
            </w:r>
            <w:r w:rsidRPr="002C6FA1">
              <w:rPr>
                <w:rFonts w:ascii="Cordia New" w:hAnsi="Cordia New" w:cs="Cordia New"/>
                <w:cs/>
              </w:rPr>
              <w:t>)</w:t>
            </w:r>
          </w:p>
        </w:tc>
        <w:tc>
          <w:tcPr>
            <w:tcW w:w="1368" w:type="dxa"/>
            <w:tcBorders>
              <w:top w:val="nil"/>
              <w:left w:val="nil"/>
              <w:bottom w:val="single" w:sz="4" w:space="0" w:color="auto"/>
              <w:right w:val="nil"/>
            </w:tcBorders>
            <w:shd w:val="clear" w:color="auto" w:fill="auto"/>
            <w:vAlign w:val="bottom"/>
          </w:tcPr>
          <w:p w14:paraId="0018CEDB" w14:textId="70D57399"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(772)</w:t>
            </w:r>
          </w:p>
        </w:tc>
        <w:tc>
          <w:tcPr>
            <w:tcW w:w="1368" w:type="dxa"/>
            <w:tcBorders>
              <w:top w:val="nil"/>
              <w:left w:val="nil"/>
              <w:bottom w:val="single" w:sz="4" w:space="0" w:color="auto"/>
              <w:right w:val="nil"/>
            </w:tcBorders>
            <w:shd w:val="clear" w:color="auto" w:fill="auto"/>
            <w:vAlign w:val="bottom"/>
          </w:tcPr>
          <w:p w14:paraId="52C467D9" w14:textId="382B7ED9" w:rsidR="00200A65" w:rsidRPr="002C6FA1" w:rsidRDefault="00200A65" w:rsidP="00200A65">
            <w:pPr>
              <w:ind w:left="-40"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3</w:t>
            </w:r>
            <w:r w:rsidRPr="002C6FA1">
              <w:rPr>
                <w:rFonts w:ascii="Cordia New" w:hAnsi="Cordia New" w:cs="Cordia New"/>
                <w:cs/>
              </w:rPr>
              <w:t>,</w:t>
            </w:r>
            <w:r w:rsidRPr="002C6FA1">
              <w:rPr>
                <w:rFonts w:ascii="Cordia New" w:hAnsi="Cordia New" w:cs="Cordia New"/>
                <w:lang w:val="en-GB"/>
              </w:rPr>
              <w:t>529</w:t>
            </w:r>
            <w:r w:rsidRPr="002C6FA1">
              <w:rPr>
                <w:rFonts w:ascii="Cordia New" w:hAnsi="Cordia New" w:cs="Cordia New"/>
                <w:cs/>
              </w:rPr>
              <w:t>)</w:t>
            </w:r>
          </w:p>
        </w:tc>
      </w:tr>
      <w:tr w:rsidR="00200A65" w:rsidRPr="002C6FA1" w14:paraId="576A75EC" w14:textId="77777777" w:rsidTr="006A0A37">
        <w:trPr>
          <w:trHeight w:val="20"/>
        </w:trPr>
        <w:tc>
          <w:tcPr>
            <w:tcW w:w="3960" w:type="dxa"/>
            <w:tcBorders>
              <w:top w:val="nil"/>
              <w:left w:val="nil"/>
              <w:bottom w:val="nil"/>
              <w:right w:val="nil"/>
            </w:tcBorders>
            <w:shd w:val="clear" w:color="auto" w:fill="auto"/>
            <w:vAlign w:val="bottom"/>
          </w:tcPr>
          <w:p w14:paraId="2C46B8A0" w14:textId="65F40F5E" w:rsidR="00200A65" w:rsidRPr="002C6FA1" w:rsidRDefault="00200A65" w:rsidP="00200A65">
            <w:pPr>
              <w:ind w:left="-86"/>
              <w:jc w:val="both"/>
              <w:rPr>
                <w:rFonts w:ascii="Cordia New" w:hAnsi="Cordia New" w:cs="Cordia New"/>
                <w:spacing w:val="-4"/>
                <w:lang w:val="en-GB"/>
              </w:rPr>
            </w:pPr>
            <w:r w:rsidRPr="002C6FA1">
              <w:rPr>
                <w:rFonts w:ascii="Cordia New" w:hAnsi="Cordia New" w:cs="Cordia New"/>
                <w:spacing w:val="-4"/>
                <w:lang w:val="en-GB"/>
              </w:rPr>
              <w:t>Non-current portion of provision for remuneration</w:t>
            </w:r>
          </w:p>
          <w:p w14:paraId="2F45FFC9" w14:textId="1183DC5A" w:rsidR="00200A65" w:rsidRPr="002C6FA1" w:rsidRDefault="00200A65" w:rsidP="00200A65">
            <w:pPr>
              <w:ind w:left="-86"/>
              <w:jc w:val="both"/>
              <w:rPr>
                <w:rFonts w:ascii="Cordia New" w:hAnsi="Cordia New" w:cs="Cordia New"/>
                <w:lang w:val="en-GB"/>
              </w:rPr>
            </w:pPr>
            <w:r w:rsidRPr="002C6FA1">
              <w:rPr>
                <w:rFonts w:ascii="Cordia New" w:hAnsi="Cordia New" w:cs="Cordia New"/>
                <w:cs/>
              </w:rPr>
              <w:t xml:space="preserve">   </w:t>
            </w:r>
            <w:r w:rsidRPr="002C6FA1">
              <w:rPr>
                <w:rFonts w:ascii="Cordia New" w:hAnsi="Cordia New" w:cs="Cordia New"/>
                <w:lang w:val="en-GB"/>
              </w:rPr>
              <w:t>for the renewal of petroleum production</w:t>
            </w:r>
          </w:p>
        </w:tc>
        <w:tc>
          <w:tcPr>
            <w:tcW w:w="1367" w:type="dxa"/>
            <w:tcBorders>
              <w:top w:val="nil"/>
              <w:left w:val="nil"/>
              <w:bottom w:val="single" w:sz="4" w:space="0" w:color="auto"/>
              <w:right w:val="nil"/>
            </w:tcBorders>
            <w:shd w:val="clear" w:color="auto" w:fill="auto"/>
            <w:vAlign w:val="bottom"/>
          </w:tcPr>
          <w:p w14:paraId="2B72866E" w14:textId="5F0BC7E8" w:rsidR="00200A65" w:rsidRPr="002C6FA1" w:rsidRDefault="00501AA2" w:rsidP="00200A65">
            <w:pPr>
              <w:ind w:left="-40" w:right="-72"/>
              <w:jc w:val="right"/>
              <w:rPr>
                <w:rFonts w:ascii="Cordia New" w:hAnsi="Cordia New" w:cs="Cordia New"/>
                <w:cs/>
              </w:rPr>
            </w:pPr>
            <w:r w:rsidRPr="002C6FA1">
              <w:rPr>
                <w:rFonts w:ascii="Cordia New" w:hAnsi="Cordia New" w:cs="Cordia New" w:hint="cs"/>
                <w:cs/>
              </w:rPr>
              <w:t>22</w:t>
            </w:r>
          </w:p>
        </w:tc>
        <w:tc>
          <w:tcPr>
            <w:tcW w:w="1368" w:type="dxa"/>
            <w:tcBorders>
              <w:top w:val="nil"/>
              <w:left w:val="nil"/>
              <w:bottom w:val="single" w:sz="4" w:space="0" w:color="auto"/>
              <w:right w:val="nil"/>
            </w:tcBorders>
            <w:shd w:val="clear" w:color="auto" w:fill="auto"/>
            <w:vAlign w:val="bottom"/>
          </w:tcPr>
          <w:p w14:paraId="639BFD94" w14:textId="77AE21BF"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40</w:t>
            </w:r>
          </w:p>
        </w:tc>
        <w:tc>
          <w:tcPr>
            <w:tcW w:w="1368" w:type="dxa"/>
            <w:tcBorders>
              <w:top w:val="nil"/>
              <w:left w:val="nil"/>
              <w:bottom w:val="single" w:sz="4" w:space="0" w:color="auto"/>
              <w:right w:val="nil"/>
            </w:tcBorders>
            <w:shd w:val="clear" w:color="auto" w:fill="auto"/>
            <w:vAlign w:val="bottom"/>
          </w:tcPr>
          <w:p w14:paraId="725C0BE0" w14:textId="70E8E427" w:rsidR="00200A65" w:rsidRPr="002C6FA1" w:rsidRDefault="00501AA2" w:rsidP="00200A65">
            <w:pPr>
              <w:ind w:left="-40" w:right="-72"/>
              <w:jc w:val="right"/>
              <w:rPr>
                <w:rFonts w:ascii="Cordia New" w:hAnsi="Cordia New" w:cs="Cordia New"/>
                <w:lang w:val="en-GB"/>
              </w:rPr>
            </w:pPr>
            <w:r w:rsidRPr="002C6FA1">
              <w:rPr>
                <w:rFonts w:ascii="Cordia New" w:hAnsi="Cordia New" w:cs="Cordia New" w:hint="cs"/>
                <w:cs/>
              </w:rPr>
              <w:t>759</w:t>
            </w:r>
          </w:p>
        </w:tc>
        <w:tc>
          <w:tcPr>
            <w:tcW w:w="1368" w:type="dxa"/>
            <w:tcBorders>
              <w:top w:val="nil"/>
              <w:left w:val="nil"/>
              <w:bottom w:val="single" w:sz="4" w:space="0" w:color="auto"/>
              <w:right w:val="nil"/>
            </w:tcBorders>
            <w:shd w:val="clear" w:color="auto" w:fill="auto"/>
            <w:vAlign w:val="bottom"/>
          </w:tcPr>
          <w:p w14:paraId="50408CE8" w14:textId="0260FB00" w:rsidR="00200A65" w:rsidRPr="002C6FA1" w:rsidRDefault="00200A65" w:rsidP="00200A65">
            <w:pPr>
              <w:ind w:left="-40" w:right="-72"/>
              <w:jc w:val="right"/>
              <w:rPr>
                <w:rFonts w:ascii="Cordia New" w:hAnsi="Cordia New" w:cs="Cordia New"/>
                <w:cs/>
              </w:rPr>
            </w:pPr>
            <w:r w:rsidRPr="002C6FA1">
              <w:rPr>
                <w:rFonts w:ascii="Cordia New" w:hAnsi="Cordia New" w:cs="Cordia New"/>
                <w:lang w:val="en-GB"/>
              </w:rPr>
              <w:t>1</w:t>
            </w:r>
            <w:r w:rsidRPr="002C6FA1">
              <w:rPr>
                <w:rFonts w:ascii="Cordia New" w:hAnsi="Cordia New" w:cs="Cordia New"/>
                <w:cs/>
              </w:rPr>
              <w:t>,</w:t>
            </w:r>
            <w:r w:rsidRPr="002C6FA1">
              <w:rPr>
                <w:rFonts w:ascii="Cordia New" w:hAnsi="Cordia New" w:cs="Cordia New"/>
                <w:lang w:val="en-GB"/>
              </w:rPr>
              <w:t>327</w:t>
            </w:r>
          </w:p>
        </w:tc>
      </w:tr>
    </w:tbl>
    <w:p w14:paraId="2A3AD02D" w14:textId="77777777" w:rsidR="00970669" w:rsidRPr="002C6FA1" w:rsidRDefault="00970669" w:rsidP="005E077E">
      <w:pPr>
        <w:rPr>
          <w:rFonts w:ascii="Cordia New" w:eastAsia="Arial" w:hAnsi="Cordia New" w:cs="Cordia New"/>
          <w:lang w:val="en-GB" w:eastAsia="en-GB"/>
        </w:rPr>
      </w:pPr>
    </w:p>
    <w:p w14:paraId="2D512857" w14:textId="605FDA77" w:rsidR="00970669" w:rsidRPr="002C6FA1" w:rsidRDefault="00970669" w:rsidP="005E077E">
      <w:pPr>
        <w:jc w:val="thaiDistribute"/>
        <w:rPr>
          <w:rFonts w:ascii="Cordia New" w:eastAsia="Arial" w:hAnsi="Cordia New" w:cs="Cordia New"/>
          <w:lang w:val="en-GB" w:eastAsia="en-GB"/>
        </w:rPr>
      </w:pPr>
      <w:r w:rsidRPr="002C6FA1">
        <w:rPr>
          <w:rFonts w:ascii="Cordia New" w:eastAsia="Arial" w:hAnsi="Cordia New" w:cs="Cordia New"/>
          <w:lang w:val="en-GB" w:eastAsia="en-GB"/>
        </w:rPr>
        <w:t>Movements of p</w:t>
      </w:r>
      <w:r w:rsidRPr="002C6FA1">
        <w:rPr>
          <w:rFonts w:ascii="Cordia New" w:hAnsi="Cordia New" w:cs="Cordia New"/>
          <w:lang w:val="en-GB"/>
        </w:rPr>
        <w:t xml:space="preserve">rovision for </w:t>
      </w:r>
      <w:r w:rsidRPr="002C6FA1">
        <w:rPr>
          <w:rFonts w:ascii="Cordia New" w:hAnsi="Cordia New" w:cs="Cordia New"/>
          <w:lang w:val="en-US"/>
        </w:rPr>
        <w:t xml:space="preserve">remuneration </w:t>
      </w:r>
      <w:r w:rsidRPr="002C6FA1">
        <w:rPr>
          <w:rFonts w:ascii="Cordia New" w:hAnsi="Cordia New" w:cs="Cordia New"/>
          <w:lang w:val="en-GB"/>
        </w:rPr>
        <w:t xml:space="preserve">for </w:t>
      </w:r>
      <w:r w:rsidR="006D0732" w:rsidRPr="002C6FA1">
        <w:rPr>
          <w:rFonts w:ascii="Cordia New" w:hAnsi="Cordia New" w:cs="Cordia New"/>
          <w:lang w:val="en-GB"/>
        </w:rPr>
        <w:t>production bonus and</w:t>
      </w:r>
      <w:r w:rsidRPr="002C6FA1">
        <w:rPr>
          <w:rFonts w:ascii="Cordia New" w:hAnsi="Cordia New" w:cs="Cordia New"/>
          <w:lang w:val="en-GB"/>
        </w:rPr>
        <w:t xml:space="preserve"> the renewal of petroleum production </w:t>
      </w:r>
      <w:r w:rsidRPr="002C6FA1">
        <w:rPr>
          <w:rFonts w:ascii="Cordia New" w:eastAsia="Arial" w:hAnsi="Cordia New" w:cs="Cordia New"/>
          <w:lang w:val="en-GB" w:eastAsia="en-GB"/>
        </w:rPr>
        <w:t>during the year are as follows:</w:t>
      </w:r>
    </w:p>
    <w:p w14:paraId="1D854ADA" w14:textId="77777777" w:rsidR="00970669" w:rsidRPr="002C6FA1" w:rsidRDefault="00970669" w:rsidP="005E077E">
      <w:pPr>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2C6FA1" w14:paraId="72031C9F" w14:textId="77777777" w:rsidTr="00457928">
        <w:trPr>
          <w:trHeight w:val="120"/>
        </w:trPr>
        <w:tc>
          <w:tcPr>
            <w:tcW w:w="3952" w:type="dxa"/>
            <w:shd w:val="clear" w:color="auto" w:fill="auto"/>
          </w:tcPr>
          <w:p w14:paraId="1D955E58" w14:textId="77777777" w:rsidR="00970669" w:rsidRPr="002C6FA1"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065124F2"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Consolidated financial statements</w:t>
            </w:r>
          </w:p>
        </w:tc>
      </w:tr>
      <w:tr w:rsidR="00970669" w:rsidRPr="002C6FA1" w14:paraId="616A3614" w14:textId="77777777" w:rsidTr="006A0A37">
        <w:trPr>
          <w:trHeight w:val="120"/>
        </w:trPr>
        <w:tc>
          <w:tcPr>
            <w:tcW w:w="3952" w:type="dxa"/>
            <w:shd w:val="clear" w:color="auto" w:fill="auto"/>
          </w:tcPr>
          <w:p w14:paraId="7C6DEF40" w14:textId="77777777" w:rsidR="00970669" w:rsidRPr="002C6FA1"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080753F"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000000"/>
              <w:left w:val="nil"/>
              <w:bottom w:val="single" w:sz="4" w:space="0" w:color="auto"/>
              <w:right w:val="nil"/>
            </w:tcBorders>
            <w:shd w:val="clear" w:color="auto" w:fill="auto"/>
            <w:vAlign w:val="bottom"/>
            <w:hideMark/>
          </w:tcPr>
          <w:p w14:paraId="7B1EA343"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55776E4" w14:textId="77777777" w:rsidTr="006A0A37">
        <w:trPr>
          <w:trHeight w:val="120"/>
        </w:trPr>
        <w:tc>
          <w:tcPr>
            <w:tcW w:w="3952" w:type="dxa"/>
            <w:shd w:val="clear" w:color="auto" w:fill="auto"/>
          </w:tcPr>
          <w:p w14:paraId="42A9771B"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auto"/>
              <w:left w:val="nil"/>
              <w:bottom w:val="single" w:sz="4" w:space="0" w:color="000000"/>
              <w:right w:val="nil"/>
            </w:tcBorders>
            <w:shd w:val="clear" w:color="auto" w:fill="auto"/>
            <w:vAlign w:val="bottom"/>
            <w:hideMark/>
          </w:tcPr>
          <w:p w14:paraId="7A4B187A" w14:textId="7626EC8F"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2DF70013" w14:textId="00EE913D"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8" w:type="dxa"/>
            <w:tcBorders>
              <w:top w:val="single" w:sz="4" w:space="0" w:color="auto"/>
              <w:left w:val="nil"/>
              <w:bottom w:val="single" w:sz="4" w:space="0" w:color="000000"/>
              <w:right w:val="nil"/>
            </w:tcBorders>
            <w:shd w:val="clear" w:color="auto" w:fill="auto"/>
            <w:vAlign w:val="bottom"/>
            <w:hideMark/>
          </w:tcPr>
          <w:p w14:paraId="77CAA733" w14:textId="241095D1" w:rsidR="00970669" w:rsidRPr="002C6FA1" w:rsidRDefault="005D6031" w:rsidP="005E077E">
            <w:pPr>
              <w:ind w:right="-72"/>
              <w:jc w:val="right"/>
              <w:rPr>
                <w:rFonts w:ascii="Cordia New" w:eastAsia="Arial" w:hAnsi="Cordia New" w:cs="Cordia New"/>
                <w:b/>
                <w:cs/>
                <w:lang w:val="en-GB" w:eastAsia="en-GB"/>
              </w:rPr>
            </w:pPr>
            <w:r w:rsidRPr="002C6FA1">
              <w:rPr>
                <w:rFonts w:ascii="Cordia New" w:hAnsi="Cordia New" w:cs="Cordia New"/>
                <w:b/>
                <w:bCs/>
                <w:lang w:val="en-GB"/>
              </w:rPr>
              <w:t>2022</w:t>
            </w:r>
          </w:p>
        </w:tc>
        <w:tc>
          <w:tcPr>
            <w:tcW w:w="1368" w:type="dxa"/>
            <w:tcBorders>
              <w:top w:val="single" w:sz="4" w:space="0" w:color="auto"/>
              <w:left w:val="nil"/>
              <w:bottom w:val="single" w:sz="4" w:space="0" w:color="000000"/>
              <w:right w:val="nil"/>
            </w:tcBorders>
            <w:shd w:val="clear" w:color="auto" w:fill="auto"/>
            <w:vAlign w:val="bottom"/>
            <w:hideMark/>
          </w:tcPr>
          <w:p w14:paraId="347D489D" w14:textId="3B77F198"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4981410D" w14:textId="77777777" w:rsidTr="006A0A37">
        <w:trPr>
          <w:trHeight w:val="120"/>
        </w:trPr>
        <w:tc>
          <w:tcPr>
            <w:tcW w:w="3952" w:type="dxa"/>
            <w:shd w:val="clear" w:color="auto" w:fill="auto"/>
          </w:tcPr>
          <w:p w14:paraId="4778EA16"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04B91EFE"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CE6B750"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4A134503" w14:textId="77777777" w:rsidR="00970669" w:rsidRPr="002C6FA1" w:rsidRDefault="00970669" w:rsidP="005E077E">
            <w:pPr>
              <w:ind w:right="-72"/>
              <w:jc w:val="right"/>
              <w:rPr>
                <w:rFonts w:ascii="Cordia New" w:eastAsia="Arial" w:hAnsi="Cordia New" w:cs="Cordia New"/>
                <w:lang w:val="en-GB" w:eastAsia="en-GB"/>
              </w:rPr>
            </w:pPr>
          </w:p>
        </w:tc>
        <w:tc>
          <w:tcPr>
            <w:tcW w:w="1368" w:type="dxa"/>
            <w:tcBorders>
              <w:top w:val="single" w:sz="4" w:space="0" w:color="000000"/>
              <w:left w:val="nil"/>
              <w:bottom w:val="nil"/>
              <w:right w:val="nil"/>
            </w:tcBorders>
            <w:shd w:val="clear" w:color="auto" w:fill="auto"/>
          </w:tcPr>
          <w:p w14:paraId="604B72D5" w14:textId="77777777" w:rsidR="00970669" w:rsidRPr="002C6FA1" w:rsidRDefault="00970669" w:rsidP="005E077E">
            <w:pPr>
              <w:ind w:right="-72"/>
              <w:jc w:val="right"/>
              <w:rPr>
                <w:rFonts w:ascii="Cordia New" w:eastAsia="Arial" w:hAnsi="Cordia New" w:cs="Cordia New"/>
                <w:lang w:val="en-GB" w:eastAsia="en-GB"/>
              </w:rPr>
            </w:pPr>
          </w:p>
        </w:tc>
      </w:tr>
      <w:tr w:rsidR="00200A65" w:rsidRPr="002C6FA1" w14:paraId="687D19AD" w14:textId="77777777" w:rsidTr="006A0A37">
        <w:tc>
          <w:tcPr>
            <w:tcW w:w="3952" w:type="dxa"/>
            <w:shd w:val="clear" w:color="auto" w:fill="auto"/>
            <w:hideMark/>
          </w:tcPr>
          <w:p w14:paraId="7EA96A3C" w14:textId="1AA240DF"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1 January</w:t>
            </w:r>
          </w:p>
        </w:tc>
        <w:tc>
          <w:tcPr>
            <w:tcW w:w="1368" w:type="dxa"/>
            <w:shd w:val="clear" w:color="auto" w:fill="auto"/>
          </w:tcPr>
          <w:p w14:paraId="445D69D2" w14:textId="7A9A3C9C" w:rsidR="00200A65" w:rsidRPr="002C6FA1" w:rsidRDefault="006A0A78" w:rsidP="00200A65">
            <w:pPr>
              <w:ind w:right="-72"/>
              <w:jc w:val="right"/>
              <w:rPr>
                <w:rFonts w:ascii="Cordia New" w:eastAsia="Arial" w:hAnsi="Cordia New" w:cs="Cordia New"/>
                <w:cs/>
                <w:lang w:val="en-GB" w:eastAsia="en-GB"/>
              </w:rPr>
            </w:pPr>
            <w:r w:rsidRPr="002C6FA1">
              <w:rPr>
                <w:rFonts w:ascii="Cordia New" w:eastAsia="Arial" w:hAnsi="Cordia New" w:cs="Cordia New"/>
                <w:cs/>
                <w:lang w:val="en-GB" w:eastAsia="en-GB"/>
              </w:rPr>
              <w:t>236</w:t>
            </w:r>
          </w:p>
        </w:tc>
        <w:tc>
          <w:tcPr>
            <w:tcW w:w="1368" w:type="dxa"/>
            <w:shd w:val="clear" w:color="auto" w:fill="auto"/>
          </w:tcPr>
          <w:p w14:paraId="4EB17807" w14:textId="2EA7F11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191</w:t>
            </w:r>
          </w:p>
        </w:tc>
        <w:tc>
          <w:tcPr>
            <w:tcW w:w="1368" w:type="dxa"/>
            <w:shd w:val="clear" w:color="auto" w:fill="auto"/>
          </w:tcPr>
          <w:p w14:paraId="09567D1D" w14:textId="3C042718" w:rsidR="00200A65" w:rsidRPr="002C6FA1" w:rsidRDefault="006A0A78" w:rsidP="00200A65">
            <w:pPr>
              <w:ind w:right="-72"/>
              <w:jc w:val="right"/>
              <w:rPr>
                <w:rFonts w:ascii="Cordia New" w:eastAsia="Arial" w:hAnsi="Cordia New" w:cs="Cordia New"/>
                <w:lang w:val="en-GB" w:eastAsia="en-GB"/>
              </w:rPr>
            </w:pPr>
            <w:r w:rsidRPr="002C6FA1">
              <w:rPr>
                <w:rFonts w:ascii="Cordia New" w:eastAsia="Arial" w:hAnsi="Cordia New" w:cs="Cordia New"/>
                <w:cs/>
                <w:lang w:val="en-GB" w:eastAsia="en-GB"/>
              </w:rPr>
              <w:t>7</w:t>
            </w:r>
            <w:r w:rsidRPr="002C6FA1">
              <w:rPr>
                <w:rFonts w:ascii="Cordia New" w:eastAsia="Arial" w:hAnsi="Cordia New" w:cs="Cordia New"/>
                <w:lang w:val="en-GB" w:eastAsia="en-GB"/>
              </w:rPr>
              <w:t>,</w:t>
            </w:r>
            <w:r w:rsidRPr="002C6FA1">
              <w:rPr>
                <w:rFonts w:ascii="Cordia New" w:eastAsia="Arial" w:hAnsi="Cordia New" w:cs="Cordia New"/>
                <w:cs/>
                <w:lang w:val="en-GB" w:eastAsia="en-GB"/>
              </w:rPr>
              <w:t>894</w:t>
            </w:r>
          </w:p>
        </w:tc>
        <w:tc>
          <w:tcPr>
            <w:tcW w:w="1368" w:type="dxa"/>
            <w:shd w:val="clear" w:color="auto" w:fill="auto"/>
          </w:tcPr>
          <w:p w14:paraId="560A6979" w14:textId="13E16213"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5</w:t>
            </w:r>
            <w:r w:rsidRPr="002C6FA1">
              <w:rPr>
                <w:rFonts w:ascii="Cordia New" w:eastAsia="Arial Unicode MS" w:hAnsi="Cordia New" w:cs="Cordia New"/>
                <w:cs/>
              </w:rPr>
              <w:t>,</w:t>
            </w:r>
            <w:r w:rsidRPr="002C6FA1">
              <w:rPr>
                <w:rFonts w:ascii="Cordia New" w:eastAsia="Arial Unicode MS" w:hAnsi="Cordia New" w:cs="Cordia New"/>
                <w:lang w:val="en-GB"/>
              </w:rPr>
              <w:t>732</w:t>
            </w:r>
          </w:p>
        </w:tc>
      </w:tr>
      <w:tr w:rsidR="00200A65" w:rsidRPr="002C6FA1" w14:paraId="77F9B91B" w14:textId="77777777" w:rsidTr="006A0A37">
        <w:tc>
          <w:tcPr>
            <w:tcW w:w="3952" w:type="dxa"/>
            <w:shd w:val="clear" w:color="auto" w:fill="auto"/>
            <w:hideMark/>
          </w:tcPr>
          <w:p w14:paraId="224EF012" w14:textId="1BDC37B8"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Additional provision during the year</w:t>
            </w:r>
          </w:p>
        </w:tc>
        <w:tc>
          <w:tcPr>
            <w:tcW w:w="1368" w:type="dxa"/>
            <w:shd w:val="clear" w:color="auto" w:fill="auto"/>
          </w:tcPr>
          <w:p w14:paraId="495C9D6F" w14:textId="583A3A24"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113</w:t>
            </w:r>
          </w:p>
        </w:tc>
        <w:tc>
          <w:tcPr>
            <w:tcW w:w="1368" w:type="dxa"/>
            <w:shd w:val="clear" w:color="auto" w:fill="auto"/>
          </w:tcPr>
          <w:p w14:paraId="01107C53" w14:textId="487C3CEE"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157</w:t>
            </w:r>
          </w:p>
        </w:tc>
        <w:tc>
          <w:tcPr>
            <w:tcW w:w="1368" w:type="dxa"/>
            <w:shd w:val="clear" w:color="auto" w:fill="auto"/>
          </w:tcPr>
          <w:p w14:paraId="707E3D30" w14:textId="692807E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3,963</w:t>
            </w:r>
          </w:p>
        </w:tc>
        <w:tc>
          <w:tcPr>
            <w:tcW w:w="1368" w:type="dxa"/>
            <w:shd w:val="clear" w:color="auto" w:fill="auto"/>
          </w:tcPr>
          <w:p w14:paraId="35FE4DC1" w14:textId="4D431087" w:rsidR="00200A65" w:rsidRPr="002C6FA1" w:rsidRDefault="00200A65" w:rsidP="00200A65">
            <w:pPr>
              <w:ind w:right="-72"/>
              <w:jc w:val="right"/>
              <w:rPr>
                <w:rFonts w:ascii="Cordia New" w:eastAsia="Arial" w:hAnsi="Cordia New" w:cs="Cordia New"/>
                <w:cs/>
                <w:lang w:val="en-GB" w:eastAsia="en-GB"/>
              </w:rPr>
            </w:pPr>
            <w:r w:rsidRPr="002C6FA1">
              <w:rPr>
                <w:rFonts w:ascii="Cordia New" w:eastAsia="Arial Unicode MS" w:hAnsi="Cordia New" w:cs="Cordia New"/>
                <w:lang w:val="en-GB"/>
              </w:rPr>
              <w:t>5</w:t>
            </w:r>
            <w:r w:rsidRPr="002C6FA1">
              <w:rPr>
                <w:rFonts w:ascii="Cordia New" w:eastAsia="Arial Unicode MS" w:hAnsi="Cordia New" w:cs="Cordia New"/>
                <w:cs/>
              </w:rPr>
              <w:t>,</w:t>
            </w:r>
            <w:r w:rsidRPr="002C6FA1">
              <w:rPr>
                <w:rFonts w:ascii="Cordia New" w:eastAsia="Arial Unicode MS" w:hAnsi="Cordia New" w:cs="Cordia New"/>
                <w:lang w:val="en-GB"/>
              </w:rPr>
              <w:t>018</w:t>
            </w:r>
          </w:p>
        </w:tc>
      </w:tr>
      <w:tr w:rsidR="00200A65" w:rsidRPr="002C6FA1" w14:paraId="72CE6206" w14:textId="77777777" w:rsidTr="006A0A37">
        <w:tc>
          <w:tcPr>
            <w:tcW w:w="3952" w:type="dxa"/>
            <w:shd w:val="clear" w:color="auto" w:fill="auto"/>
          </w:tcPr>
          <w:p w14:paraId="423F3266"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Remuneration paid during the year</w:t>
            </w:r>
          </w:p>
        </w:tc>
        <w:tc>
          <w:tcPr>
            <w:tcW w:w="1368" w:type="dxa"/>
            <w:shd w:val="clear" w:color="auto" w:fill="auto"/>
          </w:tcPr>
          <w:p w14:paraId="0D7D5AFC" w14:textId="6E521D65"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(126)</w:t>
            </w:r>
          </w:p>
        </w:tc>
        <w:tc>
          <w:tcPr>
            <w:tcW w:w="1368" w:type="dxa"/>
            <w:shd w:val="clear" w:color="auto" w:fill="auto"/>
          </w:tcPr>
          <w:p w14:paraId="1D18268D" w14:textId="20DDE4F6"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117</w:t>
            </w:r>
            <w:r w:rsidRPr="002C6FA1">
              <w:rPr>
                <w:rFonts w:ascii="Cordia New" w:eastAsia="Arial Unicode MS" w:hAnsi="Cordia New" w:cs="Cordia New"/>
                <w:cs/>
              </w:rPr>
              <w:t>)</w:t>
            </w:r>
          </w:p>
        </w:tc>
        <w:tc>
          <w:tcPr>
            <w:tcW w:w="1368" w:type="dxa"/>
            <w:shd w:val="clear" w:color="auto" w:fill="auto"/>
          </w:tcPr>
          <w:p w14:paraId="428BC11F" w14:textId="3D89A4B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(4,414)</w:t>
            </w:r>
          </w:p>
        </w:tc>
        <w:tc>
          <w:tcPr>
            <w:tcW w:w="1368" w:type="dxa"/>
            <w:shd w:val="clear" w:color="auto" w:fill="auto"/>
          </w:tcPr>
          <w:p w14:paraId="067C8A32" w14:textId="16E5945F"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cs/>
              </w:rPr>
              <w:t>(</w:t>
            </w: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736</w:t>
            </w:r>
            <w:r w:rsidRPr="002C6FA1">
              <w:rPr>
                <w:rFonts w:ascii="Cordia New" w:eastAsia="Arial Unicode MS" w:hAnsi="Cordia New" w:cs="Cordia New"/>
                <w:cs/>
              </w:rPr>
              <w:t>)</w:t>
            </w:r>
          </w:p>
        </w:tc>
      </w:tr>
      <w:tr w:rsidR="00200A65" w:rsidRPr="002C6FA1" w14:paraId="0A408FDC" w14:textId="77777777" w:rsidTr="006A0A37">
        <w:tc>
          <w:tcPr>
            <w:tcW w:w="3952" w:type="dxa"/>
            <w:shd w:val="clear" w:color="auto" w:fill="auto"/>
          </w:tcPr>
          <w:p w14:paraId="7293736B"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Finance costs</w:t>
            </w:r>
          </w:p>
        </w:tc>
        <w:tc>
          <w:tcPr>
            <w:tcW w:w="1368" w:type="dxa"/>
            <w:shd w:val="clear" w:color="auto" w:fill="auto"/>
          </w:tcPr>
          <w:p w14:paraId="1DBFB7CD" w14:textId="5F3EA320"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shd w:val="clear" w:color="auto" w:fill="auto"/>
          </w:tcPr>
          <w:p w14:paraId="5EFAE48D" w14:textId="0079B052"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lang w:val="en-GB"/>
              </w:rPr>
              <w:t>5</w:t>
            </w:r>
          </w:p>
        </w:tc>
        <w:tc>
          <w:tcPr>
            <w:tcW w:w="1368" w:type="dxa"/>
            <w:shd w:val="clear" w:color="auto" w:fill="auto"/>
          </w:tcPr>
          <w:p w14:paraId="5A1ECE16" w14:textId="2226914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13</w:t>
            </w:r>
          </w:p>
        </w:tc>
        <w:tc>
          <w:tcPr>
            <w:tcW w:w="1368" w:type="dxa"/>
            <w:shd w:val="clear" w:color="auto" w:fill="auto"/>
          </w:tcPr>
          <w:p w14:paraId="6AD50C2A" w14:textId="01171913" w:rsidR="00200A65" w:rsidRPr="002C6FA1" w:rsidRDefault="00200A65" w:rsidP="00200A65">
            <w:pPr>
              <w:ind w:right="-72"/>
              <w:jc w:val="right"/>
              <w:rPr>
                <w:rFonts w:ascii="Cordia New" w:hAnsi="Cordia New" w:cs="Cordia New"/>
                <w:cs/>
              </w:rPr>
            </w:pPr>
            <w:r w:rsidRPr="002C6FA1">
              <w:rPr>
                <w:rFonts w:ascii="Cordia New" w:eastAsia="Arial Unicode MS" w:hAnsi="Cordia New" w:cs="Cordia New"/>
                <w:lang w:val="en-GB"/>
              </w:rPr>
              <w:t>168</w:t>
            </w:r>
          </w:p>
        </w:tc>
      </w:tr>
      <w:tr w:rsidR="00200A65" w:rsidRPr="002C6FA1" w14:paraId="49F8D21D" w14:textId="77777777" w:rsidTr="006A0A37">
        <w:tc>
          <w:tcPr>
            <w:tcW w:w="3952" w:type="dxa"/>
            <w:shd w:val="clear" w:color="auto" w:fill="auto"/>
            <w:hideMark/>
          </w:tcPr>
          <w:p w14:paraId="69DBB446"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Reversal of provision</w:t>
            </w:r>
          </w:p>
        </w:tc>
        <w:tc>
          <w:tcPr>
            <w:tcW w:w="1368" w:type="dxa"/>
            <w:shd w:val="clear" w:color="auto" w:fill="auto"/>
          </w:tcPr>
          <w:p w14:paraId="2C9FDAF7" w14:textId="0104F12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9</w:t>
            </w:r>
          </w:p>
        </w:tc>
        <w:tc>
          <w:tcPr>
            <w:tcW w:w="1368" w:type="dxa"/>
            <w:shd w:val="clear" w:color="auto" w:fill="auto"/>
          </w:tcPr>
          <w:p w14:paraId="0BA00109" w14:textId="6E299E61"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c>
          <w:tcPr>
            <w:tcW w:w="1368" w:type="dxa"/>
            <w:shd w:val="clear" w:color="auto" w:fill="auto"/>
          </w:tcPr>
          <w:p w14:paraId="14547ECE" w14:textId="5362F5AD"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310</w:t>
            </w:r>
          </w:p>
        </w:tc>
        <w:tc>
          <w:tcPr>
            <w:tcW w:w="1368" w:type="dxa"/>
            <w:shd w:val="clear" w:color="auto" w:fill="auto"/>
          </w:tcPr>
          <w:p w14:paraId="089151B9" w14:textId="0FD24E79"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r>
      <w:tr w:rsidR="00200A65" w:rsidRPr="002C6FA1" w14:paraId="010014C8" w14:textId="77777777" w:rsidTr="006A0A37">
        <w:tc>
          <w:tcPr>
            <w:tcW w:w="3952" w:type="dxa"/>
            <w:shd w:val="clear" w:color="auto" w:fill="auto"/>
            <w:hideMark/>
          </w:tcPr>
          <w:p w14:paraId="69A18D4E"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Currency translation differences</w:t>
            </w:r>
          </w:p>
        </w:tc>
        <w:tc>
          <w:tcPr>
            <w:tcW w:w="1368" w:type="dxa"/>
            <w:tcBorders>
              <w:bottom w:val="single" w:sz="4" w:space="0" w:color="auto"/>
            </w:tcBorders>
            <w:shd w:val="clear" w:color="auto" w:fill="auto"/>
          </w:tcPr>
          <w:p w14:paraId="75B6E351" w14:textId="35A3EF3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w:t>
            </w:r>
          </w:p>
        </w:tc>
        <w:tc>
          <w:tcPr>
            <w:tcW w:w="1368" w:type="dxa"/>
            <w:tcBorders>
              <w:bottom w:val="single" w:sz="4" w:space="0" w:color="auto"/>
            </w:tcBorders>
            <w:shd w:val="clear" w:color="auto" w:fill="auto"/>
          </w:tcPr>
          <w:p w14:paraId="043B8F8B" w14:textId="1219224B"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c>
          <w:tcPr>
            <w:tcW w:w="1368" w:type="dxa"/>
            <w:tcBorders>
              <w:bottom w:val="single" w:sz="4" w:space="0" w:color="auto"/>
            </w:tcBorders>
            <w:shd w:val="clear" w:color="auto" w:fill="auto"/>
          </w:tcPr>
          <w:p w14:paraId="7BFE775F" w14:textId="63D4669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436</w:t>
            </w:r>
          </w:p>
        </w:tc>
        <w:tc>
          <w:tcPr>
            <w:tcW w:w="1368" w:type="dxa"/>
            <w:tcBorders>
              <w:bottom w:val="single" w:sz="4" w:space="0" w:color="auto"/>
            </w:tcBorders>
            <w:shd w:val="clear" w:color="auto" w:fill="auto"/>
          </w:tcPr>
          <w:p w14:paraId="6C367A56" w14:textId="48B89408"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712</w:t>
            </w:r>
          </w:p>
        </w:tc>
      </w:tr>
      <w:tr w:rsidR="00200A65" w:rsidRPr="002C6FA1" w14:paraId="31761F2B" w14:textId="77777777" w:rsidTr="006A0A37">
        <w:tc>
          <w:tcPr>
            <w:tcW w:w="3952" w:type="dxa"/>
            <w:shd w:val="clear" w:color="auto" w:fill="auto"/>
          </w:tcPr>
          <w:p w14:paraId="7B29E08B" w14:textId="77777777" w:rsidR="00200A65" w:rsidRPr="002C6FA1" w:rsidRDefault="00200A65" w:rsidP="00200A65">
            <w:pPr>
              <w:ind w:left="-86"/>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109834ED" w14:textId="77777777" w:rsidR="00200A65" w:rsidRPr="002C6FA1" w:rsidRDefault="00200A65" w:rsidP="00200A65">
            <w:pPr>
              <w:ind w:right="-72"/>
              <w:jc w:val="right"/>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3A3333DA"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auto"/>
            </w:tcBorders>
            <w:shd w:val="clear" w:color="auto" w:fill="auto"/>
          </w:tcPr>
          <w:p w14:paraId="5958FE2C" w14:textId="77777777" w:rsidR="00200A65" w:rsidRPr="002C6FA1" w:rsidRDefault="00200A65" w:rsidP="00200A65">
            <w:pPr>
              <w:ind w:right="-72"/>
              <w:jc w:val="right"/>
              <w:rPr>
                <w:rFonts w:ascii="Cordia New" w:eastAsia="Arial" w:hAnsi="Cordia New" w:cs="Cordia New"/>
                <w:sz w:val="16"/>
                <w:szCs w:val="16"/>
                <w:lang w:val="en-GB" w:eastAsia="en-GB"/>
              </w:rPr>
            </w:pPr>
          </w:p>
        </w:tc>
        <w:tc>
          <w:tcPr>
            <w:tcW w:w="1368" w:type="dxa"/>
            <w:tcBorders>
              <w:top w:val="single" w:sz="4" w:space="0" w:color="auto"/>
            </w:tcBorders>
            <w:shd w:val="clear" w:color="auto" w:fill="auto"/>
          </w:tcPr>
          <w:p w14:paraId="461BBEDE" w14:textId="77777777" w:rsidR="00200A65" w:rsidRPr="002C6FA1" w:rsidRDefault="00200A65" w:rsidP="00200A65">
            <w:pPr>
              <w:ind w:right="-72"/>
              <w:jc w:val="right"/>
              <w:rPr>
                <w:rFonts w:ascii="Cordia New" w:eastAsia="Arial Unicode MS" w:hAnsi="Cordia New" w:cs="Cordia New"/>
                <w:sz w:val="16"/>
                <w:szCs w:val="16"/>
                <w:lang w:val="en-GB"/>
              </w:rPr>
            </w:pPr>
          </w:p>
        </w:tc>
      </w:tr>
      <w:tr w:rsidR="00200A65" w:rsidRPr="002C6FA1" w14:paraId="5A784760" w14:textId="77777777" w:rsidTr="006A0A37">
        <w:tc>
          <w:tcPr>
            <w:tcW w:w="3952" w:type="dxa"/>
            <w:shd w:val="clear" w:color="auto" w:fill="auto"/>
            <w:hideMark/>
          </w:tcPr>
          <w:p w14:paraId="1B968A44" w14:textId="1E4872AF"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31 December</w:t>
            </w:r>
          </w:p>
        </w:tc>
        <w:tc>
          <w:tcPr>
            <w:tcW w:w="1368" w:type="dxa"/>
            <w:tcBorders>
              <w:left w:val="nil"/>
              <w:bottom w:val="single" w:sz="4" w:space="0" w:color="000000"/>
              <w:right w:val="nil"/>
            </w:tcBorders>
            <w:shd w:val="clear" w:color="auto" w:fill="auto"/>
          </w:tcPr>
          <w:p w14:paraId="79431DC7" w14:textId="03802AF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237</w:t>
            </w:r>
          </w:p>
        </w:tc>
        <w:tc>
          <w:tcPr>
            <w:tcW w:w="1368" w:type="dxa"/>
            <w:tcBorders>
              <w:left w:val="nil"/>
              <w:bottom w:val="single" w:sz="4" w:space="0" w:color="000000"/>
              <w:right w:val="nil"/>
            </w:tcBorders>
            <w:shd w:val="clear" w:color="auto" w:fill="auto"/>
          </w:tcPr>
          <w:p w14:paraId="1EDA5BA6" w14:textId="6C13CA4D" w:rsidR="00200A65" w:rsidRPr="002C6FA1" w:rsidRDefault="00200A65" w:rsidP="00200A65">
            <w:pPr>
              <w:ind w:right="-72"/>
              <w:jc w:val="right"/>
              <w:rPr>
                <w:rFonts w:ascii="Cordia New" w:eastAsia="Arial" w:hAnsi="Cordia New" w:cs="Cordia New"/>
                <w:cs/>
                <w:lang w:val="en-GB" w:eastAsia="en-GB"/>
              </w:rPr>
            </w:pPr>
            <w:r w:rsidRPr="002C6FA1">
              <w:rPr>
                <w:rFonts w:ascii="Cordia New" w:eastAsia="Arial Unicode MS" w:hAnsi="Cordia New" w:cs="Cordia New"/>
                <w:lang w:val="en-GB"/>
              </w:rPr>
              <w:t>236</w:t>
            </w:r>
          </w:p>
        </w:tc>
        <w:tc>
          <w:tcPr>
            <w:tcW w:w="1368" w:type="dxa"/>
            <w:tcBorders>
              <w:left w:val="nil"/>
              <w:bottom w:val="single" w:sz="4" w:space="0" w:color="000000"/>
              <w:right w:val="nil"/>
            </w:tcBorders>
            <w:shd w:val="clear" w:color="auto" w:fill="auto"/>
          </w:tcPr>
          <w:p w14:paraId="39FAA8A0" w14:textId="220B2884"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8,202</w:t>
            </w:r>
          </w:p>
        </w:tc>
        <w:tc>
          <w:tcPr>
            <w:tcW w:w="1368" w:type="dxa"/>
            <w:tcBorders>
              <w:left w:val="nil"/>
              <w:bottom w:val="single" w:sz="4" w:space="0" w:color="000000"/>
              <w:right w:val="nil"/>
            </w:tcBorders>
            <w:shd w:val="clear" w:color="auto" w:fill="auto"/>
          </w:tcPr>
          <w:p w14:paraId="6023DA3D" w14:textId="536F95E4"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7</w:t>
            </w:r>
            <w:r w:rsidRPr="002C6FA1">
              <w:rPr>
                <w:rFonts w:ascii="Cordia New" w:eastAsia="Arial Unicode MS" w:hAnsi="Cordia New" w:cs="Cordia New"/>
                <w:cs/>
              </w:rPr>
              <w:t>,</w:t>
            </w:r>
            <w:r w:rsidRPr="002C6FA1">
              <w:rPr>
                <w:rFonts w:ascii="Cordia New" w:eastAsia="Arial Unicode MS" w:hAnsi="Cordia New" w:cs="Cordia New"/>
                <w:lang w:val="en-GB"/>
              </w:rPr>
              <w:t>894</w:t>
            </w:r>
          </w:p>
        </w:tc>
      </w:tr>
    </w:tbl>
    <w:p w14:paraId="53571952" w14:textId="60B6AB5C" w:rsidR="00970669" w:rsidRPr="002C6FA1" w:rsidRDefault="00970669" w:rsidP="005E077E">
      <w:pPr>
        <w:jc w:val="both"/>
        <w:rPr>
          <w:rFonts w:ascii="Cordia New" w:eastAsia="Arial" w:hAnsi="Cordia New" w:cs="Cordia New"/>
          <w:lang w:val="en-GB" w:eastAsia="en-GB"/>
        </w:rPr>
      </w:pPr>
    </w:p>
    <w:p w14:paraId="5AD8C6E8" w14:textId="77777777" w:rsidR="001C3C6C" w:rsidRPr="002C6FA1" w:rsidRDefault="001C3C6C" w:rsidP="005E077E">
      <w:pPr>
        <w:jc w:val="both"/>
        <w:rPr>
          <w:rFonts w:ascii="Cordia New" w:eastAsia="Arial" w:hAnsi="Cordia New" w:cs="Cordia New"/>
          <w:lang w:val="en-GB" w:eastAsia="en-GB"/>
        </w:rPr>
      </w:pPr>
    </w:p>
    <w:p w14:paraId="1507EADE" w14:textId="49538DFE" w:rsidR="00970669" w:rsidRPr="002C6FA1" w:rsidRDefault="00970669"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br w:type="page"/>
      </w:r>
    </w:p>
    <w:p w14:paraId="257B2FB4" w14:textId="77777777" w:rsidR="001C3C6C" w:rsidRPr="002C6FA1" w:rsidRDefault="001C3C6C" w:rsidP="005E077E">
      <w:pPr>
        <w:jc w:val="both"/>
        <w:rPr>
          <w:rFonts w:ascii="Cordia New" w:eastAsia="Arial" w:hAnsi="Cordia New" w:cs="Cordia New"/>
          <w:lang w:val="en-GB" w:eastAsia="en-GB"/>
        </w:rPr>
      </w:pPr>
    </w:p>
    <w:tbl>
      <w:tblPr>
        <w:tblW w:w="9424" w:type="dxa"/>
        <w:tblInd w:w="8" w:type="dxa"/>
        <w:tblLayout w:type="fixed"/>
        <w:tblLook w:val="04A0" w:firstRow="1" w:lastRow="0" w:firstColumn="1" w:lastColumn="0" w:noHBand="0" w:noVBand="1"/>
      </w:tblPr>
      <w:tblGrid>
        <w:gridCol w:w="3952"/>
        <w:gridCol w:w="1368"/>
        <w:gridCol w:w="1368"/>
        <w:gridCol w:w="1368"/>
        <w:gridCol w:w="1368"/>
      </w:tblGrid>
      <w:tr w:rsidR="00970669" w:rsidRPr="002C6FA1" w14:paraId="19D9E897" w14:textId="77777777" w:rsidTr="00457928">
        <w:trPr>
          <w:trHeight w:val="120"/>
        </w:trPr>
        <w:tc>
          <w:tcPr>
            <w:tcW w:w="3952" w:type="dxa"/>
            <w:shd w:val="clear" w:color="auto" w:fill="auto"/>
          </w:tcPr>
          <w:p w14:paraId="6BC9F9D2" w14:textId="77777777" w:rsidR="00970669" w:rsidRPr="002C6FA1" w:rsidRDefault="00970669" w:rsidP="005E077E">
            <w:pPr>
              <w:ind w:left="-86"/>
              <w:rPr>
                <w:rFonts w:ascii="Cordia New" w:eastAsia="Arial" w:hAnsi="Cordia New" w:cs="Cordia New"/>
                <w:lang w:val="en-GB" w:eastAsia="en-GB"/>
              </w:rPr>
            </w:pPr>
          </w:p>
        </w:tc>
        <w:tc>
          <w:tcPr>
            <w:tcW w:w="5472" w:type="dxa"/>
            <w:gridSpan w:val="4"/>
            <w:tcBorders>
              <w:top w:val="single" w:sz="4" w:space="0" w:color="auto"/>
              <w:left w:val="nil"/>
              <w:bottom w:val="single" w:sz="4" w:space="0" w:color="000000"/>
              <w:right w:val="nil"/>
            </w:tcBorders>
            <w:shd w:val="clear" w:color="auto" w:fill="auto"/>
            <w:vAlign w:val="bottom"/>
            <w:hideMark/>
          </w:tcPr>
          <w:p w14:paraId="3E81EFD1"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eastAsia="Arial" w:hAnsi="Cordia New" w:cs="Cordia New"/>
                <w:b/>
                <w:lang w:val="en-GB" w:eastAsia="en-GB"/>
              </w:rPr>
              <w:t>Separate financial statements</w:t>
            </w:r>
          </w:p>
        </w:tc>
      </w:tr>
      <w:tr w:rsidR="00970669" w:rsidRPr="002C6FA1" w14:paraId="6155237D" w14:textId="77777777" w:rsidTr="006A0A37">
        <w:trPr>
          <w:trHeight w:val="120"/>
        </w:trPr>
        <w:tc>
          <w:tcPr>
            <w:tcW w:w="3952" w:type="dxa"/>
            <w:shd w:val="clear" w:color="auto" w:fill="auto"/>
          </w:tcPr>
          <w:p w14:paraId="57BC9D28" w14:textId="77777777" w:rsidR="00970669" w:rsidRPr="002C6FA1" w:rsidRDefault="00970669" w:rsidP="005E077E">
            <w:pPr>
              <w:ind w:left="-86"/>
              <w:rPr>
                <w:rFonts w:ascii="Cordia New" w:eastAsia="Arial" w:hAnsi="Cordia New" w:cs="Cordia New"/>
                <w:lang w:val="en-GB" w:eastAsia="en-GB"/>
              </w:rPr>
            </w:pPr>
          </w:p>
        </w:tc>
        <w:tc>
          <w:tcPr>
            <w:tcW w:w="2736" w:type="dxa"/>
            <w:gridSpan w:val="2"/>
            <w:tcBorders>
              <w:top w:val="single" w:sz="4" w:space="0" w:color="000000"/>
              <w:left w:val="nil"/>
              <w:bottom w:val="single" w:sz="4" w:space="0" w:color="000000"/>
              <w:right w:val="nil"/>
            </w:tcBorders>
            <w:shd w:val="clear" w:color="auto" w:fill="auto"/>
            <w:vAlign w:val="bottom"/>
          </w:tcPr>
          <w:p w14:paraId="79E5D920"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000000"/>
              <w:left w:val="nil"/>
              <w:bottom w:val="single" w:sz="4" w:space="0" w:color="000000"/>
              <w:right w:val="nil"/>
            </w:tcBorders>
            <w:shd w:val="clear" w:color="auto" w:fill="auto"/>
            <w:vAlign w:val="bottom"/>
          </w:tcPr>
          <w:p w14:paraId="01C7996A" w14:textId="77777777" w:rsidR="00970669" w:rsidRPr="002C6FA1" w:rsidRDefault="00970669" w:rsidP="005E077E">
            <w:pPr>
              <w:ind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63C431B1" w14:textId="77777777" w:rsidTr="006A0A37">
        <w:trPr>
          <w:trHeight w:val="120"/>
        </w:trPr>
        <w:tc>
          <w:tcPr>
            <w:tcW w:w="3952" w:type="dxa"/>
            <w:shd w:val="clear" w:color="auto" w:fill="auto"/>
          </w:tcPr>
          <w:p w14:paraId="1A3F6428" w14:textId="77777777" w:rsidR="00970669" w:rsidRPr="002C6FA1" w:rsidRDefault="00970669" w:rsidP="005E077E">
            <w:pPr>
              <w:ind w:left="-86"/>
              <w:rPr>
                <w:rFonts w:ascii="Cordia New" w:eastAsia="Arial" w:hAnsi="Cordia New" w:cs="Cordia New"/>
                <w:lang w:val="en-GB" w:eastAsia="en-GB"/>
              </w:rPr>
            </w:pPr>
          </w:p>
        </w:tc>
        <w:tc>
          <w:tcPr>
            <w:tcW w:w="1368" w:type="dxa"/>
            <w:tcBorders>
              <w:top w:val="single" w:sz="4" w:space="0" w:color="000000"/>
              <w:left w:val="nil"/>
              <w:bottom w:val="single" w:sz="4" w:space="0" w:color="000000"/>
              <w:right w:val="nil"/>
            </w:tcBorders>
            <w:shd w:val="clear" w:color="auto" w:fill="auto"/>
            <w:vAlign w:val="bottom"/>
            <w:hideMark/>
          </w:tcPr>
          <w:p w14:paraId="0CF212AC" w14:textId="42786E8E"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000000"/>
              <w:left w:val="nil"/>
              <w:bottom w:val="single" w:sz="4" w:space="0" w:color="000000"/>
              <w:right w:val="nil"/>
            </w:tcBorders>
            <w:shd w:val="clear" w:color="auto" w:fill="auto"/>
            <w:vAlign w:val="bottom"/>
            <w:hideMark/>
          </w:tcPr>
          <w:p w14:paraId="3DC3168B" w14:textId="4F391906"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8" w:type="dxa"/>
            <w:tcBorders>
              <w:top w:val="single" w:sz="4" w:space="0" w:color="000000"/>
              <w:left w:val="nil"/>
              <w:bottom w:val="single" w:sz="4" w:space="0" w:color="000000"/>
              <w:right w:val="nil"/>
            </w:tcBorders>
            <w:shd w:val="clear" w:color="auto" w:fill="auto"/>
            <w:vAlign w:val="bottom"/>
            <w:hideMark/>
          </w:tcPr>
          <w:p w14:paraId="0044A5F8" w14:textId="3563C8CB"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8" w:type="dxa"/>
            <w:tcBorders>
              <w:top w:val="single" w:sz="4" w:space="0" w:color="000000"/>
              <w:left w:val="nil"/>
              <w:bottom w:val="single" w:sz="4" w:space="0" w:color="000000"/>
              <w:right w:val="nil"/>
            </w:tcBorders>
            <w:shd w:val="clear" w:color="auto" w:fill="auto"/>
            <w:vAlign w:val="bottom"/>
            <w:hideMark/>
          </w:tcPr>
          <w:p w14:paraId="649FDBE8" w14:textId="7D70FFFE" w:rsidR="00970669" w:rsidRPr="002C6FA1" w:rsidRDefault="005D6031" w:rsidP="005E077E">
            <w:pPr>
              <w:ind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1AFC3824" w14:textId="77777777" w:rsidTr="006A0A37">
        <w:trPr>
          <w:trHeight w:val="120"/>
        </w:trPr>
        <w:tc>
          <w:tcPr>
            <w:tcW w:w="3952" w:type="dxa"/>
            <w:shd w:val="clear" w:color="auto" w:fill="auto"/>
          </w:tcPr>
          <w:p w14:paraId="78B3366E" w14:textId="77777777" w:rsidR="00970669" w:rsidRPr="002C6FA1" w:rsidRDefault="00970669" w:rsidP="005E077E">
            <w:pPr>
              <w:ind w:left="-86"/>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0E3BFFB8" w14:textId="77777777" w:rsidR="00970669" w:rsidRPr="002C6FA1"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ECDDCBC" w14:textId="77777777" w:rsidR="00970669" w:rsidRPr="002C6FA1"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2A99D630" w14:textId="77777777" w:rsidR="00970669" w:rsidRPr="002C6FA1" w:rsidRDefault="00970669" w:rsidP="005E077E">
            <w:pPr>
              <w:ind w:right="-72"/>
              <w:jc w:val="right"/>
              <w:rPr>
                <w:rFonts w:ascii="Cordia New" w:eastAsia="Arial" w:hAnsi="Cordia New" w:cs="Cordia New"/>
                <w:sz w:val="16"/>
                <w:szCs w:val="16"/>
                <w:lang w:val="en-GB" w:eastAsia="en-GB"/>
              </w:rPr>
            </w:pPr>
          </w:p>
        </w:tc>
        <w:tc>
          <w:tcPr>
            <w:tcW w:w="1368" w:type="dxa"/>
            <w:tcBorders>
              <w:top w:val="single" w:sz="4" w:space="0" w:color="000000"/>
              <w:left w:val="nil"/>
              <w:bottom w:val="nil"/>
              <w:right w:val="nil"/>
            </w:tcBorders>
            <w:shd w:val="clear" w:color="auto" w:fill="auto"/>
          </w:tcPr>
          <w:p w14:paraId="6ABACA9F" w14:textId="77777777" w:rsidR="00970669" w:rsidRPr="002C6FA1" w:rsidRDefault="00970669" w:rsidP="005E077E">
            <w:pPr>
              <w:ind w:right="-72"/>
              <w:jc w:val="right"/>
              <w:rPr>
                <w:rFonts w:ascii="Cordia New" w:eastAsia="Arial" w:hAnsi="Cordia New" w:cs="Cordia New"/>
                <w:sz w:val="16"/>
                <w:szCs w:val="16"/>
                <w:lang w:val="en-GB" w:eastAsia="en-GB"/>
              </w:rPr>
            </w:pPr>
          </w:p>
        </w:tc>
      </w:tr>
      <w:tr w:rsidR="00200A65" w:rsidRPr="002C6FA1" w14:paraId="08F9C1D9" w14:textId="77777777" w:rsidTr="006A0A37">
        <w:tc>
          <w:tcPr>
            <w:tcW w:w="3952" w:type="dxa"/>
            <w:shd w:val="clear" w:color="auto" w:fill="auto"/>
            <w:hideMark/>
          </w:tcPr>
          <w:p w14:paraId="590272A7" w14:textId="39E219B2"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As at 1 January 2021</w:t>
            </w:r>
          </w:p>
        </w:tc>
        <w:tc>
          <w:tcPr>
            <w:tcW w:w="1368" w:type="dxa"/>
            <w:shd w:val="clear" w:color="auto" w:fill="auto"/>
          </w:tcPr>
          <w:p w14:paraId="4DF545A3" w14:textId="0F579C1D" w:rsidR="00200A65" w:rsidRPr="002C6FA1" w:rsidRDefault="006A0A78"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145</w:t>
            </w:r>
          </w:p>
        </w:tc>
        <w:tc>
          <w:tcPr>
            <w:tcW w:w="1368" w:type="dxa"/>
            <w:shd w:val="clear" w:color="auto" w:fill="auto"/>
          </w:tcPr>
          <w:p w14:paraId="557D574E" w14:textId="793CF205"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173</w:t>
            </w:r>
          </w:p>
        </w:tc>
        <w:tc>
          <w:tcPr>
            <w:tcW w:w="1368" w:type="dxa"/>
            <w:shd w:val="clear" w:color="auto" w:fill="auto"/>
          </w:tcPr>
          <w:p w14:paraId="448B240D" w14:textId="3B593BF1" w:rsidR="00200A65" w:rsidRPr="002C6FA1" w:rsidRDefault="006A0A78"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4</w:t>
            </w:r>
            <w:r w:rsidRPr="002C6FA1">
              <w:rPr>
                <w:rFonts w:ascii="Cordia New" w:eastAsia="Arial Unicode MS" w:hAnsi="Cordia New" w:cs="Cordia New"/>
                <w:cs/>
              </w:rPr>
              <w:t>,</w:t>
            </w:r>
            <w:r w:rsidRPr="002C6FA1">
              <w:rPr>
                <w:rFonts w:ascii="Cordia New" w:eastAsia="Arial Unicode MS" w:hAnsi="Cordia New" w:cs="Cordia New"/>
                <w:lang w:val="en-GB"/>
              </w:rPr>
              <w:t>856</w:t>
            </w:r>
          </w:p>
        </w:tc>
        <w:tc>
          <w:tcPr>
            <w:tcW w:w="1368" w:type="dxa"/>
            <w:shd w:val="clear" w:color="auto" w:fill="auto"/>
          </w:tcPr>
          <w:p w14:paraId="28F2E2F6" w14:textId="162F4C8C"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5</w:t>
            </w:r>
            <w:r w:rsidRPr="002C6FA1">
              <w:rPr>
                <w:rFonts w:ascii="Cordia New" w:eastAsia="Arial Unicode MS" w:hAnsi="Cordia New" w:cs="Cordia New"/>
                <w:cs/>
              </w:rPr>
              <w:t>,</w:t>
            </w:r>
            <w:r w:rsidRPr="002C6FA1">
              <w:rPr>
                <w:rFonts w:ascii="Cordia New" w:eastAsia="Arial Unicode MS" w:hAnsi="Cordia New" w:cs="Cordia New"/>
                <w:lang w:val="en-GB"/>
              </w:rPr>
              <w:t>206</w:t>
            </w:r>
            <w:r w:rsidRPr="002C6FA1">
              <w:rPr>
                <w:rFonts w:ascii="Cordia New" w:eastAsia="Arial Unicode MS" w:hAnsi="Cordia New" w:cs="Cordia New"/>
                <w:cs/>
                <w:lang w:val="en-GB"/>
              </w:rPr>
              <w:t xml:space="preserve"> </w:t>
            </w:r>
          </w:p>
        </w:tc>
      </w:tr>
      <w:tr w:rsidR="00200A65" w:rsidRPr="002C6FA1" w14:paraId="6324667F" w14:textId="77777777" w:rsidTr="006A0A37">
        <w:tc>
          <w:tcPr>
            <w:tcW w:w="3952" w:type="dxa"/>
            <w:shd w:val="clear" w:color="auto" w:fill="auto"/>
            <w:hideMark/>
          </w:tcPr>
          <w:p w14:paraId="708E6A6F" w14:textId="3A7B51C4"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Additional provision during the year</w:t>
            </w:r>
          </w:p>
        </w:tc>
        <w:tc>
          <w:tcPr>
            <w:tcW w:w="1368" w:type="dxa"/>
            <w:shd w:val="clear" w:color="auto" w:fill="auto"/>
          </w:tcPr>
          <w:p w14:paraId="229624E7" w14:textId="211E138A"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5</w:t>
            </w:r>
          </w:p>
        </w:tc>
        <w:tc>
          <w:tcPr>
            <w:tcW w:w="1368" w:type="dxa"/>
            <w:shd w:val="clear" w:color="auto" w:fill="auto"/>
          </w:tcPr>
          <w:p w14:paraId="75128011" w14:textId="2F985DF8" w:rsidR="00200A65" w:rsidRPr="002C6FA1" w:rsidRDefault="00200A65" w:rsidP="00200A65">
            <w:pPr>
              <w:ind w:right="-72"/>
              <w:jc w:val="right"/>
              <w:rPr>
                <w:rFonts w:ascii="Cordia New" w:eastAsia="Arial" w:hAnsi="Cordia New" w:cs="Cordia New"/>
                <w:cs/>
                <w:lang w:val="en-GB" w:eastAsia="en-GB"/>
              </w:rPr>
            </w:pPr>
            <w:r w:rsidRPr="002C6FA1">
              <w:rPr>
                <w:rFonts w:ascii="Cordia New" w:eastAsia="Arial Unicode MS" w:hAnsi="Cordia New" w:cs="Cordia New"/>
                <w:lang w:val="en-GB"/>
              </w:rPr>
              <w:t>75</w:t>
            </w:r>
          </w:p>
        </w:tc>
        <w:tc>
          <w:tcPr>
            <w:tcW w:w="1368" w:type="dxa"/>
            <w:shd w:val="clear" w:color="auto" w:fill="auto"/>
          </w:tcPr>
          <w:p w14:paraId="61C7F752" w14:textId="53F28D6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186</w:t>
            </w:r>
          </w:p>
        </w:tc>
        <w:tc>
          <w:tcPr>
            <w:tcW w:w="1368" w:type="dxa"/>
            <w:shd w:val="clear" w:color="auto" w:fill="auto"/>
          </w:tcPr>
          <w:p w14:paraId="4F67FB66" w14:textId="6B35F467"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2</w:t>
            </w:r>
            <w:r w:rsidRPr="002C6FA1">
              <w:rPr>
                <w:rFonts w:ascii="Cordia New" w:eastAsia="Arial Unicode MS" w:hAnsi="Cordia New" w:cs="Cordia New"/>
                <w:cs/>
              </w:rPr>
              <w:t>,</w:t>
            </w:r>
            <w:r w:rsidRPr="002C6FA1">
              <w:rPr>
                <w:rFonts w:ascii="Cordia New" w:eastAsia="Arial Unicode MS" w:hAnsi="Cordia New" w:cs="Cordia New"/>
                <w:lang w:val="en-GB"/>
              </w:rPr>
              <w:t>403</w:t>
            </w:r>
          </w:p>
        </w:tc>
      </w:tr>
      <w:tr w:rsidR="00200A65" w:rsidRPr="002C6FA1" w14:paraId="1C3241E7" w14:textId="77777777" w:rsidTr="006A0A37">
        <w:tc>
          <w:tcPr>
            <w:tcW w:w="3952" w:type="dxa"/>
            <w:shd w:val="clear" w:color="auto" w:fill="auto"/>
            <w:hideMark/>
          </w:tcPr>
          <w:p w14:paraId="067D0C4D"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Remuneration paid during the year</w:t>
            </w:r>
          </w:p>
        </w:tc>
        <w:tc>
          <w:tcPr>
            <w:tcW w:w="1368" w:type="dxa"/>
            <w:shd w:val="clear" w:color="auto" w:fill="auto"/>
          </w:tcPr>
          <w:p w14:paraId="064DAA9C" w14:textId="21501ABA"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(109)</w:t>
            </w:r>
          </w:p>
        </w:tc>
        <w:tc>
          <w:tcPr>
            <w:tcW w:w="1368" w:type="dxa"/>
            <w:shd w:val="clear" w:color="auto" w:fill="auto"/>
          </w:tcPr>
          <w:p w14:paraId="6C96E4D5" w14:textId="0FEE0397"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106</w:t>
            </w:r>
            <w:r w:rsidRPr="002C6FA1">
              <w:rPr>
                <w:rFonts w:ascii="Cordia New" w:eastAsia="Arial Unicode MS" w:hAnsi="Cordia New" w:cs="Cordia New"/>
                <w:cs/>
              </w:rPr>
              <w:t>)</w:t>
            </w:r>
          </w:p>
        </w:tc>
        <w:tc>
          <w:tcPr>
            <w:tcW w:w="1368" w:type="dxa"/>
            <w:shd w:val="clear" w:color="auto" w:fill="auto"/>
          </w:tcPr>
          <w:p w14:paraId="73D5A820" w14:textId="07A09DA9"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(3,823)</w:t>
            </w:r>
          </w:p>
        </w:tc>
        <w:tc>
          <w:tcPr>
            <w:tcW w:w="1368" w:type="dxa"/>
            <w:shd w:val="clear" w:color="auto" w:fill="auto"/>
          </w:tcPr>
          <w:p w14:paraId="669FD16D" w14:textId="71B03434"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r w:rsidRPr="002C6FA1">
              <w:rPr>
                <w:rFonts w:ascii="Cordia New" w:eastAsia="Arial Unicode MS" w:hAnsi="Cordia New" w:cs="Cordia New"/>
                <w:lang w:val="en-GB"/>
              </w:rPr>
              <w:t>3</w:t>
            </w:r>
            <w:r w:rsidRPr="002C6FA1">
              <w:rPr>
                <w:rFonts w:ascii="Cordia New" w:eastAsia="Arial Unicode MS" w:hAnsi="Cordia New" w:cs="Cordia New"/>
                <w:cs/>
              </w:rPr>
              <w:t>,</w:t>
            </w:r>
            <w:r w:rsidRPr="002C6FA1">
              <w:rPr>
                <w:rFonts w:ascii="Cordia New" w:eastAsia="Arial Unicode MS" w:hAnsi="Cordia New" w:cs="Cordia New"/>
                <w:lang w:val="en-GB"/>
              </w:rPr>
              <w:t>396</w:t>
            </w:r>
            <w:r w:rsidRPr="002C6FA1">
              <w:rPr>
                <w:rFonts w:ascii="Cordia New" w:eastAsia="Arial Unicode MS" w:hAnsi="Cordia New" w:cs="Cordia New"/>
                <w:cs/>
              </w:rPr>
              <w:t>)</w:t>
            </w:r>
          </w:p>
        </w:tc>
      </w:tr>
      <w:tr w:rsidR="00200A65" w:rsidRPr="002C6FA1" w14:paraId="0E8A1C6A" w14:textId="77777777" w:rsidTr="006A0A37">
        <w:tc>
          <w:tcPr>
            <w:tcW w:w="3952" w:type="dxa"/>
            <w:shd w:val="clear" w:color="auto" w:fill="auto"/>
            <w:hideMark/>
          </w:tcPr>
          <w:p w14:paraId="4F1705B2"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Finance costs</w:t>
            </w:r>
          </w:p>
        </w:tc>
        <w:tc>
          <w:tcPr>
            <w:tcW w:w="1368" w:type="dxa"/>
            <w:shd w:val="clear" w:color="auto" w:fill="auto"/>
          </w:tcPr>
          <w:p w14:paraId="41426225" w14:textId="191E1F33"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w:t>
            </w:r>
          </w:p>
        </w:tc>
        <w:tc>
          <w:tcPr>
            <w:tcW w:w="1368" w:type="dxa"/>
            <w:shd w:val="clear" w:color="auto" w:fill="auto"/>
          </w:tcPr>
          <w:p w14:paraId="2ABBEF2C" w14:textId="0FCF93BF"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3</w:t>
            </w:r>
          </w:p>
        </w:tc>
        <w:tc>
          <w:tcPr>
            <w:tcW w:w="1368" w:type="dxa"/>
            <w:shd w:val="clear" w:color="auto" w:fill="auto"/>
          </w:tcPr>
          <w:p w14:paraId="06D33AA3" w14:textId="513FCBAC"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28</w:t>
            </w:r>
          </w:p>
        </w:tc>
        <w:tc>
          <w:tcPr>
            <w:tcW w:w="1368" w:type="dxa"/>
            <w:shd w:val="clear" w:color="auto" w:fill="auto"/>
          </w:tcPr>
          <w:p w14:paraId="707D35E9" w14:textId="7F8CE0D6"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99</w:t>
            </w:r>
          </w:p>
        </w:tc>
      </w:tr>
      <w:tr w:rsidR="00200A65" w:rsidRPr="002C6FA1" w14:paraId="3AA8AD6B" w14:textId="77777777" w:rsidTr="006A0A37">
        <w:tc>
          <w:tcPr>
            <w:tcW w:w="3952" w:type="dxa"/>
            <w:shd w:val="clear" w:color="auto" w:fill="auto"/>
            <w:hideMark/>
          </w:tcPr>
          <w:p w14:paraId="6370D038"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Reversal of provision</w:t>
            </w:r>
          </w:p>
        </w:tc>
        <w:tc>
          <w:tcPr>
            <w:tcW w:w="1368" w:type="dxa"/>
            <w:shd w:val="clear" w:color="auto" w:fill="auto"/>
          </w:tcPr>
          <w:p w14:paraId="79F0D9A5" w14:textId="339FA1E6"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w:t>
            </w:r>
          </w:p>
        </w:tc>
        <w:tc>
          <w:tcPr>
            <w:tcW w:w="1368" w:type="dxa"/>
            <w:shd w:val="clear" w:color="auto" w:fill="auto"/>
          </w:tcPr>
          <w:p w14:paraId="27DA7EF6" w14:textId="5A9A7816"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c>
          <w:tcPr>
            <w:tcW w:w="1368" w:type="dxa"/>
            <w:shd w:val="clear" w:color="auto" w:fill="auto"/>
          </w:tcPr>
          <w:p w14:paraId="04456C20" w14:textId="109F793F"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76</w:t>
            </w:r>
          </w:p>
        </w:tc>
        <w:tc>
          <w:tcPr>
            <w:tcW w:w="1368" w:type="dxa"/>
            <w:shd w:val="clear" w:color="auto" w:fill="auto"/>
          </w:tcPr>
          <w:p w14:paraId="7651C969" w14:textId="03649FD9"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r>
      <w:tr w:rsidR="00200A65" w:rsidRPr="002C6FA1" w14:paraId="4779D3C2" w14:textId="77777777" w:rsidTr="006A0A37">
        <w:tc>
          <w:tcPr>
            <w:tcW w:w="3952" w:type="dxa"/>
            <w:shd w:val="clear" w:color="auto" w:fill="auto"/>
            <w:hideMark/>
          </w:tcPr>
          <w:p w14:paraId="7411A77A" w14:textId="77777777"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Currency translation differences</w:t>
            </w:r>
          </w:p>
        </w:tc>
        <w:tc>
          <w:tcPr>
            <w:tcW w:w="1368" w:type="dxa"/>
            <w:tcBorders>
              <w:top w:val="nil"/>
              <w:left w:val="nil"/>
              <w:bottom w:val="single" w:sz="4" w:space="0" w:color="000000"/>
              <w:right w:val="nil"/>
            </w:tcBorders>
            <w:shd w:val="clear" w:color="auto" w:fill="auto"/>
          </w:tcPr>
          <w:p w14:paraId="6452E9B5" w14:textId="0E12BB24"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8" w:type="dxa"/>
            <w:tcBorders>
              <w:top w:val="nil"/>
              <w:left w:val="nil"/>
              <w:bottom w:val="single" w:sz="4" w:space="0" w:color="000000"/>
              <w:right w:val="nil"/>
            </w:tcBorders>
            <w:shd w:val="clear" w:color="auto" w:fill="auto"/>
          </w:tcPr>
          <w:p w14:paraId="5BDC9E4B" w14:textId="4654FFBA"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cs/>
              </w:rPr>
              <w:t>-</w:t>
            </w:r>
          </w:p>
        </w:tc>
        <w:tc>
          <w:tcPr>
            <w:tcW w:w="1368" w:type="dxa"/>
            <w:tcBorders>
              <w:top w:val="nil"/>
              <w:left w:val="nil"/>
              <w:bottom w:val="single" w:sz="4" w:space="0" w:color="000000"/>
              <w:right w:val="nil"/>
            </w:tcBorders>
            <w:shd w:val="clear" w:color="auto" w:fill="auto"/>
          </w:tcPr>
          <w:p w14:paraId="39B17F69" w14:textId="161D09D0"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208</w:t>
            </w:r>
          </w:p>
        </w:tc>
        <w:tc>
          <w:tcPr>
            <w:tcW w:w="1368" w:type="dxa"/>
            <w:tcBorders>
              <w:top w:val="nil"/>
              <w:left w:val="nil"/>
              <w:bottom w:val="single" w:sz="4" w:space="0" w:color="000000"/>
              <w:right w:val="nil"/>
            </w:tcBorders>
            <w:shd w:val="clear" w:color="auto" w:fill="auto"/>
          </w:tcPr>
          <w:p w14:paraId="6971A2A7" w14:textId="32DF581C" w:rsidR="00200A65" w:rsidRPr="002C6FA1" w:rsidRDefault="00200A65" w:rsidP="00200A65">
            <w:pPr>
              <w:ind w:right="-72"/>
              <w:jc w:val="right"/>
              <w:rPr>
                <w:rFonts w:ascii="Cordia New" w:eastAsia="Arial" w:hAnsi="Cordia New" w:cs="Cordia New"/>
                <w:cs/>
                <w:lang w:val="en-GB" w:eastAsia="en-GB"/>
              </w:rPr>
            </w:pPr>
            <w:r w:rsidRPr="002C6FA1">
              <w:rPr>
                <w:rFonts w:ascii="Cordia New" w:eastAsia="Arial Unicode MS" w:hAnsi="Cordia New" w:cs="Cordia New"/>
                <w:lang w:val="en-GB"/>
              </w:rPr>
              <w:t>544</w:t>
            </w:r>
          </w:p>
        </w:tc>
      </w:tr>
      <w:tr w:rsidR="00200A65" w:rsidRPr="002C6FA1" w14:paraId="121AD312" w14:textId="77777777" w:rsidTr="006A0A37">
        <w:tc>
          <w:tcPr>
            <w:tcW w:w="3952" w:type="dxa"/>
            <w:shd w:val="clear" w:color="auto" w:fill="auto"/>
          </w:tcPr>
          <w:p w14:paraId="27BD9351" w14:textId="77777777" w:rsidR="00200A65" w:rsidRPr="002C6FA1" w:rsidRDefault="00200A65" w:rsidP="00200A65">
            <w:pPr>
              <w:ind w:left="-86"/>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2EC95C19" w14:textId="06A3DD47" w:rsidR="00200A65" w:rsidRPr="002C6FA1" w:rsidRDefault="00200A65" w:rsidP="00200A65">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7DDF0478" w14:textId="77777777" w:rsidR="00200A65" w:rsidRPr="002C6FA1" w:rsidRDefault="00200A65" w:rsidP="00200A65">
            <w:pPr>
              <w:ind w:right="-72"/>
              <w:jc w:val="right"/>
              <w:rPr>
                <w:rFonts w:ascii="Cordia New" w:eastAsia="Arial Unicode MS" w:hAnsi="Cordia New" w:cs="Cordia New"/>
                <w:sz w:val="16"/>
                <w:szCs w:val="16"/>
                <w:cs/>
              </w:rPr>
            </w:pPr>
          </w:p>
        </w:tc>
        <w:tc>
          <w:tcPr>
            <w:tcW w:w="1368" w:type="dxa"/>
            <w:tcBorders>
              <w:top w:val="single" w:sz="4" w:space="0" w:color="000000"/>
              <w:left w:val="nil"/>
              <w:right w:val="nil"/>
            </w:tcBorders>
            <w:shd w:val="clear" w:color="auto" w:fill="auto"/>
          </w:tcPr>
          <w:p w14:paraId="6FBB642E" w14:textId="77777777" w:rsidR="00200A65" w:rsidRPr="002C6FA1" w:rsidRDefault="00200A65" w:rsidP="00200A65">
            <w:pPr>
              <w:ind w:right="-72"/>
              <w:jc w:val="right"/>
              <w:rPr>
                <w:rFonts w:ascii="Cordia New" w:eastAsia="Arial" w:hAnsi="Cordia New" w:cs="Cordia New"/>
                <w:sz w:val="16"/>
                <w:szCs w:val="16"/>
                <w:lang w:val="en-GB" w:eastAsia="en-GB"/>
              </w:rPr>
            </w:pPr>
          </w:p>
        </w:tc>
        <w:tc>
          <w:tcPr>
            <w:tcW w:w="1368" w:type="dxa"/>
            <w:tcBorders>
              <w:top w:val="single" w:sz="4" w:space="0" w:color="000000"/>
              <w:left w:val="nil"/>
              <w:right w:val="nil"/>
            </w:tcBorders>
            <w:shd w:val="clear" w:color="auto" w:fill="auto"/>
          </w:tcPr>
          <w:p w14:paraId="02FF2AD5" w14:textId="77777777" w:rsidR="00200A65" w:rsidRPr="002C6FA1" w:rsidRDefault="00200A65" w:rsidP="00200A65">
            <w:pPr>
              <w:ind w:right="-72"/>
              <w:jc w:val="right"/>
              <w:rPr>
                <w:rFonts w:ascii="Cordia New" w:eastAsia="Arial Unicode MS" w:hAnsi="Cordia New" w:cs="Cordia New"/>
                <w:sz w:val="16"/>
                <w:szCs w:val="16"/>
                <w:lang w:val="en-GB"/>
              </w:rPr>
            </w:pPr>
          </w:p>
        </w:tc>
      </w:tr>
      <w:tr w:rsidR="00200A65" w:rsidRPr="002C6FA1" w14:paraId="18E9D73D" w14:textId="77777777" w:rsidTr="006A0A37">
        <w:tc>
          <w:tcPr>
            <w:tcW w:w="3952" w:type="dxa"/>
            <w:shd w:val="clear" w:color="auto" w:fill="auto"/>
          </w:tcPr>
          <w:p w14:paraId="2A201B08" w14:textId="0C945321" w:rsidR="00200A65" w:rsidRPr="002C6FA1" w:rsidRDefault="00200A65" w:rsidP="00200A65">
            <w:pPr>
              <w:ind w:left="-86"/>
              <w:rPr>
                <w:rFonts w:ascii="Cordia New" w:eastAsia="Arial" w:hAnsi="Cordia New" w:cs="Cordia New"/>
                <w:lang w:val="en-GB" w:eastAsia="en-GB"/>
              </w:rPr>
            </w:pPr>
            <w:r w:rsidRPr="002C6FA1">
              <w:rPr>
                <w:rFonts w:ascii="Cordia New" w:eastAsia="Arial" w:hAnsi="Cordia New" w:cs="Cordia New"/>
                <w:lang w:val="en-GB" w:eastAsia="en-GB"/>
              </w:rPr>
              <w:t>Balance as at 31 December</w:t>
            </w:r>
          </w:p>
        </w:tc>
        <w:tc>
          <w:tcPr>
            <w:tcW w:w="1368" w:type="dxa"/>
            <w:tcBorders>
              <w:left w:val="nil"/>
              <w:bottom w:val="single" w:sz="4" w:space="0" w:color="auto"/>
              <w:right w:val="nil"/>
            </w:tcBorders>
            <w:shd w:val="clear" w:color="auto" w:fill="auto"/>
          </w:tcPr>
          <w:p w14:paraId="2CB9C2F2" w14:textId="7E613C5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44</w:t>
            </w:r>
          </w:p>
        </w:tc>
        <w:tc>
          <w:tcPr>
            <w:tcW w:w="1368" w:type="dxa"/>
            <w:tcBorders>
              <w:left w:val="nil"/>
              <w:bottom w:val="single" w:sz="4" w:space="0" w:color="auto"/>
              <w:right w:val="nil"/>
            </w:tcBorders>
            <w:shd w:val="clear" w:color="auto" w:fill="auto"/>
          </w:tcPr>
          <w:p w14:paraId="6D788ADD" w14:textId="3D43E5F7"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145</w:t>
            </w:r>
          </w:p>
        </w:tc>
        <w:tc>
          <w:tcPr>
            <w:tcW w:w="1368" w:type="dxa"/>
            <w:tcBorders>
              <w:left w:val="nil"/>
              <w:bottom w:val="single" w:sz="4" w:space="0" w:color="auto"/>
              <w:right w:val="nil"/>
            </w:tcBorders>
            <w:shd w:val="clear" w:color="auto" w:fill="auto"/>
          </w:tcPr>
          <w:p w14:paraId="44742F07" w14:textId="75BD2832" w:rsidR="00200A65" w:rsidRPr="002C6FA1" w:rsidRDefault="00501AA2" w:rsidP="00200A65">
            <w:pPr>
              <w:ind w:right="-72"/>
              <w:jc w:val="right"/>
              <w:rPr>
                <w:rFonts w:ascii="Cordia New" w:eastAsia="Arial" w:hAnsi="Cordia New" w:cs="Cordia New"/>
                <w:lang w:val="en-GB" w:eastAsia="en-GB"/>
              </w:rPr>
            </w:pPr>
            <w:r w:rsidRPr="002C6FA1">
              <w:rPr>
                <w:rFonts w:ascii="Cordia New" w:eastAsia="Arial" w:hAnsi="Cordia New" w:cs="Cordia New"/>
                <w:lang w:val="en-GB" w:eastAsia="en-GB"/>
              </w:rPr>
              <w:t>1,531</w:t>
            </w:r>
          </w:p>
        </w:tc>
        <w:tc>
          <w:tcPr>
            <w:tcW w:w="1368" w:type="dxa"/>
            <w:tcBorders>
              <w:left w:val="nil"/>
              <w:bottom w:val="single" w:sz="4" w:space="0" w:color="auto"/>
              <w:right w:val="nil"/>
            </w:tcBorders>
            <w:shd w:val="clear" w:color="auto" w:fill="auto"/>
          </w:tcPr>
          <w:p w14:paraId="383D0B5E" w14:textId="73930659" w:rsidR="00200A65" w:rsidRPr="002C6FA1" w:rsidRDefault="00200A65" w:rsidP="00200A65">
            <w:pPr>
              <w:ind w:right="-72"/>
              <w:jc w:val="right"/>
              <w:rPr>
                <w:rFonts w:ascii="Cordia New" w:eastAsia="Arial" w:hAnsi="Cordia New" w:cs="Cordia New"/>
                <w:lang w:val="en-GB" w:eastAsia="en-GB"/>
              </w:rPr>
            </w:pPr>
            <w:r w:rsidRPr="002C6FA1">
              <w:rPr>
                <w:rFonts w:ascii="Cordia New" w:eastAsia="Arial Unicode MS" w:hAnsi="Cordia New" w:cs="Cordia New"/>
                <w:lang w:val="en-GB"/>
              </w:rPr>
              <w:t>4</w:t>
            </w:r>
            <w:r w:rsidRPr="002C6FA1">
              <w:rPr>
                <w:rFonts w:ascii="Cordia New" w:eastAsia="Arial Unicode MS" w:hAnsi="Cordia New" w:cs="Cordia New"/>
                <w:cs/>
              </w:rPr>
              <w:t>,</w:t>
            </w:r>
            <w:r w:rsidRPr="002C6FA1">
              <w:rPr>
                <w:rFonts w:ascii="Cordia New" w:eastAsia="Arial Unicode MS" w:hAnsi="Cordia New" w:cs="Cordia New"/>
                <w:lang w:val="en-GB"/>
              </w:rPr>
              <w:t>856</w:t>
            </w:r>
          </w:p>
        </w:tc>
      </w:tr>
    </w:tbl>
    <w:p w14:paraId="5DF2FA94" w14:textId="77777777" w:rsidR="00970669" w:rsidRPr="002C6FA1" w:rsidRDefault="00970669" w:rsidP="005E077E">
      <w:pPr>
        <w:jc w:val="both"/>
        <w:rPr>
          <w:rFonts w:ascii="Cordia New" w:eastAsia="Arial Unicode MS" w:hAnsi="Cordia New" w:cs="Cordia New"/>
          <w:sz w:val="16"/>
          <w:szCs w:val="16"/>
          <w:cs/>
        </w:rPr>
      </w:pPr>
    </w:p>
    <w:p w14:paraId="13B8B0C8" w14:textId="10206EE2" w:rsidR="00454A92" w:rsidRPr="002C6FA1" w:rsidRDefault="00454A92" w:rsidP="005E077E">
      <w:pPr>
        <w:jc w:val="both"/>
        <w:rPr>
          <w:rFonts w:ascii="Cordia New" w:hAnsi="Cordia New" w:cs="Cordia New"/>
          <w:lang w:val="en-US" w:eastAsia="en-GB"/>
        </w:rPr>
      </w:pPr>
      <w:r w:rsidRPr="002C6FA1">
        <w:rPr>
          <w:rFonts w:ascii="Cordia New" w:hAnsi="Cordia New" w:cs="Cordia New"/>
          <w:lang w:val="en-US" w:eastAsia="en-GB"/>
        </w:rPr>
        <w:t>The Group recogni</w:t>
      </w:r>
      <w:r w:rsidR="006E6CC7" w:rsidRPr="002C6FA1">
        <w:rPr>
          <w:rFonts w:ascii="Cordia New" w:hAnsi="Cordia New" w:cs="Cordia New"/>
          <w:lang w:val="en-US" w:eastAsia="en-GB"/>
        </w:rPr>
        <w:t>s</w:t>
      </w:r>
      <w:r w:rsidR="007F58C5" w:rsidRPr="002C6FA1">
        <w:rPr>
          <w:rFonts w:ascii="Cordia New" w:hAnsi="Cordia New" w:cs="Cordia New"/>
          <w:lang w:val="en-US" w:eastAsia="en-GB"/>
        </w:rPr>
        <w:t>ed provision for remuneration for production bonus and the renewal of petroleum production</w:t>
      </w:r>
      <w:r w:rsidR="003B0E74" w:rsidRPr="002C6FA1">
        <w:rPr>
          <w:rFonts w:ascii="Cordia New" w:hAnsi="Cordia New" w:cs="Cordia New"/>
          <w:lang w:val="en-US" w:eastAsia="en-GB"/>
        </w:rPr>
        <w:t xml:space="preserve"> </w:t>
      </w:r>
      <w:r w:rsidR="003F05BB" w:rsidRPr="002C6FA1">
        <w:rPr>
          <w:rFonts w:ascii="Cordia New" w:hAnsi="Cordia New" w:cs="Cordia New"/>
          <w:lang w:val="en-US" w:eastAsia="en-GB"/>
        </w:rPr>
        <w:t>which</w:t>
      </w:r>
      <w:r w:rsidR="003B0E74" w:rsidRPr="002C6FA1">
        <w:rPr>
          <w:rFonts w:ascii="Cordia New" w:hAnsi="Cordia New" w:cs="Cordia New"/>
          <w:lang w:val="en-US" w:eastAsia="en-GB"/>
        </w:rPr>
        <w:t xml:space="preserve"> </w:t>
      </w:r>
      <w:r w:rsidR="003B0E74" w:rsidRPr="002C6FA1">
        <w:rPr>
          <w:rFonts w:ascii="Cordia New" w:hAnsi="Cordia New" w:cs="Cordia New"/>
          <w:lang w:val="en-GB" w:eastAsia="en-GB"/>
        </w:rPr>
        <w:t>has to pay remuneration fee to the Ministry of Energy</w:t>
      </w:r>
      <w:r w:rsidR="006C4A79" w:rsidRPr="002C6FA1">
        <w:rPr>
          <w:rFonts w:ascii="Cordia New" w:hAnsi="Cordia New" w:cs="Cordia New"/>
          <w:lang w:val="en-GB" w:eastAsia="en-GB"/>
        </w:rPr>
        <w:t xml:space="preserve"> by</w:t>
      </w:r>
      <w:r w:rsidR="00C57A19" w:rsidRPr="002C6FA1">
        <w:rPr>
          <w:rFonts w:ascii="Cordia New" w:hAnsi="Cordia New" w:cs="Cordia New"/>
          <w:lang w:val="en-GB" w:eastAsia="en-GB"/>
        </w:rPr>
        <w:t xml:space="preserve"> using the discounted cash flows based on the significant assumptions, such as sales volume data</w:t>
      </w:r>
      <w:r w:rsidR="00D27D9E" w:rsidRPr="002C6FA1">
        <w:rPr>
          <w:rFonts w:ascii="Cordia New" w:hAnsi="Cordia New" w:cs="Cordia New"/>
          <w:lang w:val="en-GB" w:eastAsia="en-GB"/>
        </w:rPr>
        <w:t>,</w:t>
      </w:r>
      <w:r w:rsidR="00290C23" w:rsidRPr="002C6FA1">
        <w:rPr>
          <w:rFonts w:ascii="Cordia New" w:hAnsi="Cordia New" w:cs="Cordia New"/>
          <w:cs/>
          <w:lang w:val="en-GB" w:eastAsia="en-GB"/>
        </w:rPr>
        <w:t xml:space="preserve"> </w:t>
      </w:r>
      <w:r w:rsidR="00FB2A5D" w:rsidRPr="002C6FA1">
        <w:rPr>
          <w:rFonts w:ascii="Cordia New" w:hAnsi="Cordia New" w:cs="Cordia New"/>
          <w:lang w:val="en-GB" w:eastAsia="en-GB"/>
        </w:rPr>
        <w:t>ac</w:t>
      </w:r>
      <w:r w:rsidR="00290C23" w:rsidRPr="002C6FA1">
        <w:rPr>
          <w:rFonts w:ascii="Cordia New" w:hAnsi="Cordia New" w:cs="Cordia New"/>
          <w:lang w:val="en-GB" w:eastAsia="en-GB"/>
        </w:rPr>
        <w:t>cumulat</w:t>
      </w:r>
      <w:r w:rsidR="00FB2A5D" w:rsidRPr="002C6FA1">
        <w:rPr>
          <w:rFonts w:ascii="Cordia New" w:hAnsi="Cordia New" w:cs="Cordia New"/>
          <w:lang w:val="en-GB" w:eastAsia="en-GB"/>
        </w:rPr>
        <w:t>e</w:t>
      </w:r>
      <w:r w:rsidR="00290C23" w:rsidRPr="002C6FA1">
        <w:rPr>
          <w:rFonts w:ascii="Cordia New" w:hAnsi="Cordia New" w:cs="Cordia New"/>
          <w:lang w:val="en-GB" w:eastAsia="en-GB"/>
        </w:rPr>
        <w:t xml:space="preserve"> volume of total petroleum</w:t>
      </w:r>
      <w:r w:rsidR="001F0F25" w:rsidRPr="002C6FA1">
        <w:rPr>
          <w:rFonts w:ascii="Cordia New" w:hAnsi="Cordia New" w:cs="Cordia New"/>
          <w:lang w:val="en-GB" w:eastAsia="en-GB"/>
        </w:rPr>
        <w:t xml:space="preserve"> </w:t>
      </w:r>
      <w:r w:rsidR="00290C23" w:rsidRPr="002C6FA1">
        <w:rPr>
          <w:rFonts w:ascii="Cordia New" w:hAnsi="Cordia New" w:cs="Cordia New"/>
          <w:lang w:val="en-GB" w:eastAsia="en-GB"/>
        </w:rPr>
        <w:t>production</w:t>
      </w:r>
      <w:r w:rsidR="00290C23" w:rsidRPr="002C6FA1">
        <w:rPr>
          <w:rFonts w:ascii="Cordia New" w:hAnsi="Cordia New" w:cs="Cordia New"/>
          <w:lang w:val="en-US" w:eastAsia="en-GB"/>
        </w:rPr>
        <w:t>,</w:t>
      </w:r>
      <w:r w:rsidR="00C57A19" w:rsidRPr="002C6FA1">
        <w:rPr>
          <w:rFonts w:ascii="Cordia New" w:hAnsi="Cordia New" w:cs="Cordia New"/>
          <w:lang w:val="en-GB" w:eastAsia="en-GB"/>
        </w:rPr>
        <w:t xml:space="preserve"> oil price</w:t>
      </w:r>
      <w:r w:rsidR="00D27D9E" w:rsidRPr="002C6FA1">
        <w:rPr>
          <w:rFonts w:ascii="Cordia New" w:hAnsi="Cordia New" w:cs="Cordia New"/>
          <w:lang w:val="en-GB" w:eastAsia="en-GB"/>
        </w:rPr>
        <w:t xml:space="preserve"> and discounted rate</w:t>
      </w:r>
      <w:r w:rsidR="00C57A19" w:rsidRPr="002C6FA1">
        <w:rPr>
          <w:rFonts w:ascii="Cordia New" w:hAnsi="Cordia New" w:cs="Cordia New"/>
          <w:lang w:val="en-GB" w:eastAsia="en-GB"/>
        </w:rPr>
        <w:t>, etc.</w:t>
      </w:r>
    </w:p>
    <w:p w14:paraId="3FC527E3" w14:textId="0AA92491" w:rsidR="00970669" w:rsidRPr="002C6FA1" w:rsidRDefault="00970669" w:rsidP="005E077E">
      <w:pPr>
        <w:jc w:val="both"/>
        <w:rPr>
          <w:rFonts w:ascii="Cordia New" w:hAnsi="Cordia New" w:cs="Cordia New"/>
          <w:sz w:val="16"/>
          <w:szCs w:val="16"/>
          <w:lang w:val="en-GB" w:eastAsia="en-GB"/>
        </w:rPr>
      </w:pPr>
    </w:p>
    <w:tbl>
      <w:tblPr>
        <w:tblW w:w="9461" w:type="dxa"/>
        <w:shd w:val="clear" w:color="auto" w:fill="D04A02"/>
        <w:tblLook w:val="04A0" w:firstRow="1" w:lastRow="0" w:firstColumn="1" w:lastColumn="0" w:noHBand="0" w:noVBand="1"/>
      </w:tblPr>
      <w:tblGrid>
        <w:gridCol w:w="9461"/>
      </w:tblGrid>
      <w:tr w:rsidR="00970669" w:rsidRPr="002C6FA1" w14:paraId="26FA9A69" w14:textId="77777777" w:rsidTr="006A0A37">
        <w:trPr>
          <w:trHeight w:val="386"/>
        </w:trPr>
        <w:tc>
          <w:tcPr>
            <w:tcW w:w="9461" w:type="dxa"/>
            <w:shd w:val="clear" w:color="auto" w:fill="FFA543"/>
            <w:vAlign w:val="center"/>
          </w:tcPr>
          <w:p w14:paraId="0997FE11" w14:textId="76638406" w:rsidR="00970669" w:rsidRPr="002C6FA1" w:rsidRDefault="00186BD3" w:rsidP="005E077E">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b/>
                <w:bCs/>
                <w:color w:val="FFFFFF"/>
                <w:lang w:val="en-GB"/>
              </w:rPr>
              <w:t>2</w:t>
            </w:r>
            <w:r w:rsidR="0079134A" w:rsidRPr="002C6FA1">
              <w:rPr>
                <w:rFonts w:ascii="Cordia New" w:eastAsia="Arial Unicode MS" w:hAnsi="Cordia New" w:cs="Cordia New"/>
                <w:b/>
                <w:bCs/>
                <w:color w:val="FFFFFF"/>
                <w:lang w:val="en-GB"/>
              </w:rPr>
              <w:t>7</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Provision for employee benefits</w:t>
            </w:r>
          </w:p>
        </w:tc>
      </w:tr>
    </w:tbl>
    <w:p w14:paraId="77026583" w14:textId="77777777" w:rsidR="00970669" w:rsidRPr="002C6FA1" w:rsidRDefault="00970669" w:rsidP="005E077E">
      <w:pPr>
        <w:jc w:val="both"/>
        <w:rPr>
          <w:rFonts w:ascii="Cordia New" w:eastAsia="Arial Unicode MS" w:hAnsi="Cordia New" w:cs="Cordia New"/>
          <w:sz w:val="16"/>
          <w:szCs w:val="16"/>
          <w:lang w:val="en-GB"/>
        </w:rPr>
      </w:pPr>
    </w:p>
    <w:p w14:paraId="31FD5BB6" w14:textId="77777777" w:rsidR="00970669" w:rsidRPr="002C6FA1" w:rsidRDefault="00970669" w:rsidP="005E077E">
      <w:pPr>
        <w:jc w:val="both"/>
        <w:rPr>
          <w:rFonts w:ascii="Cordia New" w:hAnsi="Cordia New" w:cs="Cordia New"/>
          <w:lang w:val="en-GB"/>
        </w:rPr>
      </w:pPr>
      <w:r w:rsidRPr="002C6FA1">
        <w:rPr>
          <w:rFonts w:ascii="Cordia New" w:hAnsi="Cordia New" w:cs="Cordia New"/>
          <w:lang w:val="en-GB"/>
        </w:rPr>
        <w:t>Provision for employee benefits are as follows:</w:t>
      </w:r>
    </w:p>
    <w:p w14:paraId="5FB4182D" w14:textId="77777777" w:rsidR="00970669" w:rsidRPr="002C6FA1" w:rsidRDefault="00970669" w:rsidP="005E077E">
      <w:pPr>
        <w:jc w:val="both"/>
        <w:rPr>
          <w:rFonts w:ascii="Cordia New" w:hAnsi="Cordia New" w:cs="Cordia New"/>
          <w:sz w:val="16"/>
          <w:szCs w:val="16"/>
          <w:lang w:val="en-GB"/>
        </w:rPr>
      </w:pPr>
    </w:p>
    <w:tbl>
      <w:tblPr>
        <w:tblW w:w="4987" w:type="pct"/>
        <w:tblLook w:val="04A0" w:firstRow="1" w:lastRow="0" w:firstColumn="1" w:lastColumn="0" w:noHBand="0" w:noVBand="1"/>
      </w:tblPr>
      <w:tblGrid>
        <w:gridCol w:w="3956"/>
        <w:gridCol w:w="1368"/>
        <w:gridCol w:w="1368"/>
        <w:gridCol w:w="1368"/>
        <w:gridCol w:w="1373"/>
      </w:tblGrid>
      <w:tr w:rsidR="00970669" w:rsidRPr="002C6FA1" w14:paraId="3EB150BF" w14:textId="77777777" w:rsidTr="006A0A37">
        <w:trPr>
          <w:cantSplit/>
        </w:trPr>
        <w:tc>
          <w:tcPr>
            <w:tcW w:w="2097" w:type="pct"/>
            <w:shd w:val="clear" w:color="auto" w:fill="auto"/>
          </w:tcPr>
          <w:p w14:paraId="1B1065FE" w14:textId="77777777" w:rsidR="00970669" w:rsidRPr="002C6FA1" w:rsidRDefault="00970669" w:rsidP="005E077E">
            <w:pPr>
              <w:ind w:left="-86"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5F258D79"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631849F4" w14:textId="77777777" w:rsidTr="006A0A37">
        <w:trPr>
          <w:cantSplit/>
        </w:trPr>
        <w:tc>
          <w:tcPr>
            <w:tcW w:w="2097" w:type="pct"/>
            <w:shd w:val="clear" w:color="auto" w:fill="auto"/>
          </w:tcPr>
          <w:p w14:paraId="3373778B" w14:textId="77777777" w:rsidR="00970669" w:rsidRPr="002C6FA1"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FBDE643"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377F37"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E7505F5" w14:textId="77777777" w:rsidTr="006A0A37">
        <w:trPr>
          <w:cantSplit/>
        </w:trPr>
        <w:tc>
          <w:tcPr>
            <w:tcW w:w="2097" w:type="pct"/>
            <w:shd w:val="clear" w:color="auto" w:fill="auto"/>
          </w:tcPr>
          <w:p w14:paraId="35DA01D7" w14:textId="77777777" w:rsidR="00970669" w:rsidRPr="002C6FA1"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078553AD" w14:textId="331990AD" w:rsidR="00970669" w:rsidRPr="002C6FA1" w:rsidRDefault="005D6031" w:rsidP="005E077E">
            <w:pPr>
              <w:tabs>
                <w:tab w:val="center" w:pos="1167"/>
              </w:tabs>
              <w:ind w:right="-72"/>
              <w:jc w:val="right"/>
              <w:rPr>
                <w:rFonts w:ascii="Cordia New" w:hAnsi="Cordia New" w:cs="Cordia New"/>
                <w:b/>
                <w:bCs/>
                <w:cs/>
                <w:lang w:val="en-GB"/>
              </w:rPr>
            </w:pPr>
            <w:r w:rsidRPr="002C6FA1">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20E7BAAA" w14:textId="59861620"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74F0C2AD" w14:textId="256B2D7C" w:rsidR="00970669" w:rsidRPr="002C6FA1" w:rsidRDefault="005D6031"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GB"/>
              </w:rPr>
              <w:t>2022</w:t>
            </w:r>
          </w:p>
        </w:tc>
        <w:tc>
          <w:tcPr>
            <w:tcW w:w="728" w:type="pct"/>
            <w:tcBorders>
              <w:top w:val="single" w:sz="4" w:space="0" w:color="auto"/>
              <w:left w:val="nil"/>
              <w:bottom w:val="single" w:sz="4" w:space="0" w:color="auto"/>
              <w:right w:val="nil"/>
            </w:tcBorders>
            <w:shd w:val="clear" w:color="auto" w:fill="auto"/>
            <w:vAlign w:val="bottom"/>
            <w:hideMark/>
          </w:tcPr>
          <w:p w14:paraId="53696C85" w14:textId="41E11A06"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3B5AF402" w14:textId="77777777" w:rsidTr="006A0A37">
        <w:trPr>
          <w:cantSplit/>
        </w:trPr>
        <w:tc>
          <w:tcPr>
            <w:tcW w:w="2097" w:type="pct"/>
            <w:shd w:val="clear" w:color="auto" w:fill="auto"/>
            <w:hideMark/>
          </w:tcPr>
          <w:p w14:paraId="3A72411A" w14:textId="77777777" w:rsidR="00970669" w:rsidRPr="002C6FA1" w:rsidRDefault="00970669" w:rsidP="005E077E">
            <w:pPr>
              <w:ind w:left="-86" w:right="-72"/>
              <w:jc w:val="both"/>
              <w:rPr>
                <w:rFonts w:ascii="Cordia New" w:hAnsi="Cordia New" w:cs="Cordia New"/>
                <w:cs/>
              </w:rPr>
            </w:pPr>
            <w:r w:rsidRPr="002C6FA1">
              <w:rPr>
                <w:rFonts w:ascii="Cordia New" w:hAnsi="Cordia New" w:cs="Cordia New"/>
              </w:rPr>
              <w:t>Statements</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financial</w:t>
            </w:r>
            <w:r w:rsidRPr="002C6FA1">
              <w:rPr>
                <w:rFonts w:ascii="Cordia New" w:hAnsi="Cordia New" w:cs="Cordia New"/>
                <w:cs/>
              </w:rPr>
              <w:t xml:space="preserve"> </w:t>
            </w:r>
            <w:r w:rsidRPr="002C6FA1">
              <w:rPr>
                <w:rFonts w:ascii="Cordia New" w:hAnsi="Cordia New" w:cs="Cordia New"/>
              </w:rPr>
              <w:t>position</w:t>
            </w:r>
          </w:p>
        </w:tc>
        <w:tc>
          <w:tcPr>
            <w:tcW w:w="725" w:type="pct"/>
            <w:shd w:val="clear" w:color="auto" w:fill="auto"/>
            <w:vAlign w:val="bottom"/>
          </w:tcPr>
          <w:p w14:paraId="4C3845A8" w14:textId="77777777" w:rsidR="00970669" w:rsidRPr="002C6FA1" w:rsidRDefault="00970669" w:rsidP="005E077E">
            <w:pPr>
              <w:ind w:right="-72"/>
              <w:jc w:val="right"/>
              <w:rPr>
                <w:rFonts w:ascii="Cordia New" w:hAnsi="Cordia New" w:cs="Cordia New"/>
                <w:cs/>
              </w:rPr>
            </w:pPr>
          </w:p>
        </w:tc>
        <w:tc>
          <w:tcPr>
            <w:tcW w:w="725" w:type="pct"/>
            <w:shd w:val="clear" w:color="auto" w:fill="auto"/>
            <w:vAlign w:val="bottom"/>
          </w:tcPr>
          <w:p w14:paraId="25D51540" w14:textId="77777777" w:rsidR="00970669" w:rsidRPr="002C6FA1" w:rsidRDefault="00970669" w:rsidP="005E077E">
            <w:pPr>
              <w:ind w:right="-72"/>
              <w:jc w:val="right"/>
              <w:rPr>
                <w:rFonts w:ascii="Cordia New" w:hAnsi="Cordia New" w:cs="Cordia New"/>
                <w:cs/>
              </w:rPr>
            </w:pPr>
          </w:p>
        </w:tc>
        <w:tc>
          <w:tcPr>
            <w:tcW w:w="725" w:type="pct"/>
            <w:shd w:val="clear" w:color="auto" w:fill="auto"/>
            <w:vAlign w:val="bottom"/>
          </w:tcPr>
          <w:p w14:paraId="7A9CFC35" w14:textId="77777777" w:rsidR="00970669" w:rsidRPr="002C6FA1" w:rsidRDefault="00970669" w:rsidP="005E077E">
            <w:pPr>
              <w:ind w:right="-72"/>
              <w:jc w:val="right"/>
              <w:rPr>
                <w:rFonts w:ascii="Cordia New" w:hAnsi="Cordia New" w:cs="Cordia New"/>
                <w:cs/>
              </w:rPr>
            </w:pPr>
          </w:p>
        </w:tc>
        <w:tc>
          <w:tcPr>
            <w:tcW w:w="728" w:type="pct"/>
            <w:shd w:val="clear" w:color="auto" w:fill="auto"/>
            <w:vAlign w:val="bottom"/>
          </w:tcPr>
          <w:p w14:paraId="738473CA" w14:textId="77777777" w:rsidR="00970669" w:rsidRPr="002C6FA1" w:rsidRDefault="00970669" w:rsidP="005E077E">
            <w:pPr>
              <w:ind w:right="-72"/>
              <w:jc w:val="right"/>
              <w:rPr>
                <w:rFonts w:ascii="Cordia New" w:hAnsi="Cordia New" w:cs="Cordia New"/>
                <w:cs/>
              </w:rPr>
            </w:pPr>
          </w:p>
        </w:tc>
      </w:tr>
      <w:tr w:rsidR="00200A65" w:rsidRPr="002C6FA1" w14:paraId="19AF3324" w14:textId="77777777" w:rsidTr="00200A65">
        <w:trPr>
          <w:cantSplit/>
          <w:trHeight w:val="66"/>
        </w:trPr>
        <w:tc>
          <w:tcPr>
            <w:tcW w:w="2097" w:type="pct"/>
            <w:shd w:val="clear" w:color="auto" w:fill="auto"/>
            <w:hideMark/>
          </w:tcPr>
          <w:p w14:paraId="2B4FD2A9"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Retirement benefits</w:t>
            </w:r>
          </w:p>
        </w:tc>
        <w:tc>
          <w:tcPr>
            <w:tcW w:w="725" w:type="pct"/>
            <w:shd w:val="clear" w:color="auto" w:fill="auto"/>
            <w:vAlign w:val="bottom"/>
          </w:tcPr>
          <w:p w14:paraId="30516062" w14:textId="4524E2F6"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181</w:t>
            </w:r>
          </w:p>
        </w:tc>
        <w:tc>
          <w:tcPr>
            <w:tcW w:w="725" w:type="pct"/>
            <w:shd w:val="clear" w:color="auto" w:fill="auto"/>
            <w:vAlign w:val="bottom"/>
          </w:tcPr>
          <w:p w14:paraId="3CEB51EA" w14:textId="72A61EAA"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194</w:t>
            </w:r>
          </w:p>
        </w:tc>
        <w:tc>
          <w:tcPr>
            <w:tcW w:w="725" w:type="pct"/>
            <w:shd w:val="clear" w:color="auto" w:fill="auto"/>
            <w:vAlign w:val="bottom"/>
          </w:tcPr>
          <w:p w14:paraId="2AB24E55" w14:textId="6785C3AA" w:rsidR="00200A65" w:rsidRPr="002C6FA1" w:rsidRDefault="00501AA2" w:rsidP="00200A65">
            <w:pPr>
              <w:ind w:right="-72"/>
              <w:jc w:val="right"/>
              <w:rPr>
                <w:rFonts w:ascii="Cordia New" w:hAnsi="Cordia New" w:cs="Cordia New"/>
                <w:cs/>
                <w:lang w:val="en-US"/>
              </w:rPr>
            </w:pPr>
            <w:r w:rsidRPr="002C6FA1">
              <w:rPr>
                <w:rFonts w:ascii="Cordia New" w:hAnsi="Cordia New" w:cs="Cordia New"/>
                <w:lang w:val="en-US"/>
              </w:rPr>
              <w:t>6,246</w:t>
            </w:r>
          </w:p>
        </w:tc>
        <w:tc>
          <w:tcPr>
            <w:tcW w:w="728" w:type="pct"/>
            <w:shd w:val="clear" w:color="auto" w:fill="auto"/>
            <w:vAlign w:val="bottom"/>
            <w:hideMark/>
          </w:tcPr>
          <w:p w14:paraId="1573E1EE" w14:textId="36443C18"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6,495</w:t>
            </w:r>
          </w:p>
        </w:tc>
      </w:tr>
      <w:tr w:rsidR="00200A65" w:rsidRPr="002C6FA1" w14:paraId="7DAE1B92" w14:textId="77777777" w:rsidTr="00537A77">
        <w:trPr>
          <w:cantSplit/>
        </w:trPr>
        <w:tc>
          <w:tcPr>
            <w:tcW w:w="2097" w:type="pct"/>
            <w:shd w:val="clear" w:color="auto" w:fill="auto"/>
            <w:hideMark/>
          </w:tcPr>
          <w:p w14:paraId="7149B116"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331B7DFF" w14:textId="7FDB92E6" w:rsidR="00200A65" w:rsidRPr="002C6FA1" w:rsidRDefault="00501AA2" w:rsidP="00200A65">
            <w:pPr>
              <w:ind w:right="-72"/>
              <w:jc w:val="right"/>
              <w:rPr>
                <w:rFonts w:ascii="Cordia New" w:hAnsi="Cordia New" w:cs="Cordia New"/>
                <w:cs/>
              </w:rPr>
            </w:pPr>
            <w:r w:rsidRPr="002C6FA1">
              <w:rPr>
                <w:rFonts w:ascii="Cordia New" w:hAnsi="Cordia New" w:cs="Cordia New" w:hint="cs"/>
                <w:cs/>
              </w:rPr>
              <w:t>10</w:t>
            </w:r>
          </w:p>
        </w:tc>
        <w:tc>
          <w:tcPr>
            <w:tcW w:w="725" w:type="pct"/>
            <w:tcBorders>
              <w:top w:val="nil"/>
              <w:left w:val="nil"/>
              <w:bottom w:val="single" w:sz="4" w:space="0" w:color="auto"/>
              <w:right w:val="nil"/>
            </w:tcBorders>
            <w:shd w:val="clear" w:color="auto" w:fill="auto"/>
            <w:vAlign w:val="bottom"/>
          </w:tcPr>
          <w:p w14:paraId="40BD73C8" w14:textId="72C2309E"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11</w:t>
            </w:r>
          </w:p>
        </w:tc>
        <w:tc>
          <w:tcPr>
            <w:tcW w:w="725" w:type="pct"/>
            <w:tcBorders>
              <w:top w:val="nil"/>
              <w:left w:val="nil"/>
              <w:bottom w:val="single" w:sz="4" w:space="0" w:color="auto"/>
              <w:right w:val="nil"/>
            </w:tcBorders>
            <w:shd w:val="clear" w:color="auto" w:fill="auto"/>
            <w:vAlign w:val="bottom"/>
          </w:tcPr>
          <w:p w14:paraId="3F0F98D2" w14:textId="6531AA2D"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34</w:t>
            </w:r>
            <w:r w:rsidR="009F7B2F" w:rsidRPr="002C6FA1">
              <w:rPr>
                <w:rFonts w:ascii="Cordia New" w:hAnsi="Cordia New" w:cs="Cordia New"/>
                <w:lang w:val="en-GB"/>
              </w:rPr>
              <w:t>9</w:t>
            </w:r>
          </w:p>
        </w:tc>
        <w:tc>
          <w:tcPr>
            <w:tcW w:w="728" w:type="pct"/>
            <w:tcBorders>
              <w:top w:val="nil"/>
              <w:left w:val="nil"/>
              <w:bottom w:val="single" w:sz="4" w:space="0" w:color="auto"/>
              <w:right w:val="nil"/>
            </w:tcBorders>
            <w:shd w:val="clear" w:color="auto" w:fill="auto"/>
            <w:vAlign w:val="bottom"/>
          </w:tcPr>
          <w:p w14:paraId="54668FF9" w14:textId="3342E6AE"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369</w:t>
            </w:r>
          </w:p>
        </w:tc>
      </w:tr>
      <w:tr w:rsidR="00537A77" w:rsidRPr="002C6FA1" w14:paraId="49BBD45D" w14:textId="77777777" w:rsidTr="00537A77">
        <w:trPr>
          <w:cantSplit/>
        </w:trPr>
        <w:tc>
          <w:tcPr>
            <w:tcW w:w="2097" w:type="pct"/>
            <w:shd w:val="clear" w:color="auto" w:fill="auto"/>
          </w:tcPr>
          <w:p w14:paraId="5F69E8AD" w14:textId="77777777" w:rsidR="00537A77" w:rsidRPr="002C6FA1" w:rsidRDefault="00537A77" w:rsidP="00200A65">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7D101CEB" w14:textId="77777777" w:rsidR="00537A77" w:rsidRPr="002C6FA1" w:rsidRDefault="00537A77" w:rsidP="00200A65">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6E326F09" w14:textId="77777777" w:rsidR="00537A77" w:rsidRPr="002C6FA1" w:rsidRDefault="00537A77" w:rsidP="00200A65">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1FDA9C4A" w14:textId="77777777" w:rsidR="00537A77" w:rsidRPr="002C6FA1" w:rsidRDefault="00537A77" w:rsidP="00200A65">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20AA8BA4" w14:textId="77777777" w:rsidR="00537A77" w:rsidRPr="002C6FA1" w:rsidRDefault="00537A77" w:rsidP="00200A65">
            <w:pPr>
              <w:ind w:right="-72"/>
              <w:jc w:val="right"/>
              <w:rPr>
                <w:rFonts w:ascii="Cordia New" w:hAnsi="Cordia New" w:cs="Cordia New"/>
                <w:sz w:val="16"/>
                <w:szCs w:val="16"/>
                <w:lang w:val="en-GB"/>
              </w:rPr>
            </w:pPr>
          </w:p>
        </w:tc>
      </w:tr>
      <w:tr w:rsidR="00200A65" w:rsidRPr="002C6FA1" w14:paraId="3F73B3F1" w14:textId="77777777" w:rsidTr="00537A77">
        <w:trPr>
          <w:cantSplit/>
        </w:trPr>
        <w:tc>
          <w:tcPr>
            <w:tcW w:w="2097" w:type="pct"/>
            <w:shd w:val="clear" w:color="auto" w:fill="auto"/>
            <w:hideMark/>
          </w:tcPr>
          <w:p w14:paraId="1CAD1AC4" w14:textId="00983BF4" w:rsidR="00200A65" w:rsidRPr="002C6FA1" w:rsidRDefault="00200A65" w:rsidP="00200A65">
            <w:pPr>
              <w:ind w:left="-86" w:right="-72"/>
              <w:rPr>
                <w:rFonts w:ascii="Cordia New" w:hAnsi="Cordia New" w:cs="Cordia New"/>
                <w:cs/>
                <w:lang w:val="en-GB"/>
              </w:rPr>
            </w:pPr>
            <w:r w:rsidRPr="002C6FA1">
              <w:rPr>
                <w:rFonts w:ascii="Cordia New" w:hAnsi="Cordia New" w:cs="Cordia New"/>
                <w:lang w:val="en-US"/>
              </w:rPr>
              <w:t>Liabilities in the statements of</w:t>
            </w:r>
            <w:r w:rsidRPr="002C6FA1">
              <w:rPr>
                <w:rFonts w:ascii="Cordia New" w:hAnsi="Cordia New" w:cs="Cordia New"/>
                <w:cs/>
              </w:rPr>
              <w:t xml:space="preserve"> </w:t>
            </w:r>
            <w:r w:rsidRPr="002C6FA1">
              <w:rPr>
                <w:rFonts w:ascii="Cordia New" w:hAnsi="Cordia New" w:cs="Cordia New"/>
                <w:lang w:val="en-US"/>
              </w:rPr>
              <w:t>financial</w:t>
            </w:r>
            <w:r w:rsidRPr="002C6FA1">
              <w:rPr>
                <w:rFonts w:ascii="Cordia New" w:hAnsi="Cordia New" w:cs="Cordia New"/>
                <w:cs/>
              </w:rPr>
              <w:t xml:space="preserve"> </w:t>
            </w:r>
            <w:r w:rsidRPr="002C6FA1">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37E89696" w14:textId="6A70D438"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191</w:t>
            </w:r>
          </w:p>
        </w:tc>
        <w:tc>
          <w:tcPr>
            <w:tcW w:w="725" w:type="pct"/>
            <w:tcBorders>
              <w:left w:val="nil"/>
              <w:bottom w:val="single" w:sz="4" w:space="0" w:color="auto"/>
              <w:right w:val="nil"/>
            </w:tcBorders>
            <w:shd w:val="clear" w:color="auto" w:fill="auto"/>
            <w:vAlign w:val="bottom"/>
          </w:tcPr>
          <w:p w14:paraId="70E5D9F9" w14:textId="28986FD0"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205</w:t>
            </w:r>
          </w:p>
        </w:tc>
        <w:tc>
          <w:tcPr>
            <w:tcW w:w="725" w:type="pct"/>
            <w:tcBorders>
              <w:left w:val="nil"/>
              <w:bottom w:val="single" w:sz="4" w:space="0" w:color="auto"/>
              <w:right w:val="nil"/>
            </w:tcBorders>
            <w:shd w:val="clear" w:color="auto" w:fill="auto"/>
            <w:vAlign w:val="bottom"/>
          </w:tcPr>
          <w:p w14:paraId="3CE80B5C" w14:textId="537E38D8"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6,59</w:t>
            </w:r>
            <w:r w:rsidR="009F7B2F" w:rsidRPr="002C6FA1">
              <w:rPr>
                <w:rFonts w:ascii="Cordia New" w:hAnsi="Cordia New" w:cs="Cordia New"/>
                <w:lang w:val="en-GB"/>
              </w:rPr>
              <w:t>5</w:t>
            </w:r>
          </w:p>
        </w:tc>
        <w:tc>
          <w:tcPr>
            <w:tcW w:w="728" w:type="pct"/>
            <w:tcBorders>
              <w:left w:val="nil"/>
              <w:bottom w:val="single" w:sz="4" w:space="0" w:color="auto"/>
              <w:right w:val="nil"/>
            </w:tcBorders>
            <w:shd w:val="clear" w:color="auto" w:fill="auto"/>
            <w:vAlign w:val="bottom"/>
          </w:tcPr>
          <w:p w14:paraId="2D08A376" w14:textId="5A49CC83"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6,864</w:t>
            </w:r>
          </w:p>
        </w:tc>
      </w:tr>
      <w:tr w:rsidR="00200A65" w:rsidRPr="002C6FA1" w14:paraId="4338B86A" w14:textId="77777777" w:rsidTr="006A0A37">
        <w:trPr>
          <w:cantSplit/>
        </w:trPr>
        <w:tc>
          <w:tcPr>
            <w:tcW w:w="2097" w:type="pct"/>
            <w:shd w:val="clear" w:color="auto" w:fill="auto"/>
          </w:tcPr>
          <w:p w14:paraId="54CB08BB" w14:textId="77777777" w:rsidR="00200A65" w:rsidRPr="002C6FA1" w:rsidRDefault="00200A65" w:rsidP="00200A65">
            <w:pPr>
              <w:ind w:left="-86" w:right="-72"/>
              <w:jc w:val="both"/>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0C1AC228" w14:textId="77777777" w:rsidR="00200A65" w:rsidRPr="002C6FA1" w:rsidRDefault="00200A65" w:rsidP="00200A65">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7997324C" w14:textId="77777777" w:rsidR="00200A65" w:rsidRPr="002C6FA1" w:rsidRDefault="00200A65" w:rsidP="00200A65">
            <w:pPr>
              <w:ind w:right="-72"/>
              <w:jc w:val="right"/>
              <w:rPr>
                <w:rFonts w:ascii="Cordia New" w:hAnsi="Cordia New" w:cs="Cordia New"/>
                <w:sz w:val="16"/>
                <w:szCs w:val="16"/>
                <w:cs/>
              </w:rPr>
            </w:pPr>
          </w:p>
        </w:tc>
        <w:tc>
          <w:tcPr>
            <w:tcW w:w="725" w:type="pct"/>
            <w:tcBorders>
              <w:top w:val="single" w:sz="4" w:space="0" w:color="auto"/>
              <w:left w:val="nil"/>
              <w:bottom w:val="nil"/>
              <w:right w:val="nil"/>
            </w:tcBorders>
            <w:shd w:val="clear" w:color="auto" w:fill="auto"/>
            <w:vAlign w:val="bottom"/>
          </w:tcPr>
          <w:p w14:paraId="38718F89" w14:textId="77777777" w:rsidR="00200A65" w:rsidRPr="002C6FA1" w:rsidRDefault="00200A65" w:rsidP="00200A65">
            <w:pPr>
              <w:ind w:right="-72"/>
              <w:jc w:val="right"/>
              <w:rPr>
                <w:rFonts w:ascii="Cordia New" w:hAnsi="Cordia New" w:cs="Cordia New"/>
                <w:sz w:val="16"/>
                <w:szCs w:val="16"/>
                <w:cs/>
              </w:rPr>
            </w:pPr>
          </w:p>
        </w:tc>
        <w:tc>
          <w:tcPr>
            <w:tcW w:w="728" w:type="pct"/>
            <w:tcBorders>
              <w:top w:val="single" w:sz="4" w:space="0" w:color="auto"/>
              <w:left w:val="nil"/>
              <w:bottom w:val="nil"/>
              <w:right w:val="nil"/>
            </w:tcBorders>
            <w:shd w:val="clear" w:color="auto" w:fill="auto"/>
            <w:vAlign w:val="bottom"/>
          </w:tcPr>
          <w:p w14:paraId="779C5368" w14:textId="77777777" w:rsidR="00200A65" w:rsidRPr="002C6FA1" w:rsidRDefault="00200A65" w:rsidP="00200A65">
            <w:pPr>
              <w:ind w:right="-72"/>
              <w:jc w:val="right"/>
              <w:rPr>
                <w:rFonts w:ascii="Cordia New" w:hAnsi="Cordia New" w:cs="Cordia New"/>
                <w:sz w:val="16"/>
                <w:szCs w:val="16"/>
                <w:cs/>
              </w:rPr>
            </w:pPr>
          </w:p>
        </w:tc>
      </w:tr>
      <w:tr w:rsidR="00200A65" w:rsidRPr="002C6FA1" w14:paraId="184999A7" w14:textId="77777777" w:rsidTr="006A0A37">
        <w:trPr>
          <w:cantSplit/>
        </w:trPr>
        <w:tc>
          <w:tcPr>
            <w:tcW w:w="2097" w:type="pct"/>
            <w:shd w:val="clear" w:color="auto" w:fill="auto"/>
            <w:hideMark/>
          </w:tcPr>
          <w:p w14:paraId="72078941"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Statement</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income</w:t>
            </w:r>
          </w:p>
        </w:tc>
        <w:tc>
          <w:tcPr>
            <w:tcW w:w="725" w:type="pct"/>
            <w:shd w:val="clear" w:color="auto" w:fill="auto"/>
            <w:vAlign w:val="bottom"/>
          </w:tcPr>
          <w:p w14:paraId="26297F25" w14:textId="77777777" w:rsidR="00200A65" w:rsidRPr="002C6FA1" w:rsidRDefault="00200A65" w:rsidP="00200A65">
            <w:pPr>
              <w:ind w:right="-72"/>
              <w:jc w:val="right"/>
              <w:rPr>
                <w:rFonts w:ascii="Cordia New" w:hAnsi="Cordia New" w:cs="Cordia New"/>
                <w:cs/>
              </w:rPr>
            </w:pPr>
          </w:p>
        </w:tc>
        <w:tc>
          <w:tcPr>
            <w:tcW w:w="725" w:type="pct"/>
            <w:shd w:val="clear" w:color="auto" w:fill="auto"/>
            <w:vAlign w:val="bottom"/>
          </w:tcPr>
          <w:p w14:paraId="20FF8416" w14:textId="77777777" w:rsidR="00200A65" w:rsidRPr="002C6FA1" w:rsidRDefault="00200A65" w:rsidP="00200A65">
            <w:pPr>
              <w:ind w:right="-72"/>
              <w:jc w:val="right"/>
              <w:rPr>
                <w:rFonts w:ascii="Cordia New" w:hAnsi="Cordia New" w:cs="Cordia New"/>
                <w:cs/>
              </w:rPr>
            </w:pPr>
          </w:p>
        </w:tc>
        <w:tc>
          <w:tcPr>
            <w:tcW w:w="725" w:type="pct"/>
            <w:shd w:val="clear" w:color="auto" w:fill="auto"/>
            <w:vAlign w:val="bottom"/>
          </w:tcPr>
          <w:p w14:paraId="057B0B13" w14:textId="77777777" w:rsidR="00200A65" w:rsidRPr="002C6FA1" w:rsidRDefault="00200A65" w:rsidP="00200A65">
            <w:pPr>
              <w:ind w:right="-72"/>
              <w:jc w:val="right"/>
              <w:rPr>
                <w:rFonts w:ascii="Cordia New" w:hAnsi="Cordia New" w:cs="Cordia New"/>
                <w:cs/>
              </w:rPr>
            </w:pPr>
          </w:p>
        </w:tc>
        <w:tc>
          <w:tcPr>
            <w:tcW w:w="728" w:type="pct"/>
            <w:shd w:val="clear" w:color="auto" w:fill="auto"/>
            <w:vAlign w:val="bottom"/>
          </w:tcPr>
          <w:p w14:paraId="5C648B87" w14:textId="77777777" w:rsidR="00200A65" w:rsidRPr="002C6FA1" w:rsidRDefault="00200A65" w:rsidP="00200A65">
            <w:pPr>
              <w:ind w:right="-72"/>
              <w:jc w:val="right"/>
              <w:rPr>
                <w:rFonts w:ascii="Cordia New" w:hAnsi="Cordia New" w:cs="Cordia New"/>
                <w:cs/>
              </w:rPr>
            </w:pPr>
          </w:p>
        </w:tc>
      </w:tr>
      <w:tr w:rsidR="00200A65" w:rsidRPr="002C6FA1" w14:paraId="44D1E536" w14:textId="77777777" w:rsidTr="00200A65">
        <w:trPr>
          <w:cantSplit/>
        </w:trPr>
        <w:tc>
          <w:tcPr>
            <w:tcW w:w="2097" w:type="pct"/>
            <w:shd w:val="clear" w:color="auto" w:fill="auto"/>
            <w:hideMark/>
          </w:tcPr>
          <w:p w14:paraId="5A986CD0"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Retirement benefits</w:t>
            </w:r>
          </w:p>
        </w:tc>
        <w:tc>
          <w:tcPr>
            <w:tcW w:w="725" w:type="pct"/>
            <w:shd w:val="clear" w:color="auto" w:fill="auto"/>
            <w:vAlign w:val="bottom"/>
          </w:tcPr>
          <w:p w14:paraId="24935CE7" w14:textId="487F5F14"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19</w:t>
            </w:r>
          </w:p>
        </w:tc>
        <w:tc>
          <w:tcPr>
            <w:tcW w:w="725" w:type="pct"/>
            <w:shd w:val="clear" w:color="auto" w:fill="auto"/>
            <w:vAlign w:val="bottom"/>
          </w:tcPr>
          <w:p w14:paraId="445FCEA1" w14:textId="5C37ADD5"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37</w:t>
            </w:r>
          </w:p>
        </w:tc>
        <w:tc>
          <w:tcPr>
            <w:tcW w:w="725" w:type="pct"/>
            <w:shd w:val="clear" w:color="auto" w:fill="auto"/>
            <w:vAlign w:val="bottom"/>
          </w:tcPr>
          <w:p w14:paraId="2A86BF9F" w14:textId="5DADD9E0"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663</w:t>
            </w:r>
          </w:p>
        </w:tc>
        <w:tc>
          <w:tcPr>
            <w:tcW w:w="728" w:type="pct"/>
            <w:shd w:val="clear" w:color="auto" w:fill="auto"/>
            <w:vAlign w:val="bottom"/>
          </w:tcPr>
          <w:p w14:paraId="0E71F508" w14:textId="635CCD60"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1,184</w:t>
            </w:r>
          </w:p>
        </w:tc>
      </w:tr>
      <w:tr w:rsidR="00200A65" w:rsidRPr="002C6FA1" w14:paraId="4CE27C56" w14:textId="77777777" w:rsidTr="00537A77">
        <w:trPr>
          <w:cantSplit/>
        </w:trPr>
        <w:tc>
          <w:tcPr>
            <w:tcW w:w="2097" w:type="pct"/>
            <w:shd w:val="clear" w:color="auto" w:fill="auto"/>
            <w:hideMark/>
          </w:tcPr>
          <w:p w14:paraId="43531006"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Other</w:t>
            </w:r>
            <w:r w:rsidRPr="002C6FA1">
              <w:rPr>
                <w:rFonts w:ascii="Cordia New" w:hAnsi="Cordia New" w:cs="Cordia New"/>
                <w:cs/>
                <w:lang w:val="en-GB"/>
              </w:rPr>
              <w:t xml:space="preserve"> </w:t>
            </w:r>
            <w:r w:rsidRPr="002C6FA1">
              <w:rPr>
                <w:rFonts w:ascii="Cordia New" w:hAnsi="Cordia New" w:cs="Cordia New"/>
                <w:lang w:val="en-GB"/>
              </w:rPr>
              <w:t>long-term</w:t>
            </w:r>
            <w:r w:rsidRPr="002C6FA1">
              <w:rPr>
                <w:rFonts w:ascii="Cordia New" w:hAnsi="Cordia New" w:cs="Cordia New"/>
                <w:cs/>
                <w:lang w:val="en-GB"/>
              </w:rPr>
              <w:t xml:space="preserve"> </w:t>
            </w:r>
            <w:r w:rsidRPr="002C6FA1">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649A93FD" w14:textId="596F5775" w:rsidR="00200A65" w:rsidRPr="002C6FA1" w:rsidRDefault="00501AA2" w:rsidP="00200A65">
            <w:pPr>
              <w:ind w:right="-72"/>
              <w:jc w:val="right"/>
              <w:rPr>
                <w:rFonts w:ascii="Cordia New" w:hAnsi="Cordia New" w:cs="Cordia New"/>
                <w:cs/>
              </w:rPr>
            </w:pPr>
            <w:r w:rsidRPr="002C6FA1">
              <w:rPr>
                <w:rFonts w:ascii="Cordia New" w:hAnsi="Cordia New" w:cs="Cordia New" w:hint="cs"/>
                <w:cs/>
              </w:rPr>
              <w:t>1</w:t>
            </w:r>
          </w:p>
        </w:tc>
        <w:tc>
          <w:tcPr>
            <w:tcW w:w="725" w:type="pct"/>
            <w:tcBorders>
              <w:top w:val="nil"/>
              <w:left w:val="nil"/>
              <w:bottom w:val="single" w:sz="4" w:space="0" w:color="auto"/>
              <w:right w:val="nil"/>
            </w:tcBorders>
            <w:shd w:val="clear" w:color="auto" w:fill="auto"/>
            <w:vAlign w:val="bottom"/>
          </w:tcPr>
          <w:p w14:paraId="192C3AA3" w14:textId="7A3FBCD4"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tcPr>
          <w:p w14:paraId="50D23E01" w14:textId="2E7C7927"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48</w:t>
            </w:r>
          </w:p>
        </w:tc>
        <w:tc>
          <w:tcPr>
            <w:tcW w:w="728" w:type="pct"/>
            <w:tcBorders>
              <w:top w:val="nil"/>
              <w:left w:val="nil"/>
              <w:bottom w:val="single" w:sz="4" w:space="0" w:color="auto"/>
              <w:right w:val="nil"/>
            </w:tcBorders>
            <w:shd w:val="clear" w:color="auto" w:fill="auto"/>
            <w:vAlign w:val="bottom"/>
          </w:tcPr>
          <w:p w14:paraId="2CA18E72" w14:textId="128C6363"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43</w:t>
            </w:r>
          </w:p>
        </w:tc>
      </w:tr>
      <w:tr w:rsidR="00537A77" w:rsidRPr="002C6FA1" w14:paraId="1FBE5969" w14:textId="77777777" w:rsidTr="00537A77">
        <w:trPr>
          <w:cantSplit/>
          <w:trHeight w:val="244"/>
        </w:trPr>
        <w:tc>
          <w:tcPr>
            <w:tcW w:w="2097" w:type="pct"/>
            <w:shd w:val="clear" w:color="auto" w:fill="auto"/>
          </w:tcPr>
          <w:p w14:paraId="69D7FF3C" w14:textId="77777777" w:rsidR="00537A77" w:rsidRPr="002C6FA1" w:rsidRDefault="00537A77" w:rsidP="00200A65">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1E6790AB" w14:textId="77777777" w:rsidR="00537A77" w:rsidRPr="002C6FA1" w:rsidRDefault="00537A77" w:rsidP="00200A65">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0625AADE" w14:textId="77777777" w:rsidR="00537A77" w:rsidRPr="002C6FA1" w:rsidRDefault="00537A77" w:rsidP="00200A65">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6E18C9B5" w14:textId="77777777" w:rsidR="00537A77" w:rsidRPr="002C6FA1" w:rsidRDefault="00537A77" w:rsidP="00200A65">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7FF1466" w14:textId="77777777" w:rsidR="00537A77" w:rsidRPr="002C6FA1" w:rsidRDefault="00537A77" w:rsidP="00200A65">
            <w:pPr>
              <w:ind w:right="-72"/>
              <w:jc w:val="right"/>
              <w:rPr>
                <w:rFonts w:ascii="Cordia New" w:hAnsi="Cordia New" w:cs="Cordia New"/>
                <w:sz w:val="16"/>
                <w:szCs w:val="16"/>
                <w:lang w:val="en-GB"/>
              </w:rPr>
            </w:pPr>
          </w:p>
        </w:tc>
      </w:tr>
      <w:tr w:rsidR="00200A65" w:rsidRPr="002C6FA1" w14:paraId="349F164E" w14:textId="77777777" w:rsidTr="00537A77">
        <w:trPr>
          <w:cantSplit/>
          <w:trHeight w:val="167"/>
        </w:trPr>
        <w:tc>
          <w:tcPr>
            <w:tcW w:w="2097" w:type="pct"/>
            <w:shd w:val="clear" w:color="auto" w:fill="auto"/>
          </w:tcPr>
          <w:p w14:paraId="34DAC8E4" w14:textId="77777777" w:rsidR="00200A65" w:rsidRPr="002C6FA1" w:rsidRDefault="00200A65" w:rsidP="00200A65">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4859985D" w14:textId="4F5B27DA"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20</w:t>
            </w:r>
          </w:p>
        </w:tc>
        <w:tc>
          <w:tcPr>
            <w:tcW w:w="725" w:type="pct"/>
            <w:tcBorders>
              <w:left w:val="nil"/>
              <w:bottom w:val="single" w:sz="4" w:space="0" w:color="auto"/>
              <w:right w:val="nil"/>
            </w:tcBorders>
            <w:shd w:val="clear" w:color="auto" w:fill="auto"/>
            <w:vAlign w:val="bottom"/>
          </w:tcPr>
          <w:p w14:paraId="3036F0D7" w14:textId="2ECD7FFE"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38</w:t>
            </w:r>
          </w:p>
        </w:tc>
        <w:tc>
          <w:tcPr>
            <w:tcW w:w="725" w:type="pct"/>
            <w:tcBorders>
              <w:left w:val="nil"/>
              <w:bottom w:val="single" w:sz="4" w:space="0" w:color="auto"/>
              <w:right w:val="nil"/>
            </w:tcBorders>
            <w:shd w:val="clear" w:color="auto" w:fill="auto"/>
            <w:vAlign w:val="bottom"/>
          </w:tcPr>
          <w:p w14:paraId="46C245C4" w14:textId="0D5D3EF5"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711</w:t>
            </w:r>
          </w:p>
        </w:tc>
        <w:tc>
          <w:tcPr>
            <w:tcW w:w="728" w:type="pct"/>
            <w:tcBorders>
              <w:left w:val="nil"/>
              <w:bottom w:val="single" w:sz="4" w:space="0" w:color="auto"/>
              <w:right w:val="nil"/>
            </w:tcBorders>
            <w:shd w:val="clear" w:color="auto" w:fill="auto"/>
            <w:vAlign w:val="bottom"/>
          </w:tcPr>
          <w:p w14:paraId="25FB4BFE" w14:textId="61E22497"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1,227</w:t>
            </w:r>
          </w:p>
        </w:tc>
      </w:tr>
    </w:tbl>
    <w:p w14:paraId="1BD8B169" w14:textId="4FD320A4" w:rsidR="004C6356" w:rsidRPr="002C6FA1" w:rsidRDefault="004C6356">
      <w:pPr>
        <w:spacing w:after="160" w:line="259" w:lineRule="auto"/>
        <w:rPr>
          <w:rFonts w:ascii="Cordia New" w:eastAsia="Arial Unicode MS" w:hAnsi="Cordia New" w:cs="Cordia New"/>
          <w:lang w:val="en-GB"/>
        </w:rPr>
      </w:pPr>
      <w:r w:rsidRPr="002C6FA1">
        <w:rPr>
          <w:rFonts w:ascii="Cordia New" w:eastAsia="Arial Unicode MS" w:hAnsi="Cordia New" w:cs="Cordia New"/>
          <w:lang w:val="en-GB"/>
        </w:rPr>
        <w:br w:type="page"/>
      </w:r>
    </w:p>
    <w:p w14:paraId="719813DC" w14:textId="77777777" w:rsidR="00497FC4" w:rsidRPr="002C6FA1" w:rsidRDefault="00497FC4">
      <w:pPr>
        <w:spacing w:after="160" w:line="259" w:lineRule="auto"/>
        <w:rPr>
          <w:rFonts w:ascii="Cordia New" w:eastAsia="Arial Unicode MS" w:hAnsi="Cordia New" w:cs="Cordia New"/>
          <w:sz w:val="14"/>
          <w:szCs w:val="14"/>
          <w:lang w:val="en-GB"/>
        </w:rPr>
      </w:pPr>
    </w:p>
    <w:tbl>
      <w:tblPr>
        <w:tblW w:w="4987" w:type="pct"/>
        <w:tblLook w:val="04A0" w:firstRow="1" w:lastRow="0" w:firstColumn="1" w:lastColumn="0" w:noHBand="0" w:noVBand="1"/>
      </w:tblPr>
      <w:tblGrid>
        <w:gridCol w:w="3956"/>
        <w:gridCol w:w="1368"/>
        <w:gridCol w:w="1368"/>
        <w:gridCol w:w="1368"/>
        <w:gridCol w:w="1373"/>
      </w:tblGrid>
      <w:tr w:rsidR="00970669" w:rsidRPr="002C6FA1" w14:paraId="0A3C60C2" w14:textId="77777777" w:rsidTr="006A0A37">
        <w:trPr>
          <w:cantSplit/>
        </w:trPr>
        <w:tc>
          <w:tcPr>
            <w:tcW w:w="2097" w:type="pct"/>
            <w:shd w:val="clear" w:color="auto" w:fill="auto"/>
          </w:tcPr>
          <w:p w14:paraId="46BF6B16" w14:textId="77777777" w:rsidR="00970669" w:rsidRPr="002C6FA1" w:rsidRDefault="00970669" w:rsidP="00497FC4">
            <w:pPr>
              <w:ind w:right="-72"/>
              <w:jc w:val="both"/>
              <w:rPr>
                <w:rFonts w:ascii="Cordia New" w:hAnsi="Cordia New" w:cs="Cordia New"/>
                <w:b/>
                <w:bCs/>
                <w:lang w:val="en-GB"/>
              </w:rPr>
            </w:pPr>
          </w:p>
        </w:tc>
        <w:tc>
          <w:tcPr>
            <w:tcW w:w="2903" w:type="pct"/>
            <w:gridSpan w:val="4"/>
            <w:tcBorders>
              <w:top w:val="single" w:sz="4" w:space="0" w:color="auto"/>
              <w:left w:val="nil"/>
              <w:bottom w:val="single" w:sz="4" w:space="0" w:color="auto"/>
              <w:right w:val="nil"/>
            </w:tcBorders>
            <w:shd w:val="clear" w:color="auto" w:fill="auto"/>
            <w:hideMark/>
          </w:tcPr>
          <w:p w14:paraId="387C0E46"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BD3C87C" w14:textId="77777777" w:rsidTr="006A0A37">
        <w:trPr>
          <w:cantSplit/>
        </w:trPr>
        <w:tc>
          <w:tcPr>
            <w:tcW w:w="2097" w:type="pct"/>
            <w:shd w:val="clear" w:color="auto" w:fill="auto"/>
          </w:tcPr>
          <w:p w14:paraId="4958B756" w14:textId="77777777" w:rsidR="00970669" w:rsidRPr="002C6FA1" w:rsidRDefault="00970669" w:rsidP="005E077E">
            <w:pPr>
              <w:ind w:left="-86" w:right="-72"/>
              <w:jc w:val="both"/>
              <w:rPr>
                <w:rFonts w:ascii="Cordia New" w:hAnsi="Cordia New" w:cs="Cordia New"/>
                <w:b/>
                <w:bCs/>
                <w:c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7E354E"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53" w:type="pct"/>
            <w:gridSpan w:val="2"/>
            <w:tcBorders>
              <w:top w:val="single" w:sz="4" w:space="0" w:color="auto"/>
              <w:left w:val="nil"/>
              <w:bottom w:val="single" w:sz="4" w:space="0" w:color="auto"/>
              <w:right w:val="nil"/>
            </w:tcBorders>
            <w:shd w:val="clear" w:color="auto" w:fill="auto"/>
            <w:vAlign w:val="bottom"/>
            <w:hideMark/>
          </w:tcPr>
          <w:p w14:paraId="63CFF415"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7B24B45" w14:textId="77777777" w:rsidTr="006A0A37">
        <w:trPr>
          <w:cantSplit/>
        </w:trPr>
        <w:tc>
          <w:tcPr>
            <w:tcW w:w="2097" w:type="pct"/>
            <w:shd w:val="clear" w:color="auto" w:fill="auto"/>
          </w:tcPr>
          <w:p w14:paraId="46BF0461" w14:textId="77777777" w:rsidR="00970669" w:rsidRPr="002C6FA1" w:rsidRDefault="00970669" w:rsidP="005E077E">
            <w:pPr>
              <w:ind w:left="-86" w:right="-72"/>
              <w:jc w:val="both"/>
              <w:rPr>
                <w:rFonts w:ascii="Cordia New" w:hAnsi="Cordia New" w:cs="Cordia New"/>
                <w:b/>
                <w:bCs/>
                <w:cs/>
              </w:rPr>
            </w:pPr>
          </w:p>
        </w:tc>
        <w:tc>
          <w:tcPr>
            <w:tcW w:w="725" w:type="pct"/>
            <w:tcBorders>
              <w:top w:val="single" w:sz="4" w:space="0" w:color="auto"/>
              <w:left w:val="nil"/>
              <w:bottom w:val="single" w:sz="4" w:space="0" w:color="auto"/>
              <w:right w:val="nil"/>
            </w:tcBorders>
            <w:shd w:val="clear" w:color="auto" w:fill="auto"/>
            <w:vAlign w:val="bottom"/>
            <w:hideMark/>
          </w:tcPr>
          <w:p w14:paraId="2917D415" w14:textId="332DAE12" w:rsidR="00970669" w:rsidRPr="002C6FA1" w:rsidRDefault="005D6031" w:rsidP="005E077E">
            <w:pPr>
              <w:tabs>
                <w:tab w:val="center" w:pos="1167"/>
              </w:tabs>
              <w:ind w:right="-72"/>
              <w:jc w:val="right"/>
              <w:rPr>
                <w:rFonts w:ascii="Cordia New" w:hAnsi="Cordia New" w:cs="Cordia New"/>
                <w:b/>
                <w:bCs/>
                <w:cs/>
                <w:lang w:val="en-GB"/>
              </w:rPr>
            </w:pPr>
            <w:r w:rsidRPr="002C6FA1">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122FF11D" w14:textId="4822CB02"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5441A3F3" w14:textId="775026C1" w:rsidR="00970669" w:rsidRPr="002C6FA1" w:rsidRDefault="005D6031"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GB"/>
              </w:rPr>
              <w:t>2022</w:t>
            </w:r>
          </w:p>
        </w:tc>
        <w:tc>
          <w:tcPr>
            <w:tcW w:w="728" w:type="pct"/>
            <w:tcBorders>
              <w:top w:val="single" w:sz="4" w:space="0" w:color="auto"/>
              <w:left w:val="nil"/>
              <w:bottom w:val="single" w:sz="4" w:space="0" w:color="auto"/>
              <w:right w:val="nil"/>
            </w:tcBorders>
            <w:shd w:val="clear" w:color="auto" w:fill="auto"/>
            <w:vAlign w:val="bottom"/>
            <w:hideMark/>
          </w:tcPr>
          <w:p w14:paraId="753B86E1" w14:textId="2A11451C"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02DEB91E" w14:textId="77777777" w:rsidTr="006A0A37">
        <w:trPr>
          <w:cantSplit/>
        </w:trPr>
        <w:tc>
          <w:tcPr>
            <w:tcW w:w="2097" w:type="pct"/>
            <w:shd w:val="clear" w:color="auto" w:fill="auto"/>
            <w:hideMark/>
          </w:tcPr>
          <w:p w14:paraId="5DFE4E56" w14:textId="77777777" w:rsidR="00970669" w:rsidRPr="002C6FA1" w:rsidRDefault="00970669" w:rsidP="005E077E">
            <w:pPr>
              <w:ind w:left="-86" w:right="-72"/>
              <w:jc w:val="both"/>
              <w:rPr>
                <w:rFonts w:ascii="Cordia New" w:hAnsi="Cordia New" w:cs="Cordia New"/>
                <w:cs/>
              </w:rPr>
            </w:pPr>
            <w:r w:rsidRPr="002C6FA1">
              <w:rPr>
                <w:rFonts w:ascii="Cordia New" w:hAnsi="Cordia New" w:cs="Cordia New"/>
              </w:rPr>
              <w:t>Statements</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financial</w:t>
            </w:r>
            <w:r w:rsidRPr="002C6FA1">
              <w:rPr>
                <w:rFonts w:ascii="Cordia New" w:hAnsi="Cordia New" w:cs="Cordia New"/>
                <w:cs/>
              </w:rPr>
              <w:t xml:space="preserve"> </w:t>
            </w:r>
            <w:r w:rsidRPr="002C6FA1">
              <w:rPr>
                <w:rFonts w:ascii="Cordia New" w:hAnsi="Cordia New" w:cs="Cordia New"/>
              </w:rPr>
              <w:t>position</w:t>
            </w:r>
          </w:p>
        </w:tc>
        <w:tc>
          <w:tcPr>
            <w:tcW w:w="725" w:type="pct"/>
            <w:shd w:val="clear" w:color="auto" w:fill="auto"/>
            <w:vAlign w:val="bottom"/>
          </w:tcPr>
          <w:p w14:paraId="001022E5" w14:textId="77777777" w:rsidR="00970669" w:rsidRPr="002C6FA1" w:rsidRDefault="00970669" w:rsidP="005E077E">
            <w:pPr>
              <w:ind w:right="-72"/>
              <w:jc w:val="right"/>
              <w:rPr>
                <w:rFonts w:ascii="Cordia New" w:hAnsi="Cordia New" w:cs="Cordia New"/>
                <w:cs/>
              </w:rPr>
            </w:pPr>
          </w:p>
        </w:tc>
        <w:tc>
          <w:tcPr>
            <w:tcW w:w="725" w:type="pct"/>
            <w:shd w:val="clear" w:color="auto" w:fill="auto"/>
            <w:vAlign w:val="bottom"/>
          </w:tcPr>
          <w:p w14:paraId="06176304" w14:textId="77777777" w:rsidR="00970669" w:rsidRPr="002C6FA1" w:rsidRDefault="00970669" w:rsidP="005E077E">
            <w:pPr>
              <w:ind w:right="-72"/>
              <w:jc w:val="right"/>
              <w:rPr>
                <w:rFonts w:ascii="Cordia New" w:hAnsi="Cordia New" w:cs="Cordia New"/>
                <w:cs/>
              </w:rPr>
            </w:pPr>
          </w:p>
        </w:tc>
        <w:tc>
          <w:tcPr>
            <w:tcW w:w="725" w:type="pct"/>
            <w:shd w:val="clear" w:color="auto" w:fill="auto"/>
            <w:vAlign w:val="bottom"/>
          </w:tcPr>
          <w:p w14:paraId="4A3E504B" w14:textId="77777777" w:rsidR="00970669" w:rsidRPr="002C6FA1" w:rsidRDefault="00970669" w:rsidP="005E077E">
            <w:pPr>
              <w:ind w:right="-72"/>
              <w:jc w:val="right"/>
              <w:rPr>
                <w:rFonts w:ascii="Cordia New" w:hAnsi="Cordia New" w:cs="Cordia New"/>
                <w:cs/>
              </w:rPr>
            </w:pPr>
          </w:p>
        </w:tc>
        <w:tc>
          <w:tcPr>
            <w:tcW w:w="728" w:type="pct"/>
            <w:shd w:val="clear" w:color="auto" w:fill="auto"/>
            <w:vAlign w:val="bottom"/>
          </w:tcPr>
          <w:p w14:paraId="539B2B73" w14:textId="77777777" w:rsidR="00970669" w:rsidRPr="002C6FA1" w:rsidRDefault="00970669" w:rsidP="005E077E">
            <w:pPr>
              <w:ind w:right="-72"/>
              <w:jc w:val="right"/>
              <w:rPr>
                <w:rFonts w:ascii="Cordia New" w:hAnsi="Cordia New" w:cs="Cordia New"/>
                <w:cs/>
              </w:rPr>
            </w:pPr>
          </w:p>
        </w:tc>
      </w:tr>
      <w:tr w:rsidR="00200A65" w:rsidRPr="002C6FA1" w14:paraId="71D002EE" w14:textId="77777777" w:rsidTr="006A0A37">
        <w:trPr>
          <w:cantSplit/>
        </w:trPr>
        <w:tc>
          <w:tcPr>
            <w:tcW w:w="2097" w:type="pct"/>
            <w:shd w:val="clear" w:color="auto" w:fill="auto"/>
            <w:hideMark/>
          </w:tcPr>
          <w:p w14:paraId="35705B50"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Retirement benefits</w:t>
            </w:r>
          </w:p>
        </w:tc>
        <w:tc>
          <w:tcPr>
            <w:tcW w:w="725" w:type="pct"/>
            <w:shd w:val="clear" w:color="auto" w:fill="auto"/>
            <w:vAlign w:val="bottom"/>
          </w:tcPr>
          <w:p w14:paraId="326BD45F" w14:textId="6BEC6C45"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97</w:t>
            </w:r>
          </w:p>
        </w:tc>
        <w:tc>
          <w:tcPr>
            <w:tcW w:w="725" w:type="pct"/>
            <w:shd w:val="clear" w:color="auto" w:fill="auto"/>
            <w:vAlign w:val="bottom"/>
          </w:tcPr>
          <w:p w14:paraId="6DBF15DA" w14:textId="704CCD78"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111</w:t>
            </w:r>
          </w:p>
        </w:tc>
        <w:tc>
          <w:tcPr>
            <w:tcW w:w="725" w:type="pct"/>
            <w:shd w:val="clear" w:color="auto" w:fill="auto"/>
            <w:vAlign w:val="bottom"/>
          </w:tcPr>
          <w:p w14:paraId="56B64820" w14:textId="2BE10F19" w:rsidR="00200A65" w:rsidRPr="002C6FA1" w:rsidRDefault="00501AA2" w:rsidP="00200A65">
            <w:pPr>
              <w:ind w:right="-72"/>
              <w:jc w:val="right"/>
              <w:rPr>
                <w:rFonts w:ascii="Cordia New" w:hAnsi="Cordia New" w:cs="Cordia New"/>
                <w:cs/>
                <w:lang w:val="en-US"/>
              </w:rPr>
            </w:pPr>
            <w:r w:rsidRPr="002C6FA1">
              <w:rPr>
                <w:rFonts w:ascii="Cordia New" w:hAnsi="Cordia New" w:cs="Cordia New"/>
                <w:lang w:val="en-US"/>
              </w:rPr>
              <w:t>3,362</w:t>
            </w:r>
          </w:p>
        </w:tc>
        <w:tc>
          <w:tcPr>
            <w:tcW w:w="728" w:type="pct"/>
            <w:shd w:val="clear" w:color="auto" w:fill="auto"/>
            <w:vAlign w:val="bottom"/>
          </w:tcPr>
          <w:p w14:paraId="29F9DE40" w14:textId="03693159"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3,692</w:t>
            </w:r>
          </w:p>
        </w:tc>
      </w:tr>
      <w:tr w:rsidR="00200A65" w:rsidRPr="002C6FA1" w14:paraId="60ADE74F" w14:textId="77777777" w:rsidTr="00537A77">
        <w:trPr>
          <w:cantSplit/>
        </w:trPr>
        <w:tc>
          <w:tcPr>
            <w:tcW w:w="2097" w:type="pct"/>
            <w:shd w:val="clear" w:color="auto" w:fill="auto"/>
            <w:hideMark/>
          </w:tcPr>
          <w:p w14:paraId="540D61D1"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Other long-term benefits</w:t>
            </w:r>
          </w:p>
        </w:tc>
        <w:tc>
          <w:tcPr>
            <w:tcW w:w="725" w:type="pct"/>
            <w:tcBorders>
              <w:top w:val="nil"/>
              <w:left w:val="nil"/>
              <w:bottom w:val="single" w:sz="4" w:space="0" w:color="auto"/>
              <w:right w:val="nil"/>
            </w:tcBorders>
            <w:shd w:val="clear" w:color="auto" w:fill="auto"/>
            <w:vAlign w:val="bottom"/>
          </w:tcPr>
          <w:p w14:paraId="206E646C" w14:textId="45F26E93" w:rsidR="00200A65" w:rsidRPr="002C6FA1" w:rsidRDefault="00501AA2" w:rsidP="00200A65">
            <w:pPr>
              <w:ind w:right="-72"/>
              <w:jc w:val="right"/>
              <w:rPr>
                <w:rFonts w:ascii="Cordia New" w:hAnsi="Cordia New" w:cs="Cordia New"/>
                <w:cs/>
              </w:rPr>
            </w:pPr>
            <w:r w:rsidRPr="002C6FA1">
              <w:rPr>
                <w:rFonts w:ascii="Cordia New" w:hAnsi="Cordia New" w:cs="Cordia New" w:hint="cs"/>
                <w:cs/>
              </w:rPr>
              <w:t>10</w:t>
            </w:r>
          </w:p>
        </w:tc>
        <w:tc>
          <w:tcPr>
            <w:tcW w:w="725" w:type="pct"/>
            <w:tcBorders>
              <w:top w:val="nil"/>
              <w:left w:val="nil"/>
              <w:bottom w:val="single" w:sz="4" w:space="0" w:color="auto"/>
              <w:right w:val="nil"/>
            </w:tcBorders>
            <w:shd w:val="clear" w:color="auto" w:fill="auto"/>
            <w:vAlign w:val="bottom"/>
          </w:tcPr>
          <w:p w14:paraId="460F4060" w14:textId="7596D8C1"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11</w:t>
            </w:r>
          </w:p>
        </w:tc>
        <w:tc>
          <w:tcPr>
            <w:tcW w:w="725" w:type="pct"/>
            <w:tcBorders>
              <w:top w:val="nil"/>
              <w:left w:val="nil"/>
              <w:bottom w:val="single" w:sz="4" w:space="0" w:color="auto"/>
              <w:right w:val="nil"/>
            </w:tcBorders>
            <w:shd w:val="clear" w:color="auto" w:fill="auto"/>
            <w:vAlign w:val="bottom"/>
          </w:tcPr>
          <w:p w14:paraId="5225851B" w14:textId="0D774401"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334</w:t>
            </w:r>
          </w:p>
        </w:tc>
        <w:tc>
          <w:tcPr>
            <w:tcW w:w="728" w:type="pct"/>
            <w:tcBorders>
              <w:top w:val="nil"/>
              <w:left w:val="nil"/>
              <w:bottom w:val="single" w:sz="4" w:space="0" w:color="auto"/>
              <w:right w:val="nil"/>
            </w:tcBorders>
            <w:shd w:val="clear" w:color="auto" w:fill="auto"/>
            <w:vAlign w:val="bottom"/>
          </w:tcPr>
          <w:p w14:paraId="04703BAC" w14:textId="104E4AEB" w:rsidR="00200A65" w:rsidRPr="002C6FA1" w:rsidRDefault="00200A65" w:rsidP="00200A65">
            <w:pPr>
              <w:ind w:right="-72"/>
              <w:jc w:val="right"/>
              <w:rPr>
                <w:rFonts w:ascii="Cordia New" w:hAnsi="Cordia New" w:cs="Cordia New"/>
                <w:lang w:val="en-GB"/>
              </w:rPr>
            </w:pPr>
            <w:r w:rsidRPr="002C6FA1">
              <w:rPr>
                <w:rFonts w:ascii="Cordia New" w:hAnsi="Cordia New" w:cs="Cordia New"/>
                <w:lang w:val="en-GB"/>
              </w:rPr>
              <w:t>369</w:t>
            </w:r>
          </w:p>
        </w:tc>
      </w:tr>
      <w:tr w:rsidR="00537A77" w:rsidRPr="002C6FA1" w14:paraId="3ECA2515" w14:textId="77777777" w:rsidTr="00537A77">
        <w:trPr>
          <w:cantSplit/>
        </w:trPr>
        <w:tc>
          <w:tcPr>
            <w:tcW w:w="2097" w:type="pct"/>
            <w:shd w:val="clear" w:color="auto" w:fill="auto"/>
          </w:tcPr>
          <w:p w14:paraId="03E5D620" w14:textId="77777777" w:rsidR="00537A77" w:rsidRPr="002C6FA1" w:rsidRDefault="00537A77" w:rsidP="00200A65">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3543982" w14:textId="77777777" w:rsidR="00537A77" w:rsidRPr="002C6FA1" w:rsidRDefault="00537A77" w:rsidP="00200A65">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712EE652" w14:textId="77777777" w:rsidR="00537A77" w:rsidRPr="002C6FA1" w:rsidRDefault="00537A77" w:rsidP="00200A65">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F46DD8A" w14:textId="77777777" w:rsidR="00537A77" w:rsidRPr="002C6FA1" w:rsidRDefault="00537A77" w:rsidP="00200A65">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CADB373" w14:textId="77777777" w:rsidR="00537A77" w:rsidRPr="002C6FA1" w:rsidRDefault="00537A77" w:rsidP="00200A65">
            <w:pPr>
              <w:ind w:right="-72"/>
              <w:jc w:val="right"/>
              <w:rPr>
                <w:rFonts w:ascii="Cordia New" w:hAnsi="Cordia New" w:cs="Cordia New"/>
                <w:sz w:val="16"/>
                <w:szCs w:val="16"/>
                <w:lang w:val="en-GB"/>
              </w:rPr>
            </w:pPr>
          </w:p>
        </w:tc>
      </w:tr>
      <w:tr w:rsidR="00200A65" w:rsidRPr="002C6FA1" w14:paraId="5F42124A" w14:textId="77777777" w:rsidTr="00537A77">
        <w:trPr>
          <w:cantSplit/>
        </w:trPr>
        <w:tc>
          <w:tcPr>
            <w:tcW w:w="2097" w:type="pct"/>
            <w:shd w:val="clear" w:color="auto" w:fill="auto"/>
            <w:hideMark/>
          </w:tcPr>
          <w:p w14:paraId="27841796" w14:textId="1D35A2BF" w:rsidR="00200A65" w:rsidRPr="002C6FA1" w:rsidRDefault="00200A65" w:rsidP="00200A65">
            <w:pPr>
              <w:ind w:left="-86" w:right="-72"/>
              <w:rPr>
                <w:rFonts w:ascii="Cordia New" w:hAnsi="Cordia New" w:cs="Cordia New"/>
                <w:cs/>
                <w:lang w:val="en-GB"/>
              </w:rPr>
            </w:pPr>
            <w:r w:rsidRPr="002C6FA1">
              <w:rPr>
                <w:rFonts w:ascii="Cordia New" w:hAnsi="Cordia New" w:cs="Cordia New"/>
                <w:lang w:val="en-US"/>
              </w:rPr>
              <w:t>Liabilities in the statements of</w:t>
            </w:r>
            <w:r w:rsidRPr="002C6FA1">
              <w:rPr>
                <w:rFonts w:ascii="Cordia New" w:hAnsi="Cordia New" w:cs="Cordia New"/>
                <w:cs/>
              </w:rPr>
              <w:t xml:space="preserve"> </w:t>
            </w:r>
            <w:r w:rsidRPr="002C6FA1">
              <w:rPr>
                <w:rFonts w:ascii="Cordia New" w:hAnsi="Cordia New" w:cs="Cordia New"/>
                <w:lang w:val="en-US"/>
              </w:rPr>
              <w:t>financial</w:t>
            </w:r>
            <w:r w:rsidRPr="002C6FA1">
              <w:rPr>
                <w:rFonts w:ascii="Cordia New" w:hAnsi="Cordia New" w:cs="Cordia New"/>
                <w:cs/>
              </w:rPr>
              <w:t xml:space="preserve"> </w:t>
            </w:r>
            <w:r w:rsidRPr="002C6FA1">
              <w:rPr>
                <w:rFonts w:ascii="Cordia New" w:hAnsi="Cordia New" w:cs="Cordia New"/>
                <w:lang w:val="en-US"/>
              </w:rPr>
              <w:t>position</w:t>
            </w:r>
          </w:p>
        </w:tc>
        <w:tc>
          <w:tcPr>
            <w:tcW w:w="725" w:type="pct"/>
            <w:tcBorders>
              <w:left w:val="nil"/>
              <w:bottom w:val="single" w:sz="4" w:space="0" w:color="auto"/>
              <w:right w:val="nil"/>
            </w:tcBorders>
            <w:shd w:val="clear" w:color="auto" w:fill="auto"/>
            <w:vAlign w:val="bottom"/>
          </w:tcPr>
          <w:p w14:paraId="11899256" w14:textId="5276DF5A" w:rsidR="00200A65" w:rsidRPr="002C6FA1" w:rsidRDefault="00501AA2" w:rsidP="00200A65">
            <w:pPr>
              <w:ind w:right="-72"/>
              <w:jc w:val="right"/>
              <w:rPr>
                <w:rFonts w:ascii="Cordia New" w:hAnsi="Cordia New" w:cs="Cordia New"/>
                <w:lang w:val="en-US"/>
              </w:rPr>
            </w:pPr>
            <w:r w:rsidRPr="002C6FA1">
              <w:rPr>
                <w:rFonts w:ascii="Cordia New" w:hAnsi="Cordia New" w:cs="Cordia New"/>
                <w:lang w:val="en-US"/>
              </w:rPr>
              <w:t>107</w:t>
            </w:r>
          </w:p>
        </w:tc>
        <w:tc>
          <w:tcPr>
            <w:tcW w:w="725" w:type="pct"/>
            <w:tcBorders>
              <w:left w:val="nil"/>
              <w:bottom w:val="single" w:sz="4" w:space="0" w:color="auto"/>
              <w:right w:val="nil"/>
            </w:tcBorders>
            <w:shd w:val="clear" w:color="auto" w:fill="auto"/>
            <w:vAlign w:val="bottom"/>
          </w:tcPr>
          <w:p w14:paraId="65BFB399" w14:textId="269CD64A"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122</w:t>
            </w:r>
          </w:p>
        </w:tc>
        <w:tc>
          <w:tcPr>
            <w:tcW w:w="725" w:type="pct"/>
            <w:tcBorders>
              <w:left w:val="nil"/>
              <w:bottom w:val="single" w:sz="4" w:space="0" w:color="auto"/>
              <w:right w:val="nil"/>
            </w:tcBorders>
            <w:shd w:val="clear" w:color="auto" w:fill="auto"/>
            <w:vAlign w:val="bottom"/>
          </w:tcPr>
          <w:p w14:paraId="0659E3EE" w14:textId="481E1AD9" w:rsidR="00200A65" w:rsidRPr="002C6FA1" w:rsidRDefault="00501AA2" w:rsidP="00200A65">
            <w:pPr>
              <w:ind w:right="-72"/>
              <w:jc w:val="right"/>
              <w:rPr>
                <w:rFonts w:ascii="Cordia New" w:hAnsi="Cordia New" w:cs="Cordia New"/>
                <w:cs/>
                <w:lang w:val="en-GB"/>
              </w:rPr>
            </w:pPr>
            <w:r w:rsidRPr="002C6FA1">
              <w:rPr>
                <w:rFonts w:ascii="Cordia New" w:hAnsi="Cordia New" w:cs="Cordia New"/>
                <w:lang w:val="en-GB"/>
              </w:rPr>
              <w:t>3,696</w:t>
            </w:r>
          </w:p>
        </w:tc>
        <w:tc>
          <w:tcPr>
            <w:tcW w:w="728" w:type="pct"/>
            <w:tcBorders>
              <w:left w:val="nil"/>
              <w:bottom w:val="single" w:sz="4" w:space="0" w:color="auto"/>
              <w:right w:val="nil"/>
            </w:tcBorders>
            <w:shd w:val="clear" w:color="auto" w:fill="auto"/>
            <w:vAlign w:val="bottom"/>
          </w:tcPr>
          <w:p w14:paraId="4189D1CA" w14:textId="39B13D63"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4,061</w:t>
            </w:r>
          </w:p>
        </w:tc>
      </w:tr>
      <w:tr w:rsidR="00200A65" w:rsidRPr="002C6FA1" w14:paraId="5A625652" w14:textId="77777777" w:rsidTr="006A0A37">
        <w:trPr>
          <w:cantSplit/>
        </w:trPr>
        <w:tc>
          <w:tcPr>
            <w:tcW w:w="2097" w:type="pct"/>
            <w:shd w:val="clear" w:color="auto" w:fill="auto"/>
          </w:tcPr>
          <w:p w14:paraId="04C48DE8" w14:textId="77777777" w:rsidR="00200A65" w:rsidRPr="002C6FA1" w:rsidRDefault="00200A65" w:rsidP="00200A65">
            <w:pPr>
              <w:ind w:left="-86" w:right="-72"/>
              <w:jc w:val="both"/>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384BBC7" w14:textId="77777777" w:rsidR="00200A65" w:rsidRPr="002C6FA1" w:rsidRDefault="00200A65" w:rsidP="00200A65">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16246124" w14:textId="77777777" w:rsidR="00200A65" w:rsidRPr="002C6FA1" w:rsidRDefault="00200A65" w:rsidP="00200A65">
            <w:pPr>
              <w:ind w:right="-72"/>
              <w:jc w:val="right"/>
              <w:rPr>
                <w:rFonts w:ascii="Cordia New" w:hAnsi="Cordia New" w:cs="Cordia New"/>
                <w:sz w:val="22"/>
                <w:szCs w:val="22"/>
                <w:cs/>
              </w:rPr>
            </w:pPr>
          </w:p>
        </w:tc>
        <w:tc>
          <w:tcPr>
            <w:tcW w:w="725" w:type="pct"/>
            <w:tcBorders>
              <w:top w:val="single" w:sz="4" w:space="0" w:color="auto"/>
              <w:left w:val="nil"/>
              <w:bottom w:val="nil"/>
              <w:right w:val="nil"/>
            </w:tcBorders>
            <w:shd w:val="clear" w:color="auto" w:fill="auto"/>
            <w:vAlign w:val="bottom"/>
          </w:tcPr>
          <w:p w14:paraId="0CAF5D20" w14:textId="77777777" w:rsidR="00200A65" w:rsidRPr="002C6FA1" w:rsidRDefault="00200A65" w:rsidP="00200A65">
            <w:pPr>
              <w:ind w:right="-72"/>
              <w:jc w:val="right"/>
              <w:rPr>
                <w:rFonts w:ascii="Cordia New" w:hAnsi="Cordia New" w:cs="Cordia New"/>
                <w:sz w:val="22"/>
                <w:szCs w:val="22"/>
                <w:cs/>
              </w:rPr>
            </w:pPr>
          </w:p>
        </w:tc>
        <w:tc>
          <w:tcPr>
            <w:tcW w:w="728" w:type="pct"/>
            <w:tcBorders>
              <w:top w:val="single" w:sz="4" w:space="0" w:color="auto"/>
              <w:left w:val="nil"/>
              <w:bottom w:val="nil"/>
              <w:right w:val="nil"/>
            </w:tcBorders>
            <w:shd w:val="clear" w:color="auto" w:fill="auto"/>
            <w:vAlign w:val="bottom"/>
          </w:tcPr>
          <w:p w14:paraId="3E944D32" w14:textId="77777777" w:rsidR="00200A65" w:rsidRPr="002C6FA1" w:rsidRDefault="00200A65" w:rsidP="00200A65">
            <w:pPr>
              <w:ind w:right="-72"/>
              <w:jc w:val="right"/>
              <w:rPr>
                <w:rFonts w:ascii="Cordia New" w:hAnsi="Cordia New" w:cs="Cordia New"/>
                <w:sz w:val="22"/>
                <w:szCs w:val="22"/>
                <w:cs/>
              </w:rPr>
            </w:pPr>
          </w:p>
        </w:tc>
      </w:tr>
      <w:tr w:rsidR="00200A65" w:rsidRPr="002C6FA1" w14:paraId="53CA7633" w14:textId="77777777" w:rsidTr="006A0A37">
        <w:trPr>
          <w:cantSplit/>
        </w:trPr>
        <w:tc>
          <w:tcPr>
            <w:tcW w:w="2097" w:type="pct"/>
            <w:shd w:val="clear" w:color="auto" w:fill="auto"/>
            <w:hideMark/>
          </w:tcPr>
          <w:p w14:paraId="09967BDB"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Statement</w:t>
            </w:r>
            <w:r w:rsidRPr="002C6FA1">
              <w:rPr>
                <w:rFonts w:ascii="Cordia New" w:hAnsi="Cordia New" w:cs="Cordia New"/>
                <w:cs/>
              </w:rPr>
              <w:t xml:space="preserve"> </w:t>
            </w:r>
            <w:r w:rsidRPr="002C6FA1">
              <w:rPr>
                <w:rFonts w:ascii="Cordia New" w:hAnsi="Cordia New" w:cs="Cordia New"/>
              </w:rPr>
              <w:t>of</w:t>
            </w:r>
            <w:r w:rsidRPr="002C6FA1">
              <w:rPr>
                <w:rFonts w:ascii="Cordia New" w:hAnsi="Cordia New" w:cs="Cordia New"/>
                <w:cs/>
              </w:rPr>
              <w:t xml:space="preserve"> </w:t>
            </w:r>
            <w:r w:rsidRPr="002C6FA1">
              <w:rPr>
                <w:rFonts w:ascii="Cordia New" w:hAnsi="Cordia New" w:cs="Cordia New"/>
              </w:rPr>
              <w:t>income</w:t>
            </w:r>
          </w:p>
        </w:tc>
        <w:tc>
          <w:tcPr>
            <w:tcW w:w="725" w:type="pct"/>
            <w:shd w:val="clear" w:color="auto" w:fill="auto"/>
            <w:vAlign w:val="bottom"/>
          </w:tcPr>
          <w:p w14:paraId="6D1A41E5" w14:textId="77777777" w:rsidR="00200A65" w:rsidRPr="002C6FA1" w:rsidRDefault="00200A65" w:rsidP="00200A65">
            <w:pPr>
              <w:ind w:right="-72"/>
              <w:jc w:val="right"/>
              <w:rPr>
                <w:rFonts w:ascii="Cordia New" w:hAnsi="Cordia New" w:cs="Cordia New"/>
                <w:cs/>
              </w:rPr>
            </w:pPr>
          </w:p>
        </w:tc>
        <w:tc>
          <w:tcPr>
            <w:tcW w:w="725" w:type="pct"/>
            <w:shd w:val="clear" w:color="auto" w:fill="auto"/>
            <w:vAlign w:val="bottom"/>
          </w:tcPr>
          <w:p w14:paraId="235ED705" w14:textId="77777777" w:rsidR="00200A65" w:rsidRPr="002C6FA1" w:rsidRDefault="00200A65" w:rsidP="00200A65">
            <w:pPr>
              <w:ind w:right="-72"/>
              <w:jc w:val="right"/>
              <w:rPr>
                <w:rFonts w:ascii="Cordia New" w:hAnsi="Cordia New" w:cs="Cordia New"/>
                <w:cs/>
              </w:rPr>
            </w:pPr>
          </w:p>
        </w:tc>
        <w:tc>
          <w:tcPr>
            <w:tcW w:w="725" w:type="pct"/>
            <w:shd w:val="clear" w:color="auto" w:fill="auto"/>
            <w:vAlign w:val="bottom"/>
          </w:tcPr>
          <w:p w14:paraId="086B92CB" w14:textId="77777777" w:rsidR="00200A65" w:rsidRPr="002C6FA1" w:rsidRDefault="00200A65" w:rsidP="00200A65">
            <w:pPr>
              <w:ind w:right="-72"/>
              <w:jc w:val="right"/>
              <w:rPr>
                <w:rFonts w:ascii="Cordia New" w:hAnsi="Cordia New" w:cs="Cordia New"/>
                <w:cs/>
              </w:rPr>
            </w:pPr>
          </w:p>
        </w:tc>
        <w:tc>
          <w:tcPr>
            <w:tcW w:w="728" w:type="pct"/>
            <w:shd w:val="clear" w:color="auto" w:fill="auto"/>
            <w:vAlign w:val="bottom"/>
          </w:tcPr>
          <w:p w14:paraId="21EB1D29" w14:textId="77777777" w:rsidR="00200A65" w:rsidRPr="002C6FA1" w:rsidRDefault="00200A65" w:rsidP="00200A65">
            <w:pPr>
              <w:ind w:right="-72"/>
              <w:jc w:val="right"/>
              <w:rPr>
                <w:rFonts w:ascii="Cordia New" w:hAnsi="Cordia New" w:cs="Cordia New"/>
                <w:cs/>
              </w:rPr>
            </w:pPr>
          </w:p>
        </w:tc>
      </w:tr>
      <w:tr w:rsidR="00200A65" w:rsidRPr="002C6FA1" w14:paraId="3C976576" w14:textId="77777777" w:rsidTr="006A0A37">
        <w:trPr>
          <w:cantSplit/>
        </w:trPr>
        <w:tc>
          <w:tcPr>
            <w:tcW w:w="2097" w:type="pct"/>
            <w:shd w:val="clear" w:color="auto" w:fill="auto"/>
            <w:hideMark/>
          </w:tcPr>
          <w:p w14:paraId="1925673C"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Retirement benefits</w:t>
            </w:r>
          </w:p>
        </w:tc>
        <w:tc>
          <w:tcPr>
            <w:tcW w:w="725" w:type="pct"/>
            <w:shd w:val="clear" w:color="auto" w:fill="auto"/>
            <w:vAlign w:val="bottom"/>
          </w:tcPr>
          <w:p w14:paraId="4AF62111" w14:textId="35E07D07" w:rsidR="00200A65" w:rsidRPr="002C6FA1" w:rsidRDefault="009F7B2F" w:rsidP="00200A65">
            <w:pPr>
              <w:ind w:right="-72"/>
              <w:jc w:val="right"/>
              <w:rPr>
                <w:rFonts w:ascii="Cordia New" w:hAnsi="Cordia New" w:cs="Cordia New"/>
                <w:cs/>
                <w:lang w:val="en-GB"/>
              </w:rPr>
            </w:pPr>
            <w:r w:rsidRPr="002C6FA1">
              <w:rPr>
                <w:rFonts w:ascii="Cordia New" w:hAnsi="Cordia New" w:cs="Cordia New"/>
                <w:lang w:val="en-GB"/>
              </w:rPr>
              <w:t>8</w:t>
            </w:r>
          </w:p>
        </w:tc>
        <w:tc>
          <w:tcPr>
            <w:tcW w:w="725" w:type="pct"/>
            <w:shd w:val="clear" w:color="auto" w:fill="auto"/>
            <w:vAlign w:val="bottom"/>
          </w:tcPr>
          <w:p w14:paraId="5F5F72D3" w14:textId="5F8CDB5A"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27</w:t>
            </w:r>
          </w:p>
        </w:tc>
        <w:tc>
          <w:tcPr>
            <w:tcW w:w="725" w:type="pct"/>
            <w:shd w:val="clear" w:color="auto" w:fill="auto"/>
            <w:vAlign w:val="bottom"/>
          </w:tcPr>
          <w:p w14:paraId="6BC4E6D6" w14:textId="45E83192" w:rsidR="00200A65" w:rsidRPr="002C6FA1" w:rsidRDefault="00F87513" w:rsidP="00200A65">
            <w:pPr>
              <w:ind w:right="-72"/>
              <w:jc w:val="right"/>
              <w:rPr>
                <w:rFonts w:ascii="Cordia New" w:hAnsi="Cordia New" w:cs="Cordia New"/>
                <w:cs/>
                <w:lang w:val="en-GB"/>
              </w:rPr>
            </w:pPr>
            <w:r w:rsidRPr="002C6FA1">
              <w:rPr>
                <w:rFonts w:ascii="Cordia New" w:hAnsi="Cordia New" w:cs="Cordia New"/>
                <w:lang w:val="en-GB"/>
              </w:rPr>
              <w:t>30</w:t>
            </w:r>
            <w:r w:rsidR="009F7B2F" w:rsidRPr="002C6FA1">
              <w:rPr>
                <w:rFonts w:ascii="Cordia New" w:hAnsi="Cordia New" w:cs="Cordia New"/>
                <w:lang w:val="en-GB"/>
              </w:rPr>
              <w:t>2</w:t>
            </w:r>
          </w:p>
        </w:tc>
        <w:tc>
          <w:tcPr>
            <w:tcW w:w="728" w:type="pct"/>
            <w:shd w:val="clear" w:color="auto" w:fill="auto"/>
            <w:vAlign w:val="bottom"/>
          </w:tcPr>
          <w:p w14:paraId="7BD885F1" w14:textId="073B0E85"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872</w:t>
            </w:r>
          </w:p>
        </w:tc>
      </w:tr>
      <w:tr w:rsidR="00200A65" w:rsidRPr="002C6FA1" w14:paraId="2137D8D9" w14:textId="77777777" w:rsidTr="00537A77">
        <w:trPr>
          <w:cantSplit/>
        </w:trPr>
        <w:tc>
          <w:tcPr>
            <w:tcW w:w="2097" w:type="pct"/>
            <w:shd w:val="clear" w:color="auto" w:fill="auto"/>
            <w:hideMark/>
          </w:tcPr>
          <w:p w14:paraId="171C43E6"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lang w:val="en-GB"/>
              </w:rPr>
              <w:t xml:space="preserve">   Other</w:t>
            </w:r>
            <w:r w:rsidRPr="002C6FA1">
              <w:rPr>
                <w:rFonts w:ascii="Cordia New" w:hAnsi="Cordia New" w:cs="Cordia New"/>
                <w:cs/>
                <w:lang w:val="en-GB"/>
              </w:rPr>
              <w:t xml:space="preserve"> </w:t>
            </w:r>
            <w:r w:rsidRPr="002C6FA1">
              <w:rPr>
                <w:rFonts w:ascii="Cordia New" w:hAnsi="Cordia New" w:cs="Cordia New"/>
                <w:lang w:val="en-GB"/>
              </w:rPr>
              <w:t>long-term</w:t>
            </w:r>
            <w:r w:rsidRPr="002C6FA1">
              <w:rPr>
                <w:rFonts w:ascii="Cordia New" w:hAnsi="Cordia New" w:cs="Cordia New"/>
                <w:cs/>
                <w:lang w:val="en-GB"/>
              </w:rPr>
              <w:t xml:space="preserve"> </w:t>
            </w:r>
            <w:r w:rsidRPr="002C6FA1">
              <w:rPr>
                <w:rFonts w:ascii="Cordia New" w:hAnsi="Cordia New" w:cs="Cordia New"/>
                <w:lang w:val="en-GB"/>
              </w:rPr>
              <w:t>benefits</w:t>
            </w:r>
          </w:p>
        </w:tc>
        <w:tc>
          <w:tcPr>
            <w:tcW w:w="725" w:type="pct"/>
            <w:tcBorders>
              <w:top w:val="nil"/>
              <w:left w:val="nil"/>
              <w:bottom w:val="single" w:sz="4" w:space="0" w:color="auto"/>
              <w:right w:val="nil"/>
            </w:tcBorders>
            <w:shd w:val="clear" w:color="auto" w:fill="auto"/>
            <w:vAlign w:val="bottom"/>
          </w:tcPr>
          <w:p w14:paraId="326594D7" w14:textId="4008778F" w:rsidR="00200A65" w:rsidRPr="002C6FA1" w:rsidRDefault="00501AA2" w:rsidP="00200A65">
            <w:pPr>
              <w:ind w:right="-72"/>
              <w:jc w:val="right"/>
              <w:rPr>
                <w:rFonts w:ascii="Cordia New" w:hAnsi="Cordia New" w:cs="Cordia New"/>
                <w:cs/>
              </w:rPr>
            </w:pPr>
            <w:r w:rsidRPr="002C6FA1">
              <w:rPr>
                <w:rFonts w:ascii="Cordia New" w:hAnsi="Cordia New" w:cs="Cordia New" w:hint="cs"/>
                <w:cs/>
              </w:rPr>
              <w:t>1</w:t>
            </w:r>
          </w:p>
        </w:tc>
        <w:tc>
          <w:tcPr>
            <w:tcW w:w="725" w:type="pct"/>
            <w:tcBorders>
              <w:top w:val="nil"/>
              <w:left w:val="nil"/>
              <w:bottom w:val="single" w:sz="4" w:space="0" w:color="auto"/>
              <w:right w:val="nil"/>
            </w:tcBorders>
            <w:shd w:val="clear" w:color="auto" w:fill="auto"/>
            <w:vAlign w:val="bottom"/>
          </w:tcPr>
          <w:p w14:paraId="7E0BBE1D" w14:textId="7FA8CB6B" w:rsidR="00200A65" w:rsidRPr="002C6FA1" w:rsidRDefault="00200A65" w:rsidP="00200A65">
            <w:pPr>
              <w:ind w:right="-72"/>
              <w:jc w:val="right"/>
              <w:rPr>
                <w:rFonts w:ascii="Cordia New" w:hAnsi="Cordia New" w:cs="Cordia New"/>
                <w:cs/>
              </w:rPr>
            </w:pPr>
            <w:r w:rsidRPr="002C6FA1">
              <w:rPr>
                <w:rFonts w:ascii="Cordia New" w:hAnsi="Cordia New" w:cs="Cordia New"/>
                <w:lang w:val="en-GB"/>
              </w:rPr>
              <w:t>1</w:t>
            </w:r>
          </w:p>
        </w:tc>
        <w:tc>
          <w:tcPr>
            <w:tcW w:w="725" w:type="pct"/>
            <w:tcBorders>
              <w:top w:val="nil"/>
              <w:left w:val="nil"/>
              <w:bottom w:val="single" w:sz="4" w:space="0" w:color="auto"/>
              <w:right w:val="nil"/>
            </w:tcBorders>
            <w:shd w:val="clear" w:color="auto" w:fill="auto"/>
            <w:vAlign w:val="bottom"/>
          </w:tcPr>
          <w:p w14:paraId="23895FB7" w14:textId="7B820450" w:rsidR="00200A65" w:rsidRPr="002C6FA1" w:rsidRDefault="00F87513" w:rsidP="00200A65">
            <w:pPr>
              <w:ind w:right="-72"/>
              <w:jc w:val="right"/>
              <w:rPr>
                <w:rFonts w:ascii="Cordia New" w:hAnsi="Cordia New" w:cs="Cordia New"/>
                <w:cs/>
                <w:lang w:val="en-GB"/>
              </w:rPr>
            </w:pPr>
            <w:r w:rsidRPr="002C6FA1">
              <w:rPr>
                <w:rFonts w:ascii="Cordia New" w:hAnsi="Cordia New" w:cs="Cordia New"/>
                <w:lang w:val="en-GB"/>
              </w:rPr>
              <w:t>3</w:t>
            </w:r>
            <w:r w:rsidR="009F7B2F" w:rsidRPr="002C6FA1">
              <w:rPr>
                <w:rFonts w:ascii="Cordia New" w:hAnsi="Cordia New" w:cs="Cordia New"/>
                <w:lang w:val="en-GB"/>
              </w:rPr>
              <w:t>3</w:t>
            </w:r>
          </w:p>
        </w:tc>
        <w:tc>
          <w:tcPr>
            <w:tcW w:w="728" w:type="pct"/>
            <w:tcBorders>
              <w:top w:val="nil"/>
              <w:left w:val="nil"/>
              <w:bottom w:val="single" w:sz="4" w:space="0" w:color="auto"/>
              <w:right w:val="nil"/>
            </w:tcBorders>
            <w:shd w:val="clear" w:color="auto" w:fill="auto"/>
            <w:vAlign w:val="bottom"/>
          </w:tcPr>
          <w:p w14:paraId="6829A8A6" w14:textId="047A7FB2"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43</w:t>
            </w:r>
          </w:p>
        </w:tc>
      </w:tr>
      <w:tr w:rsidR="00537A77" w:rsidRPr="002C6FA1" w14:paraId="44796D8F" w14:textId="77777777" w:rsidTr="00537A77">
        <w:trPr>
          <w:cantSplit/>
        </w:trPr>
        <w:tc>
          <w:tcPr>
            <w:tcW w:w="2097" w:type="pct"/>
            <w:shd w:val="clear" w:color="auto" w:fill="auto"/>
          </w:tcPr>
          <w:p w14:paraId="13EE0F6E" w14:textId="77777777" w:rsidR="00537A77" w:rsidRPr="002C6FA1" w:rsidRDefault="00537A77" w:rsidP="00200A65">
            <w:pPr>
              <w:ind w:left="-86" w:right="-72"/>
              <w:jc w:val="both"/>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2ED29B9F" w14:textId="77777777" w:rsidR="00537A77" w:rsidRPr="002C6FA1" w:rsidRDefault="00537A77" w:rsidP="00200A65">
            <w:pPr>
              <w:ind w:right="-72"/>
              <w:jc w:val="right"/>
              <w:rPr>
                <w:rFonts w:ascii="Cordia New" w:hAnsi="Cordia New" w:cs="Cordia New"/>
                <w:sz w:val="16"/>
                <w:szCs w:val="16"/>
                <w:cs/>
              </w:rPr>
            </w:pPr>
          </w:p>
        </w:tc>
        <w:tc>
          <w:tcPr>
            <w:tcW w:w="725" w:type="pct"/>
            <w:tcBorders>
              <w:top w:val="single" w:sz="4" w:space="0" w:color="auto"/>
              <w:left w:val="nil"/>
              <w:right w:val="nil"/>
            </w:tcBorders>
            <w:shd w:val="clear" w:color="auto" w:fill="auto"/>
            <w:vAlign w:val="bottom"/>
          </w:tcPr>
          <w:p w14:paraId="60A8E020" w14:textId="77777777" w:rsidR="00537A77" w:rsidRPr="002C6FA1" w:rsidRDefault="00537A77" w:rsidP="00200A65">
            <w:pPr>
              <w:ind w:right="-72"/>
              <w:jc w:val="right"/>
              <w:rPr>
                <w:rFonts w:ascii="Cordia New" w:hAnsi="Cordia New" w:cs="Cordia New"/>
                <w:sz w:val="16"/>
                <w:szCs w:val="16"/>
                <w:lang w:val="en-GB"/>
              </w:rPr>
            </w:pPr>
          </w:p>
        </w:tc>
        <w:tc>
          <w:tcPr>
            <w:tcW w:w="725" w:type="pct"/>
            <w:tcBorders>
              <w:top w:val="single" w:sz="4" w:space="0" w:color="auto"/>
              <w:left w:val="nil"/>
              <w:right w:val="nil"/>
            </w:tcBorders>
            <w:shd w:val="clear" w:color="auto" w:fill="auto"/>
            <w:vAlign w:val="bottom"/>
          </w:tcPr>
          <w:p w14:paraId="49AB22C3" w14:textId="77777777" w:rsidR="00537A77" w:rsidRPr="002C6FA1" w:rsidRDefault="00537A77" w:rsidP="00200A65">
            <w:pPr>
              <w:ind w:right="-72"/>
              <w:jc w:val="right"/>
              <w:rPr>
                <w:rFonts w:ascii="Cordia New" w:hAnsi="Cordia New" w:cs="Cordia New"/>
                <w:sz w:val="16"/>
                <w:szCs w:val="16"/>
                <w:lang w:val="en-GB"/>
              </w:rPr>
            </w:pPr>
          </w:p>
        </w:tc>
        <w:tc>
          <w:tcPr>
            <w:tcW w:w="728" w:type="pct"/>
            <w:tcBorders>
              <w:top w:val="single" w:sz="4" w:space="0" w:color="auto"/>
              <w:left w:val="nil"/>
              <w:right w:val="nil"/>
            </w:tcBorders>
            <w:shd w:val="clear" w:color="auto" w:fill="auto"/>
            <w:vAlign w:val="bottom"/>
          </w:tcPr>
          <w:p w14:paraId="45616556" w14:textId="77777777" w:rsidR="00537A77" w:rsidRPr="002C6FA1" w:rsidRDefault="00537A77" w:rsidP="00200A65">
            <w:pPr>
              <w:ind w:right="-72"/>
              <w:jc w:val="right"/>
              <w:rPr>
                <w:rFonts w:ascii="Cordia New" w:hAnsi="Cordia New" w:cs="Cordia New"/>
                <w:sz w:val="16"/>
                <w:szCs w:val="16"/>
                <w:lang w:val="en-GB"/>
              </w:rPr>
            </w:pPr>
          </w:p>
        </w:tc>
      </w:tr>
      <w:tr w:rsidR="00200A65" w:rsidRPr="002C6FA1" w14:paraId="5B2EC7A8" w14:textId="77777777" w:rsidTr="00537A77">
        <w:trPr>
          <w:cantSplit/>
          <w:trHeight w:val="167"/>
        </w:trPr>
        <w:tc>
          <w:tcPr>
            <w:tcW w:w="2097" w:type="pct"/>
            <w:shd w:val="clear" w:color="auto" w:fill="auto"/>
          </w:tcPr>
          <w:p w14:paraId="1F7A3125" w14:textId="77777777" w:rsidR="00200A65" w:rsidRPr="002C6FA1" w:rsidRDefault="00200A65" w:rsidP="00200A65">
            <w:pPr>
              <w:ind w:left="-86" w:right="-72"/>
              <w:jc w:val="both"/>
              <w:rPr>
                <w:rFonts w:ascii="Cordia New" w:hAnsi="Cordia New" w:cs="Cordia New"/>
                <w:cs/>
              </w:rPr>
            </w:pPr>
          </w:p>
        </w:tc>
        <w:tc>
          <w:tcPr>
            <w:tcW w:w="725" w:type="pct"/>
            <w:tcBorders>
              <w:left w:val="nil"/>
              <w:bottom w:val="single" w:sz="4" w:space="0" w:color="auto"/>
              <w:right w:val="nil"/>
            </w:tcBorders>
            <w:shd w:val="clear" w:color="auto" w:fill="auto"/>
            <w:vAlign w:val="bottom"/>
          </w:tcPr>
          <w:p w14:paraId="2DBC1270" w14:textId="39A29EEA" w:rsidR="00200A65" w:rsidRPr="002C6FA1" w:rsidRDefault="009F7B2F" w:rsidP="00200A65">
            <w:pPr>
              <w:ind w:right="-72"/>
              <w:jc w:val="right"/>
              <w:rPr>
                <w:rFonts w:ascii="Cordia New" w:hAnsi="Cordia New" w:cs="Cordia New"/>
                <w:cs/>
                <w:lang w:val="en-GB"/>
              </w:rPr>
            </w:pPr>
            <w:r w:rsidRPr="002C6FA1">
              <w:rPr>
                <w:rFonts w:ascii="Cordia New" w:hAnsi="Cordia New" w:cs="Cordia New"/>
                <w:lang w:val="en-GB"/>
              </w:rPr>
              <w:t>9</w:t>
            </w:r>
          </w:p>
        </w:tc>
        <w:tc>
          <w:tcPr>
            <w:tcW w:w="725" w:type="pct"/>
            <w:tcBorders>
              <w:left w:val="nil"/>
              <w:bottom w:val="single" w:sz="4" w:space="0" w:color="auto"/>
              <w:right w:val="nil"/>
            </w:tcBorders>
            <w:shd w:val="clear" w:color="auto" w:fill="auto"/>
            <w:vAlign w:val="bottom"/>
          </w:tcPr>
          <w:p w14:paraId="231C1CCB" w14:textId="6A81731A"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28</w:t>
            </w:r>
          </w:p>
        </w:tc>
        <w:tc>
          <w:tcPr>
            <w:tcW w:w="725" w:type="pct"/>
            <w:tcBorders>
              <w:left w:val="nil"/>
              <w:bottom w:val="single" w:sz="4" w:space="0" w:color="auto"/>
              <w:right w:val="nil"/>
            </w:tcBorders>
            <w:shd w:val="clear" w:color="auto" w:fill="auto"/>
            <w:vAlign w:val="bottom"/>
          </w:tcPr>
          <w:p w14:paraId="088963E0" w14:textId="203922B4" w:rsidR="00200A65" w:rsidRPr="002C6FA1" w:rsidRDefault="00F87513" w:rsidP="00200A65">
            <w:pPr>
              <w:ind w:right="-72"/>
              <w:jc w:val="right"/>
              <w:rPr>
                <w:rFonts w:ascii="Cordia New" w:hAnsi="Cordia New" w:cs="Cordia New"/>
                <w:cs/>
                <w:lang w:val="en-GB"/>
              </w:rPr>
            </w:pPr>
            <w:r w:rsidRPr="002C6FA1">
              <w:rPr>
                <w:rFonts w:ascii="Cordia New" w:hAnsi="Cordia New" w:cs="Cordia New"/>
                <w:lang w:val="en-GB"/>
              </w:rPr>
              <w:t>335</w:t>
            </w:r>
          </w:p>
        </w:tc>
        <w:tc>
          <w:tcPr>
            <w:tcW w:w="728" w:type="pct"/>
            <w:tcBorders>
              <w:left w:val="nil"/>
              <w:bottom w:val="single" w:sz="4" w:space="0" w:color="auto"/>
              <w:right w:val="nil"/>
            </w:tcBorders>
            <w:shd w:val="clear" w:color="auto" w:fill="auto"/>
            <w:vAlign w:val="bottom"/>
          </w:tcPr>
          <w:p w14:paraId="19C950D5" w14:textId="1E09DFEA" w:rsidR="00200A65" w:rsidRPr="002C6FA1" w:rsidRDefault="00200A65" w:rsidP="00200A65">
            <w:pPr>
              <w:ind w:right="-72"/>
              <w:jc w:val="right"/>
              <w:rPr>
                <w:rFonts w:ascii="Cordia New" w:hAnsi="Cordia New" w:cs="Cordia New"/>
                <w:cs/>
                <w:lang w:val="en-GB"/>
              </w:rPr>
            </w:pPr>
            <w:r w:rsidRPr="002C6FA1">
              <w:rPr>
                <w:rFonts w:ascii="Cordia New" w:hAnsi="Cordia New" w:cs="Cordia New"/>
                <w:lang w:val="en-GB"/>
              </w:rPr>
              <w:t>915</w:t>
            </w:r>
          </w:p>
        </w:tc>
      </w:tr>
    </w:tbl>
    <w:p w14:paraId="01D0A36D" w14:textId="77777777" w:rsidR="004C6356" w:rsidRPr="002C6FA1" w:rsidRDefault="004C6356" w:rsidP="005E077E">
      <w:pPr>
        <w:jc w:val="both"/>
        <w:rPr>
          <w:rFonts w:ascii="Cordia New" w:hAnsi="Cordia New" w:cs="Cordia New"/>
          <w:sz w:val="22"/>
          <w:szCs w:val="22"/>
          <w:lang w:val="en-GB"/>
        </w:rPr>
      </w:pPr>
    </w:p>
    <w:p w14:paraId="36036FA2" w14:textId="2DB131CF" w:rsidR="00970669" w:rsidRPr="002C6FA1" w:rsidRDefault="00970669" w:rsidP="005E077E">
      <w:pPr>
        <w:jc w:val="both"/>
        <w:rPr>
          <w:rFonts w:ascii="Cordia New" w:hAnsi="Cordia New" w:cs="Cordia New"/>
          <w:lang w:val="en-GB"/>
        </w:rPr>
      </w:pPr>
      <w:r w:rsidRPr="002C6FA1">
        <w:rPr>
          <w:rFonts w:ascii="Cordia New" w:hAnsi="Cordia New" w:cs="Cordia New"/>
          <w:lang w:val="en-GB"/>
        </w:rPr>
        <w:t>The movements of provision for retirement benefits during the year are as follows:</w:t>
      </w:r>
    </w:p>
    <w:p w14:paraId="3CDE70FE" w14:textId="77777777" w:rsidR="00970669" w:rsidRPr="002C6FA1" w:rsidRDefault="00970669" w:rsidP="005E077E">
      <w:pPr>
        <w:jc w:val="both"/>
        <w:rPr>
          <w:rFonts w:ascii="Cordia New" w:hAnsi="Cordia New" w:cs="Cordia New"/>
          <w:sz w:val="22"/>
          <w:szCs w:val="22"/>
          <w:lang w:val="en-GB"/>
        </w:rPr>
      </w:pPr>
    </w:p>
    <w:tbl>
      <w:tblPr>
        <w:tblW w:w="5000" w:type="pct"/>
        <w:tblLook w:val="04A0" w:firstRow="1" w:lastRow="0" w:firstColumn="1" w:lastColumn="0" w:noHBand="0" w:noVBand="1"/>
      </w:tblPr>
      <w:tblGrid>
        <w:gridCol w:w="3985"/>
        <w:gridCol w:w="1367"/>
        <w:gridCol w:w="1368"/>
        <w:gridCol w:w="1368"/>
        <w:gridCol w:w="1370"/>
      </w:tblGrid>
      <w:tr w:rsidR="00970669" w:rsidRPr="002C6FA1" w14:paraId="010F7EC3" w14:textId="77777777" w:rsidTr="006A0A37">
        <w:trPr>
          <w:cantSplit/>
        </w:trPr>
        <w:tc>
          <w:tcPr>
            <w:tcW w:w="2107" w:type="pct"/>
            <w:shd w:val="clear" w:color="auto" w:fill="auto"/>
          </w:tcPr>
          <w:p w14:paraId="3CA1A3A1" w14:textId="77777777" w:rsidR="00970669" w:rsidRPr="002C6FA1" w:rsidRDefault="00970669" w:rsidP="005E077E">
            <w:pPr>
              <w:ind w:left="-86" w:right="-72"/>
              <w:jc w:val="both"/>
              <w:rPr>
                <w:rFonts w:ascii="Cordia New" w:hAnsi="Cordia New" w:cs="Cordia New"/>
                <w:b/>
                <w:bCs/>
                <w:lang w:val="en-GB"/>
              </w:rPr>
            </w:pPr>
          </w:p>
        </w:tc>
        <w:tc>
          <w:tcPr>
            <w:tcW w:w="2893" w:type="pct"/>
            <w:gridSpan w:val="4"/>
            <w:tcBorders>
              <w:top w:val="single" w:sz="4" w:space="0" w:color="auto"/>
              <w:left w:val="nil"/>
              <w:bottom w:val="single" w:sz="4" w:space="0" w:color="auto"/>
              <w:right w:val="nil"/>
            </w:tcBorders>
            <w:shd w:val="clear" w:color="auto" w:fill="auto"/>
            <w:hideMark/>
          </w:tcPr>
          <w:p w14:paraId="200F2BC9"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US"/>
              </w:rPr>
              <w:t>Consolidated financial statements</w:t>
            </w:r>
          </w:p>
        </w:tc>
      </w:tr>
      <w:tr w:rsidR="00970669" w:rsidRPr="002C6FA1" w14:paraId="22E6C50F" w14:textId="77777777" w:rsidTr="006A0A37">
        <w:trPr>
          <w:cantSplit/>
        </w:trPr>
        <w:tc>
          <w:tcPr>
            <w:tcW w:w="2107" w:type="pct"/>
            <w:shd w:val="clear" w:color="auto" w:fill="auto"/>
          </w:tcPr>
          <w:p w14:paraId="4A7EAFEB" w14:textId="77777777" w:rsidR="00970669" w:rsidRPr="002C6FA1" w:rsidRDefault="00970669" w:rsidP="005E077E">
            <w:pPr>
              <w:ind w:left="-86" w:right="-72"/>
              <w:jc w:val="both"/>
              <w:rPr>
                <w:rFonts w:ascii="Cordia New" w:hAnsi="Cordia New" w:cs="Cordia New"/>
                <w:b/>
                <w:bCs/>
                <w:cs/>
              </w:rPr>
            </w:pPr>
          </w:p>
        </w:tc>
        <w:tc>
          <w:tcPr>
            <w:tcW w:w="1446" w:type="pct"/>
            <w:gridSpan w:val="2"/>
            <w:tcBorders>
              <w:top w:val="single" w:sz="4" w:space="0" w:color="auto"/>
              <w:left w:val="nil"/>
              <w:bottom w:val="single" w:sz="4" w:space="0" w:color="auto"/>
              <w:right w:val="nil"/>
            </w:tcBorders>
            <w:shd w:val="clear" w:color="auto" w:fill="auto"/>
            <w:vAlign w:val="bottom"/>
            <w:hideMark/>
          </w:tcPr>
          <w:p w14:paraId="792FA33C"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47" w:type="pct"/>
            <w:gridSpan w:val="2"/>
            <w:tcBorders>
              <w:top w:val="single" w:sz="4" w:space="0" w:color="auto"/>
              <w:left w:val="nil"/>
              <w:bottom w:val="single" w:sz="4" w:space="0" w:color="auto"/>
              <w:right w:val="nil"/>
            </w:tcBorders>
            <w:shd w:val="clear" w:color="auto" w:fill="auto"/>
            <w:vAlign w:val="bottom"/>
            <w:hideMark/>
          </w:tcPr>
          <w:p w14:paraId="33962A6F"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E24C88F" w14:textId="77777777" w:rsidTr="006A0A37">
        <w:trPr>
          <w:cantSplit/>
        </w:trPr>
        <w:tc>
          <w:tcPr>
            <w:tcW w:w="2107" w:type="pct"/>
            <w:shd w:val="clear" w:color="auto" w:fill="auto"/>
          </w:tcPr>
          <w:p w14:paraId="0A229709" w14:textId="77777777" w:rsidR="00970669" w:rsidRPr="002C6FA1" w:rsidRDefault="00970669" w:rsidP="005E077E">
            <w:pPr>
              <w:ind w:left="-86" w:right="-72"/>
              <w:jc w:val="both"/>
              <w:rPr>
                <w:rFonts w:ascii="Cordia New" w:hAnsi="Cordia New" w:cs="Cordia New"/>
                <w:b/>
                <w:bCs/>
                <w:cs/>
              </w:rPr>
            </w:pPr>
          </w:p>
        </w:tc>
        <w:tc>
          <w:tcPr>
            <w:tcW w:w="723" w:type="pct"/>
            <w:tcBorders>
              <w:top w:val="single" w:sz="4" w:space="0" w:color="auto"/>
              <w:left w:val="nil"/>
              <w:bottom w:val="single" w:sz="4" w:space="0" w:color="auto"/>
              <w:right w:val="nil"/>
            </w:tcBorders>
            <w:shd w:val="clear" w:color="auto" w:fill="auto"/>
            <w:vAlign w:val="bottom"/>
            <w:hideMark/>
          </w:tcPr>
          <w:p w14:paraId="6C08EBCA" w14:textId="65439396" w:rsidR="00970669" w:rsidRPr="002C6FA1" w:rsidRDefault="005D6031" w:rsidP="005E077E">
            <w:pPr>
              <w:tabs>
                <w:tab w:val="center" w:pos="1167"/>
              </w:tabs>
              <w:ind w:right="-72"/>
              <w:jc w:val="right"/>
              <w:rPr>
                <w:rFonts w:ascii="Cordia New" w:hAnsi="Cordia New" w:cs="Cordia New"/>
                <w:b/>
                <w:bCs/>
                <w:cs/>
                <w:lang w:val="en-GB"/>
              </w:rPr>
            </w:pPr>
            <w:r w:rsidRPr="002C6FA1">
              <w:rPr>
                <w:rFonts w:ascii="Cordia New" w:hAnsi="Cordia New" w:cs="Cordia New"/>
                <w:b/>
                <w:bCs/>
                <w:lang w:val="en-GB"/>
              </w:rPr>
              <w:t>2022</w:t>
            </w:r>
          </w:p>
        </w:tc>
        <w:tc>
          <w:tcPr>
            <w:tcW w:w="723" w:type="pct"/>
            <w:tcBorders>
              <w:top w:val="single" w:sz="4" w:space="0" w:color="auto"/>
              <w:left w:val="nil"/>
              <w:bottom w:val="single" w:sz="4" w:space="0" w:color="auto"/>
              <w:right w:val="nil"/>
            </w:tcBorders>
            <w:shd w:val="clear" w:color="auto" w:fill="auto"/>
            <w:vAlign w:val="bottom"/>
            <w:hideMark/>
          </w:tcPr>
          <w:p w14:paraId="2D4A9514" w14:textId="374AF302"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c>
          <w:tcPr>
            <w:tcW w:w="723" w:type="pct"/>
            <w:tcBorders>
              <w:top w:val="single" w:sz="4" w:space="0" w:color="auto"/>
              <w:left w:val="nil"/>
              <w:bottom w:val="single" w:sz="4" w:space="0" w:color="auto"/>
              <w:right w:val="nil"/>
            </w:tcBorders>
            <w:shd w:val="clear" w:color="auto" w:fill="auto"/>
            <w:vAlign w:val="bottom"/>
            <w:hideMark/>
          </w:tcPr>
          <w:p w14:paraId="2145DAF0" w14:textId="4AC27D9B" w:rsidR="00970669" w:rsidRPr="002C6FA1" w:rsidRDefault="005D6031"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GB"/>
              </w:rPr>
              <w:t>2022</w:t>
            </w:r>
          </w:p>
        </w:tc>
        <w:tc>
          <w:tcPr>
            <w:tcW w:w="724" w:type="pct"/>
            <w:tcBorders>
              <w:top w:val="single" w:sz="4" w:space="0" w:color="auto"/>
              <w:left w:val="nil"/>
              <w:bottom w:val="single" w:sz="4" w:space="0" w:color="auto"/>
              <w:right w:val="nil"/>
            </w:tcBorders>
            <w:shd w:val="clear" w:color="auto" w:fill="auto"/>
            <w:vAlign w:val="bottom"/>
            <w:hideMark/>
          </w:tcPr>
          <w:p w14:paraId="0FECE549" w14:textId="6E65AA00"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07816B83" w14:textId="77777777" w:rsidTr="006A0A37">
        <w:trPr>
          <w:cantSplit/>
        </w:trPr>
        <w:tc>
          <w:tcPr>
            <w:tcW w:w="2107" w:type="pct"/>
            <w:shd w:val="clear" w:color="auto" w:fill="auto"/>
            <w:vAlign w:val="center"/>
          </w:tcPr>
          <w:p w14:paraId="342EE1C7" w14:textId="77777777" w:rsidR="00970669" w:rsidRPr="002C6FA1" w:rsidRDefault="00970669" w:rsidP="005E077E">
            <w:pPr>
              <w:ind w:left="-86" w:right="-72"/>
              <w:jc w:val="both"/>
              <w:rPr>
                <w:rFonts w:ascii="Cordia New" w:hAnsi="Cordia New" w:cs="Cordia New"/>
                <w:sz w:val="22"/>
                <w:szCs w:val="22"/>
                <w:cs/>
              </w:rPr>
            </w:pPr>
          </w:p>
        </w:tc>
        <w:tc>
          <w:tcPr>
            <w:tcW w:w="723" w:type="pct"/>
            <w:shd w:val="clear" w:color="auto" w:fill="auto"/>
            <w:vAlign w:val="bottom"/>
          </w:tcPr>
          <w:p w14:paraId="0598623E" w14:textId="77777777" w:rsidR="00970669" w:rsidRPr="002C6FA1" w:rsidRDefault="00970669" w:rsidP="005E077E">
            <w:pPr>
              <w:ind w:right="-72"/>
              <w:jc w:val="right"/>
              <w:rPr>
                <w:rFonts w:ascii="Cordia New" w:hAnsi="Cordia New" w:cs="Cordia New"/>
                <w:sz w:val="22"/>
                <w:szCs w:val="22"/>
                <w:cs/>
                <w:lang w:val="en-US"/>
              </w:rPr>
            </w:pPr>
          </w:p>
        </w:tc>
        <w:tc>
          <w:tcPr>
            <w:tcW w:w="723" w:type="pct"/>
            <w:shd w:val="clear" w:color="auto" w:fill="auto"/>
            <w:vAlign w:val="bottom"/>
          </w:tcPr>
          <w:p w14:paraId="41FD9AEC" w14:textId="77777777" w:rsidR="00970669" w:rsidRPr="002C6FA1" w:rsidRDefault="00970669" w:rsidP="005E077E">
            <w:pPr>
              <w:ind w:right="-72"/>
              <w:jc w:val="right"/>
              <w:rPr>
                <w:rFonts w:ascii="Cordia New" w:hAnsi="Cordia New" w:cs="Cordia New"/>
                <w:sz w:val="22"/>
                <w:szCs w:val="22"/>
                <w:cs/>
              </w:rPr>
            </w:pPr>
          </w:p>
        </w:tc>
        <w:tc>
          <w:tcPr>
            <w:tcW w:w="723" w:type="pct"/>
            <w:shd w:val="clear" w:color="auto" w:fill="auto"/>
            <w:vAlign w:val="bottom"/>
          </w:tcPr>
          <w:p w14:paraId="392D24A1" w14:textId="77777777" w:rsidR="00970669" w:rsidRPr="002C6FA1" w:rsidRDefault="00970669" w:rsidP="005E077E">
            <w:pPr>
              <w:tabs>
                <w:tab w:val="center" w:pos="1167"/>
              </w:tabs>
              <w:ind w:right="-72"/>
              <w:jc w:val="right"/>
              <w:rPr>
                <w:rFonts w:ascii="Cordia New" w:hAnsi="Cordia New" w:cs="Cordia New"/>
                <w:sz w:val="22"/>
                <w:szCs w:val="22"/>
                <w:cs/>
              </w:rPr>
            </w:pPr>
          </w:p>
        </w:tc>
        <w:tc>
          <w:tcPr>
            <w:tcW w:w="724" w:type="pct"/>
            <w:shd w:val="clear" w:color="auto" w:fill="auto"/>
            <w:vAlign w:val="bottom"/>
          </w:tcPr>
          <w:p w14:paraId="13E3069D" w14:textId="77777777" w:rsidR="00970669" w:rsidRPr="002C6FA1" w:rsidRDefault="00970669" w:rsidP="005E077E">
            <w:pPr>
              <w:ind w:right="-72"/>
              <w:jc w:val="right"/>
              <w:rPr>
                <w:rFonts w:ascii="Cordia New" w:hAnsi="Cordia New" w:cs="Cordia New"/>
                <w:sz w:val="22"/>
                <w:szCs w:val="22"/>
                <w:cs/>
              </w:rPr>
            </w:pPr>
          </w:p>
        </w:tc>
      </w:tr>
      <w:tr w:rsidR="00200A65" w:rsidRPr="002C6FA1" w14:paraId="77ADB35D" w14:textId="77777777" w:rsidTr="00200A65">
        <w:trPr>
          <w:cantSplit/>
        </w:trPr>
        <w:tc>
          <w:tcPr>
            <w:tcW w:w="2107" w:type="pct"/>
            <w:shd w:val="clear" w:color="auto" w:fill="auto"/>
            <w:vAlign w:val="center"/>
            <w:hideMark/>
          </w:tcPr>
          <w:p w14:paraId="0B063618" w14:textId="236CD8D0"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As at </w:t>
            </w:r>
            <w:r w:rsidRPr="002C6FA1">
              <w:rPr>
                <w:rFonts w:ascii="Cordia New" w:hAnsi="Cordia New" w:cs="Cordia New"/>
                <w:lang w:val="en-GB"/>
              </w:rPr>
              <w:t>1</w:t>
            </w:r>
            <w:r w:rsidRPr="002C6FA1">
              <w:rPr>
                <w:rFonts w:ascii="Cordia New" w:hAnsi="Cordia New" w:cs="Cordia New"/>
              </w:rPr>
              <w:t xml:space="preserve"> January </w:t>
            </w:r>
          </w:p>
        </w:tc>
        <w:tc>
          <w:tcPr>
            <w:tcW w:w="723" w:type="pct"/>
            <w:shd w:val="clear" w:color="auto" w:fill="auto"/>
            <w:vAlign w:val="bottom"/>
          </w:tcPr>
          <w:p w14:paraId="0855DE5C" w14:textId="405CEADE"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194</w:t>
            </w:r>
          </w:p>
        </w:tc>
        <w:tc>
          <w:tcPr>
            <w:tcW w:w="723" w:type="pct"/>
            <w:shd w:val="clear" w:color="auto" w:fill="auto"/>
            <w:vAlign w:val="bottom"/>
          </w:tcPr>
          <w:p w14:paraId="61402645" w14:textId="456BA898"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252</w:t>
            </w:r>
          </w:p>
        </w:tc>
        <w:tc>
          <w:tcPr>
            <w:tcW w:w="723" w:type="pct"/>
            <w:shd w:val="clear" w:color="auto" w:fill="auto"/>
            <w:vAlign w:val="bottom"/>
          </w:tcPr>
          <w:p w14:paraId="7508FD67" w14:textId="098DDB65"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6,495</w:t>
            </w:r>
          </w:p>
        </w:tc>
        <w:tc>
          <w:tcPr>
            <w:tcW w:w="724" w:type="pct"/>
            <w:shd w:val="clear" w:color="auto" w:fill="auto"/>
            <w:vAlign w:val="bottom"/>
            <w:hideMark/>
          </w:tcPr>
          <w:p w14:paraId="74EE5E89" w14:textId="717D6714"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7</w:t>
            </w:r>
            <w:r w:rsidRPr="002C6FA1">
              <w:rPr>
                <w:rFonts w:ascii="Cordia New" w:hAnsi="Cordia New" w:cs="Cordia New"/>
                <w:lang w:val="en-US"/>
              </w:rPr>
              <w:t>,</w:t>
            </w:r>
            <w:r w:rsidRPr="002C6FA1">
              <w:rPr>
                <w:rFonts w:ascii="Cordia New" w:hAnsi="Cordia New" w:cs="Cordia New"/>
                <w:lang w:val="en-GB"/>
              </w:rPr>
              <w:t>571</w:t>
            </w:r>
          </w:p>
        </w:tc>
      </w:tr>
      <w:tr w:rsidR="00200A65" w:rsidRPr="002C6FA1" w14:paraId="3EBFEF83" w14:textId="77777777" w:rsidTr="00200A65">
        <w:trPr>
          <w:cantSplit/>
        </w:trPr>
        <w:tc>
          <w:tcPr>
            <w:tcW w:w="2107" w:type="pct"/>
            <w:shd w:val="clear" w:color="auto" w:fill="auto"/>
            <w:vAlign w:val="center"/>
            <w:hideMark/>
          </w:tcPr>
          <w:p w14:paraId="0142EF5C"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Current service cost</w:t>
            </w:r>
          </w:p>
        </w:tc>
        <w:tc>
          <w:tcPr>
            <w:tcW w:w="723" w:type="pct"/>
            <w:shd w:val="clear" w:color="auto" w:fill="auto"/>
            <w:vAlign w:val="bottom"/>
          </w:tcPr>
          <w:p w14:paraId="7FE5548A" w14:textId="0807CFBF"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13</w:t>
            </w:r>
          </w:p>
        </w:tc>
        <w:tc>
          <w:tcPr>
            <w:tcW w:w="723" w:type="pct"/>
            <w:shd w:val="clear" w:color="auto" w:fill="auto"/>
            <w:vAlign w:val="bottom"/>
          </w:tcPr>
          <w:p w14:paraId="1BE93436" w14:textId="72E8552F"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16</w:t>
            </w:r>
          </w:p>
        </w:tc>
        <w:tc>
          <w:tcPr>
            <w:tcW w:w="723" w:type="pct"/>
            <w:shd w:val="clear" w:color="auto" w:fill="auto"/>
            <w:vAlign w:val="bottom"/>
          </w:tcPr>
          <w:p w14:paraId="5C84C738" w14:textId="1BF04FA1"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444</w:t>
            </w:r>
          </w:p>
        </w:tc>
        <w:tc>
          <w:tcPr>
            <w:tcW w:w="724" w:type="pct"/>
            <w:shd w:val="clear" w:color="auto" w:fill="auto"/>
            <w:vAlign w:val="bottom"/>
            <w:hideMark/>
          </w:tcPr>
          <w:p w14:paraId="6CDB93BF" w14:textId="4E6D601E"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509</w:t>
            </w:r>
          </w:p>
        </w:tc>
      </w:tr>
      <w:tr w:rsidR="00200A65" w:rsidRPr="002C6FA1" w14:paraId="45D07066" w14:textId="77777777" w:rsidTr="00200A65">
        <w:trPr>
          <w:cantSplit/>
        </w:trPr>
        <w:tc>
          <w:tcPr>
            <w:tcW w:w="2107" w:type="pct"/>
            <w:shd w:val="clear" w:color="auto" w:fill="auto"/>
            <w:vAlign w:val="center"/>
            <w:hideMark/>
          </w:tcPr>
          <w:p w14:paraId="6454486F" w14:textId="77777777" w:rsidR="00200A65" w:rsidRPr="002C6FA1" w:rsidRDefault="00200A65" w:rsidP="00200A65">
            <w:pPr>
              <w:ind w:left="-86" w:right="-72"/>
              <w:jc w:val="both"/>
              <w:rPr>
                <w:rFonts w:ascii="Cordia New" w:hAnsi="Cordia New" w:cs="Cordia New"/>
                <w:cs/>
                <w:lang w:val="en-GB"/>
              </w:rPr>
            </w:pPr>
            <w:r w:rsidRPr="002C6FA1">
              <w:rPr>
                <w:rFonts w:ascii="Cordia New" w:hAnsi="Cordia New" w:cs="Cordia New"/>
              </w:rPr>
              <w:t xml:space="preserve">   Past service cost</w:t>
            </w:r>
          </w:p>
        </w:tc>
        <w:tc>
          <w:tcPr>
            <w:tcW w:w="723" w:type="pct"/>
            <w:shd w:val="clear" w:color="auto" w:fill="auto"/>
            <w:vAlign w:val="bottom"/>
          </w:tcPr>
          <w:p w14:paraId="106BADFB" w14:textId="2EB97D52"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723" w:type="pct"/>
            <w:shd w:val="clear" w:color="auto" w:fill="auto"/>
            <w:vAlign w:val="bottom"/>
          </w:tcPr>
          <w:p w14:paraId="0DFE3FFE" w14:textId="550D4FF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14</w:t>
            </w:r>
          </w:p>
        </w:tc>
        <w:tc>
          <w:tcPr>
            <w:tcW w:w="723" w:type="pct"/>
            <w:shd w:val="clear" w:color="auto" w:fill="auto"/>
            <w:vAlign w:val="bottom"/>
          </w:tcPr>
          <w:p w14:paraId="6DE9A386" w14:textId="6D2BA682"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724" w:type="pct"/>
            <w:shd w:val="clear" w:color="auto" w:fill="auto"/>
            <w:vAlign w:val="bottom"/>
            <w:hideMark/>
          </w:tcPr>
          <w:p w14:paraId="37334AFC" w14:textId="71F31E39" w:rsidR="00200A65" w:rsidRPr="002C6FA1" w:rsidRDefault="00200A65" w:rsidP="00200A65">
            <w:pPr>
              <w:tabs>
                <w:tab w:val="center" w:pos="1167"/>
              </w:tabs>
              <w:ind w:right="-72"/>
              <w:jc w:val="right"/>
              <w:rPr>
                <w:rFonts w:ascii="Cordia New" w:hAnsi="Cordia New" w:cs="Cordia New"/>
                <w:lang w:val="en-GB"/>
              </w:rPr>
            </w:pPr>
            <w:r w:rsidRPr="002C6FA1">
              <w:rPr>
                <w:rFonts w:ascii="Cordia New" w:hAnsi="Cordia New" w:cs="Cordia New"/>
                <w:lang w:val="en-GB"/>
              </w:rPr>
              <w:t>440</w:t>
            </w:r>
          </w:p>
        </w:tc>
      </w:tr>
      <w:tr w:rsidR="00200A65" w:rsidRPr="002C6FA1" w14:paraId="4EE8CA06" w14:textId="77777777" w:rsidTr="00200A65">
        <w:trPr>
          <w:cantSplit/>
        </w:trPr>
        <w:tc>
          <w:tcPr>
            <w:tcW w:w="2107" w:type="pct"/>
            <w:shd w:val="clear" w:color="auto" w:fill="auto"/>
            <w:vAlign w:val="center"/>
            <w:hideMark/>
          </w:tcPr>
          <w:p w14:paraId="6874E480"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Interest expense</w:t>
            </w:r>
          </w:p>
        </w:tc>
        <w:tc>
          <w:tcPr>
            <w:tcW w:w="723" w:type="pct"/>
            <w:tcBorders>
              <w:top w:val="nil"/>
              <w:left w:val="nil"/>
              <w:bottom w:val="single" w:sz="4" w:space="0" w:color="auto"/>
              <w:right w:val="nil"/>
            </w:tcBorders>
            <w:shd w:val="clear" w:color="auto" w:fill="auto"/>
            <w:vAlign w:val="bottom"/>
          </w:tcPr>
          <w:p w14:paraId="676EEE78" w14:textId="1D098FB4"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6</w:t>
            </w:r>
          </w:p>
        </w:tc>
        <w:tc>
          <w:tcPr>
            <w:tcW w:w="723" w:type="pct"/>
            <w:tcBorders>
              <w:top w:val="nil"/>
              <w:left w:val="nil"/>
              <w:bottom w:val="single" w:sz="4" w:space="0" w:color="auto"/>
              <w:right w:val="nil"/>
            </w:tcBorders>
            <w:shd w:val="clear" w:color="auto" w:fill="auto"/>
            <w:vAlign w:val="bottom"/>
          </w:tcPr>
          <w:p w14:paraId="25BF67FB" w14:textId="16DB5856"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7</w:t>
            </w:r>
          </w:p>
        </w:tc>
        <w:tc>
          <w:tcPr>
            <w:tcW w:w="723" w:type="pct"/>
            <w:tcBorders>
              <w:top w:val="nil"/>
              <w:left w:val="nil"/>
              <w:bottom w:val="single" w:sz="4" w:space="0" w:color="auto"/>
              <w:right w:val="nil"/>
            </w:tcBorders>
            <w:shd w:val="clear" w:color="auto" w:fill="auto"/>
            <w:vAlign w:val="bottom"/>
          </w:tcPr>
          <w:p w14:paraId="3B04E1B9" w14:textId="378F9BA9"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219</w:t>
            </w:r>
          </w:p>
        </w:tc>
        <w:tc>
          <w:tcPr>
            <w:tcW w:w="724" w:type="pct"/>
            <w:tcBorders>
              <w:top w:val="nil"/>
              <w:left w:val="nil"/>
              <w:bottom w:val="single" w:sz="4" w:space="0" w:color="auto"/>
              <w:right w:val="nil"/>
            </w:tcBorders>
            <w:shd w:val="clear" w:color="auto" w:fill="auto"/>
            <w:vAlign w:val="bottom"/>
            <w:hideMark/>
          </w:tcPr>
          <w:p w14:paraId="4554525E" w14:textId="69371FAF"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235</w:t>
            </w:r>
          </w:p>
        </w:tc>
      </w:tr>
      <w:tr w:rsidR="00537A77" w:rsidRPr="002C6FA1" w14:paraId="4FA87721" w14:textId="77777777" w:rsidTr="00537A77">
        <w:trPr>
          <w:cantSplit/>
        </w:trPr>
        <w:tc>
          <w:tcPr>
            <w:tcW w:w="2107" w:type="pct"/>
            <w:shd w:val="clear" w:color="auto" w:fill="auto"/>
            <w:vAlign w:val="center"/>
          </w:tcPr>
          <w:p w14:paraId="5696DE36" w14:textId="77777777" w:rsidR="00537A77" w:rsidRPr="002C6FA1" w:rsidRDefault="00537A77" w:rsidP="00200A65">
            <w:pPr>
              <w:ind w:left="-86" w:right="-72"/>
              <w:jc w:val="both"/>
              <w:rPr>
                <w:rFonts w:ascii="Cordia New" w:hAnsi="Cordia New" w:cs="Cordia New"/>
                <w:sz w:val="16"/>
                <w:szCs w:val="16"/>
              </w:rPr>
            </w:pPr>
          </w:p>
        </w:tc>
        <w:tc>
          <w:tcPr>
            <w:tcW w:w="723" w:type="pct"/>
            <w:tcBorders>
              <w:top w:val="nil"/>
              <w:left w:val="nil"/>
              <w:right w:val="nil"/>
            </w:tcBorders>
            <w:shd w:val="clear" w:color="auto" w:fill="auto"/>
            <w:vAlign w:val="bottom"/>
          </w:tcPr>
          <w:p w14:paraId="74D7AE62"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723" w:type="pct"/>
            <w:tcBorders>
              <w:top w:val="nil"/>
              <w:left w:val="nil"/>
              <w:right w:val="nil"/>
            </w:tcBorders>
            <w:shd w:val="clear" w:color="auto" w:fill="auto"/>
            <w:vAlign w:val="bottom"/>
          </w:tcPr>
          <w:p w14:paraId="1149CD9B" w14:textId="77777777" w:rsidR="00537A77" w:rsidRPr="002C6FA1" w:rsidRDefault="00537A77" w:rsidP="00200A65">
            <w:pPr>
              <w:tabs>
                <w:tab w:val="center" w:pos="1167"/>
              </w:tabs>
              <w:ind w:right="-72"/>
              <w:jc w:val="right"/>
              <w:rPr>
                <w:rFonts w:ascii="Cordia New" w:hAnsi="Cordia New" w:cs="Cordia New"/>
                <w:sz w:val="16"/>
                <w:szCs w:val="16"/>
                <w:lang w:val="en-GB"/>
              </w:rPr>
            </w:pPr>
          </w:p>
        </w:tc>
        <w:tc>
          <w:tcPr>
            <w:tcW w:w="723" w:type="pct"/>
            <w:tcBorders>
              <w:top w:val="nil"/>
              <w:left w:val="nil"/>
              <w:right w:val="nil"/>
            </w:tcBorders>
            <w:shd w:val="clear" w:color="auto" w:fill="auto"/>
            <w:vAlign w:val="bottom"/>
          </w:tcPr>
          <w:p w14:paraId="57616B47"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724" w:type="pct"/>
            <w:tcBorders>
              <w:top w:val="nil"/>
              <w:left w:val="nil"/>
              <w:right w:val="nil"/>
            </w:tcBorders>
            <w:shd w:val="clear" w:color="auto" w:fill="auto"/>
            <w:vAlign w:val="bottom"/>
          </w:tcPr>
          <w:p w14:paraId="4F5D76EE" w14:textId="77777777" w:rsidR="00537A77" w:rsidRPr="002C6FA1" w:rsidRDefault="00537A77" w:rsidP="00200A65">
            <w:pPr>
              <w:tabs>
                <w:tab w:val="center" w:pos="1167"/>
              </w:tabs>
              <w:ind w:right="-72"/>
              <w:jc w:val="right"/>
              <w:rPr>
                <w:rFonts w:ascii="Cordia New" w:hAnsi="Cordia New" w:cs="Cordia New"/>
                <w:sz w:val="16"/>
                <w:szCs w:val="16"/>
                <w:lang w:val="en-GB"/>
              </w:rPr>
            </w:pPr>
          </w:p>
        </w:tc>
      </w:tr>
      <w:tr w:rsidR="00200A65" w:rsidRPr="002C6FA1" w14:paraId="135DACA1" w14:textId="77777777" w:rsidTr="00537A77">
        <w:trPr>
          <w:cantSplit/>
        </w:trPr>
        <w:tc>
          <w:tcPr>
            <w:tcW w:w="2107" w:type="pct"/>
            <w:shd w:val="clear" w:color="auto" w:fill="auto"/>
            <w:vAlign w:val="center"/>
          </w:tcPr>
          <w:p w14:paraId="6D9FB02F" w14:textId="77777777" w:rsidR="00200A65" w:rsidRPr="002C6FA1" w:rsidRDefault="00200A65" w:rsidP="00200A65">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2236DBF5" w14:textId="59269B0F"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213</w:t>
            </w:r>
          </w:p>
        </w:tc>
        <w:tc>
          <w:tcPr>
            <w:tcW w:w="723" w:type="pct"/>
            <w:tcBorders>
              <w:left w:val="nil"/>
              <w:bottom w:val="single" w:sz="4" w:space="0" w:color="auto"/>
              <w:right w:val="nil"/>
            </w:tcBorders>
            <w:shd w:val="clear" w:color="auto" w:fill="auto"/>
            <w:vAlign w:val="bottom"/>
          </w:tcPr>
          <w:p w14:paraId="2DA11A99" w14:textId="02C75AD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289</w:t>
            </w:r>
          </w:p>
        </w:tc>
        <w:tc>
          <w:tcPr>
            <w:tcW w:w="723" w:type="pct"/>
            <w:tcBorders>
              <w:left w:val="nil"/>
              <w:bottom w:val="single" w:sz="4" w:space="0" w:color="auto"/>
              <w:right w:val="nil"/>
            </w:tcBorders>
            <w:shd w:val="clear" w:color="auto" w:fill="auto"/>
            <w:vAlign w:val="bottom"/>
          </w:tcPr>
          <w:p w14:paraId="18863C32" w14:textId="310796AD"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7,158</w:t>
            </w:r>
          </w:p>
        </w:tc>
        <w:tc>
          <w:tcPr>
            <w:tcW w:w="724" w:type="pct"/>
            <w:tcBorders>
              <w:left w:val="nil"/>
              <w:bottom w:val="single" w:sz="4" w:space="0" w:color="auto"/>
              <w:right w:val="nil"/>
            </w:tcBorders>
            <w:shd w:val="clear" w:color="auto" w:fill="auto"/>
            <w:vAlign w:val="bottom"/>
            <w:hideMark/>
          </w:tcPr>
          <w:p w14:paraId="70C0111E" w14:textId="13894EA4"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8</w:t>
            </w:r>
            <w:r w:rsidRPr="002C6FA1">
              <w:rPr>
                <w:rFonts w:ascii="Cordia New" w:hAnsi="Cordia New" w:cs="Cordia New"/>
                <w:lang w:val="en-US"/>
              </w:rPr>
              <w:t>,</w:t>
            </w:r>
            <w:r w:rsidRPr="002C6FA1">
              <w:rPr>
                <w:rFonts w:ascii="Cordia New" w:hAnsi="Cordia New" w:cs="Cordia New"/>
                <w:lang w:val="en-GB"/>
              </w:rPr>
              <w:t>755</w:t>
            </w:r>
          </w:p>
        </w:tc>
      </w:tr>
      <w:tr w:rsidR="00200A65" w:rsidRPr="002C6FA1" w14:paraId="3BADBDAE" w14:textId="77777777" w:rsidTr="00537A77">
        <w:trPr>
          <w:cantSplit/>
        </w:trPr>
        <w:tc>
          <w:tcPr>
            <w:tcW w:w="2107" w:type="pct"/>
            <w:shd w:val="clear" w:color="auto" w:fill="auto"/>
            <w:vAlign w:val="center"/>
          </w:tcPr>
          <w:p w14:paraId="0BB4525E" w14:textId="77777777" w:rsidR="00200A65" w:rsidRPr="002C6FA1" w:rsidRDefault="00200A65" w:rsidP="00200A65">
            <w:pPr>
              <w:ind w:left="-86" w:right="-72"/>
              <w:jc w:val="both"/>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1FC88444" w14:textId="77777777" w:rsidR="00200A65" w:rsidRPr="002C6FA1" w:rsidRDefault="00200A65" w:rsidP="00200A65">
            <w:pPr>
              <w:tabs>
                <w:tab w:val="center" w:pos="1167"/>
              </w:tabs>
              <w:ind w:right="-72"/>
              <w:jc w:val="right"/>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6A86ED4E" w14:textId="77777777" w:rsidR="00200A65" w:rsidRPr="002C6FA1" w:rsidRDefault="00200A65" w:rsidP="00200A65">
            <w:pPr>
              <w:tabs>
                <w:tab w:val="center" w:pos="1167"/>
              </w:tabs>
              <w:ind w:right="-72"/>
              <w:jc w:val="right"/>
              <w:rPr>
                <w:rFonts w:ascii="Cordia New" w:hAnsi="Cordia New" w:cs="Cordia New"/>
                <w:sz w:val="16"/>
                <w:szCs w:val="16"/>
                <w:cs/>
              </w:rPr>
            </w:pPr>
          </w:p>
        </w:tc>
        <w:tc>
          <w:tcPr>
            <w:tcW w:w="723" w:type="pct"/>
            <w:tcBorders>
              <w:top w:val="single" w:sz="4" w:space="0" w:color="auto"/>
              <w:left w:val="nil"/>
              <w:bottom w:val="nil"/>
              <w:right w:val="nil"/>
            </w:tcBorders>
            <w:shd w:val="clear" w:color="auto" w:fill="auto"/>
            <w:vAlign w:val="bottom"/>
          </w:tcPr>
          <w:p w14:paraId="554AC9E9" w14:textId="77777777" w:rsidR="00200A65" w:rsidRPr="002C6FA1" w:rsidRDefault="00200A65" w:rsidP="00200A65">
            <w:pPr>
              <w:tabs>
                <w:tab w:val="center" w:pos="1167"/>
              </w:tabs>
              <w:ind w:right="-72"/>
              <w:jc w:val="right"/>
              <w:rPr>
                <w:rFonts w:ascii="Cordia New" w:hAnsi="Cordia New" w:cs="Cordia New"/>
                <w:sz w:val="16"/>
                <w:szCs w:val="16"/>
                <w:cs/>
              </w:rPr>
            </w:pPr>
          </w:p>
        </w:tc>
        <w:tc>
          <w:tcPr>
            <w:tcW w:w="724" w:type="pct"/>
            <w:tcBorders>
              <w:top w:val="single" w:sz="4" w:space="0" w:color="auto"/>
              <w:left w:val="nil"/>
              <w:bottom w:val="nil"/>
              <w:right w:val="nil"/>
            </w:tcBorders>
            <w:shd w:val="clear" w:color="auto" w:fill="auto"/>
            <w:vAlign w:val="bottom"/>
          </w:tcPr>
          <w:p w14:paraId="3130E429" w14:textId="77777777" w:rsidR="00200A65" w:rsidRPr="002C6FA1" w:rsidRDefault="00200A65" w:rsidP="00200A65">
            <w:pPr>
              <w:tabs>
                <w:tab w:val="center" w:pos="1167"/>
              </w:tabs>
              <w:ind w:right="-72"/>
              <w:jc w:val="right"/>
              <w:rPr>
                <w:rFonts w:ascii="Cordia New" w:hAnsi="Cordia New" w:cs="Cordia New"/>
                <w:sz w:val="16"/>
                <w:szCs w:val="16"/>
                <w:cs/>
              </w:rPr>
            </w:pPr>
          </w:p>
        </w:tc>
      </w:tr>
      <w:tr w:rsidR="00200A65" w:rsidRPr="002C6FA1" w14:paraId="6CEA7133" w14:textId="77777777" w:rsidTr="00200A65">
        <w:trPr>
          <w:cantSplit/>
        </w:trPr>
        <w:tc>
          <w:tcPr>
            <w:tcW w:w="2107" w:type="pct"/>
            <w:shd w:val="clear" w:color="auto" w:fill="auto"/>
            <w:vAlign w:val="center"/>
            <w:hideMark/>
          </w:tcPr>
          <w:p w14:paraId="13528C50" w14:textId="06136C6A" w:rsidR="00200A65" w:rsidRPr="002C6FA1" w:rsidRDefault="00200A65" w:rsidP="00200A65">
            <w:pPr>
              <w:ind w:left="-86" w:right="-72"/>
              <w:jc w:val="both"/>
              <w:rPr>
                <w:rFonts w:ascii="Cordia New" w:hAnsi="Cordia New" w:cs="Cordia New"/>
                <w:cs/>
              </w:rPr>
            </w:pPr>
            <w:r w:rsidRPr="002C6FA1">
              <w:rPr>
                <w:rFonts w:ascii="Cordia New" w:hAnsi="Cordia New" w:cs="Cordia New"/>
                <w:cs/>
              </w:rPr>
              <w:t xml:space="preserve">   </w:t>
            </w:r>
            <w:r w:rsidRPr="002C6FA1">
              <w:rPr>
                <w:rFonts w:ascii="Cordia New" w:hAnsi="Cordia New" w:cs="Cordia New"/>
                <w:lang w:val="en-US"/>
              </w:rPr>
              <w:t>Gain</w:t>
            </w:r>
            <w:r w:rsidRPr="002C6FA1">
              <w:rPr>
                <w:rFonts w:ascii="Cordia New" w:hAnsi="Cordia New" w:cs="Cordia New" w:hint="cs"/>
                <w:cs/>
                <w:lang w:val="en-US"/>
              </w:rPr>
              <w:t xml:space="preserve"> </w:t>
            </w:r>
            <w:r w:rsidRPr="002C6FA1">
              <w:rPr>
                <w:rFonts w:ascii="Cordia New" w:hAnsi="Cordia New" w:cs="Cordia New"/>
                <w:lang w:val="en-US"/>
              </w:rPr>
              <w:t>from</w:t>
            </w:r>
            <w:r w:rsidRPr="002C6FA1">
              <w:rPr>
                <w:rFonts w:ascii="Cordia New" w:hAnsi="Cordia New" w:cs="Cordia New"/>
                <w:cs/>
                <w:lang w:val="en-US"/>
              </w:rPr>
              <w:t xml:space="preserve"> </w:t>
            </w:r>
            <w:r w:rsidRPr="002C6FA1">
              <w:rPr>
                <w:rFonts w:ascii="Cordia New" w:hAnsi="Cordia New" w:cs="Cordia New"/>
                <w:lang w:val="en-US"/>
              </w:rPr>
              <w:t>actuarial</w:t>
            </w:r>
            <w:r w:rsidRPr="002C6FA1">
              <w:rPr>
                <w:rFonts w:ascii="Cordia New" w:hAnsi="Cordia New" w:cs="Cordia New"/>
                <w:cs/>
                <w:lang w:val="en-US"/>
              </w:rPr>
              <w:t xml:space="preserve"> </w:t>
            </w:r>
            <w:r w:rsidRPr="002C6FA1">
              <w:rPr>
                <w:rFonts w:ascii="Cordia New" w:hAnsi="Cordia New" w:cs="Cordia New"/>
                <w:lang w:val="en-US"/>
              </w:rPr>
              <w:t>assumptions</w:t>
            </w:r>
          </w:p>
        </w:tc>
        <w:tc>
          <w:tcPr>
            <w:tcW w:w="723" w:type="pct"/>
            <w:shd w:val="clear" w:color="auto" w:fill="auto"/>
            <w:vAlign w:val="bottom"/>
          </w:tcPr>
          <w:p w14:paraId="60DD9335" w14:textId="04599FDC"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(15)</w:t>
            </w:r>
          </w:p>
        </w:tc>
        <w:tc>
          <w:tcPr>
            <w:tcW w:w="723" w:type="pct"/>
            <w:shd w:val="clear" w:color="auto" w:fill="auto"/>
            <w:vAlign w:val="bottom"/>
          </w:tcPr>
          <w:p w14:paraId="2F65304C" w14:textId="159A9C4F"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72</w:t>
            </w:r>
            <w:r w:rsidRPr="002C6FA1">
              <w:rPr>
                <w:rFonts w:ascii="Cordia New" w:hAnsi="Cordia New" w:cs="Cordia New"/>
                <w:cs/>
                <w:lang w:val="en-US"/>
              </w:rPr>
              <w:t>)</w:t>
            </w:r>
          </w:p>
        </w:tc>
        <w:tc>
          <w:tcPr>
            <w:tcW w:w="723" w:type="pct"/>
            <w:shd w:val="clear" w:color="auto" w:fill="auto"/>
            <w:vAlign w:val="bottom"/>
          </w:tcPr>
          <w:p w14:paraId="57FA977E" w14:textId="72A9C4F9"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(514)</w:t>
            </w:r>
          </w:p>
        </w:tc>
        <w:tc>
          <w:tcPr>
            <w:tcW w:w="724" w:type="pct"/>
            <w:shd w:val="clear" w:color="auto" w:fill="auto"/>
            <w:vAlign w:val="bottom"/>
            <w:hideMark/>
          </w:tcPr>
          <w:p w14:paraId="4392AC57" w14:textId="06741ADA"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361</w:t>
            </w:r>
            <w:r w:rsidRPr="002C6FA1">
              <w:rPr>
                <w:rFonts w:ascii="Cordia New" w:hAnsi="Cordia New" w:cs="Cordia New"/>
                <w:cs/>
                <w:lang w:val="en-US"/>
              </w:rPr>
              <w:t>)</w:t>
            </w:r>
          </w:p>
        </w:tc>
      </w:tr>
      <w:tr w:rsidR="00200A65" w:rsidRPr="002C6FA1" w14:paraId="26A0068F" w14:textId="77777777" w:rsidTr="00200A65">
        <w:trPr>
          <w:cantSplit/>
        </w:trPr>
        <w:tc>
          <w:tcPr>
            <w:tcW w:w="2107" w:type="pct"/>
            <w:shd w:val="clear" w:color="auto" w:fill="auto"/>
            <w:vAlign w:val="center"/>
            <w:hideMark/>
          </w:tcPr>
          <w:p w14:paraId="7905AB6F"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Benefits paid</w:t>
            </w:r>
          </w:p>
        </w:tc>
        <w:tc>
          <w:tcPr>
            <w:tcW w:w="723" w:type="pct"/>
            <w:shd w:val="clear" w:color="auto" w:fill="auto"/>
            <w:vAlign w:val="bottom"/>
          </w:tcPr>
          <w:p w14:paraId="698EAF8B" w14:textId="1BED0201"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r w:rsidR="009F7B2F" w:rsidRPr="002C6FA1">
              <w:rPr>
                <w:rFonts w:ascii="Cordia New" w:hAnsi="Cordia New" w:cs="Cordia New" w:hint="cs"/>
                <w:cs/>
              </w:rPr>
              <w:t>8</w:t>
            </w:r>
            <w:r w:rsidRPr="002C6FA1">
              <w:rPr>
                <w:rFonts w:ascii="Cordia New" w:hAnsi="Cordia New" w:cs="Cordia New" w:hint="cs"/>
                <w:cs/>
              </w:rPr>
              <w:t>)</w:t>
            </w:r>
          </w:p>
        </w:tc>
        <w:tc>
          <w:tcPr>
            <w:tcW w:w="723" w:type="pct"/>
            <w:shd w:val="clear" w:color="auto" w:fill="auto"/>
            <w:vAlign w:val="bottom"/>
          </w:tcPr>
          <w:p w14:paraId="21F148D5" w14:textId="2F36BF70"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10</w:t>
            </w:r>
            <w:r w:rsidRPr="002C6FA1">
              <w:rPr>
                <w:rFonts w:ascii="Cordia New" w:hAnsi="Cordia New" w:cs="Cordia New"/>
                <w:cs/>
                <w:lang w:val="en-US"/>
              </w:rPr>
              <w:t>)</w:t>
            </w:r>
          </w:p>
        </w:tc>
        <w:tc>
          <w:tcPr>
            <w:tcW w:w="723" w:type="pct"/>
            <w:shd w:val="clear" w:color="auto" w:fill="auto"/>
            <w:vAlign w:val="bottom"/>
          </w:tcPr>
          <w:p w14:paraId="4083C4FB" w14:textId="407761CE"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(303)</w:t>
            </w:r>
          </w:p>
        </w:tc>
        <w:tc>
          <w:tcPr>
            <w:tcW w:w="724" w:type="pct"/>
            <w:shd w:val="clear" w:color="auto" w:fill="auto"/>
            <w:vAlign w:val="bottom"/>
            <w:hideMark/>
          </w:tcPr>
          <w:p w14:paraId="1A28B477" w14:textId="2C79A053"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314</w:t>
            </w:r>
            <w:r w:rsidRPr="002C6FA1">
              <w:rPr>
                <w:rFonts w:ascii="Cordia New" w:hAnsi="Cordia New" w:cs="Cordia New"/>
                <w:cs/>
                <w:lang w:val="en-US"/>
              </w:rPr>
              <w:t>)</w:t>
            </w:r>
          </w:p>
        </w:tc>
      </w:tr>
      <w:tr w:rsidR="00200A65" w:rsidRPr="002C6FA1" w14:paraId="650A9519" w14:textId="77777777" w:rsidTr="008E0D0B">
        <w:trPr>
          <w:cantSplit/>
        </w:trPr>
        <w:tc>
          <w:tcPr>
            <w:tcW w:w="2107" w:type="pct"/>
            <w:shd w:val="clear" w:color="auto" w:fill="auto"/>
            <w:vAlign w:val="center"/>
            <w:hideMark/>
          </w:tcPr>
          <w:p w14:paraId="642860CE" w14:textId="77777777" w:rsidR="00200A65" w:rsidRPr="002C6FA1" w:rsidRDefault="00200A65" w:rsidP="00200A65">
            <w:pPr>
              <w:ind w:left="-86" w:right="-72"/>
              <w:jc w:val="both"/>
              <w:rPr>
                <w:rFonts w:ascii="Cordia New" w:hAnsi="Cordia New" w:cs="Cordia New"/>
                <w:cs/>
              </w:rPr>
            </w:pPr>
            <w:r w:rsidRPr="002C6FA1">
              <w:rPr>
                <w:rFonts w:ascii="Cordia New" w:eastAsia="Arial Unicode MS" w:hAnsi="Cordia New" w:cs="Cordia New"/>
                <w:lang w:val="en-GB"/>
              </w:rPr>
              <w:t xml:space="preserve">   Foreign exchange differences</w:t>
            </w:r>
          </w:p>
        </w:tc>
        <w:tc>
          <w:tcPr>
            <w:tcW w:w="723" w:type="pct"/>
            <w:shd w:val="clear" w:color="auto" w:fill="auto"/>
            <w:vAlign w:val="bottom"/>
          </w:tcPr>
          <w:p w14:paraId="7C16BC43" w14:textId="3C9B90E8"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r w:rsidR="009F7B2F" w:rsidRPr="002C6FA1">
              <w:rPr>
                <w:rFonts w:ascii="Cordia New" w:hAnsi="Cordia New" w:cs="Cordia New" w:hint="cs"/>
                <w:cs/>
              </w:rPr>
              <w:t>9</w:t>
            </w:r>
            <w:r w:rsidRPr="002C6FA1">
              <w:rPr>
                <w:rFonts w:ascii="Cordia New" w:hAnsi="Cordia New" w:cs="Cordia New" w:hint="cs"/>
                <w:cs/>
              </w:rPr>
              <w:t>)</w:t>
            </w:r>
          </w:p>
        </w:tc>
        <w:tc>
          <w:tcPr>
            <w:tcW w:w="723" w:type="pct"/>
            <w:shd w:val="clear" w:color="auto" w:fill="auto"/>
            <w:vAlign w:val="bottom"/>
          </w:tcPr>
          <w:p w14:paraId="0F415918" w14:textId="51086040"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13</w:t>
            </w:r>
            <w:r w:rsidRPr="002C6FA1">
              <w:rPr>
                <w:rFonts w:ascii="Cordia New" w:hAnsi="Cordia New" w:cs="Cordia New"/>
                <w:cs/>
                <w:lang w:val="en-US"/>
              </w:rPr>
              <w:t>)</w:t>
            </w:r>
          </w:p>
        </w:tc>
        <w:tc>
          <w:tcPr>
            <w:tcW w:w="723" w:type="pct"/>
            <w:shd w:val="clear" w:color="auto" w:fill="auto"/>
            <w:vAlign w:val="bottom"/>
          </w:tcPr>
          <w:p w14:paraId="59039FD8" w14:textId="50F0FDBC"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(319)</w:t>
            </w:r>
          </w:p>
        </w:tc>
        <w:tc>
          <w:tcPr>
            <w:tcW w:w="724" w:type="pct"/>
            <w:shd w:val="clear" w:color="auto" w:fill="auto"/>
            <w:vAlign w:val="bottom"/>
            <w:hideMark/>
          </w:tcPr>
          <w:p w14:paraId="7B180F29" w14:textId="15BF0334"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421</w:t>
            </w:r>
            <w:r w:rsidRPr="002C6FA1">
              <w:rPr>
                <w:rFonts w:ascii="Cordia New" w:hAnsi="Cordia New" w:cs="Cordia New"/>
                <w:cs/>
                <w:lang w:val="en-US"/>
              </w:rPr>
              <w:t>)</w:t>
            </w:r>
          </w:p>
        </w:tc>
      </w:tr>
      <w:tr w:rsidR="00200A65" w:rsidRPr="002C6FA1" w14:paraId="23956F6B" w14:textId="77777777" w:rsidTr="008E0D0B">
        <w:trPr>
          <w:cantSplit/>
          <w:trHeight w:val="167"/>
        </w:trPr>
        <w:tc>
          <w:tcPr>
            <w:tcW w:w="2107" w:type="pct"/>
            <w:shd w:val="clear" w:color="auto" w:fill="auto"/>
            <w:vAlign w:val="center"/>
            <w:hideMark/>
          </w:tcPr>
          <w:p w14:paraId="6206CE00"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Currency translation differences</w:t>
            </w:r>
          </w:p>
        </w:tc>
        <w:tc>
          <w:tcPr>
            <w:tcW w:w="723" w:type="pct"/>
            <w:tcBorders>
              <w:top w:val="nil"/>
              <w:left w:val="nil"/>
              <w:bottom w:val="single" w:sz="4" w:space="0" w:color="auto"/>
              <w:right w:val="nil"/>
            </w:tcBorders>
            <w:shd w:val="clear" w:color="auto" w:fill="auto"/>
            <w:vAlign w:val="bottom"/>
          </w:tcPr>
          <w:p w14:paraId="3A19C1BF" w14:textId="0812ECC9"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723" w:type="pct"/>
            <w:tcBorders>
              <w:top w:val="nil"/>
              <w:left w:val="nil"/>
              <w:bottom w:val="single" w:sz="4" w:space="0" w:color="auto"/>
              <w:right w:val="nil"/>
            </w:tcBorders>
            <w:shd w:val="clear" w:color="auto" w:fill="auto"/>
            <w:vAlign w:val="bottom"/>
          </w:tcPr>
          <w:p w14:paraId="092A9DDF" w14:textId="5BEAAB18"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w:t>
            </w:r>
          </w:p>
        </w:tc>
        <w:tc>
          <w:tcPr>
            <w:tcW w:w="723" w:type="pct"/>
            <w:tcBorders>
              <w:top w:val="nil"/>
              <w:left w:val="nil"/>
              <w:bottom w:val="single" w:sz="4" w:space="0" w:color="auto"/>
              <w:right w:val="nil"/>
            </w:tcBorders>
            <w:shd w:val="clear" w:color="auto" w:fill="auto"/>
            <w:vAlign w:val="bottom"/>
          </w:tcPr>
          <w:p w14:paraId="42F7338D" w14:textId="16AECF09"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224</w:t>
            </w:r>
          </w:p>
        </w:tc>
        <w:tc>
          <w:tcPr>
            <w:tcW w:w="724" w:type="pct"/>
            <w:tcBorders>
              <w:top w:val="nil"/>
              <w:left w:val="nil"/>
              <w:bottom w:val="single" w:sz="4" w:space="0" w:color="auto"/>
              <w:right w:val="nil"/>
            </w:tcBorders>
            <w:shd w:val="clear" w:color="auto" w:fill="auto"/>
            <w:vAlign w:val="bottom"/>
            <w:hideMark/>
          </w:tcPr>
          <w:p w14:paraId="20818343" w14:textId="2760713D"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836</w:t>
            </w:r>
          </w:p>
        </w:tc>
      </w:tr>
      <w:tr w:rsidR="008E0D0B" w:rsidRPr="002C6FA1" w14:paraId="2178DFCF" w14:textId="77777777" w:rsidTr="008E0D0B">
        <w:trPr>
          <w:cantSplit/>
          <w:trHeight w:val="167"/>
        </w:trPr>
        <w:tc>
          <w:tcPr>
            <w:tcW w:w="2107" w:type="pct"/>
            <w:shd w:val="clear" w:color="auto" w:fill="auto"/>
            <w:vAlign w:val="center"/>
          </w:tcPr>
          <w:p w14:paraId="28D44C04" w14:textId="77777777" w:rsidR="008E0D0B" w:rsidRPr="002C6FA1" w:rsidRDefault="008E0D0B" w:rsidP="00200A65">
            <w:pPr>
              <w:ind w:left="-86" w:right="-72"/>
              <w:jc w:val="both"/>
              <w:rPr>
                <w:rFonts w:ascii="Cordia New" w:hAnsi="Cordia New" w:cs="Cordia New"/>
                <w:sz w:val="16"/>
                <w:szCs w:val="16"/>
              </w:rPr>
            </w:pPr>
          </w:p>
        </w:tc>
        <w:tc>
          <w:tcPr>
            <w:tcW w:w="723" w:type="pct"/>
            <w:tcBorders>
              <w:top w:val="single" w:sz="4" w:space="0" w:color="auto"/>
              <w:left w:val="nil"/>
              <w:right w:val="nil"/>
            </w:tcBorders>
            <w:shd w:val="clear" w:color="auto" w:fill="auto"/>
            <w:vAlign w:val="bottom"/>
          </w:tcPr>
          <w:p w14:paraId="737506F9"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6B997045" w14:textId="77777777" w:rsidR="008E0D0B" w:rsidRPr="002C6FA1" w:rsidRDefault="008E0D0B" w:rsidP="00200A65">
            <w:pPr>
              <w:tabs>
                <w:tab w:val="center" w:pos="1167"/>
              </w:tabs>
              <w:ind w:right="-72"/>
              <w:jc w:val="right"/>
              <w:rPr>
                <w:rFonts w:ascii="Cordia New" w:hAnsi="Cordia New" w:cs="Cordia New"/>
                <w:sz w:val="16"/>
                <w:szCs w:val="16"/>
                <w:lang w:val="en-GB"/>
              </w:rPr>
            </w:pPr>
          </w:p>
        </w:tc>
        <w:tc>
          <w:tcPr>
            <w:tcW w:w="723" w:type="pct"/>
            <w:tcBorders>
              <w:top w:val="single" w:sz="4" w:space="0" w:color="auto"/>
              <w:left w:val="nil"/>
              <w:right w:val="nil"/>
            </w:tcBorders>
            <w:shd w:val="clear" w:color="auto" w:fill="auto"/>
            <w:vAlign w:val="bottom"/>
          </w:tcPr>
          <w:p w14:paraId="787503F8"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724" w:type="pct"/>
            <w:tcBorders>
              <w:top w:val="single" w:sz="4" w:space="0" w:color="auto"/>
              <w:left w:val="nil"/>
              <w:right w:val="nil"/>
            </w:tcBorders>
            <w:shd w:val="clear" w:color="auto" w:fill="auto"/>
            <w:vAlign w:val="bottom"/>
          </w:tcPr>
          <w:p w14:paraId="3C263981" w14:textId="77777777" w:rsidR="008E0D0B" w:rsidRPr="002C6FA1" w:rsidRDefault="008E0D0B" w:rsidP="00200A65">
            <w:pPr>
              <w:tabs>
                <w:tab w:val="center" w:pos="1167"/>
              </w:tabs>
              <w:ind w:right="-72"/>
              <w:jc w:val="right"/>
              <w:rPr>
                <w:rFonts w:ascii="Cordia New" w:hAnsi="Cordia New" w:cs="Cordia New"/>
                <w:sz w:val="16"/>
                <w:szCs w:val="16"/>
                <w:lang w:val="en-GB"/>
              </w:rPr>
            </w:pPr>
          </w:p>
        </w:tc>
      </w:tr>
      <w:tr w:rsidR="00200A65" w:rsidRPr="002C6FA1" w14:paraId="557CC5D8" w14:textId="77777777" w:rsidTr="008E0D0B">
        <w:trPr>
          <w:cantSplit/>
          <w:trHeight w:val="167"/>
        </w:trPr>
        <w:tc>
          <w:tcPr>
            <w:tcW w:w="2107" w:type="pct"/>
            <w:shd w:val="clear" w:color="auto" w:fill="auto"/>
            <w:vAlign w:val="center"/>
          </w:tcPr>
          <w:p w14:paraId="2F264109" w14:textId="77777777" w:rsidR="00200A65" w:rsidRPr="002C6FA1" w:rsidRDefault="00200A65" w:rsidP="00200A65">
            <w:pPr>
              <w:ind w:left="-86" w:right="-72"/>
              <w:jc w:val="both"/>
              <w:rPr>
                <w:rFonts w:ascii="Cordia New" w:hAnsi="Cordia New" w:cs="Cordia New"/>
                <w:cs/>
              </w:rPr>
            </w:pPr>
          </w:p>
        </w:tc>
        <w:tc>
          <w:tcPr>
            <w:tcW w:w="723" w:type="pct"/>
            <w:tcBorders>
              <w:left w:val="nil"/>
              <w:bottom w:val="single" w:sz="4" w:space="0" w:color="auto"/>
              <w:right w:val="nil"/>
            </w:tcBorders>
            <w:shd w:val="clear" w:color="auto" w:fill="auto"/>
            <w:vAlign w:val="bottom"/>
          </w:tcPr>
          <w:p w14:paraId="6999BE80" w14:textId="5863E163"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(32)</w:t>
            </w:r>
          </w:p>
        </w:tc>
        <w:tc>
          <w:tcPr>
            <w:tcW w:w="723" w:type="pct"/>
            <w:tcBorders>
              <w:left w:val="nil"/>
              <w:bottom w:val="single" w:sz="4" w:space="0" w:color="auto"/>
              <w:right w:val="nil"/>
            </w:tcBorders>
            <w:shd w:val="clear" w:color="auto" w:fill="auto"/>
            <w:vAlign w:val="bottom"/>
          </w:tcPr>
          <w:p w14:paraId="4A2E123C" w14:textId="39E50B73"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95</w:t>
            </w:r>
            <w:r w:rsidRPr="002C6FA1">
              <w:rPr>
                <w:rFonts w:ascii="Cordia New" w:hAnsi="Cordia New" w:cs="Cordia New"/>
                <w:cs/>
                <w:lang w:val="en-US"/>
              </w:rPr>
              <w:t>)</w:t>
            </w:r>
          </w:p>
        </w:tc>
        <w:tc>
          <w:tcPr>
            <w:tcW w:w="723" w:type="pct"/>
            <w:tcBorders>
              <w:left w:val="nil"/>
              <w:bottom w:val="single" w:sz="4" w:space="0" w:color="auto"/>
              <w:right w:val="nil"/>
            </w:tcBorders>
            <w:shd w:val="clear" w:color="auto" w:fill="auto"/>
            <w:vAlign w:val="bottom"/>
          </w:tcPr>
          <w:p w14:paraId="647E6A8D" w14:textId="48AA5048"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(912)</w:t>
            </w:r>
          </w:p>
        </w:tc>
        <w:tc>
          <w:tcPr>
            <w:tcW w:w="724" w:type="pct"/>
            <w:tcBorders>
              <w:left w:val="nil"/>
              <w:bottom w:val="single" w:sz="4" w:space="0" w:color="auto"/>
              <w:right w:val="nil"/>
            </w:tcBorders>
            <w:shd w:val="clear" w:color="auto" w:fill="auto"/>
            <w:vAlign w:val="bottom"/>
            <w:hideMark/>
          </w:tcPr>
          <w:p w14:paraId="60CA8C7F" w14:textId="0D0853D2"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260</w:t>
            </w:r>
            <w:r w:rsidRPr="002C6FA1">
              <w:rPr>
                <w:rFonts w:ascii="Cordia New" w:hAnsi="Cordia New" w:cs="Cordia New"/>
                <w:cs/>
                <w:lang w:val="en-US"/>
              </w:rPr>
              <w:t>)</w:t>
            </w:r>
          </w:p>
        </w:tc>
      </w:tr>
      <w:tr w:rsidR="00537A77" w:rsidRPr="002C6FA1" w14:paraId="634F50BF" w14:textId="77777777" w:rsidTr="00537A77">
        <w:trPr>
          <w:cantSplit/>
          <w:trHeight w:val="167"/>
        </w:trPr>
        <w:tc>
          <w:tcPr>
            <w:tcW w:w="2107" w:type="pct"/>
            <w:shd w:val="clear" w:color="auto" w:fill="auto"/>
            <w:vAlign w:val="center"/>
          </w:tcPr>
          <w:p w14:paraId="4F49D5A3" w14:textId="77777777" w:rsidR="00537A77" w:rsidRPr="002C6FA1" w:rsidRDefault="00537A77" w:rsidP="00200A65">
            <w:pPr>
              <w:ind w:left="-86" w:right="-72"/>
              <w:jc w:val="both"/>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5E95A68E"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bottom"/>
          </w:tcPr>
          <w:p w14:paraId="2E237559" w14:textId="77777777" w:rsidR="00537A77" w:rsidRPr="002C6FA1" w:rsidRDefault="00537A77" w:rsidP="00200A65">
            <w:pPr>
              <w:tabs>
                <w:tab w:val="center" w:pos="1167"/>
              </w:tabs>
              <w:ind w:right="-72"/>
              <w:jc w:val="right"/>
              <w:rPr>
                <w:rFonts w:ascii="Cordia New" w:hAnsi="Cordia New" w:cs="Cordia New"/>
                <w:sz w:val="16"/>
                <w:szCs w:val="16"/>
                <w:cs/>
                <w:lang w:val="en-US"/>
              </w:rPr>
            </w:pPr>
          </w:p>
        </w:tc>
        <w:tc>
          <w:tcPr>
            <w:tcW w:w="723" w:type="pct"/>
            <w:tcBorders>
              <w:top w:val="single" w:sz="4" w:space="0" w:color="auto"/>
              <w:left w:val="nil"/>
              <w:right w:val="nil"/>
            </w:tcBorders>
            <w:shd w:val="clear" w:color="auto" w:fill="auto"/>
            <w:vAlign w:val="bottom"/>
          </w:tcPr>
          <w:p w14:paraId="2159900E"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724" w:type="pct"/>
            <w:tcBorders>
              <w:top w:val="single" w:sz="4" w:space="0" w:color="auto"/>
              <w:left w:val="nil"/>
              <w:right w:val="nil"/>
            </w:tcBorders>
            <w:shd w:val="clear" w:color="auto" w:fill="auto"/>
            <w:vAlign w:val="bottom"/>
          </w:tcPr>
          <w:p w14:paraId="03F82FD2" w14:textId="77777777" w:rsidR="00537A77" w:rsidRPr="002C6FA1" w:rsidRDefault="00537A77" w:rsidP="00200A65">
            <w:pPr>
              <w:tabs>
                <w:tab w:val="center" w:pos="1167"/>
              </w:tabs>
              <w:ind w:right="-72"/>
              <w:jc w:val="right"/>
              <w:rPr>
                <w:rFonts w:ascii="Cordia New" w:hAnsi="Cordia New" w:cs="Cordia New"/>
                <w:sz w:val="16"/>
                <w:szCs w:val="16"/>
                <w:cs/>
                <w:lang w:val="en-US"/>
              </w:rPr>
            </w:pPr>
          </w:p>
        </w:tc>
      </w:tr>
      <w:tr w:rsidR="00200A65" w:rsidRPr="002C6FA1" w14:paraId="4D1BBA3B" w14:textId="77777777" w:rsidTr="00537A77">
        <w:trPr>
          <w:cantSplit/>
          <w:trHeight w:val="167"/>
        </w:trPr>
        <w:tc>
          <w:tcPr>
            <w:tcW w:w="2107" w:type="pct"/>
            <w:shd w:val="clear" w:color="auto" w:fill="auto"/>
            <w:vAlign w:val="center"/>
            <w:hideMark/>
          </w:tcPr>
          <w:p w14:paraId="2C3CB5B6" w14:textId="43E2EDEC"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As at </w:t>
            </w:r>
            <w:r w:rsidRPr="002C6FA1">
              <w:rPr>
                <w:rFonts w:ascii="Cordia New" w:hAnsi="Cordia New" w:cs="Cordia New"/>
                <w:lang w:val="en-GB"/>
              </w:rPr>
              <w:t>31</w:t>
            </w:r>
            <w:r w:rsidRPr="002C6FA1">
              <w:rPr>
                <w:rFonts w:ascii="Cordia New" w:hAnsi="Cordia New" w:cs="Cordia New"/>
              </w:rPr>
              <w:t xml:space="preserve"> December</w:t>
            </w:r>
          </w:p>
        </w:tc>
        <w:tc>
          <w:tcPr>
            <w:tcW w:w="723" w:type="pct"/>
            <w:tcBorders>
              <w:left w:val="nil"/>
              <w:bottom w:val="single" w:sz="4" w:space="0" w:color="auto"/>
              <w:right w:val="nil"/>
            </w:tcBorders>
            <w:shd w:val="clear" w:color="auto" w:fill="auto"/>
            <w:vAlign w:val="bottom"/>
          </w:tcPr>
          <w:p w14:paraId="3013D951" w14:textId="254F3F12"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181</w:t>
            </w:r>
          </w:p>
        </w:tc>
        <w:tc>
          <w:tcPr>
            <w:tcW w:w="723" w:type="pct"/>
            <w:tcBorders>
              <w:left w:val="nil"/>
              <w:bottom w:val="single" w:sz="4" w:space="0" w:color="auto"/>
              <w:right w:val="nil"/>
            </w:tcBorders>
            <w:shd w:val="clear" w:color="auto" w:fill="auto"/>
            <w:vAlign w:val="bottom"/>
          </w:tcPr>
          <w:p w14:paraId="0484B5DF" w14:textId="138455EA"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194</w:t>
            </w:r>
          </w:p>
        </w:tc>
        <w:tc>
          <w:tcPr>
            <w:tcW w:w="723" w:type="pct"/>
            <w:tcBorders>
              <w:left w:val="nil"/>
              <w:bottom w:val="single" w:sz="4" w:space="0" w:color="auto"/>
              <w:right w:val="nil"/>
            </w:tcBorders>
            <w:shd w:val="clear" w:color="auto" w:fill="auto"/>
            <w:vAlign w:val="bottom"/>
          </w:tcPr>
          <w:p w14:paraId="7241DD63" w14:textId="2D46969B"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6,246</w:t>
            </w:r>
          </w:p>
        </w:tc>
        <w:tc>
          <w:tcPr>
            <w:tcW w:w="724" w:type="pct"/>
            <w:tcBorders>
              <w:left w:val="nil"/>
              <w:bottom w:val="single" w:sz="4" w:space="0" w:color="auto"/>
              <w:right w:val="nil"/>
            </w:tcBorders>
            <w:shd w:val="clear" w:color="auto" w:fill="auto"/>
            <w:vAlign w:val="bottom"/>
            <w:hideMark/>
          </w:tcPr>
          <w:p w14:paraId="63D713B4" w14:textId="0A7D21F3"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495</w:t>
            </w:r>
          </w:p>
        </w:tc>
      </w:tr>
    </w:tbl>
    <w:p w14:paraId="26F65E36" w14:textId="1033A48E" w:rsidR="00200A65" w:rsidRPr="002C6FA1" w:rsidRDefault="00200A65" w:rsidP="005E077E">
      <w:pPr>
        <w:jc w:val="both"/>
        <w:rPr>
          <w:rFonts w:ascii="Cordia New" w:eastAsia="Arial Unicode MS" w:hAnsi="Cordia New" w:cs="Cordia New"/>
          <w:lang w:val="en-GB"/>
        </w:rPr>
      </w:pPr>
    </w:p>
    <w:p w14:paraId="283CA252" w14:textId="392BE940" w:rsidR="008E0D0B" w:rsidRPr="002C6FA1" w:rsidRDefault="008E0D0B" w:rsidP="005E077E">
      <w:pPr>
        <w:jc w:val="both"/>
        <w:rPr>
          <w:rFonts w:ascii="Cordia New" w:eastAsia="Arial Unicode MS" w:hAnsi="Cordia New" w:cs="Cordia New"/>
          <w:lang w:val="en-GB"/>
        </w:rPr>
      </w:pPr>
    </w:p>
    <w:p w14:paraId="649FFE56" w14:textId="77777777" w:rsidR="008E0D0B" w:rsidRPr="002C6FA1" w:rsidRDefault="008E0D0B" w:rsidP="005E077E">
      <w:pPr>
        <w:jc w:val="both"/>
        <w:rPr>
          <w:rFonts w:ascii="Cordia New" w:eastAsia="Arial Unicode MS" w:hAnsi="Cordia New" w:cs="Cordia New"/>
          <w:cs/>
          <w:lang w:val="en-GB"/>
        </w:rPr>
      </w:pPr>
    </w:p>
    <w:tbl>
      <w:tblPr>
        <w:tblW w:w="0" w:type="auto"/>
        <w:tblLayout w:type="fixed"/>
        <w:tblLook w:val="04A0" w:firstRow="1" w:lastRow="0" w:firstColumn="1" w:lastColumn="0" w:noHBand="0" w:noVBand="1"/>
      </w:tblPr>
      <w:tblGrid>
        <w:gridCol w:w="3916"/>
        <w:gridCol w:w="1385"/>
        <w:gridCol w:w="1386"/>
        <w:gridCol w:w="1385"/>
        <w:gridCol w:w="1386"/>
      </w:tblGrid>
      <w:tr w:rsidR="00970669" w:rsidRPr="002C6FA1" w14:paraId="2BE4B1A1" w14:textId="77777777" w:rsidTr="006A0A37">
        <w:trPr>
          <w:cantSplit/>
        </w:trPr>
        <w:tc>
          <w:tcPr>
            <w:tcW w:w="3916" w:type="dxa"/>
            <w:shd w:val="clear" w:color="auto" w:fill="auto"/>
          </w:tcPr>
          <w:p w14:paraId="43D6F6C1" w14:textId="77777777" w:rsidR="00970669" w:rsidRPr="002C6FA1" w:rsidRDefault="00970669" w:rsidP="005E077E">
            <w:pPr>
              <w:ind w:left="-86" w:right="-72"/>
              <w:jc w:val="both"/>
              <w:rPr>
                <w:rFonts w:ascii="Cordia New" w:hAnsi="Cordia New" w:cs="Cordia New"/>
                <w:b/>
                <w:bCs/>
                <w:lang w:val="en-GB"/>
              </w:rPr>
            </w:pPr>
          </w:p>
        </w:tc>
        <w:tc>
          <w:tcPr>
            <w:tcW w:w="5542" w:type="dxa"/>
            <w:gridSpan w:val="4"/>
            <w:tcBorders>
              <w:top w:val="single" w:sz="4" w:space="0" w:color="auto"/>
              <w:left w:val="nil"/>
              <w:bottom w:val="single" w:sz="4" w:space="0" w:color="auto"/>
              <w:right w:val="nil"/>
            </w:tcBorders>
            <w:shd w:val="clear" w:color="auto" w:fill="auto"/>
            <w:hideMark/>
          </w:tcPr>
          <w:p w14:paraId="28C515DE"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US"/>
              </w:rPr>
              <w:t>Separate financial statements</w:t>
            </w:r>
          </w:p>
        </w:tc>
      </w:tr>
      <w:tr w:rsidR="00970669" w:rsidRPr="002C6FA1" w14:paraId="1B044B7D" w14:textId="77777777" w:rsidTr="006A0A37">
        <w:trPr>
          <w:cantSplit/>
        </w:trPr>
        <w:tc>
          <w:tcPr>
            <w:tcW w:w="3916" w:type="dxa"/>
            <w:shd w:val="clear" w:color="auto" w:fill="auto"/>
          </w:tcPr>
          <w:p w14:paraId="7F7F2801" w14:textId="77777777" w:rsidR="00970669" w:rsidRPr="002C6FA1" w:rsidRDefault="00970669" w:rsidP="005E077E">
            <w:pPr>
              <w:ind w:left="-86" w:right="-72"/>
              <w:jc w:val="both"/>
              <w:rPr>
                <w:rFonts w:ascii="Cordia New" w:hAnsi="Cordia New" w:cs="Cordia New"/>
                <w:b/>
                <w:bCs/>
                <w:cs/>
              </w:rPr>
            </w:pPr>
          </w:p>
        </w:tc>
        <w:tc>
          <w:tcPr>
            <w:tcW w:w="2771" w:type="dxa"/>
            <w:gridSpan w:val="2"/>
            <w:tcBorders>
              <w:top w:val="single" w:sz="4" w:space="0" w:color="auto"/>
              <w:left w:val="nil"/>
              <w:bottom w:val="single" w:sz="4" w:space="0" w:color="auto"/>
              <w:right w:val="nil"/>
            </w:tcBorders>
            <w:shd w:val="clear" w:color="auto" w:fill="auto"/>
            <w:vAlign w:val="bottom"/>
            <w:hideMark/>
          </w:tcPr>
          <w:p w14:paraId="4C2EA93F"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71" w:type="dxa"/>
            <w:gridSpan w:val="2"/>
            <w:tcBorders>
              <w:top w:val="single" w:sz="4" w:space="0" w:color="auto"/>
              <w:left w:val="nil"/>
              <w:bottom w:val="single" w:sz="4" w:space="0" w:color="auto"/>
              <w:right w:val="nil"/>
            </w:tcBorders>
            <w:shd w:val="clear" w:color="auto" w:fill="auto"/>
            <w:vAlign w:val="bottom"/>
            <w:hideMark/>
          </w:tcPr>
          <w:p w14:paraId="351FAB88" w14:textId="77777777" w:rsidR="00970669" w:rsidRPr="002C6FA1" w:rsidRDefault="00970669" w:rsidP="005E077E">
            <w:pPr>
              <w:tabs>
                <w:tab w:val="center" w:pos="1167"/>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69C93DD" w14:textId="77777777" w:rsidTr="006A0A37">
        <w:trPr>
          <w:cantSplit/>
        </w:trPr>
        <w:tc>
          <w:tcPr>
            <w:tcW w:w="3916" w:type="dxa"/>
            <w:shd w:val="clear" w:color="auto" w:fill="auto"/>
          </w:tcPr>
          <w:p w14:paraId="0ED0AE0A" w14:textId="77777777" w:rsidR="00970669" w:rsidRPr="002C6FA1" w:rsidRDefault="00970669" w:rsidP="005E077E">
            <w:pPr>
              <w:ind w:left="-86" w:right="-72"/>
              <w:jc w:val="both"/>
              <w:rPr>
                <w:rFonts w:ascii="Cordia New" w:hAnsi="Cordia New" w:cs="Cordia New"/>
                <w:b/>
                <w:bCs/>
                <w:cs/>
              </w:rPr>
            </w:pPr>
          </w:p>
        </w:tc>
        <w:tc>
          <w:tcPr>
            <w:tcW w:w="1385" w:type="dxa"/>
            <w:tcBorders>
              <w:top w:val="single" w:sz="4" w:space="0" w:color="auto"/>
              <w:left w:val="nil"/>
              <w:bottom w:val="single" w:sz="4" w:space="0" w:color="auto"/>
              <w:right w:val="nil"/>
            </w:tcBorders>
            <w:shd w:val="clear" w:color="auto" w:fill="auto"/>
            <w:vAlign w:val="bottom"/>
            <w:hideMark/>
          </w:tcPr>
          <w:p w14:paraId="76B16EE0" w14:textId="60C38E36" w:rsidR="00970669" w:rsidRPr="002C6FA1" w:rsidRDefault="005D6031" w:rsidP="005E077E">
            <w:pPr>
              <w:tabs>
                <w:tab w:val="center" w:pos="1167"/>
              </w:tabs>
              <w:ind w:right="-72"/>
              <w:jc w:val="right"/>
              <w:rPr>
                <w:rFonts w:ascii="Cordia New" w:hAnsi="Cordia New" w:cs="Cordia New"/>
                <w:b/>
                <w:bCs/>
                <w:cs/>
                <w:lang w:val="en-GB"/>
              </w:rPr>
            </w:pPr>
            <w:r w:rsidRPr="002C6FA1">
              <w:rPr>
                <w:rFonts w:ascii="Cordia New" w:hAnsi="Cordia New" w:cs="Cordia New"/>
                <w:b/>
                <w:bCs/>
                <w:lang w:val="en-GB"/>
              </w:rPr>
              <w:t>2022</w:t>
            </w:r>
          </w:p>
        </w:tc>
        <w:tc>
          <w:tcPr>
            <w:tcW w:w="1386" w:type="dxa"/>
            <w:tcBorders>
              <w:top w:val="single" w:sz="4" w:space="0" w:color="auto"/>
              <w:left w:val="nil"/>
              <w:bottom w:val="single" w:sz="4" w:space="0" w:color="auto"/>
              <w:right w:val="nil"/>
            </w:tcBorders>
            <w:shd w:val="clear" w:color="auto" w:fill="auto"/>
            <w:vAlign w:val="bottom"/>
            <w:hideMark/>
          </w:tcPr>
          <w:p w14:paraId="0FF77EE4" w14:textId="6E4D6034" w:rsidR="00970669" w:rsidRPr="002C6FA1" w:rsidRDefault="005D6031" w:rsidP="005E077E">
            <w:pPr>
              <w:tabs>
                <w:tab w:val="center" w:pos="1167"/>
              </w:tabs>
              <w:ind w:right="-72"/>
              <w:jc w:val="right"/>
              <w:rPr>
                <w:rFonts w:ascii="Cordia New" w:hAnsi="Cordia New" w:cs="Cordia New"/>
                <w:b/>
                <w:bCs/>
                <w:cs/>
              </w:rPr>
            </w:pPr>
            <w:r w:rsidRPr="002C6FA1">
              <w:rPr>
                <w:rFonts w:ascii="Cordia New" w:hAnsi="Cordia New" w:cs="Cordia New"/>
                <w:b/>
                <w:bCs/>
                <w:lang w:val="en-GB"/>
              </w:rPr>
              <w:t>2021</w:t>
            </w:r>
          </w:p>
        </w:tc>
        <w:tc>
          <w:tcPr>
            <w:tcW w:w="1385" w:type="dxa"/>
            <w:tcBorders>
              <w:top w:val="single" w:sz="4" w:space="0" w:color="auto"/>
              <w:left w:val="nil"/>
              <w:bottom w:val="single" w:sz="4" w:space="0" w:color="auto"/>
              <w:right w:val="nil"/>
            </w:tcBorders>
            <w:shd w:val="clear" w:color="auto" w:fill="auto"/>
            <w:vAlign w:val="bottom"/>
            <w:hideMark/>
          </w:tcPr>
          <w:p w14:paraId="24CB9984" w14:textId="5DC5ACCA" w:rsidR="00970669" w:rsidRPr="002C6FA1" w:rsidRDefault="005D6031" w:rsidP="005E077E">
            <w:pPr>
              <w:tabs>
                <w:tab w:val="center" w:pos="1167"/>
              </w:tabs>
              <w:ind w:right="-72"/>
              <w:jc w:val="right"/>
              <w:rPr>
                <w:rFonts w:ascii="Cordia New" w:hAnsi="Cordia New" w:cs="Cordia New"/>
                <w:b/>
                <w:bCs/>
                <w:cs/>
                <w:lang w:val="en-US"/>
              </w:rPr>
            </w:pPr>
            <w:r w:rsidRPr="002C6FA1">
              <w:rPr>
                <w:rFonts w:ascii="Cordia New" w:hAnsi="Cordia New" w:cs="Cordia New"/>
                <w:b/>
                <w:bCs/>
                <w:lang w:val="en-GB"/>
              </w:rPr>
              <w:t>2022</w:t>
            </w:r>
          </w:p>
        </w:tc>
        <w:tc>
          <w:tcPr>
            <w:tcW w:w="1386" w:type="dxa"/>
            <w:tcBorders>
              <w:top w:val="single" w:sz="4" w:space="0" w:color="auto"/>
              <w:left w:val="nil"/>
              <w:bottom w:val="single" w:sz="4" w:space="0" w:color="auto"/>
              <w:right w:val="nil"/>
            </w:tcBorders>
            <w:shd w:val="clear" w:color="auto" w:fill="auto"/>
            <w:vAlign w:val="bottom"/>
            <w:hideMark/>
          </w:tcPr>
          <w:p w14:paraId="31CD28A2" w14:textId="630FE180" w:rsidR="00970669" w:rsidRPr="002C6FA1" w:rsidRDefault="005D6031" w:rsidP="005E077E">
            <w:pPr>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419BA698" w14:textId="77777777" w:rsidTr="006A0A37">
        <w:trPr>
          <w:cantSplit/>
        </w:trPr>
        <w:tc>
          <w:tcPr>
            <w:tcW w:w="3916" w:type="dxa"/>
            <w:shd w:val="clear" w:color="auto" w:fill="auto"/>
            <w:vAlign w:val="center"/>
          </w:tcPr>
          <w:p w14:paraId="5FE143EC" w14:textId="77777777" w:rsidR="00970669" w:rsidRPr="002C6FA1" w:rsidRDefault="00970669" w:rsidP="005E077E">
            <w:pPr>
              <w:ind w:left="-86" w:right="-72"/>
              <w:jc w:val="both"/>
              <w:rPr>
                <w:rFonts w:ascii="Cordia New" w:hAnsi="Cordia New" w:cs="Cordia New"/>
                <w:cs/>
              </w:rPr>
            </w:pPr>
          </w:p>
        </w:tc>
        <w:tc>
          <w:tcPr>
            <w:tcW w:w="1385" w:type="dxa"/>
            <w:shd w:val="clear" w:color="auto" w:fill="auto"/>
            <w:vAlign w:val="bottom"/>
          </w:tcPr>
          <w:p w14:paraId="5FF7AF3E" w14:textId="77777777" w:rsidR="00970669" w:rsidRPr="002C6FA1" w:rsidRDefault="00970669" w:rsidP="005E077E">
            <w:pPr>
              <w:ind w:right="-72"/>
              <w:jc w:val="right"/>
              <w:rPr>
                <w:rFonts w:ascii="Cordia New" w:hAnsi="Cordia New" w:cs="Cordia New"/>
                <w:cs/>
                <w:lang w:val="en-US"/>
              </w:rPr>
            </w:pPr>
          </w:p>
        </w:tc>
        <w:tc>
          <w:tcPr>
            <w:tcW w:w="1386" w:type="dxa"/>
            <w:shd w:val="clear" w:color="auto" w:fill="auto"/>
            <w:vAlign w:val="bottom"/>
          </w:tcPr>
          <w:p w14:paraId="3C0AB6B0" w14:textId="77777777" w:rsidR="00970669" w:rsidRPr="002C6FA1" w:rsidRDefault="00970669" w:rsidP="005E077E">
            <w:pPr>
              <w:ind w:right="-72"/>
              <w:jc w:val="right"/>
              <w:rPr>
                <w:rFonts w:ascii="Cordia New" w:hAnsi="Cordia New" w:cs="Cordia New"/>
                <w:cs/>
              </w:rPr>
            </w:pPr>
          </w:p>
        </w:tc>
        <w:tc>
          <w:tcPr>
            <w:tcW w:w="1385" w:type="dxa"/>
            <w:shd w:val="clear" w:color="auto" w:fill="auto"/>
            <w:vAlign w:val="bottom"/>
          </w:tcPr>
          <w:p w14:paraId="020F5DA0" w14:textId="77777777" w:rsidR="00970669" w:rsidRPr="002C6FA1" w:rsidRDefault="00970669" w:rsidP="005E077E">
            <w:pPr>
              <w:tabs>
                <w:tab w:val="center" w:pos="1167"/>
              </w:tabs>
              <w:ind w:right="-72"/>
              <w:jc w:val="right"/>
              <w:rPr>
                <w:rFonts w:ascii="Cordia New" w:hAnsi="Cordia New" w:cs="Cordia New"/>
                <w:cs/>
              </w:rPr>
            </w:pPr>
          </w:p>
        </w:tc>
        <w:tc>
          <w:tcPr>
            <w:tcW w:w="1386" w:type="dxa"/>
            <w:shd w:val="clear" w:color="auto" w:fill="auto"/>
            <w:vAlign w:val="bottom"/>
          </w:tcPr>
          <w:p w14:paraId="228774E1" w14:textId="77777777" w:rsidR="00970669" w:rsidRPr="002C6FA1" w:rsidRDefault="00970669" w:rsidP="005E077E">
            <w:pPr>
              <w:ind w:right="-72"/>
              <w:jc w:val="right"/>
              <w:rPr>
                <w:rFonts w:ascii="Cordia New" w:hAnsi="Cordia New" w:cs="Cordia New"/>
                <w:cs/>
              </w:rPr>
            </w:pPr>
          </w:p>
        </w:tc>
      </w:tr>
      <w:tr w:rsidR="00200A65" w:rsidRPr="002C6FA1" w14:paraId="07E0212A" w14:textId="77777777" w:rsidTr="00200A65">
        <w:trPr>
          <w:cantSplit/>
        </w:trPr>
        <w:tc>
          <w:tcPr>
            <w:tcW w:w="3916" w:type="dxa"/>
            <w:shd w:val="clear" w:color="auto" w:fill="auto"/>
            <w:vAlign w:val="center"/>
            <w:hideMark/>
          </w:tcPr>
          <w:p w14:paraId="0B52F14F" w14:textId="427D55FC"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As at </w:t>
            </w:r>
            <w:r w:rsidRPr="002C6FA1">
              <w:rPr>
                <w:rFonts w:ascii="Cordia New" w:hAnsi="Cordia New" w:cs="Cordia New"/>
                <w:lang w:val="en-GB"/>
              </w:rPr>
              <w:t>1</w:t>
            </w:r>
            <w:r w:rsidRPr="002C6FA1">
              <w:rPr>
                <w:rFonts w:ascii="Cordia New" w:hAnsi="Cordia New" w:cs="Cordia New"/>
              </w:rPr>
              <w:t xml:space="preserve"> January </w:t>
            </w:r>
          </w:p>
        </w:tc>
        <w:tc>
          <w:tcPr>
            <w:tcW w:w="1385" w:type="dxa"/>
            <w:shd w:val="clear" w:color="auto" w:fill="auto"/>
            <w:vAlign w:val="bottom"/>
          </w:tcPr>
          <w:p w14:paraId="0800203F" w14:textId="57D7A3AF"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111</w:t>
            </w:r>
          </w:p>
        </w:tc>
        <w:tc>
          <w:tcPr>
            <w:tcW w:w="1386" w:type="dxa"/>
            <w:shd w:val="clear" w:color="auto" w:fill="auto"/>
            <w:vAlign w:val="bottom"/>
          </w:tcPr>
          <w:p w14:paraId="07E1BB60" w14:textId="65E7B6E6"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175</w:t>
            </w:r>
          </w:p>
        </w:tc>
        <w:tc>
          <w:tcPr>
            <w:tcW w:w="1385" w:type="dxa"/>
            <w:shd w:val="clear" w:color="auto" w:fill="auto"/>
            <w:vAlign w:val="bottom"/>
          </w:tcPr>
          <w:p w14:paraId="79DE04F9" w14:textId="21F22EDA"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3,692</w:t>
            </w:r>
          </w:p>
        </w:tc>
        <w:tc>
          <w:tcPr>
            <w:tcW w:w="1386" w:type="dxa"/>
            <w:shd w:val="clear" w:color="auto" w:fill="auto"/>
            <w:vAlign w:val="bottom"/>
            <w:hideMark/>
          </w:tcPr>
          <w:p w14:paraId="5571C003" w14:textId="477E178D"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5</w:t>
            </w:r>
            <w:r w:rsidRPr="002C6FA1">
              <w:rPr>
                <w:rFonts w:ascii="Cordia New" w:hAnsi="Cordia New" w:cs="Cordia New"/>
              </w:rPr>
              <w:t>,</w:t>
            </w:r>
            <w:r w:rsidRPr="002C6FA1">
              <w:rPr>
                <w:rFonts w:ascii="Cordia New" w:hAnsi="Cordia New" w:cs="Cordia New"/>
                <w:lang w:val="en-GB"/>
              </w:rPr>
              <w:t>253</w:t>
            </w:r>
          </w:p>
        </w:tc>
      </w:tr>
      <w:tr w:rsidR="00200A65" w:rsidRPr="002C6FA1" w14:paraId="2ABE5531" w14:textId="77777777" w:rsidTr="00200A65">
        <w:trPr>
          <w:cantSplit/>
        </w:trPr>
        <w:tc>
          <w:tcPr>
            <w:tcW w:w="3916" w:type="dxa"/>
            <w:shd w:val="clear" w:color="auto" w:fill="auto"/>
            <w:vAlign w:val="center"/>
            <w:hideMark/>
          </w:tcPr>
          <w:p w14:paraId="3C64F537"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Current service cost</w:t>
            </w:r>
          </w:p>
        </w:tc>
        <w:tc>
          <w:tcPr>
            <w:tcW w:w="1385" w:type="dxa"/>
            <w:shd w:val="clear" w:color="auto" w:fill="auto"/>
            <w:vAlign w:val="bottom"/>
          </w:tcPr>
          <w:p w14:paraId="08201839" w14:textId="6CD5A677" w:rsidR="00200A65" w:rsidRPr="002C6FA1" w:rsidRDefault="009F7B2F" w:rsidP="00200A65">
            <w:pPr>
              <w:tabs>
                <w:tab w:val="center" w:pos="1167"/>
              </w:tabs>
              <w:ind w:right="-72"/>
              <w:jc w:val="right"/>
              <w:rPr>
                <w:rFonts w:ascii="Cordia New" w:hAnsi="Cordia New" w:cs="Cordia New"/>
                <w:cs/>
              </w:rPr>
            </w:pPr>
            <w:r w:rsidRPr="002C6FA1">
              <w:rPr>
                <w:rFonts w:ascii="Cordia New" w:hAnsi="Cordia New" w:cs="Cordia New" w:hint="cs"/>
                <w:cs/>
              </w:rPr>
              <w:t>6</w:t>
            </w:r>
          </w:p>
        </w:tc>
        <w:tc>
          <w:tcPr>
            <w:tcW w:w="1386" w:type="dxa"/>
            <w:shd w:val="clear" w:color="auto" w:fill="auto"/>
            <w:vAlign w:val="bottom"/>
          </w:tcPr>
          <w:p w14:paraId="524E02FF" w14:textId="4B5A5E74"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10</w:t>
            </w:r>
          </w:p>
        </w:tc>
        <w:tc>
          <w:tcPr>
            <w:tcW w:w="1385" w:type="dxa"/>
            <w:shd w:val="clear" w:color="auto" w:fill="auto"/>
            <w:vAlign w:val="bottom"/>
          </w:tcPr>
          <w:p w14:paraId="15D5C4A2" w14:textId="6D2CA478"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228</w:t>
            </w:r>
          </w:p>
        </w:tc>
        <w:tc>
          <w:tcPr>
            <w:tcW w:w="1386" w:type="dxa"/>
            <w:shd w:val="clear" w:color="auto" w:fill="auto"/>
            <w:vAlign w:val="bottom"/>
            <w:hideMark/>
          </w:tcPr>
          <w:p w14:paraId="44E54614" w14:textId="02C080A0"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336</w:t>
            </w:r>
          </w:p>
        </w:tc>
      </w:tr>
      <w:tr w:rsidR="00200A65" w:rsidRPr="002C6FA1" w14:paraId="4A720712" w14:textId="77777777" w:rsidTr="008E0D0B">
        <w:trPr>
          <w:cantSplit/>
        </w:trPr>
        <w:tc>
          <w:tcPr>
            <w:tcW w:w="3916" w:type="dxa"/>
            <w:shd w:val="clear" w:color="auto" w:fill="auto"/>
            <w:vAlign w:val="center"/>
            <w:hideMark/>
          </w:tcPr>
          <w:p w14:paraId="62D7102A" w14:textId="77777777" w:rsidR="00200A65" w:rsidRPr="002C6FA1" w:rsidRDefault="00200A65" w:rsidP="00200A65">
            <w:pPr>
              <w:ind w:left="-86" w:right="-72"/>
              <w:jc w:val="both"/>
              <w:rPr>
                <w:rFonts w:ascii="Cordia New" w:hAnsi="Cordia New" w:cs="Cordia New"/>
                <w:cs/>
                <w:lang w:val="en-GB"/>
              </w:rPr>
            </w:pPr>
            <w:r w:rsidRPr="002C6FA1">
              <w:rPr>
                <w:rFonts w:ascii="Cordia New" w:hAnsi="Cordia New" w:cs="Cordia New"/>
              </w:rPr>
              <w:t xml:space="preserve">   Past service cost</w:t>
            </w:r>
          </w:p>
        </w:tc>
        <w:tc>
          <w:tcPr>
            <w:tcW w:w="1385" w:type="dxa"/>
            <w:shd w:val="clear" w:color="auto" w:fill="auto"/>
            <w:vAlign w:val="bottom"/>
          </w:tcPr>
          <w:p w14:paraId="6F941384" w14:textId="11C30846"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1386" w:type="dxa"/>
            <w:shd w:val="clear" w:color="auto" w:fill="auto"/>
            <w:vAlign w:val="bottom"/>
          </w:tcPr>
          <w:p w14:paraId="1EBD9D40" w14:textId="2E133B1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13</w:t>
            </w:r>
          </w:p>
        </w:tc>
        <w:tc>
          <w:tcPr>
            <w:tcW w:w="1385" w:type="dxa"/>
            <w:shd w:val="clear" w:color="auto" w:fill="auto"/>
            <w:vAlign w:val="bottom"/>
          </w:tcPr>
          <w:p w14:paraId="6B46621C" w14:textId="64AE8BE6"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1386" w:type="dxa"/>
            <w:shd w:val="clear" w:color="auto" w:fill="auto"/>
            <w:vAlign w:val="bottom"/>
            <w:hideMark/>
          </w:tcPr>
          <w:p w14:paraId="062EBF6A" w14:textId="5B364C6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434</w:t>
            </w:r>
          </w:p>
        </w:tc>
      </w:tr>
      <w:tr w:rsidR="00200A65" w:rsidRPr="002C6FA1" w14:paraId="196A35E5" w14:textId="77777777" w:rsidTr="008E0D0B">
        <w:trPr>
          <w:cantSplit/>
        </w:trPr>
        <w:tc>
          <w:tcPr>
            <w:tcW w:w="3916" w:type="dxa"/>
            <w:shd w:val="clear" w:color="auto" w:fill="auto"/>
            <w:vAlign w:val="center"/>
            <w:hideMark/>
          </w:tcPr>
          <w:p w14:paraId="138614E9"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Interest expense</w:t>
            </w:r>
          </w:p>
        </w:tc>
        <w:tc>
          <w:tcPr>
            <w:tcW w:w="1385" w:type="dxa"/>
            <w:tcBorders>
              <w:top w:val="nil"/>
              <w:left w:val="nil"/>
              <w:bottom w:val="single" w:sz="4" w:space="0" w:color="auto"/>
              <w:right w:val="nil"/>
            </w:tcBorders>
            <w:shd w:val="clear" w:color="auto" w:fill="auto"/>
            <w:vAlign w:val="bottom"/>
          </w:tcPr>
          <w:p w14:paraId="19DCDA2E" w14:textId="0221134A"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w:t>
            </w:r>
          </w:p>
        </w:tc>
        <w:tc>
          <w:tcPr>
            <w:tcW w:w="1386" w:type="dxa"/>
            <w:tcBorders>
              <w:top w:val="nil"/>
              <w:left w:val="nil"/>
              <w:bottom w:val="single" w:sz="4" w:space="0" w:color="auto"/>
              <w:right w:val="nil"/>
            </w:tcBorders>
            <w:shd w:val="clear" w:color="auto" w:fill="auto"/>
            <w:vAlign w:val="bottom"/>
          </w:tcPr>
          <w:p w14:paraId="48AADEA4" w14:textId="4D1DEA4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3</w:t>
            </w:r>
          </w:p>
        </w:tc>
        <w:tc>
          <w:tcPr>
            <w:tcW w:w="1385" w:type="dxa"/>
            <w:tcBorders>
              <w:top w:val="nil"/>
              <w:left w:val="nil"/>
              <w:bottom w:val="single" w:sz="4" w:space="0" w:color="auto"/>
              <w:right w:val="nil"/>
            </w:tcBorders>
            <w:shd w:val="clear" w:color="auto" w:fill="auto"/>
            <w:vAlign w:val="bottom"/>
          </w:tcPr>
          <w:p w14:paraId="5E2C21CD" w14:textId="21F66D9B"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74</w:t>
            </w:r>
          </w:p>
        </w:tc>
        <w:tc>
          <w:tcPr>
            <w:tcW w:w="1386" w:type="dxa"/>
            <w:tcBorders>
              <w:top w:val="nil"/>
              <w:left w:val="nil"/>
              <w:bottom w:val="single" w:sz="4" w:space="0" w:color="auto"/>
              <w:right w:val="nil"/>
            </w:tcBorders>
            <w:shd w:val="clear" w:color="auto" w:fill="auto"/>
            <w:vAlign w:val="bottom"/>
            <w:hideMark/>
          </w:tcPr>
          <w:p w14:paraId="5E19A8B6" w14:textId="1D3D437A"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102</w:t>
            </w:r>
          </w:p>
        </w:tc>
      </w:tr>
      <w:tr w:rsidR="008E0D0B" w:rsidRPr="002C6FA1" w14:paraId="3AE79B02" w14:textId="77777777" w:rsidTr="008E0D0B">
        <w:trPr>
          <w:cantSplit/>
        </w:trPr>
        <w:tc>
          <w:tcPr>
            <w:tcW w:w="3916" w:type="dxa"/>
            <w:shd w:val="clear" w:color="auto" w:fill="auto"/>
            <w:vAlign w:val="center"/>
          </w:tcPr>
          <w:p w14:paraId="76A8EF9A" w14:textId="77777777" w:rsidR="008E0D0B" w:rsidRPr="002C6FA1" w:rsidRDefault="008E0D0B" w:rsidP="00200A65">
            <w:pPr>
              <w:ind w:left="-86" w:right="-72"/>
              <w:jc w:val="both"/>
              <w:rPr>
                <w:rFonts w:ascii="Cordia New" w:hAnsi="Cordia New" w:cs="Cordia New"/>
                <w:sz w:val="16"/>
                <w:szCs w:val="16"/>
              </w:rPr>
            </w:pPr>
          </w:p>
        </w:tc>
        <w:tc>
          <w:tcPr>
            <w:tcW w:w="1385" w:type="dxa"/>
            <w:tcBorders>
              <w:top w:val="single" w:sz="4" w:space="0" w:color="auto"/>
              <w:left w:val="nil"/>
              <w:right w:val="nil"/>
            </w:tcBorders>
            <w:shd w:val="clear" w:color="auto" w:fill="auto"/>
            <w:vAlign w:val="bottom"/>
          </w:tcPr>
          <w:p w14:paraId="49FCD58A"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0398ECDF" w14:textId="77777777" w:rsidR="008E0D0B" w:rsidRPr="002C6FA1" w:rsidRDefault="008E0D0B" w:rsidP="00200A65">
            <w:pPr>
              <w:tabs>
                <w:tab w:val="center" w:pos="1167"/>
              </w:tabs>
              <w:ind w:right="-72"/>
              <w:jc w:val="right"/>
              <w:rPr>
                <w:rFonts w:ascii="Cordia New" w:hAnsi="Cordia New" w:cs="Cordia New"/>
                <w:sz w:val="16"/>
                <w:szCs w:val="16"/>
                <w:lang w:val="en-GB"/>
              </w:rPr>
            </w:pPr>
          </w:p>
        </w:tc>
        <w:tc>
          <w:tcPr>
            <w:tcW w:w="1385" w:type="dxa"/>
            <w:tcBorders>
              <w:top w:val="single" w:sz="4" w:space="0" w:color="auto"/>
              <w:left w:val="nil"/>
              <w:right w:val="nil"/>
            </w:tcBorders>
            <w:shd w:val="clear" w:color="auto" w:fill="auto"/>
            <w:vAlign w:val="bottom"/>
          </w:tcPr>
          <w:p w14:paraId="1CC3E368"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21F7CFB2" w14:textId="77777777" w:rsidR="008E0D0B" w:rsidRPr="002C6FA1" w:rsidRDefault="008E0D0B" w:rsidP="00200A65">
            <w:pPr>
              <w:tabs>
                <w:tab w:val="center" w:pos="1167"/>
              </w:tabs>
              <w:ind w:right="-72"/>
              <w:jc w:val="right"/>
              <w:rPr>
                <w:rFonts w:ascii="Cordia New" w:hAnsi="Cordia New" w:cs="Cordia New"/>
                <w:sz w:val="16"/>
                <w:szCs w:val="16"/>
                <w:lang w:val="en-GB"/>
              </w:rPr>
            </w:pPr>
          </w:p>
        </w:tc>
      </w:tr>
      <w:tr w:rsidR="00200A65" w:rsidRPr="002C6FA1" w14:paraId="1F89883B" w14:textId="77777777" w:rsidTr="008E0D0B">
        <w:trPr>
          <w:cantSplit/>
        </w:trPr>
        <w:tc>
          <w:tcPr>
            <w:tcW w:w="3916" w:type="dxa"/>
            <w:shd w:val="clear" w:color="auto" w:fill="auto"/>
            <w:vAlign w:val="center"/>
          </w:tcPr>
          <w:p w14:paraId="72DDB333" w14:textId="77777777" w:rsidR="00200A65" w:rsidRPr="002C6FA1" w:rsidRDefault="00200A65" w:rsidP="00200A65">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3E3093E7" w14:textId="0B12A6EC"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w:t>
            </w:r>
            <w:r w:rsidR="009F7B2F" w:rsidRPr="002C6FA1">
              <w:rPr>
                <w:rFonts w:ascii="Cordia New" w:hAnsi="Cordia New" w:cs="Cordia New" w:hint="cs"/>
                <w:cs/>
              </w:rPr>
              <w:t>19</w:t>
            </w:r>
          </w:p>
        </w:tc>
        <w:tc>
          <w:tcPr>
            <w:tcW w:w="1386" w:type="dxa"/>
            <w:tcBorders>
              <w:left w:val="nil"/>
              <w:bottom w:val="single" w:sz="4" w:space="0" w:color="auto"/>
              <w:right w:val="nil"/>
            </w:tcBorders>
            <w:shd w:val="clear" w:color="auto" w:fill="auto"/>
            <w:vAlign w:val="bottom"/>
          </w:tcPr>
          <w:p w14:paraId="68A6DFCE" w14:textId="5252654D"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201</w:t>
            </w:r>
          </w:p>
        </w:tc>
        <w:tc>
          <w:tcPr>
            <w:tcW w:w="1385" w:type="dxa"/>
            <w:tcBorders>
              <w:left w:val="nil"/>
              <w:bottom w:val="single" w:sz="4" w:space="0" w:color="auto"/>
              <w:right w:val="nil"/>
            </w:tcBorders>
            <w:shd w:val="clear" w:color="auto" w:fill="auto"/>
            <w:vAlign w:val="bottom"/>
          </w:tcPr>
          <w:p w14:paraId="64E4C856" w14:textId="48878D4B"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3,994</w:t>
            </w:r>
          </w:p>
        </w:tc>
        <w:tc>
          <w:tcPr>
            <w:tcW w:w="1386" w:type="dxa"/>
            <w:tcBorders>
              <w:left w:val="nil"/>
              <w:bottom w:val="single" w:sz="4" w:space="0" w:color="auto"/>
              <w:right w:val="nil"/>
            </w:tcBorders>
            <w:shd w:val="clear" w:color="auto" w:fill="auto"/>
            <w:vAlign w:val="bottom"/>
            <w:hideMark/>
          </w:tcPr>
          <w:p w14:paraId="37E677AA" w14:textId="3F3D9BAB"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6,125</w:t>
            </w:r>
          </w:p>
        </w:tc>
      </w:tr>
      <w:tr w:rsidR="00200A65" w:rsidRPr="002C6FA1" w14:paraId="15FDE21A" w14:textId="77777777" w:rsidTr="006A0A37">
        <w:trPr>
          <w:cantSplit/>
        </w:trPr>
        <w:tc>
          <w:tcPr>
            <w:tcW w:w="3916" w:type="dxa"/>
            <w:shd w:val="clear" w:color="auto" w:fill="auto"/>
            <w:vAlign w:val="center"/>
          </w:tcPr>
          <w:p w14:paraId="7A3C003E" w14:textId="77777777" w:rsidR="00200A65" w:rsidRPr="002C6FA1" w:rsidRDefault="00200A65" w:rsidP="00200A65">
            <w:pPr>
              <w:ind w:left="-86" w:right="-72"/>
              <w:jc w:val="both"/>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6AE24F4B" w14:textId="77777777" w:rsidR="00200A65" w:rsidRPr="002C6FA1" w:rsidRDefault="00200A65" w:rsidP="00200A65">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0708EB5B" w14:textId="77777777" w:rsidR="00200A65" w:rsidRPr="002C6FA1" w:rsidRDefault="00200A65" w:rsidP="00200A65">
            <w:pPr>
              <w:tabs>
                <w:tab w:val="center" w:pos="1167"/>
              </w:tabs>
              <w:ind w:right="-72"/>
              <w:jc w:val="right"/>
              <w:rPr>
                <w:rFonts w:ascii="Cordia New" w:hAnsi="Cordia New" w:cs="Cordia New"/>
                <w:cs/>
              </w:rPr>
            </w:pPr>
          </w:p>
        </w:tc>
        <w:tc>
          <w:tcPr>
            <w:tcW w:w="1385" w:type="dxa"/>
            <w:tcBorders>
              <w:top w:val="single" w:sz="4" w:space="0" w:color="auto"/>
              <w:left w:val="nil"/>
              <w:bottom w:val="nil"/>
              <w:right w:val="nil"/>
            </w:tcBorders>
            <w:shd w:val="clear" w:color="auto" w:fill="auto"/>
            <w:vAlign w:val="bottom"/>
          </w:tcPr>
          <w:p w14:paraId="7C39C651" w14:textId="77777777" w:rsidR="00200A65" w:rsidRPr="002C6FA1" w:rsidRDefault="00200A65" w:rsidP="00200A65">
            <w:pPr>
              <w:tabs>
                <w:tab w:val="center" w:pos="1167"/>
              </w:tabs>
              <w:ind w:right="-72"/>
              <w:jc w:val="right"/>
              <w:rPr>
                <w:rFonts w:ascii="Cordia New" w:hAnsi="Cordia New" w:cs="Cordia New"/>
                <w:cs/>
              </w:rPr>
            </w:pPr>
          </w:p>
        </w:tc>
        <w:tc>
          <w:tcPr>
            <w:tcW w:w="1386" w:type="dxa"/>
            <w:tcBorders>
              <w:top w:val="single" w:sz="4" w:space="0" w:color="auto"/>
              <w:left w:val="nil"/>
              <w:bottom w:val="nil"/>
              <w:right w:val="nil"/>
            </w:tcBorders>
            <w:shd w:val="clear" w:color="auto" w:fill="auto"/>
            <w:vAlign w:val="bottom"/>
          </w:tcPr>
          <w:p w14:paraId="4F79FD79" w14:textId="77777777" w:rsidR="00200A65" w:rsidRPr="002C6FA1" w:rsidRDefault="00200A65" w:rsidP="00200A65">
            <w:pPr>
              <w:tabs>
                <w:tab w:val="center" w:pos="1167"/>
              </w:tabs>
              <w:ind w:right="-72"/>
              <w:jc w:val="right"/>
              <w:rPr>
                <w:rFonts w:ascii="Cordia New" w:hAnsi="Cordia New" w:cs="Cordia New"/>
                <w:cs/>
              </w:rPr>
            </w:pPr>
          </w:p>
        </w:tc>
      </w:tr>
      <w:tr w:rsidR="00200A65" w:rsidRPr="002C6FA1" w14:paraId="3A951AC2" w14:textId="77777777" w:rsidTr="00200A65">
        <w:trPr>
          <w:cantSplit/>
        </w:trPr>
        <w:tc>
          <w:tcPr>
            <w:tcW w:w="3916" w:type="dxa"/>
            <w:shd w:val="clear" w:color="auto" w:fill="auto"/>
            <w:vAlign w:val="center"/>
            <w:hideMark/>
          </w:tcPr>
          <w:p w14:paraId="47D7BC70" w14:textId="3E7B4AE6"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w:t>
            </w:r>
            <w:r w:rsidRPr="002C6FA1">
              <w:rPr>
                <w:rFonts w:ascii="Cordia New" w:hAnsi="Cordia New" w:cs="Cordia New"/>
                <w:lang w:val="en-US"/>
              </w:rPr>
              <w:t>Gain</w:t>
            </w:r>
            <w:r w:rsidRPr="002C6FA1">
              <w:rPr>
                <w:rFonts w:ascii="Cordia New" w:hAnsi="Cordia New" w:cs="Cordia New"/>
              </w:rPr>
              <w:t xml:space="preserve"> from actuarial assumptions</w:t>
            </w:r>
          </w:p>
        </w:tc>
        <w:tc>
          <w:tcPr>
            <w:tcW w:w="1385" w:type="dxa"/>
            <w:shd w:val="clear" w:color="auto" w:fill="auto"/>
            <w:vAlign w:val="bottom"/>
          </w:tcPr>
          <w:p w14:paraId="3A64E8FC" w14:textId="266ED458"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(14)</w:t>
            </w:r>
          </w:p>
        </w:tc>
        <w:tc>
          <w:tcPr>
            <w:tcW w:w="1386" w:type="dxa"/>
            <w:shd w:val="clear" w:color="auto" w:fill="auto"/>
            <w:vAlign w:val="bottom"/>
          </w:tcPr>
          <w:p w14:paraId="4C4ACC49" w14:textId="3989C763"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65</w:t>
            </w:r>
            <w:r w:rsidRPr="002C6FA1">
              <w:rPr>
                <w:rFonts w:ascii="Cordia New" w:hAnsi="Cordia New" w:cs="Cordia New"/>
                <w:cs/>
                <w:lang w:val="en-US"/>
              </w:rPr>
              <w:t>)</w:t>
            </w:r>
          </w:p>
        </w:tc>
        <w:tc>
          <w:tcPr>
            <w:tcW w:w="1385" w:type="dxa"/>
            <w:shd w:val="clear" w:color="auto" w:fill="auto"/>
            <w:vAlign w:val="bottom"/>
          </w:tcPr>
          <w:p w14:paraId="6C8BE3F5" w14:textId="5458040B"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(472)</w:t>
            </w:r>
          </w:p>
        </w:tc>
        <w:tc>
          <w:tcPr>
            <w:tcW w:w="1386" w:type="dxa"/>
            <w:shd w:val="clear" w:color="auto" w:fill="auto"/>
            <w:vAlign w:val="bottom"/>
            <w:hideMark/>
          </w:tcPr>
          <w:p w14:paraId="4DB52D3B" w14:textId="005DC427"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167</w:t>
            </w:r>
            <w:r w:rsidRPr="002C6FA1">
              <w:rPr>
                <w:rFonts w:ascii="Cordia New" w:hAnsi="Cordia New" w:cs="Cordia New"/>
                <w:cs/>
                <w:lang w:val="en-US"/>
              </w:rPr>
              <w:t>)</w:t>
            </w:r>
          </w:p>
        </w:tc>
      </w:tr>
      <w:tr w:rsidR="00200A65" w:rsidRPr="002C6FA1" w14:paraId="60ED196E" w14:textId="77777777" w:rsidTr="00200A65">
        <w:trPr>
          <w:cantSplit/>
        </w:trPr>
        <w:tc>
          <w:tcPr>
            <w:tcW w:w="3916" w:type="dxa"/>
            <w:shd w:val="clear" w:color="auto" w:fill="auto"/>
            <w:vAlign w:val="center"/>
            <w:hideMark/>
          </w:tcPr>
          <w:p w14:paraId="053054A7"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Benefits paid</w:t>
            </w:r>
          </w:p>
        </w:tc>
        <w:tc>
          <w:tcPr>
            <w:tcW w:w="1385" w:type="dxa"/>
            <w:shd w:val="clear" w:color="auto" w:fill="auto"/>
            <w:vAlign w:val="bottom"/>
          </w:tcPr>
          <w:p w14:paraId="2A2C4BC8" w14:textId="685180BA"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(5)</w:t>
            </w:r>
          </w:p>
        </w:tc>
        <w:tc>
          <w:tcPr>
            <w:tcW w:w="1386" w:type="dxa"/>
            <w:shd w:val="clear" w:color="auto" w:fill="auto"/>
            <w:vAlign w:val="bottom"/>
          </w:tcPr>
          <w:p w14:paraId="00640B95" w14:textId="2BF407DD"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0035798B" w:rsidRPr="002C6FA1">
              <w:rPr>
                <w:rFonts w:ascii="Cordia New" w:hAnsi="Cordia New" w:cs="Cordia New"/>
                <w:lang w:val="en-GB"/>
              </w:rPr>
              <w:t>7</w:t>
            </w:r>
            <w:r w:rsidRPr="002C6FA1">
              <w:rPr>
                <w:rFonts w:ascii="Cordia New" w:hAnsi="Cordia New" w:cs="Cordia New"/>
                <w:cs/>
                <w:lang w:val="en-US"/>
              </w:rPr>
              <w:t>)</w:t>
            </w:r>
          </w:p>
        </w:tc>
        <w:tc>
          <w:tcPr>
            <w:tcW w:w="1385" w:type="dxa"/>
            <w:shd w:val="clear" w:color="auto" w:fill="auto"/>
            <w:vAlign w:val="bottom"/>
          </w:tcPr>
          <w:p w14:paraId="191CF107" w14:textId="182DAC41"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(173)</w:t>
            </w:r>
          </w:p>
        </w:tc>
        <w:tc>
          <w:tcPr>
            <w:tcW w:w="1386" w:type="dxa"/>
            <w:shd w:val="clear" w:color="auto" w:fill="auto"/>
            <w:vAlign w:val="bottom"/>
            <w:hideMark/>
          </w:tcPr>
          <w:p w14:paraId="06575F3B" w14:textId="556C9BA6"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248</w:t>
            </w:r>
            <w:r w:rsidRPr="002C6FA1">
              <w:rPr>
                <w:rFonts w:ascii="Cordia New" w:hAnsi="Cordia New" w:cs="Cordia New"/>
                <w:cs/>
                <w:lang w:val="en-US"/>
              </w:rPr>
              <w:t>)</w:t>
            </w:r>
          </w:p>
        </w:tc>
      </w:tr>
      <w:tr w:rsidR="00200A65" w:rsidRPr="002C6FA1" w14:paraId="10234E07" w14:textId="77777777" w:rsidTr="00200A65">
        <w:trPr>
          <w:cantSplit/>
        </w:trPr>
        <w:tc>
          <w:tcPr>
            <w:tcW w:w="3916" w:type="dxa"/>
            <w:shd w:val="clear" w:color="auto" w:fill="auto"/>
            <w:vAlign w:val="center"/>
            <w:hideMark/>
          </w:tcPr>
          <w:p w14:paraId="02F56970" w14:textId="77777777" w:rsidR="00200A65" w:rsidRPr="002C6FA1" w:rsidRDefault="00200A65" w:rsidP="00200A65">
            <w:pPr>
              <w:ind w:left="-86" w:right="-72"/>
              <w:jc w:val="both"/>
              <w:rPr>
                <w:rFonts w:ascii="Cordia New" w:hAnsi="Cordia New" w:cs="Cordia New"/>
                <w:cs/>
              </w:rPr>
            </w:pPr>
            <w:r w:rsidRPr="002C6FA1">
              <w:rPr>
                <w:rFonts w:ascii="Cordia New" w:eastAsia="Arial Unicode MS" w:hAnsi="Cordia New" w:cs="Cordia New"/>
                <w:lang w:val="en-GB"/>
              </w:rPr>
              <w:t xml:space="preserve">   Foreign exchange differences</w:t>
            </w:r>
          </w:p>
        </w:tc>
        <w:tc>
          <w:tcPr>
            <w:tcW w:w="1385" w:type="dxa"/>
            <w:shd w:val="clear" w:color="auto" w:fill="auto"/>
            <w:vAlign w:val="bottom"/>
          </w:tcPr>
          <w:p w14:paraId="1BDA9687" w14:textId="6C29E478"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r w:rsidR="009F7B2F" w:rsidRPr="002C6FA1">
              <w:rPr>
                <w:rFonts w:ascii="Cordia New" w:hAnsi="Cordia New" w:cs="Cordia New" w:hint="cs"/>
                <w:cs/>
              </w:rPr>
              <w:t>3</w:t>
            </w:r>
            <w:r w:rsidRPr="002C6FA1">
              <w:rPr>
                <w:rFonts w:ascii="Cordia New" w:hAnsi="Cordia New" w:cs="Cordia New" w:hint="cs"/>
                <w:cs/>
              </w:rPr>
              <w:t>)</w:t>
            </w:r>
          </w:p>
        </w:tc>
        <w:tc>
          <w:tcPr>
            <w:tcW w:w="1386" w:type="dxa"/>
            <w:shd w:val="clear" w:color="auto" w:fill="auto"/>
            <w:vAlign w:val="bottom"/>
          </w:tcPr>
          <w:p w14:paraId="2BCD6C4C" w14:textId="429BFFA1"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18</w:t>
            </w:r>
            <w:r w:rsidRPr="002C6FA1">
              <w:rPr>
                <w:rFonts w:ascii="Cordia New" w:hAnsi="Cordia New" w:cs="Cordia New"/>
                <w:cs/>
                <w:lang w:val="en-US"/>
              </w:rPr>
              <w:t>)</w:t>
            </w:r>
          </w:p>
        </w:tc>
        <w:tc>
          <w:tcPr>
            <w:tcW w:w="1385" w:type="dxa"/>
            <w:shd w:val="clear" w:color="auto" w:fill="auto"/>
            <w:vAlign w:val="bottom"/>
          </w:tcPr>
          <w:p w14:paraId="02C07362" w14:textId="31A9E762"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(116)</w:t>
            </w:r>
          </w:p>
        </w:tc>
        <w:tc>
          <w:tcPr>
            <w:tcW w:w="1386" w:type="dxa"/>
            <w:shd w:val="clear" w:color="auto" w:fill="auto"/>
            <w:vAlign w:val="bottom"/>
            <w:hideMark/>
          </w:tcPr>
          <w:p w14:paraId="2C172CED" w14:textId="6B728414"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589</w:t>
            </w:r>
            <w:r w:rsidRPr="002C6FA1">
              <w:rPr>
                <w:rFonts w:ascii="Cordia New" w:hAnsi="Cordia New" w:cs="Cordia New"/>
                <w:cs/>
                <w:lang w:val="en-US"/>
              </w:rPr>
              <w:t>)</w:t>
            </w:r>
          </w:p>
        </w:tc>
      </w:tr>
      <w:tr w:rsidR="00200A65" w:rsidRPr="002C6FA1" w14:paraId="52C8B467" w14:textId="77777777" w:rsidTr="008E0D0B">
        <w:trPr>
          <w:cantSplit/>
          <w:trHeight w:val="167"/>
        </w:trPr>
        <w:tc>
          <w:tcPr>
            <w:tcW w:w="3916" w:type="dxa"/>
            <w:shd w:val="clear" w:color="auto" w:fill="auto"/>
            <w:vAlign w:val="center"/>
            <w:hideMark/>
          </w:tcPr>
          <w:p w14:paraId="3575296D" w14:textId="77777777"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   Currency translation differences</w:t>
            </w:r>
          </w:p>
        </w:tc>
        <w:tc>
          <w:tcPr>
            <w:tcW w:w="1385" w:type="dxa"/>
            <w:tcBorders>
              <w:top w:val="nil"/>
              <w:left w:val="nil"/>
              <w:bottom w:val="single" w:sz="4" w:space="0" w:color="auto"/>
              <w:right w:val="nil"/>
            </w:tcBorders>
            <w:shd w:val="clear" w:color="auto" w:fill="auto"/>
            <w:vAlign w:val="bottom"/>
          </w:tcPr>
          <w:p w14:paraId="6AC30DFE" w14:textId="308EE785"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w:t>
            </w:r>
          </w:p>
        </w:tc>
        <w:tc>
          <w:tcPr>
            <w:tcW w:w="1386" w:type="dxa"/>
            <w:tcBorders>
              <w:top w:val="nil"/>
              <w:left w:val="nil"/>
              <w:bottom w:val="single" w:sz="4" w:space="0" w:color="auto"/>
              <w:right w:val="nil"/>
            </w:tcBorders>
            <w:shd w:val="clear" w:color="auto" w:fill="auto"/>
            <w:vAlign w:val="bottom"/>
          </w:tcPr>
          <w:p w14:paraId="57FCA97B" w14:textId="2341DF2A"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US"/>
              </w:rPr>
              <w:t>-</w:t>
            </w:r>
          </w:p>
        </w:tc>
        <w:tc>
          <w:tcPr>
            <w:tcW w:w="1385" w:type="dxa"/>
            <w:tcBorders>
              <w:top w:val="nil"/>
              <w:left w:val="nil"/>
              <w:bottom w:val="single" w:sz="4" w:space="0" w:color="auto"/>
              <w:right w:val="nil"/>
            </w:tcBorders>
            <w:shd w:val="clear" w:color="auto" w:fill="auto"/>
            <w:vAlign w:val="bottom"/>
          </w:tcPr>
          <w:p w14:paraId="12FEB638" w14:textId="2601AC77"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129</w:t>
            </w:r>
          </w:p>
        </w:tc>
        <w:tc>
          <w:tcPr>
            <w:tcW w:w="1386" w:type="dxa"/>
            <w:tcBorders>
              <w:top w:val="nil"/>
              <w:left w:val="nil"/>
              <w:bottom w:val="single" w:sz="4" w:space="0" w:color="auto"/>
              <w:right w:val="nil"/>
            </w:tcBorders>
            <w:shd w:val="clear" w:color="auto" w:fill="auto"/>
            <w:vAlign w:val="bottom"/>
            <w:hideMark/>
          </w:tcPr>
          <w:p w14:paraId="50A13059" w14:textId="5ACBD5FE"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571</w:t>
            </w:r>
          </w:p>
        </w:tc>
      </w:tr>
      <w:tr w:rsidR="008E0D0B" w:rsidRPr="002C6FA1" w14:paraId="6D23800A" w14:textId="77777777" w:rsidTr="008E0D0B">
        <w:trPr>
          <w:cantSplit/>
          <w:trHeight w:val="167"/>
        </w:trPr>
        <w:tc>
          <w:tcPr>
            <w:tcW w:w="3916" w:type="dxa"/>
            <w:shd w:val="clear" w:color="auto" w:fill="auto"/>
            <w:vAlign w:val="center"/>
          </w:tcPr>
          <w:p w14:paraId="0A5A299F" w14:textId="77777777" w:rsidR="008E0D0B" w:rsidRPr="002C6FA1" w:rsidRDefault="008E0D0B" w:rsidP="00200A65">
            <w:pPr>
              <w:ind w:left="-86" w:right="-72"/>
              <w:jc w:val="both"/>
              <w:rPr>
                <w:rFonts w:ascii="Cordia New" w:hAnsi="Cordia New" w:cs="Cordia New"/>
                <w:sz w:val="16"/>
                <w:szCs w:val="16"/>
              </w:rPr>
            </w:pPr>
          </w:p>
        </w:tc>
        <w:tc>
          <w:tcPr>
            <w:tcW w:w="1385" w:type="dxa"/>
            <w:tcBorders>
              <w:top w:val="single" w:sz="4" w:space="0" w:color="auto"/>
              <w:left w:val="nil"/>
              <w:right w:val="nil"/>
            </w:tcBorders>
            <w:shd w:val="clear" w:color="auto" w:fill="auto"/>
            <w:vAlign w:val="bottom"/>
          </w:tcPr>
          <w:p w14:paraId="3FFB60C6"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29BC659F" w14:textId="77777777" w:rsidR="008E0D0B" w:rsidRPr="002C6FA1" w:rsidRDefault="008E0D0B" w:rsidP="00200A65">
            <w:pPr>
              <w:tabs>
                <w:tab w:val="center" w:pos="1167"/>
              </w:tabs>
              <w:ind w:right="-72"/>
              <w:jc w:val="right"/>
              <w:rPr>
                <w:rFonts w:ascii="Cordia New" w:hAnsi="Cordia New" w:cs="Cordia New"/>
                <w:sz w:val="16"/>
                <w:szCs w:val="16"/>
                <w:lang w:val="en-US"/>
              </w:rPr>
            </w:pPr>
          </w:p>
        </w:tc>
        <w:tc>
          <w:tcPr>
            <w:tcW w:w="1385" w:type="dxa"/>
            <w:tcBorders>
              <w:top w:val="single" w:sz="4" w:space="0" w:color="auto"/>
              <w:left w:val="nil"/>
              <w:right w:val="nil"/>
            </w:tcBorders>
            <w:shd w:val="clear" w:color="auto" w:fill="auto"/>
            <w:vAlign w:val="bottom"/>
          </w:tcPr>
          <w:p w14:paraId="3B93487F" w14:textId="77777777" w:rsidR="008E0D0B" w:rsidRPr="002C6FA1" w:rsidRDefault="008E0D0B"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1C5111C5" w14:textId="77777777" w:rsidR="008E0D0B" w:rsidRPr="002C6FA1" w:rsidRDefault="008E0D0B" w:rsidP="00200A65">
            <w:pPr>
              <w:tabs>
                <w:tab w:val="center" w:pos="1167"/>
              </w:tabs>
              <w:ind w:right="-72"/>
              <w:jc w:val="right"/>
              <w:rPr>
                <w:rFonts w:ascii="Cordia New" w:hAnsi="Cordia New" w:cs="Cordia New"/>
                <w:sz w:val="16"/>
                <w:szCs w:val="16"/>
                <w:lang w:val="en-GB"/>
              </w:rPr>
            </w:pPr>
          </w:p>
        </w:tc>
      </w:tr>
      <w:tr w:rsidR="00200A65" w:rsidRPr="002C6FA1" w14:paraId="04600DD7" w14:textId="77777777" w:rsidTr="008E0D0B">
        <w:trPr>
          <w:cantSplit/>
          <w:trHeight w:val="167"/>
        </w:trPr>
        <w:tc>
          <w:tcPr>
            <w:tcW w:w="3916" w:type="dxa"/>
            <w:shd w:val="clear" w:color="auto" w:fill="auto"/>
            <w:vAlign w:val="center"/>
          </w:tcPr>
          <w:p w14:paraId="60FC1D9F" w14:textId="77777777" w:rsidR="00200A65" w:rsidRPr="002C6FA1" w:rsidRDefault="00200A65" w:rsidP="00200A65">
            <w:pPr>
              <w:ind w:left="-86" w:right="-72"/>
              <w:jc w:val="both"/>
              <w:rPr>
                <w:rFonts w:ascii="Cordia New" w:hAnsi="Cordia New" w:cs="Cordia New"/>
                <w:cs/>
              </w:rPr>
            </w:pPr>
          </w:p>
        </w:tc>
        <w:tc>
          <w:tcPr>
            <w:tcW w:w="1385" w:type="dxa"/>
            <w:tcBorders>
              <w:left w:val="nil"/>
              <w:bottom w:val="single" w:sz="4" w:space="0" w:color="auto"/>
              <w:right w:val="nil"/>
            </w:tcBorders>
            <w:shd w:val="clear" w:color="auto" w:fill="auto"/>
            <w:vAlign w:val="bottom"/>
          </w:tcPr>
          <w:p w14:paraId="4309406B" w14:textId="0556B1E4"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(2</w:t>
            </w:r>
            <w:r w:rsidR="009F7B2F" w:rsidRPr="002C6FA1">
              <w:rPr>
                <w:rFonts w:ascii="Cordia New" w:hAnsi="Cordia New" w:cs="Cordia New" w:hint="cs"/>
                <w:cs/>
              </w:rPr>
              <w:t>2</w:t>
            </w:r>
            <w:r w:rsidRPr="002C6FA1">
              <w:rPr>
                <w:rFonts w:ascii="Cordia New" w:hAnsi="Cordia New" w:cs="Cordia New" w:hint="cs"/>
                <w:cs/>
              </w:rPr>
              <w:t>)</w:t>
            </w:r>
          </w:p>
        </w:tc>
        <w:tc>
          <w:tcPr>
            <w:tcW w:w="1386" w:type="dxa"/>
            <w:tcBorders>
              <w:left w:val="nil"/>
              <w:bottom w:val="single" w:sz="4" w:space="0" w:color="auto"/>
              <w:right w:val="nil"/>
            </w:tcBorders>
            <w:shd w:val="clear" w:color="auto" w:fill="auto"/>
            <w:vAlign w:val="bottom"/>
          </w:tcPr>
          <w:p w14:paraId="54F912AD" w14:textId="308D48FE"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lang w:val="en-US"/>
              </w:rPr>
              <w:t>(</w:t>
            </w:r>
            <w:r w:rsidRPr="002C6FA1">
              <w:rPr>
                <w:rFonts w:ascii="Cordia New" w:hAnsi="Cordia New" w:cs="Cordia New"/>
                <w:lang w:val="en-GB"/>
              </w:rPr>
              <w:t>9</w:t>
            </w:r>
            <w:r w:rsidR="0035798B" w:rsidRPr="002C6FA1">
              <w:rPr>
                <w:rFonts w:ascii="Cordia New" w:hAnsi="Cordia New" w:cs="Cordia New"/>
                <w:lang w:val="en-GB"/>
              </w:rPr>
              <w:t>0</w:t>
            </w:r>
            <w:r w:rsidRPr="002C6FA1">
              <w:rPr>
                <w:rFonts w:ascii="Cordia New" w:hAnsi="Cordia New" w:cs="Cordia New"/>
                <w:cs/>
                <w:lang w:val="en-US"/>
              </w:rPr>
              <w:t>)</w:t>
            </w:r>
          </w:p>
        </w:tc>
        <w:tc>
          <w:tcPr>
            <w:tcW w:w="1385" w:type="dxa"/>
            <w:tcBorders>
              <w:left w:val="nil"/>
              <w:bottom w:val="single" w:sz="4" w:space="0" w:color="auto"/>
              <w:right w:val="nil"/>
            </w:tcBorders>
            <w:shd w:val="clear" w:color="auto" w:fill="auto"/>
            <w:vAlign w:val="bottom"/>
          </w:tcPr>
          <w:p w14:paraId="724E4D76" w14:textId="259F810E"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(632)</w:t>
            </w:r>
          </w:p>
        </w:tc>
        <w:tc>
          <w:tcPr>
            <w:tcW w:w="1386" w:type="dxa"/>
            <w:tcBorders>
              <w:left w:val="nil"/>
              <w:bottom w:val="single" w:sz="4" w:space="0" w:color="auto"/>
              <w:right w:val="nil"/>
            </w:tcBorders>
            <w:shd w:val="clear" w:color="auto" w:fill="auto"/>
            <w:vAlign w:val="bottom"/>
            <w:hideMark/>
          </w:tcPr>
          <w:p w14:paraId="40FEA72C" w14:textId="1A2F704B"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c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433</w:t>
            </w:r>
            <w:r w:rsidRPr="002C6FA1">
              <w:rPr>
                <w:rFonts w:ascii="Cordia New" w:hAnsi="Cordia New" w:cs="Cordia New"/>
                <w:cs/>
                <w:lang w:val="en-US"/>
              </w:rPr>
              <w:t>)</w:t>
            </w:r>
          </w:p>
        </w:tc>
      </w:tr>
      <w:tr w:rsidR="00537A77" w:rsidRPr="002C6FA1" w14:paraId="1DF51066" w14:textId="77777777" w:rsidTr="00537A77">
        <w:trPr>
          <w:cantSplit/>
          <w:trHeight w:val="167"/>
        </w:trPr>
        <w:tc>
          <w:tcPr>
            <w:tcW w:w="3916" w:type="dxa"/>
            <w:shd w:val="clear" w:color="auto" w:fill="auto"/>
            <w:vAlign w:val="center"/>
          </w:tcPr>
          <w:p w14:paraId="5FA8D754" w14:textId="77777777" w:rsidR="00537A77" w:rsidRPr="002C6FA1" w:rsidRDefault="00537A77" w:rsidP="00200A65">
            <w:pPr>
              <w:ind w:left="-86" w:right="-72"/>
              <w:jc w:val="both"/>
              <w:rPr>
                <w:rFonts w:ascii="Cordia New" w:hAnsi="Cordia New" w:cs="Cordia New"/>
                <w:sz w:val="16"/>
                <w:szCs w:val="16"/>
                <w:cs/>
              </w:rPr>
            </w:pPr>
          </w:p>
        </w:tc>
        <w:tc>
          <w:tcPr>
            <w:tcW w:w="1385" w:type="dxa"/>
            <w:tcBorders>
              <w:top w:val="single" w:sz="4" w:space="0" w:color="auto"/>
              <w:left w:val="nil"/>
              <w:right w:val="nil"/>
            </w:tcBorders>
            <w:shd w:val="clear" w:color="auto" w:fill="auto"/>
            <w:vAlign w:val="bottom"/>
          </w:tcPr>
          <w:p w14:paraId="6B59ABF2"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6A265B79" w14:textId="77777777" w:rsidR="00537A77" w:rsidRPr="002C6FA1" w:rsidRDefault="00537A77" w:rsidP="00200A65">
            <w:pPr>
              <w:tabs>
                <w:tab w:val="center" w:pos="1167"/>
              </w:tabs>
              <w:ind w:right="-72"/>
              <w:jc w:val="right"/>
              <w:rPr>
                <w:rFonts w:ascii="Cordia New" w:hAnsi="Cordia New" w:cs="Cordia New"/>
                <w:sz w:val="16"/>
                <w:szCs w:val="16"/>
                <w:cs/>
                <w:lang w:val="en-US"/>
              </w:rPr>
            </w:pPr>
          </w:p>
        </w:tc>
        <w:tc>
          <w:tcPr>
            <w:tcW w:w="1385" w:type="dxa"/>
            <w:tcBorders>
              <w:top w:val="single" w:sz="4" w:space="0" w:color="auto"/>
              <w:left w:val="nil"/>
              <w:right w:val="nil"/>
            </w:tcBorders>
            <w:shd w:val="clear" w:color="auto" w:fill="auto"/>
            <w:vAlign w:val="bottom"/>
          </w:tcPr>
          <w:p w14:paraId="5C9014D6" w14:textId="77777777" w:rsidR="00537A77" w:rsidRPr="002C6FA1" w:rsidRDefault="00537A77" w:rsidP="00200A65">
            <w:pPr>
              <w:tabs>
                <w:tab w:val="center" w:pos="1167"/>
              </w:tabs>
              <w:ind w:right="-72"/>
              <w:jc w:val="right"/>
              <w:rPr>
                <w:rFonts w:ascii="Cordia New" w:hAnsi="Cordia New" w:cs="Cordia New"/>
                <w:sz w:val="16"/>
                <w:szCs w:val="16"/>
                <w:cs/>
              </w:rPr>
            </w:pPr>
          </w:p>
        </w:tc>
        <w:tc>
          <w:tcPr>
            <w:tcW w:w="1386" w:type="dxa"/>
            <w:tcBorders>
              <w:top w:val="single" w:sz="4" w:space="0" w:color="auto"/>
              <w:left w:val="nil"/>
              <w:right w:val="nil"/>
            </w:tcBorders>
            <w:shd w:val="clear" w:color="auto" w:fill="auto"/>
            <w:vAlign w:val="bottom"/>
          </w:tcPr>
          <w:p w14:paraId="1E7C3474" w14:textId="77777777" w:rsidR="00537A77" w:rsidRPr="002C6FA1" w:rsidRDefault="00537A77" w:rsidP="00200A65">
            <w:pPr>
              <w:tabs>
                <w:tab w:val="center" w:pos="1167"/>
              </w:tabs>
              <w:ind w:right="-72"/>
              <w:jc w:val="right"/>
              <w:rPr>
                <w:rFonts w:ascii="Cordia New" w:hAnsi="Cordia New" w:cs="Cordia New"/>
                <w:sz w:val="16"/>
                <w:szCs w:val="16"/>
                <w:cs/>
              </w:rPr>
            </w:pPr>
          </w:p>
        </w:tc>
      </w:tr>
      <w:tr w:rsidR="00200A65" w:rsidRPr="002C6FA1" w14:paraId="71969E46" w14:textId="77777777" w:rsidTr="00537A77">
        <w:trPr>
          <w:cantSplit/>
          <w:trHeight w:val="167"/>
        </w:trPr>
        <w:tc>
          <w:tcPr>
            <w:tcW w:w="3916" w:type="dxa"/>
            <w:shd w:val="clear" w:color="auto" w:fill="auto"/>
            <w:vAlign w:val="center"/>
            <w:hideMark/>
          </w:tcPr>
          <w:p w14:paraId="759C4655" w14:textId="497191F4" w:rsidR="00200A65" w:rsidRPr="002C6FA1" w:rsidRDefault="00200A65" w:rsidP="00200A65">
            <w:pPr>
              <w:ind w:left="-86" w:right="-72"/>
              <w:jc w:val="both"/>
              <w:rPr>
                <w:rFonts w:ascii="Cordia New" w:hAnsi="Cordia New" w:cs="Cordia New"/>
                <w:cs/>
              </w:rPr>
            </w:pPr>
            <w:r w:rsidRPr="002C6FA1">
              <w:rPr>
                <w:rFonts w:ascii="Cordia New" w:hAnsi="Cordia New" w:cs="Cordia New"/>
              </w:rPr>
              <w:t xml:space="preserve">As at </w:t>
            </w:r>
            <w:r w:rsidRPr="002C6FA1">
              <w:rPr>
                <w:rFonts w:ascii="Cordia New" w:hAnsi="Cordia New" w:cs="Cordia New"/>
                <w:lang w:val="en-GB"/>
              </w:rPr>
              <w:t>31</w:t>
            </w:r>
            <w:r w:rsidRPr="002C6FA1">
              <w:rPr>
                <w:rFonts w:ascii="Cordia New" w:hAnsi="Cordia New" w:cs="Cordia New"/>
              </w:rPr>
              <w:t xml:space="preserve"> December</w:t>
            </w:r>
          </w:p>
        </w:tc>
        <w:tc>
          <w:tcPr>
            <w:tcW w:w="1385" w:type="dxa"/>
            <w:tcBorders>
              <w:left w:val="nil"/>
              <w:bottom w:val="single" w:sz="4" w:space="0" w:color="auto"/>
              <w:right w:val="nil"/>
            </w:tcBorders>
            <w:shd w:val="clear" w:color="auto" w:fill="auto"/>
            <w:vAlign w:val="bottom"/>
          </w:tcPr>
          <w:p w14:paraId="0743125C" w14:textId="0F7B80C4"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97</w:t>
            </w:r>
          </w:p>
        </w:tc>
        <w:tc>
          <w:tcPr>
            <w:tcW w:w="1386" w:type="dxa"/>
            <w:tcBorders>
              <w:left w:val="nil"/>
              <w:bottom w:val="single" w:sz="4" w:space="0" w:color="auto"/>
              <w:right w:val="nil"/>
            </w:tcBorders>
            <w:shd w:val="clear" w:color="auto" w:fill="auto"/>
            <w:vAlign w:val="bottom"/>
          </w:tcPr>
          <w:p w14:paraId="3324010E" w14:textId="05DA8BAB"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11</w:t>
            </w:r>
            <w:r w:rsidR="0095671C" w:rsidRPr="002C6FA1">
              <w:rPr>
                <w:rFonts w:ascii="Cordia New" w:hAnsi="Cordia New" w:cs="Cordia New"/>
                <w:lang w:val="en-GB"/>
              </w:rPr>
              <w:t>1</w:t>
            </w:r>
          </w:p>
        </w:tc>
        <w:tc>
          <w:tcPr>
            <w:tcW w:w="1385" w:type="dxa"/>
            <w:tcBorders>
              <w:left w:val="nil"/>
              <w:bottom w:val="single" w:sz="4" w:space="0" w:color="auto"/>
              <w:right w:val="nil"/>
            </w:tcBorders>
            <w:shd w:val="clear" w:color="auto" w:fill="auto"/>
            <w:vAlign w:val="bottom"/>
          </w:tcPr>
          <w:p w14:paraId="07494151" w14:textId="62F09520" w:rsidR="00200A65" w:rsidRPr="002C6FA1" w:rsidRDefault="00F87513" w:rsidP="00200A65">
            <w:pPr>
              <w:tabs>
                <w:tab w:val="center" w:pos="1167"/>
              </w:tabs>
              <w:ind w:right="-72"/>
              <w:jc w:val="right"/>
              <w:rPr>
                <w:rFonts w:ascii="Cordia New" w:hAnsi="Cordia New" w:cs="Cordia New"/>
                <w:cs/>
              </w:rPr>
            </w:pPr>
            <w:r w:rsidRPr="002C6FA1">
              <w:rPr>
                <w:rFonts w:ascii="Cordia New" w:hAnsi="Cordia New" w:cs="Cordia New" w:hint="cs"/>
                <w:cs/>
              </w:rPr>
              <w:t>3,362</w:t>
            </w:r>
          </w:p>
        </w:tc>
        <w:tc>
          <w:tcPr>
            <w:tcW w:w="1386" w:type="dxa"/>
            <w:tcBorders>
              <w:left w:val="nil"/>
              <w:bottom w:val="single" w:sz="4" w:space="0" w:color="auto"/>
              <w:right w:val="nil"/>
            </w:tcBorders>
            <w:shd w:val="clear" w:color="auto" w:fill="auto"/>
            <w:vAlign w:val="center"/>
            <w:hideMark/>
          </w:tcPr>
          <w:p w14:paraId="205B81FE" w14:textId="7A68E40A" w:rsidR="00200A65" w:rsidRPr="002C6FA1" w:rsidRDefault="00200A65" w:rsidP="00200A65">
            <w:pPr>
              <w:tabs>
                <w:tab w:val="center" w:pos="1167"/>
              </w:tabs>
              <w:ind w:right="-72"/>
              <w:jc w:val="right"/>
              <w:rPr>
                <w:rFonts w:ascii="Cordia New" w:hAnsi="Cordia New" w:cs="Cordia New"/>
                <w:cs/>
              </w:rPr>
            </w:pPr>
            <w:r w:rsidRPr="002C6FA1">
              <w:rPr>
                <w:rFonts w:ascii="Cordia New" w:hAnsi="Cordia New" w:cs="Cordia New"/>
                <w:lang w:val="en-GB"/>
              </w:rPr>
              <w:t>3</w:t>
            </w:r>
            <w:r w:rsidRPr="002C6FA1">
              <w:rPr>
                <w:rFonts w:ascii="Cordia New" w:hAnsi="Cordia New" w:cs="Cordia New"/>
                <w:lang w:val="en-US"/>
              </w:rPr>
              <w:t>,</w:t>
            </w:r>
            <w:r w:rsidRPr="002C6FA1">
              <w:rPr>
                <w:rFonts w:ascii="Cordia New" w:hAnsi="Cordia New" w:cs="Cordia New"/>
                <w:lang w:val="en-GB"/>
              </w:rPr>
              <w:t>692</w:t>
            </w:r>
          </w:p>
        </w:tc>
      </w:tr>
    </w:tbl>
    <w:p w14:paraId="2A0538CC" w14:textId="49BF5356" w:rsidR="00200A65" w:rsidRPr="002C6FA1" w:rsidRDefault="00200A65" w:rsidP="005E077E">
      <w:pPr>
        <w:jc w:val="both"/>
        <w:rPr>
          <w:rFonts w:ascii="Cordia New" w:eastAsia="Arial" w:hAnsi="Cordia New" w:cs="Cordia New"/>
          <w:lang w:val="en-GB" w:eastAsia="en-GB"/>
        </w:rPr>
      </w:pPr>
    </w:p>
    <w:p w14:paraId="31F2DD4F" w14:textId="5489155B" w:rsidR="00970669" w:rsidRPr="002C6FA1" w:rsidRDefault="00970669"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t>Expenses recognised in the statements of income for the years are as follows:</w:t>
      </w:r>
    </w:p>
    <w:p w14:paraId="4D20E887" w14:textId="77777777" w:rsidR="00970669" w:rsidRPr="002C6FA1" w:rsidRDefault="00970669" w:rsidP="005E077E">
      <w:pPr>
        <w:jc w:val="both"/>
        <w:rPr>
          <w:rFonts w:ascii="Cordia New" w:eastAsia="Arial" w:hAnsi="Cordia New" w:cs="Cordia New"/>
          <w:lang w:val="en-GB" w:eastAsia="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2C6FA1" w14:paraId="52D8CD45" w14:textId="77777777" w:rsidTr="006A0A37">
        <w:tc>
          <w:tcPr>
            <w:tcW w:w="3961" w:type="dxa"/>
            <w:tcBorders>
              <w:top w:val="nil"/>
              <w:left w:val="nil"/>
              <w:bottom w:val="nil"/>
              <w:right w:val="nil"/>
            </w:tcBorders>
            <w:shd w:val="clear" w:color="auto" w:fill="auto"/>
          </w:tcPr>
          <w:p w14:paraId="0285722A"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479770B"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lang w:val="en-US"/>
              </w:rPr>
              <w:t>Consolidated financial statements</w:t>
            </w:r>
          </w:p>
        </w:tc>
      </w:tr>
      <w:tr w:rsidR="00970669" w:rsidRPr="002C6FA1" w14:paraId="1F441482" w14:textId="77777777" w:rsidTr="006A0A37">
        <w:tc>
          <w:tcPr>
            <w:tcW w:w="3961" w:type="dxa"/>
            <w:tcBorders>
              <w:top w:val="nil"/>
              <w:left w:val="nil"/>
              <w:bottom w:val="nil"/>
              <w:right w:val="nil"/>
            </w:tcBorders>
            <w:shd w:val="clear" w:color="auto" w:fill="auto"/>
          </w:tcPr>
          <w:p w14:paraId="6247AC9A"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72B5764B"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36882018"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7D833FE0" w14:textId="77777777" w:rsidTr="006A0A37">
        <w:tc>
          <w:tcPr>
            <w:tcW w:w="3961" w:type="dxa"/>
            <w:tcBorders>
              <w:top w:val="nil"/>
              <w:left w:val="nil"/>
              <w:bottom w:val="nil"/>
              <w:right w:val="nil"/>
            </w:tcBorders>
            <w:shd w:val="clear" w:color="auto" w:fill="auto"/>
          </w:tcPr>
          <w:p w14:paraId="11D38643"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7AD2734E" w14:textId="4569E14B"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769E75A9" w14:textId="19026F71"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814DE30" w14:textId="0E3A3B88"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139CB2C7" w14:textId="1B00CB64"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36D9FB10" w14:textId="77777777" w:rsidTr="006A0A37">
        <w:tc>
          <w:tcPr>
            <w:tcW w:w="3961" w:type="dxa"/>
            <w:tcBorders>
              <w:top w:val="nil"/>
              <w:left w:val="nil"/>
              <w:bottom w:val="nil"/>
              <w:right w:val="nil"/>
            </w:tcBorders>
            <w:shd w:val="clear" w:color="auto" w:fill="auto"/>
            <w:vAlign w:val="bottom"/>
          </w:tcPr>
          <w:p w14:paraId="2F366E6F" w14:textId="77777777" w:rsidR="00970669" w:rsidRPr="002C6FA1"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6376E1E"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884DEA"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321DBC1"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F85B79" w14:textId="77777777" w:rsidR="00970669" w:rsidRPr="002C6FA1" w:rsidRDefault="00970669" w:rsidP="005E077E">
            <w:pPr>
              <w:ind w:left="-40" w:right="-72"/>
              <w:jc w:val="right"/>
              <w:rPr>
                <w:rFonts w:ascii="Cordia New" w:eastAsia="Arial" w:hAnsi="Cordia New" w:cs="Cordia New"/>
                <w:b/>
                <w:lang w:val="en-GB" w:eastAsia="en-GB"/>
              </w:rPr>
            </w:pPr>
          </w:p>
        </w:tc>
      </w:tr>
      <w:tr w:rsidR="00200A65" w:rsidRPr="002C6FA1" w14:paraId="41672084" w14:textId="77777777" w:rsidTr="00653914">
        <w:tc>
          <w:tcPr>
            <w:tcW w:w="3961" w:type="dxa"/>
            <w:tcBorders>
              <w:top w:val="nil"/>
              <w:left w:val="nil"/>
              <w:bottom w:val="nil"/>
              <w:right w:val="nil"/>
            </w:tcBorders>
            <w:shd w:val="clear" w:color="auto" w:fill="auto"/>
            <w:hideMark/>
          </w:tcPr>
          <w:p w14:paraId="638160F0"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bottom"/>
          </w:tcPr>
          <w:p w14:paraId="7570C601" w14:textId="0B74E0A8"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13</w:t>
            </w:r>
          </w:p>
        </w:tc>
        <w:tc>
          <w:tcPr>
            <w:tcW w:w="1369" w:type="dxa"/>
            <w:tcBorders>
              <w:top w:val="nil"/>
              <w:left w:val="nil"/>
              <w:bottom w:val="nil"/>
              <w:right w:val="nil"/>
            </w:tcBorders>
            <w:shd w:val="clear" w:color="auto" w:fill="auto"/>
            <w:vAlign w:val="bottom"/>
          </w:tcPr>
          <w:p w14:paraId="02690702" w14:textId="6F548BD9"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lang w:val="en-GB"/>
              </w:rPr>
              <w:t>16</w:t>
            </w:r>
          </w:p>
        </w:tc>
        <w:tc>
          <w:tcPr>
            <w:tcW w:w="1369" w:type="dxa"/>
            <w:tcBorders>
              <w:top w:val="nil"/>
              <w:left w:val="nil"/>
              <w:bottom w:val="nil"/>
              <w:right w:val="nil"/>
            </w:tcBorders>
            <w:shd w:val="clear" w:color="auto" w:fill="auto"/>
            <w:vAlign w:val="center"/>
          </w:tcPr>
          <w:p w14:paraId="123E87E9" w14:textId="297D7801"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444</w:t>
            </w:r>
          </w:p>
        </w:tc>
        <w:tc>
          <w:tcPr>
            <w:tcW w:w="1369" w:type="dxa"/>
            <w:tcBorders>
              <w:top w:val="nil"/>
              <w:left w:val="nil"/>
              <w:bottom w:val="nil"/>
              <w:right w:val="nil"/>
            </w:tcBorders>
            <w:shd w:val="clear" w:color="auto" w:fill="auto"/>
            <w:vAlign w:val="bottom"/>
          </w:tcPr>
          <w:p w14:paraId="03F0A142" w14:textId="2E9488F8" w:rsidR="00200A65" w:rsidRPr="002C6FA1" w:rsidRDefault="00200A65" w:rsidP="00200A65">
            <w:pPr>
              <w:ind w:left="-40" w:right="-72"/>
              <w:jc w:val="right"/>
              <w:rPr>
                <w:rFonts w:ascii="Cordia New" w:eastAsia="Arial" w:hAnsi="Cordia New" w:cs="Cordia New"/>
                <w:b/>
                <w:lang w:val="en-GB" w:eastAsia="en-GB"/>
              </w:rPr>
            </w:pPr>
            <w:r w:rsidRPr="002C6FA1">
              <w:rPr>
                <w:rFonts w:ascii="Cordia New" w:hAnsi="Cordia New" w:cs="Cordia New"/>
                <w:lang w:val="en-GB"/>
              </w:rPr>
              <w:t>509</w:t>
            </w:r>
          </w:p>
        </w:tc>
      </w:tr>
      <w:tr w:rsidR="00200A65" w:rsidRPr="002C6FA1" w14:paraId="47D32071" w14:textId="77777777" w:rsidTr="008E0D0B">
        <w:tc>
          <w:tcPr>
            <w:tcW w:w="3961" w:type="dxa"/>
            <w:tcBorders>
              <w:top w:val="nil"/>
              <w:left w:val="nil"/>
              <w:bottom w:val="nil"/>
              <w:right w:val="nil"/>
            </w:tcBorders>
            <w:shd w:val="clear" w:color="auto" w:fill="auto"/>
            <w:hideMark/>
          </w:tcPr>
          <w:p w14:paraId="2C5742FE"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Past service cost</w:t>
            </w:r>
          </w:p>
        </w:tc>
        <w:tc>
          <w:tcPr>
            <w:tcW w:w="1367" w:type="dxa"/>
            <w:tcBorders>
              <w:top w:val="nil"/>
              <w:left w:val="nil"/>
              <w:bottom w:val="nil"/>
              <w:right w:val="nil"/>
            </w:tcBorders>
            <w:shd w:val="clear" w:color="auto" w:fill="auto"/>
            <w:vAlign w:val="bottom"/>
          </w:tcPr>
          <w:p w14:paraId="2AB1D85A" w14:textId="1DDB5723"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9" w:type="dxa"/>
            <w:tcBorders>
              <w:top w:val="nil"/>
              <w:left w:val="nil"/>
              <w:bottom w:val="nil"/>
              <w:right w:val="nil"/>
            </w:tcBorders>
            <w:shd w:val="clear" w:color="auto" w:fill="auto"/>
            <w:vAlign w:val="bottom"/>
          </w:tcPr>
          <w:p w14:paraId="03C5B284" w14:textId="13576365"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14</w:t>
            </w:r>
          </w:p>
        </w:tc>
        <w:tc>
          <w:tcPr>
            <w:tcW w:w="1369" w:type="dxa"/>
            <w:tcBorders>
              <w:top w:val="nil"/>
              <w:left w:val="nil"/>
              <w:bottom w:val="nil"/>
              <w:right w:val="nil"/>
            </w:tcBorders>
            <w:shd w:val="clear" w:color="auto" w:fill="auto"/>
            <w:vAlign w:val="center"/>
          </w:tcPr>
          <w:p w14:paraId="525E1FCF" w14:textId="4D71956E"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9" w:type="dxa"/>
            <w:tcBorders>
              <w:top w:val="nil"/>
              <w:left w:val="nil"/>
              <w:bottom w:val="nil"/>
              <w:right w:val="nil"/>
            </w:tcBorders>
            <w:shd w:val="clear" w:color="auto" w:fill="auto"/>
            <w:vAlign w:val="bottom"/>
          </w:tcPr>
          <w:p w14:paraId="7FF72854" w14:textId="35365827"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440</w:t>
            </w:r>
          </w:p>
        </w:tc>
      </w:tr>
      <w:tr w:rsidR="00200A65" w:rsidRPr="002C6FA1" w14:paraId="6DA85194" w14:textId="77777777" w:rsidTr="008E0D0B">
        <w:tc>
          <w:tcPr>
            <w:tcW w:w="3961" w:type="dxa"/>
            <w:tcBorders>
              <w:top w:val="nil"/>
              <w:left w:val="nil"/>
              <w:bottom w:val="nil"/>
              <w:right w:val="nil"/>
            </w:tcBorders>
            <w:shd w:val="clear" w:color="auto" w:fill="auto"/>
            <w:hideMark/>
          </w:tcPr>
          <w:p w14:paraId="099067B2"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 xml:space="preserve">Interest </w:t>
            </w:r>
            <w:r w:rsidRPr="002C6FA1">
              <w:rPr>
                <w:rFonts w:ascii="Cordia New" w:hAnsi="Cordia New" w:cs="Cordia New"/>
              </w:rPr>
              <w:t>expense</w:t>
            </w:r>
          </w:p>
        </w:tc>
        <w:tc>
          <w:tcPr>
            <w:tcW w:w="1367" w:type="dxa"/>
            <w:tcBorders>
              <w:top w:val="nil"/>
              <w:left w:val="nil"/>
              <w:bottom w:val="single" w:sz="4" w:space="0" w:color="auto"/>
              <w:right w:val="nil"/>
            </w:tcBorders>
            <w:shd w:val="clear" w:color="auto" w:fill="auto"/>
            <w:vAlign w:val="bottom"/>
          </w:tcPr>
          <w:p w14:paraId="03E6C693" w14:textId="02AAA5D9"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6</w:t>
            </w:r>
          </w:p>
        </w:tc>
        <w:tc>
          <w:tcPr>
            <w:tcW w:w="1369" w:type="dxa"/>
            <w:tcBorders>
              <w:top w:val="nil"/>
              <w:left w:val="nil"/>
              <w:bottom w:val="single" w:sz="4" w:space="0" w:color="auto"/>
              <w:right w:val="nil"/>
            </w:tcBorders>
            <w:shd w:val="clear" w:color="auto" w:fill="auto"/>
            <w:vAlign w:val="bottom"/>
          </w:tcPr>
          <w:p w14:paraId="475C9DA4" w14:textId="00E0ADC2"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7</w:t>
            </w:r>
          </w:p>
        </w:tc>
        <w:tc>
          <w:tcPr>
            <w:tcW w:w="1369" w:type="dxa"/>
            <w:tcBorders>
              <w:top w:val="nil"/>
              <w:left w:val="nil"/>
              <w:bottom w:val="single" w:sz="4" w:space="0" w:color="auto"/>
              <w:right w:val="nil"/>
            </w:tcBorders>
            <w:shd w:val="clear" w:color="auto" w:fill="auto"/>
            <w:vAlign w:val="center"/>
          </w:tcPr>
          <w:p w14:paraId="471864CF" w14:textId="01223D1E"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219</w:t>
            </w:r>
          </w:p>
        </w:tc>
        <w:tc>
          <w:tcPr>
            <w:tcW w:w="1369" w:type="dxa"/>
            <w:tcBorders>
              <w:top w:val="nil"/>
              <w:left w:val="nil"/>
              <w:bottom w:val="single" w:sz="4" w:space="0" w:color="auto"/>
              <w:right w:val="nil"/>
            </w:tcBorders>
            <w:shd w:val="clear" w:color="auto" w:fill="auto"/>
            <w:vAlign w:val="bottom"/>
          </w:tcPr>
          <w:p w14:paraId="0DE036F0" w14:textId="3BEFD33E"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235</w:t>
            </w:r>
          </w:p>
        </w:tc>
      </w:tr>
      <w:tr w:rsidR="008E0D0B" w:rsidRPr="002C6FA1" w14:paraId="12CB5768" w14:textId="77777777" w:rsidTr="008E0D0B">
        <w:tc>
          <w:tcPr>
            <w:tcW w:w="3961" w:type="dxa"/>
            <w:tcBorders>
              <w:top w:val="nil"/>
              <w:left w:val="nil"/>
              <w:bottom w:val="nil"/>
              <w:right w:val="nil"/>
            </w:tcBorders>
            <w:shd w:val="clear" w:color="auto" w:fill="auto"/>
          </w:tcPr>
          <w:p w14:paraId="3BA75D2B" w14:textId="77777777" w:rsidR="008E0D0B" w:rsidRPr="002C6FA1" w:rsidRDefault="008E0D0B" w:rsidP="00200A65">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bottom"/>
          </w:tcPr>
          <w:p w14:paraId="1EAE003B" w14:textId="77777777" w:rsidR="008E0D0B" w:rsidRPr="002C6FA1" w:rsidRDefault="008E0D0B"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144BA776" w14:textId="77777777" w:rsidR="008E0D0B" w:rsidRPr="002C6FA1" w:rsidRDefault="008E0D0B" w:rsidP="00200A65">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35640D0B" w14:textId="77777777" w:rsidR="008E0D0B" w:rsidRPr="002C6FA1" w:rsidRDefault="008E0D0B"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5A553B28" w14:textId="77777777" w:rsidR="008E0D0B" w:rsidRPr="002C6FA1" w:rsidRDefault="008E0D0B" w:rsidP="00200A65">
            <w:pPr>
              <w:ind w:left="-40" w:right="-72"/>
              <w:jc w:val="right"/>
              <w:rPr>
                <w:rFonts w:ascii="Cordia New" w:hAnsi="Cordia New" w:cs="Cordia New"/>
                <w:sz w:val="16"/>
                <w:szCs w:val="16"/>
                <w:lang w:val="en-GB"/>
              </w:rPr>
            </w:pPr>
          </w:p>
        </w:tc>
      </w:tr>
      <w:tr w:rsidR="00200A65" w:rsidRPr="002C6FA1" w14:paraId="2AAC7964" w14:textId="77777777" w:rsidTr="008E0D0B">
        <w:tc>
          <w:tcPr>
            <w:tcW w:w="3961" w:type="dxa"/>
            <w:tcBorders>
              <w:top w:val="nil"/>
              <w:left w:val="nil"/>
              <w:bottom w:val="nil"/>
              <w:right w:val="nil"/>
            </w:tcBorders>
            <w:shd w:val="clear" w:color="auto" w:fill="auto"/>
          </w:tcPr>
          <w:p w14:paraId="0CC765AF"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589493B5" w14:textId="5D07AB60"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19</w:t>
            </w:r>
          </w:p>
        </w:tc>
        <w:tc>
          <w:tcPr>
            <w:tcW w:w="1369" w:type="dxa"/>
            <w:tcBorders>
              <w:top w:val="nil"/>
              <w:left w:val="nil"/>
              <w:bottom w:val="nil"/>
              <w:right w:val="nil"/>
            </w:tcBorders>
            <w:shd w:val="clear" w:color="auto" w:fill="auto"/>
            <w:vAlign w:val="center"/>
          </w:tcPr>
          <w:p w14:paraId="56F37C3E" w14:textId="7A87C4FE"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37</w:t>
            </w:r>
          </w:p>
        </w:tc>
        <w:tc>
          <w:tcPr>
            <w:tcW w:w="1369" w:type="dxa"/>
            <w:tcBorders>
              <w:top w:val="nil"/>
              <w:left w:val="nil"/>
              <w:bottom w:val="nil"/>
              <w:right w:val="nil"/>
            </w:tcBorders>
            <w:shd w:val="clear" w:color="auto" w:fill="auto"/>
            <w:vAlign w:val="center"/>
          </w:tcPr>
          <w:p w14:paraId="55F2292B" w14:textId="40996B1C"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663</w:t>
            </w:r>
          </w:p>
        </w:tc>
        <w:tc>
          <w:tcPr>
            <w:tcW w:w="1369" w:type="dxa"/>
            <w:tcBorders>
              <w:top w:val="nil"/>
              <w:left w:val="nil"/>
              <w:bottom w:val="nil"/>
              <w:right w:val="nil"/>
            </w:tcBorders>
            <w:shd w:val="clear" w:color="auto" w:fill="auto"/>
            <w:vAlign w:val="center"/>
          </w:tcPr>
          <w:p w14:paraId="46223DDF" w14:textId="33081B0E"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184</w:t>
            </w:r>
          </w:p>
        </w:tc>
      </w:tr>
      <w:tr w:rsidR="00200A65" w:rsidRPr="002C6FA1" w14:paraId="44A87A52" w14:textId="77777777" w:rsidTr="00537A77">
        <w:tc>
          <w:tcPr>
            <w:tcW w:w="3961" w:type="dxa"/>
            <w:tcBorders>
              <w:top w:val="nil"/>
              <w:left w:val="nil"/>
              <w:bottom w:val="nil"/>
              <w:right w:val="nil"/>
            </w:tcBorders>
            <w:shd w:val="clear" w:color="auto" w:fill="auto"/>
            <w:hideMark/>
          </w:tcPr>
          <w:p w14:paraId="35B9C1F4"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32527234" w14:textId="0A466F46"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1</w:t>
            </w:r>
          </w:p>
        </w:tc>
        <w:tc>
          <w:tcPr>
            <w:tcW w:w="1369" w:type="dxa"/>
            <w:tcBorders>
              <w:top w:val="nil"/>
              <w:left w:val="nil"/>
              <w:bottom w:val="single" w:sz="4" w:space="0" w:color="auto"/>
              <w:right w:val="nil"/>
            </w:tcBorders>
            <w:shd w:val="clear" w:color="auto" w:fill="auto"/>
            <w:vAlign w:val="center"/>
          </w:tcPr>
          <w:p w14:paraId="1FF3F016" w14:textId="5902A826"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w:t>
            </w:r>
          </w:p>
        </w:tc>
        <w:tc>
          <w:tcPr>
            <w:tcW w:w="1369" w:type="dxa"/>
            <w:tcBorders>
              <w:top w:val="nil"/>
              <w:left w:val="nil"/>
              <w:bottom w:val="single" w:sz="4" w:space="0" w:color="auto"/>
              <w:right w:val="nil"/>
            </w:tcBorders>
            <w:shd w:val="clear" w:color="auto" w:fill="auto"/>
            <w:vAlign w:val="center"/>
          </w:tcPr>
          <w:p w14:paraId="6C4E427F" w14:textId="4AC6A4DD"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48</w:t>
            </w:r>
          </w:p>
        </w:tc>
        <w:tc>
          <w:tcPr>
            <w:tcW w:w="1369" w:type="dxa"/>
            <w:tcBorders>
              <w:top w:val="nil"/>
              <w:left w:val="nil"/>
              <w:bottom w:val="single" w:sz="4" w:space="0" w:color="auto"/>
              <w:right w:val="nil"/>
            </w:tcBorders>
            <w:shd w:val="clear" w:color="auto" w:fill="auto"/>
            <w:vAlign w:val="center"/>
          </w:tcPr>
          <w:p w14:paraId="1159FF6C" w14:textId="3E87677A"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43</w:t>
            </w:r>
          </w:p>
        </w:tc>
      </w:tr>
      <w:tr w:rsidR="00537A77" w:rsidRPr="002C6FA1" w14:paraId="29939B99" w14:textId="77777777" w:rsidTr="00537A77">
        <w:tc>
          <w:tcPr>
            <w:tcW w:w="3961" w:type="dxa"/>
            <w:tcBorders>
              <w:top w:val="nil"/>
              <w:left w:val="nil"/>
              <w:bottom w:val="nil"/>
              <w:right w:val="nil"/>
            </w:tcBorders>
            <w:shd w:val="clear" w:color="auto" w:fill="auto"/>
          </w:tcPr>
          <w:p w14:paraId="39903E45" w14:textId="77777777" w:rsidR="00537A77" w:rsidRPr="002C6FA1" w:rsidRDefault="00537A77" w:rsidP="00200A65">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center"/>
          </w:tcPr>
          <w:p w14:paraId="6DB19E40" w14:textId="77777777" w:rsidR="00537A77" w:rsidRPr="002C6FA1" w:rsidRDefault="00537A77"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210FE80" w14:textId="77777777" w:rsidR="00537A77" w:rsidRPr="002C6FA1" w:rsidRDefault="00537A77" w:rsidP="00200A65">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71005B13" w14:textId="77777777" w:rsidR="00537A77" w:rsidRPr="002C6FA1" w:rsidRDefault="00537A77"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35B2DB4B" w14:textId="77777777" w:rsidR="00537A77" w:rsidRPr="002C6FA1" w:rsidRDefault="00537A77" w:rsidP="00200A65">
            <w:pPr>
              <w:ind w:left="-40" w:right="-72"/>
              <w:jc w:val="right"/>
              <w:rPr>
                <w:rFonts w:ascii="Cordia New" w:hAnsi="Cordia New" w:cs="Cordia New"/>
                <w:sz w:val="16"/>
                <w:szCs w:val="16"/>
                <w:lang w:val="en-GB"/>
              </w:rPr>
            </w:pPr>
          </w:p>
        </w:tc>
      </w:tr>
      <w:tr w:rsidR="00200A65" w:rsidRPr="002C6FA1" w14:paraId="471AAEB2" w14:textId="77777777" w:rsidTr="00537A77">
        <w:tc>
          <w:tcPr>
            <w:tcW w:w="3961" w:type="dxa"/>
            <w:tcBorders>
              <w:top w:val="nil"/>
              <w:left w:val="nil"/>
              <w:bottom w:val="nil"/>
              <w:right w:val="nil"/>
            </w:tcBorders>
            <w:shd w:val="clear" w:color="auto" w:fill="auto"/>
            <w:hideMark/>
          </w:tcPr>
          <w:p w14:paraId="6CB7A305" w14:textId="77777777" w:rsidR="00200A65" w:rsidRPr="002C6FA1" w:rsidRDefault="00200A65" w:rsidP="00200A65">
            <w:pPr>
              <w:tabs>
                <w:tab w:val="left" w:pos="166"/>
              </w:tabs>
              <w:ind w:left="-86"/>
              <w:jc w:val="both"/>
              <w:rPr>
                <w:rFonts w:ascii="Cordia New" w:eastAsia="Arial" w:hAnsi="Cordia New" w:cs="Cordia New"/>
                <w:b/>
                <w:lang w:val="en-GB" w:eastAsia="en-GB"/>
              </w:rPr>
            </w:pPr>
            <w:r w:rsidRPr="002C6FA1">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5BF5FA9D" w14:textId="471BA005"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20</w:t>
            </w:r>
          </w:p>
        </w:tc>
        <w:tc>
          <w:tcPr>
            <w:tcW w:w="1369" w:type="dxa"/>
            <w:tcBorders>
              <w:top w:val="nil"/>
              <w:left w:val="nil"/>
              <w:bottom w:val="single" w:sz="4" w:space="0" w:color="000000"/>
              <w:right w:val="nil"/>
            </w:tcBorders>
            <w:shd w:val="clear" w:color="auto" w:fill="auto"/>
            <w:vAlign w:val="center"/>
          </w:tcPr>
          <w:p w14:paraId="069C465C" w14:textId="6B999540"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38</w:t>
            </w:r>
          </w:p>
        </w:tc>
        <w:tc>
          <w:tcPr>
            <w:tcW w:w="1369" w:type="dxa"/>
            <w:tcBorders>
              <w:top w:val="nil"/>
              <w:left w:val="nil"/>
              <w:bottom w:val="single" w:sz="4" w:space="0" w:color="000000"/>
              <w:right w:val="nil"/>
            </w:tcBorders>
            <w:shd w:val="clear" w:color="auto" w:fill="auto"/>
            <w:vAlign w:val="center"/>
          </w:tcPr>
          <w:p w14:paraId="3443EB6C" w14:textId="50C7B45E"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711</w:t>
            </w:r>
          </w:p>
        </w:tc>
        <w:tc>
          <w:tcPr>
            <w:tcW w:w="1369" w:type="dxa"/>
            <w:tcBorders>
              <w:top w:val="nil"/>
              <w:left w:val="nil"/>
              <w:bottom w:val="single" w:sz="4" w:space="0" w:color="000000"/>
              <w:right w:val="nil"/>
            </w:tcBorders>
            <w:shd w:val="clear" w:color="auto" w:fill="auto"/>
            <w:vAlign w:val="center"/>
          </w:tcPr>
          <w:p w14:paraId="2CAB6A53" w14:textId="0F779B1F"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1,227</w:t>
            </w:r>
          </w:p>
        </w:tc>
      </w:tr>
    </w:tbl>
    <w:p w14:paraId="49AE6F75" w14:textId="77777777" w:rsidR="004267DF" w:rsidRPr="002C6FA1" w:rsidRDefault="004267DF">
      <w:pPr>
        <w:spacing w:after="160" w:line="259" w:lineRule="auto"/>
        <w:rPr>
          <w:rFonts w:ascii="Cordia New" w:eastAsia="Arial Unicode MS" w:hAnsi="Cordia New" w:cs="Cordia New"/>
          <w:lang w:val="en-GB"/>
        </w:rPr>
      </w:pPr>
      <w:r w:rsidRPr="002C6FA1">
        <w:rPr>
          <w:rFonts w:ascii="Cordia New" w:eastAsia="Arial Unicode MS" w:hAnsi="Cordia New" w:cs="Cordia New"/>
          <w:lang w:val="en-GB"/>
        </w:rPr>
        <w:br w:type="page"/>
      </w:r>
    </w:p>
    <w:p w14:paraId="57B7E52A" w14:textId="77777777" w:rsidR="00970669" w:rsidRPr="002C6FA1"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2C6FA1" w14:paraId="245F19CA" w14:textId="77777777" w:rsidTr="006A0A37">
        <w:tc>
          <w:tcPr>
            <w:tcW w:w="3961" w:type="dxa"/>
            <w:tcBorders>
              <w:top w:val="nil"/>
              <w:left w:val="nil"/>
              <w:bottom w:val="nil"/>
              <w:right w:val="nil"/>
            </w:tcBorders>
            <w:shd w:val="clear" w:color="auto" w:fill="auto"/>
          </w:tcPr>
          <w:p w14:paraId="2D6F820E"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29DD2848"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Separate</w:t>
            </w:r>
            <w:r w:rsidRPr="002C6FA1">
              <w:rPr>
                <w:rFonts w:ascii="Cordia New" w:hAnsi="Cordia New" w:cs="Cordia New"/>
                <w:b/>
                <w:bCs/>
                <w:lang w:val="en-US"/>
              </w:rPr>
              <w:t xml:space="preserve"> financial statements</w:t>
            </w:r>
          </w:p>
        </w:tc>
      </w:tr>
      <w:tr w:rsidR="00970669" w:rsidRPr="002C6FA1" w14:paraId="397423F5" w14:textId="77777777" w:rsidTr="006A0A37">
        <w:tc>
          <w:tcPr>
            <w:tcW w:w="3961" w:type="dxa"/>
            <w:tcBorders>
              <w:top w:val="nil"/>
              <w:left w:val="nil"/>
              <w:bottom w:val="nil"/>
              <w:right w:val="nil"/>
            </w:tcBorders>
            <w:shd w:val="clear" w:color="auto" w:fill="auto"/>
          </w:tcPr>
          <w:p w14:paraId="6F6D26BB"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4973D7A8"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7C252E74"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7805C697" w14:textId="77777777" w:rsidTr="006A0A37">
        <w:tc>
          <w:tcPr>
            <w:tcW w:w="3961" w:type="dxa"/>
            <w:tcBorders>
              <w:top w:val="nil"/>
              <w:left w:val="nil"/>
              <w:bottom w:val="nil"/>
              <w:right w:val="nil"/>
            </w:tcBorders>
            <w:shd w:val="clear" w:color="auto" w:fill="auto"/>
          </w:tcPr>
          <w:p w14:paraId="379445BF"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4E447EC3" w14:textId="1029E77B"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4BFD888" w14:textId="4F0322E3"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3EE29D24" w14:textId="0DD43016"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16B34FB6" w14:textId="27861B4E"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27589001" w14:textId="77777777" w:rsidTr="006A0A37">
        <w:tc>
          <w:tcPr>
            <w:tcW w:w="3961" w:type="dxa"/>
            <w:tcBorders>
              <w:top w:val="nil"/>
              <w:left w:val="nil"/>
              <w:bottom w:val="nil"/>
              <w:right w:val="nil"/>
            </w:tcBorders>
            <w:shd w:val="clear" w:color="auto" w:fill="auto"/>
            <w:vAlign w:val="bottom"/>
          </w:tcPr>
          <w:p w14:paraId="10A08805" w14:textId="77777777" w:rsidR="00970669" w:rsidRPr="002C6FA1"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798ED059"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76DBF0CC"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EB1B5B9"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2955E8A" w14:textId="77777777" w:rsidR="00970669" w:rsidRPr="002C6FA1" w:rsidRDefault="00970669" w:rsidP="005E077E">
            <w:pPr>
              <w:ind w:left="-40" w:right="-72"/>
              <w:jc w:val="right"/>
              <w:rPr>
                <w:rFonts w:ascii="Cordia New" w:eastAsia="Arial" w:hAnsi="Cordia New" w:cs="Cordia New"/>
                <w:b/>
                <w:lang w:val="en-GB" w:eastAsia="en-GB"/>
              </w:rPr>
            </w:pPr>
          </w:p>
        </w:tc>
      </w:tr>
      <w:tr w:rsidR="00200A65" w:rsidRPr="002C6FA1" w14:paraId="0EC717C8" w14:textId="77777777" w:rsidTr="00653914">
        <w:tc>
          <w:tcPr>
            <w:tcW w:w="3961" w:type="dxa"/>
            <w:tcBorders>
              <w:top w:val="nil"/>
              <w:left w:val="nil"/>
              <w:bottom w:val="nil"/>
              <w:right w:val="nil"/>
            </w:tcBorders>
            <w:shd w:val="clear" w:color="auto" w:fill="auto"/>
            <w:hideMark/>
          </w:tcPr>
          <w:p w14:paraId="0B992EDD"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Current service cost</w:t>
            </w:r>
          </w:p>
        </w:tc>
        <w:tc>
          <w:tcPr>
            <w:tcW w:w="1367" w:type="dxa"/>
            <w:tcBorders>
              <w:top w:val="nil"/>
              <w:left w:val="nil"/>
              <w:bottom w:val="nil"/>
              <w:right w:val="nil"/>
            </w:tcBorders>
            <w:shd w:val="clear" w:color="auto" w:fill="auto"/>
            <w:vAlign w:val="bottom"/>
          </w:tcPr>
          <w:p w14:paraId="0EA7861E" w14:textId="31BFB646" w:rsidR="00200A65" w:rsidRPr="002C6FA1" w:rsidRDefault="009F7B2F"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6</w:t>
            </w:r>
          </w:p>
        </w:tc>
        <w:tc>
          <w:tcPr>
            <w:tcW w:w="1369" w:type="dxa"/>
            <w:tcBorders>
              <w:top w:val="nil"/>
              <w:left w:val="nil"/>
              <w:bottom w:val="nil"/>
              <w:right w:val="nil"/>
            </w:tcBorders>
            <w:shd w:val="clear" w:color="auto" w:fill="auto"/>
            <w:vAlign w:val="bottom"/>
          </w:tcPr>
          <w:p w14:paraId="4BD0D85B" w14:textId="1FA3F4AA"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lang w:val="en-GB"/>
              </w:rPr>
              <w:t>11</w:t>
            </w:r>
          </w:p>
        </w:tc>
        <w:tc>
          <w:tcPr>
            <w:tcW w:w="1369" w:type="dxa"/>
            <w:tcBorders>
              <w:top w:val="nil"/>
              <w:left w:val="nil"/>
              <w:bottom w:val="nil"/>
              <w:right w:val="nil"/>
            </w:tcBorders>
            <w:shd w:val="clear" w:color="auto" w:fill="auto"/>
            <w:vAlign w:val="center"/>
          </w:tcPr>
          <w:p w14:paraId="26090263" w14:textId="4CCA04F4"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22</w:t>
            </w:r>
            <w:r w:rsidR="009F7B2F" w:rsidRPr="002C6FA1">
              <w:rPr>
                <w:rFonts w:ascii="Cordia New" w:eastAsia="Arial" w:hAnsi="Cordia New" w:cs="Cordia New"/>
                <w:bCs/>
                <w:lang w:val="en-GB" w:eastAsia="en-GB"/>
              </w:rPr>
              <w:t>8</w:t>
            </w:r>
          </w:p>
        </w:tc>
        <w:tc>
          <w:tcPr>
            <w:tcW w:w="1369" w:type="dxa"/>
            <w:tcBorders>
              <w:top w:val="nil"/>
              <w:left w:val="nil"/>
              <w:bottom w:val="nil"/>
              <w:right w:val="nil"/>
            </w:tcBorders>
            <w:shd w:val="clear" w:color="auto" w:fill="auto"/>
            <w:vAlign w:val="bottom"/>
          </w:tcPr>
          <w:p w14:paraId="42AD55F3" w14:textId="6B4BF292"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lang w:val="en-GB"/>
              </w:rPr>
              <w:t>336</w:t>
            </w:r>
          </w:p>
        </w:tc>
      </w:tr>
      <w:tr w:rsidR="00200A65" w:rsidRPr="002C6FA1" w14:paraId="07966CB0" w14:textId="77777777" w:rsidTr="008E0D0B">
        <w:tc>
          <w:tcPr>
            <w:tcW w:w="3961" w:type="dxa"/>
            <w:tcBorders>
              <w:top w:val="nil"/>
              <w:left w:val="nil"/>
              <w:bottom w:val="nil"/>
              <w:right w:val="nil"/>
            </w:tcBorders>
            <w:shd w:val="clear" w:color="auto" w:fill="auto"/>
            <w:hideMark/>
          </w:tcPr>
          <w:p w14:paraId="06E81898"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Past service cost</w:t>
            </w:r>
          </w:p>
        </w:tc>
        <w:tc>
          <w:tcPr>
            <w:tcW w:w="1367" w:type="dxa"/>
            <w:tcBorders>
              <w:top w:val="nil"/>
              <w:left w:val="nil"/>
              <w:bottom w:val="nil"/>
              <w:right w:val="nil"/>
            </w:tcBorders>
            <w:shd w:val="clear" w:color="auto" w:fill="auto"/>
            <w:vAlign w:val="bottom"/>
          </w:tcPr>
          <w:p w14:paraId="110436E5" w14:textId="0C995B59"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9" w:type="dxa"/>
            <w:tcBorders>
              <w:top w:val="nil"/>
              <w:left w:val="nil"/>
              <w:bottom w:val="nil"/>
              <w:right w:val="nil"/>
            </w:tcBorders>
            <w:shd w:val="clear" w:color="auto" w:fill="auto"/>
            <w:vAlign w:val="bottom"/>
          </w:tcPr>
          <w:p w14:paraId="69BAA117" w14:textId="5BA5BDAE"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13</w:t>
            </w:r>
          </w:p>
        </w:tc>
        <w:tc>
          <w:tcPr>
            <w:tcW w:w="1369" w:type="dxa"/>
            <w:tcBorders>
              <w:top w:val="nil"/>
              <w:left w:val="nil"/>
              <w:bottom w:val="nil"/>
              <w:right w:val="nil"/>
            </w:tcBorders>
            <w:shd w:val="clear" w:color="auto" w:fill="auto"/>
            <w:vAlign w:val="center"/>
          </w:tcPr>
          <w:p w14:paraId="37C2EE82" w14:textId="3ED39D6C"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w:t>
            </w:r>
          </w:p>
        </w:tc>
        <w:tc>
          <w:tcPr>
            <w:tcW w:w="1369" w:type="dxa"/>
            <w:tcBorders>
              <w:top w:val="nil"/>
              <w:left w:val="nil"/>
              <w:bottom w:val="nil"/>
              <w:right w:val="nil"/>
            </w:tcBorders>
            <w:shd w:val="clear" w:color="auto" w:fill="auto"/>
            <w:vAlign w:val="bottom"/>
          </w:tcPr>
          <w:p w14:paraId="4C44D46E" w14:textId="1AE4C2E5"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434</w:t>
            </w:r>
          </w:p>
        </w:tc>
      </w:tr>
      <w:tr w:rsidR="00200A65" w:rsidRPr="002C6FA1" w14:paraId="3E668430" w14:textId="77777777" w:rsidTr="008E0D0B">
        <w:tc>
          <w:tcPr>
            <w:tcW w:w="3961" w:type="dxa"/>
            <w:tcBorders>
              <w:top w:val="nil"/>
              <w:left w:val="nil"/>
              <w:bottom w:val="nil"/>
              <w:right w:val="nil"/>
            </w:tcBorders>
            <w:shd w:val="clear" w:color="auto" w:fill="auto"/>
            <w:hideMark/>
          </w:tcPr>
          <w:p w14:paraId="30D43E8E"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Interest</w:t>
            </w:r>
            <w:r w:rsidRPr="002C6FA1">
              <w:rPr>
                <w:rFonts w:ascii="Cordia New" w:hAnsi="Cordia New" w:cs="Cordia New"/>
                <w:cs/>
              </w:rPr>
              <w:t xml:space="preserve"> </w:t>
            </w:r>
            <w:r w:rsidRPr="002C6FA1">
              <w:rPr>
                <w:rFonts w:ascii="Cordia New" w:hAnsi="Cordia New" w:cs="Cordia New"/>
              </w:rPr>
              <w:t>expense</w:t>
            </w:r>
          </w:p>
        </w:tc>
        <w:tc>
          <w:tcPr>
            <w:tcW w:w="1367" w:type="dxa"/>
            <w:tcBorders>
              <w:top w:val="nil"/>
              <w:left w:val="nil"/>
              <w:bottom w:val="single" w:sz="4" w:space="0" w:color="auto"/>
              <w:right w:val="nil"/>
            </w:tcBorders>
            <w:shd w:val="clear" w:color="auto" w:fill="auto"/>
            <w:vAlign w:val="bottom"/>
          </w:tcPr>
          <w:p w14:paraId="5970A447" w14:textId="7D14568E"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2</w:t>
            </w:r>
          </w:p>
        </w:tc>
        <w:tc>
          <w:tcPr>
            <w:tcW w:w="1369" w:type="dxa"/>
            <w:tcBorders>
              <w:top w:val="nil"/>
              <w:left w:val="nil"/>
              <w:bottom w:val="single" w:sz="4" w:space="0" w:color="auto"/>
              <w:right w:val="nil"/>
            </w:tcBorders>
            <w:shd w:val="clear" w:color="auto" w:fill="auto"/>
            <w:vAlign w:val="bottom"/>
          </w:tcPr>
          <w:p w14:paraId="515B17B3" w14:textId="5515946F"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3</w:t>
            </w:r>
          </w:p>
        </w:tc>
        <w:tc>
          <w:tcPr>
            <w:tcW w:w="1369" w:type="dxa"/>
            <w:tcBorders>
              <w:top w:val="nil"/>
              <w:left w:val="nil"/>
              <w:bottom w:val="single" w:sz="4" w:space="0" w:color="auto"/>
              <w:right w:val="nil"/>
            </w:tcBorders>
            <w:shd w:val="clear" w:color="auto" w:fill="auto"/>
            <w:vAlign w:val="center"/>
          </w:tcPr>
          <w:p w14:paraId="2EA91B0D" w14:textId="1917442C"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74</w:t>
            </w:r>
          </w:p>
        </w:tc>
        <w:tc>
          <w:tcPr>
            <w:tcW w:w="1369" w:type="dxa"/>
            <w:tcBorders>
              <w:top w:val="nil"/>
              <w:left w:val="nil"/>
              <w:bottom w:val="single" w:sz="4" w:space="0" w:color="auto"/>
              <w:right w:val="nil"/>
            </w:tcBorders>
            <w:shd w:val="clear" w:color="auto" w:fill="auto"/>
            <w:vAlign w:val="bottom"/>
          </w:tcPr>
          <w:p w14:paraId="287F8037" w14:textId="3399BFC8"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102</w:t>
            </w:r>
          </w:p>
        </w:tc>
      </w:tr>
      <w:tr w:rsidR="008E0D0B" w:rsidRPr="002C6FA1" w14:paraId="64399119" w14:textId="77777777" w:rsidTr="008E0D0B">
        <w:tc>
          <w:tcPr>
            <w:tcW w:w="3961" w:type="dxa"/>
            <w:tcBorders>
              <w:top w:val="nil"/>
              <w:left w:val="nil"/>
              <w:bottom w:val="nil"/>
              <w:right w:val="nil"/>
            </w:tcBorders>
            <w:shd w:val="clear" w:color="auto" w:fill="auto"/>
          </w:tcPr>
          <w:p w14:paraId="0B40A56E" w14:textId="77777777" w:rsidR="008E0D0B" w:rsidRPr="002C6FA1" w:rsidRDefault="008E0D0B" w:rsidP="00200A65">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bottom"/>
          </w:tcPr>
          <w:p w14:paraId="4A172276" w14:textId="77777777" w:rsidR="008E0D0B" w:rsidRPr="002C6FA1" w:rsidRDefault="008E0D0B"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7491D6DD" w14:textId="77777777" w:rsidR="008E0D0B" w:rsidRPr="002C6FA1" w:rsidRDefault="008E0D0B" w:rsidP="00200A65">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19ECDFDD" w14:textId="77777777" w:rsidR="008E0D0B" w:rsidRPr="002C6FA1" w:rsidRDefault="008E0D0B"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bottom"/>
          </w:tcPr>
          <w:p w14:paraId="2F54D344" w14:textId="77777777" w:rsidR="008E0D0B" w:rsidRPr="002C6FA1" w:rsidRDefault="008E0D0B" w:rsidP="00200A65">
            <w:pPr>
              <w:ind w:left="-40" w:right="-72"/>
              <w:jc w:val="right"/>
              <w:rPr>
                <w:rFonts w:ascii="Cordia New" w:hAnsi="Cordia New" w:cs="Cordia New"/>
                <w:sz w:val="16"/>
                <w:szCs w:val="16"/>
                <w:lang w:val="en-GB"/>
              </w:rPr>
            </w:pPr>
          </w:p>
        </w:tc>
      </w:tr>
      <w:tr w:rsidR="00200A65" w:rsidRPr="002C6FA1" w14:paraId="00EEAF23" w14:textId="77777777" w:rsidTr="008E0D0B">
        <w:tc>
          <w:tcPr>
            <w:tcW w:w="3961" w:type="dxa"/>
            <w:tcBorders>
              <w:top w:val="nil"/>
              <w:left w:val="nil"/>
              <w:bottom w:val="nil"/>
              <w:right w:val="nil"/>
            </w:tcBorders>
            <w:shd w:val="clear" w:color="auto" w:fill="auto"/>
          </w:tcPr>
          <w:p w14:paraId="60CA4D26"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Total</w:t>
            </w:r>
          </w:p>
        </w:tc>
        <w:tc>
          <w:tcPr>
            <w:tcW w:w="1367" w:type="dxa"/>
            <w:tcBorders>
              <w:top w:val="nil"/>
              <w:left w:val="nil"/>
              <w:bottom w:val="nil"/>
              <w:right w:val="nil"/>
            </w:tcBorders>
            <w:shd w:val="clear" w:color="auto" w:fill="auto"/>
            <w:vAlign w:val="center"/>
          </w:tcPr>
          <w:p w14:paraId="4BFE835F" w14:textId="3D740573" w:rsidR="00200A65" w:rsidRPr="002C6FA1" w:rsidRDefault="009F7B2F"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8</w:t>
            </w:r>
          </w:p>
        </w:tc>
        <w:tc>
          <w:tcPr>
            <w:tcW w:w="1369" w:type="dxa"/>
            <w:tcBorders>
              <w:top w:val="nil"/>
              <w:left w:val="nil"/>
              <w:bottom w:val="nil"/>
              <w:right w:val="nil"/>
            </w:tcBorders>
            <w:shd w:val="clear" w:color="auto" w:fill="auto"/>
            <w:vAlign w:val="center"/>
          </w:tcPr>
          <w:p w14:paraId="7E02A1CF" w14:textId="2C5F1F05"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27</w:t>
            </w:r>
          </w:p>
        </w:tc>
        <w:tc>
          <w:tcPr>
            <w:tcW w:w="1369" w:type="dxa"/>
            <w:tcBorders>
              <w:top w:val="nil"/>
              <w:left w:val="nil"/>
              <w:bottom w:val="nil"/>
              <w:right w:val="nil"/>
            </w:tcBorders>
            <w:shd w:val="clear" w:color="auto" w:fill="auto"/>
            <w:vAlign w:val="center"/>
          </w:tcPr>
          <w:p w14:paraId="46067B49" w14:textId="5811CAB5"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30</w:t>
            </w:r>
            <w:r w:rsidR="009F7B2F" w:rsidRPr="002C6FA1">
              <w:rPr>
                <w:rFonts w:ascii="Cordia New" w:eastAsia="Arial" w:hAnsi="Cordia New" w:cs="Cordia New"/>
                <w:lang w:val="en-GB" w:eastAsia="en-GB"/>
              </w:rPr>
              <w:t>2</w:t>
            </w:r>
          </w:p>
        </w:tc>
        <w:tc>
          <w:tcPr>
            <w:tcW w:w="1369" w:type="dxa"/>
            <w:tcBorders>
              <w:top w:val="nil"/>
              <w:left w:val="nil"/>
              <w:bottom w:val="nil"/>
              <w:right w:val="nil"/>
            </w:tcBorders>
            <w:shd w:val="clear" w:color="auto" w:fill="auto"/>
            <w:vAlign w:val="center"/>
          </w:tcPr>
          <w:p w14:paraId="01B46761" w14:textId="44138240"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872</w:t>
            </w:r>
          </w:p>
        </w:tc>
      </w:tr>
      <w:tr w:rsidR="00200A65" w:rsidRPr="002C6FA1" w14:paraId="4BBD632B" w14:textId="77777777" w:rsidTr="00920068">
        <w:tc>
          <w:tcPr>
            <w:tcW w:w="3961" w:type="dxa"/>
            <w:tcBorders>
              <w:top w:val="nil"/>
              <w:left w:val="nil"/>
              <w:bottom w:val="nil"/>
              <w:right w:val="nil"/>
            </w:tcBorders>
            <w:shd w:val="clear" w:color="auto" w:fill="auto"/>
            <w:hideMark/>
          </w:tcPr>
          <w:p w14:paraId="5FC17C5A"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eastAsia="Arial" w:hAnsi="Cordia New" w:cs="Cordia New"/>
                <w:lang w:val="en-GB" w:eastAsia="en-GB"/>
              </w:rPr>
              <w:t>Other long-term benefits</w:t>
            </w:r>
          </w:p>
        </w:tc>
        <w:tc>
          <w:tcPr>
            <w:tcW w:w="1367" w:type="dxa"/>
            <w:tcBorders>
              <w:top w:val="nil"/>
              <w:left w:val="nil"/>
              <w:bottom w:val="single" w:sz="4" w:space="0" w:color="auto"/>
              <w:right w:val="nil"/>
            </w:tcBorders>
            <w:shd w:val="clear" w:color="auto" w:fill="auto"/>
            <w:vAlign w:val="center"/>
          </w:tcPr>
          <w:p w14:paraId="1CCC60BC" w14:textId="7F2C8AE1"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1</w:t>
            </w:r>
          </w:p>
        </w:tc>
        <w:tc>
          <w:tcPr>
            <w:tcW w:w="1369" w:type="dxa"/>
            <w:tcBorders>
              <w:top w:val="nil"/>
              <w:left w:val="nil"/>
              <w:bottom w:val="single" w:sz="4" w:space="0" w:color="auto"/>
              <w:right w:val="nil"/>
            </w:tcBorders>
            <w:shd w:val="clear" w:color="auto" w:fill="auto"/>
            <w:vAlign w:val="center"/>
          </w:tcPr>
          <w:p w14:paraId="67A7BD13" w14:textId="3B78B1AF"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1</w:t>
            </w:r>
          </w:p>
        </w:tc>
        <w:tc>
          <w:tcPr>
            <w:tcW w:w="1369" w:type="dxa"/>
            <w:tcBorders>
              <w:top w:val="nil"/>
              <w:left w:val="nil"/>
              <w:bottom w:val="single" w:sz="4" w:space="0" w:color="auto"/>
              <w:right w:val="nil"/>
            </w:tcBorders>
            <w:shd w:val="clear" w:color="auto" w:fill="auto"/>
            <w:vAlign w:val="center"/>
          </w:tcPr>
          <w:p w14:paraId="290D6542" w14:textId="665C8084"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3</w:t>
            </w:r>
            <w:r w:rsidR="009F7B2F" w:rsidRPr="002C6FA1">
              <w:rPr>
                <w:rFonts w:ascii="Cordia New" w:eastAsia="Arial" w:hAnsi="Cordia New" w:cs="Cordia New"/>
                <w:lang w:val="en-GB" w:eastAsia="en-GB"/>
              </w:rPr>
              <w:t>3</w:t>
            </w:r>
          </w:p>
        </w:tc>
        <w:tc>
          <w:tcPr>
            <w:tcW w:w="1369" w:type="dxa"/>
            <w:tcBorders>
              <w:top w:val="nil"/>
              <w:left w:val="nil"/>
              <w:bottom w:val="single" w:sz="4" w:space="0" w:color="auto"/>
              <w:right w:val="nil"/>
            </w:tcBorders>
            <w:shd w:val="clear" w:color="auto" w:fill="auto"/>
            <w:vAlign w:val="center"/>
          </w:tcPr>
          <w:p w14:paraId="01F26946" w14:textId="7F631CE4"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43</w:t>
            </w:r>
          </w:p>
        </w:tc>
      </w:tr>
      <w:tr w:rsidR="00920068" w:rsidRPr="002C6FA1" w14:paraId="5F38A1F0" w14:textId="77777777" w:rsidTr="00920068">
        <w:tc>
          <w:tcPr>
            <w:tcW w:w="3961" w:type="dxa"/>
            <w:tcBorders>
              <w:top w:val="nil"/>
              <w:left w:val="nil"/>
              <w:bottom w:val="nil"/>
              <w:right w:val="nil"/>
            </w:tcBorders>
            <w:shd w:val="clear" w:color="auto" w:fill="auto"/>
          </w:tcPr>
          <w:p w14:paraId="53213202" w14:textId="77777777" w:rsidR="00920068" w:rsidRPr="002C6FA1" w:rsidRDefault="00920068" w:rsidP="00200A65">
            <w:pPr>
              <w:tabs>
                <w:tab w:val="left" w:pos="166"/>
              </w:tabs>
              <w:ind w:left="-86"/>
              <w:jc w:val="both"/>
              <w:rPr>
                <w:rFonts w:ascii="Cordia New" w:eastAsia="Arial" w:hAnsi="Cordia New" w:cs="Cordia New"/>
                <w:sz w:val="16"/>
                <w:szCs w:val="16"/>
                <w:lang w:val="en-GB" w:eastAsia="en-GB"/>
              </w:rPr>
            </w:pPr>
          </w:p>
        </w:tc>
        <w:tc>
          <w:tcPr>
            <w:tcW w:w="1367" w:type="dxa"/>
            <w:tcBorders>
              <w:top w:val="single" w:sz="4" w:space="0" w:color="auto"/>
              <w:left w:val="nil"/>
              <w:bottom w:val="nil"/>
              <w:right w:val="nil"/>
            </w:tcBorders>
            <w:shd w:val="clear" w:color="auto" w:fill="auto"/>
            <w:vAlign w:val="center"/>
          </w:tcPr>
          <w:p w14:paraId="3B885D27" w14:textId="77777777" w:rsidR="00920068" w:rsidRPr="002C6FA1" w:rsidRDefault="00920068"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796A869E" w14:textId="77777777" w:rsidR="00920068" w:rsidRPr="002C6FA1" w:rsidRDefault="00920068" w:rsidP="00200A65">
            <w:pPr>
              <w:ind w:left="-40" w:right="-72"/>
              <w:jc w:val="right"/>
              <w:rPr>
                <w:rFonts w:ascii="Cordia New" w:hAnsi="Cordia New" w:cs="Cordia New"/>
                <w:sz w:val="16"/>
                <w:szCs w:val="16"/>
                <w:lang w:val="en-GB"/>
              </w:rPr>
            </w:pPr>
          </w:p>
        </w:tc>
        <w:tc>
          <w:tcPr>
            <w:tcW w:w="1369" w:type="dxa"/>
            <w:tcBorders>
              <w:top w:val="single" w:sz="4" w:space="0" w:color="auto"/>
              <w:left w:val="nil"/>
              <w:bottom w:val="nil"/>
              <w:right w:val="nil"/>
            </w:tcBorders>
            <w:shd w:val="clear" w:color="auto" w:fill="auto"/>
            <w:vAlign w:val="center"/>
          </w:tcPr>
          <w:p w14:paraId="06BB595B" w14:textId="77777777" w:rsidR="00920068" w:rsidRPr="002C6FA1" w:rsidRDefault="00920068" w:rsidP="00200A65">
            <w:pPr>
              <w:ind w:left="-40" w:right="-72"/>
              <w:jc w:val="right"/>
              <w:rPr>
                <w:rFonts w:ascii="Cordia New" w:eastAsia="Arial" w:hAnsi="Cordia New" w:cs="Cordia New"/>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C5FB892" w14:textId="77777777" w:rsidR="00920068" w:rsidRPr="002C6FA1" w:rsidRDefault="00920068" w:rsidP="00200A65">
            <w:pPr>
              <w:ind w:left="-40" w:right="-72"/>
              <w:jc w:val="right"/>
              <w:rPr>
                <w:rFonts w:ascii="Cordia New" w:hAnsi="Cordia New" w:cs="Cordia New"/>
                <w:sz w:val="16"/>
                <w:szCs w:val="16"/>
                <w:lang w:val="en-GB"/>
              </w:rPr>
            </w:pPr>
          </w:p>
        </w:tc>
      </w:tr>
      <w:tr w:rsidR="00200A65" w:rsidRPr="002C6FA1" w14:paraId="73536323" w14:textId="77777777" w:rsidTr="00920068">
        <w:tc>
          <w:tcPr>
            <w:tcW w:w="3961" w:type="dxa"/>
            <w:tcBorders>
              <w:top w:val="nil"/>
              <w:left w:val="nil"/>
              <w:bottom w:val="nil"/>
              <w:right w:val="nil"/>
            </w:tcBorders>
            <w:shd w:val="clear" w:color="auto" w:fill="auto"/>
            <w:hideMark/>
          </w:tcPr>
          <w:p w14:paraId="52739D1A" w14:textId="77777777" w:rsidR="00200A65" w:rsidRPr="002C6FA1" w:rsidRDefault="00200A65" w:rsidP="00200A65">
            <w:pPr>
              <w:tabs>
                <w:tab w:val="left" w:pos="166"/>
              </w:tabs>
              <w:ind w:left="-86"/>
              <w:jc w:val="both"/>
              <w:rPr>
                <w:rFonts w:ascii="Cordia New" w:eastAsia="Arial" w:hAnsi="Cordia New" w:cs="Cordia New"/>
                <w:b/>
                <w:lang w:val="en-GB" w:eastAsia="en-GB"/>
              </w:rPr>
            </w:pPr>
            <w:r w:rsidRPr="002C6FA1">
              <w:rPr>
                <w:rFonts w:ascii="Cordia New" w:eastAsia="Arial" w:hAnsi="Cordia New" w:cs="Cordia New"/>
                <w:lang w:val="en-GB" w:eastAsia="en-GB"/>
              </w:rPr>
              <w:t>Expenses recognised in statement of income</w:t>
            </w:r>
          </w:p>
        </w:tc>
        <w:tc>
          <w:tcPr>
            <w:tcW w:w="1367" w:type="dxa"/>
            <w:tcBorders>
              <w:top w:val="nil"/>
              <w:left w:val="nil"/>
              <w:bottom w:val="single" w:sz="4" w:space="0" w:color="000000"/>
              <w:right w:val="nil"/>
            </w:tcBorders>
            <w:shd w:val="clear" w:color="auto" w:fill="auto"/>
            <w:vAlign w:val="center"/>
          </w:tcPr>
          <w:p w14:paraId="385EDCF7" w14:textId="1105BB98" w:rsidR="00200A65" w:rsidRPr="002C6FA1" w:rsidRDefault="009F7B2F"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9</w:t>
            </w:r>
          </w:p>
        </w:tc>
        <w:tc>
          <w:tcPr>
            <w:tcW w:w="1369" w:type="dxa"/>
            <w:tcBorders>
              <w:top w:val="nil"/>
              <w:left w:val="nil"/>
              <w:bottom w:val="single" w:sz="4" w:space="0" w:color="000000"/>
              <w:right w:val="nil"/>
            </w:tcBorders>
            <w:shd w:val="clear" w:color="auto" w:fill="auto"/>
            <w:vAlign w:val="center"/>
          </w:tcPr>
          <w:p w14:paraId="2A4FC680" w14:textId="185845F3"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28</w:t>
            </w:r>
          </w:p>
        </w:tc>
        <w:tc>
          <w:tcPr>
            <w:tcW w:w="1369" w:type="dxa"/>
            <w:tcBorders>
              <w:top w:val="nil"/>
              <w:left w:val="nil"/>
              <w:bottom w:val="single" w:sz="4" w:space="0" w:color="000000"/>
              <w:right w:val="nil"/>
            </w:tcBorders>
            <w:shd w:val="clear" w:color="auto" w:fill="auto"/>
            <w:vAlign w:val="center"/>
          </w:tcPr>
          <w:p w14:paraId="517EDD03" w14:textId="107FC809"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335</w:t>
            </w:r>
          </w:p>
        </w:tc>
        <w:tc>
          <w:tcPr>
            <w:tcW w:w="1369" w:type="dxa"/>
            <w:tcBorders>
              <w:top w:val="nil"/>
              <w:left w:val="nil"/>
              <w:bottom w:val="single" w:sz="4" w:space="0" w:color="000000"/>
              <w:right w:val="nil"/>
            </w:tcBorders>
            <w:shd w:val="clear" w:color="auto" w:fill="auto"/>
            <w:vAlign w:val="center"/>
          </w:tcPr>
          <w:p w14:paraId="0AF1A4FE" w14:textId="6DCC2A6A" w:rsidR="00200A65" w:rsidRPr="002C6FA1" w:rsidRDefault="00200A65" w:rsidP="00200A65">
            <w:pPr>
              <w:ind w:left="-40" w:right="-72"/>
              <w:jc w:val="right"/>
              <w:rPr>
                <w:rFonts w:ascii="Cordia New" w:eastAsia="Arial" w:hAnsi="Cordia New" w:cs="Cordia New"/>
                <w:lang w:val="en-GB" w:eastAsia="en-GB"/>
              </w:rPr>
            </w:pPr>
            <w:r w:rsidRPr="002C6FA1">
              <w:rPr>
                <w:rFonts w:ascii="Cordia New" w:hAnsi="Cordia New" w:cs="Cordia New"/>
                <w:lang w:val="en-GB"/>
              </w:rPr>
              <w:t>915</w:t>
            </w:r>
          </w:p>
        </w:tc>
      </w:tr>
    </w:tbl>
    <w:p w14:paraId="610F1EC3" w14:textId="77777777" w:rsidR="00970669" w:rsidRPr="002C6FA1" w:rsidRDefault="00970669" w:rsidP="005E077E">
      <w:pPr>
        <w:pStyle w:val="Header"/>
        <w:jc w:val="both"/>
        <w:rPr>
          <w:rFonts w:ascii="Cordia New" w:hAnsi="Cordia New" w:cs="Cordia New"/>
          <w:sz w:val="28"/>
          <w:szCs w:val="28"/>
          <w:cs/>
        </w:rPr>
      </w:pPr>
    </w:p>
    <w:p w14:paraId="7BF150E9" w14:textId="5E4C0A69" w:rsidR="00970669" w:rsidRPr="002C6FA1" w:rsidRDefault="00970669" w:rsidP="005E077E">
      <w:pPr>
        <w:tabs>
          <w:tab w:val="left" w:pos="142"/>
        </w:tabs>
        <w:jc w:val="both"/>
        <w:rPr>
          <w:rFonts w:ascii="Cordia New" w:eastAsia="Arial" w:hAnsi="Cordia New" w:cs="Cordia New"/>
          <w:cs/>
          <w:lang w:val="en-GB" w:eastAsia="en-GB"/>
        </w:rPr>
      </w:pPr>
      <w:r w:rsidRPr="002C6FA1">
        <w:rPr>
          <w:rFonts w:ascii="Cordia New" w:eastAsia="Arial" w:hAnsi="Cordia New" w:cs="Cordia New"/>
          <w:lang w:val="en-GB" w:eastAsia="en-GB"/>
        </w:rPr>
        <w:t xml:space="preserve">(Gain) loss from actuarial assumptions recognised in the statements of comprehensive income are as follows: </w:t>
      </w:r>
    </w:p>
    <w:p w14:paraId="73B9E650" w14:textId="77777777" w:rsidR="00970669" w:rsidRPr="002C6FA1" w:rsidRDefault="00970669"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2C6FA1" w14:paraId="383F1C0B" w14:textId="77777777" w:rsidTr="006A0A37">
        <w:tc>
          <w:tcPr>
            <w:tcW w:w="3961" w:type="dxa"/>
            <w:tcBorders>
              <w:top w:val="nil"/>
              <w:left w:val="nil"/>
              <w:bottom w:val="nil"/>
              <w:right w:val="nil"/>
            </w:tcBorders>
            <w:shd w:val="clear" w:color="auto" w:fill="auto"/>
          </w:tcPr>
          <w:p w14:paraId="3DC58C04"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5E994028"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lang w:val="en-US"/>
              </w:rPr>
              <w:t>Consolidated financial statements</w:t>
            </w:r>
          </w:p>
        </w:tc>
      </w:tr>
      <w:tr w:rsidR="00970669" w:rsidRPr="002C6FA1" w14:paraId="56CEA656" w14:textId="77777777" w:rsidTr="006A0A37">
        <w:tc>
          <w:tcPr>
            <w:tcW w:w="3961" w:type="dxa"/>
            <w:tcBorders>
              <w:top w:val="nil"/>
              <w:left w:val="nil"/>
              <w:bottom w:val="nil"/>
              <w:right w:val="nil"/>
            </w:tcBorders>
            <w:shd w:val="clear" w:color="auto" w:fill="auto"/>
          </w:tcPr>
          <w:p w14:paraId="68239FD8"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39B8171B"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665B4764"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34E2801A" w14:textId="77777777" w:rsidTr="006A0A37">
        <w:tc>
          <w:tcPr>
            <w:tcW w:w="3961" w:type="dxa"/>
            <w:tcBorders>
              <w:top w:val="nil"/>
              <w:left w:val="nil"/>
              <w:bottom w:val="nil"/>
              <w:right w:val="nil"/>
            </w:tcBorders>
            <w:shd w:val="clear" w:color="auto" w:fill="auto"/>
          </w:tcPr>
          <w:p w14:paraId="50D0175E"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A1D6117" w14:textId="25394498"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422976F" w14:textId="41502319"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2E183C44" w14:textId="78513455"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72CCC65B" w14:textId="72F4C026"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459DEAA3" w14:textId="77777777" w:rsidTr="006A0A37">
        <w:tc>
          <w:tcPr>
            <w:tcW w:w="3961" w:type="dxa"/>
            <w:tcBorders>
              <w:top w:val="nil"/>
              <w:left w:val="nil"/>
              <w:bottom w:val="nil"/>
              <w:right w:val="nil"/>
            </w:tcBorders>
            <w:shd w:val="clear" w:color="auto" w:fill="auto"/>
            <w:vAlign w:val="bottom"/>
          </w:tcPr>
          <w:p w14:paraId="705946C6" w14:textId="77777777" w:rsidR="00970669" w:rsidRPr="002C6FA1"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2BFD1843"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7987F69"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205C940C"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1AA84CFB" w14:textId="77777777" w:rsidR="00970669" w:rsidRPr="002C6FA1" w:rsidRDefault="00970669" w:rsidP="005E077E">
            <w:pPr>
              <w:ind w:left="-40" w:right="-72"/>
              <w:jc w:val="right"/>
              <w:rPr>
                <w:rFonts w:ascii="Cordia New" w:eastAsia="Arial" w:hAnsi="Cordia New" w:cs="Cordia New"/>
                <w:b/>
                <w:lang w:val="en-GB" w:eastAsia="en-GB"/>
              </w:rPr>
            </w:pPr>
          </w:p>
        </w:tc>
      </w:tr>
      <w:tr w:rsidR="00200A65" w:rsidRPr="002C6FA1" w14:paraId="6D253094" w14:textId="77777777" w:rsidTr="006A0A37">
        <w:tc>
          <w:tcPr>
            <w:tcW w:w="3961" w:type="dxa"/>
            <w:tcBorders>
              <w:top w:val="nil"/>
              <w:left w:val="nil"/>
              <w:bottom w:val="nil"/>
              <w:right w:val="nil"/>
            </w:tcBorders>
            <w:shd w:val="clear" w:color="auto" w:fill="auto"/>
            <w:hideMark/>
          </w:tcPr>
          <w:p w14:paraId="563F448F"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5435F784" w14:textId="560A3345"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(21)</w:t>
            </w:r>
          </w:p>
        </w:tc>
        <w:tc>
          <w:tcPr>
            <w:tcW w:w="1369" w:type="dxa"/>
            <w:tcBorders>
              <w:top w:val="nil"/>
              <w:left w:val="nil"/>
              <w:bottom w:val="nil"/>
              <w:right w:val="nil"/>
            </w:tcBorders>
            <w:shd w:val="clear" w:color="auto" w:fill="auto"/>
            <w:vAlign w:val="center"/>
          </w:tcPr>
          <w:p w14:paraId="35656D6D" w14:textId="5C1F4151"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cs/>
                <w:lang w:val="en-US"/>
              </w:rPr>
              <w:t>(</w:t>
            </w:r>
            <w:r w:rsidRPr="002C6FA1">
              <w:rPr>
                <w:rFonts w:ascii="Cordia New" w:hAnsi="Cordia New" w:cs="Cordia New"/>
                <w:bCs/>
                <w:lang w:val="en-GB"/>
              </w:rPr>
              <w:t>59</w:t>
            </w:r>
            <w:r w:rsidRPr="002C6FA1">
              <w:rPr>
                <w:rFonts w:ascii="Cordia New" w:hAnsi="Cordia New" w:cs="Cordia New"/>
                <w:bCs/>
                <w:cs/>
                <w:lang w:val="en-US"/>
              </w:rPr>
              <w:t>)</w:t>
            </w:r>
          </w:p>
        </w:tc>
        <w:tc>
          <w:tcPr>
            <w:tcW w:w="1369" w:type="dxa"/>
            <w:tcBorders>
              <w:top w:val="nil"/>
              <w:left w:val="nil"/>
              <w:bottom w:val="nil"/>
              <w:right w:val="nil"/>
            </w:tcBorders>
            <w:shd w:val="clear" w:color="auto" w:fill="auto"/>
            <w:vAlign w:val="center"/>
          </w:tcPr>
          <w:p w14:paraId="0F23CCB6" w14:textId="5C8E68C9"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(726)</w:t>
            </w:r>
          </w:p>
        </w:tc>
        <w:tc>
          <w:tcPr>
            <w:tcW w:w="1369" w:type="dxa"/>
            <w:tcBorders>
              <w:top w:val="nil"/>
              <w:left w:val="nil"/>
              <w:bottom w:val="nil"/>
              <w:right w:val="nil"/>
            </w:tcBorders>
            <w:shd w:val="clear" w:color="auto" w:fill="auto"/>
            <w:vAlign w:val="center"/>
          </w:tcPr>
          <w:p w14:paraId="6B711AFC" w14:textId="52C8BC30"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cs/>
                <w:lang w:val="en-US"/>
              </w:rPr>
              <w:t>(</w:t>
            </w:r>
            <w:r w:rsidRPr="002C6FA1">
              <w:rPr>
                <w:rFonts w:ascii="Cordia New" w:hAnsi="Cordia New" w:cs="Cordia New"/>
                <w:bCs/>
                <w:lang w:val="en-GB"/>
              </w:rPr>
              <w:t>1</w:t>
            </w:r>
            <w:r w:rsidRPr="002C6FA1">
              <w:rPr>
                <w:rFonts w:ascii="Cordia New" w:hAnsi="Cordia New" w:cs="Cordia New"/>
                <w:bCs/>
                <w:lang w:val="en-US"/>
              </w:rPr>
              <w:t>,</w:t>
            </w:r>
            <w:r w:rsidRPr="002C6FA1">
              <w:rPr>
                <w:rFonts w:ascii="Cordia New" w:hAnsi="Cordia New" w:cs="Cordia New"/>
                <w:bCs/>
                <w:lang w:val="en-GB"/>
              </w:rPr>
              <w:t>951</w:t>
            </w:r>
            <w:r w:rsidRPr="002C6FA1">
              <w:rPr>
                <w:rFonts w:ascii="Cordia New" w:hAnsi="Cordia New" w:cs="Cordia New"/>
                <w:bCs/>
                <w:cs/>
                <w:lang w:val="en-US"/>
              </w:rPr>
              <w:t>)</w:t>
            </w:r>
          </w:p>
        </w:tc>
      </w:tr>
      <w:tr w:rsidR="00200A65" w:rsidRPr="002C6FA1" w14:paraId="5D2EB14C" w14:textId="77777777" w:rsidTr="00920068">
        <w:tc>
          <w:tcPr>
            <w:tcW w:w="3961" w:type="dxa"/>
            <w:tcBorders>
              <w:top w:val="nil"/>
              <w:left w:val="nil"/>
              <w:bottom w:val="nil"/>
              <w:right w:val="nil"/>
            </w:tcBorders>
            <w:shd w:val="clear" w:color="auto" w:fill="auto"/>
          </w:tcPr>
          <w:p w14:paraId="2ABDD692" w14:textId="4E6D2502" w:rsidR="00200A65" w:rsidRPr="002C6FA1" w:rsidRDefault="00200A65" w:rsidP="00200A65">
            <w:pPr>
              <w:tabs>
                <w:tab w:val="left" w:pos="166"/>
              </w:tabs>
              <w:ind w:left="-86"/>
              <w:jc w:val="both"/>
              <w:rPr>
                <w:rFonts w:ascii="Cordia New" w:hAnsi="Cordia New" w:cs="Cordia New"/>
                <w:lang w:val="en-GB"/>
              </w:rPr>
            </w:pPr>
            <w:r w:rsidRPr="002C6FA1">
              <w:rPr>
                <w:rFonts w:ascii="Cordia New" w:hAnsi="Cordia New" w:cs="Cordia New"/>
                <w:lang w:val="en-GB"/>
              </w:rPr>
              <w:t>Change in demographic assumptions</w:t>
            </w:r>
          </w:p>
        </w:tc>
        <w:tc>
          <w:tcPr>
            <w:tcW w:w="1367" w:type="dxa"/>
            <w:tcBorders>
              <w:top w:val="nil"/>
              <w:left w:val="nil"/>
              <w:bottom w:val="nil"/>
              <w:right w:val="nil"/>
            </w:tcBorders>
            <w:shd w:val="clear" w:color="auto" w:fill="auto"/>
            <w:vAlign w:val="center"/>
          </w:tcPr>
          <w:p w14:paraId="4FDD628C" w14:textId="245801D4"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c>
          <w:tcPr>
            <w:tcW w:w="1369" w:type="dxa"/>
            <w:tcBorders>
              <w:top w:val="nil"/>
              <w:left w:val="nil"/>
              <w:bottom w:val="nil"/>
              <w:right w:val="nil"/>
            </w:tcBorders>
            <w:shd w:val="clear" w:color="auto" w:fill="auto"/>
            <w:vAlign w:val="center"/>
          </w:tcPr>
          <w:p w14:paraId="7B1A87F2" w14:textId="79E852C7" w:rsidR="00200A65" w:rsidRPr="002C6FA1" w:rsidRDefault="00200A65" w:rsidP="00200A65">
            <w:pPr>
              <w:ind w:left="-40" w:right="-72"/>
              <w:jc w:val="right"/>
              <w:rPr>
                <w:rFonts w:ascii="Cordia New" w:hAnsi="Cordia New" w:cs="Cordia New"/>
                <w:bCs/>
                <w:lang w:val="en-US"/>
              </w:rPr>
            </w:pPr>
            <w:r w:rsidRPr="002C6FA1">
              <w:rPr>
                <w:rFonts w:ascii="Cordia New" w:hAnsi="Cordia New" w:cs="Cordia New"/>
                <w:bCs/>
                <w:lang w:val="en-GB"/>
              </w:rPr>
              <w:t>3</w:t>
            </w:r>
          </w:p>
        </w:tc>
        <w:tc>
          <w:tcPr>
            <w:tcW w:w="1369" w:type="dxa"/>
            <w:tcBorders>
              <w:top w:val="nil"/>
              <w:left w:val="nil"/>
              <w:bottom w:val="nil"/>
              <w:right w:val="nil"/>
            </w:tcBorders>
            <w:shd w:val="clear" w:color="auto" w:fill="auto"/>
            <w:vAlign w:val="center"/>
          </w:tcPr>
          <w:p w14:paraId="43DE4F1E" w14:textId="5E56DAEF"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c>
          <w:tcPr>
            <w:tcW w:w="1369" w:type="dxa"/>
            <w:tcBorders>
              <w:top w:val="nil"/>
              <w:left w:val="nil"/>
              <w:bottom w:val="nil"/>
              <w:right w:val="nil"/>
            </w:tcBorders>
            <w:shd w:val="clear" w:color="auto" w:fill="auto"/>
            <w:vAlign w:val="center"/>
          </w:tcPr>
          <w:p w14:paraId="428E03A5" w14:textId="398E5B90" w:rsidR="00200A65" w:rsidRPr="002C6FA1" w:rsidRDefault="00200A65" w:rsidP="00200A65">
            <w:pPr>
              <w:ind w:left="-40" w:right="-72"/>
              <w:jc w:val="right"/>
              <w:rPr>
                <w:rFonts w:ascii="Cordia New" w:hAnsi="Cordia New" w:cs="Cordia New"/>
                <w:bCs/>
                <w:lang w:val="en-GB"/>
              </w:rPr>
            </w:pPr>
            <w:r w:rsidRPr="002C6FA1">
              <w:rPr>
                <w:rFonts w:ascii="Cordia New" w:hAnsi="Cordia New" w:cs="Cordia New"/>
                <w:bCs/>
                <w:lang w:val="en-GB"/>
              </w:rPr>
              <w:t>105</w:t>
            </w:r>
          </w:p>
        </w:tc>
      </w:tr>
      <w:tr w:rsidR="00200A65" w:rsidRPr="002C6FA1" w14:paraId="67B6DA85" w14:textId="77777777" w:rsidTr="00920068">
        <w:tc>
          <w:tcPr>
            <w:tcW w:w="3961" w:type="dxa"/>
            <w:tcBorders>
              <w:top w:val="nil"/>
              <w:left w:val="nil"/>
              <w:bottom w:val="nil"/>
              <w:right w:val="nil"/>
            </w:tcBorders>
            <w:shd w:val="clear" w:color="auto" w:fill="auto"/>
            <w:hideMark/>
          </w:tcPr>
          <w:p w14:paraId="46C5817F"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2205B5FD" w14:textId="0A5EA32D"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6</w:t>
            </w:r>
          </w:p>
        </w:tc>
        <w:tc>
          <w:tcPr>
            <w:tcW w:w="1369" w:type="dxa"/>
            <w:tcBorders>
              <w:top w:val="nil"/>
              <w:left w:val="nil"/>
              <w:bottom w:val="single" w:sz="4" w:space="0" w:color="auto"/>
              <w:right w:val="nil"/>
            </w:tcBorders>
            <w:shd w:val="clear" w:color="auto" w:fill="auto"/>
            <w:vAlign w:val="center"/>
          </w:tcPr>
          <w:p w14:paraId="50235E03" w14:textId="255B7A4E"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cs/>
                <w:lang w:val="en-GB"/>
              </w:rPr>
              <w:t>(</w:t>
            </w:r>
            <w:r w:rsidRPr="002C6FA1">
              <w:rPr>
                <w:rFonts w:ascii="Cordia New" w:hAnsi="Cordia New" w:cs="Cordia New"/>
                <w:bCs/>
                <w:lang w:val="en-GB"/>
              </w:rPr>
              <w:t>16</w:t>
            </w:r>
            <w:r w:rsidRPr="002C6FA1">
              <w:rPr>
                <w:rFonts w:ascii="Cordia New" w:hAnsi="Cordia New" w:cs="Cordia New"/>
                <w:bCs/>
                <w:cs/>
                <w:lang w:val="en-US"/>
              </w:rPr>
              <w:t>)</w:t>
            </w:r>
          </w:p>
        </w:tc>
        <w:tc>
          <w:tcPr>
            <w:tcW w:w="1369" w:type="dxa"/>
            <w:tcBorders>
              <w:top w:val="nil"/>
              <w:left w:val="nil"/>
              <w:bottom w:val="single" w:sz="4" w:space="0" w:color="auto"/>
              <w:right w:val="nil"/>
            </w:tcBorders>
            <w:shd w:val="clear" w:color="auto" w:fill="auto"/>
            <w:vAlign w:val="center"/>
          </w:tcPr>
          <w:p w14:paraId="77DA6E48" w14:textId="359BE676"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212</w:t>
            </w:r>
          </w:p>
        </w:tc>
        <w:tc>
          <w:tcPr>
            <w:tcW w:w="1369" w:type="dxa"/>
            <w:tcBorders>
              <w:top w:val="nil"/>
              <w:left w:val="nil"/>
              <w:bottom w:val="single" w:sz="4" w:space="0" w:color="auto"/>
              <w:right w:val="nil"/>
            </w:tcBorders>
            <w:shd w:val="clear" w:color="auto" w:fill="auto"/>
            <w:vAlign w:val="center"/>
          </w:tcPr>
          <w:p w14:paraId="11C5AE27" w14:textId="088E3DA9" w:rsidR="00200A65" w:rsidRPr="002C6FA1" w:rsidRDefault="00200A65" w:rsidP="00200A65">
            <w:pPr>
              <w:ind w:left="-40" w:right="-72"/>
              <w:jc w:val="right"/>
              <w:rPr>
                <w:rFonts w:ascii="Cordia New" w:eastAsia="Arial" w:hAnsi="Cordia New" w:cs="Cordia New"/>
                <w:bCs/>
                <w:cs/>
                <w:lang w:val="en-GB" w:eastAsia="en-GB"/>
              </w:rPr>
            </w:pPr>
            <w:r w:rsidRPr="002C6FA1">
              <w:rPr>
                <w:rFonts w:ascii="Cordia New" w:hAnsi="Cordia New" w:cs="Cordia New"/>
                <w:bCs/>
                <w:cs/>
                <w:lang w:val="en-US"/>
              </w:rPr>
              <w:t>(</w:t>
            </w:r>
            <w:r w:rsidRPr="002C6FA1">
              <w:rPr>
                <w:rFonts w:ascii="Cordia New" w:hAnsi="Cordia New" w:cs="Cordia New"/>
                <w:bCs/>
                <w:lang w:val="en-GB"/>
              </w:rPr>
              <w:t>515</w:t>
            </w:r>
            <w:r w:rsidRPr="002C6FA1">
              <w:rPr>
                <w:rFonts w:ascii="Cordia New" w:hAnsi="Cordia New" w:cs="Cordia New"/>
                <w:bCs/>
                <w:cs/>
                <w:lang w:val="en-US"/>
              </w:rPr>
              <w:t>)</w:t>
            </w:r>
          </w:p>
        </w:tc>
      </w:tr>
      <w:tr w:rsidR="00920068" w:rsidRPr="002C6FA1" w14:paraId="4FED6E2B" w14:textId="77777777" w:rsidTr="00920068">
        <w:tc>
          <w:tcPr>
            <w:tcW w:w="3961" w:type="dxa"/>
            <w:tcBorders>
              <w:top w:val="nil"/>
              <w:left w:val="nil"/>
              <w:bottom w:val="nil"/>
              <w:right w:val="nil"/>
            </w:tcBorders>
            <w:shd w:val="clear" w:color="auto" w:fill="auto"/>
          </w:tcPr>
          <w:p w14:paraId="3BA93284" w14:textId="77777777" w:rsidR="00920068" w:rsidRPr="002C6FA1" w:rsidRDefault="00920068" w:rsidP="00200A65">
            <w:pPr>
              <w:tabs>
                <w:tab w:val="left" w:pos="166"/>
              </w:tabs>
              <w:ind w:left="-86"/>
              <w:jc w:val="both"/>
              <w:rPr>
                <w:rFonts w:ascii="Cordia New" w:hAnsi="Cordia New" w:cs="Cordia New"/>
                <w:sz w:val="16"/>
                <w:szCs w:val="16"/>
                <w:lang w:val="en-GB"/>
              </w:rPr>
            </w:pPr>
          </w:p>
        </w:tc>
        <w:tc>
          <w:tcPr>
            <w:tcW w:w="1367" w:type="dxa"/>
            <w:tcBorders>
              <w:top w:val="single" w:sz="4" w:space="0" w:color="auto"/>
              <w:left w:val="nil"/>
              <w:bottom w:val="nil"/>
              <w:right w:val="nil"/>
            </w:tcBorders>
            <w:shd w:val="clear" w:color="auto" w:fill="auto"/>
            <w:vAlign w:val="center"/>
          </w:tcPr>
          <w:p w14:paraId="6503C1F7" w14:textId="77777777" w:rsidR="00920068" w:rsidRPr="002C6FA1" w:rsidRDefault="00920068" w:rsidP="00200A65">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C351159" w14:textId="77777777" w:rsidR="00920068" w:rsidRPr="002C6FA1" w:rsidRDefault="00920068" w:rsidP="00200A65">
            <w:pPr>
              <w:ind w:left="-40" w:right="-72"/>
              <w:jc w:val="right"/>
              <w:rPr>
                <w:rFonts w:ascii="Cordia New" w:hAnsi="Cordia New" w:cs="Cordia New"/>
                <w:bCs/>
                <w:sz w:val="16"/>
                <w:szCs w:val="16"/>
                <w:cs/>
                <w:lang w:val="en-GB"/>
              </w:rPr>
            </w:pPr>
          </w:p>
        </w:tc>
        <w:tc>
          <w:tcPr>
            <w:tcW w:w="1369" w:type="dxa"/>
            <w:tcBorders>
              <w:top w:val="single" w:sz="4" w:space="0" w:color="auto"/>
              <w:left w:val="nil"/>
              <w:bottom w:val="nil"/>
              <w:right w:val="nil"/>
            </w:tcBorders>
            <w:shd w:val="clear" w:color="auto" w:fill="auto"/>
            <w:vAlign w:val="center"/>
          </w:tcPr>
          <w:p w14:paraId="7AE75D64" w14:textId="77777777" w:rsidR="00920068" w:rsidRPr="002C6FA1" w:rsidRDefault="00920068" w:rsidP="00200A65">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18F6D245" w14:textId="77777777" w:rsidR="00920068" w:rsidRPr="002C6FA1" w:rsidRDefault="00920068" w:rsidP="00200A65">
            <w:pPr>
              <w:ind w:left="-40" w:right="-72"/>
              <w:jc w:val="right"/>
              <w:rPr>
                <w:rFonts w:ascii="Cordia New" w:hAnsi="Cordia New" w:cs="Cordia New"/>
                <w:bCs/>
                <w:sz w:val="16"/>
                <w:szCs w:val="16"/>
                <w:cs/>
                <w:lang w:val="en-US"/>
              </w:rPr>
            </w:pPr>
          </w:p>
        </w:tc>
      </w:tr>
      <w:tr w:rsidR="00200A65" w:rsidRPr="002C6FA1" w14:paraId="43931EFB" w14:textId="77777777" w:rsidTr="00920068">
        <w:tc>
          <w:tcPr>
            <w:tcW w:w="3961" w:type="dxa"/>
            <w:tcBorders>
              <w:top w:val="nil"/>
              <w:left w:val="nil"/>
              <w:bottom w:val="nil"/>
              <w:right w:val="nil"/>
            </w:tcBorders>
            <w:shd w:val="clear" w:color="auto" w:fill="auto"/>
          </w:tcPr>
          <w:p w14:paraId="6027F4B9"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77E456BD" w14:textId="6C4BDB7B"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(15)</w:t>
            </w:r>
          </w:p>
        </w:tc>
        <w:tc>
          <w:tcPr>
            <w:tcW w:w="1369" w:type="dxa"/>
            <w:tcBorders>
              <w:top w:val="nil"/>
              <w:left w:val="nil"/>
              <w:bottom w:val="single" w:sz="4" w:space="0" w:color="auto"/>
              <w:right w:val="nil"/>
            </w:tcBorders>
            <w:shd w:val="clear" w:color="auto" w:fill="auto"/>
            <w:vAlign w:val="center"/>
          </w:tcPr>
          <w:p w14:paraId="0DE09955" w14:textId="53E034AA" w:rsidR="00200A65" w:rsidRPr="002C6FA1" w:rsidRDefault="00200A65" w:rsidP="00200A65">
            <w:pPr>
              <w:ind w:left="-40"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72</w:t>
            </w:r>
            <w:r w:rsidRPr="002C6FA1">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7C671157" w14:textId="4418106E"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(514)</w:t>
            </w:r>
          </w:p>
        </w:tc>
        <w:tc>
          <w:tcPr>
            <w:tcW w:w="1369" w:type="dxa"/>
            <w:tcBorders>
              <w:top w:val="nil"/>
              <w:left w:val="nil"/>
              <w:bottom w:val="single" w:sz="4" w:space="0" w:color="auto"/>
              <w:right w:val="nil"/>
            </w:tcBorders>
            <w:shd w:val="clear" w:color="auto" w:fill="auto"/>
            <w:vAlign w:val="center"/>
          </w:tcPr>
          <w:p w14:paraId="1911310A" w14:textId="5AD56FEE" w:rsidR="00200A65" w:rsidRPr="002C6FA1" w:rsidRDefault="00200A65" w:rsidP="00200A65">
            <w:pPr>
              <w:ind w:left="-40"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361</w:t>
            </w:r>
            <w:r w:rsidRPr="002C6FA1">
              <w:rPr>
                <w:rFonts w:ascii="Cordia New" w:hAnsi="Cordia New" w:cs="Cordia New"/>
                <w:cs/>
                <w:lang w:val="en-US"/>
              </w:rPr>
              <w:t>)</w:t>
            </w:r>
          </w:p>
        </w:tc>
      </w:tr>
    </w:tbl>
    <w:p w14:paraId="337F1DDF" w14:textId="77777777" w:rsidR="00497FC4" w:rsidRPr="002C6FA1" w:rsidRDefault="00497FC4" w:rsidP="005E077E">
      <w:pPr>
        <w:jc w:val="both"/>
        <w:rPr>
          <w:rFonts w:ascii="Cordia New" w:eastAsia="Arial Unicode MS" w:hAnsi="Cordia New" w:cs="Cordia New"/>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69"/>
        <w:gridCol w:w="1369"/>
        <w:gridCol w:w="1369"/>
      </w:tblGrid>
      <w:tr w:rsidR="00970669" w:rsidRPr="002C6FA1" w14:paraId="4CC02574" w14:textId="77777777" w:rsidTr="006A0A37">
        <w:tc>
          <w:tcPr>
            <w:tcW w:w="3961" w:type="dxa"/>
            <w:tcBorders>
              <w:top w:val="nil"/>
              <w:left w:val="nil"/>
              <w:bottom w:val="nil"/>
              <w:right w:val="nil"/>
            </w:tcBorders>
            <w:shd w:val="clear" w:color="auto" w:fill="auto"/>
          </w:tcPr>
          <w:p w14:paraId="058AB9D1"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5474" w:type="dxa"/>
            <w:gridSpan w:val="4"/>
            <w:tcBorders>
              <w:top w:val="single" w:sz="4" w:space="0" w:color="000000"/>
              <w:left w:val="nil"/>
              <w:bottom w:val="single" w:sz="4" w:space="0" w:color="000000"/>
              <w:right w:val="nil"/>
            </w:tcBorders>
            <w:shd w:val="clear" w:color="auto" w:fill="auto"/>
            <w:hideMark/>
          </w:tcPr>
          <w:p w14:paraId="36072FC3"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Separate</w:t>
            </w:r>
            <w:r w:rsidRPr="002C6FA1">
              <w:rPr>
                <w:rFonts w:ascii="Cordia New" w:hAnsi="Cordia New" w:cs="Cordia New"/>
                <w:b/>
                <w:bCs/>
                <w:lang w:val="en-US"/>
              </w:rPr>
              <w:t xml:space="preserve"> financial statements</w:t>
            </w:r>
          </w:p>
        </w:tc>
      </w:tr>
      <w:tr w:rsidR="00970669" w:rsidRPr="002C6FA1" w14:paraId="6139A4A6" w14:textId="77777777" w:rsidTr="006A0A37">
        <w:tc>
          <w:tcPr>
            <w:tcW w:w="3961" w:type="dxa"/>
            <w:tcBorders>
              <w:top w:val="nil"/>
              <w:left w:val="nil"/>
              <w:bottom w:val="nil"/>
              <w:right w:val="nil"/>
            </w:tcBorders>
            <w:shd w:val="clear" w:color="auto" w:fill="auto"/>
          </w:tcPr>
          <w:p w14:paraId="0269B646"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2736" w:type="dxa"/>
            <w:gridSpan w:val="2"/>
            <w:tcBorders>
              <w:top w:val="single" w:sz="4" w:space="0" w:color="000000"/>
              <w:left w:val="nil"/>
              <w:bottom w:val="single" w:sz="4" w:space="0" w:color="auto"/>
              <w:right w:val="nil"/>
            </w:tcBorders>
            <w:shd w:val="clear" w:color="auto" w:fill="auto"/>
            <w:vAlign w:val="bottom"/>
            <w:hideMark/>
          </w:tcPr>
          <w:p w14:paraId="2C825AD2"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8" w:type="dxa"/>
            <w:gridSpan w:val="2"/>
            <w:tcBorders>
              <w:top w:val="single" w:sz="4" w:space="0" w:color="000000"/>
              <w:left w:val="nil"/>
              <w:bottom w:val="single" w:sz="4" w:space="0" w:color="auto"/>
              <w:right w:val="nil"/>
            </w:tcBorders>
            <w:shd w:val="clear" w:color="auto" w:fill="auto"/>
            <w:vAlign w:val="bottom"/>
            <w:hideMark/>
          </w:tcPr>
          <w:p w14:paraId="1FE2F765" w14:textId="77777777" w:rsidR="00970669" w:rsidRPr="002C6FA1" w:rsidRDefault="00970669" w:rsidP="005E077E">
            <w:pPr>
              <w:ind w:left="-40" w:right="-72"/>
              <w:jc w:val="right"/>
              <w:rPr>
                <w:rFonts w:ascii="Cordia New" w:eastAsia="Arial" w:hAnsi="Cordia New" w:cs="Cordia New"/>
                <w:b/>
                <w:lang w:val="en-GB" w:eastAsia="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241B9DCF" w14:textId="77777777" w:rsidTr="006A0A37">
        <w:tc>
          <w:tcPr>
            <w:tcW w:w="3961" w:type="dxa"/>
            <w:tcBorders>
              <w:top w:val="nil"/>
              <w:left w:val="nil"/>
              <w:bottom w:val="nil"/>
              <w:right w:val="nil"/>
            </w:tcBorders>
            <w:shd w:val="clear" w:color="auto" w:fill="auto"/>
          </w:tcPr>
          <w:p w14:paraId="7B6E4EAA" w14:textId="77777777" w:rsidR="00970669" w:rsidRPr="002C6FA1" w:rsidRDefault="00970669" w:rsidP="005E077E">
            <w:pPr>
              <w:tabs>
                <w:tab w:val="left" w:pos="166"/>
              </w:tabs>
              <w:ind w:left="-86"/>
              <w:jc w:val="both"/>
              <w:rPr>
                <w:rFonts w:ascii="Cordia New" w:eastAsia="Arial" w:hAnsi="Cordia New" w:cs="Cordia New"/>
                <w:b/>
                <w:lang w:val="en-GB" w:eastAsia="en-GB"/>
              </w:rPr>
            </w:pPr>
          </w:p>
        </w:tc>
        <w:tc>
          <w:tcPr>
            <w:tcW w:w="1367" w:type="dxa"/>
            <w:tcBorders>
              <w:top w:val="single" w:sz="4" w:space="0" w:color="auto"/>
              <w:left w:val="nil"/>
              <w:bottom w:val="single" w:sz="4" w:space="0" w:color="000000"/>
              <w:right w:val="nil"/>
            </w:tcBorders>
            <w:shd w:val="clear" w:color="auto" w:fill="auto"/>
            <w:vAlign w:val="bottom"/>
            <w:hideMark/>
          </w:tcPr>
          <w:p w14:paraId="51CCD235" w14:textId="7C8C3526"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9A91E3C" w14:textId="696E1CA5"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c>
          <w:tcPr>
            <w:tcW w:w="1369" w:type="dxa"/>
            <w:tcBorders>
              <w:top w:val="single" w:sz="4" w:space="0" w:color="auto"/>
              <w:left w:val="nil"/>
              <w:bottom w:val="single" w:sz="4" w:space="0" w:color="000000"/>
              <w:right w:val="nil"/>
            </w:tcBorders>
            <w:shd w:val="clear" w:color="auto" w:fill="auto"/>
            <w:vAlign w:val="bottom"/>
            <w:hideMark/>
          </w:tcPr>
          <w:p w14:paraId="27F9BB9D" w14:textId="0E6951B0"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2022</w:t>
            </w:r>
          </w:p>
        </w:tc>
        <w:tc>
          <w:tcPr>
            <w:tcW w:w="1369" w:type="dxa"/>
            <w:tcBorders>
              <w:top w:val="single" w:sz="4" w:space="0" w:color="auto"/>
              <w:left w:val="nil"/>
              <w:bottom w:val="single" w:sz="4" w:space="0" w:color="000000"/>
              <w:right w:val="nil"/>
            </w:tcBorders>
            <w:shd w:val="clear" w:color="auto" w:fill="auto"/>
            <w:vAlign w:val="bottom"/>
            <w:hideMark/>
          </w:tcPr>
          <w:p w14:paraId="329F4B61" w14:textId="07188FE7" w:rsidR="00970669" w:rsidRPr="002C6FA1" w:rsidRDefault="005D6031" w:rsidP="005E077E">
            <w:pPr>
              <w:ind w:left="-40" w:right="-72"/>
              <w:jc w:val="right"/>
              <w:rPr>
                <w:rFonts w:ascii="Cordia New" w:eastAsia="Arial" w:hAnsi="Cordia New" w:cs="Cordia New"/>
                <w:b/>
                <w:lang w:val="en-GB" w:eastAsia="en-GB"/>
              </w:rPr>
            </w:pPr>
            <w:r w:rsidRPr="002C6FA1">
              <w:rPr>
                <w:rFonts w:ascii="Cordia New" w:hAnsi="Cordia New" w:cs="Cordia New"/>
                <w:b/>
                <w:bCs/>
                <w:lang w:val="en-GB"/>
              </w:rPr>
              <w:t>2021</w:t>
            </w:r>
          </w:p>
        </w:tc>
      </w:tr>
      <w:tr w:rsidR="00970669" w:rsidRPr="002C6FA1" w14:paraId="63011336" w14:textId="77777777" w:rsidTr="00422041">
        <w:tc>
          <w:tcPr>
            <w:tcW w:w="3961" w:type="dxa"/>
            <w:tcBorders>
              <w:top w:val="nil"/>
              <w:left w:val="nil"/>
              <w:bottom w:val="nil"/>
              <w:right w:val="nil"/>
            </w:tcBorders>
            <w:shd w:val="clear" w:color="auto" w:fill="auto"/>
            <w:vAlign w:val="bottom"/>
          </w:tcPr>
          <w:p w14:paraId="5281D24F" w14:textId="77777777" w:rsidR="00970669" w:rsidRPr="002C6FA1" w:rsidRDefault="00970669" w:rsidP="005E077E">
            <w:pPr>
              <w:tabs>
                <w:tab w:val="left" w:pos="166"/>
              </w:tabs>
              <w:ind w:left="-86"/>
              <w:jc w:val="both"/>
              <w:rPr>
                <w:rFonts w:ascii="Cordia New" w:eastAsia="Arial" w:hAnsi="Cordia New" w:cs="Cordia New"/>
                <w:lang w:val="en-GB" w:eastAsia="en-GB"/>
              </w:rPr>
            </w:pPr>
          </w:p>
        </w:tc>
        <w:tc>
          <w:tcPr>
            <w:tcW w:w="1367" w:type="dxa"/>
            <w:tcBorders>
              <w:top w:val="single" w:sz="4" w:space="0" w:color="000000"/>
              <w:left w:val="nil"/>
              <w:bottom w:val="nil"/>
              <w:right w:val="nil"/>
            </w:tcBorders>
            <w:shd w:val="clear" w:color="auto" w:fill="auto"/>
            <w:vAlign w:val="center"/>
          </w:tcPr>
          <w:p w14:paraId="596DFECF"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D52A6E"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6BC9B8FE" w14:textId="77777777" w:rsidR="00970669" w:rsidRPr="002C6FA1" w:rsidRDefault="00970669" w:rsidP="005E077E">
            <w:pPr>
              <w:ind w:left="-40" w:right="-72"/>
              <w:jc w:val="right"/>
              <w:rPr>
                <w:rFonts w:ascii="Cordia New" w:eastAsia="Arial" w:hAnsi="Cordia New" w:cs="Cordia New"/>
                <w:b/>
                <w:lang w:val="en-GB" w:eastAsia="en-GB"/>
              </w:rPr>
            </w:pPr>
          </w:p>
        </w:tc>
        <w:tc>
          <w:tcPr>
            <w:tcW w:w="1369" w:type="dxa"/>
            <w:tcBorders>
              <w:top w:val="single" w:sz="4" w:space="0" w:color="000000"/>
              <w:left w:val="nil"/>
              <w:bottom w:val="nil"/>
              <w:right w:val="nil"/>
            </w:tcBorders>
            <w:shd w:val="clear" w:color="auto" w:fill="auto"/>
            <w:vAlign w:val="center"/>
          </w:tcPr>
          <w:p w14:paraId="34CACC01" w14:textId="77777777" w:rsidR="00970669" w:rsidRPr="002C6FA1" w:rsidRDefault="00970669" w:rsidP="005E077E">
            <w:pPr>
              <w:ind w:left="-40" w:right="-72"/>
              <w:jc w:val="right"/>
              <w:rPr>
                <w:rFonts w:ascii="Cordia New" w:eastAsia="Arial" w:hAnsi="Cordia New" w:cs="Cordia New"/>
                <w:b/>
                <w:lang w:val="en-GB" w:eastAsia="en-GB"/>
              </w:rPr>
            </w:pPr>
          </w:p>
        </w:tc>
      </w:tr>
      <w:tr w:rsidR="00200A65" w:rsidRPr="002C6FA1" w14:paraId="2322F6CA" w14:textId="77777777" w:rsidTr="00422041">
        <w:tc>
          <w:tcPr>
            <w:tcW w:w="3961" w:type="dxa"/>
            <w:tcBorders>
              <w:top w:val="nil"/>
              <w:left w:val="nil"/>
              <w:bottom w:val="nil"/>
              <w:right w:val="nil"/>
            </w:tcBorders>
            <w:shd w:val="clear" w:color="auto" w:fill="auto"/>
            <w:hideMark/>
          </w:tcPr>
          <w:p w14:paraId="3B4AD815"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hAnsi="Cordia New" w:cs="Cordia New"/>
                <w:lang w:val="en-GB"/>
              </w:rPr>
              <w:t>Change in financial assumptions</w:t>
            </w:r>
          </w:p>
        </w:tc>
        <w:tc>
          <w:tcPr>
            <w:tcW w:w="1367" w:type="dxa"/>
            <w:tcBorders>
              <w:top w:val="nil"/>
              <w:left w:val="nil"/>
              <w:bottom w:val="nil"/>
              <w:right w:val="nil"/>
            </w:tcBorders>
            <w:shd w:val="clear" w:color="auto" w:fill="auto"/>
            <w:vAlign w:val="center"/>
          </w:tcPr>
          <w:p w14:paraId="415072D3" w14:textId="1724249B"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(18)</w:t>
            </w:r>
          </w:p>
        </w:tc>
        <w:tc>
          <w:tcPr>
            <w:tcW w:w="1369" w:type="dxa"/>
            <w:tcBorders>
              <w:top w:val="nil"/>
              <w:left w:val="nil"/>
              <w:bottom w:val="nil"/>
              <w:right w:val="nil"/>
            </w:tcBorders>
            <w:shd w:val="clear" w:color="auto" w:fill="auto"/>
            <w:vAlign w:val="center"/>
          </w:tcPr>
          <w:p w14:paraId="4651D049" w14:textId="60C7EB56"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cs/>
                <w:lang w:val="en-GB"/>
              </w:rPr>
              <w:t>(</w:t>
            </w:r>
            <w:r w:rsidRPr="002C6FA1">
              <w:rPr>
                <w:rFonts w:ascii="Cordia New" w:hAnsi="Cordia New" w:cs="Cordia New"/>
                <w:bCs/>
                <w:lang w:val="en-GB"/>
              </w:rPr>
              <w:t>51</w:t>
            </w:r>
            <w:r w:rsidRPr="002C6FA1">
              <w:rPr>
                <w:rFonts w:ascii="Cordia New" w:hAnsi="Cordia New" w:cs="Cordia New"/>
                <w:bCs/>
                <w:cs/>
                <w:lang w:val="en-US"/>
              </w:rPr>
              <w:t>)</w:t>
            </w:r>
          </w:p>
        </w:tc>
        <w:tc>
          <w:tcPr>
            <w:tcW w:w="1369" w:type="dxa"/>
            <w:tcBorders>
              <w:top w:val="nil"/>
              <w:left w:val="nil"/>
              <w:bottom w:val="nil"/>
              <w:right w:val="nil"/>
            </w:tcBorders>
            <w:shd w:val="clear" w:color="auto" w:fill="auto"/>
            <w:vAlign w:val="center"/>
          </w:tcPr>
          <w:p w14:paraId="4BB04CDF" w14:textId="31439333"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(626)</w:t>
            </w:r>
          </w:p>
        </w:tc>
        <w:tc>
          <w:tcPr>
            <w:tcW w:w="1369" w:type="dxa"/>
            <w:tcBorders>
              <w:top w:val="nil"/>
              <w:left w:val="nil"/>
              <w:bottom w:val="nil"/>
              <w:right w:val="nil"/>
            </w:tcBorders>
            <w:shd w:val="clear" w:color="auto" w:fill="auto"/>
            <w:vAlign w:val="center"/>
          </w:tcPr>
          <w:p w14:paraId="4581E45F" w14:textId="012A08C0" w:rsidR="00200A65" w:rsidRPr="002C6FA1" w:rsidRDefault="00200A65" w:rsidP="00200A65">
            <w:pPr>
              <w:ind w:left="-40" w:right="-72"/>
              <w:jc w:val="right"/>
              <w:rPr>
                <w:rFonts w:ascii="Cordia New" w:eastAsia="Arial" w:hAnsi="Cordia New" w:cs="Cordia New"/>
                <w:bCs/>
                <w:lang w:val="en-GB" w:eastAsia="en-GB"/>
              </w:rPr>
            </w:pPr>
            <w:r w:rsidRPr="002C6FA1">
              <w:rPr>
                <w:rFonts w:ascii="Cordia New" w:hAnsi="Cordia New" w:cs="Cordia New"/>
                <w:bCs/>
                <w:cs/>
                <w:lang w:val="en-GB"/>
              </w:rPr>
              <w:t>(</w:t>
            </w:r>
            <w:r w:rsidRPr="002C6FA1">
              <w:rPr>
                <w:rFonts w:ascii="Cordia New" w:hAnsi="Cordia New" w:cs="Cordia New"/>
                <w:bCs/>
                <w:lang w:val="en-GB"/>
              </w:rPr>
              <w:t>1</w:t>
            </w:r>
            <w:r w:rsidRPr="002C6FA1">
              <w:rPr>
                <w:rFonts w:ascii="Cordia New" w:hAnsi="Cordia New" w:cs="Cordia New"/>
                <w:bCs/>
                <w:lang w:val="en-US"/>
              </w:rPr>
              <w:t>,</w:t>
            </w:r>
            <w:r w:rsidRPr="002C6FA1">
              <w:rPr>
                <w:rFonts w:ascii="Cordia New" w:hAnsi="Cordia New" w:cs="Cordia New"/>
                <w:bCs/>
                <w:lang w:val="en-GB"/>
              </w:rPr>
              <w:t>706</w:t>
            </w:r>
            <w:r w:rsidRPr="002C6FA1">
              <w:rPr>
                <w:rFonts w:ascii="Cordia New" w:hAnsi="Cordia New" w:cs="Cordia New"/>
                <w:bCs/>
                <w:cs/>
                <w:lang w:val="en-US"/>
              </w:rPr>
              <w:t>)</w:t>
            </w:r>
          </w:p>
        </w:tc>
      </w:tr>
      <w:tr w:rsidR="00200A65" w:rsidRPr="002C6FA1" w14:paraId="50F3F720" w14:textId="77777777" w:rsidTr="00920068">
        <w:tc>
          <w:tcPr>
            <w:tcW w:w="3961" w:type="dxa"/>
            <w:tcBorders>
              <w:top w:val="nil"/>
              <w:left w:val="nil"/>
              <w:bottom w:val="nil"/>
              <w:right w:val="nil"/>
            </w:tcBorders>
            <w:shd w:val="clear" w:color="auto" w:fill="auto"/>
          </w:tcPr>
          <w:p w14:paraId="5F3E10CA" w14:textId="089C5C7D" w:rsidR="00200A65" w:rsidRPr="002C6FA1" w:rsidRDefault="00200A65" w:rsidP="00200A65">
            <w:pPr>
              <w:tabs>
                <w:tab w:val="left" w:pos="166"/>
              </w:tabs>
              <w:ind w:left="-86"/>
              <w:jc w:val="both"/>
              <w:rPr>
                <w:rFonts w:ascii="Cordia New" w:hAnsi="Cordia New" w:cs="Cordia New"/>
                <w:lang w:val="en-GB"/>
              </w:rPr>
            </w:pPr>
            <w:r w:rsidRPr="002C6FA1">
              <w:rPr>
                <w:rFonts w:ascii="Cordia New" w:hAnsi="Cordia New" w:cs="Cordia New"/>
                <w:lang w:val="en-GB"/>
              </w:rPr>
              <w:t>Change in demographic assumptions</w:t>
            </w:r>
          </w:p>
        </w:tc>
        <w:tc>
          <w:tcPr>
            <w:tcW w:w="1367" w:type="dxa"/>
            <w:tcBorders>
              <w:top w:val="nil"/>
              <w:left w:val="nil"/>
              <w:bottom w:val="nil"/>
              <w:right w:val="nil"/>
            </w:tcBorders>
            <w:shd w:val="clear" w:color="auto" w:fill="auto"/>
            <w:vAlign w:val="center"/>
          </w:tcPr>
          <w:p w14:paraId="6B170E51" w14:textId="609D16FD"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c>
          <w:tcPr>
            <w:tcW w:w="1369" w:type="dxa"/>
            <w:tcBorders>
              <w:top w:val="nil"/>
              <w:left w:val="nil"/>
              <w:bottom w:val="nil"/>
              <w:right w:val="nil"/>
            </w:tcBorders>
            <w:shd w:val="clear" w:color="auto" w:fill="auto"/>
            <w:vAlign w:val="center"/>
          </w:tcPr>
          <w:p w14:paraId="6E8D19B5" w14:textId="337A7A6F" w:rsidR="00200A65" w:rsidRPr="002C6FA1" w:rsidRDefault="00200A65" w:rsidP="00200A65">
            <w:pPr>
              <w:ind w:left="-40" w:right="-72"/>
              <w:jc w:val="right"/>
              <w:rPr>
                <w:rFonts w:ascii="Cordia New" w:hAnsi="Cordia New" w:cs="Cordia New"/>
                <w:bCs/>
                <w:lang w:val="en-US"/>
              </w:rPr>
            </w:pPr>
            <w:r w:rsidRPr="002C6FA1">
              <w:rPr>
                <w:rFonts w:ascii="Cordia New" w:hAnsi="Cordia New" w:cs="Cordia New"/>
                <w:bCs/>
                <w:lang w:val="en-US"/>
              </w:rPr>
              <w:t>-</w:t>
            </w:r>
          </w:p>
        </w:tc>
        <w:tc>
          <w:tcPr>
            <w:tcW w:w="1369" w:type="dxa"/>
            <w:tcBorders>
              <w:top w:val="nil"/>
              <w:left w:val="nil"/>
              <w:bottom w:val="nil"/>
              <w:right w:val="nil"/>
            </w:tcBorders>
            <w:shd w:val="clear" w:color="auto" w:fill="auto"/>
            <w:vAlign w:val="center"/>
          </w:tcPr>
          <w:p w14:paraId="36201E54" w14:textId="0872D87B"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w:t>
            </w:r>
          </w:p>
        </w:tc>
        <w:tc>
          <w:tcPr>
            <w:tcW w:w="1369" w:type="dxa"/>
            <w:tcBorders>
              <w:top w:val="nil"/>
              <w:left w:val="nil"/>
              <w:bottom w:val="nil"/>
              <w:right w:val="nil"/>
            </w:tcBorders>
            <w:shd w:val="clear" w:color="auto" w:fill="auto"/>
            <w:vAlign w:val="center"/>
          </w:tcPr>
          <w:p w14:paraId="093853D0" w14:textId="0855D5A7" w:rsidR="00200A65" w:rsidRPr="002C6FA1" w:rsidRDefault="00200A65" w:rsidP="00200A65">
            <w:pPr>
              <w:ind w:left="-40" w:right="-72"/>
              <w:jc w:val="right"/>
              <w:rPr>
                <w:rFonts w:ascii="Cordia New" w:hAnsi="Cordia New" w:cs="Cordia New"/>
                <w:bCs/>
                <w:lang w:val="en-GB"/>
              </w:rPr>
            </w:pPr>
            <w:r w:rsidRPr="002C6FA1">
              <w:rPr>
                <w:rFonts w:ascii="Cordia New" w:hAnsi="Cordia New" w:cs="Cordia New"/>
                <w:bCs/>
                <w:lang w:val="en-GB"/>
              </w:rPr>
              <w:t>3</w:t>
            </w:r>
          </w:p>
        </w:tc>
      </w:tr>
      <w:tr w:rsidR="00200A65" w:rsidRPr="002C6FA1" w14:paraId="4116A543" w14:textId="77777777" w:rsidTr="00920068">
        <w:tc>
          <w:tcPr>
            <w:tcW w:w="3961" w:type="dxa"/>
            <w:tcBorders>
              <w:top w:val="nil"/>
              <w:left w:val="nil"/>
              <w:bottom w:val="nil"/>
              <w:right w:val="nil"/>
            </w:tcBorders>
            <w:shd w:val="clear" w:color="auto" w:fill="auto"/>
          </w:tcPr>
          <w:p w14:paraId="7C1BEA15" w14:textId="1CCED568" w:rsidR="00200A65" w:rsidRPr="002C6FA1" w:rsidRDefault="00200A65" w:rsidP="00200A65">
            <w:pPr>
              <w:tabs>
                <w:tab w:val="left" w:pos="166"/>
              </w:tabs>
              <w:ind w:left="-86"/>
              <w:jc w:val="both"/>
              <w:rPr>
                <w:rFonts w:ascii="Cordia New" w:hAnsi="Cordia New" w:cs="Cordia New"/>
                <w:lang w:val="en-GB"/>
              </w:rPr>
            </w:pPr>
            <w:r w:rsidRPr="002C6FA1">
              <w:rPr>
                <w:rFonts w:ascii="Cordia New" w:hAnsi="Cordia New" w:cs="Cordia New"/>
                <w:lang w:val="en-GB"/>
              </w:rPr>
              <w:t>Experience adjustment</w:t>
            </w:r>
          </w:p>
        </w:tc>
        <w:tc>
          <w:tcPr>
            <w:tcW w:w="1367" w:type="dxa"/>
            <w:tcBorders>
              <w:top w:val="nil"/>
              <w:left w:val="nil"/>
              <w:bottom w:val="single" w:sz="4" w:space="0" w:color="auto"/>
              <w:right w:val="nil"/>
            </w:tcBorders>
            <w:shd w:val="clear" w:color="auto" w:fill="auto"/>
            <w:vAlign w:val="center"/>
          </w:tcPr>
          <w:p w14:paraId="55F01D91" w14:textId="0587C919"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4</w:t>
            </w:r>
          </w:p>
        </w:tc>
        <w:tc>
          <w:tcPr>
            <w:tcW w:w="1369" w:type="dxa"/>
            <w:tcBorders>
              <w:top w:val="nil"/>
              <w:left w:val="nil"/>
              <w:bottom w:val="single" w:sz="4" w:space="0" w:color="auto"/>
              <w:right w:val="nil"/>
            </w:tcBorders>
            <w:shd w:val="clear" w:color="auto" w:fill="auto"/>
            <w:vAlign w:val="center"/>
          </w:tcPr>
          <w:p w14:paraId="77AB19EA" w14:textId="32B1EFD4" w:rsidR="00200A65" w:rsidRPr="002C6FA1" w:rsidRDefault="00200A65" w:rsidP="00200A65">
            <w:pPr>
              <w:ind w:left="-40" w:right="-72"/>
              <w:jc w:val="right"/>
              <w:rPr>
                <w:rFonts w:ascii="Cordia New" w:hAnsi="Cordia New" w:cs="Cordia New"/>
                <w:bCs/>
                <w:lang w:val="en-US"/>
              </w:rPr>
            </w:pPr>
            <w:r w:rsidRPr="002C6FA1">
              <w:rPr>
                <w:rFonts w:ascii="Cordia New" w:hAnsi="Cordia New" w:cs="Cordia New"/>
                <w:bCs/>
                <w:cs/>
                <w:lang w:val="en-GB"/>
              </w:rPr>
              <w:t>(</w:t>
            </w:r>
            <w:r w:rsidRPr="002C6FA1">
              <w:rPr>
                <w:rFonts w:ascii="Cordia New" w:hAnsi="Cordia New" w:cs="Cordia New"/>
                <w:bCs/>
                <w:lang w:val="en-GB"/>
              </w:rPr>
              <w:t>14</w:t>
            </w:r>
            <w:r w:rsidRPr="002C6FA1">
              <w:rPr>
                <w:rFonts w:ascii="Cordia New" w:hAnsi="Cordia New" w:cs="Cordia New"/>
                <w:bCs/>
                <w:cs/>
                <w:lang w:val="en-US"/>
              </w:rPr>
              <w:t>)</w:t>
            </w:r>
          </w:p>
        </w:tc>
        <w:tc>
          <w:tcPr>
            <w:tcW w:w="1369" w:type="dxa"/>
            <w:tcBorders>
              <w:top w:val="nil"/>
              <w:left w:val="nil"/>
              <w:bottom w:val="single" w:sz="4" w:space="0" w:color="auto"/>
              <w:right w:val="nil"/>
            </w:tcBorders>
            <w:shd w:val="clear" w:color="auto" w:fill="auto"/>
            <w:vAlign w:val="center"/>
          </w:tcPr>
          <w:p w14:paraId="7A0E28D4" w14:textId="00D14390" w:rsidR="00200A65" w:rsidRPr="002C6FA1" w:rsidRDefault="00F87513" w:rsidP="00200A65">
            <w:pPr>
              <w:ind w:left="-40" w:right="-72"/>
              <w:jc w:val="right"/>
              <w:rPr>
                <w:rFonts w:ascii="Cordia New" w:eastAsia="Arial" w:hAnsi="Cordia New" w:cs="Cordia New"/>
                <w:bCs/>
                <w:lang w:val="en-GB" w:eastAsia="en-GB"/>
              </w:rPr>
            </w:pPr>
            <w:r w:rsidRPr="002C6FA1">
              <w:rPr>
                <w:rFonts w:ascii="Cordia New" w:eastAsia="Arial" w:hAnsi="Cordia New" w:cs="Cordia New"/>
                <w:bCs/>
                <w:lang w:val="en-GB" w:eastAsia="en-GB"/>
              </w:rPr>
              <w:t>154</w:t>
            </w:r>
          </w:p>
        </w:tc>
        <w:tc>
          <w:tcPr>
            <w:tcW w:w="1369" w:type="dxa"/>
            <w:tcBorders>
              <w:top w:val="nil"/>
              <w:left w:val="nil"/>
              <w:bottom w:val="single" w:sz="4" w:space="0" w:color="auto"/>
              <w:right w:val="nil"/>
            </w:tcBorders>
            <w:shd w:val="clear" w:color="auto" w:fill="auto"/>
            <w:vAlign w:val="center"/>
          </w:tcPr>
          <w:p w14:paraId="0C4152EA" w14:textId="659DD0E5" w:rsidR="00200A65" w:rsidRPr="002C6FA1" w:rsidRDefault="00200A65" w:rsidP="00200A65">
            <w:pPr>
              <w:ind w:left="-40" w:right="-72"/>
              <w:jc w:val="right"/>
              <w:rPr>
                <w:rFonts w:ascii="Cordia New" w:hAnsi="Cordia New" w:cs="Cordia New"/>
                <w:bCs/>
                <w:lang w:val="en-GB"/>
              </w:rPr>
            </w:pPr>
            <w:r w:rsidRPr="002C6FA1">
              <w:rPr>
                <w:rFonts w:ascii="Cordia New" w:hAnsi="Cordia New" w:cs="Cordia New"/>
                <w:bCs/>
                <w:cs/>
                <w:lang w:val="en-GB"/>
              </w:rPr>
              <w:t>(</w:t>
            </w:r>
            <w:r w:rsidRPr="002C6FA1">
              <w:rPr>
                <w:rFonts w:ascii="Cordia New" w:hAnsi="Cordia New" w:cs="Cordia New"/>
                <w:bCs/>
                <w:lang w:val="en-GB"/>
              </w:rPr>
              <w:t>464</w:t>
            </w:r>
            <w:r w:rsidRPr="002C6FA1">
              <w:rPr>
                <w:rFonts w:ascii="Cordia New" w:hAnsi="Cordia New" w:cs="Cordia New"/>
                <w:bCs/>
                <w:cs/>
                <w:lang w:val="en-US"/>
              </w:rPr>
              <w:t>)</w:t>
            </w:r>
          </w:p>
        </w:tc>
      </w:tr>
      <w:tr w:rsidR="00920068" w:rsidRPr="002C6FA1" w14:paraId="13D192B0" w14:textId="77777777" w:rsidTr="00920068">
        <w:tc>
          <w:tcPr>
            <w:tcW w:w="3961" w:type="dxa"/>
            <w:tcBorders>
              <w:top w:val="nil"/>
              <w:left w:val="nil"/>
              <w:bottom w:val="nil"/>
              <w:right w:val="nil"/>
            </w:tcBorders>
            <w:shd w:val="clear" w:color="auto" w:fill="auto"/>
          </w:tcPr>
          <w:p w14:paraId="492DC26D" w14:textId="77777777" w:rsidR="00920068" w:rsidRPr="002C6FA1" w:rsidRDefault="00920068" w:rsidP="00200A65">
            <w:pPr>
              <w:tabs>
                <w:tab w:val="left" w:pos="166"/>
              </w:tabs>
              <w:ind w:left="-86"/>
              <w:jc w:val="both"/>
              <w:rPr>
                <w:rFonts w:ascii="Cordia New" w:hAnsi="Cordia New" w:cs="Cordia New"/>
                <w:sz w:val="16"/>
                <w:szCs w:val="16"/>
                <w:lang w:val="en-GB"/>
              </w:rPr>
            </w:pPr>
          </w:p>
        </w:tc>
        <w:tc>
          <w:tcPr>
            <w:tcW w:w="1367" w:type="dxa"/>
            <w:tcBorders>
              <w:top w:val="single" w:sz="4" w:space="0" w:color="auto"/>
              <w:left w:val="nil"/>
              <w:bottom w:val="nil"/>
              <w:right w:val="nil"/>
            </w:tcBorders>
            <w:shd w:val="clear" w:color="auto" w:fill="auto"/>
            <w:vAlign w:val="center"/>
          </w:tcPr>
          <w:p w14:paraId="7B88A5E9" w14:textId="77777777" w:rsidR="00920068" w:rsidRPr="002C6FA1" w:rsidRDefault="00920068" w:rsidP="00200A65">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4451E570" w14:textId="77777777" w:rsidR="00920068" w:rsidRPr="002C6FA1" w:rsidRDefault="00920068" w:rsidP="00200A65">
            <w:pPr>
              <w:ind w:left="-40" w:right="-72"/>
              <w:jc w:val="right"/>
              <w:rPr>
                <w:rFonts w:ascii="Cordia New" w:hAnsi="Cordia New" w:cs="Cordia New"/>
                <w:bCs/>
                <w:sz w:val="16"/>
                <w:szCs w:val="16"/>
                <w:cs/>
                <w:lang w:val="en-GB"/>
              </w:rPr>
            </w:pPr>
          </w:p>
        </w:tc>
        <w:tc>
          <w:tcPr>
            <w:tcW w:w="1369" w:type="dxa"/>
            <w:tcBorders>
              <w:top w:val="single" w:sz="4" w:space="0" w:color="auto"/>
              <w:left w:val="nil"/>
              <w:bottom w:val="nil"/>
              <w:right w:val="nil"/>
            </w:tcBorders>
            <w:shd w:val="clear" w:color="auto" w:fill="auto"/>
            <w:vAlign w:val="center"/>
          </w:tcPr>
          <w:p w14:paraId="14DBD507" w14:textId="77777777" w:rsidR="00920068" w:rsidRPr="002C6FA1" w:rsidRDefault="00920068" w:rsidP="00200A65">
            <w:pPr>
              <w:ind w:left="-40" w:right="-72"/>
              <w:jc w:val="right"/>
              <w:rPr>
                <w:rFonts w:ascii="Cordia New" w:eastAsia="Arial" w:hAnsi="Cordia New" w:cs="Cordia New"/>
                <w:bCs/>
                <w:sz w:val="16"/>
                <w:szCs w:val="16"/>
                <w:lang w:val="en-GB" w:eastAsia="en-GB"/>
              </w:rPr>
            </w:pPr>
          </w:p>
        </w:tc>
        <w:tc>
          <w:tcPr>
            <w:tcW w:w="1369" w:type="dxa"/>
            <w:tcBorders>
              <w:top w:val="single" w:sz="4" w:space="0" w:color="auto"/>
              <w:left w:val="nil"/>
              <w:bottom w:val="nil"/>
              <w:right w:val="nil"/>
            </w:tcBorders>
            <w:shd w:val="clear" w:color="auto" w:fill="auto"/>
            <w:vAlign w:val="center"/>
          </w:tcPr>
          <w:p w14:paraId="50883121" w14:textId="77777777" w:rsidR="00920068" w:rsidRPr="002C6FA1" w:rsidRDefault="00920068" w:rsidP="00200A65">
            <w:pPr>
              <w:ind w:left="-40" w:right="-72"/>
              <w:jc w:val="right"/>
              <w:rPr>
                <w:rFonts w:ascii="Cordia New" w:hAnsi="Cordia New" w:cs="Cordia New"/>
                <w:bCs/>
                <w:sz w:val="16"/>
                <w:szCs w:val="16"/>
                <w:cs/>
                <w:lang w:val="en-GB"/>
              </w:rPr>
            </w:pPr>
          </w:p>
        </w:tc>
      </w:tr>
      <w:tr w:rsidR="00200A65" w:rsidRPr="002C6FA1" w14:paraId="68FBFEC0" w14:textId="77777777" w:rsidTr="00920068">
        <w:tc>
          <w:tcPr>
            <w:tcW w:w="3961" w:type="dxa"/>
            <w:tcBorders>
              <w:top w:val="nil"/>
              <w:left w:val="nil"/>
              <w:bottom w:val="nil"/>
              <w:right w:val="nil"/>
            </w:tcBorders>
            <w:shd w:val="clear" w:color="auto" w:fill="auto"/>
          </w:tcPr>
          <w:p w14:paraId="45494E06" w14:textId="77777777" w:rsidR="00200A65" w:rsidRPr="002C6FA1" w:rsidRDefault="00200A65" w:rsidP="00200A65">
            <w:pPr>
              <w:tabs>
                <w:tab w:val="left" w:pos="166"/>
              </w:tabs>
              <w:ind w:left="-86"/>
              <w:jc w:val="both"/>
              <w:rPr>
                <w:rFonts w:ascii="Cordia New" w:eastAsia="Arial" w:hAnsi="Cordia New" w:cs="Cordia New"/>
                <w:lang w:val="en-GB" w:eastAsia="en-GB"/>
              </w:rPr>
            </w:pPr>
            <w:r w:rsidRPr="002C6FA1">
              <w:rPr>
                <w:rFonts w:ascii="Cordia New" w:hAnsi="Cordia New" w:cs="Cordia New"/>
              </w:rPr>
              <w:t>Total</w:t>
            </w:r>
          </w:p>
        </w:tc>
        <w:tc>
          <w:tcPr>
            <w:tcW w:w="1367" w:type="dxa"/>
            <w:tcBorders>
              <w:top w:val="nil"/>
              <w:left w:val="nil"/>
              <w:bottom w:val="single" w:sz="4" w:space="0" w:color="auto"/>
              <w:right w:val="nil"/>
            </w:tcBorders>
            <w:shd w:val="clear" w:color="auto" w:fill="auto"/>
            <w:vAlign w:val="center"/>
          </w:tcPr>
          <w:p w14:paraId="28431978" w14:textId="64B02EC2"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(14)</w:t>
            </w:r>
          </w:p>
        </w:tc>
        <w:tc>
          <w:tcPr>
            <w:tcW w:w="1369" w:type="dxa"/>
            <w:tcBorders>
              <w:top w:val="nil"/>
              <w:left w:val="nil"/>
              <w:bottom w:val="single" w:sz="4" w:space="0" w:color="auto"/>
              <w:right w:val="nil"/>
            </w:tcBorders>
            <w:shd w:val="clear" w:color="auto" w:fill="auto"/>
            <w:vAlign w:val="center"/>
          </w:tcPr>
          <w:p w14:paraId="3134C98A" w14:textId="12A05708" w:rsidR="00200A65" w:rsidRPr="002C6FA1" w:rsidRDefault="00200A65" w:rsidP="00200A65">
            <w:pPr>
              <w:ind w:left="-40"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65</w:t>
            </w:r>
            <w:r w:rsidRPr="002C6FA1">
              <w:rPr>
                <w:rFonts w:ascii="Cordia New" w:hAnsi="Cordia New" w:cs="Cordia New"/>
                <w:cs/>
                <w:lang w:val="en-US"/>
              </w:rPr>
              <w:t>)</w:t>
            </w:r>
          </w:p>
        </w:tc>
        <w:tc>
          <w:tcPr>
            <w:tcW w:w="1369" w:type="dxa"/>
            <w:tcBorders>
              <w:top w:val="nil"/>
              <w:left w:val="nil"/>
              <w:bottom w:val="single" w:sz="4" w:space="0" w:color="auto"/>
              <w:right w:val="nil"/>
            </w:tcBorders>
            <w:shd w:val="clear" w:color="auto" w:fill="auto"/>
            <w:vAlign w:val="center"/>
          </w:tcPr>
          <w:p w14:paraId="51248EC5" w14:textId="4773A27A" w:rsidR="00200A65" w:rsidRPr="002C6FA1" w:rsidRDefault="00F87513" w:rsidP="00200A65">
            <w:pPr>
              <w:ind w:left="-40" w:right="-72"/>
              <w:jc w:val="right"/>
              <w:rPr>
                <w:rFonts w:ascii="Cordia New" w:eastAsia="Arial" w:hAnsi="Cordia New" w:cs="Cordia New"/>
                <w:lang w:val="en-GB" w:eastAsia="en-GB"/>
              </w:rPr>
            </w:pPr>
            <w:r w:rsidRPr="002C6FA1">
              <w:rPr>
                <w:rFonts w:ascii="Cordia New" w:eastAsia="Arial" w:hAnsi="Cordia New" w:cs="Cordia New"/>
                <w:lang w:val="en-GB" w:eastAsia="en-GB"/>
              </w:rPr>
              <w:t>(472)</w:t>
            </w:r>
          </w:p>
        </w:tc>
        <w:tc>
          <w:tcPr>
            <w:tcW w:w="1369" w:type="dxa"/>
            <w:tcBorders>
              <w:top w:val="nil"/>
              <w:left w:val="nil"/>
              <w:bottom w:val="single" w:sz="4" w:space="0" w:color="auto"/>
              <w:right w:val="nil"/>
            </w:tcBorders>
            <w:shd w:val="clear" w:color="auto" w:fill="auto"/>
            <w:vAlign w:val="center"/>
          </w:tcPr>
          <w:p w14:paraId="0285FB07" w14:textId="7C9413D1" w:rsidR="00200A65" w:rsidRPr="002C6FA1" w:rsidRDefault="00200A65" w:rsidP="00200A65">
            <w:pPr>
              <w:ind w:left="-40"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167</w:t>
            </w:r>
            <w:r w:rsidRPr="002C6FA1">
              <w:rPr>
                <w:rFonts w:ascii="Cordia New" w:hAnsi="Cordia New" w:cs="Cordia New"/>
                <w:cs/>
                <w:lang w:val="en-US"/>
              </w:rPr>
              <w:t>)</w:t>
            </w:r>
          </w:p>
        </w:tc>
      </w:tr>
    </w:tbl>
    <w:p w14:paraId="72024581" w14:textId="77777777" w:rsidR="004267DF" w:rsidRPr="002C6FA1" w:rsidRDefault="004267DF">
      <w:pPr>
        <w:spacing w:after="160" w:line="259" w:lineRule="auto"/>
        <w:rPr>
          <w:rFonts w:ascii="Cordia New" w:eastAsia="Arial Unicode MS" w:hAnsi="Cordia New" w:cs="Cordia New"/>
          <w:lang w:val="en-GB"/>
        </w:rPr>
      </w:pPr>
      <w:r w:rsidRPr="002C6FA1">
        <w:rPr>
          <w:rFonts w:ascii="Cordia New" w:eastAsia="Arial Unicode MS" w:hAnsi="Cordia New" w:cs="Cordia New"/>
          <w:lang w:val="en-GB"/>
        </w:rPr>
        <w:br w:type="page"/>
      </w:r>
    </w:p>
    <w:p w14:paraId="6A8C4328" w14:textId="77777777" w:rsidR="00970669" w:rsidRPr="002C6FA1" w:rsidRDefault="00970669" w:rsidP="005E077E">
      <w:pPr>
        <w:jc w:val="both"/>
        <w:rPr>
          <w:rFonts w:ascii="Cordia New" w:eastAsia="Arial Unicode MS" w:hAnsi="Cordia New" w:cs="Cordia New"/>
          <w:lang w:val="en-GB"/>
        </w:rPr>
      </w:pPr>
    </w:p>
    <w:p w14:paraId="2697DCD8" w14:textId="77777777" w:rsidR="00970669" w:rsidRPr="002C6FA1" w:rsidRDefault="00970669" w:rsidP="005E077E">
      <w:pPr>
        <w:jc w:val="both"/>
        <w:rPr>
          <w:rFonts w:ascii="Cordia New" w:hAnsi="Cordia New" w:cs="Cordia New"/>
          <w:lang w:val="en-GB"/>
        </w:rPr>
      </w:pPr>
      <w:r w:rsidRPr="002C6FA1">
        <w:rPr>
          <w:rFonts w:ascii="Cordia New" w:hAnsi="Cordia New" w:cs="Cordia New"/>
          <w:lang w:val="en-GB"/>
        </w:rPr>
        <w:t>The significant actuarial assumptions used were as follows:</w:t>
      </w:r>
    </w:p>
    <w:p w14:paraId="2B001194" w14:textId="77777777" w:rsidR="00970669" w:rsidRPr="002C6FA1" w:rsidRDefault="00970669" w:rsidP="005E077E">
      <w:pPr>
        <w:jc w:val="both"/>
        <w:rPr>
          <w:rFonts w:ascii="Cordia New" w:eastAsia="Arial Unicode MS" w:hAnsi="Cordia New" w:cs="Cordia New"/>
          <w:lang w:val="en-GB"/>
        </w:rPr>
      </w:pPr>
    </w:p>
    <w:tbl>
      <w:tblPr>
        <w:tblW w:w="5000" w:type="pct"/>
        <w:tblLook w:val="04A0" w:firstRow="1" w:lastRow="0" w:firstColumn="1" w:lastColumn="0" w:noHBand="0" w:noVBand="1"/>
      </w:tblPr>
      <w:tblGrid>
        <w:gridCol w:w="6730"/>
        <w:gridCol w:w="1364"/>
        <w:gridCol w:w="1364"/>
      </w:tblGrid>
      <w:tr w:rsidR="00970669" w:rsidRPr="002C6FA1" w14:paraId="32225674" w14:textId="77777777" w:rsidTr="004C6356">
        <w:trPr>
          <w:trHeight w:val="20"/>
        </w:trPr>
        <w:tc>
          <w:tcPr>
            <w:tcW w:w="3558" w:type="pct"/>
            <w:shd w:val="clear" w:color="auto" w:fill="auto"/>
            <w:vAlign w:val="bottom"/>
          </w:tcPr>
          <w:p w14:paraId="3CAF1CB4" w14:textId="77777777" w:rsidR="00970669" w:rsidRPr="002C6FA1" w:rsidRDefault="00970669" w:rsidP="004C6356">
            <w:pPr>
              <w:ind w:left="-86"/>
              <w:jc w:val="both"/>
              <w:rPr>
                <w:rFonts w:ascii="Cordia New" w:hAnsi="Cordia New" w:cs="Cordia New"/>
                <w:lang w:val="en-US"/>
              </w:rPr>
            </w:pPr>
          </w:p>
        </w:tc>
        <w:tc>
          <w:tcPr>
            <w:tcW w:w="1442" w:type="pct"/>
            <w:gridSpan w:val="2"/>
            <w:tcBorders>
              <w:top w:val="single" w:sz="4" w:space="0" w:color="auto"/>
              <w:left w:val="nil"/>
              <w:bottom w:val="single" w:sz="4" w:space="0" w:color="auto"/>
              <w:right w:val="nil"/>
            </w:tcBorders>
            <w:shd w:val="clear" w:color="auto" w:fill="auto"/>
            <w:vAlign w:val="bottom"/>
            <w:hideMark/>
          </w:tcPr>
          <w:p w14:paraId="24ECF93D" w14:textId="77777777" w:rsidR="00970669" w:rsidRPr="002C6FA1" w:rsidRDefault="00970669" w:rsidP="004C6356">
            <w:pPr>
              <w:ind w:right="-72"/>
              <w:jc w:val="center"/>
              <w:rPr>
                <w:rFonts w:ascii="Cordia New" w:hAnsi="Cordia New" w:cs="Cordia New"/>
                <w:b/>
                <w:bCs/>
                <w:cs/>
              </w:rPr>
            </w:pPr>
            <w:r w:rsidRPr="002C6FA1">
              <w:rPr>
                <w:rFonts w:ascii="Cordia New" w:hAnsi="Cordia New" w:cs="Cordia New"/>
                <w:b/>
                <w:bCs/>
                <w:cs/>
              </w:rPr>
              <w:t xml:space="preserve">% </w:t>
            </w:r>
            <w:r w:rsidRPr="002C6FA1">
              <w:rPr>
                <w:rFonts w:ascii="Cordia New" w:hAnsi="Cordia New" w:cs="Cordia New"/>
                <w:b/>
                <w:bCs/>
              </w:rPr>
              <w:t>per</w:t>
            </w:r>
            <w:r w:rsidRPr="002C6FA1">
              <w:rPr>
                <w:rFonts w:ascii="Cordia New" w:hAnsi="Cordia New" w:cs="Cordia New"/>
                <w:b/>
                <w:bCs/>
                <w:cs/>
              </w:rPr>
              <w:t xml:space="preserve"> </w:t>
            </w:r>
            <w:r w:rsidRPr="002C6FA1">
              <w:rPr>
                <w:rFonts w:ascii="Cordia New" w:hAnsi="Cordia New" w:cs="Cordia New"/>
                <w:b/>
                <w:bCs/>
              </w:rPr>
              <w:t>annum</w:t>
            </w:r>
          </w:p>
        </w:tc>
      </w:tr>
      <w:tr w:rsidR="00970669" w:rsidRPr="002C6FA1" w14:paraId="6D58AA1C" w14:textId="77777777" w:rsidTr="004C6356">
        <w:trPr>
          <w:trHeight w:val="20"/>
        </w:trPr>
        <w:tc>
          <w:tcPr>
            <w:tcW w:w="3558" w:type="pct"/>
            <w:shd w:val="clear" w:color="auto" w:fill="auto"/>
            <w:vAlign w:val="bottom"/>
          </w:tcPr>
          <w:p w14:paraId="6A5B69F1" w14:textId="77777777" w:rsidR="00970669" w:rsidRPr="002C6FA1" w:rsidRDefault="00970669" w:rsidP="004C6356">
            <w:pPr>
              <w:ind w:left="-86"/>
              <w:jc w:val="both"/>
              <w:rPr>
                <w:rFonts w:ascii="Cordia New" w:hAnsi="Cordia New" w:cs="Cordia New"/>
                <w:cs/>
                <w:lang w:val="en-US"/>
              </w:rPr>
            </w:pPr>
          </w:p>
        </w:tc>
        <w:tc>
          <w:tcPr>
            <w:tcW w:w="721" w:type="pct"/>
            <w:tcBorders>
              <w:top w:val="single" w:sz="4" w:space="0" w:color="auto"/>
              <w:left w:val="nil"/>
              <w:bottom w:val="single" w:sz="4" w:space="0" w:color="auto"/>
              <w:right w:val="nil"/>
            </w:tcBorders>
            <w:shd w:val="clear" w:color="auto" w:fill="auto"/>
            <w:vAlign w:val="bottom"/>
            <w:hideMark/>
          </w:tcPr>
          <w:p w14:paraId="4FFC3F88" w14:textId="46BAC760" w:rsidR="00970669" w:rsidRPr="002C6FA1" w:rsidRDefault="005D6031" w:rsidP="004C6356">
            <w:pPr>
              <w:ind w:left="431" w:right="-72" w:hanging="431"/>
              <w:jc w:val="right"/>
              <w:rPr>
                <w:rFonts w:ascii="Cordia New" w:hAnsi="Cordia New" w:cs="Cordia New"/>
                <w:b/>
                <w:bCs/>
                <w:lang w:val="en-US"/>
              </w:rPr>
            </w:pPr>
            <w:r w:rsidRPr="002C6FA1">
              <w:rPr>
                <w:rFonts w:ascii="Cordia New" w:hAnsi="Cordia New" w:cs="Cordia New"/>
                <w:b/>
                <w:bCs/>
                <w:lang w:val="en-GB"/>
              </w:rPr>
              <w:t>2022</w:t>
            </w:r>
          </w:p>
        </w:tc>
        <w:tc>
          <w:tcPr>
            <w:tcW w:w="721" w:type="pct"/>
            <w:tcBorders>
              <w:top w:val="single" w:sz="4" w:space="0" w:color="auto"/>
              <w:left w:val="nil"/>
              <w:bottom w:val="single" w:sz="4" w:space="0" w:color="auto"/>
              <w:right w:val="nil"/>
            </w:tcBorders>
            <w:shd w:val="clear" w:color="auto" w:fill="auto"/>
            <w:vAlign w:val="bottom"/>
            <w:hideMark/>
          </w:tcPr>
          <w:p w14:paraId="1B1E1D59" w14:textId="65F70AD2" w:rsidR="00970669" w:rsidRPr="002C6FA1" w:rsidRDefault="005D6031" w:rsidP="004C6356">
            <w:pPr>
              <w:ind w:left="431" w:right="-72" w:hanging="431"/>
              <w:jc w:val="right"/>
              <w:rPr>
                <w:rFonts w:ascii="Cordia New" w:hAnsi="Cordia New" w:cs="Cordia New"/>
                <w:b/>
                <w:bCs/>
                <w:lang w:val="en-GB"/>
              </w:rPr>
            </w:pPr>
            <w:r w:rsidRPr="002C6FA1">
              <w:rPr>
                <w:rFonts w:ascii="Cordia New" w:hAnsi="Cordia New" w:cs="Cordia New"/>
                <w:b/>
                <w:bCs/>
                <w:lang w:val="en-GB"/>
              </w:rPr>
              <w:t>2021</w:t>
            </w:r>
          </w:p>
        </w:tc>
      </w:tr>
      <w:tr w:rsidR="00970669" w:rsidRPr="002C6FA1" w14:paraId="2DC46037" w14:textId="77777777" w:rsidTr="004C6356">
        <w:trPr>
          <w:trHeight w:val="20"/>
        </w:trPr>
        <w:tc>
          <w:tcPr>
            <w:tcW w:w="3558" w:type="pct"/>
            <w:shd w:val="clear" w:color="auto" w:fill="auto"/>
            <w:hideMark/>
          </w:tcPr>
          <w:p w14:paraId="7D82D8A6" w14:textId="2CFA97B5" w:rsidR="00970669" w:rsidRPr="002C6FA1" w:rsidRDefault="00970669" w:rsidP="004C6356">
            <w:pPr>
              <w:tabs>
                <w:tab w:val="left" w:pos="567"/>
                <w:tab w:val="left" w:pos="1134"/>
                <w:tab w:val="left" w:pos="1701"/>
              </w:tabs>
              <w:ind w:left="-86"/>
              <w:jc w:val="both"/>
              <w:rPr>
                <w:rFonts w:ascii="Cordia New" w:hAnsi="Cordia New" w:cs="Cordia New"/>
                <w:cs/>
              </w:rPr>
            </w:pPr>
          </w:p>
        </w:tc>
        <w:tc>
          <w:tcPr>
            <w:tcW w:w="721" w:type="pct"/>
            <w:tcBorders>
              <w:top w:val="single" w:sz="4" w:space="0" w:color="auto"/>
              <w:left w:val="nil"/>
              <w:right w:val="nil"/>
            </w:tcBorders>
            <w:shd w:val="clear" w:color="auto" w:fill="auto"/>
            <w:vAlign w:val="bottom"/>
          </w:tcPr>
          <w:p w14:paraId="1FBE487A" w14:textId="77777777" w:rsidR="00970669" w:rsidRPr="002C6FA1" w:rsidRDefault="00970669" w:rsidP="004C6356">
            <w:pPr>
              <w:ind w:right="-72"/>
              <w:jc w:val="right"/>
              <w:rPr>
                <w:rFonts w:ascii="Cordia New" w:hAnsi="Cordia New" w:cs="Cordia New"/>
                <w:cs/>
                <w:lang w:val="en-US"/>
              </w:rPr>
            </w:pPr>
          </w:p>
        </w:tc>
        <w:tc>
          <w:tcPr>
            <w:tcW w:w="721" w:type="pct"/>
            <w:tcBorders>
              <w:top w:val="single" w:sz="4" w:space="0" w:color="auto"/>
              <w:left w:val="nil"/>
              <w:right w:val="nil"/>
            </w:tcBorders>
            <w:shd w:val="clear" w:color="auto" w:fill="auto"/>
            <w:vAlign w:val="bottom"/>
          </w:tcPr>
          <w:p w14:paraId="61EF20A6" w14:textId="77777777" w:rsidR="00970669" w:rsidRPr="002C6FA1" w:rsidRDefault="00970669" w:rsidP="004C6356">
            <w:pPr>
              <w:ind w:right="-72"/>
              <w:jc w:val="right"/>
              <w:rPr>
                <w:rFonts w:ascii="Cordia New" w:hAnsi="Cordia New" w:cs="Cordia New"/>
                <w:lang w:val="en-US"/>
              </w:rPr>
            </w:pPr>
          </w:p>
        </w:tc>
      </w:tr>
      <w:tr w:rsidR="00200A65" w:rsidRPr="002C6FA1" w14:paraId="65EAEECB" w14:textId="77777777" w:rsidTr="004C6356">
        <w:trPr>
          <w:trHeight w:val="20"/>
        </w:trPr>
        <w:tc>
          <w:tcPr>
            <w:tcW w:w="3558" w:type="pct"/>
            <w:shd w:val="clear" w:color="auto" w:fill="auto"/>
          </w:tcPr>
          <w:p w14:paraId="61ABE4A3" w14:textId="249AB99F" w:rsidR="00200A65" w:rsidRPr="002C6FA1" w:rsidRDefault="00200A65" w:rsidP="00200A65">
            <w:pPr>
              <w:tabs>
                <w:tab w:val="left" w:pos="567"/>
                <w:tab w:val="left" w:pos="1134"/>
                <w:tab w:val="left" w:pos="1701"/>
              </w:tabs>
              <w:ind w:left="-86"/>
              <w:jc w:val="both"/>
              <w:rPr>
                <w:rFonts w:ascii="Cordia New" w:hAnsi="Cordia New" w:cs="Cordia New"/>
                <w:cs/>
              </w:rPr>
            </w:pPr>
            <w:r w:rsidRPr="002C6FA1">
              <w:rPr>
                <w:rFonts w:ascii="Cordia New" w:hAnsi="Cordia New" w:cs="Cordia New"/>
              </w:rPr>
              <w:t>Discount</w:t>
            </w:r>
            <w:r w:rsidRPr="002C6FA1">
              <w:rPr>
                <w:rFonts w:ascii="Cordia New" w:hAnsi="Cordia New" w:cs="Cordia New"/>
                <w:cs/>
              </w:rPr>
              <w:t xml:space="preserve"> </w:t>
            </w:r>
            <w:r w:rsidRPr="002C6FA1">
              <w:rPr>
                <w:rFonts w:ascii="Cordia New" w:hAnsi="Cordia New" w:cs="Cordia New"/>
              </w:rPr>
              <w:t>rate</w:t>
            </w:r>
          </w:p>
        </w:tc>
        <w:tc>
          <w:tcPr>
            <w:tcW w:w="721" w:type="pct"/>
            <w:tcBorders>
              <w:left w:val="nil"/>
              <w:bottom w:val="nil"/>
              <w:right w:val="nil"/>
            </w:tcBorders>
            <w:shd w:val="clear" w:color="auto" w:fill="auto"/>
            <w:vAlign w:val="bottom"/>
          </w:tcPr>
          <w:p w14:paraId="1A6F2612" w14:textId="6C63FE1A" w:rsidR="00200A65" w:rsidRPr="002C6FA1" w:rsidRDefault="00F87513" w:rsidP="00200A65">
            <w:pPr>
              <w:ind w:right="-72"/>
              <w:jc w:val="center"/>
              <w:rPr>
                <w:rFonts w:ascii="Cordia New" w:hAnsi="Cordia New" w:cs="Cordia New"/>
                <w:lang w:val="en-GB"/>
              </w:rPr>
            </w:pPr>
            <w:r w:rsidRPr="002C6FA1">
              <w:rPr>
                <w:rFonts w:ascii="Cordia New" w:hAnsi="Cordia New" w:cs="Cordia New"/>
                <w:lang w:val="en-GB"/>
              </w:rPr>
              <w:t xml:space="preserve">1.37 </w:t>
            </w:r>
            <w:r w:rsidR="00636994" w:rsidRPr="002C6FA1">
              <w:rPr>
                <w:rFonts w:ascii="Cordia New" w:hAnsi="Cordia New" w:cs="Cordia New"/>
                <w:lang w:val="en-GB"/>
              </w:rPr>
              <w:t>-</w:t>
            </w:r>
            <w:r w:rsidRPr="002C6FA1">
              <w:rPr>
                <w:rFonts w:ascii="Cordia New" w:hAnsi="Cordia New" w:cs="Cordia New"/>
                <w:lang w:val="en-GB"/>
              </w:rPr>
              <w:t xml:space="preserve"> </w:t>
            </w:r>
            <w:r w:rsidR="00636994" w:rsidRPr="002C6FA1">
              <w:rPr>
                <w:rFonts w:ascii="Cordia New" w:hAnsi="Cordia New" w:cs="Cordia New"/>
                <w:lang w:val="en-GB"/>
              </w:rPr>
              <w:t>7</w:t>
            </w:r>
            <w:r w:rsidRPr="002C6FA1">
              <w:rPr>
                <w:rFonts w:ascii="Cordia New" w:hAnsi="Cordia New" w:cs="Cordia New"/>
                <w:lang w:val="en-GB"/>
              </w:rPr>
              <w:t>.</w:t>
            </w:r>
            <w:r w:rsidR="00636994" w:rsidRPr="002C6FA1">
              <w:rPr>
                <w:rFonts w:ascii="Cordia New" w:hAnsi="Cordia New" w:cs="Cordia New"/>
                <w:lang w:val="en-GB"/>
              </w:rPr>
              <w:t>26</w:t>
            </w:r>
          </w:p>
        </w:tc>
        <w:tc>
          <w:tcPr>
            <w:tcW w:w="721" w:type="pct"/>
            <w:tcBorders>
              <w:left w:val="nil"/>
              <w:bottom w:val="nil"/>
              <w:right w:val="nil"/>
            </w:tcBorders>
            <w:shd w:val="clear" w:color="auto" w:fill="auto"/>
            <w:vAlign w:val="bottom"/>
          </w:tcPr>
          <w:p w14:paraId="351446BF" w14:textId="2FD4D8D9" w:rsidR="00200A65" w:rsidRPr="002C6FA1" w:rsidRDefault="00200A65" w:rsidP="00200A65">
            <w:pPr>
              <w:ind w:right="-72"/>
              <w:jc w:val="center"/>
              <w:rPr>
                <w:rFonts w:ascii="Cordia New" w:hAnsi="Cordia New" w:cs="Cordia New"/>
                <w:lang w:val="en-GB"/>
              </w:rPr>
            </w:pPr>
            <w:r w:rsidRPr="002C6FA1">
              <w:rPr>
                <w:rFonts w:ascii="Cordia New" w:hAnsi="Cordia New" w:cs="Cordia New"/>
                <w:lang w:val="en-GB"/>
              </w:rPr>
              <w:t>0</w:t>
            </w:r>
            <w:r w:rsidRPr="002C6FA1">
              <w:rPr>
                <w:rFonts w:ascii="Cordia New" w:hAnsi="Cordia New" w:cs="Cordia New"/>
                <w:lang w:val="en-US"/>
              </w:rPr>
              <w:t>.</w:t>
            </w:r>
            <w:r w:rsidRPr="002C6FA1">
              <w:rPr>
                <w:rFonts w:ascii="Cordia New" w:hAnsi="Cordia New" w:cs="Cordia New"/>
                <w:lang w:val="en-GB"/>
              </w:rPr>
              <w:t>52</w:t>
            </w:r>
            <w:r w:rsidRPr="002C6FA1">
              <w:rPr>
                <w:rFonts w:ascii="Cordia New" w:hAnsi="Cordia New" w:cs="Cordia New"/>
                <w:lang w:val="en-US"/>
              </w:rPr>
              <w:t xml:space="preserve"> - 6.70</w:t>
            </w:r>
          </w:p>
        </w:tc>
      </w:tr>
      <w:tr w:rsidR="00200A65" w:rsidRPr="002C6FA1" w14:paraId="69D86EEE" w14:textId="77777777" w:rsidTr="004C6356">
        <w:trPr>
          <w:trHeight w:val="20"/>
        </w:trPr>
        <w:tc>
          <w:tcPr>
            <w:tcW w:w="3558" w:type="pct"/>
            <w:shd w:val="clear" w:color="auto" w:fill="auto"/>
            <w:hideMark/>
          </w:tcPr>
          <w:p w14:paraId="00D7C0AF" w14:textId="77777777" w:rsidR="00200A65" w:rsidRPr="002C6FA1" w:rsidRDefault="00200A65" w:rsidP="00200A65">
            <w:pPr>
              <w:tabs>
                <w:tab w:val="left" w:pos="567"/>
                <w:tab w:val="left" w:pos="1134"/>
                <w:tab w:val="left" w:pos="1701"/>
              </w:tabs>
              <w:ind w:left="-86"/>
              <w:jc w:val="both"/>
              <w:rPr>
                <w:rFonts w:ascii="Cordia New" w:hAnsi="Cordia New" w:cs="Cordia New"/>
                <w:cs/>
              </w:rPr>
            </w:pPr>
            <w:r w:rsidRPr="002C6FA1">
              <w:rPr>
                <w:rFonts w:ascii="Cordia New" w:hAnsi="Cordia New" w:cs="Cordia New"/>
              </w:rPr>
              <w:t>Inflation</w:t>
            </w:r>
            <w:r w:rsidRPr="002C6FA1">
              <w:rPr>
                <w:rFonts w:ascii="Cordia New" w:hAnsi="Cordia New" w:cs="Cordia New"/>
                <w:cs/>
              </w:rPr>
              <w:t xml:space="preserve"> </w:t>
            </w:r>
            <w:r w:rsidRPr="002C6FA1">
              <w:rPr>
                <w:rFonts w:ascii="Cordia New" w:hAnsi="Cordia New" w:cs="Cordia New"/>
              </w:rPr>
              <w:t>rate</w:t>
            </w:r>
          </w:p>
        </w:tc>
        <w:tc>
          <w:tcPr>
            <w:tcW w:w="721" w:type="pct"/>
            <w:shd w:val="clear" w:color="auto" w:fill="auto"/>
            <w:vAlign w:val="bottom"/>
          </w:tcPr>
          <w:p w14:paraId="7007B25E" w14:textId="6B978E01" w:rsidR="00200A65" w:rsidRPr="002C6FA1" w:rsidRDefault="00F87513" w:rsidP="00200A65">
            <w:pPr>
              <w:ind w:right="-72"/>
              <w:jc w:val="center"/>
              <w:rPr>
                <w:rFonts w:ascii="Cordia New" w:hAnsi="Cordia New" w:cs="Cordia New"/>
                <w:cs/>
                <w:lang w:val="en-US"/>
              </w:rPr>
            </w:pPr>
            <w:r w:rsidRPr="002C6FA1">
              <w:rPr>
                <w:rFonts w:ascii="Cordia New" w:hAnsi="Cordia New" w:cs="Cordia New"/>
                <w:lang w:val="en-US"/>
              </w:rPr>
              <w:t>2.0</w:t>
            </w:r>
          </w:p>
        </w:tc>
        <w:tc>
          <w:tcPr>
            <w:tcW w:w="721" w:type="pct"/>
            <w:shd w:val="clear" w:color="auto" w:fill="auto"/>
            <w:vAlign w:val="bottom"/>
            <w:hideMark/>
          </w:tcPr>
          <w:p w14:paraId="7252B436" w14:textId="0EA467BF" w:rsidR="00200A65" w:rsidRPr="002C6FA1" w:rsidRDefault="00200A65" w:rsidP="00200A65">
            <w:pPr>
              <w:ind w:right="-72"/>
              <w:jc w:val="center"/>
              <w:rPr>
                <w:rFonts w:ascii="Cordia New" w:hAnsi="Cordia New" w:cs="Cordia New"/>
                <w:lang w:val="en-U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0</w:t>
            </w:r>
          </w:p>
        </w:tc>
      </w:tr>
      <w:tr w:rsidR="00200A65" w:rsidRPr="002C6FA1" w14:paraId="465E7FE1" w14:textId="77777777" w:rsidTr="004C6356">
        <w:trPr>
          <w:trHeight w:val="20"/>
        </w:trPr>
        <w:tc>
          <w:tcPr>
            <w:tcW w:w="3558" w:type="pct"/>
            <w:shd w:val="clear" w:color="auto" w:fill="auto"/>
            <w:hideMark/>
          </w:tcPr>
          <w:p w14:paraId="2F248F48" w14:textId="77777777" w:rsidR="00200A65" w:rsidRPr="002C6FA1" w:rsidRDefault="00200A65" w:rsidP="00200A65">
            <w:pPr>
              <w:tabs>
                <w:tab w:val="left" w:pos="567"/>
                <w:tab w:val="left" w:pos="1134"/>
                <w:tab w:val="left" w:pos="1701"/>
              </w:tabs>
              <w:ind w:left="-86"/>
              <w:jc w:val="both"/>
              <w:rPr>
                <w:rFonts w:ascii="Cordia New" w:hAnsi="Cordia New" w:cs="Cordia New"/>
                <w:cs/>
              </w:rPr>
            </w:pPr>
            <w:r w:rsidRPr="002C6FA1">
              <w:rPr>
                <w:rFonts w:ascii="Cordia New" w:hAnsi="Cordia New" w:cs="Cordia New"/>
              </w:rPr>
              <w:t>Turnover</w:t>
            </w:r>
            <w:r w:rsidRPr="002C6FA1">
              <w:rPr>
                <w:rFonts w:ascii="Cordia New" w:hAnsi="Cordia New" w:cs="Cordia New"/>
                <w:cs/>
              </w:rPr>
              <w:t xml:space="preserve"> </w:t>
            </w:r>
            <w:r w:rsidRPr="002C6FA1">
              <w:rPr>
                <w:rFonts w:ascii="Cordia New" w:hAnsi="Cordia New" w:cs="Cordia New"/>
              </w:rPr>
              <w:t>rate</w:t>
            </w:r>
          </w:p>
        </w:tc>
        <w:tc>
          <w:tcPr>
            <w:tcW w:w="721" w:type="pct"/>
            <w:shd w:val="clear" w:color="auto" w:fill="auto"/>
            <w:vAlign w:val="bottom"/>
          </w:tcPr>
          <w:p w14:paraId="2899896F" w14:textId="5ED6ED80" w:rsidR="00200A65" w:rsidRPr="002C6FA1" w:rsidRDefault="00F87513" w:rsidP="00200A65">
            <w:pPr>
              <w:ind w:right="-72"/>
              <w:jc w:val="center"/>
              <w:rPr>
                <w:rFonts w:ascii="Cordia New" w:hAnsi="Cordia New" w:cs="Cordia New"/>
                <w:cs/>
              </w:rPr>
            </w:pPr>
            <w:r w:rsidRPr="002C6FA1">
              <w:rPr>
                <w:rFonts w:ascii="Cordia New" w:hAnsi="Cordia New" w:cs="Cordia New" w:hint="cs"/>
                <w:cs/>
              </w:rPr>
              <w:t xml:space="preserve">0.0 </w:t>
            </w:r>
            <w:r w:rsidR="00636994" w:rsidRPr="002C6FA1">
              <w:rPr>
                <w:rFonts w:ascii="Cordia New" w:hAnsi="Cordia New" w:cs="Cordia New" w:hint="cs"/>
                <w:cs/>
              </w:rPr>
              <w:t>-</w:t>
            </w:r>
            <w:r w:rsidRPr="002C6FA1">
              <w:rPr>
                <w:rFonts w:ascii="Cordia New" w:hAnsi="Cordia New" w:cs="Cordia New" w:hint="cs"/>
                <w:cs/>
              </w:rPr>
              <w:t xml:space="preserve"> 15.0</w:t>
            </w:r>
          </w:p>
        </w:tc>
        <w:tc>
          <w:tcPr>
            <w:tcW w:w="721" w:type="pct"/>
            <w:shd w:val="clear" w:color="auto" w:fill="auto"/>
            <w:vAlign w:val="bottom"/>
            <w:hideMark/>
          </w:tcPr>
          <w:p w14:paraId="253A3DB8" w14:textId="56EC3162" w:rsidR="00200A65" w:rsidRPr="002C6FA1" w:rsidRDefault="00200A65" w:rsidP="00200A65">
            <w:pPr>
              <w:ind w:right="-72"/>
              <w:jc w:val="center"/>
              <w:rPr>
                <w:rFonts w:ascii="Cordia New" w:hAnsi="Cordia New" w:cs="Cordia New"/>
                <w:cs/>
                <w:lang w:val="en-US"/>
              </w:rPr>
            </w:pPr>
            <w:r w:rsidRPr="002C6FA1">
              <w:rPr>
                <w:rFonts w:ascii="Cordia New" w:hAnsi="Cordia New" w:cs="Cordia New"/>
                <w:lang w:val="en-GB"/>
              </w:rPr>
              <w:t>0</w:t>
            </w:r>
            <w:r w:rsidRPr="002C6FA1">
              <w:rPr>
                <w:rFonts w:ascii="Cordia New" w:hAnsi="Cordia New" w:cs="Cordia New"/>
                <w:cs/>
              </w:rPr>
              <w:t>.</w:t>
            </w:r>
            <w:r w:rsidRPr="002C6FA1">
              <w:rPr>
                <w:rFonts w:ascii="Cordia New" w:hAnsi="Cordia New" w:cs="Cordia New"/>
                <w:lang w:val="en-GB"/>
              </w:rPr>
              <w:t>0</w:t>
            </w:r>
            <w:r w:rsidRPr="002C6FA1">
              <w:rPr>
                <w:rFonts w:ascii="Cordia New" w:hAnsi="Cordia New" w:cs="Cordia New"/>
                <w:cs/>
                <w:lang w:val="en-US"/>
              </w:rPr>
              <w:t xml:space="preserve"> -</w:t>
            </w:r>
            <w:r w:rsidRPr="002C6FA1">
              <w:rPr>
                <w:rFonts w:ascii="Cordia New" w:hAnsi="Cordia New" w:cs="Cordia New"/>
                <w:cs/>
              </w:rPr>
              <w:t xml:space="preserve"> </w:t>
            </w:r>
            <w:r w:rsidRPr="002C6FA1">
              <w:rPr>
                <w:rFonts w:ascii="Cordia New" w:hAnsi="Cordia New" w:cs="Cordia New"/>
                <w:lang w:val="en-GB"/>
              </w:rPr>
              <w:t>15</w:t>
            </w:r>
            <w:r w:rsidRPr="002C6FA1">
              <w:rPr>
                <w:rFonts w:ascii="Cordia New" w:hAnsi="Cordia New" w:cs="Cordia New"/>
                <w:cs/>
              </w:rPr>
              <w:t>.</w:t>
            </w:r>
            <w:r w:rsidRPr="002C6FA1">
              <w:rPr>
                <w:rFonts w:ascii="Cordia New" w:hAnsi="Cordia New" w:cs="Cordia New"/>
                <w:lang w:val="en-GB"/>
              </w:rPr>
              <w:t>0</w:t>
            </w:r>
          </w:p>
        </w:tc>
      </w:tr>
    </w:tbl>
    <w:p w14:paraId="2920E818" w14:textId="7568261D" w:rsidR="00970669" w:rsidRPr="002C6FA1" w:rsidRDefault="00970669" w:rsidP="005E077E">
      <w:pPr>
        <w:jc w:val="both"/>
        <w:rPr>
          <w:rFonts w:ascii="Cordia New" w:eastAsia="Arial Unicode MS" w:hAnsi="Cordia New" w:cs="Cordia New"/>
          <w:lang w:val="en-GB"/>
        </w:rPr>
      </w:pPr>
    </w:p>
    <w:p w14:paraId="6E74B503" w14:textId="77777777" w:rsidR="00970669" w:rsidRPr="002C6FA1" w:rsidRDefault="00970669" w:rsidP="005E077E">
      <w:pPr>
        <w:jc w:val="both"/>
        <w:rPr>
          <w:rFonts w:ascii="Cordia New" w:hAnsi="Cordia New" w:cs="Cordia New"/>
          <w:lang w:val="en-GB"/>
        </w:rPr>
      </w:pPr>
      <w:r w:rsidRPr="002C6FA1">
        <w:rPr>
          <w:rFonts w:ascii="Cordia New" w:hAnsi="Cordia New" w:cs="Cordia New"/>
          <w:lang w:val="en-GB"/>
        </w:rPr>
        <w:t>Sensitivity analysis for each significant assumption used is as follows:</w:t>
      </w:r>
    </w:p>
    <w:p w14:paraId="0E511B32" w14:textId="77777777" w:rsidR="00970669" w:rsidRPr="002C6FA1" w:rsidRDefault="00970669" w:rsidP="005E077E">
      <w:pPr>
        <w:jc w:val="both"/>
        <w:rPr>
          <w:rFonts w:ascii="Cordia New" w:eastAsia="Arial Unicode MS" w:hAnsi="Cordia New" w:cs="Cordia New"/>
          <w:lang w:val="en-GB"/>
        </w:rPr>
      </w:pPr>
    </w:p>
    <w:tbl>
      <w:tblPr>
        <w:tblW w:w="4986" w:type="pct"/>
        <w:tblLook w:val="04A0" w:firstRow="1" w:lastRow="0" w:firstColumn="1" w:lastColumn="0" w:noHBand="0" w:noVBand="1"/>
      </w:tblPr>
      <w:tblGrid>
        <w:gridCol w:w="3959"/>
        <w:gridCol w:w="1367"/>
        <w:gridCol w:w="1368"/>
        <w:gridCol w:w="1368"/>
        <w:gridCol w:w="1370"/>
      </w:tblGrid>
      <w:tr w:rsidR="00970669" w:rsidRPr="004B6D4D" w14:paraId="07105852" w14:textId="77777777" w:rsidTr="006A0A37">
        <w:tc>
          <w:tcPr>
            <w:tcW w:w="2099" w:type="pct"/>
            <w:shd w:val="clear" w:color="auto" w:fill="auto"/>
            <w:vAlign w:val="bottom"/>
          </w:tcPr>
          <w:p w14:paraId="588CFE3E"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2901" w:type="pct"/>
            <w:gridSpan w:val="4"/>
            <w:tcBorders>
              <w:top w:val="nil"/>
              <w:left w:val="nil"/>
              <w:bottom w:val="single" w:sz="4" w:space="0" w:color="auto"/>
              <w:right w:val="nil"/>
            </w:tcBorders>
            <w:shd w:val="clear" w:color="auto" w:fill="auto"/>
            <w:vAlign w:val="bottom"/>
            <w:hideMark/>
          </w:tcPr>
          <w:p w14:paraId="34026964" w14:textId="77777777" w:rsidR="00970669" w:rsidRPr="002C6FA1" w:rsidRDefault="00970669" w:rsidP="004267DF">
            <w:pPr>
              <w:tabs>
                <w:tab w:val="left" w:pos="1134"/>
                <w:tab w:val="left" w:pos="1276"/>
                <w:tab w:val="center" w:pos="3402"/>
                <w:tab w:val="center" w:pos="4536"/>
                <w:tab w:val="center" w:pos="5670"/>
                <w:tab w:val="center" w:pos="6804"/>
                <w:tab w:val="right" w:pos="7655"/>
              </w:tabs>
              <w:ind w:right="-72"/>
              <w:jc w:val="right"/>
              <w:rPr>
                <w:rFonts w:ascii="Cordia New" w:eastAsia="Arial Unicode MS" w:hAnsi="Cordia New" w:cs="Cordia New"/>
                <w:b/>
                <w:bCs/>
                <w:lang w:val="en-GB" w:eastAsia="en-GB"/>
              </w:rPr>
            </w:pPr>
            <w:r w:rsidRPr="002C6FA1">
              <w:rPr>
                <w:rFonts w:ascii="Cordia New" w:eastAsia="Arial Unicode MS" w:hAnsi="Cordia New" w:cs="Cordia New"/>
                <w:b/>
                <w:bCs/>
                <w:lang w:val="en-GB" w:eastAsia="en-GB"/>
              </w:rPr>
              <w:t xml:space="preserve">Increase (Decrease) in impact </w:t>
            </w:r>
          </w:p>
          <w:p w14:paraId="5B91E523" w14:textId="77777777" w:rsidR="00970669" w:rsidRPr="002C6FA1" w:rsidRDefault="00970669" w:rsidP="004267DF">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2C6FA1">
              <w:rPr>
                <w:rFonts w:ascii="Cordia New" w:eastAsia="Arial Unicode MS" w:hAnsi="Cordia New" w:cs="Cordia New"/>
                <w:b/>
                <w:bCs/>
                <w:lang w:val="en-GB" w:eastAsia="en-GB"/>
              </w:rPr>
              <w:t>on defined retirement benefit obligation</w:t>
            </w:r>
          </w:p>
        </w:tc>
      </w:tr>
      <w:tr w:rsidR="00970669" w:rsidRPr="002C6FA1" w14:paraId="54BE3965" w14:textId="77777777" w:rsidTr="006A0A37">
        <w:tc>
          <w:tcPr>
            <w:tcW w:w="2099" w:type="pct"/>
            <w:shd w:val="clear" w:color="auto" w:fill="auto"/>
            <w:vAlign w:val="bottom"/>
          </w:tcPr>
          <w:p w14:paraId="1918E4C9"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US"/>
              </w:rPr>
            </w:pPr>
          </w:p>
        </w:tc>
        <w:tc>
          <w:tcPr>
            <w:tcW w:w="1450" w:type="pct"/>
            <w:gridSpan w:val="2"/>
            <w:tcBorders>
              <w:top w:val="single" w:sz="4" w:space="0" w:color="auto"/>
              <w:left w:val="nil"/>
              <w:bottom w:val="single" w:sz="4" w:space="0" w:color="auto"/>
              <w:right w:val="nil"/>
            </w:tcBorders>
            <w:shd w:val="clear" w:color="auto" w:fill="auto"/>
            <w:vAlign w:val="bottom"/>
            <w:hideMark/>
          </w:tcPr>
          <w:p w14:paraId="6B0D9FD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51" w:type="pct"/>
            <w:gridSpan w:val="2"/>
            <w:tcBorders>
              <w:top w:val="single" w:sz="4" w:space="0" w:color="auto"/>
              <w:left w:val="nil"/>
              <w:bottom w:val="single" w:sz="4" w:space="0" w:color="auto"/>
              <w:right w:val="nil"/>
            </w:tcBorders>
            <w:shd w:val="clear" w:color="auto" w:fill="auto"/>
            <w:vAlign w:val="bottom"/>
            <w:hideMark/>
          </w:tcPr>
          <w:p w14:paraId="04B9535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C0B7E72" w14:textId="77777777" w:rsidTr="00200A65">
        <w:tc>
          <w:tcPr>
            <w:tcW w:w="2099" w:type="pct"/>
            <w:shd w:val="clear" w:color="auto" w:fill="auto"/>
            <w:vAlign w:val="bottom"/>
          </w:tcPr>
          <w:p w14:paraId="20ACB1E8"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US"/>
              </w:rPr>
            </w:pPr>
          </w:p>
        </w:tc>
        <w:tc>
          <w:tcPr>
            <w:tcW w:w="725" w:type="pct"/>
            <w:tcBorders>
              <w:top w:val="single" w:sz="4" w:space="0" w:color="auto"/>
              <w:left w:val="nil"/>
              <w:bottom w:val="single" w:sz="4" w:space="0" w:color="auto"/>
              <w:right w:val="nil"/>
            </w:tcBorders>
            <w:shd w:val="clear" w:color="auto" w:fill="auto"/>
            <w:vAlign w:val="bottom"/>
            <w:hideMark/>
          </w:tcPr>
          <w:p w14:paraId="1C31DF6F" w14:textId="6791719D"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b/>
                <w:bCs/>
                <w:lang w:val="en-GB"/>
              </w:rPr>
              <w:t>2022</w:t>
            </w:r>
          </w:p>
        </w:tc>
        <w:tc>
          <w:tcPr>
            <w:tcW w:w="725" w:type="pct"/>
            <w:tcBorders>
              <w:top w:val="single" w:sz="4" w:space="0" w:color="auto"/>
              <w:left w:val="nil"/>
              <w:bottom w:val="single" w:sz="4" w:space="0" w:color="auto"/>
              <w:right w:val="nil"/>
            </w:tcBorders>
            <w:shd w:val="clear" w:color="auto" w:fill="auto"/>
            <w:vAlign w:val="bottom"/>
            <w:hideMark/>
          </w:tcPr>
          <w:p w14:paraId="40556A1C" w14:textId="75DB85B8"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b/>
                <w:bCs/>
                <w:lang w:val="en-GB"/>
              </w:rPr>
              <w:t>2021</w:t>
            </w:r>
          </w:p>
        </w:tc>
        <w:tc>
          <w:tcPr>
            <w:tcW w:w="725" w:type="pct"/>
            <w:tcBorders>
              <w:top w:val="single" w:sz="4" w:space="0" w:color="auto"/>
              <w:left w:val="nil"/>
              <w:bottom w:val="single" w:sz="4" w:space="0" w:color="auto"/>
              <w:right w:val="nil"/>
            </w:tcBorders>
            <w:shd w:val="clear" w:color="auto" w:fill="auto"/>
            <w:vAlign w:val="bottom"/>
            <w:hideMark/>
          </w:tcPr>
          <w:p w14:paraId="27D48446" w14:textId="60C7DF13"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b/>
                <w:bCs/>
                <w:lang w:val="en-GB"/>
              </w:rPr>
              <w:t>2022</w:t>
            </w:r>
          </w:p>
        </w:tc>
        <w:tc>
          <w:tcPr>
            <w:tcW w:w="726" w:type="pct"/>
            <w:tcBorders>
              <w:top w:val="single" w:sz="4" w:space="0" w:color="auto"/>
              <w:left w:val="nil"/>
              <w:bottom w:val="single" w:sz="4" w:space="0" w:color="auto"/>
              <w:right w:val="nil"/>
            </w:tcBorders>
            <w:shd w:val="clear" w:color="auto" w:fill="auto"/>
            <w:vAlign w:val="bottom"/>
            <w:hideMark/>
          </w:tcPr>
          <w:p w14:paraId="1EE32B94" w14:textId="50957B49"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b/>
                <w:bCs/>
                <w:lang w:val="en-GB"/>
              </w:rPr>
              <w:t>2021</w:t>
            </w:r>
          </w:p>
        </w:tc>
      </w:tr>
      <w:tr w:rsidR="00970669" w:rsidRPr="002C6FA1" w14:paraId="2F68EABF" w14:textId="77777777" w:rsidTr="00200A65">
        <w:tc>
          <w:tcPr>
            <w:tcW w:w="2099" w:type="pct"/>
            <w:shd w:val="clear" w:color="auto" w:fill="auto"/>
            <w:vAlign w:val="bottom"/>
            <w:hideMark/>
          </w:tcPr>
          <w:p w14:paraId="2FFE9F4D" w14:textId="77777777" w:rsidR="00970669" w:rsidRPr="002C6FA1" w:rsidRDefault="00970669" w:rsidP="005E077E">
            <w:pPr>
              <w:tabs>
                <w:tab w:val="left" w:pos="567"/>
                <w:tab w:val="left" w:pos="1134"/>
                <w:tab w:val="left" w:pos="1701"/>
              </w:tabs>
              <w:ind w:left="-86"/>
              <w:jc w:val="both"/>
              <w:rPr>
                <w:rFonts w:ascii="Cordia New" w:hAnsi="Cordia New" w:cs="Cordia New"/>
                <w:cs/>
                <w:lang w:val="en-US"/>
              </w:rPr>
            </w:pPr>
            <w:r w:rsidRPr="002C6FA1">
              <w:rPr>
                <w:rFonts w:ascii="Cordia New" w:hAnsi="Cordia New" w:cs="Cordia New"/>
              </w:rPr>
              <w:t>Discount</w:t>
            </w:r>
            <w:r w:rsidRPr="002C6FA1">
              <w:rPr>
                <w:rFonts w:ascii="Cordia New" w:hAnsi="Cordia New" w:cs="Cordia New"/>
                <w:cs/>
              </w:rPr>
              <w:t xml:space="preserve"> </w:t>
            </w:r>
            <w:r w:rsidRPr="002C6FA1">
              <w:rPr>
                <w:rFonts w:ascii="Cordia New" w:hAnsi="Cordia New" w:cs="Cordia New"/>
              </w:rPr>
              <w:t>rate</w:t>
            </w:r>
          </w:p>
        </w:tc>
        <w:tc>
          <w:tcPr>
            <w:tcW w:w="725" w:type="pct"/>
            <w:tcBorders>
              <w:top w:val="single" w:sz="4" w:space="0" w:color="auto"/>
              <w:left w:val="nil"/>
              <w:bottom w:val="nil"/>
              <w:right w:val="nil"/>
            </w:tcBorders>
            <w:shd w:val="clear" w:color="auto" w:fill="auto"/>
            <w:vAlign w:val="bottom"/>
          </w:tcPr>
          <w:p w14:paraId="5632162D"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5A89A7F2"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5" w:type="pct"/>
            <w:tcBorders>
              <w:top w:val="single" w:sz="4" w:space="0" w:color="auto"/>
              <w:left w:val="nil"/>
              <w:bottom w:val="nil"/>
              <w:right w:val="nil"/>
            </w:tcBorders>
            <w:shd w:val="clear" w:color="auto" w:fill="auto"/>
            <w:vAlign w:val="bottom"/>
          </w:tcPr>
          <w:p w14:paraId="6DFCC275"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6" w:type="pct"/>
            <w:tcBorders>
              <w:top w:val="single" w:sz="4" w:space="0" w:color="auto"/>
              <w:left w:val="nil"/>
              <w:bottom w:val="nil"/>
              <w:right w:val="nil"/>
            </w:tcBorders>
            <w:shd w:val="clear" w:color="auto" w:fill="auto"/>
            <w:vAlign w:val="bottom"/>
          </w:tcPr>
          <w:p w14:paraId="14BCF0A7"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p>
        </w:tc>
      </w:tr>
      <w:tr w:rsidR="00200A65" w:rsidRPr="002C6FA1" w14:paraId="052EF719" w14:textId="77777777" w:rsidTr="00200A65">
        <w:tc>
          <w:tcPr>
            <w:tcW w:w="2099" w:type="pct"/>
            <w:shd w:val="clear" w:color="auto" w:fill="auto"/>
            <w:vAlign w:val="bottom"/>
            <w:hideMark/>
          </w:tcPr>
          <w:p w14:paraId="67025E14" w14:textId="3A276DD3" w:rsidR="00200A65" w:rsidRPr="002C6FA1" w:rsidRDefault="00200A65" w:rsidP="00200A65">
            <w:pPr>
              <w:tabs>
                <w:tab w:val="left" w:pos="1134"/>
                <w:tab w:val="left" w:pos="1276"/>
                <w:tab w:val="center" w:pos="3402"/>
                <w:tab w:val="center" w:pos="4536"/>
                <w:tab w:val="center" w:pos="5670"/>
                <w:tab w:val="center" w:pos="6804"/>
                <w:tab w:val="right" w:pos="7655"/>
              </w:tabs>
              <w:ind w:left="-86"/>
              <w:jc w:val="both"/>
              <w:rPr>
                <w:rFonts w:ascii="Cordia New" w:hAnsi="Cordia New" w:cs="Cordia New"/>
                <w:cs/>
                <w:lang w:val="en-GB"/>
              </w:rPr>
            </w:pPr>
            <w:r w:rsidRPr="002C6FA1">
              <w:rPr>
                <w:rFonts w:ascii="Cordia New" w:hAnsi="Cordia New" w:cs="Cordia New"/>
                <w:lang w:val="en-GB"/>
              </w:rPr>
              <w:t xml:space="preserve">   Increase 1%</w:t>
            </w:r>
          </w:p>
        </w:tc>
        <w:tc>
          <w:tcPr>
            <w:tcW w:w="725" w:type="pct"/>
            <w:shd w:val="clear" w:color="auto" w:fill="auto"/>
          </w:tcPr>
          <w:p w14:paraId="60E0040C" w14:textId="3653D644" w:rsidR="00200A65" w:rsidRPr="002C6FA1" w:rsidRDefault="00F8751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(11)</w:t>
            </w:r>
          </w:p>
        </w:tc>
        <w:tc>
          <w:tcPr>
            <w:tcW w:w="725" w:type="pct"/>
            <w:shd w:val="clear" w:color="auto" w:fill="auto"/>
            <w:hideMark/>
          </w:tcPr>
          <w:p w14:paraId="0D0837F3" w14:textId="3FFD3950"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15</w:t>
            </w:r>
            <w:r w:rsidRPr="002C6FA1">
              <w:rPr>
                <w:rFonts w:ascii="Cordia New" w:hAnsi="Cordia New" w:cs="Cordia New"/>
                <w:cs/>
                <w:lang w:val="en-US"/>
              </w:rPr>
              <w:t>)</w:t>
            </w:r>
          </w:p>
        </w:tc>
        <w:tc>
          <w:tcPr>
            <w:tcW w:w="725" w:type="pct"/>
            <w:shd w:val="clear" w:color="auto" w:fill="auto"/>
          </w:tcPr>
          <w:p w14:paraId="0F5714DC" w14:textId="47B84062" w:rsidR="00200A65" w:rsidRPr="002C6FA1" w:rsidRDefault="00F8751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US"/>
              </w:rPr>
              <w:t>(377)</w:t>
            </w:r>
          </w:p>
        </w:tc>
        <w:tc>
          <w:tcPr>
            <w:tcW w:w="726" w:type="pct"/>
            <w:shd w:val="clear" w:color="auto" w:fill="auto"/>
            <w:hideMark/>
          </w:tcPr>
          <w:p w14:paraId="1AC7FC83" w14:textId="45389A78"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cs/>
                <w:lang w:val="en-US"/>
              </w:rPr>
              <w:t>(</w:t>
            </w:r>
            <w:r w:rsidRPr="002C6FA1">
              <w:rPr>
                <w:rFonts w:ascii="Cordia New" w:hAnsi="Cordia New" w:cs="Cordia New"/>
                <w:lang w:val="en-GB"/>
              </w:rPr>
              <w:t>506</w:t>
            </w:r>
            <w:r w:rsidRPr="002C6FA1">
              <w:rPr>
                <w:rFonts w:ascii="Cordia New" w:hAnsi="Cordia New" w:cs="Cordia New"/>
                <w:cs/>
                <w:lang w:val="en-US"/>
              </w:rPr>
              <w:t>)</w:t>
            </w:r>
          </w:p>
        </w:tc>
      </w:tr>
      <w:tr w:rsidR="00200A65" w:rsidRPr="002C6FA1" w14:paraId="1B3AD085" w14:textId="77777777" w:rsidTr="00200A65">
        <w:tc>
          <w:tcPr>
            <w:tcW w:w="2099" w:type="pct"/>
            <w:shd w:val="clear" w:color="auto" w:fill="auto"/>
            <w:vAlign w:val="bottom"/>
            <w:hideMark/>
          </w:tcPr>
          <w:p w14:paraId="75CA34D3" w14:textId="4CA9E434" w:rsidR="00200A65" w:rsidRPr="002C6FA1" w:rsidRDefault="00200A65" w:rsidP="00200A65">
            <w:pPr>
              <w:tabs>
                <w:tab w:val="left" w:pos="1134"/>
                <w:tab w:val="left" w:pos="1276"/>
                <w:tab w:val="center" w:pos="3402"/>
                <w:tab w:val="center" w:pos="4536"/>
                <w:tab w:val="center" w:pos="5670"/>
                <w:tab w:val="center" w:pos="6804"/>
                <w:tab w:val="right" w:pos="7655"/>
              </w:tabs>
              <w:ind w:left="-86"/>
              <w:jc w:val="both"/>
              <w:rPr>
                <w:rFonts w:ascii="Cordia New" w:hAnsi="Cordia New" w:cs="Cordia New"/>
                <w:lang w:val="en-GB"/>
              </w:rPr>
            </w:pPr>
            <w:r w:rsidRPr="002C6FA1">
              <w:rPr>
                <w:rFonts w:ascii="Cordia New" w:hAnsi="Cordia New" w:cs="Cordia New"/>
                <w:lang w:val="en-GB"/>
              </w:rPr>
              <w:t xml:space="preserve">   Decrease 1%</w:t>
            </w:r>
          </w:p>
        </w:tc>
        <w:tc>
          <w:tcPr>
            <w:tcW w:w="725" w:type="pct"/>
            <w:shd w:val="clear" w:color="auto" w:fill="auto"/>
          </w:tcPr>
          <w:p w14:paraId="69596C13" w14:textId="13D3396C" w:rsidR="00200A65" w:rsidRPr="002C6FA1" w:rsidRDefault="00F8751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13</w:t>
            </w:r>
          </w:p>
        </w:tc>
        <w:tc>
          <w:tcPr>
            <w:tcW w:w="725" w:type="pct"/>
            <w:shd w:val="clear" w:color="auto" w:fill="auto"/>
            <w:hideMark/>
          </w:tcPr>
          <w:p w14:paraId="2694049F" w14:textId="5A44B592"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lang w:val="en-GB"/>
              </w:rPr>
              <w:t>19</w:t>
            </w:r>
          </w:p>
        </w:tc>
        <w:tc>
          <w:tcPr>
            <w:tcW w:w="725" w:type="pct"/>
            <w:shd w:val="clear" w:color="auto" w:fill="auto"/>
          </w:tcPr>
          <w:p w14:paraId="17821AEF" w14:textId="22AC4B31" w:rsidR="00200A65" w:rsidRPr="002C6FA1" w:rsidRDefault="00F8751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2C6FA1">
              <w:rPr>
                <w:rFonts w:ascii="Cordia New" w:hAnsi="Cordia New" w:cs="Cordia New"/>
                <w:lang w:val="en-GB"/>
              </w:rPr>
              <w:t>451</w:t>
            </w:r>
          </w:p>
        </w:tc>
        <w:tc>
          <w:tcPr>
            <w:tcW w:w="726" w:type="pct"/>
            <w:shd w:val="clear" w:color="auto" w:fill="auto"/>
            <w:hideMark/>
          </w:tcPr>
          <w:p w14:paraId="75500E20" w14:textId="0F2C205E"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GB"/>
              </w:rPr>
              <w:t>630</w:t>
            </w:r>
          </w:p>
        </w:tc>
      </w:tr>
    </w:tbl>
    <w:p w14:paraId="3A5E5190" w14:textId="77777777" w:rsidR="00970669" w:rsidRPr="002C6FA1" w:rsidRDefault="00970669" w:rsidP="005E077E">
      <w:pPr>
        <w:jc w:val="both"/>
        <w:rPr>
          <w:rFonts w:ascii="Cordia New" w:eastAsia="Arial Unicode MS" w:hAnsi="Cordia New" w:cs="Cordia New"/>
          <w:lang w:val="en-GB"/>
        </w:rPr>
      </w:pPr>
    </w:p>
    <w:p w14:paraId="4F6BD395" w14:textId="56A272DB" w:rsidR="00970669" w:rsidRPr="002C6FA1" w:rsidRDefault="00970669" w:rsidP="005E077E">
      <w:pPr>
        <w:jc w:val="both"/>
        <w:rPr>
          <w:rFonts w:ascii="Cordia New" w:hAnsi="Cordia New" w:cs="Cordia New"/>
          <w:lang w:val="en-GB"/>
        </w:rPr>
      </w:pPr>
      <w:r w:rsidRPr="002C6FA1">
        <w:rPr>
          <w:rFonts w:ascii="Cordia New" w:hAnsi="Cordia New" w:cs="Cordia New"/>
          <w:lang w:val="en-GB"/>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482D176" w14:textId="77777777" w:rsidR="00185735" w:rsidRPr="002C6FA1" w:rsidRDefault="00185735" w:rsidP="005E077E">
      <w:pPr>
        <w:jc w:val="both"/>
        <w:rPr>
          <w:rFonts w:ascii="Cordia New" w:hAnsi="Cordia New" w:cs="Cordia New"/>
          <w:sz w:val="24"/>
          <w:szCs w:val="24"/>
          <w:lang w:val="en-GB" w:eastAsia="en-GB"/>
        </w:rPr>
      </w:pPr>
    </w:p>
    <w:p w14:paraId="15A0A28A" w14:textId="1A8A666E" w:rsidR="00970669" w:rsidRPr="002C6FA1" w:rsidRDefault="00970669" w:rsidP="005E077E">
      <w:pPr>
        <w:jc w:val="both"/>
        <w:rPr>
          <w:rFonts w:ascii="Cordia New" w:hAnsi="Cordia New" w:cs="Cordia New"/>
          <w:lang w:val="en-GB"/>
        </w:rPr>
      </w:pPr>
      <w:r w:rsidRPr="002C6FA1">
        <w:rPr>
          <w:rFonts w:ascii="Cordia New" w:hAnsi="Cordia New" w:cs="Cordia New"/>
          <w:lang w:val="en-GB"/>
        </w:rPr>
        <w:t>The methods and types of assumptions used in preparing the sensitivity analysis did not change compared to the previous year.</w:t>
      </w:r>
    </w:p>
    <w:p w14:paraId="4E8856E2" w14:textId="77777777" w:rsidR="00970669" w:rsidRPr="002C6FA1" w:rsidRDefault="00970669" w:rsidP="005E077E">
      <w:pPr>
        <w:jc w:val="both"/>
        <w:rPr>
          <w:rFonts w:ascii="Cordia New" w:hAnsi="Cordia New" w:cs="Cordia New"/>
          <w:lang w:val="en-GB"/>
        </w:rPr>
      </w:pPr>
    </w:p>
    <w:p w14:paraId="5F79F244" w14:textId="09482687" w:rsidR="00970669" w:rsidRPr="002C6FA1" w:rsidRDefault="00970669" w:rsidP="005E077E">
      <w:pPr>
        <w:jc w:val="both"/>
        <w:rPr>
          <w:rFonts w:ascii="Cordia New" w:hAnsi="Cordia New" w:cs="Cordia New"/>
          <w:lang w:val="en-GB"/>
        </w:rPr>
      </w:pP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r w:rsidRPr="002C6FA1">
        <w:rPr>
          <w:rFonts w:ascii="Cordia New" w:hAnsi="Cordia New" w:cs="Cordia New"/>
          <w:lang w:val="en-GB"/>
        </w:rPr>
        <w:t xml:space="preserve">, the weighted average duration of the defined retirement benefit obligation is </w:t>
      </w:r>
      <w:r w:rsidR="00D0644B" w:rsidRPr="002C6FA1">
        <w:rPr>
          <w:rFonts w:ascii="Cordia New" w:hAnsi="Cordia New" w:cs="Cordia New"/>
          <w:lang w:val="en-GB"/>
        </w:rPr>
        <w:t>23</w:t>
      </w:r>
      <w:r w:rsidRPr="002C6FA1">
        <w:rPr>
          <w:rFonts w:ascii="Cordia New" w:hAnsi="Cordia New" w:cs="Cordia New"/>
          <w:lang w:val="en-GB"/>
        </w:rPr>
        <w:t xml:space="preserve"> years (</w:t>
      </w:r>
      <w:r w:rsidR="005D6031" w:rsidRPr="002C6FA1">
        <w:rPr>
          <w:rFonts w:ascii="Cordia New" w:hAnsi="Cordia New" w:cs="Cordia New"/>
          <w:lang w:val="en-GB"/>
        </w:rPr>
        <w:t>2021</w:t>
      </w:r>
      <w:r w:rsidRPr="002C6FA1">
        <w:rPr>
          <w:rFonts w:ascii="Cordia New" w:hAnsi="Cordia New" w:cs="Cordia New"/>
          <w:lang w:val="en-GB"/>
        </w:rPr>
        <w:t xml:space="preserve">: </w:t>
      </w:r>
      <w:r w:rsidR="00200A65" w:rsidRPr="002C6FA1">
        <w:rPr>
          <w:rFonts w:ascii="Cordia New" w:hAnsi="Cordia New" w:cs="Cordia New"/>
          <w:lang w:val="en-GB"/>
        </w:rPr>
        <w:t>23.6</w:t>
      </w:r>
      <w:r w:rsidRPr="002C6FA1">
        <w:rPr>
          <w:rFonts w:ascii="Cordia New" w:hAnsi="Cordia New" w:cs="Cordia New"/>
          <w:lang w:val="en-GB"/>
        </w:rPr>
        <w:t xml:space="preserve"> years).</w:t>
      </w:r>
    </w:p>
    <w:p w14:paraId="6450168F" w14:textId="5C316610" w:rsidR="004267DF" w:rsidRPr="002C6FA1" w:rsidRDefault="004267DF">
      <w:pPr>
        <w:spacing w:after="160" w:line="259" w:lineRule="auto"/>
        <w:rPr>
          <w:rFonts w:ascii="Cordia New" w:hAnsi="Cordia New" w:cs="Cordia New"/>
          <w:lang w:val="en-GB"/>
        </w:rPr>
      </w:pPr>
      <w:r w:rsidRPr="002C6FA1">
        <w:rPr>
          <w:rFonts w:ascii="Cordia New" w:hAnsi="Cordia New" w:cs="Cordia New"/>
          <w:lang w:val="en-GB"/>
        </w:rPr>
        <w:br w:type="page"/>
      </w:r>
    </w:p>
    <w:p w14:paraId="6E256BEC" w14:textId="77777777" w:rsidR="00970669" w:rsidRPr="002C6FA1" w:rsidRDefault="00970669" w:rsidP="005E077E">
      <w:pPr>
        <w:jc w:val="both"/>
        <w:rPr>
          <w:rFonts w:ascii="Cordia New" w:hAnsi="Cordia New" w:cs="Cordia New"/>
          <w:lang w:val="en-GB"/>
        </w:rPr>
      </w:pPr>
    </w:p>
    <w:p w14:paraId="6F7E4F74" w14:textId="77777777" w:rsidR="00970669" w:rsidRPr="002C6FA1" w:rsidRDefault="00970669" w:rsidP="005E077E">
      <w:pPr>
        <w:jc w:val="both"/>
        <w:rPr>
          <w:rFonts w:ascii="Cordia New" w:hAnsi="Cordia New" w:cs="Cordia New"/>
          <w:lang w:val="en-GB"/>
        </w:rPr>
      </w:pPr>
      <w:r w:rsidRPr="002C6FA1">
        <w:rPr>
          <w:rFonts w:ascii="Cordia New" w:hAnsi="Cordia New" w:cs="Cordia New"/>
          <w:lang w:val="en-GB"/>
        </w:rPr>
        <w:t>Maturity analysis of undiscounted retirement benefits are as follows:</w:t>
      </w:r>
    </w:p>
    <w:p w14:paraId="5BBAF75F" w14:textId="77777777" w:rsidR="00970669" w:rsidRPr="002C6FA1" w:rsidRDefault="00970669" w:rsidP="005E077E">
      <w:pPr>
        <w:jc w:val="both"/>
        <w:rPr>
          <w:rFonts w:ascii="Cordia New" w:eastAsia="Arial Unicode MS" w:hAnsi="Cordia New" w:cs="Cordia New"/>
          <w:lang w:val="en-GB"/>
        </w:rPr>
      </w:pPr>
    </w:p>
    <w:tbl>
      <w:tblPr>
        <w:tblW w:w="5003" w:type="pct"/>
        <w:tblLook w:val="04A0" w:firstRow="1" w:lastRow="0" w:firstColumn="1" w:lastColumn="0" w:noHBand="0" w:noVBand="1"/>
      </w:tblPr>
      <w:tblGrid>
        <w:gridCol w:w="3993"/>
        <w:gridCol w:w="1368"/>
        <w:gridCol w:w="1368"/>
        <w:gridCol w:w="1368"/>
        <w:gridCol w:w="1367"/>
      </w:tblGrid>
      <w:tr w:rsidR="00970669" w:rsidRPr="002C6FA1" w14:paraId="5121A2F6" w14:textId="77777777" w:rsidTr="00E56136">
        <w:tc>
          <w:tcPr>
            <w:tcW w:w="2109" w:type="pct"/>
            <w:shd w:val="clear" w:color="auto" w:fill="auto"/>
          </w:tcPr>
          <w:p w14:paraId="2EB0D672" w14:textId="77777777" w:rsidR="00970669" w:rsidRPr="002C6FA1"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1446" w:type="pct"/>
            <w:gridSpan w:val="2"/>
            <w:tcBorders>
              <w:top w:val="single" w:sz="4" w:space="0" w:color="auto"/>
              <w:left w:val="nil"/>
              <w:bottom w:val="single" w:sz="4" w:space="0" w:color="auto"/>
              <w:right w:val="nil"/>
            </w:tcBorders>
            <w:shd w:val="clear" w:color="auto" w:fill="auto"/>
            <w:vAlign w:val="bottom"/>
          </w:tcPr>
          <w:p w14:paraId="511FB29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2C6FA1">
              <w:rPr>
                <w:rFonts w:ascii="Cordia New" w:hAnsi="Cordia New" w:cs="Cordia New"/>
                <w:b/>
                <w:bCs/>
                <w:lang w:val="en-GB"/>
              </w:rPr>
              <w:t xml:space="preserve">Consolidated </w:t>
            </w:r>
          </w:p>
          <w:p w14:paraId="48127F1A"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2C6FA1">
              <w:rPr>
                <w:rFonts w:ascii="Cordia New" w:hAnsi="Cordia New" w:cs="Cordia New"/>
                <w:b/>
                <w:bCs/>
                <w:lang w:val="en-GB"/>
              </w:rPr>
              <w:t>financial statements</w:t>
            </w:r>
          </w:p>
        </w:tc>
        <w:tc>
          <w:tcPr>
            <w:tcW w:w="1445" w:type="pct"/>
            <w:gridSpan w:val="2"/>
            <w:tcBorders>
              <w:top w:val="single" w:sz="4" w:space="0" w:color="auto"/>
              <w:left w:val="nil"/>
              <w:bottom w:val="single" w:sz="4" w:space="0" w:color="auto"/>
              <w:right w:val="nil"/>
            </w:tcBorders>
            <w:shd w:val="clear" w:color="auto" w:fill="auto"/>
            <w:vAlign w:val="bottom"/>
          </w:tcPr>
          <w:p w14:paraId="08A2F026"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GB"/>
              </w:rPr>
            </w:pPr>
            <w:r w:rsidRPr="002C6FA1">
              <w:rPr>
                <w:rFonts w:ascii="Cordia New" w:hAnsi="Cordia New" w:cs="Cordia New"/>
                <w:b/>
                <w:bCs/>
                <w:lang w:val="en-GB"/>
              </w:rPr>
              <w:t xml:space="preserve">Separate </w:t>
            </w:r>
          </w:p>
          <w:p w14:paraId="6DE3A44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2C6FA1">
              <w:rPr>
                <w:rFonts w:ascii="Cordia New" w:hAnsi="Cordia New" w:cs="Cordia New"/>
                <w:b/>
                <w:bCs/>
                <w:lang w:val="en-GB"/>
              </w:rPr>
              <w:t>financial statements</w:t>
            </w:r>
          </w:p>
        </w:tc>
      </w:tr>
      <w:tr w:rsidR="00970669" w:rsidRPr="002C6FA1" w14:paraId="79B842BE" w14:textId="77777777" w:rsidTr="00E56136">
        <w:tc>
          <w:tcPr>
            <w:tcW w:w="2109" w:type="pct"/>
            <w:shd w:val="clear" w:color="auto" w:fill="auto"/>
          </w:tcPr>
          <w:p w14:paraId="1275A4B1" w14:textId="77777777" w:rsidR="00970669" w:rsidRPr="002C6FA1" w:rsidRDefault="00970669"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US"/>
              </w:rPr>
            </w:pPr>
          </w:p>
        </w:tc>
        <w:tc>
          <w:tcPr>
            <w:tcW w:w="723" w:type="pct"/>
            <w:shd w:val="clear" w:color="auto" w:fill="auto"/>
            <w:vAlign w:val="bottom"/>
            <w:hideMark/>
          </w:tcPr>
          <w:p w14:paraId="463BCE4D"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723" w:type="pct"/>
            <w:shd w:val="clear" w:color="auto" w:fill="auto"/>
            <w:vAlign w:val="bottom"/>
            <w:hideMark/>
          </w:tcPr>
          <w:p w14:paraId="7F663C0E"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c>
          <w:tcPr>
            <w:tcW w:w="723" w:type="pct"/>
            <w:shd w:val="clear" w:color="auto" w:fill="auto"/>
            <w:vAlign w:val="bottom"/>
            <w:hideMark/>
          </w:tcPr>
          <w:p w14:paraId="101AEE5C"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723" w:type="pct"/>
            <w:shd w:val="clear" w:color="auto" w:fill="auto"/>
            <w:vAlign w:val="bottom"/>
            <w:hideMark/>
          </w:tcPr>
          <w:p w14:paraId="7436E9E7"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65083676" w14:textId="77777777" w:rsidTr="00E56136">
        <w:tc>
          <w:tcPr>
            <w:tcW w:w="2109" w:type="pct"/>
            <w:shd w:val="clear" w:color="auto" w:fill="auto"/>
            <w:hideMark/>
          </w:tcPr>
          <w:p w14:paraId="2CE56EBB" w14:textId="44ECB86C" w:rsidR="00970669" w:rsidRPr="002C6FA1" w:rsidRDefault="00970669" w:rsidP="004C6356">
            <w:pPr>
              <w:tabs>
                <w:tab w:val="left" w:pos="567"/>
                <w:tab w:val="left" w:pos="1134"/>
                <w:tab w:val="left" w:pos="1701"/>
              </w:tabs>
              <w:ind w:left="-86" w:right="-72"/>
              <w:rPr>
                <w:rFonts w:ascii="Cordia New" w:hAnsi="Cordia New" w:cs="Cordia New"/>
                <w:lang w:val="en-GB"/>
              </w:rPr>
            </w:pPr>
            <w:r w:rsidRPr="002C6FA1">
              <w:rPr>
                <w:rFonts w:ascii="Cordia New" w:hAnsi="Cordia New" w:cs="Cordia New"/>
                <w:lang w:val="en-GB"/>
              </w:rPr>
              <w:t xml:space="preserve">As at </w:t>
            </w:r>
            <w:r w:rsidR="00186BD3" w:rsidRPr="002C6FA1">
              <w:rPr>
                <w:rFonts w:ascii="Cordia New" w:hAnsi="Cordia New" w:cs="Cordia New"/>
                <w:lang w:val="en-GB"/>
              </w:rPr>
              <w:t>31</w:t>
            </w:r>
            <w:r w:rsidRPr="002C6FA1">
              <w:rPr>
                <w:rFonts w:ascii="Cordia New" w:hAnsi="Cordia New" w:cs="Cordia New"/>
                <w:lang w:val="en-GB"/>
              </w:rPr>
              <w:t xml:space="preserve"> December </w:t>
            </w:r>
            <w:r w:rsidR="005D6031" w:rsidRPr="002C6FA1">
              <w:rPr>
                <w:rFonts w:ascii="Cordia New" w:hAnsi="Cordia New" w:cs="Cordia New"/>
                <w:lang w:val="en-GB"/>
              </w:rPr>
              <w:t>2022</w:t>
            </w:r>
          </w:p>
        </w:tc>
        <w:tc>
          <w:tcPr>
            <w:tcW w:w="723" w:type="pct"/>
            <w:tcBorders>
              <w:top w:val="single" w:sz="4" w:space="0" w:color="auto"/>
              <w:left w:val="nil"/>
              <w:bottom w:val="nil"/>
              <w:right w:val="nil"/>
            </w:tcBorders>
            <w:shd w:val="clear" w:color="auto" w:fill="auto"/>
            <w:vAlign w:val="center"/>
          </w:tcPr>
          <w:p w14:paraId="78D5D19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3DD5E5D8"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c>
          <w:tcPr>
            <w:tcW w:w="723" w:type="pct"/>
            <w:tcBorders>
              <w:top w:val="single" w:sz="4" w:space="0" w:color="auto"/>
              <w:left w:val="nil"/>
              <w:bottom w:val="nil"/>
              <w:right w:val="nil"/>
            </w:tcBorders>
            <w:shd w:val="clear" w:color="auto" w:fill="auto"/>
            <w:vAlign w:val="center"/>
          </w:tcPr>
          <w:p w14:paraId="51DF699B"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p>
        </w:tc>
        <w:tc>
          <w:tcPr>
            <w:tcW w:w="723" w:type="pct"/>
            <w:tcBorders>
              <w:top w:val="single" w:sz="4" w:space="0" w:color="auto"/>
              <w:left w:val="nil"/>
              <w:bottom w:val="nil"/>
              <w:right w:val="nil"/>
            </w:tcBorders>
            <w:shd w:val="clear" w:color="auto" w:fill="auto"/>
            <w:vAlign w:val="center"/>
          </w:tcPr>
          <w:p w14:paraId="02E34CDC"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p>
        </w:tc>
      </w:tr>
      <w:tr w:rsidR="00422041" w:rsidRPr="002C6FA1" w14:paraId="6E339B92" w14:textId="77777777" w:rsidTr="00E56136">
        <w:tc>
          <w:tcPr>
            <w:tcW w:w="2109" w:type="pct"/>
            <w:shd w:val="clear" w:color="auto" w:fill="auto"/>
            <w:hideMark/>
          </w:tcPr>
          <w:p w14:paraId="071E42F6" w14:textId="7EE11115" w:rsidR="00422041" w:rsidRPr="002C6FA1" w:rsidRDefault="00422041" w:rsidP="004C6356">
            <w:pPr>
              <w:tabs>
                <w:tab w:val="left" w:pos="567"/>
                <w:tab w:val="left" w:pos="1134"/>
                <w:tab w:val="left" w:pos="1701"/>
              </w:tabs>
              <w:ind w:left="-86" w:right="-72"/>
              <w:rPr>
                <w:rFonts w:ascii="Cordia New" w:hAnsi="Cordia New" w:cs="Cordia New"/>
                <w:lang w:val="en-US"/>
              </w:rPr>
            </w:pPr>
            <w:r w:rsidRPr="002C6FA1">
              <w:rPr>
                <w:rFonts w:ascii="Cordia New" w:hAnsi="Cordia New" w:cs="Cordia New"/>
                <w:lang w:val="en-GB"/>
              </w:rPr>
              <w:t xml:space="preserve">   Not later than </w:t>
            </w:r>
            <w:r w:rsidR="00186BD3" w:rsidRPr="002C6FA1">
              <w:rPr>
                <w:rFonts w:ascii="Cordia New" w:hAnsi="Cordia New" w:cs="Cordia New"/>
                <w:lang w:val="en-GB"/>
              </w:rPr>
              <w:t>1</w:t>
            </w:r>
            <w:r w:rsidRPr="002C6FA1">
              <w:rPr>
                <w:rFonts w:ascii="Cordia New" w:hAnsi="Cordia New" w:cs="Cordia New"/>
                <w:lang w:val="en-GB"/>
              </w:rPr>
              <w:t xml:space="preserve"> year</w:t>
            </w:r>
          </w:p>
        </w:tc>
        <w:tc>
          <w:tcPr>
            <w:tcW w:w="723" w:type="pct"/>
            <w:shd w:val="clear" w:color="auto" w:fill="auto"/>
            <w:vAlign w:val="center"/>
          </w:tcPr>
          <w:p w14:paraId="2EFB85AD" w14:textId="2FFAB22E"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8</w:t>
            </w:r>
          </w:p>
        </w:tc>
        <w:tc>
          <w:tcPr>
            <w:tcW w:w="723" w:type="pct"/>
            <w:shd w:val="clear" w:color="auto" w:fill="auto"/>
            <w:vAlign w:val="center"/>
          </w:tcPr>
          <w:p w14:paraId="0243FB11" w14:textId="34C8AC2E"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283</w:t>
            </w:r>
          </w:p>
        </w:tc>
        <w:tc>
          <w:tcPr>
            <w:tcW w:w="723" w:type="pct"/>
            <w:shd w:val="clear" w:color="auto" w:fill="auto"/>
            <w:vAlign w:val="center"/>
          </w:tcPr>
          <w:p w14:paraId="05037E04" w14:textId="57F59E4B"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3</w:t>
            </w:r>
          </w:p>
        </w:tc>
        <w:tc>
          <w:tcPr>
            <w:tcW w:w="723" w:type="pct"/>
            <w:shd w:val="clear" w:color="auto" w:fill="auto"/>
            <w:vAlign w:val="center"/>
          </w:tcPr>
          <w:p w14:paraId="720613D4" w14:textId="34421844"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97</w:t>
            </w:r>
          </w:p>
        </w:tc>
      </w:tr>
      <w:tr w:rsidR="00422041" w:rsidRPr="002C6FA1" w14:paraId="4C63E097" w14:textId="77777777" w:rsidTr="00E56136">
        <w:tc>
          <w:tcPr>
            <w:tcW w:w="2109" w:type="pct"/>
            <w:shd w:val="clear" w:color="auto" w:fill="auto"/>
            <w:hideMark/>
          </w:tcPr>
          <w:p w14:paraId="4CE432CA" w14:textId="6A42A7CE" w:rsidR="00422041" w:rsidRPr="002C6FA1"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cs/>
                <w:lang w:val="en-GB"/>
              </w:rPr>
            </w:pPr>
            <w:r w:rsidRPr="002C6FA1">
              <w:rPr>
                <w:rFonts w:ascii="Cordia New" w:hAnsi="Cordia New" w:cs="Cordia New"/>
                <w:lang w:val="en-GB"/>
              </w:rPr>
              <w:t xml:space="preserve">   Over </w:t>
            </w:r>
            <w:r w:rsidR="00186BD3" w:rsidRPr="002C6FA1">
              <w:rPr>
                <w:rFonts w:ascii="Cordia New" w:hAnsi="Cordia New" w:cs="Cordia New"/>
                <w:lang w:val="en-GB"/>
              </w:rPr>
              <w:t>1</w:t>
            </w:r>
            <w:r w:rsidRPr="002C6FA1">
              <w:rPr>
                <w:rFonts w:ascii="Cordia New" w:hAnsi="Cordia New" w:cs="Cordia New"/>
                <w:lang w:val="en-GB"/>
              </w:rPr>
              <w:t xml:space="preserve"> to </w:t>
            </w:r>
            <w:r w:rsidR="00186BD3" w:rsidRPr="002C6FA1">
              <w:rPr>
                <w:rFonts w:ascii="Cordia New" w:hAnsi="Cordia New" w:cs="Cordia New"/>
                <w:lang w:val="en-GB"/>
              </w:rPr>
              <w:t>5</w:t>
            </w:r>
            <w:r w:rsidRPr="002C6FA1">
              <w:rPr>
                <w:rFonts w:ascii="Cordia New" w:hAnsi="Cordia New" w:cs="Cordia New"/>
                <w:lang w:val="en-GB"/>
              </w:rPr>
              <w:t xml:space="preserve"> years</w:t>
            </w:r>
          </w:p>
        </w:tc>
        <w:tc>
          <w:tcPr>
            <w:tcW w:w="723" w:type="pct"/>
            <w:shd w:val="clear" w:color="auto" w:fill="auto"/>
            <w:vAlign w:val="center"/>
          </w:tcPr>
          <w:p w14:paraId="697D47DF" w14:textId="6D26AD63"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40</w:t>
            </w:r>
          </w:p>
        </w:tc>
        <w:tc>
          <w:tcPr>
            <w:tcW w:w="723" w:type="pct"/>
            <w:shd w:val="clear" w:color="auto" w:fill="auto"/>
            <w:vAlign w:val="center"/>
          </w:tcPr>
          <w:p w14:paraId="063B23B6" w14:textId="0EED9446"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1,373</w:t>
            </w:r>
          </w:p>
        </w:tc>
        <w:tc>
          <w:tcPr>
            <w:tcW w:w="723" w:type="pct"/>
            <w:shd w:val="clear" w:color="auto" w:fill="auto"/>
            <w:vAlign w:val="center"/>
          </w:tcPr>
          <w:p w14:paraId="25D5AD99" w14:textId="65FD56C2"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US"/>
              </w:rPr>
              <w:t>2</w:t>
            </w:r>
            <w:r w:rsidR="00A85EAA" w:rsidRPr="002C6FA1">
              <w:rPr>
                <w:rFonts w:ascii="Cordia New" w:hAnsi="Cordia New" w:cs="Cordia New"/>
                <w:lang w:val="en-US"/>
              </w:rPr>
              <w:t>8</w:t>
            </w:r>
          </w:p>
        </w:tc>
        <w:tc>
          <w:tcPr>
            <w:tcW w:w="723" w:type="pct"/>
            <w:shd w:val="clear" w:color="auto" w:fill="auto"/>
            <w:vAlign w:val="center"/>
          </w:tcPr>
          <w:p w14:paraId="11718E11" w14:textId="01A25180"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983</w:t>
            </w:r>
          </w:p>
        </w:tc>
      </w:tr>
      <w:tr w:rsidR="00422041" w:rsidRPr="002C6FA1" w14:paraId="04C32C1C" w14:textId="77777777" w:rsidTr="00920068">
        <w:tc>
          <w:tcPr>
            <w:tcW w:w="2109" w:type="pct"/>
            <w:shd w:val="clear" w:color="auto" w:fill="auto"/>
            <w:hideMark/>
          </w:tcPr>
          <w:p w14:paraId="2EABE676" w14:textId="50EEBDB8" w:rsidR="00422041" w:rsidRPr="002C6FA1"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r w:rsidRPr="002C6FA1">
              <w:rPr>
                <w:rFonts w:ascii="Cordia New" w:hAnsi="Cordia New" w:cs="Cordia New"/>
                <w:spacing w:val="-4"/>
                <w:lang w:val="en-GB"/>
              </w:rPr>
              <w:t xml:space="preserve">   Over </w:t>
            </w:r>
            <w:r w:rsidR="00186BD3" w:rsidRPr="002C6FA1">
              <w:rPr>
                <w:rFonts w:ascii="Cordia New" w:hAnsi="Cordia New" w:cs="Cordia New"/>
                <w:spacing w:val="-4"/>
                <w:lang w:val="en-GB"/>
              </w:rPr>
              <w:t>5</w:t>
            </w:r>
            <w:r w:rsidRPr="002C6FA1">
              <w:rPr>
                <w:rFonts w:ascii="Cordia New" w:hAnsi="Cordia New" w:cs="Cordia New"/>
                <w:spacing w:val="-4"/>
                <w:lang w:val="en-GB"/>
              </w:rPr>
              <w:t xml:space="preserve"> to </w:t>
            </w:r>
            <w:r w:rsidR="00186BD3" w:rsidRPr="002C6FA1">
              <w:rPr>
                <w:rFonts w:ascii="Cordia New" w:hAnsi="Cordia New" w:cs="Cordia New"/>
                <w:spacing w:val="-4"/>
                <w:lang w:val="en-GB"/>
              </w:rPr>
              <w:t>10</w:t>
            </w:r>
            <w:r w:rsidRPr="002C6FA1">
              <w:rPr>
                <w:rFonts w:ascii="Cordia New" w:hAnsi="Cordia New" w:cs="Cordia New"/>
                <w:spacing w:val="-4"/>
                <w:lang w:val="en-GB"/>
              </w:rPr>
              <w:t xml:space="preserve"> years</w:t>
            </w:r>
          </w:p>
        </w:tc>
        <w:tc>
          <w:tcPr>
            <w:tcW w:w="723" w:type="pct"/>
            <w:shd w:val="clear" w:color="auto" w:fill="auto"/>
            <w:vAlign w:val="bottom"/>
          </w:tcPr>
          <w:p w14:paraId="13B4FC09" w14:textId="664DA182"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48</w:t>
            </w:r>
          </w:p>
        </w:tc>
        <w:tc>
          <w:tcPr>
            <w:tcW w:w="723" w:type="pct"/>
            <w:shd w:val="clear" w:color="auto" w:fill="auto"/>
            <w:vAlign w:val="bottom"/>
          </w:tcPr>
          <w:p w14:paraId="21359D78" w14:textId="634CCE75"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1,645</w:t>
            </w:r>
          </w:p>
        </w:tc>
        <w:tc>
          <w:tcPr>
            <w:tcW w:w="723" w:type="pct"/>
            <w:shd w:val="clear" w:color="auto" w:fill="auto"/>
            <w:vAlign w:val="bottom"/>
          </w:tcPr>
          <w:p w14:paraId="20E6C0EA" w14:textId="5B4FD772"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2C6FA1">
              <w:rPr>
                <w:rFonts w:ascii="Cordia New" w:hAnsi="Cordia New" w:cs="Cordia New"/>
                <w:lang w:val="en-GB"/>
              </w:rPr>
              <w:t>45</w:t>
            </w:r>
          </w:p>
        </w:tc>
        <w:tc>
          <w:tcPr>
            <w:tcW w:w="723" w:type="pct"/>
            <w:shd w:val="clear" w:color="auto" w:fill="auto"/>
            <w:vAlign w:val="bottom"/>
          </w:tcPr>
          <w:p w14:paraId="4F838CF3" w14:textId="63ED8C25"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US"/>
              </w:rPr>
              <w:t>1,550</w:t>
            </w:r>
          </w:p>
        </w:tc>
      </w:tr>
      <w:tr w:rsidR="00422041" w:rsidRPr="002C6FA1" w14:paraId="3187A3E4" w14:textId="77777777" w:rsidTr="00920068">
        <w:tc>
          <w:tcPr>
            <w:tcW w:w="2109" w:type="pct"/>
            <w:shd w:val="clear" w:color="auto" w:fill="auto"/>
            <w:hideMark/>
          </w:tcPr>
          <w:p w14:paraId="4E7FDBE1" w14:textId="7941FF73" w:rsidR="00422041" w:rsidRPr="002C6FA1"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spacing w:val="-4"/>
                <w:cs/>
                <w:lang w:val="en-GB"/>
              </w:rPr>
            </w:pPr>
            <w:r w:rsidRPr="002C6FA1">
              <w:rPr>
                <w:rFonts w:ascii="Cordia New" w:hAnsi="Cordia New" w:cs="Cordia New"/>
                <w:lang w:val="en-GB"/>
              </w:rPr>
              <w:t xml:space="preserve">   Over than </w:t>
            </w:r>
            <w:r w:rsidR="00186BD3" w:rsidRPr="002C6FA1">
              <w:rPr>
                <w:rFonts w:ascii="Cordia New" w:hAnsi="Cordia New" w:cs="Cordia New"/>
                <w:lang w:val="en-GB"/>
              </w:rPr>
              <w:t>10</w:t>
            </w:r>
            <w:r w:rsidRPr="002C6FA1">
              <w:rPr>
                <w:rFonts w:ascii="Cordia New" w:hAnsi="Cordia New" w:cs="Cordia New"/>
                <w:lang w:val="en-GB"/>
              </w:rPr>
              <w:t xml:space="preserve"> years</w:t>
            </w:r>
          </w:p>
        </w:tc>
        <w:tc>
          <w:tcPr>
            <w:tcW w:w="723" w:type="pct"/>
            <w:tcBorders>
              <w:top w:val="nil"/>
              <w:left w:val="nil"/>
              <w:bottom w:val="single" w:sz="4" w:space="0" w:color="auto"/>
              <w:right w:val="nil"/>
            </w:tcBorders>
            <w:shd w:val="clear" w:color="auto" w:fill="auto"/>
            <w:vAlign w:val="center"/>
          </w:tcPr>
          <w:p w14:paraId="1A2318F0" w14:textId="379A823A"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354</w:t>
            </w:r>
          </w:p>
        </w:tc>
        <w:tc>
          <w:tcPr>
            <w:tcW w:w="723" w:type="pct"/>
            <w:tcBorders>
              <w:top w:val="nil"/>
              <w:left w:val="nil"/>
              <w:bottom w:val="single" w:sz="4" w:space="0" w:color="auto"/>
              <w:right w:val="nil"/>
            </w:tcBorders>
            <w:shd w:val="clear" w:color="auto" w:fill="auto"/>
            <w:vAlign w:val="center"/>
          </w:tcPr>
          <w:p w14:paraId="4F806CA1" w14:textId="076CDABA"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12,249</w:t>
            </w:r>
          </w:p>
        </w:tc>
        <w:tc>
          <w:tcPr>
            <w:tcW w:w="723" w:type="pct"/>
            <w:tcBorders>
              <w:top w:val="nil"/>
              <w:left w:val="nil"/>
              <w:bottom w:val="single" w:sz="4" w:space="0" w:color="auto"/>
              <w:right w:val="nil"/>
            </w:tcBorders>
            <w:shd w:val="clear" w:color="auto" w:fill="auto"/>
            <w:vAlign w:val="center"/>
          </w:tcPr>
          <w:p w14:paraId="0CD4343C" w14:textId="4E4B01F8"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r w:rsidRPr="002C6FA1">
              <w:rPr>
                <w:rFonts w:ascii="Cordia New" w:hAnsi="Cordia New" w:cs="Cordia New"/>
                <w:lang w:val="en-GB"/>
              </w:rPr>
              <w:t>307</w:t>
            </w:r>
          </w:p>
        </w:tc>
        <w:tc>
          <w:tcPr>
            <w:tcW w:w="723" w:type="pct"/>
            <w:tcBorders>
              <w:top w:val="nil"/>
              <w:left w:val="nil"/>
              <w:bottom w:val="single" w:sz="4" w:space="0" w:color="auto"/>
              <w:right w:val="nil"/>
            </w:tcBorders>
            <w:shd w:val="clear" w:color="auto" w:fill="auto"/>
            <w:vAlign w:val="center"/>
          </w:tcPr>
          <w:p w14:paraId="43E489CF" w14:textId="1856949A"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10,606</w:t>
            </w:r>
          </w:p>
        </w:tc>
      </w:tr>
      <w:tr w:rsidR="00920068" w:rsidRPr="002C6FA1" w14:paraId="0608B027" w14:textId="77777777" w:rsidTr="00920068">
        <w:tc>
          <w:tcPr>
            <w:tcW w:w="2109" w:type="pct"/>
            <w:shd w:val="clear" w:color="auto" w:fill="auto"/>
          </w:tcPr>
          <w:p w14:paraId="2AC83F93" w14:textId="77777777" w:rsidR="00920068" w:rsidRPr="002C6FA1" w:rsidRDefault="00920068"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sz w:val="16"/>
                <w:szCs w:val="16"/>
                <w:lang w:val="en-GB"/>
              </w:rPr>
            </w:pPr>
          </w:p>
        </w:tc>
        <w:tc>
          <w:tcPr>
            <w:tcW w:w="723" w:type="pct"/>
            <w:tcBorders>
              <w:top w:val="single" w:sz="4" w:space="0" w:color="auto"/>
              <w:left w:val="nil"/>
              <w:right w:val="nil"/>
            </w:tcBorders>
            <w:shd w:val="clear" w:color="auto" w:fill="auto"/>
            <w:vAlign w:val="center"/>
          </w:tcPr>
          <w:p w14:paraId="5F3BC331" w14:textId="77777777" w:rsidR="00920068" w:rsidRPr="002C6FA1" w:rsidRDefault="00920068"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center"/>
          </w:tcPr>
          <w:p w14:paraId="12BC1202" w14:textId="77777777" w:rsidR="00920068" w:rsidRPr="002C6FA1" w:rsidRDefault="00920068"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cs/>
              </w:rPr>
            </w:pPr>
          </w:p>
        </w:tc>
        <w:tc>
          <w:tcPr>
            <w:tcW w:w="723" w:type="pct"/>
            <w:tcBorders>
              <w:top w:val="single" w:sz="4" w:space="0" w:color="auto"/>
              <w:left w:val="nil"/>
              <w:right w:val="nil"/>
            </w:tcBorders>
            <w:shd w:val="clear" w:color="auto" w:fill="auto"/>
            <w:vAlign w:val="center"/>
          </w:tcPr>
          <w:p w14:paraId="540B9D15" w14:textId="77777777" w:rsidR="00920068" w:rsidRPr="002C6FA1" w:rsidRDefault="00920068"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lang w:val="en-GB"/>
              </w:rPr>
            </w:pPr>
          </w:p>
        </w:tc>
        <w:tc>
          <w:tcPr>
            <w:tcW w:w="723" w:type="pct"/>
            <w:tcBorders>
              <w:top w:val="single" w:sz="4" w:space="0" w:color="auto"/>
              <w:left w:val="nil"/>
              <w:right w:val="nil"/>
            </w:tcBorders>
            <w:shd w:val="clear" w:color="auto" w:fill="auto"/>
            <w:vAlign w:val="center"/>
          </w:tcPr>
          <w:p w14:paraId="5C961DF9" w14:textId="77777777" w:rsidR="00920068" w:rsidRPr="002C6FA1" w:rsidRDefault="00920068"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6"/>
                <w:szCs w:val="16"/>
                <w:lang w:val="en-GB"/>
              </w:rPr>
            </w:pPr>
          </w:p>
        </w:tc>
      </w:tr>
      <w:tr w:rsidR="00422041" w:rsidRPr="002C6FA1" w14:paraId="01A063A3" w14:textId="77777777" w:rsidTr="00920068">
        <w:tc>
          <w:tcPr>
            <w:tcW w:w="2109" w:type="pct"/>
            <w:shd w:val="clear" w:color="auto" w:fill="auto"/>
          </w:tcPr>
          <w:p w14:paraId="3CD6C845" w14:textId="77777777" w:rsidR="00422041" w:rsidRPr="002C6FA1" w:rsidRDefault="00422041" w:rsidP="004C6356">
            <w:pPr>
              <w:tabs>
                <w:tab w:val="left" w:pos="1134"/>
                <w:tab w:val="left" w:pos="1276"/>
                <w:tab w:val="center" w:pos="3402"/>
                <w:tab w:val="center" w:pos="4536"/>
                <w:tab w:val="center" w:pos="5670"/>
                <w:tab w:val="center" w:pos="6804"/>
                <w:tab w:val="right" w:pos="7655"/>
              </w:tabs>
              <w:ind w:left="-86" w:right="-72"/>
              <w:rPr>
                <w:rFonts w:ascii="Cordia New" w:hAnsi="Cordia New" w:cs="Cordia New"/>
                <w:lang w:val="en-GB"/>
              </w:rPr>
            </w:pPr>
          </w:p>
        </w:tc>
        <w:tc>
          <w:tcPr>
            <w:tcW w:w="723" w:type="pct"/>
            <w:tcBorders>
              <w:left w:val="nil"/>
              <w:bottom w:val="single" w:sz="4" w:space="0" w:color="auto"/>
              <w:right w:val="nil"/>
            </w:tcBorders>
            <w:shd w:val="clear" w:color="auto" w:fill="auto"/>
            <w:vAlign w:val="center"/>
          </w:tcPr>
          <w:p w14:paraId="16CDE366" w14:textId="2A46A4C2"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450</w:t>
            </w:r>
          </w:p>
        </w:tc>
        <w:tc>
          <w:tcPr>
            <w:tcW w:w="723" w:type="pct"/>
            <w:tcBorders>
              <w:left w:val="nil"/>
              <w:bottom w:val="single" w:sz="4" w:space="0" w:color="auto"/>
              <w:right w:val="nil"/>
            </w:tcBorders>
            <w:shd w:val="clear" w:color="auto" w:fill="auto"/>
            <w:vAlign w:val="center"/>
          </w:tcPr>
          <w:p w14:paraId="73997BD8" w14:textId="644C235D"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15,550</w:t>
            </w:r>
          </w:p>
        </w:tc>
        <w:tc>
          <w:tcPr>
            <w:tcW w:w="723" w:type="pct"/>
            <w:tcBorders>
              <w:left w:val="nil"/>
              <w:bottom w:val="single" w:sz="4" w:space="0" w:color="auto"/>
              <w:right w:val="nil"/>
            </w:tcBorders>
            <w:shd w:val="clear" w:color="auto" w:fill="auto"/>
            <w:vAlign w:val="center"/>
          </w:tcPr>
          <w:p w14:paraId="62310BB9" w14:textId="128747B2"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383</w:t>
            </w:r>
          </w:p>
        </w:tc>
        <w:tc>
          <w:tcPr>
            <w:tcW w:w="723" w:type="pct"/>
            <w:tcBorders>
              <w:left w:val="nil"/>
              <w:bottom w:val="single" w:sz="4" w:space="0" w:color="auto"/>
              <w:right w:val="nil"/>
            </w:tcBorders>
            <w:shd w:val="clear" w:color="auto" w:fill="auto"/>
            <w:vAlign w:val="center"/>
          </w:tcPr>
          <w:p w14:paraId="0E9B9499" w14:textId="2805CC53" w:rsidR="00422041" w:rsidRPr="002C6FA1" w:rsidRDefault="00D0644B"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13,236</w:t>
            </w:r>
          </w:p>
        </w:tc>
      </w:tr>
    </w:tbl>
    <w:p w14:paraId="2D74605A" w14:textId="77777777" w:rsidR="00200A65" w:rsidRPr="002C6FA1" w:rsidRDefault="00200A65" w:rsidP="005E077E">
      <w:pPr>
        <w:jc w:val="both"/>
        <w:rPr>
          <w:rFonts w:ascii="Cordia New" w:hAnsi="Cordia New" w:cs="Cordia New"/>
          <w:cs/>
        </w:rPr>
      </w:pPr>
    </w:p>
    <w:tbl>
      <w:tblPr>
        <w:tblW w:w="9461" w:type="dxa"/>
        <w:shd w:val="clear" w:color="auto" w:fill="D04A02"/>
        <w:tblLook w:val="04A0" w:firstRow="1" w:lastRow="0" w:firstColumn="1" w:lastColumn="0" w:noHBand="0" w:noVBand="1"/>
      </w:tblPr>
      <w:tblGrid>
        <w:gridCol w:w="9461"/>
      </w:tblGrid>
      <w:tr w:rsidR="00970669" w:rsidRPr="002C6FA1" w14:paraId="6DF6048A" w14:textId="77777777" w:rsidTr="006A0A37">
        <w:trPr>
          <w:trHeight w:val="386"/>
        </w:trPr>
        <w:tc>
          <w:tcPr>
            <w:tcW w:w="9461" w:type="dxa"/>
            <w:shd w:val="clear" w:color="auto" w:fill="FFA543"/>
            <w:vAlign w:val="center"/>
          </w:tcPr>
          <w:p w14:paraId="09571CBC" w14:textId="67A935EF" w:rsidR="00970669" w:rsidRPr="002C6FA1" w:rsidRDefault="00970669" w:rsidP="005E077E">
            <w:pPr>
              <w:ind w:left="432" w:hanging="432"/>
              <w:jc w:val="both"/>
              <w:rPr>
                <w:rFonts w:ascii="Cordia New" w:eastAsia="Arial Unicode MS" w:hAnsi="Cordia New" w:cs="Cordia New"/>
                <w:b/>
                <w:bCs/>
                <w:color w:val="FFFFFF"/>
                <w:lang w:val="en-US"/>
              </w:rPr>
            </w:pPr>
            <w:r w:rsidRPr="002C6FA1">
              <w:rPr>
                <w:rFonts w:ascii="Cordia New" w:hAnsi="Cordia New" w:cs="Cordia New"/>
                <w:lang w:val="en-GB"/>
              </w:rPr>
              <w:br w:type="page"/>
            </w:r>
            <w:r w:rsidR="00186BD3" w:rsidRPr="002C6FA1">
              <w:rPr>
                <w:rFonts w:ascii="Cordia New" w:hAnsi="Cordia New" w:cs="Cordia New"/>
                <w:b/>
                <w:bCs/>
                <w:color w:val="FFFFFF" w:themeColor="background1"/>
                <w:lang w:val="en-GB"/>
              </w:rPr>
              <w:t>2</w:t>
            </w:r>
            <w:r w:rsidR="0079134A" w:rsidRPr="002C6FA1">
              <w:rPr>
                <w:rFonts w:ascii="Cordia New" w:hAnsi="Cordia New" w:cs="Cordia New"/>
                <w:b/>
                <w:bCs/>
                <w:color w:val="FFFFFF" w:themeColor="background1"/>
                <w:lang w:val="en-GB"/>
              </w:rPr>
              <w:t>8</w:t>
            </w:r>
            <w:r w:rsidRPr="002C6FA1">
              <w:rPr>
                <w:rFonts w:ascii="Cordia New" w:eastAsia="Arial Unicode MS" w:hAnsi="Cordia New" w:cs="Cordia New"/>
                <w:b/>
                <w:bCs/>
                <w:color w:val="FFFFFF" w:themeColor="background1"/>
                <w:cs/>
                <w:lang w:val="en-GB"/>
              </w:rPr>
              <w:tab/>
            </w:r>
            <w:r w:rsidRPr="002C6FA1">
              <w:rPr>
                <w:rFonts w:ascii="Cordia New" w:eastAsia="Arial Unicode MS" w:hAnsi="Cordia New" w:cs="Cordia New"/>
                <w:b/>
                <w:bCs/>
                <w:color w:val="FFFFFF"/>
                <w:lang w:val="en-GB"/>
              </w:rPr>
              <w:t>Share capital</w:t>
            </w:r>
          </w:p>
        </w:tc>
      </w:tr>
    </w:tbl>
    <w:p w14:paraId="12190217" w14:textId="77777777" w:rsidR="00970669" w:rsidRPr="002C6FA1" w:rsidRDefault="00970669" w:rsidP="005E077E">
      <w:pPr>
        <w:jc w:val="both"/>
        <w:rPr>
          <w:rFonts w:ascii="Cordia New" w:eastAsia="Arial Unicode MS" w:hAnsi="Cordia New" w:cs="Cordia New"/>
          <w:lang w:val="en-GB"/>
        </w:rPr>
      </w:pPr>
    </w:p>
    <w:p w14:paraId="6471F2B6" w14:textId="0D83D374" w:rsidR="00970669" w:rsidRPr="002C6FA1" w:rsidRDefault="00970669" w:rsidP="005E077E">
      <w:pPr>
        <w:jc w:val="both"/>
        <w:rPr>
          <w:rFonts w:ascii="Cordia New" w:hAnsi="Cordia New" w:cs="Cordia New"/>
          <w:lang w:val="en-GB"/>
        </w:rPr>
      </w:pPr>
      <w:r w:rsidRPr="002C6FA1">
        <w:rPr>
          <w:rFonts w:ascii="Cordia New" w:hAnsi="Cordia New" w:cs="Cordia New"/>
          <w:lang w:val="en-GB"/>
        </w:rPr>
        <w:t xml:space="preserve">The total number of authorised ordinary shares is </w:t>
      </w:r>
      <w:r w:rsidR="00186BD3" w:rsidRPr="002C6FA1">
        <w:rPr>
          <w:rFonts w:ascii="Cordia New" w:hAnsi="Cordia New" w:cs="Cordia New"/>
          <w:lang w:val="en-GB"/>
        </w:rPr>
        <w:t>3</w:t>
      </w:r>
      <w:r w:rsidRPr="002C6FA1">
        <w:rPr>
          <w:rFonts w:ascii="Cordia New" w:hAnsi="Cordia New" w:cs="Cordia New"/>
          <w:lang w:val="en-GB"/>
        </w:rPr>
        <w:t>,</w:t>
      </w:r>
      <w:r w:rsidR="00186BD3" w:rsidRPr="002C6FA1">
        <w:rPr>
          <w:rFonts w:ascii="Cordia New" w:hAnsi="Cordia New" w:cs="Cordia New"/>
          <w:lang w:val="en-GB"/>
        </w:rPr>
        <w:t>969</w:t>
      </w:r>
      <w:r w:rsidRPr="002C6FA1">
        <w:rPr>
          <w:rFonts w:ascii="Cordia New" w:hAnsi="Cordia New" w:cs="Cordia New"/>
          <w:lang w:val="en-GB"/>
        </w:rPr>
        <w:t>.</w:t>
      </w:r>
      <w:r w:rsidR="00186BD3" w:rsidRPr="002C6FA1">
        <w:rPr>
          <w:rFonts w:ascii="Cordia New" w:hAnsi="Cordia New" w:cs="Cordia New"/>
          <w:lang w:val="en-GB"/>
        </w:rPr>
        <w:t>98</w:t>
      </w:r>
      <w:r w:rsidRPr="002C6FA1">
        <w:rPr>
          <w:rFonts w:ascii="Cordia New" w:hAnsi="Cordia New" w:cs="Cordia New"/>
          <w:lang w:val="en-GB"/>
        </w:rPr>
        <w:t xml:space="preserve"> million shares (</w:t>
      </w:r>
      <w:r w:rsidR="005D6031" w:rsidRPr="002C6FA1">
        <w:rPr>
          <w:rFonts w:ascii="Cordia New" w:hAnsi="Cordia New" w:cs="Cordia New"/>
          <w:lang w:val="en-GB"/>
        </w:rPr>
        <w:t>2021</w:t>
      </w:r>
      <w:r w:rsidRPr="002C6FA1">
        <w:rPr>
          <w:rFonts w:ascii="Cordia New" w:hAnsi="Cordia New" w:cs="Cordia New"/>
          <w:lang w:val="en-GB"/>
        </w:rPr>
        <w:t xml:space="preserve">: </w:t>
      </w:r>
      <w:r w:rsidR="00186BD3" w:rsidRPr="002C6FA1">
        <w:rPr>
          <w:rFonts w:ascii="Cordia New" w:hAnsi="Cordia New" w:cs="Cordia New"/>
          <w:lang w:val="en-GB"/>
        </w:rPr>
        <w:t>3</w:t>
      </w:r>
      <w:r w:rsidRPr="002C6FA1">
        <w:rPr>
          <w:rFonts w:ascii="Cordia New" w:hAnsi="Cordia New" w:cs="Cordia New"/>
          <w:lang w:val="en-GB"/>
        </w:rPr>
        <w:t>,</w:t>
      </w:r>
      <w:r w:rsidR="00186BD3" w:rsidRPr="002C6FA1">
        <w:rPr>
          <w:rFonts w:ascii="Cordia New" w:hAnsi="Cordia New" w:cs="Cordia New"/>
          <w:lang w:val="en-GB"/>
        </w:rPr>
        <w:t>969</w:t>
      </w:r>
      <w:r w:rsidRPr="002C6FA1">
        <w:rPr>
          <w:rFonts w:ascii="Cordia New" w:hAnsi="Cordia New" w:cs="Cordia New"/>
          <w:lang w:val="en-GB"/>
        </w:rPr>
        <w:t>.</w:t>
      </w:r>
      <w:r w:rsidR="00186BD3" w:rsidRPr="002C6FA1">
        <w:rPr>
          <w:rFonts w:ascii="Cordia New" w:hAnsi="Cordia New" w:cs="Cordia New"/>
          <w:lang w:val="en-GB"/>
        </w:rPr>
        <w:t>98</w:t>
      </w:r>
      <w:r w:rsidRPr="002C6FA1">
        <w:rPr>
          <w:rFonts w:ascii="Cordia New" w:hAnsi="Cordia New" w:cs="Cordia New"/>
          <w:lang w:val="en-GB"/>
        </w:rPr>
        <w:t xml:space="preserve"> million shares) with a par value of Baht </w:t>
      </w:r>
      <w:r w:rsidR="00186BD3" w:rsidRPr="002C6FA1">
        <w:rPr>
          <w:rFonts w:ascii="Cordia New" w:hAnsi="Cordia New" w:cs="Cordia New"/>
          <w:lang w:val="en-GB"/>
        </w:rPr>
        <w:t>1</w:t>
      </w:r>
      <w:r w:rsidRPr="002C6FA1">
        <w:rPr>
          <w:rFonts w:ascii="Cordia New" w:hAnsi="Cordia New" w:cs="Cordia New"/>
          <w:lang w:val="en-GB"/>
        </w:rPr>
        <w:t xml:space="preserve"> each (</w:t>
      </w:r>
      <w:r w:rsidR="005D6031" w:rsidRPr="002C6FA1">
        <w:rPr>
          <w:rFonts w:ascii="Cordia New" w:hAnsi="Cordia New" w:cs="Cordia New"/>
          <w:lang w:val="en-GB"/>
        </w:rPr>
        <w:t>2021</w:t>
      </w:r>
      <w:r w:rsidRPr="002C6FA1">
        <w:rPr>
          <w:rFonts w:ascii="Cordia New" w:hAnsi="Cordia New" w:cs="Cordia New"/>
          <w:lang w:val="en-GB"/>
        </w:rPr>
        <w:t xml:space="preserve">: a par value of Baht </w:t>
      </w:r>
      <w:r w:rsidR="00186BD3" w:rsidRPr="002C6FA1">
        <w:rPr>
          <w:rFonts w:ascii="Cordia New" w:hAnsi="Cordia New" w:cs="Cordia New"/>
          <w:lang w:val="en-GB"/>
        </w:rPr>
        <w:t>1</w:t>
      </w:r>
      <w:r w:rsidRPr="002C6FA1">
        <w:rPr>
          <w:rFonts w:ascii="Cordia New" w:hAnsi="Cordia New" w:cs="Cordia New"/>
          <w:lang w:val="en-GB"/>
        </w:rPr>
        <w:t xml:space="preserve"> each). All authorised ordinary shares are fully paid.</w:t>
      </w:r>
    </w:p>
    <w:p w14:paraId="02791F77" w14:textId="77777777" w:rsidR="00970669" w:rsidRPr="002C6FA1" w:rsidRDefault="00970669" w:rsidP="005E077E">
      <w:pPr>
        <w:jc w:val="both"/>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2C6FA1" w14:paraId="7AF2F5DB" w14:textId="77777777" w:rsidTr="006A0A37">
        <w:trPr>
          <w:trHeight w:val="386"/>
        </w:trPr>
        <w:tc>
          <w:tcPr>
            <w:tcW w:w="9461" w:type="dxa"/>
            <w:shd w:val="clear" w:color="auto" w:fill="FFA543"/>
            <w:vAlign w:val="center"/>
          </w:tcPr>
          <w:p w14:paraId="7BB8C88E" w14:textId="74A1B6F8" w:rsidR="00970669" w:rsidRPr="002C6FA1" w:rsidRDefault="0079134A" w:rsidP="005E077E">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b/>
                <w:bCs/>
                <w:color w:val="FFFFFF"/>
                <w:lang w:val="en-GB"/>
              </w:rPr>
              <w:t>29</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Legal reserve</w:t>
            </w:r>
          </w:p>
        </w:tc>
      </w:tr>
    </w:tbl>
    <w:p w14:paraId="55CED6A8" w14:textId="77777777" w:rsidR="00970669" w:rsidRPr="002C6FA1" w:rsidRDefault="00970669" w:rsidP="005E077E">
      <w:pPr>
        <w:jc w:val="both"/>
        <w:rPr>
          <w:rFonts w:ascii="Cordia New" w:eastAsia="Arial Unicode MS" w:hAnsi="Cordia New" w:cs="Cordia New"/>
          <w:cs/>
          <w:lang w:val="en-GB"/>
        </w:rPr>
      </w:pPr>
    </w:p>
    <w:p w14:paraId="7B0DCDDC" w14:textId="47D86CA5" w:rsidR="00970669" w:rsidRPr="002C6FA1" w:rsidRDefault="00970669" w:rsidP="005E077E">
      <w:pPr>
        <w:jc w:val="both"/>
        <w:rPr>
          <w:rFonts w:ascii="Cordia New" w:hAnsi="Cordia New" w:cs="Cordia New"/>
          <w:lang w:val="en-GB"/>
        </w:rPr>
      </w:pPr>
      <w:r w:rsidRPr="002C6FA1">
        <w:rPr>
          <w:rFonts w:ascii="Cordia New" w:hAnsi="Cordia New" w:cs="Cordia New"/>
          <w:lang w:val="en-GB"/>
        </w:rPr>
        <w:t xml:space="preserve">Under the Public Companies Act., B.E. </w:t>
      </w:r>
      <w:r w:rsidR="00186BD3" w:rsidRPr="002C6FA1">
        <w:rPr>
          <w:rFonts w:ascii="Cordia New" w:hAnsi="Cordia New" w:cs="Cordia New"/>
          <w:lang w:val="en-GB"/>
        </w:rPr>
        <w:t>2535</w:t>
      </w:r>
      <w:r w:rsidRPr="002C6FA1">
        <w:rPr>
          <w:rFonts w:ascii="Cordia New" w:hAnsi="Cordia New" w:cs="Cordia New"/>
          <w:lang w:val="en-GB"/>
        </w:rPr>
        <w:t xml:space="preserve">, the Company is required to set aside as a legal reserve at least </w:t>
      </w:r>
      <w:r w:rsidR="00186BD3" w:rsidRPr="002C6FA1">
        <w:rPr>
          <w:rFonts w:ascii="Cordia New" w:hAnsi="Cordia New" w:cs="Cordia New"/>
          <w:lang w:val="en-GB"/>
        </w:rPr>
        <w:t>5</w:t>
      </w:r>
      <w:r w:rsidRPr="002C6FA1">
        <w:rPr>
          <w:rFonts w:ascii="Cordia New" w:hAnsi="Cordia New" w:cs="Cordia New"/>
          <w:lang w:val="en-GB"/>
        </w:rPr>
        <w:t xml:space="preserve">% of its net profit for the year until the reserve is not less than </w:t>
      </w:r>
      <w:r w:rsidR="00186BD3" w:rsidRPr="002C6FA1">
        <w:rPr>
          <w:rFonts w:ascii="Cordia New" w:hAnsi="Cordia New" w:cs="Cordia New"/>
          <w:lang w:val="en-GB"/>
        </w:rPr>
        <w:t>10</w:t>
      </w:r>
      <w:r w:rsidRPr="002C6FA1">
        <w:rPr>
          <w:rFonts w:ascii="Cordia New" w:hAnsi="Cordia New" w:cs="Cordia New"/>
          <w:lang w:val="en-GB"/>
        </w:rPr>
        <w:t xml:space="preserve">% of the authorised ordinary shares capital. The legal reserve is not available for dividend distribution. The Company has already set aside full legal reserve at </w:t>
      </w:r>
      <w:r w:rsidR="00186BD3" w:rsidRPr="002C6FA1">
        <w:rPr>
          <w:rFonts w:ascii="Cordia New" w:hAnsi="Cordia New" w:cs="Cordia New"/>
          <w:lang w:val="en-GB"/>
        </w:rPr>
        <w:t>10</w:t>
      </w:r>
      <w:r w:rsidRPr="002C6FA1">
        <w:rPr>
          <w:rFonts w:ascii="Cordia New" w:hAnsi="Cordia New" w:cs="Cordia New"/>
          <w:lang w:val="en-GB"/>
        </w:rPr>
        <w:t>% of the authorised ordinary shares capital.</w:t>
      </w:r>
    </w:p>
    <w:p w14:paraId="1FD672C7" w14:textId="77777777" w:rsidR="00920068" w:rsidRPr="002C6FA1" w:rsidRDefault="00920068" w:rsidP="00920068">
      <w:pPr>
        <w:spacing w:after="160" w:line="259" w:lineRule="auto"/>
        <w:rPr>
          <w:rFonts w:asciiTheme="minorBidi" w:eastAsia="Arial Unicode MS" w:hAnsiTheme="minorBidi" w:cstheme="minorBidi"/>
          <w:spacing w:val="-2"/>
          <w:lang w:val="en-GB"/>
        </w:rPr>
      </w:pPr>
      <w:r w:rsidRPr="002C6FA1">
        <w:rPr>
          <w:rFonts w:asciiTheme="minorBidi" w:eastAsia="Arial Unicode MS" w:hAnsiTheme="minorBidi" w:cstheme="minorBidi"/>
          <w:spacing w:val="-2"/>
          <w:lang w:val="en-GB"/>
        </w:rPr>
        <w:br w:type="page"/>
      </w:r>
    </w:p>
    <w:p w14:paraId="37010C97" w14:textId="77777777" w:rsidR="00497FC4" w:rsidRPr="002C6FA1" w:rsidRDefault="00497FC4" w:rsidP="005E077E">
      <w:pPr>
        <w:jc w:val="both"/>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83472F" w:rsidRPr="002C6FA1" w14:paraId="58B35CD4" w14:textId="77777777" w:rsidTr="00E40ABD">
        <w:trPr>
          <w:trHeight w:val="386"/>
        </w:trPr>
        <w:tc>
          <w:tcPr>
            <w:tcW w:w="9461" w:type="dxa"/>
            <w:shd w:val="clear" w:color="auto" w:fill="FFA543"/>
            <w:vAlign w:val="center"/>
          </w:tcPr>
          <w:p w14:paraId="70326757" w14:textId="2CFD934A" w:rsidR="0083472F" w:rsidRPr="002C6FA1" w:rsidRDefault="0083472F" w:rsidP="00E40ABD">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0</w:t>
            </w:r>
            <w:r w:rsidRPr="002C6FA1">
              <w:rPr>
                <w:rFonts w:ascii="Cordia New" w:eastAsia="Arial Unicode MS" w:hAnsi="Cordia New" w:cs="Cordia New"/>
                <w:b/>
                <w:bCs/>
                <w:color w:val="FFFFFF"/>
                <w:cs/>
                <w:lang w:val="en-GB"/>
              </w:rPr>
              <w:tab/>
            </w:r>
            <w:r w:rsidR="003949B1" w:rsidRPr="002C6FA1">
              <w:rPr>
                <w:rFonts w:ascii="Cordia New" w:eastAsia="Arial Unicode MS" w:hAnsi="Cordia New" w:cs="Cordia New"/>
                <w:b/>
                <w:bCs/>
                <w:color w:val="FFFFFF"/>
                <w:lang w:val="en-GB"/>
              </w:rPr>
              <w:t>Subordinated capital debentures</w:t>
            </w:r>
          </w:p>
        </w:tc>
      </w:tr>
    </w:tbl>
    <w:p w14:paraId="3400D784" w14:textId="77777777" w:rsidR="006A0A78" w:rsidRPr="002C6FA1" w:rsidRDefault="006A0A78" w:rsidP="005E077E">
      <w:pPr>
        <w:jc w:val="both"/>
        <w:rPr>
          <w:rFonts w:ascii="Cordia New" w:hAnsi="Cordia New" w:cs="Cordia New"/>
          <w:lang w:val="en-GB"/>
        </w:rPr>
      </w:pPr>
    </w:p>
    <w:p w14:paraId="1707F22B" w14:textId="2DE6308F" w:rsidR="00F5393A" w:rsidRPr="002C6FA1" w:rsidRDefault="00F5393A" w:rsidP="00F5393A">
      <w:pPr>
        <w:jc w:val="thaiDistribute"/>
        <w:rPr>
          <w:rFonts w:asciiTheme="minorBidi" w:eastAsia="Arial Unicode MS" w:hAnsiTheme="minorBidi" w:cstheme="minorBidi"/>
          <w:spacing w:val="-2"/>
          <w:lang w:val="en-GB"/>
        </w:rPr>
      </w:pPr>
      <w:r w:rsidRPr="002C6FA1">
        <w:rPr>
          <w:rFonts w:asciiTheme="minorBidi" w:eastAsia="Arial Unicode MS" w:hAnsiTheme="minorBidi" w:cstheme="minorBidi"/>
          <w:spacing w:val="-2"/>
          <w:lang w:val="en-GB"/>
        </w:rPr>
        <w:t>On 15 June 2022, the Company has redeemed</w:t>
      </w:r>
      <w:r w:rsidRPr="002C6FA1">
        <w:rPr>
          <w:rFonts w:asciiTheme="minorBidi" w:eastAsia="Arial Unicode MS" w:hAnsiTheme="minorBidi" w:cstheme="minorBidi" w:hint="cs"/>
          <w:spacing w:val="-2"/>
          <w:cs/>
          <w:lang w:val="en-GB"/>
        </w:rPr>
        <w:t xml:space="preserve"> </w:t>
      </w:r>
      <w:r w:rsidRPr="002C6FA1">
        <w:rPr>
          <w:rFonts w:asciiTheme="minorBidi" w:eastAsia="Arial Unicode MS" w:hAnsiTheme="minorBidi" w:cstheme="minorBidi"/>
          <w:spacing w:val="-2"/>
          <w:lang w:val="en-GB"/>
        </w:rPr>
        <w:t>and</w:t>
      </w:r>
      <w:r w:rsidRPr="002C6FA1">
        <w:rPr>
          <w:rFonts w:asciiTheme="minorBidi" w:eastAsia="Arial Unicode MS" w:hAnsiTheme="minorBidi" w:cstheme="minorBidi" w:hint="cs"/>
          <w:spacing w:val="-2"/>
          <w:cs/>
          <w:lang w:val="en-GB"/>
        </w:rPr>
        <w:t xml:space="preserve"> </w:t>
      </w:r>
      <w:r w:rsidRPr="002C6FA1">
        <w:rPr>
          <w:rFonts w:asciiTheme="minorBidi" w:eastAsia="Arial Unicode MS" w:hAnsiTheme="minorBidi" w:cstheme="minorBidi"/>
          <w:spacing w:val="-2"/>
          <w:lang w:val="en-GB"/>
        </w:rPr>
        <w:t>repaid the Baht nominated subordinated capital debentures with issuance and offering values of Baht 5,000 million as follows</w:t>
      </w:r>
      <w:r w:rsidR="00920068" w:rsidRPr="002C6FA1">
        <w:rPr>
          <w:rFonts w:asciiTheme="minorBidi" w:eastAsia="Arial Unicode MS" w:hAnsiTheme="minorBidi" w:cstheme="minorBidi"/>
          <w:spacing w:val="-2"/>
          <w:lang w:val="en-GB"/>
        </w:rPr>
        <w:t>:</w:t>
      </w:r>
    </w:p>
    <w:p w14:paraId="152AEBFA" w14:textId="77777777" w:rsidR="00F5393A" w:rsidRPr="002C6FA1" w:rsidRDefault="00F5393A" w:rsidP="00F5393A">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438"/>
        <w:gridCol w:w="1160"/>
        <w:gridCol w:w="1190"/>
        <w:gridCol w:w="112"/>
        <w:gridCol w:w="1048"/>
        <w:gridCol w:w="1160"/>
        <w:gridCol w:w="98"/>
        <w:gridCol w:w="1092"/>
        <w:gridCol w:w="1160"/>
      </w:tblGrid>
      <w:tr w:rsidR="00F5393A" w:rsidRPr="002C6FA1" w14:paraId="29A59385" w14:textId="77777777" w:rsidTr="00E40ABD">
        <w:trPr>
          <w:cantSplit/>
        </w:trPr>
        <w:tc>
          <w:tcPr>
            <w:tcW w:w="1738" w:type="pct"/>
            <w:vAlign w:val="bottom"/>
          </w:tcPr>
          <w:p w14:paraId="4AEE124B"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tcBorders>
          </w:tcPr>
          <w:p w14:paraId="2A40B3BE" w14:textId="77777777" w:rsidR="00F5393A" w:rsidRPr="002C6FA1" w:rsidRDefault="00F5393A" w:rsidP="00E40ABD">
            <w:pPr>
              <w:jc w:val="right"/>
              <w:rPr>
                <w:rFonts w:asciiTheme="minorBidi" w:hAnsiTheme="minorBidi" w:cstheme="minorBidi"/>
                <w:b/>
                <w:bCs/>
                <w:cs/>
              </w:rPr>
            </w:pPr>
          </w:p>
        </w:tc>
        <w:tc>
          <w:tcPr>
            <w:tcW w:w="604" w:type="pct"/>
            <w:gridSpan w:val="2"/>
            <w:tcBorders>
              <w:top w:val="single" w:sz="4" w:space="0" w:color="auto"/>
            </w:tcBorders>
          </w:tcPr>
          <w:p w14:paraId="0F3C5A77" w14:textId="77777777" w:rsidR="00F5393A" w:rsidRPr="002C6FA1" w:rsidRDefault="00F5393A" w:rsidP="00E40ABD">
            <w:pPr>
              <w:jc w:val="right"/>
              <w:rPr>
                <w:rFonts w:asciiTheme="minorBidi" w:hAnsiTheme="minorBidi" w:cstheme="minorBidi"/>
                <w:b/>
                <w:bCs/>
                <w:cs/>
              </w:rPr>
            </w:pPr>
          </w:p>
        </w:tc>
        <w:tc>
          <w:tcPr>
            <w:tcW w:w="2119" w:type="pct"/>
            <w:gridSpan w:val="5"/>
            <w:tcBorders>
              <w:top w:val="single" w:sz="4" w:space="0" w:color="auto"/>
              <w:bottom w:val="single" w:sz="4" w:space="0" w:color="auto"/>
            </w:tcBorders>
            <w:vAlign w:val="bottom"/>
          </w:tcPr>
          <w:p w14:paraId="196743ED" w14:textId="15902B2D" w:rsidR="00F5393A" w:rsidRPr="002C6FA1" w:rsidRDefault="00F5393A" w:rsidP="00E40ABD">
            <w:pPr>
              <w:jc w:val="right"/>
              <w:rPr>
                <w:rFonts w:asciiTheme="minorBidi" w:hAnsiTheme="minorBidi" w:cstheme="minorBidi"/>
                <w:b/>
                <w:bCs/>
                <w:cs/>
                <w:lang w:val="en-US"/>
              </w:rPr>
            </w:pPr>
            <w:r w:rsidRPr="002C6FA1">
              <w:rPr>
                <w:rFonts w:asciiTheme="minorBidi" w:hAnsiTheme="minorBidi" w:cstheme="minorBidi"/>
                <w:b/>
                <w:bCs/>
                <w:cs/>
              </w:rPr>
              <w:t xml:space="preserve">Consolidated financial </w:t>
            </w:r>
            <w:r w:rsidR="005A56B8" w:rsidRPr="002C6FA1">
              <w:rPr>
                <w:rFonts w:asciiTheme="minorBidi" w:hAnsiTheme="minorBidi" w:cstheme="minorBidi" w:hint="cs"/>
                <w:b/>
                <w:bCs/>
                <w:cs/>
              </w:rPr>
              <w:t>statements</w:t>
            </w:r>
          </w:p>
        </w:tc>
      </w:tr>
      <w:tr w:rsidR="00F5393A" w:rsidRPr="002C6FA1" w14:paraId="0F1AC294" w14:textId="77777777" w:rsidTr="00E40ABD">
        <w:trPr>
          <w:cantSplit/>
        </w:trPr>
        <w:tc>
          <w:tcPr>
            <w:tcW w:w="1738" w:type="pct"/>
            <w:vAlign w:val="bottom"/>
          </w:tcPr>
          <w:p w14:paraId="5019268A"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bottom w:val="single" w:sz="4" w:space="0" w:color="auto"/>
            </w:tcBorders>
          </w:tcPr>
          <w:p w14:paraId="6FE85213" w14:textId="77777777" w:rsidR="00F5393A" w:rsidRPr="002C6FA1" w:rsidRDefault="00F5393A" w:rsidP="00E40ABD">
            <w:pPr>
              <w:jc w:val="right"/>
              <w:rPr>
                <w:rFonts w:asciiTheme="minorBidi" w:hAnsiTheme="minorBidi" w:cstheme="minorBidi"/>
                <w:b/>
                <w:bCs/>
                <w:cs/>
              </w:rPr>
            </w:pPr>
          </w:p>
        </w:tc>
        <w:tc>
          <w:tcPr>
            <w:tcW w:w="1092" w:type="pct"/>
            <w:gridSpan w:val="3"/>
            <w:tcBorders>
              <w:top w:val="single" w:sz="4" w:space="0" w:color="auto"/>
              <w:bottom w:val="single" w:sz="4" w:space="0" w:color="auto"/>
            </w:tcBorders>
            <w:vAlign w:val="bottom"/>
          </w:tcPr>
          <w:p w14:paraId="3EA189DB" w14:textId="77777777" w:rsidR="00F5393A" w:rsidRPr="002C6FA1" w:rsidRDefault="00F5393A" w:rsidP="00E40ABD">
            <w:pPr>
              <w:jc w:val="right"/>
              <w:rPr>
                <w:rFonts w:asciiTheme="minorBidi" w:eastAsia="Arial Unicode MS" w:hAnsiTheme="minorBidi" w:cstheme="minorBidi"/>
                <w:b/>
                <w:bCs/>
                <w:cs/>
                <w:lang w:val="en-GB"/>
              </w:rPr>
            </w:pPr>
            <w:r w:rsidRPr="002C6FA1">
              <w:rPr>
                <w:rFonts w:asciiTheme="minorBidi" w:hAnsiTheme="minorBidi" w:cstheme="minorBidi"/>
                <w:b/>
                <w:bCs/>
                <w:cs/>
              </w:rPr>
              <w:t>Unit: Million US Dollar</w:t>
            </w:r>
          </w:p>
        </w:tc>
        <w:tc>
          <w:tcPr>
            <w:tcW w:w="584" w:type="pct"/>
            <w:gridSpan w:val="2"/>
            <w:tcBorders>
              <w:top w:val="single" w:sz="4" w:space="0" w:color="auto"/>
              <w:bottom w:val="single" w:sz="4" w:space="0" w:color="auto"/>
            </w:tcBorders>
          </w:tcPr>
          <w:p w14:paraId="56326036" w14:textId="77777777" w:rsidR="00F5393A" w:rsidRPr="002C6FA1" w:rsidRDefault="00F5393A" w:rsidP="00E40ABD">
            <w:pPr>
              <w:jc w:val="right"/>
              <w:rPr>
                <w:rFonts w:asciiTheme="minorBidi" w:hAnsiTheme="minorBidi" w:cstheme="minorBidi"/>
                <w:b/>
                <w:bCs/>
                <w:cs/>
              </w:rPr>
            </w:pPr>
          </w:p>
        </w:tc>
        <w:tc>
          <w:tcPr>
            <w:tcW w:w="1048" w:type="pct"/>
            <w:gridSpan w:val="2"/>
            <w:tcBorders>
              <w:top w:val="single" w:sz="4" w:space="0" w:color="auto"/>
              <w:bottom w:val="single" w:sz="4" w:space="0" w:color="auto"/>
            </w:tcBorders>
            <w:vAlign w:val="bottom"/>
          </w:tcPr>
          <w:p w14:paraId="65A1E6A9" w14:textId="77777777" w:rsidR="00F5393A" w:rsidRPr="002C6FA1" w:rsidRDefault="00F5393A" w:rsidP="00E40ABD">
            <w:pPr>
              <w:jc w:val="right"/>
              <w:rPr>
                <w:rFonts w:asciiTheme="minorBidi" w:hAnsiTheme="minorBidi" w:cstheme="minorBidi"/>
                <w:b/>
                <w:bCs/>
                <w:cs/>
              </w:rPr>
            </w:pPr>
            <w:r w:rsidRPr="002C6FA1">
              <w:rPr>
                <w:rFonts w:asciiTheme="minorBidi" w:hAnsiTheme="minorBidi" w:cstheme="minorBidi"/>
                <w:b/>
                <w:bCs/>
                <w:cs/>
              </w:rPr>
              <w:t>Unit: Million Baht</w:t>
            </w:r>
          </w:p>
        </w:tc>
      </w:tr>
      <w:tr w:rsidR="00F5393A" w:rsidRPr="002C6FA1" w14:paraId="523E5953" w14:textId="77777777" w:rsidTr="00E40ABD">
        <w:trPr>
          <w:cantSplit/>
        </w:trPr>
        <w:tc>
          <w:tcPr>
            <w:tcW w:w="1738" w:type="pct"/>
            <w:vAlign w:val="bottom"/>
          </w:tcPr>
          <w:p w14:paraId="10A771CC"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bottom w:val="single" w:sz="4" w:space="0" w:color="auto"/>
            </w:tcBorders>
            <w:vAlign w:val="bottom"/>
          </w:tcPr>
          <w:p w14:paraId="02C56446" w14:textId="77777777" w:rsidR="00F5393A" w:rsidRPr="002C6FA1" w:rsidRDefault="00F5393A" w:rsidP="00E40ABD">
            <w:pPr>
              <w:jc w:val="right"/>
              <w:rPr>
                <w:rFonts w:asciiTheme="minorBidi" w:hAnsiTheme="minorBidi" w:cstheme="minorBidi"/>
                <w:b/>
                <w:bCs/>
                <w:lang w:val="en-US"/>
              </w:rPr>
            </w:pPr>
            <w:r w:rsidRPr="002C6FA1">
              <w:rPr>
                <w:rFonts w:asciiTheme="minorBidi" w:hAnsiTheme="minorBidi" w:cstheme="minorBidi"/>
                <w:b/>
                <w:bCs/>
                <w:lang w:val="en-GB"/>
              </w:rPr>
              <w:t>Before Redemption</w:t>
            </w:r>
          </w:p>
        </w:tc>
        <w:tc>
          <w:tcPr>
            <w:tcW w:w="552" w:type="pct"/>
            <w:tcBorders>
              <w:top w:val="single" w:sz="4" w:space="0" w:color="auto"/>
              <w:bottom w:val="single" w:sz="4" w:space="0" w:color="auto"/>
            </w:tcBorders>
          </w:tcPr>
          <w:p w14:paraId="69A477A4" w14:textId="77777777" w:rsidR="00F5393A" w:rsidRPr="002C6FA1" w:rsidRDefault="00F5393A" w:rsidP="00E40ABD">
            <w:pPr>
              <w:jc w:val="right"/>
              <w:rPr>
                <w:rFonts w:asciiTheme="minorBidi" w:hAnsiTheme="minorBidi" w:cstheme="minorBidi"/>
                <w:b/>
                <w:bCs/>
                <w:lang w:val="en-GB"/>
              </w:rPr>
            </w:pPr>
          </w:p>
          <w:p w14:paraId="658EC0D8" w14:textId="77777777" w:rsidR="00F5393A" w:rsidRPr="002C6FA1" w:rsidRDefault="00F5393A" w:rsidP="00E40ABD">
            <w:pPr>
              <w:jc w:val="right"/>
              <w:rPr>
                <w:rFonts w:asciiTheme="minorBidi" w:hAnsiTheme="minorBidi" w:cstheme="minorBidi"/>
                <w:b/>
                <w:bCs/>
                <w:lang w:val="en-GB"/>
              </w:rPr>
            </w:pPr>
            <w:r w:rsidRPr="002C6FA1">
              <w:rPr>
                <w:rFonts w:asciiTheme="minorBidi" w:hAnsiTheme="minorBidi" w:cstheme="minorBidi"/>
                <w:b/>
                <w:bCs/>
                <w:lang w:val="en-GB"/>
              </w:rPr>
              <w:t>(Redeemed)</w:t>
            </w:r>
          </w:p>
        </w:tc>
        <w:tc>
          <w:tcPr>
            <w:tcW w:w="539" w:type="pct"/>
            <w:gridSpan w:val="2"/>
            <w:tcBorders>
              <w:top w:val="single" w:sz="4" w:space="0" w:color="auto"/>
              <w:bottom w:val="single" w:sz="4" w:space="0" w:color="auto"/>
            </w:tcBorders>
            <w:vAlign w:val="bottom"/>
          </w:tcPr>
          <w:p w14:paraId="30890F63"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 xml:space="preserve">After Redemption </w:t>
            </w:r>
          </w:p>
        </w:tc>
        <w:tc>
          <w:tcPr>
            <w:tcW w:w="539" w:type="pct"/>
            <w:tcBorders>
              <w:bottom w:val="single" w:sz="4" w:space="0" w:color="auto"/>
            </w:tcBorders>
            <w:vAlign w:val="bottom"/>
          </w:tcPr>
          <w:p w14:paraId="1520188B"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Before Redemption</w:t>
            </w:r>
          </w:p>
        </w:tc>
        <w:tc>
          <w:tcPr>
            <w:tcW w:w="552" w:type="pct"/>
            <w:gridSpan w:val="2"/>
            <w:tcBorders>
              <w:bottom w:val="single" w:sz="4" w:space="0" w:color="auto"/>
            </w:tcBorders>
          </w:tcPr>
          <w:p w14:paraId="0B5A3C3B" w14:textId="77777777" w:rsidR="00F5393A" w:rsidRPr="002C6FA1" w:rsidRDefault="00F5393A" w:rsidP="00E40ABD">
            <w:pPr>
              <w:jc w:val="right"/>
              <w:rPr>
                <w:rFonts w:asciiTheme="minorBidi" w:hAnsiTheme="minorBidi" w:cstheme="minorBidi"/>
                <w:b/>
                <w:bCs/>
                <w:lang w:val="en-GB"/>
              </w:rPr>
            </w:pPr>
          </w:p>
          <w:p w14:paraId="1FC54B99" w14:textId="77777777" w:rsidR="00F5393A" w:rsidRPr="002C6FA1" w:rsidRDefault="00F5393A" w:rsidP="00E40ABD">
            <w:pPr>
              <w:jc w:val="right"/>
              <w:rPr>
                <w:rFonts w:asciiTheme="minorBidi" w:hAnsiTheme="minorBidi" w:cstheme="minorBidi"/>
                <w:b/>
                <w:bCs/>
                <w:lang w:val="en-GB"/>
              </w:rPr>
            </w:pPr>
            <w:r w:rsidRPr="002C6FA1">
              <w:rPr>
                <w:rFonts w:asciiTheme="minorBidi" w:hAnsiTheme="minorBidi" w:cstheme="minorBidi"/>
                <w:b/>
                <w:bCs/>
                <w:lang w:val="en-GB"/>
              </w:rPr>
              <w:t>(Redeemed)</w:t>
            </w:r>
          </w:p>
        </w:tc>
        <w:tc>
          <w:tcPr>
            <w:tcW w:w="540" w:type="pct"/>
            <w:tcBorders>
              <w:bottom w:val="single" w:sz="4" w:space="0" w:color="auto"/>
            </w:tcBorders>
            <w:vAlign w:val="bottom"/>
          </w:tcPr>
          <w:p w14:paraId="6EF1EDD8"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 xml:space="preserve">After Redemption </w:t>
            </w:r>
          </w:p>
        </w:tc>
      </w:tr>
      <w:tr w:rsidR="00F5393A" w:rsidRPr="002C6FA1" w14:paraId="5640F552" w14:textId="77777777" w:rsidTr="00E40ABD">
        <w:trPr>
          <w:cantSplit/>
        </w:trPr>
        <w:tc>
          <w:tcPr>
            <w:tcW w:w="1738" w:type="pct"/>
            <w:vAlign w:val="bottom"/>
          </w:tcPr>
          <w:p w14:paraId="3CF5A7AF" w14:textId="77777777" w:rsidR="00F5393A" w:rsidRPr="002C6FA1" w:rsidRDefault="00F5393A" w:rsidP="00E40ABD">
            <w:pPr>
              <w:ind w:left="-72"/>
              <w:rPr>
                <w:rFonts w:asciiTheme="minorBidi" w:hAnsiTheme="minorBidi" w:cstheme="minorBidi"/>
                <w:b/>
                <w:bCs/>
                <w:cs/>
              </w:rPr>
            </w:pPr>
          </w:p>
        </w:tc>
        <w:tc>
          <w:tcPr>
            <w:tcW w:w="539" w:type="pct"/>
            <w:vAlign w:val="bottom"/>
          </w:tcPr>
          <w:p w14:paraId="372EB8F2" w14:textId="77777777" w:rsidR="00F5393A" w:rsidRPr="002C6FA1" w:rsidRDefault="00F5393A" w:rsidP="00E40ABD">
            <w:pPr>
              <w:jc w:val="right"/>
              <w:rPr>
                <w:rFonts w:asciiTheme="minorBidi" w:hAnsiTheme="minorBidi" w:cstheme="minorBidi"/>
                <w:b/>
                <w:bCs/>
                <w:lang w:val="en-GB"/>
              </w:rPr>
            </w:pPr>
          </w:p>
        </w:tc>
        <w:tc>
          <w:tcPr>
            <w:tcW w:w="552" w:type="pct"/>
          </w:tcPr>
          <w:p w14:paraId="1679E3A0" w14:textId="77777777" w:rsidR="00F5393A" w:rsidRPr="002C6FA1" w:rsidRDefault="00F5393A" w:rsidP="00E40ABD">
            <w:pPr>
              <w:jc w:val="right"/>
              <w:rPr>
                <w:rFonts w:asciiTheme="minorBidi" w:hAnsiTheme="minorBidi" w:cstheme="minorBidi"/>
                <w:b/>
                <w:bCs/>
                <w:lang w:val="en-GB"/>
              </w:rPr>
            </w:pPr>
          </w:p>
        </w:tc>
        <w:tc>
          <w:tcPr>
            <w:tcW w:w="539" w:type="pct"/>
            <w:gridSpan w:val="2"/>
            <w:vAlign w:val="bottom"/>
          </w:tcPr>
          <w:p w14:paraId="5D1E1E15" w14:textId="77777777" w:rsidR="00F5393A" w:rsidRPr="002C6FA1" w:rsidRDefault="00F5393A" w:rsidP="00E40ABD">
            <w:pPr>
              <w:jc w:val="right"/>
              <w:rPr>
                <w:rFonts w:asciiTheme="minorBidi" w:hAnsiTheme="minorBidi" w:cstheme="minorBidi"/>
                <w:b/>
                <w:bCs/>
                <w:lang w:val="en-GB"/>
              </w:rPr>
            </w:pPr>
          </w:p>
        </w:tc>
        <w:tc>
          <w:tcPr>
            <w:tcW w:w="539" w:type="pct"/>
            <w:vAlign w:val="bottom"/>
          </w:tcPr>
          <w:p w14:paraId="6774E4DE" w14:textId="77777777" w:rsidR="00F5393A" w:rsidRPr="002C6FA1" w:rsidRDefault="00F5393A" w:rsidP="00E40ABD">
            <w:pPr>
              <w:jc w:val="right"/>
              <w:rPr>
                <w:rFonts w:asciiTheme="minorBidi" w:hAnsiTheme="minorBidi" w:cstheme="minorBidi"/>
                <w:b/>
                <w:bCs/>
                <w:lang w:val="en-GB"/>
              </w:rPr>
            </w:pPr>
          </w:p>
        </w:tc>
        <w:tc>
          <w:tcPr>
            <w:tcW w:w="552" w:type="pct"/>
            <w:gridSpan w:val="2"/>
          </w:tcPr>
          <w:p w14:paraId="0A7CFF4E" w14:textId="77777777" w:rsidR="00F5393A" w:rsidRPr="002C6FA1" w:rsidRDefault="00F5393A" w:rsidP="00E40ABD">
            <w:pPr>
              <w:jc w:val="right"/>
              <w:rPr>
                <w:rFonts w:asciiTheme="minorBidi" w:hAnsiTheme="minorBidi" w:cstheme="minorBidi"/>
                <w:b/>
                <w:bCs/>
                <w:lang w:val="en-GB"/>
              </w:rPr>
            </w:pPr>
          </w:p>
        </w:tc>
        <w:tc>
          <w:tcPr>
            <w:tcW w:w="540" w:type="pct"/>
            <w:vAlign w:val="bottom"/>
          </w:tcPr>
          <w:p w14:paraId="785B00F7" w14:textId="77777777" w:rsidR="00F5393A" w:rsidRPr="002C6FA1" w:rsidRDefault="00F5393A" w:rsidP="00E40ABD">
            <w:pPr>
              <w:jc w:val="right"/>
              <w:rPr>
                <w:rFonts w:asciiTheme="minorBidi" w:hAnsiTheme="minorBidi" w:cstheme="minorBidi"/>
                <w:b/>
                <w:bCs/>
                <w:lang w:val="en-GB"/>
              </w:rPr>
            </w:pPr>
          </w:p>
        </w:tc>
      </w:tr>
      <w:tr w:rsidR="00F5393A" w:rsidRPr="002C6FA1" w14:paraId="4893DB28" w14:textId="77777777" w:rsidTr="00E40ABD">
        <w:trPr>
          <w:cantSplit/>
          <w:trHeight w:val="206"/>
        </w:trPr>
        <w:tc>
          <w:tcPr>
            <w:tcW w:w="1738" w:type="pct"/>
            <w:shd w:val="clear" w:color="auto" w:fill="auto"/>
            <w:vAlign w:val="center"/>
          </w:tcPr>
          <w:p w14:paraId="151032B8" w14:textId="77777777" w:rsidR="00F5393A" w:rsidRPr="002C6FA1" w:rsidRDefault="00F5393A" w:rsidP="00E40ABD">
            <w:pPr>
              <w:ind w:left="-87"/>
              <w:rPr>
                <w:rFonts w:asciiTheme="minorBidi" w:eastAsia="Arial Unicode MS" w:hAnsiTheme="minorBidi" w:cstheme="minorBidi"/>
                <w:lang w:val="en-US"/>
              </w:rPr>
            </w:pPr>
            <w:r w:rsidRPr="002C6FA1">
              <w:rPr>
                <w:rFonts w:asciiTheme="minorBidi" w:hAnsiTheme="minorBidi" w:cstheme="minorBidi"/>
                <w:lang w:val="en-GB"/>
              </w:rPr>
              <w:t>Net value from finance cost</w:t>
            </w:r>
          </w:p>
        </w:tc>
        <w:tc>
          <w:tcPr>
            <w:tcW w:w="539" w:type="pct"/>
            <w:shd w:val="clear" w:color="auto" w:fill="auto"/>
            <w:vAlign w:val="bottom"/>
          </w:tcPr>
          <w:p w14:paraId="29766DD9" w14:textId="77777777" w:rsidR="00F5393A" w:rsidRPr="002C6FA1" w:rsidRDefault="00F5393A" w:rsidP="00E40ABD">
            <w:pPr>
              <w:ind w:right="-72"/>
              <w:jc w:val="right"/>
              <w:rPr>
                <w:rFonts w:asciiTheme="minorBidi" w:eastAsia="Arial Unicode MS" w:hAnsiTheme="minorBidi" w:cstheme="minorBidi"/>
                <w:lang w:val="en-GB"/>
              </w:rPr>
            </w:pPr>
            <w:r w:rsidRPr="002C6FA1">
              <w:rPr>
                <w:rFonts w:asciiTheme="minorBidi" w:eastAsia="Arial Unicode MS" w:hAnsiTheme="minorBidi" w:cstheme="minorBidi"/>
                <w:lang w:val="en-GB"/>
              </w:rPr>
              <w:t>157</w:t>
            </w:r>
          </w:p>
        </w:tc>
        <w:tc>
          <w:tcPr>
            <w:tcW w:w="552" w:type="pct"/>
          </w:tcPr>
          <w:p w14:paraId="3F60EFBB"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r w:rsidRPr="002C6FA1">
              <w:rPr>
                <w:rFonts w:asciiTheme="minorBidi" w:hAnsiTheme="minorBidi" w:cstheme="minorBidi"/>
                <w:lang w:val="en-GB"/>
              </w:rPr>
              <w:t>157</w:t>
            </w:r>
            <w:r w:rsidRPr="002C6FA1">
              <w:rPr>
                <w:rFonts w:asciiTheme="minorBidi" w:hAnsiTheme="minorBidi" w:cstheme="minorBidi"/>
                <w:lang w:val="en-US"/>
              </w:rPr>
              <w:t>)</w:t>
            </w:r>
          </w:p>
        </w:tc>
        <w:tc>
          <w:tcPr>
            <w:tcW w:w="539" w:type="pct"/>
            <w:gridSpan w:val="2"/>
            <w:shd w:val="clear" w:color="auto" w:fill="auto"/>
            <w:vAlign w:val="bottom"/>
          </w:tcPr>
          <w:p w14:paraId="04D9A0DE"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p>
        </w:tc>
        <w:tc>
          <w:tcPr>
            <w:tcW w:w="539" w:type="pct"/>
            <w:shd w:val="clear" w:color="auto" w:fill="auto"/>
            <w:vAlign w:val="bottom"/>
          </w:tcPr>
          <w:p w14:paraId="2BFD2683"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982</w:t>
            </w:r>
          </w:p>
        </w:tc>
        <w:tc>
          <w:tcPr>
            <w:tcW w:w="552" w:type="pct"/>
            <w:gridSpan w:val="2"/>
          </w:tcPr>
          <w:p w14:paraId="29BB3C78"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982</w:t>
            </w:r>
            <w:r w:rsidRPr="002C6FA1">
              <w:rPr>
                <w:rFonts w:asciiTheme="minorBidi" w:hAnsiTheme="minorBidi" w:cstheme="minorBidi"/>
                <w:lang w:val="en-US"/>
              </w:rPr>
              <w:t>)</w:t>
            </w:r>
          </w:p>
        </w:tc>
        <w:tc>
          <w:tcPr>
            <w:tcW w:w="540" w:type="pct"/>
            <w:shd w:val="clear" w:color="auto" w:fill="auto"/>
            <w:vAlign w:val="bottom"/>
          </w:tcPr>
          <w:p w14:paraId="0F0B8902"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p>
        </w:tc>
      </w:tr>
    </w:tbl>
    <w:p w14:paraId="6B4B67AB" w14:textId="77777777" w:rsidR="00F5393A" w:rsidRPr="002C6FA1" w:rsidRDefault="00F5393A" w:rsidP="00F5393A">
      <w:pPr>
        <w:jc w:val="thaiDistribute"/>
        <w:rPr>
          <w:rFonts w:asciiTheme="minorBidi" w:eastAsia="Arial Unicode MS" w:hAnsiTheme="minorBidi" w:cstheme="minorBidi"/>
          <w:spacing w:val="-2"/>
          <w:lang w:val="en-GB"/>
        </w:rPr>
      </w:pPr>
    </w:p>
    <w:tbl>
      <w:tblPr>
        <w:tblW w:w="5000" w:type="pct"/>
        <w:tblCellMar>
          <w:left w:w="85" w:type="dxa"/>
          <w:right w:w="85" w:type="dxa"/>
        </w:tblCellMar>
        <w:tblLook w:val="0000" w:firstRow="0" w:lastRow="0" w:firstColumn="0" w:lastColumn="0" w:noHBand="0" w:noVBand="0"/>
      </w:tblPr>
      <w:tblGrid>
        <w:gridCol w:w="2438"/>
        <w:gridCol w:w="1160"/>
        <w:gridCol w:w="1190"/>
        <w:gridCol w:w="110"/>
        <w:gridCol w:w="1050"/>
        <w:gridCol w:w="1160"/>
        <w:gridCol w:w="85"/>
        <w:gridCol w:w="1105"/>
        <w:gridCol w:w="1160"/>
      </w:tblGrid>
      <w:tr w:rsidR="00F5393A" w:rsidRPr="002C6FA1" w14:paraId="1BDDD7BB" w14:textId="77777777" w:rsidTr="00E40ABD">
        <w:trPr>
          <w:cantSplit/>
        </w:trPr>
        <w:tc>
          <w:tcPr>
            <w:tcW w:w="1739" w:type="pct"/>
            <w:vAlign w:val="bottom"/>
          </w:tcPr>
          <w:p w14:paraId="46D4F8AB"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tcBorders>
          </w:tcPr>
          <w:p w14:paraId="7354812C" w14:textId="77777777" w:rsidR="00F5393A" w:rsidRPr="002C6FA1" w:rsidRDefault="00F5393A" w:rsidP="00E40ABD">
            <w:pPr>
              <w:jc w:val="right"/>
              <w:rPr>
                <w:rFonts w:asciiTheme="minorBidi" w:hAnsiTheme="minorBidi" w:cstheme="minorBidi"/>
                <w:b/>
                <w:bCs/>
                <w:cs/>
              </w:rPr>
            </w:pPr>
          </w:p>
        </w:tc>
        <w:tc>
          <w:tcPr>
            <w:tcW w:w="603" w:type="pct"/>
            <w:gridSpan w:val="2"/>
            <w:tcBorders>
              <w:top w:val="single" w:sz="4" w:space="0" w:color="auto"/>
            </w:tcBorders>
          </w:tcPr>
          <w:p w14:paraId="0BEC7903" w14:textId="77777777" w:rsidR="00F5393A" w:rsidRPr="002C6FA1" w:rsidRDefault="00F5393A" w:rsidP="00E40ABD">
            <w:pPr>
              <w:jc w:val="right"/>
              <w:rPr>
                <w:rFonts w:asciiTheme="minorBidi" w:hAnsiTheme="minorBidi" w:cstheme="minorBidi"/>
                <w:b/>
                <w:bCs/>
                <w:cs/>
              </w:rPr>
            </w:pPr>
          </w:p>
        </w:tc>
        <w:tc>
          <w:tcPr>
            <w:tcW w:w="2119" w:type="pct"/>
            <w:gridSpan w:val="5"/>
            <w:tcBorders>
              <w:top w:val="single" w:sz="4" w:space="0" w:color="auto"/>
              <w:bottom w:val="single" w:sz="4" w:space="0" w:color="auto"/>
            </w:tcBorders>
            <w:vAlign w:val="bottom"/>
          </w:tcPr>
          <w:p w14:paraId="09EB1DAB" w14:textId="636428F6" w:rsidR="00F5393A" w:rsidRPr="002C6FA1" w:rsidRDefault="00F5393A" w:rsidP="00E40ABD">
            <w:pPr>
              <w:jc w:val="right"/>
              <w:rPr>
                <w:rFonts w:asciiTheme="minorBidi" w:hAnsiTheme="minorBidi" w:cstheme="minorBidi"/>
                <w:b/>
                <w:bCs/>
                <w:cs/>
              </w:rPr>
            </w:pPr>
            <w:r w:rsidRPr="002C6FA1">
              <w:rPr>
                <w:rFonts w:asciiTheme="minorBidi" w:hAnsiTheme="minorBidi" w:cstheme="minorBidi"/>
                <w:b/>
                <w:bCs/>
                <w:cs/>
              </w:rPr>
              <w:t xml:space="preserve">Separate financial </w:t>
            </w:r>
            <w:r w:rsidR="005A56B8" w:rsidRPr="002C6FA1">
              <w:rPr>
                <w:rFonts w:asciiTheme="minorBidi" w:hAnsiTheme="minorBidi" w:cstheme="minorBidi" w:hint="cs"/>
                <w:b/>
                <w:bCs/>
                <w:cs/>
              </w:rPr>
              <w:t>statements</w:t>
            </w:r>
          </w:p>
        </w:tc>
      </w:tr>
      <w:tr w:rsidR="00F5393A" w:rsidRPr="002C6FA1" w14:paraId="6EF21925" w14:textId="77777777" w:rsidTr="00E40ABD">
        <w:trPr>
          <w:cantSplit/>
        </w:trPr>
        <w:tc>
          <w:tcPr>
            <w:tcW w:w="1739" w:type="pct"/>
            <w:vAlign w:val="bottom"/>
          </w:tcPr>
          <w:p w14:paraId="28A9D3A9"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bottom w:val="single" w:sz="4" w:space="0" w:color="auto"/>
            </w:tcBorders>
          </w:tcPr>
          <w:p w14:paraId="1629D31D" w14:textId="77777777" w:rsidR="00F5393A" w:rsidRPr="002C6FA1" w:rsidRDefault="00F5393A" w:rsidP="00E40ABD">
            <w:pPr>
              <w:jc w:val="right"/>
              <w:rPr>
                <w:rFonts w:asciiTheme="minorBidi" w:hAnsiTheme="minorBidi" w:cstheme="minorBidi"/>
                <w:b/>
                <w:bCs/>
                <w:cs/>
              </w:rPr>
            </w:pPr>
          </w:p>
        </w:tc>
        <w:tc>
          <w:tcPr>
            <w:tcW w:w="1091" w:type="pct"/>
            <w:gridSpan w:val="3"/>
            <w:tcBorders>
              <w:top w:val="single" w:sz="4" w:space="0" w:color="auto"/>
              <w:bottom w:val="single" w:sz="4" w:space="0" w:color="auto"/>
            </w:tcBorders>
            <w:vAlign w:val="bottom"/>
          </w:tcPr>
          <w:p w14:paraId="5D94B568" w14:textId="77777777" w:rsidR="00F5393A" w:rsidRPr="002C6FA1" w:rsidRDefault="00F5393A" w:rsidP="00E40ABD">
            <w:pPr>
              <w:jc w:val="right"/>
              <w:rPr>
                <w:rFonts w:asciiTheme="minorBidi" w:eastAsia="Arial Unicode MS" w:hAnsiTheme="minorBidi" w:cstheme="minorBidi"/>
                <w:b/>
                <w:bCs/>
                <w:cs/>
                <w:lang w:val="en-GB"/>
              </w:rPr>
            </w:pPr>
            <w:r w:rsidRPr="002C6FA1">
              <w:rPr>
                <w:rFonts w:asciiTheme="minorBidi" w:hAnsiTheme="minorBidi" w:cstheme="minorBidi"/>
                <w:b/>
                <w:bCs/>
                <w:cs/>
              </w:rPr>
              <w:t>Unit: Million US Dollar</w:t>
            </w:r>
          </w:p>
        </w:tc>
        <w:tc>
          <w:tcPr>
            <w:tcW w:w="578" w:type="pct"/>
            <w:gridSpan w:val="2"/>
            <w:tcBorders>
              <w:top w:val="single" w:sz="4" w:space="0" w:color="auto"/>
              <w:bottom w:val="single" w:sz="4" w:space="0" w:color="auto"/>
            </w:tcBorders>
          </w:tcPr>
          <w:p w14:paraId="2D0047A0" w14:textId="77777777" w:rsidR="00F5393A" w:rsidRPr="002C6FA1" w:rsidRDefault="00F5393A" w:rsidP="00E40ABD">
            <w:pPr>
              <w:jc w:val="right"/>
              <w:rPr>
                <w:rFonts w:asciiTheme="minorBidi" w:hAnsiTheme="minorBidi" w:cstheme="minorBidi"/>
                <w:b/>
                <w:bCs/>
                <w:cs/>
              </w:rPr>
            </w:pPr>
          </w:p>
        </w:tc>
        <w:tc>
          <w:tcPr>
            <w:tcW w:w="1053" w:type="pct"/>
            <w:gridSpan w:val="2"/>
            <w:tcBorders>
              <w:top w:val="single" w:sz="4" w:space="0" w:color="auto"/>
              <w:bottom w:val="single" w:sz="4" w:space="0" w:color="auto"/>
            </w:tcBorders>
            <w:vAlign w:val="bottom"/>
          </w:tcPr>
          <w:p w14:paraId="7EC88DBA" w14:textId="77777777" w:rsidR="00F5393A" w:rsidRPr="002C6FA1" w:rsidRDefault="00F5393A" w:rsidP="00E40ABD">
            <w:pPr>
              <w:jc w:val="right"/>
              <w:rPr>
                <w:rFonts w:asciiTheme="minorBidi" w:hAnsiTheme="minorBidi" w:cstheme="minorBidi"/>
                <w:b/>
                <w:bCs/>
                <w:cs/>
              </w:rPr>
            </w:pPr>
            <w:r w:rsidRPr="002C6FA1">
              <w:rPr>
                <w:rFonts w:asciiTheme="minorBidi" w:hAnsiTheme="minorBidi" w:cstheme="minorBidi"/>
                <w:b/>
                <w:bCs/>
                <w:cs/>
              </w:rPr>
              <w:t>Unit: Million Baht</w:t>
            </w:r>
          </w:p>
        </w:tc>
      </w:tr>
      <w:tr w:rsidR="00F5393A" w:rsidRPr="002C6FA1" w14:paraId="47611FDF" w14:textId="77777777" w:rsidTr="00E40ABD">
        <w:trPr>
          <w:cantSplit/>
        </w:trPr>
        <w:tc>
          <w:tcPr>
            <w:tcW w:w="1739" w:type="pct"/>
            <w:vAlign w:val="bottom"/>
          </w:tcPr>
          <w:p w14:paraId="58BB94F4" w14:textId="77777777" w:rsidR="00F5393A" w:rsidRPr="002C6FA1" w:rsidRDefault="00F5393A" w:rsidP="00E40ABD">
            <w:pPr>
              <w:ind w:left="-72"/>
              <w:rPr>
                <w:rFonts w:asciiTheme="minorBidi" w:hAnsiTheme="minorBidi" w:cstheme="minorBidi"/>
                <w:b/>
                <w:bCs/>
                <w:cs/>
              </w:rPr>
            </w:pPr>
          </w:p>
        </w:tc>
        <w:tc>
          <w:tcPr>
            <w:tcW w:w="539" w:type="pct"/>
            <w:tcBorders>
              <w:top w:val="single" w:sz="4" w:space="0" w:color="auto"/>
              <w:bottom w:val="single" w:sz="4" w:space="0" w:color="auto"/>
            </w:tcBorders>
            <w:vAlign w:val="bottom"/>
          </w:tcPr>
          <w:p w14:paraId="2F4E3FDD" w14:textId="77777777" w:rsidR="00F5393A" w:rsidRPr="002C6FA1" w:rsidRDefault="00F5393A" w:rsidP="00E40ABD">
            <w:pPr>
              <w:jc w:val="right"/>
              <w:rPr>
                <w:rFonts w:asciiTheme="minorBidi" w:hAnsiTheme="minorBidi" w:cstheme="minorBidi"/>
                <w:b/>
                <w:bCs/>
                <w:lang w:val="en-US"/>
              </w:rPr>
            </w:pPr>
            <w:r w:rsidRPr="002C6FA1">
              <w:rPr>
                <w:rFonts w:asciiTheme="minorBidi" w:hAnsiTheme="minorBidi" w:cstheme="minorBidi"/>
                <w:b/>
                <w:bCs/>
                <w:lang w:val="en-GB"/>
              </w:rPr>
              <w:t>Before Redemption</w:t>
            </w:r>
          </w:p>
        </w:tc>
        <w:tc>
          <w:tcPr>
            <w:tcW w:w="552" w:type="pct"/>
            <w:tcBorders>
              <w:top w:val="single" w:sz="4" w:space="0" w:color="auto"/>
              <w:bottom w:val="single" w:sz="4" w:space="0" w:color="auto"/>
            </w:tcBorders>
          </w:tcPr>
          <w:p w14:paraId="67F4D85A" w14:textId="77777777" w:rsidR="00F5393A" w:rsidRPr="002C6FA1" w:rsidRDefault="00F5393A" w:rsidP="00E40ABD">
            <w:pPr>
              <w:jc w:val="right"/>
              <w:rPr>
                <w:rFonts w:asciiTheme="minorBidi" w:hAnsiTheme="minorBidi" w:cstheme="minorBidi"/>
                <w:b/>
                <w:bCs/>
                <w:lang w:val="en-GB"/>
              </w:rPr>
            </w:pPr>
          </w:p>
          <w:p w14:paraId="371CD115" w14:textId="77777777" w:rsidR="00F5393A" w:rsidRPr="002C6FA1" w:rsidRDefault="00F5393A" w:rsidP="00E40ABD">
            <w:pPr>
              <w:jc w:val="right"/>
              <w:rPr>
                <w:rFonts w:asciiTheme="minorBidi" w:hAnsiTheme="minorBidi" w:cstheme="minorBidi"/>
                <w:b/>
                <w:bCs/>
                <w:lang w:val="en-GB"/>
              </w:rPr>
            </w:pPr>
            <w:r w:rsidRPr="002C6FA1">
              <w:rPr>
                <w:rFonts w:asciiTheme="minorBidi" w:hAnsiTheme="minorBidi" w:cstheme="minorBidi"/>
                <w:b/>
                <w:bCs/>
                <w:lang w:val="en-GB"/>
              </w:rPr>
              <w:t>(Redeemed)</w:t>
            </w:r>
          </w:p>
        </w:tc>
        <w:tc>
          <w:tcPr>
            <w:tcW w:w="539" w:type="pct"/>
            <w:gridSpan w:val="2"/>
            <w:tcBorders>
              <w:top w:val="single" w:sz="4" w:space="0" w:color="auto"/>
              <w:bottom w:val="single" w:sz="4" w:space="0" w:color="auto"/>
            </w:tcBorders>
            <w:vAlign w:val="bottom"/>
          </w:tcPr>
          <w:p w14:paraId="678DEB0B"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 xml:space="preserve">After Redemption </w:t>
            </w:r>
          </w:p>
        </w:tc>
        <w:tc>
          <w:tcPr>
            <w:tcW w:w="539" w:type="pct"/>
            <w:tcBorders>
              <w:bottom w:val="single" w:sz="4" w:space="0" w:color="auto"/>
            </w:tcBorders>
            <w:vAlign w:val="bottom"/>
          </w:tcPr>
          <w:p w14:paraId="4A7EEBB9"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Before Redemption</w:t>
            </w:r>
          </w:p>
        </w:tc>
        <w:tc>
          <w:tcPr>
            <w:tcW w:w="552" w:type="pct"/>
            <w:gridSpan w:val="2"/>
            <w:tcBorders>
              <w:bottom w:val="single" w:sz="4" w:space="0" w:color="auto"/>
            </w:tcBorders>
          </w:tcPr>
          <w:p w14:paraId="0225F32D" w14:textId="77777777" w:rsidR="00F5393A" w:rsidRPr="002C6FA1" w:rsidRDefault="00F5393A" w:rsidP="00E40ABD">
            <w:pPr>
              <w:jc w:val="right"/>
              <w:rPr>
                <w:rFonts w:asciiTheme="minorBidi" w:hAnsiTheme="minorBidi" w:cstheme="minorBidi"/>
                <w:b/>
                <w:bCs/>
                <w:lang w:val="en-GB"/>
              </w:rPr>
            </w:pPr>
          </w:p>
          <w:p w14:paraId="04EEA618" w14:textId="77777777" w:rsidR="00F5393A" w:rsidRPr="002C6FA1" w:rsidRDefault="00F5393A" w:rsidP="00E40ABD">
            <w:pPr>
              <w:jc w:val="right"/>
              <w:rPr>
                <w:rFonts w:asciiTheme="minorBidi" w:hAnsiTheme="minorBidi" w:cstheme="minorBidi"/>
                <w:b/>
                <w:bCs/>
                <w:lang w:val="en-GB"/>
              </w:rPr>
            </w:pPr>
            <w:r w:rsidRPr="002C6FA1">
              <w:rPr>
                <w:rFonts w:asciiTheme="minorBidi" w:hAnsiTheme="minorBidi" w:cstheme="minorBidi"/>
                <w:b/>
                <w:bCs/>
                <w:lang w:val="en-GB"/>
              </w:rPr>
              <w:t>(Redeemed)</w:t>
            </w:r>
          </w:p>
        </w:tc>
        <w:tc>
          <w:tcPr>
            <w:tcW w:w="539" w:type="pct"/>
            <w:tcBorders>
              <w:bottom w:val="single" w:sz="4" w:space="0" w:color="auto"/>
            </w:tcBorders>
            <w:vAlign w:val="bottom"/>
          </w:tcPr>
          <w:p w14:paraId="5266A8A8" w14:textId="77777777" w:rsidR="00F5393A" w:rsidRPr="002C6FA1" w:rsidRDefault="00F5393A" w:rsidP="00E40ABD">
            <w:pPr>
              <w:jc w:val="right"/>
              <w:rPr>
                <w:rFonts w:asciiTheme="minorBidi" w:hAnsiTheme="minorBidi" w:cstheme="minorBidi"/>
                <w:b/>
                <w:bCs/>
                <w:cs/>
                <w:lang w:val="en-GB"/>
              </w:rPr>
            </w:pPr>
            <w:r w:rsidRPr="002C6FA1">
              <w:rPr>
                <w:rFonts w:asciiTheme="minorBidi" w:hAnsiTheme="minorBidi" w:cstheme="minorBidi"/>
                <w:b/>
                <w:bCs/>
                <w:lang w:val="en-GB"/>
              </w:rPr>
              <w:t xml:space="preserve">After Redemption </w:t>
            </w:r>
          </w:p>
        </w:tc>
      </w:tr>
      <w:tr w:rsidR="00F5393A" w:rsidRPr="002C6FA1" w14:paraId="6E568D34" w14:textId="77777777" w:rsidTr="00E40ABD">
        <w:trPr>
          <w:cantSplit/>
        </w:trPr>
        <w:tc>
          <w:tcPr>
            <w:tcW w:w="1739" w:type="pct"/>
            <w:vAlign w:val="bottom"/>
          </w:tcPr>
          <w:p w14:paraId="74107950" w14:textId="77777777" w:rsidR="00F5393A" w:rsidRPr="002C6FA1" w:rsidRDefault="00F5393A" w:rsidP="00E40ABD">
            <w:pPr>
              <w:ind w:left="-72"/>
              <w:rPr>
                <w:rFonts w:asciiTheme="minorBidi" w:hAnsiTheme="minorBidi" w:cstheme="minorBidi"/>
                <w:b/>
                <w:bCs/>
                <w:cs/>
              </w:rPr>
            </w:pPr>
          </w:p>
        </w:tc>
        <w:tc>
          <w:tcPr>
            <w:tcW w:w="539" w:type="pct"/>
            <w:vAlign w:val="bottom"/>
          </w:tcPr>
          <w:p w14:paraId="370AE0F5" w14:textId="77777777" w:rsidR="00F5393A" w:rsidRPr="002C6FA1" w:rsidRDefault="00F5393A" w:rsidP="00E40ABD">
            <w:pPr>
              <w:jc w:val="right"/>
              <w:rPr>
                <w:rFonts w:asciiTheme="minorBidi" w:hAnsiTheme="minorBidi" w:cstheme="minorBidi"/>
                <w:b/>
                <w:bCs/>
                <w:lang w:val="en-GB"/>
              </w:rPr>
            </w:pPr>
          </w:p>
        </w:tc>
        <w:tc>
          <w:tcPr>
            <w:tcW w:w="552" w:type="pct"/>
          </w:tcPr>
          <w:p w14:paraId="3764EA40" w14:textId="77777777" w:rsidR="00F5393A" w:rsidRPr="002C6FA1" w:rsidRDefault="00F5393A" w:rsidP="00E40ABD">
            <w:pPr>
              <w:jc w:val="right"/>
              <w:rPr>
                <w:rFonts w:asciiTheme="minorBidi" w:hAnsiTheme="minorBidi" w:cstheme="minorBidi"/>
                <w:b/>
                <w:bCs/>
                <w:lang w:val="en-GB"/>
              </w:rPr>
            </w:pPr>
          </w:p>
        </w:tc>
        <w:tc>
          <w:tcPr>
            <w:tcW w:w="539" w:type="pct"/>
            <w:gridSpan w:val="2"/>
            <w:vAlign w:val="bottom"/>
          </w:tcPr>
          <w:p w14:paraId="357B6B86" w14:textId="77777777" w:rsidR="00F5393A" w:rsidRPr="002C6FA1" w:rsidRDefault="00F5393A" w:rsidP="00E40ABD">
            <w:pPr>
              <w:jc w:val="right"/>
              <w:rPr>
                <w:rFonts w:asciiTheme="minorBidi" w:hAnsiTheme="minorBidi" w:cstheme="minorBidi"/>
                <w:b/>
                <w:bCs/>
                <w:lang w:val="en-GB"/>
              </w:rPr>
            </w:pPr>
          </w:p>
        </w:tc>
        <w:tc>
          <w:tcPr>
            <w:tcW w:w="539" w:type="pct"/>
            <w:vAlign w:val="bottom"/>
          </w:tcPr>
          <w:p w14:paraId="5AD8B817" w14:textId="77777777" w:rsidR="00F5393A" w:rsidRPr="002C6FA1" w:rsidRDefault="00F5393A" w:rsidP="00E40ABD">
            <w:pPr>
              <w:jc w:val="right"/>
              <w:rPr>
                <w:rFonts w:asciiTheme="minorBidi" w:hAnsiTheme="minorBidi" w:cstheme="minorBidi"/>
                <w:b/>
                <w:bCs/>
                <w:lang w:val="en-GB"/>
              </w:rPr>
            </w:pPr>
          </w:p>
        </w:tc>
        <w:tc>
          <w:tcPr>
            <w:tcW w:w="552" w:type="pct"/>
            <w:gridSpan w:val="2"/>
          </w:tcPr>
          <w:p w14:paraId="471B1DFA" w14:textId="77777777" w:rsidR="00F5393A" w:rsidRPr="002C6FA1" w:rsidRDefault="00F5393A" w:rsidP="00E40ABD">
            <w:pPr>
              <w:jc w:val="right"/>
              <w:rPr>
                <w:rFonts w:asciiTheme="minorBidi" w:hAnsiTheme="minorBidi" w:cstheme="minorBidi"/>
                <w:b/>
                <w:bCs/>
                <w:lang w:val="en-GB"/>
              </w:rPr>
            </w:pPr>
          </w:p>
        </w:tc>
        <w:tc>
          <w:tcPr>
            <w:tcW w:w="539" w:type="pct"/>
            <w:vAlign w:val="bottom"/>
          </w:tcPr>
          <w:p w14:paraId="7659CE91" w14:textId="77777777" w:rsidR="00F5393A" w:rsidRPr="002C6FA1" w:rsidRDefault="00F5393A" w:rsidP="00E40ABD">
            <w:pPr>
              <w:jc w:val="right"/>
              <w:rPr>
                <w:rFonts w:asciiTheme="minorBidi" w:hAnsiTheme="minorBidi" w:cstheme="minorBidi"/>
                <w:b/>
                <w:bCs/>
                <w:lang w:val="en-GB"/>
              </w:rPr>
            </w:pPr>
          </w:p>
        </w:tc>
      </w:tr>
      <w:tr w:rsidR="00F5393A" w:rsidRPr="002C6FA1" w14:paraId="615ED7D5" w14:textId="77777777" w:rsidTr="00E40ABD">
        <w:trPr>
          <w:cantSplit/>
          <w:trHeight w:val="206"/>
        </w:trPr>
        <w:tc>
          <w:tcPr>
            <w:tcW w:w="1739" w:type="pct"/>
            <w:shd w:val="clear" w:color="auto" w:fill="auto"/>
            <w:vAlign w:val="center"/>
          </w:tcPr>
          <w:p w14:paraId="0973FFE7" w14:textId="77777777" w:rsidR="00F5393A" w:rsidRPr="002C6FA1" w:rsidRDefault="00F5393A" w:rsidP="00E40ABD">
            <w:pPr>
              <w:ind w:left="-87"/>
              <w:rPr>
                <w:rFonts w:asciiTheme="minorBidi" w:hAnsiTheme="minorBidi" w:cstheme="minorBidi"/>
                <w:lang w:val="en-GB"/>
              </w:rPr>
            </w:pPr>
            <w:r w:rsidRPr="002C6FA1">
              <w:rPr>
                <w:rFonts w:asciiTheme="minorBidi" w:hAnsiTheme="minorBidi" w:cstheme="minorBidi"/>
                <w:lang w:val="en-GB"/>
              </w:rPr>
              <w:t>Net value from finance cost</w:t>
            </w:r>
          </w:p>
        </w:tc>
        <w:tc>
          <w:tcPr>
            <w:tcW w:w="539" w:type="pct"/>
            <w:shd w:val="clear" w:color="auto" w:fill="auto"/>
            <w:vAlign w:val="bottom"/>
          </w:tcPr>
          <w:p w14:paraId="422CE5B5" w14:textId="77777777" w:rsidR="00F5393A" w:rsidRPr="002C6FA1" w:rsidRDefault="00F5393A" w:rsidP="00E40ABD">
            <w:pPr>
              <w:ind w:right="-72"/>
              <w:jc w:val="right"/>
              <w:rPr>
                <w:rFonts w:asciiTheme="minorBidi" w:eastAsia="Arial Unicode MS" w:hAnsiTheme="minorBidi" w:cstheme="minorBidi"/>
                <w:lang w:val="en-GB"/>
              </w:rPr>
            </w:pPr>
            <w:r w:rsidRPr="002C6FA1">
              <w:rPr>
                <w:rFonts w:asciiTheme="minorBidi" w:eastAsia="Arial Unicode MS" w:hAnsiTheme="minorBidi" w:cstheme="minorBidi"/>
                <w:lang w:val="en-GB"/>
              </w:rPr>
              <w:t>157</w:t>
            </w:r>
          </w:p>
        </w:tc>
        <w:tc>
          <w:tcPr>
            <w:tcW w:w="552" w:type="pct"/>
          </w:tcPr>
          <w:p w14:paraId="4F7531B6"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r w:rsidRPr="002C6FA1">
              <w:rPr>
                <w:rFonts w:asciiTheme="minorBidi" w:hAnsiTheme="minorBidi" w:cstheme="minorBidi"/>
                <w:lang w:val="en-GB"/>
              </w:rPr>
              <w:t>157</w:t>
            </w:r>
            <w:r w:rsidRPr="002C6FA1">
              <w:rPr>
                <w:rFonts w:asciiTheme="minorBidi" w:hAnsiTheme="minorBidi" w:cstheme="minorBidi"/>
                <w:lang w:val="en-US"/>
              </w:rPr>
              <w:t>)</w:t>
            </w:r>
          </w:p>
        </w:tc>
        <w:tc>
          <w:tcPr>
            <w:tcW w:w="539" w:type="pct"/>
            <w:gridSpan w:val="2"/>
            <w:shd w:val="clear" w:color="auto" w:fill="auto"/>
            <w:vAlign w:val="bottom"/>
          </w:tcPr>
          <w:p w14:paraId="5E00EE9A"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p>
        </w:tc>
        <w:tc>
          <w:tcPr>
            <w:tcW w:w="539" w:type="pct"/>
            <w:shd w:val="clear" w:color="auto" w:fill="auto"/>
            <w:vAlign w:val="bottom"/>
          </w:tcPr>
          <w:p w14:paraId="64CE81D4"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982</w:t>
            </w:r>
          </w:p>
        </w:tc>
        <w:tc>
          <w:tcPr>
            <w:tcW w:w="552" w:type="pct"/>
            <w:gridSpan w:val="2"/>
          </w:tcPr>
          <w:p w14:paraId="615793D4"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r w:rsidRPr="002C6FA1">
              <w:rPr>
                <w:rFonts w:asciiTheme="minorBidi" w:hAnsiTheme="minorBidi" w:cstheme="minorBidi"/>
                <w:lang w:val="en-GB"/>
              </w:rPr>
              <w:t>4</w:t>
            </w:r>
            <w:r w:rsidRPr="002C6FA1">
              <w:rPr>
                <w:rFonts w:asciiTheme="minorBidi" w:hAnsiTheme="minorBidi" w:cstheme="minorBidi"/>
                <w:lang w:val="en-US"/>
              </w:rPr>
              <w:t>,</w:t>
            </w:r>
            <w:r w:rsidRPr="002C6FA1">
              <w:rPr>
                <w:rFonts w:asciiTheme="minorBidi" w:hAnsiTheme="minorBidi" w:cstheme="minorBidi"/>
                <w:lang w:val="en-GB"/>
              </w:rPr>
              <w:t>982</w:t>
            </w:r>
            <w:r w:rsidRPr="002C6FA1">
              <w:rPr>
                <w:rFonts w:asciiTheme="minorBidi" w:hAnsiTheme="minorBidi" w:cstheme="minorBidi"/>
                <w:lang w:val="en-US"/>
              </w:rPr>
              <w:t>)</w:t>
            </w:r>
          </w:p>
        </w:tc>
        <w:tc>
          <w:tcPr>
            <w:tcW w:w="539" w:type="pct"/>
            <w:shd w:val="clear" w:color="auto" w:fill="auto"/>
            <w:vAlign w:val="bottom"/>
          </w:tcPr>
          <w:p w14:paraId="77CF28D8" w14:textId="77777777" w:rsidR="00F5393A" w:rsidRPr="002C6FA1" w:rsidRDefault="00F5393A" w:rsidP="00E40ABD">
            <w:pPr>
              <w:ind w:right="-72"/>
              <w:jc w:val="right"/>
              <w:rPr>
                <w:rFonts w:asciiTheme="minorBidi" w:hAnsiTheme="minorBidi" w:cstheme="minorBidi"/>
                <w:lang w:val="en-US"/>
              </w:rPr>
            </w:pPr>
            <w:r w:rsidRPr="002C6FA1">
              <w:rPr>
                <w:rFonts w:asciiTheme="minorBidi" w:hAnsiTheme="minorBidi" w:cstheme="minorBidi"/>
                <w:lang w:val="en-US"/>
              </w:rPr>
              <w:t>-</w:t>
            </w:r>
          </w:p>
        </w:tc>
      </w:tr>
    </w:tbl>
    <w:p w14:paraId="70310866" w14:textId="77777777" w:rsidR="00434C71" w:rsidRPr="002C6FA1" w:rsidRDefault="00434C71" w:rsidP="005E077E">
      <w:pPr>
        <w:rPr>
          <w:rFonts w:ascii="Cordia New" w:eastAsia="Arial Unicode MS"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2C6FA1" w14:paraId="48468F90" w14:textId="77777777" w:rsidTr="006A0A37">
        <w:trPr>
          <w:trHeight w:val="386"/>
        </w:trPr>
        <w:tc>
          <w:tcPr>
            <w:tcW w:w="9461" w:type="dxa"/>
            <w:shd w:val="clear" w:color="auto" w:fill="FFA543"/>
            <w:vAlign w:val="center"/>
          </w:tcPr>
          <w:p w14:paraId="50DCF8ED" w14:textId="3345C678" w:rsidR="00970669" w:rsidRPr="002C6FA1" w:rsidRDefault="00186BD3"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1</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Dividends</w:t>
            </w:r>
          </w:p>
        </w:tc>
      </w:tr>
    </w:tbl>
    <w:p w14:paraId="55FE5DA1" w14:textId="77777777" w:rsidR="00970669" w:rsidRPr="002C6FA1" w:rsidRDefault="00970669" w:rsidP="005E077E">
      <w:pPr>
        <w:jc w:val="both"/>
        <w:rPr>
          <w:rFonts w:ascii="Cordia New" w:eastAsia="Arial Unicode MS" w:hAnsi="Cordia New" w:cs="Cordia New"/>
          <w:lang w:val="en-GB"/>
        </w:rPr>
      </w:pPr>
    </w:p>
    <w:p w14:paraId="6451FF7F" w14:textId="4711249F" w:rsidR="007C1C99" w:rsidRPr="002C6FA1" w:rsidRDefault="001D140C" w:rsidP="005E077E">
      <w:pPr>
        <w:jc w:val="thaiDistribute"/>
        <w:rPr>
          <w:rFonts w:ascii="Cordia New" w:eastAsia="Arial Unicode MS" w:hAnsi="Cordia New" w:cs="Cordia New"/>
          <w:spacing w:val="-2"/>
          <w:lang w:val="en-GB"/>
        </w:rPr>
      </w:pPr>
      <w:r w:rsidRPr="002C6FA1">
        <w:rPr>
          <w:rFonts w:ascii="Cordia New" w:eastAsia="Arial Unicode MS" w:hAnsi="Cordia New" w:cs="Cordia New"/>
          <w:spacing w:val="-2"/>
          <w:lang w:val="en-GB"/>
        </w:rPr>
        <w:t xml:space="preserve">On </w:t>
      </w:r>
      <w:r w:rsidR="00186BD3" w:rsidRPr="002C6FA1">
        <w:rPr>
          <w:rFonts w:ascii="Cordia New" w:eastAsia="Arial Unicode MS" w:hAnsi="Cordia New" w:cs="Cordia New"/>
          <w:spacing w:val="-2"/>
          <w:lang w:val="en-GB"/>
        </w:rPr>
        <w:t>2</w:t>
      </w:r>
      <w:r w:rsidR="005137BD" w:rsidRPr="002C6FA1">
        <w:rPr>
          <w:rFonts w:ascii="Cordia New" w:eastAsia="Arial Unicode MS" w:hAnsi="Cordia New" w:cs="Cordia New"/>
          <w:spacing w:val="-2"/>
          <w:lang w:val="en-GB"/>
        </w:rPr>
        <w:t>8 March</w:t>
      </w:r>
      <w:r w:rsidRPr="002C6FA1">
        <w:rPr>
          <w:rFonts w:ascii="Cordia New" w:eastAsia="Arial Unicode MS" w:hAnsi="Cordia New" w:cs="Cordia New"/>
          <w:spacing w:val="-2"/>
          <w:lang w:val="en-GB"/>
        </w:rPr>
        <w:t xml:space="preserve"> </w:t>
      </w:r>
      <w:r w:rsidR="00186BD3" w:rsidRPr="002C6FA1">
        <w:rPr>
          <w:rFonts w:ascii="Cordia New" w:eastAsia="Arial Unicode MS" w:hAnsi="Cordia New" w:cs="Cordia New"/>
          <w:spacing w:val="-2"/>
          <w:lang w:val="en-GB"/>
        </w:rPr>
        <w:t>2022</w:t>
      </w:r>
      <w:r w:rsidRPr="002C6FA1">
        <w:rPr>
          <w:rFonts w:ascii="Cordia New" w:eastAsia="Arial Unicode MS" w:hAnsi="Cordia New" w:cs="Cordia New"/>
          <w:spacing w:val="-2"/>
          <w:lang w:val="en-GB"/>
        </w:rPr>
        <w:t xml:space="preserve">, the </w:t>
      </w:r>
      <w:r w:rsidR="00935750" w:rsidRPr="002C6FA1">
        <w:rPr>
          <w:rFonts w:ascii="Cordia New" w:eastAsia="Arial Unicode MS" w:hAnsi="Cordia New" w:cs="Cordia New"/>
          <w:spacing w:val="-2"/>
          <w:lang w:val="en-GB"/>
        </w:rPr>
        <w:t>Annual General Meeting of Shareholder approved payment</w:t>
      </w:r>
      <w:r w:rsidRPr="002C6FA1">
        <w:rPr>
          <w:rFonts w:ascii="Cordia New" w:eastAsia="Arial Unicode MS" w:hAnsi="Cordia New" w:cs="Cordia New"/>
          <w:spacing w:val="-2"/>
          <w:lang w:val="en-GB"/>
        </w:rPr>
        <w:t xml:space="preserve"> of dividend payment for the year </w:t>
      </w:r>
      <w:r w:rsidR="00186BD3" w:rsidRPr="002C6FA1">
        <w:rPr>
          <w:rFonts w:ascii="Cordia New" w:eastAsia="Arial Unicode MS" w:hAnsi="Cordia New" w:cs="Cordia New"/>
          <w:spacing w:val="-2"/>
          <w:lang w:val="en-GB"/>
        </w:rPr>
        <w:t>2021</w:t>
      </w:r>
      <w:r w:rsidRPr="002C6FA1">
        <w:rPr>
          <w:rFonts w:ascii="Cordia New" w:eastAsia="Arial Unicode MS" w:hAnsi="Cordia New" w:cs="Cordia New"/>
          <w:spacing w:val="-2"/>
          <w:lang w:val="en-GB"/>
        </w:rPr>
        <w:t xml:space="preserve"> at the rate of Baht </w:t>
      </w:r>
      <w:r w:rsidR="00186BD3" w:rsidRPr="002C6FA1">
        <w:rPr>
          <w:rFonts w:ascii="Cordia New" w:eastAsia="Arial Unicode MS" w:hAnsi="Cordia New" w:cs="Cordia New"/>
          <w:spacing w:val="-2"/>
          <w:lang w:val="en-GB"/>
        </w:rPr>
        <w:t>5</w:t>
      </w:r>
      <w:r w:rsidRPr="002C6FA1">
        <w:rPr>
          <w:rFonts w:ascii="Cordia New" w:eastAsia="Arial Unicode MS" w:hAnsi="Cordia New" w:cs="Cordia New"/>
          <w:spacing w:val="-2"/>
          <w:lang w:val="en-GB"/>
        </w:rPr>
        <w:t>.</w:t>
      </w:r>
      <w:r w:rsidR="00186BD3" w:rsidRPr="002C6FA1">
        <w:rPr>
          <w:rFonts w:ascii="Cordia New" w:eastAsia="Arial Unicode MS" w:hAnsi="Cordia New" w:cs="Cordia New"/>
          <w:spacing w:val="-2"/>
          <w:lang w:val="en-GB"/>
        </w:rPr>
        <w:t>00</w:t>
      </w:r>
      <w:r w:rsidRPr="002C6FA1">
        <w:rPr>
          <w:rFonts w:ascii="Cordia New" w:eastAsia="Arial Unicode MS" w:hAnsi="Cordia New" w:cs="Cordia New"/>
          <w:spacing w:val="-2"/>
          <w:lang w:val="en-GB"/>
        </w:rPr>
        <w:t xml:space="preserve"> per share. The Company had made an interim dividend payment for the first half-year operations of </w:t>
      </w:r>
      <w:r w:rsidR="00186BD3" w:rsidRPr="002C6FA1">
        <w:rPr>
          <w:rFonts w:ascii="Cordia New" w:eastAsia="Arial Unicode MS" w:hAnsi="Cordia New" w:cs="Cordia New"/>
          <w:spacing w:val="-2"/>
          <w:lang w:val="en-GB"/>
        </w:rPr>
        <w:t>2021</w:t>
      </w:r>
      <w:r w:rsidRPr="002C6FA1">
        <w:rPr>
          <w:rFonts w:ascii="Cordia New" w:eastAsia="Arial Unicode MS" w:hAnsi="Cordia New" w:cs="Cordia New"/>
          <w:spacing w:val="-2"/>
          <w:lang w:val="en-GB"/>
        </w:rPr>
        <w:t xml:space="preserve"> at the rate of Baht </w:t>
      </w:r>
      <w:r w:rsidR="00186BD3" w:rsidRPr="002C6FA1">
        <w:rPr>
          <w:rFonts w:ascii="Cordia New" w:eastAsia="Arial Unicode MS" w:hAnsi="Cordia New" w:cs="Cordia New"/>
          <w:spacing w:val="-2"/>
          <w:lang w:val="en-GB"/>
        </w:rPr>
        <w:t>2</w:t>
      </w:r>
      <w:r w:rsidRPr="002C6FA1">
        <w:rPr>
          <w:rFonts w:ascii="Cordia New" w:eastAsia="Arial Unicode MS" w:hAnsi="Cordia New" w:cs="Cordia New"/>
          <w:spacing w:val="-2"/>
          <w:lang w:val="en-GB"/>
        </w:rPr>
        <w:t>.</w:t>
      </w:r>
      <w:r w:rsidR="00186BD3" w:rsidRPr="002C6FA1">
        <w:rPr>
          <w:rFonts w:ascii="Cordia New" w:eastAsia="Arial Unicode MS" w:hAnsi="Cordia New" w:cs="Cordia New"/>
          <w:spacing w:val="-2"/>
          <w:lang w:val="en-GB"/>
        </w:rPr>
        <w:t>00</w:t>
      </w:r>
      <w:r w:rsidRPr="002C6FA1">
        <w:rPr>
          <w:rFonts w:ascii="Cordia New" w:eastAsia="Arial Unicode MS" w:hAnsi="Cordia New" w:cs="Cordia New"/>
          <w:spacing w:val="-2"/>
          <w:lang w:val="en-GB"/>
        </w:rPr>
        <w:t xml:space="preserve"> per share on </w:t>
      </w:r>
      <w:r w:rsidR="00186BD3" w:rsidRPr="002C6FA1">
        <w:rPr>
          <w:rFonts w:ascii="Cordia New" w:eastAsia="Arial Unicode MS" w:hAnsi="Cordia New" w:cs="Cordia New"/>
          <w:spacing w:val="-2"/>
          <w:lang w:val="en-GB"/>
        </w:rPr>
        <w:t>27</w:t>
      </w:r>
      <w:r w:rsidRPr="002C6FA1">
        <w:rPr>
          <w:rFonts w:ascii="Cordia New" w:eastAsia="Arial Unicode MS" w:hAnsi="Cordia New" w:cs="Cordia New"/>
          <w:spacing w:val="-2"/>
          <w:lang w:val="en-GB"/>
        </w:rPr>
        <w:t xml:space="preserve"> August </w:t>
      </w:r>
      <w:r w:rsidR="00186BD3" w:rsidRPr="002C6FA1">
        <w:rPr>
          <w:rFonts w:ascii="Cordia New" w:eastAsia="Arial Unicode MS" w:hAnsi="Cordia New" w:cs="Cordia New"/>
          <w:spacing w:val="-2"/>
          <w:lang w:val="en-GB"/>
        </w:rPr>
        <w:t>2021</w:t>
      </w:r>
      <w:r w:rsidRPr="002C6FA1">
        <w:rPr>
          <w:rFonts w:ascii="Cordia New" w:eastAsia="Arial Unicode MS" w:hAnsi="Cordia New" w:cs="Cordia New"/>
          <w:spacing w:val="-2"/>
          <w:lang w:val="en-GB"/>
        </w:rPr>
        <w:t xml:space="preserve">. The remaining is for the second half-year operations of </w:t>
      </w:r>
      <w:r w:rsidR="00186BD3" w:rsidRPr="002C6FA1">
        <w:rPr>
          <w:rFonts w:ascii="Cordia New" w:eastAsia="Arial Unicode MS" w:hAnsi="Cordia New" w:cs="Cordia New"/>
          <w:spacing w:val="-2"/>
          <w:lang w:val="en-GB"/>
        </w:rPr>
        <w:t>2021</w:t>
      </w:r>
      <w:r w:rsidRPr="002C6FA1">
        <w:rPr>
          <w:rFonts w:ascii="Cordia New" w:eastAsia="Arial Unicode MS" w:hAnsi="Cordia New" w:cs="Cordia New"/>
          <w:spacing w:val="-2"/>
          <w:lang w:val="en-GB"/>
        </w:rPr>
        <w:t xml:space="preserve"> at the rate of Baht </w:t>
      </w:r>
      <w:r w:rsidR="00186BD3" w:rsidRPr="002C6FA1">
        <w:rPr>
          <w:rFonts w:ascii="Cordia New" w:eastAsia="Arial Unicode MS" w:hAnsi="Cordia New" w:cs="Cordia New"/>
          <w:spacing w:val="-2"/>
          <w:lang w:val="en-GB"/>
        </w:rPr>
        <w:t>3</w:t>
      </w:r>
      <w:r w:rsidRPr="002C6FA1">
        <w:rPr>
          <w:rFonts w:ascii="Cordia New" w:eastAsia="Arial Unicode MS" w:hAnsi="Cordia New" w:cs="Cordia New"/>
          <w:spacing w:val="-2"/>
          <w:lang w:val="en-GB"/>
        </w:rPr>
        <w:t>.</w:t>
      </w:r>
      <w:r w:rsidR="00186BD3" w:rsidRPr="002C6FA1">
        <w:rPr>
          <w:rFonts w:ascii="Cordia New" w:eastAsia="Arial Unicode MS" w:hAnsi="Cordia New" w:cs="Cordia New"/>
          <w:spacing w:val="-2"/>
          <w:lang w:val="en-GB"/>
        </w:rPr>
        <w:t>00</w:t>
      </w:r>
      <w:r w:rsidRPr="002C6FA1">
        <w:rPr>
          <w:rFonts w:ascii="Cordia New" w:eastAsia="Arial Unicode MS" w:hAnsi="Cordia New" w:cs="Cordia New"/>
          <w:spacing w:val="-2"/>
          <w:lang w:val="en-GB"/>
        </w:rPr>
        <w:t xml:space="preserve"> per share </w:t>
      </w:r>
      <w:r w:rsidR="009707D3" w:rsidRPr="002C6FA1">
        <w:rPr>
          <w:rFonts w:ascii="Cordia New" w:eastAsia="Arial Unicode MS" w:hAnsi="Cordia New" w:cs="Cordia New"/>
          <w:spacing w:val="-2"/>
          <w:lang w:val="en-GB"/>
        </w:rPr>
        <w:t>on 18 April 2022.</w:t>
      </w:r>
    </w:p>
    <w:p w14:paraId="45407DE6" w14:textId="77777777" w:rsidR="007C1C99" w:rsidRPr="002C6FA1" w:rsidRDefault="007C1C99" w:rsidP="005E077E">
      <w:pPr>
        <w:jc w:val="thaiDistribute"/>
        <w:rPr>
          <w:rFonts w:ascii="Cordia New" w:eastAsia="Arial Unicode MS" w:hAnsi="Cordia New" w:cs="Cordia New"/>
          <w:spacing w:val="-2"/>
          <w:lang w:val="en-GB"/>
        </w:rPr>
      </w:pPr>
    </w:p>
    <w:p w14:paraId="4DAAFE11" w14:textId="227F1CCD" w:rsidR="00A85EAA" w:rsidRPr="002C6FA1" w:rsidRDefault="00A85EAA" w:rsidP="005E077E">
      <w:pPr>
        <w:jc w:val="thaiDistribute"/>
        <w:rPr>
          <w:rFonts w:ascii="Cordia New" w:hAnsi="Cordia New" w:cs="Cordia New"/>
          <w:lang w:val="en-US"/>
        </w:rPr>
      </w:pPr>
      <w:r w:rsidRPr="002C6FA1">
        <w:rPr>
          <w:rFonts w:ascii="Cordia New" w:hAnsi="Cordia New" w:cs="Cordia New"/>
          <w:lang w:val="en-US"/>
        </w:rPr>
        <w:t xml:space="preserve">On </w:t>
      </w:r>
      <w:r w:rsidRPr="002C6FA1">
        <w:rPr>
          <w:rFonts w:ascii="Cordia New" w:hAnsi="Cordia New" w:cs="Cordia New"/>
          <w:lang w:val="en-GB"/>
        </w:rPr>
        <w:t>30</w:t>
      </w:r>
      <w:r w:rsidRPr="002C6FA1">
        <w:rPr>
          <w:rFonts w:ascii="Cordia New" w:hAnsi="Cordia New" w:cs="Cordia New"/>
          <w:cs/>
          <w:lang w:val="en-US"/>
        </w:rPr>
        <w:t xml:space="preserve"> </w:t>
      </w:r>
      <w:r w:rsidRPr="002C6FA1">
        <w:rPr>
          <w:rFonts w:ascii="Cordia New" w:hAnsi="Cordia New" w:cs="Cordia New"/>
          <w:lang w:val="en-US"/>
        </w:rPr>
        <w:t>January 2023, the Company’s Board of Directors endorsed the proposal of dividend payment for the year 2022</w:t>
      </w:r>
      <w:r w:rsidRPr="002C6FA1">
        <w:rPr>
          <w:rFonts w:ascii="Cordia New" w:hAnsi="Cordia New" w:cs="Cordia New"/>
          <w:cs/>
          <w:lang w:val="en-US"/>
        </w:rPr>
        <w:t xml:space="preserve"> </w:t>
      </w:r>
      <w:r w:rsidRPr="002C6FA1">
        <w:rPr>
          <w:rFonts w:ascii="Cordia New" w:hAnsi="Cordia New" w:cs="Cordia New"/>
          <w:lang w:val="en-US"/>
        </w:rPr>
        <w:t xml:space="preserve">at the rate of Baht </w:t>
      </w:r>
      <w:r w:rsidRPr="002C6FA1">
        <w:rPr>
          <w:rFonts w:ascii="Cordia New" w:hAnsi="Cordia New" w:cs="Cordia New"/>
          <w:cs/>
          <w:lang w:val="en-US"/>
        </w:rPr>
        <w:t xml:space="preserve">9.25 </w:t>
      </w:r>
      <w:r w:rsidRPr="002C6FA1">
        <w:rPr>
          <w:rFonts w:ascii="Cordia New" w:hAnsi="Cordia New" w:cs="Cordia New"/>
          <w:lang w:val="en-US"/>
        </w:rPr>
        <w:t xml:space="preserve">per share. The Company had made an interim dividend payment for the first half-year operations of </w:t>
      </w:r>
      <w:r w:rsidRPr="002C6FA1">
        <w:rPr>
          <w:rFonts w:ascii="Cordia New" w:hAnsi="Cordia New" w:cs="Cordia New"/>
          <w:cs/>
          <w:lang w:val="en-US"/>
        </w:rPr>
        <w:t xml:space="preserve">2022 </w:t>
      </w:r>
      <w:r w:rsidRPr="002C6FA1">
        <w:rPr>
          <w:rFonts w:ascii="Cordia New" w:hAnsi="Cordia New" w:cs="Cordia New"/>
          <w:lang w:val="en-US"/>
        </w:rPr>
        <w:t xml:space="preserve">at the rate of Baht </w:t>
      </w:r>
      <w:r w:rsidRPr="002C6FA1">
        <w:rPr>
          <w:rFonts w:ascii="Cordia New" w:hAnsi="Cordia New" w:cs="Cordia New"/>
          <w:cs/>
          <w:lang w:val="en-US"/>
        </w:rPr>
        <w:t xml:space="preserve">4.25 </w:t>
      </w:r>
      <w:r w:rsidRPr="002C6FA1">
        <w:rPr>
          <w:rFonts w:ascii="Cordia New" w:hAnsi="Cordia New" w:cs="Cordia New"/>
          <w:lang w:val="en-US"/>
        </w:rPr>
        <w:t xml:space="preserve">per share on </w:t>
      </w:r>
      <w:r w:rsidRPr="002C6FA1">
        <w:rPr>
          <w:rFonts w:ascii="Cordia New" w:hAnsi="Cordia New" w:cs="Cordia New"/>
          <w:cs/>
          <w:lang w:val="en-US"/>
        </w:rPr>
        <w:t xml:space="preserve">26 </w:t>
      </w:r>
      <w:r w:rsidRPr="002C6FA1">
        <w:rPr>
          <w:rFonts w:ascii="Cordia New" w:hAnsi="Cordia New" w:cs="Cordia New"/>
          <w:lang w:val="en-US"/>
        </w:rPr>
        <w:t xml:space="preserve">August </w:t>
      </w:r>
      <w:r w:rsidRPr="002C6FA1">
        <w:rPr>
          <w:rFonts w:ascii="Cordia New" w:hAnsi="Cordia New" w:cs="Cordia New"/>
          <w:cs/>
          <w:lang w:val="en-US"/>
        </w:rPr>
        <w:t xml:space="preserve">2022. </w:t>
      </w:r>
      <w:r w:rsidRPr="002C6FA1">
        <w:rPr>
          <w:rFonts w:ascii="Cordia New" w:hAnsi="Cordia New" w:cs="Cordia New"/>
          <w:lang w:val="en-US"/>
        </w:rPr>
        <w:t>The remaining is for the second half-year operations of 2022</w:t>
      </w:r>
      <w:r w:rsidRPr="002C6FA1">
        <w:rPr>
          <w:rFonts w:ascii="Cordia New" w:hAnsi="Cordia New" w:cs="Cordia New"/>
          <w:cs/>
          <w:lang w:val="en-US"/>
        </w:rPr>
        <w:t xml:space="preserve"> </w:t>
      </w:r>
      <w:r w:rsidRPr="002C6FA1">
        <w:rPr>
          <w:rFonts w:ascii="Cordia New" w:hAnsi="Cordia New" w:cs="Cordia New"/>
          <w:lang w:val="en-US"/>
        </w:rPr>
        <w:t>at the rate of Baht 5.00</w:t>
      </w:r>
      <w:r w:rsidRPr="002C6FA1">
        <w:rPr>
          <w:rFonts w:ascii="Cordia New" w:hAnsi="Cordia New" w:cs="Cordia New"/>
          <w:cs/>
          <w:lang w:val="en-US"/>
        </w:rPr>
        <w:t xml:space="preserve"> </w:t>
      </w:r>
      <w:r w:rsidRPr="002C6FA1">
        <w:rPr>
          <w:rFonts w:ascii="Cordia New" w:hAnsi="Cordia New" w:cs="Cordia New"/>
          <w:lang w:val="en-US"/>
        </w:rPr>
        <w:t>per share which will be paid after receiving approval from the Annual General Meeting of the Shareholders.</w:t>
      </w:r>
    </w:p>
    <w:p w14:paraId="054B8134" w14:textId="77777777" w:rsidR="00920068" w:rsidRPr="002C6FA1" w:rsidRDefault="00920068" w:rsidP="00920068">
      <w:pPr>
        <w:spacing w:after="160" w:line="259" w:lineRule="auto"/>
        <w:rPr>
          <w:rFonts w:ascii="Cordia New" w:hAnsi="Cordia New" w:cs="Cordia New"/>
          <w:lang w:val="en-GB"/>
        </w:rPr>
      </w:pPr>
      <w:r w:rsidRPr="002C6FA1">
        <w:rPr>
          <w:rFonts w:ascii="Cordia New" w:hAnsi="Cordia New" w:cs="Cordia New"/>
          <w:lang w:val="en-GB"/>
        </w:rPr>
        <w:br w:type="page"/>
      </w:r>
    </w:p>
    <w:p w14:paraId="12416DAF" w14:textId="77777777" w:rsidR="000B034F" w:rsidRPr="002C6FA1" w:rsidRDefault="000B034F" w:rsidP="005E077E">
      <w:pPr>
        <w:jc w:val="thaiDistribute"/>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2C6FA1" w14:paraId="350DEDCC" w14:textId="77777777" w:rsidTr="006A0A37">
        <w:trPr>
          <w:trHeight w:val="386"/>
        </w:trPr>
        <w:tc>
          <w:tcPr>
            <w:tcW w:w="9461" w:type="dxa"/>
            <w:shd w:val="clear" w:color="auto" w:fill="FFA543"/>
            <w:vAlign w:val="center"/>
          </w:tcPr>
          <w:p w14:paraId="6DF04181" w14:textId="083B871F" w:rsidR="00970669" w:rsidRPr="002C6FA1" w:rsidRDefault="00186BD3" w:rsidP="005E077E">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2</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Expense by nature</w:t>
            </w:r>
          </w:p>
        </w:tc>
      </w:tr>
    </w:tbl>
    <w:p w14:paraId="72686F5E" w14:textId="77777777" w:rsidR="00970669" w:rsidRPr="002C6FA1" w:rsidRDefault="00970669" w:rsidP="005E077E">
      <w:pPr>
        <w:jc w:val="both"/>
        <w:rPr>
          <w:rFonts w:ascii="Cordia New" w:eastAsia="Arial Unicode MS" w:hAnsi="Cordia New" w:cs="Cordia New"/>
          <w:lang w:val="en-GB"/>
        </w:rPr>
      </w:pPr>
    </w:p>
    <w:p w14:paraId="2B855532" w14:textId="142E2FDB" w:rsidR="00970669" w:rsidRPr="002C6FA1" w:rsidRDefault="00970669" w:rsidP="005E077E">
      <w:pPr>
        <w:jc w:val="both"/>
        <w:rPr>
          <w:rFonts w:ascii="Cordia New" w:hAnsi="Cordia New" w:cs="Cordia New"/>
          <w:lang w:val="en-GB"/>
        </w:rPr>
      </w:pPr>
      <w:r w:rsidRPr="002C6FA1">
        <w:rPr>
          <w:rFonts w:ascii="Cordia New" w:hAnsi="Cordia New" w:cs="Cordia New"/>
          <w:lang w:val="en-GB"/>
        </w:rPr>
        <w:t>Significant expenses by nature of the Group which comprise the expenses based on its participating interest in each project for the years are as follows:</w:t>
      </w:r>
    </w:p>
    <w:p w14:paraId="3167B338" w14:textId="77777777" w:rsidR="000614EE" w:rsidRPr="002C6FA1" w:rsidRDefault="000614EE" w:rsidP="005E077E">
      <w:pPr>
        <w:jc w:val="both"/>
        <w:rPr>
          <w:rFonts w:ascii="Cordia New" w:hAnsi="Cordia New" w:cs="Cordia New"/>
          <w:lang w:val="en-GB"/>
        </w:rPr>
      </w:pPr>
    </w:p>
    <w:tbl>
      <w:tblPr>
        <w:tblW w:w="5000" w:type="pct"/>
        <w:tblLook w:val="04A0" w:firstRow="1" w:lastRow="0" w:firstColumn="1" w:lastColumn="0" w:noHBand="0" w:noVBand="1"/>
      </w:tblPr>
      <w:tblGrid>
        <w:gridCol w:w="3985"/>
        <w:gridCol w:w="1366"/>
        <w:gridCol w:w="1368"/>
        <w:gridCol w:w="1368"/>
        <w:gridCol w:w="1371"/>
      </w:tblGrid>
      <w:tr w:rsidR="00970669" w:rsidRPr="002C6FA1" w14:paraId="2D78D965" w14:textId="77777777" w:rsidTr="006A0A37">
        <w:trPr>
          <w:trHeight w:val="199"/>
        </w:trPr>
        <w:tc>
          <w:tcPr>
            <w:tcW w:w="2107" w:type="pct"/>
          </w:tcPr>
          <w:p w14:paraId="7C8A31B0" w14:textId="569B057B" w:rsidR="00970669" w:rsidRPr="002C6FA1" w:rsidRDefault="00330947"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GB"/>
              </w:rPr>
            </w:pPr>
            <w:r w:rsidRPr="002C6FA1">
              <w:rPr>
                <w:rFonts w:ascii="Cordia New" w:hAnsi="Cordia New" w:cs="Cordia New"/>
                <w:cs/>
                <w:lang w:val="en-GB"/>
              </w:rPr>
              <w:br w:type="page"/>
            </w:r>
          </w:p>
        </w:tc>
        <w:tc>
          <w:tcPr>
            <w:tcW w:w="2893" w:type="pct"/>
            <w:gridSpan w:val="4"/>
            <w:tcBorders>
              <w:top w:val="single" w:sz="4" w:space="0" w:color="auto"/>
              <w:left w:val="nil"/>
              <w:bottom w:val="single" w:sz="4" w:space="0" w:color="auto"/>
              <w:right w:val="nil"/>
            </w:tcBorders>
            <w:hideMark/>
          </w:tcPr>
          <w:p w14:paraId="5CA12798"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2C6FA1">
              <w:rPr>
                <w:rFonts w:ascii="Cordia New" w:hAnsi="Cordia New" w:cs="Cordia New"/>
                <w:b/>
                <w:bCs/>
                <w:lang w:val="en-GB"/>
              </w:rPr>
              <w:t>Consolidated financial statements</w:t>
            </w:r>
          </w:p>
        </w:tc>
      </w:tr>
      <w:tr w:rsidR="00970669" w:rsidRPr="002C6FA1" w14:paraId="6742AFC6" w14:textId="77777777" w:rsidTr="006A0A37">
        <w:tc>
          <w:tcPr>
            <w:tcW w:w="2107" w:type="pct"/>
          </w:tcPr>
          <w:p w14:paraId="1038D61B"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5" w:type="pct"/>
            <w:gridSpan w:val="2"/>
            <w:tcBorders>
              <w:top w:val="single" w:sz="4" w:space="0" w:color="auto"/>
              <w:left w:val="nil"/>
              <w:bottom w:val="single" w:sz="4" w:space="0" w:color="auto"/>
              <w:right w:val="nil"/>
            </w:tcBorders>
            <w:hideMark/>
          </w:tcPr>
          <w:p w14:paraId="6F7A7830"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48" w:type="pct"/>
            <w:gridSpan w:val="2"/>
            <w:tcBorders>
              <w:top w:val="single" w:sz="4" w:space="0" w:color="auto"/>
              <w:left w:val="nil"/>
              <w:bottom w:val="single" w:sz="4" w:space="0" w:color="auto"/>
              <w:right w:val="nil"/>
            </w:tcBorders>
            <w:hideMark/>
          </w:tcPr>
          <w:p w14:paraId="4861B3FC"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6A6B465" w14:textId="77777777" w:rsidTr="006A0A37">
        <w:tc>
          <w:tcPr>
            <w:tcW w:w="2107" w:type="pct"/>
          </w:tcPr>
          <w:p w14:paraId="045E27FC"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2" w:type="pct"/>
            <w:tcBorders>
              <w:top w:val="single" w:sz="4" w:space="0" w:color="auto"/>
              <w:left w:val="nil"/>
              <w:bottom w:val="single" w:sz="4" w:space="0" w:color="auto"/>
              <w:right w:val="nil"/>
            </w:tcBorders>
            <w:vAlign w:val="bottom"/>
            <w:hideMark/>
          </w:tcPr>
          <w:p w14:paraId="2B3094FD" w14:textId="6E589F8E"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2022</w:t>
            </w:r>
          </w:p>
        </w:tc>
        <w:tc>
          <w:tcPr>
            <w:tcW w:w="723" w:type="pct"/>
            <w:tcBorders>
              <w:top w:val="single" w:sz="4" w:space="0" w:color="auto"/>
              <w:left w:val="nil"/>
              <w:bottom w:val="single" w:sz="4" w:space="0" w:color="auto"/>
              <w:right w:val="nil"/>
            </w:tcBorders>
            <w:vAlign w:val="bottom"/>
            <w:hideMark/>
          </w:tcPr>
          <w:p w14:paraId="01D0685C" w14:textId="4BD34467"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2021</w:t>
            </w:r>
          </w:p>
        </w:tc>
        <w:tc>
          <w:tcPr>
            <w:tcW w:w="723" w:type="pct"/>
            <w:tcBorders>
              <w:top w:val="single" w:sz="4" w:space="0" w:color="auto"/>
              <w:left w:val="nil"/>
              <w:bottom w:val="single" w:sz="4" w:space="0" w:color="auto"/>
              <w:right w:val="nil"/>
            </w:tcBorders>
            <w:vAlign w:val="bottom"/>
            <w:hideMark/>
          </w:tcPr>
          <w:p w14:paraId="3340389C" w14:textId="3B43E59E"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2022</w:t>
            </w:r>
          </w:p>
        </w:tc>
        <w:tc>
          <w:tcPr>
            <w:tcW w:w="725" w:type="pct"/>
            <w:tcBorders>
              <w:top w:val="single" w:sz="4" w:space="0" w:color="auto"/>
              <w:left w:val="nil"/>
              <w:bottom w:val="single" w:sz="4" w:space="0" w:color="auto"/>
              <w:right w:val="nil"/>
            </w:tcBorders>
            <w:vAlign w:val="bottom"/>
            <w:hideMark/>
          </w:tcPr>
          <w:p w14:paraId="41C89270" w14:textId="64870750"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2021</w:t>
            </w:r>
          </w:p>
        </w:tc>
      </w:tr>
      <w:tr w:rsidR="00970669" w:rsidRPr="002C6FA1" w14:paraId="1E33CB8A" w14:textId="77777777" w:rsidTr="006A0A37">
        <w:tc>
          <w:tcPr>
            <w:tcW w:w="2107" w:type="pct"/>
            <w:vAlign w:val="bottom"/>
          </w:tcPr>
          <w:p w14:paraId="04635B24" w14:textId="77777777" w:rsidR="00970669" w:rsidRPr="002C6FA1" w:rsidRDefault="00970669" w:rsidP="005E077E">
            <w:pPr>
              <w:tabs>
                <w:tab w:val="left" w:pos="567"/>
                <w:tab w:val="left" w:pos="1134"/>
                <w:tab w:val="left" w:pos="1701"/>
              </w:tabs>
              <w:ind w:left="-110"/>
              <w:jc w:val="both"/>
              <w:rPr>
                <w:rFonts w:ascii="Cordia New" w:hAnsi="Cordia New" w:cs="Cordia New"/>
                <w:lang w:val="en-US"/>
              </w:rPr>
            </w:pPr>
          </w:p>
        </w:tc>
        <w:tc>
          <w:tcPr>
            <w:tcW w:w="722" w:type="pct"/>
            <w:tcBorders>
              <w:top w:val="single" w:sz="4" w:space="0" w:color="auto"/>
              <w:left w:val="nil"/>
              <w:bottom w:val="nil"/>
              <w:right w:val="nil"/>
            </w:tcBorders>
            <w:shd w:val="clear" w:color="auto" w:fill="auto"/>
            <w:vAlign w:val="bottom"/>
          </w:tcPr>
          <w:p w14:paraId="72AC1C63"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4FC9F787"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1229CFBC"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5" w:type="pct"/>
            <w:tcBorders>
              <w:top w:val="single" w:sz="4" w:space="0" w:color="auto"/>
              <w:left w:val="nil"/>
              <w:bottom w:val="nil"/>
              <w:right w:val="nil"/>
            </w:tcBorders>
            <w:vAlign w:val="bottom"/>
          </w:tcPr>
          <w:p w14:paraId="69132308"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200A65" w:rsidRPr="002C6FA1" w14:paraId="149845D6" w14:textId="77777777" w:rsidTr="006A0A37">
        <w:tc>
          <w:tcPr>
            <w:tcW w:w="2107" w:type="pct"/>
            <w:vAlign w:val="bottom"/>
            <w:hideMark/>
          </w:tcPr>
          <w:p w14:paraId="44143A9C" w14:textId="77777777" w:rsidR="00200A65" w:rsidRPr="002C6FA1" w:rsidRDefault="00200A65" w:rsidP="00200A65">
            <w:pPr>
              <w:tabs>
                <w:tab w:val="left" w:pos="567"/>
                <w:tab w:val="left" w:pos="1134"/>
                <w:tab w:val="left" w:pos="1701"/>
              </w:tabs>
              <w:ind w:left="-110"/>
              <w:rPr>
                <w:rFonts w:ascii="Cordia New" w:hAnsi="Cordia New" w:cs="Cordia New"/>
                <w:cs/>
                <w:lang w:val="en-GB"/>
              </w:rPr>
            </w:pPr>
            <w:r w:rsidRPr="002C6FA1">
              <w:rPr>
                <w:rFonts w:ascii="Cordia New" w:hAnsi="Cordia New" w:cs="Cordia New"/>
                <w:lang w:val="en-US"/>
              </w:rPr>
              <w:t>Salary, wages and employees’ benefits</w:t>
            </w:r>
          </w:p>
        </w:tc>
        <w:tc>
          <w:tcPr>
            <w:tcW w:w="722" w:type="pct"/>
            <w:shd w:val="clear" w:color="auto" w:fill="auto"/>
            <w:vAlign w:val="bottom"/>
          </w:tcPr>
          <w:p w14:paraId="57194577" w14:textId="7173A636"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294</w:t>
            </w:r>
          </w:p>
        </w:tc>
        <w:tc>
          <w:tcPr>
            <w:tcW w:w="723" w:type="pct"/>
            <w:shd w:val="clear" w:color="auto" w:fill="auto"/>
            <w:vAlign w:val="bottom"/>
            <w:hideMark/>
          </w:tcPr>
          <w:p w14:paraId="7F8ADB6A" w14:textId="1932621A"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287</w:t>
            </w:r>
          </w:p>
        </w:tc>
        <w:tc>
          <w:tcPr>
            <w:tcW w:w="723" w:type="pct"/>
            <w:shd w:val="clear" w:color="auto" w:fill="auto"/>
            <w:vAlign w:val="bottom"/>
          </w:tcPr>
          <w:p w14:paraId="0D107503" w14:textId="676A5182"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10,235</w:t>
            </w:r>
          </w:p>
        </w:tc>
        <w:tc>
          <w:tcPr>
            <w:tcW w:w="725" w:type="pct"/>
            <w:vAlign w:val="bottom"/>
            <w:hideMark/>
          </w:tcPr>
          <w:p w14:paraId="4B659F2C" w14:textId="3D8253E2"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9,116</w:t>
            </w:r>
          </w:p>
        </w:tc>
      </w:tr>
      <w:tr w:rsidR="00200A65" w:rsidRPr="002C6FA1" w14:paraId="12A10F61" w14:textId="77777777" w:rsidTr="006A0A37">
        <w:tc>
          <w:tcPr>
            <w:tcW w:w="2107" w:type="pct"/>
            <w:vAlign w:val="bottom"/>
            <w:hideMark/>
          </w:tcPr>
          <w:p w14:paraId="30BBD6F8" w14:textId="77777777" w:rsidR="00200A65" w:rsidRPr="002C6FA1" w:rsidRDefault="00200A65" w:rsidP="00200A65">
            <w:pPr>
              <w:tabs>
                <w:tab w:val="left" w:pos="567"/>
                <w:tab w:val="left" w:pos="1134"/>
                <w:tab w:val="left" w:pos="1701"/>
              </w:tabs>
              <w:ind w:left="-110"/>
              <w:rPr>
                <w:rFonts w:ascii="Cordia New" w:hAnsi="Cordia New" w:cs="Cordia New"/>
                <w:lang w:val="en-US"/>
              </w:rPr>
            </w:pPr>
            <w:r w:rsidRPr="002C6FA1">
              <w:rPr>
                <w:rFonts w:ascii="Cordia New" w:hAnsi="Cordia New" w:cs="Cordia New"/>
                <w:lang w:val="en-US"/>
              </w:rPr>
              <w:t>Repair and maintenance</w:t>
            </w:r>
          </w:p>
        </w:tc>
        <w:tc>
          <w:tcPr>
            <w:tcW w:w="722" w:type="pct"/>
            <w:shd w:val="clear" w:color="auto" w:fill="auto"/>
            <w:vAlign w:val="bottom"/>
          </w:tcPr>
          <w:p w14:paraId="3132B2B9" w14:textId="438EAC3A"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293</w:t>
            </w:r>
          </w:p>
        </w:tc>
        <w:tc>
          <w:tcPr>
            <w:tcW w:w="723" w:type="pct"/>
            <w:shd w:val="clear" w:color="auto" w:fill="auto"/>
            <w:vAlign w:val="bottom"/>
            <w:hideMark/>
          </w:tcPr>
          <w:p w14:paraId="00FF39C1" w14:textId="7F939AB2"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188</w:t>
            </w:r>
          </w:p>
        </w:tc>
        <w:tc>
          <w:tcPr>
            <w:tcW w:w="723" w:type="pct"/>
            <w:shd w:val="clear" w:color="auto" w:fill="auto"/>
            <w:vAlign w:val="bottom"/>
          </w:tcPr>
          <w:p w14:paraId="5A574CB8" w14:textId="1B90BA74"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10,247</w:t>
            </w:r>
          </w:p>
        </w:tc>
        <w:tc>
          <w:tcPr>
            <w:tcW w:w="725" w:type="pct"/>
            <w:vAlign w:val="bottom"/>
            <w:hideMark/>
          </w:tcPr>
          <w:p w14:paraId="6227241B" w14:textId="5B942236"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lang w:val="en-GB"/>
              </w:rPr>
              <w:t>6,002</w:t>
            </w:r>
          </w:p>
        </w:tc>
      </w:tr>
      <w:tr w:rsidR="00200A65" w:rsidRPr="002C6FA1" w14:paraId="3121F640" w14:textId="77777777" w:rsidTr="006A0A37">
        <w:tc>
          <w:tcPr>
            <w:tcW w:w="2107" w:type="pct"/>
            <w:vAlign w:val="bottom"/>
            <w:hideMark/>
          </w:tcPr>
          <w:p w14:paraId="47D7C179" w14:textId="77777777" w:rsidR="00200A65" w:rsidRPr="002C6FA1" w:rsidRDefault="00200A65" w:rsidP="00200A65">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2C6FA1">
              <w:rPr>
                <w:rFonts w:ascii="Cordia New" w:hAnsi="Cordia New" w:cs="Cordia New"/>
                <w:lang w:val="en-US"/>
              </w:rPr>
              <w:t>Exploration well and projects write-off</w:t>
            </w:r>
          </w:p>
        </w:tc>
        <w:tc>
          <w:tcPr>
            <w:tcW w:w="722" w:type="pct"/>
            <w:shd w:val="clear" w:color="auto" w:fill="auto"/>
            <w:vAlign w:val="bottom"/>
          </w:tcPr>
          <w:p w14:paraId="3B261281" w14:textId="5AB630D6"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33</w:t>
            </w:r>
          </w:p>
        </w:tc>
        <w:tc>
          <w:tcPr>
            <w:tcW w:w="723" w:type="pct"/>
            <w:shd w:val="clear" w:color="auto" w:fill="auto"/>
            <w:vAlign w:val="bottom"/>
            <w:hideMark/>
          </w:tcPr>
          <w:p w14:paraId="3EA0A6A5" w14:textId="66117841"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lang w:val="en-GB"/>
              </w:rPr>
              <w:t>215</w:t>
            </w:r>
          </w:p>
        </w:tc>
        <w:tc>
          <w:tcPr>
            <w:tcW w:w="723" w:type="pct"/>
            <w:shd w:val="clear" w:color="auto" w:fill="auto"/>
            <w:vAlign w:val="bottom"/>
          </w:tcPr>
          <w:p w14:paraId="3425E23B" w14:textId="77BB9C06"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US"/>
              </w:rPr>
              <w:t>1,178</w:t>
            </w:r>
          </w:p>
        </w:tc>
        <w:tc>
          <w:tcPr>
            <w:tcW w:w="725" w:type="pct"/>
            <w:vAlign w:val="bottom"/>
            <w:hideMark/>
          </w:tcPr>
          <w:p w14:paraId="2C64C68E" w14:textId="310AEC1D"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6</w:t>
            </w:r>
            <w:r w:rsidRPr="002C6FA1">
              <w:rPr>
                <w:rFonts w:ascii="Cordia New" w:hAnsi="Cordia New" w:cs="Cordia New"/>
                <w:lang w:val="en-US"/>
              </w:rPr>
              <w:t>,</w:t>
            </w:r>
            <w:r w:rsidRPr="002C6FA1">
              <w:rPr>
                <w:rFonts w:ascii="Cordia New" w:hAnsi="Cordia New" w:cs="Cordia New"/>
                <w:lang w:val="en-GB"/>
              </w:rPr>
              <w:t>764</w:t>
            </w:r>
          </w:p>
        </w:tc>
      </w:tr>
      <w:tr w:rsidR="00200A65" w:rsidRPr="002C6FA1" w14:paraId="6AA6A015" w14:textId="77777777" w:rsidTr="006A0A37">
        <w:tc>
          <w:tcPr>
            <w:tcW w:w="2107" w:type="pct"/>
            <w:vAlign w:val="bottom"/>
            <w:hideMark/>
          </w:tcPr>
          <w:p w14:paraId="7EF0C5B8" w14:textId="77777777" w:rsidR="00200A65" w:rsidRPr="002C6FA1" w:rsidRDefault="00200A65" w:rsidP="00200A65">
            <w:pPr>
              <w:tabs>
                <w:tab w:val="left" w:pos="1134"/>
                <w:tab w:val="left" w:pos="1276"/>
                <w:tab w:val="center" w:pos="3402"/>
                <w:tab w:val="center" w:pos="4536"/>
                <w:tab w:val="center" w:pos="5670"/>
                <w:tab w:val="center" w:pos="6804"/>
                <w:tab w:val="right" w:pos="7655"/>
              </w:tabs>
              <w:ind w:left="-110"/>
              <w:rPr>
                <w:rFonts w:ascii="Cordia New" w:hAnsi="Cordia New" w:cs="Cordia New"/>
                <w:lang w:val="en-US"/>
              </w:rPr>
            </w:pPr>
            <w:r w:rsidRPr="002C6FA1">
              <w:rPr>
                <w:rFonts w:ascii="Cordia New" w:hAnsi="Cordia New" w:cs="Cordia New"/>
                <w:lang w:val="en-US"/>
              </w:rPr>
              <w:t>Geological and geophysical expenses</w:t>
            </w:r>
          </w:p>
        </w:tc>
        <w:tc>
          <w:tcPr>
            <w:tcW w:w="722" w:type="pct"/>
            <w:shd w:val="clear" w:color="auto" w:fill="auto"/>
            <w:vAlign w:val="bottom"/>
          </w:tcPr>
          <w:p w14:paraId="75DE2731" w14:textId="34921E19"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34</w:t>
            </w:r>
          </w:p>
        </w:tc>
        <w:tc>
          <w:tcPr>
            <w:tcW w:w="723" w:type="pct"/>
            <w:shd w:val="clear" w:color="auto" w:fill="auto"/>
            <w:vAlign w:val="bottom"/>
            <w:hideMark/>
          </w:tcPr>
          <w:p w14:paraId="66926CAC" w14:textId="62423650"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GB"/>
              </w:rPr>
              <w:t>7</w:t>
            </w:r>
          </w:p>
        </w:tc>
        <w:tc>
          <w:tcPr>
            <w:tcW w:w="723" w:type="pct"/>
            <w:shd w:val="clear" w:color="auto" w:fill="auto"/>
            <w:vAlign w:val="bottom"/>
          </w:tcPr>
          <w:p w14:paraId="1A5FF5A7" w14:textId="56A34C7F"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1,206</w:t>
            </w:r>
          </w:p>
        </w:tc>
        <w:tc>
          <w:tcPr>
            <w:tcW w:w="725" w:type="pct"/>
            <w:vAlign w:val="bottom"/>
            <w:hideMark/>
          </w:tcPr>
          <w:p w14:paraId="6E5FC21C" w14:textId="2461C15E"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226</w:t>
            </w:r>
          </w:p>
        </w:tc>
      </w:tr>
      <w:tr w:rsidR="00200A65" w:rsidRPr="002C6FA1" w14:paraId="6D697116" w14:textId="77777777" w:rsidTr="006A0A37">
        <w:tc>
          <w:tcPr>
            <w:tcW w:w="2107" w:type="pct"/>
            <w:vAlign w:val="bottom"/>
            <w:hideMark/>
          </w:tcPr>
          <w:p w14:paraId="155845D6" w14:textId="77777777" w:rsidR="00200A65" w:rsidRPr="002C6FA1" w:rsidRDefault="00200A65" w:rsidP="00200A65">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2C6FA1">
              <w:rPr>
                <w:rFonts w:ascii="Cordia New" w:hAnsi="Cordia New" w:cs="Cordia New"/>
                <w:lang w:val="en-US"/>
              </w:rPr>
              <w:t>Logistics</w:t>
            </w:r>
          </w:p>
        </w:tc>
        <w:tc>
          <w:tcPr>
            <w:tcW w:w="722" w:type="pct"/>
            <w:shd w:val="clear" w:color="auto" w:fill="auto"/>
            <w:vAlign w:val="bottom"/>
          </w:tcPr>
          <w:p w14:paraId="767BCE0C" w14:textId="7C194AF2"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283</w:t>
            </w:r>
          </w:p>
        </w:tc>
        <w:tc>
          <w:tcPr>
            <w:tcW w:w="723" w:type="pct"/>
            <w:shd w:val="clear" w:color="auto" w:fill="auto"/>
            <w:vAlign w:val="bottom"/>
            <w:hideMark/>
          </w:tcPr>
          <w:p w14:paraId="069CA21E" w14:textId="78E144E6"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GB"/>
              </w:rPr>
              <w:t>149</w:t>
            </w:r>
          </w:p>
        </w:tc>
        <w:tc>
          <w:tcPr>
            <w:tcW w:w="723" w:type="pct"/>
            <w:shd w:val="clear" w:color="auto" w:fill="auto"/>
            <w:vAlign w:val="bottom"/>
          </w:tcPr>
          <w:p w14:paraId="420400D6" w14:textId="2A5D5D5A"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9,888</w:t>
            </w:r>
          </w:p>
        </w:tc>
        <w:tc>
          <w:tcPr>
            <w:tcW w:w="725" w:type="pct"/>
            <w:vAlign w:val="bottom"/>
            <w:hideMark/>
          </w:tcPr>
          <w:p w14:paraId="2EA0E477" w14:textId="2B0721E0"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4</w:t>
            </w:r>
            <w:r w:rsidRPr="002C6FA1">
              <w:rPr>
                <w:rFonts w:ascii="Cordia New" w:hAnsi="Cordia New" w:cs="Cordia New"/>
                <w:lang w:val="en-US"/>
              </w:rPr>
              <w:t>,</w:t>
            </w:r>
            <w:r w:rsidRPr="002C6FA1">
              <w:rPr>
                <w:rFonts w:ascii="Cordia New" w:hAnsi="Cordia New" w:cs="Cordia New"/>
                <w:lang w:val="en-GB"/>
              </w:rPr>
              <w:t>757</w:t>
            </w:r>
          </w:p>
        </w:tc>
      </w:tr>
    </w:tbl>
    <w:p w14:paraId="34790A86" w14:textId="4E7F3722" w:rsidR="0048445D" w:rsidRPr="002C6FA1" w:rsidRDefault="0048445D" w:rsidP="005E077E">
      <w:pPr>
        <w:rPr>
          <w:rFonts w:ascii="Cordia New" w:eastAsia="Arial Unicode MS" w:hAnsi="Cordia New" w:cs="Cordia New"/>
          <w:cs/>
        </w:rPr>
      </w:pPr>
    </w:p>
    <w:tbl>
      <w:tblPr>
        <w:tblW w:w="5000" w:type="pct"/>
        <w:tblLook w:val="04A0" w:firstRow="1" w:lastRow="0" w:firstColumn="1" w:lastColumn="0" w:noHBand="0" w:noVBand="1"/>
      </w:tblPr>
      <w:tblGrid>
        <w:gridCol w:w="3985"/>
        <w:gridCol w:w="1367"/>
        <w:gridCol w:w="1368"/>
        <w:gridCol w:w="1368"/>
        <w:gridCol w:w="1370"/>
      </w:tblGrid>
      <w:tr w:rsidR="00970669" w:rsidRPr="002C6FA1" w14:paraId="28378515" w14:textId="77777777" w:rsidTr="006A0A37">
        <w:trPr>
          <w:trHeight w:val="199"/>
        </w:trPr>
        <w:tc>
          <w:tcPr>
            <w:tcW w:w="2107" w:type="pct"/>
          </w:tcPr>
          <w:p w14:paraId="65DB7A65"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2893" w:type="pct"/>
            <w:gridSpan w:val="4"/>
            <w:tcBorders>
              <w:top w:val="single" w:sz="4" w:space="0" w:color="auto"/>
              <w:left w:val="nil"/>
              <w:bottom w:val="single" w:sz="4" w:space="0" w:color="auto"/>
              <w:right w:val="nil"/>
            </w:tcBorders>
            <w:hideMark/>
          </w:tcPr>
          <w:p w14:paraId="2FF36A08"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s/>
              </w:rPr>
            </w:pPr>
            <w:r w:rsidRPr="002C6FA1">
              <w:rPr>
                <w:rFonts w:ascii="Cordia New" w:hAnsi="Cordia New" w:cs="Cordia New"/>
                <w:b/>
                <w:bCs/>
                <w:lang w:val="en-GB"/>
              </w:rPr>
              <w:t>Separate financial statements</w:t>
            </w:r>
          </w:p>
        </w:tc>
      </w:tr>
      <w:tr w:rsidR="00970669" w:rsidRPr="002C6FA1" w14:paraId="18722B09" w14:textId="77777777" w:rsidTr="006A0A37">
        <w:tc>
          <w:tcPr>
            <w:tcW w:w="2107" w:type="pct"/>
          </w:tcPr>
          <w:p w14:paraId="74F937BD"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cs/>
                <w:lang w:val="en-US"/>
              </w:rPr>
            </w:pPr>
          </w:p>
        </w:tc>
        <w:tc>
          <w:tcPr>
            <w:tcW w:w="1446" w:type="pct"/>
            <w:gridSpan w:val="2"/>
            <w:tcBorders>
              <w:top w:val="single" w:sz="4" w:space="0" w:color="auto"/>
              <w:left w:val="nil"/>
              <w:bottom w:val="single" w:sz="4" w:space="0" w:color="auto"/>
              <w:right w:val="nil"/>
            </w:tcBorders>
            <w:hideMark/>
          </w:tcPr>
          <w:p w14:paraId="17DC47F2"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1447" w:type="pct"/>
            <w:gridSpan w:val="2"/>
            <w:tcBorders>
              <w:top w:val="single" w:sz="4" w:space="0" w:color="auto"/>
              <w:left w:val="nil"/>
              <w:bottom w:val="single" w:sz="4" w:space="0" w:color="auto"/>
              <w:right w:val="nil"/>
            </w:tcBorders>
            <w:hideMark/>
          </w:tcPr>
          <w:p w14:paraId="78C0D32C"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38D9709A" w14:textId="77777777" w:rsidTr="006A0A37">
        <w:tc>
          <w:tcPr>
            <w:tcW w:w="2107" w:type="pct"/>
          </w:tcPr>
          <w:p w14:paraId="6EE9A90C" w14:textId="77777777" w:rsidR="00970669" w:rsidRPr="002C6FA1" w:rsidRDefault="00970669" w:rsidP="005E077E">
            <w:pPr>
              <w:tabs>
                <w:tab w:val="left" w:pos="1134"/>
                <w:tab w:val="left" w:pos="1276"/>
                <w:tab w:val="center" w:pos="3402"/>
                <w:tab w:val="center" w:pos="4536"/>
                <w:tab w:val="center" w:pos="5670"/>
                <w:tab w:val="center" w:pos="6804"/>
                <w:tab w:val="right" w:pos="7655"/>
              </w:tabs>
              <w:jc w:val="both"/>
              <w:rPr>
                <w:rFonts w:ascii="Cordia New" w:hAnsi="Cordia New" w:cs="Cordia New"/>
                <w:lang w:val="en-US"/>
              </w:rPr>
            </w:pPr>
          </w:p>
        </w:tc>
        <w:tc>
          <w:tcPr>
            <w:tcW w:w="723" w:type="pct"/>
            <w:tcBorders>
              <w:top w:val="single" w:sz="4" w:space="0" w:color="auto"/>
              <w:left w:val="nil"/>
              <w:bottom w:val="single" w:sz="4" w:space="0" w:color="auto"/>
              <w:right w:val="nil"/>
            </w:tcBorders>
            <w:vAlign w:val="bottom"/>
            <w:hideMark/>
          </w:tcPr>
          <w:p w14:paraId="150714B8" w14:textId="6779E5AF"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2022</w:t>
            </w:r>
          </w:p>
        </w:tc>
        <w:tc>
          <w:tcPr>
            <w:tcW w:w="723" w:type="pct"/>
            <w:tcBorders>
              <w:top w:val="single" w:sz="4" w:space="0" w:color="auto"/>
              <w:left w:val="nil"/>
              <w:bottom w:val="single" w:sz="4" w:space="0" w:color="auto"/>
              <w:right w:val="nil"/>
            </w:tcBorders>
            <w:vAlign w:val="bottom"/>
            <w:hideMark/>
          </w:tcPr>
          <w:p w14:paraId="4BB284ED" w14:textId="7B39D74E"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2021</w:t>
            </w:r>
          </w:p>
        </w:tc>
        <w:tc>
          <w:tcPr>
            <w:tcW w:w="723" w:type="pct"/>
            <w:tcBorders>
              <w:top w:val="single" w:sz="4" w:space="0" w:color="auto"/>
              <w:left w:val="nil"/>
              <w:bottom w:val="single" w:sz="4" w:space="0" w:color="auto"/>
              <w:right w:val="nil"/>
            </w:tcBorders>
            <w:vAlign w:val="bottom"/>
            <w:hideMark/>
          </w:tcPr>
          <w:p w14:paraId="1AA246C6" w14:textId="5E2B3990"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2022</w:t>
            </w:r>
          </w:p>
        </w:tc>
        <w:tc>
          <w:tcPr>
            <w:tcW w:w="724" w:type="pct"/>
            <w:tcBorders>
              <w:top w:val="single" w:sz="4" w:space="0" w:color="auto"/>
              <w:left w:val="nil"/>
              <w:bottom w:val="single" w:sz="4" w:space="0" w:color="auto"/>
              <w:right w:val="nil"/>
            </w:tcBorders>
            <w:vAlign w:val="bottom"/>
            <w:hideMark/>
          </w:tcPr>
          <w:p w14:paraId="5E81E921" w14:textId="77C35CE1" w:rsidR="00970669" w:rsidRPr="002C6FA1" w:rsidRDefault="005D6031"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lang w:val="en-US"/>
              </w:rPr>
            </w:pPr>
            <w:r w:rsidRPr="002C6FA1">
              <w:rPr>
                <w:rFonts w:ascii="Cordia New" w:hAnsi="Cordia New" w:cs="Cordia New"/>
                <w:b/>
                <w:bCs/>
                <w:lang w:val="en-GB"/>
              </w:rPr>
              <w:t>2021</w:t>
            </w:r>
          </w:p>
        </w:tc>
      </w:tr>
      <w:tr w:rsidR="00970669" w:rsidRPr="002C6FA1" w14:paraId="01A10C7D" w14:textId="77777777" w:rsidTr="006A0A37">
        <w:tc>
          <w:tcPr>
            <w:tcW w:w="2107" w:type="pct"/>
          </w:tcPr>
          <w:p w14:paraId="08C1A714" w14:textId="77777777" w:rsidR="00970669" w:rsidRPr="002C6FA1" w:rsidRDefault="00970669" w:rsidP="005E077E">
            <w:pPr>
              <w:tabs>
                <w:tab w:val="left" w:pos="567"/>
                <w:tab w:val="left" w:pos="1134"/>
                <w:tab w:val="left" w:pos="1701"/>
              </w:tabs>
              <w:ind w:left="-110"/>
              <w:jc w:val="both"/>
              <w:rPr>
                <w:rFonts w:ascii="Cordia New" w:hAnsi="Cordia New" w:cs="Cordia New"/>
                <w:lang w:val="en-US"/>
              </w:rPr>
            </w:pPr>
          </w:p>
        </w:tc>
        <w:tc>
          <w:tcPr>
            <w:tcW w:w="723" w:type="pct"/>
            <w:tcBorders>
              <w:top w:val="single" w:sz="4" w:space="0" w:color="auto"/>
              <w:left w:val="nil"/>
              <w:bottom w:val="nil"/>
              <w:right w:val="nil"/>
            </w:tcBorders>
            <w:shd w:val="clear" w:color="auto" w:fill="auto"/>
            <w:vAlign w:val="bottom"/>
          </w:tcPr>
          <w:p w14:paraId="083369A9"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p>
        </w:tc>
        <w:tc>
          <w:tcPr>
            <w:tcW w:w="723" w:type="pct"/>
            <w:tcBorders>
              <w:top w:val="single" w:sz="4" w:space="0" w:color="auto"/>
              <w:left w:val="nil"/>
              <w:bottom w:val="nil"/>
              <w:right w:val="nil"/>
            </w:tcBorders>
            <w:shd w:val="clear" w:color="auto" w:fill="auto"/>
            <w:vAlign w:val="bottom"/>
          </w:tcPr>
          <w:p w14:paraId="37691F22"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c>
          <w:tcPr>
            <w:tcW w:w="723" w:type="pct"/>
            <w:tcBorders>
              <w:top w:val="single" w:sz="4" w:space="0" w:color="auto"/>
              <w:left w:val="nil"/>
              <w:bottom w:val="nil"/>
              <w:right w:val="nil"/>
            </w:tcBorders>
            <w:shd w:val="clear" w:color="auto" w:fill="auto"/>
            <w:vAlign w:val="bottom"/>
          </w:tcPr>
          <w:p w14:paraId="56DC31AB"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GB"/>
              </w:rPr>
            </w:pPr>
          </w:p>
        </w:tc>
        <w:tc>
          <w:tcPr>
            <w:tcW w:w="724" w:type="pct"/>
            <w:tcBorders>
              <w:top w:val="single" w:sz="4" w:space="0" w:color="auto"/>
              <w:left w:val="nil"/>
              <w:bottom w:val="nil"/>
              <w:right w:val="nil"/>
            </w:tcBorders>
            <w:vAlign w:val="bottom"/>
          </w:tcPr>
          <w:p w14:paraId="586A508D" w14:textId="77777777" w:rsidR="00970669" w:rsidRPr="002C6FA1" w:rsidRDefault="00970669" w:rsidP="005E077E">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p>
        </w:tc>
      </w:tr>
      <w:tr w:rsidR="00200A65" w:rsidRPr="002C6FA1" w14:paraId="40C9ABD0" w14:textId="77777777" w:rsidTr="006A0A37">
        <w:tc>
          <w:tcPr>
            <w:tcW w:w="2107" w:type="pct"/>
            <w:vAlign w:val="bottom"/>
            <w:hideMark/>
          </w:tcPr>
          <w:p w14:paraId="1A68D408" w14:textId="77777777" w:rsidR="00200A65" w:rsidRPr="002C6FA1" w:rsidRDefault="00200A65" w:rsidP="00200A65">
            <w:pPr>
              <w:tabs>
                <w:tab w:val="left" w:pos="567"/>
                <w:tab w:val="left" w:pos="1134"/>
                <w:tab w:val="left" w:pos="1701"/>
              </w:tabs>
              <w:ind w:left="-110"/>
              <w:rPr>
                <w:rFonts w:ascii="Cordia New" w:hAnsi="Cordia New" w:cs="Cordia New"/>
                <w:cs/>
                <w:lang w:val="en-GB"/>
              </w:rPr>
            </w:pPr>
            <w:r w:rsidRPr="002C6FA1">
              <w:rPr>
                <w:rFonts w:ascii="Cordia New" w:hAnsi="Cordia New" w:cs="Cordia New"/>
                <w:lang w:val="en-US"/>
              </w:rPr>
              <w:t>Salary, wages and employees’ benefits</w:t>
            </w:r>
          </w:p>
        </w:tc>
        <w:tc>
          <w:tcPr>
            <w:tcW w:w="723" w:type="pct"/>
            <w:shd w:val="clear" w:color="auto" w:fill="auto"/>
            <w:vAlign w:val="bottom"/>
          </w:tcPr>
          <w:p w14:paraId="429AE85C" w14:textId="36309061"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259</w:t>
            </w:r>
          </w:p>
        </w:tc>
        <w:tc>
          <w:tcPr>
            <w:tcW w:w="723" w:type="pct"/>
            <w:shd w:val="clear" w:color="auto" w:fill="auto"/>
            <w:vAlign w:val="bottom"/>
            <w:hideMark/>
          </w:tcPr>
          <w:p w14:paraId="4BD0F244" w14:textId="18723EAC"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273</w:t>
            </w:r>
          </w:p>
        </w:tc>
        <w:tc>
          <w:tcPr>
            <w:tcW w:w="723" w:type="pct"/>
            <w:shd w:val="clear" w:color="auto" w:fill="auto"/>
            <w:vAlign w:val="bottom"/>
          </w:tcPr>
          <w:p w14:paraId="29EAFEF5" w14:textId="3D6FAB7B"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9,042</w:t>
            </w:r>
          </w:p>
        </w:tc>
        <w:tc>
          <w:tcPr>
            <w:tcW w:w="724" w:type="pct"/>
            <w:vAlign w:val="bottom"/>
            <w:hideMark/>
          </w:tcPr>
          <w:p w14:paraId="3743D831" w14:textId="7B7B62E0"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8</w:t>
            </w:r>
            <w:r w:rsidRPr="002C6FA1">
              <w:rPr>
                <w:rFonts w:ascii="Cordia New" w:hAnsi="Cordia New" w:cs="Cordia New"/>
                <w:lang w:val="en-US"/>
              </w:rPr>
              <w:t>,</w:t>
            </w:r>
            <w:r w:rsidRPr="002C6FA1">
              <w:rPr>
                <w:rFonts w:ascii="Cordia New" w:hAnsi="Cordia New" w:cs="Cordia New"/>
                <w:lang w:val="en-GB"/>
              </w:rPr>
              <w:t>713</w:t>
            </w:r>
          </w:p>
        </w:tc>
      </w:tr>
      <w:tr w:rsidR="00200A65" w:rsidRPr="002C6FA1" w14:paraId="1CE79DBE" w14:textId="77777777" w:rsidTr="006A0A37">
        <w:tc>
          <w:tcPr>
            <w:tcW w:w="2107" w:type="pct"/>
            <w:vAlign w:val="bottom"/>
            <w:hideMark/>
          </w:tcPr>
          <w:p w14:paraId="13D12681" w14:textId="77777777" w:rsidR="00200A65" w:rsidRPr="002C6FA1" w:rsidRDefault="00200A65" w:rsidP="00200A65">
            <w:pPr>
              <w:tabs>
                <w:tab w:val="left" w:pos="567"/>
                <w:tab w:val="left" w:pos="1134"/>
                <w:tab w:val="left" w:pos="1701"/>
              </w:tabs>
              <w:ind w:left="-110"/>
              <w:rPr>
                <w:rFonts w:ascii="Cordia New" w:hAnsi="Cordia New" w:cs="Cordia New"/>
                <w:lang w:val="en-US"/>
              </w:rPr>
            </w:pPr>
            <w:r w:rsidRPr="002C6FA1">
              <w:rPr>
                <w:rFonts w:ascii="Cordia New" w:hAnsi="Cordia New" w:cs="Cordia New"/>
                <w:lang w:val="en-US"/>
              </w:rPr>
              <w:t>Repair and maintenance</w:t>
            </w:r>
          </w:p>
        </w:tc>
        <w:tc>
          <w:tcPr>
            <w:tcW w:w="723" w:type="pct"/>
            <w:shd w:val="clear" w:color="auto" w:fill="auto"/>
            <w:vAlign w:val="bottom"/>
          </w:tcPr>
          <w:p w14:paraId="59BED178" w14:textId="5765C322"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53</w:t>
            </w:r>
          </w:p>
        </w:tc>
        <w:tc>
          <w:tcPr>
            <w:tcW w:w="723" w:type="pct"/>
            <w:shd w:val="clear" w:color="auto" w:fill="auto"/>
            <w:vAlign w:val="bottom"/>
            <w:hideMark/>
          </w:tcPr>
          <w:p w14:paraId="0876C1B0" w14:textId="7D1E098E"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69</w:t>
            </w:r>
          </w:p>
        </w:tc>
        <w:tc>
          <w:tcPr>
            <w:tcW w:w="723" w:type="pct"/>
            <w:shd w:val="clear" w:color="auto" w:fill="auto"/>
            <w:vAlign w:val="bottom"/>
          </w:tcPr>
          <w:p w14:paraId="4EF12F4A" w14:textId="5468E0A8"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1,865</w:t>
            </w:r>
          </w:p>
        </w:tc>
        <w:tc>
          <w:tcPr>
            <w:tcW w:w="724" w:type="pct"/>
            <w:vAlign w:val="bottom"/>
            <w:hideMark/>
          </w:tcPr>
          <w:p w14:paraId="15B0061F" w14:textId="0C550F62"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214</w:t>
            </w:r>
          </w:p>
        </w:tc>
      </w:tr>
      <w:tr w:rsidR="00200A65" w:rsidRPr="002C6FA1" w14:paraId="40429A03" w14:textId="77777777" w:rsidTr="006A0A37">
        <w:tc>
          <w:tcPr>
            <w:tcW w:w="2107" w:type="pct"/>
            <w:vAlign w:val="bottom"/>
          </w:tcPr>
          <w:p w14:paraId="7C9B4AA0" w14:textId="77777777" w:rsidR="00200A65" w:rsidRPr="002C6FA1" w:rsidRDefault="00200A65" w:rsidP="00200A65">
            <w:pPr>
              <w:tabs>
                <w:tab w:val="left" w:pos="567"/>
                <w:tab w:val="left" w:pos="1134"/>
                <w:tab w:val="left" w:pos="1701"/>
              </w:tabs>
              <w:ind w:left="-110"/>
              <w:rPr>
                <w:rFonts w:ascii="Cordia New" w:hAnsi="Cordia New" w:cs="Cordia New"/>
                <w:lang w:val="en-US"/>
              </w:rPr>
            </w:pPr>
            <w:r w:rsidRPr="002C6FA1">
              <w:rPr>
                <w:rFonts w:ascii="Cordia New" w:hAnsi="Cordia New" w:cs="Cordia New"/>
                <w:lang w:val="en-US"/>
              </w:rPr>
              <w:t>Exploration well and projects write-off</w:t>
            </w:r>
          </w:p>
        </w:tc>
        <w:tc>
          <w:tcPr>
            <w:tcW w:w="723" w:type="pct"/>
            <w:shd w:val="clear" w:color="auto" w:fill="auto"/>
            <w:vAlign w:val="bottom"/>
          </w:tcPr>
          <w:p w14:paraId="6C8ADCB3" w14:textId="75FBC418"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1</w:t>
            </w:r>
          </w:p>
        </w:tc>
        <w:tc>
          <w:tcPr>
            <w:tcW w:w="723" w:type="pct"/>
            <w:shd w:val="clear" w:color="auto" w:fill="auto"/>
            <w:vAlign w:val="bottom"/>
          </w:tcPr>
          <w:p w14:paraId="2641B38B" w14:textId="2F7F5AD1"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2C6FA1">
              <w:rPr>
                <w:rFonts w:ascii="Cordia New" w:hAnsi="Cordia New" w:cs="Cordia New"/>
                <w:cs/>
              </w:rPr>
              <w:t>-</w:t>
            </w:r>
          </w:p>
        </w:tc>
        <w:tc>
          <w:tcPr>
            <w:tcW w:w="723" w:type="pct"/>
            <w:shd w:val="clear" w:color="auto" w:fill="auto"/>
            <w:vAlign w:val="bottom"/>
          </w:tcPr>
          <w:p w14:paraId="4191A05B" w14:textId="72FE8F22"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GB"/>
              </w:rPr>
            </w:pPr>
            <w:r w:rsidRPr="002C6FA1">
              <w:rPr>
                <w:rFonts w:ascii="Cordia New" w:hAnsi="Cordia New" w:cs="Cordia New"/>
                <w:lang w:val="en-GB"/>
              </w:rPr>
              <w:t>34</w:t>
            </w:r>
          </w:p>
        </w:tc>
        <w:tc>
          <w:tcPr>
            <w:tcW w:w="724" w:type="pct"/>
            <w:vAlign w:val="bottom"/>
          </w:tcPr>
          <w:p w14:paraId="0AC19A21" w14:textId="30E9AAEE"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Style w:val="Emphasis"/>
                <w:rFonts w:ascii="Cordia New" w:hAnsi="Cordia New" w:cs="Cordia New"/>
                <w:i w:val="0"/>
                <w:iCs w:val="0"/>
                <w:cs/>
              </w:rPr>
            </w:pPr>
            <w:r w:rsidRPr="002C6FA1">
              <w:rPr>
                <w:rFonts w:ascii="Cordia New" w:hAnsi="Cordia New" w:cs="Cordia New"/>
                <w:lang w:val="en-US"/>
              </w:rPr>
              <w:t>-</w:t>
            </w:r>
          </w:p>
        </w:tc>
      </w:tr>
      <w:tr w:rsidR="00200A65" w:rsidRPr="002C6FA1" w14:paraId="4788BBC5" w14:textId="77777777" w:rsidTr="006A0A37">
        <w:tc>
          <w:tcPr>
            <w:tcW w:w="2107" w:type="pct"/>
            <w:vAlign w:val="bottom"/>
            <w:hideMark/>
          </w:tcPr>
          <w:p w14:paraId="561B3D81" w14:textId="77777777" w:rsidR="00200A65" w:rsidRPr="002C6FA1" w:rsidRDefault="00200A65" w:rsidP="00200A65">
            <w:pPr>
              <w:tabs>
                <w:tab w:val="left" w:pos="1134"/>
                <w:tab w:val="left" w:pos="1276"/>
                <w:tab w:val="center" w:pos="3402"/>
                <w:tab w:val="center" w:pos="4536"/>
                <w:tab w:val="center" w:pos="5670"/>
                <w:tab w:val="center" w:pos="6804"/>
                <w:tab w:val="right" w:pos="7655"/>
              </w:tabs>
              <w:ind w:left="-110"/>
              <w:rPr>
                <w:rFonts w:ascii="Cordia New" w:hAnsi="Cordia New" w:cs="Cordia New"/>
                <w:cs/>
                <w:lang w:val="en-GB"/>
              </w:rPr>
            </w:pPr>
            <w:r w:rsidRPr="002C6FA1">
              <w:rPr>
                <w:rFonts w:ascii="Cordia New" w:hAnsi="Cordia New" w:cs="Cordia New"/>
                <w:lang w:val="en-US"/>
              </w:rPr>
              <w:t>Geological and geophysical expenses</w:t>
            </w:r>
          </w:p>
        </w:tc>
        <w:tc>
          <w:tcPr>
            <w:tcW w:w="723" w:type="pct"/>
            <w:shd w:val="clear" w:color="auto" w:fill="auto"/>
            <w:vAlign w:val="bottom"/>
          </w:tcPr>
          <w:p w14:paraId="6E136496" w14:textId="569EC5A7"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w:t>
            </w:r>
          </w:p>
        </w:tc>
        <w:tc>
          <w:tcPr>
            <w:tcW w:w="723" w:type="pct"/>
            <w:shd w:val="clear" w:color="auto" w:fill="auto"/>
            <w:vAlign w:val="bottom"/>
            <w:hideMark/>
          </w:tcPr>
          <w:p w14:paraId="7906CFD1" w14:textId="7EE21B8D"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cs/>
              </w:rPr>
              <w:t>-</w:t>
            </w:r>
          </w:p>
        </w:tc>
        <w:tc>
          <w:tcPr>
            <w:tcW w:w="723" w:type="pct"/>
            <w:shd w:val="clear" w:color="auto" w:fill="auto"/>
            <w:vAlign w:val="bottom"/>
          </w:tcPr>
          <w:p w14:paraId="155F728C" w14:textId="2AC60FAD"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US"/>
              </w:rPr>
              <w:t>1</w:t>
            </w:r>
          </w:p>
        </w:tc>
        <w:tc>
          <w:tcPr>
            <w:tcW w:w="724" w:type="pct"/>
            <w:vAlign w:val="bottom"/>
            <w:hideMark/>
          </w:tcPr>
          <w:p w14:paraId="09BA34D0" w14:textId="6D51C046"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1</w:t>
            </w:r>
          </w:p>
        </w:tc>
      </w:tr>
      <w:tr w:rsidR="00200A65" w:rsidRPr="002C6FA1" w14:paraId="6FFB653D" w14:textId="77777777" w:rsidTr="006A0A37">
        <w:tc>
          <w:tcPr>
            <w:tcW w:w="2107" w:type="pct"/>
            <w:vAlign w:val="bottom"/>
            <w:hideMark/>
          </w:tcPr>
          <w:p w14:paraId="639854D9" w14:textId="77777777" w:rsidR="00200A65" w:rsidRPr="002C6FA1" w:rsidRDefault="00200A65" w:rsidP="00200A65">
            <w:pPr>
              <w:tabs>
                <w:tab w:val="left" w:pos="1134"/>
                <w:tab w:val="left" w:pos="1276"/>
                <w:tab w:val="center" w:pos="3402"/>
                <w:tab w:val="center" w:pos="4536"/>
                <w:tab w:val="center" w:pos="5670"/>
                <w:tab w:val="center" w:pos="6804"/>
                <w:tab w:val="right" w:pos="7655"/>
              </w:tabs>
              <w:ind w:left="-110"/>
              <w:jc w:val="both"/>
              <w:rPr>
                <w:rFonts w:ascii="Cordia New" w:hAnsi="Cordia New" w:cs="Cordia New"/>
                <w:lang w:val="en-US"/>
              </w:rPr>
            </w:pPr>
            <w:r w:rsidRPr="002C6FA1">
              <w:rPr>
                <w:rFonts w:ascii="Cordia New" w:hAnsi="Cordia New" w:cs="Cordia New"/>
                <w:lang w:val="en-US"/>
              </w:rPr>
              <w:t>Logistics</w:t>
            </w:r>
          </w:p>
        </w:tc>
        <w:tc>
          <w:tcPr>
            <w:tcW w:w="723" w:type="pct"/>
            <w:shd w:val="clear" w:color="auto" w:fill="auto"/>
            <w:vAlign w:val="bottom"/>
          </w:tcPr>
          <w:p w14:paraId="65FBF254" w14:textId="4D394E84"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rPr>
            </w:pPr>
            <w:r w:rsidRPr="002C6FA1">
              <w:rPr>
                <w:rFonts w:ascii="Cordia New" w:hAnsi="Cordia New" w:cs="Cordia New" w:hint="cs"/>
                <w:cs/>
              </w:rPr>
              <w:t>73</w:t>
            </w:r>
          </w:p>
        </w:tc>
        <w:tc>
          <w:tcPr>
            <w:tcW w:w="723" w:type="pct"/>
            <w:shd w:val="clear" w:color="auto" w:fill="auto"/>
            <w:vAlign w:val="bottom"/>
            <w:hideMark/>
          </w:tcPr>
          <w:p w14:paraId="0D8C7721" w14:textId="3C159DCB"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cs/>
                <w:lang w:val="en-US"/>
              </w:rPr>
            </w:pPr>
            <w:r w:rsidRPr="002C6FA1">
              <w:rPr>
                <w:rFonts w:ascii="Cordia New" w:hAnsi="Cordia New" w:cs="Cordia New"/>
                <w:lang w:val="en-GB"/>
              </w:rPr>
              <w:t>62</w:t>
            </w:r>
          </w:p>
        </w:tc>
        <w:tc>
          <w:tcPr>
            <w:tcW w:w="723" w:type="pct"/>
            <w:shd w:val="clear" w:color="auto" w:fill="auto"/>
            <w:vAlign w:val="bottom"/>
          </w:tcPr>
          <w:p w14:paraId="60C2F511" w14:textId="6AEEFE0E" w:rsidR="00200A65" w:rsidRPr="002C6FA1" w:rsidRDefault="009707D3"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US"/>
              </w:rPr>
              <w:t>2,560</w:t>
            </w:r>
          </w:p>
        </w:tc>
        <w:tc>
          <w:tcPr>
            <w:tcW w:w="724" w:type="pct"/>
            <w:vAlign w:val="bottom"/>
            <w:hideMark/>
          </w:tcPr>
          <w:p w14:paraId="32408357" w14:textId="5DF1EFC5" w:rsidR="00200A65" w:rsidRPr="002C6FA1" w:rsidRDefault="00200A65" w:rsidP="00200A65">
            <w:pPr>
              <w:tabs>
                <w:tab w:val="left" w:pos="1134"/>
                <w:tab w:val="left" w:pos="1276"/>
                <w:tab w:val="center" w:pos="3402"/>
                <w:tab w:val="center" w:pos="4536"/>
                <w:tab w:val="center" w:pos="5670"/>
                <w:tab w:val="center" w:pos="6804"/>
                <w:tab w:val="right" w:pos="7655"/>
              </w:tabs>
              <w:ind w:right="-72"/>
              <w:jc w:val="right"/>
              <w:rPr>
                <w:rFonts w:ascii="Cordia New" w:hAnsi="Cordia New" w:cs="Cordia New"/>
                <w:lang w:val="en-US"/>
              </w:rPr>
            </w:pPr>
            <w:r w:rsidRPr="002C6FA1">
              <w:rPr>
                <w:rFonts w:ascii="Cordia New" w:hAnsi="Cordia New" w:cs="Cordia New"/>
                <w:lang w:val="en-GB"/>
              </w:rPr>
              <w:t>1</w:t>
            </w:r>
            <w:r w:rsidRPr="002C6FA1">
              <w:rPr>
                <w:rFonts w:ascii="Cordia New" w:hAnsi="Cordia New" w:cs="Cordia New"/>
                <w:lang w:val="en-US"/>
              </w:rPr>
              <w:t>,</w:t>
            </w:r>
            <w:r w:rsidRPr="002C6FA1">
              <w:rPr>
                <w:rFonts w:ascii="Cordia New" w:hAnsi="Cordia New" w:cs="Cordia New"/>
                <w:lang w:val="en-GB"/>
              </w:rPr>
              <w:t>975</w:t>
            </w:r>
          </w:p>
        </w:tc>
      </w:tr>
    </w:tbl>
    <w:p w14:paraId="35FB1C86" w14:textId="4DD8A93C" w:rsidR="000614EE" w:rsidRPr="002C6FA1" w:rsidRDefault="000614EE" w:rsidP="005E077E">
      <w:pPr>
        <w:rPr>
          <w:rFonts w:ascii="Cordia New" w:eastAsia="Arial Unicode MS" w:hAnsi="Cordia New" w:cs="Cordia New"/>
          <w:spacing w:val="-2"/>
          <w:sz w:val="20"/>
          <w:szCs w:val="20"/>
          <w:lang w:val="en-GB"/>
        </w:rPr>
      </w:pPr>
    </w:p>
    <w:p w14:paraId="0BE130F3" w14:textId="3D6A1E1A" w:rsidR="004267DF" w:rsidRPr="002C6FA1" w:rsidRDefault="004267DF">
      <w:pPr>
        <w:spacing w:after="160" w:line="259" w:lineRule="auto"/>
        <w:rPr>
          <w:rFonts w:ascii="Cordia New" w:eastAsia="Arial Unicode MS" w:hAnsi="Cordia New" w:cs="Cordia New"/>
          <w:spacing w:val="-2"/>
          <w:sz w:val="20"/>
          <w:szCs w:val="20"/>
          <w:cs/>
          <w:lang w:val="en-GB"/>
        </w:rPr>
      </w:pPr>
      <w:r w:rsidRPr="002C6FA1">
        <w:rPr>
          <w:rFonts w:ascii="Cordia New" w:eastAsia="Arial Unicode MS" w:hAnsi="Cordia New" w:cs="Cordia New"/>
          <w:spacing w:val="-2"/>
          <w:sz w:val="20"/>
          <w:szCs w:val="20"/>
          <w:cs/>
          <w:lang w:val="en-GB"/>
        </w:rPr>
        <w:br w:type="page"/>
      </w:r>
    </w:p>
    <w:p w14:paraId="2B11A5E3" w14:textId="77777777" w:rsidR="004267DF" w:rsidRPr="002C6FA1" w:rsidRDefault="004267DF" w:rsidP="005E077E">
      <w:pPr>
        <w:rPr>
          <w:rFonts w:ascii="Cordia New" w:eastAsia="Arial Unicode MS" w:hAnsi="Cordia New" w:cs="Cordia New"/>
          <w:spacing w:val="-2"/>
          <w:sz w:val="20"/>
          <w:szCs w:val="20"/>
          <w:lang w:val="en-GB"/>
        </w:rPr>
      </w:pPr>
    </w:p>
    <w:tbl>
      <w:tblPr>
        <w:tblW w:w="9461" w:type="dxa"/>
        <w:shd w:val="clear" w:color="auto" w:fill="FFA543"/>
        <w:tblLook w:val="04A0" w:firstRow="1" w:lastRow="0" w:firstColumn="1" w:lastColumn="0" w:noHBand="0" w:noVBand="1"/>
      </w:tblPr>
      <w:tblGrid>
        <w:gridCol w:w="9461"/>
      </w:tblGrid>
      <w:tr w:rsidR="00970669" w:rsidRPr="002C6FA1" w14:paraId="1C5BE651" w14:textId="77777777" w:rsidTr="006A0A37">
        <w:trPr>
          <w:trHeight w:val="386"/>
        </w:trPr>
        <w:tc>
          <w:tcPr>
            <w:tcW w:w="9461" w:type="dxa"/>
            <w:shd w:val="clear" w:color="auto" w:fill="FFA543"/>
            <w:vAlign w:val="center"/>
          </w:tcPr>
          <w:p w14:paraId="18E4CB67" w14:textId="24952ADA" w:rsidR="00970669" w:rsidRPr="002C6FA1" w:rsidRDefault="000614EE" w:rsidP="005E077E">
            <w:pPr>
              <w:tabs>
                <w:tab w:val="left" w:pos="428"/>
              </w:tabs>
              <w:jc w:val="both"/>
              <w:outlineLvl w:val="0"/>
              <w:rPr>
                <w:rFonts w:ascii="Cordia New" w:eastAsia="Calibri" w:hAnsi="Cordia New" w:cs="Cordia New"/>
                <w:b/>
                <w:bCs/>
                <w:color w:val="FFFFFF"/>
                <w:cs/>
                <w:lang w:val="en-GB"/>
              </w:rPr>
            </w:pPr>
            <w:r w:rsidRPr="002C6FA1">
              <w:rPr>
                <w:rFonts w:ascii="Cordia New" w:eastAsia="Arial Unicode MS" w:hAnsi="Cordia New" w:cs="Cordia New"/>
                <w:spacing w:val="-2"/>
                <w:sz w:val="20"/>
                <w:szCs w:val="20"/>
                <w:lang w:val="en-GB"/>
              </w:rPr>
              <w:br w:type="page"/>
            </w:r>
            <w:r w:rsidR="00970669" w:rsidRPr="002C6FA1">
              <w:rPr>
                <w:rFonts w:ascii="Cordia New" w:eastAsia="Arial Unicode MS" w:hAnsi="Cordia New" w:cs="Cordia New"/>
                <w:lang w:val="en-GB"/>
              </w:rPr>
              <w:br w:type="page"/>
            </w:r>
            <w:r w:rsidR="00186BD3"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3</w:t>
            </w:r>
            <w:r w:rsidR="00970669" w:rsidRPr="002C6FA1">
              <w:rPr>
                <w:rFonts w:ascii="Cordia New" w:eastAsia="Arial Unicode MS" w:hAnsi="Cordia New" w:cs="Cordia New"/>
                <w:b/>
                <w:bCs/>
                <w:color w:val="FFFFFF"/>
                <w:lang w:val="en-GB"/>
              </w:rPr>
              <w:tab/>
              <w:t>Income tax expense</w:t>
            </w:r>
          </w:p>
        </w:tc>
      </w:tr>
    </w:tbl>
    <w:p w14:paraId="0C9F783D" w14:textId="77777777" w:rsidR="00970669" w:rsidRPr="002C6FA1" w:rsidRDefault="00970669" w:rsidP="005E077E">
      <w:pPr>
        <w:jc w:val="both"/>
        <w:rPr>
          <w:rFonts w:ascii="Cordia New" w:eastAsia="Arial Unicode MS" w:hAnsi="Cordia New" w:cs="Cordia New"/>
          <w:color w:val="323E4F"/>
          <w:sz w:val="20"/>
          <w:szCs w:val="20"/>
          <w:cs/>
        </w:rPr>
      </w:pPr>
    </w:p>
    <w:p w14:paraId="5CD46239" w14:textId="77CFC894" w:rsidR="00970669" w:rsidRPr="002C6FA1" w:rsidRDefault="00970669" w:rsidP="005E077E">
      <w:pPr>
        <w:jc w:val="both"/>
        <w:rPr>
          <w:rFonts w:ascii="Cordia New" w:eastAsia="Arial Unicode MS" w:hAnsi="Cordia New" w:cs="Cordia New"/>
          <w:spacing w:val="-2"/>
          <w:cs/>
          <w:lang w:val="en-GB"/>
        </w:rPr>
      </w:pPr>
      <w:r w:rsidRPr="002C6FA1">
        <w:rPr>
          <w:rFonts w:ascii="Cordia New" w:eastAsia="Arial Unicode MS" w:hAnsi="Cordia New" w:cs="Cordia New"/>
          <w:color w:val="323E4F"/>
          <w:lang w:val="en-US"/>
        </w:rPr>
        <w:t xml:space="preserve">Income tax rates for the year ended </w:t>
      </w:r>
      <w:r w:rsidR="00186BD3" w:rsidRPr="002C6FA1">
        <w:rPr>
          <w:rFonts w:ascii="Cordia New" w:eastAsia="Arial Unicode MS" w:hAnsi="Cordia New" w:cs="Cordia New"/>
          <w:color w:val="323E4F"/>
          <w:lang w:val="en-GB"/>
        </w:rPr>
        <w:t>31</w:t>
      </w:r>
      <w:r w:rsidRPr="002C6FA1">
        <w:rPr>
          <w:rFonts w:ascii="Cordia New" w:eastAsia="Arial Unicode MS" w:hAnsi="Cordia New" w:cs="Cordia New"/>
          <w:color w:val="323E4F"/>
          <w:lang w:val="en-US"/>
        </w:rPr>
        <w:t xml:space="preserve"> December </w:t>
      </w:r>
      <w:r w:rsidR="005D6031" w:rsidRPr="002C6FA1">
        <w:rPr>
          <w:rFonts w:ascii="Cordia New" w:eastAsia="Arial Unicode MS" w:hAnsi="Cordia New" w:cs="Cordia New"/>
          <w:color w:val="323E4F"/>
          <w:lang w:val="en-GB"/>
        </w:rPr>
        <w:t>2022</w:t>
      </w:r>
      <w:r w:rsidRPr="002C6FA1">
        <w:rPr>
          <w:rFonts w:ascii="Cordia New" w:eastAsia="Arial Unicode MS" w:hAnsi="Cordia New" w:cs="Cordia New"/>
          <w:color w:val="323E4F"/>
          <w:lang w:val="en-US"/>
        </w:rPr>
        <w:t xml:space="preserve"> are as follows:</w:t>
      </w:r>
    </w:p>
    <w:p w14:paraId="5AC90909" w14:textId="77777777" w:rsidR="00970669" w:rsidRPr="002C6FA1" w:rsidRDefault="00970669" w:rsidP="005E077E">
      <w:pPr>
        <w:jc w:val="both"/>
        <w:rPr>
          <w:rFonts w:ascii="Cordia New" w:eastAsia="Arial Unicode MS" w:hAnsi="Cordia New" w:cs="Cordia New"/>
          <w:spacing w:val="-2"/>
          <w:sz w:val="20"/>
          <w:szCs w:val="20"/>
          <w:lang w:val="en-GB"/>
        </w:rPr>
      </w:pPr>
    </w:p>
    <w:tbl>
      <w:tblPr>
        <w:tblW w:w="5000" w:type="pct"/>
        <w:tblLook w:val="01E0" w:firstRow="1" w:lastRow="1" w:firstColumn="1" w:lastColumn="1" w:noHBand="0" w:noVBand="0"/>
      </w:tblPr>
      <w:tblGrid>
        <w:gridCol w:w="8058"/>
        <w:gridCol w:w="1400"/>
      </w:tblGrid>
      <w:tr w:rsidR="00970669" w:rsidRPr="002C6FA1" w14:paraId="4E1770CC" w14:textId="77777777" w:rsidTr="00DB4BED">
        <w:trPr>
          <w:trHeight w:val="20"/>
          <w:tblHeader/>
        </w:trPr>
        <w:tc>
          <w:tcPr>
            <w:tcW w:w="4260" w:type="pct"/>
          </w:tcPr>
          <w:p w14:paraId="6D6C806C" w14:textId="77777777" w:rsidR="00970669" w:rsidRPr="002C6FA1" w:rsidRDefault="00970669" w:rsidP="005E077E">
            <w:pPr>
              <w:ind w:left="-86"/>
              <w:jc w:val="both"/>
              <w:rPr>
                <w:rFonts w:ascii="Cordia New" w:hAnsi="Cordia New" w:cs="Cordia New"/>
                <w:cs/>
              </w:rPr>
            </w:pPr>
          </w:p>
        </w:tc>
        <w:tc>
          <w:tcPr>
            <w:tcW w:w="740" w:type="pct"/>
            <w:tcBorders>
              <w:top w:val="single" w:sz="4" w:space="0" w:color="auto"/>
              <w:bottom w:val="single" w:sz="4" w:space="0" w:color="auto"/>
            </w:tcBorders>
          </w:tcPr>
          <w:p w14:paraId="7687AD7C" w14:textId="77777777" w:rsidR="00970669" w:rsidRPr="002C6FA1" w:rsidRDefault="00970669" w:rsidP="005E077E">
            <w:pPr>
              <w:ind w:right="-72"/>
              <w:jc w:val="both"/>
              <w:rPr>
                <w:rFonts w:ascii="Cordia New" w:hAnsi="Cordia New" w:cs="Cordia New"/>
                <w:b/>
                <w:bCs/>
                <w:cs/>
              </w:rPr>
            </w:pPr>
            <w:r w:rsidRPr="002C6FA1">
              <w:rPr>
                <w:rFonts w:ascii="Cordia New" w:hAnsi="Cordia New" w:cs="Cordia New"/>
                <w:b/>
                <w:bCs/>
              </w:rPr>
              <w:t>Tax</w:t>
            </w:r>
            <w:r w:rsidRPr="002C6FA1">
              <w:rPr>
                <w:rFonts w:ascii="Cordia New" w:hAnsi="Cordia New" w:cs="Cordia New"/>
                <w:b/>
                <w:bCs/>
                <w:cs/>
              </w:rPr>
              <w:t xml:space="preserve"> </w:t>
            </w:r>
            <w:r w:rsidRPr="002C6FA1">
              <w:rPr>
                <w:rFonts w:ascii="Cordia New" w:hAnsi="Cordia New" w:cs="Cordia New"/>
                <w:b/>
                <w:bCs/>
              </w:rPr>
              <w:t>Rate</w:t>
            </w:r>
            <w:r w:rsidRPr="002C6FA1">
              <w:rPr>
                <w:rFonts w:ascii="Cordia New" w:hAnsi="Cordia New" w:cs="Cordia New"/>
                <w:b/>
                <w:bCs/>
                <w:cs/>
              </w:rPr>
              <w:t xml:space="preserve"> (%)</w:t>
            </w:r>
          </w:p>
        </w:tc>
      </w:tr>
      <w:tr w:rsidR="00970669" w:rsidRPr="002C6FA1" w14:paraId="67ED73A2" w14:textId="77777777" w:rsidTr="006A0A37">
        <w:trPr>
          <w:trHeight w:val="20"/>
        </w:trPr>
        <w:tc>
          <w:tcPr>
            <w:tcW w:w="4260" w:type="pct"/>
          </w:tcPr>
          <w:p w14:paraId="744F1A99" w14:textId="77777777" w:rsidR="00970669" w:rsidRPr="002C6FA1" w:rsidRDefault="00970669" w:rsidP="005E077E">
            <w:pPr>
              <w:ind w:left="-86"/>
              <w:rPr>
                <w:rFonts w:ascii="Cordia New" w:hAnsi="Cordia New" w:cs="Cordia New"/>
                <w:sz w:val="16"/>
                <w:szCs w:val="16"/>
                <w:cs/>
                <w:lang w:val="en-US"/>
              </w:rPr>
            </w:pPr>
          </w:p>
        </w:tc>
        <w:tc>
          <w:tcPr>
            <w:tcW w:w="740" w:type="pct"/>
            <w:tcBorders>
              <w:top w:val="single" w:sz="4" w:space="0" w:color="auto"/>
            </w:tcBorders>
            <w:shd w:val="clear" w:color="auto" w:fill="auto"/>
            <w:vAlign w:val="bottom"/>
          </w:tcPr>
          <w:p w14:paraId="19BC4D48" w14:textId="77777777" w:rsidR="00970669" w:rsidRPr="002C6FA1" w:rsidRDefault="00970669" w:rsidP="005E077E">
            <w:pPr>
              <w:ind w:right="-72"/>
              <w:jc w:val="both"/>
              <w:rPr>
                <w:rFonts w:ascii="Cordia New" w:hAnsi="Cordia New" w:cs="Cordia New"/>
                <w:sz w:val="16"/>
                <w:szCs w:val="16"/>
                <w:cs/>
                <w:lang w:val="en-US"/>
              </w:rPr>
            </w:pPr>
          </w:p>
        </w:tc>
      </w:tr>
      <w:tr w:rsidR="00970669" w:rsidRPr="002C6FA1" w14:paraId="3E1894A7" w14:textId="77777777" w:rsidTr="006A0A37">
        <w:trPr>
          <w:trHeight w:val="20"/>
        </w:trPr>
        <w:tc>
          <w:tcPr>
            <w:tcW w:w="4260" w:type="pct"/>
          </w:tcPr>
          <w:p w14:paraId="1B79FBB3" w14:textId="77777777" w:rsidR="00970669" w:rsidRPr="002C6FA1" w:rsidRDefault="00970669" w:rsidP="005E077E">
            <w:pPr>
              <w:ind w:left="-86"/>
              <w:rPr>
                <w:rFonts w:ascii="Cordia New" w:hAnsi="Cordia New" w:cs="Cordia New"/>
                <w:cs/>
                <w:lang w:val="en-US"/>
              </w:rPr>
            </w:pPr>
            <w:r w:rsidRPr="002C6FA1">
              <w:rPr>
                <w:rFonts w:ascii="Cordia New" w:hAnsi="Cordia New" w:cs="Cordia New"/>
                <w:lang w:val="en-GB"/>
              </w:rPr>
              <w:t>Income tax in Thailand</w:t>
            </w:r>
          </w:p>
        </w:tc>
        <w:tc>
          <w:tcPr>
            <w:tcW w:w="740" w:type="pct"/>
            <w:shd w:val="clear" w:color="auto" w:fill="auto"/>
            <w:vAlign w:val="bottom"/>
          </w:tcPr>
          <w:p w14:paraId="31B9C072" w14:textId="77777777" w:rsidR="00970669" w:rsidRPr="002C6FA1" w:rsidRDefault="00970669" w:rsidP="005E077E">
            <w:pPr>
              <w:ind w:right="-72"/>
              <w:jc w:val="center"/>
              <w:rPr>
                <w:rFonts w:ascii="Cordia New" w:hAnsi="Cordia New" w:cs="Cordia New"/>
                <w:cs/>
                <w:lang w:val="en-US"/>
              </w:rPr>
            </w:pPr>
          </w:p>
        </w:tc>
      </w:tr>
      <w:tr w:rsidR="00970669" w:rsidRPr="002C6FA1" w14:paraId="415337E3" w14:textId="77777777" w:rsidTr="006A0A37">
        <w:trPr>
          <w:trHeight w:val="20"/>
        </w:trPr>
        <w:tc>
          <w:tcPr>
            <w:tcW w:w="4260" w:type="pct"/>
          </w:tcPr>
          <w:p w14:paraId="500BB032" w14:textId="77777777" w:rsidR="00970669" w:rsidRPr="002C6FA1" w:rsidRDefault="00970669" w:rsidP="005E077E">
            <w:pPr>
              <w:ind w:left="-86"/>
              <w:rPr>
                <w:rFonts w:ascii="Cordia New" w:hAnsi="Cordia New" w:cs="Cordia New"/>
                <w:lang w:val="en-US"/>
              </w:rPr>
            </w:pPr>
            <w:r w:rsidRPr="002C6FA1">
              <w:rPr>
                <w:rFonts w:ascii="Cordia New" w:hAnsi="Cordia New" w:cs="Cordia New"/>
                <w:lang w:val="en-US"/>
              </w:rPr>
              <w:t xml:space="preserve">   - </w:t>
            </w:r>
            <w:r w:rsidRPr="002C6FA1">
              <w:rPr>
                <w:rFonts w:ascii="Cordia New" w:hAnsi="Cordia New" w:cs="Cordia New"/>
                <w:lang w:val="en-GB"/>
              </w:rPr>
              <w:t xml:space="preserve">Corporate income tax under Revenue Code </w:t>
            </w:r>
          </w:p>
        </w:tc>
        <w:tc>
          <w:tcPr>
            <w:tcW w:w="740" w:type="pct"/>
            <w:shd w:val="clear" w:color="auto" w:fill="auto"/>
          </w:tcPr>
          <w:p w14:paraId="6B734CB9" w14:textId="1A92C7B9" w:rsidR="00970669" w:rsidRPr="002C6FA1" w:rsidRDefault="00186BD3" w:rsidP="005E077E">
            <w:pPr>
              <w:ind w:right="-72"/>
              <w:jc w:val="center"/>
              <w:rPr>
                <w:rFonts w:ascii="Cordia New" w:hAnsi="Cordia New" w:cs="Cordia New"/>
                <w:lang w:val="en-GB"/>
              </w:rPr>
            </w:pPr>
            <w:r w:rsidRPr="002C6FA1">
              <w:rPr>
                <w:rFonts w:ascii="Cordia New" w:hAnsi="Cordia New" w:cs="Cordia New"/>
                <w:lang w:val="en-GB"/>
              </w:rPr>
              <w:t>3</w:t>
            </w:r>
            <w:r w:rsidR="00970669" w:rsidRPr="002C6FA1">
              <w:rPr>
                <w:rFonts w:ascii="Cordia New" w:hAnsi="Cordia New" w:cs="Cordia New"/>
                <w:lang w:val="en-US"/>
              </w:rPr>
              <w:t xml:space="preserve">, </w:t>
            </w:r>
            <w:r w:rsidRPr="002C6FA1">
              <w:rPr>
                <w:rFonts w:ascii="Cordia New" w:hAnsi="Cordia New" w:cs="Cordia New"/>
                <w:lang w:val="en-GB"/>
              </w:rPr>
              <w:t>20</w:t>
            </w:r>
          </w:p>
        </w:tc>
      </w:tr>
      <w:tr w:rsidR="00970669" w:rsidRPr="002C6FA1" w14:paraId="061B213E" w14:textId="77777777" w:rsidTr="006A0A37">
        <w:trPr>
          <w:trHeight w:val="20"/>
        </w:trPr>
        <w:tc>
          <w:tcPr>
            <w:tcW w:w="4260" w:type="pct"/>
          </w:tcPr>
          <w:p w14:paraId="3093E1D9" w14:textId="77777777" w:rsidR="00970669" w:rsidRPr="002C6FA1" w:rsidRDefault="00970669" w:rsidP="005E077E">
            <w:pPr>
              <w:ind w:left="-86"/>
              <w:rPr>
                <w:rFonts w:ascii="Cordia New" w:hAnsi="Cordia New" w:cs="Cordia New"/>
                <w:lang w:val="en-GB"/>
              </w:rPr>
            </w:pPr>
            <w:r w:rsidRPr="002C6FA1">
              <w:rPr>
                <w:rFonts w:ascii="Cordia New" w:hAnsi="Cordia New" w:cs="Cordia New"/>
                <w:lang w:val="en-US"/>
              </w:rPr>
              <w:t xml:space="preserve">   - </w:t>
            </w:r>
            <w:r w:rsidRPr="002C6FA1">
              <w:rPr>
                <w:rFonts w:ascii="Cordia New" w:hAnsi="Cordia New" w:cs="Cordia New"/>
                <w:lang w:val="en-GB"/>
              </w:rPr>
              <w:t xml:space="preserve">Petroleum income tax on petroleum businesses in Thailand </w:t>
            </w:r>
          </w:p>
          <w:p w14:paraId="344C0844" w14:textId="4D029211" w:rsidR="00970669" w:rsidRPr="002C6FA1" w:rsidRDefault="00970669" w:rsidP="005E077E">
            <w:pPr>
              <w:ind w:left="-86"/>
              <w:rPr>
                <w:rFonts w:ascii="Cordia New" w:hAnsi="Cordia New" w:cs="Cordia New"/>
                <w:lang w:val="en-US"/>
              </w:rPr>
            </w:pPr>
            <w:r w:rsidRPr="002C6FA1">
              <w:rPr>
                <w:rFonts w:ascii="Cordia New" w:hAnsi="Cordia New" w:cs="Cordia New"/>
                <w:lang w:val="en-US"/>
              </w:rPr>
              <w:t xml:space="preserve">        pursuant to Petroleum Income Tax Act, B.E. </w:t>
            </w:r>
            <w:r w:rsidR="00186BD3" w:rsidRPr="002C6FA1">
              <w:rPr>
                <w:rFonts w:ascii="Cordia New" w:hAnsi="Cordia New" w:cs="Cordia New"/>
                <w:lang w:val="en-GB"/>
              </w:rPr>
              <w:t>2514</w:t>
            </w:r>
            <w:r w:rsidRPr="002C6FA1">
              <w:rPr>
                <w:rFonts w:ascii="Cordia New" w:hAnsi="Cordia New" w:cs="Cordia New"/>
                <w:cs/>
                <w:lang w:val="en-US"/>
              </w:rPr>
              <w:t xml:space="preserve"> </w:t>
            </w:r>
            <w:r w:rsidRPr="002C6FA1">
              <w:rPr>
                <w:rFonts w:ascii="Cordia New" w:hAnsi="Cordia New" w:cs="Cordia New"/>
                <w:lang w:val="en-US"/>
              </w:rPr>
              <w:t xml:space="preserve">and </w:t>
            </w:r>
            <w:r w:rsidR="00186BD3" w:rsidRPr="002C6FA1">
              <w:rPr>
                <w:rFonts w:ascii="Cordia New" w:hAnsi="Cordia New" w:cs="Cordia New"/>
                <w:lang w:val="en-GB"/>
              </w:rPr>
              <w:t>2532</w:t>
            </w:r>
          </w:p>
        </w:tc>
        <w:tc>
          <w:tcPr>
            <w:tcW w:w="740" w:type="pct"/>
            <w:shd w:val="clear" w:color="auto" w:fill="auto"/>
            <w:vAlign w:val="bottom"/>
          </w:tcPr>
          <w:p w14:paraId="63E5E8A6" w14:textId="03F1371F" w:rsidR="00970669" w:rsidRPr="002C6FA1" w:rsidRDefault="00186BD3" w:rsidP="005E077E">
            <w:pPr>
              <w:ind w:right="-72"/>
              <w:jc w:val="center"/>
              <w:rPr>
                <w:rFonts w:ascii="Cordia New" w:hAnsi="Cordia New" w:cs="Cordia New"/>
                <w:cs/>
                <w:lang w:val="en-US"/>
              </w:rPr>
            </w:pPr>
            <w:r w:rsidRPr="002C6FA1">
              <w:rPr>
                <w:rFonts w:ascii="Cordia New" w:hAnsi="Cordia New" w:cs="Cordia New"/>
                <w:lang w:val="en-GB"/>
              </w:rPr>
              <w:t>50</w:t>
            </w:r>
          </w:p>
        </w:tc>
      </w:tr>
      <w:tr w:rsidR="00970669" w:rsidRPr="002C6FA1" w14:paraId="11DC936F" w14:textId="77777777" w:rsidTr="006A0A37">
        <w:trPr>
          <w:trHeight w:val="20"/>
        </w:trPr>
        <w:tc>
          <w:tcPr>
            <w:tcW w:w="4260" w:type="pct"/>
            <w:vAlign w:val="bottom"/>
          </w:tcPr>
          <w:p w14:paraId="59D70171" w14:textId="77777777" w:rsidR="00970669" w:rsidRPr="002C6FA1" w:rsidRDefault="00970669" w:rsidP="005E077E">
            <w:pPr>
              <w:ind w:left="-86"/>
              <w:rPr>
                <w:rFonts w:ascii="Cordia New" w:hAnsi="Cordia New" w:cs="Cordia New"/>
                <w:cs/>
              </w:rPr>
            </w:pPr>
            <w:r w:rsidRPr="002C6FA1">
              <w:rPr>
                <w:rFonts w:ascii="Cordia New" w:hAnsi="Cordia New" w:cs="Cordia New"/>
                <w:cs/>
              </w:rPr>
              <w:t xml:space="preserve">   - </w:t>
            </w:r>
            <w:r w:rsidRPr="002C6FA1">
              <w:rPr>
                <w:rFonts w:ascii="Cordia New" w:hAnsi="Cordia New" w:cs="Cordia New"/>
                <w:lang w:val="en-US"/>
              </w:rPr>
              <w:t>Petroleum income tax on petroleum business in Thailand</w:t>
            </w:r>
          </w:p>
          <w:p w14:paraId="285F358D" w14:textId="5BED806F" w:rsidR="00970669" w:rsidRPr="002C6FA1" w:rsidRDefault="00970669" w:rsidP="005E077E">
            <w:pPr>
              <w:ind w:left="-86"/>
              <w:rPr>
                <w:rFonts w:ascii="Cordia New" w:hAnsi="Cordia New" w:cs="Cordia New"/>
                <w:lang w:val="en-US"/>
              </w:rPr>
            </w:pPr>
            <w:r w:rsidRPr="002C6FA1">
              <w:rPr>
                <w:rFonts w:ascii="Cordia New" w:hAnsi="Cordia New" w:cs="Cordia New"/>
                <w:lang w:val="en-US"/>
              </w:rPr>
              <w:t xml:space="preserve">        pursuant to Petroleum Income Tax Act, B.E. </w:t>
            </w:r>
            <w:r w:rsidR="00186BD3" w:rsidRPr="002C6FA1">
              <w:rPr>
                <w:rFonts w:ascii="Cordia New" w:hAnsi="Cordia New" w:cs="Cordia New"/>
                <w:lang w:val="en-GB"/>
              </w:rPr>
              <w:t>2560</w:t>
            </w:r>
          </w:p>
        </w:tc>
        <w:tc>
          <w:tcPr>
            <w:tcW w:w="740" w:type="pct"/>
            <w:shd w:val="clear" w:color="auto" w:fill="auto"/>
          </w:tcPr>
          <w:p w14:paraId="67963278" w14:textId="77777777" w:rsidR="00970669" w:rsidRPr="002C6FA1" w:rsidRDefault="00970669" w:rsidP="005E077E">
            <w:pPr>
              <w:ind w:right="-72"/>
              <w:jc w:val="center"/>
              <w:rPr>
                <w:rFonts w:ascii="Cordia New" w:hAnsi="Cordia New" w:cs="Cordia New"/>
                <w:position w:val="-2"/>
                <w:lang w:val="en-GB"/>
              </w:rPr>
            </w:pPr>
          </w:p>
          <w:p w14:paraId="081B140B" w14:textId="0C658BE2" w:rsidR="00970669" w:rsidRPr="002C6FA1" w:rsidRDefault="00186BD3" w:rsidP="005E077E">
            <w:pPr>
              <w:ind w:right="-72"/>
              <w:jc w:val="center"/>
              <w:rPr>
                <w:rFonts w:ascii="Cordia New" w:hAnsi="Cordia New" w:cs="Cordia New"/>
                <w:cs/>
                <w:lang w:val="en-US"/>
              </w:rPr>
            </w:pPr>
            <w:r w:rsidRPr="002C6FA1">
              <w:rPr>
                <w:rFonts w:ascii="Cordia New" w:hAnsi="Cordia New" w:cs="Cordia New"/>
                <w:position w:val="-2"/>
                <w:lang w:val="en-GB"/>
              </w:rPr>
              <w:t>20</w:t>
            </w:r>
          </w:p>
        </w:tc>
      </w:tr>
      <w:tr w:rsidR="00970669" w:rsidRPr="004B6D4D" w14:paraId="45F59490" w14:textId="77777777" w:rsidTr="006A0A37">
        <w:trPr>
          <w:trHeight w:val="20"/>
        </w:trPr>
        <w:tc>
          <w:tcPr>
            <w:tcW w:w="4260" w:type="pct"/>
          </w:tcPr>
          <w:p w14:paraId="5610CDF5" w14:textId="0208FBB0" w:rsidR="00970669" w:rsidRPr="002C6FA1" w:rsidRDefault="00970669" w:rsidP="005E077E">
            <w:pPr>
              <w:ind w:left="-86"/>
              <w:rPr>
                <w:rFonts w:ascii="Cordia New" w:hAnsi="Cordia New" w:cs="Cordia New"/>
                <w:lang w:val="en-US"/>
              </w:rPr>
            </w:pPr>
            <w:r w:rsidRPr="002C6FA1">
              <w:rPr>
                <w:rFonts w:ascii="Cordia New" w:hAnsi="Cordia New" w:cs="Cordia New"/>
                <w:lang w:val="en-US"/>
              </w:rPr>
              <w:t xml:space="preserve">Income tax from the Petroleum business in the </w:t>
            </w:r>
            <w:r w:rsidR="00E11AEB" w:rsidRPr="002C6FA1">
              <w:rPr>
                <w:rFonts w:ascii="Cordia New" w:hAnsi="Cordia New" w:cs="Cordia New"/>
                <w:lang w:val="en-US"/>
              </w:rPr>
              <w:t xml:space="preserve">Thailand - </w:t>
            </w:r>
            <w:r w:rsidRPr="002C6FA1">
              <w:rPr>
                <w:rFonts w:ascii="Cordia New" w:hAnsi="Cordia New" w:cs="Cordia New"/>
                <w:lang w:val="en-US"/>
              </w:rPr>
              <w:t>Malaysia</w:t>
            </w:r>
          </w:p>
          <w:p w14:paraId="3419C268" w14:textId="77777777" w:rsidR="009923B5" w:rsidRPr="002C6FA1" w:rsidRDefault="00970669" w:rsidP="005E077E">
            <w:pPr>
              <w:ind w:left="70" w:hanging="156"/>
              <w:rPr>
                <w:rFonts w:ascii="Cordia New" w:hAnsi="Cordia New" w:cs="Cordia New"/>
                <w:lang w:val="en-US"/>
              </w:rPr>
            </w:pPr>
            <w:r w:rsidRPr="002C6FA1">
              <w:rPr>
                <w:rFonts w:ascii="Cordia New" w:hAnsi="Cordia New" w:cs="Cordia New"/>
                <w:lang w:val="en-US"/>
              </w:rPr>
              <w:t xml:space="preserve">   </w:t>
            </w:r>
            <w:r w:rsidR="009923B5" w:rsidRPr="002C6FA1">
              <w:rPr>
                <w:rFonts w:ascii="Cordia New" w:hAnsi="Cordia New" w:cs="Cordia New"/>
                <w:lang w:val="en-US"/>
              </w:rPr>
              <w:t xml:space="preserve">     </w:t>
            </w:r>
            <w:r w:rsidRPr="002C6FA1">
              <w:rPr>
                <w:rFonts w:ascii="Cordia New" w:hAnsi="Cordia New" w:cs="Cordia New"/>
                <w:lang w:val="en-US"/>
              </w:rPr>
              <w:t>Joint Development Area under the Petroleum Income Tax Act (No.</w:t>
            </w:r>
            <w:r w:rsidR="00186BD3" w:rsidRPr="002C6FA1">
              <w:rPr>
                <w:rFonts w:ascii="Cordia New" w:hAnsi="Cordia New" w:cs="Cordia New"/>
                <w:lang w:val="en-GB"/>
              </w:rPr>
              <w:t>5</w:t>
            </w:r>
            <w:r w:rsidRPr="002C6FA1">
              <w:rPr>
                <w:rFonts w:ascii="Cordia New" w:hAnsi="Cordia New" w:cs="Cordia New"/>
                <w:cs/>
                <w:lang w:val="en-US"/>
              </w:rPr>
              <w:t>)</w:t>
            </w:r>
            <w:r w:rsidRPr="002C6FA1">
              <w:rPr>
                <w:rFonts w:ascii="Cordia New" w:hAnsi="Cordia New" w:cs="Cordia New"/>
                <w:lang w:val="en-US"/>
              </w:rPr>
              <w:t xml:space="preserve">, B.E. </w:t>
            </w:r>
            <w:r w:rsidR="00186BD3" w:rsidRPr="002C6FA1">
              <w:rPr>
                <w:rFonts w:ascii="Cordia New" w:hAnsi="Cordia New" w:cs="Cordia New"/>
                <w:lang w:val="en-GB"/>
              </w:rPr>
              <w:t>2541</w:t>
            </w:r>
            <w:r w:rsidRPr="002C6FA1">
              <w:rPr>
                <w:rFonts w:ascii="Cordia New" w:hAnsi="Cordia New" w:cs="Cordia New"/>
                <w:lang w:val="en-US"/>
              </w:rPr>
              <w:t xml:space="preserve"> and</w:t>
            </w:r>
          </w:p>
          <w:p w14:paraId="474BDBCB" w14:textId="553F0CC2" w:rsidR="00970669" w:rsidRPr="002C6FA1" w:rsidRDefault="009923B5" w:rsidP="005E077E">
            <w:pPr>
              <w:ind w:left="70" w:hanging="156"/>
              <w:rPr>
                <w:rFonts w:ascii="Cordia New" w:hAnsi="Cordia New" w:cs="Cordia New"/>
                <w:cs/>
                <w:lang w:val="en-US"/>
              </w:rPr>
            </w:pPr>
            <w:r w:rsidRPr="002C6FA1">
              <w:rPr>
                <w:rFonts w:ascii="Cordia New" w:hAnsi="Cordia New" w:cs="Cordia New"/>
                <w:lang w:val="en-US"/>
              </w:rPr>
              <w:t xml:space="preserve">        </w:t>
            </w:r>
            <w:r w:rsidR="00970669" w:rsidRPr="002C6FA1">
              <w:rPr>
                <w:rFonts w:ascii="Cordia New" w:hAnsi="Cordia New" w:cs="Cordia New"/>
                <w:lang w:val="en-US"/>
              </w:rPr>
              <w:t>Petroleum Income tax in Malaysia</w:t>
            </w:r>
          </w:p>
        </w:tc>
        <w:tc>
          <w:tcPr>
            <w:tcW w:w="740" w:type="pct"/>
            <w:shd w:val="clear" w:color="auto" w:fill="auto"/>
          </w:tcPr>
          <w:p w14:paraId="443BD20A" w14:textId="77777777" w:rsidR="00970669" w:rsidRPr="002C6FA1" w:rsidRDefault="00970669" w:rsidP="005E077E">
            <w:pPr>
              <w:ind w:right="-72"/>
              <w:jc w:val="center"/>
              <w:rPr>
                <w:rFonts w:ascii="Cordia New" w:hAnsi="Cordia New" w:cs="Cordia New"/>
                <w:position w:val="-2"/>
                <w:cs/>
              </w:rPr>
            </w:pPr>
          </w:p>
        </w:tc>
      </w:tr>
      <w:tr w:rsidR="00970669" w:rsidRPr="002C6FA1" w14:paraId="74189CC3" w14:textId="77777777" w:rsidTr="006A0A37">
        <w:trPr>
          <w:trHeight w:val="20"/>
        </w:trPr>
        <w:tc>
          <w:tcPr>
            <w:tcW w:w="4260" w:type="pct"/>
          </w:tcPr>
          <w:p w14:paraId="7951245D" w14:textId="77777777" w:rsidR="00970669" w:rsidRPr="002C6FA1" w:rsidRDefault="00970669" w:rsidP="005E077E">
            <w:pPr>
              <w:pStyle w:val="ListParagraph"/>
              <w:ind w:left="-86"/>
              <w:rPr>
                <w:rFonts w:ascii="Cordia New" w:hAnsi="Cordia New" w:cs="Cordia New"/>
                <w:szCs w:val="28"/>
                <w:cs/>
                <w:lang w:val="en-US"/>
              </w:rPr>
            </w:pPr>
            <w:r w:rsidRPr="002C6FA1">
              <w:rPr>
                <w:rFonts w:ascii="Cordia New" w:hAnsi="Cordia New" w:cs="Cordia New"/>
                <w:szCs w:val="28"/>
                <w:lang w:val="en-US"/>
              </w:rPr>
              <w:t xml:space="preserve">   - From the first to the eighth accounting period</w:t>
            </w:r>
          </w:p>
        </w:tc>
        <w:tc>
          <w:tcPr>
            <w:tcW w:w="740" w:type="pct"/>
            <w:shd w:val="clear" w:color="auto" w:fill="auto"/>
          </w:tcPr>
          <w:p w14:paraId="38ECEBA3" w14:textId="77777777" w:rsidR="00970669" w:rsidRPr="002C6FA1" w:rsidRDefault="00970669" w:rsidP="005E077E">
            <w:pPr>
              <w:ind w:right="-72"/>
              <w:jc w:val="center"/>
              <w:rPr>
                <w:rFonts w:ascii="Cordia New" w:hAnsi="Cordia New" w:cs="Cordia New"/>
                <w:position w:val="-2"/>
                <w:cs/>
              </w:rPr>
            </w:pPr>
            <w:r w:rsidRPr="002C6FA1">
              <w:rPr>
                <w:rFonts w:ascii="Cordia New" w:hAnsi="Cordia New" w:cs="Cordia New"/>
                <w:position w:val="-2"/>
              </w:rPr>
              <w:t>Exempt</w:t>
            </w:r>
          </w:p>
        </w:tc>
      </w:tr>
      <w:tr w:rsidR="00970669" w:rsidRPr="002C6FA1" w14:paraId="48FC508C" w14:textId="77777777" w:rsidTr="006A0A37">
        <w:trPr>
          <w:trHeight w:val="20"/>
        </w:trPr>
        <w:tc>
          <w:tcPr>
            <w:tcW w:w="4260" w:type="pct"/>
          </w:tcPr>
          <w:p w14:paraId="6F42C8CB" w14:textId="77777777" w:rsidR="00970669" w:rsidRPr="002C6FA1" w:rsidRDefault="00970669" w:rsidP="005E077E">
            <w:pPr>
              <w:pStyle w:val="ListParagraph"/>
              <w:ind w:left="-86"/>
              <w:rPr>
                <w:rFonts w:ascii="Cordia New" w:hAnsi="Cordia New" w:cs="Cordia New"/>
                <w:szCs w:val="28"/>
                <w:cs/>
                <w:lang w:val="en-US"/>
              </w:rPr>
            </w:pPr>
            <w:r w:rsidRPr="002C6FA1">
              <w:rPr>
                <w:rFonts w:ascii="Cordia New" w:hAnsi="Cordia New" w:cs="Cordia New"/>
                <w:szCs w:val="28"/>
                <w:lang w:val="en-US"/>
              </w:rPr>
              <w:t xml:space="preserve">   - </w:t>
            </w:r>
            <w:r w:rsidRPr="002C6FA1">
              <w:rPr>
                <w:rFonts w:ascii="Cordia New" w:hAnsi="Cordia New" w:cs="Cordia New"/>
                <w:szCs w:val="28"/>
                <w:lang w:val="en-GB"/>
              </w:rPr>
              <w:t>From the ninth to the fifteenth accounting period</w:t>
            </w:r>
          </w:p>
        </w:tc>
        <w:tc>
          <w:tcPr>
            <w:tcW w:w="740" w:type="pct"/>
            <w:shd w:val="clear" w:color="auto" w:fill="auto"/>
          </w:tcPr>
          <w:p w14:paraId="701DF992" w14:textId="431B4E2A" w:rsidR="00970669" w:rsidRPr="002C6FA1" w:rsidRDefault="00186BD3" w:rsidP="005E077E">
            <w:pPr>
              <w:ind w:right="-72"/>
              <w:jc w:val="center"/>
              <w:rPr>
                <w:rFonts w:ascii="Cordia New" w:hAnsi="Cordia New" w:cs="Cordia New"/>
                <w:position w:val="-2"/>
                <w:cs/>
              </w:rPr>
            </w:pPr>
            <w:r w:rsidRPr="002C6FA1">
              <w:rPr>
                <w:rFonts w:ascii="Cordia New" w:hAnsi="Cordia New" w:cs="Cordia New"/>
                <w:position w:val="-2"/>
                <w:lang w:val="en-GB"/>
              </w:rPr>
              <w:t>10</w:t>
            </w:r>
          </w:p>
        </w:tc>
      </w:tr>
      <w:tr w:rsidR="00970669" w:rsidRPr="002C6FA1" w14:paraId="5733F54A" w14:textId="77777777" w:rsidTr="006A0A37">
        <w:trPr>
          <w:trHeight w:val="20"/>
        </w:trPr>
        <w:tc>
          <w:tcPr>
            <w:tcW w:w="4260" w:type="pct"/>
          </w:tcPr>
          <w:p w14:paraId="12AAE41A" w14:textId="77777777" w:rsidR="00970669" w:rsidRPr="002C6FA1" w:rsidRDefault="00970669" w:rsidP="005E077E">
            <w:pPr>
              <w:pStyle w:val="ListParagraph"/>
              <w:ind w:left="-86"/>
              <w:rPr>
                <w:rFonts w:ascii="Cordia New" w:hAnsi="Cordia New" w:cs="Cordia New"/>
                <w:szCs w:val="28"/>
                <w:cs/>
              </w:rPr>
            </w:pPr>
            <w:r w:rsidRPr="002C6FA1">
              <w:rPr>
                <w:rFonts w:ascii="Cordia New" w:hAnsi="Cordia New" w:cs="Cordia New"/>
                <w:szCs w:val="28"/>
                <w:lang w:val="en-US"/>
              </w:rPr>
              <w:t xml:space="preserve">   - </w:t>
            </w:r>
            <w:r w:rsidRPr="002C6FA1">
              <w:rPr>
                <w:rFonts w:ascii="Cordia New" w:hAnsi="Cordia New" w:cs="Cordia New"/>
                <w:szCs w:val="28"/>
                <w:lang w:val="en-GB"/>
              </w:rPr>
              <w:t>From the sixteenth accounting period onwards</w:t>
            </w:r>
          </w:p>
        </w:tc>
        <w:tc>
          <w:tcPr>
            <w:tcW w:w="740" w:type="pct"/>
            <w:shd w:val="clear" w:color="auto" w:fill="auto"/>
          </w:tcPr>
          <w:p w14:paraId="40FD79BC" w14:textId="45765B02"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20</w:t>
            </w:r>
          </w:p>
        </w:tc>
      </w:tr>
      <w:tr w:rsidR="00970669" w:rsidRPr="002C6FA1" w14:paraId="46FD0B8B" w14:textId="77777777" w:rsidTr="006A0A37">
        <w:trPr>
          <w:trHeight w:val="20"/>
        </w:trPr>
        <w:tc>
          <w:tcPr>
            <w:tcW w:w="4260" w:type="pct"/>
          </w:tcPr>
          <w:p w14:paraId="7F560978" w14:textId="77777777" w:rsidR="00970669" w:rsidRPr="002C6FA1" w:rsidRDefault="00970669" w:rsidP="005E077E">
            <w:pPr>
              <w:pStyle w:val="ListParagraph"/>
              <w:ind w:left="-86"/>
              <w:rPr>
                <w:rFonts w:ascii="Cordia New" w:hAnsi="Cordia New" w:cs="Cordia New"/>
                <w:szCs w:val="28"/>
                <w:lang w:val="en-US"/>
              </w:rPr>
            </w:pPr>
            <w:r w:rsidRPr="002C6FA1">
              <w:rPr>
                <w:rFonts w:ascii="Cordia New" w:hAnsi="Cordia New" w:cs="Cordia New"/>
                <w:szCs w:val="28"/>
                <w:lang w:val="en-GB"/>
              </w:rPr>
              <w:t xml:space="preserve">Income tax </w:t>
            </w:r>
            <w:r w:rsidRPr="002C6FA1">
              <w:rPr>
                <w:rFonts w:ascii="Cordia New" w:hAnsi="Cordia New" w:cs="Cordia New"/>
                <w:szCs w:val="28"/>
                <w:lang w:val="en-US"/>
              </w:rPr>
              <w:t>in Malaysia</w:t>
            </w:r>
          </w:p>
        </w:tc>
        <w:tc>
          <w:tcPr>
            <w:tcW w:w="740" w:type="pct"/>
            <w:shd w:val="clear" w:color="auto" w:fill="auto"/>
          </w:tcPr>
          <w:p w14:paraId="22B64EE2" w14:textId="77777777" w:rsidR="00970669" w:rsidRPr="002C6FA1" w:rsidRDefault="00970669" w:rsidP="005E077E">
            <w:pPr>
              <w:ind w:right="-72"/>
              <w:jc w:val="center"/>
              <w:rPr>
                <w:rFonts w:ascii="Cordia New" w:hAnsi="Cordia New" w:cs="Cordia New"/>
                <w:position w:val="-2"/>
                <w:lang w:val="en-US"/>
              </w:rPr>
            </w:pPr>
          </w:p>
        </w:tc>
      </w:tr>
      <w:tr w:rsidR="00970669" w:rsidRPr="002C6FA1" w14:paraId="4C1BC2E5" w14:textId="77777777" w:rsidTr="006A0A37">
        <w:trPr>
          <w:trHeight w:val="20"/>
        </w:trPr>
        <w:tc>
          <w:tcPr>
            <w:tcW w:w="4260" w:type="pct"/>
          </w:tcPr>
          <w:p w14:paraId="74B0AC5C" w14:textId="77777777" w:rsidR="00970669" w:rsidRPr="002C6FA1" w:rsidRDefault="00970669" w:rsidP="005E077E">
            <w:pPr>
              <w:pStyle w:val="ListParagraph"/>
              <w:ind w:left="-86"/>
              <w:rPr>
                <w:rFonts w:ascii="Cordia New" w:hAnsi="Cordia New" w:cs="Cordia New"/>
                <w:szCs w:val="28"/>
                <w:lang w:val="en-US"/>
              </w:rPr>
            </w:pPr>
            <w:r w:rsidRPr="002C6FA1">
              <w:rPr>
                <w:rFonts w:ascii="Cordia New" w:hAnsi="Cordia New" w:cs="Cordia New"/>
                <w:szCs w:val="28"/>
                <w:lang w:val="en-US"/>
              </w:rPr>
              <w:t xml:space="preserve">   - </w:t>
            </w:r>
            <w:r w:rsidRPr="002C6FA1">
              <w:rPr>
                <w:rFonts w:ascii="Cordia New" w:hAnsi="Cordia New" w:cs="Cordia New"/>
                <w:szCs w:val="28"/>
                <w:lang w:val="en-GB"/>
              </w:rPr>
              <w:t>Corporate income tax</w:t>
            </w:r>
          </w:p>
        </w:tc>
        <w:tc>
          <w:tcPr>
            <w:tcW w:w="740" w:type="pct"/>
            <w:shd w:val="clear" w:color="auto" w:fill="auto"/>
          </w:tcPr>
          <w:p w14:paraId="38D12F99" w14:textId="7B517674"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lang w:val="en-GB"/>
              </w:rPr>
              <w:t>24</w:t>
            </w:r>
          </w:p>
        </w:tc>
      </w:tr>
      <w:tr w:rsidR="00970669" w:rsidRPr="002C6FA1" w14:paraId="20C6800B" w14:textId="77777777" w:rsidTr="006A0A37">
        <w:trPr>
          <w:trHeight w:val="20"/>
        </w:trPr>
        <w:tc>
          <w:tcPr>
            <w:tcW w:w="4260" w:type="pct"/>
          </w:tcPr>
          <w:p w14:paraId="60109B83" w14:textId="0D0D8E97" w:rsidR="00970669" w:rsidRPr="002C6FA1" w:rsidRDefault="00970669" w:rsidP="005E077E">
            <w:pPr>
              <w:pStyle w:val="ListParagraph"/>
              <w:ind w:left="-86"/>
              <w:rPr>
                <w:rFonts w:ascii="Cordia New" w:hAnsi="Cordia New" w:cs="Cordia New"/>
                <w:szCs w:val="28"/>
                <w:lang w:val="en-US"/>
              </w:rPr>
            </w:pPr>
            <w:r w:rsidRPr="002C6FA1">
              <w:rPr>
                <w:rFonts w:ascii="Cordia New" w:hAnsi="Cordia New" w:cs="Cordia New"/>
                <w:szCs w:val="28"/>
                <w:lang w:val="en-US"/>
              </w:rPr>
              <w:t xml:space="preserve">   - </w:t>
            </w:r>
            <w:r w:rsidR="00496FFD" w:rsidRPr="002C6FA1">
              <w:rPr>
                <w:rFonts w:ascii="Cordia New" w:hAnsi="Cordia New" w:cs="Cordia New"/>
                <w:szCs w:val="28"/>
                <w:lang w:val="en-US"/>
              </w:rPr>
              <w:t>P</w:t>
            </w:r>
            <w:r w:rsidRPr="002C6FA1">
              <w:rPr>
                <w:rFonts w:ascii="Cordia New" w:hAnsi="Cordia New" w:cs="Cordia New"/>
                <w:szCs w:val="28"/>
                <w:lang w:val="en-US"/>
              </w:rPr>
              <w:t>etroleum income tax</w:t>
            </w:r>
          </w:p>
        </w:tc>
        <w:tc>
          <w:tcPr>
            <w:tcW w:w="740" w:type="pct"/>
            <w:shd w:val="clear" w:color="auto" w:fill="auto"/>
          </w:tcPr>
          <w:p w14:paraId="782AE600" w14:textId="3FB1DAA1"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25</w:t>
            </w:r>
            <w:r w:rsidR="00970669" w:rsidRPr="002C6FA1">
              <w:rPr>
                <w:rFonts w:ascii="Cordia New" w:hAnsi="Cordia New" w:cs="Cordia New"/>
                <w:position w:val="-2"/>
                <w:lang w:val="en-GB"/>
              </w:rPr>
              <w:t xml:space="preserve">, </w:t>
            </w:r>
            <w:r w:rsidRPr="002C6FA1">
              <w:rPr>
                <w:rFonts w:ascii="Cordia New" w:hAnsi="Cordia New" w:cs="Cordia New"/>
                <w:position w:val="-2"/>
                <w:lang w:val="en-GB"/>
              </w:rPr>
              <w:t>38</w:t>
            </w:r>
          </w:p>
        </w:tc>
      </w:tr>
      <w:tr w:rsidR="00970669" w:rsidRPr="002C6FA1" w14:paraId="2B38403A" w14:textId="77777777" w:rsidTr="006A0A37">
        <w:trPr>
          <w:trHeight w:val="20"/>
        </w:trPr>
        <w:tc>
          <w:tcPr>
            <w:tcW w:w="4260" w:type="pct"/>
          </w:tcPr>
          <w:p w14:paraId="7A2AEB27" w14:textId="77777777" w:rsidR="00970669" w:rsidRPr="002C6FA1" w:rsidRDefault="00970669" w:rsidP="005E077E">
            <w:pPr>
              <w:pStyle w:val="ListParagraph"/>
              <w:ind w:left="-86"/>
              <w:rPr>
                <w:rFonts w:ascii="Cordia New" w:hAnsi="Cordia New" w:cs="Cordia New"/>
                <w:szCs w:val="28"/>
                <w:lang w:val="en-GB"/>
              </w:rPr>
            </w:pPr>
            <w:r w:rsidRPr="002C6FA1">
              <w:rPr>
                <w:rFonts w:ascii="Cordia New" w:hAnsi="Cordia New" w:cs="Cordia New"/>
                <w:szCs w:val="28"/>
                <w:lang w:val="en-GB"/>
              </w:rPr>
              <w:t>Corporate income tax in the Republic of the Union of Myanmar</w:t>
            </w:r>
          </w:p>
        </w:tc>
        <w:tc>
          <w:tcPr>
            <w:tcW w:w="740" w:type="pct"/>
            <w:shd w:val="clear" w:color="auto" w:fill="auto"/>
          </w:tcPr>
          <w:p w14:paraId="5B8C2A1B" w14:textId="5138AAFE"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w:t>
            </w:r>
            <w:r w:rsidR="0095671C" w:rsidRPr="002C6FA1">
              <w:rPr>
                <w:rFonts w:ascii="Cordia New" w:hAnsi="Cordia New" w:cs="Cordia New"/>
                <w:position w:val="-2"/>
                <w:lang w:val="en-GB"/>
              </w:rPr>
              <w:t>5</w:t>
            </w:r>
          </w:p>
        </w:tc>
      </w:tr>
      <w:tr w:rsidR="00970669" w:rsidRPr="002C6FA1" w14:paraId="3CD8745A" w14:textId="77777777" w:rsidTr="006A0A37">
        <w:trPr>
          <w:trHeight w:val="20"/>
        </w:trPr>
        <w:tc>
          <w:tcPr>
            <w:tcW w:w="4260" w:type="pct"/>
            <w:vAlign w:val="bottom"/>
          </w:tcPr>
          <w:p w14:paraId="2804B28F" w14:textId="77777777" w:rsidR="00970669" w:rsidRPr="002C6FA1" w:rsidRDefault="00970669" w:rsidP="005E077E">
            <w:pPr>
              <w:pStyle w:val="ListParagraph"/>
              <w:ind w:left="-86"/>
              <w:rPr>
                <w:rFonts w:ascii="Cordia New" w:hAnsi="Cordia New" w:cs="Cordia New"/>
                <w:szCs w:val="28"/>
                <w:lang w:val="en-GB"/>
              </w:rPr>
            </w:pPr>
            <w:r w:rsidRPr="002C6FA1">
              <w:rPr>
                <w:rFonts w:ascii="Cordia New" w:hAnsi="Cordia New" w:cs="Cordia New"/>
                <w:szCs w:val="28"/>
                <w:lang w:val="en-GB"/>
              </w:rPr>
              <w:t>Corporate income tax in the Socialist Republic of Vietnam</w:t>
            </w:r>
          </w:p>
        </w:tc>
        <w:tc>
          <w:tcPr>
            <w:tcW w:w="740" w:type="pct"/>
            <w:shd w:val="clear" w:color="auto" w:fill="auto"/>
          </w:tcPr>
          <w:p w14:paraId="5742E859" w14:textId="02E5753E"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20</w:t>
            </w:r>
            <w:r w:rsidR="00970669" w:rsidRPr="002C6FA1">
              <w:rPr>
                <w:rFonts w:ascii="Cordia New" w:hAnsi="Cordia New" w:cs="Cordia New"/>
                <w:position w:val="-2"/>
                <w:lang w:val="en-US"/>
              </w:rPr>
              <w:t xml:space="preserve">, </w:t>
            </w:r>
            <w:r w:rsidRPr="002C6FA1">
              <w:rPr>
                <w:rFonts w:ascii="Cordia New" w:hAnsi="Cordia New" w:cs="Cordia New"/>
                <w:position w:val="-2"/>
                <w:lang w:val="en-GB"/>
              </w:rPr>
              <w:t>50</w:t>
            </w:r>
          </w:p>
        </w:tc>
      </w:tr>
      <w:tr w:rsidR="00970669" w:rsidRPr="004B6D4D" w14:paraId="1859FA1F" w14:textId="77777777" w:rsidTr="006A0A37">
        <w:trPr>
          <w:trHeight w:val="20"/>
        </w:trPr>
        <w:tc>
          <w:tcPr>
            <w:tcW w:w="4260" w:type="pct"/>
          </w:tcPr>
          <w:p w14:paraId="56F46840" w14:textId="455621EF" w:rsidR="00970669" w:rsidRPr="002C6FA1" w:rsidRDefault="00970669" w:rsidP="005E077E">
            <w:pPr>
              <w:pStyle w:val="ListParagraph"/>
              <w:ind w:left="-86"/>
              <w:rPr>
                <w:rFonts w:ascii="Cordia New" w:hAnsi="Cordia New" w:cs="Cordia New"/>
                <w:szCs w:val="28"/>
                <w:lang w:val="en-GB"/>
              </w:rPr>
            </w:pPr>
            <w:r w:rsidRPr="002C6FA1">
              <w:rPr>
                <w:rFonts w:ascii="Cordia New" w:hAnsi="Cordia New" w:cs="Cordia New"/>
                <w:szCs w:val="28"/>
                <w:lang w:val="en-GB"/>
              </w:rPr>
              <w:t>Corporate income tax in</w:t>
            </w:r>
            <w:r w:rsidR="009923B5" w:rsidRPr="002C6FA1">
              <w:rPr>
                <w:rFonts w:ascii="Cordia New" w:hAnsi="Cordia New" w:cs="Cordia New"/>
                <w:szCs w:val="28"/>
                <w:lang w:val="en-GB"/>
              </w:rPr>
              <w:t xml:space="preserve"> the Republic of</w:t>
            </w:r>
            <w:r w:rsidRPr="002C6FA1">
              <w:rPr>
                <w:rFonts w:ascii="Cordia New" w:hAnsi="Cordia New" w:cs="Cordia New"/>
                <w:szCs w:val="28"/>
                <w:lang w:val="en-GB"/>
              </w:rPr>
              <w:t xml:space="preserve"> Indonesia</w:t>
            </w:r>
          </w:p>
        </w:tc>
        <w:tc>
          <w:tcPr>
            <w:tcW w:w="740" w:type="pct"/>
            <w:shd w:val="clear" w:color="auto" w:fill="auto"/>
          </w:tcPr>
          <w:p w14:paraId="79504AFE" w14:textId="77777777" w:rsidR="00970669" w:rsidRPr="002C6FA1" w:rsidRDefault="00970669" w:rsidP="005E077E">
            <w:pPr>
              <w:ind w:right="-72"/>
              <w:jc w:val="center"/>
              <w:rPr>
                <w:rFonts w:ascii="Cordia New" w:hAnsi="Cordia New" w:cs="Cordia New"/>
                <w:position w:val="-2"/>
                <w:lang w:val="en-US"/>
              </w:rPr>
            </w:pPr>
          </w:p>
        </w:tc>
      </w:tr>
      <w:tr w:rsidR="00970669" w:rsidRPr="002C6FA1" w14:paraId="669AA68E" w14:textId="77777777" w:rsidTr="006A0A37">
        <w:trPr>
          <w:trHeight w:val="20"/>
        </w:trPr>
        <w:tc>
          <w:tcPr>
            <w:tcW w:w="4260" w:type="pct"/>
          </w:tcPr>
          <w:p w14:paraId="4EDD36E0" w14:textId="77777777" w:rsidR="00970669" w:rsidRPr="002C6FA1" w:rsidRDefault="00970669" w:rsidP="005E077E">
            <w:pPr>
              <w:pStyle w:val="ListParagraph"/>
              <w:ind w:left="-86"/>
              <w:rPr>
                <w:rFonts w:ascii="Cordia New" w:hAnsi="Cordia New" w:cs="Cordia New"/>
                <w:szCs w:val="28"/>
                <w:lang w:val="en-US"/>
              </w:rPr>
            </w:pPr>
            <w:r w:rsidRPr="002C6FA1">
              <w:rPr>
                <w:rFonts w:ascii="Cordia New" w:hAnsi="Cordia New" w:cs="Cordia New"/>
                <w:szCs w:val="28"/>
                <w:lang w:val="en-US"/>
              </w:rPr>
              <w:t xml:space="preserve">   - Corporate income tax</w:t>
            </w:r>
          </w:p>
        </w:tc>
        <w:tc>
          <w:tcPr>
            <w:tcW w:w="740" w:type="pct"/>
            <w:shd w:val="clear" w:color="auto" w:fill="auto"/>
          </w:tcPr>
          <w:p w14:paraId="178F1162" w14:textId="63A57F9E"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30</w:t>
            </w:r>
          </w:p>
        </w:tc>
      </w:tr>
      <w:tr w:rsidR="00970669" w:rsidRPr="002C6FA1" w14:paraId="25ABA8D3" w14:textId="77777777" w:rsidTr="006A0A37">
        <w:trPr>
          <w:trHeight w:val="20"/>
        </w:trPr>
        <w:tc>
          <w:tcPr>
            <w:tcW w:w="4260" w:type="pct"/>
          </w:tcPr>
          <w:p w14:paraId="55F47A24" w14:textId="77777777" w:rsidR="00970669" w:rsidRPr="002C6FA1" w:rsidRDefault="00970669" w:rsidP="005E077E">
            <w:pPr>
              <w:pStyle w:val="ListParagraph"/>
              <w:ind w:left="-86"/>
              <w:rPr>
                <w:rFonts w:ascii="Cordia New" w:hAnsi="Cordia New" w:cs="Cordia New"/>
                <w:szCs w:val="28"/>
                <w:lang w:val="en-US"/>
              </w:rPr>
            </w:pPr>
            <w:r w:rsidRPr="002C6FA1">
              <w:rPr>
                <w:rFonts w:ascii="Cordia New" w:hAnsi="Cordia New" w:cs="Cordia New"/>
                <w:szCs w:val="28"/>
                <w:lang w:val="en-US"/>
              </w:rPr>
              <w:t xml:space="preserve">   - Income tax from the profit distribution</w:t>
            </w:r>
          </w:p>
        </w:tc>
        <w:tc>
          <w:tcPr>
            <w:tcW w:w="740" w:type="pct"/>
            <w:shd w:val="clear" w:color="auto" w:fill="auto"/>
          </w:tcPr>
          <w:p w14:paraId="1EFE87C7" w14:textId="5778B535"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20</w:t>
            </w:r>
          </w:p>
        </w:tc>
      </w:tr>
      <w:tr w:rsidR="0077270C" w:rsidRPr="002C6FA1" w14:paraId="6A5F5E9B" w14:textId="77777777" w:rsidTr="006A0A37">
        <w:trPr>
          <w:trHeight w:val="20"/>
        </w:trPr>
        <w:tc>
          <w:tcPr>
            <w:tcW w:w="4260" w:type="pct"/>
          </w:tcPr>
          <w:p w14:paraId="5C1D00AB" w14:textId="6FAB2D4E" w:rsidR="0077270C" w:rsidRPr="002C6FA1" w:rsidRDefault="0077270C" w:rsidP="005E077E">
            <w:pPr>
              <w:pStyle w:val="ListParagraph"/>
              <w:ind w:left="-86"/>
              <w:rPr>
                <w:rFonts w:ascii="Cordia New" w:hAnsi="Cordia New" w:cs="Cordia New"/>
                <w:szCs w:val="28"/>
                <w:lang w:val="en-US"/>
              </w:rPr>
            </w:pPr>
            <w:r w:rsidRPr="002C6FA1">
              <w:rPr>
                <w:rFonts w:ascii="Cordia New" w:hAnsi="Cordia New" w:cs="Cordia New"/>
                <w:lang w:val="en-GB"/>
              </w:rPr>
              <w:t xml:space="preserve">Corporate income tax in </w:t>
            </w:r>
            <w:r w:rsidRPr="002C6FA1">
              <w:rPr>
                <w:rFonts w:ascii="Cordia New" w:hAnsi="Cordia New" w:cs="Cordia New"/>
                <w:szCs w:val="28"/>
                <w:shd w:val="clear" w:color="auto" w:fill="FFFFFF"/>
                <w:lang w:val="en-US"/>
              </w:rPr>
              <w:t>the Republic of Singapore</w:t>
            </w:r>
          </w:p>
        </w:tc>
        <w:tc>
          <w:tcPr>
            <w:tcW w:w="740" w:type="pct"/>
            <w:shd w:val="clear" w:color="auto" w:fill="auto"/>
          </w:tcPr>
          <w:p w14:paraId="5FAF7D1B" w14:textId="45879F1D" w:rsidR="0077270C" w:rsidRPr="002C6FA1" w:rsidRDefault="00186BD3" w:rsidP="005E077E">
            <w:pPr>
              <w:ind w:right="-72"/>
              <w:jc w:val="center"/>
              <w:rPr>
                <w:rFonts w:ascii="Cordia New" w:hAnsi="Cordia New" w:cs="Cordia New"/>
                <w:position w:val="-2"/>
                <w:lang w:val="en-GB"/>
              </w:rPr>
            </w:pPr>
            <w:r w:rsidRPr="002C6FA1">
              <w:rPr>
                <w:rFonts w:ascii="Cordia New" w:hAnsi="Cordia New" w:cs="Cordia New"/>
                <w:position w:val="-2"/>
                <w:lang w:val="en-GB"/>
              </w:rPr>
              <w:t>17</w:t>
            </w:r>
          </w:p>
        </w:tc>
      </w:tr>
      <w:tr w:rsidR="00970669" w:rsidRPr="002C6FA1" w14:paraId="6EA18C59" w14:textId="77777777" w:rsidTr="006A0A37">
        <w:trPr>
          <w:trHeight w:val="20"/>
        </w:trPr>
        <w:tc>
          <w:tcPr>
            <w:tcW w:w="4260" w:type="pct"/>
          </w:tcPr>
          <w:p w14:paraId="35B06F74" w14:textId="72CB6795" w:rsidR="00970669" w:rsidRPr="002C6FA1" w:rsidRDefault="00970669" w:rsidP="005706B9">
            <w:pPr>
              <w:ind w:left="-86"/>
              <w:rPr>
                <w:rFonts w:ascii="Cordia New" w:hAnsi="Cordia New" w:cs="Cordia New"/>
                <w:spacing w:val="-4"/>
                <w:cs/>
                <w:lang w:val="en-GB"/>
              </w:rPr>
            </w:pPr>
            <w:r w:rsidRPr="002C6FA1">
              <w:rPr>
                <w:rFonts w:ascii="Cordia New" w:hAnsi="Cordia New" w:cs="Cordia New"/>
                <w:spacing w:val="-4"/>
                <w:lang w:val="en-GB"/>
              </w:rPr>
              <w:t xml:space="preserve">Corporate income tax in Hong Kong Special Administrative Region of the </w:t>
            </w:r>
            <w:r w:rsidRPr="002C6FA1">
              <w:rPr>
                <w:rFonts w:ascii="Cordia New" w:hAnsi="Cordia New" w:cs="Cordia New"/>
                <w:spacing w:val="-4"/>
                <w:shd w:val="clear" w:color="auto" w:fill="FFFFFF"/>
                <w:lang w:val="en-GB"/>
              </w:rPr>
              <w:t>People's Republic of China</w:t>
            </w:r>
          </w:p>
        </w:tc>
        <w:tc>
          <w:tcPr>
            <w:tcW w:w="740" w:type="pct"/>
            <w:shd w:val="clear" w:color="auto" w:fill="auto"/>
          </w:tcPr>
          <w:p w14:paraId="2B72CFFB" w14:textId="5B1EFDF0" w:rsidR="00970669" w:rsidRPr="002C6FA1" w:rsidRDefault="00186BD3" w:rsidP="005E077E">
            <w:pPr>
              <w:ind w:right="-72"/>
              <w:jc w:val="center"/>
              <w:rPr>
                <w:rFonts w:ascii="Cordia New" w:hAnsi="Cordia New" w:cs="Cordia New"/>
                <w:position w:val="-2"/>
                <w:lang w:val="en-GB"/>
              </w:rPr>
            </w:pPr>
            <w:r w:rsidRPr="002C6FA1">
              <w:rPr>
                <w:rFonts w:ascii="Cordia New" w:hAnsi="Cordia New" w:cs="Cordia New"/>
                <w:position w:val="-2"/>
                <w:lang w:val="en-GB"/>
              </w:rPr>
              <w:t>16</w:t>
            </w:r>
            <w:r w:rsidR="00970669" w:rsidRPr="002C6FA1">
              <w:rPr>
                <w:rFonts w:ascii="Cordia New" w:hAnsi="Cordia New" w:cs="Cordia New"/>
                <w:position w:val="-2"/>
                <w:lang w:val="en-US"/>
              </w:rPr>
              <w:t>.</w:t>
            </w:r>
            <w:r w:rsidRPr="002C6FA1">
              <w:rPr>
                <w:rFonts w:ascii="Cordia New" w:hAnsi="Cordia New" w:cs="Cordia New"/>
                <w:position w:val="-2"/>
                <w:lang w:val="en-GB"/>
              </w:rPr>
              <w:t>5</w:t>
            </w:r>
          </w:p>
        </w:tc>
      </w:tr>
      <w:tr w:rsidR="00970669" w:rsidRPr="002C6FA1" w14:paraId="1D15ED2A" w14:textId="77777777" w:rsidTr="006A0A37">
        <w:trPr>
          <w:trHeight w:val="20"/>
        </w:trPr>
        <w:tc>
          <w:tcPr>
            <w:tcW w:w="4260" w:type="pct"/>
          </w:tcPr>
          <w:p w14:paraId="46922D11" w14:textId="7F09C45D" w:rsidR="00970669" w:rsidRPr="002C6FA1" w:rsidRDefault="00970669" w:rsidP="005E077E">
            <w:pPr>
              <w:ind w:left="-86"/>
              <w:rPr>
                <w:rFonts w:ascii="Cordia New" w:hAnsi="Cordia New" w:cs="Cordia New"/>
                <w:lang w:val="en-GB"/>
              </w:rPr>
            </w:pPr>
            <w:r w:rsidRPr="002C6FA1">
              <w:rPr>
                <w:rFonts w:ascii="Cordia New" w:hAnsi="Cordia New" w:cs="Cordia New"/>
                <w:lang w:val="en-US"/>
              </w:rPr>
              <w:t xml:space="preserve">Corporate income tax in </w:t>
            </w:r>
            <w:r w:rsidR="0094586A" w:rsidRPr="002C6FA1">
              <w:rPr>
                <w:rFonts w:ascii="Cordia New" w:hAnsi="Cordia New" w:cs="Cordia New"/>
                <w:lang w:val="en-US"/>
              </w:rPr>
              <w:t>the Republic of Portugal</w:t>
            </w:r>
          </w:p>
        </w:tc>
        <w:tc>
          <w:tcPr>
            <w:tcW w:w="740" w:type="pct"/>
            <w:shd w:val="clear" w:color="auto" w:fill="auto"/>
          </w:tcPr>
          <w:p w14:paraId="70D7AD08" w14:textId="60914A95"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21</w:t>
            </w:r>
          </w:p>
        </w:tc>
      </w:tr>
      <w:tr w:rsidR="00970669" w:rsidRPr="002C6FA1" w14:paraId="7694C855" w14:textId="77777777" w:rsidTr="006A0A37">
        <w:trPr>
          <w:trHeight w:val="20"/>
        </w:trPr>
        <w:tc>
          <w:tcPr>
            <w:tcW w:w="4260" w:type="pct"/>
          </w:tcPr>
          <w:p w14:paraId="6D383567" w14:textId="77777777" w:rsidR="00970669" w:rsidRPr="002C6FA1" w:rsidRDefault="00970669" w:rsidP="005E077E">
            <w:pPr>
              <w:ind w:left="-86"/>
              <w:rPr>
                <w:rFonts w:ascii="Cordia New" w:hAnsi="Cordia New" w:cs="Cordia New"/>
                <w:lang w:val="en-GB"/>
              </w:rPr>
            </w:pPr>
            <w:r w:rsidRPr="002C6FA1">
              <w:rPr>
                <w:rFonts w:ascii="Cordia New" w:hAnsi="Cordia New" w:cs="Cordia New"/>
                <w:lang w:val="en-US"/>
              </w:rPr>
              <w:t>Corporate income tax in United Kingdom</w:t>
            </w:r>
          </w:p>
        </w:tc>
        <w:tc>
          <w:tcPr>
            <w:tcW w:w="740" w:type="pct"/>
            <w:shd w:val="clear" w:color="auto" w:fill="auto"/>
          </w:tcPr>
          <w:p w14:paraId="2065A5C2" w14:textId="402E35D0"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19</w:t>
            </w:r>
          </w:p>
        </w:tc>
      </w:tr>
      <w:tr w:rsidR="00970669" w:rsidRPr="002C6FA1" w14:paraId="0E4DDD27" w14:textId="77777777" w:rsidTr="006A0A37">
        <w:trPr>
          <w:trHeight w:val="20"/>
        </w:trPr>
        <w:tc>
          <w:tcPr>
            <w:tcW w:w="4260" w:type="pct"/>
          </w:tcPr>
          <w:p w14:paraId="44D6624F" w14:textId="134737ED" w:rsidR="00970669" w:rsidRPr="002C6FA1" w:rsidRDefault="00970669" w:rsidP="005E077E">
            <w:pPr>
              <w:ind w:left="-86"/>
              <w:rPr>
                <w:rFonts w:ascii="Cordia New" w:hAnsi="Cordia New" w:cs="Cordia New"/>
                <w:lang w:val="en-US"/>
              </w:rPr>
            </w:pPr>
            <w:r w:rsidRPr="002C6FA1">
              <w:rPr>
                <w:rFonts w:ascii="Cordia New" w:hAnsi="Cordia New" w:cs="Cordia New"/>
                <w:lang w:val="en-US"/>
              </w:rPr>
              <w:t xml:space="preserve">Corporate income tax in the </w:t>
            </w:r>
            <w:r w:rsidR="009923B5" w:rsidRPr="002C6FA1">
              <w:rPr>
                <w:rFonts w:ascii="Cordia New" w:hAnsi="Cordia New" w:cs="Cordia New"/>
                <w:lang w:val="en-US"/>
              </w:rPr>
              <w:t xml:space="preserve">Kingdom of </w:t>
            </w:r>
            <w:r w:rsidR="00C51BFA" w:rsidRPr="002C6FA1">
              <w:rPr>
                <w:rFonts w:ascii="Cordia New" w:hAnsi="Cordia New" w:cs="Cordia New"/>
                <w:lang w:val="en-US"/>
              </w:rPr>
              <w:t>the</w:t>
            </w:r>
            <w:r w:rsidR="009923B5" w:rsidRPr="002C6FA1">
              <w:rPr>
                <w:rFonts w:ascii="Cordia New" w:hAnsi="Cordia New" w:cs="Cordia New"/>
                <w:lang w:val="en-US"/>
              </w:rPr>
              <w:t xml:space="preserve"> </w:t>
            </w:r>
            <w:r w:rsidRPr="002C6FA1">
              <w:rPr>
                <w:rFonts w:ascii="Cordia New" w:hAnsi="Cordia New" w:cs="Cordia New"/>
                <w:lang w:val="en-US"/>
              </w:rPr>
              <w:t>Netherlands</w:t>
            </w:r>
          </w:p>
        </w:tc>
        <w:tc>
          <w:tcPr>
            <w:tcW w:w="740" w:type="pct"/>
            <w:shd w:val="clear" w:color="auto" w:fill="auto"/>
          </w:tcPr>
          <w:p w14:paraId="6F864D3C" w14:textId="6CD24EAC"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15</w:t>
            </w:r>
            <w:r w:rsidR="00970669" w:rsidRPr="002C6FA1">
              <w:rPr>
                <w:rFonts w:ascii="Cordia New" w:hAnsi="Cordia New" w:cs="Cordia New"/>
                <w:position w:val="-2"/>
                <w:lang w:val="en-US"/>
              </w:rPr>
              <w:t xml:space="preserve">, </w:t>
            </w:r>
            <w:r w:rsidRPr="002C6FA1">
              <w:rPr>
                <w:rFonts w:ascii="Cordia New" w:hAnsi="Cordia New" w:cs="Cordia New"/>
                <w:position w:val="-2"/>
                <w:lang w:val="en-GB"/>
              </w:rPr>
              <w:t>25</w:t>
            </w:r>
            <w:r w:rsidR="009144C0" w:rsidRPr="002C6FA1">
              <w:rPr>
                <w:rFonts w:ascii="Cordia New" w:hAnsi="Cordia New" w:cs="Cordia New"/>
                <w:position w:val="-2"/>
                <w:lang w:val="en-GB"/>
              </w:rPr>
              <w:t>.8</w:t>
            </w:r>
          </w:p>
        </w:tc>
      </w:tr>
      <w:tr w:rsidR="00970669" w:rsidRPr="002C6FA1" w14:paraId="065FCC6E" w14:textId="77777777" w:rsidTr="006A0A37">
        <w:trPr>
          <w:trHeight w:val="20"/>
        </w:trPr>
        <w:tc>
          <w:tcPr>
            <w:tcW w:w="4260" w:type="pct"/>
          </w:tcPr>
          <w:p w14:paraId="5C29D970" w14:textId="453E933B" w:rsidR="00970669" w:rsidRPr="002C6FA1" w:rsidRDefault="00970669" w:rsidP="005E077E">
            <w:pPr>
              <w:ind w:left="-86"/>
              <w:rPr>
                <w:rFonts w:ascii="Cordia New" w:hAnsi="Cordia New" w:cs="Cordia New"/>
                <w:lang w:val="en-US"/>
              </w:rPr>
            </w:pPr>
            <w:r w:rsidRPr="002C6FA1">
              <w:rPr>
                <w:rFonts w:ascii="Cordia New" w:hAnsi="Cordia New" w:cs="Cordia New"/>
                <w:lang w:val="en-GB"/>
              </w:rPr>
              <w:t xml:space="preserve">Corporate income tax </w:t>
            </w:r>
            <w:r w:rsidR="00C51BFA" w:rsidRPr="002C6FA1">
              <w:rPr>
                <w:rFonts w:ascii="Cordia New" w:hAnsi="Cordia New" w:cs="Cordia New"/>
                <w:lang w:val="en-GB"/>
              </w:rPr>
              <w:t>in</w:t>
            </w:r>
            <w:r w:rsidRPr="002C6FA1">
              <w:rPr>
                <w:rFonts w:ascii="Cordia New" w:hAnsi="Cordia New" w:cs="Cordia New"/>
                <w:lang w:val="en-GB"/>
              </w:rPr>
              <w:t xml:space="preserve"> the Republic of </w:t>
            </w:r>
            <w:r w:rsidR="0077270C" w:rsidRPr="002C6FA1">
              <w:rPr>
                <w:rFonts w:ascii="Cordia New" w:hAnsi="Cordia New" w:cs="Cordia New"/>
                <w:lang w:val="en-GB"/>
              </w:rPr>
              <w:t>C</w:t>
            </w:r>
            <w:r w:rsidRPr="002C6FA1">
              <w:rPr>
                <w:rFonts w:ascii="Cordia New" w:hAnsi="Cordia New" w:cs="Cordia New"/>
                <w:lang w:val="en-GB"/>
              </w:rPr>
              <w:t>yprus</w:t>
            </w:r>
          </w:p>
        </w:tc>
        <w:tc>
          <w:tcPr>
            <w:tcW w:w="740" w:type="pct"/>
            <w:shd w:val="clear" w:color="auto" w:fill="auto"/>
          </w:tcPr>
          <w:p w14:paraId="4C878756" w14:textId="5ED39C12" w:rsidR="00970669"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12</w:t>
            </w:r>
            <w:r w:rsidR="00970669" w:rsidRPr="002C6FA1">
              <w:rPr>
                <w:rFonts w:ascii="Cordia New" w:hAnsi="Cordia New" w:cs="Cordia New"/>
                <w:position w:val="-2"/>
                <w:lang w:val="en-US"/>
              </w:rPr>
              <w:t>.</w:t>
            </w:r>
            <w:r w:rsidRPr="002C6FA1">
              <w:rPr>
                <w:rFonts w:ascii="Cordia New" w:hAnsi="Cordia New" w:cs="Cordia New"/>
                <w:position w:val="-2"/>
                <w:lang w:val="en-GB"/>
              </w:rPr>
              <w:t>5</w:t>
            </w:r>
          </w:p>
        </w:tc>
      </w:tr>
    </w:tbl>
    <w:p w14:paraId="48AA8C24" w14:textId="25EB1949" w:rsidR="000614EE" w:rsidRPr="002C6FA1" w:rsidRDefault="000614EE" w:rsidP="005E077E">
      <w:pPr>
        <w:rPr>
          <w:rFonts w:ascii="Cordia New" w:hAnsi="Cordia New" w:cs="Cordia New"/>
        </w:rPr>
      </w:pPr>
      <w:r w:rsidRPr="002C6FA1">
        <w:rPr>
          <w:rFonts w:ascii="Cordia New" w:hAnsi="Cordia New" w:cs="Cordia New"/>
          <w:cs/>
        </w:rPr>
        <w:br w:type="page"/>
      </w:r>
    </w:p>
    <w:p w14:paraId="4735C62F" w14:textId="77777777" w:rsidR="00200A65" w:rsidRPr="002C6FA1" w:rsidRDefault="00200A65" w:rsidP="005E077E">
      <w:pPr>
        <w:rPr>
          <w:rFonts w:ascii="Cordia New" w:hAnsi="Cordia New" w:cs="Cordia New"/>
          <w:cs/>
        </w:rPr>
      </w:pPr>
    </w:p>
    <w:tbl>
      <w:tblPr>
        <w:tblW w:w="5000" w:type="pct"/>
        <w:tblLook w:val="01E0" w:firstRow="1" w:lastRow="1" w:firstColumn="1" w:lastColumn="1" w:noHBand="0" w:noVBand="0"/>
      </w:tblPr>
      <w:tblGrid>
        <w:gridCol w:w="8058"/>
        <w:gridCol w:w="1400"/>
      </w:tblGrid>
      <w:tr w:rsidR="000614EE" w:rsidRPr="002C6FA1" w14:paraId="5F3970D6" w14:textId="77777777" w:rsidTr="000614EE">
        <w:trPr>
          <w:trHeight w:val="20"/>
        </w:trPr>
        <w:tc>
          <w:tcPr>
            <w:tcW w:w="4260" w:type="pct"/>
            <w:vAlign w:val="bottom"/>
          </w:tcPr>
          <w:p w14:paraId="33FB6C01" w14:textId="77777777" w:rsidR="000614EE" w:rsidRPr="002C6FA1" w:rsidRDefault="000614EE" w:rsidP="005E077E">
            <w:pPr>
              <w:ind w:left="-86"/>
              <w:rPr>
                <w:rFonts w:ascii="Cordia New" w:hAnsi="Cordia New" w:cs="Cordia New"/>
                <w:lang w:val="en-US"/>
              </w:rPr>
            </w:pPr>
          </w:p>
        </w:tc>
        <w:tc>
          <w:tcPr>
            <w:tcW w:w="740" w:type="pct"/>
            <w:tcBorders>
              <w:top w:val="single" w:sz="4" w:space="0" w:color="auto"/>
              <w:bottom w:val="single" w:sz="4" w:space="0" w:color="auto"/>
            </w:tcBorders>
            <w:shd w:val="clear" w:color="auto" w:fill="auto"/>
          </w:tcPr>
          <w:p w14:paraId="4F6B3768" w14:textId="021B29B0" w:rsidR="000614EE" w:rsidRPr="002C6FA1" w:rsidRDefault="000614EE" w:rsidP="005E077E">
            <w:pPr>
              <w:ind w:right="-72"/>
              <w:jc w:val="center"/>
              <w:rPr>
                <w:rFonts w:ascii="Cordia New" w:hAnsi="Cordia New" w:cs="Cordia New"/>
                <w:position w:val="-2"/>
                <w:lang w:val="en-US"/>
              </w:rPr>
            </w:pPr>
            <w:r w:rsidRPr="002C6FA1">
              <w:rPr>
                <w:rFonts w:ascii="Cordia New" w:hAnsi="Cordia New" w:cs="Cordia New"/>
                <w:b/>
                <w:bCs/>
              </w:rPr>
              <w:t>Tax</w:t>
            </w:r>
            <w:r w:rsidRPr="002C6FA1">
              <w:rPr>
                <w:rFonts w:ascii="Cordia New" w:hAnsi="Cordia New" w:cs="Cordia New"/>
                <w:b/>
                <w:bCs/>
                <w:cs/>
              </w:rPr>
              <w:t xml:space="preserve"> </w:t>
            </w:r>
            <w:r w:rsidRPr="002C6FA1">
              <w:rPr>
                <w:rFonts w:ascii="Cordia New" w:hAnsi="Cordia New" w:cs="Cordia New"/>
                <w:b/>
                <w:bCs/>
              </w:rPr>
              <w:t>Rate</w:t>
            </w:r>
            <w:r w:rsidRPr="002C6FA1">
              <w:rPr>
                <w:rFonts w:ascii="Cordia New" w:hAnsi="Cordia New" w:cs="Cordia New"/>
                <w:b/>
                <w:bCs/>
                <w:cs/>
              </w:rPr>
              <w:t xml:space="preserve"> (%)</w:t>
            </w:r>
          </w:p>
        </w:tc>
      </w:tr>
      <w:tr w:rsidR="000614EE" w:rsidRPr="004B6D4D" w14:paraId="6EF5B7C5" w14:textId="77777777" w:rsidTr="000614EE">
        <w:trPr>
          <w:trHeight w:val="20"/>
        </w:trPr>
        <w:tc>
          <w:tcPr>
            <w:tcW w:w="4260" w:type="pct"/>
            <w:vAlign w:val="bottom"/>
          </w:tcPr>
          <w:p w14:paraId="243257CD" w14:textId="7806C5FA" w:rsidR="000614EE" w:rsidRPr="002C6FA1" w:rsidRDefault="000614EE" w:rsidP="005E077E">
            <w:pPr>
              <w:ind w:left="-86"/>
              <w:rPr>
                <w:rFonts w:ascii="Cordia New" w:hAnsi="Cordia New" w:cs="Cordia New"/>
                <w:lang w:val="en-US"/>
              </w:rPr>
            </w:pPr>
            <w:r w:rsidRPr="002C6FA1">
              <w:rPr>
                <w:rFonts w:ascii="Cordia New" w:hAnsi="Cordia New" w:cs="Cordia New"/>
                <w:lang w:val="en-US"/>
              </w:rPr>
              <w:t>Corporate income tax in</w:t>
            </w:r>
            <w:r w:rsidR="009923B5" w:rsidRPr="002C6FA1">
              <w:rPr>
                <w:rFonts w:ascii="Cordia New" w:hAnsi="Cordia New" w:cs="Cordia New"/>
                <w:lang w:val="en-US"/>
              </w:rPr>
              <w:t xml:space="preserve"> the</w:t>
            </w:r>
            <w:r w:rsidRPr="002C6FA1">
              <w:rPr>
                <w:rFonts w:ascii="Cordia New" w:hAnsi="Cordia New" w:cs="Cordia New"/>
                <w:lang w:val="en-US"/>
              </w:rPr>
              <w:t xml:space="preserve"> Commonwealth of Australia</w:t>
            </w:r>
          </w:p>
        </w:tc>
        <w:tc>
          <w:tcPr>
            <w:tcW w:w="740" w:type="pct"/>
            <w:tcBorders>
              <w:top w:val="single" w:sz="4" w:space="0" w:color="auto"/>
            </w:tcBorders>
            <w:shd w:val="clear" w:color="auto" w:fill="auto"/>
          </w:tcPr>
          <w:p w14:paraId="3A5F2405" w14:textId="77777777" w:rsidR="000614EE" w:rsidRPr="002C6FA1" w:rsidRDefault="000614EE" w:rsidP="005E077E">
            <w:pPr>
              <w:ind w:right="-72"/>
              <w:jc w:val="center"/>
              <w:rPr>
                <w:rFonts w:ascii="Cordia New" w:hAnsi="Cordia New" w:cs="Cordia New"/>
                <w:position w:val="-2"/>
                <w:lang w:val="en-US"/>
              </w:rPr>
            </w:pPr>
          </w:p>
        </w:tc>
      </w:tr>
      <w:tr w:rsidR="000614EE" w:rsidRPr="002C6FA1" w14:paraId="2F5E0B20" w14:textId="77777777" w:rsidTr="006A0A37">
        <w:trPr>
          <w:trHeight w:val="20"/>
        </w:trPr>
        <w:tc>
          <w:tcPr>
            <w:tcW w:w="4260" w:type="pct"/>
          </w:tcPr>
          <w:p w14:paraId="6397E63E"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Corporate income tax</w:t>
            </w:r>
          </w:p>
        </w:tc>
        <w:tc>
          <w:tcPr>
            <w:tcW w:w="740" w:type="pct"/>
            <w:shd w:val="clear" w:color="auto" w:fill="auto"/>
          </w:tcPr>
          <w:p w14:paraId="5568C518" w14:textId="14DB8100"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30</w:t>
            </w:r>
          </w:p>
        </w:tc>
      </w:tr>
      <w:tr w:rsidR="000614EE" w:rsidRPr="002C6FA1" w14:paraId="25C3A9E0" w14:textId="77777777" w:rsidTr="006A0A37">
        <w:trPr>
          <w:trHeight w:val="20"/>
        </w:trPr>
        <w:tc>
          <w:tcPr>
            <w:tcW w:w="4260" w:type="pct"/>
          </w:tcPr>
          <w:p w14:paraId="45DDA98F" w14:textId="25F7B575"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Petroleum resource rent tax in</w:t>
            </w:r>
            <w:r w:rsidR="009923B5" w:rsidRPr="002C6FA1">
              <w:rPr>
                <w:rFonts w:ascii="Cordia New" w:hAnsi="Cordia New" w:cs="Cordia New"/>
                <w:lang w:val="en-US"/>
              </w:rPr>
              <w:t xml:space="preserve"> the Commonwealth of</w:t>
            </w:r>
            <w:r w:rsidRPr="002C6FA1">
              <w:rPr>
                <w:rFonts w:ascii="Cordia New" w:hAnsi="Cordia New" w:cs="Cordia New"/>
                <w:lang w:val="en-US"/>
              </w:rPr>
              <w:t xml:space="preserve"> Australia</w:t>
            </w:r>
          </w:p>
        </w:tc>
        <w:tc>
          <w:tcPr>
            <w:tcW w:w="740" w:type="pct"/>
            <w:shd w:val="clear" w:color="auto" w:fill="auto"/>
          </w:tcPr>
          <w:p w14:paraId="63BEB21B" w14:textId="7536EA94"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40</w:t>
            </w:r>
          </w:p>
        </w:tc>
      </w:tr>
      <w:tr w:rsidR="000614EE" w:rsidRPr="002C6FA1" w14:paraId="64844BDA" w14:textId="77777777" w:rsidTr="006A0A37">
        <w:trPr>
          <w:trHeight w:val="20"/>
        </w:trPr>
        <w:tc>
          <w:tcPr>
            <w:tcW w:w="4260" w:type="pct"/>
          </w:tcPr>
          <w:p w14:paraId="08F45937"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Corporate income tax in the Federative Republic of Brazil</w:t>
            </w:r>
          </w:p>
        </w:tc>
        <w:tc>
          <w:tcPr>
            <w:tcW w:w="740" w:type="pct"/>
            <w:shd w:val="clear" w:color="auto" w:fill="auto"/>
          </w:tcPr>
          <w:p w14:paraId="210F56DE" w14:textId="1B532181"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24</w:t>
            </w:r>
            <w:r w:rsidR="000614EE" w:rsidRPr="002C6FA1">
              <w:rPr>
                <w:rFonts w:ascii="Cordia New" w:hAnsi="Cordia New" w:cs="Cordia New"/>
                <w:position w:val="-2"/>
                <w:lang w:val="en-US"/>
              </w:rPr>
              <w:t xml:space="preserve">, </w:t>
            </w:r>
            <w:r w:rsidRPr="002C6FA1">
              <w:rPr>
                <w:rFonts w:ascii="Cordia New" w:hAnsi="Cordia New" w:cs="Cordia New"/>
                <w:position w:val="-2"/>
                <w:lang w:val="en-GB"/>
              </w:rPr>
              <w:t>34</w:t>
            </w:r>
          </w:p>
        </w:tc>
      </w:tr>
      <w:tr w:rsidR="000614EE" w:rsidRPr="002C6FA1" w14:paraId="6FDE2506" w14:textId="77777777" w:rsidTr="006A0A37">
        <w:trPr>
          <w:trHeight w:val="20"/>
        </w:trPr>
        <w:tc>
          <w:tcPr>
            <w:tcW w:w="4260" w:type="pct"/>
          </w:tcPr>
          <w:p w14:paraId="425ED5CB"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Corporate income tax in Canada</w:t>
            </w:r>
          </w:p>
        </w:tc>
        <w:tc>
          <w:tcPr>
            <w:tcW w:w="740" w:type="pct"/>
            <w:shd w:val="clear" w:color="auto" w:fill="auto"/>
            <w:vAlign w:val="center"/>
          </w:tcPr>
          <w:p w14:paraId="4B3CA04A" w14:textId="50AC2BCF" w:rsidR="000614EE" w:rsidRPr="002C6FA1" w:rsidRDefault="00186BD3" w:rsidP="005E077E">
            <w:pPr>
              <w:ind w:right="-72"/>
              <w:jc w:val="center"/>
              <w:rPr>
                <w:rFonts w:ascii="Cordia New" w:hAnsi="Cordia New" w:cs="Cordia New"/>
                <w:position w:val="-2"/>
                <w:lang w:val="en-GB"/>
              </w:rPr>
            </w:pPr>
            <w:r w:rsidRPr="002C6FA1">
              <w:rPr>
                <w:rFonts w:ascii="Cordia New" w:hAnsi="Cordia New" w:cs="Cordia New"/>
                <w:position w:val="-2"/>
                <w:lang w:val="en-GB"/>
              </w:rPr>
              <w:t>23</w:t>
            </w:r>
          </w:p>
        </w:tc>
      </w:tr>
      <w:tr w:rsidR="000614EE" w:rsidRPr="002C6FA1" w14:paraId="74DADE08" w14:textId="77777777" w:rsidTr="006A0A37">
        <w:trPr>
          <w:trHeight w:val="20"/>
        </w:trPr>
        <w:tc>
          <w:tcPr>
            <w:tcW w:w="4260" w:type="pct"/>
          </w:tcPr>
          <w:p w14:paraId="383F57D5" w14:textId="5C8D090B"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Corporate income tax in </w:t>
            </w:r>
            <w:r w:rsidR="008E6B7F" w:rsidRPr="002C6FA1">
              <w:rPr>
                <w:rFonts w:ascii="Cordia New" w:hAnsi="Cordia New" w:cs="Cordia New"/>
                <w:lang w:val="en-US"/>
              </w:rPr>
              <w:t>the United Mexican States</w:t>
            </w:r>
          </w:p>
        </w:tc>
        <w:tc>
          <w:tcPr>
            <w:tcW w:w="740" w:type="pct"/>
            <w:shd w:val="clear" w:color="auto" w:fill="auto"/>
          </w:tcPr>
          <w:p w14:paraId="71195B92" w14:textId="06162B06"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30</w:t>
            </w:r>
          </w:p>
        </w:tc>
      </w:tr>
      <w:tr w:rsidR="000614EE" w:rsidRPr="002C6FA1" w14:paraId="73D11B68" w14:textId="77777777" w:rsidTr="006A0A37">
        <w:trPr>
          <w:trHeight w:val="20"/>
        </w:trPr>
        <w:tc>
          <w:tcPr>
            <w:tcW w:w="4260" w:type="pct"/>
          </w:tcPr>
          <w:p w14:paraId="0B84CBA0" w14:textId="4592A248" w:rsidR="000614EE" w:rsidRPr="002C6FA1" w:rsidRDefault="000614EE" w:rsidP="005E077E">
            <w:pPr>
              <w:ind w:left="-86"/>
              <w:rPr>
                <w:rFonts w:ascii="Cordia New" w:hAnsi="Cordia New" w:cs="Cordia New"/>
                <w:lang w:val="en-US"/>
              </w:rPr>
            </w:pPr>
            <w:r w:rsidRPr="002C6FA1">
              <w:rPr>
                <w:rFonts w:ascii="Cordia New" w:hAnsi="Cordia New" w:cs="Cordia New"/>
                <w:lang w:val="en-GB"/>
              </w:rPr>
              <w:t xml:space="preserve">Corporate income tax </w:t>
            </w:r>
            <w:r w:rsidR="002935B9" w:rsidRPr="002C6FA1">
              <w:rPr>
                <w:rFonts w:ascii="Cordia New" w:hAnsi="Cordia New" w:cs="Cordia New"/>
                <w:lang w:val="en-GB"/>
              </w:rPr>
              <w:t>in</w:t>
            </w:r>
            <w:r w:rsidRPr="002C6FA1">
              <w:rPr>
                <w:rFonts w:ascii="Cordia New" w:hAnsi="Cordia New" w:cs="Cordia New"/>
                <w:lang w:val="en-GB"/>
              </w:rPr>
              <w:t xml:space="preserve"> the Republic of Panama</w:t>
            </w:r>
          </w:p>
        </w:tc>
        <w:tc>
          <w:tcPr>
            <w:tcW w:w="740" w:type="pct"/>
            <w:shd w:val="clear" w:color="auto" w:fill="auto"/>
          </w:tcPr>
          <w:p w14:paraId="00847034" w14:textId="537594E8"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25</w:t>
            </w:r>
          </w:p>
        </w:tc>
      </w:tr>
      <w:tr w:rsidR="000614EE" w:rsidRPr="004B6D4D" w14:paraId="6448DC17" w14:textId="77777777" w:rsidTr="006A0A37">
        <w:trPr>
          <w:trHeight w:val="20"/>
        </w:trPr>
        <w:tc>
          <w:tcPr>
            <w:tcW w:w="4260" w:type="pct"/>
          </w:tcPr>
          <w:p w14:paraId="38155E8B" w14:textId="3E94A663"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Corporate income tax in </w:t>
            </w:r>
            <w:r w:rsidR="00344938" w:rsidRPr="002C6FA1">
              <w:rPr>
                <w:rFonts w:ascii="Cordia New" w:hAnsi="Cordia New" w:cs="Cordia New"/>
                <w:lang w:val="en-US"/>
              </w:rPr>
              <w:t>the</w:t>
            </w:r>
            <w:r w:rsidRPr="002C6FA1">
              <w:rPr>
                <w:rFonts w:ascii="Cordia New" w:hAnsi="Cordia New" w:cs="Cordia New"/>
                <w:lang w:val="en-US"/>
              </w:rPr>
              <w:t xml:space="preserve"> People's Democratic Republic of Algeria</w:t>
            </w:r>
          </w:p>
        </w:tc>
        <w:tc>
          <w:tcPr>
            <w:tcW w:w="740" w:type="pct"/>
            <w:shd w:val="clear" w:color="auto" w:fill="auto"/>
          </w:tcPr>
          <w:p w14:paraId="26D8BFF5" w14:textId="77777777" w:rsidR="000614EE" w:rsidRPr="002C6FA1" w:rsidRDefault="000614EE" w:rsidP="005E077E">
            <w:pPr>
              <w:ind w:right="-72"/>
              <w:jc w:val="center"/>
              <w:rPr>
                <w:rFonts w:ascii="Cordia New" w:hAnsi="Cordia New" w:cs="Cordia New"/>
                <w:position w:val="-2"/>
                <w:lang w:val="en-US"/>
              </w:rPr>
            </w:pPr>
          </w:p>
        </w:tc>
      </w:tr>
      <w:tr w:rsidR="000614EE" w:rsidRPr="002C6FA1" w14:paraId="4FA36E8B" w14:textId="77777777" w:rsidTr="006A0A37">
        <w:trPr>
          <w:trHeight w:val="20"/>
        </w:trPr>
        <w:tc>
          <w:tcPr>
            <w:tcW w:w="4260" w:type="pct"/>
          </w:tcPr>
          <w:p w14:paraId="5A304023"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Corporate income tax</w:t>
            </w:r>
          </w:p>
        </w:tc>
        <w:tc>
          <w:tcPr>
            <w:tcW w:w="740" w:type="pct"/>
            <w:shd w:val="clear" w:color="auto" w:fill="auto"/>
          </w:tcPr>
          <w:p w14:paraId="08195A22" w14:textId="6F7DB219" w:rsidR="000614EE" w:rsidRPr="002C6FA1" w:rsidRDefault="002D66DF" w:rsidP="005E077E">
            <w:pPr>
              <w:ind w:right="-72"/>
              <w:jc w:val="center"/>
              <w:rPr>
                <w:rFonts w:ascii="Cordia New" w:hAnsi="Cordia New" w:cs="Cordia New"/>
                <w:position w:val="-2"/>
                <w:lang w:val="en-US"/>
              </w:rPr>
            </w:pPr>
            <w:r w:rsidRPr="002C6FA1">
              <w:rPr>
                <w:rFonts w:ascii="Cordia New" w:hAnsi="Cordia New" w:cs="Cordia New"/>
                <w:position w:val="-2"/>
                <w:lang w:val="en-US"/>
              </w:rPr>
              <w:t>38, 19 - 80</w:t>
            </w:r>
          </w:p>
        </w:tc>
      </w:tr>
      <w:tr w:rsidR="000614EE" w:rsidRPr="002C6FA1" w14:paraId="23986761" w14:textId="77777777" w:rsidTr="006A0A37">
        <w:trPr>
          <w:trHeight w:val="20"/>
        </w:trPr>
        <w:tc>
          <w:tcPr>
            <w:tcW w:w="4260" w:type="pct"/>
          </w:tcPr>
          <w:p w14:paraId="4BD49A12" w14:textId="3BB399FA"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Petroleum income tax</w:t>
            </w:r>
          </w:p>
        </w:tc>
        <w:tc>
          <w:tcPr>
            <w:tcW w:w="740" w:type="pct"/>
            <w:shd w:val="clear" w:color="auto" w:fill="auto"/>
          </w:tcPr>
          <w:p w14:paraId="36277AA2" w14:textId="7CD20B2F"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20</w:t>
            </w:r>
            <w:r w:rsidR="0023029B" w:rsidRPr="002C6FA1">
              <w:rPr>
                <w:rFonts w:ascii="Cordia New" w:hAnsi="Cordia New" w:cs="Cordia New"/>
                <w:position w:val="-2"/>
                <w:lang w:val="en-GB"/>
              </w:rPr>
              <w:t xml:space="preserve"> </w:t>
            </w:r>
            <w:r w:rsidR="000614EE" w:rsidRPr="002C6FA1">
              <w:rPr>
                <w:rFonts w:ascii="Cordia New" w:hAnsi="Cordia New" w:cs="Cordia New"/>
                <w:position w:val="-2"/>
                <w:lang w:val="en-US"/>
              </w:rPr>
              <w:t>-</w:t>
            </w:r>
            <w:r w:rsidR="0023029B" w:rsidRPr="002C6FA1">
              <w:rPr>
                <w:rFonts w:ascii="Cordia New" w:hAnsi="Cordia New" w:cs="Cordia New"/>
                <w:position w:val="-2"/>
                <w:lang w:val="en-US"/>
              </w:rPr>
              <w:t xml:space="preserve"> </w:t>
            </w:r>
            <w:r w:rsidRPr="002C6FA1">
              <w:rPr>
                <w:rFonts w:ascii="Cordia New" w:hAnsi="Cordia New" w:cs="Cordia New"/>
                <w:position w:val="-2"/>
                <w:lang w:val="en-GB"/>
              </w:rPr>
              <w:t>70</w:t>
            </w:r>
          </w:p>
        </w:tc>
      </w:tr>
      <w:tr w:rsidR="000614EE" w:rsidRPr="004B6D4D" w14:paraId="03A17272" w14:textId="77777777" w:rsidTr="006A0A37">
        <w:trPr>
          <w:trHeight w:val="20"/>
        </w:trPr>
        <w:tc>
          <w:tcPr>
            <w:tcW w:w="4260" w:type="pct"/>
          </w:tcPr>
          <w:p w14:paraId="28C2B581"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Income tax in Sultanate of Oman</w:t>
            </w:r>
          </w:p>
        </w:tc>
        <w:tc>
          <w:tcPr>
            <w:tcW w:w="740" w:type="pct"/>
            <w:shd w:val="clear" w:color="auto" w:fill="auto"/>
          </w:tcPr>
          <w:p w14:paraId="50B9D15B" w14:textId="77777777" w:rsidR="000614EE" w:rsidRPr="002C6FA1" w:rsidRDefault="000614EE" w:rsidP="005E077E">
            <w:pPr>
              <w:ind w:right="-72"/>
              <w:jc w:val="center"/>
              <w:rPr>
                <w:rFonts w:ascii="Cordia New" w:hAnsi="Cordia New" w:cs="Cordia New"/>
                <w:position w:val="-2"/>
                <w:lang w:val="en-US"/>
              </w:rPr>
            </w:pPr>
          </w:p>
        </w:tc>
      </w:tr>
      <w:tr w:rsidR="000614EE" w:rsidRPr="002C6FA1" w14:paraId="0B9DB436" w14:textId="77777777" w:rsidTr="006A0A37">
        <w:trPr>
          <w:trHeight w:val="20"/>
        </w:trPr>
        <w:tc>
          <w:tcPr>
            <w:tcW w:w="4260" w:type="pct"/>
          </w:tcPr>
          <w:p w14:paraId="63B01F7B" w14:textId="77777777"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w:t>
            </w:r>
            <w:r w:rsidRPr="002C6FA1">
              <w:rPr>
                <w:rFonts w:ascii="Cordia New" w:hAnsi="Cordia New" w:cs="Cordia New"/>
                <w:lang w:val="en-GB"/>
              </w:rPr>
              <w:t>Corporate income tax</w:t>
            </w:r>
          </w:p>
        </w:tc>
        <w:tc>
          <w:tcPr>
            <w:tcW w:w="740" w:type="pct"/>
            <w:shd w:val="clear" w:color="auto" w:fill="auto"/>
          </w:tcPr>
          <w:p w14:paraId="76B4A7FE" w14:textId="4ECE8C47"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15</w:t>
            </w:r>
          </w:p>
        </w:tc>
      </w:tr>
      <w:tr w:rsidR="000614EE" w:rsidRPr="002C6FA1" w14:paraId="24E9A519" w14:textId="77777777" w:rsidTr="006A0A37">
        <w:trPr>
          <w:trHeight w:val="20"/>
        </w:trPr>
        <w:tc>
          <w:tcPr>
            <w:tcW w:w="4260" w:type="pct"/>
          </w:tcPr>
          <w:p w14:paraId="3C1735B0" w14:textId="7B282CD0"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   - Petroleum income tax</w:t>
            </w:r>
          </w:p>
        </w:tc>
        <w:tc>
          <w:tcPr>
            <w:tcW w:w="740" w:type="pct"/>
            <w:shd w:val="clear" w:color="auto" w:fill="auto"/>
          </w:tcPr>
          <w:p w14:paraId="61737202" w14:textId="1AEB2DE3"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55</w:t>
            </w:r>
            <w:r w:rsidR="000614EE" w:rsidRPr="002C6FA1">
              <w:rPr>
                <w:rFonts w:ascii="Cordia New" w:hAnsi="Cordia New" w:cs="Cordia New"/>
                <w:position w:val="-2"/>
                <w:lang w:val="en-US"/>
              </w:rPr>
              <w:t xml:space="preserve">, </w:t>
            </w:r>
            <w:r w:rsidRPr="002C6FA1">
              <w:rPr>
                <w:rFonts w:ascii="Cordia New" w:hAnsi="Cordia New" w:cs="Cordia New"/>
                <w:position w:val="-2"/>
                <w:lang w:val="en-GB"/>
              </w:rPr>
              <w:t>80</w:t>
            </w:r>
          </w:p>
        </w:tc>
      </w:tr>
      <w:tr w:rsidR="000614EE" w:rsidRPr="002C6FA1" w14:paraId="02DF2DFF" w14:textId="77777777" w:rsidTr="006A0A37">
        <w:trPr>
          <w:trHeight w:val="20"/>
        </w:trPr>
        <w:tc>
          <w:tcPr>
            <w:tcW w:w="4260" w:type="pct"/>
          </w:tcPr>
          <w:p w14:paraId="326F78EA" w14:textId="7B6450D5" w:rsidR="000614EE" w:rsidRPr="002C6FA1" w:rsidRDefault="000614EE" w:rsidP="005E077E">
            <w:pPr>
              <w:ind w:left="-86"/>
              <w:rPr>
                <w:rFonts w:ascii="Cordia New" w:hAnsi="Cordia New" w:cs="Cordia New"/>
                <w:lang w:val="en-US"/>
              </w:rPr>
            </w:pPr>
            <w:r w:rsidRPr="002C6FA1">
              <w:rPr>
                <w:rFonts w:ascii="Cordia New" w:hAnsi="Cordia New" w:cs="Cordia New"/>
                <w:lang w:val="en-US"/>
              </w:rPr>
              <w:t xml:space="preserve">Corporate income tax in </w:t>
            </w:r>
            <w:r w:rsidR="008E51AB" w:rsidRPr="002C6FA1">
              <w:rPr>
                <w:rFonts w:ascii="Cordia New" w:hAnsi="Cordia New" w:cs="Cordia New"/>
                <w:lang w:val="en-US"/>
              </w:rPr>
              <w:t>the</w:t>
            </w:r>
            <w:r w:rsidRPr="002C6FA1">
              <w:rPr>
                <w:rFonts w:ascii="Cordia New" w:hAnsi="Cordia New" w:cs="Cordia New"/>
                <w:lang w:val="en-US"/>
              </w:rPr>
              <w:t xml:space="preserve"> United Arab Emirates</w:t>
            </w:r>
          </w:p>
        </w:tc>
        <w:tc>
          <w:tcPr>
            <w:tcW w:w="740" w:type="pct"/>
            <w:shd w:val="clear" w:color="auto" w:fill="auto"/>
          </w:tcPr>
          <w:p w14:paraId="797E71C3" w14:textId="3F339A77"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50</w:t>
            </w:r>
            <w:r w:rsidR="000614EE" w:rsidRPr="002C6FA1">
              <w:rPr>
                <w:rFonts w:ascii="Cordia New" w:hAnsi="Cordia New" w:cs="Cordia New"/>
                <w:position w:val="-2"/>
                <w:lang w:val="en-GB"/>
              </w:rPr>
              <w:t xml:space="preserve">, </w:t>
            </w:r>
            <w:r w:rsidRPr="002C6FA1">
              <w:rPr>
                <w:rFonts w:ascii="Cordia New" w:hAnsi="Cordia New" w:cs="Cordia New"/>
                <w:position w:val="-2"/>
                <w:lang w:val="en-GB"/>
              </w:rPr>
              <w:t>55</w:t>
            </w:r>
          </w:p>
        </w:tc>
      </w:tr>
      <w:tr w:rsidR="000614EE" w:rsidRPr="004B6D4D" w14:paraId="4C2F8B83" w14:textId="77777777" w:rsidTr="006A0A37">
        <w:trPr>
          <w:trHeight w:val="20"/>
        </w:trPr>
        <w:tc>
          <w:tcPr>
            <w:tcW w:w="4260" w:type="pct"/>
          </w:tcPr>
          <w:p w14:paraId="46F42F55" w14:textId="54C6967F" w:rsidR="000614EE" w:rsidRPr="002C6FA1" w:rsidRDefault="000614EE" w:rsidP="00866696">
            <w:pPr>
              <w:tabs>
                <w:tab w:val="left" w:pos="4870"/>
              </w:tabs>
              <w:ind w:left="-86"/>
              <w:rPr>
                <w:rFonts w:ascii="Cordia New" w:hAnsi="Cordia New" w:cs="Cordia New"/>
                <w:lang w:val="en-US"/>
              </w:rPr>
            </w:pPr>
            <w:r w:rsidRPr="002C6FA1">
              <w:rPr>
                <w:rFonts w:ascii="Cordia New" w:hAnsi="Cordia New" w:cs="Cordia New"/>
                <w:lang w:val="en-US"/>
              </w:rPr>
              <w:t>Corporate income tax in the Republic of Kazakhstan</w:t>
            </w:r>
            <w:r w:rsidR="00866696" w:rsidRPr="002C6FA1">
              <w:rPr>
                <w:rFonts w:ascii="Cordia New" w:hAnsi="Cordia New" w:cs="Cordia New"/>
                <w:lang w:val="en-US"/>
              </w:rPr>
              <w:tab/>
            </w:r>
          </w:p>
        </w:tc>
        <w:tc>
          <w:tcPr>
            <w:tcW w:w="740" w:type="pct"/>
            <w:shd w:val="clear" w:color="auto" w:fill="auto"/>
          </w:tcPr>
          <w:p w14:paraId="20C8A35B" w14:textId="77777777" w:rsidR="000614EE" w:rsidRPr="002C6FA1" w:rsidRDefault="000614EE" w:rsidP="005E077E">
            <w:pPr>
              <w:ind w:right="-72"/>
              <w:jc w:val="center"/>
              <w:rPr>
                <w:rFonts w:ascii="Cordia New" w:hAnsi="Cordia New" w:cs="Cordia New"/>
                <w:position w:val="-2"/>
                <w:lang w:val="en-GB"/>
              </w:rPr>
            </w:pPr>
          </w:p>
        </w:tc>
      </w:tr>
      <w:tr w:rsidR="000614EE" w:rsidRPr="002C6FA1" w14:paraId="348C91CD" w14:textId="77777777" w:rsidTr="006A0A37">
        <w:trPr>
          <w:trHeight w:val="20"/>
        </w:trPr>
        <w:tc>
          <w:tcPr>
            <w:tcW w:w="4260" w:type="pct"/>
          </w:tcPr>
          <w:p w14:paraId="5707F5EF" w14:textId="77777777" w:rsidR="000614EE" w:rsidRPr="002C6FA1" w:rsidRDefault="000614EE" w:rsidP="005E077E">
            <w:pPr>
              <w:ind w:left="-86"/>
              <w:rPr>
                <w:rFonts w:ascii="Cordia New" w:hAnsi="Cordia New" w:cs="Cordia New"/>
                <w:cs/>
              </w:rPr>
            </w:pPr>
            <w:r w:rsidRPr="002C6FA1">
              <w:rPr>
                <w:rFonts w:ascii="Cordia New" w:hAnsi="Cordia New" w:cs="Cordia New"/>
                <w:lang w:val="en-US"/>
              </w:rPr>
              <w:t xml:space="preserve">   - Corporate income tax</w:t>
            </w:r>
          </w:p>
        </w:tc>
        <w:tc>
          <w:tcPr>
            <w:tcW w:w="740" w:type="pct"/>
            <w:shd w:val="clear" w:color="auto" w:fill="auto"/>
          </w:tcPr>
          <w:p w14:paraId="6772A764" w14:textId="5B902093" w:rsidR="000614EE" w:rsidRPr="002C6FA1" w:rsidRDefault="00186BD3" w:rsidP="005E077E">
            <w:pPr>
              <w:ind w:right="-72"/>
              <w:jc w:val="center"/>
              <w:rPr>
                <w:rFonts w:ascii="Cordia New" w:hAnsi="Cordia New" w:cs="Cordia New"/>
                <w:position w:val="-2"/>
                <w:cs/>
                <w:lang w:val="en-US"/>
              </w:rPr>
            </w:pPr>
            <w:r w:rsidRPr="002C6FA1">
              <w:rPr>
                <w:rFonts w:ascii="Cordia New" w:hAnsi="Cordia New" w:cs="Cordia New"/>
                <w:position w:val="-2"/>
                <w:lang w:val="en-GB"/>
              </w:rPr>
              <w:t>30</w:t>
            </w:r>
          </w:p>
        </w:tc>
      </w:tr>
      <w:tr w:rsidR="000614EE" w:rsidRPr="002C6FA1" w14:paraId="7873E673" w14:textId="77777777" w:rsidTr="006A0A37">
        <w:trPr>
          <w:trHeight w:val="20"/>
        </w:trPr>
        <w:tc>
          <w:tcPr>
            <w:tcW w:w="4260" w:type="pct"/>
          </w:tcPr>
          <w:p w14:paraId="0FC24396" w14:textId="77777777" w:rsidR="000614EE" w:rsidRPr="002C6FA1" w:rsidRDefault="000614EE" w:rsidP="005E077E">
            <w:pPr>
              <w:ind w:left="-86"/>
              <w:rPr>
                <w:rFonts w:ascii="Cordia New" w:hAnsi="Cordia New" w:cs="Cordia New"/>
                <w:cs/>
              </w:rPr>
            </w:pPr>
            <w:r w:rsidRPr="002C6FA1">
              <w:rPr>
                <w:rFonts w:ascii="Cordia New" w:hAnsi="Cordia New" w:cs="Cordia New"/>
                <w:lang w:val="en-US"/>
              </w:rPr>
              <w:t xml:space="preserve">   - Income tax from the profit distribution</w:t>
            </w:r>
          </w:p>
        </w:tc>
        <w:tc>
          <w:tcPr>
            <w:tcW w:w="740" w:type="pct"/>
            <w:shd w:val="clear" w:color="auto" w:fill="auto"/>
          </w:tcPr>
          <w:p w14:paraId="2AA78A5D" w14:textId="2305CE76" w:rsidR="000614EE" w:rsidRPr="002C6FA1" w:rsidRDefault="00186BD3" w:rsidP="005E077E">
            <w:pPr>
              <w:ind w:right="-72"/>
              <w:jc w:val="center"/>
              <w:rPr>
                <w:rFonts w:ascii="Cordia New" w:hAnsi="Cordia New" w:cs="Cordia New"/>
                <w:position w:val="-2"/>
                <w:cs/>
                <w:lang w:val="en-US"/>
              </w:rPr>
            </w:pPr>
            <w:r w:rsidRPr="002C6FA1">
              <w:rPr>
                <w:rFonts w:ascii="Cordia New" w:hAnsi="Cordia New" w:cs="Cordia New"/>
                <w:position w:val="-2"/>
                <w:lang w:val="en-GB"/>
              </w:rPr>
              <w:t>15</w:t>
            </w:r>
          </w:p>
        </w:tc>
      </w:tr>
      <w:tr w:rsidR="000614EE" w:rsidRPr="002C6FA1" w14:paraId="11D7179C" w14:textId="77777777" w:rsidTr="006A0A37">
        <w:trPr>
          <w:trHeight w:val="20"/>
        </w:trPr>
        <w:tc>
          <w:tcPr>
            <w:tcW w:w="4260" w:type="pct"/>
          </w:tcPr>
          <w:p w14:paraId="115CD3B9" w14:textId="09BA7A02" w:rsidR="000614EE" w:rsidRPr="002C6FA1" w:rsidRDefault="000614EE" w:rsidP="005E077E">
            <w:pPr>
              <w:ind w:left="-86"/>
              <w:rPr>
                <w:rFonts w:ascii="Cordia New" w:hAnsi="Cordia New" w:cs="Cordia New"/>
                <w:cs/>
              </w:rPr>
            </w:pPr>
            <w:r w:rsidRPr="002C6FA1">
              <w:rPr>
                <w:rFonts w:ascii="Cordia New" w:hAnsi="Cordia New" w:cs="Cordia New"/>
                <w:lang w:val="en-GB"/>
              </w:rPr>
              <w:t>Corporate income tax in the Republic of Mozambique</w:t>
            </w:r>
          </w:p>
        </w:tc>
        <w:tc>
          <w:tcPr>
            <w:tcW w:w="740" w:type="pct"/>
            <w:shd w:val="clear" w:color="auto" w:fill="auto"/>
          </w:tcPr>
          <w:p w14:paraId="3133231F" w14:textId="542408D4" w:rsidR="000614EE" w:rsidRPr="002C6FA1" w:rsidRDefault="00186BD3" w:rsidP="005E077E">
            <w:pPr>
              <w:ind w:right="-72"/>
              <w:jc w:val="center"/>
              <w:rPr>
                <w:rFonts w:ascii="Cordia New" w:hAnsi="Cordia New" w:cs="Cordia New"/>
                <w:position w:val="-2"/>
                <w:cs/>
                <w:lang w:val="en-US"/>
              </w:rPr>
            </w:pPr>
            <w:r w:rsidRPr="002C6FA1">
              <w:rPr>
                <w:rFonts w:ascii="Cordia New" w:hAnsi="Cordia New" w:cs="Cordia New"/>
                <w:lang w:val="en-GB"/>
              </w:rPr>
              <w:t>32</w:t>
            </w:r>
          </w:p>
        </w:tc>
      </w:tr>
      <w:tr w:rsidR="000614EE" w:rsidRPr="002C6FA1" w14:paraId="62C01795" w14:textId="77777777" w:rsidTr="006A0A37">
        <w:trPr>
          <w:trHeight w:val="20"/>
        </w:trPr>
        <w:tc>
          <w:tcPr>
            <w:tcW w:w="4260" w:type="pct"/>
          </w:tcPr>
          <w:p w14:paraId="03B169C2" w14:textId="15FEF6A8" w:rsidR="000614EE" w:rsidRPr="002C6FA1" w:rsidRDefault="000614EE" w:rsidP="005E077E">
            <w:pPr>
              <w:ind w:left="-86"/>
              <w:rPr>
                <w:rFonts w:ascii="Cordia New" w:hAnsi="Cordia New" w:cs="Cordia New"/>
                <w:lang w:val="en-US"/>
              </w:rPr>
            </w:pPr>
            <w:r w:rsidRPr="002C6FA1">
              <w:rPr>
                <w:rFonts w:ascii="Cordia New" w:hAnsi="Cordia New" w:cs="Cordia New"/>
                <w:lang w:val="en-US"/>
              </w:rPr>
              <w:t>Petroleum income tax in the Republic of Angola</w:t>
            </w:r>
          </w:p>
        </w:tc>
        <w:tc>
          <w:tcPr>
            <w:tcW w:w="740" w:type="pct"/>
            <w:shd w:val="clear" w:color="auto" w:fill="auto"/>
          </w:tcPr>
          <w:p w14:paraId="4832DFCA" w14:textId="74B2DE5A" w:rsidR="000614EE" w:rsidRPr="002C6FA1" w:rsidRDefault="00186BD3" w:rsidP="005E077E">
            <w:pPr>
              <w:ind w:right="-72"/>
              <w:jc w:val="center"/>
              <w:rPr>
                <w:rFonts w:ascii="Cordia New" w:hAnsi="Cordia New" w:cs="Cordia New"/>
                <w:position w:val="-2"/>
                <w:lang w:val="en-US"/>
              </w:rPr>
            </w:pPr>
            <w:r w:rsidRPr="002C6FA1">
              <w:rPr>
                <w:rFonts w:ascii="Cordia New" w:hAnsi="Cordia New" w:cs="Cordia New"/>
                <w:position w:val="-2"/>
                <w:lang w:val="en-GB"/>
              </w:rPr>
              <w:t>50</w:t>
            </w:r>
          </w:p>
        </w:tc>
      </w:tr>
    </w:tbl>
    <w:p w14:paraId="198C8EE5" w14:textId="77777777" w:rsidR="00CE29CC" w:rsidRPr="002C6FA1" w:rsidRDefault="00CE29CC" w:rsidP="005E077E">
      <w:pPr>
        <w:jc w:val="both"/>
        <w:rPr>
          <w:rFonts w:ascii="Cordia New" w:eastAsia="Arial Unicode MS" w:hAnsi="Cordia New" w:cs="Cordia New"/>
          <w:spacing w:val="-2"/>
          <w:lang w:val="en-GB"/>
        </w:rPr>
      </w:pPr>
    </w:p>
    <w:p w14:paraId="63A8CD19" w14:textId="3AF55DA5" w:rsidR="00970669" w:rsidRPr="002C6FA1" w:rsidRDefault="00970669" w:rsidP="005E077E">
      <w:pPr>
        <w:jc w:val="both"/>
        <w:rPr>
          <w:rFonts w:ascii="Cordia New" w:eastAsia="Arial Unicode MS" w:hAnsi="Cordia New" w:cs="Cordia New"/>
          <w:spacing w:val="-2"/>
          <w:lang w:val="en-GB"/>
        </w:rPr>
      </w:pPr>
      <w:r w:rsidRPr="002C6FA1">
        <w:rPr>
          <w:rFonts w:ascii="Cordia New" w:eastAsia="Arial Unicode MS" w:hAnsi="Cordia New" w:cs="Cordia New"/>
          <w:spacing w:val="-2"/>
          <w:lang w:val="en-GB"/>
        </w:rPr>
        <w:t xml:space="preserve">Income tax expenses for the year ended </w:t>
      </w:r>
      <w:r w:rsidR="00186BD3" w:rsidRPr="002C6FA1">
        <w:rPr>
          <w:rFonts w:ascii="Cordia New" w:eastAsia="Arial Unicode MS" w:hAnsi="Cordia New" w:cs="Cordia New"/>
          <w:spacing w:val="-2"/>
          <w:lang w:val="en-GB"/>
        </w:rPr>
        <w:t>31</w:t>
      </w:r>
      <w:r w:rsidRPr="002C6FA1">
        <w:rPr>
          <w:rFonts w:ascii="Cordia New" w:eastAsia="Arial Unicode MS" w:hAnsi="Cordia New" w:cs="Cordia New"/>
          <w:spacing w:val="-2"/>
          <w:lang w:val="en-GB"/>
        </w:rPr>
        <w:t xml:space="preserve"> December comprised:</w:t>
      </w:r>
    </w:p>
    <w:p w14:paraId="5DD129D2" w14:textId="77777777" w:rsidR="00970669" w:rsidRPr="002C6FA1" w:rsidRDefault="00970669" w:rsidP="005E077E">
      <w:pPr>
        <w:jc w:val="both"/>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2C6FA1" w14:paraId="72DEE5E4" w14:textId="77777777" w:rsidTr="006A0A37">
        <w:tc>
          <w:tcPr>
            <w:tcW w:w="3989" w:type="dxa"/>
            <w:shd w:val="clear" w:color="auto" w:fill="auto"/>
            <w:vAlign w:val="center"/>
          </w:tcPr>
          <w:p w14:paraId="3C3E5327" w14:textId="77777777" w:rsidR="00970669" w:rsidRPr="002C6FA1"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3E08CE4B" w14:textId="77777777" w:rsidR="00970669" w:rsidRPr="002C6FA1" w:rsidRDefault="00970669" w:rsidP="005E077E">
            <w:pPr>
              <w:tabs>
                <w:tab w:val="right" w:pos="5256"/>
              </w:tabs>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37B6A7E3" w14:textId="77777777" w:rsidTr="006A0A37">
        <w:tc>
          <w:tcPr>
            <w:tcW w:w="3989" w:type="dxa"/>
            <w:shd w:val="clear" w:color="auto" w:fill="auto"/>
            <w:vAlign w:val="center"/>
          </w:tcPr>
          <w:p w14:paraId="6C264314" w14:textId="77777777" w:rsidR="00970669" w:rsidRPr="002C6FA1"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12E83BCC"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724AB961"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snapToGrid w:val="0"/>
                <w:cs/>
              </w:rPr>
              <w:tab/>
            </w:r>
            <w:r w:rsidRPr="002C6FA1">
              <w:rPr>
                <w:rFonts w:ascii="Cordia New" w:hAnsi="Cordia New" w:cs="Cordia New"/>
                <w:b/>
                <w:bCs/>
                <w:snapToGrid w:val="0"/>
              </w:rPr>
              <w:t>Unit:</w:t>
            </w:r>
            <w:r w:rsidRPr="002C6FA1">
              <w:rPr>
                <w:rFonts w:ascii="Cordia New" w:hAnsi="Cordia New" w:cs="Cordia New"/>
                <w:b/>
                <w:bCs/>
                <w:snapToGrid w:val="0"/>
                <w:cs/>
              </w:rPr>
              <w:t xml:space="preserve"> </w:t>
            </w:r>
            <w:r w:rsidRPr="002C6FA1">
              <w:rPr>
                <w:rFonts w:ascii="Cordia New" w:hAnsi="Cordia New" w:cs="Cordia New"/>
                <w:b/>
                <w:bCs/>
                <w:snapToGrid w:val="0"/>
              </w:rPr>
              <w:t>Million</w:t>
            </w:r>
            <w:r w:rsidRPr="002C6FA1">
              <w:rPr>
                <w:rFonts w:ascii="Cordia New" w:hAnsi="Cordia New" w:cs="Cordia New"/>
                <w:b/>
                <w:bCs/>
                <w:snapToGrid w:val="0"/>
                <w:cs/>
              </w:rPr>
              <w:t xml:space="preserve"> </w:t>
            </w:r>
            <w:r w:rsidRPr="002C6FA1">
              <w:rPr>
                <w:rFonts w:ascii="Cordia New" w:hAnsi="Cordia New" w:cs="Cordia New"/>
                <w:b/>
                <w:bCs/>
                <w:snapToGrid w:val="0"/>
              </w:rPr>
              <w:t>Baht</w:t>
            </w:r>
          </w:p>
        </w:tc>
      </w:tr>
      <w:tr w:rsidR="00970669" w:rsidRPr="002C6FA1" w14:paraId="742168D2" w14:textId="77777777" w:rsidTr="006A0A37">
        <w:tc>
          <w:tcPr>
            <w:tcW w:w="3989" w:type="dxa"/>
            <w:shd w:val="clear" w:color="auto" w:fill="auto"/>
            <w:vAlign w:val="center"/>
          </w:tcPr>
          <w:p w14:paraId="75538DCC" w14:textId="77777777" w:rsidR="00970669" w:rsidRPr="002C6FA1"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2173BF40" w14:textId="61F1AB90" w:rsidR="00970669" w:rsidRPr="002C6FA1" w:rsidRDefault="005D6031" w:rsidP="005E077E">
            <w:pPr>
              <w:tabs>
                <w:tab w:val="right" w:pos="1152"/>
              </w:tabs>
              <w:ind w:right="-72"/>
              <w:jc w:val="right"/>
              <w:rPr>
                <w:rFonts w:ascii="Cordia New" w:hAnsi="Cordia New" w:cs="Cordia New"/>
                <w:b/>
                <w:bCs/>
                <w: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707CC2B4" w14:textId="522CA017"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bottom w:val="single" w:sz="4" w:space="0" w:color="auto"/>
            </w:tcBorders>
            <w:shd w:val="clear" w:color="auto" w:fill="auto"/>
            <w:vAlign w:val="center"/>
          </w:tcPr>
          <w:p w14:paraId="7D466607" w14:textId="7DF1B447" w:rsidR="00970669" w:rsidRPr="002C6FA1" w:rsidRDefault="005D6031" w:rsidP="005E077E">
            <w:pPr>
              <w:tabs>
                <w:tab w:val="right" w:pos="1152"/>
              </w:tabs>
              <w:ind w:right="-72"/>
              <w:jc w:val="right"/>
              <w:rPr>
                <w:rFonts w:ascii="Cordia New" w:hAnsi="Cordia New" w:cs="Cordia New"/>
                <w:b/>
                <w:b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10C51774" w14:textId="3285AAEF"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2581065A" w14:textId="77777777" w:rsidTr="006A0A37">
        <w:tc>
          <w:tcPr>
            <w:tcW w:w="3989" w:type="dxa"/>
            <w:vAlign w:val="center"/>
          </w:tcPr>
          <w:p w14:paraId="40BF3C85" w14:textId="77777777" w:rsidR="00970669" w:rsidRPr="002C6FA1"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03819A74"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1E0F0958"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1E62719"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3576B16A" w14:textId="77777777" w:rsidR="00970669" w:rsidRPr="002C6FA1" w:rsidRDefault="00970669" w:rsidP="005E077E">
            <w:pPr>
              <w:tabs>
                <w:tab w:val="decimal" w:pos="1152"/>
              </w:tabs>
              <w:ind w:right="-72"/>
              <w:jc w:val="right"/>
              <w:rPr>
                <w:rFonts w:ascii="Cordia New" w:hAnsi="Cordia New" w:cs="Cordia New"/>
                <w:lang w:val="en-GB"/>
              </w:rPr>
            </w:pPr>
          </w:p>
        </w:tc>
      </w:tr>
      <w:tr w:rsidR="00200A65" w:rsidRPr="002C6FA1" w14:paraId="39043BC2" w14:textId="77777777" w:rsidTr="009762E8">
        <w:tc>
          <w:tcPr>
            <w:tcW w:w="3989" w:type="dxa"/>
          </w:tcPr>
          <w:p w14:paraId="61DD722D" w14:textId="77777777" w:rsidR="00200A65" w:rsidRPr="002C6FA1" w:rsidRDefault="00200A65" w:rsidP="00200A65">
            <w:pPr>
              <w:ind w:left="-101"/>
              <w:jc w:val="both"/>
              <w:rPr>
                <w:rFonts w:ascii="Cordia New" w:hAnsi="Cordia New" w:cs="Cordia New"/>
                <w:spacing w:val="-6"/>
                <w:cs/>
                <w:lang w:val="en-GB"/>
              </w:rPr>
            </w:pPr>
            <w:r w:rsidRPr="002C6FA1">
              <w:rPr>
                <w:rFonts w:ascii="Cordia New" w:hAnsi="Cordia New" w:cs="Cordia New"/>
              </w:rPr>
              <w:t>Current</w:t>
            </w:r>
            <w:r w:rsidRPr="002C6FA1">
              <w:rPr>
                <w:rFonts w:ascii="Cordia New" w:hAnsi="Cordia New" w:cs="Cordia New"/>
                <w:cs/>
              </w:rPr>
              <w:t xml:space="preserve"> </w:t>
            </w:r>
            <w:r w:rsidRPr="002C6FA1">
              <w:rPr>
                <w:rFonts w:ascii="Cordia New" w:hAnsi="Cordia New" w:cs="Cordia New"/>
              </w:rPr>
              <w:t>income</w:t>
            </w:r>
            <w:r w:rsidRPr="002C6FA1">
              <w:rPr>
                <w:rFonts w:ascii="Cordia New" w:hAnsi="Cordia New" w:cs="Cordia New"/>
                <w:cs/>
              </w:rPr>
              <w:t xml:space="preserve"> </w:t>
            </w:r>
            <w:r w:rsidRPr="002C6FA1">
              <w:rPr>
                <w:rFonts w:ascii="Cordia New" w:hAnsi="Cordia New" w:cs="Cordia New"/>
              </w:rPr>
              <w:t>tax</w:t>
            </w:r>
          </w:p>
        </w:tc>
        <w:tc>
          <w:tcPr>
            <w:tcW w:w="1368" w:type="dxa"/>
            <w:shd w:val="clear" w:color="auto" w:fill="auto"/>
            <w:vAlign w:val="center"/>
          </w:tcPr>
          <w:p w14:paraId="07720D21" w14:textId="6BC494D0"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1,622</w:t>
            </w:r>
          </w:p>
        </w:tc>
        <w:tc>
          <w:tcPr>
            <w:tcW w:w="1368" w:type="dxa"/>
            <w:shd w:val="clear" w:color="auto" w:fill="auto"/>
            <w:vAlign w:val="center"/>
          </w:tcPr>
          <w:p w14:paraId="3D6E6A3A" w14:textId="1FEFF60A"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1,265</w:t>
            </w:r>
          </w:p>
        </w:tc>
        <w:tc>
          <w:tcPr>
            <w:tcW w:w="1368" w:type="dxa"/>
            <w:shd w:val="clear" w:color="auto" w:fill="auto"/>
            <w:vAlign w:val="bottom"/>
          </w:tcPr>
          <w:p w14:paraId="4FEE1899" w14:textId="73C146B7"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56,836</w:t>
            </w:r>
          </w:p>
        </w:tc>
        <w:tc>
          <w:tcPr>
            <w:tcW w:w="1368" w:type="dxa"/>
            <w:vAlign w:val="bottom"/>
          </w:tcPr>
          <w:p w14:paraId="7C328423" w14:textId="645C1DCD"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40,655</w:t>
            </w:r>
          </w:p>
        </w:tc>
      </w:tr>
      <w:tr w:rsidR="00200A65" w:rsidRPr="002C6FA1" w14:paraId="62A8C653" w14:textId="77777777" w:rsidTr="009762E8">
        <w:tc>
          <w:tcPr>
            <w:tcW w:w="3989" w:type="dxa"/>
          </w:tcPr>
          <w:p w14:paraId="727563DB" w14:textId="77777777" w:rsidR="00200A65" w:rsidRPr="002C6FA1" w:rsidRDefault="00200A65" w:rsidP="00200A65">
            <w:pPr>
              <w:ind w:left="-101"/>
              <w:jc w:val="both"/>
              <w:rPr>
                <w:rFonts w:ascii="Cordia New" w:hAnsi="Cordia New" w:cs="Cordia New"/>
                <w:spacing w:val="-6"/>
                <w:cs/>
              </w:rPr>
            </w:pPr>
            <w:r w:rsidRPr="002C6FA1">
              <w:rPr>
                <w:rFonts w:ascii="Cordia New" w:hAnsi="Cordia New" w:cs="Cordia New"/>
              </w:rPr>
              <w:t>Deferred</w:t>
            </w:r>
            <w:r w:rsidRPr="002C6FA1">
              <w:rPr>
                <w:rFonts w:ascii="Cordia New" w:hAnsi="Cordia New" w:cs="Cordia New"/>
                <w:cs/>
              </w:rPr>
              <w:t xml:space="preserve"> </w:t>
            </w:r>
            <w:r w:rsidRPr="002C6FA1">
              <w:rPr>
                <w:rFonts w:ascii="Cordia New" w:hAnsi="Cordia New" w:cs="Cordia New"/>
              </w:rPr>
              <w:t>income</w:t>
            </w:r>
            <w:r w:rsidRPr="002C6FA1">
              <w:rPr>
                <w:rFonts w:ascii="Cordia New" w:hAnsi="Cordia New" w:cs="Cordia New"/>
                <w:cs/>
              </w:rPr>
              <w:t xml:space="preserve"> </w:t>
            </w:r>
            <w:r w:rsidRPr="002C6FA1">
              <w:rPr>
                <w:rFonts w:ascii="Cordia New" w:hAnsi="Cordia New" w:cs="Cordia New"/>
              </w:rPr>
              <w:t>tax</w:t>
            </w:r>
          </w:p>
        </w:tc>
        <w:tc>
          <w:tcPr>
            <w:tcW w:w="1368" w:type="dxa"/>
            <w:tcBorders>
              <w:bottom w:val="single" w:sz="4" w:space="0" w:color="auto"/>
            </w:tcBorders>
            <w:shd w:val="clear" w:color="auto" w:fill="auto"/>
            <w:vAlign w:val="center"/>
          </w:tcPr>
          <w:p w14:paraId="1C84B55B" w14:textId="6A590AFC"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440</w:t>
            </w:r>
          </w:p>
        </w:tc>
        <w:tc>
          <w:tcPr>
            <w:tcW w:w="1368" w:type="dxa"/>
            <w:tcBorders>
              <w:bottom w:val="single" w:sz="4" w:space="0" w:color="auto"/>
            </w:tcBorders>
            <w:shd w:val="clear" w:color="auto" w:fill="auto"/>
            <w:vAlign w:val="center"/>
          </w:tcPr>
          <w:p w14:paraId="2A2E3402" w14:textId="5158CAC4"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22</w:t>
            </w:r>
          </w:p>
        </w:tc>
        <w:tc>
          <w:tcPr>
            <w:tcW w:w="1368" w:type="dxa"/>
            <w:tcBorders>
              <w:bottom w:val="single" w:sz="4" w:space="0" w:color="auto"/>
            </w:tcBorders>
            <w:shd w:val="clear" w:color="auto" w:fill="auto"/>
            <w:vAlign w:val="bottom"/>
          </w:tcPr>
          <w:p w14:paraId="498E034C" w14:textId="5FFF00E6"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15,459</w:t>
            </w:r>
          </w:p>
        </w:tc>
        <w:tc>
          <w:tcPr>
            <w:tcW w:w="1368" w:type="dxa"/>
            <w:tcBorders>
              <w:bottom w:val="single" w:sz="4" w:space="0" w:color="auto"/>
            </w:tcBorders>
            <w:vAlign w:val="bottom"/>
          </w:tcPr>
          <w:p w14:paraId="68215AE4" w14:textId="65655A6D"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873</w:t>
            </w:r>
          </w:p>
        </w:tc>
      </w:tr>
      <w:tr w:rsidR="009762E8" w:rsidRPr="002C6FA1" w14:paraId="261B6F37" w14:textId="77777777" w:rsidTr="009762E8">
        <w:tc>
          <w:tcPr>
            <w:tcW w:w="3989" w:type="dxa"/>
          </w:tcPr>
          <w:p w14:paraId="0268D734" w14:textId="77777777" w:rsidR="009762E8" w:rsidRPr="002C6FA1" w:rsidRDefault="009762E8" w:rsidP="00200A65">
            <w:pPr>
              <w:ind w:left="-101"/>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0B148D4E"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2E7DB1A5"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2714DC47"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vAlign w:val="bottom"/>
          </w:tcPr>
          <w:p w14:paraId="6653561C" w14:textId="77777777" w:rsidR="009762E8" w:rsidRPr="002C6FA1" w:rsidRDefault="009762E8" w:rsidP="00200A65">
            <w:pPr>
              <w:tabs>
                <w:tab w:val="decimal" w:pos="1152"/>
              </w:tabs>
              <w:ind w:right="-72"/>
              <w:jc w:val="right"/>
              <w:rPr>
                <w:rFonts w:ascii="Cordia New" w:hAnsi="Cordia New" w:cs="Cordia New"/>
                <w:sz w:val="16"/>
                <w:szCs w:val="16"/>
                <w:lang w:val="en-GB"/>
              </w:rPr>
            </w:pPr>
          </w:p>
        </w:tc>
      </w:tr>
      <w:tr w:rsidR="00200A65" w:rsidRPr="002C6FA1" w14:paraId="1A45D73D" w14:textId="77777777" w:rsidTr="009762E8">
        <w:tc>
          <w:tcPr>
            <w:tcW w:w="3989" w:type="dxa"/>
          </w:tcPr>
          <w:p w14:paraId="4E24C688" w14:textId="77777777" w:rsidR="00200A65" w:rsidRPr="002C6FA1" w:rsidRDefault="00200A65" w:rsidP="00200A65">
            <w:pPr>
              <w:ind w:left="-101"/>
              <w:jc w:val="both"/>
              <w:rPr>
                <w:rFonts w:ascii="Cordia New" w:hAnsi="Cordia New" w:cs="Cordia New"/>
                <w:spacing w:val="-6"/>
                <w:cs/>
                <w:lang w:val="en-GB"/>
              </w:rPr>
            </w:pPr>
            <w:r w:rsidRPr="002C6FA1">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73E13DC6" w14:textId="5919571E"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2,062</w:t>
            </w:r>
          </w:p>
        </w:tc>
        <w:tc>
          <w:tcPr>
            <w:tcW w:w="1368" w:type="dxa"/>
            <w:tcBorders>
              <w:bottom w:val="single" w:sz="4" w:space="0" w:color="auto"/>
            </w:tcBorders>
            <w:shd w:val="clear" w:color="auto" w:fill="auto"/>
            <w:vAlign w:val="center"/>
          </w:tcPr>
          <w:p w14:paraId="230BC420" w14:textId="5F5AAAAD"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1,287</w:t>
            </w:r>
          </w:p>
        </w:tc>
        <w:tc>
          <w:tcPr>
            <w:tcW w:w="1368" w:type="dxa"/>
            <w:tcBorders>
              <w:bottom w:val="single" w:sz="4" w:space="0" w:color="auto"/>
            </w:tcBorders>
            <w:shd w:val="clear" w:color="auto" w:fill="auto"/>
          </w:tcPr>
          <w:p w14:paraId="156FC862" w14:textId="6EFE43E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72,295</w:t>
            </w:r>
          </w:p>
        </w:tc>
        <w:tc>
          <w:tcPr>
            <w:tcW w:w="1368" w:type="dxa"/>
            <w:tcBorders>
              <w:bottom w:val="single" w:sz="4" w:space="0" w:color="auto"/>
            </w:tcBorders>
          </w:tcPr>
          <w:p w14:paraId="7C671963" w14:textId="6385CB84"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41,528</w:t>
            </w:r>
          </w:p>
        </w:tc>
      </w:tr>
    </w:tbl>
    <w:p w14:paraId="045F04C6" w14:textId="25441A1F" w:rsidR="00FC6538" w:rsidRPr="002C6FA1" w:rsidRDefault="00FC6538" w:rsidP="005E077E">
      <w:pPr>
        <w:rPr>
          <w:rFonts w:ascii="Cordia New" w:eastAsia="Arial Unicode MS" w:hAnsi="Cordia New" w:cs="Cordia New"/>
          <w:spacing w:val="-2"/>
          <w:lang w:val="en-GB"/>
        </w:rPr>
      </w:pPr>
    </w:p>
    <w:p w14:paraId="40AAD1C8" w14:textId="74C93A72" w:rsidR="00FC6538" w:rsidRPr="002C6FA1" w:rsidRDefault="00FC6538" w:rsidP="005E077E">
      <w:pPr>
        <w:rPr>
          <w:rFonts w:ascii="Cordia New" w:eastAsia="Arial Unicode MS" w:hAnsi="Cordia New" w:cs="Cordia New"/>
          <w:spacing w:val="-2"/>
          <w:lang w:val="en-GB"/>
        </w:rPr>
      </w:pPr>
      <w:r w:rsidRPr="002C6FA1">
        <w:rPr>
          <w:rFonts w:ascii="Cordia New" w:eastAsia="Arial Unicode MS" w:hAnsi="Cordia New" w:cs="Cordia New"/>
          <w:spacing w:val="-2"/>
          <w:lang w:val="en-GB"/>
        </w:rPr>
        <w:br w:type="page"/>
      </w:r>
    </w:p>
    <w:p w14:paraId="66D40C91" w14:textId="77777777" w:rsidR="00185735" w:rsidRPr="002C6FA1" w:rsidRDefault="00185735" w:rsidP="005E077E">
      <w:pPr>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2C6FA1" w14:paraId="581421DA" w14:textId="77777777" w:rsidTr="006A0A37">
        <w:tc>
          <w:tcPr>
            <w:tcW w:w="3989" w:type="dxa"/>
            <w:shd w:val="clear" w:color="auto" w:fill="auto"/>
            <w:vAlign w:val="center"/>
          </w:tcPr>
          <w:p w14:paraId="4C46C997" w14:textId="77777777" w:rsidR="00970669" w:rsidRPr="002C6FA1"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52B07F65" w14:textId="77777777" w:rsidR="00970669" w:rsidRPr="002C6FA1" w:rsidRDefault="00970669" w:rsidP="005E077E">
            <w:pPr>
              <w:tabs>
                <w:tab w:val="right" w:pos="5256"/>
              </w:tabs>
              <w:ind w:right="-72"/>
              <w:jc w:val="right"/>
              <w:rPr>
                <w:rFonts w:ascii="Cordia New" w:hAnsi="Cordia New" w:cs="Cordia New"/>
                <w:b/>
                <w:bCs/>
                <w:cs/>
              </w:rPr>
            </w:pPr>
            <w:r w:rsidRPr="002C6FA1">
              <w:rPr>
                <w:rFonts w:ascii="Cordia New" w:hAnsi="Cordia New" w:cs="Cordia New"/>
                <w:b/>
                <w:bCs/>
              </w:rPr>
              <w:t>Separate</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63EBD92B" w14:textId="77777777" w:rsidTr="006A0A37">
        <w:tc>
          <w:tcPr>
            <w:tcW w:w="3989" w:type="dxa"/>
            <w:shd w:val="clear" w:color="auto" w:fill="auto"/>
            <w:vAlign w:val="center"/>
          </w:tcPr>
          <w:p w14:paraId="17639212" w14:textId="77777777" w:rsidR="00970669" w:rsidRPr="002C6FA1"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61E78944"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A89CF8C"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snapToGrid w:val="0"/>
                <w:cs/>
              </w:rPr>
              <w:tab/>
            </w:r>
            <w:r w:rsidRPr="002C6FA1">
              <w:rPr>
                <w:rFonts w:ascii="Cordia New" w:hAnsi="Cordia New" w:cs="Cordia New"/>
                <w:b/>
                <w:bCs/>
                <w:snapToGrid w:val="0"/>
              </w:rPr>
              <w:t>Unit:</w:t>
            </w:r>
            <w:r w:rsidRPr="002C6FA1">
              <w:rPr>
                <w:rFonts w:ascii="Cordia New" w:hAnsi="Cordia New" w:cs="Cordia New"/>
                <w:b/>
                <w:bCs/>
                <w:snapToGrid w:val="0"/>
                <w:cs/>
              </w:rPr>
              <w:t xml:space="preserve"> </w:t>
            </w:r>
            <w:r w:rsidRPr="002C6FA1">
              <w:rPr>
                <w:rFonts w:ascii="Cordia New" w:hAnsi="Cordia New" w:cs="Cordia New"/>
                <w:b/>
                <w:bCs/>
                <w:snapToGrid w:val="0"/>
              </w:rPr>
              <w:t>Million</w:t>
            </w:r>
            <w:r w:rsidRPr="002C6FA1">
              <w:rPr>
                <w:rFonts w:ascii="Cordia New" w:hAnsi="Cordia New" w:cs="Cordia New"/>
                <w:b/>
                <w:bCs/>
                <w:snapToGrid w:val="0"/>
                <w:cs/>
              </w:rPr>
              <w:t xml:space="preserve"> </w:t>
            </w:r>
            <w:r w:rsidRPr="002C6FA1">
              <w:rPr>
                <w:rFonts w:ascii="Cordia New" w:hAnsi="Cordia New" w:cs="Cordia New"/>
                <w:b/>
                <w:bCs/>
                <w:snapToGrid w:val="0"/>
              </w:rPr>
              <w:t>Baht</w:t>
            </w:r>
          </w:p>
        </w:tc>
      </w:tr>
      <w:tr w:rsidR="00970669" w:rsidRPr="002C6FA1" w14:paraId="46CFD88D" w14:textId="77777777" w:rsidTr="006A0A37">
        <w:tc>
          <w:tcPr>
            <w:tcW w:w="3989" w:type="dxa"/>
            <w:shd w:val="clear" w:color="auto" w:fill="auto"/>
            <w:vAlign w:val="center"/>
          </w:tcPr>
          <w:p w14:paraId="69F72002" w14:textId="77777777" w:rsidR="00970669" w:rsidRPr="002C6FA1"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4893E151" w14:textId="17773E6F" w:rsidR="00970669" w:rsidRPr="002C6FA1" w:rsidRDefault="005D6031" w:rsidP="005E077E">
            <w:pPr>
              <w:tabs>
                <w:tab w:val="right" w:pos="1152"/>
              </w:tabs>
              <w:ind w:right="-72"/>
              <w:jc w:val="right"/>
              <w:rPr>
                <w:rFonts w:ascii="Cordia New" w:hAnsi="Cordia New" w:cs="Cordia New"/>
                <w:b/>
                <w:bCs/>
                <w: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6C37AC2D" w14:textId="602099FF"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bottom w:val="single" w:sz="4" w:space="0" w:color="auto"/>
            </w:tcBorders>
            <w:shd w:val="clear" w:color="auto" w:fill="auto"/>
            <w:vAlign w:val="center"/>
          </w:tcPr>
          <w:p w14:paraId="2ED52CB1" w14:textId="0B40C653" w:rsidR="00970669" w:rsidRPr="002C6FA1" w:rsidRDefault="005D6031" w:rsidP="005E077E">
            <w:pPr>
              <w:tabs>
                <w:tab w:val="right" w:pos="1152"/>
              </w:tabs>
              <w:ind w:right="-72"/>
              <w:jc w:val="right"/>
              <w:rPr>
                <w:rFonts w:ascii="Cordia New" w:hAnsi="Cordia New" w:cs="Cordia New"/>
                <w:b/>
                <w:b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43203CF8" w14:textId="428AABA4"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348DD859" w14:textId="77777777" w:rsidTr="006A0A37">
        <w:tc>
          <w:tcPr>
            <w:tcW w:w="3989" w:type="dxa"/>
            <w:vAlign w:val="center"/>
          </w:tcPr>
          <w:p w14:paraId="2EB366A0" w14:textId="77777777" w:rsidR="00970669" w:rsidRPr="002C6FA1"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374D3F4"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23F40A97"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6446F940"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11D50783" w14:textId="77777777" w:rsidR="00970669" w:rsidRPr="002C6FA1" w:rsidRDefault="00970669" w:rsidP="005E077E">
            <w:pPr>
              <w:tabs>
                <w:tab w:val="decimal" w:pos="1152"/>
              </w:tabs>
              <w:ind w:right="-72"/>
              <w:jc w:val="right"/>
              <w:rPr>
                <w:rFonts w:ascii="Cordia New" w:hAnsi="Cordia New" w:cs="Cordia New"/>
                <w:lang w:val="en-GB"/>
              </w:rPr>
            </w:pPr>
          </w:p>
        </w:tc>
      </w:tr>
      <w:tr w:rsidR="00200A65" w:rsidRPr="002C6FA1" w14:paraId="717DD3E2" w14:textId="77777777" w:rsidTr="009762E8">
        <w:tc>
          <w:tcPr>
            <w:tcW w:w="3989" w:type="dxa"/>
          </w:tcPr>
          <w:p w14:paraId="40B1AB2B" w14:textId="77777777" w:rsidR="00200A65" w:rsidRPr="002C6FA1" w:rsidRDefault="00200A65" w:rsidP="00200A65">
            <w:pPr>
              <w:ind w:left="-101"/>
              <w:jc w:val="both"/>
              <w:rPr>
                <w:rFonts w:ascii="Cordia New" w:hAnsi="Cordia New" w:cs="Cordia New"/>
                <w:spacing w:val="-6"/>
                <w:cs/>
                <w:lang w:val="en-GB"/>
              </w:rPr>
            </w:pPr>
            <w:r w:rsidRPr="002C6FA1">
              <w:rPr>
                <w:rFonts w:ascii="Cordia New" w:hAnsi="Cordia New" w:cs="Cordia New"/>
              </w:rPr>
              <w:t>Current</w:t>
            </w:r>
            <w:r w:rsidRPr="002C6FA1">
              <w:rPr>
                <w:rFonts w:ascii="Cordia New" w:hAnsi="Cordia New" w:cs="Cordia New"/>
                <w:cs/>
              </w:rPr>
              <w:t xml:space="preserve"> </w:t>
            </w:r>
            <w:r w:rsidRPr="002C6FA1">
              <w:rPr>
                <w:rFonts w:ascii="Cordia New" w:hAnsi="Cordia New" w:cs="Cordia New"/>
              </w:rPr>
              <w:t>income</w:t>
            </w:r>
            <w:r w:rsidRPr="002C6FA1">
              <w:rPr>
                <w:rFonts w:ascii="Cordia New" w:hAnsi="Cordia New" w:cs="Cordia New"/>
                <w:cs/>
              </w:rPr>
              <w:t xml:space="preserve"> </w:t>
            </w:r>
            <w:r w:rsidRPr="002C6FA1">
              <w:rPr>
                <w:rFonts w:ascii="Cordia New" w:hAnsi="Cordia New" w:cs="Cordia New"/>
              </w:rPr>
              <w:t>tax</w:t>
            </w:r>
          </w:p>
        </w:tc>
        <w:tc>
          <w:tcPr>
            <w:tcW w:w="1368" w:type="dxa"/>
            <w:shd w:val="clear" w:color="auto" w:fill="auto"/>
            <w:vAlign w:val="center"/>
          </w:tcPr>
          <w:p w14:paraId="7B006C7B" w14:textId="3FF0C4EC"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574</w:t>
            </w:r>
          </w:p>
        </w:tc>
        <w:tc>
          <w:tcPr>
            <w:tcW w:w="1368" w:type="dxa"/>
            <w:shd w:val="clear" w:color="auto" w:fill="auto"/>
            <w:vAlign w:val="center"/>
          </w:tcPr>
          <w:p w14:paraId="5A4E9F0C" w14:textId="394D2757"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599</w:t>
            </w:r>
          </w:p>
        </w:tc>
        <w:tc>
          <w:tcPr>
            <w:tcW w:w="1368" w:type="dxa"/>
            <w:shd w:val="clear" w:color="auto" w:fill="auto"/>
            <w:vAlign w:val="bottom"/>
          </w:tcPr>
          <w:p w14:paraId="15386CA6" w14:textId="23B9F8C2"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20,123</w:t>
            </w:r>
          </w:p>
        </w:tc>
        <w:tc>
          <w:tcPr>
            <w:tcW w:w="1368" w:type="dxa"/>
            <w:vAlign w:val="bottom"/>
          </w:tcPr>
          <w:p w14:paraId="30ACD540" w14:textId="77B181B3"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19,183</w:t>
            </w:r>
          </w:p>
        </w:tc>
      </w:tr>
      <w:tr w:rsidR="00200A65" w:rsidRPr="002C6FA1" w14:paraId="4B66EB5F" w14:textId="77777777" w:rsidTr="009762E8">
        <w:tc>
          <w:tcPr>
            <w:tcW w:w="3989" w:type="dxa"/>
          </w:tcPr>
          <w:p w14:paraId="03368AED" w14:textId="77777777" w:rsidR="00200A65" w:rsidRPr="002C6FA1" w:rsidRDefault="00200A65" w:rsidP="00200A65">
            <w:pPr>
              <w:ind w:left="-101"/>
              <w:jc w:val="both"/>
              <w:rPr>
                <w:rFonts w:ascii="Cordia New" w:hAnsi="Cordia New" w:cs="Cordia New"/>
                <w:spacing w:val="-6"/>
                <w:cs/>
              </w:rPr>
            </w:pPr>
            <w:r w:rsidRPr="002C6FA1">
              <w:rPr>
                <w:rFonts w:ascii="Cordia New" w:hAnsi="Cordia New" w:cs="Cordia New"/>
              </w:rPr>
              <w:t>Deferred</w:t>
            </w:r>
            <w:r w:rsidRPr="002C6FA1">
              <w:rPr>
                <w:rFonts w:ascii="Cordia New" w:hAnsi="Cordia New" w:cs="Cordia New"/>
                <w:cs/>
              </w:rPr>
              <w:t xml:space="preserve"> </w:t>
            </w:r>
            <w:r w:rsidRPr="002C6FA1">
              <w:rPr>
                <w:rFonts w:ascii="Cordia New" w:hAnsi="Cordia New" w:cs="Cordia New"/>
              </w:rPr>
              <w:t>income</w:t>
            </w:r>
            <w:r w:rsidRPr="002C6FA1">
              <w:rPr>
                <w:rFonts w:ascii="Cordia New" w:hAnsi="Cordia New" w:cs="Cordia New"/>
                <w:cs/>
              </w:rPr>
              <w:t xml:space="preserve"> </w:t>
            </w:r>
            <w:r w:rsidRPr="002C6FA1">
              <w:rPr>
                <w:rFonts w:ascii="Cordia New" w:hAnsi="Cordia New" w:cs="Cordia New"/>
              </w:rPr>
              <w:t>tax</w:t>
            </w:r>
          </w:p>
        </w:tc>
        <w:tc>
          <w:tcPr>
            <w:tcW w:w="1368" w:type="dxa"/>
            <w:tcBorders>
              <w:bottom w:val="single" w:sz="4" w:space="0" w:color="auto"/>
            </w:tcBorders>
            <w:shd w:val="clear" w:color="auto" w:fill="auto"/>
            <w:vAlign w:val="center"/>
          </w:tcPr>
          <w:p w14:paraId="5E7C6975" w14:textId="1FB8D01B"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225</w:t>
            </w:r>
          </w:p>
        </w:tc>
        <w:tc>
          <w:tcPr>
            <w:tcW w:w="1368" w:type="dxa"/>
            <w:tcBorders>
              <w:bottom w:val="single" w:sz="4" w:space="0" w:color="auto"/>
            </w:tcBorders>
            <w:shd w:val="clear" w:color="auto" w:fill="auto"/>
            <w:vAlign w:val="center"/>
          </w:tcPr>
          <w:p w14:paraId="65E692A8" w14:textId="568D88FC"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(54)</w:t>
            </w:r>
          </w:p>
        </w:tc>
        <w:tc>
          <w:tcPr>
            <w:tcW w:w="1368" w:type="dxa"/>
            <w:tcBorders>
              <w:bottom w:val="single" w:sz="4" w:space="0" w:color="auto"/>
            </w:tcBorders>
            <w:shd w:val="clear" w:color="auto" w:fill="auto"/>
            <w:vAlign w:val="bottom"/>
          </w:tcPr>
          <w:p w14:paraId="5995301D" w14:textId="319982C7"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7,923</w:t>
            </w:r>
          </w:p>
        </w:tc>
        <w:tc>
          <w:tcPr>
            <w:tcW w:w="1368" w:type="dxa"/>
            <w:tcBorders>
              <w:bottom w:val="single" w:sz="4" w:space="0" w:color="auto"/>
            </w:tcBorders>
            <w:vAlign w:val="bottom"/>
          </w:tcPr>
          <w:p w14:paraId="4B63B6C1" w14:textId="2580AFF2"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(1,649)</w:t>
            </w:r>
          </w:p>
        </w:tc>
      </w:tr>
      <w:tr w:rsidR="009762E8" w:rsidRPr="002C6FA1" w14:paraId="614BCBD2" w14:textId="77777777" w:rsidTr="009762E8">
        <w:tc>
          <w:tcPr>
            <w:tcW w:w="3989" w:type="dxa"/>
          </w:tcPr>
          <w:p w14:paraId="08A99F0F" w14:textId="77777777" w:rsidR="009762E8" w:rsidRPr="002C6FA1" w:rsidRDefault="009762E8" w:rsidP="00200A65">
            <w:pPr>
              <w:ind w:left="-101"/>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6E47C5E2"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center"/>
          </w:tcPr>
          <w:p w14:paraId="527F5B39"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7ADB77BD" w14:textId="77777777" w:rsidR="009762E8" w:rsidRPr="002C6FA1" w:rsidRDefault="009762E8"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vAlign w:val="bottom"/>
          </w:tcPr>
          <w:p w14:paraId="508D8C4A" w14:textId="77777777" w:rsidR="009762E8" w:rsidRPr="002C6FA1" w:rsidRDefault="009762E8" w:rsidP="00200A65">
            <w:pPr>
              <w:tabs>
                <w:tab w:val="decimal" w:pos="1152"/>
              </w:tabs>
              <w:ind w:right="-72"/>
              <w:jc w:val="right"/>
              <w:rPr>
                <w:rFonts w:ascii="Cordia New" w:hAnsi="Cordia New" w:cs="Cordia New"/>
                <w:sz w:val="16"/>
                <w:szCs w:val="16"/>
                <w:lang w:val="en-GB"/>
              </w:rPr>
            </w:pPr>
          </w:p>
        </w:tc>
      </w:tr>
      <w:tr w:rsidR="00200A65" w:rsidRPr="002C6FA1" w14:paraId="01C54208" w14:textId="77777777" w:rsidTr="009762E8">
        <w:tc>
          <w:tcPr>
            <w:tcW w:w="3989" w:type="dxa"/>
          </w:tcPr>
          <w:p w14:paraId="621B1BC0" w14:textId="77777777" w:rsidR="00200A65" w:rsidRPr="002C6FA1" w:rsidRDefault="00200A65" w:rsidP="00200A65">
            <w:pPr>
              <w:ind w:left="-101"/>
              <w:jc w:val="both"/>
              <w:rPr>
                <w:rFonts w:ascii="Cordia New" w:hAnsi="Cordia New" w:cs="Cordia New"/>
                <w:spacing w:val="-6"/>
                <w:cs/>
                <w:lang w:val="en-GB"/>
              </w:rPr>
            </w:pPr>
            <w:r w:rsidRPr="002C6FA1">
              <w:rPr>
                <w:rFonts w:ascii="Cordia New" w:hAnsi="Cordia New" w:cs="Cordia New"/>
                <w:spacing w:val="-6"/>
                <w:lang w:val="en-GB"/>
              </w:rPr>
              <w:t>Total income tax expenses</w:t>
            </w:r>
          </w:p>
        </w:tc>
        <w:tc>
          <w:tcPr>
            <w:tcW w:w="1368" w:type="dxa"/>
            <w:tcBorders>
              <w:bottom w:val="single" w:sz="4" w:space="0" w:color="auto"/>
            </w:tcBorders>
            <w:shd w:val="clear" w:color="auto" w:fill="auto"/>
            <w:vAlign w:val="center"/>
          </w:tcPr>
          <w:p w14:paraId="45048A03" w14:textId="6479BA3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799</w:t>
            </w:r>
          </w:p>
        </w:tc>
        <w:tc>
          <w:tcPr>
            <w:tcW w:w="1368" w:type="dxa"/>
            <w:tcBorders>
              <w:bottom w:val="single" w:sz="4" w:space="0" w:color="auto"/>
            </w:tcBorders>
            <w:shd w:val="clear" w:color="auto" w:fill="auto"/>
            <w:vAlign w:val="center"/>
          </w:tcPr>
          <w:p w14:paraId="5A2F7931" w14:textId="6996C12C"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545</w:t>
            </w:r>
          </w:p>
        </w:tc>
        <w:tc>
          <w:tcPr>
            <w:tcW w:w="1368" w:type="dxa"/>
            <w:tcBorders>
              <w:bottom w:val="single" w:sz="4" w:space="0" w:color="auto"/>
            </w:tcBorders>
            <w:shd w:val="clear" w:color="auto" w:fill="auto"/>
          </w:tcPr>
          <w:p w14:paraId="6A49406A" w14:textId="0803F5B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28,046</w:t>
            </w:r>
          </w:p>
        </w:tc>
        <w:tc>
          <w:tcPr>
            <w:tcW w:w="1368" w:type="dxa"/>
            <w:tcBorders>
              <w:bottom w:val="single" w:sz="4" w:space="0" w:color="auto"/>
            </w:tcBorders>
          </w:tcPr>
          <w:p w14:paraId="173906C4" w14:textId="453EEAD4"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17,534</w:t>
            </w:r>
          </w:p>
        </w:tc>
      </w:tr>
    </w:tbl>
    <w:p w14:paraId="0782E28F" w14:textId="77777777" w:rsidR="00970669" w:rsidRPr="002C6FA1" w:rsidRDefault="00970669" w:rsidP="005E077E">
      <w:pPr>
        <w:jc w:val="both"/>
        <w:rPr>
          <w:rFonts w:ascii="Cordia New" w:eastAsia="Arial" w:hAnsi="Cordia New" w:cs="Cordia New"/>
          <w:lang w:val="en-US" w:eastAsia="en-GB"/>
        </w:rPr>
      </w:pPr>
    </w:p>
    <w:p w14:paraId="433A3D87" w14:textId="7AA2E654" w:rsidR="00970669" w:rsidRPr="002C6FA1" w:rsidRDefault="00970669" w:rsidP="005E077E">
      <w:pPr>
        <w:jc w:val="both"/>
        <w:rPr>
          <w:rFonts w:ascii="Cordia New" w:eastAsia="Arial" w:hAnsi="Cordia New" w:cs="Cordia New"/>
          <w:lang w:val="en-GB" w:eastAsia="en-GB"/>
        </w:rPr>
      </w:pPr>
      <w:r w:rsidRPr="002C6FA1">
        <w:rPr>
          <w:rFonts w:ascii="Cordia New" w:eastAsia="Arial" w:hAnsi="Cordia New" w:cs="Cordia New"/>
          <w:lang w:val="en-GB" w:eastAsia="en-GB"/>
        </w:rPr>
        <w:t>The income tax on the Group’s profit before income tax differs from the theoretical amount that would arise using the basic tax rate of the home country of the Company are as follows:</w:t>
      </w:r>
    </w:p>
    <w:p w14:paraId="2C5729A5" w14:textId="77777777" w:rsidR="00970669" w:rsidRPr="002C6FA1" w:rsidRDefault="00970669" w:rsidP="005E077E">
      <w:pPr>
        <w:jc w:val="both"/>
        <w:rPr>
          <w:rFonts w:ascii="Cordia New" w:eastAsia="Arial"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2C6FA1" w14:paraId="013F7889" w14:textId="77777777" w:rsidTr="006A0A37">
        <w:tc>
          <w:tcPr>
            <w:tcW w:w="3989" w:type="dxa"/>
            <w:shd w:val="clear" w:color="auto" w:fill="auto"/>
            <w:vAlign w:val="center"/>
          </w:tcPr>
          <w:p w14:paraId="26E55FAE" w14:textId="77777777" w:rsidR="00970669" w:rsidRPr="002C6FA1"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48946DA7" w14:textId="77777777" w:rsidR="00970669" w:rsidRPr="002C6FA1" w:rsidRDefault="00970669" w:rsidP="005E077E">
            <w:pPr>
              <w:tabs>
                <w:tab w:val="right" w:pos="5256"/>
              </w:tabs>
              <w:ind w:right="-72"/>
              <w:jc w:val="right"/>
              <w:rPr>
                <w:rFonts w:ascii="Cordia New" w:hAnsi="Cordia New" w:cs="Cordia New"/>
                <w:b/>
                <w:bCs/>
                <w:cs/>
              </w:rPr>
            </w:pPr>
            <w:r w:rsidRPr="002C6FA1">
              <w:rPr>
                <w:rFonts w:ascii="Cordia New" w:hAnsi="Cordia New" w:cs="Cordia New"/>
                <w:b/>
                <w:bCs/>
              </w:rPr>
              <w:t>Consolidated</w:t>
            </w:r>
            <w:r w:rsidRPr="002C6FA1">
              <w:rPr>
                <w:rFonts w:ascii="Cordia New" w:hAnsi="Cordia New" w:cs="Cordia New"/>
                <w:b/>
                <w:bCs/>
                <w:cs/>
              </w:rPr>
              <w:t xml:space="preserve"> </w:t>
            </w:r>
            <w:r w:rsidRPr="002C6FA1">
              <w:rPr>
                <w:rFonts w:ascii="Cordia New" w:hAnsi="Cordia New" w:cs="Cordia New"/>
                <w:b/>
                <w:bCs/>
              </w:rPr>
              <w:t>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7BD98C1D" w14:textId="77777777" w:rsidTr="006A0A37">
        <w:tc>
          <w:tcPr>
            <w:tcW w:w="3989" w:type="dxa"/>
            <w:shd w:val="clear" w:color="auto" w:fill="auto"/>
            <w:vAlign w:val="center"/>
          </w:tcPr>
          <w:p w14:paraId="7AFFE394" w14:textId="77777777" w:rsidR="00970669" w:rsidRPr="002C6FA1"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45CA8D5E"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069E240C"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snapToGrid w:val="0"/>
                <w:cs/>
              </w:rPr>
              <w:tab/>
            </w:r>
            <w:r w:rsidRPr="002C6FA1">
              <w:rPr>
                <w:rFonts w:ascii="Cordia New" w:hAnsi="Cordia New" w:cs="Cordia New"/>
                <w:b/>
                <w:bCs/>
                <w:snapToGrid w:val="0"/>
              </w:rPr>
              <w:t>Unit:</w:t>
            </w:r>
            <w:r w:rsidRPr="002C6FA1">
              <w:rPr>
                <w:rFonts w:ascii="Cordia New" w:hAnsi="Cordia New" w:cs="Cordia New"/>
                <w:b/>
                <w:bCs/>
                <w:snapToGrid w:val="0"/>
                <w:cs/>
              </w:rPr>
              <w:t xml:space="preserve"> </w:t>
            </w:r>
            <w:r w:rsidRPr="002C6FA1">
              <w:rPr>
                <w:rFonts w:ascii="Cordia New" w:hAnsi="Cordia New" w:cs="Cordia New"/>
                <w:b/>
                <w:bCs/>
                <w:snapToGrid w:val="0"/>
              </w:rPr>
              <w:t>Million</w:t>
            </w:r>
            <w:r w:rsidRPr="002C6FA1">
              <w:rPr>
                <w:rFonts w:ascii="Cordia New" w:hAnsi="Cordia New" w:cs="Cordia New"/>
                <w:b/>
                <w:bCs/>
                <w:snapToGrid w:val="0"/>
                <w:cs/>
              </w:rPr>
              <w:t xml:space="preserve"> </w:t>
            </w:r>
            <w:r w:rsidRPr="002C6FA1">
              <w:rPr>
                <w:rFonts w:ascii="Cordia New" w:hAnsi="Cordia New" w:cs="Cordia New"/>
                <w:b/>
                <w:bCs/>
                <w:snapToGrid w:val="0"/>
              </w:rPr>
              <w:t>Baht</w:t>
            </w:r>
          </w:p>
        </w:tc>
      </w:tr>
      <w:tr w:rsidR="00970669" w:rsidRPr="002C6FA1" w14:paraId="63A5DF9A" w14:textId="77777777" w:rsidTr="006A0A37">
        <w:tc>
          <w:tcPr>
            <w:tcW w:w="3989" w:type="dxa"/>
            <w:shd w:val="clear" w:color="auto" w:fill="auto"/>
            <w:vAlign w:val="center"/>
          </w:tcPr>
          <w:p w14:paraId="63E137BC" w14:textId="77777777" w:rsidR="00970669" w:rsidRPr="002C6FA1"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5224033C" w14:textId="0F31CE4B" w:rsidR="00970669" w:rsidRPr="002C6FA1" w:rsidRDefault="005D6031" w:rsidP="005E077E">
            <w:pPr>
              <w:tabs>
                <w:tab w:val="right" w:pos="1152"/>
              </w:tabs>
              <w:ind w:right="-72"/>
              <w:jc w:val="right"/>
              <w:rPr>
                <w:rFonts w:ascii="Cordia New" w:hAnsi="Cordia New" w:cs="Cordia New"/>
                <w:b/>
                <w:bCs/>
                <w: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4A9CE9C4" w14:textId="374835F8"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bottom w:val="single" w:sz="4" w:space="0" w:color="auto"/>
            </w:tcBorders>
            <w:shd w:val="clear" w:color="auto" w:fill="auto"/>
            <w:vAlign w:val="center"/>
          </w:tcPr>
          <w:p w14:paraId="00C0DD4C" w14:textId="68DEB405" w:rsidR="00970669" w:rsidRPr="002C6FA1" w:rsidRDefault="005D6031" w:rsidP="005E077E">
            <w:pPr>
              <w:tabs>
                <w:tab w:val="right" w:pos="1152"/>
              </w:tabs>
              <w:ind w:right="-72"/>
              <w:jc w:val="right"/>
              <w:rPr>
                <w:rFonts w:ascii="Cordia New" w:hAnsi="Cordia New" w:cs="Cordia New"/>
                <w:b/>
                <w:b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01F65EF7" w14:textId="2B27706B"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36399B63" w14:textId="77777777" w:rsidTr="006A0A37">
        <w:tc>
          <w:tcPr>
            <w:tcW w:w="3989" w:type="dxa"/>
            <w:vAlign w:val="center"/>
          </w:tcPr>
          <w:p w14:paraId="6D801349" w14:textId="77777777" w:rsidR="00970669" w:rsidRPr="002C6FA1"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6570BE2B"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313C7221"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76F33526"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6B4AF8D9" w14:textId="77777777" w:rsidR="00970669" w:rsidRPr="002C6FA1" w:rsidRDefault="00970669" w:rsidP="005E077E">
            <w:pPr>
              <w:tabs>
                <w:tab w:val="decimal" w:pos="1152"/>
              </w:tabs>
              <w:ind w:right="-72"/>
              <w:jc w:val="right"/>
              <w:rPr>
                <w:rFonts w:ascii="Cordia New" w:hAnsi="Cordia New" w:cs="Cordia New"/>
                <w:lang w:val="en-GB"/>
              </w:rPr>
            </w:pPr>
          </w:p>
        </w:tc>
      </w:tr>
      <w:tr w:rsidR="00200A65" w:rsidRPr="002C6FA1" w14:paraId="3D556DA3" w14:textId="77777777" w:rsidTr="006A0A37">
        <w:tc>
          <w:tcPr>
            <w:tcW w:w="3989" w:type="dxa"/>
          </w:tcPr>
          <w:p w14:paraId="5B0AF6DC" w14:textId="77777777" w:rsidR="00200A65" w:rsidRPr="002C6FA1" w:rsidRDefault="00200A65" w:rsidP="00200A65">
            <w:pPr>
              <w:ind w:left="-101"/>
              <w:jc w:val="both"/>
              <w:rPr>
                <w:rFonts w:ascii="Cordia New" w:hAnsi="Cordia New" w:cs="Cordia New"/>
                <w:spacing w:val="-6"/>
                <w:cs/>
                <w:lang w:val="en-GB"/>
              </w:rPr>
            </w:pPr>
            <w:r w:rsidRPr="002C6FA1">
              <w:rPr>
                <w:rFonts w:ascii="Cordia New" w:eastAsia="Arial" w:hAnsi="Cordia New" w:cs="Cordia New"/>
                <w:lang w:val="en-GB" w:eastAsia="en-GB"/>
              </w:rPr>
              <w:t>Profit before income tax</w:t>
            </w:r>
          </w:p>
        </w:tc>
        <w:tc>
          <w:tcPr>
            <w:tcW w:w="1368" w:type="dxa"/>
            <w:shd w:val="clear" w:color="auto" w:fill="auto"/>
            <w:vAlign w:val="bottom"/>
          </w:tcPr>
          <w:p w14:paraId="4EAD4437" w14:textId="664C0832" w:rsidR="00200A65" w:rsidRPr="002C6FA1" w:rsidRDefault="00E25D34" w:rsidP="00200A65">
            <w:pPr>
              <w:tabs>
                <w:tab w:val="decimal" w:pos="1152"/>
              </w:tabs>
              <w:ind w:right="-72"/>
              <w:jc w:val="right"/>
              <w:rPr>
                <w:rFonts w:ascii="Cordia New" w:hAnsi="Cordia New" w:cs="Cordia New"/>
                <w:lang w:val="en-GB"/>
              </w:rPr>
            </w:pPr>
            <w:r w:rsidRPr="002C6FA1">
              <w:rPr>
                <w:rFonts w:ascii="Cordia New" w:hAnsi="Cordia New" w:cs="Cordia New"/>
                <w:lang w:val="en-GB"/>
              </w:rPr>
              <w:t>4,060</w:t>
            </w:r>
          </w:p>
        </w:tc>
        <w:tc>
          <w:tcPr>
            <w:tcW w:w="1368" w:type="dxa"/>
            <w:shd w:val="clear" w:color="auto" w:fill="auto"/>
            <w:vAlign w:val="bottom"/>
          </w:tcPr>
          <w:p w14:paraId="681EDA34" w14:textId="491D0B5C"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2</w:t>
            </w:r>
            <w:r w:rsidRPr="002C6FA1">
              <w:rPr>
                <w:rFonts w:ascii="Cordia New" w:hAnsi="Cordia New" w:cs="Cordia New"/>
                <w:lang w:val="en-US"/>
              </w:rPr>
              <w:t>,</w:t>
            </w:r>
            <w:r w:rsidRPr="002C6FA1">
              <w:rPr>
                <w:rFonts w:ascii="Cordia New" w:hAnsi="Cordia New" w:cs="Cordia New"/>
                <w:lang w:val="en-GB"/>
              </w:rPr>
              <w:t>497</w:t>
            </w:r>
          </w:p>
        </w:tc>
        <w:tc>
          <w:tcPr>
            <w:tcW w:w="1368" w:type="dxa"/>
            <w:shd w:val="clear" w:color="auto" w:fill="auto"/>
            <w:vAlign w:val="bottom"/>
          </w:tcPr>
          <w:p w14:paraId="02A5F022" w14:textId="01D32C77"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14</w:t>
            </w:r>
            <w:r w:rsidR="00E25D34" w:rsidRPr="002C6FA1">
              <w:rPr>
                <w:rFonts w:ascii="Cordia New" w:hAnsi="Cordia New" w:cs="Cordia New"/>
                <w:lang w:val="en-GB"/>
              </w:rPr>
              <w:t>3,196</w:t>
            </w:r>
          </w:p>
        </w:tc>
        <w:tc>
          <w:tcPr>
            <w:tcW w:w="1368" w:type="dxa"/>
            <w:vAlign w:val="bottom"/>
          </w:tcPr>
          <w:p w14:paraId="32FA09C4" w14:textId="3ABCD09A"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80,392</w:t>
            </w:r>
          </w:p>
        </w:tc>
      </w:tr>
      <w:tr w:rsidR="00200A65" w:rsidRPr="002C6FA1" w14:paraId="672E21C5" w14:textId="77777777" w:rsidTr="006A0A37">
        <w:tc>
          <w:tcPr>
            <w:tcW w:w="3989" w:type="dxa"/>
          </w:tcPr>
          <w:p w14:paraId="115BD0FF" w14:textId="4C636555" w:rsidR="00200A65" w:rsidRPr="002C6FA1" w:rsidRDefault="00D6006C" w:rsidP="00200A65">
            <w:pPr>
              <w:ind w:left="-101"/>
              <w:jc w:val="both"/>
              <w:rPr>
                <w:rFonts w:ascii="Cordia New" w:eastAsia="Arial" w:hAnsi="Cordia New" w:cs="Cordia New"/>
                <w:lang w:val="en-GB" w:eastAsia="en-GB"/>
              </w:rPr>
            </w:pPr>
            <w:r w:rsidRPr="002C6FA1">
              <w:rPr>
                <w:rFonts w:ascii="Cordia New" w:eastAsia="Arial" w:hAnsi="Cordia New" w:cs="Cordia New" w:hint="cs"/>
                <w:cs/>
                <w:lang w:val="en-GB" w:eastAsia="en-GB"/>
              </w:rPr>
              <w:t xml:space="preserve">   </w:t>
            </w:r>
            <w:r w:rsidR="00200A65" w:rsidRPr="002C6FA1">
              <w:rPr>
                <w:rFonts w:ascii="Cordia New" w:eastAsia="Arial" w:hAnsi="Cordia New" w:cs="Cordia New"/>
                <w:lang w:val="en-GB" w:eastAsia="en-GB"/>
              </w:rPr>
              <w:t>Tax calculated at a tax rate of 50%</w:t>
            </w:r>
          </w:p>
        </w:tc>
        <w:tc>
          <w:tcPr>
            <w:tcW w:w="1368" w:type="dxa"/>
            <w:shd w:val="clear" w:color="auto" w:fill="auto"/>
            <w:vAlign w:val="bottom"/>
          </w:tcPr>
          <w:p w14:paraId="0A6D84C2" w14:textId="1DE45471" w:rsidR="00200A65" w:rsidRPr="002C6FA1" w:rsidRDefault="00E25D34" w:rsidP="00200A65">
            <w:pPr>
              <w:tabs>
                <w:tab w:val="decimal" w:pos="1152"/>
              </w:tabs>
              <w:ind w:right="-72"/>
              <w:jc w:val="right"/>
              <w:rPr>
                <w:rFonts w:ascii="Cordia New" w:hAnsi="Cordia New" w:cs="Cordia New"/>
                <w:lang w:val="en-GB"/>
              </w:rPr>
            </w:pPr>
            <w:r w:rsidRPr="002C6FA1">
              <w:rPr>
                <w:rFonts w:ascii="Cordia New" w:hAnsi="Cordia New" w:cs="Cordia New"/>
                <w:lang w:val="en-GB"/>
              </w:rPr>
              <w:t>2,030</w:t>
            </w:r>
          </w:p>
        </w:tc>
        <w:tc>
          <w:tcPr>
            <w:tcW w:w="1368" w:type="dxa"/>
            <w:shd w:val="clear" w:color="auto" w:fill="auto"/>
            <w:vAlign w:val="bottom"/>
          </w:tcPr>
          <w:p w14:paraId="268AA9D8" w14:textId="753BFD82"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1,249</w:t>
            </w:r>
          </w:p>
        </w:tc>
        <w:tc>
          <w:tcPr>
            <w:tcW w:w="1368" w:type="dxa"/>
            <w:shd w:val="clear" w:color="auto" w:fill="auto"/>
            <w:vAlign w:val="bottom"/>
          </w:tcPr>
          <w:p w14:paraId="30A2931E" w14:textId="2F751C27"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7</w:t>
            </w:r>
            <w:r w:rsidR="00E25D34" w:rsidRPr="002C6FA1">
              <w:rPr>
                <w:rFonts w:ascii="Cordia New" w:hAnsi="Cordia New" w:cs="Cordia New"/>
                <w:lang w:val="en-GB"/>
              </w:rPr>
              <w:t>1,598</w:t>
            </w:r>
          </w:p>
        </w:tc>
        <w:tc>
          <w:tcPr>
            <w:tcW w:w="1368" w:type="dxa"/>
            <w:vAlign w:val="bottom"/>
          </w:tcPr>
          <w:p w14:paraId="67F2C2F5" w14:textId="7D52A664"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40,196</w:t>
            </w:r>
          </w:p>
        </w:tc>
      </w:tr>
      <w:tr w:rsidR="00200A65" w:rsidRPr="002C6FA1" w14:paraId="7ABA00B1" w14:textId="77777777" w:rsidTr="006A0A37">
        <w:tc>
          <w:tcPr>
            <w:tcW w:w="3989" w:type="dxa"/>
          </w:tcPr>
          <w:p w14:paraId="6FD26A90"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Tax effect of:</w:t>
            </w:r>
          </w:p>
        </w:tc>
        <w:tc>
          <w:tcPr>
            <w:tcW w:w="1368" w:type="dxa"/>
            <w:shd w:val="clear" w:color="auto" w:fill="auto"/>
            <w:vAlign w:val="bottom"/>
          </w:tcPr>
          <w:p w14:paraId="764F1B02"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shd w:val="clear" w:color="auto" w:fill="auto"/>
            <w:vAlign w:val="bottom"/>
          </w:tcPr>
          <w:p w14:paraId="53CC0FF1"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shd w:val="clear" w:color="auto" w:fill="auto"/>
            <w:vAlign w:val="bottom"/>
          </w:tcPr>
          <w:p w14:paraId="568C5FE6"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vAlign w:val="bottom"/>
          </w:tcPr>
          <w:p w14:paraId="6247E21B" w14:textId="77777777" w:rsidR="00200A65" w:rsidRPr="002C6FA1" w:rsidRDefault="00200A65" w:rsidP="00200A65">
            <w:pPr>
              <w:tabs>
                <w:tab w:val="decimal" w:pos="1152"/>
              </w:tabs>
              <w:ind w:right="-72"/>
              <w:jc w:val="right"/>
              <w:rPr>
                <w:rFonts w:ascii="Cordia New" w:hAnsi="Cordia New" w:cs="Cordia New"/>
                <w:lang w:val="en-GB"/>
              </w:rPr>
            </w:pPr>
          </w:p>
        </w:tc>
      </w:tr>
      <w:tr w:rsidR="00200A65" w:rsidRPr="002C6FA1" w14:paraId="1C14619F" w14:textId="77777777" w:rsidTr="006A0A37">
        <w:tc>
          <w:tcPr>
            <w:tcW w:w="3989" w:type="dxa"/>
          </w:tcPr>
          <w:p w14:paraId="4CB9932A" w14:textId="2BA4AAC9"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w:t>
            </w:r>
            <w:r w:rsidR="0035798B" w:rsidRPr="002C6FA1">
              <w:rPr>
                <w:rFonts w:ascii="Cordia New" w:eastAsia="Arial" w:hAnsi="Cordia New" w:cs="Cordia New"/>
                <w:lang w:val="en-GB" w:eastAsia="en-GB"/>
              </w:rPr>
              <w:t>L</w:t>
            </w:r>
            <w:r w:rsidRPr="002C6FA1">
              <w:rPr>
                <w:rFonts w:ascii="Cordia New" w:eastAsia="Arial" w:hAnsi="Cordia New" w:cs="Cordia New"/>
                <w:lang w:val="en-GB" w:eastAsia="en-GB"/>
              </w:rPr>
              <w:t>oss of the entities not subject to tax</w:t>
            </w:r>
          </w:p>
        </w:tc>
        <w:tc>
          <w:tcPr>
            <w:tcW w:w="1368" w:type="dxa"/>
            <w:shd w:val="clear" w:color="auto" w:fill="auto"/>
            <w:vAlign w:val="bottom"/>
          </w:tcPr>
          <w:p w14:paraId="064F9EAF" w14:textId="555AD968" w:rsidR="00200A65" w:rsidRPr="002C6FA1" w:rsidRDefault="00E25D34" w:rsidP="00200A65">
            <w:pPr>
              <w:tabs>
                <w:tab w:val="decimal" w:pos="1152"/>
              </w:tabs>
              <w:ind w:right="-72"/>
              <w:jc w:val="right"/>
              <w:rPr>
                <w:rFonts w:ascii="Cordia New" w:hAnsi="Cordia New" w:cs="Cordia New"/>
                <w:lang w:val="en-GB"/>
              </w:rPr>
            </w:pPr>
            <w:r w:rsidRPr="002C6FA1">
              <w:rPr>
                <w:rFonts w:ascii="Cordia New" w:hAnsi="Cordia New" w:cs="Cordia New"/>
                <w:lang w:val="en-GB"/>
              </w:rPr>
              <w:t>205</w:t>
            </w:r>
          </w:p>
        </w:tc>
        <w:tc>
          <w:tcPr>
            <w:tcW w:w="1368" w:type="dxa"/>
            <w:shd w:val="clear" w:color="auto" w:fill="auto"/>
            <w:vAlign w:val="bottom"/>
          </w:tcPr>
          <w:p w14:paraId="37874CAF" w14:textId="62509339"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246</w:t>
            </w:r>
          </w:p>
        </w:tc>
        <w:tc>
          <w:tcPr>
            <w:tcW w:w="1368" w:type="dxa"/>
            <w:shd w:val="clear" w:color="auto" w:fill="auto"/>
            <w:vAlign w:val="bottom"/>
          </w:tcPr>
          <w:p w14:paraId="5C959663" w14:textId="41DD2841" w:rsidR="00200A65" w:rsidRPr="002C6FA1" w:rsidRDefault="00E25D34" w:rsidP="00200A65">
            <w:pPr>
              <w:tabs>
                <w:tab w:val="decimal" w:pos="1152"/>
              </w:tabs>
              <w:ind w:right="-72"/>
              <w:jc w:val="right"/>
              <w:rPr>
                <w:rFonts w:ascii="Cordia New" w:hAnsi="Cordia New" w:cs="Cordia New"/>
                <w:lang w:val="en-GB"/>
              </w:rPr>
            </w:pPr>
            <w:r w:rsidRPr="002C6FA1">
              <w:rPr>
                <w:rFonts w:ascii="Cordia New" w:hAnsi="Cordia New" w:cs="Cordia New"/>
                <w:lang w:val="en-GB"/>
              </w:rPr>
              <w:t>7,232</w:t>
            </w:r>
          </w:p>
        </w:tc>
        <w:tc>
          <w:tcPr>
            <w:tcW w:w="1368" w:type="dxa"/>
            <w:vAlign w:val="bottom"/>
          </w:tcPr>
          <w:p w14:paraId="71B7325F" w14:textId="5CA53D80"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7,920</w:t>
            </w:r>
          </w:p>
        </w:tc>
      </w:tr>
      <w:tr w:rsidR="00200A65" w:rsidRPr="002C6FA1" w14:paraId="453BF885" w14:textId="77777777" w:rsidTr="006A0A37">
        <w:tc>
          <w:tcPr>
            <w:tcW w:w="3989" w:type="dxa"/>
          </w:tcPr>
          <w:p w14:paraId="54F1D505"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5C860CDD" w14:textId="6B2BDD74"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312</w:t>
            </w:r>
          </w:p>
        </w:tc>
        <w:tc>
          <w:tcPr>
            <w:tcW w:w="1368" w:type="dxa"/>
            <w:shd w:val="clear" w:color="auto" w:fill="auto"/>
            <w:vAlign w:val="bottom"/>
          </w:tcPr>
          <w:p w14:paraId="1DA85148" w14:textId="76C4CC4F"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w:t>
            </w:r>
            <w:r w:rsidR="007622B8" w:rsidRPr="002C6FA1">
              <w:rPr>
                <w:rFonts w:ascii="Cordia New" w:hAnsi="Cordia New" w:cs="Cordia New"/>
                <w:lang w:val="en-US"/>
              </w:rPr>
              <w:t>5</w:t>
            </w:r>
            <w:r w:rsidRPr="002C6FA1">
              <w:rPr>
                <w:rFonts w:ascii="Cordia New" w:hAnsi="Cordia New" w:cs="Cordia New"/>
                <w:lang w:val="en-GB"/>
              </w:rPr>
              <w:t>5</w:t>
            </w:r>
          </w:p>
        </w:tc>
        <w:tc>
          <w:tcPr>
            <w:tcW w:w="1368" w:type="dxa"/>
            <w:shd w:val="clear" w:color="auto" w:fill="auto"/>
            <w:vAlign w:val="bottom"/>
          </w:tcPr>
          <w:p w14:paraId="5D42E636" w14:textId="22F1EAEB"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11,00</w:t>
            </w:r>
            <w:r w:rsidR="00E25D34" w:rsidRPr="002C6FA1">
              <w:rPr>
                <w:rFonts w:ascii="Cordia New" w:hAnsi="Cordia New" w:cs="Cordia New"/>
                <w:lang w:val="en-US"/>
              </w:rPr>
              <w:t>2</w:t>
            </w:r>
          </w:p>
        </w:tc>
        <w:tc>
          <w:tcPr>
            <w:tcW w:w="1368" w:type="dxa"/>
            <w:vAlign w:val="bottom"/>
          </w:tcPr>
          <w:p w14:paraId="6A868227" w14:textId="001078F0" w:rsidR="00200A65" w:rsidRPr="002C6FA1" w:rsidRDefault="0035798B" w:rsidP="00200A65">
            <w:pPr>
              <w:tabs>
                <w:tab w:val="decimal" w:pos="1152"/>
              </w:tabs>
              <w:ind w:right="-72"/>
              <w:jc w:val="right"/>
              <w:rPr>
                <w:rFonts w:ascii="Cordia New" w:hAnsi="Cordia New" w:cs="Cordia New"/>
                <w:lang w:val="en-GB"/>
              </w:rPr>
            </w:pPr>
            <w:r w:rsidRPr="002C6FA1">
              <w:rPr>
                <w:rFonts w:ascii="Cordia New" w:hAnsi="Cordia New" w:cs="Cordia New"/>
                <w:lang w:val="en-GB"/>
              </w:rPr>
              <w:t>4,988</w:t>
            </w:r>
          </w:p>
        </w:tc>
      </w:tr>
      <w:tr w:rsidR="00200A65" w:rsidRPr="002C6FA1" w14:paraId="0C487821" w14:textId="77777777" w:rsidTr="006A0A37">
        <w:tc>
          <w:tcPr>
            <w:tcW w:w="3989" w:type="dxa"/>
          </w:tcPr>
          <w:p w14:paraId="28B9E4CD"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7E8B682E" w14:textId="0CDB9278"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6</w:t>
            </w:r>
          </w:p>
        </w:tc>
        <w:tc>
          <w:tcPr>
            <w:tcW w:w="1368" w:type="dxa"/>
            <w:shd w:val="clear" w:color="auto" w:fill="auto"/>
            <w:vAlign w:val="bottom"/>
          </w:tcPr>
          <w:p w14:paraId="4528B980" w14:textId="7CA0D3BA"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(15)</w:t>
            </w:r>
          </w:p>
        </w:tc>
        <w:tc>
          <w:tcPr>
            <w:tcW w:w="1368" w:type="dxa"/>
            <w:shd w:val="clear" w:color="auto" w:fill="auto"/>
            <w:vAlign w:val="bottom"/>
          </w:tcPr>
          <w:p w14:paraId="46614907" w14:textId="516D6CA2"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190</w:t>
            </w:r>
          </w:p>
        </w:tc>
        <w:tc>
          <w:tcPr>
            <w:tcW w:w="1368" w:type="dxa"/>
            <w:vAlign w:val="bottom"/>
          </w:tcPr>
          <w:p w14:paraId="1D3B701B" w14:textId="1C1A2179"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(474)</w:t>
            </w:r>
          </w:p>
        </w:tc>
      </w:tr>
      <w:tr w:rsidR="00200A65" w:rsidRPr="002C6FA1" w14:paraId="24F28A66" w14:textId="77777777" w:rsidTr="006A0A37">
        <w:tc>
          <w:tcPr>
            <w:tcW w:w="3989" w:type="dxa"/>
          </w:tcPr>
          <w:p w14:paraId="533545EE"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Results of operations of associates </w:t>
            </w:r>
          </w:p>
          <w:p w14:paraId="3DC8A14A"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and joint ventures, net of tax</w:t>
            </w:r>
          </w:p>
        </w:tc>
        <w:tc>
          <w:tcPr>
            <w:tcW w:w="1368" w:type="dxa"/>
            <w:shd w:val="clear" w:color="auto" w:fill="auto"/>
            <w:vAlign w:val="bottom"/>
          </w:tcPr>
          <w:p w14:paraId="54E067F4" w14:textId="43509B3D"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(10)</w:t>
            </w:r>
          </w:p>
        </w:tc>
        <w:tc>
          <w:tcPr>
            <w:tcW w:w="1368" w:type="dxa"/>
            <w:shd w:val="clear" w:color="auto" w:fill="auto"/>
            <w:vAlign w:val="bottom"/>
          </w:tcPr>
          <w:p w14:paraId="4000CDD6" w14:textId="0DD3C420"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(8)</w:t>
            </w:r>
          </w:p>
        </w:tc>
        <w:tc>
          <w:tcPr>
            <w:tcW w:w="1368" w:type="dxa"/>
            <w:shd w:val="clear" w:color="auto" w:fill="auto"/>
            <w:vAlign w:val="bottom"/>
          </w:tcPr>
          <w:p w14:paraId="79E56E8B" w14:textId="64F2B106"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(334)</w:t>
            </w:r>
          </w:p>
        </w:tc>
        <w:tc>
          <w:tcPr>
            <w:tcW w:w="1368" w:type="dxa"/>
            <w:vAlign w:val="bottom"/>
          </w:tcPr>
          <w:p w14:paraId="71CEC899" w14:textId="052E42B6" w:rsidR="00200A65" w:rsidRPr="002C6FA1" w:rsidRDefault="00200A65" w:rsidP="00200A65">
            <w:pPr>
              <w:tabs>
                <w:tab w:val="decimal" w:pos="1152"/>
              </w:tabs>
              <w:ind w:right="-72"/>
              <w:jc w:val="right"/>
              <w:rPr>
                <w:rFonts w:ascii="Cordia New" w:hAnsi="Cordia New" w:cs="Cordia New"/>
                <w:lang w:val="en-US"/>
              </w:rPr>
            </w:pPr>
            <w:r w:rsidRPr="002C6FA1">
              <w:rPr>
                <w:rFonts w:ascii="Cordia New" w:hAnsi="Cordia New" w:cs="Cordia New"/>
                <w:lang w:val="en-GB"/>
              </w:rPr>
              <w:t>(244)</w:t>
            </w:r>
          </w:p>
        </w:tc>
      </w:tr>
      <w:tr w:rsidR="00200A65" w:rsidRPr="002C6FA1" w14:paraId="12B82462" w14:textId="77777777" w:rsidTr="006A0A37">
        <w:tc>
          <w:tcPr>
            <w:tcW w:w="3989" w:type="dxa"/>
          </w:tcPr>
          <w:p w14:paraId="07B4256D"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hAnsi="Cordia New" w:cs="Cordia New"/>
                <w:lang w:val="en-GB" w:eastAsia="en-GB"/>
              </w:rPr>
              <w:t xml:space="preserve">   Tax credit on petroleum royalty</w:t>
            </w:r>
          </w:p>
        </w:tc>
        <w:tc>
          <w:tcPr>
            <w:tcW w:w="1368" w:type="dxa"/>
            <w:shd w:val="clear" w:color="auto" w:fill="auto"/>
            <w:vAlign w:val="bottom"/>
          </w:tcPr>
          <w:p w14:paraId="250C8D2F" w14:textId="7134F69A"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(576)</w:t>
            </w:r>
          </w:p>
        </w:tc>
        <w:tc>
          <w:tcPr>
            <w:tcW w:w="1368" w:type="dxa"/>
            <w:shd w:val="clear" w:color="auto" w:fill="auto"/>
            <w:vAlign w:val="bottom"/>
          </w:tcPr>
          <w:p w14:paraId="6D90FB98" w14:textId="7852DD35"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(485)</w:t>
            </w:r>
          </w:p>
        </w:tc>
        <w:tc>
          <w:tcPr>
            <w:tcW w:w="1368" w:type="dxa"/>
            <w:shd w:val="clear" w:color="auto" w:fill="auto"/>
            <w:vAlign w:val="bottom"/>
          </w:tcPr>
          <w:p w14:paraId="6E10E6E9" w14:textId="389F4B85"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(20,33</w:t>
            </w:r>
            <w:r w:rsidR="00E25D34" w:rsidRPr="002C6FA1">
              <w:rPr>
                <w:rFonts w:ascii="Cordia New" w:hAnsi="Cordia New" w:cs="Cordia New"/>
                <w:lang w:val="en-US"/>
              </w:rPr>
              <w:t>0</w:t>
            </w:r>
            <w:r w:rsidRPr="002C6FA1">
              <w:rPr>
                <w:rFonts w:ascii="Cordia New" w:hAnsi="Cordia New" w:cs="Cordia New"/>
                <w:lang w:val="en-US"/>
              </w:rPr>
              <w:t>)</w:t>
            </w:r>
          </w:p>
        </w:tc>
        <w:tc>
          <w:tcPr>
            <w:tcW w:w="1368" w:type="dxa"/>
            <w:vAlign w:val="bottom"/>
          </w:tcPr>
          <w:p w14:paraId="197759AE" w14:textId="5F852A8D" w:rsidR="00200A65" w:rsidRPr="002C6FA1" w:rsidRDefault="00200A65" w:rsidP="00200A65">
            <w:pPr>
              <w:tabs>
                <w:tab w:val="decimal" w:pos="1152"/>
              </w:tabs>
              <w:ind w:right="-72"/>
              <w:jc w:val="right"/>
              <w:rPr>
                <w:rFonts w:ascii="Cordia New" w:hAnsi="Cordia New" w:cs="Cordia New"/>
                <w:lang w:val="en-US"/>
              </w:rPr>
            </w:pPr>
            <w:r w:rsidRPr="002C6FA1">
              <w:rPr>
                <w:rFonts w:ascii="Cordia New" w:hAnsi="Cordia New" w:cs="Cordia New"/>
                <w:lang w:val="en-GB"/>
              </w:rPr>
              <w:t>(15,606)</w:t>
            </w:r>
          </w:p>
        </w:tc>
      </w:tr>
      <w:tr w:rsidR="00200A65" w:rsidRPr="002C6FA1" w14:paraId="7E23CE59" w14:textId="77777777" w:rsidTr="006A0A37">
        <w:tc>
          <w:tcPr>
            <w:tcW w:w="3989" w:type="dxa"/>
          </w:tcPr>
          <w:p w14:paraId="3D58719C" w14:textId="77777777" w:rsidR="00200A65" w:rsidRPr="002C6FA1" w:rsidRDefault="00200A65" w:rsidP="00200A65">
            <w:pPr>
              <w:ind w:left="-101"/>
              <w:jc w:val="both"/>
              <w:rPr>
                <w:rFonts w:ascii="Cordia New" w:hAnsi="Cordia New" w:cs="Cordia New"/>
                <w:lang w:val="en-GB" w:eastAsia="en-GB"/>
              </w:rPr>
            </w:pPr>
            <w:r w:rsidRPr="002C6FA1">
              <w:rPr>
                <w:rFonts w:ascii="Cordia New" w:hAnsi="Cordia New" w:cs="Cordia New"/>
                <w:lang w:val="en-GB" w:eastAsia="en-GB"/>
              </w:rPr>
              <w:t xml:space="preserve">   Deferred tax on functional currency</w:t>
            </w:r>
          </w:p>
        </w:tc>
        <w:tc>
          <w:tcPr>
            <w:tcW w:w="1368" w:type="dxa"/>
            <w:shd w:val="clear" w:color="auto" w:fill="auto"/>
            <w:vAlign w:val="bottom"/>
          </w:tcPr>
          <w:p w14:paraId="050B3562" w14:textId="594782E4"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15</w:t>
            </w:r>
          </w:p>
        </w:tc>
        <w:tc>
          <w:tcPr>
            <w:tcW w:w="1368" w:type="dxa"/>
            <w:shd w:val="clear" w:color="auto" w:fill="auto"/>
            <w:vAlign w:val="bottom"/>
          </w:tcPr>
          <w:p w14:paraId="1A0B9D90" w14:textId="18143C88"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10</w:t>
            </w:r>
          </w:p>
        </w:tc>
        <w:tc>
          <w:tcPr>
            <w:tcW w:w="1368" w:type="dxa"/>
            <w:shd w:val="clear" w:color="auto" w:fill="auto"/>
            <w:vAlign w:val="bottom"/>
          </w:tcPr>
          <w:p w14:paraId="4AA85030" w14:textId="0B4F75EF"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526</w:t>
            </w:r>
          </w:p>
        </w:tc>
        <w:tc>
          <w:tcPr>
            <w:tcW w:w="1368" w:type="dxa"/>
            <w:vAlign w:val="bottom"/>
          </w:tcPr>
          <w:p w14:paraId="36192817" w14:textId="28BD6F07" w:rsidR="00200A65" w:rsidRPr="002C6FA1" w:rsidRDefault="00200A65" w:rsidP="00200A65">
            <w:pPr>
              <w:tabs>
                <w:tab w:val="decimal" w:pos="1152"/>
              </w:tabs>
              <w:ind w:right="-72"/>
              <w:jc w:val="right"/>
              <w:rPr>
                <w:rFonts w:ascii="Cordia New" w:hAnsi="Cordia New" w:cs="Cordia New"/>
                <w:lang w:val="en-US"/>
              </w:rPr>
            </w:pPr>
            <w:r w:rsidRPr="002C6FA1">
              <w:rPr>
                <w:rFonts w:ascii="Cordia New" w:hAnsi="Cordia New" w:cs="Cordia New"/>
                <w:lang w:val="en-GB"/>
              </w:rPr>
              <w:t>294</w:t>
            </w:r>
          </w:p>
        </w:tc>
      </w:tr>
      <w:tr w:rsidR="009707D3" w:rsidRPr="002C6FA1" w14:paraId="670C838B" w14:textId="77777777" w:rsidTr="006A0A37">
        <w:tc>
          <w:tcPr>
            <w:tcW w:w="3989" w:type="dxa"/>
          </w:tcPr>
          <w:p w14:paraId="600F9827" w14:textId="0B036AEB" w:rsidR="009707D3" w:rsidRPr="002C6FA1" w:rsidRDefault="009707D3" w:rsidP="00200A65">
            <w:pPr>
              <w:ind w:left="-101"/>
              <w:jc w:val="both"/>
              <w:rPr>
                <w:rFonts w:ascii="Cordia New" w:hAnsi="Cordia New" w:cs="Cordia New"/>
                <w:cs/>
                <w:lang w:val="en-GB" w:eastAsia="en-GB"/>
              </w:rPr>
            </w:pPr>
            <w:r w:rsidRPr="002C6FA1">
              <w:rPr>
                <w:rFonts w:ascii="Cordia New" w:hAnsi="Cordia New" w:cs="Cordia New" w:hint="cs"/>
                <w:cs/>
                <w:lang w:val="en-GB" w:eastAsia="en-GB"/>
              </w:rPr>
              <w:t xml:space="preserve">   </w:t>
            </w:r>
            <w:r w:rsidR="009923B5" w:rsidRPr="002C6FA1">
              <w:rPr>
                <w:rFonts w:ascii="Cordia New" w:hAnsi="Cordia New" w:cs="Cordia New"/>
                <w:lang w:val="en-GB" w:eastAsia="en-GB"/>
              </w:rPr>
              <w:t>Foreign income tax</w:t>
            </w:r>
          </w:p>
        </w:tc>
        <w:tc>
          <w:tcPr>
            <w:tcW w:w="1368" w:type="dxa"/>
            <w:shd w:val="clear" w:color="auto" w:fill="auto"/>
            <w:vAlign w:val="bottom"/>
          </w:tcPr>
          <w:p w14:paraId="514D0CC6" w14:textId="5B20A9FA" w:rsidR="009707D3"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66</w:t>
            </w:r>
          </w:p>
        </w:tc>
        <w:tc>
          <w:tcPr>
            <w:tcW w:w="1368" w:type="dxa"/>
            <w:shd w:val="clear" w:color="auto" w:fill="auto"/>
            <w:vAlign w:val="bottom"/>
          </w:tcPr>
          <w:p w14:paraId="13EFE465" w14:textId="351EFCC4" w:rsidR="009707D3"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30</w:t>
            </w:r>
          </w:p>
        </w:tc>
        <w:tc>
          <w:tcPr>
            <w:tcW w:w="1368" w:type="dxa"/>
            <w:shd w:val="clear" w:color="auto" w:fill="auto"/>
            <w:vAlign w:val="bottom"/>
          </w:tcPr>
          <w:p w14:paraId="7519AFB5" w14:textId="607D4979" w:rsidR="009707D3"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2,342</w:t>
            </w:r>
          </w:p>
        </w:tc>
        <w:tc>
          <w:tcPr>
            <w:tcW w:w="1368" w:type="dxa"/>
            <w:vAlign w:val="bottom"/>
          </w:tcPr>
          <w:p w14:paraId="7576BBB8" w14:textId="46CD3955" w:rsidR="009707D3"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964</w:t>
            </w:r>
          </w:p>
        </w:tc>
      </w:tr>
      <w:tr w:rsidR="00200A65" w:rsidRPr="002C6FA1" w14:paraId="7D955380" w14:textId="77777777" w:rsidTr="006A0A37">
        <w:tc>
          <w:tcPr>
            <w:tcW w:w="3989" w:type="dxa"/>
          </w:tcPr>
          <w:p w14:paraId="3EB01DEC" w14:textId="77777777" w:rsidR="00200A65" w:rsidRPr="002C6FA1" w:rsidRDefault="00200A65" w:rsidP="00200A65">
            <w:pPr>
              <w:ind w:left="-101"/>
              <w:rPr>
                <w:rFonts w:ascii="Cordia New" w:eastAsia="Arial" w:hAnsi="Cordia New" w:cs="Cordia New"/>
                <w:lang w:val="en-GB" w:eastAsia="en-GB"/>
              </w:rPr>
            </w:pPr>
            <w:r w:rsidRPr="002C6FA1">
              <w:rPr>
                <w:rFonts w:ascii="Cordia New" w:eastAsia="Arial" w:hAnsi="Cordia New" w:cs="Cordia New"/>
                <w:lang w:val="en-GB" w:eastAsia="en-GB"/>
              </w:rPr>
              <w:t xml:space="preserve">   Difference in tax rate of the Group’s</w:t>
            </w:r>
          </w:p>
          <w:p w14:paraId="0578CEAA" w14:textId="44D29A6B" w:rsidR="00200A65" w:rsidRPr="002C6FA1" w:rsidRDefault="00200A65" w:rsidP="00200A65">
            <w:pPr>
              <w:ind w:left="-101"/>
              <w:jc w:val="both"/>
              <w:rPr>
                <w:rFonts w:ascii="Cordia New" w:hAnsi="Cordia New" w:cs="Cordia New"/>
                <w:lang w:val="en-GB" w:eastAsia="en-GB"/>
              </w:rPr>
            </w:pPr>
            <w:r w:rsidRPr="002C6FA1">
              <w:rPr>
                <w:rFonts w:ascii="Cordia New" w:eastAsia="Arial" w:hAnsi="Cordia New" w:cs="Cordia New"/>
                <w:lang w:val="en-GB" w:eastAsia="en-GB"/>
              </w:rPr>
              <w:t xml:space="preserve">      operating countries</w:t>
            </w:r>
          </w:p>
        </w:tc>
        <w:tc>
          <w:tcPr>
            <w:tcW w:w="1368" w:type="dxa"/>
            <w:shd w:val="clear" w:color="auto" w:fill="auto"/>
            <w:vAlign w:val="bottom"/>
          </w:tcPr>
          <w:p w14:paraId="069D00C4" w14:textId="6BF6C16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14</w:t>
            </w:r>
          </w:p>
        </w:tc>
        <w:tc>
          <w:tcPr>
            <w:tcW w:w="1368" w:type="dxa"/>
            <w:shd w:val="clear" w:color="auto" w:fill="auto"/>
            <w:vAlign w:val="bottom"/>
          </w:tcPr>
          <w:p w14:paraId="50330ABC" w14:textId="7B4BB06B"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105</w:t>
            </w:r>
          </w:p>
        </w:tc>
        <w:tc>
          <w:tcPr>
            <w:tcW w:w="1368" w:type="dxa"/>
            <w:shd w:val="clear" w:color="auto" w:fill="auto"/>
            <w:vAlign w:val="bottom"/>
          </w:tcPr>
          <w:p w14:paraId="512FBC97" w14:textId="112C2E3B"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491</w:t>
            </w:r>
          </w:p>
        </w:tc>
        <w:tc>
          <w:tcPr>
            <w:tcW w:w="1368" w:type="dxa"/>
            <w:vAlign w:val="bottom"/>
          </w:tcPr>
          <w:p w14:paraId="2F62D515" w14:textId="2507384A" w:rsidR="00200A65" w:rsidRPr="002C6FA1" w:rsidRDefault="00200A65" w:rsidP="00200A65">
            <w:pPr>
              <w:tabs>
                <w:tab w:val="decimal" w:pos="1152"/>
              </w:tabs>
              <w:ind w:right="-72"/>
              <w:jc w:val="right"/>
              <w:rPr>
                <w:rFonts w:ascii="Cordia New" w:hAnsi="Cordia New" w:cs="Cordia New"/>
                <w:lang w:val="en-US"/>
              </w:rPr>
            </w:pPr>
            <w:r w:rsidRPr="002C6FA1">
              <w:rPr>
                <w:rFonts w:ascii="Cordia New" w:hAnsi="Cordia New" w:cs="Cordia New"/>
                <w:lang w:val="en-GB"/>
              </w:rPr>
              <w:t>3,387</w:t>
            </w:r>
          </w:p>
        </w:tc>
      </w:tr>
      <w:tr w:rsidR="00200A65" w:rsidRPr="002C6FA1" w14:paraId="65BDF09C" w14:textId="77777777" w:rsidTr="006A0A37">
        <w:tc>
          <w:tcPr>
            <w:tcW w:w="3989" w:type="dxa"/>
          </w:tcPr>
          <w:p w14:paraId="64B163A3" w14:textId="77777777" w:rsidR="00200A65" w:rsidRPr="002C6FA1" w:rsidRDefault="00200A65" w:rsidP="00200A65">
            <w:pPr>
              <w:ind w:left="-101"/>
              <w:rPr>
                <w:rFonts w:ascii="Cordia New" w:eastAsia="Arial" w:hAnsi="Cordia New" w:cs="Cordia New"/>
                <w:lang w:val="en-GB" w:eastAsia="en-GB"/>
              </w:rPr>
            </w:pPr>
            <w:r w:rsidRPr="002C6FA1">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04485416" w14:textId="7466CF01"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w:t>
            </w:r>
          </w:p>
        </w:tc>
        <w:tc>
          <w:tcPr>
            <w:tcW w:w="1368" w:type="dxa"/>
            <w:tcBorders>
              <w:bottom w:val="single" w:sz="4" w:space="0" w:color="auto"/>
            </w:tcBorders>
            <w:shd w:val="clear" w:color="auto" w:fill="auto"/>
            <w:vAlign w:val="bottom"/>
          </w:tcPr>
          <w:p w14:paraId="65CE8ABC" w14:textId="40949F00"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w:t>
            </w:r>
          </w:p>
        </w:tc>
        <w:tc>
          <w:tcPr>
            <w:tcW w:w="1368" w:type="dxa"/>
            <w:tcBorders>
              <w:bottom w:val="single" w:sz="4" w:space="0" w:color="auto"/>
            </w:tcBorders>
            <w:shd w:val="clear" w:color="auto" w:fill="auto"/>
            <w:vAlign w:val="bottom"/>
          </w:tcPr>
          <w:p w14:paraId="3FAD37B9" w14:textId="40FFB2D9"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(4</w:t>
            </w:r>
            <w:r w:rsidR="00E25D34" w:rsidRPr="002C6FA1">
              <w:rPr>
                <w:rFonts w:ascii="Cordia New" w:hAnsi="Cordia New" w:cs="Cordia New"/>
                <w:lang w:val="en-US"/>
              </w:rPr>
              <w:t>22</w:t>
            </w:r>
            <w:r w:rsidRPr="002C6FA1">
              <w:rPr>
                <w:rFonts w:ascii="Cordia New" w:hAnsi="Cordia New" w:cs="Cordia New"/>
                <w:lang w:val="en-US"/>
              </w:rPr>
              <w:t>)</w:t>
            </w:r>
          </w:p>
        </w:tc>
        <w:tc>
          <w:tcPr>
            <w:tcW w:w="1368" w:type="dxa"/>
            <w:tcBorders>
              <w:bottom w:val="single" w:sz="4" w:space="0" w:color="auto"/>
            </w:tcBorders>
            <w:vAlign w:val="bottom"/>
          </w:tcPr>
          <w:p w14:paraId="733F7D7C" w14:textId="2B1F8530"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103</w:t>
            </w:r>
          </w:p>
        </w:tc>
      </w:tr>
      <w:tr w:rsidR="00200A65" w:rsidRPr="002C6FA1" w14:paraId="58DA834A" w14:textId="77777777" w:rsidTr="006A0A37">
        <w:tc>
          <w:tcPr>
            <w:tcW w:w="3989" w:type="dxa"/>
          </w:tcPr>
          <w:p w14:paraId="42C48689" w14:textId="77777777" w:rsidR="00200A65" w:rsidRPr="002C6FA1" w:rsidRDefault="00200A65" w:rsidP="00200A65">
            <w:pPr>
              <w:ind w:left="-101"/>
              <w:rPr>
                <w:rFonts w:ascii="Cordia New" w:eastAsia="Arial" w:hAnsi="Cordia New" w:cs="Cordia New"/>
                <w:sz w:val="16"/>
                <w:szCs w:val="16"/>
                <w:lang w:val="en-GB" w:eastAsia="en-GB"/>
              </w:rPr>
            </w:pPr>
          </w:p>
        </w:tc>
        <w:tc>
          <w:tcPr>
            <w:tcW w:w="1368" w:type="dxa"/>
            <w:tcBorders>
              <w:top w:val="single" w:sz="4" w:space="0" w:color="auto"/>
            </w:tcBorders>
            <w:shd w:val="clear" w:color="auto" w:fill="auto"/>
            <w:vAlign w:val="bottom"/>
          </w:tcPr>
          <w:p w14:paraId="086A04E6" w14:textId="77777777" w:rsidR="00200A65" w:rsidRPr="002C6FA1" w:rsidRDefault="00200A65"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664A97D6" w14:textId="77777777" w:rsidR="00200A65" w:rsidRPr="002C6FA1" w:rsidRDefault="00200A65"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56AFD3FE" w14:textId="77777777" w:rsidR="00200A65" w:rsidRPr="002C6FA1" w:rsidRDefault="00200A65" w:rsidP="00200A65">
            <w:pPr>
              <w:tabs>
                <w:tab w:val="decimal" w:pos="1152"/>
              </w:tabs>
              <w:ind w:right="-72"/>
              <w:jc w:val="right"/>
              <w:rPr>
                <w:rFonts w:ascii="Cordia New" w:hAnsi="Cordia New" w:cs="Cordia New"/>
                <w:sz w:val="16"/>
                <w:szCs w:val="16"/>
                <w:lang w:val="en-US"/>
              </w:rPr>
            </w:pPr>
          </w:p>
        </w:tc>
        <w:tc>
          <w:tcPr>
            <w:tcW w:w="1368" w:type="dxa"/>
            <w:tcBorders>
              <w:top w:val="single" w:sz="4" w:space="0" w:color="auto"/>
            </w:tcBorders>
            <w:vAlign w:val="bottom"/>
          </w:tcPr>
          <w:p w14:paraId="32649CA7" w14:textId="77777777" w:rsidR="00200A65" w:rsidRPr="002C6FA1" w:rsidRDefault="00200A65" w:rsidP="00200A65">
            <w:pPr>
              <w:tabs>
                <w:tab w:val="decimal" w:pos="1152"/>
              </w:tabs>
              <w:ind w:right="-72"/>
              <w:jc w:val="right"/>
              <w:rPr>
                <w:rFonts w:ascii="Cordia New" w:hAnsi="Cordia New" w:cs="Cordia New"/>
                <w:sz w:val="16"/>
                <w:szCs w:val="16"/>
                <w:lang w:val="en-GB"/>
              </w:rPr>
            </w:pPr>
          </w:p>
        </w:tc>
      </w:tr>
      <w:tr w:rsidR="00200A65" w:rsidRPr="002C6FA1" w14:paraId="5FE60E04" w14:textId="77777777" w:rsidTr="006A0A37">
        <w:tc>
          <w:tcPr>
            <w:tcW w:w="3989" w:type="dxa"/>
          </w:tcPr>
          <w:p w14:paraId="51EB98CE" w14:textId="77777777" w:rsidR="00200A65" w:rsidRPr="002C6FA1" w:rsidRDefault="00200A65" w:rsidP="00200A65">
            <w:pPr>
              <w:ind w:left="-101"/>
              <w:rPr>
                <w:rFonts w:ascii="Cordia New" w:eastAsia="Arial" w:hAnsi="Cordia New" w:cs="Cordia New"/>
                <w:lang w:val="en-GB" w:eastAsia="en-GB"/>
              </w:rPr>
            </w:pPr>
            <w:r w:rsidRPr="002C6FA1">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651F864" w14:textId="3D17CD31"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2,062</w:t>
            </w:r>
          </w:p>
        </w:tc>
        <w:tc>
          <w:tcPr>
            <w:tcW w:w="1368" w:type="dxa"/>
            <w:tcBorders>
              <w:bottom w:val="single" w:sz="4" w:space="0" w:color="auto"/>
            </w:tcBorders>
            <w:shd w:val="clear" w:color="auto" w:fill="auto"/>
            <w:vAlign w:val="center"/>
          </w:tcPr>
          <w:p w14:paraId="21B30133" w14:textId="66A8CFB2"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1,287</w:t>
            </w:r>
          </w:p>
        </w:tc>
        <w:tc>
          <w:tcPr>
            <w:tcW w:w="1368" w:type="dxa"/>
            <w:tcBorders>
              <w:bottom w:val="single" w:sz="4" w:space="0" w:color="auto"/>
            </w:tcBorders>
            <w:shd w:val="clear" w:color="auto" w:fill="auto"/>
            <w:vAlign w:val="center"/>
          </w:tcPr>
          <w:p w14:paraId="6B41D871" w14:textId="0668056B"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72,295</w:t>
            </w:r>
          </w:p>
        </w:tc>
        <w:tc>
          <w:tcPr>
            <w:tcW w:w="1368" w:type="dxa"/>
            <w:tcBorders>
              <w:bottom w:val="single" w:sz="4" w:space="0" w:color="auto"/>
            </w:tcBorders>
            <w:vAlign w:val="center"/>
          </w:tcPr>
          <w:p w14:paraId="58195BDD" w14:textId="45A75056"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41,528</w:t>
            </w:r>
          </w:p>
        </w:tc>
      </w:tr>
    </w:tbl>
    <w:p w14:paraId="5743BB24" w14:textId="4F392BCB" w:rsidR="00040060" w:rsidRPr="002C6FA1" w:rsidRDefault="00040060" w:rsidP="005E077E">
      <w:pPr>
        <w:rPr>
          <w:rFonts w:ascii="Cordia New" w:eastAsia="Arial" w:hAnsi="Cordia New" w:cs="Cordia New"/>
          <w:lang w:val="en-GB" w:eastAsia="en-GB"/>
        </w:rPr>
      </w:pPr>
      <w:r w:rsidRPr="002C6FA1">
        <w:rPr>
          <w:rFonts w:ascii="Cordia New" w:eastAsia="Arial" w:hAnsi="Cordia New" w:cs="Cordia New"/>
          <w:lang w:val="en-GB" w:eastAsia="en-GB"/>
        </w:rPr>
        <w:br w:type="page"/>
      </w:r>
    </w:p>
    <w:p w14:paraId="17B49C67" w14:textId="0975711C" w:rsidR="00970669" w:rsidRPr="002C6FA1" w:rsidRDefault="00970669" w:rsidP="005E077E">
      <w:pPr>
        <w:rPr>
          <w:rFonts w:ascii="Cordia New" w:eastAsia="Arial" w:hAnsi="Cordia New" w:cs="Cordia New"/>
          <w:lang w:val="en-GB" w:eastAsia="en-GB"/>
        </w:rPr>
      </w:pPr>
    </w:p>
    <w:tbl>
      <w:tblPr>
        <w:tblW w:w="9461" w:type="dxa"/>
        <w:tblLayout w:type="fixed"/>
        <w:tblLook w:val="0000" w:firstRow="0" w:lastRow="0" w:firstColumn="0" w:lastColumn="0" w:noHBand="0" w:noVBand="0"/>
      </w:tblPr>
      <w:tblGrid>
        <w:gridCol w:w="3989"/>
        <w:gridCol w:w="1368"/>
        <w:gridCol w:w="1368"/>
        <w:gridCol w:w="1368"/>
        <w:gridCol w:w="1368"/>
      </w:tblGrid>
      <w:tr w:rsidR="00970669" w:rsidRPr="002C6FA1" w14:paraId="4DCB65C5" w14:textId="77777777" w:rsidTr="006A0A37">
        <w:tc>
          <w:tcPr>
            <w:tcW w:w="3989" w:type="dxa"/>
            <w:shd w:val="clear" w:color="auto" w:fill="auto"/>
            <w:vAlign w:val="center"/>
          </w:tcPr>
          <w:p w14:paraId="06E0D2F2" w14:textId="77777777" w:rsidR="00970669" w:rsidRPr="002C6FA1" w:rsidRDefault="00970669" w:rsidP="005E077E">
            <w:pPr>
              <w:ind w:left="-101"/>
              <w:jc w:val="both"/>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7A0931E0" w14:textId="77777777" w:rsidR="00970669" w:rsidRPr="002C6FA1" w:rsidRDefault="00970669" w:rsidP="005E077E">
            <w:pPr>
              <w:tabs>
                <w:tab w:val="right" w:pos="5256"/>
              </w:tabs>
              <w:ind w:right="-72"/>
              <w:jc w:val="right"/>
              <w:rPr>
                <w:rFonts w:ascii="Cordia New" w:hAnsi="Cordia New" w:cs="Cordia New"/>
                <w:b/>
                <w:bCs/>
                <w:cs/>
              </w:rPr>
            </w:pPr>
            <w:r w:rsidRPr="002C6FA1">
              <w:rPr>
                <w:rFonts w:ascii="Cordia New" w:hAnsi="Cordia New" w:cs="Cordia New"/>
                <w:b/>
                <w:bCs/>
              </w:rPr>
              <w:t>Separate financial</w:t>
            </w:r>
            <w:r w:rsidRPr="002C6FA1">
              <w:rPr>
                <w:rFonts w:ascii="Cordia New" w:hAnsi="Cordia New" w:cs="Cordia New"/>
                <w:b/>
                <w:bCs/>
                <w:cs/>
              </w:rPr>
              <w:t xml:space="preserve"> </w:t>
            </w:r>
            <w:r w:rsidRPr="002C6FA1">
              <w:rPr>
                <w:rFonts w:ascii="Cordia New" w:hAnsi="Cordia New" w:cs="Cordia New"/>
                <w:b/>
                <w:bCs/>
              </w:rPr>
              <w:t>statements</w:t>
            </w:r>
          </w:p>
        </w:tc>
      </w:tr>
      <w:tr w:rsidR="00970669" w:rsidRPr="002C6FA1" w14:paraId="72872526" w14:textId="77777777" w:rsidTr="006A0A37">
        <w:tc>
          <w:tcPr>
            <w:tcW w:w="3989" w:type="dxa"/>
            <w:shd w:val="clear" w:color="auto" w:fill="auto"/>
            <w:vAlign w:val="center"/>
          </w:tcPr>
          <w:p w14:paraId="0F0C191A" w14:textId="77777777" w:rsidR="00970669" w:rsidRPr="002C6FA1" w:rsidRDefault="00970669" w:rsidP="005E077E">
            <w:pPr>
              <w:ind w:left="-101"/>
              <w:jc w:val="both"/>
              <w:rPr>
                <w:rFonts w:ascii="Cordia New" w:hAnsi="Cordia New" w:cs="Cordia New"/>
                <w:lang w:val="en-GB"/>
              </w:rPr>
            </w:pPr>
          </w:p>
        </w:tc>
        <w:tc>
          <w:tcPr>
            <w:tcW w:w="2736" w:type="dxa"/>
            <w:gridSpan w:val="2"/>
            <w:tcBorders>
              <w:top w:val="single" w:sz="4" w:space="0" w:color="auto"/>
              <w:bottom w:val="single" w:sz="4" w:space="0" w:color="auto"/>
            </w:tcBorders>
            <w:shd w:val="clear" w:color="auto" w:fill="auto"/>
            <w:vAlign w:val="bottom"/>
          </w:tcPr>
          <w:p w14:paraId="5E2BA873"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736" w:type="dxa"/>
            <w:gridSpan w:val="2"/>
            <w:tcBorders>
              <w:top w:val="single" w:sz="4" w:space="0" w:color="auto"/>
              <w:bottom w:val="single" w:sz="4" w:space="0" w:color="auto"/>
            </w:tcBorders>
            <w:shd w:val="clear" w:color="auto" w:fill="auto"/>
            <w:vAlign w:val="bottom"/>
          </w:tcPr>
          <w:p w14:paraId="4BEA31D9" w14:textId="77777777" w:rsidR="00970669" w:rsidRPr="002C6FA1" w:rsidRDefault="00970669" w:rsidP="005E077E">
            <w:pPr>
              <w:tabs>
                <w:tab w:val="right" w:pos="2620"/>
              </w:tabs>
              <w:ind w:right="-72"/>
              <w:jc w:val="both"/>
              <w:rPr>
                <w:rFonts w:ascii="Cordia New" w:hAnsi="Cordia New" w:cs="Cordia New"/>
                <w:b/>
                <w:bCs/>
                <w:snapToGrid w:val="0"/>
                <w:cs/>
              </w:rPr>
            </w:pPr>
            <w:r w:rsidRPr="002C6FA1">
              <w:rPr>
                <w:rFonts w:ascii="Cordia New" w:hAnsi="Cordia New" w:cs="Cordia New"/>
                <w:b/>
                <w:bCs/>
                <w:snapToGrid w:val="0"/>
                <w:cs/>
              </w:rPr>
              <w:tab/>
            </w:r>
            <w:r w:rsidRPr="002C6FA1">
              <w:rPr>
                <w:rFonts w:ascii="Cordia New" w:hAnsi="Cordia New" w:cs="Cordia New"/>
                <w:b/>
                <w:bCs/>
                <w:snapToGrid w:val="0"/>
              </w:rPr>
              <w:t>Unit:</w:t>
            </w:r>
            <w:r w:rsidRPr="002C6FA1">
              <w:rPr>
                <w:rFonts w:ascii="Cordia New" w:hAnsi="Cordia New" w:cs="Cordia New"/>
                <w:b/>
                <w:bCs/>
                <w:snapToGrid w:val="0"/>
                <w:cs/>
              </w:rPr>
              <w:t xml:space="preserve"> </w:t>
            </w:r>
            <w:r w:rsidRPr="002C6FA1">
              <w:rPr>
                <w:rFonts w:ascii="Cordia New" w:hAnsi="Cordia New" w:cs="Cordia New"/>
                <w:b/>
                <w:bCs/>
                <w:snapToGrid w:val="0"/>
              </w:rPr>
              <w:t>Million</w:t>
            </w:r>
            <w:r w:rsidRPr="002C6FA1">
              <w:rPr>
                <w:rFonts w:ascii="Cordia New" w:hAnsi="Cordia New" w:cs="Cordia New"/>
                <w:b/>
                <w:bCs/>
                <w:snapToGrid w:val="0"/>
                <w:cs/>
              </w:rPr>
              <w:t xml:space="preserve"> </w:t>
            </w:r>
            <w:r w:rsidRPr="002C6FA1">
              <w:rPr>
                <w:rFonts w:ascii="Cordia New" w:hAnsi="Cordia New" w:cs="Cordia New"/>
                <w:b/>
                <w:bCs/>
                <w:snapToGrid w:val="0"/>
              </w:rPr>
              <w:t>Baht</w:t>
            </w:r>
          </w:p>
        </w:tc>
      </w:tr>
      <w:tr w:rsidR="00970669" w:rsidRPr="002C6FA1" w14:paraId="217195FA" w14:textId="77777777" w:rsidTr="006A0A37">
        <w:tc>
          <w:tcPr>
            <w:tcW w:w="3989" w:type="dxa"/>
            <w:shd w:val="clear" w:color="auto" w:fill="auto"/>
            <w:vAlign w:val="center"/>
          </w:tcPr>
          <w:p w14:paraId="45A92268" w14:textId="77777777" w:rsidR="00970669" w:rsidRPr="002C6FA1" w:rsidRDefault="00970669" w:rsidP="005E077E">
            <w:pPr>
              <w:ind w:left="-101"/>
              <w:jc w:val="both"/>
              <w:rPr>
                <w:rFonts w:ascii="Cordia New" w:hAnsi="Cordia New" w:cs="Cordia New"/>
                <w:lang w:val="en-GB"/>
              </w:rPr>
            </w:pPr>
          </w:p>
        </w:tc>
        <w:tc>
          <w:tcPr>
            <w:tcW w:w="1368" w:type="dxa"/>
            <w:tcBorders>
              <w:bottom w:val="single" w:sz="4" w:space="0" w:color="auto"/>
            </w:tcBorders>
            <w:shd w:val="clear" w:color="auto" w:fill="auto"/>
            <w:vAlign w:val="center"/>
          </w:tcPr>
          <w:p w14:paraId="0499D683" w14:textId="03B0EF01" w:rsidR="00970669" w:rsidRPr="002C6FA1" w:rsidRDefault="005D6031" w:rsidP="005E077E">
            <w:pPr>
              <w:tabs>
                <w:tab w:val="right" w:pos="1152"/>
              </w:tabs>
              <w:ind w:right="-72"/>
              <w:jc w:val="right"/>
              <w:rPr>
                <w:rFonts w:ascii="Cordia New" w:hAnsi="Cordia New" w:cs="Cordia New"/>
                <w:b/>
                <w:bCs/>
                <w: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1CC71431" w14:textId="4D8005CC"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c>
          <w:tcPr>
            <w:tcW w:w="1368" w:type="dxa"/>
            <w:tcBorders>
              <w:bottom w:val="single" w:sz="4" w:space="0" w:color="auto"/>
            </w:tcBorders>
            <w:shd w:val="clear" w:color="auto" w:fill="auto"/>
            <w:vAlign w:val="center"/>
          </w:tcPr>
          <w:p w14:paraId="1C5E62E9" w14:textId="3121469C" w:rsidR="00970669" w:rsidRPr="002C6FA1" w:rsidRDefault="005D6031" w:rsidP="005E077E">
            <w:pPr>
              <w:tabs>
                <w:tab w:val="right" w:pos="1152"/>
              </w:tabs>
              <w:ind w:right="-72"/>
              <w:jc w:val="right"/>
              <w:rPr>
                <w:rFonts w:ascii="Cordia New" w:hAnsi="Cordia New" w:cs="Cordia New"/>
                <w:b/>
                <w:bCs/>
                <w:lang w:val="en-US"/>
              </w:rPr>
            </w:pPr>
            <w:r w:rsidRPr="002C6FA1">
              <w:rPr>
                <w:rFonts w:ascii="Cordia New" w:hAnsi="Cordia New" w:cs="Cordia New"/>
                <w:b/>
                <w:bCs/>
                <w:lang w:val="en-GB"/>
              </w:rPr>
              <w:t>2022</w:t>
            </w:r>
          </w:p>
        </w:tc>
        <w:tc>
          <w:tcPr>
            <w:tcW w:w="1368" w:type="dxa"/>
            <w:tcBorders>
              <w:bottom w:val="single" w:sz="4" w:space="0" w:color="auto"/>
            </w:tcBorders>
            <w:shd w:val="clear" w:color="auto" w:fill="auto"/>
            <w:vAlign w:val="center"/>
          </w:tcPr>
          <w:p w14:paraId="6C054694" w14:textId="05E292DF" w:rsidR="00970669" w:rsidRPr="002C6FA1" w:rsidRDefault="005D6031" w:rsidP="005E077E">
            <w:pPr>
              <w:tabs>
                <w:tab w:val="right" w:pos="1152"/>
              </w:tabs>
              <w:ind w:right="-72"/>
              <w:jc w:val="right"/>
              <w:rPr>
                <w:rFonts w:ascii="Cordia New" w:hAnsi="Cordia New" w:cs="Cordia New"/>
                <w:b/>
                <w:bCs/>
                <w:cs/>
              </w:rPr>
            </w:pPr>
            <w:r w:rsidRPr="002C6FA1">
              <w:rPr>
                <w:rFonts w:ascii="Cordia New" w:hAnsi="Cordia New" w:cs="Cordia New"/>
                <w:b/>
                <w:bCs/>
                <w:lang w:val="en-GB"/>
              </w:rPr>
              <w:t>2021</w:t>
            </w:r>
          </w:p>
        </w:tc>
      </w:tr>
      <w:tr w:rsidR="00970669" w:rsidRPr="002C6FA1" w14:paraId="3866FA04" w14:textId="77777777" w:rsidTr="006A0A37">
        <w:tc>
          <w:tcPr>
            <w:tcW w:w="3989" w:type="dxa"/>
            <w:vAlign w:val="center"/>
          </w:tcPr>
          <w:p w14:paraId="1D935530" w14:textId="77777777" w:rsidR="00970669" w:rsidRPr="002C6FA1" w:rsidRDefault="00970669" w:rsidP="005E077E">
            <w:pPr>
              <w:ind w:left="-101"/>
              <w:jc w:val="both"/>
              <w:rPr>
                <w:rFonts w:ascii="Cordia New" w:hAnsi="Cordia New" w:cs="Cordia New"/>
                <w:spacing w:val="-6"/>
                <w:cs/>
              </w:rPr>
            </w:pPr>
          </w:p>
        </w:tc>
        <w:tc>
          <w:tcPr>
            <w:tcW w:w="1368" w:type="dxa"/>
            <w:tcBorders>
              <w:top w:val="single" w:sz="4" w:space="0" w:color="auto"/>
            </w:tcBorders>
            <w:shd w:val="clear" w:color="auto" w:fill="auto"/>
            <w:vAlign w:val="bottom"/>
          </w:tcPr>
          <w:p w14:paraId="3837E336"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vAlign w:val="bottom"/>
          </w:tcPr>
          <w:p w14:paraId="5314611D"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shd w:val="clear" w:color="auto" w:fill="auto"/>
          </w:tcPr>
          <w:p w14:paraId="4FDE6ED9" w14:textId="77777777" w:rsidR="00970669" w:rsidRPr="002C6FA1" w:rsidRDefault="00970669" w:rsidP="005E077E">
            <w:pPr>
              <w:tabs>
                <w:tab w:val="decimal" w:pos="1152"/>
              </w:tabs>
              <w:ind w:right="-72"/>
              <w:jc w:val="right"/>
              <w:rPr>
                <w:rFonts w:ascii="Cordia New" w:hAnsi="Cordia New" w:cs="Cordia New"/>
                <w:lang w:val="en-GB"/>
              </w:rPr>
            </w:pPr>
          </w:p>
        </w:tc>
        <w:tc>
          <w:tcPr>
            <w:tcW w:w="1368" w:type="dxa"/>
            <w:tcBorders>
              <w:top w:val="single" w:sz="4" w:space="0" w:color="auto"/>
            </w:tcBorders>
            <w:vAlign w:val="bottom"/>
          </w:tcPr>
          <w:p w14:paraId="234F6874" w14:textId="77777777" w:rsidR="00970669" w:rsidRPr="002C6FA1" w:rsidRDefault="00970669" w:rsidP="005E077E">
            <w:pPr>
              <w:tabs>
                <w:tab w:val="decimal" w:pos="1152"/>
              </w:tabs>
              <w:ind w:right="-72"/>
              <w:jc w:val="right"/>
              <w:rPr>
                <w:rFonts w:ascii="Cordia New" w:hAnsi="Cordia New" w:cs="Cordia New"/>
                <w:lang w:val="en-GB"/>
              </w:rPr>
            </w:pPr>
          </w:p>
        </w:tc>
      </w:tr>
      <w:tr w:rsidR="00200A65" w:rsidRPr="002C6FA1" w14:paraId="04BD8738" w14:textId="77777777" w:rsidTr="00653914">
        <w:tc>
          <w:tcPr>
            <w:tcW w:w="3989" w:type="dxa"/>
          </w:tcPr>
          <w:p w14:paraId="6192370E" w14:textId="77777777" w:rsidR="00200A65" w:rsidRPr="002C6FA1" w:rsidRDefault="00200A65" w:rsidP="00200A65">
            <w:pPr>
              <w:ind w:left="-101"/>
              <w:jc w:val="both"/>
              <w:rPr>
                <w:rFonts w:ascii="Cordia New" w:hAnsi="Cordia New" w:cs="Cordia New"/>
                <w:spacing w:val="-6"/>
                <w:cs/>
                <w:lang w:val="en-GB"/>
              </w:rPr>
            </w:pPr>
            <w:r w:rsidRPr="002C6FA1">
              <w:rPr>
                <w:rFonts w:ascii="Cordia New" w:eastAsia="Arial" w:hAnsi="Cordia New" w:cs="Cordia New"/>
                <w:lang w:val="en-GB" w:eastAsia="en-GB"/>
              </w:rPr>
              <w:t>Profit before income tax</w:t>
            </w:r>
          </w:p>
        </w:tc>
        <w:tc>
          <w:tcPr>
            <w:tcW w:w="1368" w:type="dxa"/>
            <w:shd w:val="clear" w:color="auto" w:fill="auto"/>
            <w:vAlign w:val="bottom"/>
          </w:tcPr>
          <w:p w14:paraId="4156F87D" w14:textId="77C87A50"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2,340</w:t>
            </w:r>
          </w:p>
        </w:tc>
        <w:tc>
          <w:tcPr>
            <w:tcW w:w="1368" w:type="dxa"/>
            <w:shd w:val="clear" w:color="auto" w:fill="auto"/>
            <w:vAlign w:val="bottom"/>
          </w:tcPr>
          <w:p w14:paraId="4087BC89" w14:textId="3BE813EE"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1,821</w:t>
            </w:r>
          </w:p>
        </w:tc>
        <w:tc>
          <w:tcPr>
            <w:tcW w:w="1368" w:type="dxa"/>
            <w:shd w:val="clear" w:color="auto" w:fill="auto"/>
          </w:tcPr>
          <w:p w14:paraId="3258A78A" w14:textId="05438F4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81,990</w:t>
            </w:r>
          </w:p>
        </w:tc>
        <w:tc>
          <w:tcPr>
            <w:tcW w:w="1368" w:type="dxa"/>
          </w:tcPr>
          <w:p w14:paraId="0E2035D3" w14:textId="1364AC03"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58,500</w:t>
            </w:r>
          </w:p>
        </w:tc>
      </w:tr>
      <w:tr w:rsidR="00200A65" w:rsidRPr="002C6FA1" w14:paraId="6901E834" w14:textId="77777777" w:rsidTr="00653914">
        <w:tc>
          <w:tcPr>
            <w:tcW w:w="3989" w:type="dxa"/>
          </w:tcPr>
          <w:p w14:paraId="75F91F38" w14:textId="2910DDC1" w:rsidR="00200A65" w:rsidRPr="002C6FA1" w:rsidRDefault="007622B8"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w:t>
            </w:r>
            <w:r w:rsidR="00200A65" w:rsidRPr="002C6FA1">
              <w:rPr>
                <w:rFonts w:ascii="Cordia New" w:eastAsia="Arial" w:hAnsi="Cordia New" w:cs="Cordia New"/>
                <w:lang w:val="en-GB" w:eastAsia="en-GB"/>
              </w:rPr>
              <w:t>Tax calculated at a tax rate of 50%</w:t>
            </w:r>
          </w:p>
        </w:tc>
        <w:tc>
          <w:tcPr>
            <w:tcW w:w="1368" w:type="dxa"/>
            <w:shd w:val="clear" w:color="auto" w:fill="auto"/>
            <w:vAlign w:val="bottom"/>
          </w:tcPr>
          <w:p w14:paraId="712FAA2A" w14:textId="65A8E9C1"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1,170</w:t>
            </w:r>
          </w:p>
        </w:tc>
        <w:tc>
          <w:tcPr>
            <w:tcW w:w="1368" w:type="dxa"/>
            <w:shd w:val="clear" w:color="auto" w:fill="auto"/>
            <w:vAlign w:val="bottom"/>
          </w:tcPr>
          <w:p w14:paraId="4CA01327" w14:textId="3B96DA42"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911</w:t>
            </w:r>
          </w:p>
        </w:tc>
        <w:tc>
          <w:tcPr>
            <w:tcW w:w="1368" w:type="dxa"/>
            <w:shd w:val="clear" w:color="auto" w:fill="auto"/>
          </w:tcPr>
          <w:p w14:paraId="340BAFC9" w14:textId="2B00A613"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40,995</w:t>
            </w:r>
          </w:p>
        </w:tc>
        <w:tc>
          <w:tcPr>
            <w:tcW w:w="1368" w:type="dxa"/>
          </w:tcPr>
          <w:p w14:paraId="3F638C15" w14:textId="45381377"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29,250</w:t>
            </w:r>
          </w:p>
        </w:tc>
      </w:tr>
      <w:tr w:rsidR="00200A65" w:rsidRPr="002C6FA1" w14:paraId="2CFF6528" w14:textId="77777777" w:rsidTr="00653914">
        <w:tc>
          <w:tcPr>
            <w:tcW w:w="3989" w:type="dxa"/>
          </w:tcPr>
          <w:p w14:paraId="09360649"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Tax effect of:</w:t>
            </w:r>
          </w:p>
        </w:tc>
        <w:tc>
          <w:tcPr>
            <w:tcW w:w="1368" w:type="dxa"/>
            <w:shd w:val="clear" w:color="auto" w:fill="auto"/>
            <w:vAlign w:val="bottom"/>
          </w:tcPr>
          <w:p w14:paraId="789BC781"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shd w:val="clear" w:color="auto" w:fill="auto"/>
            <w:vAlign w:val="bottom"/>
          </w:tcPr>
          <w:p w14:paraId="0B41876B"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shd w:val="clear" w:color="auto" w:fill="auto"/>
          </w:tcPr>
          <w:p w14:paraId="6BF4C88B" w14:textId="77777777" w:rsidR="00200A65" w:rsidRPr="002C6FA1" w:rsidRDefault="00200A65" w:rsidP="00200A65">
            <w:pPr>
              <w:tabs>
                <w:tab w:val="decimal" w:pos="1152"/>
              </w:tabs>
              <w:ind w:right="-72"/>
              <w:jc w:val="right"/>
              <w:rPr>
                <w:rFonts w:ascii="Cordia New" w:hAnsi="Cordia New" w:cs="Cordia New"/>
                <w:lang w:val="en-GB"/>
              </w:rPr>
            </w:pPr>
          </w:p>
        </w:tc>
        <w:tc>
          <w:tcPr>
            <w:tcW w:w="1368" w:type="dxa"/>
          </w:tcPr>
          <w:p w14:paraId="28BE70F0" w14:textId="77777777" w:rsidR="00200A65" w:rsidRPr="002C6FA1" w:rsidRDefault="00200A65" w:rsidP="00200A65">
            <w:pPr>
              <w:tabs>
                <w:tab w:val="decimal" w:pos="1152"/>
              </w:tabs>
              <w:ind w:right="-72"/>
              <w:jc w:val="right"/>
              <w:rPr>
                <w:rFonts w:ascii="Cordia New" w:hAnsi="Cordia New" w:cs="Cordia New"/>
                <w:lang w:val="en-GB"/>
              </w:rPr>
            </w:pPr>
          </w:p>
        </w:tc>
      </w:tr>
      <w:tr w:rsidR="00200A65" w:rsidRPr="002C6FA1" w14:paraId="6C181878" w14:textId="77777777" w:rsidTr="00653914">
        <w:tc>
          <w:tcPr>
            <w:tcW w:w="3989" w:type="dxa"/>
          </w:tcPr>
          <w:p w14:paraId="5CD86B53"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Gain from the entities not subject to tax</w:t>
            </w:r>
          </w:p>
        </w:tc>
        <w:tc>
          <w:tcPr>
            <w:tcW w:w="1368" w:type="dxa"/>
            <w:shd w:val="clear" w:color="auto" w:fill="auto"/>
            <w:vAlign w:val="bottom"/>
          </w:tcPr>
          <w:p w14:paraId="759A270A" w14:textId="12ACFF6C"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(27)</w:t>
            </w:r>
          </w:p>
        </w:tc>
        <w:tc>
          <w:tcPr>
            <w:tcW w:w="1368" w:type="dxa"/>
            <w:shd w:val="clear" w:color="auto" w:fill="auto"/>
            <w:vAlign w:val="bottom"/>
          </w:tcPr>
          <w:p w14:paraId="35D8AD4F" w14:textId="1EF46CB7"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(15)</w:t>
            </w:r>
          </w:p>
        </w:tc>
        <w:tc>
          <w:tcPr>
            <w:tcW w:w="1368" w:type="dxa"/>
            <w:shd w:val="clear" w:color="auto" w:fill="auto"/>
          </w:tcPr>
          <w:p w14:paraId="547D8125" w14:textId="276E263B"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(954)</w:t>
            </w:r>
          </w:p>
        </w:tc>
        <w:tc>
          <w:tcPr>
            <w:tcW w:w="1368" w:type="dxa"/>
          </w:tcPr>
          <w:p w14:paraId="6DD05349" w14:textId="70FD6E09"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(461)</w:t>
            </w:r>
          </w:p>
        </w:tc>
      </w:tr>
      <w:tr w:rsidR="00200A65" w:rsidRPr="002C6FA1" w14:paraId="2DB39569" w14:textId="77777777" w:rsidTr="00653914">
        <w:tc>
          <w:tcPr>
            <w:tcW w:w="3989" w:type="dxa"/>
          </w:tcPr>
          <w:p w14:paraId="736FA4A8"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Expenses not deductible for tax purpose</w:t>
            </w:r>
          </w:p>
        </w:tc>
        <w:tc>
          <w:tcPr>
            <w:tcW w:w="1368" w:type="dxa"/>
            <w:shd w:val="clear" w:color="auto" w:fill="auto"/>
            <w:vAlign w:val="bottom"/>
          </w:tcPr>
          <w:p w14:paraId="1D0CC4FC" w14:textId="3510F4C5"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222</w:t>
            </w:r>
          </w:p>
        </w:tc>
        <w:tc>
          <w:tcPr>
            <w:tcW w:w="1368" w:type="dxa"/>
            <w:shd w:val="clear" w:color="auto" w:fill="auto"/>
            <w:vAlign w:val="bottom"/>
          </w:tcPr>
          <w:p w14:paraId="0DEDA615" w14:textId="4511A002"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173</w:t>
            </w:r>
          </w:p>
        </w:tc>
        <w:tc>
          <w:tcPr>
            <w:tcW w:w="1368" w:type="dxa"/>
            <w:shd w:val="clear" w:color="auto" w:fill="auto"/>
          </w:tcPr>
          <w:p w14:paraId="71091F62" w14:textId="6C796496"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7,782</w:t>
            </w:r>
          </w:p>
        </w:tc>
        <w:tc>
          <w:tcPr>
            <w:tcW w:w="1368" w:type="dxa"/>
          </w:tcPr>
          <w:p w14:paraId="0605F5CE" w14:textId="6F5019A8"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5,573</w:t>
            </w:r>
          </w:p>
        </w:tc>
      </w:tr>
      <w:tr w:rsidR="00200A65" w:rsidRPr="002C6FA1" w14:paraId="48E26F88" w14:textId="77777777" w:rsidTr="00653914">
        <w:tc>
          <w:tcPr>
            <w:tcW w:w="3989" w:type="dxa"/>
          </w:tcPr>
          <w:p w14:paraId="5D77B21D"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eastAsia="Arial" w:hAnsi="Cordia New" w:cs="Cordia New"/>
                <w:lang w:val="en-GB" w:eastAsia="en-GB"/>
              </w:rPr>
              <w:t xml:space="preserve">   Adjustment in respect of prior year</w:t>
            </w:r>
          </w:p>
        </w:tc>
        <w:tc>
          <w:tcPr>
            <w:tcW w:w="1368" w:type="dxa"/>
            <w:shd w:val="clear" w:color="auto" w:fill="auto"/>
            <w:vAlign w:val="bottom"/>
          </w:tcPr>
          <w:p w14:paraId="53F8DBA0" w14:textId="7AE1030D"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12</w:t>
            </w:r>
          </w:p>
        </w:tc>
        <w:tc>
          <w:tcPr>
            <w:tcW w:w="1368" w:type="dxa"/>
            <w:shd w:val="clear" w:color="auto" w:fill="auto"/>
            <w:vAlign w:val="bottom"/>
          </w:tcPr>
          <w:p w14:paraId="0D0E61D8" w14:textId="0269C47F"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(1)</w:t>
            </w:r>
          </w:p>
        </w:tc>
        <w:tc>
          <w:tcPr>
            <w:tcW w:w="1368" w:type="dxa"/>
            <w:shd w:val="clear" w:color="auto" w:fill="auto"/>
          </w:tcPr>
          <w:p w14:paraId="7BCC5157" w14:textId="04BCD475"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399</w:t>
            </w:r>
          </w:p>
        </w:tc>
        <w:tc>
          <w:tcPr>
            <w:tcW w:w="1368" w:type="dxa"/>
          </w:tcPr>
          <w:p w14:paraId="68596772" w14:textId="4F124AF7"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(23)</w:t>
            </w:r>
          </w:p>
        </w:tc>
      </w:tr>
      <w:tr w:rsidR="00200A65" w:rsidRPr="002C6FA1" w14:paraId="6E0CD475" w14:textId="77777777" w:rsidTr="00653914">
        <w:tc>
          <w:tcPr>
            <w:tcW w:w="3989" w:type="dxa"/>
          </w:tcPr>
          <w:p w14:paraId="31DD9C8F" w14:textId="77777777" w:rsidR="00200A65" w:rsidRPr="002C6FA1" w:rsidRDefault="00200A65" w:rsidP="00200A65">
            <w:pPr>
              <w:ind w:left="-101"/>
              <w:jc w:val="both"/>
              <w:rPr>
                <w:rFonts w:ascii="Cordia New" w:eastAsia="Arial" w:hAnsi="Cordia New" w:cs="Cordia New"/>
                <w:lang w:val="en-GB" w:eastAsia="en-GB"/>
              </w:rPr>
            </w:pPr>
            <w:r w:rsidRPr="002C6FA1">
              <w:rPr>
                <w:rFonts w:ascii="Cordia New" w:hAnsi="Cordia New" w:cs="Cordia New"/>
                <w:lang w:val="en-GB" w:eastAsia="en-GB"/>
              </w:rPr>
              <w:t xml:space="preserve">   Tax credit on petroleum royalty</w:t>
            </w:r>
          </w:p>
        </w:tc>
        <w:tc>
          <w:tcPr>
            <w:tcW w:w="1368" w:type="dxa"/>
            <w:shd w:val="clear" w:color="auto" w:fill="auto"/>
            <w:vAlign w:val="bottom"/>
          </w:tcPr>
          <w:p w14:paraId="1DCBDFDC" w14:textId="3DE0D1D6"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(453)</w:t>
            </w:r>
          </w:p>
        </w:tc>
        <w:tc>
          <w:tcPr>
            <w:tcW w:w="1368" w:type="dxa"/>
            <w:shd w:val="clear" w:color="auto" w:fill="auto"/>
            <w:vAlign w:val="bottom"/>
          </w:tcPr>
          <w:p w14:paraId="3157C075" w14:textId="6137D6B3"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(390)</w:t>
            </w:r>
          </w:p>
        </w:tc>
        <w:tc>
          <w:tcPr>
            <w:tcW w:w="1368" w:type="dxa"/>
            <w:shd w:val="clear" w:color="auto" w:fill="auto"/>
          </w:tcPr>
          <w:p w14:paraId="0E7F1190" w14:textId="6F5D5BEA"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(15,881)</w:t>
            </w:r>
          </w:p>
        </w:tc>
        <w:tc>
          <w:tcPr>
            <w:tcW w:w="1368" w:type="dxa"/>
          </w:tcPr>
          <w:p w14:paraId="3BD1789C" w14:textId="2DF82221" w:rsidR="00200A65" w:rsidRPr="002C6FA1" w:rsidRDefault="00200A65" w:rsidP="00200A65">
            <w:pPr>
              <w:tabs>
                <w:tab w:val="decimal" w:pos="1152"/>
              </w:tabs>
              <w:ind w:right="-72"/>
              <w:jc w:val="right"/>
              <w:rPr>
                <w:rFonts w:ascii="Cordia New" w:hAnsi="Cordia New" w:cs="Cordia New"/>
                <w:lang w:val="en-US"/>
              </w:rPr>
            </w:pPr>
            <w:r w:rsidRPr="002C6FA1">
              <w:rPr>
                <w:rFonts w:ascii="Cordia New" w:hAnsi="Cordia New" w:cs="Cordia New"/>
                <w:lang w:val="en-GB"/>
              </w:rPr>
              <w:t>(12,501)</w:t>
            </w:r>
          </w:p>
        </w:tc>
      </w:tr>
      <w:tr w:rsidR="00200A65" w:rsidRPr="002C6FA1" w14:paraId="1B9A9B00" w14:textId="77777777" w:rsidTr="00653914">
        <w:tc>
          <w:tcPr>
            <w:tcW w:w="3989" w:type="dxa"/>
          </w:tcPr>
          <w:p w14:paraId="7D3F79E5" w14:textId="2B2BF79A" w:rsidR="00200A65" w:rsidRPr="002C6FA1" w:rsidRDefault="00200A65" w:rsidP="00200A65">
            <w:pPr>
              <w:ind w:left="-101"/>
              <w:jc w:val="both"/>
              <w:rPr>
                <w:rFonts w:ascii="Cordia New" w:hAnsi="Cordia New" w:cs="Cordia New"/>
                <w:cs/>
                <w:lang w:val="en-GB" w:eastAsia="en-GB"/>
              </w:rPr>
            </w:pPr>
            <w:r w:rsidRPr="002C6FA1">
              <w:rPr>
                <w:rFonts w:ascii="Cordia New" w:hAnsi="Cordia New" w:cs="Cordia New"/>
                <w:lang w:val="en-GB" w:eastAsia="en-GB"/>
              </w:rPr>
              <w:t xml:space="preserve">   </w:t>
            </w:r>
            <w:r w:rsidR="009923B5" w:rsidRPr="002C6FA1">
              <w:rPr>
                <w:rFonts w:ascii="Cordia New" w:hAnsi="Cordia New" w:cs="Cordia New"/>
                <w:lang w:val="en-GB" w:eastAsia="en-GB"/>
              </w:rPr>
              <w:t>Foreign income tax</w:t>
            </w:r>
          </w:p>
        </w:tc>
        <w:tc>
          <w:tcPr>
            <w:tcW w:w="1368" w:type="dxa"/>
            <w:shd w:val="clear" w:color="auto" w:fill="auto"/>
            <w:vAlign w:val="bottom"/>
          </w:tcPr>
          <w:p w14:paraId="07344DE4" w14:textId="05547514"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18</w:t>
            </w:r>
          </w:p>
        </w:tc>
        <w:tc>
          <w:tcPr>
            <w:tcW w:w="1368" w:type="dxa"/>
            <w:shd w:val="clear" w:color="auto" w:fill="auto"/>
            <w:vAlign w:val="bottom"/>
          </w:tcPr>
          <w:p w14:paraId="7C9CD581" w14:textId="181668BB"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w:t>
            </w:r>
          </w:p>
        </w:tc>
        <w:tc>
          <w:tcPr>
            <w:tcW w:w="1368" w:type="dxa"/>
            <w:shd w:val="clear" w:color="auto" w:fill="auto"/>
          </w:tcPr>
          <w:p w14:paraId="27B7A01D" w14:textId="4EEEA023"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636</w:t>
            </w:r>
          </w:p>
        </w:tc>
        <w:tc>
          <w:tcPr>
            <w:tcW w:w="1368" w:type="dxa"/>
          </w:tcPr>
          <w:p w14:paraId="4A8641E4" w14:textId="37ACF5FD" w:rsidR="00200A65" w:rsidRPr="002C6FA1" w:rsidRDefault="00200A65" w:rsidP="00200A65">
            <w:pPr>
              <w:tabs>
                <w:tab w:val="decimal" w:pos="1152"/>
              </w:tabs>
              <w:ind w:right="-72"/>
              <w:jc w:val="right"/>
              <w:rPr>
                <w:rFonts w:ascii="Cordia New" w:hAnsi="Cordia New" w:cs="Cordia New"/>
                <w:cs/>
                <w:lang w:val="en-US"/>
              </w:rPr>
            </w:pPr>
            <w:r w:rsidRPr="002C6FA1">
              <w:rPr>
                <w:rFonts w:ascii="Cordia New" w:hAnsi="Cordia New" w:cs="Cordia New"/>
                <w:lang w:val="en-US"/>
              </w:rPr>
              <w:t>-</w:t>
            </w:r>
          </w:p>
        </w:tc>
      </w:tr>
      <w:tr w:rsidR="00200A65" w:rsidRPr="002C6FA1" w14:paraId="1DC14E22" w14:textId="77777777" w:rsidTr="00653914">
        <w:tc>
          <w:tcPr>
            <w:tcW w:w="3989" w:type="dxa"/>
          </w:tcPr>
          <w:p w14:paraId="266D3CCA" w14:textId="47C1D81D" w:rsidR="009923B5" w:rsidRPr="002C6FA1" w:rsidRDefault="009923B5" w:rsidP="009923B5">
            <w:pPr>
              <w:ind w:left="-103"/>
              <w:rPr>
                <w:rFonts w:ascii="Cordia New" w:eastAsia="Arial" w:hAnsi="Cordia New" w:cs="Cordia New"/>
                <w:lang w:val="en-GB" w:eastAsia="en-GB"/>
              </w:rPr>
            </w:pPr>
            <w:r w:rsidRPr="002C6FA1">
              <w:rPr>
                <w:rFonts w:ascii="Cordia New" w:eastAsia="Arial" w:hAnsi="Cordia New" w:cs="Cordia New"/>
                <w:lang w:val="en-GB" w:eastAsia="en-GB"/>
              </w:rPr>
              <w:t xml:space="preserve">   Tax rate difference impact on</w:t>
            </w:r>
          </w:p>
          <w:p w14:paraId="0C460086" w14:textId="43A38AB9" w:rsidR="00200A65" w:rsidRPr="002C6FA1" w:rsidRDefault="009923B5" w:rsidP="009923B5">
            <w:pPr>
              <w:ind w:left="-103"/>
              <w:rPr>
                <w:rFonts w:ascii="Cordia New" w:eastAsia="Arial" w:hAnsi="Cordia New" w:cs="Cordia New"/>
                <w:lang w:val="en-GB" w:eastAsia="en-GB"/>
              </w:rPr>
            </w:pPr>
            <w:r w:rsidRPr="002C6FA1">
              <w:rPr>
                <w:rFonts w:ascii="Cordia New" w:eastAsia="Arial" w:hAnsi="Cordia New" w:cs="Cordia New"/>
                <w:lang w:val="en-GB" w:eastAsia="en-GB"/>
              </w:rPr>
              <w:t xml:space="preserve">      profits before tax</w:t>
            </w:r>
          </w:p>
        </w:tc>
        <w:tc>
          <w:tcPr>
            <w:tcW w:w="1368" w:type="dxa"/>
            <w:shd w:val="clear" w:color="auto" w:fill="auto"/>
            <w:vAlign w:val="bottom"/>
          </w:tcPr>
          <w:p w14:paraId="748ECE72" w14:textId="5F06EA9F"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(143)</w:t>
            </w:r>
          </w:p>
        </w:tc>
        <w:tc>
          <w:tcPr>
            <w:tcW w:w="1368" w:type="dxa"/>
            <w:shd w:val="clear" w:color="auto" w:fill="auto"/>
            <w:vAlign w:val="bottom"/>
          </w:tcPr>
          <w:p w14:paraId="2592ED57" w14:textId="135E0C8F"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(133)</w:t>
            </w:r>
          </w:p>
        </w:tc>
        <w:tc>
          <w:tcPr>
            <w:tcW w:w="1368" w:type="dxa"/>
            <w:shd w:val="clear" w:color="auto" w:fill="auto"/>
          </w:tcPr>
          <w:p w14:paraId="1C22D783" w14:textId="77777777" w:rsidR="009923B5" w:rsidRPr="002C6FA1" w:rsidRDefault="009923B5" w:rsidP="00200A65">
            <w:pPr>
              <w:tabs>
                <w:tab w:val="decimal" w:pos="1152"/>
              </w:tabs>
              <w:ind w:right="-72"/>
              <w:jc w:val="right"/>
              <w:rPr>
                <w:rFonts w:ascii="Cordia New" w:hAnsi="Cordia New" w:cs="Cordia New"/>
                <w:lang w:val="en-US"/>
              </w:rPr>
            </w:pPr>
          </w:p>
          <w:p w14:paraId="10A7FB40" w14:textId="728CBC5B"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(4,988)</w:t>
            </w:r>
          </w:p>
        </w:tc>
        <w:tc>
          <w:tcPr>
            <w:tcW w:w="1368" w:type="dxa"/>
          </w:tcPr>
          <w:p w14:paraId="7CB87FE1" w14:textId="77777777" w:rsidR="009923B5" w:rsidRPr="002C6FA1" w:rsidRDefault="009923B5" w:rsidP="00200A65">
            <w:pPr>
              <w:tabs>
                <w:tab w:val="decimal" w:pos="1152"/>
              </w:tabs>
              <w:ind w:right="-72"/>
              <w:jc w:val="right"/>
              <w:rPr>
                <w:rFonts w:ascii="Cordia New" w:hAnsi="Cordia New" w:cs="Cordia New"/>
                <w:lang w:val="en-GB"/>
              </w:rPr>
            </w:pPr>
          </w:p>
          <w:p w14:paraId="175E7528" w14:textId="7FB27827"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(4,282)</w:t>
            </w:r>
          </w:p>
        </w:tc>
      </w:tr>
      <w:tr w:rsidR="00200A65" w:rsidRPr="002C6FA1" w14:paraId="2CB3A6B7" w14:textId="77777777" w:rsidTr="00653914">
        <w:tc>
          <w:tcPr>
            <w:tcW w:w="3989" w:type="dxa"/>
          </w:tcPr>
          <w:p w14:paraId="33D9D509" w14:textId="77777777" w:rsidR="00200A65" w:rsidRPr="002C6FA1" w:rsidRDefault="00200A65" w:rsidP="00200A65">
            <w:pPr>
              <w:ind w:left="-101"/>
              <w:rPr>
                <w:rFonts w:ascii="Cordia New" w:eastAsia="Arial" w:hAnsi="Cordia New" w:cs="Cordia New"/>
                <w:lang w:val="en-GB" w:eastAsia="en-GB"/>
              </w:rPr>
            </w:pPr>
            <w:r w:rsidRPr="002C6FA1">
              <w:rPr>
                <w:rFonts w:ascii="Cordia New" w:eastAsia="Arial" w:hAnsi="Cordia New" w:cs="Cordia New"/>
                <w:lang w:val="en-GB" w:eastAsia="en-GB"/>
              </w:rPr>
              <w:t xml:space="preserve">   Others</w:t>
            </w:r>
          </w:p>
        </w:tc>
        <w:tc>
          <w:tcPr>
            <w:tcW w:w="1368" w:type="dxa"/>
            <w:tcBorders>
              <w:bottom w:val="single" w:sz="4" w:space="0" w:color="auto"/>
            </w:tcBorders>
            <w:shd w:val="clear" w:color="auto" w:fill="auto"/>
            <w:vAlign w:val="bottom"/>
          </w:tcPr>
          <w:p w14:paraId="46CE96CE" w14:textId="2763C0E9"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w:t>
            </w:r>
          </w:p>
        </w:tc>
        <w:tc>
          <w:tcPr>
            <w:tcW w:w="1368" w:type="dxa"/>
            <w:tcBorders>
              <w:bottom w:val="single" w:sz="4" w:space="0" w:color="auto"/>
            </w:tcBorders>
            <w:shd w:val="clear" w:color="auto" w:fill="auto"/>
            <w:vAlign w:val="bottom"/>
          </w:tcPr>
          <w:p w14:paraId="7E7C432F" w14:textId="1E421A1A"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US"/>
              </w:rPr>
              <w:t>-</w:t>
            </w:r>
          </w:p>
        </w:tc>
        <w:tc>
          <w:tcPr>
            <w:tcW w:w="1368" w:type="dxa"/>
            <w:tcBorders>
              <w:bottom w:val="single" w:sz="4" w:space="0" w:color="auto"/>
            </w:tcBorders>
            <w:shd w:val="clear" w:color="auto" w:fill="auto"/>
          </w:tcPr>
          <w:p w14:paraId="002A66ED" w14:textId="0F39C695"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57</w:t>
            </w:r>
          </w:p>
        </w:tc>
        <w:tc>
          <w:tcPr>
            <w:tcW w:w="1368" w:type="dxa"/>
            <w:tcBorders>
              <w:bottom w:val="single" w:sz="4" w:space="0" w:color="auto"/>
            </w:tcBorders>
          </w:tcPr>
          <w:p w14:paraId="75BB4785" w14:textId="60772544"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(22)</w:t>
            </w:r>
          </w:p>
        </w:tc>
      </w:tr>
      <w:tr w:rsidR="00200A65" w:rsidRPr="002C6FA1" w14:paraId="3E3618BF" w14:textId="77777777" w:rsidTr="0077270C">
        <w:tc>
          <w:tcPr>
            <w:tcW w:w="3989" w:type="dxa"/>
          </w:tcPr>
          <w:p w14:paraId="030F83D7" w14:textId="77777777" w:rsidR="00200A65" w:rsidRPr="002C6FA1" w:rsidRDefault="00200A65" w:rsidP="00200A65">
            <w:pPr>
              <w:ind w:left="-101"/>
              <w:rPr>
                <w:rFonts w:ascii="Cordia New" w:eastAsia="Arial" w:hAnsi="Cordia New" w:cs="Cordia New"/>
                <w:sz w:val="16"/>
                <w:szCs w:val="16"/>
                <w:lang w:val="en-GB" w:eastAsia="en-GB"/>
              </w:rPr>
            </w:pPr>
          </w:p>
        </w:tc>
        <w:tc>
          <w:tcPr>
            <w:tcW w:w="1368" w:type="dxa"/>
            <w:tcBorders>
              <w:top w:val="single" w:sz="4" w:space="0" w:color="auto"/>
            </w:tcBorders>
            <w:shd w:val="clear" w:color="auto" w:fill="auto"/>
            <w:vAlign w:val="bottom"/>
          </w:tcPr>
          <w:p w14:paraId="05417BEB" w14:textId="05F7B1F8" w:rsidR="00200A65" w:rsidRPr="002C6FA1" w:rsidRDefault="00200A65"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3C3B8B50" w14:textId="77777777" w:rsidR="00200A65" w:rsidRPr="002C6FA1" w:rsidRDefault="00200A65" w:rsidP="00200A65">
            <w:pPr>
              <w:tabs>
                <w:tab w:val="decimal" w:pos="1152"/>
              </w:tabs>
              <w:ind w:right="-72"/>
              <w:jc w:val="right"/>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535C5B96" w14:textId="77777777" w:rsidR="00200A65" w:rsidRPr="002C6FA1" w:rsidRDefault="00200A65" w:rsidP="00200A65">
            <w:pPr>
              <w:tabs>
                <w:tab w:val="decimal" w:pos="1152"/>
              </w:tabs>
              <w:ind w:right="-72"/>
              <w:jc w:val="right"/>
              <w:rPr>
                <w:rFonts w:ascii="Cordia New" w:hAnsi="Cordia New" w:cs="Cordia New"/>
                <w:sz w:val="16"/>
                <w:szCs w:val="16"/>
                <w:lang w:val="en-US"/>
              </w:rPr>
            </w:pPr>
          </w:p>
        </w:tc>
        <w:tc>
          <w:tcPr>
            <w:tcW w:w="1368" w:type="dxa"/>
            <w:tcBorders>
              <w:top w:val="single" w:sz="4" w:space="0" w:color="auto"/>
            </w:tcBorders>
            <w:vAlign w:val="bottom"/>
          </w:tcPr>
          <w:p w14:paraId="19326AC0" w14:textId="77777777" w:rsidR="00200A65" w:rsidRPr="002C6FA1" w:rsidRDefault="00200A65" w:rsidP="00200A65">
            <w:pPr>
              <w:tabs>
                <w:tab w:val="decimal" w:pos="1152"/>
              </w:tabs>
              <w:ind w:right="-72"/>
              <w:jc w:val="right"/>
              <w:rPr>
                <w:rFonts w:ascii="Cordia New" w:hAnsi="Cordia New" w:cs="Cordia New"/>
                <w:sz w:val="16"/>
                <w:szCs w:val="16"/>
                <w:lang w:val="en-GB"/>
              </w:rPr>
            </w:pPr>
          </w:p>
        </w:tc>
      </w:tr>
      <w:tr w:rsidR="00200A65" w:rsidRPr="002C6FA1" w14:paraId="46496DC4" w14:textId="77777777" w:rsidTr="00653914">
        <w:tc>
          <w:tcPr>
            <w:tcW w:w="3989" w:type="dxa"/>
          </w:tcPr>
          <w:p w14:paraId="3C603ECA" w14:textId="77777777" w:rsidR="00200A65" w:rsidRPr="002C6FA1" w:rsidRDefault="00200A65" w:rsidP="00200A65">
            <w:pPr>
              <w:ind w:left="-101"/>
              <w:rPr>
                <w:rFonts w:ascii="Cordia New" w:eastAsia="Arial" w:hAnsi="Cordia New" w:cs="Cordia New"/>
                <w:lang w:val="en-GB" w:eastAsia="en-GB"/>
              </w:rPr>
            </w:pPr>
            <w:r w:rsidRPr="002C6FA1">
              <w:rPr>
                <w:rFonts w:ascii="Cordia New" w:eastAsia="Arial" w:hAnsi="Cordia New" w:cs="Cordia New"/>
                <w:lang w:val="en-GB" w:eastAsia="en-GB"/>
              </w:rPr>
              <w:t>Tax charge</w:t>
            </w:r>
          </w:p>
        </w:tc>
        <w:tc>
          <w:tcPr>
            <w:tcW w:w="1368" w:type="dxa"/>
            <w:tcBorders>
              <w:bottom w:val="single" w:sz="4" w:space="0" w:color="auto"/>
            </w:tcBorders>
            <w:shd w:val="clear" w:color="auto" w:fill="auto"/>
            <w:vAlign w:val="center"/>
          </w:tcPr>
          <w:p w14:paraId="53559855" w14:textId="7E8204B0" w:rsidR="00200A65" w:rsidRPr="002C6FA1" w:rsidRDefault="009707D3" w:rsidP="00200A65">
            <w:pPr>
              <w:tabs>
                <w:tab w:val="decimal" w:pos="1152"/>
              </w:tabs>
              <w:ind w:right="-72"/>
              <w:jc w:val="right"/>
              <w:rPr>
                <w:rFonts w:ascii="Cordia New" w:hAnsi="Cordia New" w:cs="Cordia New"/>
                <w:lang w:val="en-GB"/>
              </w:rPr>
            </w:pPr>
            <w:r w:rsidRPr="002C6FA1">
              <w:rPr>
                <w:rFonts w:ascii="Cordia New" w:hAnsi="Cordia New" w:cs="Cordia New"/>
                <w:lang w:val="en-GB"/>
              </w:rPr>
              <w:t>799</w:t>
            </w:r>
          </w:p>
        </w:tc>
        <w:tc>
          <w:tcPr>
            <w:tcW w:w="1368" w:type="dxa"/>
            <w:tcBorders>
              <w:bottom w:val="single" w:sz="4" w:space="0" w:color="auto"/>
            </w:tcBorders>
            <w:shd w:val="clear" w:color="auto" w:fill="auto"/>
            <w:vAlign w:val="center"/>
          </w:tcPr>
          <w:p w14:paraId="15C1E3A0" w14:textId="5CC00751" w:rsidR="00200A65" w:rsidRPr="002C6FA1" w:rsidRDefault="00200A65" w:rsidP="00200A65">
            <w:pPr>
              <w:tabs>
                <w:tab w:val="decimal" w:pos="1152"/>
              </w:tabs>
              <w:ind w:right="-72"/>
              <w:jc w:val="right"/>
              <w:rPr>
                <w:rFonts w:ascii="Cordia New" w:hAnsi="Cordia New" w:cs="Cordia New"/>
                <w:lang w:val="en-GB"/>
              </w:rPr>
            </w:pPr>
            <w:r w:rsidRPr="002C6FA1">
              <w:rPr>
                <w:rFonts w:ascii="Cordia New" w:hAnsi="Cordia New" w:cs="Cordia New"/>
                <w:lang w:val="en-GB"/>
              </w:rPr>
              <w:t>545</w:t>
            </w:r>
          </w:p>
        </w:tc>
        <w:tc>
          <w:tcPr>
            <w:tcW w:w="1368" w:type="dxa"/>
            <w:tcBorders>
              <w:bottom w:val="single" w:sz="4" w:space="0" w:color="auto"/>
            </w:tcBorders>
            <w:shd w:val="clear" w:color="auto" w:fill="auto"/>
          </w:tcPr>
          <w:p w14:paraId="4A46366F" w14:textId="3DDF01DC" w:rsidR="00200A65" w:rsidRPr="002C6FA1" w:rsidRDefault="009707D3" w:rsidP="00200A65">
            <w:pPr>
              <w:tabs>
                <w:tab w:val="decimal" w:pos="1152"/>
              </w:tabs>
              <w:ind w:right="-72"/>
              <w:jc w:val="right"/>
              <w:rPr>
                <w:rFonts w:ascii="Cordia New" w:hAnsi="Cordia New" w:cs="Cordia New"/>
                <w:lang w:val="en-US"/>
              </w:rPr>
            </w:pPr>
            <w:r w:rsidRPr="002C6FA1">
              <w:rPr>
                <w:rFonts w:ascii="Cordia New" w:hAnsi="Cordia New" w:cs="Cordia New"/>
                <w:lang w:val="en-US"/>
              </w:rPr>
              <w:t>28,046</w:t>
            </w:r>
          </w:p>
        </w:tc>
        <w:tc>
          <w:tcPr>
            <w:tcW w:w="1368" w:type="dxa"/>
            <w:tcBorders>
              <w:bottom w:val="single" w:sz="4" w:space="0" w:color="auto"/>
            </w:tcBorders>
          </w:tcPr>
          <w:p w14:paraId="02A31AD7" w14:textId="2D54EF9C" w:rsidR="00200A65" w:rsidRPr="002C6FA1" w:rsidRDefault="00200A65" w:rsidP="00200A65">
            <w:pPr>
              <w:tabs>
                <w:tab w:val="decimal" w:pos="1152"/>
              </w:tabs>
              <w:ind w:right="-72"/>
              <w:jc w:val="right"/>
              <w:rPr>
                <w:rFonts w:ascii="Cordia New" w:hAnsi="Cordia New" w:cs="Cordia New"/>
                <w:cs/>
                <w:lang w:val="en-GB"/>
              </w:rPr>
            </w:pPr>
            <w:r w:rsidRPr="002C6FA1">
              <w:rPr>
                <w:rFonts w:ascii="Cordia New" w:hAnsi="Cordia New" w:cs="Cordia New"/>
                <w:lang w:val="en-GB"/>
              </w:rPr>
              <w:t>17,534</w:t>
            </w:r>
          </w:p>
        </w:tc>
      </w:tr>
    </w:tbl>
    <w:p w14:paraId="0A04D2DF" w14:textId="77777777" w:rsidR="00970669" w:rsidRPr="002C6FA1" w:rsidRDefault="00970669" w:rsidP="005E077E">
      <w:pPr>
        <w:rPr>
          <w:rFonts w:ascii="Cordia New" w:eastAsia="Arial" w:hAnsi="Cordia New" w:cs="Cordia New"/>
          <w:lang w:val="en-GB" w:eastAsia="en-GB"/>
        </w:rPr>
      </w:pPr>
    </w:p>
    <w:p w14:paraId="6325F942" w14:textId="38A5609C" w:rsidR="00040060" w:rsidRPr="002C6FA1" w:rsidRDefault="00040060" w:rsidP="005E077E">
      <w:pPr>
        <w:rPr>
          <w:rFonts w:ascii="Cordia New" w:hAnsi="Cordia New" w:cs="Cordia New"/>
          <w:lang w:val="en-GB"/>
        </w:rPr>
      </w:pPr>
      <w:r w:rsidRPr="002C6FA1">
        <w:rPr>
          <w:rFonts w:ascii="Cordia New" w:hAnsi="Cordia New" w:cs="Cordia New"/>
          <w:lang w:val="en-GB"/>
        </w:rPr>
        <w:br w:type="page"/>
      </w:r>
    </w:p>
    <w:p w14:paraId="0F26454D" w14:textId="6DFD43B2" w:rsidR="00F02925" w:rsidRPr="002C6FA1" w:rsidRDefault="00F02925" w:rsidP="005E077E">
      <w:pPr>
        <w:rPr>
          <w:rFonts w:ascii="Cordia New" w:hAnsi="Cordia New" w:cs="Cordia New"/>
          <w:lang w:val="en-GB"/>
        </w:rPr>
      </w:pPr>
    </w:p>
    <w:tbl>
      <w:tblPr>
        <w:tblW w:w="9461" w:type="dxa"/>
        <w:shd w:val="clear" w:color="auto" w:fill="D04A02"/>
        <w:tblLook w:val="04A0" w:firstRow="1" w:lastRow="0" w:firstColumn="1" w:lastColumn="0" w:noHBand="0" w:noVBand="1"/>
      </w:tblPr>
      <w:tblGrid>
        <w:gridCol w:w="9461"/>
      </w:tblGrid>
      <w:tr w:rsidR="00970669" w:rsidRPr="002C6FA1" w14:paraId="77793239" w14:textId="77777777" w:rsidTr="006A0A37">
        <w:trPr>
          <w:trHeight w:val="386"/>
        </w:trPr>
        <w:tc>
          <w:tcPr>
            <w:tcW w:w="9461" w:type="dxa"/>
            <w:shd w:val="clear" w:color="auto" w:fill="FFA543"/>
            <w:vAlign w:val="center"/>
          </w:tcPr>
          <w:p w14:paraId="33199516" w14:textId="6AC8FDB3" w:rsidR="00970669" w:rsidRPr="002C6FA1" w:rsidRDefault="00970669" w:rsidP="005E077E">
            <w:pPr>
              <w:ind w:left="432" w:hanging="432"/>
              <w:jc w:val="both"/>
              <w:rPr>
                <w:rFonts w:ascii="Cordia New" w:eastAsia="Arial Unicode MS" w:hAnsi="Cordia New" w:cs="Cordia New"/>
                <w:b/>
                <w:bCs/>
                <w:color w:val="FFFFFF"/>
                <w:lang w:val="en-US"/>
              </w:rPr>
            </w:pPr>
            <w:r w:rsidRPr="002C6FA1">
              <w:rPr>
                <w:rFonts w:ascii="Cordia New" w:eastAsia="Arial Unicode MS" w:hAnsi="Cordia New" w:cs="Cordia New"/>
                <w:cs/>
                <w:lang w:val="en-GB"/>
              </w:rPr>
              <w:br w:type="page"/>
            </w:r>
            <w:r w:rsidR="00186BD3"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4</w:t>
            </w:r>
            <w:r w:rsidRPr="002C6FA1">
              <w:rPr>
                <w:rFonts w:ascii="Cordia New" w:eastAsia="Arial Unicode MS" w:hAnsi="Cordia New" w:cs="Cordia New"/>
                <w:b/>
                <w:bCs/>
                <w:color w:val="FFFFFF"/>
                <w:cs/>
                <w:lang w:val="en-GB"/>
              </w:rPr>
              <w:tab/>
            </w:r>
            <w:r w:rsidRPr="002C6FA1">
              <w:rPr>
                <w:rFonts w:ascii="Cordia New" w:eastAsia="Arial Unicode MS" w:hAnsi="Cordia New" w:cs="Cordia New"/>
                <w:b/>
                <w:bCs/>
                <w:color w:val="FFFFFF"/>
                <w:lang w:val="en-GB"/>
              </w:rPr>
              <w:t>Earnings per share</w:t>
            </w:r>
          </w:p>
        </w:tc>
      </w:tr>
    </w:tbl>
    <w:p w14:paraId="7F88AE9D" w14:textId="77777777" w:rsidR="00970669" w:rsidRPr="002C6FA1" w:rsidRDefault="00970669" w:rsidP="005E077E">
      <w:pPr>
        <w:jc w:val="both"/>
        <w:rPr>
          <w:rFonts w:ascii="Cordia New" w:eastAsia="Arial Unicode MS" w:hAnsi="Cordia New" w:cs="Cordia New"/>
          <w:color w:val="323E4F"/>
          <w:cs/>
        </w:rPr>
      </w:pPr>
    </w:p>
    <w:p w14:paraId="399FAB41" w14:textId="25C5BD26" w:rsidR="00970669" w:rsidRPr="002C6FA1" w:rsidRDefault="00970669" w:rsidP="005E077E">
      <w:pPr>
        <w:jc w:val="both"/>
        <w:rPr>
          <w:rFonts w:ascii="Cordia New" w:eastAsia="Arial Unicode MS" w:hAnsi="Cordia New" w:cs="Cordia New"/>
          <w:lang w:val="en-GB"/>
        </w:rPr>
      </w:pPr>
      <w:r w:rsidRPr="002C6FA1">
        <w:rPr>
          <w:rFonts w:ascii="Cordia New" w:eastAsia="Arial Unicode MS" w:hAnsi="Cordia New" w:cs="Cordia New"/>
          <w:lang w:val="en-GB"/>
        </w:rPr>
        <w:t xml:space="preserve">Basic earnings per share for the year ended </w:t>
      </w:r>
      <w:r w:rsidR="00186BD3" w:rsidRPr="002C6FA1">
        <w:rPr>
          <w:rFonts w:ascii="Cordia New" w:eastAsia="Arial Unicode MS" w:hAnsi="Cordia New" w:cs="Cordia New"/>
          <w:lang w:val="en-GB"/>
        </w:rPr>
        <w:t>31</w:t>
      </w:r>
      <w:r w:rsidRPr="002C6FA1">
        <w:rPr>
          <w:rFonts w:ascii="Cordia New" w:eastAsia="Arial Unicode MS" w:hAnsi="Cordia New" w:cs="Cordia New"/>
          <w:lang w:val="en-GB"/>
        </w:rPr>
        <w:t xml:space="preserve"> December are calculated as follows:</w:t>
      </w:r>
    </w:p>
    <w:p w14:paraId="3D79BDF2" w14:textId="77777777" w:rsidR="00970669" w:rsidRPr="002C6FA1" w:rsidRDefault="00970669" w:rsidP="005E077E">
      <w:pPr>
        <w:jc w:val="both"/>
        <w:rPr>
          <w:rFonts w:ascii="Cordia New" w:eastAsia="Arial Unicode MS" w:hAnsi="Cordia New" w:cs="Cordia New"/>
          <w:color w:val="323E4F"/>
          <w:lang w:val="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970669" w:rsidRPr="002C6FA1" w14:paraId="3B83C025" w14:textId="77777777" w:rsidTr="006A0A37">
        <w:trPr>
          <w:cantSplit/>
        </w:trPr>
        <w:tc>
          <w:tcPr>
            <w:tcW w:w="4277" w:type="dxa"/>
            <w:vAlign w:val="bottom"/>
          </w:tcPr>
          <w:p w14:paraId="0278C4E2" w14:textId="77777777" w:rsidR="00970669" w:rsidRPr="002C6FA1" w:rsidRDefault="00970669" w:rsidP="005E077E">
            <w:pPr>
              <w:ind w:left="-72" w:right="-72"/>
              <w:jc w:val="both"/>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6E25CF04"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970669" w:rsidRPr="002C6FA1" w14:paraId="0C29FBC3" w14:textId="77777777" w:rsidTr="006A0A37">
        <w:trPr>
          <w:cantSplit/>
        </w:trPr>
        <w:tc>
          <w:tcPr>
            <w:tcW w:w="4277" w:type="dxa"/>
            <w:vAlign w:val="bottom"/>
          </w:tcPr>
          <w:p w14:paraId="486F2761" w14:textId="77777777" w:rsidR="00970669" w:rsidRPr="002C6FA1" w:rsidRDefault="00970669" w:rsidP="005E077E">
            <w:pPr>
              <w:ind w:left="-72" w:right="-72"/>
              <w:jc w:val="both"/>
              <w:rPr>
                <w:rFonts w:ascii="Cordia New" w:hAnsi="Cordia New" w:cs="Cordia New"/>
                <w:b/>
                <w:bCs/>
                <w:cs/>
              </w:rPr>
            </w:pPr>
          </w:p>
        </w:tc>
        <w:tc>
          <w:tcPr>
            <w:tcW w:w="2592" w:type="dxa"/>
            <w:gridSpan w:val="2"/>
            <w:tcBorders>
              <w:top w:val="single" w:sz="4" w:space="0" w:color="auto"/>
              <w:bottom w:val="single" w:sz="4" w:space="0" w:color="auto"/>
            </w:tcBorders>
            <w:vAlign w:val="bottom"/>
          </w:tcPr>
          <w:p w14:paraId="6B468934" w14:textId="77777777" w:rsidR="00970669" w:rsidRPr="002C6FA1" w:rsidRDefault="00970669" w:rsidP="005E077E">
            <w:pPr>
              <w:ind w:right="-72"/>
              <w:jc w:val="right"/>
              <w:rPr>
                <w:rFonts w:ascii="Cordia New" w:eastAsia="Arial Unicode MS" w:hAnsi="Cordia New" w:cs="Cordia New"/>
                <w:b/>
                <w:bCs/>
                <w:spacing w:val="-8"/>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C0A8F59"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9BD664D" w14:textId="77777777" w:rsidTr="006A0A37">
        <w:trPr>
          <w:cantSplit/>
        </w:trPr>
        <w:tc>
          <w:tcPr>
            <w:tcW w:w="4277" w:type="dxa"/>
            <w:vAlign w:val="bottom"/>
          </w:tcPr>
          <w:p w14:paraId="41AC24AF" w14:textId="77777777" w:rsidR="00970669" w:rsidRPr="002C6FA1" w:rsidRDefault="00970669" w:rsidP="005E077E">
            <w:pPr>
              <w:ind w:left="-72" w:right="-72"/>
              <w:jc w:val="both"/>
              <w:rPr>
                <w:rFonts w:ascii="Cordia New" w:hAnsi="Cordia New" w:cs="Cordia New"/>
                <w:b/>
                <w:bCs/>
                <w:cs/>
              </w:rPr>
            </w:pPr>
          </w:p>
        </w:tc>
        <w:tc>
          <w:tcPr>
            <w:tcW w:w="1296" w:type="dxa"/>
            <w:tcBorders>
              <w:bottom w:val="single" w:sz="4" w:space="0" w:color="auto"/>
            </w:tcBorders>
            <w:vAlign w:val="bottom"/>
          </w:tcPr>
          <w:p w14:paraId="040813F0" w14:textId="364614AB" w:rsidR="00970669" w:rsidRPr="002C6FA1" w:rsidRDefault="005D6031" w:rsidP="005E077E">
            <w:pPr>
              <w:ind w:right="-72"/>
              <w:jc w:val="right"/>
              <w:rPr>
                <w:rFonts w:ascii="Cordia New" w:hAnsi="Cordia New" w:cs="Cordia New"/>
                <w:b/>
                <w:bCs/>
                <w:lang w:val="en-US"/>
              </w:rPr>
            </w:pPr>
            <w:r w:rsidRPr="002C6FA1">
              <w:rPr>
                <w:rFonts w:ascii="Cordia New" w:hAnsi="Cordia New" w:cs="Cordia New"/>
                <w:b/>
                <w:bCs/>
                <w:lang w:val="en-GB"/>
              </w:rPr>
              <w:t>2022</w:t>
            </w:r>
          </w:p>
        </w:tc>
        <w:tc>
          <w:tcPr>
            <w:tcW w:w="1296" w:type="dxa"/>
            <w:tcBorders>
              <w:bottom w:val="single" w:sz="4" w:space="0" w:color="auto"/>
            </w:tcBorders>
            <w:vAlign w:val="bottom"/>
          </w:tcPr>
          <w:p w14:paraId="44F180CE" w14:textId="28C35566"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c>
          <w:tcPr>
            <w:tcW w:w="1296" w:type="dxa"/>
            <w:tcBorders>
              <w:bottom w:val="single" w:sz="4" w:space="0" w:color="auto"/>
            </w:tcBorders>
            <w:vAlign w:val="bottom"/>
          </w:tcPr>
          <w:p w14:paraId="7FE73586" w14:textId="7119D87F"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63FD5BF3" w14:textId="41AC6FB8"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r>
      <w:tr w:rsidR="00970669" w:rsidRPr="002C6FA1" w14:paraId="1E2EADB8" w14:textId="77777777" w:rsidTr="006A0A37">
        <w:trPr>
          <w:cantSplit/>
        </w:trPr>
        <w:tc>
          <w:tcPr>
            <w:tcW w:w="4277" w:type="dxa"/>
            <w:vAlign w:val="center"/>
          </w:tcPr>
          <w:p w14:paraId="420A5677" w14:textId="77777777" w:rsidR="00970669" w:rsidRPr="002C6FA1" w:rsidRDefault="00970669" w:rsidP="005E077E">
            <w:pPr>
              <w:ind w:left="-72" w:right="-72"/>
              <w:jc w:val="both"/>
              <w:rPr>
                <w:rFonts w:ascii="Cordia New" w:eastAsia="Arial Unicode MS" w:hAnsi="Cordia New" w:cs="Cordia New"/>
                <w:lang w:val="en-GB"/>
              </w:rPr>
            </w:pPr>
          </w:p>
        </w:tc>
        <w:tc>
          <w:tcPr>
            <w:tcW w:w="1296" w:type="dxa"/>
            <w:shd w:val="clear" w:color="auto" w:fill="auto"/>
            <w:vAlign w:val="bottom"/>
          </w:tcPr>
          <w:p w14:paraId="21A3D971" w14:textId="77777777" w:rsidR="00970669" w:rsidRPr="002C6FA1"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5D97F19" w14:textId="77777777" w:rsidR="00970669" w:rsidRPr="002C6FA1"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23ED9AA8" w14:textId="77777777" w:rsidR="00970669" w:rsidRPr="002C6FA1" w:rsidRDefault="00970669" w:rsidP="005E077E">
            <w:pPr>
              <w:ind w:right="-72"/>
              <w:jc w:val="right"/>
              <w:rPr>
                <w:rFonts w:ascii="Cordia New" w:eastAsia="Arial Unicode MS" w:hAnsi="Cordia New" w:cs="Cordia New"/>
                <w:lang w:val="en-GB"/>
              </w:rPr>
            </w:pPr>
          </w:p>
        </w:tc>
        <w:tc>
          <w:tcPr>
            <w:tcW w:w="1296" w:type="dxa"/>
            <w:shd w:val="clear" w:color="auto" w:fill="auto"/>
            <w:vAlign w:val="bottom"/>
          </w:tcPr>
          <w:p w14:paraId="6D52D7D3" w14:textId="77777777" w:rsidR="00970669" w:rsidRPr="002C6FA1" w:rsidRDefault="00970669" w:rsidP="005E077E">
            <w:pPr>
              <w:ind w:right="-72"/>
              <w:jc w:val="right"/>
              <w:rPr>
                <w:rFonts w:ascii="Cordia New" w:eastAsia="Arial Unicode MS" w:hAnsi="Cordia New" w:cs="Cordia New"/>
                <w:lang w:val="en-US"/>
              </w:rPr>
            </w:pPr>
          </w:p>
        </w:tc>
      </w:tr>
      <w:tr w:rsidR="00200A65" w:rsidRPr="002C6FA1" w14:paraId="3AC953FC" w14:textId="77777777" w:rsidTr="006A0A37">
        <w:trPr>
          <w:cantSplit/>
        </w:trPr>
        <w:tc>
          <w:tcPr>
            <w:tcW w:w="4277" w:type="dxa"/>
            <w:vAlign w:val="center"/>
          </w:tcPr>
          <w:p w14:paraId="7FCB2D41"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Profit attributable to equity holders of parent</w:t>
            </w:r>
            <w:r w:rsidRPr="002C6FA1">
              <w:rPr>
                <w:rFonts w:ascii="Cordia New" w:eastAsia="Arial Unicode MS" w:hAnsi="Cordia New" w:cs="Cordia New"/>
                <w:cs/>
                <w:lang w:val="en-GB"/>
              </w:rPr>
              <w:t xml:space="preserve"> </w:t>
            </w:r>
          </w:p>
          <w:p w14:paraId="30940668"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   </w:t>
            </w:r>
            <w:r w:rsidRPr="002C6FA1">
              <w:rPr>
                <w:rFonts w:ascii="Cordia New" w:eastAsia="Arial Unicode MS" w:hAnsi="Cordia New" w:cs="Cordia New"/>
                <w:cs/>
                <w:lang w:val="en-GB"/>
              </w:rPr>
              <w:t>(</w:t>
            </w:r>
            <w:r w:rsidRPr="002C6FA1">
              <w:rPr>
                <w:rFonts w:ascii="Cordia New" w:eastAsia="Arial Unicode MS" w:hAnsi="Cordia New" w:cs="Cordia New"/>
                <w:lang w:val="en-GB"/>
              </w:rPr>
              <w:t>unit: million)</w:t>
            </w:r>
          </w:p>
        </w:tc>
        <w:tc>
          <w:tcPr>
            <w:tcW w:w="1296" w:type="dxa"/>
            <w:shd w:val="clear" w:color="auto" w:fill="auto"/>
            <w:vAlign w:val="bottom"/>
          </w:tcPr>
          <w:p w14:paraId="39C69DEC" w14:textId="397BE8E6"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r w:rsidR="00E25D34" w:rsidRPr="002C6FA1">
              <w:rPr>
                <w:rFonts w:ascii="Cordia New" w:eastAsia="Arial Unicode MS" w:hAnsi="Cordia New" w:cs="Cordia New"/>
                <w:lang w:val="en-GB"/>
              </w:rPr>
              <w:t>999</w:t>
            </w:r>
          </w:p>
        </w:tc>
        <w:tc>
          <w:tcPr>
            <w:tcW w:w="1296" w:type="dxa"/>
            <w:shd w:val="clear" w:color="auto" w:fill="auto"/>
            <w:vAlign w:val="bottom"/>
          </w:tcPr>
          <w:p w14:paraId="13A52DEB" w14:textId="5B468D90"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1,211</w:t>
            </w:r>
          </w:p>
        </w:tc>
        <w:tc>
          <w:tcPr>
            <w:tcW w:w="1296" w:type="dxa"/>
            <w:shd w:val="clear" w:color="auto" w:fill="auto"/>
            <w:vAlign w:val="bottom"/>
          </w:tcPr>
          <w:p w14:paraId="42DF5947" w14:textId="10327B40" w:rsidR="00200A65" w:rsidRPr="002C6FA1" w:rsidRDefault="00E25D34"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70,901</w:t>
            </w:r>
          </w:p>
        </w:tc>
        <w:tc>
          <w:tcPr>
            <w:tcW w:w="1296" w:type="dxa"/>
            <w:shd w:val="clear" w:color="auto" w:fill="auto"/>
            <w:vAlign w:val="bottom"/>
          </w:tcPr>
          <w:p w14:paraId="0D70C885" w14:textId="39E8C8E1" w:rsidR="00200A65" w:rsidRPr="002C6FA1" w:rsidRDefault="00200A65" w:rsidP="00200A65">
            <w:pPr>
              <w:ind w:right="-72"/>
              <w:jc w:val="right"/>
              <w:rPr>
                <w:rFonts w:ascii="Cordia New" w:eastAsia="Arial Unicode MS" w:hAnsi="Cordia New" w:cs="Cordia New"/>
                <w:lang w:val="en-US"/>
              </w:rPr>
            </w:pPr>
            <w:r w:rsidRPr="002C6FA1">
              <w:rPr>
                <w:rFonts w:ascii="Cordia New" w:eastAsia="Arial Unicode MS" w:hAnsi="Cordia New" w:cs="Cordia New"/>
                <w:lang w:val="en-GB"/>
              </w:rPr>
              <w:t>38,864</w:t>
            </w:r>
          </w:p>
        </w:tc>
      </w:tr>
      <w:tr w:rsidR="00200A65" w:rsidRPr="004B6D4D" w14:paraId="6E0AA139" w14:textId="77777777" w:rsidTr="006A0A37">
        <w:trPr>
          <w:cantSplit/>
        </w:trPr>
        <w:tc>
          <w:tcPr>
            <w:tcW w:w="4277" w:type="dxa"/>
            <w:vAlign w:val="center"/>
          </w:tcPr>
          <w:p w14:paraId="3F7D77C8" w14:textId="7C1D1757" w:rsidR="00200A65" w:rsidRPr="002C6FA1" w:rsidRDefault="00200A65" w:rsidP="00200A65">
            <w:pPr>
              <w:tabs>
                <w:tab w:val="left" w:pos="475"/>
              </w:tabs>
              <w:ind w:left="-72" w:right="-72"/>
              <w:jc w:val="both"/>
              <w:rPr>
                <w:rFonts w:ascii="Cordia New" w:eastAsia="Arial Unicode MS" w:hAnsi="Cordia New" w:cs="Cordia New"/>
                <w:lang w:val="en-GB"/>
              </w:rPr>
            </w:pPr>
            <w:r w:rsidRPr="002C6FA1">
              <w:rPr>
                <w:rFonts w:ascii="Cordia New" w:eastAsia="Arial Unicode MS" w:hAnsi="Cordia New" w:cs="Cordia New"/>
                <w:u w:val="single"/>
                <w:lang w:val="en-GB"/>
              </w:rPr>
              <w:t>Less</w:t>
            </w:r>
            <w:r w:rsidRPr="002C6FA1">
              <w:rPr>
                <w:rFonts w:ascii="Cordia New" w:eastAsia="Arial Unicode MS" w:hAnsi="Cordia New" w:cs="Cordia New"/>
                <w:lang w:val="en-GB"/>
              </w:rPr>
              <w:tab/>
              <w:t>Interest expenses for subordinated</w:t>
            </w:r>
          </w:p>
        </w:tc>
        <w:tc>
          <w:tcPr>
            <w:tcW w:w="1296" w:type="dxa"/>
            <w:shd w:val="clear" w:color="auto" w:fill="auto"/>
            <w:vAlign w:val="bottom"/>
          </w:tcPr>
          <w:p w14:paraId="4B690DDF"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vAlign w:val="bottom"/>
          </w:tcPr>
          <w:p w14:paraId="1845F22A"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vAlign w:val="bottom"/>
          </w:tcPr>
          <w:p w14:paraId="4E67FA0B"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vAlign w:val="bottom"/>
          </w:tcPr>
          <w:p w14:paraId="05F04819" w14:textId="77777777" w:rsidR="00200A65" w:rsidRPr="002C6FA1" w:rsidRDefault="00200A65" w:rsidP="00200A65">
            <w:pPr>
              <w:ind w:right="-72"/>
              <w:jc w:val="right"/>
              <w:rPr>
                <w:rFonts w:ascii="Cordia New" w:eastAsia="Arial Unicode MS" w:hAnsi="Cordia New" w:cs="Cordia New"/>
                <w:lang w:val="en-GB"/>
              </w:rPr>
            </w:pPr>
          </w:p>
        </w:tc>
      </w:tr>
      <w:tr w:rsidR="00200A65" w:rsidRPr="002C6FA1" w14:paraId="7031AE2F" w14:textId="77777777" w:rsidTr="006A0A37">
        <w:trPr>
          <w:cantSplit/>
        </w:trPr>
        <w:tc>
          <w:tcPr>
            <w:tcW w:w="4277" w:type="dxa"/>
            <w:vAlign w:val="center"/>
          </w:tcPr>
          <w:p w14:paraId="6488C49F" w14:textId="2CD724E1" w:rsidR="00200A65" w:rsidRPr="002C6FA1" w:rsidRDefault="00200A65" w:rsidP="00200A65">
            <w:pPr>
              <w:tabs>
                <w:tab w:val="left" w:pos="475"/>
              </w:tabs>
              <w:ind w:left="-72" w:right="-72"/>
              <w:rPr>
                <w:rFonts w:ascii="Cordia New" w:eastAsia="Arial Unicode MS" w:hAnsi="Cordia New" w:cs="Cordia New"/>
                <w:u w:val="single"/>
                <w:lang w:val="en-GB"/>
              </w:rPr>
            </w:pPr>
            <w:r w:rsidRPr="002C6FA1">
              <w:rPr>
                <w:rFonts w:ascii="Cordia New" w:eastAsia="Arial Unicode MS" w:hAnsi="Cordia New" w:cs="Cordia New"/>
                <w:lang w:val="en-GB"/>
              </w:rPr>
              <w:tab/>
              <w:t xml:space="preserve">   capital debentures</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tcPr>
          <w:p w14:paraId="6DEC00D8" w14:textId="693E1B78"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1296" w:type="dxa"/>
            <w:shd w:val="clear" w:color="auto" w:fill="auto"/>
          </w:tcPr>
          <w:p w14:paraId="11E94CB1" w14:textId="069172E7"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(9)</w:t>
            </w:r>
          </w:p>
        </w:tc>
        <w:tc>
          <w:tcPr>
            <w:tcW w:w="1296" w:type="dxa"/>
            <w:shd w:val="clear" w:color="auto" w:fill="auto"/>
          </w:tcPr>
          <w:p w14:paraId="3E2FDD45" w14:textId="24138008"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(145)</w:t>
            </w:r>
          </w:p>
        </w:tc>
        <w:tc>
          <w:tcPr>
            <w:tcW w:w="1296" w:type="dxa"/>
            <w:shd w:val="clear" w:color="auto" w:fill="auto"/>
          </w:tcPr>
          <w:p w14:paraId="4D487808" w14:textId="6FF814D3"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(294)</w:t>
            </w:r>
          </w:p>
        </w:tc>
      </w:tr>
      <w:tr w:rsidR="00200A65" w:rsidRPr="002C6FA1" w14:paraId="3AC3FB8D" w14:textId="77777777" w:rsidTr="006C0734">
        <w:trPr>
          <w:cantSplit/>
        </w:trPr>
        <w:tc>
          <w:tcPr>
            <w:tcW w:w="4277" w:type="dxa"/>
          </w:tcPr>
          <w:p w14:paraId="7C717DA4" w14:textId="45FB6C0A" w:rsidR="00200A65" w:rsidRPr="002C6FA1" w:rsidRDefault="00200A65" w:rsidP="00200A65">
            <w:pPr>
              <w:tabs>
                <w:tab w:val="left" w:pos="475"/>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Redem</w:t>
            </w:r>
            <w:r w:rsidRPr="002C6FA1">
              <w:rPr>
                <w:rFonts w:ascii="Cordia New" w:eastAsia="Arial Unicode MS" w:hAnsi="Cordia New" w:cs="Cordia New"/>
                <w:lang w:val="en-US"/>
              </w:rPr>
              <w:t>p</w:t>
            </w:r>
            <w:r w:rsidRPr="002C6FA1">
              <w:rPr>
                <w:rFonts w:ascii="Cordia New" w:eastAsia="Arial Unicode MS" w:hAnsi="Cordia New" w:cs="Cordia New"/>
                <w:lang w:val="en-GB"/>
              </w:rPr>
              <w:t>tion of subordinated capital</w:t>
            </w:r>
          </w:p>
        </w:tc>
        <w:tc>
          <w:tcPr>
            <w:tcW w:w="1296" w:type="dxa"/>
            <w:shd w:val="clear" w:color="auto" w:fill="auto"/>
          </w:tcPr>
          <w:p w14:paraId="28EDEED8"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4AF0AE75"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0E619E1E"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51FB8FAF" w14:textId="77777777" w:rsidR="00200A65" w:rsidRPr="002C6FA1" w:rsidRDefault="00200A65" w:rsidP="00200A65">
            <w:pPr>
              <w:ind w:right="-72"/>
              <w:jc w:val="right"/>
              <w:rPr>
                <w:rFonts w:ascii="Cordia New" w:eastAsia="Arial Unicode MS" w:hAnsi="Cordia New" w:cs="Cordia New"/>
                <w:lang w:val="en-GB"/>
              </w:rPr>
            </w:pPr>
          </w:p>
        </w:tc>
      </w:tr>
      <w:tr w:rsidR="00200A65" w:rsidRPr="002C6FA1" w14:paraId="4C3EFE32" w14:textId="77777777" w:rsidTr="006C0734">
        <w:trPr>
          <w:cantSplit/>
        </w:trPr>
        <w:tc>
          <w:tcPr>
            <w:tcW w:w="4277" w:type="dxa"/>
          </w:tcPr>
          <w:p w14:paraId="59C41BD5" w14:textId="5C1A38B9" w:rsidR="00200A65" w:rsidRPr="002C6FA1" w:rsidRDefault="00200A65" w:rsidP="00200A65">
            <w:pPr>
              <w:tabs>
                <w:tab w:val="left" w:pos="475"/>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 xml:space="preserve">   debentures</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tcPr>
          <w:p w14:paraId="536CA873" w14:textId="1476DA1B"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r w:rsidR="00E66578" w:rsidRPr="002C6FA1">
              <w:rPr>
                <w:rFonts w:ascii="Cordia New" w:eastAsia="Arial Unicode MS" w:hAnsi="Cordia New" w:cs="Cordia New"/>
                <w:lang w:val="en-GB"/>
              </w:rPr>
              <w:t>4</w:t>
            </w:r>
          </w:p>
        </w:tc>
        <w:tc>
          <w:tcPr>
            <w:tcW w:w="1296" w:type="dxa"/>
            <w:shd w:val="clear" w:color="auto" w:fill="auto"/>
          </w:tcPr>
          <w:p w14:paraId="0A87171A" w14:textId="1AD9AA68"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96" w:type="dxa"/>
            <w:shd w:val="clear" w:color="auto" w:fill="auto"/>
          </w:tcPr>
          <w:p w14:paraId="7B8DF351" w14:textId="34E7A91F"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490</w:t>
            </w:r>
          </w:p>
        </w:tc>
        <w:tc>
          <w:tcPr>
            <w:tcW w:w="1296" w:type="dxa"/>
            <w:shd w:val="clear" w:color="auto" w:fill="auto"/>
          </w:tcPr>
          <w:p w14:paraId="0FBC7772" w14:textId="126C0B09"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r>
      <w:tr w:rsidR="00200A65" w:rsidRPr="004B6D4D" w14:paraId="2D83D7CC" w14:textId="77777777" w:rsidTr="006C0734">
        <w:trPr>
          <w:cantSplit/>
        </w:trPr>
        <w:tc>
          <w:tcPr>
            <w:tcW w:w="4277" w:type="dxa"/>
          </w:tcPr>
          <w:p w14:paraId="48E9E988" w14:textId="7EC87D50" w:rsidR="00200A65" w:rsidRPr="002C6FA1" w:rsidRDefault="00200A65" w:rsidP="00200A65">
            <w:pPr>
              <w:tabs>
                <w:tab w:val="left" w:pos="475"/>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 xml:space="preserve">Income tax for subordinated capital </w:t>
            </w:r>
          </w:p>
        </w:tc>
        <w:tc>
          <w:tcPr>
            <w:tcW w:w="1296" w:type="dxa"/>
            <w:shd w:val="clear" w:color="auto" w:fill="auto"/>
          </w:tcPr>
          <w:p w14:paraId="50B0E471"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2D389B51"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6FAB4B37" w14:textId="77777777" w:rsidR="00200A65" w:rsidRPr="002C6FA1" w:rsidRDefault="00200A65" w:rsidP="00200A65">
            <w:pPr>
              <w:ind w:right="-72"/>
              <w:jc w:val="right"/>
              <w:rPr>
                <w:rFonts w:ascii="Cordia New" w:eastAsia="Arial Unicode MS" w:hAnsi="Cordia New" w:cs="Cordia New"/>
                <w:lang w:val="en-GB"/>
              </w:rPr>
            </w:pPr>
          </w:p>
        </w:tc>
        <w:tc>
          <w:tcPr>
            <w:tcW w:w="1296" w:type="dxa"/>
            <w:shd w:val="clear" w:color="auto" w:fill="auto"/>
          </w:tcPr>
          <w:p w14:paraId="19716030" w14:textId="77777777" w:rsidR="00200A65" w:rsidRPr="002C6FA1" w:rsidRDefault="00200A65" w:rsidP="00200A65">
            <w:pPr>
              <w:ind w:right="-72"/>
              <w:jc w:val="right"/>
              <w:rPr>
                <w:rFonts w:ascii="Cordia New" w:eastAsia="Arial Unicode MS" w:hAnsi="Cordia New" w:cs="Cordia New"/>
                <w:lang w:val="en-GB"/>
              </w:rPr>
            </w:pPr>
          </w:p>
        </w:tc>
      </w:tr>
      <w:tr w:rsidR="00200A65" w:rsidRPr="002C6FA1" w14:paraId="387D1806" w14:textId="77777777" w:rsidTr="006C0734">
        <w:trPr>
          <w:cantSplit/>
        </w:trPr>
        <w:tc>
          <w:tcPr>
            <w:tcW w:w="4277" w:type="dxa"/>
          </w:tcPr>
          <w:p w14:paraId="2724A977" w14:textId="2C2B5E77" w:rsidR="00200A65" w:rsidRPr="002C6FA1" w:rsidRDefault="00200A65" w:rsidP="00200A65">
            <w:pPr>
              <w:tabs>
                <w:tab w:val="left" w:pos="475"/>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 xml:space="preserve">   debentures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tcPr>
          <w:p w14:paraId="448613FF" w14:textId="39A57055" w:rsidR="00200A65" w:rsidRPr="002C6FA1" w:rsidRDefault="00E66578"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1296" w:type="dxa"/>
            <w:shd w:val="clear" w:color="auto" w:fill="auto"/>
          </w:tcPr>
          <w:p w14:paraId="66B9E857" w14:textId="461443B5"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1296" w:type="dxa"/>
            <w:shd w:val="clear" w:color="auto" w:fill="auto"/>
          </w:tcPr>
          <w:p w14:paraId="05132F1F" w14:textId="1B737244"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(14)</w:t>
            </w:r>
          </w:p>
        </w:tc>
        <w:tc>
          <w:tcPr>
            <w:tcW w:w="1296" w:type="dxa"/>
            <w:shd w:val="clear" w:color="auto" w:fill="auto"/>
          </w:tcPr>
          <w:p w14:paraId="4C035FC0" w14:textId="768EFE14"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(52)</w:t>
            </w:r>
          </w:p>
        </w:tc>
      </w:tr>
      <w:tr w:rsidR="00200A65" w:rsidRPr="002C6FA1" w14:paraId="4669A855" w14:textId="77777777" w:rsidTr="006A0A37">
        <w:trPr>
          <w:cantSplit/>
        </w:trPr>
        <w:tc>
          <w:tcPr>
            <w:tcW w:w="4277" w:type="dxa"/>
            <w:vAlign w:val="center"/>
          </w:tcPr>
          <w:p w14:paraId="4687B20D" w14:textId="77777777" w:rsidR="00200A65" w:rsidRPr="002C6FA1" w:rsidRDefault="00200A65" w:rsidP="00200A65">
            <w:pPr>
              <w:tabs>
                <w:tab w:val="left" w:pos="475"/>
              </w:tabs>
              <w:ind w:left="-72" w:right="-72"/>
              <w:jc w:val="both"/>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5EC66793" w14:textId="77777777" w:rsidR="00200A65" w:rsidRPr="002C6FA1" w:rsidRDefault="00200A65"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7C805DD9" w14:textId="77777777" w:rsidR="00200A65" w:rsidRPr="002C6FA1" w:rsidRDefault="00200A65"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639D39CD" w14:textId="77777777" w:rsidR="00200A65" w:rsidRPr="002C6FA1" w:rsidRDefault="00200A65"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1BF63F0" w14:textId="77777777" w:rsidR="00200A65" w:rsidRPr="002C6FA1" w:rsidRDefault="00200A65" w:rsidP="00200A65">
            <w:pPr>
              <w:ind w:right="-72"/>
              <w:jc w:val="right"/>
              <w:rPr>
                <w:rFonts w:ascii="Cordia New" w:eastAsia="Arial Unicode MS" w:hAnsi="Cordia New" w:cs="Cordia New"/>
                <w:sz w:val="16"/>
                <w:szCs w:val="16"/>
                <w:lang w:val="en-GB"/>
              </w:rPr>
            </w:pPr>
          </w:p>
        </w:tc>
      </w:tr>
      <w:tr w:rsidR="00200A65" w:rsidRPr="002C6FA1" w14:paraId="60F10481" w14:textId="77777777" w:rsidTr="001E5199">
        <w:trPr>
          <w:cantSplit/>
        </w:trPr>
        <w:tc>
          <w:tcPr>
            <w:tcW w:w="4277" w:type="dxa"/>
          </w:tcPr>
          <w:p w14:paraId="5E6B9CEB"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Profit used to determine basic earnings </w:t>
            </w:r>
          </w:p>
          <w:p w14:paraId="616FCD9E" w14:textId="77777777" w:rsidR="00200A65" w:rsidRPr="002C6FA1" w:rsidRDefault="00200A65" w:rsidP="00200A65">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 xml:space="preserve">   per share</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vAlign w:val="bottom"/>
          </w:tcPr>
          <w:p w14:paraId="193015F8" w14:textId="37CFEAC8" w:rsidR="00200A65" w:rsidRPr="002C6FA1" w:rsidRDefault="00E25D34"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2,008</w:t>
            </w:r>
          </w:p>
        </w:tc>
        <w:tc>
          <w:tcPr>
            <w:tcW w:w="1296" w:type="dxa"/>
            <w:shd w:val="clear" w:color="auto" w:fill="auto"/>
            <w:vAlign w:val="bottom"/>
          </w:tcPr>
          <w:p w14:paraId="64C79053" w14:textId="5F830E73"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1,200</w:t>
            </w:r>
          </w:p>
        </w:tc>
        <w:tc>
          <w:tcPr>
            <w:tcW w:w="1296" w:type="dxa"/>
            <w:shd w:val="clear" w:color="auto" w:fill="auto"/>
            <w:vAlign w:val="bottom"/>
          </w:tcPr>
          <w:p w14:paraId="56F8BA0F" w14:textId="4BD8F4C0" w:rsidR="00200A65" w:rsidRPr="002C6FA1" w:rsidRDefault="00E25D34"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71,232</w:t>
            </w:r>
          </w:p>
        </w:tc>
        <w:tc>
          <w:tcPr>
            <w:tcW w:w="1296" w:type="dxa"/>
            <w:shd w:val="clear" w:color="auto" w:fill="auto"/>
            <w:vAlign w:val="bottom"/>
          </w:tcPr>
          <w:p w14:paraId="1F06BF99" w14:textId="79E73A83"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38,518</w:t>
            </w:r>
          </w:p>
        </w:tc>
      </w:tr>
      <w:tr w:rsidR="00200A65" w:rsidRPr="002C6FA1" w14:paraId="5ED4312C" w14:textId="77777777" w:rsidTr="001E5199">
        <w:trPr>
          <w:cantSplit/>
        </w:trPr>
        <w:tc>
          <w:tcPr>
            <w:tcW w:w="4277" w:type="dxa"/>
            <w:vAlign w:val="center"/>
          </w:tcPr>
          <w:p w14:paraId="1946C459"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Weighted average number of ordinary shares</w:t>
            </w:r>
          </w:p>
          <w:p w14:paraId="4AE74AFF" w14:textId="77777777" w:rsidR="00200A65" w:rsidRPr="002C6FA1" w:rsidRDefault="00200A65" w:rsidP="00200A65">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 xml:space="preserve">   outstanding during the year (million shares)</w:t>
            </w:r>
          </w:p>
        </w:tc>
        <w:tc>
          <w:tcPr>
            <w:tcW w:w="1296" w:type="dxa"/>
            <w:tcBorders>
              <w:bottom w:val="single" w:sz="4" w:space="0" w:color="auto"/>
            </w:tcBorders>
            <w:shd w:val="clear" w:color="auto" w:fill="auto"/>
            <w:vAlign w:val="bottom"/>
          </w:tcPr>
          <w:p w14:paraId="2634E91D" w14:textId="2CF6A5B4"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56DFB428" w14:textId="20EA15DA"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5F0F4C54" w14:textId="2513C195"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68F01EA3" w14:textId="7F8F6CF8"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r>
      <w:tr w:rsidR="001E5199" w:rsidRPr="002C6FA1" w14:paraId="4D1CB1F6" w14:textId="77777777" w:rsidTr="001E5199">
        <w:trPr>
          <w:cantSplit/>
        </w:trPr>
        <w:tc>
          <w:tcPr>
            <w:tcW w:w="4277" w:type="dxa"/>
            <w:vAlign w:val="center"/>
          </w:tcPr>
          <w:p w14:paraId="0656D4CB" w14:textId="77777777" w:rsidR="001E5199" w:rsidRPr="002C6FA1" w:rsidRDefault="001E5199" w:rsidP="00200A65">
            <w:pPr>
              <w:ind w:left="-72" w:right="-72"/>
              <w:jc w:val="both"/>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4C2E21F3" w14:textId="77777777" w:rsidR="001E5199" w:rsidRPr="002C6FA1" w:rsidRDefault="001E5199"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0D93594" w14:textId="77777777" w:rsidR="001E5199" w:rsidRPr="002C6FA1" w:rsidRDefault="001E5199"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47E9417C" w14:textId="77777777" w:rsidR="001E5199" w:rsidRPr="002C6FA1" w:rsidRDefault="001E5199" w:rsidP="00200A65">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5A822044" w14:textId="77777777" w:rsidR="001E5199" w:rsidRPr="002C6FA1" w:rsidRDefault="001E5199" w:rsidP="00200A65">
            <w:pPr>
              <w:ind w:right="-72"/>
              <w:jc w:val="right"/>
              <w:rPr>
                <w:rFonts w:ascii="Cordia New" w:eastAsia="Arial Unicode MS" w:hAnsi="Cordia New" w:cs="Cordia New"/>
                <w:sz w:val="16"/>
                <w:szCs w:val="16"/>
                <w:lang w:val="en-GB"/>
              </w:rPr>
            </w:pPr>
          </w:p>
        </w:tc>
      </w:tr>
      <w:tr w:rsidR="00200A65" w:rsidRPr="002C6FA1" w14:paraId="7598A6F6" w14:textId="77777777" w:rsidTr="001E5199">
        <w:trPr>
          <w:cantSplit/>
        </w:trPr>
        <w:tc>
          <w:tcPr>
            <w:tcW w:w="4277" w:type="dxa"/>
            <w:vAlign w:val="center"/>
          </w:tcPr>
          <w:p w14:paraId="5D2A2C1B" w14:textId="77777777" w:rsidR="00200A65" w:rsidRPr="002C6FA1" w:rsidRDefault="00200A65" w:rsidP="00200A65">
            <w:pPr>
              <w:ind w:left="-72" w:right="-72"/>
              <w:jc w:val="both"/>
              <w:rPr>
                <w:rFonts w:ascii="Cordia New" w:eastAsia="Arial Unicode MS" w:hAnsi="Cordia New" w:cs="Cordia New"/>
                <w:lang w:val="en-US"/>
              </w:rPr>
            </w:pPr>
            <w:r w:rsidRPr="002C6FA1">
              <w:rPr>
                <w:rFonts w:ascii="Cordia New" w:eastAsia="Arial Unicode MS" w:hAnsi="Cordia New" w:cs="Cordia New"/>
                <w:lang w:val="en-GB"/>
              </w:rPr>
              <w:t>Basic earnings per share</w:t>
            </w:r>
          </w:p>
        </w:tc>
        <w:tc>
          <w:tcPr>
            <w:tcW w:w="1296" w:type="dxa"/>
            <w:tcBorders>
              <w:bottom w:val="single" w:sz="4" w:space="0" w:color="auto"/>
            </w:tcBorders>
            <w:shd w:val="clear" w:color="auto" w:fill="auto"/>
            <w:vAlign w:val="bottom"/>
          </w:tcPr>
          <w:p w14:paraId="35EAE984" w14:textId="07772645"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0.</w:t>
            </w:r>
            <w:r w:rsidR="00E25D34" w:rsidRPr="002C6FA1">
              <w:rPr>
                <w:rFonts w:ascii="Cordia New" w:eastAsia="Arial Unicode MS" w:hAnsi="Cordia New" w:cs="Cordia New"/>
                <w:lang w:val="en-GB"/>
              </w:rPr>
              <w:t>51</w:t>
            </w:r>
          </w:p>
        </w:tc>
        <w:tc>
          <w:tcPr>
            <w:tcW w:w="1296" w:type="dxa"/>
            <w:tcBorders>
              <w:bottom w:val="single" w:sz="4" w:space="0" w:color="auto"/>
            </w:tcBorders>
            <w:shd w:val="clear" w:color="auto" w:fill="auto"/>
            <w:vAlign w:val="bottom"/>
          </w:tcPr>
          <w:p w14:paraId="100D4167" w14:textId="0E36F4C0"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0</w:t>
            </w:r>
            <w:r w:rsidRPr="002C6FA1">
              <w:rPr>
                <w:rFonts w:ascii="Cordia New" w:eastAsia="Arial Unicode MS" w:hAnsi="Cordia New" w:cs="Cordia New"/>
                <w:cs/>
                <w:lang w:val="en-US"/>
              </w:rPr>
              <w:t>.</w:t>
            </w:r>
            <w:r w:rsidRPr="002C6FA1">
              <w:rPr>
                <w:rFonts w:ascii="Cordia New" w:eastAsia="Arial Unicode MS" w:hAnsi="Cordia New" w:cs="Cordia New"/>
                <w:lang w:val="en-GB"/>
              </w:rPr>
              <w:t>30</w:t>
            </w:r>
          </w:p>
        </w:tc>
        <w:tc>
          <w:tcPr>
            <w:tcW w:w="1296" w:type="dxa"/>
            <w:tcBorders>
              <w:bottom w:val="single" w:sz="4" w:space="0" w:color="auto"/>
            </w:tcBorders>
            <w:shd w:val="clear" w:color="auto" w:fill="auto"/>
            <w:vAlign w:val="bottom"/>
          </w:tcPr>
          <w:p w14:paraId="6792B4BA" w14:textId="6924A88E"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17.</w:t>
            </w:r>
            <w:r w:rsidR="00E25D34" w:rsidRPr="002C6FA1">
              <w:rPr>
                <w:rFonts w:ascii="Cordia New" w:eastAsia="Arial Unicode MS" w:hAnsi="Cordia New" w:cs="Cordia New"/>
                <w:lang w:val="en-GB"/>
              </w:rPr>
              <w:t>94</w:t>
            </w:r>
          </w:p>
        </w:tc>
        <w:tc>
          <w:tcPr>
            <w:tcW w:w="1296" w:type="dxa"/>
            <w:tcBorders>
              <w:bottom w:val="single" w:sz="4" w:space="0" w:color="auto"/>
            </w:tcBorders>
            <w:shd w:val="clear" w:color="auto" w:fill="auto"/>
            <w:vAlign w:val="bottom"/>
          </w:tcPr>
          <w:p w14:paraId="022C3923" w14:textId="0ED0CD52"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9</w:t>
            </w:r>
            <w:r w:rsidRPr="002C6FA1">
              <w:rPr>
                <w:rFonts w:ascii="Cordia New" w:eastAsia="Arial Unicode MS" w:hAnsi="Cordia New" w:cs="Cordia New"/>
                <w:cs/>
                <w:lang w:val="en-US"/>
              </w:rPr>
              <w:t>.</w:t>
            </w:r>
            <w:r w:rsidRPr="002C6FA1">
              <w:rPr>
                <w:rFonts w:ascii="Cordia New" w:eastAsia="Arial Unicode MS" w:hAnsi="Cordia New" w:cs="Cordia New"/>
                <w:lang w:val="en-GB"/>
              </w:rPr>
              <w:t>70</w:t>
            </w:r>
          </w:p>
        </w:tc>
      </w:tr>
    </w:tbl>
    <w:p w14:paraId="7C4A34DC" w14:textId="25E0B446" w:rsidR="00F02925" w:rsidRPr="002C6FA1" w:rsidRDefault="00F02925" w:rsidP="005E077E">
      <w:pPr>
        <w:rPr>
          <w:rFonts w:ascii="Cordia New" w:eastAsia="Arial Unicode MS" w:hAnsi="Cordia New" w:cs="Cordia New"/>
          <w:lang w:val="en-US"/>
        </w:rPr>
      </w:pPr>
    </w:p>
    <w:p w14:paraId="38709AC0" w14:textId="281AF256" w:rsidR="00F02925" w:rsidRPr="002C6FA1" w:rsidRDefault="00F02925" w:rsidP="005E077E">
      <w:pPr>
        <w:rPr>
          <w:rFonts w:ascii="Cordia New" w:eastAsia="Arial Unicode MS" w:hAnsi="Cordia New" w:cs="Cordia New"/>
          <w:lang w:val="en-US"/>
        </w:rPr>
      </w:pPr>
      <w:r w:rsidRPr="002C6FA1">
        <w:rPr>
          <w:rFonts w:ascii="Cordia New" w:eastAsia="Arial Unicode MS" w:hAnsi="Cordia New" w:cs="Cordia New"/>
          <w:lang w:val="en-US"/>
        </w:rPr>
        <w:br w:type="page"/>
      </w:r>
    </w:p>
    <w:p w14:paraId="2CCF8BA9" w14:textId="77777777" w:rsidR="00185735" w:rsidRPr="002C6FA1" w:rsidRDefault="00185735" w:rsidP="005E077E">
      <w:pPr>
        <w:rPr>
          <w:rFonts w:ascii="Cordia New" w:eastAsia="Arial Unicode MS" w:hAnsi="Cordia New" w:cs="Cordia New"/>
          <w:lang w:val="en-US"/>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970669" w:rsidRPr="002C6FA1" w14:paraId="4E6ADAE6" w14:textId="77777777" w:rsidTr="006A0A37">
        <w:trPr>
          <w:cantSplit/>
        </w:trPr>
        <w:tc>
          <w:tcPr>
            <w:tcW w:w="4277" w:type="dxa"/>
            <w:vAlign w:val="bottom"/>
          </w:tcPr>
          <w:p w14:paraId="45DAD8AD" w14:textId="77777777" w:rsidR="00970669" w:rsidRPr="002C6FA1" w:rsidRDefault="00970669" w:rsidP="005E077E">
            <w:pPr>
              <w:ind w:left="-72" w:right="-72"/>
              <w:jc w:val="both"/>
              <w:rPr>
                <w:rFonts w:ascii="Cordia New" w:hAnsi="Cordia New" w:cs="Cordia New"/>
                <w:b/>
                <w:bCs/>
                <w:cs/>
              </w:rPr>
            </w:pPr>
          </w:p>
        </w:tc>
        <w:tc>
          <w:tcPr>
            <w:tcW w:w="5184" w:type="dxa"/>
            <w:gridSpan w:val="4"/>
            <w:tcBorders>
              <w:top w:val="single" w:sz="4" w:space="0" w:color="auto"/>
              <w:bottom w:val="single" w:sz="4" w:space="0" w:color="auto"/>
            </w:tcBorders>
            <w:vAlign w:val="bottom"/>
          </w:tcPr>
          <w:p w14:paraId="77B74F51"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 xml:space="preserve">Separate financial </w:t>
            </w:r>
            <w:r w:rsidRPr="002C6FA1">
              <w:rPr>
                <w:rFonts w:ascii="Cordia New" w:hAnsi="Cordia New" w:cs="Cordia New"/>
                <w:b/>
                <w:bCs/>
                <w:spacing w:val="-4"/>
              </w:rPr>
              <w:t>statements</w:t>
            </w:r>
          </w:p>
        </w:tc>
      </w:tr>
      <w:tr w:rsidR="00970669" w:rsidRPr="002C6FA1" w14:paraId="585E02EA" w14:textId="77777777" w:rsidTr="006A0A37">
        <w:trPr>
          <w:cantSplit/>
        </w:trPr>
        <w:tc>
          <w:tcPr>
            <w:tcW w:w="4277" w:type="dxa"/>
            <w:vAlign w:val="bottom"/>
          </w:tcPr>
          <w:p w14:paraId="745C88C9" w14:textId="77777777" w:rsidR="00970669" w:rsidRPr="002C6FA1" w:rsidRDefault="00970669" w:rsidP="005E077E">
            <w:pPr>
              <w:ind w:left="-72" w:right="-72"/>
              <w:jc w:val="both"/>
              <w:rPr>
                <w:rFonts w:ascii="Cordia New" w:hAnsi="Cordia New" w:cs="Cordia New"/>
                <w:b/>
                <w:bCs/>
                <w:cs/>
              </w:rPr>
            </w:pPr>
          </w:p>
        </w:tc>
        <w:tc>
          <w:tcPr>
            <w:tcW w:w="2592" w:type="dxa"/>
            <w:gridSpan w:val="2"/>
            <w:tcBorders>
              <w:top w:val="single" w:sz="4" w:space="0" w:color="auto"/>
              <w:bottom w:val="single" w:sz="4" w:space="0" w:color="auto"/>
            </w:tcBorders>
            <w:vAlign w:val="bottom"/>
          </w:tcPr>
          <w:p w14:paraId="1CF8820E" w14:textId="77777777" w:rsidR="00970669" w:rsidRPr="002C6FA1" w:rsidRDefault="00970669" w:rsidP="005E077E">
            <w:pPr>
              <w:ind w:right="-72"/>
              <w:jc w:val="right"/>
              <w:rPr>
                <w:rFonts w:ascii="Cordia New" w:eastAsia="Arial Unicode MS" w:hAnsi="Cordia New" w:cs="Cordia New"/>
                <w:b/>
                <w:bCs/>
                <w:spacing w:val="-8"/>
                <w:cs/>
                <w:lang w:val="en-GB"/>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592" w:type="dxa"/>
            <w:gridSpan w:val="2"/>
            <w:tcBorders>
              <w:top w:val="single" w:sz="4" w:space="0" w:color="auto"/>
              <w:bottom w:val="single" w:sz="4" w:space="0" w:color="auto"/>
            </w:tcBorders>
            <w:vAlign w:val="bottom"/>
          </w:tcPr>
          <w:p w14:paraId="04A21075" w14:textId="77777777" w:rsidR="00970669" w:rsidRPr="002C6FA1" w:rsidRDefault="00970669" w:rsidP="005E077E">
            <w:pPr>
              <w:ind w:right="-72"/>
              <w:jc w:val="right"/>
              <w:rPr>
                <w:rFonts w:ascii="Cordia New" w:hAnsi="Cordia New" w:cs="Cordia New"/>
                <w:b/>
                <w:bCs/>
                <w:c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47565125" w14:textId="77777777" w:rsidTr="006A0A37">
        <w:trPr>
          <w:cantSplit/>
        </w:trPr>
        <w:tc>
          <w:tcPr>
            <w:tcW w:w="4277" w:type="dxa"/>
            <w:vAlign w:val="bottom"/>
          </w:tcPr>
          <w:p w14:paraId="29A29D81" w14:textId="77777777" w:rsidR="00970669" w:rsidRPr="002C6FA1" w:rsidRDefault="00970669" w:rsidP="005E077E">
            <w:pPr>
              <w:ind w:left="-72" w:right="-72"/>
              <w:jc w:val="both"/>
              <w:rPr>
                <w:rFonts w:ascii="Cordia New" w:hAnsi="Cordia New" w:cs="Cordia New"/>
                <w:b/>
                <w:bCs/>
                <w:cs/>
              </w:rPr>
            </w:pPr>
          </w:p>
        </w:tc>
        <w:tc>
          <w:tcPr>
            <w:tcW w:w="1296" w:type="dxa"/>
            <w:tcBorders>
              <w:bottom w:val="single" w:sz="4" w:space="0" w:color="auto"/>
            </w:tcBorders>
            <w:vAlign w:val="bottom"/>
          </w:tcPr>
          <w:p w14:paraId="5E81372D" w14:textId="40677EA9" w:rsidR="00970669" w:rsidRPr="002C6FA1" w:rsidRDefault="005D6031" w:rsidP="005E077E">
            <w:pPr>
              <w:ind w:right="-72"/>
              <w:jc w:val="right"/>
              <w:rPr>
                <w:rFonts w:ascii="Cordia New" w:hAnsi="Cordia New" w:cs="Cordia New"/>
                <w:b/>
                <w:bCs/>
                <w:lang w:val="en-US"/>
              </w:rPr>
            </w:pPr>
            <w:r w:rsidRPr="002C6FA1">
              <w:rPr>
                <w:rFonts w:ascii="Cordia New" w:hAnsi="Cordia New" w:cs="Cordia New"/>
                <w:b/>
                <w:bCs/>
                <w:lang w:val="en-GB"/>
              </w:rPr>
              <w:t>2022</w:t>
            </w:r>
          </w:p>
        </w:tc>
        <w:tc>
          <w:tcPr>
            <w:tcW w:w="1296" w:type="dxa"/>
            <w:tcBorders>
              <w:bottom w:val="single" w:sz="4" w:space="0" w:color="auto"/>
            </w:tcBorders>
            <w:vAlign w:val="bottom"/>
          </w:tcPr>
          <w:p w14:paraId="1E2EA6F8" w14:textId="290644CF"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c>
          <w:tcPr>
            <w:tcW w:w="1296" w:type="dxa"/>
            <w:tcBorders>
              <w:bottom w:val="single" w:sz="4" w:space="0" w:color="auto"/>
            </w:tcBorders>
            <w:vAlign w:val="bottom"/>
          </w:tcPr>
          <w:p w14:paraId="7EC847F7" w14:textId="1E20B404"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2022</w:t>
            </w:r>
          </w:p>
        </w:tc>
        <w:tc>
          <w:tcPr>
            <w:tcW w:w="1296" w:type="dxa"/>
            <w:tcBorders>
              <w:bottom w:val="single" w:sz="4" w:space="0" w:color="auto"/>
            </w:tcBorders>
            <w:vAlign w:val="bottom"/>
          </w:tcPr>
          <w:p w14:paraId="647DC0B2" w14:textId="0A4F90D3" w:rsidR="00970669" w:rsidRPr="002C6FA1" w:rsidRDefault="005D6031" w:rsidP="005E077E">
            <w:pPr>
              <w:ind w:right="-72"/>
              <w:jc w:val="right"/>
              <w:rPr>
                <w:rFonts w:ascii="Cordia New" w:hAnsi="Cordia New" w:cs="Cordia New"/>
                <w:b/>
                <w:bCs/>
                <w:cs/>
                <w:lang w:val="en-GB"/>
              </w:rPr>
            </w:pPr>
            <w:r w:rsidRPr="002C6FA1">
              <w:rPr>
                <w:rFonts w:ascii="Cordia New" w:hAnsi="Cordia New" w:cs="Cordia New"/>
                <w:b/>
                <w:bCs/>
                <w:lang w:val="en-GB"/>
              </w:rPr>
              <w:t>2021</w:t>
            </w:r>
          </w:p>
        </w:tc>
      </w:tr>
      <w:tr w:rsidR="00970669" w:rsidRPr="002C6FA1" w14:paraId="6F1050C6" w14:textId="77777777" w:rsidTr="006A0A37">
        <w:trPr>
          <w:cantSplit/>
        </w:trPr>
        <w:tc>
          <w:tcPr>
            <w:tcW w:w="4277" w:type="dxa"/>
            <w:vAlign w:val="center"/>
          </w:tcPr>
          <w:p w14:paraId="5573C22B" w14:textId="77777777" w:rsidR="00970669" w:rsidRPr="002C6FA1" w:rsidRDefault="00970669" w:rsidP="005E077E">
            <w:pPr>
              <w:ind w:left="-72" w:right="-72"/>
              <w:jc w:val="both"/>
              <w:rPr>
                <w:rFonts w:ascii="Cordia New" w:eastAsia="Arial Unicode MS" w:hAnsi="Cordia New" w:cs="Cordia New"/>
                <w:sz w:val="20"/>
                <w:szCs w:val="20"/>
                <w:lang w:val="en-GB"/>
              </w:rPr>
            </w:pPr>
          </w:p>
        </w:tc>
        <w:tc>
          <w:tcPr>
            <w:tcW w:w="1296" w:type="dxa"/>
            <w:shd w:val="clear" w:color="auto" w:fill="auto"/>
            <w:vAlign w:val="bottom"/>
          </w:tcPr>
          <w:p w14:paraId="54ECE1A2" w14:textId="77777777" w:rsidR="00970669" w:rsidRPr="002C6FA1"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E98E0EA" w14:textId="77777777" w:rsidR="00970669" w:rsidRPr="002C6FA1"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69F93B69" w14:textId="77777777" w:rsidR="00970669" w:rsidRPr="002C6FA1" w:rsidRDefault="00970669" w:rsidP="005E077E">
            <w:pPr>
              <w:ind w:right="-72"/>
              <w:jc w:val="right"/>
              <w:rPr>
                <w:rFonts w:ascii="Cordia New" w:eastAsia="Arial Unicode MS" w:hAnsi="Cordia New" w:cs="Cordia New"/>
                <w:sz w:val="20"/>
                <w:szCs w:val="20"/>
                <w:lang w:val="en-GB"/>
              </w:rPr>
            </w:pPr>
          </w:p>
        </w:tc>
        <w:tc>
          <w:tcPr>
            <w:tcW w:w="1296" w:type="dxa"/>
            <w:shd w:val="clear" w:color="auto" w:fill="auto"/>
            <w:vAlign w:val="bottom"/>
          </w:tcPr>
          <w:p w14:paraId="19691326" w14:textId="77777777" w:rsidR="00970669" w:rsidRPr="002C6FA1" w:rsidRDefault="00970669" w:rsidP="005E077E">
            <w:pPr>
              <w:ind w:right="-72"/>
              <w:jc w:val="right"/>
              <w:rPr>
                <w:rFonts w:ascii="Cordia New" w:eastAsia="Arial Unicode MS" w:hAnsi="Cordia New" w:cs="Cordia New"/>
                <w:sz w:val="20"/>
                <w:szCs w:val="20"/>
                <w:lang w:val="en-US"/>
              </w:rPr>
            </w:pPr>
          </w:p>
        </w:tc>
      </w:tr>
      <w:tr w:rsidR="00200A65" w:rsidRPr="002C6FA1" w14:paraId="5249B483" w14:textId="77777777" w:rsidTr="006A0A37">
        <w:trPr>
          <w:cantSplit/>
        </w:trPr>
        <w:tc>
          <w:tcPr>
            <w:tcW w:w="4277" w:type="dxa"/>
            <w:vAlign w:val="center"/>
          </w:tcPr>
          <w:p w14:paraId="5FF7B011"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Profit attributable to equity holders of parent</w:t>
            </w:r>
            <w:r w:rsidRPr="002C6FA1">
              <w:rPr>
                <w:rFonts w:ascii="Cordia New" w:eastAsia="Arial Unicode MS" w:hAnsi="Cordia New" w:cs="Cordia New"/>
                <w:cs/>
                <w:lang w:val="en-GB"/>
              </w:rPr>
              <w:t xml:space="preserve"> </w:t>
            </w:r>
          </w:p>
          <w:p w14:paraId="3C2A6AFF" w14:textId="77777777" w:rsidR="00200A65" w:rsidRPr="002C6FA1" w:rsidRDefault="00200A65" w:rsidP="00200A65">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   </w:t>
            </w:r>
            <w:r w:rsidRPr="002C6FA1">
              <w:rPr>
                <w:rFonts w:ascii="Cordia New" w:eastAsia="Arial Unicode MS" w:hAnsi="Cordia New" w:cs="Cordia New"/>
                <w:cs/>
                <w:lang w:val="en-GB"/>
              </w:rPr>
              <w:t>(</w:t>
            </w:r>
            <w:r w:rsidRPr="002C6FA1">
              <w:rPr>
                <w:rFonts w:ascii="Cordia New" w:eastAsia="Arial Unicode MS" w:hAnsi="Cordia New" w:cs="Cordia New"/>
                <w:lang w:val="en-GB"/>
              </w:rPr>
              <w:t>unit: million)</w:t>
            </w:r>
          </w:p>
        </w:tc>
        <w:tc>
          <w:tcPr>
            <w:tcW w:w="1296" w:type="dxa"/>
            <w:shd w:val="clear" w:color="auto" w:fill="auto"/>
            <w:vAlign w:val="bottom"/>
          </w:tcPr>
          <w:p w14:paraId="425784EA" w14:textId="579A5F93" w:rsidR="00200A65" w:rsidRPr="002C6FA1" w:rsidRDefault="009707D3"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1,541</w:t>
            </w:r>
          </w:p>
        </w:tc>
        <w:tc>
          <w:tcPr>
            <w:tcW w:w="1296" w:type="dxa"/>
            <w:shd w:val="clear" w:color="auto" w:fill="auto"/>
            <w:vAlign w:val="bottom"/>
          </w:tcPr>
          <w:p w14:paraId="3292DB67" w14:textId="367B34D4" w:rsidR="00200A65" w:rsidRPr="002C6FA1" w:rsidRDefault="00200A65"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1,276</w:t>
            </w:r>
          </w:p>
        </w:tc>
        <w:tc>
          <w:tcPr>
            <w:tcW w:w="1296" w:type="dxa"/>
            <w:shd w:val="clear" w:color="auto" w:fill="auto"/>
            <w:vAlign w:val="bottom"/>
          </w:tcPr>
          <w:p w14:paraId="46F7C274" w14:textId="2303EB72" w:rsidR="00200A65" w:rsidRPr="002C6FA1" w:rsidRDefault="00693D29" w:rsidP="00200A65">
            <w:pPr>
              <w:ind w:right="-72"/>
              <w:jc w:val="right"/>
              <w:rPr>
                <w:rFonts w:ascii="Cordia New" w:eastAsia="Arial Unicode MS" w:hAnsi="Cordia New" w:cs="Cordia New"/>
                <w:lang w:val="en-GB"/>
              </w:rPr>
            </w:pPr>
            <w:r w:rsidRPr="002C6FA1">
              <w:rPr>
                <w:rFonts w:ascii="Cordia New" w:eastAsia="Arial Unicode MS" w:hAnsi="Cordia New" w:cs="Cordia New"/>
                <w:lang w:val="en-GB"/>
              </w:rPr>
              <w:t>53,944</w:t>
            </w:r>
          </w:p>
        </w:tc>
        <w:tc>
          <w:tcPr>
            <w:tcW w:w="1296" w:type="dxa"/>
            <w:shd w:val="clear" w:color="auto" w:fill="auto"/>
            <w:vAlign w:val="bottom"/>
          </w:tcPr>
          <w:p w14:paraId="29EBB349" w14:textId="19CE4B31" w:rsidR="00200A65" w:rsidRPr="002C6FA1" w:rsidRDefault="00200A65" w:rsidP="00200A65">
            <w:pPr>
              <w:ind w:right="-72"/>
              <w:jc w:val="right"/>
              <w:rPr>
                <w:rFonts w:ascii="Cordia New" w:eastAsia="Arial Unicode MS" w:hAnsi="Cordia New" w:cs="Cordia New"/>
                <w:lang w:val="en-US"/>
              </w:rPr>
            </w:pPr>
            <w:r w:rsidRPr="002C6FA1">
              <w:rPr>
                <w:rFonts w:ascii="Cordia New" w:eastAsia="Arial Unicode MS" w:hAnsi="Cordia New" w:cs="Cordia New"/>
                <w:lang w:val="en-GB"/>
              </w:rPr>
              <w:t>40,966</w:t>
            </w:r>
          </w:p>
        </w:tc>
      </w:tr>
      <w:tr w:rsidR="009707D3" w:rsidRPr="002C6FA1" w14:paraId="4063771F" w14:textId="77777777" w:rsidTr="00694F0B">
        <w:trPr>
          <w:cantSplit/>
        </w:trPr>
        <w:tc>
          <w:tcPr>
            <w:tcW w:w="4277" w:type="dxa"/>
            <w:vAlign w:val="center"/>
          </w:tcPr>
          <w:p w14:paraId="709ED9E2" w14:textId="77777777" w:rsidR="009707D3" w:rsidRPr="002C6FA1" w:rsidRDefault="009707D3" w:rsidP="009707D3">
            <w:pPr>
              <w:tabs>
                <w:tab w:val="left" w:pos="458"/>
              </w:tabs>
              <w:ind w:left="-72" w:right="-72"/>
              <w:rPr>
                <w:rFonts w:ascii="Cordia New" w:eastAsia="Arial Unicode MS" w:hAnsi="Cordia New" w:cs="Cordia New"/>
                <w:cs/>
                <w:lang w:val="en-GB"/>
              </w:rPr>
            </w:pPr>
            <w:r w:rsidRPr="002C6FA1">
              <w:rPr>
                <w:rFonts w:ascii="Cordia New" w:eastAsia="Arial Unicode MS" w:hAnsi="Cordia New" w:cs="Cordia New"/>
                <w:u w:val="single"/>
                <w:lang w:val="en-GB"/>
              </w:rPr>
              <w:t>Less</w:t>
            </w:r>
            <w:r w:rsidRPr="002C6FA1">
              <w:rPr>
                <w:rFonts w:ascii="Cordia New" w:eastAsia="Arial Unicode MS" w:hAnsi="Cordia New" w:cs="Cordia New"/>
                <w:lang w:val="en-GB"/>
              </w:rPr>
              <w:tab/>
              <w:t xml:space="preserve">Interest expenses for subordinated </w:t>
            </w:r>
            <w:r w:rsidRPr="002C6FA1">
              <w:rPr>
                <w:rFonts w:ascii="Cordia New" w:eastAsia="Arial Unicode MS" w:hAnsi="Cordia New" w:cs="Cordia New"/>
                <w:lang w:val="en-GB"/>
              </w:rPr>
              <w:br/>
            </w:r>
            <w:r w:rsidRPr="002C6FA1">
              <w:rPr>
                <w:rFonts w:ascii="Cordia New" w:eastAsia="Arial Unicode MS" w:hAnsi="Cordia New" w:cs="Cordia New"/>
                <w:lang w:val="en-GB"/>
              </w:rPr>
              <w:tab/>
              <w:t xml:space="preserve">   capital debentures</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vAlign w:val="bottom"/>
          </w:tcPr>
          <w:p w14:paraId="19199A35" w14:textId="2FF329F3" w:rsidR="009707D3" w:rsidRPr="002C6FA1" w:rsidRDefault="009707D3" w:rsidP="009707D3">
            <w:pPr>
              <w:tabs>
                <w:tab w:val="left" w:pos="1077"/>
              </w:tabs>
              <w:jc w:val="right"/>
              <w:rPr>
                <w:rFonts w:ascii="Cordia New" w:eastAsia="Arial Unicode MS" w:hAnsi="Cordia New" w:cs="Cordia New"/>
                <w:lang w:val="en-GB"/>
              </w:rPr>
            </w:pPr>
            <w:r w:rsidRPr="002C6FA1">
              <w:rPr>
                <w:rFonts w:ascii="Cordia New" w:eastAsia="Arial Unicode MS" w:hAnsi="Cordia New" w:cs="Cordia New"/>
                <w:lang w:val="en-GB"/>
              </w:rPr>
              <w:t>(4)</w:t>
            </w:r>
          </w:p>
        </w:tc>
        <w:tc>
          <w:tcPr>
            <w:tcW w:w="1296" w:type="dxa"/>
            <w:shd w:val="clear" w:color="auto" w:fill="auto"/>
            <w:vAlign w:val="bottom"/>
          </w:tcPr>
          <w:p w14:paraId="037059BF" w14:textId="20311889" w:rsidR="009707D3" w:rsidRPr="002C6FA1" w:rsidRDefault="009707D3" w:rsidP="009707D3">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r w:rsidR="00693D29" w:rsidRPr="002C6FA1">
              <w:rPr>
                <w:rFonts w:ascii="Cordia New" w:eastAsia="Arial Unicode MS" w:hAnsi="Cordia New" w:cs="Cordia New"/>
                <w:lang w:val="en-GB"/>
              </w:rPr>
              <w:t>9</w:t>
            </w:r>
            <w:r w:rsidRPr="002C6FA1">
              <w:rPr>
                <w:rFonts w:ascii="Cordia New" w:eastAsia="Arial Unicode MS" w:hAnsi="Cordia New" w:cs="Cordia New"/>
                <w:lang w:val="en-GB"/>
              </w:rPr>
              <w:t>)</w:t>
            </w:r>
          </w:p>
        </w:tc>
        <w:tc>
          <w:tcPr>
            <w:tcW w:w="1296" w:type="dxa"/>
            <w:shd w:val="clear" w:color="auto" w:fill="auto"/>
            <w:vAlign w:val="bottom"/>
          </w:tcPr>
          <w:p w14:paraId="082FB833" w14:textId="6D35F5B8" w:rsidR="009707D3" w:rsidRPr="002C6FA1" w:rsidRDefault="00693D29" w:rsidP="009707D3">
            <w:pPr>
              <w:ind w:right="-72"/>
              <w:jc w:val="right"/>
              <w:rPr>
                <w:rFonts w:ascii="Cordia New" w:eastAsia="Arial Unicode MS" w:hAnsi="Cordia New" w:cs="Cordia New"/>
                <w:lang w:val="en-GB"/>
              </w:rPr>
            </w:pPr>
            <w:r w:rsidRPr="002C6FA1">
              <w:rPr>
                <w:rFonts w:ascii="Cordia New" w:eastAsia="Arial Unicode MS" w:hAnsi="Cordia New" w:cs="Cordia New"/>
                <w:lang w:val="en-GB"/>
              </w:rPr>
              <w:t>(145)</w:t>
            </w:r>
          </w:p>
        </w:tc>
        <w:tc>
          <w:tcPr>
            <w:tcW w:w="1296" w:type="dxa"/>
            <w:shd w:val="clear" w:color="auto" w:fill="auto"/>
            <w:vAlign w:val="bottom"/>
          </w:tcPr>
          <w:p w14:paraId="6906AE8E" w14:textId="7289DE3E" w:rsidR="009707D3" w:rsidRPr="002C6FA1" w:rsidRDefault="009707D3" w:rsidP="009707D3">
            <w:pPr>
              <w:ind w:right="-72"/>
              <w:jc w:val="right"/>
              <w:rPr>
                <w:rFonts w:ascii="Cordia New" w:eastAsia="Arial Unicode MS" w:hAnsi="Cordia New" w:cs="Cordia New"/>
                <w:lang w:val="en-GB"/>
              </w:rPr>
            </w:pPr>
            <w:r w:rsidRPr="002C6FA1">
              <w:rPr>
                <w:rFonts w:ascii="Cordia New" w:eastAsia="Arial Unicode MS" w:hAnsi="Cordia New" w:cs="Cordia New"/>
                <w:lang w:val="en-GB"/>
              </w:rPr>
              <w:t>(294)</w:t>
            </w:r>
          </w:p>
        </w:tc>
      </w:tr>
      <w:tr w:rsidR="00693D29" w:rsidRPr="002C6FA1" w14:paraId="7672EA46" w14:textId="77777777" w:rsidTr="00694F0B">
        <w:trPr>
          <w:cantSplit/>
        </w:trPr>
        <w:tc>
          <w:tcPr>
            <w:tcW w:w="4277" w:type="dxa"/>
            <w:vAlign w:val="center"/>
          </w:tcPr>
          <w:p w14:paraId="42DDAB91" w14:textId="77777777" w:rsidR="00693D29" w:rsidRPr="002C6FA1" w:rsidRDefault="00693D29" w:rsidP="00693D29">
            <w:pPr>
              <w:tabs>
                <w:tab w:val="left" w:pos="458"/>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Redem</w:t>
            </w:r>
            <w:r w:rsidRPr="002C6FA1">
              <w:rPr>
                <w:rFonts w:ascii="Cordia New" w:eastAsia="Arial Unicode MS" w:hAnsi="Cordia New" w:cs="Cordia New"/>
                <w:lang w:val="en-US"/>
              </w:rPr>
              <w:t>p</w:t>
            </w:r>
            <w:r w:rsidRPr="002C6FA1">
              <w:rPr>
                <w:rFonts w:ascii="Cordia New" w:eastAsia="Arial Unicode MS" w:hAnsi="Cordia New" w:cs="Cordia New"/>
                <w:lang w:val="en-GB"/>
              </w:rPr>
              <w:t xml:space="preserve">tion of subordinated capital </w:t>
            </w:r>
          </w:p>
          <w:p w14:paraId="4D0BA235" w14:textId="77777777" w:rsidR="00693D29" w:rsidRPr="002C6FA1" w:rsidRDefault="00693D29" w:rsidP="00693D29">
            <w:pPr>
              <w:tabs>
                <w:tab w:val="left" w:pos="458"/>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r>
            <w:r w:rsidRPr="002C6FA1">
              <w:rPr>
                <w:rFonts w:ascii="Cordia New" w:eastAsia="Arial Unicode MS" w:hAnsi="Cordia New" w:cs="Cordia New"/>
                <w:cs/>
                <w:lang w:val="en-GB"/>
              </w:rPr>
              <w:t xml:space="preserve">   </w:t>
            </w:r>
            <w:r w:rsidRPr="002C6FA1">
              <w:rPr>
                <w:rFonts w:ascii="Cordia New" w:eastAsia="Arial Unicode MS" w:hAnsi="Cordia New" w:cs="Cordia New"/>
                <w:lang w:val="en-GB"/>
              </w:rPr>
              <w:t>debentures</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vAlign w:val="bottom"/>
          </w:tcPr>
          <w:p w14:paraId="525A9E80" w14:textId="4442CCEF" w:rsidR="00693D29" w:rsidRPr="002C6FA1" w:rsidRDefault="00693D29" w:rsidP="00693D29">
            <w:pPr>
              <w:jc w:val="right"/>
              <w:rPr>
                <w:rFonts w:ascii="Cordia New" w:eastAsia="Arial Unicode MS" w:hAnsi="Cordia New" w:cs="Cordia New"/>
                <w:lang w:val="en-GB"/>
              </w:rPr>
            </w:pPr>
            <w:r w:rsidRPr="002C6FA1">
              <w:rPr>
                <w:rFonts w:ascii="Cordia New" w:eastAsia="Arial Unicode MS" w:hAnsi="Cordia New" w:cs="Cordia New"/>
                <w:lang w:val="en-GB"/>
              </w:rPr>
              <w:t>1</w:t>
            </w:r>
            <w:r w:rsidR="00E66578" w:rsidRPr="002C6FA1">
              <w:rPr>
                <w:rFonts w:ascii="Cordia New" w:eastAsia="Arial Unicode MS" w:hAnsi="Cordia New" w:cs="Cordia New"/>
                <w:lang w:val="en-GB"/>
              </w:rPr>
              <w:t>4</w:t>
            </w:r>
          </w:p>
        </w:tc>
        <w:tc>
          <w:tcPr>
            <w:tcW w:w="1296" w:type="dxa"/>
            <w:shd w:val="clear" w:color="auto" w:fill="auto"/>
            <w:vAlign w:val="bottom"/>
          </w:tcPr>
          <w:p w14:paraId="27967E57" w14:textId="56098FD0"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c>
          <w:tcPr>
            <w:tcW w:w="1296" w:type="dxa"/>
            <w:shd w:val="clear" w:color="auto" w:fill="auto"/>
            <w:vAlign w:val="bottom"/>
          </w:tcPr>
          <w:p w14:paraId="5379A34D" w14:textId="7F0146A4"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490</w:t>
            </w:r>
          </w:p>
        </w:tc>
        <w:tc>
          <w:tcPr>
            <w:tcW w:w="1296" w:type="dxa"/>
            <w:shd w:val="clear" w:color="auto" w:fill="auto"/>
            <w:vAlign w:val="bottom"/>
          </w:tcPr>
          <w:p w14:paraId="05F3D65A" w14:textId="1A9F3E87"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w:t>
            </w:r>
          </w:p>
        </w:tc>
      </w:tr>
      <w:tr w:rsidR="00693D29" w:rsidRPr="002C6FA1" w14:paraId="380A511A" w14:textId="77777777" w:rsidTr="00694F0B">
        <w:trPr>
          <w:cantSplit/>
        </w:trPr>
        <w:tc>
          <w:tcPr>
            <w:tcW w:w="4277" w:type="dxa"/>
          </w:tcPr>
          <w:p w14:paraId="31926662" w14:textId="77777777" w:rsidR="00693D29" w:rsidRPr="002C6FA1" w:rsidRDefault="00693D29" w:rsidP="00693D29">
            <w:pPr>
              <w:tabs>
                <w:tab w:val="left" w:pos="458"/>
              </w:tabs>
              <w:ind w:left="-72" w:right="-72"/>
              <w:jc w:val="both"/>
              <w:rPr>
                <w:rFonts w:ascii="Cordia New" w:eastAsia="Arial Unicode MS" w:hAnsi="Cordia New" w:cs="Cordia New"/>
                <w:lang w:val="en-GB"/>
              </w:rPr>
            </w:pPr>
            <w:r w:rsidRPr="002C6FA1">
              <w:rPr>
                <w:rFonts w:ascii="Cordia New" w:eastAsia="Arial Unicode MS" w:hAnsi="Cordia New" w:cs="Cordia New"/>
                <w:lang w:val="en-GB"/>
              </w:rPr>
              <w:tab/>
              <w:t xml:space="preserve">Income tax for subordinated capital </w:t>
            </w:r>
          </w:p>
          <w:p w14:paraId="586E8741" w14:textId="77777777" w:rsidR="00693D29" w:rsidRPr="002C6FA1" w:rsidRDefault="00693D29" w:rsidP="00693D29">
            <w:pPr>
              <w:tabs>
                <w:tab w:val="left" w:pos="458"/>
              </w:tabs>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ab/>
              <w:t xml:space="preserve">   debentures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tcBorders>
              <w:bottom w:val="single" w:sz="4" w:space="0" w:color="auto"/>
            </w:tcBorders>
            <w:shd w:val="clear" w:color="auto" w:fill="auto"/>
            <w:vAlign w:val="bottom"/>
          </w:tcPr>
          <w:p w14:paraId="2347B7A9" w14:textId="4B84FECD" w:rsidR="00693D29" w:rsidRPr="002C6FA1" w:rsidRDefault="00E66578" w:rsidP="00693D29">
            <w:pPr>
              <w:jc w:val="right"/>
              <w:rPr>
                <w:rFonts w:ascii="Cordia New" w:eastAsia="Arial Unicode MS" w:hAnsi="Cordia New" w:cs="Cordia New"/>
                <w:lang w:val="en-GB"/>
              </w:rPr>
            </w:pPr>
            <w:r w:rsidRPr="002C6FA1">
              <w:rPr>
                <w:rFonts w:ascii="Cordia New" w:eastAsia="Arial Unicode MS" w:hAnsi="Cordia New" w:cs="Cordia New"/>
                <w:lang w:val="en-GB"/>
              </w:rPr>
              <w:t>(1)</w:t>
            </w:r>
          </w:p>
        </w:tc>
        <w:tc>
          <w:tcPr>
            <w:tcW w:w="1296" w:type="dxa"/>
            <w:tcBorders>
              <w:bottom w:val="single" w:sz="4" w:space="0" w:color="auto"/>
            </w:tcBorders>
            <w:shd w:val="clear" w:color="auto" w:fill="auto"/>
            <w:vAlign w:val="bottom"/>
          </w:tcPr>
          <w:p w14:paraId="4C65CD02" w14:textId="10BE3CD5"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(2)</w:t>
            </w:r>
          </w:p>
        </w:tc>
        <w:tc>
          <w:tcPr>
            <w:tcW w:w="1296" w:type="dxa"/>
            <w:tcBorders>
              <w:bottom w:val="single" w:sz="4" w:space="0" w:color="auto"/>
            </w:tcBorders>
            <w:shd w:val="clear" w:color="auto" w:fill="auto"/>
            <w:vAlign w:val="bottom"/>
          </w:tcPr>
          <w:p w14:paraId="7876B13F" w14:textId="37C03E16"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(14)</w:t>
            </w:r>
          </w:p>
        </w:tc>
        <w:tc>
          <w:tcPr>
            <w:tcW w:w="1296" w:type="dxa"/>
            <w:tcBorders>
              <w:bottom w:val="single" w:sz="4" w:space="0" w:color="auto"/>
            </w:tcBorders>
            <w:shd w:val="clear" w:color="auto" w:fill="auto"/>
            <w:vAlign w:val="bottom"/>
          </w:tcPr>
          <w:p w14:paraId="09DE8112" w14:textId="176ED37E"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(46)</w:t>
            </w:r>
          </w:p>
        </w:tc>
      </w:tr>
      <w:tr w:rsidR="00693D29" w:rsidRPr="002C6FA1" w14:paraId="512AAAC4" w14:textId="77777777" w:rsidTr="006A0A37">
        <w:trPr>
          <w:cantSplit/>
        </w:trPr>
        <w:tc>
          <w:tcPr>
            <w:tcW w:w="4277" w:type="dxa"/>
            <w:vAlign w:val="center"/>
          </w:tcPr>
          <w:p w14:paraId="7ED629CF" w14:textId="77777777" w:rsidR="00693D29" w:rsidRPr="002C6FA1" w:rsidRDefault="00693D29" w:rsidP="00693D29">
            <w:pPr>
              <w:ind w:left="-72" w:right="-72"/>
              <w:jc w:val="both"/>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90EE275" w14:textId="77777777" w:rsidR="00693D29" w:rsidRPr="002C6FA1" w:rsidRDefault="00693D29" w:rsidP="00693D29">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4B1290DF" w14:textId="77777777" w:rsidR="00693D29" w:rsidRPr="002C6FA1" w:rsidRDefault="00693D29" w:rsidP="00693D29">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224CAA48" w14:textId="77777777" w:rsidR="00693D29" w:rsidRPr="002C6FA1" w:rsidRDefault="00693D29" w:rsidP="00693D29">
            <w:pPr>
              <w:ind w:right="-72"/>
              <w:jc w:val="right"/>
              <w:rPr>
                <w:rFonts w:ascii="Cordia New" w:eastAsia="Arial Unicode MS" w:hAnsi="Cordia New" w:cs="Cordia New"/>
                <w:sz w:val="20"/>
                <w:szCs w:val="20"/>
                <w:lang w:val="en-GB"/>
              </w:rPr>
            </w:pPr>
          </w:p>
        </w:tc>
        <w:tc>
          <w:tcPr>
            <w:tcW w:w="1296" w:type="dxa"/>
            <w:tcBorders>
              <w:top w:val="single" w:sz="4" w:space="0" w:color="auto"/>
            </w:tcBorders>
            <w:shd w:val="clear" w:color="auto" w:fill="auto"/>
            <w:vAlign w:val="bottom"/>
          </w:tcPr>
          <w:p w14:paraId="722D5BE1" w14:textId="77777777" w:rsidR="00693D29" w:rsidRPr="002C6FA1" w:rsidRDefault="00693D29" w:rsidP="00693D29">
            <w:pPr>
              <w:ind w:right="-72"/>
              <w:jc w:val="right"/>
              <w:rPr>
                <w:rFonts w:ascii="Cordia New" w:eastAsia="Arial Unicode MS" w:hAnsi="Cordia New" w:cs="Cordia New"/>
                <w:sz w:val="20"/>
                <w:szCs w:val="20"/>
                <w:lang w:val="en-GB"/>
              </w:rPr>
            </w:pPr>
          </w:p>
        </w:tc>
      </w:tr>
      <w:tr w:rsidR="00693D29" w:rsidRPr="002C6FA1" w14:paraId="10A751FC" w14:textId="77777777" w:rsidTr="001E5199">
        <w:trPr>
          <w:cantSplit/>
        </w:trPr>
        <w:tc>
          <w:tcPr>
            <w:tcW w:w="4277" w:type="dxa"/>
          </w:tcPr>
          <w:p w14:paraId="6CE60DEC" w14:textId="77777777" w:rsidR="00693D29" w:rsidRPr="002C6FA1" w:rsidRDefault="00693D29" w:rsidP="00693D29">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 xml:space="preserve">Profit used to determine basic earnings </w:t>
            </w:r>
          </w:p>
          <w:p w14:paraId="50B10614" w14:textId="77777777" w:rsidR="00693D29" w:rsidRPr="002C6FA1" w:rsidRDefault="00693D29" w:rsidP="00693D29">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 xml:space="preserve">   per share</w:t>
            </w:r>
            <w:r w:rsidRPr="002C6FA1">
              <w:rPr>
                <w:rFonts w:ascii="Cordia New" w:eastAsia="Arial Unicode MS" w:hAnsi="Cordia New" w:cs="Cordia New"/>
                <w:cs/>
                <w:lang w:val="en-GB"/>
              </w:rPr>
              <w:t xml:space="preserve"> </w:t>
            </w:r>
            <w:r w:rsidRPr="002C6FA1">
              <w:rPr>
                <w:rFonts w:ascii="Cordia New" w:hAnsi="Cordia New" w:cs="Cordia New"/>
                <w:lang w:val="en-US"/>
              </w:rPr>
              <w:t>(</w:t>
            </w:r>
            <w:r w:rsidRPr="002C6FA1">
              <w:rPr>
                <w:rFonts w:ascii="Cordia New" w:eastAsia="Arial Unicode MS" w:hAnsi="Cordia New" w:cs="Cordia New"/>
                <w:lang w:val="en-GB"/>
              </w:rPr>
              <w:t>unit: million</w:t>
            </w:r>
            <w:r w:rsidRPr="002C6FA1">
              <w:rPr>
                <w:rFonts w:ascii="Cordia New" w:hAnsi="Cordia New" w:cs="Cordia New"/>
                <w:lang w:val="en-US"/>
              </w:rPr>
              <w:t>)</w:t>
            </w:r>
          </w:p>
        </w:tc>
        <w:tc>
          <w:tcPr>
            <w:tcW w:w="1296" w:type="dxa"/>
            <w:shd w:val="clear" w:color="auto" w:fill="auto"/>
            <w:vAlign w:val="bottom"/>
          </w:tcPr>
          <w:p w14:paraId="3243041C" w14:textId="312247FE"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1,550</w:t>
            </w:r>
          </w:p>
        </w:tc>
        <w:tc>
          <w:tcPr>
            <w:tcW w:w="1296" w:type="dxa"/>
            <w:shd w:val="clear" w:color="auto" w:fill="auto"/>
            <w:vAlign w:val="bottom"/>
          </w:tcPr>
          <w:p w14:paraId="50016DA7" w14:textId="22B6D963"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1,265</w:t>
            </w:r>
          </w:p>
        </w:tc>
        <w:tc>
          <w:tcPr>
            <w:tcW w:w="1296" w:type="dxa"/>
            <w:shd w:val="clear" w:color="auto" w:fill="auto"/>
            <w:vAlign w:val="bottom"/>
          </w:tcPr>
          <w:p w14:paraId="61D88472" w14:textId="5BEF2D0F"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54,275</w:t>
            </w:r>
          </w:p>
        </w:tc>
        <w:tc>
          <w:tcPr>
            <w:tcW w:w="1296" w:type="dxa"/>
            <w:shd w:val="clear" w:color="auto" w:fill="auto"/>
            <w:vAlign w:val="bottom"/>
          </w:tcPr>
          <w:p w14:paraId="4A5DEF04" w14:textId="4E85E63C"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40,626</w:t>
            </w:r>
          </w:p>
        </w:tc>
      </w:tr>
      <w:tr w:rsidR="00693D29" w:rsidRPr="002C6FA1" w14:paraId="43084E15" w14:textId="77777777" w:rsidTr="001E5199">
        <w:trPr>
          <w:cantSplit/>
        </w:trPr>
        <w:tc>
          <w:tcPr>
            <w:tcW w:w="4277" w:type="dxa"/>
            <w:vAlign w:val="center"/>
          </w:tcPr>
          <w:p w14:paraId="7E00E8BD" w14:textId="77777777" w:rsidR="00693D29" w:rsidRPr="002C6FA1" w:rsidRDefault="00693D29" w:rsidP="00693D29">
            <w:pPr>
              <w:ind w:left="-72" w:right="-72"/>
              <w:jc w:val="both"/>
              <w:rPr>
                <w:rFonts w:ascii="Cordia New" w:eastAsia="Arial Unicode MS" w:hAnsi="Cordia New" w:cs="Cordia New"/>
                <w:lang w:val="en-GB"/>
              </w:rPr>
            </w:pPr>
            <w:r w:rsidRPr="002C6FA1">
              <w:rPr>
                <w:rFonts w:ascii="Cordia New" w:eastAsia="Arial Unicode MS" w:hAnsi="Cordia New" w:cs="Cordia New"/>
                <w:lang w:val="en-GB"/>
              </w:rPr>
              <w:t>Weighted average number of ordinary shares</w:t>
            </w:r>
          </w:p>
          <w:p w14:paraId="03EDA3B5" w14:textId="77777777" w:rsidR="00693D29" w:rsidRPr="002C6FA1" w:rsidRDefault="00693D29" w:rsidP="00693D29">
            <w:pPr>
              <w:ind w:left="-72" w:right="-72"/>
              <w:jc w:val="both"/>
              <w:rPr>
                <w:rFonts w:ascii="Cordia New" w:eastAsia="Arial Unicode MS" w:hAnsi="Cordia New" w:cs="Cordia New"/>
                <w:cs/>
                <w:lang w:val="en-GB"/>
              </w:rPr>
            </w:pPr>
            <w:r w:rsidRPr="002C6FA1">
              <w:rPr>
                <w:rFonts w:ascii="Cordia New" w:eastAsia="Arial Unicode MS" w:hAnsi="Cordia New" w:cs="Cordia New"/>
                <w:lang w:val="en-GB"/>
              </w:rPr>
              <w:t xml:space="preserve">   outstanding during the year (million shares)</w:t>
            </w:r>
          </w:p>
        </w:tc>
        <w:tc>
          <w:tcPr>
            <w:tcW w:w="1296" w:type="dxa"/>
            <w:tcBorders>
              <w:bottom w:val="single" w:sz="4" w:space="0" w:color="auto"/>
            </w:tcBorders>
            <w:shd w:val="clear" w:color="auto" w:fill="auto"/>
            <w:vAlign w:val="bottom"/>
          </w:tcPr>
          <w:p w14:paraId="4EAE12C5" w14:textId="6157D5A2"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0712FC5E" w14:textId="317C03C0"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7E684BBB" w14:textId="51C65161"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c>
          <w:tcPr>
            <w:tcW w:w="1296" w:type="dxa"/>
            <w:tcBorders>
              <w:bottom w:val="single" w:sz="4" w:space="0" w:color="auto"/>
            </w:tcBorders>
            <w:shd w:val="clear" w:color="auto" w:fill="auto"/>
            <w:vAlign w:val="bottom"/>
          </w:tcPr>
          <w:p w14:paraId="022E3DDF" w14:textId="4D21820C"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3,970</w:t>
            </w:r>
          </w:p>
        </w:tc>
      </w:tr>
      <w:tr w:rsidR="001E5199" w:rsidRPr="002C6FA1" w14:paraId="734AA9F1" w14:textId="77777777" w:rsidTr="001E5199">
        <w:trPr>
          <w:cantSplit/>
        </w:trPr>
        <w:tc>
          <w:tcPr>
            <w:tcW w:w="4277" w:type="dxa"/>
            <w:vAlign w:val="center"/>
          </w:tcPr>
          <w:p w14:paraId="08CA563D" w14:textId="77777777" w:rsidR="001E5199" w:rsidRPr="002C6FA1" w:rsidRDefault="001E5199" w:rsidP="00693D29">
            <w:pPr>
              <w:ind w:left="-72" w:right="-72"/>
              <w:jc w:val="both"/>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555B1064" w14:textId="77777777" w:rsidR="001E5199" w:rsidRPr="002C6FA1" w:rsidRDefault="001E5199" w:rsidP="00693D29">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2190A8F1" w14:textId="77777777" w:rsidR="001E5199" w:rsidRPr="002C6FA1" w:rsidRDefault="001E5199" w:rsidP="00693D29">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45ADEC82" w14:textId="77777777" w:rsidR="001E5199" w:rsidRPr="002C6FA1" w:rsidRDefault="001E5199" w:rsidP="00693D29">
            <w:pPr>
              <w:ind w:right="-72"/>
              <w:jc w:val="right"/>
              <w:rPr>
                <w:rFonts w:ascii="Cordia New" w:eastAsia="Arial Unicode MS" w:hAnsi="Cordia New" w:cs="Cordia New"/>
                <w:sz w:val="16"/>
                <w:szCs w:val="16"/>
                <w:lang w:val="en-GB"/>
              </w:rPr>
            </w:pPr>
          </w:p>
        </w:tc>
        <w:tc>
          <w:tcPr>
            <w:tcW w:w="1296" w:type="dxa"/>
            <w:tcBorders>
              <w:top w:val="single" w:sz="4" w:space="0" w:color="auto"/>
            </w:tcBorders>
            <w:shd w:val="clear" w:color="auto" w:fill="auto"/>
            <w:vAlign w:val="bottom"/>
          </w:tcPr>
          <w:p w14:paraId="3C571197" w14:textId="77777777" w:rsidR="001E5199" w:rsidRPr="002C6FA1" w:rsidRDefault="001E5199" w:rsidP="00693D29">
            <w:pPr>
              <w:ind w:right="-72"/>
              <w:jc w:val="right"/>
              <w:rPr>
                <w:rFonts w:ascii="Cordia New" w:eastAsia="Arial Unicode MS" w:hAnsi="Cordia New" w:cs="Cordia New"/>
                <w:sz w:val="16"/>
                <w:szCs w:val="16"/>
                <w:lang w:val="en-GB"/>
              </w:rPr>
            </w:pPr>
          </w:p>
        </w:tc>
      </w:tr>
      <w:tr w:rsidR="00693D29" w:rsidRPr="002C6FA1" w14:paraId="5630BFD4" w14:textId="77777777" w:rsidTr="001E5199">
        <w:trPr>
          <w:cantSplit/>
        </w:trPr>
        <w:tc>
          <w:tcPr>
            <w:tcW w:w="4277" w:type="dxa"/>
            <w:vAlign w:val="center"/>
          </w:tcPr>
          <w:p w14:paraId="4B334B2B" w14:textId="77777777" w:rsidR="00693D29" w:rsidRPr="002C6FA1" w:rsidRDefault="00693D29" w:rsidP="00693D29">
            <w:pPr>
              <w:ind w:left="-72" w:right="-72"/>
              <w:jc w:val="both"/>
              <w:rPr>
                <w:rFonts w:ascii="Cordia New" w:eastAsia="Arial Unicode MS" w:hAnsi="Cordia New" w:cs="Cordia New"/>
                <w:lang w:val="en-US"/>
              </w:rPr>
            </w:pPr>
            <w:r w:rsidRPr="002C6FA1">
              <w:rPr>
                <w:rFonts w:ascii="Cordia New" w:eastAsia="Arial Unicode MS" w:hAnsi="Cordia New" w:cs="Cordia New"/>
                <w:lang w:val="en-GB"/>
              </w:rPr>
              <w:t>Basic earnings per share</w:t>
            </w:r>
          </w:p>
        </w:tc>
        <w:tc>
          <w:tcPr>
            <w:tcW w:w="1296" w:type="dxa"/>
            <w:tcBorders>
              <w:bottom w:val="single" w:sz="4" w:space="0" w:color="auto"/>
            </w:tcBorders>
            <w:shd w:val="clear" w:color="auto" w:fill="auto"/>
            <w:vAlign w:val="bottom"/>
          </w:tcPr>
          <w:p w14:paraId="09D79FBE" w14:textId="0DFC92E1"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0.39</w:t>
            </w:r>
          </w:p>
        </w:tc>
        <w:tc>
          <w:tcPr>
            <w:tcW w:w="1296" w:type="dxa"/>
            <w:tcBorders>
              <w:bottom w:val="single" w:sz="4" w:space="0" w:color="auto"/>
            </w:tcBorders>
            <w:shd w:val="clear" w:color="auto" w:fill="auto"/>
            <w:vAlign w:val="bottom"/>
          </w:tcPr>
          <w:p w14:paraId="3017FDD0" w14:textId="49AB9078"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0</w:t>
            </w:r>
            <w:r w:rsidRPr="002C6FA1">
              <w:rPr>
                <w:rFonts w:ascii="Cordia New" w:eastAsia="Arial Unicode MS" w:hAnsi="Cordia New" w:cs="Cordia New"/>
                <w:cs/>
                <w:lang w:val="en-US"/>
              </w:rPr>
              <w:t>.</w:t>
            </w:r>
            <w:r w:rsidRPr="002C6FA1">
              <w:rPr>
                <w:rFonts w:ascii="Cordia New" w:eastAsia="Arial Unicode MS" w:hAnsi="Cordia New" w:cs="Cordia New"/>
                <w:lang w:val="en-GB"/>
              </w:rPr>
              <w:t>32</w:t>
            </w:r>
          </w:p>
        </w:tc>
        <w:tc>
          <w:tcPr>
            <w:tcW w:w="1296" w:type="dxa"/>
            <w:tcBorders>
              <w:bottom w:val="single" w:sz="4" w:space="0" w:color="auto"/>
            </w:tcBorders>
            <w:shd w:val="clear" w:color="auto" w:fill="auto"/>
            <w:vAlign w:val="bottom"/>
          </w:tcPr>
          <w:p w14:paraId="2370DA79" w14:textId="6E615BAD"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13.67</w:t>
            </w:r>
          </w:p>
        </w:tc>
        <w:tc>
          <w:tcPr>
            <w:tcW w:w="1296" w:type="dxa"/>
            <w:tcBorders>
              <w:bottom w:val="single" w:sz="4" w:space="0" w:color="auto"/>
            </w:tcBorders>
            <w:shd w:val="clear" w:color="auto" w:fill="auto"/>
            <w:vAlign w:val="bottom"/>
          </w:tcPr>
          <w:p w14:paraId="3B7A197E" w14:textId="692B2C7B" w:rsidR="00693D29" w:rsidRPr="002C6FA1" w:rsidRDefault="00693D29" w:rsidP="00693D29">
            <w:pPr>
              <w:ind w:right="-72"/>
              <w:jc w:val="right"/>
              <w:rPr>
                <w:rFonts w:ascii="Cordia New" w:eastAsia="Arial Unicode MS" w:hAnsi="Cordia New" w:cs="Cordia New"/>
                <w:lang w:val="en-GB"/>
              </w:rPr>
            </w:pPr>
            <w:r w:rsidRPr="002C6FA1">
              <w:rPr>
                <w:rFonts w:ascii="Cordia New" w:eastAsia="Arial Unicode MS" w:hAnsi="Cordia New" w:cs="Cordia New"/>
                <w:lang w:val="en-GB"/>
              </w:rPr>
              <w:t>10</w:t>
            </w:r>
            <w:r w:rsidRPr="002C6FA1">
              <w:rPr>
                <w:rFonts w:ascii="Cordia New" w:eastAsia="Arial Unicode MS" w:hAnsi="Cordia New" w:cs="Cordia New"/>
                <w:cs/>
                <w:lang w:val="en-US"/>
              </w:rPr>
              <w:t>.</w:t>
            </w:r>
            <w:r w:rsidRPr="002C6FA1">
              <w:rPr>
                <w:rFonts w:ascii="Cordia New" w:eastAsia="Arial Unicode MS" w:hAnsi="Cordia New" w:cs="Cordia New"/>
                <w:lang w:val="en-GB"/>
              </w:rPr>
              <w:t>23</w:t>
            </w:r>
          </w:p>
        </w:tc>
      </w:tr>
    </w:tbl>
    <w:p w14:paraId="273C05AE" w14:textId="5C36FC68" w:rsidR="00970669" w:rsidRPr="002C6FA1" w:rsidRDefault="00970669" w:rsidP="005E077E">
      <w:pPr>
        <w:tabs>
          <w:tab w:val="left" w:pos="672"/>
        </w:tabs>
        <w:jc w:val="both"/>
        <w:rPr>
          <w:rFonts w:ascii="Cordia New" w:eastAsia="Arial Unicode MS" w:hAnsi="Cordia New" w:cs="Cordia New"/>
          <w:spacing w:val="-2"/>
          <w:sz w:val="20"/>
          <w:szCs w:val="20"/>
          <w:lang w:val="en-GB"/>
        </w:rPr>
      </w:pPr>
    </w:p>
    <w:tbl>
      <w:tblPr>
        <w:tblW w:w="9461" w:type="dxa"/>
        <w:shd w:val="clear" w:color="auto" w:fill="D04A02"/>
        <w:tblLook w:val="04A0" w:firstRow="1" w:lastRow="0" w:firstColumn="1" w:lastColumn="0" w:noHBand="0" w:noVBand="1"/>
      </w:tblPr>
      <w:tblGrid>
        <w:gridCol w:w="9461"/>
      </w:tblGrid>
      <w:tr w:rsidR="00970669" w:rsidRPr="002C6FA1" w14:paraId="12BCC940" w14:textId="77777777" w:rsidTr="006A0A37">
        <w:trPr>
          <w:trHeight w:val="386"/>
        </w:trPr>
        <w:tc>
          <w:tcPr>
            <w:tcW w:w="9461" w:type="dxa"/>
            <w:shd w:val="clear" w:color="auto" w:fill="FFA543"/>
            <w:vAlign w:val="center"/>
          </w:tcPr>
          <w:p w14:paraId="44B299A3" w14:textId="5C355AAF" w:rsidR="00970669" w:rsidRPr="002C6FA1" w:rsidRDefault="00186BD3" w:rsidP="005E077E">
            <w:pPr>
              <w:ind w:left="432" w:hanging="432"/>
              <w:jc w:val="both"/>
              <w:rPr>
                <w:rFonts w:ascii="Cordia New" w:eastAsia="Arial Unicode MS" w:hAnsi="Cordia New" w:cs="Cordia New"/>
                <w:b/>
                <w:bCs/>
                <w:color w:val="FFFFFF"/>
                <w:cs/>
                <w:lang w:val="en-GB"/>
              </w:rPr>
            </w:pPr>
            <w:r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5</w:t>
            </w:r>
            <w:r w:rsidR="00970669" w:rsidRPr="002C6FA1">
              <w:rPr>
                <w:rFonts w:ascii="Cordia New" w:eastAsia="Arial Unicode MS" w:hAnsi="Cordia New" w:cs="Cordia New"/>
                <w:b/>
                <w:bCs/>
                <w:color w:val="FFFFFF"/>
                <w:cs/>
                <w:lang w:val="en-GB"/>
              </w:rPr>
              <w:tab/>
            </w:r>
            <w:r w:rsidR="00970669" w:rsidRPr="002C6FA1">
              <w:rPr>
                <w:rFonts w:ascii="Cordia New" w:eastAsia="Arial Unicode MS" w:hAnsi="Cordia New" w:cs="Cordia New"/>
                <w:b/>
                <w:bCs/>
                <w:color w:val="FFFFFF"/>
                <w:lang w:val="en-GB"/>
              </w:rPr>
              <w:t>Commitments and contingent liabilities</w:t>
            </w:r>
          </w:p>
        </w:tc>
      </w:tr>
    </w:tbl>
    <w:p w14:paraId="6F815737" w14:textId="77777777" w:rsidR="00970669" w:rsidRPr="002C6FA1" w:rsidRDefault="00970669" w:rsidP="005E077E">
      <w:pPr>
        <w:tabs>
          <w:tab w:val="left" w:pos="900"/>
        </w:tabs>
        <w:jc w:val="both"/>
        <w:rPr>
          <w:rFonts w:ascii="Cordia New" w:hAnsi="Cordia New" w:cs="Cordia New"/>
          <w:sz w:val="20"/>
          <w:szCs w:val="20"/>
          <w:lang w:val="en-US"/>
        </w:rPr>
      </w:pPr>
    </w:p>
    <w:p w14:paraId="4FFBD74F" w14:textId="36508FD8" w:rsidR="00970669" w:rsidRPr="002C6FA1" w:rsidRDefault="00186BD3" w:rsidP="005E077E">
      <w:pPr>
        <w:ind w:left="540" w:hanging="540"/>
        <w:jc w:val="both"/>
        <w:rPr>
          <w:rFonts w:ascii="Cordia New" w:eastAsia="Arial Unicode MS" w:hAnsi="Cordia New" w:cs="Cordia New"/>
          <w:b/>
          <w:bCs/>
          <w:color w:val="CF4A02"/>
          <w:cs/>
        </w:rPr>
      </w:pPr>
      <w:r w:rsidRPr="002C6FA1">
        <w:rPr>
          <w:rFonts w:ascii="Cordia New" w:eastAsia="Arial Unicode MS" w:hAnsi="Cordia New" w:cs="Cordia New"/>
          <w:b/>
          <w:bCs/>
          <w:color w:val="CF4A02"/>
          <w:lang w:val="en-GB"/>
        </w:rPr>
        <w:t>3</w:t>
      </w:r>
      <w:r w:rsidR="0079134A" w:rsidRPr="002C6FA1">
        <w:rPr>
          <w:rFonts w:ascii="Cordia New" w:eastAsia="Arial Unicode MS" w:hAnsi="Cordia New" w:cs="Cordia New"/>
          <w:b/>
          <w:bCs/>
          <w:color w:val="CF4A02"/>
          <w:lang w:val="en-GB"/>
        </w:rPr>
        <w:t>5</w:t>
      </w:r>
      <w:r w:rsidR="00970669" w:rsidRPr="002C6FA1">
        <w:rPr>
          <w:rFonts w:ascii="Cordia New" w:eastAsia="Arial Unicode MS" w:hAnsi="Cordia New" w:cs="Cordia New"/>
          <w:b/>
          <w:bCs/>
          <w:color w:val="CF4A02"/>
          <w:lang w:val="en-US"/>
        </w:rPr>
        <w:t>.</w:t>
      </w:r>
      <w:r w:rsidRPr="002C6FA1">
        <w:rPr>
          <w:rFonts w:ascii="Cordia New" w:eastAsia="Arial Unicode MS" w:hAnsi="Cordia New" w:cs="Cordia New"/>
          <w:b/>
          <w:bCs/>
          <w:color w:val="CF4A02"/>
          <w:lang w:val="en-GB"/>
        </w:rPr>
        <w:t>1</w:t>
      </w:r>
      <w:r w:rsidR="00970669" w:rsidRPr="002C6FA1">
        <w:rPr>
          <w:rFonts w:ascii="Cordia New" w:eastAsia="Arial Unicode MS" w:hAnsi="Cordia New" w:cs="Cordia New"/>
          <w:b/>
          <w:bCs/>
          <w:color w:val="CF4A02"/>
          <w:cs/>
        </w:rPr>
        <w:tab/>
      </w:r>
      <w:r w:rsidR="00970669" w:rsidRPr="002C6FA1">
        <w:rPr>
          <w:rFonts w:ascii="Cordia New" w:eastAsia="Arial Unicode MS" w:hAnsi="Cordia New" w:cs="Cordia New"/>
          <w:b/>
          <w:bCs/>
          <w:color w:val="CF4A02"/>
        </w:rPr>
        <w:t>Contractual</w:t>
      </w:r>
      <w:r w:rsidR="00970669" w:rsidRPr="002C6FA1">
        <w:rPr>
          <w:rFonts w:ascii="Cordia New" w:eastAsia="Arial Unicode MS" w:hAnsi="Cordia New" w:cs="Cordia New"/>
          <w:b/>
          <w:bCs/>
          <w:color w:val="CF4A02"/>
          <w:cs/>
        </w:rPr>
        <w:t xml:space="preserve"> </w:t>
      </w:r>
      <w:r w:rsidR="00970669" w:rsidRPr="002C6FA1">
        <w:rPr>
          <w:rFonts w:ascii="Cordia New" w:eastAsia="Arial Unicode MS" w:hAnsi="Cordia New" w:cs="Cordia New"/>
          <w:b/>
          <w:bCs/>
          <w:color w:val="CF4A02"/>
        </w:rPr>
        <w:t>commitments</w:t>
      </w:r>
      <w:r w:rsidR="00970669" w:rsidRPr="002C6FA1">
        <w:rPr>
          <w:rFonts w:ascii="Cordia New" w:eastAsia="Arial Unicode MS" w:hAnsi="Cordia New" w:cs="Cordia New"/>
          <w:b/>
          <w:bCs/>
          <w:noProof/>
          <w:color w:val="CF4A02"/>
          <w:lang w:val="en-GB" w:eastAsia="en-GB"/>
        </w:rPr>
        <w:t xml:space="preserve"> </w:t>
      </w:r>
    </w:p>
    <w:p w14:paraId="0B7FD522" w14:textId="77777777" w:rsidR="00970669" w:rsidRPr="002C6FA1" w:rsidRDefault="00970669" w:rsidP="005E077E">
      <w:pPr>
        <w:tabs>
          <w:tab w:val="left" w:pos="900"/>
        </w:tabs>
        <w:ind w:left="540"/>
        <w:jc w:val="both"/>
        <w:rPr>
          <w:rFonts w:ascii="Cordia New" w:hAnsi="Cordia New" w:cs="Cordia New"/>
          <w:spacing w:val="-4"/>
          <w:sz w:val="20"/>
          <w:szCs w:val="20"/>
          <w:lang w:val="en-US"/>
        </w:rPr>
      </w:pPr>
    </w:p>
    <w:p w14:paraId="42202E40" w14:textId="53BDE20E" w:rsidR="00970669" w:rsidRPr="002C6FA1" w:rsidRDefault="00970669" w:rsidP="005E077E">
      <w:pPr>
        <w:tabs>
          <w:tab w:val="left" w:pos="900"/>
        </w:tabs>
        <w:ind w:left="547"/>
        <w:jc w:val="both"/>
        <w:rPr>
          <w:rFonts w:ascii="Cordia New" w:eastAsia="Arial Unicode MS" w:hAnsi="Cordia New" w:cs="Cordia New"/>
          <w:lang w:val="en-GB"/>
        </w:rPr>
      </w:pPr>
      <w:r w:rsidRPr="002C6FA1">
        <w:rPr>
          <w:rFonts w:ascii="Cordia New" w:eastAsia="Arial Unicode MS" w:hAnsi="Cordia New" w:cs="Cordia New"/>
          <w:lang w:val="en-GB"/>
        </w:rPr>
        <w:t xml:space="preserve">As at </w:t>
      </w:r>
      <w:r w:rsidR="00186BD3" w:rsidRPr="002C6FA1">
        <w:rPr>
          <w:rFonts w:ascii="Cordia New" w:eastAsia="Arial Unicode MS" w:hAnsi="Cordia New" w:cs="Cordia New"/>
          <w:lang w:val="en-GB"/>
        </w:rPr>
        <w:t>31</w:t>
      </w:r>
      <w:r w:rsidRPr="002C6FA1">
        <w:rPr>
          <w:rFonts w:ascii="Cordia New" w:eastAsia="Arial Unicode MS" w:hAnsi="Cordia New" w:cs="Cordia New"/>
          <w:lang w:val="en-GB"/>
        </w:rPr>
        <w:t xml:space="preserve"> December </w:t>
      </w:r>
      <w:r w:rsidR="005D6031" w:rsidRPr="002C6FA1">
        <w:rPr>
          <w:rFonts w:ascii="Cordia New" w:eastAsia="Arial Unicode MS" w:hAnsi="Cordia New" w:cs="Cordia New"/>
          <w:lang w:val="en-GB"/>
        </w:rPr>
        <w:t>2022</w:t>
      </w:r>
      <w:r w:rsidR="00B17D73" w:rsidRPr="002C6FA1">
        <w:rPr>
          <w:rFonts w:ascii="Cordia New" w:eastAsia="Arial Unicode MS" w:hAnsi="Cordia New" w:cs="Cordia New"/>
          <w:lang w:val="en-GB"/>
        </w:rPr>
        <w:t xml:space="preserve"> and </w:t>
      </w:r>
      <w:r w:rsidR="005D6031" w:rsidRPr="002C6FA1">
        <w:rPr>
          <w:rFonts w:ascii="Cordia New" w:eastAsia="Arial Unicode MS" w:hAnsi="Cordia New" w:cs="Cordia New"/>
          <w:lang w:val="en-GB"/>
        </w:rPr>
        <w:t>2021</w:t>
      </w:r>
      <w:r w:rsidRPr="002C6FA1">
        <w:rPr>
          <w:rFonts w:ascii="Cordia New" w:eastAsia="Arial Unicode MS" w:hAnsi="Cordia New" w:cs="Cordia New"/>
          <w:lang w:val="en-GB"/>
        </w:rPr>
        <w:t xml:space="preserve">, </w:t>
      </w:r>
      <w:r w:rsidR="000614EE" w:rsidRPr="002C6FA1">
        <w:rPr>
          <w:rFonts w:ascii="Cordia New" w:eastAsia="Arial Unicode MS" w:hAnsi="Cordia New" w:cs="Cordia New"/>
          <w:lang w:val="en-GB"/>
        </w:rPr>
        <w:t xml:space="preserve">significant </w:t>
      </w:r>
      <w:r w:rsidRPr="002C6FA1">
        <w:rPr>
          <w:rFonts w:ascii="Cordia New" w:eastAsia="Arial Unicode MS" w:hAnsi="Cordia New" w:cs="Cordia New"/>
          <w:lang w:val="en-GB"/>
        </w:rPr>
        <w:t>contractual commitments contracted but not recognised as liabilities are as follows:</w:t>
      </w:r>
    </w:p>
    <w:p w14:paraId="1FEC042C" w14:textId="77777777" w:rsidR="004C6356" w:rsidRPr="002C6FA1" w:rsidRDefault="004C6356" w:rsidP="005E077E">
      <w:pPr>
        <w:tabs>
          <w:tab w:val="left" w:pos="900"/>
        </w:tabs>
        <w:ind w:left="547"/>
        <w:jc w:val="both"/>
        <w:rPr>
          <w:rFonts w:ascii="Cordia New" w:eastAsia="Arial Unicode MS" w:hAnsi="Cordia New" w:cs="Cordia New"/>
          <w:sz w:val="20"/>
          <w:szCs w:val="20"/>
          <w:lang w:val="en-GB"/>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2C6FA1" w14:paraId="6539AF97" w14:textId="77777777" w:rsidTr="006A0A37">
        <w:tc>
          <w:tcPr>
            <w:tcW w:w="3240" w:type="dxa"/>
            <w:tcBorders>
              <w:top w:val="nil"/>
              <w:left w:val="nil"/>
              <w:bottom w:val="nil"/>
              <w:right w:val="nil"/>
            </w:tcBorders>
            <w:shd w:val="clear" w:color="auto" w:fill="auto"/>
          </w:tcPr>
          <w:p w14:paraId="679B303A" w14:textId="77777777" w:rsidR="00970669" w:rsidRPr="002C6FA1" w:rsidRDefault="00970669" w:rsidP="005E077E">
            <w:pPr>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47961F40" w14:textId="77777777" w:rsidR="00970669" w:rsidRPr="002C6FA1" w:rsidRDefault="00970669" w:rsidP="005E077E">
            <w:pPr>
              <w:ind w:left="-40" w:right="-72"/>
              <w:jc w:val="right"/>
              <w:rPr>
                <w:rFonts w:ascii="Cordia New" w:eastAsia="Arial Unicode MS" w:hAnsi="Cordia New" w:cs="Cordia New"/>
                <w:b/>
                <w:bCs/>
                <w:cs/>
              </w:rPr>
            </w:pPr>
            <w:r w:rsidRPr="002C6FA1">
              <w:rPr>
                <w:rFonts w:ascii="Cordia New" w:hAnsi="Cordia New" w:cs="Cordia New"/>
                <w:b/>
                <w:bCs/>
              </w:rPr>
              <w:t xml:space="preserve">Consolidated financial </w:t>
            </w:r>
            <w:r w:rsidRPr="002C6FA1">
              <w:rPr>
                <w:rFonts w:ascii="Cordia New" w:hAnsi="Cordia New" w:cs="Cordia New"/>
                <w:b/>
                <w:bCs/>
                <w:spacing w:val="-4"/>
              </w:rPr>
              <w:t>statements</w:t>
            </w:r>
          </w:p>
        </w:tc>
      </w:tr>
      <w:tr w:rsidR="00970669" w:rsidRPr="002C6FA1" w14:paraId="2495FC35" w14:textId="77777777" w:rsidTr="006A0A37">
        <w:tc>
          <w:tcPr>
            <w:tcW w:w="3240" w:type="dxa"/>
            <w:tcBorders>
              <w:top w:val="nil"/>
              <w:left w:val="nil"/>
              <w:bottom w:val="nil"/>
              <w:right w:val="nil"/>
            </w:tcBorders>
            <w:shd w:val="clear" w:color="auto" w:fill="auto"/>
          </w:tcPr>
          <w:p w14:paraId="71122FC9" w14:textId="77777777" w:rsidR="00970669" w:rsidRPr="002C6FA1" w:rsidRDefault="00970669" w:rsidP="005E077E">
            <w:pPr>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61C01C7E" w14:textId="77777777" w:rsidR="00970669" w:rsidRPr="002C6FA1" w:rsidRDefault="00970669" w:rsidP="005E077E">
            <w:pPr>
              <w:tabs>
                <w:tab w:val="left" w:pos="900"/>
              </w:tabs>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2211EBF6" w14:textId="77777777" w:rsidR="00970669" w:rsidRPr="002C6FA1" w:rsidRDefault="00970669" w:rsidP="005E077E">
            <w:pPr>
              <w:ind w:left="-40" w:right="-72"/>
              <w:jc w:val="right"/>
              <w:rPr>
                <w:rFonts w:ascii="Cordia New" w:hAnsi="Cordia New" w:cs="Cordia New"/>
                <w:b/>
                <w:bCs/>
                <w:cs/>
                <w:lang w:val="en-U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0F3537B8" w14:textId="77777777" w:rsidTr="006A0A37">
        <w:tc>
          <w:tcPr>
            <w:tcW w:w="3240" w:type="dxa"/>
            <w:tcBorders>
              <w:top w:val="nil"/>
              <w:left w:val="nil"/>
              <w:bottom w:val="nil"/>
              <w:right w:val="nil"/>
            </w:tcBorders>
            <w:shd w:val="clear" w:color="auto" w:fill="auto"/>
          </w:tcPr>
          <w:p w14:paraId="28F94DCE" w14:textId="77777777" w:rsidR="00970669" w:rsidRPr="002C6FA1" w:rsidRDefault="00970669" w:rsidP="005E077E">
            <w:pPr>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7F2A956C" w14:textId="39C62AC7" w:rsidR="00970669" w:rsidRPr="002C6FA1" w:rsidRDefault="00186BD3" w:rsidP="005E077E">
            <w:pPr>
              <w:tabs>
                <w:tab w:val="left" w:pos="900"/>
              </w:tabs>
              <w:ind w:right="-72"/>
              <w:jc w:val="right"/>
              <w:rPr>
                <w:rFonts w:ascii="Cordia New" w:hAnsi="Cordia New" w:cs="Cordia New"/>
                <w:b/>
                <w:bCs/>
                <w:lang w:val="en-U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1FB35C47" w14:textId="3929875A" w:rsidR="00970669" w:rsidRPr="002C6FA1" w:rsidRDefault="00186BD3" w:rsidP="005E077E">
            <w:pPr>
              <w:tabs>
                <w:tab w:val="left" w:pos="900"/>
              </w:tabs>
              <w:ind w:right="-72"/>
              <w:jc w:val="right"/>
              <w:rPr>
                <w:rFonts w:ascii="Cordia New" w:hAnsi="Cordia New" w:cs="Cordia New"/>
                <w:b/>
                <w:bCs/>
                <w:lang w:val="en-U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3EE7D600" w14:textId="4B4F4714" w:rsidR="00970669" w:rsidRPr="002C6FA1" w:rsidRDefault="00186BD3" w:rsidP="005E077E">
            <w:pPr>
              <w:ind w:right="-72"/>
              <w:jc w:val="right"/>
              <w:rPr>
                <w:rFonts w:ascii="Cordia New" w:eastAsia="Arial Unicode MS" w:hAnsi="Cordia New" w:cs="Cordia New"/>
                <w:b/>
                <w:bCs/>
                <w:c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5F099F68" w14:textId="1E5266BD" w:rsidR="00970669" w:rsidRPr="002C6FA1" w:rsidRDefault="00186BD3" w:rsidP="005E077E">
            <w:pPr>
              <w:ind w:right="-72"/>
              <w:jc w:val="right"/>
              <w:rPr>
                <w:rFonts w:ascii="Cordia New" w:eastAsia="Arial Unicode MS" w:hAnsi="Cordia New" w:cs="Cordia New"/>
                <w:b/>
                <w:bCs/>
                <w:c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r>
      <w:tr w:rsidR="00970669" w:rsidRPr="002C6FA1" w14:paraId="13443447" w14:textId="77777777" w:rsidTr="006A0A37">
        <w:tc>
          <w:tcPr>
            <w:tcW w:w="3240" w:type="dxa"/>
            <w:tcBorders>
              <w:top w:val="nil"/>
              <w:left w:val="nil"/>
              <w:bottom w:val="nil"/>
              <w:right w:val="nil"/>
            </w:tcBorders>
            <w:hideMark/>
          </w:tcPr>
          <w:p w14:paraId="07A746A5" w14:textId="77777777" w:rsidR="00970669" w:rsidRPr="002C6FA1" w:rsidRDefault="00970669" w:rsidP="005E077E">
            <w:pPr>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shd w:val="clear" w:color="auto" w:fill="auto"/>
          </w:tcPr>
          <w:p w14:paraId="374DCF48" w14:textId="77777777" w:rsidR="00970669" w:rsidRPr="002C6FA1" w:rsidRDefault="00970669" w:rsidP="005E077E">
            <w:pPr>
              <w:ind w:right="-72"/>
              <w:jc w:val="both"/>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3F15BE7E" w14:textId="77777777" w:rsidR="00970669" w:rsidRPr="002C6FA1"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shd w:val="clear" w:color="auto" w:fill="auto"/>
          </w:tcPr>
          <w:p w14:paraId="4039D099" w14:textId="77777777" w:rsidR="00970669" w:rsidRPr="002C6FA1" w:rsidRDefault="00970669" w:rsidP="005E07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05045BD9" w14:textId="77777777" w:rsidR="00970669" w:rsidRPr="002C6FA1" w:rsidRDefault="00970669" w:rsidP="005E077E">
            <w:pPr>
              <w:ind w:right="-72"/>
              <w:jc w:val="right"/>
              <w:rPr>
                <w:rFonts w:ascii="Cordia New" w:eastAsia="Arial Unicode MS" w:hAnsi="Cordia New" w:cs="Cordia New"/>
                <w:b/>
                <w:bCs/>
                <w:sz w:val="20"/>
                <w:szCs w:val="20"/>
                <w:cs/>
              </w:rPr>
            </w:pPr>
          </w:p>
        </w:tc>
      </w:tr>
      <w:tr w:rsidR="00200A65" w:rsidRPr="002C6FA1" w14:paraId="68E287BA" w14:textId="77777777" w:rsidTr="001E5199">
        <w:tc>
          <w:tcPr>
            <w:tcW w:w="3240" w:type="dxa"/>
            <w:tcBorders>
              <w:top w:val="nil"/>
              <w:left w:val="nil"/>
              <w:bottom w:val="nil"/>
              <w:right w:val="nil"/>
            </w:tcBorders>
          </w:tcPr>
          <w:p w14:paraId="3A965438" w14:textId="77777777" w:rsidR="00200A65" w:rsidRPr="002C6FA1" w:rsidRDefault="00200A65" w:rsidP="00200A65">
            <w:pPr>
              <w:ind w:left="-24"/>
              <w:jc w:val="both"/>
              <w:rPr>
                <w:rFonts w:ascii="Cordia New" w:eastAsia="Arial Unicode MS" w:hAnsi="Cordia New" w:cs="Cordia New"/>
                <w:cs/>
              </w:rPr>
            </w:pPr>
            <w:r w:rsidRPr="002C6FA1">
              <w:rPr>
                <w:rFonts w:ascii="Cordia New" w:hAnsi="Cordia New" w:cs="Cordia New"/>
              </w:rPr>
              <w:t>Capital</w:t>
            </w:r>
            <w:r w:rsidRPr="002C6FA1">
              <w:rPr>
                <w:rFonts w:ascii="Cordia New" w:hAnsi="Cordia New" w:cs="Cordia New"/>
                <w:cs/>
              </w:rPr>
              <w:t xml:space="preserve"> </w:t>
            </w:r>
            <w:r w:rsidRPr="002C6FA1">
              <w:rPr>
                <w:rFonts w:ascii="Cordia New" w:hAnsi="Cordia New" w:cs="Cordia New"/>
              </w:rPr>
              <w:t>commitments</w:t>
            </w:r>
          </w:p>
        </w:tc>
        <w:tc>
          <w:tcPr>
            <w:tcW w:w="1440" w:type="dxa"/>
            <w:tcBorders>
              <w:top w:val="nil"/>
              <w:left w:val="nil"/>
              <w:bottom w:val="nil"/>
              <w:right w:val="nil"/>
            </w:tcBorders>
            <w:shd w:val="clear" w:color="auto" w:fill="auto"/>
          </w:tcPr>
          <w:p w14:paraId="3429CCAC" w14:textId="7006338A"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2</w:t>
            </w:r>
            <w:r w:rsidR="0095671C" w:rsidRPr="002C6FA1">
              <w:rPr>
                <w:rFonts w:ascii="Cordia New" w:eastAsia="Arial Unicode MS" w:hAnsi="Cordia New" w:cs="Cordia New" w:hint="cs"/>
                <w:cs/>
              </w:rPr>
              <w:t>,</w:t>
            </w:r>
            <w:r w:rsidRPr="002C6FA1">
              <w:rPr>
                <w:rFonts w:ascii="Cordia New" w:eastAsia="Arial Unicode MS" w:hAnsi="Cordia New" w:cs="Cordia New" w:hint="cs"/>
                <w:cs/>
              </w:rPr>
              <w:t>0</w:t>
            </w:r>
            <w:r w:rsidR="00116E39" w:rsidRPr="002C6FA1">
              <w:rPr>
                <w:rFonts w:ascii="Cordia New" w:eastAsia="Arial Unicode MS" w:hAnsi="Cordia New" w:cs="Cordia New" w:hint="cs"/>
                <w:cs/>
              </w:rPr>
              <w:t>85</w:t>
            </w:r>
          </w:p>
        </w:tc>
        <w:tc>
          <w:tcPr>
            <w:tcW w:w="1440" w:type="dxa"/>
            <w:tcBorders>
              <w:top w:val="nil"/>
              <w:left w:val="nil"/>
              <w:bottom w:val="nil"/>
              <w:right w:val="nil"/>
            </w:tcBorders>
            <w:shd w:val="clear" w:color="auto" w:fill="auto"/>
          </w:tcPr>
          <w:p w14:paraId="429DC4A4" w14:textId="54092A3C"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cs/>
                <w:lang w:val="en-US"/>
              </w:rPr>
              <w:t>,</w:t>
            </w:r>
            <w:r w:rsidRPr="002C6FA1">
              <w:rPr>
                <w:rFonts w:ascii="Cordia New" w:hAnsi="Cordia New" w:cs="Cordia New"/>
                <w:lang w:val="en-GB"/>
              </w:rPr>
              <w:t>637</w:t>
            </w:r>
          </w:p>
        </w:tc>
        <w:tc>
          <w:tcPr>
            <w:tcW w:w="1440" w:type="dxa"/>
            <w:tcBorders>
              <w:top w:val="nil"/>
              <w:left w:val="nil"/>
              <w:bottom w:val="nil"/>
              <w:right w:val="nil"/>
            </w:tcBorders>
            <w:shd w:val="clear" w:color="auto" w:fill="auto"/>
          </w:tcPr>
          <w:p w14:paraId="398D9F78" w14:textId="34BD72F6"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7</w:t>
            </w:r>
            <w:r w:rsidR="00116E39" w:rsidRPr="002C6FA1">
              <w:rPr>
                <w:rFonts w:ascii="Cordia New" w:eastAsia="Arial Unicode MS" w:hAnsi="Cordia New" w:cs="Cordia New" w:hint="cs"/>
                <w:cs/>
              </w:rPr>
              <w:t>2</w:t>
            </w:r>
            <w:r w:rsidRPr="002C6FA1">
              <w:rPr>
                <w:rFonts w:ascii="Cordia New" w:eastAsia="Arial Unicode MS" w:hAnsi="Cordia New" w:cs="Cordia New" w:hint="cs"/>
                <w:cs/>
              </w:rPr>
              <w:t>,</w:t>
            </w:r>
            <w:r w:rsidR="00116E39" w:rsidRPr="002C6FA1">
              <w:rPr>
                <w:rFonts w:ascii="Cordia New" w:eastAsia="Arial Unicode MS" w:hAnsi="Cordia New" w:cs="Cordia New" w:hint="cs"/>
                <w:cs/>
              </w:rPr>
              <w:t>079</w:t>
            </w:r>
          </w:p>
        </w:tc>
        <w:tc>
          <w:tcPr>
            <w:tcW w:w="1440" w:type="dxa"/>
            <w:tcBorders>
              <w:top w:val="nil"/>
              <w:left w:val="nil"/>
              <w:bottom w:val="nil"/>
              <w:right w:val="nil"/>
            </w:tcBorders>
          </w:tcPr>
          <w:p w14:paraId="092B9AE9" w14:textId="3AD82ACE"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lang w:val="en-GB"/>
              </w:rPr>
              <w:t>54</w:t>
            </w:r>
            <w:r w:rsidRPr="002C6FA1">
              <w:rPr>
                <w:rFonts w:ascii="Cordia New" w:hAnsi="Cordia New" w:cs="Cordia New"/>
                <w:cs/>
                <w:lang w:val="en-US"/>
              </w:rPr>
              <w:t>,</w:t>
            </w:r>
            <w:r w:rsidRPr="002C6FA1">
              <w:rPr>
                <w:rFonts w:ascii="Cordia New" w:hAnsi="Cordia New" w:cs="Cordia New"/>
                <w:lang w:val="en-GB"/>
              </w:rPr>
              <w:t>708</w:t>
            </w:r>
          </w:p>
        </w:tc>
      </w:tr>
      <w:tr w:rsidR="00200A65" w:rsidRPr="002C6FA1" w14:paraId="3A133A20" w14:textId="77777777" w:rsidTr="001E5199">
        <w:tc>
          <w:tcPr>
            <w:tcW w:w="3240" w:type="dxa"/>
            <w:tcBorders>
              <w:top w:val="nil"/>
              <w:left w:val="nil"/>
              <w:bottom w:val="nil"/>
              <w:right w:val="nil"/>
            </w:tcBorders>
          </w:tcPr>
          <w:p w14:paraId="557DD56B" w14:textId="77777777" w:rsidR="00200A65" w:rsidRPr="002C6FA1" w:rsidRDefault="00200A65" w:rsidP="00200A65">
            <w:pPr>
              <w:ind w:left="-24"/>
              <w:jc w:val="both"/>
              <w:rPr>
                <w:rFonts w:ascii="Cordia New" w:eastAsia="Arial Unicode MS" w:hAnsi="Cordia New" w:cs="Cordia New"/>
                <w:cs/>
              </w:rPr>
            </w:pPr>
            <w:r w:rsidRPr="002C6FA1">
              <w:rPr>
                <w:rFonts w:ascii="Cordia New" w:hAnsi="Cordia New" w:cs="Cordia New"/>
              </w:rPr>
              <w:t>Other</w:t>
            </w:r>
            <w:r w:rsidRPr="002C6FA1">
              <w:rPr>
                <w:rFonts w:ascii="Cordia New" w:hAnsi="Cordia New" w:cs="Cordia New"/>
                <w:cs/>
              </w:rPr>
              <w:t xml:space="preserve"> </w:t>
            </w:r>
            <w:r w:rsidRPr="002C6FA1">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57714475" w14:textId="0B41BAE8" w:rsidR="00200A65" w:rsidRPr="002C6FA1" w:rsidRDefault="00693D29" w:rsidP="00200A65">
            <w:pPr>
              <w:ind w:left="-40" w:right="-72"/>
              <w:jc w:val="right"/>
              <w:rPr>
                <w:rFonts w:ascii="Cordia New" w:eastAsia="Arial Unicode MS" w:hAnsi="Cordia New" w:cs="Cordia New"/>
                <w:cs/>
              </w:rPr>
            </w:pPr>
            <w:r w:rsidRPr="002C6FA1">
              <w:rPr>
                <w:rFonts w:ascii="Cordia New" w:eastAsia="Arial Unicode MS" w:hAnsi="Cordia New" w:cs="Cordia New" w:hint="cs"/>
                <w:cs/>
              </w:rPr>
              <w:t>16</w:t>
            </w:r>
            <w:r w:rsidR="00116E39" w:rsidRPr="002C6FA1">
              <w:rPr>
                <w:rFonts w:ascii="Cordia New" w:eastAsia="Arial Unicode MS" w:hAnsi="Cordia New" w:cs="Cordia New" w:hint="cs"/>
                <w:cs/>
              </w:rPr>
              <w:t>8</w:t>
            </w:r>
          </w:p>
        </w:tc>
        <w:tc>
          <w:tcPr>
            <w:tcW w:w="1440" w:type="dxa"/>
            <w:tcBorders>
              <w:top w:val="nil"/>
              <w:left w:val="nil"/>
              <w:bottom w:val="single" w:sz="4" w:space="0" w:color="auto"/>
              <w:right w:val="nil"/>
            </w:tcBorders>
            <w:shd w:val="clear" w:color="auto" w:fill="auto"/>
          </w:tcPr>
          <w:p w14:paraId="2F5C2D7F" w14:textId="456BD14D"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lang w:val="en-GB"/>
              </w:rPr>
              <w:t>72</w:t>
            </w:r>
          </w:p>
        </w:tc>
        <w:tc>
          <w:tcPr>
            <w:tcW w:w="1440" w:type="dxa"/>
            <w:tcBorders>
              <w:top w:val="nil"/>
              <w:left w:val="nil"/>
              <w:bottom w:val="single" w:sz="4" w:space="0" w:color="auto"/>
              <w:right w:val="nil"/>
            </w:tcBorders>
            <w:shd w:val="clear" w:color="auto" w:fill="auto"/>
          </w:tcPr>
          <w:p w14:paraId="7E4A37AD" w14:textId="50F96CD3" w:rsidR="00200A65" w:rsidRPr="002C6FA1" w:rsidRDefault="00693D29" w:rsidP="00200A65">
            <w:pPr>
              <w:ind w:left="-40" w:right="-72"/>
              <w:jc w:val="right"/>
              <w:rPr>
                <w:rFonts w:ascii="Cordia New" w:eastAsia="Arial Unicode MS" w:hAnsi="Cordia New" w:cs="Cordia New"/>
                <w:cs/>
              </w:rPr>
            </w:pPr>
            <w:r w:rsidRPr="002C6FA1">
              <w:rPr>
                <w:rFonts w:ascii="Cordia New" w:eastAsia="Arial Unicode MS" w:hAnsi="Cordia New" w:cs="Cordia New" w:hint="cs"/>
                <w:cs/>
              </w:rPr>
              <w:t>5,</w:t>
            </w:r>
            <w:r w:rsidR="00EF2F4D" w:rsidRPr="002C6FA1">
              <w:rPr>
                <w:rFonts w:ascii="Cordia New" w:eastAsia="Arial Unicode MS" w:hAnsi="Cordia New" w:cs="Cordia New" w:hint="cs"/>
                <w:cs/>
              </w:rPr>
              <w:t>797</w:t>
            </w:r>
          </w:p>
        </w:tc>
        <w:tc>
          <w:tcPr>
            <w:tcW w:w="1440" w:type="dxa"/>
            <w:tcBorders>
              <w:top w:val="nil"/>
              <w:left w:val="nil"/>
              <w:bottom w:val="single" w:sz="4" w:space="0" w:color="auto"/>
              <w:right w:val="nil"/>
            </w:tcBorders>
          </w:tcPr>
          <w:p w14:paraId="0046E030" w14:textId="1855AD8C"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lang w:val="en-GB"/>
              </w:rPr>
              <w:t>2</w:t>
            </w:r>
            <w:r w:rsidRPr="002C6FA1">
              <w:rPr>
                <w:rFonts w:ascii="Cordia New" w:hAnsi="Cordia New" w:cs="Cordia New"/>
                <w:cs/>
                <w:lang w:val="en-US"/>
              </w:rPr>
              <w:t>,</w:t>
            </w:r>
            <w:r w:rsidRPr="002C6FA1">
              <w:rPr>
                <w:rFonts w:ascii="Cordia New" w:hAnsi="Cordia New" w:cs="Cordia New"/>
                <w:lang w:val="en-GB"/>
              </w:rPr>
              <w:t>406</w:t>
            </w:r>
          </w:p>
        </w:tc>
      </w:tr>
      <w:tr w:rsidR="001E5199" w:rsidRPr="002C6FA1" w14:paraId="036EFF0B" w14:textId="77777777" w:rsidTr="001E5199">
        <w:tc>
          <w:tcPr>
            <w:tcW w:w="3240" w:type="dxa"/>
            <w:tcBorders>
              <w:top w:val="nil"/>
              <w:left w:val="nil"/>
              <w:bottom w:val="nil"/>
              <w:right w:val="nil"/>
            </w:tcBorders>
          </w:tcPr>
          <w:p w14:paraId="79FE29C4" w14:textId="77777777" w:rsidR="001E5199" w:rsidRPr="002C6FA1" w:rsidRDefault="001E5199" w:rsidP="00200A65">
            <w:pPr>
              <w:ind w:left="-24"/>
              <w:jc w:val="both"/>
              <w:rPr>
                <w:rFonts w:ascii="Cordia New" w:hAnsi="Cordia New" w:cs="Cordia New"/>
                <w:sz w:val="16"/>
                <w:szCs w:val="16"/>
              </w:rPr>
            </w:pPr>
          </w:p>
        </w:tc>
        <w:tc>
          <w:tcPr>
            <w:tcW w:w="1440" w:type="dxa"/>
            <w:tcBorders>
              <w:top w:val="single" w:sz="4" w:space="0" w:color="auto"/>
              <w:left w:val="nil"/>
              <w:bottom w:val="nil"/>
              <w:right w:val="nil"/>
            </w:tcBorders>
            <w:shd w:val="clear" w:color="auto" w:fill="auto"/>
          </w:tcPr>
          <w:p w14:paraId="26954E00" w14:textId="77777777" w:rsidR="001E5199" w:rsidRPr="002C6FA1" w:rsidRDefault="001E5199" w:rsidP="00200A65">
            <w:pPr>
              <w:ind w:left="-40"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48DE0AF9" w14:textId="77777777" w:rsidR="001E5199" w:rsidRPr="002C6FA1" w:rsidRDefault="001E5199" w:rsidP="00200A65">
            <w:pPr>
              <w:ind w:left="-40" w:right="-72"/>
              <w:jc w:val="right"/>
              <w:rPr>
                <w:rFonts w:ascii="Cordia New" w:hAnsi="Cordia New" w:cs="Cordia New"/>
                <w:sz w:val="16"/>
                <w:szCs w:val="16"/>
                <w:lang w:val="en-GB"/>
              </w:rPr>
            </w:pPr>
          </w:p>
        </w:tc>
        <w:tc>
          <w:tcPr>
            <w:tcW w:w="1440" w:type="dxa"/>
            <w:tcBorders>
              <w:top w:val="single" w:sz="4" w:space="0" w:color="auto"/>
              <w:left w:val="nil"/>
              <w:bottom w:val="nil"/>
              <w:right w:val="nil"/>
            </w:tcBorders>
            <w:shd w:val="clear" w:color="auto" w:fill="auto"/>
          </w:tcPr>
          <w:p w14:paraId="0957DC69" w14:textId="77777777" w:rsidR="001E5199" w:rsidRPr="002C6FA1" w:rsidRDefault="001E5199" w:rsidP="00200A65">
            <w:pPr>
              <w:ind w:left="-40"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tcPr>
          <w:p w14:paraId="0AAF557B" w14:textId="77777777" w:rsidR="001E5199" w:rsidRPr="002C6FA1" w:rsidRDefault="001E5199" w:rsidP="00200A65">
            <w:pPr>
              <w:ind w:left="-40" w:right="-72"/>
              <w:jc w:val="right"/>
              <w:rPr>
                <w:rFonts w:ascii="Cordia New" w:hAnsi="Cordia New" w:cs="Cordia New"/>
                <w:sz w:val="16"/>
                <w:szCs w:val="16"/>
                <w:lang w:val="en-GB"/>
              </w:rPr>
            </w:pPr>
          </w:p>
        </w:tc>
      </w:tr>
      <w:tr w:rsidR="00200A65" w:rsidRPr="002C6FA1" w14:paraId="104D28EC" w14:textId="77777777" w:rsidTr="001E5199">
        <w:tc>
          <w:tcPr>
            <w:tcW w:w="3240" w:type="dxa"/>
            <w:tcBorders>
              <w:top w:val="nil"/>
              <w:left w:val="nil"/>
              <w:bottom w:val="nil"/>
              <w:right w:val="nil"/>
            </w:tcBorders>
          </w:tcPr>
          <w:p w14:paraId="00F05D9B" w14:textId="77777777" w:rsidR="00200A65" w:rsidRPr="002C6FA1" w:rsidRDefault="00200A65" w:rsidP="00200A65">
            <w:pPr>
              <w:ind w:left="-24"/>
              <w:jc w:val="both"/>
              <w:rPr>
                <w:rFonts w:ascii="Cordia New" w:eastAsia="Arial Unicode MS" w:hAnsi="Cordia New" w:cs="Cordia New"/>
                <w:cs/>
              </w:rPr>
            </w:pPr>
            <w:r w:rsidRPr="002C6FA1">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2043B690" w14:textId="4C86466B" w:rsidR="00200A65" w:rsidRPr="002C6FA1" w:rsidRDefault="00693D29" w:rsidP="00200A65">
            <w:pPr>
              <w:ind w:left="-40" w:right="-72"/>
              <w:jc w:val="right"/>
              <w:rPr>
                <w:rFonts w:ascii="Cordia New" w:eastAsia="Arial Unicode MS" w:hAnsi="Cordia New" w:cs="Cordia New"/>
                <w:cs/>
              </w:rPr>
            </w:pPr>
            <w:r w:rsidRPr="002C6FA1">
              <w:rPr>
                <w:rFonts w:ascii="Cordia New" w:eastAsia="Arial Unicode MS" w:hAnsi="Cordia New" w:cs="Cordia New" w:hint="cs"/>
                <w:cs/>
              </w:rPr>
              <w:t>2,2</w:t>
            </w:r>
            <w:r w:rsidR="00116E39" w:rsidRPr="002C6FA1">
              <w:rPr>
                <w:rFonts w:ascii="Cordia New" w:eastAsia="Arial Unicode MS" w:hAnsi="Cordia New" w:cs="Cordia New" w:hint="cs"/>
                <w:cs/>
              </w:rPr>
              <w:t>53</w:t>
            </w:r>
          </w:p>
        </w:tc>
        <w:tc>
          <w:tcPr>
            <w:tcW w:w="1440" w:type="dxa"/>
            <w:tcBorders>
              <w:top w:val="nil"/>
              <w:left w:val="nil"/>
              <w:bottom w:val="single" w:sz="4" w:space="0" w:color="auto"/>
              <w:right w:val="nil"/>
            </w:tcBorders>
            <w:shd w:val="clear" w:color="auto" w:fill="auto"/>
          </w:tcPr>
          <w:p w14:paraId="60BF8613" w14:textId="1AC81795"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lang w:val="en-GB"/>
              </w:rPr>
              <w:t>1</w:t>
            </w:r>
            <w:r w:rsidRPr="002C6FA1">
              <w:rPr>
                <w:rFonts w:ascii="Cordia New" w:hAnsi="Cordia New" w:cs="Cordia New"/>
                <w:cs/>
                <w:lang w:val="en-US"/>
              </w:rPr>
              <w:t>,</w:t>
            </w:r>
            <w:r w:rsidRPr="002C6FA1">
              <w:rPr>
                <w:rFonts w:ascii="Cordia New" w:hAnsi="Cordia New" w:cs="Cordia New"/>
                <w:lang w:val="en-GB"/>
              </w:rPr>
              <w:t>709</w:t>
            </w:r>
          </w:p>
        </w:tc>
        <w:tc>
          <w:tcPr>
            <w:tcW w:w="1440" w:type="dxa"/>
            <w:tcBorders>
              <w:top w:val="nil"/>
              <w:left w:val="nil"/>
              <w:bottom w:val="single" w:sz="4" w:space="0" w:color="auto"/>
              <w:right w:val="nil"/>
            </w:tcBorders>
            <w:shd w:val="clear" w:color="auto" w:fill="auto"/>
          </w:tcPr>
          <w:p w14:paraId="2E8776CF" w14:textId="06775AA1" w:rsidR="00200A65" w:rsidRPr="002C6FA1" w:rsidRDefault="00693D29" w:rsidP="00200A65">
            <w:pPr>
              <w:ind w:left="-40" w:right="-72"/>
              <w:jc w:val="right"/>
              <w:rPr>
                <w:rFonts w:ascii="Cordia New" w:eastAsia="Arial Unicode MS" w:hAnsi="Cordia New" w:cs="Cordia New"/>
                <w:lang w:val="en-US"/>
              </w:rPr>
            </w:pPr>
            <w:r w:rsidRPr="002C6FA1">
              <w:rPr>
                <w:rFonts w:ascii="Cordia New" w:eastAsia="Arial Unicode MS" w:hAnsi="Cordia New" w:cs="Cordia New"/>
                <w:lang w:val="en-US"/>
              </w:rPr>
              <w:t>77,</w:t>
            </w:r>
            <w:r w:rsidR="00EF2F4D" w:rsidRPr="002C6FA1">
              <w:rPr>
                <w:rFonts w:ascii="Cordia New" w:eastAsia="Arial Unicode MS" w:hAnsi="Cordia New" w:cs="Cordia New"/>
                <w:lang w:val="en-US"/>
              </w:rPr>
              <w:t>876</w:t>
            </w:r>
          </w:p>
        </w:tc>
        <w:tc>
          <w:tcPr>
            <w:tcW w:w="1440" w:type="dxa"/>
            <w:tcBorders>
              <w:top w:val="nil"/>
              <w:left w:val="nil"/>
              <w:bottom w:val="single" w:sz="4" w:space="0" w:color="auto"/>
              <w:right w:val="nil"/>
            </w:tcBorders>
          </w:tcPr>
          <w:p w14:paraId="1DE5B493" w14:textId="68217DA4"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lang w:val="en-GB"/>
              </w:rPr>
              <w:t>57</w:t>
            </w:r>
            <w:r w:rsidRPr="002C6FA1">
              <w:rPr>
                <w:rFonts w:ascii="Cordia New" w:hAnsi="Cordia New" w:cs="Cordia New"/>
                <w:cs/>
                <w:lang w:val="en-US"/>
              </w:rPr>
              <w:t>,</w:t>
            </w:r>
            <w:r w:rsidRPr="002C6FA1">
              <w:rPr>
                <w:rFonts w:ascii="Cordia New" w:hAnsi="Cordia New" w:cs="Cordia New"/>
                <w:lang w:val="en-GB"/>
              </w:rPr>
              <w:t>114</w:t>
            </w:r>
          </w:p>
        </w:tc>
      </w:tr>
    </w:tbl>
    <w:p w14:paraId="7B279E14" w14:textId="76BE7A53" w:rsidR="00970669" w:rsidRPr="002C6FA1" w:rsidRDefault="00970669" w:rsidP="005E077E">
      <w:pPr>
        <w:rPr>
          <w:rFonts w:ascii="Cordia New" w:hAnsi="Cordia New" w:cs="Cordia New"/>
          <w:lang w:val="en-US"/>
        </w:rPr>
      </w:pPr>
      <w:r w:rsidRPr="002C6FA1">
        <w:rPr>
          <w:rFonts w:ascii="Cordia New" w:hAnsi="Cordia New" w:cs="Cordia New"/>
          <w:lang w:val="en-US"/>
        </w:rPr>
        <w:br w:type="page"/>
      </w:r>
    </w:p>
    <w:p w14:paraId="0467B399" w14:textId="77777777" w:rsidR="00200A65" w:rsidRPr="002C6FA1" w:rsidRDefault="00200A65" w:rsidP="005E077E">
      <w:pPr>
        <w:rPr>
          <w:rFonts w:ascii="Cordia New" w:hAnsi="Cordia New" w:cs="Cordia New"/>
          <w:sz w:val="22"/>
          <w:szCs w:val="22"/>
          <w:lang w:val="en-US"/>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70669" w:rsidRPr="002C6FA1" w14:paraId="538AA6B4" w14:textId="77777777" w:rsidTr="006A0A37">
        <w:tc>
          <w:tcPr>
            <w:tcW w:w="3240" w:type="dxa"/>
            <w:tcBorders>
              <w:top w:val="nil"/>
              <w:left w:val="nil"/>
              <w:bottom w:val="nil"/>
              <w:right w:val="nil"/>
            </w:tcBorders>
            <w:shd w:val="clear" w:color="auto" w:fill="auto"/>
          </w:tcPr>
          <w:p w14:paraId="39E855E2" w14:textId="77777777" w:rsidR="00970669" w:rsidRPr="002C6FA1" w:rsidRDefault="00970669" w:rsidP="005E077E">
            <w:pPr>
              <w:ind w:left="-72"/>
              <w:jc w:val="both"/>
              <w:rPr>
                <w:rFonts w:ascii="Cordia New" w:eastAsia="Arial Unicode MS" w:hAnsi="Cordia New" w:cs="Cordia New"/>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33993E" w14:textId="77777777" w:rsidR="00970669" w:rsidRPr="002C6FA1" w:rsidRDefault="00970669" w:rsidP="005E077E">
            <w:pPr>
              <w:ind w:left="-40" w:right="-72"/>
              <w:jc w:val="right"/>
              <w:rPr>
                <w:rFonts w:ascii="Cordia New" w:eastAsia="Arial Unicode MS" w:hAnsi="Cordia New" w:cs="Cordia New"/>
                <w:b/>
                <w:bCs/>
                <w:cs/>
              </w:rPr>
            </w:pPr>
            <w:r w:rsidRPr="002C6FA1">
              <w:rPr>
                <w:rFonts w:ascii="Cordia New" w:hAnsi="Cordia New" w:cs="Cordia New"/>
                <w:b/>
                <w:bCs/>
              </w:rPr>
              <w:t xml:space="preserve">Separate financial </w:t>
            </w:r>
            <w:r w:rsidRPr="002C6FA1">
              <w:rPr>
                <w:rFonts w:ascii="Cordia New" w:hAnsi="Cordia New" w:cs="Cordia New"/>
                <w:b/>
                <w:bCs/>
                <w:spacing w:val="-4"/>
              </w:rPr>
              <w:t>statements</w:t>
            </w:r>
          </w:p>
        </w:tc>
      </w:tr>
      <w:tr w:rsidR="00970669" w:rsidRPr="002C6FA1" w14:paraId="44D893BE" w14:textId="77777777" w:rsidTr="006A0A37">
        <w:tc>
          <w:tcPr>
            <w:tcW w:w="3240" w:type="dxa"/>
            <w:tcBorders>
              <w:top w:val="nil"/>
              <w:left w:val="nil"/>
              <w:bottom w:val="nil"/>
              <w:right w:val="nil"/>
            </w:tcBorders>
            <w:shd w:val="clear" w:color="auto" w:fill="auto"/>
          </w:tcPr>
          <w:p w14:paraId="092A36AA" w14:textId="77777777" w:rsidR="00970669" w:rsidRPr="002C6FA1" w:rsidRDefault="00970669" w:rsidP="005E077E">
            <w:pPr>
              <w:ind w:left="-72"/>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shd w:val="clear" w:color="auto" w:fill="auto"/>
            <w:vAlign w:val="bottom"/>
          </w:tcPr>
          <w:p w14:paraId="337FC11F" w14:textId="77777777" w:rsidR="00970669" w:rsidRPr="002C6FA1" w:rsidRDefault="00970669" w:rsidP="005E077E">
            <w:pPr>
              <w:tabs>
                <w:tab w:val="left" w:pos="900"/>
              </w:tabs>
              <w:ind w:right="-72"/>
              <w:jc w:val="right"/>
              <w:rPr>
                <w:rFonts w:ascii="Cordia New" w:hAnsi="Cordia New" w:cs="Cordia New"/>
                <w:b/>
                <w:bCs/>
                <w:cs/>
                <w:lang w:val="en-US"/>
              </w:rPr>
            </w:pP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US</w:t>
            </w:r>
            <w:r w:rsidRPr="002C6FA1">
              <w:rPr>
                <w:rFonts w:ascii="Cordia New" w:hAnsi="Cordia New" w:cs="Cordia New"/>
                <w:b/>
                <w:bCs/>
                <w:cs/>
              </w:rPr>
              <w:t xml:space="preserve"> </w:t>
            </w:r>
            <w:r w:rsidRPr="002C6FA1">
              <w:rPr>
                <w:rFonts w:ascii="Cordia New" w:hAnsi="Cordia New" w:cs="Cordia New"/>
                <w:b/>
                <w:bCs/>
              </w:rPr>
              <w:t>Dollar</w:t>
            </w:r>
          </w:p>
        </w:tc>
        <w:tc>
          <w:tcPr>
            <w:tcW w:w="2880" w:type="dxa"/>
            <w:gridSpan w:val="2"/>
            <w:tcBorders>
              <w:top w:val="single" w:sz="4" w:space="0" w:color="auto"/>
              <w:left w:val="nil"/>
              <w:bottom w:val="nil"/>
              <w:right w:val="nil"/>
            </w:tcBorders>
            <w:shd w:val="clear" w:color="auto" w:fill="auto"/>
            <w:vAlign w:val="bottom"/>
          </w:tcPr>
          <w:p w14:paraId="47207FED" w14:textId="77777777" w:rsidR="00970669" w:rsidRPr="002C6FA1" w:rsidRDefault="00970669" w:rsidP="005E077E">
            <w:pPr>
              <w:ind w:right="-72"/>
              <w:jc w:val="right"/>
              <w:rPr>
                <w:rFonts w:ascii="Cordia New" w:hAnsi="Cordia New" w:cs="Cordia New"/>
                <w:b/>
                <w:bCs/>
                <w:cs/>
                <w:lang w:val="en-US"/>
              </w:rPr>
            </w:pPr>
            <w:r w:rsidRPr="002C6FA1">
              <w:rPr>
                <w:rFonts w:ascii="Cordia New" w:hAnsi="Cordia New" w:cs="Cordia New"/>
                <w:b/>
                <w:bCs/>
                <w:cs/>
              </w:rPr>
              <w:tab/>
            </w:r>
            <w:r w:rsidRPr="002C6FA1">
              <w:rPr>
                <w:rFonts w:ascii="Cordia New" w:hAnsi="Cordia New" w:cs="Cordia New"/>
                <w:b/>
                <w:bCs/>
              </w:rPr>
              <w:t>Unit:</w:t>
            </w:r>
            <w:r w:rsidRPr="002C6FA1">
              <w:rPr>
                <w:rFonts w:ascii="Cordia New" w:hAnsi="Cordia New" w:cs="Cordia New"/>
                <w:b/>
                <w:bCs/>
                <w:cs/>
              </w:rPr>
              <w:t xml:space="preserve"> </w:t>
            </w:r>
            <w:r w:rsidRPr="002C6FA1">
              <w:rPr>
                <w:rFonts w:ascii="Cordia New" w:hAnsi="Cordia New" w:cs="Cordia New"/>
                <w:b/>
                <w:bCs/>
              </w:rPr>
              <w:t>Million</w:t>
            </w:r>
            <w:r w:rsidRPr="002C6FA1">
              <w:rPr>
                <w:rFonts w:ascii="Cordia New" w:hAnsi="Cordia New" w:cs="Cordia New"/>
                <w:b/>
                <w:bCs/>
                <w:cs/>
              </w:rPr>
              <w:t xml:space="preserve"> </w:t>
            </w:r>
            <w:r w:rsidRPr="002C6FA1">
              <w:rPr>
                <w:rFonts w:ascii="Cordia New" w:hAnsi="Cordia New" w:cs="Cordia New"/>
                <w:b/>
                <w:bCs/>
              </w:rPr>
              <w:t>Baht</w:t>
            </w:r>
          </w:p>
        </w:tc>
      </w:tr>
      <w:tr w:rsidR="00970669" w:rsidRPr="002C6FA1" w14:paraId="37C30674" w14:textId="77777777" w:rsidTr="006A0A37">
        <w:tc>
          <w:tcPr>
            <w:tcW w:w="3240" w:type="dxa"/>
            <w:tcBorders>
              <w:top w:val="nil"/>
              <w:left w:val="nil"/>
              <w:bottom w:val="nil"/>
              <w:right w:val="nil"/>
            </w:tcBorders>
            <w:shd w:val="clear" w:color="auto" w:fill="auto"/>
          </w:tcPr>
          <w:p w14:paraId="43A8C866" w14:textId="77777777" w:rsidR="00970669" w:rsidRPr="002C6FA1" w:rsidRDefault="00970669" w:rsidP="005E077E">
            <w:pPr>
              <w:ind w:left="-72"/>
              <w:jc w:val="both"/>
              <w:rPr>
                <w:rFonts w:ascii="Cordia New" w:eastAsia="Arial Unicode MS" w:hAnsi="Cordia New" w:cs="Cordia New"/>
                <w:b/>
                <w:bCs/>
                <w:cs/>
              </w:rPr>
            </w:pPr>
          </w:p>
        </w:tc>
        <w:tc>
          <w:tcPr>
            <w:tcW w:w="1440" w:type="dxa"/>
            <w:tcBorders>
              <w:top w:val="single" w:sz="4" w:space="0" w:color="auto"/>
              <w:left w:val="nil"/>
              <w:bottom w:val="nil"/>
              <w:right w:val="nil"/>
            </w:tcBorders>
            <w:shd w:val="clear" w:color="auto" w:fill="auto"/>
            <w:vAlign w:val="center"/>
            <w:hideMark/>
          </w:tcPr>
          <w:p w14:paraId="3D1CCBDE" w14:textId="6E2AEC07" w:rsidR="00970669" w:rsidRPr="002C6FA1" w:rsidRDefault="00186BD3" w:rsidP="005E077E">
            <w:pPr>
              <w:tabs>
                <w:tab w:val="left" w:pos="900"/>
              </w:tabs>
              <w:ind w:right="-72"/>
              <w:jc w:val="right"/>
              <w:rPr>
                <w:rFonts w:ascii="Cordia New" w:hAnsi="Cordia New" w:cs="Cordia New"/>
                <w:b/>
                <w:bCs/>
                <w:lang w:val="en-U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14C5E32F" w14:textId="50DFB1BA" w:rsidR="00970669" w:rsidRPr="002C6FA1" w:rsidRDefault="00186BD3" w:rsidP="005E077E">
            <w:pPr>
              <w:tabs>
                <w:tab w:val="left" w:pos="900"/>
              </w:tabs>
              <w:ind w:right="-72"/>
              <w:jc w:val="right"/>
              <w:rPr>
                <w:rFonts w:ascii="Cordia New" w:hAnsi="Cordia New" w:cs="Cordia New"/>
                <w:b/>
                <w:bCs/>
                <w:lang w:val="en-U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c>
          <w:tcPr>
            <w:tcW w:w="1440" w:type="dxa"/>
            <w:tcBorders>
              <w:top w:val="single" w:sz="4" w:space="0" w:color="auto"/>
              <w:left w:val="nil"/>
              <w:bottom w:val="nil"/>
              <w:right w:val="nil"/>
            </w:tcBorders>
            <w:shd w:val="clear" w:color="auto" w:fill="auto"/>
            <w:vAlign w:val="center"/>
            <w:hideMark/>
          </w:tcPr>
          <w:p w14:paraId="06A94C42" w14:textId="49AA712B" w:rsidR="00970669" w:rsidRPr="002C6FA1" w:rsidRDefault="00186BD3" w:rsidP="005E077E">
            <w:pPr>
              <w:ind w:right="-72"/>
              <w:jc w:val="right"/>
              <w:rPr>
                <w:rFonts w:ascii="Cordia New" w:eastAsia="Arial Unicode MS" w:hAnsi="Cordia New" w:cs="Cordia New"/>
                <w:b/>
                <w:bCs/>
                <w:c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2022</w:t>
            </w:r>
          </w:p>
        </w:tc>
        <w:tc>
          <w:tcPr>
            <w:tcW w:w="1440" w:type="dxa"/>
            <w:tcBorders>
              <w:top w:val="single" w:sz="4" w:space="0" w:color="auto"/>
              <w:left w:val="nil"/>
              <w:bottom w:val="nil"/>
              <w:right w:val="nil"/>
            </w:tcBorders>
            <w:shd w:val="clear" w:color="auto" w:fill="auto"/>
            <w:vAlign w:val="center"/>
            <w:hideMark/>
          </w:tcPr>
          <w:p w14:paraId="27DF2CB6" w14:textId="39D1EEA0" w:rsidR="00970669" w:rsidRPr="002C6FA1" w:rsidRDefault="00186BD3" w:rsidP="005E077E">
            <w:pPr>
              <w:ind w:right="-72"/>
              <w:jc w:val="right"/>
              <w:rPr>
                <w:rFonts w:ascii="Cordia New" w:eastAsia="Arial Unicode MS" w:hAnsi="Cordia New" w:cs="Cordia New"/>
                <w:b/>
                <w:bCs/>
                <w:cs/>
              </w:rPr>
            </w:pPr>
            <w:r w:rsidRPr="002C6FA1">
              <w:rPr>
                <w:rFonts w:ascii="Cordia New" w:hAnsi="Cordia New" w:cs="Cordia New"/>
                <w:b/>
                <w:bCs/>
                <w:lang w:val="en-GB"/>
              </w:rPr>
              <w:t>31</w:t>
            </w:r>
            <w:r w:rsidR="00970669" w:rsidRPr="002C6FA1">
              <w:rPr>
                <w:rFonts w:ascii="Cordia New" w:hAnsi="Cordia New" w:cs="Cordia New"/>
                <w:b/>
                <w:bCs/>
                <w:lang w:val="en-US"/>
              </w:rPr>
              <w:t xml:space="preserve"> December </w:t>
            </w:r>
            <w:r w:rsidR="005D6031" w:rsidRPr="002C6FA1">
              <w:rPr>
                <w:rFonts w:ascii="Cordia New" w:hAnsi="Cordia New" w:cs="Cordia New"/>
                <w:b/>
                <w:bCs/>
                <w:lang w:val="en-GB"/>
              </w:rPr>
              <w:t>2021</w:t>
            </w:r>
          </w:p>
        </w:tc>
      </w:tr>
      <w:tr w:rsidR="00970669" w:rsidRPr="002C6FA1" w14:paraId="6A9D66D7" w14:textId="77777777" w:rsidTr="006A0A37">
        <w:tc>
          <w:tcPr>
            <w:tcW w:w="3240" w:type="dxa"/>
            <w:tcBorders>
              <w:top w:val="nil"/>
              <w:left w:val="nil"/>
              <w:bottom w:val="nil"/>
              <w:right w:val="nil"/>
            </w:tcBorders>
            <w:hideMark/>
          </w:tcPr>
          <w:p w14:paraId="4FDB5CCB" w14:textId="77777777" w:rsidR="00970669" w:rsidRPr="002C6FA1" w:rsidRDefault="00970669" w:rsidP="005E077E">
            <w:pPr>
              <w:ind w:left="28"/>
              <w:jc w:val="both"/>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2D83AA9E" w14:textId="77777777" w:rsidR="00970669" w:rsidRPr="002C6FA1"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shd w:val="clear" w:color="auto" w:fill="auto"/>
          </w:tcPr>
          <w:p w14:paraId="2F354531" w14:textId="77777777" w:rsidR="00970669" w:rsidRPr="002C6FA1"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shd w:val="clear" w:color="auto" w:fill="auto"/>
          </w:tcPr>
          <w:p w14:paraId="29AC41D1" w14:textId="77777777" w:rsidR="00970669" w:rsidRPr="002C6FA1" w:rsidRDefault="00970669" w:rsidP="005E077E">
            <w:pPr>
              <w:ind w:right="-72"/>
              <w:jc w:val="right"/>
              <w:rPr>
                <w:rFonts w:ascii="Cordia New" w:eastAsia="Arial Unicode MS" w:hAnsi="Cordia New" w:cs="Cordia New"/>
                <w:b/>
                <w:bCs/>
                <w:sz w:val="16"/>
                <w:szCs w:val="16"/>
                <w:cs/>
              </w:rPr>
            </w:pPr>
          </w:p>
        </w:tc>
        <w:tc>
          <w:tcPr>
            <w:tcW w:w="1440" w:type="dxa"/>
            <w:tcBorders>
              <w:top w:val="single" w:sz="4" w:space="0" w:color="auto"/>
              <w:left w:val="nil"/>
              <w:bottom w:val="nil"/>
              <w:right w:val="nil"/>
            </w:tcBorders>
          </w:tcPr>
          <w:p w14:paraId="5065C0AC" w14:textId="77777777" w:rsidR="00970669" w:rsidRPr="002C6FA1" w:rsidRDefault="00970669" w:rsidP="005E077E">
            <w:pPr>
              <w:ind w:right="-72"/>
              <w:jc w:val="right"/>
              <w:rPr>
                <w:rFonts w:ascii="Cordia New" w:eastAsia="Arial Unicode MS" w:hAnsi="Cordia New" w:cs="Cordia New"/>
                <w:b/>
                <w:bCs/>
                <w:sz w:val="16"/>
                <w:szCs w:val="16"/>
                <w:cs/>
              </w:rPr>
            </w:pPr>
          </w:p>
        </w:tc>
      </w:tr>
      <w:tr w:rsidR="00200A65" w:rsidRPr="002C6FA1" w14:paraId="76A12DC9" w14:textId="77777777" w:rsidTr="001E5199">
        <w:tc>
          <w:tcPr>
            <w:tcW w:w="3240" w:type="dxa"/>
            <w:tcBorders>
              <w:top w:val="nil"/>
              <w:left w:val="nil"/>
              <w:bottom w:val="nil"/>
              <w:right w:val="nil"/>
            </w:tcBorders>
          </w:tcPr>
          <w:p w14:paraId="337F3693" w14:textId="77777777" w:rsidR="00200A65" w:rsidRPr="002C6FA1" w:rsidRDefault="00200A65" w:rsidP="00200A65">
            <w:pPr>
              <w:ind w:left="-24"/>
              <w:jc w:val="both"/>
              <w:rPr>
                <w:rFonts w:ascii="Cordia New" w:eastAsia="Arial Unicode MS" w:hAnsi="Cordia New" w:cs="Cordia New"/>
                <w:cs/>
              </w:rPr>
            </w:pPr>
            <w:r w:rsidRPr="002C6FA1">
              <w:rPr>
                <w:rFonts w:ascii="Cordia New" w:hAnsi="Cordia New" w:cs="Cordia New"/>
              </w:rPr>
              <w:t>Capital</w:t>
            </w:r>
            <w:r w:rsidRPr="002C6FA1">
              <w:rPr>
                <w:rFonts w:ascii="Cordia New" w:hAnsi="Cordia New" w:cs="Cordia New"/>
                <w:cs/>
              </w:rPr>
              <w:t xml:space="preserve"> </w:t>
            </w:r>
            <w:r w:rsidRPr="002C6FA1">
              <w:rPr>
                <w:rFonts w:ascii="Cordia New" w:hAnsi="Cordia New" w:cs="Cordia New"/>
              </w:rPr>
              <w:t>commitments</w:t>
            </w:r>
          </w:p>
        </w:tc>
        <w:tc>
          <w:tcPr>
            <w:tcW w:w="1440" w:type="dxa"/>
            <w:tcBorders>
              <w:top w:val="nil"/>
              <w:left w:val="nil"/>
              <w:bottom w:val="nil"/>
              <w:right w:val="nil"/>
            </w:tcBorders>
            <w:shd w:val="clear" w:color="auto" w:fill="auto"/>
          </w:tcPr>
          <w:p w14:paraId="325D7188" w14:textId="44F27314"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22</w:t>
            </w:r>
            <w:r w:rsidR="00EF2F4D" w:rsidRPr="002C6FA1">
              <w:rPr>
                <w:rFonts w:ascii="Cordia New" w:eastAsia="Arial Unicode MS" w:hAnsi="Cordia New" w:cs="Cordia New" w:hint="cs"/>
                <w:cs/>
              </w:rPr>
              <w:t>7</w:t>
            </w:r>
          </w:p>
        </w:tc>
        <w:tc>
          <w:tcPr>
            <w:tcW w:w="1440" w:type="dxa"/>
            <w:tcBorders>
              <w:top w:val="nil"/>
              <w:left w:val="nil"/>
              <w:bottom w:val="nil"/>
              <w:right w:val="nil"/>
            </w:tcBorders>
            <w:shd w:val="clear" w:color="auto" w:fill="auto"/>
          </w:tcPr>
          <w:p w14:paraId="45D936DD" w14:textId="32542303"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310</w:t>
            </w:r>
            <w:r w:rsidRPr="002C6FA1">
              <w:rPr>
                <w:rFonts w:ascii="Cordia New" w:hAnsi="Cordia New" w:cs="Cordia New"/>
                <w:cs/>
                <w:lang w:val="en-US"/>
              </w:rPr>
              <w:t xml:space="preserve"> </w:t>
            </w:r>
          </w:p>
        </w:tc>
        <w:tc>
          <w:tcPr>
            <w:tcW w:w="1440" w:type="dxa"/>
            <w:tcBorders>
              <w:top w:val="nil"/>
              <w:left w:val="nil"/>
              <w:bottom w:val="nil"/>
              <w:right w:val="nil"/>
            </w:tcBorders>
            <w:shd w:val="clear" w:color="auto" w:fill="auto"/>
          </w:tcPr>
          <w:p w14:paraId="391A8890" w14:textId="7E8B9389"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7,815</w:t>
            </w:r>
          </w:p>
        </w:tc>
        <w:tc>
          <w:tcPr>
            <w:tcW w:w="1440" w:type="dxa"/>
            <w:tcBorders>
              <w:top w:val="nil"/>
              <w:left w:val="nil"/>
              <w:bottom w:val="nil"/>
              <w:right w:val="nil"/>
            </w:tcBorders>
          </w:tcPr>
          <w:p w14:paraId="49F5D2B4" w14:textId="495302DF"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10</w:t>
            </w:r>
            <w:r w:rsidRPr="002C6FA1">
              <w:rPr>
                <w:rFonts w:ascii="Cordia New" w:hAnsi="Cordia New" w:cs="Cordia New"/>
                <w:cs/>
                <w:lang w:val="en-US"/>
              </w:rPr>
              <w:t>,</w:t>
            </w:r>
            <w:r w:rsidRPr="002C6FA1">
              <w:rPr>
                <w:rFonts w:ascii="Cordia New" w:hAnsi="Cordia New" w:cs="Cordia New"/>
                <w:lang w:val="en-GB"/>
              </w:rPr>
              <w:t>360</w:t>
            </w:r>
            <w:r w:rsidRPr="002C6FA1">
              <w:rPr>
                <w:rFonts w:ascii="Cordia New" w:hAnsi="Cordia New" w:cs="Cordia New"/>
                <w:cs/>
                <w:lang w:val="en-US"/>
              </w:rPr>
              <w:t xml:space="preserve"> </w:t>
            </w:r>
          </w:p>
        </w:tc>
      </w:tr>
      <w:tr w:rsidR="00200A65" w:rsidRPr="002C6FA1" w14:paraId="24808C83" w14:textId="77777777" w:rsidTr="001E5199">
        <w:tc>
          <w:tcPr>
            <w:tcW w:w="3240" w:type="dxa"/>
            <w:tcBorders>
              <w:top w:val="nil"/>
              <w:left w:val="nil"/>
              <w:bottom w:val="nil"/>
              <w:right w:val="nil"/>
            </w:tcBorders>
          </w:tcPr>
          <w:p w14:paraId="20667587" w14:textId="77777777" w:rsidR="00200A65" w:rsidRPr="002C6FA1" w:rsidRDefault="00200A65" w:rsidP="00200A65">
            <w:pPr>
              <w:ind w:left="-24"/>
              <w:jc w:val="both"/>
              <w:rPr>
                <w:rFonts w:ascii="Cordia New" w:eastAsia="Arial Unicode MS" w:hAnsi="Cordia New" w:cs="Cordia New"/>
                <w:cs/>
              </w:rPr>
            </w:pPr>
            <w:r w:rsidRPr="002C6FA1">
              <w:rPr>
                <w:rFonts w:ascii="Cordia New" w:hAnsi="Cordia New" w:cs="Cordia New"/>
              </w:rPr>
              <w:t>Other</w:t>
            </w:r>
            <w:r w:rsidRPr="002C6FA1">
              <w:rPr>
                <w:rFonts w:ascii="Cordia New" w:hAnsi="Cordia New" w:cs="Cordia New"/>
                <w:cs/>
              </w:rPr>
              <w:t xml:space="preserve"> </w:t>
            </w:r>
            <w:r w:rsidRPr="002C6FA1">
              <w:rPr>
                <w:rFonts w:ascii="Cordia New" w:hAnsi="Cordia New" w:cs="Cordia New"/>
              </w:rPr>
              <w:t>commitments</w:t>
            </w:r>
          </w:p>
        </w:tc>
        <w:tc>
          <w:tcPr>
            <w:tcW w:w="1440" w:type="dxa"/>
            <w:tcBorders>
              <w:top w:val="nil"/>
              <w:left w:val="nil"/>
              <w:bottom w:val="single" w:sz="4" w:space="0" w:color="auto"/>
              <w:right w:val="nil"/>
            </w:tcBorders>
            <w:shd w:val="clear" w:color="auto" w:fill="auto"/>
          </w:tcPr>
          <w:p w14:paraId="15B7791D" w14:textId="408798FD"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8</w:t>
            </w:r>
          </w:p>
        </w:tc>
        <w:tc>
          <w:tcPr>
            <w:tcW w:w="1440" w:type="dxa"/>
            <w:tcBorders>
              <w:top w:val="nil"/>
              <w:left w:val="nil"/>
              <w:bottom w:val="single" w:sz="4" w:space="0" w:color="auto"/>
              <w:right w:val="nil"/>
            </w:tcBorders>
            <w:shd w:val="clear" w:color="auto" w:fill="auto"/>
          </w:tcPr>
          <w:p w14:paraId="3AAE026F" w14:textId="23AFDB9D"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22</w:t>
            </w:r>
            <w:r w:rsidRPr="002C6FA1">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40A03F4E" w14:textId="0DED5746" w:rsidR="00200A65" w:rsidRPr="002C6FA1" w:rsidRDefault="00693D29" w:rsidP="00200A65">
            <w:pPr>
              <w:ind w:right="-72"/>
              <w:jc w:val="right"/>
              <w:rPr>
                <w:rFonts w:ascii="Cordia New" w:eastAsia="Arial Unicode MS" w:hAnsi="Cordia New" w:cs="Cordia New"/>
                <w:cs/>
              </w:rPr>
            </w:pPr>
            <w:r w:rsidRPr="002C6FA1">
              <w:rPr>
                <w:rFonts w:ascii="Cordia New" w:eastAsia="Arial Unicode MS" w:hAnsi="Cordia New" w:cs="Cordia New" w:hint="cs"/>
                <w:cs/>
              </w:rPr>
              <w:t>29</w:t>
            </w:r>
            <w:r w:rsidR="00440434" w:rsidRPr="002C6FA1">
              <w:rPr>
                <w:rFonts w:ascii="Cordia New" w:eastAsia="Arial Unicode MS" w:hAnsi="Cordia New" w:cs="Cordia New" w:hint="cs"/>
                <w:cs/>
              </w:rPr>
              <w:t>2</w:t>
            </w:r>
          </w:p>
        </w:tc>
        <w:tc>
          <w:tcPr>
            <w:tcW w:w="1440" w:type="dxa"/>
            <w:tcBorders>
              <w:top w:val="nil"/>
              <w:left w:val="nil"/>
              <w:bottom w:val="single" w:sz="4" w:space="0" w:color="auto"/>
              <w:right w:val="nil"/>
            </w:tcBorders>
          </w:tcPr>
          <w:p w14:paraId="5EA96B26" w14:textId="2FFD36EA" w:rsidR="00200A65" w:rsidRPr="002C6FA1" w:rsidRDefault="00200A65" w:rsidP="00200A65">
            <w:pPr>
              <w:ind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735</w:t>
            </w:r>
            <w:r w:rsidRPr="002C6FA1">
              <w:rPr>
                <w:rFonts w:ascii="Cordia New" w:hAnsi="Cordia New" w:cs="Cordia New"/>
                <w:cs/>
                <w:lang w:val="en-US"/>
              </w:rPr>
              <w:t xml:space="preserve"> </w:t>
            </w:r>
          </w:p>
        </w:tc>
      </w:tr>
      <w:tr w:rsidR="001E5199" w:rsidRPr="002C6FA1" w14:paraId="039DE099" w14:textId="77777777" w:rsidTr="001E5199">
        <w:tc>
          <w:tcPr>
            <w:tcW w:w="3240" w:type="dxa"/>
            <w:tcBorders>
              <w:top w:val="nil"/>
              <w:left w:val="nil"/>
              <w:bottom w:val="nil"/>
              <w:right w:val="nil"/>
            </w:tcBorders>
          </w:tcPr>
          <w:p w14:paraId="7DC65D8F" w14:textId="77777777" w:rsidR="001E5199" w:rsidRPr="002C6FA1" w:rsidRDefault="001E5199" w:rsidP="00200A65">
            <w:pPr>
              <w:ind w:left="-24"/>
              <w:jc w:val="both"/>
              <w:rPr>
                <w:rFonts w:ascii="Cordia New" w:hAnsi="Cordia New" w:cs="Cordia New"/>
                <w:sz w:val="16"/>
                <w:szCs w:val="16"/>
              </w:rPr>
            </w:pPr>
          </w:p>
        </w:tc>
        <w:tc>
          <w:tcPr>
            <w:tcW w:w="1440" w:type="dxa"/>
            <w:tcBorders>
              <w:top w:val="single" w:sz="4" w:space="0" w:color="auto"/>
              <w:left w:val="nil"/>
              <w:bottom w:val="nil"/>
              <w:right w:val="nil"/>
            </w:tcBorders>
            <w:shd w:val="clear" w:color="auto" w:fill="auto"/>
          </w:tcPr>
          <w:p w14:paraId="3E004444" w14:textId="77777777" w:rsidR="001E5199" w:rsidRPr="002C6FA1" w:rsidRDefault="001E5199" w:rsidP="00200A65">
            <w:pPr>
              <w:ind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shd w:val="clear" w:color="auto" w:fill="auto"/>
          </w:tcPr>
          <w:p w14:paraId="2B47AE5C" w14:textId="77777777" w:rsidR="001E5199" w:rsidRPr="002C6FA1" w:rsidRDefault="001E5199" w:rsidP="00200A65">
            <w:pPr>
              <w:ind w:right="-72"/>
              <w:jc w:val="right"/>
              <w:rPr>
                <w:rFonts w:ascii="Cordia New" w:hAnsi="Cordia New" w:cs="Cordia New"/>
                <w:sz w:val="16"/>
                <w:szCs w:val="16"/>
                <w:cs/>
                <w:lang w:val="en-US"/>
              </w:rPr>
            </w:pPr>
          </w:p>
        </w:tc>
        <w:tc>
          <w:tcPr>
            <w:tcW w:w="1440" w:type="dxa"/>
            <w:tcBorders>
              <w:top w:val="single" w:sz="4" w:space="0" w:color="auto"/>
              <w:left w:val="nil"/>
              <w:bottom w:val="nil"/>
              <w:right w:val="nil"/>
            </w:tcBorders>
            <w:shd w:val="clear" w:color="auto" w:fill="auto"/>
          </w:tcPr>
          <w:p w14:paraId="77F8C819" w14:textId="77777777" w:rsidR="001E5199" w:rsidRPr="002C6FA1" w:rsidRDefault="001E5199" w:rsidP="00200A65">
            <w:pPr>
              <w:ind w:right="-72"/>
              <w:jc w:val="right"/>
              <w:rPr>
                <w:rFonts w:ascii="Cordia New" w:eastAsia="Arial Unicode MS" w:hAnsi="Cordia New" w:cs="Cordia New"/>
                <w:sz w:val="16"/>
                <w:szCs w:val="16"/>
                <w:cs/>
              </w:rPr>
            </w:pPr>
          </w:p>
        </w:tc>
        <w:tc>
          <w:tcPr>
            <w:tcW w:w="1440" w:type="dxa"/>
            <w:tcBorders>
              <w:top w:val="single" w:sz="4" w:space="0" w:color="auto"/>
              <w:left w:val="nil"/>
              <w:bottom w:val="nil"/>
              <w:right w:val="nil"/>
            </w:tcBorders>
          </w:tcPr>
          <w:p w14:paraId="1E216EA1" w14:textId="77777777" w:rsidR="001E5199" w:rsidRPr="002C6FA1" w:rsidRDefault="001E5199" w:rsidP="00200A65">
            <w:pPr>
              <w:ind w:right="-72"/>
              <w:jc w:val="right"/>
              <w:rPr>
                <w:rFonts w:ascii="Cordia New" w:hAnsi="Cordia New" w:cs="Cordia New"/>
                <w:sz w:val="16"/>
                <w:szCs w:val="16"/>
                <w:cs/>
                <w:lang w:val="en-US"/>
              </w:rPr>
            </w:pPr>
          </w:p>
        </w:tc>
      </w:tr>
      <w:tr w:rsidR="00200A65" w:rsidRPr="002C6FA1" w14:paraId="720BF1CB" w14:textId="77777777" w:rsidTr="001E5199">
        <w:tc>
          <w:tcPr>
            <w:tcW w:w="3240" w:type="dxa"/>
            <w:tcBorders>
              <w:top w:val="nil"/>
              <w:left w:val="nil"/>
              <w:bottom w:val="nil"/>
              <w:right w:val="nil"/>
            </w:tcBorders>
          </w:tcPr>
          <w:p w14:paraId="4732E06C" w14:textId="77777777" w:rsidR="00200A65" w:rsidRPr="002C6FA1" w:rsidRDefault="00200A65" w:rsidP="00200A65">
            <w:pPr>
              <w:ind w:left="-24"/>
              <w:jc w:val="both"/>
              <w:rPr>
                <w:rFonts w:ascii="Cordia New" w:eastAsia="Arial Unicode MS" w:hAnsi="Cordia New" w:cs="Cordia New"/>
                <w:cs/>
              </w:rPr>
            </w:pPr>
            <w:r w:rsidRPr="002C6FA1">
              <w:rPr>
                <w:rFonts w:ascii="Cordia New" w:eastAsia="Arial Unicode MS" w:hAnsi="Cordia New" w:cs="Cordia New"/>
              </w:rPr>
              <w:t>Total</w:t>
            </w:r>
          </w:p>
        </w:tc>
        <w:tc>
          <w:tcPr>
            <w:tcW w:w="1440" w:type="dxa"/>
            <w:tcBorders>
              <w:top w:val="nil"/>
              <w:left w:val="nil"/>
              <w:bottom w:val="single" w:sz="4" w:space="0" w:color="auto"/>
              <w:right w:val="nil"/>
            </w:tcBorders>
            <w:shd w:val="clear" w:color="auto" w:fill="auto"/>
          </w:tcPr>
          <w:p w14:paraId="05D8779D" w14:textId="35831D8E" w:rsidR="00200A65" w:rsidRPr="002C6FA1" w:rsidRDefault="00693D29" w:rsidP="00200A65">
            <w:pPr>
              <w:ind w:left="-40" w:right="-72"/>
              <w:jc w:val="right"/>
              <w:rPr>
                <w:rFonts w:ascii="Cordia New" w:eastAsia="Arial Unicode MS" w:hAnsi="Cordia New" w:cs="Cordia New"/>
                <w:lang w:val="en-US"/>
              </w:rPr>
            </w:pPr>
            <w:r w:rsidRPr="002C6FA1">
              <w:rPr>
                <w:rFonts w:ascii="Cordia New" w:eastAsia="Arial Unicode MS" w:hAnsi="Cordia New" w:cs="Cordia New" w:hint="cs"/>
                <w:cs/>
              </w:rPr>
              <w:t>23</w:t>
            </w:r>
            <w:r w:rsidR="00EF2F4D" w:rsidRPr="002C6FA1">
              <w:rPr>
                <w:rFonts w:ascii="Cordia New" w:eastAsia="Arial Unicode MS" w:hAnsi="Cordia New" w:cs="Cordia New" w:hint="cs"/>
                <w:cs/>
              </w:rPr>
              <w:t>5</w:t>
            </w:r>
          </w:p>
        </w:tc>
        <w:tc>
          <w:tcPr>
            <w:tcW w:w="1440" w:type="dxa"/>
            <w:tcBorders>
              <w:top w:val="nil"/>
              <w:left w:val="nil"/>
              <w:bottom w:val="single" w:sz="4" w:space="0" w:color="auto"/>
              <w:right w:val="nil"/>
            </w:tcBorders>
            <w:shd w:val="clear" w:color="auto" w:fill="auto"/>
          </w:tcPr>
          <w:p w14:paraId="5C71767C" w14:textId="1A2B2FC9"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332</w:t>
            </w:r>
            <w:r w:rsidRPr="002C6FA1">
              <w:rPr>
                <w:rFonts w:ascii="Cordia New" w:hAnsi="Cordia New" w:cs="Cordia New"/>
                <w:cs/>
                <w:lang w:val="en-US"/>
              </w:rPr>
              <w:t xml:space="preserve"> </w:t>
            </w:r>
          </w:p>
        </w:tc>
        <w:tc>
          <w:tcPr>
            <w:tcW w:w="1440" w:type="dxa"/>
            <w:tcBorders>
              <w:top w:val="nil"/>
              <w:left w:val="nil"/>
              <w:bottom w:val="single" w:sz="4" w:space="0" w:color="auto"/>
              <w:right w:val="nil"/>
            </w:tcBorders>
            <w:shd w:val="clear" w:color="auto" w:fill="auto"/>
          </w:tcPr>
          <w:p w14:paraId="07DB5296" w14:textId="4D66BAED" w:rsidR="00200A65" w:rsidRPr="002C6FA1" w:rsidRDefault="00693D29" w:rsidP="00200A65">
            <w:pPr>
              <w:ind w:left="-40" w:right="-72"/>
              <w:jc w:val="right"/>
              <w:rPr>
                <w:rFonts w:ascii="Cordia New" w:eastAsia="Arial Unicode MS" w:hAnsi="Cordia New" w:cs="Cordia New"/>
                <w:cs/>
              </w:rPr>
            </w:pPr>
            <w:r w:rsidRPr="002C6FA1">
              <w:rPr>
                <w:rFonts w:ascii="Cordia New" w:eastAsia="Arial Unicode MS" w:hAnsi="Cordia New" w:cs="Cordia New" w:hint="cs"/>
                <w:cs/>
              </w:rPr>
              <w:t>8,107</w:t>
            </w:r>
          </w:p>
        </w:tc>
        <w:tc>
          <w:tcPr>
            <w:tcW w:w="1440" w:type="dxa"/>
            <w:tcBorders>
              <w:top w:val="nil"/>
              <w:left w:val="nil"/>
              <w:bottom w:val="single" w:sz="4" w:space="0" w:color="auto"/>
              <w:right w:val="nil"/>
            </w:tcBorders>
          </w:tcPr>
          <w:p w14:paraId="03FBE850" w14:textId="7EEAF66D" w:rsidR="00200A65" w:rsidRPr="002C6FA1" w:rsidRDefault="00200A65" w:rsidP="00200A65">
            <w:pPr>
              <w:ind w:left="-40" w:right="-72"/>
              <w:jc w:val="right"/>
              <w:rPr>
                <w:rFonts w:ascii="Cordia New" w:eastAsia="Arial Unicode MS" w:hAnsi="Cordia New" w:cs="Cordia New"/>
                <w:cs/>
              </w:rPr>
            </w:pPr>
            <w:r w:rsidRPr="002C6FA1">
              <w:rPr>
                <w:rFonts w:ascii="Cordia New" w:hAnsi="Cordia New" w:cs="Cordia New"/>
                <w:cs/>
                <w:lang w:val="en-US"/>
              </w:rPr>
              <w:t xml:space="preserve"> </w:t>
            </w:r>
            <w:r w:rsidRPr="002C6FA1">
              <w:rPr>
                <w:rFonts w:ascii="Cordia New" w:hAnsi="Cordia New" w:cs="Cordia New"/>
                <w:lang w:val="en-GB"/>
              </w:rPr>
              <w:t>11</w:t>
            </w:r>
            <w:r w:rsidRPr="002C6FA1">
              <w:rPr>
                <w:rFonts w:ascii="Cordia New" w:hAnsi="Cordia New" w:cs="Cordia New"/>
                <w:cs/>
                <w:lang w:val="en-US"/>
              </w:rPr>
              <w:t>,</w:t>
            </w:r>
            <w:r w:rsidRPr="002C6FA1">
              <w:rPr>
                <w:rFonts w:ascii="Cordia New" w:hAnsi="Cordia New" w:cs="Cordia New"/>
                <w:lang w:val="en-GB"/>
              </w:rPr>
              <w:t>095</w:t>
            </w:r>
            <w:r w:rsidRPr="002C6FA1">
              <w:rPr>
                <w:rFonts w:ascii="Cordia New" w:hAnsi="Cordia New" w:cs="Cordia New"/>
                <w:cs/>
                <w:lang w:val="en-US"/>
              </w:rPr>
              <w:t xml:space="preserve"> </w:t>
            </w:r>
          </w:p>
        </w:tc>
      </w:tr>
    </w:tbl>
    <w:p w14:paraId="4F47E372" w14:textId="77777777" w:rsidR="00970669" w:rsidRPr="002C6FA1" w:rsidRDefault="00970669" w:rsidP="005E077E">
      <w:pPr>
        <w:tabs>
          <w:tab w:val="left" w:pos="900"/>
        </w:tabs>
        <w:ind w:left="540"/>
        <w:jc w:val="both"/>
        <w:rPr>
          <w:rFonts w:ascii="Cordia New" w:hAnsi="Cordia New" w:cs="Cordia New"/>
          <w:sz w:val="18"/>
          <w:szCs w:val="18"/>
          <w:lang w:val="en-GB"/>
        </w:rPr>
      </w:pPr>
    </w:p>
    <w:p w14:paraId="13ED5912" w14:textId="7C6D9820" w:rsidR="00970669" w:rsidRPr="002C6FA1" w:rsidRDefault="00186BD3" w:rsidP="005E077E">
      <w:pPr>
        <w:ind w:left="540" w:hanging="540"/>
        <w:jc w:val="both"/>
        <w:rPr>
          <w:rFonts w:ascii="Cordia New" w:eastAsia="Arial Unicode MS" w:hAnsi="Cordia New" w:cs="Cordia New"/>
          <w:b/>
          <w:bCs/>
          <w:color w:val="CF4A02"/>
          <w:cs/>
        </w:rPr>
      </w:pPr>
      <w:r w:rsidRPr="002C6FA1">
        <w:rPr>
          <w:rFonts w:ascii="Cordia New" w:eastAsia="Arial Unicode MS" w:hAnsi="Cordia New" w:cs="Cordia New"/>
          <w:b/>
          <w:bCs/>
          <w:color w:val="CF4A02"/>
          <w:lang w:val="en-GB"/>
        </w:rPr>
        <w:t>3</w:t>
      </w:r>
      <w:r w:rsidR="0079134A" w:rsidRPr="002C6FA1">
        <w:rPr>
          <w:rFonts w:ascii="Cordia New" w:eastAsia="Arial Unicode MS" w:hAnsi="Cordia New" w:cs="Cordia New"/>
          <w:b/>
          <w:bCs/>
          <w:color w:val="CF4A02"/>
          <w:lang w:val="en-GB"/>
        </w:rPr>
        <w:t>5</w:t>
      </w:r>
      <w:r w:rsidR="00970669" w:rsidRPr="002C6FA1">
        <w:rPr>
          <w:rFonts w:ascii="Cordia New" w:eastAsia="Arial Unicode MS" w:hAnsi="Cordia New" w:cs="Cordia New"/>
          <w:b/>
          <w:bCs/>
          <w:color w:val="CF4A02"/>
          <w:cs/>
          <w:lang w:val="en-GB"/>
        </w:rPr>
        <w:t>.</w:t>
      </w:r>
      <w:r w:rsidRPr="002C6FA1">
        <w:rPr>
          <w:rFonts w:ascii="Cordia New" w:eastAsia="Arial Unicode MS" w:hAnsi="Cordia New" w:cs="Cordia New"/>
          <w:b/>
          <w:bCs/>
          <w:color w:val="CF4A02"/>
          <w:lang w:val="en-GB"/>
        </w:rPr>
        <w:t>2</w:t>
      </w:r>
      <w:r w:rsidR="00970669" w:rsidRPr="002C6FA1">
        <w:rPr>
          <w:rFonts w:ascii="Cordia New" w:eastAsia="Arial Unicode MS" w:hAnsi="Cordia New" w:cs="Cordia New"/>
          <w:b/>
          <w:bCs/>
          <w:color w:val="CF4A02"/>
          <w:cs/>
        </w:rPr>
        <w:tab/>
      </w:r>
      <w:r w:rsidR="00970669" w:rsidRPr="002C6FA1">
        <w:rPr>
          <w:rFonts w:ascii="Cordia New" w:eastAsia="Arial Unicode MS" w:hAnsi="Cordia New" w:cs="Cordia New"/>
          <w:b/>
          <w:bCs/>
          <w:color w:val="CF4A02"/>
        </w:rPr>
        <w:t>Contingent</w:t>
      </w:r>
      <w:r w:rsidR="00970669" w:rsidRPr="002C6FA1">
        <w:rPr>
          <w:rFonts w:ascii="Cordia New" w:eastAsia="Arial Unicode MS" w:hAnsi="Cordia New" w:cs="Cordia New"/>
          <w:b/>
          <w:bCs/>
          <w:color w:val="CF4A02"/>
          <w:cs/>
        </w:rPr>
        <w:t xml:space="preserve"> </w:t>
      </w:r>
      <w:r w:rsidR="00970669" w:rsidRPr="002C6FA1">
        <w:rPr>
          <w:rFonts w:ascii="Cordia New" w:eastAsia="Arial Unicode MS" w:hAnsi="Cordia New" w:cs="Cordia New"/>
          <w:b/>
          <w:bCs/>
          <w:color w:val="CF4A02"/>
        </w:rPr>
        <w:t>liabilities</w:t>
      </w:r>
    </w:p>
    <w:p w14:paraId="137EB40D" w14:textId="77777777" w:rsidR="00970669" w:rsidRPr="002C6FA1" w:rsidRDefault="00970669" w:rsidP="005E077E">
      <w:pPr>
        <w:tabs>
          <w:tab w:val="left" w:pos="900"/>
        </w:tabs>
        <w:ind w:left="540"/>
        <w:jc w:val="both"/>
        <w:rPr>
          <w:rFonts w:ascii="Cordia New" w:hAnsi="Cordia New" w:cs="Cordia New"/>
          <w:spacing w:val="-4"/>
          <w:sz w:val="18"/>
          <w:szCs w:val="18"/>
          <w:cs/>
          <w:lang w:val="en-US"/>
        </w:rPr>
      </w:pPr>
    </w:p>
    <w:p w14:paraId="7DA826C0" w14:textId="33287D18" w:rsidR="003571E5" w:rsidRPr="002C6FA1" w:rsidRDefault="003571E5" w:rsidP="003571E5">
      <w:pPr>
        <w:pStyle w:val="ListParagraph"/>
        <w:numPr>
          <w:ilvl w:val="0"/>
          <w:numId w:val="39"/>
        </w:numPr>
        <w:tabs>
          <w:tab w:val="left" w:pos="900"/>
        </w:tabs>
        <w:ind w:left="900"/>
        <w:jc w:val="thaiDistribute"/>
        <w:rPr>
          <w:rFonts w:asciiTheme="minorBidi" w:hAnsiTheme="minorBidi" w:cstheme="minorBidi"/>
          <w:szCs w:val="28"/>
          <w:lang w:val="en-US"/>
        </w:rPr>
      </w:pPr>
      <w:bookmarkStart w:id="52" w:name="_Hlk126777041"/>
      <w:r w:rsidRPr="002C6FA1">
        <w:rPr>
          <w:rFonts w:asciiTheme="minorBidi" w:hAnsiTheme="minorBidi" w:cstheme="minorBidi"/>
          <w:lang w:val="en-US"/>
        </w:rPr>
        <w:t xml:space="preserve">On </w:t>
      </w:r>
      <w:r w:rsidRPr="002C6FA1">
        <w:rPr>
          <w:rFonts w:asciiTheme="minorBidi" w:hAnsiTheme="minorBidi" w:cstheme="minorBidi"/>
          <w:lang w:val="en-GB"/>
        </w:rPr>
        <w:t>9</w:t>
      </w:r>
      <w:r w:rsidRPr="002C6FA1">
        <w:rPr>
          <w:rFonts w:asciiTheme="minorBidi" w:hAnsiTheme="minorBidi" w:cstheme="minorBidi"/>
          <w:lang w:val="en-US"/>
        </w:rPr>
        <w:t xml:space="preserve"> August </w:t>
      </w:r>
      <w:r w:rsidRPr="002C6FA1">
        <w:rPr>
          <w:rFonts w:asciiTheme="minorBidi" w:hAnsiTheme="minorBidi" w:cstheme="minorBidi"/>
          <w:lang w:val="en-GB"/>
        </w:rPr>
        <w:t>2016</w:t>
      </w:r>
      <w:r w:rsidRPr="002C6FA1">
        <w:rPr>
          <w:rFonts w:asciiTheme="minorBidi" w:hAnsiTheme="minorBidi" w:cstheme="minorBidi"/>
          <w:lang w:val="en-US"/>
        </w:rPr>
        <w:t xml:space="preserve">, PTTEP Australasia (Ashmore Cartier) Pty Ltd (PTTEP AAA) was notified of a claim made in the Sydney Registry of the Federal Court of Australia seeking damages on behalf of a group of West Timorese seaweed farmers (Class </w:t>
      </w:r>
      <w:r w:rsidR="00E17B1C" w:rsidRPr="002C6FA1">
        <w:rPr>
          <w:rFonts w:asciiTheme="minorBidi" w:hAnsiTheme="minorBidi" w:cstheme="minorBidi"/>
          <w:lang w:val="en-US"/>
        </w:rPr>
        <w:t>A</w:t>
      </w:r>
      <w:r w:rsidRPr="002C6FA1">
        <w:rPr>
          <w:rFonts w:asciiTheme="minorBidi" w:hAnsiTheme="minorBidi" w:cstheme="minorBidi"/>
          <w:lang w:val="en-US"/>
        </w:rPr>
        <w:t xml:space="preserve">ction) for compensation relating to the Montara oil spill incident in the Timor Sea in </w:t>
      </w:r>
      <w:r w:rsidRPr="002C6FA1">
        <w:rPr>
          <w:rFonts w:asciiTheme="minorBidi" w:hAnsiTheme="minorBidi" w:cstheme="minorBidi"/>
          <w:lang w:val="en-GB"/>
        </w:rPr>
        <w:t>2009</w:t>
      </w:r>
      <w:r w:rsidRPr="002C6FA1">
        <w:rPr>
          <w:rFonts w:asciiTheme="minorBidi" w:hAnsiTheme="minorBidi" w:cstheme="minorBidi"/>
          <w:cs/>
          <w:lang w:val="en-US"/>
        </w:rPr>
        <w:t xml:space="preserve">. </w:t>
      </w:r>
      <w:r w:rsidRPr="002C6FA1">
        <w:rPr>
          <w:rFonts w:asciiTheme="minorBidi" w:hAnsiTheme="minorBidi" w:cstheme="minorBidi"/>
          <w:lang w:val="en-US"/>
        </w:rPr>
        <w:t xml:space="preserve">Subsequently, on </w:t>
      </w:r>
      <w:r w:rsidRPr="002C6FA1">
        <w:rPr>
          <w:rFonts w:asciiTheme="minorBidi" w:hAnsiTheme="minorBidi" w:cstheme="minorBidi"/>
          <w:lang w:val="en-GB"/>
        </w:rPr>
        <w:t>19</w:t>
      </w:r>
      <w:r w:rsidRPr="002C6FA1">
        <w:rPr>
          <w:rFonts w:asciiTheme="minorBidi" w:hAnsiTheme="minorBidi" w:cstheme="minorBidi"/>
          <w:lang w:val="en-US"/>
        </w:rPr>
        <w:t xml:space="preserve"> March </w:t>
      </w:r>
      <w:r w:rsidRPr="002C6FA1">
        <w:rPr>
          <w:rFonts w:asciiTheme="minorBidi" w:hAnsiTheme="minorBidi" w:cstheme="minorBidi"/>
          <w:lang w:val="en-GB"/>
        </w:rPr>
        <w:t>2021</w:t>
      </w:r>
      <w:r w:rsidRPr="002C6FA1">
        <w:rPr>
          <w:rFonts w:asciiTheme="minorBidi" w:hAnsiTheme="minorBidi" w:cstheme="minorBidi"/>
          <w:lang w:val="en-US"/>
        </w:rPr>
        <w:t xml:space="preserve">, the court found that oil from the Montara oil spill incident, on the balance of probabilities, reached the lead plaintiff’s seaweed farm in late </w:t>
      </w:r>
      <w:r w:rsidRPr="002C6FA1">
        <w:rPr>
          <w:rFonts w:asciiTheme="minorBidi" w:hAnsiTheme="minorBidi" w:cstheme="minorBidi"/>
          <w:lang w:val="en-GB"/>
        </w:rPr>
        <w:t>2009</w:t>
      </w:r>
      <w:r w:rsidRPr="002C6FA1">
        <w:rPr>
          <w:rFonts w:asciiTheme="minorBidi" w:hAnsiTheme="minorBidi" w:cstheme="minorBidi"/>
          <w:lang w:val="en-US"/>
        </w:rPr>
        <w:t xml:space="preserve">, destroying his seaweed crops and making it difficult for him to re-establish his crops in the following five years. The court determined the damages caused only to the lead plaintiff of the class action of approximately Indonesian Rupiah </w:t>
      </w:r>
      <w:r w:rsidRPr="002C6FA1">
        <w:rPr>
          <w:rFonts w:asciiTheme="minorBidi" w:hAnsiTheme="minorBidi" w:cstheme="minorBidi"/>
          <w:lang w:val="en-GB"/>
        </w:rPr>
        <w:t>253</w:t>
      </w:r>
      <w:r w:rsidRPr="002C6FA1">
        <w:rPr>
          <w:rFonts w:asciiTheme="minorBidi" w:hAnsiTheme="minorBidi" w:cstheme="minorBidi"/>
          <w:lang w:val="en-US"/>
        </w:rPr>
        <w:t xml:space="preserve"> million or equivalent to US Dollar </w:t>
      </w:r>
      <w:r w:rsidRPr="002C6FA1">
        <w:rPr>
          <w:rFonts w:asciiTheme="minorBidi" w:hAnsiTheme="minorBidi" w:cstheme="minorBidi"/>
          <w:szCs w:val="28"/>
          <w:lang w:val="en-GB"/>
        </w:rPr>
        <w:t>0</w:t>
      </w:r>
      <w:r w:rsidRPr="002C6FA1">
        <w:rPr>
          <w:rFonts w:asciiTheme="minorBidi" w:hAnsiTheme="minorBidi" w:cstheme="minorBidi"/>
          <w:szCs w:val="28"/>
          <w:lang w:val="en-US"/>
        </w:rPr>
        <w:t>.</w:t>
      </w:r>
      <w:r w:rsidRPr="002C6FA1">
        <w:rPr>
          <w:rFonts w:asciiTheme="minorBidi" w:hAnsiTheme="minorBidi" w:cstheme="minorBidi"/>
          <w:szCs w:val="28"/>
          <w:lang w:val="en-GB"/>
        </w:rPr>
        <w:t>02</w:t>
      </w:r>
      <w:r w:rsidRPr="002C6FA1">
        <w:rPr>
          <w:rFonts w:asciiTheme="minorBidi" w:hAnsiTheme="minorBidi" w:cstheme="minorBidi"/>
          <w:lang w:val="en-US"/>
        </w:rPr>
        <w:t xml:space="preserve"> million </w:t>
      </w:r>
      <w:r w:rsidRPr="002C6FA1">
        <w:rPr>
          <w:rFonts w:asciiTheme="minorBidi" w:hAnsiTheme="minorBidi" w:cstheme="minorBidi"/>
          <w:szCs w:val="28"/>
          <w:lang w:val="en-US"/>
        </w:rPr>
        <w:t>(</w:t>
      </w:r>
      <w:r w:rsidRPr="002C6FA1">
        <w:rPr>
          <w:rFonts w:asciiTheme="minorBidi" w:hAnsiTheme="minorBidi" w:cstheme="minorBidi"/>
          <w:lang w:val="en-US"/>
        </w:rPr>
        <w:t xml:space="preserve">Baht </w:t>
      </w:r>
      <w:r w:rsidRPr="002C6FA1">
        <w:rPr>
          <w:rFonts w:asciiTheme="minorBidi" w:hAnsiTheme="minorBidi" w:cstheme="minorBidi"/>
          <w:lang w:val="en-GB"/>
        </w:rPr>
        <w:t>0</w:t>
      </w:r>
      <w:r w:rsidRPr="002C6FA1">
        <w:rPr>
          <w:rFonts w:asciiTheme="minorBidi" w:hAnsiTheme="minorBidi" w:cstheme="minorBidi"/>
          <w:lang w:val="en-US"/>
        </w:rPr>
        <w:t>.</w:t>
      </w:r>
      <w:r w:rsidR="00206184" w:rsidRPr="002C6FA1">
        <w:rPr>
          <w:rFonts w:asciiTheme="minorBidi" w:hAnsiTheme="minorBidi" w:cstheme="minorBidi"/>
          <w:lang w:val="en-GB"/>
        </w:rPr>
        <w:t>5</w:t>
      </w:r>
      <w:r w:rsidR="00693D29" w:rsidRPr="002C6FA1">
        <w:rPr>
          <w:rFonts w:asciiTheme="minorBidi" w:hAnsiTheme="minorBidi" w:cstheme="minorBidi"/>
          <w:lang w:val="en-GB"/>
        </w:rPr>
        <w:t>4</w:t>
      </w:r>
      <w:r w:rsidRPr="002C6FA1">
        <w:rPr>
          <w:rFonts w:asciiTheme="minorBidi" w:hAnsiTheme="minorBidi" w:cstheme="minorBidi"/>
          <w:lang w:val="en-US"/>
        </w:rPr>
        <w:t xml:space="preserve"> million). Interest on these damages was agreed to be approximately Indonesian Rupiah </w:t>
      </w:r>
      <w:r w:rsidRPr="002C6FA1">
        <w:rPr>
          <w:rFonts w:asciiTheme="minorBidi" w:hAnsiTheme="minorBidi" w:cstheme="minorBidi"/>
          <w:lang w:val="en-GB"/>
        </w:rPr>
        <w:t>165</w:t>
      </w:r>
      <w:r w:rsidRPr="002C6FA1">
        <w:rPr>
          <w:rFonts w:asciiTheme="minorBidi" w:hAnsiTheme="minorBidi" w:cstheme="minorBidi"/>
          <w:lang w:val="en-US"/>
        </w:rPr>
        <w:t xml:space="preserve"> million or equivalent to US Dollar </w:t>
      </w:r>
      <w:r w:rsidRPr="002C6FA1">
        <w:rPr>
          <w:rFonts w:asciiTheme="minorBidi" w:hAnsiTheme="minorBidi" w:cstheme="minorBidi"/>
          <w:lang w:val="en-GB"/>
        </w:rPr>
        <w:t>0.01</w:t>
      </w:r>
      <w:r w:rsidRPr="002C6FA1">
        <w:rPr>
          <w:rFonts w:asciiTheme="minorBidi" w:hAnsiTheme="minorBidi" w:cstheme="minorBidi"/>
          <w:lang w:val="en-US"/>
        </w:rPr>
        <w:t xml:space="preserve"> million (Baht </w:t>
      </w:r>
      <w:r w:rsidRPr="002C6FA1">
        <w:rPr>
          <w:rFonts w:asciiTheme="minorBidi" w:hAnsiTheme="minorBidi" w:cstheme="minorBidi"/>
          <w:lang w:val="en-GB"/>
        </w:rPr>
        <w:t>0.</w:t>
      </w:r>
      <w:r w:rsidR="00206184" w:rsidRPr="002C6FA1">
        <w:rPr>
          <w:rFonts w:asciiTheme="minorBidi" w:hAnsiTheme="minorBidi" w:cstheme="minorBidi"/>
          <w:lang w:val="en-GB"/>
        </w:rPr>
        <w:t>3</w:t>
      </w:r>
      <w:r w:rsidR="00693D29" w:rsidRPr="002C6FA1">
        <w:rPr>
          <w:rFonts w:asciiTheme="minorBidi" w:hAnsiTheme="minorBidi" w:cstheme="minorBidi"/>
          <w:lang w:val="en-GB"/>
        </w:rPr>
        <w:t>5</w:t>
      </w:r>
      <w:r w:rsidRPr="002C6FA1">
        <w:rPr>
          <w:rFonts w:asciiTheme="minorBidi" w:hAnsiTheme="minorBidi" w:cstheme="minorBidi"/>
          <w:lang w:val="en-US"/>
        </w:rPr>
        <w:t xml:space="preserve"> million)</w:t>
      </w:r>
      <w:r w:rsidRPr="002C6FA1">
        <w:rPr>
          <w:rFonts w:asciiTheme="minorBidi" w:hAnsiTheme="minorBidi" w:cstheme="minorBidi"/>
          <w:cs/>
          <w:lang w:val="en-US"/>
        </w:rPr>
        <w:t>.</w:t>
      </w:r>
    </w:p>
    <w:p w14:paraId="36E39381" w14:textId="77777777" w:rsidR="003571E5" w:rsidRPr="002C6FA1" w:rsidRDefault="003571E5" w:rsidP="003571E5">
      <w:pPr>
        <w:pStyle w:val="ListParagraph"/>
        <w:tabs>
          <w:tab w:val="left" w:pos="900"/>
        </w:tabs>
        <w:ind w:left="900"/>
        <w:jc w:val="thaiDistribute"/>
        <w:rPr>
          <w:rFonts w:asciiTheme="minorBidi" w:hAnsiTheme="minorBidi" w:cstheme="minorBidi"/>
          <w:sz w:val="18"/>
          <w:szCs w:val="18"/>
          <w:lang w:val="en-US"/>
        </w:rPr>
      </w:pPr>
    </w:p>
    <w:p w14:paraId="539E8A2A" w14:textId="30205F0C" w:rsidR="003571E5" w:rsidRPr="002C6FA1" w:rsidRDefault="003571E5" w:rsidP="003571E5">
      <w:pPr>
        <w:pStyle w:val="ListParagraph"/>
        <w:tabs>
          <w:tab w:val="left" w:pos="900"/>
        </w:tabs>
        <w:ind w:left="900"/>
        <w:jc w:val="thaiDistribute"/>
        <w:rPr>
          <w:rFonts w:asciiTheme="minorBidi" w:hAnsiTheme="minorBidi" w:cstheme="minorBidi"/>
          <w:szCs w:val="28"/>
          <w:lang w:val="en-US"/>
        </w:rPr>
      </w:pPr>
      <w:r w:rsidRPr="002C6FA1">
        <w:rPr>
          <w:rFonts w:asciiTheme="minorBidi" w:hAnsiTheme="minorBidi" w:cstheme="minorBidi"/>
          <w:szCs w:val="28"/>
          <w:lang w:val="en-US"/>
        </w:rPr>
        <w:t xml:space="preserve">On </w:t>
      </w:r>
      <w:r w:rsidRPr="002C6FA1">
        <w:rPr>
          <w:rFonts w:asciiTheme="minorBidi" w:hAnsiTheme="minorBidi" w:cstheme="minorBidi"/>
          <w:szCs w:val="28"/>
          <w:lang w:val="en-GB"/>
        </w:rPr>
        <w:t>25</w:t>
      </w:r>
      <w:r w:rsidRPr="002C6FA1">
        <w:rPr>
          <w:rFonts w:asciiTheme="minorBidi" w:hAnsiTheme="minorBidi" w:cstheme="minorBidi"/>
          <w:szCs w:val="28"/>
          <w:lang w:val="en-US"/>
        </w:rPr>
        <w:t xml:space="preserve"> October </w:t>
      </w:r>
      <w:r w:rsidRPr="002C6FA1">
        <w:rPr>
          <w:rFonts w:asciiTheme="minorBidi" w:hAnsiTheme="minorBidi" w:cstheme="minorBidi"/>
          <w:szCs w:val="28"/>
          <w:lang w:val="en-GB"/>
        </w:rPr>
        <w:t>2021</w:t>
      </w:r>
      <w:r w:rsidRPr="002C6FA1">
        <w:rPr>
          <w:rFonts w:asciiTheme="minorBidi" w:hAnsiTheme="minorBidi" w:cstheme="minorBidi"/>
          <w:szCs w:val="28"/>
          <w:lang w:val="en-US"/>
        </w:rPr>
        <w:t xml:space="preserve">, the court delivered its judgment on the remaining unanswered common questions in the class action. The court identified the impacted areas, on the balance of probabilities, from the Montara oil spill incident, from the period September to at least November </w:t>
      </w:r>
      <w:r w:rsidRPr="002C6FA1">
        <w:rPr>
          <w:rFonts w:asciiTheme="minorBidi" w:hAnsiTheme="minorBidi" w:cstheme="minorBidi"/>
          <w:szCs w:val="28"/>
          <w:lang w:val="en-GB"/>
        </w:rPr>
        <w:t>2009</w:t>
      </w:r>
      <w:r w:rsidRPr="002C6FA1">
        <w:rPr>
          <w:rFonts w:asciiTheme="minorBidi" w:hAnsiTheme="minorBidi" w:cstheme="minorBidi"/>
          <w:szCs w:val="28"/>
          <w:lang w:val="en-US"/>
        </w:rPr>
        <w:t>. The judgment relate</w:t>
      </w:r>
      <w:r w:rsidR="00E17B1C" w:rsidRPr="002C6FA1">
        <w:rPr>
          <w:rFonts w:asciiTheme="minorBidi" w:hAnsiTheme="minorBidi" w:cstheme="minorBidi"/>
          <w:szCs w:val="28"/>
          <w:lang w:val="en-US"/>
        </w:rPr>
        <w:t>d</w:t>
      </w:r>
      <w:r w:rsidRPr="002C6FA1">
        <w:rPr>
          <w:rFonts w:asciiTheme="minorBidi" w:hAnsiTheme="minorBidi" w:cstheme="minorBidi"/>
          <w:szCs w:val="28"/>
          <w:lang w:val="en-US"/>
        </w:rPr>
        <w:t xml:space="preserve"> to the lead plaintiff’s claim and the common questions raised at trial only. Claims of all the class members are presently statute barred and must be determined separately. The court’s decision d</w:t>
      </w:r>
      <w:r w:rsidR="00E17B1C" w:rsidRPr="002C6FA1">
        <w:rPr>
          <w:rFonts w:asciiTheme="minorBidi" w:hAnsiTheme="minorBidi" w:cstheme="minorBidi"/>
          <w:szCs w:val="28"/>
          <w:lang w:val="en-US"/>
        </w:rPr>
        <w:t>id</w:t>
      </w:r>
      <w:r w:rsidRPr="002C6FA1">
        <w:rPr>
          <w:rFonts w:asciiTheme="minorBidi" w:hAnsiTheme="minorBidi" w:cstheme="minorBidi"/>
          <w:szCs w:val="28"/>
          <w:lang w:val="en-US"/>
        </w:rPr>
        <w:t xml:space="preserve"> not negate the requirement for individual class members to demonstrate their actual loss and damage.</w:t>
      </w:r>
    </w:p>
    <w:p w14:paraId="24E36CB3" w14:textId="77777777" w:rsidR="003571E5" w:rsidRPr="002C6FA1" w:rsidRDefault="003571E5" w:rsidP="003571E5">
      <w:pPr>
        <w:ind w:left="900"/>
        <w:rPr>
          <w:rFonts w:asciiTheme="minorBidi" w:hAnsiTheme="minorBidi" w:cstheme="minorBidi"/>
          <w:sz w:val="18"/>
          <w:szCs w:val="18"/>
          <w:lang w:val="en-US"/>
        </w:rPr>
      </w:pPr>
    </w:p>
    <w:p w14:paraId="23239F0B" w14:textId="3A3F5D3C" w:rsidR="00E17B1C" w:rsidRPr="002C6FA1" w:rsidRDefault="003571E5" w:rsidP="003571E5">
      <w:pPr>
        <w:tabs>
          <w:tab w:val="left" w:pos="900"/>
        </w:tabs>
        <w:ind w:left="900"/>
        <w:jc w:val="both"/>
        <w:rPr>
          <w:rFonts w:asciiTheme="minorBidi" w:hAnsiTheme="minorBidi" w:cstheme="minorBidi"/>
          <w:lang w:val="en-US"/>
        </w:rPr>
      </w:pPr>
      <w:r w:rsidRPr="002C6FA1">
        <w:rPr>
          <w:rFonts w:asciiTheme="minorBidi" w:hAnsiTheme="minorBidi" w:cstheme="minorBidi"/>
          <w:lang w:val="en-US"/>
        </w:rPr>
        <w:t xml:space="preserve">PTTEP AAA lodged an appeal </w:t>
      </w:r>
      <w:r w:rsidR="00B4296D" w:rsidRPr="002C6FA1">
        <w:rPr>
          <w:rFonts w:asciiTheme="minorBidi" w:hAnsiTheme="minorBidi" w:cstheme="minorBidi"/>
          <w:lang w:val="en-US"/>
        </w:rPr>
        <w:t xml:space="preserve">on </w:t>
      </w:r>
      <w:r w:rsidR="00B4296D" w:rsidRPr="002C6FA1">
        <w:rPr>
          <w:rFonts w:asciiTheme="minorBidi" w:hAnsiTheme="minorBidi" w:cstheme="minorBidi"/>
          <w:lang w:val="en-GB"/>
        </w:rPr>
        <w:t>13</w:t>
      </w:r>
      <w:r w:rsidR="00B4296D" w:rsidRPr="002C6FA1">
        <w:rPr>
          <w:rFonts w:asciiTheme="minorBidi" w:hAnsiTheme="minorBidi" w:cstheme="minorBidi"/>
          <w:cs/>
          <w:lang w:val="en-US"/>
        </w:rPr>
        <w:t xml:space="preserve"> </w:t>
      </w:r>
      <w:r w:rsidR="00B4296D" w:rsidRPr="002C6FA1">
        <w:rPr>
          <w:rFonts w:asciiTheme="minorBidi" w:hAnsiTheme="minorBidi" w:cstheme="minorBidi"/>
          <w:lang w:val="en-US"/>
        </w:rPr>
        <w:t xml:space="preserve">December </w:t>
      </w:r>
      <w:r w:rsidR="00B4296D" w:rsidRPr="002C6FA1">
        <w:rPr>
          <w:rFonts w:asciiTheme="minorBidi" w:hAnsiTheme="minorBidi" w:cstheme="minorBidi"/>
          <w:lang w:val="en-GB"/>
        </w:rPr>
        <w:t xml:space="preserve">2021 </w:t>
      </w:r>
      <w:r w:rsidRPr="002C6FA1">
        <w:rPr>
          <w:rFonts w:asciiTheme="minorBidi" w:hAnsiTheme="minorBidi" w:cstheme="minorBidi"/>
          <w:lang w:val="en-US"/>
        </w:rPr>
        <w:t>against the court’s first instance judgment in its entirely</w:t>
      </w:r>
      <w:r w:rsidR="00693D29" w:rsidRPr="002C6FA1">
        <w:rPr>
          <w:rFonts w:asciiTheme="minorBidi" w:hAnsiTheme="minorBidi" w:cstheme="minorBidi"/>
          <w:lang w:val="en-US"/>
        </w:rPr>
        <w:t>.</w:t>
      </w:r>
      <w:r w:rsidR="00F655A7" w:rsidRPr="002C6FA1">
        <w:rPr>
          <w:rFonts w:asciiTheme="minorBidi" w:hAnsiTheme="minorBidi" w:cstheme="minorBidi"/>
          <w:lang w:val="en-US"/>
        </w:rPr>
        <w:t xml:space="preserve"> </w:t>
      </w:r>
      <w:r w:rsidR="00E17B1C" w:rsidRPr="002C6FA1">
        <w:rPr>
          <w:rFonts w:asciiTheme="minorBidi" w:hAnsiTheme="minorBidi" w:cstheme="minorBidi"/>
          <w:lang w:val="en-US"/>
        </w:rPr>
        <w:t xml:space="preserve">The court also made orders requiring a mediation to occur in the </w:t>
      </w:r>
      <w:r w:rsidR="00B4296D" w:rsidRPr="002C6FA1">
        <w:rPr>
          <w:rFonts w:asciiTheme="minorBidi" w:hAnsiTheme="minorBidi" w:cstheme="minorBidi"/>
          <w:lang w:val="en-US"/>
        </w:rPr>
        <w:t>C</w:t>
      </w:r>
      <w:r w:rsidR="00E17B1C" w:rsidRPr="002C6FA1">
        <w:rPr>
          <w:rFonts w:asciiTheme="minorBidi" w:hAnsiTheme="minorBidi" w:cstheme="minorBidi"/>
          <w:lang w:val="en-US"/>
        </w:rPr>
        <w:t xml:space="preserve">lass </w:t>
      </w:r>
      <w:r w:rsidR="00B4296D" w:rsidRPr="002C6FA1">
        <w:rPr>
          <w:rFonts w:asciiTheme="minorBidi" w:hAnsiTheme="minorBidi" w:cstheme="minorBidi"/>
          <w:lang w:val="en-US"/>
        </w:rPr>
        <w:t>A</w:t>
      </w:r>
      <w:r w:rsidR="00E17B1C" w:rsidRPr="002C6FA1">
        <w:rPr>
          <w:rFonts w:asciiTheme="minorBidi" w:hAnsiTheme="minorBidi" w:cstheme="minorBidi"/>
          <w:lang w:val="en-US"/>
        </w:rPr>
        <w:t>ction proceeding and PTTEP AAA participated in that mediation.</w:t>
      </w:r>
      <w:r w:rsidR="0079134A" w:rsidRPr="002C6FA1">
        <w:rPr>
          <w:rFonts w:asciiTheme="minorBidi" w:hAnsiTheme="minorBidi" w:cstheme="minorBidi"/>
          <w:lang w:val="en-US"/>
        </w:rPr>
        <w:t xml:space="preserve"> </w:t>
      </w:r>
      <w:r w:rsidR="00B4296D" w:rsidRPr="002C6FA1">
        <w:rPr>
          <w:rFonts w:asciiTheme="minorBidi" w:hAnsiTheme="minorBidi" w:cstheme="minorBidi"/>
          <w:lang w:val="en-US"/>
        </w:rPr>
        <w:t>T</w:t>
      </w:r>
      <w:r w:rsidR="00E17B1C" w:rsidRPr="002C6FA1">
        <w:rPr>
          <w:rFonts w:asciiTheme="minorBidi" w:hAnsiTheme="minorBidi" w:cstheme="minorBidi"/>
          <w:lang w:val="en-US"/>
        </w:rPr>
        <w:t>he mediation resulted in PTTEP AAA reaching an in-principle agreement with the group of Indonesian seaweed farmers</w:t>
      </w:r>
      <w:r w:rsidR="00B4296D" w:rsidRPr="002C6FA1">
        <w:rPr>
          <w:lang w:val="en-US"/>
        </w:rPr>
        <w:t xml:space="preserve"> </w:t>
      </w:r>
      <w:r w:rsidR="00B4296D" w:rsidRPr="002C6FA1">
        <w:rPr>
          <w:rFonts w:asciiTheme="minorBidi" w:hAnsiTheme="minorBidi" w:cstheme="minorBidi"/>
          <w:lang w:val="en-US"/>
        </w:rPr>
        <w:t>resulting in signature of a settlement deed in November 2022,</w:t>
      </w:r>
      <w:r w:rsidR="00E17B1C" w:rsidRPr="002C6FA1">
        <w:rPr>
          <w:rFonts w:asciiTheme="minorBidi" w:hAnsiTheme="minorBidi" w:cstheme="minorBidi"/>
          <w:lang w:val="en-US"/>
        </w:rPr>
        <w:t xml:space="preserve"> that PTTEP AAA will pay Australian Dollar 192.5 million, in full</w:t>
      </w:r>
      <w:r w:rsidR="00B4296D" w:rsidRPr="002C6FA1">
        <w:rPr>
          <w:rFonts w:asciiTheme="minorBidi" w:hAnsiTheme="minorBidi" w:cstheme="minorBidi"/>
          <w:lang w:val="en-US"/>
        </w:rPr>
        <w:t>,</w:t>
      </w:r>
      <w:r w:rsidR="00E17B1C" w:rsidRPr="002C6FA1">
        <w:rPr>
          <w:rFonts w:asciiTheme="minorBidi" w:hAnsiTheme="minorBidi" w:cstheme="minorBidi"/>
          <w:lang w:val="en-US"/>
        </w:rPr>
        <w:t xml:space="preserve"> and final</w:t>
      </w:r>
      <w:r w:rsidR="00B4296D" w:rsidRPr="002C6FA1">
        <w:rPr>
          <w:rFonts w:asciiTheme="minorBidi" w:hAnsiTheme="minorBidi" w:cstheme="minorBidi"/>
          <w:lang w:val="en-US"/>
        </w:rPr>
        <w:t>i</w:t>
      </w:r>
      <w:r w:rsidR="00C50732" w:rsidRPr="002C6FA1">
        <w:rPr>
          <w:rFonts w:asciiTheme="minorBidi" w:hAnsiTheme="minorBidi" w:cstheme="minorBidi"/>
          <w:lang w:val="en-US"/>
        </w:rPr>
        <w:t>s</w:t>
      </w:r>
      <w:r w:rsidR="00B4296D" w:rsidRPr="002C6FA1">
        <w:rPr>
          <w:rFonts w:asciiTheme="minorBidi" w:hAnsiTheme="minorBidi" w:cstheme="minorBidi"/>
          <w:lang w:val="en-US"/>
        </w:rPr>
        <w:t>e</w:t>
      </w:r>
      <w:r w:rsidR="00E17B1C" w:rsidRPr="002C6FA1">
        <w:rPr>
          <w:rFonts w:asciiTheme="minorBidi" w:hAnsiTheme="minorBidi" w:cstheme="minorBidi"/>
          <w:lang w:val="en-US"/>
        </w:rPr>
        <w:t xml:space="preserve"> settlement of the </w:t>
      </w:r>
      <w:r w:rsidR="00B72865" w:rsidRPr="002C6FA1">
        <w:rPr>
          <w:rFonts w:asciiTheme="minorBidi" w:hAnsiTheme="minorBidi" w:cstheme="minorBidi"/>
          <w:lang w:val="en-US"/>
        </w:rPr>
        <w:t>C</w:t>
      </w:r>
      <w:r w:rsidR="00E17B1C" w:rsidRPr="002C6FA1">
        <w:rPr>
          <w:rFonts w:asciiTheme="minorBidi" w:hAnsiTheme="minorBidi" w:cstheme="minorBidi"/>
          <w:lang w:val="en-US"/>
        </w:rPr>
        <w:t xml:space="preserve">lass </w:t>
      </w:r>
      <w:r w:rsidR="00B72865" w:rsidRPr="002C6FA1">
        <w:rPr>
          <w:rFonts w:asciiTheme="minorBidi" w:hAnsiTheme="minorBidi" w:cstheme="minorBidi"/>
          <w:lang w:val="en-US"/>
        </w:rPr>
        <w:t>A</w:t>
      </w:r>
      <w:r w:rsidR="00E17B1C" w:rsidRPr="002C6FA1">
        <w:rPr>
          <w:rFonts w:asciiTheme="minorBidi" w:hAnsiTheme="minorBidi" w:cstheme="minorBidi"/>
          <w:lang w:val="en-US"/>
        </w:rPr>
        <w:t>ction (including PTTEP AAA's appeal). The in-principle settlement was made on a no admission of liability basis and is still subject to court approval.</w:t>
      </w:r>
    </w:p>
    <w:p w14:paraId="117B3AE1" w14:textId="3F8E7486" w:rsidR="00E17B1C" w:rsidRPr="002C6FA1" w:rsidRDefault="00E17B1C" w:rsidP="003571E5">
      <w:pPr>
        <w:tabs>
          <w:tab w:val="left" w:pos="900"/>
        </w:tabs>
        <w:ind w:left="900"/>
        <w:jc w:val="both"/>
        <w:rPr>
          <w:rFonts w:asciiTheme="minorBidi" w:hAnsiTheme="minorBidi" w:cstheme="minorBidi"/>
          <w:sz w:val="20"/>
          <w:szCs w:val="20"/>
          <w:lang w:val="en-US"/>
        </w:rPr>
      </w:pPr>
    </w:p>
    <w:p w14:paraId="571907A7" w14:textId="0A66E833" w:rsidR="00E17B1C" w:rsidRPr="002C6FA1" w:rsidRDefault="00E17B1C" w:rsidP="003571E5">
      <w:pPr>
        <w:tabs>
          <w:tab w:val="left" w:pos="900"/>
        </w:tabs>
        <w:ind w:left="900"/>
        <w:jc w:val="both"/>
        <w:rPr>
          <w:rFonts w:asciiTheme="minorBidi" w:hAnsiTheme="minorBidi" w:cstheme="minorBidi"/>
          <w:lang w:val="en-US"/>
        </w:rPr>
      </w:pPr>
      <w:r w:rsidRPr="002C6FA1">
        <w:rPr>
          <w:rFonts w:asciiTheme="minorBidi" w:hAnsiTheme="minorBidi" w:cstheme="minorBidi"/>
          <w:lang w:val="en-US"/>
        </w:rPr>
        <w:t>As at 31 December 2022, PTTEP AAA recognised a provision for the Class Action settlement of Australian Dollar 192.5 million or equivalent to US Dollar 1</w:t>
      </w:r>
      <w:r w:rsidR="00693D29" w:rsidRPr="002C6FA1">
        <w:rPr>
          <w:rFonts w:asciiTheme="minorBidi" w:hAnsiTheme="minorBidi" w:cstheme="minorBidi"/>
          <w:lang w:val="en-US"/>
        </w:rPr>
        <w:t>30.42</w:t>
      </w:r>
      <w:r w:rsidRPr="002C6FA1">
        <w:rPr>
          <w:rFonts w:asciiTheme="minorBidi" w:hAnsiTheme="minorBidi" w:cstheme="minorBidi"/>
          <w:lang w:val="en-US"/>
        </w:rPr>
        <w:t xml:space="preserve"> million (Baht </w:t>
      </w:r>
      <w:r w:rsidR="00206184" w:rsidRPr="002C6FA1">
        <w:rPr>
          <w:rFonts w:asciiTheme="minorBidi" w:hAnsiTheme="minorBidi" w:cstheme="minorBidi"/>
          <w:lang w:val="en-US"/>
        </w:rPr>
        <w:t>4,</w:t>
      </w:r>
      <w:r w:rsidR="00693D29" w:rsidRPr="002C6FA1">
        <w:rPr>
          <w:rFonts w:asciiTheme="minorBidi" w:hAnsiTheme="minorBidi" w:cstheme="minorBidi"/>
          <w:lang w:val="en-US"/>
        </w:rPr>
        <w:t>507.5</w:t>
      </w:r>
      <w:r w:rsidR="00F655A7" w:rsidRPr="002C6FA1">
        <w:rPr>
          <w:rFonts w:asciiTheme="minorBidi" w:hAnsiTheme="minorBidi" w:cstheme="minorBidi"/>
          <w:lang w:val="en-US"/>
        </w:rPr>
        <w:t xml:space="preserve">8 </w:t>
      </w:r>
      <w:r w:rsidRPr="002C6FA1">
        <w:rPr>
          <w:rFonts w:asciiTheme="minorBidi" w:hAnsiTheme="minorBidi" w:cstheme="minorBidi"/>
          <w:lang w:val="en-US"/>
        </w:rPr>
        <w:t>million).</w:t>
      </w:r>
    </w:p>
    <w:bookmarkEnd w:id="52"/>
    <w:p w14:paraId="34AE88E4" w14:textId="77777777" w:rsidR="003571E5" w:rsidRPr="002C6FA1" w:rsidRDefault="003571E5" w:rsidP="003571E5">
      <w:pPr>
        <w:tabs>
          <w:tab w:val="left" w:pos="900"/>
        </w:tabs>
        <w:ind w:left="900"/>
        <w:jc w:val="both"/>
        <w:rPr>
          <w:rFonts w:asciiTheme="minorBidi" w:hAnsiTheme="minorBidi" w:cstheme="minorBidi"/>
          <w:sz w:val="18"/>
          <w:szCs w:val="18"/>
          <w:lang w:val="en-US"/>
        </w:rPr>
      </w:pPr>
    </w:p>
    <w:p w14:paraId="26C663FA" w14:textId="5ED64538" w:rsidR="003571E5" w:rsidRPr="002C6FA1" w:rsidRDefault="003571E5" w:rsidP="003571E5">
      <w:pPr>
        <w:numPr>
          <w:ilvl w:val="0"/>
          <w:numId w:val="13"/>
        </w:numPr>
        <w:tabs>
          <w:tab w:val="left" w:pos="900"/>
        </w:tabs>
        <w:jc w:val="both"/>
        <w:rPr>
          <w:rFonts w:asciiTheme="minorBidi" w:hAnsiTheme="minorBidi" w:cstheme="minorBidi"/>
          <w:lang w:val="en-US"/>
        </w:rPr>
      </w:pPr>
      <w:r w:rsidRPr="002C6FA1">
        <w:rPr>
          <w:rFonts w:asciiTheme="minorBidi" w:hAnsiTheme="minorBidi" w:cstheme="minorBidi"/>
          <w:lang w:val="en-GB"/>
        </w:rPr>
        <w:t xml:space="preserve">As at 31 December 2022, the Company had contingent liabilities in the form of letters of guarantee with an amount equivalent to US Dollar </w:t>
      </w:r>
      <w:r w:rsidR="00693D29" w:rsidRPr="002C6FA1">
        <w:rPr>
          <w:rFonts w:asciiTheme="minorBidi" w:hAnsiTheme="minorBidi" w:cstheme="minorBidi"/>
          <w:lang w:val="en-GB"/>
        </w:rPr>
        <w:t>342.</w:t>
      </w:r>
      <w:r w:rsidR="005E05AA" w:rsidRPr="002C6FA1">
        <w:rPr>
          <w:rFonts w:asciiTheme="minorBidi" w:hAnsiTheme="minorBidi" w:cstheme="minorBidi" w:hint="cs"/>
          <w:cs/>
          <w:lang w:val="en-GB"/>
        </w:rPr>
        <w:t>46</w:t>
      </w:r>
      <w:r w:rsidRPr="002C6FA1">
        <w:rPr>
          <w:rFonts w:asciiTheme="minorBidi" w:hAnsiTheme="minorBidi" w:cstheme="minorBidi"/>
          <w:lang w:val="en-GB"/>
        </w:rPr>
        <w:t xml:space="preserve"> million (Baht</w:t>
      </w:r>
      <w:r w:rsidR="00693D29" w:rsidRPr="002C6FA1">
        <w:rPr>
          <w:rFonts w:asciiTheme="minorBidi" w:hAnsiTheme="minorBidi" w:cstheme="minorBidi"/>
          <w:lang w:val="en-GB"/>
        </w:rPr>
        <w:t xml:space="preserve"> 11,8</w:t>
      </w:r>
      <w:r w:rsidR="00E41962" w:rsidRPr="002C6FA1">
        <w:rPr>
          <w:rFonts w:asciiTheme="minorBidi" w:hAnsiTheme="minorBidi" w:cstheme="minorBidi" w:hint="cs"/>
          <w:cs/>
          <w:lang w:val="en-GB"/>
        </w:rPr>
        <w:t>36</w:t>
      </w:r>
      <w:r w:rsidR="00693D29" w:rsidRPr="002C6FA1">
        <w:rPr>
          <w:rFonts w:asciiTheme="minorBidi" w:hAnsiTheme="minorBidi" w:cstheme="minorBidi"/>
          <w:lang w:val="en-GB"/>
        </w:rPr>
        <w:t>.</w:t>
      </w:r>
      <w:r w:rsidR="00E41962" w:rsidRPr="002C6FA1">
        <w:rPr>
          <w:rFonts w:asciiTheme="minorBidi" w:hAnsiTheme="minorBidi" w:cstheme="minorBidi" w:hint="cs"/>
          <w:cs/>
          <w:lang w:val="en-GB"/>
        </w:rPr>
        <w:t>32</w:t>
      </w:r>
      <w:r w:rsidR="00693D29" w:rsidRPr="002C6FA1">
        <w:rPr>
          <w:rFonts w:asciiTheme="minorBidi" w:hAnsiTheme="minorBidi" w:cstheme="minorBidi"/>
          <w:lang w:val="en-GB"/>
        </w:rPr>
        <w:t xml:space="preserve"> </w:t>
      </w:r>
      <w:r w:rsidRPr="002C6FA1">
        <w:rPr>
          <w:rFonts w:asciiTheme="minorBidi" w:hAnsiTheme="minorBidi" w:cstheme="minorBidi"/>
          <w:lang w:val="en-GB"/>
        </w:rPr>
        <w:t xml:space="preserve">million) for the separate financial </w:t>
      </w:r>
      <w:r w:rsidR="00964025" w:rsidRPr="002C6FA1">
        <w:rPr>
          <w:rFonts w:asciiTheme="minorBidi" w:hAnsiTheme="minorBidi" w:cstheme="minorBidi"/>
          <w:lang w:val="en-GB"/>
        </w:rPr>
        <w:t>statement</w:t>
      </w:r>
      <w:r w:rsidR="00B4296D" w:rsidRPr="002C6FA1">
        <w:rPr>
          <w:rFonts w:asciiTheme="minorBidi" w:hAnsiTheme="minorBidi" w:cstheme="minorBidi"/>
          <w:lang w:val="en-US"/>
        </w:rPr>
        <w:t>s</w:t>
      </w:r>
      <w:r w:rsidRPr="002C6FA1">
        <w:rPr>
          <w:rFonts w:asciiTheme="minorBidi" w:hAnsiTheme="minorBidi" w:cstheme="minorBidi"/>
          <w:lang w:val="en-GB"/>
        </w:rPr>
        <w:t xml:space="preserve"> and with an amount equivalent to US Dollar </w:t>
      </w:r>
      <w:r w:rsidR="00693D29" w:rsidRPr="002C6FA1">
        <w:rPr>
          <w:rFonts w:asciiTheme="minorBidi" w:hAnsiTheme="minorBidi" w:cstheme="minorBidi"/>
          <w:lang w:val="en-GB"/>
        </w:rPr>
        <w:t xml:space="preserve">504.21 </w:t>
      </w:r>
      <w:r w:rsidRPr="002C6FA1">
        <w:rPr>
          <w:rFonts w:asciiTheme="minorBidi" w:hAnsiTheme="minorBidi" w:cstheme="minorBidi"/>
          <w:lang w:val="en-GB"/>
        </w:rPr>
        <w:t xml:space="preserve">million (Baht </w:t>
      </w:r>
      <w:r w:rsidR="00693D29" w:rsidRPr="002C6FA1">
        <w:rPr>
          <w:rFonts w:asciiTheme="minorBidi" w:hAnsiTheme="minorBidi" w:cstheme="minorBidi"/>
          <w:lang w:val="en-GB"/>
        </w:rPr>
        <w:t xml:space="preserve">17,426.74 </w:t>
      </w:r>
      <w:r w:rsidRPr="002C6FA1">
        <w:rPr>
          <w:rFonts w:asciiTheme="minorBidi" w:hAnsiTheme="minorBidi" w:cstheme="minorBidi"/>
          <w:lang w:val="en-GB"/>
        </w:rPr>
        <w:t xml:space="preserve">million) for the consolidated financial </w:t>
      </w:r>
      <w:r w:rsidR="00964025" w:rsidRPr="002C6FA1">
        <w:rPr>
          <w:rFonts w:asciiTheme="minorBidi" w:hAnsiTheme="minorBidi" w:cstheme="minorBidi"/>
          <w:lang w:val="en-GB"/>
        </w:rPr>
        <w:t>statement</w:t>
      </w:r>
      <w:r w:rsidR="00B4296D" w:rsidRPr="002C6FA1">
        <w:rPr>
          <w:rFonts w:asciiTheme="minorBidi" w:hAnsiTheme="minorBidi" w:cstheme="minorBidi"/>
          <w:lang w:val="en-GB"/>
        </w:rPr>
        <w:t>s</w:t>
      </w:r>
      <w:r w:rsidRPr="002C6FA1">
        <w:rPr>
          <w:rFonts w:asciiTheme="minorBidi" w:hAnsiTheme="minorBidi" w:cstheme="minorBidi"/>
          <w:lang w:val="en-GB"/>
        </w:rPr>
        <w:t>.</w:t>
      </w:r>
    </w:p>
    <w:p w14:paraId="1C4FF90D" w14:textId="77777777" w:rsidR="00F02925" w:rsidRPr="002C6FA1" w:rsidRDefault="00F02925" w:rsidP="005E077E">
      <w:pPr>
        <w:rPr>
          <w:rFonts w:ascii="Cordia New" w:hAnsi="Cordia New" w:cs="Cordia New"/>
          <w:sz w:val="20"/>
          <w:szCs w:val="20"/>
          <w:lang w:val="en-US"/>
        </w:rPr>
      </w:pPr>
    </w:p>
    <w:p w14:paraId="6721A9E3" w14:textId="3FBEF494" w:rsidR="00970669" w:rsidRPr="002C6FA1" w:rsidRDefault="00186BD3" w:rsidP="00612E04">
      <w:pPr>
        <w:ind w:left="540" w:hanging="540"/>
        <w:rPr>
          <w:rFonts w:ascii="Cordia New" w:eastAsia="Arial Unicode MS" w:hAnsi="Cordia New" w:cs="Cordia New"/>
          <w:b/>
          <w:bCs/>
          <w:color w:val="CF4A02"/>
          <w:cs/>
          <w:lang w:val="en-GB"/>
        </w:rPr>
      </w:pPr>
      <w:r w:rsidRPr="002C6FA1">
        <w:rPr>
          <w:rFonts w:ascii="Cordia New" w:eastAsia="Arial Unicode MS" w:hAnsi="Cordia New" w:cs="Cordia New"/>
          <w:b/>
          <w:bCs/>
          <w:color w:val="CF4A02"/>
          <w:lang w:val="en-GB"/>
        </w:rPr>
        <w:t>3</w:t>
      </w:r>
      <w:r w:rsidR="0079134A" w:rsidRPr="002C6FA1">
        <w:rPr>
          <w:rFonts w:ascii="Cordia New" w:eastAsia="Arial Unicode MS" w:hAnsi="Cordia New" w:cs="Cordia New"/>
          <w:b/>
          <w:bCs/>
          <w:color w:val="CF4A02"/>
          <w:lang w:val="en-GB"/>
        </w:rPr>
        <w:t>5</w:t>
      </w:r>
      <w:r w:rsidR="00970669" w:rsidRPr="002C6FA1">
        <w:rPr>
          <w:rFonts w:ascii="Cordia New" w:eastAsia="Arial Unicode MS" w:hAnsi="Cordia New" w:cs="Cordia New"/>
          <w:b/>
          <w:bCs/>
          <w:color w:val="CF4A02"/>
          <w:lang w:val="en-GB"/>
        </w:rPr>
        <w:t>.</w:t>
      </w:r>
      <w:r w:rsidRPr="002C6FA1">
        <w:rPr>
          <w:rFonts w:ascii="Cordia New" w:eastAsia="Arial Unicode MS" w:hAnsi="Cordia New" w:cs="Cordia New"/>
          <w:b/>
          <w:bCs/>
          <w:color w:val="CF4A02"/>
          <w:lang w:val="en-GB"/>
        </w:rPr>
        <w:t>3</w:t>
      </w:r>
      <w:r w:rsidR="00970669" w:rsidRPr="002C6FA1">
        <w:rPr>
          <w:rFonts w:ascii="Cordia New" w:eastAsia="Arial Unicode MS" w:hAnsi="Cordia New" w:cs="Cordia New"/>
          <w:b/>
          <w:bCs/>
          <w:color w:val="CF4A02"/>
          <w:cs/>
        </w:rPr>
        <w:tab/>
      </w:r>
      <w:r w:rsidR="00970669" w:rsidRPr="002C6FA1">
        <w:rPr>
          <w:rFonts w:ascii="Cordia New" w:eastAsia="Arial Unicode MS" w:hAnsi="Cordia New" w:cs="Cordia New"/>
          <w:b/>
          <w:bCs/>
          <w:color w:val="CF4A02"/>
          <w:lang w:val="en-GB"/>
        </w:rPr>
        <w:t>Commitments</w:t>
      </w:r>
    </w:p>
    <w:p w14:paraId="117F4DB9" w14:textId="77777777" w:rsidR="00970669" w:rsidRPr="002C6FA1" w:rsidRDefault="00970669" w:rsidP="005E077E">
      <w:pPr>
        <w:tabs>
          <w:tab w:val="left" w:pos="900"/>
        </w:tabs>
        <w:ind w:left="540"/>
        <w:jc w:val="both"/>
        <w:rPr>
          <w:rFonts w:ascii="Cordia New" w:hAnsi="Cordia New" w:cs="Cordia New"/>
          <w:color w:val="CF4A02"/>
          <w:sz w:val="20"/>
          <w:szCs w:val="20"/>
          <w:lang w:val="en-US"/>
        </w:rPr>
      </w:pPr>
    </w:p>
    <w:p w14:paraId="75A8A91D" w14:textId="77777777" w:rsidR="00970669" w:rsidRPr="002C6FA1" w:rsidRDefault="00970669" w:rsidP="005E077E">
      <w:pPr>
        <w:tabs>
          <w:tab w:val="left" w:pos="900"/>
        </w:tabs>
        <w:ind w:left="540"/>
        <w:jc w:val="both"/>
        <w:rPr>
          <w:rFonts w:ascii="Cordia New" w:hAnsi="Cordia New" w:cs="Cordia New"/>
          <w:b/>
          <w:bCs/>
          <w:color w:val="CF4A02"/>
          <w:lang w:val="en-GB"/>
        </w:rPr>
      </w:pPr>
      <w:r w:rsidRPr="002C6FA1">
        <w:rPr>
          <w:rFonts w:ascii="Cordia New" w:hAnsi="Cordia New" w:cs="Cordia New"/>
          <w:b/>
          <w:bCs/>
          <w:color w:val="CF4A02"/>
          <w:lang w:val="en-GB"/>
        </w:rPr>
        <w:t>Commitment from the guarantee of debentures and loans of subsidiaries</w:t>
      </w:r>
    </w:p>
    <w:p w14:paraId="626CAE60" w14:textId="77777777" w:rsidR="00970669" w:rsidRPr="002C6FA1" w:rsidRDefault="00970669" w:rsidP="005E077E">
      <w:pPr>
        <w:tabs>
          <w:tab w:val="left" w:pos="900"/>
        </w:tabs>
        <w:ind w:left="540"/>
        <w:jc w:val="both"/>
        <w:rPr>
          <w:rFonts w:ascii="Cordia New" w:hAnsi="Cordia New" w:cs="Cordia New"/>
          <w:color w:val="CF4A02"/>
          <w:sz w:val="20"/>
          <w:szCs w:val="20"/>
          <w:lang w:val="en-GB"/>
        </w:rPr>
      </w:pPr>
    </w:p>
    <w:p w14:paraId="2D5D999A" w14:textId="77777777" w:rsidR="003571E5" w:rsidRPr="002C6FA1" w:rsidRDefault="003571E5" w:rsidP="003571E5">
      <w:pPr>
        <w:tabs>
          <w:tab w:val="left" w:pos="900"/>
        </w:tabs>
        <w:ind w:left="540"/>
        <w:jc w:val="both"/>
        <w:rPr>
          <w:rFonts w:asciiTheme="minorBidi" w:hAnsiTheme="minorBidi" w:cstheme="minorBidi"/>
          <w:lang w:val="en-US"/>
        </w:rPr>
      </w:pPr>
      <w:r w:rsidRPr="002C6FA1">
        <w:rPr>
          <w:rFonts w:asciiTheme="minorBidi" w:hAnsiTheme="minorBidi" w:cstheme="minorBidi"/>
          <w:lang w:val="en-US"/>
        </w:rPr>
        <w:t xml:space="preserve">The Company has commitment for the guarantee of unsecured and unsubordinated capital debenture of US Dollar </w:t>
      </w:r>
      <w:r w:rsidRPr="002C6FA1">
        <w:rPr>
          <w:rFonts w:asciiTheme="minorBidi" w:hAnsiTheme="minorBidi" w:cstheme="minorBidi"/>
          <w:lang w:val="en-GB"/>
        </w:rPr>
        <w:t>490</w:t>
      </w:r>
      <w:r w:rsidRPr="002C6FA1">
        <w:rPr>
          <w:rFonts w:asciiTheme="minorBidi" w:hAnsiTheme="minorBidi" w:cstheme="minorBidi"/>
          <w:lang w:val="en-US"/>
        </w:rPr>
        <w:t xml:space="preserve"> million for PTTEP Canada International Finance Limited (PTTEP CIF), a subsidiary of the Group.</w:t>
      </w:r>
    </w:p>
    <w:p w14:paraId="7ADA627D" w14:textId="77777777" w:rsidR="003571E5" w:rsidRPr="002C6FA1" w:rsidRDefault="003571E5" w:rsidP="003571E5">
      <w:pPr>
        <w:tabs>
          <w:tab w:val="left" w:pos="900"/>
        </w:tabs>
        <w:ind w:left="540"/>
        <w:jc w:val="both"/>
        <w:rPr>
          <w:rFonts w:asciiTheme="minorBidi" w:hAnsiTheme="minorBidi" w:cstheme="minorBidi"/>
          <w:sz w:val="20"/>
          <w:szCs w:val="20"/>
          <w:lang w:val="en-US"/>
        </w:rPr>
      </w:pPr>
    </w:p>
    <w:p w14:paraId="2701426F" w14:textId="77777777" w:rsidR="003571E5" w:rsidRPr="002C6FA1" w:rsidRDefault="003571E5" w:rsidP="003571E5">
      <w:pPr>
        <w:tabs>
          <w:tab w:val="left" w:pos="900"/>
        </w:tabs>
        <w:ind w:left="540"/>
        <w:jc w:val="thaiDistribute"/>
        <w:rPr>
          <w:rFonts w:asciiTheme="minorBidi" w:hAnsiTheme="minorBidi" w:cstheme="minorBidi"/>
          <w:lang w:val="en-US"/>
        </w:rPr>
      </w:pPr>
      <w:r w:rsidRPr="002C6FA1">
        <w:rPr>
          <w:rFonts w:asciiTheme="minorBidi" w:hAnsiTheme="minorBidi" w:cstheme="minorBidi"/>
          <w:lang w:val="en-US"/>
        </w:rPr>
        <w:t xml:space="preserve">The Company has commitment for the guarantee of unsecured and unsubordinated capital debenture of US Dollar </w:t>
      </w: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500</w:t>
      </w:r>
      <w:r w:rsidRPr="002C6FA1">
        <w:rPr>
          <w:rFonts w:asciiTheme="minorBidi" w:hAnsiTheme="minorBidi" w:cstheme="minorBidi"/>
          <w:lang w:val="en-US"/>
        </w:rPr>
        <w:t xml:space="preserve"> million and the senior guaranteed debentures with a bondholders’ representative of Baht </w:t>
      </w:r>
      <w:r w:rsidRPr="002C6FA1">
        <w:rPr>
          <w:rFonts w:asciiTheme="minorBidi" w:hAnsiTheme="minorBidi" w:cstheme="minorBidi"/>
          <w:lang w:val="en-GB"/>
        </w:rPr>
        <w:t>12</w:t>
      </w:r>
      <w:r w:rsidRPr="002C6FA1">
        <w:rPr>
          <w:rFonts w:asciiTheme="minorBidi" w:hAnsiTheme="minorBidi" w:cstheme="minorBidi"/>
          <w:lang w:val="en-US"/>
        </w:rPr>
        <w:t>,</w:t>
      </w:r>
      <w:r w:rsidRPr="002C6FA1">
        <w:rPr>
          <w:rFonts w:asciiTheme="minorBidi" w:hAnsiTheme="minorBidi" w:cstheme="minorBidi"/>
          <w:lang w:val="en-GB"/>
        </w:rPr>
        <w:t>000</w:t>
      </w:r>
      <w:r w:rsidRPr="002C6FA1">
        <w:rPr>
          <w:rFonts w:asciiTheme="minorBidi" w:hAnsiTheme="minorBidi" w:cstheme="minorBidi"/>
          <w:lang w:val="en-US"/>
        </w:rPr>
        <w:t xml:space="preserve"> million for PTTEP Treasury Center Company Limited (PTTEP TC), a subsidiary of the Company.</w:t>
      </w:r>
    </w:p>
    <w:p w14:paraId="3273C5CD" w14:textId="77777777" w:rsidR="003571E5" w:rsidRPr="002C6FA1" w:rsidRDefault="003571E5" w:rsidP="00BF76D0">
      <w:pPr>
        <w:tabs>
          <w:tab w:val="left" w:pos="900"/>
        </w:tabs>
        <w:jc w:val="thaiDistribute"/>
        <w:rPr>
          <w:rFonts w:asciiTheme="minorBidi" w:hAnsiTheme="minorBidi" w:cstheme="minorBidi"/>
          <w:sz w:val="20"/>
          <w:szCs w:val="20"/>
          <w:lang w:val="en-US"/>
        </w:rPr>
      </w:pPr>
    </w:p>
    <w:p w14:paraId="1E78105B" w14:textId="77777777" w:rsidR="003571E5" w:rsidRPr="002C6FA1" w:rsidRDefault="003571E5" w:rsidP="003571E5">
      <w:pPr>
        <w:tabs>
          <w:tab w:val="left" w:pos="900"/>
        </w:tabs>
        <w:ind w:left="540"/>
        <w:jc w:val="thaiDistribute"/>
        <w:rPr>
          <w:rFonts w:asciiTheme="minorBidi" w:hAnsiTheme="minorBidi" w:cstheme="minorBidi"/>
          <w:lang w:val="en-US"/>
        </w:rPr>
      </w:pPr>
      <w:r w:rsidRPr="002C6FA1">
        <w:rPr>
          <w:rFonts w:asciiTheme="minorBidi" w:hAnsiTheme="minorBidi" w:cstheme="minorBidi"/>
          <w:lang w:val="en-US"/>
        </w:rPr>
        <w:t xml:space="preserve">The Company has commitment for the guarantee of cross currency swap transactions for PTTEP TC to swap Baht debenture to US Dollar with guaranteed amount of US Dollar </w:t>
      </w:r>
      <w:r w:rsidRPr="002C6FA1">
        <w:rPr>
          <w:rFonts w:asciiTheme="minorBidi" w:hAnsiTheme="minorBidi" w:cstheme="minorBidi"/>
          <w:lang w:val="en-GB"/>
        </w:rPr>
        <w:t>348</w:t>
      </w:r>
      <w:r w:rsidRPr="002C6FA1">
        <w:rPr>
          <w:rFonts w:asciiTheme="minorBidi" w:hAnsiTheme="minorBidi" w:cstheme="minorBidi"/>
          <w:lang w:val="en-US"/>
        </w:rPr>
        <w:t>.</w:t>
      </w:r>
      <w:r w:rsidRPr="002C6FA1">
        <w:rPr>
          <w:rFonts w:asciiTheme="minorBidi" w:hAnsiTheme="minorBidi" w:cstheme="minorBidi"/>
          <w:lang w:val="en-GB"/>
        </w:rPr>
        <w:t>66</w:t>
      </w:r>
      <w:r w:rsidRPr="002C6FA1">
        <w:rPr>
          <w:rFonts w:asciiTheme="minorBidi" w:hAnsiTheme="minorBidi" w:cstheme="minorBidi"/>
          <w:lang w:val="en-US"/>
        </w:rPr>
        <w:t xml:space="preserve"> million.</w:t>
      </w:r>
    </w:p>
    <w:p w14:paraId="7F184673" w14:textId="77777777" w:rsidR="003571E5" w:rsidRPr="002C6FA1" w:rsidRDefault="003571E5" w:rsidP="003571E5">
      <w:pPr>
        <w:tabs>
          <w:tab w:val="left" w:pos="900"/>
        </w:tabs>
        <w:ind w:left="540"/>
        <w:jc w:val="thaiDistribute"/>
        <w:rPr>
          <w:rFonts w:asciiTheme="minorBidi" w:eastAsia="Arial Unicode MS" w:hAnsiTheme="minorBidi" w:cstheme="minorBidi"/>
          <w:sz w:val="20"/>
          <w:szCs w:val="20"/>
          <w:lang w:val="en-US"/>
        </w:rPr>
      </w:pPr>
    </w:p>
    <w:p w14:paraId="43F5FE76" w14:textId="3207048C" w:rsidR="003571E5" w:rsidRPr="002C6FA1" w:rsidRDefault="003571E5" w:rsidP="003571E5">
      <w:pPr>
        <w:tabs>
          <w:tab w:val="left" w:pos="900"/>
        </w:tabs>
        <w:ind w:left="540"/>
        <w:jc w:val="thaiDistribute"/>
        <w:rPr>
          <w:rFonts w:asciiTheme="minorBidi" w:hAnsiTheme="minorBidi" w:cstheme="minorBidi"/>
          <w:lang w:val="en-US"/>
        </w:rPr>
      </w:pPr>
      <w:r w:rsidRPr="002C6FA1">
        <w:rPr>
          <w:rFonts w:asciiTheme="minorBidi" w:hAnsiTheme="minorBidi" w:cstheme="minorBidi"/>
          <w:lang w:val="en-US"/>
        </w:rPr>
        <w:t>The Company has commitment for the guarantee of senior debt financing agreements in the form of Project Finance of a subsidiary of Mo</w:t>
      </w:r>
      <w:r w:rsidR="00CB40C2" w:rsidRPr="002C6FA1">
        <w:rPr>
          <w:rFonts w:asciiTheme="minorBidi" w:hAnsiTheme="minorBidi" w:cstheme="minorBidi"/>
          <w:lang w:val="en-US"/>
        </w:rPr>
        <w:t>Z</w:t>
      </w:r>
      <w:r w:rsidRPr="002C6FA1">
        <w:rPr>
          <w:rFonts w:asciiTheme="minorBidi" w:hAnsiTheme="minorBidi" w:cstheme="minorBidi"/>
          <w:lang w:val="en-US"/>
        </w:rPr>
        <w:t xml:space="preserve"> LNG</w:t>
      </w:r>
      <w:r w:rsidRPr="002C6FA1">
        <w:rPr>
          <w:rFonts w:asciiTheme="minorBidi" w:hAnsiTheme="minorBidi" w:cstheme="minorBidi"/>
          <w:lang w:val="en-GB"/>
        </w:rPr>
        <w:t>1</w:t>
      </w:r>
      <w:r w:rsidRPr="002C6FA1">
        <w:rPr>
          <w:rFonts w:asciiTheme="minorBidi" w:hAnsiTheme="minorBidi" w:cstheme="minorBidi"/>
          <w:lang w:val="en-US"/>
        </w:rPr>
        <w:t xml:space="preserve"> Holding Company Ltd (HoldCo) with the facility in the amount of US Dollar </w:t>
      </w:r>
      <w:r w:rsidRPr="002C6FA1">
        <w:rPr>
          <w:rFonts w:asciiTheme="minorBidi" w:hAnsiTheme="minorBidi" w:cstheme="minorBidi"/>
          <w:lang w:val="en-GB"/>
        </w:rPr>
        <w:t>14</w:t>
      </w:r>
      <w:r w:rsidRPr="002C6FA1">
        <w:rPr>
          <w:rFonts w:asciiTheme="minorBidi" w:hAnsiTheme="minorBidi" w:cstheme="minorBidi"/>
          <w:lang w:val="en-US"/>
        </w:rPr>
        <w:t>,</w:t>
      </w:r>
      <w:r w:rsidRPr="002C6FA1">
        <w:rPr>
          <w:rFonts w:asciiTheme="minorBidi" w:hAnsiTheme="minorBidi" w:cstheme="minorBidi"/>
          <w:lang w:val="en-GB"/>
        </w:rPr>
        <w:t>900</w:t>
      </w:r>
      <w:r w:rsidRPr="002C6FA1">
        <w:rPr>
          <w:rFonts w:asciiTheme="minorBidi" w:hAnsiTheme="minorBidi" w:cstheme="minorBidi"/>
          <w:lang w:val="en-US"/>
        </w:rPr>
        <w:t xml:space="preserve"> million, which is guaranteed by the Company based on the Group’s participating interest in HoldCo of </w:t>
      </w:r>
      <w:r w:rsidRPr="002C6FA1">
        <w:rPr>
          <w:rFonts w:asciiTheme="minorBidi" w:hAnsiTheme="minorBidi" w:cstheme="minorBidi"/>
          <w:lang w:val="en-GB"/>
        </w:rPr>
        <w:t>8</w:t>
      </w:r>
      <w:r w:rsidRPr="002C6FA1">
        <w:rPr>
          <w:rFonts w:asciiTheme="minorBidi" w:hAnsiTheme="minorBidi" w:cstheme="minorBidi"/>
          <w:lang w:val="en-US"/>
        </w:rPr>
        <w:t>.</w:t>
      </w:r>
      <w:r w:rsidRPr="002C6FA1">
        <w:rPr>
          <w:rFonts w:asciiTheme="minorBidi" w:hAnsiTheme="minorBidi" w:cstheme="minorBidi"/>
          <w:lang w:val="en-GB"/>
        </w:rPr>
        <w:t>5</w:t>
      </w:r>
      <w:r w:rsidRPr="002C6FA1">
        <w:rPr>
          <w:rFonts w:asciiTheme="minorBidi" w:hAnsiTheme="minorBidi" w:cstheme="minorBidi"/>
          <w:lang w:val="en-US"/>
        </w:rPr>
        <w:t xml:space="preserve">%, which is equivalent to US Dollar </w:t>
      </w:r>
      <w:r w:rsidRPr="002C6FA1">
        <w:rPr>
          <w:rFonts w:asciiTheme="minorBidi" w:hAnsiTheme="minorBidi" w:cstheme="minorBidi"/>
          <w:lang w:val="en-GB"/>
        </w:rPr>
        <w:t>1</w:t>
      </w:r>
      <w:r w:rsidRPr="002C6FA1">
        <w:rPr>
          <w:rFonts w:asciiTheme="minorBidi" w:hAnsiTheme="minorBidi" w:cstheme="minorBidi"/>
          <w:lang w:val="en-US"/>
        </w:rPr>
        <w:t>,</w:t>
      </w:r>
      <w:r w:rsidRPr="002C6FA1">
        <w:rPr>
          <w:rFonts w:asciiTheme="minorBidi" w:hAnsiTheme="minorBidi" w:cstheme="minorBidi"/>
          <w:lang w:val="en-GB"/>
        </w:rPr>
        <w:t>267</w:t>
      </w:r>
      <w:r w:rsidRPr="002C6FA1">
        <w:rPr>
          <w:rFonts w:asciiTheme="minorBidi" w:hAnsiTheme="minorBidi" w:cstheme="minorBidi"/>
          <w:lang w:val="en-US"/>
        </w:rPr>
        <w:t xml:space="preserve"> million.</w:t>
      </w:r>
    </w:p>
    <w:p w14:paraId="75E940A4" w14:textId="77777777" w:rsidR="003571E5" w:rsidRPr="002C6FA1" w:rsidRDefault="003571E5" w:rsidP="003571E5">
      <w:pPr>
        <w:tabs>
          <w:tab w:val="left" w:pos="900"/>
        </w:tabs>
        <w:ind w:left="540"/>
        <w:jc w:val="thaiDistribute"/>
        <w:rPr>
          <w:rFonts w:asciiTheme="minorBidi" w:hAnsiTheme="minorBidi" w:cstheme="minorBidi"/>
          <w:sz w:val="20"/>
          <w:szCs w:val="20"/>
          <w:lang w:val="en-US"/>
        </w:rPr>
      </w:pPr>
    </w:p>
    <w:p w14:paraId="581325F9" w14:textId="77777777" w:rsidR="00CB40C2" w:rsidRPr="002C6FA1" w:rsidRDefault="003571E5" w:rsidP="003571E5">
      <w:pPr>
        <w:tabs>
          <w:tab w:val="left" w:pos="900"/>
        </w:tabs>
        <w:ind w:left="540"/>
        <w:jc w:val="thaiDistribute"/>
        <w:rPr>
          <w:rFonts w:asciiTheme="minorBidi" w:hAnsiTheme="minorBidi" w:cstheme="minorBidi"/>
          <w:lang w:val="en-US"/>
        </w:rPr>
      </w:pPr>
      <w:r w:rsidRPr="002C6FA1">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amount of US Dollar </w:t>
      </w:r>
      <w:r w:rsidRPr="002C6FA1">
        <w:rPr>
          <w:rFonts w:asciiTheme="minorBidi" w:hAnsiTheme="minorBidi" w:cstheme="minorBidi"/>
          <w:lang w:val="en-GB"/>
        </w:rPr>
        <w:t>400</w:t>
      </w:r>
      <w:r w:rsidRPr="002C6FA1">
        <w:rPr>
          <w:rFonts w:asciiTheme="minorBidi" w:hAnsiTheme="minorBidi" w:cstheme="minorBidi"/>
          <w:lang w:val="en-US"/>
        </w:rPr>
        <w:t xml:space="preserve"> million. As at </w:t>
      </w:r>
      <w:r w:rsidRPr="002C6FA1">
        <w:rPr>
          <w:rFonts w:asciiTheme="minorBidi" w:hAnsiTheme="minorBidi" w:cstheme="minorBidi"/>
          <w:lang w:val="en-GB"/>
        </w:rPr>
        <w:t>31</w:t>
      </w:r>
      <w:r w:rsidRPr="002C6FA1">
        <w:rPr>
          <w:rFonts w:asciiTheme="minorBidi" w:hAnsiTheme="minorBidi" w:cstheme="minorBidi"/>
          <w:lang w:val="en-US"/>
        </w:rPr>
        <w:t xml:space="preserve"> December </w:t>
      </w:r>
      <w:r w:rsidRPr="002C6FA1">
        <w:rPr>
          <w:rFonts w:asciiTheme="minorBidi" w:hAnsiTheme="minorBidi" w:cstheme="minorBidi"/>
          <w:lang w:val="en-GB"/>
        </w:rPr>
        <w:t>2022</w:t>
      </w:r>
      <w:r w:rsidRPr="002C6FA1">
        <w:rPr>
          <w:rFonts w:asciiTheme="minorBidi" w:hAnsiTheme="minorBidi" w:cstheme="minorBidi"/>
          <w:lang w:val="en-US"/>
        </w:rPr>
        <w:t xml:space="preserve">, there is unutilised </w:t>
      </w:r>
      <w:r w:rsidRPr="002C6FA1">
        <w:rPr>
          <w:rFonts w:asciiTheme="minorBidi" w:hAnsiTheme="minorBidi" w:cstheme="minorBidi"/>
          <w:lang w:val="en-GB"/>
        </w:rPr>
        <w:t xml:space="preserve">credit facilities </w:t>
      </w:r>
      <w:r w:rsidRPr="002C6FA1">
        <w:rPr>
          <w:rFonts w:asciiTheme="minorBidi" w:hAnsiTheme="minorBidi" w:cstheme="minorBidi"/>
          <w:lang w:val="en-US"/>
        </w:rPr>
        <w:t xml:space="preserve">of US Dollar </w:t>
      </w:r>
      <w:r w:rsidR="00BF76D0" w:rsidRPr="002C6FA1">
        <w:rPr>
          <w:rFonts w:asciiTheme="minorBidi" w:hAnsiTheme="minorBidi" w:cstheme="minorBidi"/>
          <w:lang w:val="en-GB"/>
        </w:rPr>
        <w:t>400</w:t>
      </w:r>
      <w:r w:rsidRPr="002C6FA1">
        <w:rPr>
          <w:rFonts w:asciiTheme="minorBidi" w:hAnsiTheme="minorBidi" w:cstheme="minorBidi"/>
          <w:lang w:val="en-US"/>
        </w:rPr>
        <w:t xml:space="preserve"> million.</w:t>
      </w:r>
    </w:p>
    <w:p w14:paraId="6994E705" w14:textId="58E4AECF" w:rsidR="00186BD3" w:rsidRPr="002C6FA1" w:rsidRDefault="00186BD3" w:rsidP="003571E5">
      <w:pPr>
        <w:tabs>
          <w:tab w:val="left" w:pos="900"/>
        </w:tabs>
        <w:ind w:left="540"/>
        <w:jc w:val="thaiDistribute"/>
        <w:rPr>
          <w:rFonts w:asciiTheme="minorBidi" w:hAnsiTheme="minorBidi" w:cstheme="minorBidi"/>
          <w:lang w:val="en-US"/>
        </w:rPr>
      </w:pPr>
      <w:r w:rsidRPr="002C6FA1">
        <w:rPr>
          <w:rFonts w:ascii="Cordia New" w:hAnsi="Cordia New" w:cs="Cordia New"/>
          <w:lang w:val="en-US"/>
        </w:rPr>
        <w:br w:type="page"/>
      </w:r>
    </w:p>
    <w:p w14:paraId="65EF7CB4" w14:textId="77777777" w:rsidR="00200A65" w:rsidRPr="002C6FA1" w:rsidRDefault="00200A65" w:rsidP="00200A65">
      <w:pPr>
        <w:rPr>
          <w:rFonts w:ascii="Cordia New" w:hAnsi="Cordia New" w:cs="Cordia New"/>
          <w:lang w:val="en-US"/>
        </w:rPr>
      </w:pPr>
    </w:p>
    <w:tbl>
      <w:tblPr>
        <w:tblW w:w="9461" w:type="dxa"/>
        <w:shd w:val="clear" w:color="auto" w:fill="D04A02"/>
        <w:tblLook w:val="04A0" w:firstRow="1" w:lastRow="0" w:firstColumn="1" w:lastColumn="0" w:noHBand="0" w:noVBand="1"/>
      </w:tblPr>
      <w:tblGrid>
        <w:gridCol w:w="9461"/>
      </w:tblGrid>
      <w:tr w:rsidR="00970669" w:rsidRPr="004B6D4D" w14:paraId="15D30B4B" w14:textId="77777777" w:rsidTr="006A0A37">
        <w:trPr>
          <w:trHeight w:val="386"/>
        </w:trPr>
        <w:tc>
          <w:tcPr>
            <w:tcW w:w="9461" w:type="dxa"/>
            <w:shd w:val="clear" w:color="auto" w:fill="FFA543"/>
            <w:vAlign w:val="center"/>
          </w:tcPr>
          <w:p w14:paraId="1F08207D" w14:textId="3B02219D" w:rsidR="00970669" w:rsidRPr="002C6FA1" w:rsidRDefault="00970669" w:rsidP="005E077E">
            <w:pPr>
              <w:ind w:left="432" w:hanging="432"/>
              <w:jc w:val="both"/>
              <w:rPr>
                <w:rFonts w:ascii="Cordia New" w:eastAsia="Arial Unicode MS" w:hAnsi="Cordia New" w:cs="Cordia New"/>
                <w:b/>
                <w:bCs/>
                <w:color w:val="FFFFFF"/>
                <w:cs/>
                <w:lang w:val="en-GB"/>
              </w:rPr>
            </w:pPr>
            <w:r w:rsidRPr="002C6FA1">
              <w:rPr>
                <w:rFonts w:ascii="Cordia New" w:hAnsi="Cordia New" w:cs="Cordia New"/>
                <w:lang w:val="en-US"/>
              </w:rPr>
              <w:br w:type="page"/>
            </w:r>
            <w:r w:rsidR="00186BD3" w:rsidRPr="002C6FA1">
              <w:rPr>
                <w:rFonts w:ascii="Cordia New" w:eastAsia="Arial Unicode MS" w:hAnsi="Cordia New" w:cs="Cordia New"/>
                <w:b/>
                <w:bCs/>
                <w:color w:val="FFFFFF"/>
                <w:lang w:val="en-GB"/>
              </w:rPr>
              <w:t>3</w:t>
            </w:r>
            <w:r w:rsidR="0079134A" w:rsidRPr="002C6FA1">
              <w:rPr>
                <w:rFonts w:ascii="Cordia New" w:eastAsia="Arial Unicode MS" w:hAnsi="Cordia New" w:cs="Cordia New"/>
                <w:b/>
                <w:bCs/>
                <w:color w:val="FFFFFF"/>
                <w:lang w:val="en-GB"/>
              </w:rPr>
              <w:t>6</w:t>
            </w:r>
            <w:r w:rsidRPr="002C6FA1">
              <w:rPr>
                <w:rFonts w:ascii="Cordia New" w:eastAsia="Arial Unicode MS" w:hAnsi="Cordia New" w:cs="Cordia New"/>
                <w:b/>
                <w:bCs/>
                <w:color w:val="FFFFFF"/>
                <w:cs/>
                <w:lang w:val="en-GB"/>
              </w:rPr>
              <w:tab/>
            </w:r>
            <w:r w:rsidRPr="002C6FA1">
              <w:rPr>
                <w:rFonts w:ascii="Cordia New" w:eastAsia="Arial Unicode MS" w:hAnsi="Cordia New" w:cs="Cordia New"/>
                <w:b/>
                <w:bCs/>
                <w:color w:val="FFFFFF"/>
                <w:lang w:val="en-GB"/>
              </w:rPr>
              <w:t>Events occurring after the reporting date</w:t>
            </w:r>
          </w:p>
        </w:tc>
      </w:tr>
    </w:tbl>
    <w:p w14:paraId="5C64F258" w14:textId="77777777" w:rsidR="00970669" w:rsidRPr="002C6FA1" w:rsidRDefault="00970669" w:rsidP="00186BD3">
      <w:pPr>
        <w:tabs>
          <w:tab w:val="left" w:pos="900"/>
        </w:tabs>
        <w:jc w:val="both"/>
        <w:rPr>
          <w:rFonts w:ascii="Cordia New" w:eastAsia="Arial Unicode MS" w:hAnsi="Cordia New" w:cs="Cordia New"/>
          <w:lang w:val="en-GB"/>
        </w:rPr>
      </w:pPr>
    </w:p>
    <w:p w14:paraId="2BD84E1A" w14:textId="6BFCA619" w:rsidR="00BF76D0" w:rsidRPr="002C6FA1" w:rsidRDefault="00920068" w:rsidP="0095671C">
      <w:pPr>
        <w:jc w:val="thaiDistribute"/>
        <w:rPr>
          <w:rFonts w:ascii="Cordia New" w:hAnsi="Cordia New" w:cs="Cordia New"/>
          <w:cs/>
          <w:lang w:val="en-US"/>
        </w:rPr>
      </w:pPr>
      <w:r w:rsidRPr="002C6FA1">
        <w:rPr>
          <w:rFonts w:ascii="Cordia New" w:hAnsi="Cordia New" w:cs="Cordia New"/>
          <w:lang w:val="en-US"/>
        </w:rPr>
        <w:t xml:space="preserve">On </w:t>
      </w:r>
      <w:r w:rsidR="00CB40C2" w:rsidRPr="002C6FA1">
        <w:rPr>
          <w:rFonts w:ascii="Cordia New" w:hAnsi="Cordia New" w:cs="Cordia New"/>
          <w:lang w:val="en-US"/>
        </w:rPr>
        <w:t>10</w:t>
      </w:r>
      <w:r w:rsidRPr="002C6FA1">
        <w:rPr>
          <w:rFonts w:ascii="Cordia New" w:hAnsi="Cordia New" w:cs="Cordia New"/>
          <w:lang w:val="en-US"/>
        </w:rPr>
        <w:t xml:space="preserve"> January </w:t>
      </w:r>
      <w:r w:rsidR="00CB40C2" w:rsidRPr="002C6FA1">
        <w:rPr>
          <w:rFonts w:ascii="Cordia New" w:hAnsi="Cordia New" w:cs="Cordia New"/>
          <w:lang w:val="en-US"/>
        </w:rPr>
        <w:t>2023</w:t>
      </w:r>
      <w:r w:rsidRPr="002C6FA1">
        <w:rPr>
          <w:rFonts w:ascii="Cordia New" w:hAnsi="Cordia New" w:cs="Cordia New"/>
          <w:lang w:val="en-US"/>
        </w:rPr>
        <w:t xml:space="preserve">, </w:t>
      </w:r>
      <w:r w:rsidR="0079134A" w:rsidRPr="002C6FA1">
        <w:rPr>
          <w:rFonts w:ascii="Cordia New" w:hAnsi="Cordia New" w:cs="Cordia New"/>
          <w:lang w:val="en-US"/>
        </w:rPr>
        <w:t>AI and Robotics Ventures Company Limited (ARV)</w:t>
      </w:r>
      <w:r w:rsidRPr="002C6FA1">
        <w:rPr>
          <w:rFonts w:ascii="Cordia New" w:hAnsi="Cordia New" w:cs="Cordia New"/>
          <w:lang w:val="en-US"/>
        </w:rPr>
        <w:t xml:space="preserve">, a subsidiary of the </w:t>
      </w:r>
      <w:r w:rsidR="004B2B4D" w:rsidRPr="002C6FA1">
        <w:rPr>
          <w:rFonts w:ascii="Cordia New" w:hAnsi="Cordia New" w:cs="Cordia New"/>
          <w:lang w:val="en-US"/>
        </w:rPr>
        <w:t>Group</w:t>
      </w:r>
      <w:r w:rsidRPr="002C6FA1">
        <w:rPr>
          <w:rFonts w:ascii="Cordia New" w:hAnsi="Cordia New" w:cs="Cordia New"/>
          <w:lang w:val="en-US"/>
        </w:rPr>
        <w:t xml:space="preserve">, established Bind Analytics </w:t>
      </w:r>
      <w:r w:rsidR="003C56B9" w:rsidRPr="002C6FA1">
        <w:rPr>
          <w:rFonts w:ascii="Cordia New" w:hAnsi="Cordia New" w:cs="Cordia New"/>
          <w:lang w:val="en-US"/>
        </w:rPr>
        <w:t>Company Limited</w:t>
      </w:r>
      <w:r w:rsidRPr="002C6FA1">
        <w:rPr>
          <w:rFonts w:ascii="Cordia New" w:hAnsi="Cordia New" w:cs="Cordia New"/>
          <w:lang w:val="en-US"/>
        </w:rPr>
        <w:t xml:space="preserve"> (BIND) with a registered capital of Baht </w:t>
      </w:r>
      <w:r w:rsidRPr="002C6FA1">
        <w:rPr>
          <w:rFonts w:ascii="Cordia New" w:hAnsi="Cordia New" w:cs="Cordia New"/>
          <w:cs/>
          <w:lang w:val="en-US"/>
        </w:rPr>
        <w:t>5</w:t>
      </w:r>
      <w:r w:rsidRPr="002C6FA1">
        <w:rPr>
          <w:rFonts w:ascii="Cordia New" w:hAnsi="Cordia New" w:cs="Cordia New"/>
          <w:lang w:val="en-US"/>
        </w:rPr>
        <w:t xml:space="preserve"> million. The registered capital comprises </w:t>
      </w:r>
      <w:r w:rsidR="00310369" w:rsidRPr="002C6FA1">
        <w:rPr>
          <w:rFonts w:ascii="Cordia New" w:hAnsi="Cordia New" w:cs="Cordia New"/>
          <w:lang w:val="en-US"/>
        </w:rPr>
        <w:t>0.5</w:t>
      </w:r>
      <w:r w:rsidRPr="002C6FA1">
        <w:rPr>
          <w:rFonts w:ascii="Cordia New" w:hAnsi="Cordia New" w:cs="Cordia New"/>
          <w:lang w:val="en-US"/>
        </w:rPr>
        <w:t xml:space="preserve"> million ordinary shares at a par value of Baht </w:t>
      </w:r>
      <w:r w:rsidR="00310369" w:rsidRPr="002C6FA1">
        <w:rPr>
          <w:rFonts w:ascii="Cordia New" w:hAnsi="Cordia New" w:cs="Cordia New"/>
          <w:lang w:val="en-US"/>
        </w:rPr>
        <w:t>10</w:t>
      </w:r>
      <w:r w:rsidRPr="002C6FA1">
        <w:rPr>
          <w:rFonts w:ascii="Cordia New" w:hAnsi="Cordia New" w:cs="Cordia New"/>
          <w:lang w:val="en-US"/>
        </w:rPr>
        <w:t xml:space="preserve"> each. ARV holds </w:t>
      </w:r>
      <w:r w:rsidR="00310369" w:rsidRPr="002C6FA1">
        <w:rPr>
          <w:rFonts w:ascii="Cordia New" w:hAnsi="Cordia New" w:cs="Cordia New"/>
          <w:lang w:val="en-US"/>
        </w:rPr>
        <w:t>100</w:t>
      </w:r>
      <w:r w:rsidRPr="002C6FA1">
        <w:rPr>
          <w:rFonts w:ascii="Cordia New" w:hAnsi="Cordia New" w:cs="Cordia New"/>
          <w:cs/>
          <w:lang w:val="en-US"/>
        </w:rPr>
        <w:t>%</w:t>
      </w:r>
      <w:r w:rsidRPr="002C6FA1">
        <w:rPr>
          <w:rFonts w:ascii="Cordia New" w:hAnsi="Cordia New" w:cs="Cordia New"/>
          <w:lang w:val="en-US"/>
        </w:rPr>
        <w:t xml:space="preserve"> interest in BIND. Its registered shares were unpaid. The Group classifies the investment in BIND as an investment in a subsidiary.</w:t>
      </w:r>
    </w:p>
    <w:p w14:paraId="1E52F099" w14:textId="77777777" w:rsidR="00920068" w:rsidRPr="002C6FA1" w:rsidRDefault="00920068" w:rsidP="0095671C">
      <w:pPr>
        <w:jc w:val="thaiDistribute"/>
        <w:rPr>
          <w:rFonts w:asciiTheme="minorBidi" w:hAnsiTheme="minorBidi" w:cs="Cordia New"/>
          <w:lang w:val="en-GB"/>
        </w:rPr>
      </w:pPr>
    </w:p>
    <w:p w14:paraId="3897155F" w14:textId="6E5A0778" w:rsidR="00BF76D0" w:rsidRPr="002C6FA1" w:rsidRDefault="00920068" w:rsidP="0095671C">
      <w:pPr>
        <w:jc w:val="thaiDistribute"/>
        <w:rPr>
          <w:rFonts w:ascii="Cordia New" w:hAnsi="Cordia New" w:cs="Cordia New"/>
          <w:lang w:val="en-US"/>
        </w:rPr>
      </w:pPr>
      <w:r w:rsidRPr="002C6FA1">
        <w:rPr>
          <w:rFonts w:ascii="Cordia New" w:hAnsi="Cordia New" w:cs="Cordia New"/>
          <w:lang w:val="en-US"/>
        </w:rPr>
        <w:t xml:space="preserve">On </w:t>
      </w:r>
      <w:r w:rsidR="0078786C" w:rsidRPr="002C6FA1">
        <w:rPr>
          <w:rFonts w:ascii="Cordia New" w:hAnsi="Cordia New" w:cs="Cordia New"/>
          <w:lang w:val="en-US"/>
        </w:rPr>
        <w:t>10</w:t>
      </w:r>
      <w:r w:rsidRPr="002C6FA1">
        <w:rPr>
          <w:rFonts w:ascii="Cordia New" w:hAnsi="Cordia New" w:cs="Cordia New"/>
          <w:lang w:val="en-US"/>
        </w:rPr>
        <w:t xml:space="preserve"> January </w:t>
      </w:r>
      <w:r w:rsidR="0078786C" w:rsidRPr="002C6FA1">
        <w:rPr>
          <w:rFonts w:ascii="Cordia New" w:hAnsi="Cordia New" w:cs="Cordia New"/>
          <w:lang w:val="en-US"/>
        </w:rPr>
        <w:t>2023</w:t>
      </w:r>
      <w:r w:rsidRPr="002C6FA1">
        <w:rPr>
          <w:rFonts w:ascii="Cordia New" w:hAnsi="Cordia New" w:cs="Cordia New"/>
          <w:lang w:val="en-US"/>
        </w:rPr>
        <w:t>, ARV</w:t>
      </w:r>
      <w:r w:rsidR="00CB40C2" w:rsidRPr="002C6FA1">
        <w:rPr>
          <w:rFonts w:ascii="Cordia New" w:hAnsi="Cordia New" w:cs="Cordia New"/>
          <w:lang w:val="en-US"/>
        </w:rPr>
        <w:t xml:space="preserve"> </w:t>
      </w:r>
      <w:r w:rsidRPr="002C6FA1">
        <w:rPr>
          <w:rFonts w:ascii="Cordia New" w:hAnsi="Cordia New" w:cs="Cordia New"/>
          <w:lang w:val="en-US"/>
        </w:rPr>
        <w:t xml:space="preserve">established Bedrock Analytics </w:t>
      </w:r>
      <w:r w:rsidR="003C56B9" w:rsidRPr="002C6FA1">
        <w:rPr>
          <w:rFonts w:ascii="Cordia New" w:hAnsi="Cordia New" w:cs="Cordia New"/>
          <w:lang w:val="en-US"/>
        </w:rPr>
        <w:t>Company Limited</w:t>
      </w:r>
      <w:r w:rsidRPr="002C6FA1">
        <w:rPr>
          <w:rFonts w:ascii="Cordia New" w:hAnsi="Cordia New" w:cs="Cordia New"/>
          <w:lang w:val="en-US"/>
        </w:rPr>
        <w:t xml:space="preserve"> (Bedrock) with a registered capital of Baht </w:t>
      </w:r>
      <w:r w:rsidRPr="002C6FA1">
        <w:rPr>
          <w:rFonts w:ascii="Cordia New" w:hAnsi="Cordia New" w:cs="Cordia New"/>
          <w:cs/>
          <w:lang w:val="en-US"/>
        </w:rPr>
        <w:t>5</w:t>
      </w:r>
      <w:r w:rsidRPr="002C6FA1">
        <w:rPr>
          <w:rFonts w:ascii="Cordia New" w:hAnsi="Cordia New" w:cs="Cordia New"/>
          <w:lang w:val="en-US"/>
        </w:rPr>
        <w:t xml:space="preserve"> million. The registered capital comprises </w:t>
      </w:r>
      <w:r w:rsidR="0035798B" w:rsidRPr="002C6FA1">
        <w:rPr>
          <w:rFonts w:ascii="Cordia New" w:hAnsi="Cordia New" w:cs="Cordia New"/>
          <w:lang w:val="en-US"/>
        </w:rPr>
        <w:t>0.5</w:t>
      </w:r>
      <w:r w:rsidRPr="002C6FA1">
        <w:rPr>
          <w:rFonts w:ascii="Cordia New" w:hAnsi="Cordia New" w:cs="Cordia New"/>
          <w:lang w:val="en-US"/>
        </w:rPr>
        <w:t xml:space="preserve"> million ordinary shares at a par value of Baht </w:t>
      </w:r>
      <w:r w:rsidR="0035798B" w:rsidRPr="002C6FA1">
        <w:rPr>
          <w:rFonts w:ascii="Cordia New" w:hAnsi="Cordia New" w:cs="Cordia New"/>
          <w:lang w:val="en-US"/>
        </w:rPr>
        <w:t>10</w:t>
      </w:r>
      <w:r w:rsidRPr="002C6FA1">
        <w:rPr>
          <w:rFonts w:ascii="Cordia New" w:hAnsi="Cordia New" w:cs="Cordia New"/>
          <w:lang w:val="en-US"/>
        </w:rPr>
        <w:t xml:space="preserve"> each. ARV holds</w:t>
      </w:r>
      <w:r w:rsidR="0035798B" w:rsidRPr="002C6FA1">
        <w:rPr>
          <w:rFonts w:ascii="Cordia New" w:hAnsi="Cordia New" w:cs="Cordia New"/>
          <w:lang w:val="en-US"/>
        </w:rPr>
        <w:t xml:space="preserve"> 100</w:t>
      </w:r>
      <w:r w:rsidRPr="002C6FA1">
        <w:rPr>
          <w:rFonts w:ascii="Cordia New" w:hAnsi="Cordia New" w:cs="Cordia New"/>
          <w:cs/>
          <w:lang w:val="en-US"/>
        </w:rPr>
        <w:t>%</w:t>
      </w:r>
      <w:r w:rsidRPr="002C6FA1">
        <w:rPr>
          <w:rFonts w:ascii="Cordia New" w:hAnsi="Cordia New" w:cs="Cordia New"/>
          <w:lang w:val="en-US"/>
        </w:rPr>
        <w:t xml:space="preserve"> interest in Bedrock. Its registered shares were unpaid. The Group classifies the investment in Bedrock as an investment in a subsidiary.</w:t>
      </w:r>
    </w:p>
    <w:p w14:paraId="215CE2ED" w14:textId="77777777" w:rsidR="00920068" w:rsidRPr="002C6FA1" w:rsidRDefault="00920068" w:rsidP="0095671C">
      <w:pPr>
        <w:jc w:val="thaiDistribute"/>
        <w:rPr>
          <w:rFonts w:ascii="Cordia New" w:hAnsi="Cordia New" w:cs="Cordia New"/>
          <w:lang w:val="en-US"/>
        </w:rPr>
      </w:pPr>
    </w:p>
    <w:p w14:paraId="38F3A949" w14:textId="28F7949E" w:rsidR="00D3144E" w:rsidRPr="00920068" w:rsidRDefault="00D3144E" w:rsidP="0095671C">
      <w:pPr>
        <w:jc w:val="thaiDistribute"/>
        <w:rPr>
          <w:rFonts w:ascii="Cordia New" w:hAnsi="Cordia New" w:cs="Cordia New"/>
          <w:lang w:val="en-US"/>
        </w:rPr>
      </w:pPr>
      <w:r w:rsidRPr="002C6FA1">
        <w:rPr>
          <w:rFonts w:ascii="Cordia New" w:hAnsi="Cordia New" w:cs="Cordia New"/>
          <w:lang w:val="en-US"/>
        </w:rPr>
        <w:t xml:space="preserve">On 10 January 2023, </w:t>
      </w:r>
      <w:r w:rsidR="00CB40C2" w:rsidRPr="002C6FA1">
        <w:rPr>
          <w:rFonts w:ascii="Cordia New" w:hAnsi="Cordia New" w:cs="Cordia New"/>
          <w:lang w:val="en-US"/>
        </w:rPr>
        <w:t>Rovula (Thailand) Co., Ltd. (Rovula),</w:t>
      </w:r>
      <w:r w:rsidRPr="002C6FA1">
        <w:rPr>
          <w:rFonts w:ascii="Cordia New" w:hAnsi="Cordia New" w:cs="Cordia New"/>
          <w:lang w:val="en-US"/>
        </w:rPr>
        <w:t xml:space="preserve"> a subsidiary of the </w:t>
      </w:r>
      <w:r w:rsidR="004B2B4D" w:rsidRPr="002C6FA1">
        <w:rPr>
          <w:rFonts w:ascii="Cordia New" w:hAnsi="Cordia New" w:cs="Cordia New"/>
          <w:lang w:val="en-US"/>
        </w:rPr>
        <w:t>Group</w:t>
      </w:r>
      <w:r w:rsidRPr="002C6FA1">
        <w:rPr>
          <w:rFonts w:ascii="Cordia New" w:hAnsi="Cordia New" w:cs="Cordia New"/>
          <w:lang w:val="en-US"/>
        </w:rPr>
        <w:t>, established S2 Robotics Company Limited (S2) with a registered capital of Baht 1 million. The registered capital comprises 0.01 million ordinary shares at a par value of Baht 100 each. Rovula holds 100% interest in S2. Its registered shares were unpaid. The Group classifies the investment in S2 as an investment in a subsidiary.</w:t>
      </w:r>
    </w:p>
    <w:sectPr w:rsidR="00D3144E" w:rsidRPr="00920068" w:rsidSect="00036A95">
      <w:headerReference w:type="first" r:id="rId48"/>
      <w:pgSz w:w="11907" w:h="16834" w:code="9"/>
      <w:pgMar w:top="1440" w:right="720" w:bottom="720" w:left="172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27EC" w14:textId="77777777" w:rsidR="00E9579B" w:rsidRDefault="00E9579B">
      <w:r>
        <w:separator/>
      </w:r>
    </w:p>
  </w:endnote>
  <w:endnote w:type="continuationSeparator" w:id="0">
    <w:p w14:paraId="5593E1D5" w14:textId="77777777" w:rsidR="00E9579B" w:rsidRDefault="00E9579B">
      <w:r>
        <w:continuationSeparator/>
      </w:r>
    </w:p>
  </w:endnote>
  <w:endnote w:type="continuationNotice" w:id="1">
    <w:p w14:paraId="5F2834FC" w14:textId="77777777" w:rsidR="00E9579B" w:rsidRDefault="00E95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altName w:val="Leelawadee UI"/>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ZWAdobeF">
    <w:altName w:val="Calibri"/>
    <w:panose1 w:val="00000000000000000000"/>
    <w:charset w:val="00"/>
    <w:family w:val="auto"/>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MV Boli">
    <w:panose1 w:val="02000500030200090000"/>
    <w:charset w:val="00"/>
    <w:family w:val="auto"/>
    <w:pitch w:val="variable"/>
    <w:sig w:usb0="00000003" w:usb1="00000000" w:usb2="000001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36B7" w14:textId="40BECDB0" w:rsidR="00BA0B8A" w:rsidRPr="0087014D" w:rsidRDefault="00711C2C" w:rsidP="00AB76A4">
    <w:pPr>
      <w:pStyle w:val="Footer"/>
      <w:pBdr>
        <w:top w:val="single" w:sz="8" w:space="1" w:color="auto"/>
      </w:pBdr>
      <w:tabs>
        <w:tab w:val="clear" w:pos="8640"/>
        <w:tab w:val="left" w:pos="9214"/>
        <w:tab w:val="right" w:pos="9356"/>
        <w:tab w:val="left" w:pos="9459"/>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87014D">
      <w:rPr>
        <w:rStyle w:val="PageNumber"/>
        <w:rFonts w:ascii="Cordia New" w:hAnsi="Cordia New" w:cs="Cordia New"/>
        <w:spacing w:val="0"/>
        <w:sz w:val="28"/>
        <w:szCs w:val="28"/>
        <w:lang w:val="en-GB"/>
      </w:rPr>
      <w:fldChar w:fldCharType="begin"/>
    </w:r>
    <w:r w:rsidR="00BA0B8A" w:rsidRPr="0087014D">
      <w:rPr>
        <w:rStyle w:val="PageNumber"/>
        <w:rFonts w:ascii="Cordia New" w:hAnsi="Cordia New" w:cs="Cordia New"/>
        <w:spacing w:val="0"/>
        <w:sz w:val="28"/>
        <w:szCs w:val="28"/>
        <w:lang w:val="en-GB"/>
      </w:rPr>
      <w:instrText xml:space="preserve"> PAGE </w:instrText>
    </w:r>
    <w:r w:rsidR="00BA0B8A" w:rsidRPr="0087014D">
      <w:rPr>
        <w:rStyle w:val="PageNumber"/>
        <w:rFonts w:ascii="Cordia New" w:hAnsi="Cordia New" w:cs="Cordia New"/>
        <w:spacing w:val="0"/>
        <w:sz w:val="28"/>
        <w:szCs w:val="28"/>
        <w:lang w:val="en-GB"/>
      </w:rPr>
      <w:fldChar w:fldCharType="separate"/>
    </w:r>
    <w:r w:rsidR="00BA0B8A" w:rsidRPr="0087014D">
      <w:rPr>
        <w:rStyle w:val="PageNumber"/>
        <w:rFonts w:ascii="Cordia New" w:hAnsi="Cordia New" w:cs="Cordia New"/>
        <w:noProof/>
        <w:spacing w:val="0"/>
        <w:sz w:val="28"/>
        <w:szCs w:val="28"/>
        <w:lang w:val="en-GB"/>
      </w:rPr>
      <w:t>155</w:t>
    </w:r>
    <w:r w:rsidR="00BA0B8A" w:rsidRPr="0087014D">
      <w:rPr>
        <w:rStyle w:val="PageNumber"/>
        <w:rFonts w:ascii="Cordia New" w:hAnsi="Cordia New" w:cs="Cordia New"/>
        <w:spacing w:val="0"/>
        <w:sz w:val="28"/>
        <w:szCs w:val="28"/>
        <w:lang w:val="en-GB"/>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F81B" w14:textId="1F8ED5D4" w:rsidR="00711C2C" w:rsidRPr="00A659E1" w:rsidRDefault="00711C2C" w:rsidP="00AB76A4">
    <w:pPr>
      <w:pStyle w:val="Footer"/>
      <w:pBdr>
        <w:top w:val="single" w:sz="8" w:space="1" w:color="auto"/>
      </w:pBdr>
      <w:tabs>
        <w:tab w:val="left" w:pos="12622"/>
        <w:tab w:val="left" w:pos="1451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0A74" w14:textId="6C68F9AE" w:rsidR="00BA0B8A" w:rsidRPr="00A659E1" w:rsidRDefault="00AB76A4" w:rsidP="001025FE">
    <w:pPr>
      <w:pStyle w:val="Footer"/>
      <w:pBdr>
        <w:top w:val="single" w:sz="8" w:space="1" w:color="auto"/>
      </w:pBdr>
      <w:tabs>
        <w:tab w:val="clear" w:pos="4320"/>
        <w:tab w:val="clear" w:pos="8640"/>
        <w:tab w:val="center" w:pos="9356"/>
        <w:tab w:val="left" w:pos="9458"/>
        <w:tab w:val="left" w:pos="10348"/>
        <w:tab w:val="left" w:pos="13183"/>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90DD" w14:textId="77777777" w:rsidR="008D19EA" w:rsidRPr="00A659E1" w:rsidRDefault="008D19EA" w:rsidP="008D19EA">
    <w:pPr>
      <w:pStyle w:val="Footer"/>
      <w:pBdr>
        <w:top w:val="single" w:sz="8" w:space="1" w:color="auto"/>
      </w:pBdr>
      <w:tabs>
        <w:tab w:val="clear" w:pos="4320"/>
        <w:tab w:val="clear" w:pos="8640"/>
        <w:tab w:val="right" w:pos="1558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1A30C" w14:textId="778F058D" w:rsidR="00DC0775" w:rsidRPr="00A659E1" w:rsidRDefault="00DC0775" w:rsidP="00DC0775">
    <w:pPr>
      <w:pStyle w:val="Footer"/>
      <w:pBdr>
        <w:top w:val="single" w:sz="8" w:space="1" w:color="auto"/>
      </w:pBdr>
      <w:tabs>
        <w:tab w:val="clear" w:pos="4320"/>
        <w:tab w:val="clear" w:pos="8640"/>
        <w:tab w:val="center" w:pos="9356"/>
        <w:tab w:val="left" w:pos="9458"/>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F875" w14:textId="77777777" w:rsidR="00BA0B8A" w:rsidRPr="00A659E1" w:rsidRDefault="00BA0B8A" w:rsidP="00201C2F">
    <w:pPr>
      <w:pStyle w:val="Footer"/>
      <w:pBdr>
        <w:top w:val="single" w:sz="8" w:space="1" w:color="auto"/>
      </w:pBdr>
      <w:spacing w:line="240" w:lineRule="auto"/>
      <w:ind w:left="0"/>
      <w:jc w:val="right"/>
      <w:rPr>
        <w:rFonts w:ascii="Cordia New" w:hAnsi="Cordia New" w:cs="Cordia New"/>
        <w:spacing w:val="0"/>
        <w:sz w:val="28"/>
        <w:szCs w:val="28"/>
        <w:cs/>
      </w:rPr>
    </w:pPr>
    <w:r w:rsidRPr="00A659E1">
      <w:rPr>
        <w:rStyle w:val="PageNumber"/>
        <w:rFonts w:ascii="Cordia New" w:hAnsi="Cordia New" w:cs="Cordia New"/>
        <w:spacing w:val="0"/>
        <w:sz w:val="28"/>
        <w:szCs w:val="28"/>
        <w:lang w:val="en-GB"/>
      </w:rPr>
      <w:fldChar w:fldCharType="begin"/>
    </w:r>
    <w:r w:rsidRPr="00A659E1">
      <w:rPr>
        <w:rStyle w:val="PageNumber"/>
        <w:rFonts w:ascii="Cordia New" w:hAnsi="Cordia New" w:cs="Cordia New"/>
        <w:spacing w:val="0"/>
        <w:sz w:val="28"/>
        <w:szCs w:val="28"/>
        <w:lang w:val="en-GB"/>
      </w:rPr>
      <w:instrText xml:space="preserve"> PAGE </w:instrText>
    </w:r>
    <w:r w:rsidRPr="00A659E1">
      <w:rPr>
        <w:rStyle w:val="PageNumber"/>
        <w:rFonts w:ascii="Cordia New" w:hAnsi="Cordia New" w:cs="Cordia New"/>
        <w:spacing w:val="0"/>
        <w:sz w:val="28"/>
        <w:szCs w:val="28"/>
        <w:lang w:val="en-GB"/>
      </w:rPr>
      <w:fldChar w:fldCharType="separate"/>
    </w:r>
    <w:r w:rsidRPr="00A659E1">
      <w:rPr>
        <w:rStyle w:val="PageNumber"/>
        <w:rFonts w:ascii="Cordia New" w:hAnsi="Cordia New" w:cs="Cordia New"/>
        <w:noProof/>
        <w:spacing w:val="0"/>
        <w:sz w:val="28"/>
        <w:szCs w:val="28"/>
        <w:lang w:val="en-GB"/>
      </w:rPr>
      <w:t>155</w:t>
    </w:r>
    <w:r w:rsidRPr="00A659E1">
      <w:rPr>
        <w:rStyle w:val="PageNumber"/>
        <w:rFonts w:ascii="Cordia New" w:hAnsi="Cordia New" w:cs="Cordia New"/>
        <w:spacing w:val="0"/>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3642" w14:textId="02DE31CA"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9D5E" w14:textId="6BFA14C9" w:rsidR="00AB76A4" w:rsidRPr="0087014D" w:rsidRDefault="00AB76A4" w:rsidP="00AB76A4">
    <w:pPr>
      <w:pStyle w:val="Footer"/>
      <w:pBdr>
        <w:top w:val="single" w:sz="8" w:space="1" w:color="auto"/>
      </w:pBdr>
      <w:tabs>
        <w:tab w:val="clear" w:pos="8640"/>
        <w:tab w:val="left" w:pos="9214"/>
        <w:tab w:val="left" w:pos="14601"/>
        <w:tab w:val="right" w:pos="14674"/>
        <w:tab w:val="left" w:pos="14742"/>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FF8AE" w14:textId="2673C5F7" w:rsidR="00711C2C" w:rsidRPr="0087014D" w:rsidRDefault="00711C2C" w:rsidP="00AB76A4">
    <w:pPr>
      <w:pStyle w:val="Footer"/>
      <w:pBdr>
        <w:top w:val="single" w:sz="8" w:space="1" w:color="auto"/>
      </w:pBdr>
      <w:tabs>
        <w:tab w:val="left" w:pos="13074"/>
        <w:tab w:val="right" w:pos="15309"/>
      </w:tabs>
      <w:spacing w:line="240" w:lineRule="auto"/>
      <w:ind w:left="0" w:right="-329"/>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7D74" w14:textId="3F48104E" w:rsidR="00711C2C" w:rsidRPr="0087014D" w:rsidRDefault="00711C2C" w:rsidP="00AB76A4">
    <w:pPr>
      <w:pStyle w:val="Footer"/>
      <w:pBdr>
        <w:top w:val="single" w:sz="8" w:space="1" w:color="auto"/>
      </w:pBdr>
      <w:tabs>
        <w:tab w:val="clear" w:pos="8640"/>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E78B" w14:textId="010A5FA5" w:rsidR="00AB76A4" w:rsidRPr="0087014D" w:rsidRDefault="00AB76A4" w:rsidP="00AB76A4">
    <w:pPr>
      <w:pStyle w:val="Footer"/>
      <w:pBdr>
        <w:top w:val="single" w:sz="8" w:space="1" w:color="auto"/>
      </w:pBdr>
      <w:tabs>
        <w:tab w:val="clear" w:pos="8640"/>
        <w:tab w:val="right" w:pos="9458"/>
        <w:tab w:val="left" w:pos="13074"/>
        <w:tab w:val="right" w:pos="15156"/>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1826" w14:textId="31BB54CC" w:rsidR="00AB76A4" w:rsidRPr="0087014D" w:rsidRDefault="00AB76A4" w:rsidP="002B2030">
    <w:pPr>
      <w:pStyle w:val="Footer"/>
      <w:pBdr>
        <w:top w:val="single" w:sz="8" w:space="1" w:color="auto"/>
      </w:pBdr>
      <w:tabs>
        <w:tab w:val="clear" w:pos="8640"/>
        <w:tab w:val="left" w:pos="9084"/>
        <w:tab w:val="right" w:pos="9458"/>
        <w:tab w:val="left" w:pos="13074"/>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2B2030">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 xml:space="preserve"> </w:t>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09B0" w14:textId="77777777" w:rsidR="00711C2C" w:rsidRPr="0087014D" w:rsidRDefault="00711C2C" w:rsidP="00AB76A4">
    <w:pPr>
      <w:pStyle w:val="Footer"/>
      <w:pBdr>
        <w:top w:val="single" w:sz="8" w:space="1" w:color="auto"/>
      </w:pBdr>
      <w:tabs>
        <w:tab w:val="left" w:pos="13074"/>
        <w:tab w:val="right" w:pos="15440"/>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Pr="0087014D">
      <w:rPr>
        <w:rStyle w:val="PageNumber"/>
        <w:rFonts w:ascii="Cordia New" w:hAnsi="Cordia New" w:cs="Cordia New"/>
        <w:spacing w:val="0"/>
        <w:sz w:val="28"/>
        <w:szCs w:val="28"/>
        <w:lang w:val="en-GB"/>
      </w:rPr>
      <w:fldChar w:fldCharType="begin"/>
    </w:r>
    <w:r w:rsidRPr="0087014D">
      <w:rPr>
        <w:rStyle w:val="PageNumber"/>
        <w:rFonts w:ascii="Cordia New" w:hAnsi="Cordia New" w:cs="Cordia New"/>
        <w:spacing w:val="0"/>
        <w:sz w:val="28"/>
        <w:szCs w:val="28"/>
        <w:lang w:val="en-GB"/>
      </w:rPr>
      <w:instrText xml:space="preserve"> PAGE </w:instrText>
    </w:r>
    <w:r w:rsidRPr="0087014D">
      <w:rPr>
        <w:rStyle w:val="PageNumber"/>
        <w:rFonts w:ascii="Cordia New" w:hAnsi="Cordia New" w:cs="Cordia New"/>
        <w:spacing w:val="0"/>
        <w:sz w:val="28"/>
        <w:szCs w:val="28"/>
        <w:lang w:val="en-GB"/>
      </w:rPr>
      <w:fldChar w:fldCharType="separate"/>
    </w:r>
    <w:r w:rsidRPr="0087014D">
      <w:rPr>
        <w:rStyle w:val="PageNumber"/>
        <w:rFonts w:ascii="Cordia New" w:hAnsi="Cordia New" w:cs="Cordia New"/>
        <w:noProof/>
        <w:spacing w:val="0"/>
        <w:sz w:val="28"/>
        <w:szCs w:val="28"/>
        <w:lang w:val="en-GB"/>
      </w:rPr>
      <w:t>155</w:t>
    </w:r>
    <w:r w:rsidRPr="0087014D">
      <w:rPr>
        <w:rStyle w:val="PageNumber"/>
        <w:rFonts w:ascii="Cordia New" w:hAnsi="Cordia New" w:cs="Cordia New"/>
        <w:spacing w:val="0"/>
        <w:sz w:val="28"/>
        <w:szCs w:val="28"/>
        <w:lang w:val="en-G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AD78" w14:textId="52C30539" w:rsidR="00BA0B8A" w:rsidRPr="00A659E1" w:rsidRDefault="00711C2C" w:rsidP="00AB76A4">
    <w:pPr>
      <w:pStyle w:val="Footer"/>
      <w:pBdr>
        <w:top w:val="single" w:sz="8" w:space="1" w:color="auto"/>
      </w:pBdr>
      <w:tabs>
        <w:tab w:val="clear" w:pos="8640"/>
        <w:tab w:val="right" w:pos="9458"/>
        <w:tab w:val="left" w:pos="12622"/>
        <w:tab w:val="right" w:pos="14674"/>
      </w:tabs>
      <w:spacing w:line="240" w:lineRule="auto"/>
      <w:ind w:left="0"/>
      <w:rPr>
        <w:rFonts w:ascii="Cordia New" w:hAnsi="Cordia New" w:cs="Cordia New"/>
        <w:spacing w:val="0"/>
        <w:sz w:val="28"/>
        <w:szCs w:val="28"/>
        <w:cs/>
      </w:rPr>
    </w:pPr>
    <w:r>
      <w:rPr>
        <w:rStyle w:val="PageNumber"/>
        <w:rFonts w:ascii="Cordia New" w:hAnsi="Cordia New" w:cs="Cordia New"/>
        <w:spacing w:val="0"/>
        <w:sz w:val="28"/>
        <w:szCs w:val="28"/>
        <w:lang w:val="en-GB"/>
      </w:rPr>
      <w:tab/>
    </w:r>
    <w:r>
      <w:rPr>
        <w:rStyle w:val="PageNumber"/>
        <w:rFonts w:ascii="Cordia New" w:hAnsi="Cordia New" w:cs="Cordia New"/>
        <w:spacing w:val="0"/>
        <w:sz w:val="28"/>
        <w:szCs w:val="28"/>
        <w:lang w:val="en-GB"/>
      </w:rPr>
      <w:tab/>
    </w:r>
    <w:r w:rsidR="00BA0B8A" w:rsidRPr="00A659E1">
      <w:rPr>
        <w:rStyle w:val="PageNumber"/>
        <w:rFonts w:ascii="Cordia New" w:hAnsi="Cordia New" w:cs="Cordia New"/>
        <w:spacing w:val="0"/>
        <w:sz w:val="28"/>
        <w:szCs w:val="28"/>
        <w:lang w:val="en-GB"/>
      </w:rPr>
      <w:fldChar w:fldCharType="begin"/>
    </w:r>
    <w:r w:rsidR="00BA0B8A" w:rsidRPr="00A659E1">
      <w:rPr>
        <w:rStyle w:val="PageNumber"/>
        <w:rFonts w:ascii="Cordia New" w:hAnsi="Cordia New" w:cs="Cordia New"/>
        <w:spacing w:val="0"/>
        <w:sz w:val="28"/>
        <w:szCs w:val="28"/>
        <w:lang w:val="en-GB"/>
      </w:rPr>
      <w:instrText xml:space="preserve"> PAGE </w:instrText>
    </w:r>
    <w:r w:rsidR="00BA0B8A" w:rsidRPr="00A659E1">
      <w:rPr>
        <w:rStyle w:val="PageNumber"/>
        <w:rFonts w:ascii="Cordia New" w:hAnsi="Cordia New" w:cs="Cordia New"/>
        <w:spacing w:val="0"/>
        <w:sz w:val="28"/>
        <w:szCs w:val="28"/>
        <w:lang w:val="en-GB"/>
      </w:rPr>
      <w:fldChar w:fldCharType="separate"/>
    </w:r>
    <w:r w:rsidR="00BA0B8A" w:rsidRPr="00A659E1">
      <w:rPr>
        <w:rStyle w:val="PageNumber"/>
        <w:rFonts w:ascii="Cordia New" w:hAnsi="Cordia New" w:cs="Cordia New"/>
        <w:noProof/>
        <w:spacing w:val="0"/>
        <w:sz w:val="28"/>
        <w:szCs w:val="28"/>
        <w:lang w:val="en-GB"/>
      </w:rPr>
      <w:t>155</w:t>
    </w:r>
    <w:r w:rsidR="00BA0B8A" w:rsidRPr="00A659E1">
      <w:rPr>
        <w:rStyle w:val="PageNumber"/>
        <w:rFonts w:ascii="Cordia New" w:hAnsi="Cordia New" w:cs="Cordia New"/>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30F65" w14:textId="77777777" w:rsidR="00E9579B" w:rsidRDefault="00E9579B">
      <w:r>
        <w:separator/>
      </w:r>
    </w:p>
  </w:footnote>
  <w:footnote w:type="continuationSeparator" w:id="0">
    <w:p w14:paraId="69126E2B" w14:textId="77777777" w:rsidR="00E9579B" w:rsidRDefault="00E9579B">
      <w:r>
        <w:continuationSeparator/>
      </w:r>
    </w:p>
  </w:footnote>
  <w:footnote w:type="continuationNotice" w:id="1">
    <w:p w14:paraId="7C9A8A65" w14:textId="77777777" w:rsidR="00E9579B" w:rsidRDefault="00E95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5F90" w14:textId="77777777" w:rsidR="00BA0B8A" w:rsidRPr="0087014D" w:rsidRDefault="00BA0B8A"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4722D3EF" w14:textId="5F657681" w:rsidR="00BA0B8A" w:rsidRPr="0087014D" w:rsidRDefault="00BA0B8A"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1E294048" w14:textId="42EC0E1D" w:rsidR="00BA0B8A" w:rsidRPr="0087014D" w:rsidRDefault="00BA0B8A"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sidR="00711C2C">
      <w:rPr>
        <w:rFonts w:ascii="Cordia New" w:eastAsia="Arial Unicode MS" w:hAnsi="Cordia New" w:cs="Cordia New"/>
        <w:b/>
        <w:bCs/>
        <w:noProof/>
        <w:sz w:val="28"/>
        <w:szCs w:val="28"/>
        <w:lang w:val="en-GB" w:eastAsia="en-GB"/>
      </w:rPr>
      <w:t>22</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79C1"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7BFDE06A"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559733B9" w14:textId="4C6F841A" w:rsidR="00711C2C" w:rsidRPr="00711C2C" w:rsidRDefault="00711C2C" w:rsidP="00711C2C">
    <w:pPr>
      <w:pStyle w:val="Header"/>
      <w:pBdr>
        <w:bottom w:val="single" w:sz="8" w:space="1" w:color="auto"/>
      </w:pBdr>
      <w:tabs>
        <w:tab w:val="clear" w:pos="4320"/>
        <w:tab w:val="clear" w:pos="8640"/>
        <w:tab w:val="left" w:pos="11457"/>
        <w:tab w:val="left" w:pos="13862"/>
      </w:tabs>
      <w:ind w:right="-11"/>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r>
      <w:rPr>
        <w:rFonts w:ascii="Cordia New" w:eastAsia="Arial Unicode MS" w:hAnsi="Cordia New" w:cs="Cordia New"/>
        <w:b/>
        <w:bCs/>
        <w:noProof/>
        <w:sz w:val="28"/>
        <w:szCs w:val="28"/>
        <w:lang w:val="en-GB" w:eastAsia="en-GB"/>
      </w:rPr>
      <w:tab/>
    </w:r>
    <w:r>
      <w:rPr>
        <w:rFonts w:ascii="Cordia New" w:eastAsia="Arial Unicode MS" w:hAnsi="Cordia New" w:cs="Cordia New"/>
        <w:b/>
        <w:bCs/>
        <w:noProof/>
        <w:sz w:val="28"/>
        <w:szCs w:val="28"/>
        <w:lang w:val="en-GB" w:eastAsia="en-GB"/>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76F0" w14:textId="77777777" w:rsidR="00AB76A4" w:rsidRPr="0087014D" w:rsidRDefault="00AB76A4"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28EE9840" w14:textId="77777777" w:rsidR="00AB76A4" w:rsidRPr="0087014D" w:rsidRDefault="00AB76A4"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64539887" w14:textId="7577AFC8" w:rsidR="00AB76A4" w:rsidRPr="00711C2C" w:rsidRDefault="00AB76A4" w:rsidP="00AB76A4">
    <w:pPr>
      <w:pStyle w:val="Header"/>
      <w:pBdr>
        <w:bottom w:val="single" w:sz="8" w:space="1" w:color="auto"/>
      </w:pBdr>
      <w:tabs>
        <w:tab w:val="clear" w:pos="4320"/>
        <w:tab w:val="clear" w:pos="8640"/>
        <w:tab w:val="left" w:pos="11457"/>
        <w:tab w:val="left" w:pos="13862"/>
      </w:tabs>
      <w:ind w:right="-11"/>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51F"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FCEB"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7B95C837"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3C2EE822" w14:textId="77777777" w:rsidR="00711C2C" w:rsidRPr="0087014D" w:rsidRDefault="00711C2C" w:rsidP="00711C2C">
    <w:pPr>
      <w:pStyle w:val="Header"/>
      <w:pBdr>
        <w:bottom w:val="single" w:sz="8" w:space="1" w:color="auto"/>
      </w:pBdr>
      <w:tabs>
        <w:tab w:val="clear" w:pos="4320"/>
        <w:tab w:val="clear" w:pos="8640"/>
        <w:tab w:val="left" w:pos="11457"/>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r>
      <w:rPr>
        <w:rFonts w:ascii="Cordia New" w:eastAsia="Arial Unicode MS" w:hAnsi="Cordia New" w:cs="Cordia New"/>
        <w:b/>
        <w:bCs/>
        <w:noProof/>
        <w:sz w:val="28"/>
        <w:szCs w:val="28"/>
        <w:lang w:val="en-GB" w:eastAsia="en-GB"/>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E0D" w14:textId="77777777" w:rsidR="00FC2027" w:rsidRPr="0087014D" w:rsidRDefault="00FC2027"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690A37A9" w14:textId="77777777" w:rsidR="00FC2027" w:rsidRPr="0087014D" w:rsidRDefault="00FC2027"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48063E6A" w14:textId="32953130" w:rsidR="00FC2027" w:rsidRPr="0087014D" w:rsidRDefault="00FC2027" w:rsidP="00711C2C">
    <w:pPr>
      <w:pStyle w:val="Header"/>
      <w:pBdr>
        <w:bottom w:val="single" w:sz="8" w:space="1" w:color="auto"/>
      </w:pBdr>
      <w:tabs>
        <w:tab w:val="clear" w:pos="4320"/>
        <w:tab w:val="clear" w:pos="8640"/>
        <w:tab w:val="left" w:pos="11457"/>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FAC4A" w14:textId="77777777" w:rsidR="002B2030" w:rsidRPr="0087014D" w:rsidRDefault="002B2030"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21F16D06" w14:textId="77777777" w:rsidR="002B2030" w:rsidRPr="0087014D" w:rsidRDefault="002B2030"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45F0465D" w14:textId="672DE009" w:rsidR="002B2030" w:rsidRPr="0087014D" w:rsidRDefault="002B2030" w:rsidP="002B2030">
    <w:pPr>
      <w:pStyle w:val="Header"/>
      <w:pBdr>
        <w:bottom w:val="single" w:sz="8" w:space="1" w:color="auto"/>
      </w:pBdr>
      <w:tabs>
        <w:tab w:val="clear" w:pos="4320"/>
        <w:tab w:val="clear" w:pos="8640"/>
        <w:tab w:val="left" w:pos="11457"/>
        <w:tab w:val="left" w:pos="13884"/>
        <w:tab w:val="left" w:pos="14080"/>
        <w:tab w:val="left" w:pos="14311"/>
        <w:tab w:val="left" w:pos="14524"/>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r>
      <w:rPr>
        <w:rFonts w:ascii="Cordia New" w:eastAsia="Arial Unicode MS" w:hAnsi="Cordia New" w:cs="Cordia New"/>
        <w:b/>
        <w:bCs/>
        <w:noProof/>
        <w:sz w:val="28"/>
        <w:szCs w:val="28"/>
        <w:lang w:val="en-GB" w:eastAsia="en-GB"/>
      </w:rPr>
      <w:tab/>
    </w:r>
    <w:r>
      <w:rPr>
        <w:rFonts w:ascii="Cordia New" w:eastAsia="Arial Unicode MS" w:hAnsi="Cordia New" w:cs="Cordia New"/>
        <w:b/>
        <w:bCs/>
        <w:noProof/>
        <w:sz w:val="28"/>
        <w:szCs w:val="28"/>
        <w:lang w:val="en-GB" w:eastAsia="en-GB"/>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625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9A7F" w14:textId="77777777" w:rsidR="00BD1A40" w:rsidRPr="0087014D" w:rsidRDefault="00BD1A40"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DDCC716" w14:textId="77777777" w:rsidR="00BD1A40" w:rsidRPr="0087014D" w:rsidRDefault="00BD1A40"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79CE85BC" w14:textId="704E8997" w:rsidR="00BD1A40" w:rsidRPr="0087014D" w:rsidRDefault="00BD1A40" w:rsidP="002B2030">
    <w:pPr>
      <w:pStyle w:val="Header"/>
      <w:pBdr>
        <w:bottom w:val="single" w:sz="8" w:space="1" w:color="auto"/>
      </w:pBdr>
      <w:tabs>
        <w:tab w:val="clear" w:pos="4320"/>
        <w:tab w:val="clear" w:pos="8640"/>
        <w:tab w:val="left" w:pos="11457"/>
        <w:tab w:val="left" w:pos="13884"/>
        <w:tab w:val="left" w:pos="14080"/>
        <w:tab w:val="left" w:pos="14311"/>
        <w:tab w:val="left" w:pos="14524"/>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F0B69" w14:textId="77777777" w:rsidR="00DC0775" w:rsidRPr="0087014D" w:rsidRDefault="00DC077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035725E" w14:textId="77777777" w:rsidR="00DC0775" w:rsidRPr="0087014D" w:rsidRDefault="00DC0775"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2D7154F8" w14:textId="77777777" w:rsidR="00DC0775" w:rsidRPr="0087014D" w:rsidRDefault="00DC0775" w:rsidP="002B2030">
    <w:pPr>
      <w:pStyle w:val="Header"/>
      <w:pBdr>
        <w:bottom w:val="single" w:sz="8" w:space="1" w:color="auto"/>
      </w:pBdr>
      <w:tabs>
        <w:tab w:val="clear" w:pos="4320"/>
        <w:tab w:val="clear" w:pos="8640"/>
        <w:tab w:val="left" w:pos="11457"/>
        <w:tab w:val="left" w:pos="13884"/>
        <w:tab w:val="left" w:pos="14080"/>
        <w:tab w:val="left" w:pos="14311"/>
        <w:tab w:val="left" w:pos="14524"/>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C3A7" w14:textId="77777777" w:rsidR="00BD1A40" w:rsidRPr="0087014D" w:rsidRDefault="00BD1A40"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7954A37F" w14:textId="77777777" w:rsidR="00BD1A40" w:rsidRPr="0087014D" w:rsidRDefault="00BD1A40"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3F114A6E" w14:textId="77777777" w:rsidR="00BD1A40" w:rsidRPr="0087014D" w:rsidRDefault="00BD1A40" w:rsidP="002B2030">
    <w:pPr>
      <w:pStyle w:val="Header"/>
      <w:pBdr>
        <w:bottom w:val="single" w:sz="8" w:space="1" w:color="auto"/>
      </w:pBdr>
      <w:tabs>
        <w:tab w:val="clear" w:pos="4320"/>
        <w:tab w:val="clear" w:pos="8640"/>
        <w:tab w:val="left" w:pos="11457"/>
        <w:tab w:val="left" w:pos="13884"/>
        <w:tab w:val="left" w:pos="14080"/>
        <w:tab w:val="left" w:pos="14311"/>
        <w:tab w:val="left" w:pos="14524"/>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32E1"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989D2"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1" behindDoc="0" locked="0" layoutInCell="1" allowOverlap="1" wp14:anchorId="1AF7334C" wp14:editId="1877B949">
              <wp:simplePos x="0" y="0"/>
              <wp:positionH relativeFrom="column">
                <wp:posOffset>8126730</wp:posOffset>
              </wp:positionH>
              <wp:positionV relativeFrom="paragraph">
                <wp:posOffset>84455</wp:posOffset>
              </wp:positionV>
              <wp:extent cx="1471295" cy="42354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AF7334C" id="_x0000_t202" coordsize="21600,21600" o:spt="202" path="m,l,21600r21600,l21600,xe">
              <v:stroke joinstyle="miter"/>
              <v:path gradientshapeok="t" o:connecttype="rect"/>
            </v:shapetype>
            <v:shape id="Text Box 3" o:spid="_x0000_s1028" type="#_x0000_t202" style="position:absolute;left:0;text-align:left;margin-left:639.9pt;margin-top:6.65pt;width:115.85pt;height:3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0C5F65FF"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C8E7" w14:textId="77777777" w:rsidR="00DC0775" w:rsidRPr="0087014D" w:rsidRDefault="00DC077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0BB51351" w14:textId="77777777" w:rsidR="00DC0775" w:rsidRPr="0087014D" w:rsidRDefault="00DC0775"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3CB2C326" w14:textId="624386B3" w:rsidR="00DC0775" w:rsidRPr="0087014D" w:rsidRDefault="00DC0775" w:rsidP="00DC0775">
    <w:pPr>
      <w:pStyle w:val="Header"/>
      <w:pBdr>
        <w:bottom w:val="single" w:sz="8" w:space="1" w:color="auto"/>
      </w:pBdr>
      <w:tabs>
        <w:tab w:val="clear" w:pos="4320"/>
        <w:tab w:val="clear" w:pos="8640"/>
        <w:tab w:val="left" w:pos="14628"/>
        <w:tab w:val="right" w:pos="15055"/>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r>
      <w:rPr>
        <w:rFonts w:ascii="Cordia New" w:eastAsia="Arial Unicode MS" w:hAnsi="Cordia New" w:cs="Cordia New"/>
        <w:b/>
        <w:bCs/>
        <w:noProof/>
        <w:sz w:val="28"/>
        <w:szCs w:val="28"/>
        <w:lang w:val="en-GB" w:eastAsia="en-GB"/>
      </w:rPr>
      <w:tab/>
    </w:r>
    <w:r>
      <w:rPr>
        <w:rFonts w:ascii="Cordia New" w:eastAsia="Arial Unicode MS" w:hAnsi="Cordia New" w:cs="Cordia New"/>
        <w:b/>
        <w:bCs/>
        <w:noProof/>
        <w:sz w:val="28"/>
        <w:szCs w:val="28"/>
        <w:lang w:val="en-GB" w:eastAsia="en-GB"/>
      </w:rPr>
      <w:tab/>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23CF" w14:textId="77777777" w:rsidR="00DC0775" w:rsidRPr="0087014D" w:rsidRDefault="00DC077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7F528327" w14:textId="77777777" w:rsidR="00DC0775" w:rsidRPr="0087014D" w:rsidRDefault="00DC0775"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1B7E6FE6" w14:textId="3B26C671" w:rsidR="00DC0775" w:rsidRPr="0087014D" w:rsidRDefault="00DC0775" w:rsidP="00DC0775">
    <w:pPr>
      <w:pStyle w:val="Header"/>
      <w:pBdr>
        <w:bottom w:val="single" w:sz="8" w:space="1" w:color="auto"/>
      </w:pBdr>
      <w:tabs>
        <w:tab w:val="clear" w:pos="4320"/>
        <w:tab w:val="clear" w:pos="8640"/>
        <w:tab w:val="left" w:pos="14628"/>
        <w:tab w:val="right" w:pos="15055"/>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DBF9" w14:textId="77777777" w:rsidR="00DC0775" w:rsidRPr="0087014D" w:rsidRDefault="00DC0775"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6037999A" w14:textId="77777777" w:rsidR="00DC0775" w:rsidRPr="0087014D" w:rsidRDefault="00DC0775"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500C80FC" w14:textId="77777777" w:rsidR="00DC0775" w:rsidRPr="0087014D" w:rsidRDefault="00DC0775" w:rsidP="00DC0775">
    <w:pPr>
      <w:pStyle w:val="Header"/>
      <w:pBdr>
        <w:bottom w:val="single" w:sz="8" w:space="1" w:color="auto"/>
      </w:pBdr>
      <w:tabs>
        <w:tab w:val="clear" w:pos="4320"/>
        <w:tab w:val="clear" w:pos="8640"/>
        <w:tab w:val="left" w:pos="14628"/>
        <w:tab w:val="right" w:pos="15055"/>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822A"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2FBBC4E5" wp14:editId="517D5297">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2FBBC4E5" id="_x0000_t202" coordsize="21600,21600" o:spt="202" path="m,l,21600r21600,l21600,xe">
              <v:stroke joinstyle="miter"/>
              <v:path gradientshapeok="t" o:connecttype="rect"/>
            </v:shapetype>
            <v:shape id="Text Box 25" o:spid="_x0000_s1029"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" filled="f" stroked="f">
              <v:textbox>
                <w:txbxContent>
                  <w:p w14:paraId="182C8BDE" w14:textId="77777777" w:rsidR="00BA0B8A" w:rsidRDefault="00BA0B8A" w:rsidP="00201C2F">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125EE"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6B08D48E"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4CCF3529" w14:textId="73FC4399" w:rsidR="00711C2C" w:rsidRPr="0087014D" w:rsidRDefault="00711C2C" w:rsidP="00AB76A4">
    <w:pPr>
      <w:pStyle w:val="Header"/>
      <w:pBdr>
        <w:bottom w:val="single" w:sz="8" w:space="1" w:color="auto"/>
      </w:pBdr>
      <w:tabs>
        <w:tab w:val="clear" w:pos="4320"/>
        <w:tab w:val="clear" w:pos="8640"/>
        <w:tab w:val="left" w:pos="9802"/>
      </w:tabs>
      <w:ind w:right="-329"/>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22</w:t>
    </w:r>
    <w:r w:rsidR="00AB76A4">
      <w:rPr>
        <w:rFonts w:ascii="Cordia New" w:eastAsia="Arial Unicode MS" w:hAnsi="Cordia New" w:cs="Cordia New"/>
        <w:b/>
        <w:bCs/>
        <w:noProof/>
        <w:sz w:val="28"/>
        <w:szCs w:val="28"/>
        <w:lang w:val="en-GB" w:eastAsia="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4DA8"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0D440A4A"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064B6DDC" w14:textId="77777777" w:rsidR="00711C2C" w:rsidRPr="0087014D" w:rsidRDefault="00711C2C" w:rsidP="00711C2C">
    <w:pPr>
      <w:pStyle w:val="Header"/>
      <w:pBdr>
        <w:bottom w:val="single" w:sz="8" w:space="1" w:color="auto"/>
      </w:pBdr>
      <w:tabs>
        <w:tab w:val="clear" w:pos="4320"/>
        <w:tab w:val="clear" w:pos="8640"/>
        <w:tab w:val="left" w:pos="13235"/>
      </w:tabs>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4B00" w14:textId="77777777" w:rsidR="00AB76A4" w:rsidRPr="0087014D" w:rsidRDefault="00AB76A4"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6B8D0B46" w14:textId="77777777" w:rsidR="00AB76A4" w:rsidRPr="0087014D" w:rsidRDefault="00AB76A4"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1CF67930" w14:textId="30351EFB" w:rsidR="00AB76A4" w:rsidRPr="0087014D" w:rsidRDefault="00AB76A4" w:rsidP="00AB76A4">
    <w:pPr>
      <w:pStyle w:val="Header"/>
      <w:pBdr>
        <w:bottom w:val="single" w:sz="8" w:space="1" w:color="auto"/>
      </w:pBdr>
      <w:tabs>
        <w:tab w:val="clear" w:pos="4320"/>
        <w:tab w:val="clear" w:pos="8640"/>
        <w:tab w:val="left" w:pos="10915"/>
        <w:tab w:val="left" w:pos="12387"/>
      </w:tabs>
      <w:ind w:right="-12"/>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22</w:t>
    </w:r>
    <w:r>
      <w:rPr>
        <w:rFonts w:ascii="Cordia New" w:eastAsia="Arial Unicode MS" w:hAnsi="Cordia New" w:cs="Cordia New"/>
        <w:b/>
        <w:bCs/>
        <w:noProof/>
        <w:sz w:val="28"/>
        <w:szCs w:val="28"/>
        <w:lang w:val="en-GB" w:eastAsia="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5ADC" w14:textId="77777777" w:rsidR="00AB76A4" w:rsidRPr="0087014D" w:rsidRDefault="00AB76A4"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59489B96" w14:textId="77777777" w:rsidR="00AB76A4" w:rsidRPr="0087014D" w:rsidRDefault="00AB76A4" w:rsidP="002B2030">
    <w:pPr>
      <w:pStyle w:val="Header"/>
      <w:tabs>
        <w:tab w:val="clear" w:pos="4320"/>
        <w:tab w:val="clear" w:pos="8640"/>
        <w:tab w:val="left" w:pos="13235"/>
      </w:tabs>
      <w:ind w:right="-40"/>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5185B876" w14:textId="12026115" w:rsidR="00AB76A4" w:rsidRPr="0087014D" w:rsidRDefault="00AB76A4" w:rsidP="002B2030">
    <w:pPr>
      <w:pStyle w:val="Header"/>
      <w:pBdr>
        <w:bottom w:val="single" w:sz="8" w:space="1" w:color="auto"/>
      </w:pBdr>
      <w:tabs>
        <w:tab w:val="clear" w:pos="4320"/>
        <w:tab w:val="clear" w:pos="8640"/>
        <w:tab w:val="left" w:pos="10915"/>
        <w:tab w:val="left" w:pos="12387"/>
      </w:tabs>
      <w:ind w:right="-40"/>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w:t>
    </w:r>
    <w:r>
      <w:rPr>
        <w:rFonts w:ascii="Cordia New" w:eastAsia="Arial Unicode MS" w:hAnsi="Cordia New" w:cs="Cordia New"/>
        <w:b/>
        <w:bCs/>
        <w:noProof/>
        <w:sz w:val="28"/>
        <w:szCs w:val="28"/>
        <w:lang w:val="en-GB" w:eastAsia="en-GB"/>
      </w:rPr>
      <w:t>22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B6BD"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7FC16B77"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3A44A958" w14:textId="77777777" w:rsidR="00711C2C" w:rsidRPr="0087014D" w:rsidRDefault="00711C2C" w:rsidP="00711C2C">
    <w:pPr>
      <w:pStyle w:val="Header"/>
      <w:pBdr>
        <w:bottom w:val="single" w:sz="8" w:space="1" w:color="auto"/>
      </w:pBdr>
      <w:tabs>
        <w:tab w:val="clear" w:pos="4320"/>
        <w:tab w:val="clear" w:pos="8640"/>
        <w:tab w:val="left" w:pos="11457"/>
        <w:tab w:val="left" w:pos="13862"/>
      </w:tabs>
      <w:ind w:right="-11"/>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r>
      <w:rPr>
        <w:rFonts w:ascii="Cordia New" w:eastAsia="Arial Unicode MS" w:hAnsi="Cordia New" w:cs="Cordia New"/>
        <w:b/>
        <w:bCs/>
        <w:noProof/>
        <w:sz w:val="28"/>
        <w:szCs w:val="28"/>
        <w:lang w:val="en-GB" w:eastAsia="en-GB"/>
      </w:rPr>
      <w:tab/>
    </w:r>
    <w:r>
      <w:rPr>
        <w:rFonts w:ascii="Cordia New" w:eastAsia="Arial Unicode MS" w:hAnsi="Cordia New" w:cs="Cordia New"/>
        <w:b/>
        <w:bCs/>
        <w:noProof/>
        <w:sz w:val="28"/>
        <w:szCs w:val="28"/>
        <w:lang w:val="en-GB" w:eastAsia="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5E38" w14:textId="77777777" w:rsidR="00711C2C" w:rsidRPr="0087014D" w:rsidRDefault="00711C2C" w:rsidP="00201C2F">
    <w:pPr>
      <w:pStyle w:val="Header"/>
      <w:tabs>
        <w:tab w:val="clear" w:pos="4320"/>
        <w:tab w:val="clear" w:pos="8640"/>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PTT Exploration and Production Public Company Limited</w:t>
    </w:r>
  </w:p>
  <w:p w14:paraId="43A78261" w14:textId="77777777" w:rsidR="00711C2C" w:rsidRPr="0087014D" w:rsidRDefault="00711C2C" w:rsidP="00711C2C">
    <w:pPr>
      <w:pStyle w:val="Header"/>
      <w:tabs>
        <w:tab w:val="clear" w:pos="4320"/>
        <w:tab w:val="clear" w:pos="8640"/>
        <w:tab w:val="left" w:pos="13235"/>
      </w:tabs>
      <w:rPr>
        <w:rFonts w:ascii="Cordia New" w:eastAsia="Arial Unicode MS" w:hAnsi="Cordia New" w:cs="Cordia New"/>
        <w:b/>
        <w:bCs/>
        <w:noProof/>
        <w:sz w:val="28"/>
        <w:szCs w:val="28"/>
        <w:lang w:val="en-GB" w:eastAsia="en-GB"/>
      </w:rPr>
    </w:pPr>
    <w:r w:rsidRPr="0087014D">
      <w:rPr>
        <w:rFonts w:ascii="Cordia New" w:eastAsia="Arial Unicode MS" w:hAnsi="Cordia New" w:cs="Cordia New"/>
        <w:b/>
        <w:bCs/>
        <w:noProof/>
        <w:sz w:val="28"/>
        <w:szCs w:val="28"/>
        <w:lang w:val="en-GB" w:eastAsia="en-GB"/>
      </w:rPr>
      <w:t>Notes to the Consolidated and Separate Financial Statements</w:t>
    </w:r>
  </w:p>
  <w:p w14:paraId="0C419CA2" w14:textId="37304B22" w:rsidR="00711C2C" w:rsidRPr="0087014D" w:rsidRDefault="00711C2C" w:rsidP="00711C2C">
    <w:pPr>
      <w:pStyle w:val="Header"/>
      <w:pBdr>
        <w:bottom w:val="single" w:sz="8" w:space="1" w:color="auto"/>
      </w:pBdr>
      <w:tabs>
        <w:tab w:val="clear" w:pos="4320"/>
        <w:tab w:val="clear" w:pos="8640"/>
        <w:tab w:val="left" w:pos="11457"/>
        <w:tab w:val="left" w:pos="13862"/>
      </w:tabs>
      <w:ind w:right="-11"/>
      <w:rPr>
        <w:rFonts w:ascii="Cordia New" w:eastAsia="Arial Unicode MS" w:hAnsi="Cordia New" w:cs="Cordia New"/>
        <w:b/>
        <w:bCs/>
        <w:noProof/>
        <w:sz w:val="28"/>
        <w:szCs w:val="28"/>
        <w:cs/>
        <w:lang w:val="en-GB" w:eastAsia="en-GB"/>
      </w:rPr>
    </w:pPr>
    <w:r w:rsidRPr="0087014D">
      <w:rPr>
        <w:rFonts w:ascii="Cordia New" w:eastAsia="Arial Unicode MS" w:hAnsi="Cordia New" w:cs="Cordia New"/>
        <w:b/>
        <w:bCs/>
        <w:noProof/>
        <w:sz w:val="28"/>
        <w:szCs w:val="28"/>
        <w:lang w:val="en-GB" w:eastAsia="en-GB"/>
      </w:rPr>
      <w:t>For the year ended 31 December 202</w:t>
    </w:r>
    <w:r>
      <w:rPr>
        <w:rFonts w:ascii="Cordia New" w:eastAsia="Arial Unicode MS" w:hAnsi="Cordia New" w:cs="Cordia New"/>
        <w:b/>
        <w:bCs/>
        <w:noProof/>
        <w:sz w:val="28"/>
        <w:szCs w:val="28"/>
        <w:lang w:val="en-GB" w:eastAsia="en-GB"/>
      </w:rPr>
      <w:t>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082A0" w14:textId="77777777" w:rsidR="00BA0B8A" w:rsidRPr="006C36E5" w:rsidRDefault="00BA0B8A" w:rsidP="00201C2F">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2535B4E"/>
    <w:multiLevelType w:val="hybridMultilevel"/>
    <w:tmpl w:val="7D5A5C92"/>
    <w:lvl w:ilvl="0" w:tplc="A664F104">
      <w:start w:val="1"/>
      <w:numFmt w:val="bullet"/>
      <w:lvlText w:val=""/>
      <w:lvlJc w:val="left"/>
      <w:pPr>
        <w:ind w:left="107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1F35BA3"/>
    <w:multiLevelType w:val="hybridMultilevel"/>
    <w:tmpl w:val="00E237FE"/>
    <w:lvl w:ilvl="0" w:tplc="988E0B64">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62700F2"/>
    <w:multiLevelType w:val="hybridMultilevel"/>
    <w:tmpl w:val="4B508EC4"/>
    <w:lvl w:ilvl="0" w:tplc="7AE2929A">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A1E3550"/>
    <w:multiLevelType w:val="hybridMultilevel"/>
    <w:tmpl w:val="5C4AF75C"/>
    <w:lvl w:ilvl="0" w:tplc="3B0CC7C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A7E7AFD"/>
    <w:multiLevelType w:val="hybridMultilevel"/>
    <w:tmpl w:val="2ED89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277A8"/>
    <w:multiLevelType w:val="hybridMultilevel"/>
    <w:tmpl w:val="BBE61070"/>
    <w:lvl w:ilvl="0" w:tplc="0C8817D2">
      <w:start w:val="1"/>
      <w:numFmt w:val="bullet"/>
      <w:lvlText w:val=""/>
      <w:lvlJc w:val="left"/>
      <w:pPr>
        <w:ind w:left="2345"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6" w15:restartNumberingAfterBreak="0">
    <w:nsid w:val="21D64C2F"/>
    <w:multiLevelType w:val="hybridMultilevel"/>
    <w:tmpl w:val="D40A39DE"/>
    <w:lvl w:ilvl="0" w:tplc="7A16054E">
      <w:start w:val="1"/>
      <w:numFmt w:val="lowerLetter"/>
      <w:lvlText w:val="%1)"/>
      <w:lvlJc w:val="left"/>
      <w:pPr>
        <w:ind w:left="786" w:hanging="360"/>
      </w:pPr>
      <w:rPr>
        <w:b/>
        <w:bCs/>
        <w:color w:val="CF4A02"/>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244529E7"/>
    <w:multiLevelType w:val="hybridMultilevel"/>
    <w:tmpl w:val="6556EAEA"/>
    <w:lvl w:ilvl="0" w:tplc="CD6ADB68">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256B28D2"/>
    <w:multiLevelType w:val="hybridMultilevel"/>
    <w:tmpl w:val="E8022694"/>
    <w:lvl w:ilvl="0" w:tplc="63007396">
      <w:start w:val="1"/>
      <w:numFmt w:val="bullet"/>
      <w:lvlText w:val=""/>
      <w:lvlJc w:val="left"/>
      <w:pPr>
        <w:ind w:left="1233" w:hanging="360"/>
      </w:pPr>
      <w:rPr>
        <w:rFonts w:ascii="Symbol" w:hAnsi="Symbol" w:hint="default"/>
        <w:sz w:val="22"/>
        <w:szCs w:val="22"/>
      </w:rPr>
    </w:lvl>
    <w:lvl w:ilvl="1" w:tplc="08090003">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9" w15:restartNumberingAfterBreak="0">
    <w:nsid w:val="259334D6"/>
    <w:multiLevelType w:val="hybridMultilevel"/>
    <w:tmpl w:val="38B61F2A"/>
    <w:lvl w:ilvl="0" w:tplc="D1DC6E56">
      <w:start w:val="1"/>
      <w:numFmt w:val="decimal"/>
      <w:lvlText w:val="%1"/>
      <w:lvlJc w:val="left"/>
      <w:pPr>
        <w:ind w:left="388" w:hanging="360"/>
      </w:pPr>
      <w:rPr>
        <w:rFonts w:hint="default"/>
        <w:sz w:val="28"/>
        <w:szCs w:val="28"/>
        <w:vertAlign w:val="superscrip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0" w15:restartNumberingAfterBreak="0">
    <w:nsid w:val="2B790B66"/>
    <w:multiLevelType w:val="hybridMultilevel"/>
    <w:tmpl w:val="E5B61D8C"/>
    <w:lvl w:ilvl="0" w:tplc="D38095EE">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320951A1"/>
    <w:multiLevelType w:val="hybridMultilevel"/>
    <w:tmpl w:val="6E8EB6F0"/>
    <w:lvl w:ilvl="0" w:tplc="CB9E0AB4">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37296C4C"/>
    <w:multiLevelType w:val="hybridMultilevel"/>
    <w:tmpl w:val="96F0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46093"/>
    <w:multiLevelType w:val="hybridMultilevel"/>
    <w:tmpl w:val="252EA17E"/>
    <w:lvl w:ilvl="0" w:tplc="E93428B2">
      <w:start w:val="1"/>
      <w:numFmt w:val="bullet"/>
      <w:lvlText w:val=""/>
      <w:lvlJc w:val="left"/>
      <w:pPr>
        <w:ind w:left="927" w:hanging="360"/>
      </w:pPr>
      <w:rPr>
        <w:rFonts w:ascii="Symbol" w:hAnsi="Symbol" w:hint="default"/>
        <w:sz w:val="22"/>
        <w:szCs w:val="2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B1112B"/>
    <w:multiLevelType w:val="multilevel"/>
    <w:tmpl w:val="EE06E358"/>
    <w:styleLink w:val="Style5"/>
    <w:lvl w:ilvl="0">
      <w:start w:val="9"/>
      <w:numFmt w:val="decimal"/>
      <w:lvlText w:val="%1"/>
      <w:lvlJc w:val="left"/>
      <w:pPr>
        <w:ind w:left="360" w:hanging="360"/>
      </w:pPr>
      <w:rPr>
        <w:rFonts w:hint="default"/>
      </w:r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8B48CD"/>
    <w:multiLevelType w:val="hybridMultilevel"/>
    <w:tmpl w:val="E75C6104"/>
    <w:lvl w:ilvl="0" w:tplc="733AFC54">
      <w:start w:val="1"/>
      <w:numFmt w:val="lowerLetter"/>
      <w:lvlText w:val="%1)"/>
      <w:lvlJc w:val="left"/>
      <w:pPr>
        <w:ind w:left="930" w:hanging="360"/>
      </w:pPr>
      <w:rPr>
        <w:rFonts w:eastAsia="Times New Roman"/>
        <w:color w:val="CF4A02"/>
      </w:rPr>
    </w:lvl>
    <w:lvl w:ilvl="1" w:tplc="08090019">
      <w:start w:val="1"/>
      <w:numFmt w:val="lowerLetter"/>
      <w:lvlText w:val="%2."/>
      <w:lvlJc w:val="left"/>
      <w:pPr>
        <w:ind w:left="1650" w:hanging="360"/>
      </w:pPr>
    </w:lvl>
    <w:lvl w:ilvl="2" w:tplc="0809001B">
      <w:start w:val="1"/>
      <w:numFmt w:val="lowerRoman"/>
      <w:lvlText w:val="%3."/>
      <w:lvlJc w:val="right"/>
      <w:pPr>
        <w:ind w:left="2370" w:hanging="180"/>
      </w:pPr>
    </w:lvl>
    <w:lvl w:ilvl="3" w:tplc="0809000F">
      <w:start w:val="1"/>
      <w:numFmt w:val="decimal"/>
      <w:lvlText w:val="%4."/>
      <w:lvlJc w:val="left"/>
      <w:pPr>
        <w:ind w:left="3090" w:hanging="360"/>
      </w:pPr>
    </w:lvl>
    <w:lvl w:ilvl="4" w:tplc="08090019">
      <w:start w:val="1"/>
      <w:numFmt w:val="lowerLetter"/>
      <w:lvlText w:val="%5."/>
      <w:lvlJc w:val="left"/>
      <w:pPr>
        <w:ind w:left="3810" w:hanging="360"/>
      </w:pPr>
    </w:lvl>
    <w:lvl w:ilvl="5" w:tplc="0809001B">
      <w:start w:val="1"/>
      <w:numFmt w:val="lowerRoman"/>
      <w:lvlText w:val="%6."/>
      <w:lvlJc w:val="right"/>
      <w:pPr>
        <w:ind w:left="4530" w:hanging="180"/>
      </w:pPr>
    </w:lvl>
    <w:lvl w:ilvl="6" w:tplc="0809000F">
      <w:start w:val="1"/>
      <w:numFmt w:val="decimal"/>
      <w:lvlText w:val="%7."/>
      <w:lvlJc w:val="left"/>
      <w:pPr>
        <w:ind w:left="5250" w:hanging="360"/>
      </w:pPr>
    </w:lvl>
    <w:lvl w:ilvl="7" w:tplc="08090019">
      <w:start w:val="1"/>
      <w:numFmt w:val="lowerLetter"/>
      <w:lvlText w:val="%8."/>
      <w:lvlJc w:val="left"/>
      <w:pPr>
        <w:ind w:left="5970" w:hanging="360"/>
      </w:pPr>
    </w:lvl>
    <w:lvl w:ilvl="8" w:tplc="0809001B">
      <w:start w:val="1"/>
      <w:numFmt w:val="lowerRoman"/>
      <w:lvlText w:val="%9."/>
      <w:lvlJc w:val="right"/>
      <w:pPr>
        <w:ind w:left="6690" w:hanging="180"/>
      </w:pPr>
    </w:lvl>
  </w:abstractNum>
  <w:abstractNum w:abstractNumId="27" w15:restartNumberingAfterBreak="0">
    <w:nsid w:val="4BB8109D"/>
    <w:multiLevelType w:val="hybridMultilevel"/>
    <w:tmpl w:val="DFBE3772"/>
    <w:lvl w:ilvl="0" w:tplc="24DA0B7C">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FE67BB8"/>
    <w:multiLevelType w:val="hybridMultilevel"/>
    <w:tmpl w:val="3336FE64"/>
    <w:lvl w:ilvl="0" w:tplc="594AC816">
      <w:start w:val="2"/>
      <w:numFmt w:val="lowerLetter"/>
      <w:lvlText w:val="%1)"/>
      <w:lvlJc w:val="left"/>
      <w:pPr>
        <w:ind w:left="900" w:hanging="360"/>
      </w:pPr>
      <w:rPr>
        <w:rFonts w:eastAsia="Cambria"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91B90"/>
    <w:multiLevelType w:val="hybridMultilevel"/>
    <w:tmpl w:val="C5CCC2CA"/>
    <w:lvl w:ilvl="0" w:tplc="5ADC34EA">
      <w:start w:val="1"/>
      <w:numFmt w:val="bullet"/>
      <w:lvlText w:val=""/>
      <w:lvlJc w:val="left"/>
      <w:pPr>
        <w:ind w:left="1179" w:hanging="360"/>
      </w:pPr>
      <w:rPr>
        <w:rFonts w:ascii="Symbol" w:hAnsi="Symbol" w:hint="default"/>
        <w:sz w:val="22"/>
        <w:szCs w:val="22"/>
      </w:rPr>
    </w:lvl>
    <w:lvl w:ilvl="1" w:tplc="08090003">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30" w15:restartNumberingAfterBreak="0">
    <w:nsid w:val="54E355D5"/>
    <w:multiLevelType w:val="hybridMultilevel"/>
    <w:tmpl w:val="AE626952"/>
    <w:lvl w:ilvl="0" w:tplc="CAA262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F974EE"/>
    <w:multiLevelType w:val="hybridMultilevel"/>
    <w:tmpl w:val="AAA4D8A0"/>
    <w:lvl w:ilvl="0" w:tplc="1C6E2E4C">
      <w:start w:val="1"/>
      <w:numFmt w:val="lowerLetter"/>
      <w:lvlText w:val="%1)"/>
      <w:lvlJc w:val="left"/>
      <w:pPr>
        <w:ind w:left="900" w:hanging="360"/>
      </w:pPr>
      <w:rPr>
        <w:rFonts w:asciiTheme="minorBidi" w:eastAsia="Cambria" w:hAnsiTheme="minorBidi" w:cstheme="minorBidi"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99572B9"/>
    <w:multiLevelType w:val="hybridMultilevel"/>
    <w:tmpl w:val="BC5C93CC"/>
    <w:lvl w:ilvl="0" w:tplc="8502208E">
      <w:start w:val="133"/>
      <w:numFmt w:val="bullet"/>
      <w:lvlText w:val="-"/>
      <w:lvlJc w:val="left"/>
      <w:pPr>
        <w:ind w:left="720" w:hanging="360"/>
      </w:pPr>
      <w:rPr>
        <w:rFonts w:ascii="Cordia New" w:eastAsia="Times New Roman" w:hAnsi="Cordia New" w:cs="Cordia New" w:hint="default"/>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AB0AE2"/>
    <w:multiLevelType w:val="hybridMultilevel"/>
    <w:tmpl w:val="51860AA4"/>
    <w:lvl w:ilvl="0" w:tplc="43EE52FA">
      <w:start w:val="1"/>
      <w:numFmt w:val="bullet"/>
      <w:lvlText w:val="•"/>
      <w:lvlJc w:val="left"/>
      <w:pPr>
        <w:ind w:left="1710" w:hanging="360"/>
      </w:pPr>
      <w:rPr>
        <w:rFonts w:ascii="Arial" w:hAnsi="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5" w15:restartNumberingAfterBreak="0">
    <w:nsid w:val="62616B60"/>
    <w:multiLevelType w:val="hybridMultilevel"/>
    <w:tmpl w:val="2E909410"/>
    <w:lvl w:ilvl="0" w:tplc="C6BA83EA">
      <w:start w:val="1"/>
      <w:numFmt w:val="bullet"/>
      <w:lvlText w:val=""/>
      <w:lvlJc w:val="left"/>
      <w:pPr>
        <w:ind w:left="1080" w:hanging="360"/>
      </w:pPr>
      <w:rPr>
        <w:rFonts w:ascii="Symbol" w:hAnsi="Symbol" w:hint="default"/>
        <w:sz w:val="22"/>
        <w:szCs w:val="22"/>
      </w:rPr>
    </w:lvl>
    <w:lvl w:ilvl="1" w:tplc="45E4B9F6">
      <w:numFmt w:val="bullet"/>
      <w:lvlText w:val="•"/>
      <w:lvlJc w:val="left"/>
      <w:pPr>
        <w:ind w:left="1875" w:hanging="435"/>
      </w:pPr>
      <w:rPr>
        <w:rFonts w:ascii="Angsana New" w:eastAsia="Arial Unicode MS" w:hAnsi="Angsana New" w:cs="Angsana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4CF2D2D"/>
    <w:multiLevelType w:val="hybridMultilevel"/>
    <w:tmpl w:val="94AE7790"/>
    <w:lvl w:ilvl="0" w:tplc="2F44BDB2">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7" w15:restartNumberingAfterBreak="0">
    <w:nsid w:val="682475F6"/>
    <w:multiLevelType w:val="hybridMultilevel"/>
    <w:tmpl w:val="69C2CFCA"/>
    <w:lvl w:ilvl="0" w:tplc="0180CBD2">
      <w:start w:val="1"/>
      <w:numFmt w:val="bullet"/>
      <w:lvlText w:val=""/>
      <w:lvlJc w:val="left"/>
      <w:pPr>
        <w:ind w:left="721" w:hanging="360"/>
      </w:pPr>
      <w:rPr>
        <w:rFonts w:ascii="Symbol" w:hAnsi="Symbol" w:hint="default"/>
        <w:sz w:val="22"/>
        <w:szCs w:val="22"/>
        <w:lang w:bidi="th-TH"/>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8" w15:restartNumberingAfterBreak="0">
    <w:nsid w:val="6827638F"/>
    <w:multiLevelType w:val="hybridMultilevel"/>
    <w:tmpl w:val="CBB46744"/>
    <w:lvl w:ilvl="0" w:tplc="0D16574C">
      <w:start w:val="1"/>
      <w:numFmt w:val="bullet"/>
      <w:lvlText w:val=""/>
      <w:lvlJc w:val="left"/>
      <w:pPr>
        <w:ind w:left="1494"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0"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0000"/>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2" w15:restartNumberingAfterBreak="0">
    <w:nsid w:val="70BD4C3E"/>
    <w:multiLevelType w:val="multilevel"/>
    <w:tmpl w:val="F6C0C980"/>
    <w:lvl w:ilvl="0">
      <w:start w:val="1"/>
      <w:numFmt w:val="bullet"/>
      <w:lvlText w:val=""/>
      <w:lvlJc w:val="left"/>
      <w:pPr>
        <w:tabs>
          <w:tab w:val="num" w:pos="720"/>
        </w:tabs>
        <w:ind w:left="720" w:hanging="360"/>
      </w:pPr>
      <w:rPr>
        <w:rFonts w:ascii="Symbol" w:hAnsi="Symbol" w:hint="default"/>
        <w:sz w:val="22"/>
        <w:szCs w:val="22"/>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75" w:hanging="435"/>
      </w:pPr>
      <w:rPr>
        <w:rFonts w:ascii="Angsana New" w:eastAsia="Times New Roman" w:hAnsi="Angsana New" w:cs="Angsana New"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D764C4"/>
    <w:multiLevelType w:val="hybridMultilevel"/>
    <w:tmpl w:val="53EE37DC"/>
    <w:lvl w:ilvl="0" w:tplc="3AE02E7E">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77C5216C"/>
    <w:multiLevelType w:val="hybridMultilevel"/>
    <w:tmpl w:val="09B855C0"/>
    <w:lvl w:ilvl="0" w:tplc="1A5489F2">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ECA67B8"/>
    <w:multiLevelType w:val="multilevel"/>
    <w:tmpl w:val="76FE4C6A"/>
    <w:lvl w:ilvl="0">
      <w:start w:val="1"/>
      <w:numFmt w:val="bullet"/>
      <w:lvlText w:val=""/>
      <w:lvlJc w:val="left"/>
      <w:pPr>
        <w:ind w:left="1070" w:hanging="360"/>
      </w:pPr>
      <w:rPr>
        <w:rFonts w:ascii="Symbol" w:hAnsi="Symbol" w:hint="default"/>
        <w:sz w:val="22"/>
        <w:szCs w:val="22"/>
      </w:rPr>
    </w:lvl>
    <w:lvl w:ilvl="1">
      <w:start w:val="1"/>
      <w:numFmt w:val="bullet"/>
      <w:lvlText w:val="o"/>
      <w:lvlJc w:val="left"/>
      <w:pPr>
        <w:ind w:left="-119" w:hanging="360"/>
      </w:pPr>
      <w:rPr>
        <w:rFonts w:ascii="Courier New" w:eastAsia="Courier New" w:hAnsi="Courier New" w:cs="Courier New"/>
      </w:rPr>
    </w:lvl>
    <w:lvl w:ilvl="2">
      <w:start w:val="1"/>
      <w:numFmt w:val="bullet"/>
      <w:lvlText w:val="▪"/>
      <w:lvlJc w:val="left"/>
      <w:pPr>
        <w:ind w:left="601" w:hanging="360"/>
      </w:pPr>
      <w:rPr>
        <w:rFonts w:ascii="Noto Sans Symbols" w:eastAsia="Noto Sans Symbols" w:hAnsi="Noto Sans Symbols" w:cs="Noto Sans Symbols"/>
      </w:rPr>
    </w:lvl>
    <w:lvl w:ilvl="3">
      <w:start w:val="1"/>
      <w:numFmt w:val="bullet"/>
      <w:lvlText w:val="●"/>
      <w:lvlJc w:val="left"/>
      <w:pPr>
        <w:ind w:left="1321" w:hanging="360"/>
      </w:pPr>
      <w:rPr>
        <w:rFonts w:ascii="Noto Sans Symbols" w:eastAsia="Noto Sans Symbols" w:hAnsi="Noto Sans Symbols" w:cs="Noto Sans Symbols"/>
      </w:rPr>
    </w:lvl>
    <w:lvl w:ilvl="4">
      <w:start w:val="1"/>
      <w:numFmt w:val="bullet"/>
      <w:lvlText w:val="o"/>
      <w:lvlJc w:val="left"/>
      <w:pPr>
        <w:ind w:left="2041" w:hanging="360"/>
      </w:pPr>
      <w:rPr>
        <w:rFonts w:ascii="Courier New" w:eastAsia="Courier New" w:hAnsi="Courier New" w:cs="Courier New"/>
      </w:rPr>
    </w:lvl>
    <w:lvl w:ilvl="5">
      <w:start w:val="1"/>
      <w:numFmt w:val="bullet"/>
      <w:lvlText w:val="▪"/>
      <w:lvlJc w:val="left"/>
      <w:pPr>
        <w:ind w:left="2761" w:hanging="360"/>
      </w:pPr>
      <w:rPr>
        <w:rFonts w:ascii="Noto Sans Symbols" w:eastAsia="Noto Sans Symbols" w:hAnsi="Noto Sans Symbols" w:cs="Noto Sans Symbols"/>
      </w:rPr>
    </w:lvl>
    <w:lvl w:ilvl="6">
      <w:start w:val="1"/>
      <w:numFmt w:val="bullet"/>
      <w:lvlText w:val="●"/>
      <w:lvlJc w:val="left"/>
      <w:pPr>
        <w:ind w:left="3481" w:hanging="360"/>
      </w:pPr>
      <w:rPr>
        <w:rFonts w:ascii="Noto Sans Symbols" w:eastAsia="Noto Sans Symbols" w:hAnsi="Noto Sans Symbols" w:cs="Noto Sans Symbols"/>
      </w:rPr>
    </w:lvl>
    <w:lvl w:ilvl="7">
      <w:start w:val="1"/>
      <w:numFmt w:val="bullet"/>
      <w:lvlText w:val="o"/>
      <w:lvlJc w:val="left"/>
      <w:pPr>
        <w:ind w:left="4201" w:hanging="360"/>
      </w:pPr>
      <w:rPr>
        <w:rFonts w:ascii="Courier New" w:eastAsia="Courier New" w:hAnsi="Courier New" w:cs="Courier New"/>
      </w:rPr>
    </w:lvl>
    <w:lvl w:ilvl="8">
      <w:start w:val="1"/>
      <w:numFmt w:val="bullet"/>
      <w:lvlText w:val="▪"/>
      <w:lvlJc w:val="left"/>
      <w:pPr>
        <w:ind w:left="4921" w:hanging="360"/>
      </w:pPr>
      <w:rPr>
        <w:rFonts w:ascii="Noto Sans Symbols" w:eastAsia="Noto Sans Symbols" w:hAnsi="Noto Sans Symbols" w:cs="Noto Sans Symbols"/>
      </w:rPr>
    </w:lvl>
  </w:abstractNum>
  <w:abstractNum w:abstractNumId="47" w15:restartNumberingAfterBreak="0">
    <w:nsid w:val="7EF25D01"/>
    <w:multiLevelType w:val="hybridMultilevel"/>
    <w:tmpl w:val="BA060F34"/>
    <w:lvl w:ilvl="0" w:tplc="9B08078A">
      <w:start w:val="1"/>
      <w:numFmt w:val="lowerLetter"/>
      <w:lvlText w:val="%1)"/>
      <w:lvlJc w:val="left"/>
      <w:pPr>
        <w:ind w:left="720" w:hanging="360"/>
      </w:pPr>
      <w:rPr>
        <w:rFonts w:hint="default"/>
        <w:b/>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3911346">
    <w:abstractNumId w:val="6"/>
  </w:num>
  <w:num w:numId="2" w16cid:durableId="1297104828">
    <w:abstractNumId w:val="5"/>
  </w:num>
  <w:num w:numId="3" w16cid:durableId="1371689990">
    <w:abstractNumId w:val="4"/>
  </w:num>
  <w:num w:numId="4" w16cid:durableId="657273552">
    <w:abstractNumId w:val="7"/>
  </w:num>
  <w:num w:numId="5" w16cid:durableId="160006081">
    <w:abstractNumId w:val="3"/>
  </w:num>
  <w:num w:numId="6" w16cid:durableId="1327784615">
    <w:abstractNumId w:val="2"/>
  </w:num>
  <w:num w:numId="7" w16cid:durableId="962808468">
    <w:abstractNumId w:val="1"/>
  </w:num>
  <w:num w:numId="8" w16cid:durableId="687096029">
    <w:abstractNumId w:val="0"/>
  </w:num>
  <w:num w:numId="9" w16cid:durableId="1392578358">
    <w:abstractNumId w:val="9"/>
  </w:num>
  <w:num w:numId="10" w16cid:durableId="2016571057">
    <w:abstractNumId w:val="14"/>
  </w:num>
  <w:num w:numId="11" w16cid:durableId="1587690576">
    <w:abstractNumId w:val="36"/>
  </w:num>
  <w:num w:numId="12" w16cid:durableId="717047563">
    <w:abstractNumId w:val="39"/>
  </w:num>
  <w:num w:numId="13" w16cid:durableId="17658162">
    <w:abstractNumId w:val="10"/>
  </w:num>
  <w:num w:numId="14" w16cid:durableId="1978680625">
    <w:abstractNumId w:val="22"/>
  </w:num>
  <w:num w:numId="15" w16cid:durableId="1643996577">
    <w:abstractNumId w:val="17"/>
  </w:num>
  <w:num w:numId="16" w16cid:durableId="1628849461">
    <w:abstractNumId w:val="38"/>
  </w:num>
  <w:num w:numId="17" w16cid:durableId="602609579">
    <w:abstractNumId w:val="46"/>
  </w:num>
  <w:num w:numId="18" w16cid:durableId="1485392562">
    <w:abstractNumId w:val="21"/>
  </w:num>
  <w:num w:numId="19" w16cid:durableId="89666584">
    <w:abstractNumId w:val="44"/>
  </w:num>
  <w:num w:numId="20" w16cid:durableId="417487275">
    <w:abstractNumId w:val="20"/>
  </w:num>
  <w:num w:numId="21" w16cid:durableId="1767967240">
    <w:abstractNumId w:val="30"/>
  </w:num>
  <w:num w:numId="22" w16cid:durableId="664287136">
    <w:abstractNumId w:val="23"/>
  </w:num>
  <w:num w:numId="23" w16cid:durableId="1550074068">
    <w:abstractNumId w:val="18"/>
  </w:num>
  <w:num w:numId="24" w16cid:durableId="392972777">
    <w:abstractNumId w:val="16"/>
  </w:num>
  <w:num w:numId="25" w16cid:durableId="160201893">
    <w:abstractNumId w:val="35"/>
  </w:num>
  <w:num w:numId="26" w16cid:durableId="1591044944">
    <w:abstractNumId w:val="29"/>
  </w:num>
  <w:num w:numId="27" w16cid:durableId="1203252975">
    <w:abstractNumId w:val="25"/>
  </w:num>
  <w:num w:numId="28" w16cid:durableId="1346202780">
    <w:abstractNumId w:val="41"/>
  </w:num>
  <w:num w:numId="29" w16cid:durableId="291328716">
    <w:abstractNumId w:val="37"/>
  </w:num>
  <w:num w:numId="30" w16cid:durableId="4929164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9556088">
    <w:abstractNumId w:val="27"/>
  </w:num>
  <w:num w:numId="32" w16cid:durableId="1089274437">
    <w:abstractNumId w:val="32"/>
  </w:num>
  <w:num w:numId="33" w16cid:durableId="1830244759">
    <w:abstractNumId w:val="40"/>
  </w:num>
  <w:num w:numId="34" w16cid:durableId="777288122">
    <w:abstractNumId w:val="47"/>
  </w:num>
  <w:num w:numId="35" w16cid:durableId="2013533369">
    <w:abstractNumId w:val="42"/>
  </w:num>
  <w:num w:numId="36" w16cid:durableId="607277314">
    <w:abstractNumId w:val="45"/>
  </w:num>
  <w:num w:numId="37" w16cid:durableId="1576551265">
    <w:abstractNumId w:val="33"/>
  </w:num>
  <w:num w:numId="38" w16cid:durableId="994063550">
    <w:abstractNumId w:val="8"/>
  </w:num>
  <w:num w:numId="39" w16cid:durableId="301930624">
    <w:abstractNumId w:val="34"/>
  </w:num>
  <w:num w:numId="40" w16cid:durableId="57900511">
    <w:abstractNumId w:val="11"/>
  </w:num>
  <w:num w:numId="41" w16cid:durableId="252129674">
    <w:abstractNumId w:val="43"/>
  </w:num>
  <w:num w:numId="42" w16cid:durableId="201600894">
    <w:abstractNumId w:val="12"/>
  </w:num>
  <w:num w:numId="43" w16cid:durableId="1482162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59410144">
    <w:abstractNumId w:val="31"/>
  </w:num>
  <w:num w:numId="45" w16cid:durableId="651761675">
    <w:abstractNumId w:val="19"/>
  </w:num>
  <w:num w:numId="46" w16cid:durableId="1847935932">
    <w:abstractNumId w:val="24"/>
  </w:num>
  <w:num w:numId="47" w16cid:durableId="1215121440">
    <w:abstractNumId w:val="13"/>
  </w:num>
  <w:num w:numId="48" w16cid:durableId="597641717">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4A"/>
    <w:rsid w:val="00000077"/>
    <w:rsid w:val="00000461"/>
    <w:rsid w:val="000021D5"/>
    <w:rsid w:val="00002719"/>
    <w:rsid w:val="00002807"/>
    <w:rsid w:val="00003DD5"/>
    <w:rsid w:val="000075F3"/>
    <w:rsid w:val="00011529"/>
    <w:rsid w:val="00013A3E"/>
    <w:rsid w:val="0001694C"/>
    <w:rsid w:val="00017478"/>
    <w:rsid w:val="00024628"/>
    <w:rsid w:val="00027B0D"/>
    <w:rsid w:val="00027DBB"/>
    <w:rsid w:val="000300C2"/>
    <w:rsid w:val="000301A0"/>
    <w:rsid w:val="00030221"/>
    <w:rsid w:val="00030249"/>
    <w:rsid w:val="00030C91"/>
    <w:rsid w:val="00031657"/>
    <w:rsid w:val="0003376B"/>
    <w:rsid w:val="00034AA7"/>
    <w:rsid w:val="00036A95"/>
    <w:rsid w:val="00037B92"/>
    <w:rsid w:val="00040060"/>
    <w:rsid w:val="00040484"/>
    <w:rsid w:val="0004085D"/>
    <w:rsid w:val="00044D6A"/>
    <w:rsid w:val="000478A4"/>
    <w:rsid w:val="0005055B"/>
    <w:rsid w:val="0005086F"/>
    <w:rsid w:val="00050A9C"/>
    <w:rsid w:val="00050D81"/>
    <w:rsid w:val="00050FEB"/>
    <w:rsid w:val="0005299E"/>
    <w:rsid w:val="0005394A"/>
    <w:rsid w:val="00056675"/>
    <w:rsid w:val="00056821"/>
    <w:rsid w:val="0006118E"/>
    <w:rsid w:val="000614EE"/>
    <w:rsid w:val="000619B1"/>
    <w:rsid w:val="000620A5"/>
    <w:rsid w:val="00062125"/>
    <w:rsid w:val="0006229D"/>
    <w:rsid w:val="00062412"/>
    <w:rsid w:val="000633E1"/>
    <w:rsid w:val="00063F84"/>
    <w:rsid w:val="00064061"/>
    <w:rsid w:val="0006433D"/>
    <w:rsid w:val="000657E7"/>
    <w:rsid w:val="000701B7"/>
    <w:rsid w:val="0007095A"/>
    <w:rsid w:val="00071558"/>
    <w:rsid w:val="0007273A"/>
    <w:rsid w:val="00073F04"/>
    <w:rsid w:val="000744D1"/>
    <w:rsid w:val="00074A6B"/>
    <w:rsid w:val="00074FDA"/>
    <w:rsid w:val="00076DEE"/>
    <w:rsid w:val="0007724A"/>
    <w:rsid w:val="0007748C"/>
    <w:rsid w:val="00080B31"/>
    <w:rsid w:val="0008183F"/>
    <w:rsid w:val="00082E65"/>
    <w:rsid w:val="00083C14"/>
    <w:rsid w:val="00086CC4"/>
    <w:rsid w:val="00086E10"/>
    <w:rsid w:val="0009152B"/>
    <w:rsid w:val="00091DB8"/>
    <w:rsid w:val="000936F5"/>
    <w:rsid w:val="0009484C"/>
    <w:rsid w:val="000966DC"/>
    <w:rsid w:val="00096B1F"/>
    <w:rsid w:val="000A1278"/>
    <w:rsid w:val="000A16CB"/>
    <w:rsid w:val="000A2814"/>
    <w:rsid w:val="000A3041"/>
    <w:rsid w:val="000A308C"/>
    <w:rsid w:val="000A4272"/>
    <w:rsid w:val="000A4A2B"/>
    <w:rsid w:val="000A580A"/>
    <w:rsid w:val="000A7E6B"/>
    <w:rsid w:val="000B034F"/>
    <w:rsid w:val="000B058D"/>
    <w:rsid w:val="000B0F12"/>
    <w:rsid w:val="000B2375"/>
    <w:rsid w:val="000B31A5"/>
    <w:rsid w:val="000B4DBF"/>
    <w:rsid w:val="000B4FC9"/>
    <w:rsid w:val="000B5720"/>
    <w:rsid w:val="000C2B2E"/>
    <w:rsid w:val="000C2BE6"/>
    <w:rsid w:val="000C49BD"/>
    <w:rsid w:val="000C71B7"/>
    <w:rsid w:val="000C7822"/>
    <w:rsid w:val="000C7F45"/>
    <w:rsid w:val="000D16E5"/>
    <w:rsid w:val="000D1DFA"/>
    <w:rsid w:val="000D5156"/>
    <w:rsid w:val="000D5EC1"/>
    <w:rsid w:val="000D60B8"/>
    <w:rsid w:val="000D650C"/>
    <w:rsid w:val="000D68CD"/>
    <w:rsid w:val="000D71CC"/>
    <w:rsid w:val="000D7335"/>
    <w:rsid w:val="000E1B9A"/>
    <w:rsid w:val="000E3029"/>
    <w:rsid w:val="000E38B2"/>
    <w:rsid w:val="000E3959"/>
    <w:rsid w:val="000E4665"/>
    <w:rsid w:val="000E4FB9"/>
    <w:rsid w:val="000F0DDC"/>
    <w:rsid w:val="000F12AB"/>
    <w:rsid w:val="000F1541"/>
    <w:rsid w:val="000F1C9B"/>
    <w:rsid w:val="000F22B3"/>
    <w:rsid w:val="000F2935"/>
    <w:rsid w:val="000F32BA"/>
    <w:rsid w:val="000F3C83"/>
    <w:rsid w:val="000F5161"/>
    <w:rsid w:val="000F5E48"/>
    <w:rsid w:val="000F5E6C"/>
    <w:rsid w:val="00102589"/>
    <w:rsid w:val="001025FE"/>
    <w:rsid w:val="001027FD"/>
    <w:rsid w:val="00102C5F"/>
    <w:rsid w:val="00105EC0"/>
    <w:rsid w:val="001065EA"/>
    <w:rsid w:val="00106D43"/>
    <w:rsid w:val="001139D5"/>
    <w:rsid w:val="00114798"/>
    <w:rsid w:val="00116E39"/>
    <w:rsid w:val="0012198D"/>
    <w:rsid w:val="001246FA"/>
    <w:rsid w:val="00126476"/>
    <w:rsid w:val="00127CE5"/>
    <w:rsid w:val="0013061D"/>
    <w:rsid w:val="001335B0"/>
    <w:rsid w:val="0013711C"/>
    <w:rsid w:val="0014352E"/>
    <w:rsid w:val="00144F31"/>
    <w:rsid w:val="00146132"/>
    <w:rsid w:val="001516BE"/>
    <w:rsid w:val="0015201A"/>
    <w:rsid w:val="00152360"/>
    <w:rsid w:val="00153A0C"/>
    <w:rsid w:val="00154991"/>
    <w:rsid w:val="00156494"/>
    <w:rsid w:val="0015763B"/>
    <w:rsid w:val="00160255"/>
    <w:rsid w:val="00163B8E"/>
    <w:rsid w:val="0016455A"/>
    <w:rsid w:val="00166B9F"/>
    <w:rsid w:val="00166D51"/>
    <w:rsid w:val="00166DF4"/>
    <w:rsid w:val="001675C9"/>
    <w:rsid w:val="00167C6A"/>
    <w:rsid w:val="00167E49"/>
    <w:rsid w:val="00174FD6"/>
    <w:rsid w:val="00177817"/>
    <w:rsid w:val="001808D2"/>
    <w:rsid w:val="00181DDA"/>
    <w:rsid w:val="00182CC3"/>
    <w:rsid w:val="00183C63"/>
    <w:rsid w:val="00184077"/>
    <w:rsid w:val="00184A8C"/>
    <w:rsid w:val="00184D18"/>
    <w:rsid w:val="001853F2"/>
    <w:rsid w:val="00185735"/>
    <w:rsid w:val="00186401"/>
    <w:rsid w:val="00186BD3"/>
    <w:rsid w:val="0018780C"/>
    <w:rsid w:val="001910B5"/>
    <w:rsid w:val="00192FE2"/>
    <w:rsid w:val="00193605"/>
    <w:rsid w:val="00193B85"/>
    <w:rsid w:val="00196126"/>
    <w:rsid w:val="001968D8"/>
    <w:rsid w:val="00196CDC"/>
    <w:rsid w:val="00197BE8"/>
    <w:rsid w:val="00197E55"/>
    <w:rsid w:val="001A0D94"/>
    <w:rsid w:val="001A4A3D"/>
    <w:rsid w:val="001A6884"/>
    <w:rsid w:val="001B0A5D"/>
    <w:rsid w:val="001B2A26"/>
    <w:rsid w:val="001B2AA5"/>
    <w:rsid w:val="001B436C"/>
    <w:rsid w:val="001B4BB4"/>
    <w:rsid w:val="001B54A9"/>
    <w:rsid w:val="001B599C"/>
    <w:rsid w:val="001B59C8"/>
    <w:rsid w:val="001B652F"/>
    <w:rsid w:val="001B7B14"/>
    <w:rsid w:val="001C093A"/>
    <w:rsid w:val="001C131C"/>
    <w:rsid w:val="001C31E3"/>
    <w:rsid w:val="001C3C6C"/>
    <w:rsid w:val="001C5978"/>
    <w:rsid w:val="001C5AE0"/>
    <w:rsid w:val="001C6776"/>
    <w:rsid w:val="001C7D63"/>
    <w:rsid w:val="001D1091"/>
    <w:rsid w:val="001D140C"/>
    <w:rsid w:val="001D1BBA"/>
    <w:rsid w:val="001D2D18"/>
    <w:rsid w:val="001D3A25"/>
    <w:rsid w:val="001D449D"/>
    <w:rsid w:val="001D45F7"/>
    <w:rsid w:val="001D551E"/>
    <w:rsid w:val="001E03B3"/>
    <w:rsid w:val="001E25D5"/>
    <w:rsid w:val="001E2D34"/>
    <w:rsid w:val="001E4813"/>
    <w:rsid w:val="001E4B1C"/>
    <w:rsid w:val="001E5199"/>
    <w:rsid w:val="001E5E0F"/>
    <w:rsid w:val="001E7228"/>
    <w:rsid w:val="001E7F4A"/>
    <w:rsid w:val="001F0F25"/>
    <w:rsid w:val="001F2967"/>
    <w:rsid w:val="001F3EF9"/>
    <w:rsid w:val="001F70DC"/>
    <w:rsid w:val="00200A65"/>
    <w:rsid w:val="00201862"/>
    <w:rsid w:val="00201C2F"/>
    <w:rsid w:val="00202D48"/>
    <w:rsid w:val="00206184"/>
    <w:rsid w:val="00206E0E"/>
    <w:rsid w:val="002101C9"/>
    <w:rsid w:val="00210BCA"/>
    <w:rsid w:val="0021254F"/>
    <w:rsid w:val="002134BB"/>
    <w:rsid w:val="00213DDE"/>
    <w:rsid w:val="0021631E"/>
    <w:rsid w:val="0021780C"/>
    <w:rsid w:val="00217D75"/>
    <w:rsid w:val="00220FCD"/>
    <w:rsid w:val="002211E0"/>
    <w:rsid w:val="00223A41"/>
    <w:rsid w:val="002248E0"/>
    <w:rsid w:val="00225897"/>
    <w:rsid w:val="00227533"/>
    <w:rsid w:val="0023029B"/>
    <w:rsid w:val="00230DC1"/>
    <w:rsid w:val="00230F1B"/>
    <w:rsid w:val="00230F2D"/>
    <w:rsid w:val="0023199B"/>
    <w:rsid w:val="00234330"/>
    <w:rsid w:val="00234DCB"/>
    <w:rsid w:val="00235283"/>
    <w:rsid w:val="0023631C"/>
    <w:rsid w:val="002373F1"/>
    <w:rsid w:val="00237625"/>
    <w:rsid w:val="00241CC3"/>
    <w:rsid w:val="002423F0"/>
    <w:rsid w:val="00243368"/>
    <w:rsid w:val="00245639"/>
    <w:rsid w:val="00245CFE"/>
    <w:rsid w:val="002461DB"/>
    <w:rsid w:val="00250811"/>
    <w:rsid w:val="00250E19"/>
    <w:rsid w:val="00251C32"/>
    <w:rsid w:val="00251F54"/>
    <w:rsid w:val="00252CE1"/>
    <w:rsid w:val="00254D42"/>
    <w:rsid w:val="0025506D"/>
    <w:rsid w:val="002563F6"/>
    <w:rsid w:val="00256924"/>
    <w:rsid w:val="00256FBF"/>
    <w:rsid w:val="00257344"/>
    <w:rsid w:val="00260359"/>
    <w:rsid w:val="00260C34"/>
    <w:rsid w:val="0026218E"/>
    <w:rsid w:val="00263511"/>
    <w:rsid w:val="00263899"/>
    <w:rsid w:val="0026589A"/>
    <w:rsid w:val="00266A19"/>
    <w:rsid w:val="00267544"/>
    <w:rsid w:val="002703FE"/>
    <w:rsid w:val="002730A1"/>
    <w:rsid w:val="002731C5"/>
    <w:rsid w:val="0027448A"/>
    <w:rsid w:val="002763CD"/>
    <w:rsid w:val="00277DE8"/>
    <w:rsid w:val="00280442"/>
    <w:rsid w:val="00280929"/>
    <w:rsid w:val="00281B26"/>
    <w:rsid w:val="00284777"/>
    <w:rsid w:val="0028598D"/>
    <w:rsid w:val="00285D6B"/>
    <w:rsid w:val="00285D79"/>
    <w:rsid w:val="00285DE7"/>
    <w:rsid w:val="00286261"/>
    <w:rsid w:val="00286BDD"/>
    <w:rsid w:val="00287FEB"/>
    <w:rsid w:val="0029012E"/>
    <w:rsid w:val="002902F1"/>
    <w:rsid w:val="00290C23"/>
    <w:rsid w:val="00291F45"/>
    <w:rsid w:val="002932CA"/>
    <w:rsid w:val="002935B9"/>
    <w:rsid w:val="00296AA3"/>
    <w:rsid w:val="002971CE"/>
    <w:rsid w:val="00297362"/>
    <w:rsid w:val="002A1D0B"/>
    <w:rsid w:val="002A3606"/>
    <w:rsid w:val="002A42A2"/>
    <w:rsid w:val="002A50B3"/>
    <w:rsid w:val="002A53EA"/>
    <w:rsid w:val="002A7EF6"/>
    <w:rsid w:val="002B0990"/>
    <w:rsid w:val="002B2030"/>
    <w:rsid w:val="002B2086"/>
    <w:rsid w:val="002B296C"/>
    <w:rsid w:val="002B4692"/>
    <w:rsid w:val="002B4927"/>
    <w:rsid w:val="002B6233"/>
    <w:rsid w:val="002B73D2"/>
    <w:rsid w:val="002B7576"/>
    <w:rsid w:val="002C26B9"/>
    <w:rsid w:val="002C4F2D"/>
    <w:rsid w:val="002C54A7"/>
    <w:rsid w:val="002C5DA1"/>
    <w:rsid w:val="002C6FA1"/>
    <w:rsid w:val="002C7B30"/>
    <w:rsid w:val="002D1AF4"/>
    <w:rsid w:val="002D3074"/>
    <w:rsid w:val="002D3D95"/>
    <w:rsid w:val="002D41C1"/>
    <w:rsid w:val="002D597C"/>
    <w:rsid w:val="002D66DF"/>
    <w:rsid w:val="002E07AC"/>
    <w:rsid w:val="002E19AB"/>
    <w:rsid w:val="002E5EFD"/>
    <w:rsid w:val="002E76DA"/>
    <w:rsid w:val="002F0105"/>
    <w:rsid w:val="002F0C55"/>
    <w:rsid w:val="002F106D"/>
    <w:rsid w:val="002F125D"/>
    <w:rsid w:val="002F2068"/>
    <w:rsid w:val="002F39D5"/>
    <w:rsid w:val="002F65B0"/>
    <w:rsid w:val="002F6C01"/>
    <w:rsid w:val="002F70B5"/>
    <w:rsid w:val="00304313"/>
    <w:rsid w:val="003046D7"/>
    <w:rsid w:val="00306409"/>
    <w:rsid w:val="00307E19"/>
    <w:rsid w:val="00310369"/>
    <w:rsid w:val="00312146"/>
    <w:rsid w:val="003156AB"/>
    <w:rsid w:val="003175F2"/>
    <w:rsid w:val="00317A86"/>
    <w:rsid w:val="00320C40"/>
    <w:rsid w:val="003224E2"/>
    <w:rsid w:val="003227DD"/>
    <w:rsid w:val="00322F37"/>
    <w:rsid w:val="00323D76"/>
    <w:rsid w:val="00325825"/>
    <w:rsid w:val="00325D69"/>
    <w:rsid w:val="00326513"/>
    <w:rsid w:val="0033059A"/>
    <w:rsid w:val="00330947"/>
    <w:rsid w:val="00332627"/>
    <w:rsid w:val="00332C73"/>
    <w:rsid w:val="00333CFB"/>
    <w:rsid w:val="00334D01"/>
    <w:rsid w:val="0033521D"/>
    <w:rsid w:val="00335484"/>
    <w:rsid w:val="003358E8"/>
    <w:rsid w:val="00335D6F"/>
    <w:rsid w:val="003360B5"/>
    <w:rsid w:val="00336983"/>
    <w:rsid w:val="00337F0E"/>
    <w:rsid w:val="003410E5"/>
    <w:rsid w:val="0034149A"/>
    <w:rsid w:val="00341D6E"/>
    <w:rsid w:val="00341F38"/>
    <w:rsid w:val="003437BB"/>
    <w:rsid w:val="00344332"/>
    <w:rsid w:val="00344925"/>
    <w:rsid w:val="00344938"/>
    <w:rsid w:val="0035131F"/>
    <w:rsid w:val="00351CD7"/>
    <w:rsid w:val="00352C61"/>
    <w:rsid w:val="003530C9"/>
    <w:rsid w:val="003539C7"/>
    <w:rsid w:val="003571E5"/>
    <w:rsid w:val="0035798B"/>
    <w:rsid w:val="00360C26"/>
    <w:rsid w:val="00361A0C"/>
    <w:rsid w:val="00362DF3"/>
    <w:rsid w:val="00364BBC"/>
    <w:rsid w:val="0036514A"/>
    <w:rsid w:val="00365665"/>
    <w:rsid w:val="003672A2"/>
    <w:rsid w:val="003703F4"/>
    <w:rsid w:val="003717CB"/>
    <w:rsid w:val="003722AF"/>
    <w:rsid w:val="0037268B"/>
    <w:rsid w:val="00372E49"/>
    <w:rsid w:val="003746CC"/>
    <w:rsid w:val="003752C6"/>
    <w:rsid w:val="003757EF"/>
    <w:rsid w:val="00375BA1"/>
    <w:rsid w:val="003761D8"/>
    <w:rsid w:val="00377995"/>
    <w:rsid w:val="003812F3"/>
    <w:rsid w:val="00384692"/>
    <w:rsid w:val="00385039"/>
    <w:rsid w:val="003852C3"/>
    <w:rsid w:val="00385526"/>
    <w:rsid w:val="00385A1E"/>
    <w:rsid w:val="00387084"/>
    <w:rsid w:val="003877E6"/>
    <w:rsid w:val="00390278"/>
    <w:rsid w:val="00391576"/>
    <w:rsid w:val="0039176A"/>
    <w:rsid w:val="00391B78"/>
    <w:rsid w:val="00392F55"/>
    <w:rsid w:val="003931B7"/>
    <w:rsid w:val="003949B1"/>
    <w:rsid w:val="00395F60"/>
    <w:rsid w:val="003978E6"/>
    <w:rsid w:val="003A0BA9"/>
    <w:rsid w:val="003A314F"/>
    <w:rsid w:val="003A3439"/>
    <w:rsid w:val="003A4236"/>
    <w:rsid w:val="003A4728"/>
    <w:rsid w:val="003A4F0C"/>
    <w:rsid w:val="003A5615"/>
    <w:rsid w:val="003A5CF5"/>
    <w:rsid w:val="003A5D95"/>
    <w:rsid w:val="003B0E74"/>
    <w:rsid w:val="003B1E4A"/>
    <w:rsid w:val="003B21B6"/>
    <w:rsid w:val="003B301E"/>
    <w:rsid w:val="003B580E"/>
    <w:rsid w:val="003C09D5"/>
    <w:rsid w:val="003C108D"/>
    <w:rsid w:val="003C1AB4"/>
    <w:rsid w:val="003C21A5"/>
    <w:rsid w:val="003C2631"/>
    <w:rsid w:val="003C2EF8"/>
    <w:rsid w:val="003C45F2"/>
    <w:rsid w:val="003C5498"/>
    <w:rsid w:val="003C56B9"/>
    <w:rsid w:val="003C5FCC"/>
    <w:rsid w:val="003C6AF6"/>
    <w:rsid w:val="003C77A9"/>
    <w:rsid w:val="003D104E"/>
    <w:rsid w:val="003D347B"/>
    <w:rsid w:val="003D3DED"/>
    <w:rsid w:val="003D4644"/>
    <w:rsid w:val="003D4CBE"/>
    <w:rsid w:val="003D5B1D"/>
    <w:rsid w:val="003D6A9D"/>
    <w:rsid w:val="003D7AA7"/>
    <w:rsid w:val="003E067E"/>
    <w:rsid w:val="003E0AE7"/>
    <w:rsid w:val="003E162C"/>
    <w:rsid w:val="003E2332"/>
    <w:rsid w:val="003E500E"/>
    <w:rsid w:val="003E55F2"/>
    <w:rsid w:val="003F039B"/>
    <w:rsid w:val="003F05BB"/>
    <w:rsid w:val="003F0D29"/>
    <w:rsid w:val="003F37BE"/>
    <w:rsid w:val="003F4AB0"/>
    <w:rsid w:val="003F5615"/>
    <w:rsid w:val="003F6E48"/>
    <w:rsid w:val="003F7890"/>
    <w:rsid w:val="00401546"/>
    <w:rsid w:val="0040335F"/>
    <w:rsid w:val="0040379B"/>
    <w:rsid w:val="00405EA0"/>
    <w:rsid w:val="00406BF3"/>
    <w:rsid w:val="00407073"/>
    <w:rsid w:val="004114A7"/>
    <w:rsid w:val="00412993"/>
    <w:rsid w:val="00413304"/>
    <w:rsid w:val="00413C2B"/>
    <w:rsid w:val="00415333"/>
    <w:rsid w:val="004174C8"/>
    <w:rsid w:val="00420DB7"/>
    <w:rsid w:val="00422041"/>
    <w:rsid w:val="00422077"/>
    <w:rsid w:val="00422792"/>
    <w:rsid w:val="00422C8C"/>
    <w:rsid w:val="004267DF"/>
    <w:rsid w:val="00430780"/>
    <w:rsid w:val="00430C09"/>
    <w:rsid w:val="00431026"/>
    <w:rsid w:val="00431A76"/>
    <w:rsid w:val="0043295D"/>
    <w:rsid w:val="00432AFA"/>
    <w:rsid w:val="00433F3E"/>
    <w:rsid w:val="00434C71"/>
    <w:rsid w:val="00434CD0"/>
    <w:rsid w:val="00434F55"/>
    <w:rsid w:val="00435E47"/>
    <w:rsid w:val="004368DF"/>
    <w:rsid w:val="0043745F"/>
    <w:rsid w:val="00440434"/>
    <w:rsid w:val="00440BA3"/>
    <w:rsid w:val="00440C43"/>
    <w:rsid w:val="00440D70"/>
    <w:rsid w:val="00442775"/>
    <w:rsid w:val="00442B56"/>
    <w:rsid w:val="00443559"/>
    <w:rsid w:val="00444140"/>
    <w:rsid w:val="004444F7"/>
    <w:rsid w:val="00444800"/>
    <w:rsid w:val="00447DFE"/>
    <w:rsid w:val="004500F3"/>
    <w:rsid w:val="0045010D"/>
    <w:rsid w:val="0045139A"/>
    <w:rsid w:val="00451A94"/>
    <w:rsid w:val="0045436D"/>
    <w:rsid w:val="00454A92"/>
    <w:rsid w:val="00455977"/>
    <w:rsid w:val="004567B0"/>
    <w:rsid w:val="0045735B"/>
    <w:rsid w:val="00457928"/>
    <w:rsid w:val="00462B4F"/>
    <w:rsid w:val="00462B83"/>
    <w:rsid w:val="00463280"/>
    <w:rsid w:val="00463D47"/>
    <w:rsid w:val="00463D8B"/>
    <w:rsid w:val="0046721F"/>
    <w:rsid w:val="004679E2"/>
    <w:rsid w:val="0047099D"/>
    <w:rsid w:val="004712F7"/>
    <w:rsid w:val="00471D46"/>
    <w:rsid w:val="00471E1B"/>
    <w:rsid w:val="00472527"/>
    <w:rsid w:val="00473024"/>
    <w:rsid w:val="00477569"/>
    <w:rsid w:val="0048014F"/>
    <w:rsid w:val="00481368"/>
    <w:rsid w:val="004825DC"/>
    <w:rsid w:val="00482CD2"/>
    <w:rsid w:val="0048445D"/>
    <w:rsid w:val="004850D3"/>
    <w:rsid w:val="00486E98"/>
    <w:rsid w:val="0048776B"/>
    <w:rsid w:val="00490793"/>
    <w:rsid w:val="00490EB4"/>
    <w:rsid w:val="004916FC"/>
    <w:rsid w:val="00493B3F"/>
    <w:rsid w:val="00494DE8"/>
    <w:rsid w:val="00496FFD"/>
    <w:rsid w:val="00497FC4"/>
    <w:rsid w:val="004A1231"/>
    <w:rsid w:val="004A1637"/>
    <w:rsid w:val="004A2CAA"/>
    <w:rsid w:val="004A4318"/>
    <w:rsid w:val="004A4D16"/>
    <w:rsid w:val="004A604D"/>
    <w:rsid w:val="004A661C"/>
    <w:rsid w:val="004A66BA"/>
    <w:rsid w:val="004A761A"/>
    <w:rsid w:val="004B01C0"/>
    <w:rsid w:val="004B03B5"/>
    <w:rsid w:val="004B15D9"/>
    <w:rsid w:val="004B19C1"/>
    <w:rsid w:val="004B279C"/>
    <w:rsid w:val="004B2B4D"/>
    <w:rsid w:val="004B32E1"/>
    <w:rsid w:val="004B37E9"/>
    <w:rsid w:val="004B441B"/>
    <w:rsid w:val="004B48A1"/>
    <w:rsid w:val="004B56CC"/>
    <w:rsid w:val="004B5C51"/>
    <w:rsid w:val="004B61C6"/>
    <w:rsid w:val="004B6D4D"/>
    <w:rsid w:val="004B7839"/>
    <w:rsid w:val="004B7902"/>
    <w:rsid w:val="004C2025"/>
    <w:rsid w:val="004C2B42"/>
    <w:rsid w:val="004C520A"/>
    <w:rsid w:val="004C5AD1"/>
    <w:rsid w:val="004C6356"/>
    <w:rsid w:val="004C7067"/>
    <w:rsid w:val="004D16B5"/>
    <w:rsid w:val="004D2B23"/>
    <w:rsid w:val="004D3169"/>
    <w:rsid w:val="004D331B"/>
    <w:rsid w:val="004D3779"/>
    <w:rsid w:val="004D59C2"/>
    <w:rsid w:val="004E0CA8"/>
    <w:rsid w:val="004E1859"/>
    <w:rsid w:val="004E31EC"/>
    <w:rsid w:val="004E4DF6"/>
    <w:rsid w:val="004E6822"/>
    <w:rsid w:val="004E6838"/>
    <w:rsid w:val="004E787F"/>
    <w:rsid w:val="004F05D8"/>
    <w:rsid w:val="004F0633"/>
    <w:rsid w:val="004F263E"/>
    <w:rsid w:val="004F3D5D"/>
    <w:rsid w:val="004F5682"/>
    <w:rsid w:val="004F7C54"/>
    <w:rsid w:val="004F7D28"/>
    <w:rsid w:val="00500ABE"/>
    <w:rsid w:val="00500E0C"/>
    <w:rsid w:val="00501051"/>
    <w:rsid w:val="00501AA2"/>
    <w:rsid w:val="00501C10"/>
    <w:rsid w:val="00503143"/>
    <w:rsid w:val="00507CEA"/>
    <w:rsid w:val="00510A97"/>
    <w:rsid w:val="005136F4"/>
    <w:rsid w:val="005137BD"/>
    <w:rsid w:val="0051442A"/>
    <w:rsid w:val="00523FA3"/>
    <w:rsid w:val="005247F9"/>
    <w:rsid w:val="005262F2"/>
    <w:rsid w:val="005308CA"/>
    <w:rsid w:val="00535120"/>
    <w:rsid w:val="0053516D"/>
    <w:rsid w:val="0053646D"/>
    <w:rsid w:val="005374BD"/>
    <w:rsid w:val="0053767A"/>
    <w:rsid w:val="00537A77"/>
    <w:rsid w:val="005421B9"/>
    <w:rsid w:val="005421FD"/>
    <w:rsid w:val="00543FCD"/>
    <w:rsid w:val="005458F5"/>
    <w:rsid w:val="005463AB"/>
    <w:rsid w:val="00547C8F"/>
    <w:rsid w:val="005501B6"/>
    <w:rsid w:val="00550C26"/>
    <w:rsid w:val="00550F30"/>
    <w:rsid w:val="005511AE"/>
    <w:rsid w:val="00552CC8"/>
    <w:rsid w:val="00554884"/>
    <w:rsid w:val="00556517"/>
    <w:rsid w:val="00560AD7"/>
    <w:rsid w:val="00560C46"/>
    <w:rsid w:val="00561222"/>
    <w:rsid w:val="00561911"/>
    <w:rsid w:val="00561D0F"/>
    <w:rsid w:val="00563A5D"/>
    <w:rsid w:val="00563CA2"/>
    <w:rsid w:val="005706B9"/>
    <w:rsid w:val="00570CE3"/>
    <w:rsid w:val="00571263"/>
    <w:rsid w:val="00571A97"/>
    <w:rsid w:val="0057294A"/>
    <w:rsid w:val="00572D45"/>
    <w:rsid w:val="00573D4F"/>
    <w:rsid w:val="005742E6"/>
    <w:rsid w:val="00575518"/>
    <w:rsid w:val="00577004"/>
    <w:rsid w:val="00577625"/>
    <w:rsid w:val="00577A87"/>
    <w:rsid w:val="00580223"/>
    <w:rsid w:val="0058112C"/>
    <w:rsid w:val="005811E9"/>
    <w:rsid w:val="0058530A"/>
    <w:rsid w:val="0058585D"/>
    <w:rsid w:val="0059119F"/>
    <w:rsid w:val="0059166D"/>
    <w:rsid w:val="0059231A"/>
    <w:rsid w:val="005927B0"/>
    <w:rsid w:val="0059290E"/>
    <w:rsid w:val="00592D12"/>
    <w:rsid w:val="00593688"/>
    <w:rsid w:val="005940A4"/>
    <w:rsid w:val="005950B4"/>
    <w:rsid w:val="00596574"/>
    <w:rsid w:val="00596D9E"/>
    <w:rsid w:val="005A02FA"/>
    <w:rsid w:val="005A03EA"/>
    <w:rsid w:val="005A128C"/>
    <w:rsid w:val="005A3FC6"/>
    <w:rsid w:val="005A4655"/>
    <w:rsid w:val="005A56B8"/>
    <w:rsid w:val="005A64B6"/>
    <w:rsid w:val="005A6D9F"/>
    <w:rsid w:val="005A738B"/>
    <w:rsid w:val="005B242D"/>
    <w:rsid w:val="005B4226"/>
    <w:rsid w:val="005B4793"/>
    <w:rsid w:val="005B4941"/>
    <w:rsid w:val="005B5A3B"/>
    <w:rsid w:val="005C1DF2"/>
    <w:rsid w:val="005C7904"/>
    <w:rsid w:val="005D0D62"/>
    <w:rsid w:val="005D1A42"/>
    <w:rsid w:val="005D26C5"/>
    <w:rsid w:val="005D2F93"/>
    <w:rsid w:val="005D4CB2"/>
    <w:rsid w:val="005D6031"/>
    <w:rsid w:val="005D6F42"/>
    <w:rsid w:val="005D7263"/>
    <w:rsid w:val="005D7357"/>
    <w:rsid w:val="005E05AA"/>
    <w:rsid w:val="005E077E"/>
    <w:rsid w:val="005E088C"/>
    <w:rsid w:val="005E0D8E"/>
    <w:rsid w:val="005E1C4D"/>
    <w:rsid w:val="005E28FE"/>
    <w:rsid w:val="005E5A93"/>
    <w:rsid w:val="005E5CF1"/>
    <w:rsid w:val="005E611A"/>
    <w:rsid w:val="005F110C"/>
    <w:rsid w:val="005F176F"/>
    <w:rsid w:val="005F1D4C"/>
    <w:rsid w:val="005F2352"/>
    <w:rsid w:val="005F3157"/>
    <w:rsid w:val="005F35FB"/>
    <w:rsid w:val="005F509D"/>
    <w:rsid w:val="0060159F"/>
    <w:rsid w:val="00601ACF"/>
    <w:rsid w:val="0060362A"/>
    <w:rsid w:val="006042B4"/>
    <w:rsid w:val="006060E2"/>
    <w:rsid w:val="006106D5"/>
    <w:rsid w:val="00610E51"/>
    <w:rsid w:val="00612E04"/>
    <w:rsid w:val="00615217"/>
    <w:rsid w:val="00615F78"/>
    <w:rsid w:val="00616536"/>
    <w:rsid w:val="00616D0C"/>
    <w:rsid w:val="006174C1"/>
    <w:rsid w:val="00620366"/>
    <w:rsid w:val="00620C41"/>
    <w:rsid w:val="00620D52"/>
    <w:rsid w:val="00624FFE"/>
    <w:rsid w:val="006257A9"/>
    <w:rsid w:val="00625ED7"/>
    <w:rsid w:val="00626091"/>
    <w:rsid w:val="00626DA1"/>
    <w:rsid w:val="00626E08"/>
    <w:rsid w:val="00630545"/>
    <w:rsid w:val="0063189A"/>
    <w:rsid w:val="006334FD"/>
    <w:rsid w:val="00636994"/>
    <w:rsid w:val="00640435"/>
    <w:rsid w:val="006416AD"/>
    <w:rsid w:val="00641A55"/>
    <w:rsid w:val="00642F9E"/>
    <w:rsid w:val="00643D8E"/>
    <w:rsid w:val="006450F9"/>
    <w:rsid w:val="00646578"/>
    <w:rsid w:val="006479EE"/>
    <w:rsid w:val="00652295"/>
    <w:rsid w:val="006531B2"/>
    <w:rsid w:val="00653670"/>
    <w:rsid w:val="00653914"/>
    <w:rsid w:val="00655487"/>
    <w:rsid w:val="006554EC"/>
    <w:rsid w:val="00657F12"/>
    <w:rsid w:val="00657F44"/>
    <w:rsid w:val="00660BEB"/>
    <w:rsid w:val="00661EC8"/>
    <w:rsid w:val="0066236B"/>
    <w:rsid w:val="00663C62"/>
    <w:rsid w:val="00666EA1"/>
    <w:rsid w:val="00667D67"/>
    <w:rsid w:val="00670CFB"/>
    <w:rsid w:val="006713BF"/>
    <w:rsid w:val="006717EB"/>
    <w:rsid w:val="00671873"/>
    <w:rsid w:val="00671A85"/>
    <w:rsid w:val="00671D4B"/>
    <w:rsid w:val="00673A07"/>
    <w:rsid w:val="0067489F"/>
    <w:rsid w:val="00674A15"/>
    <w:rsid w:val="00674A93"/>
    <w:rsid w:val="006763C7"/>
    <w:rsid w:val="00676774"/>
    <w:rsid w:val="0067711A"/>
    <w:rsid w:val="00680BE0"/>
    <w:rsid w:val="00680D5E"/>
    <w:rsid w:val="0068135F"/>
    <w:rsid w:val="00681583"/>
    <w:rsid w:val="00681764"/>
    <w:rsid w:val="00683DA7"/>
    <w:rsid w:val="00683F80"/>
    <w:rsid w:val="006908B7"/>
    <w:rsid w:val="00691202"/>
    <w:rsid w:val="0069176A"/>
    <w:rsid w:val="006932AE"/>
    <w:rsid w:val="00693300"/>
    <w:rsid w:val="0069390E"/>
    <w:rsid w:val="00693D29"/>
    <w:rsid w:val="00693F24"/>
    <w:rsid w:val="00694F0B"/>
    <w:rsid w:val="006952E0"/>
    <w:rsid w:val="00695FCE"/>
    <w:rsid w:val="006962AF"/>
    <w:rsid w:val="006A07F3"/>
    <w:rsid w:val="006A0A37"/>
    <w:rsid w:val="006A0A78"/>
    <w:rsid w:val="006A0FFF"/>
    <w:rsid w:val="006A1390"/>
    <w:rsid w:val="006A14DF"/>
    <w:rsid w:val="006A3A89"/>
    <w:rsid w:val="006A3B5B"/>
    <w:rsid w:val="006A5688"/>
    <w:rsid w:val="006A7540"/>
    <w:rsid w:val="006A7E78"/>
    <w:rsid w:val="006B02CE"/>
    <w:rsid w:val="006B0B45"/>
    <w:rsid w:val="006B1CA3"/>
    <w:rsid w:val="006B26FA"/>
    <w:rsid w:val="006B326F"/>
    <w:rsid w:val="006B36FE"/>
    <w:rsid w:val="006B4301"/>
    <w:rsid w:val="006B542A"/>
    <w:rsid w:val="006B5C09"/>
    <w:rsid w:val="006B6D2B"/>
    <w:rsid w:val="006B72E4"/>
    <w:rsid w:val="006C0734"/>
    <w:rsid w:val="006C1BC2"/>
    <w:rsid w:val="006C4A79"/>
    <w:rsid w:val="006C4BF9"/>
    <w:rsid w:val="006C5870"/>
    <w:rsid w:val="006C58EB"/>
    <w:rsid w:val="006C60D9"/>
    <w:rsid w:val="006C6DA0"/>
    <w:rsid w:val="006D0732"/>
    <w:rsid w:val="006D14BC"/>
    <w:rsid w:val="006D2700"/>
    <w:rsid w:val="006D313D"/>
    <w:rsid w:val="006D3F89"/>
    <w:rsid w:val="006D609F"/>
    <w:rsid w:val="006D60AE"/>
    <w:rsid w:val="006D7FC7"/>
    <w:rsid w:val="006E2297"/>
    <w:rsid w:val="006E273A"/>
    <w:rsid w:val="006E405E"/>
    <w:rsid w:val="006E4586"/>
    <w:rsid w:val="006E4D8B"/>
    <w:rsid w:val="006E5359"/>
    <w:rsid w:val="006E5467"/>
    <w:rsid w:val="006E55F3"/>
    <w:rsid w:val="006E6CC7"/>
    <w:rsid w:val="006F0418"/>
    <w:rsid w:val="006F14CF"/>
    <w:rsid w:val="006F2734"/>
    <w:rsid w:val="006F2813"/>
    <w:rsid w:val="006F2FEB"/>
    <w:rsid w:val="006F3DF9"/>
    <w:rsid w:val="006F4227"/>
    <w:rsid w:val="006F575A"/>
    <w:rsid w:val="006F60E6"/>
    <w:rsid w:val="006F61F4"/>
    <w:rsid w:val="006F6D2A"/>
    <w:rsid w:val="006F79E5"/>
    <w:rsid w:val="00700A04"/>
    <w:rsid w:val="00701A45"/>
    <w:rsid w:val="00701F3F"/>
    <w:rsid w:val="007022C6"/>
    <w:rsid w:val="0070278A"/>
    <w:rsid w:val="00702B7C"/>
    <w:rsid w:val="007111E2"/>
    <w:rsid w:val="00711C2C"/>
    <w:rsid w:val="00712A5E"/>
    <w:rsid w:val="00712C44"/>
    <w:rsid w:val="00715A09"/>
    <w:rsid w:val="007163AC"/>
    <w:rsid w:val="00722CFF"/>
    <w:rsid w:val="007231C0"/>
    <w:rsid w:val="00724C79"/>
    <w:rsid w:val="007255DE"/>
    <w:rsid w:val="00725A58"/>
    <w:rsid w:val="007276E2"/>
    <w:rsid w:val="00732FDE"/>
    <w:rsid w:val="00733751"/>
    <w:rsid w:val="007346D1"/>
    <w:rsid w:val="007347ED"/>
    <w:rsid w:val="00734E40"/>
    <w:rsid w:val="00734EAA"/>
    <w:rsid w:val="00736AAE"/>
    <w:rsid w:val="0073748D"/>
    <w:rsid w:val="00740140"/>
    <w:rsid w:val="007409E6"/>
    <w:rsid w:val="0074128A"/>
    <w:rsid w:val="00741C6F"/>
    <w:rsid w:val="0074300F"/>
    <w:rsid w:val="0074454B"/>
    <w:rsid w:val="00744E20"/>
    <w:rsid w:val="00747631"/>
    <w:rsid w:val="007520EB"/>
    <w:rsid w:val="00752DBC"/>
    <w:rsid w:val="00754B72"/>
    <w:rsid w:val="00756234"/>
    <w:rsid w:val="00757752"/>
    <w:rsid w:val="00760068"/>
    <w:rsid w:val="0076227C"/>
    <w:rsid w:val="007622B8"/>
    <w:rsid w:val="00764621"/>
    <w:rsid w:val="007649D6"/>
    <w:rsid w:val="00764EFC"/>
    <w:rsid w:val="0076535E"/>
    <w:rsid w:val="007669CE"/>
    <w:rsid w:val="00767FE8"/>
    <w:rsid w:val="0077124D"/>
    <w:rsid w:val="0077270C"/>
    <w:rsid w:val="00775252"/>
    <w:rsid w:val="00777C2A"/>
    <w:rsid w:val="00780255"/>
    <w:rsid w:val="007811DD"/>
    <w:rsid w:val="0078214A"/>
    <w:rsid w:val="00782487"/>
    <w:rsid w:val="007852D7"/>
    <w:rsid w:val="007867C0"/>
    <w:rsid w:val="00786843"/>
    <w:rsid w:val="0078786C"/>
    <w:rsid w:val="00790D9D"/>
    <w:rsid w:val="00790F5B"/>
    <w:rsid w:val="0079134A"/>
    <w:rsid w:val="00791B7C"/>
    <w:rsid w:val="0079392C"/>
    <w:rsid w:val="0079411B"/>
    <w:rsid w:val="0079731E"/>
    <w:rsid w:val="007A11FF"/>
    <w:rsid w:val="007A1DD9"/>
    <w:rsid w:val="007A30BD"/>
    <w:rsid w:val="007B254E"/>
    <w:rsid w:val="007B3C32"/>
    <w:rsid w:val="007B49E0"/>
    <w:rsid w:val="007B51DB"/>
    <w:rsid w:val="007B7120"/>
    <w:rsid w:val="007C154F"/>
    <w:rsid w:val="007C1C99"/>
    <w:rsid w:val="007C375A"/>
    <w:rsid w:val="007C59A5"/>
    <w:rsid w:val="007D0C39"/>
    <w:rsid w:val="007D2123"/>
    <w:rsid w:val="007D2ACE"/>
    <w:rsid w:val="007D3DE3"/>
    <w:rsid w:val="007D3E79"/>
    <w:rsid w:val="007D41FC"/>
    <w:rsid w:val="007D48B8"/>
    <w:rsid w:val="007D690A"/>
    <w:rsid w:val="007D6AB8"/>
    <w:rsid w:val="007D776A"/>
    <w:rsid w:val="007D7F2E"/>
    <w:rsid w:val="007E0C3E"/>
    <w:rsid w:val="007E0C4C"/>
    <w:rsid w:val="007E17E0"/>
    <w:rsid w:val="007E1E0C"/>
    <w:rsid w:val="007E2A03"/>
    <w:rsid w:val="007E4E00"/>
    <w:rsid w:val="007E6BD1"/>
    <w:rsid w:val="007F010D"/>
    <w:rsid w:val="007F062B"/>
    <w:rsid w:val="007F1CA6"/>
    <w:rsid w:val="007F3EC3"/>
    <w:rsid w:val="007F4059"/>
    <w:rsid w:val="007F4259"/>
    <w:rsid w:val="007F4352"/>
    <w:rsid w:val="007F58C5"/>
    <w:rsid w:val="007F7877"/>
    <w:rsid w:val="007F7DB7"/>
    <w:rsid w:val="00801326"/>
    <w:rsid w:val="00801D71"/>
    <w:rsid w:val="0080225F"/>
    <w:rsid w:val="00803A81"/>
    <w:rsid w:val="008061C3"/>
    <w:rsid w:val="008061F8"/>
    <w:rsid w:val="00807C85"/>
    <w:rsid w:val="0081149C"/>
    <w:rsid w:val="00811927"/>
    <w:rsid w:val="0081193F"/>
    <w:rsid w:val="00814179"/>
    <w:rsid w:val="008209DF"/>
    <w:rsid w:val="00820DDE"/>
    <w:rsid w:val="008233A1"/>
    <w:rsid w:val="00824C86"/>
    <w:rsid w:val="008259D4"/>
    <w:rsid w:val="00825A6B"/>
    <w:rsid w:val="00825B1E"/>
    <w:rsid w:val="00826627"/>
    <w:rsid w:val="00827705"/>
    <w:rsid w:val="008278EA"/>
    <w:rsid w:val="008312CD"/>
    <w:rsid w:val="0083195D"/>
    <w:rsid w:val="00831979"/>
    <w:rsid w:val="0083265F"/>
    <w:rsid w:val="00833FBA"/>
    <w:rsid w:val="0083472F"/>
    <w:rsid w:val="00835EAF"/>
    <w:rsid w:val="00836564"/>
    <w:rsid w:val="00837556"/>
    <w:rsid w:val="008378DF"/>
    <w:rsid w:val="00840B15"/>
    <w:rsid w:val="0084119F"/>
    <w:rsid w:val="008418AB"/>
    <w:rsid w:val="00842731"/>
    <w:rsid w:val="00842AB0"/>
    <w:rsid w:val="00843A31"/>
    <w:rsid w:val="00844682"/>
    <w:rsid w:val="008448F9"/>
    <w:rsid w:val="008468C3"/>
    <w:rsid w:val="00846F9A"/>
    <w:rsid w:val="00850CB2"/>
    <w:rsid w:val="00850CD8"/>
    <w:rsid w:val="0085258F"/>
    <w:rsid w:val="008536B6"/>
    <w:rsid w:val="00855D86"/>
    <w:rsid w:val="0086012E"/>
    <w:rsid w:val="0086017F"/>
    <w:rsid w:val="008642CB"/>
    <w:rsid w:val="00866696"/>
    <w:rsid w:val="00871B2A"/>
    <w:rsid w:val="00872158"/>
    <w:rsid w:val="00874DB7"/>
    <w:rsid w:val="0087518B"/>
    <w:rsid w:val="008756E8"/>
    <w:rsid w:val="00875703"/>
    <w:rsid w:val="00877E31"/>
    <w:rsid w:val="0088033D"/>
    <w:rsid w:val="00880567"/>
    <w:rsid w:val="00883908"/>
    <w:rsid w:val="00883AB7"/>
    <w:rsid w:val="00883D84"/>
    <w:rsid w:val="00883E4F"/>
    <w:rsid w:val="00883E67"/>
    <w:rsid w:val="0088592E"/>
    <w:rsid w:val="00885C8B"/>
    <w:rsid w:val="00885CEA"/>
    <w:rsid w:val="008860D2"/>
    <w:rsid w:val="0088639F"/>
    <w:rsid w:val="008908A7"/>
    <w:rsid w:val="0089294D"/>
    <w:rsid w:val="00895260"/>
    <w:rsid w:val="008A030A"/>
    <w:rsid w:val="008A0EF8"/>
    <w:rsid w:val="008A32B4"/>
    <w:rsid w:val="008A42C4"/>
    <w:rsid w:val="008A4CDA"/>
    <w:rsid w:val="008A4E5B"/>
    <w:rsid w:val="008B223D"/>
    <w:rsid w:val="008B2E31"/>
    <w:rsid w:val="008B349B"/>
    <w:rsid w:val="008B5D2B"/>
    <w:rsid w:val="008B6219"/>
    <w:rsid w:val="008C014A"/>
    <w:rsid w:val="008C17B4"/>
    <w:rsid w:val="008C2B93"/>
    <w:rsid w:val="008C44BE"/>
    <w:rsid w:val="008C4F47"/>
    <w:rsid w:val="008C6A54"/>
    <w:rsid w:val="008D19EA"/>
    <w:rsid w:val="008D2997"/>
    <w:rsid w:val="008D61D9"/>
    <w:rsid w:val="008D624D"/>
    <w:rsid w:val="008D75C5"/>
    <w:rsid w:val="008E0666"/>
    <w:rsid w:val="008E0D0B"/>
    <w:rsid w:val="008E0F80"/>
    <w:rsid w:val="008E1A71"/>
    <w:rsid w:val="008E27B2"/>
    <w:rsid w:val="008E51AB"/>
    <w:rsid w:val="008E574C"/>
    <w:rsid w:val="008E5F43"/>
    <w:rsid w:val="008E6B7F"/>
    <w:rsid w:val="008E7E8E"/>
    <w:rsid w:val="008F1CF8"/>
    <w:rsid w:val="008F5364"/>
    <w:rsid w:val="00901A04"/>
    <w:rsid w:val="009022A2"/>
    <w:rsid w:val="009048DD"/>
    <w:rsid w:val="00906445"/>
    <w:rsid w:val="00912A09"/>
    <w:rsid w:val="00912AB7"/>
    <w:rsid w:val="00912E3F"/>
    <w:rsid w:val="00913051"/>
    <w:rsid w:val="00913FD9"/>
    <w:rsid w:val="009144C0"/>
    <w:rsid w:val="00920068"/>
    <w:rsid w:val="009202FA"/>
    <w:rsid w:val="0092172F"/>
    <w:rsid w:val="00922721"/>
    <w:rsid w:val="00922F1E"/>
    <w:rsid w:val="0092347D"/>
    <w:rsid w:val="009242D0"/>
    <w:rsid w:val="00924F13"/>
    <w:rsid w:val="00925498"/>
    <w:rsid w:val="00925934"/>
    <w:rsid w:val="00925964"/>
    <w:rsid w:val="00926114"/>
    <w:rsid w:val="009267E5"/>
    <w:rsid w:val="00930428"/>
    <w:rsid w:val="00933B4C"/>
    <w:rsid w:val="00934E57"/>
    <w:rsid w:val="00935750"/>
    <w:rsid w:val="00935FDB"/>
    <w:rsid w:val="00936595"/>
    <w:rsid w:val="0093740D"/>
    <w:rsid w:val="00940C5E"/>
    <w:rsid w:val="00941030"/>
    <w:rsid w:val="00941667"/>
    <w:rsid w:val="009419D9"/>
    <w:rsid w:val="00943048"/>
    <w:rsid w:val="00943086"/>
    <w:rsid w:val="00944ABD"/>
    <w:rsid w:val="0094586A"/>
    <w:rsid w:val="00945C94"/>
    <w:rsid w:val="00946BA6"/>
    <w:rsid w:val="009476FC"/>
    <w:rsid w:val="00947BC0"/>
    <w:rsid w:val="009512B4"/>
    <w:rsid w:val="009526F9"/>
    <w:rsid w:val="00952767"/>
    <w:rsid w:val="00954E5D"/>
    <w:rsid w:val="0095531F"/>
    <w:rsid w:val="00955D05"/>
    <w:rsid w:val="00956498"/>
    <w:rsid w:val="0095671C"/>
    <w:rsid w:val="00960282"/>
    <w:rsid w:val="009622B4"/>
    <w:rsid w:val="00964025"/>
    <w:rsid w:val="00964582"/>
    <w:rsid w:val="00965F86"/>
    <w:rsid w:val="00970669"/>
    <w:rsid w:val="009707D3"/>
    <w:rsid w:val="009714C7"/>
    <w:rsid w:val="00973B66"/>
    <w:rsid w:val="00974AB9"/>
    <w:rsid w:val="00974FFD"/>
    <w:rsid w:val="009753BC"/>
    <w:rsid w:val="0097540E"/>
    <w:rsid w:val="009762E8"/>
    <w:rsid w:val="009762EB"/>
    <w:rsid w:val="00977780"/>
    <w:rsid w:val="0098132F"/>
    <w:rsid w:val="00982FBE"/>
    <w:rsid w:val="0098367D"/>
    <w:rsid w:val="009839F2"/>
    <w:rsid w:val="00985696"/>
    <w:rsid w:val="00986479"/>
    <w:rsid w:val="0098705B"/>
    <w:rsid w:val="009916F8"/>
    <w:rsid w:val="009923B5"/>
    <w:rsid w:val="00994335"/>
    <w:rsid w:val="0099493F"/>
    <w:rsid w:val="00996C47"/>
    <w:rsid w:val="00996E37"/>
    <w:rsid w:val="009976B1"/>
    <w:rsid w:val="009A03C0"/>
    <w:rsid w:val="009A19F1"/>
    <w:rsid w:val="009A1F18"/>
    <w:rsid w:val="009A233D"/>
    <w:rsid w:val="009A25DF"/>
    <w:rsid w:val="009A362D"/>
    <w:rsid w:val="009A6EF5"/>
    <w:rsid w:val="009B0BEA"/>
    <w:rsid w:val="009B1762"/>
    <w:rsid w:val="009B33E5"/>
    <w:rsid w:val="009B4265"/>
    <w:rsid w:val="009B5FA0"/>
    <w:rsid w:val="009C0601"/>
    <w:rsid w:val="009C3F40"/>
    <w:rsid w:val="009C423E"/>
    <w:rsid w:val="009C491A"/>
    <w:rsid w:val="009D0536"/>
    <w:rsid w:val="009D0D32"/>
    <w:rsid w:val="009D174C"/>
    <w:rsid w:val="009D3578"/>
    <w:rsid w:val="009D7B55"/>
    <w:rsid w:val="009D7FBF"/>
    <w:rsid w:val="009E0A53"/>
    <w:rsid w:val="009E1851"/>
    <w:rsid w:val="009E1F04"/>
    <w:rsid w:val="009E64F2"/>
    <w:rsid w:val="009F004B"/>
    <w:rsid w:val="009F040D"/>
    <w:rsid w:val="009F2BFA"/>
    <w:rsid w:val="009F2EC8"/>
    <w:rsid w:val="009F4965"/>
    <w:rsid w:val="009F555D"/>
    <w:rsid w:val="009F7168"/>
    <w:rsid w:val="009F7B2F"/>
    <w:rsid w:val="00A001CF"/>
    <w:rsid w:val="00A00952"/>
    <w:rsid w:val="00A01D36"/>
    <w:rsid w:val="00A06633"/>
    <w:rsid w:val="00A07941"/>
    <w:rsid w:val="00A104B0"/>
    <w:rsid w:val="00A12D0B"/>
    <w:rsid w:val="00A1408B"/>
    <w:rsid w:val="00A14204"/>
    <w:rsid w:val="00A15209"/>
    <w:rsid w:val="00A16422"/>
    <w:rsid w:val="00A165CF"/>
    <w:rsid w:val="00A1663D"/>
    <w:rsid w:val="00A16F12"/>
    <w:rsid w:val="00A224A7"/>
    <w:rsid w:val="00A23886"/>
    <w:rsid w:val="00A25570"/>
    <w:rsid w:val="00A25F6E"/>
    <w:rsid w:val="00A26973"/>
    <w:rsid w:val="00A30EE6"/>
    <w:rsid w:val="00A31976"/>
    <w:rsid w:val="00A34157"/>
    <w:rsid w:val="00A3713A"/>
    <w:rsid w:val="00A40285"/>
    <w:rsid w:val="00A4028E"/>
    <w:rsid w:val="00A40352"/>
    <w:rsid w:val="00A423C1"/>
    <w:rsid w:val="00A424B7"/>
    <w:rsid w:val="00A42916"/>
    <w:rsid w:val="00A44183"/>
    <w:rsid w:val="00A46530"/>
    <w:rsid w:val="00A500AC"/>
    <w:rsid w:val="00A50437"/>
    <w:rsid w:val="00A52492"/>
    <w:rsid w:val="00A53260"/>
    <w:rsid w:val="00A53621"/>
    <w:rsid w:val="00A5401C"/>
    <w:rsid w:val="00A54B0A"/>
    <w:rsid w:val="00A612B1"/>
    <w:rsid w:val="00A61CCB"/>
    <w:rsid w:val="00A630D8"/>
    <w:rsid w:val="00A659E1"/>
    <w:rsid w:val="00A67F20"/>
    <w:rsid w:val="00A71500"/>
    <w:rsid w:val="00A75151"/>
    <w:rsid w:val="00A8153D"/>
    <w:rsid w:val="00A82324"/>
    <w:rsid w:val="00A8289F"/>
    <w:rsid w:val="00A82F89"/>
    <w:rsid w:val="00A83E8B"/>
    <w:rsid w:val="00A852BF"/>
    <w:rsid w:val="00A859E3"/>
    <w:rsid w:val="00A85BF5"/>
    <w:rsid w:val="00A85EAA"/>
    <w:rsid w:val="00A87F7C"/>
    <w:rsid w:val="00A9052B"/>
    <w:rsid w:val="00A922FD"/>
    <w:rsid w:val="00A93DF0"/>
    <w:rsid w:val="00A9727F"/>
    <w:rsid w:val="00A97BB3"/>
    <w:rsid w:val="00AA04D0"/>
    <w:rsid w:val="00AA19DA"/>
    <w:rsid w:val="00AA1BE9"/>
    <w:rsid w:val="00AA2192"/>
    <w:rsid w:val="00AA5161"/>
    <w:rsid w:val="00AB2838"/>
    <w:rsid w:val="00AB593C"/>
    <w:rsid w:val="00AB6288"/>
    <w:rsid w:val="00AB64BF"/>
    <w:rsid w:val="00AB7079"/>
    <w:rsid w:val="00AB76A4"/>
    <w:rsid w:val="00AC1155"/>
    <w:rsid w:val="00AC1239"/>
    <w:rsid w:val="00AC248A"/>
    <w:rsid w:val="00AC2959"/>
    <w:rsid w:val="00AC3B4C"/>
    <w:rsid w:val="00AC4ABA"/>
    <w:rsid w:val="00AC55D1"/>
    <w:rsid w:val="00AC571E"/>
    <w:rsid w:val="00AC695C"/>
    <w:rsid w:val="00AC70D3"/>
    <w:rsid w:val="00AC781F"/>
    <w:rsid w:val="00AD13F1"/>
    <w:rsid w:val="00AD1CB6"/>
    <w:rsid w:val="00AD27E2"/>
    <w:rsid w:val="00AD2D4F"/>
    <w:rsid w:val="00AD301B"/>
    <w:rsid w:val="00AD34B4"/>
    <w:rsid w:val="00AD4787"/>
    <w:rsid w:val="00AD53FF"/>
    <w:rsid w:val="00AD6B7E"/>
    <w:rsid w:val="00AD6B83"/>
    <w:rsid w:val="00AD7F49"/>
    <w:rsid w:val="00AE3C1F"/>
    <w:rsid w:val="00AE47B6"/>
    <w:rsid w:val="00AE4BDC"/>
    <w:rsid w:val="00AE5425"/>
    <w:rsid w:val="00AE5556"/>
    <w:rsid w:val="00AE79FD"/>
    <w:rsid w:val="00AF0DE1"/>
    <w:rsid w:val="00AF16DF"/>
    <w:rsid w:val="00AF1E6E"/>
    <w:rsid w:val="00AF3624"/>
    <w:rsid w:val="00AF3791"/>
    <w:rsid w:val="00AF4081"/>
    <w:rsid w:val="00AF5B23"/>
    <w:rsid w:val="00AF5B27"/>
    <w:rsid w:val="00AF7083"/>
    <w:rsid w:val="00B012CD"/>
    <w:rsid w:val="00B02B1E"/>
    <w:rsid w:val="00B02B24"/>
    <w:rsid w:val="00B0363F"/>
    <w:rsid w:val="00B03D5F"/>
    <w:rsid w:val="00B062DE"/>
    <w:rsid w:val="00B07280"/>
    <w:rsid w:val="00B072D7"/>
    <w:rsid w:val="00B10022"/>
    <w:rsid w:val="00B1052A"/>
    <w:rsid w:val="00B11DB7"/>
    <w:rsid w:val="00B120B9"/>
    <w:rsid w:val="00B12C85"/>
    <w:rsid w:val="00B13222"/>
    <w:rsid w:val="00B156A6"/>
    <w:rsid w:val="00B16ABD"/>
    <w:rsid w:val="00B17D73"/>
    <w:rsid w:val="00B17DB2"/>
    <w:rsid w:val="00B229DA"/>
    <w:rsid w:val="00B22FF8"/>
    <w:rsid w:val="00B23239"/>
    <w:rsid w:val="00B23DAE"/>
    <w:rsid w:val="00B24F04"/>
    <w:rsid w:val="00B25434"/>
    <w:rsid w:val="00B25745"/>
    <w:rsid w:val="00B25AB4"/>
    <w:rsid w:val="00B3209D"/>
    <w:rsid w:val="00B32B43"/>
    <w:rsid w:val="00B34688"/>
    <w:rsid w:val="00B348FB"/>
    <w:rsid w:val="00B365E4"/>
    <w:rsid w:val="00B368A0"/>
    <w:rsid w:val="00B36B22"/>
    <w:rsid w:val="00B37EAA"/>
    <w:rsid w:val="00B37EF6"/>
    <w:rsid w:val="00B40871"/>
    <w:rsid w:val="00B408E9"/>
    <w:rsid w:val="00B424A9"/>
    <w:rsid w:val="00B4296D"/>
    <w:rsid w:val="00B42EB0"/>
    <w:rsid w:val="00B453FB"/>
    <w:rsid w:val="00B52E10"/>
    <w:rsid w:val="00B57950"/>
    <w:rsid w:val="00B579BC"/>
    <w:rsid w:val="00B601E7"/>
    <w:rsid w:val="00B61799"/>
    <w:rsid w:val="00B625D8"/>
    <w:rsid w:val="00B64F83"/>
    <w:rsid w:val="00B65A10"/>
    <w:rsid w:val="00B6771F"/>
    <w:rsid w:val="00B7049E"/>
    <w:rsid w:val="00B70603"/>
    <w:rsid w:val="00B70EAD"/>
    <w:rsid w:val="00B7148A"/>
    <w:rsid w:val="00B72865"/>
    <w:rsid w:val="00B76B83"/>
    <w:rsid w:val="00B77504"/>
    <w:rsid w:val="00B77FD4"/>
    <w:rsid w:val="00B8012C"/>
    <w:rsid w:val="00B80586"/>
    <w:rsid w:val="00B80EF9"/>
    <w:rsid w:val="00B82AB3"/>
    <w:rsid w:val="00B82E09"/>
    <w:rsid w:val="00B848BF"/>
    <w:rsid w:val="00B84C2C"/>
    <w:rsid w:val="00B84F05"/>
    <w:rsid w:val="00B85BA1"/>
    <w:rsid w:val="00B85D13"/>
    <w:rsid w:val="00B86CB3"/>
    <w:rsid w:val="00B90881"/>
    <w:rsid w:val="00B90AEA"/>
    <w:rsid w:val="00B92567"/>
    <w:rsid w:val="00B92661"/>
    <w:rsid w:val="00B93524"/>
    <w:rsid w:val="00B94A42"/>
    <w:rsid w:val="00B950F5"/>
    <w:rsid w:val="00B965CF"/>
    <w:rsid w:val="00B9684C"/>
    <w:rsid w:val="00BA0B8A"/>
    <w:rsid w:val="00BA23D2"/>
    <w:rsid w:val="00BA4069"/>
    <w:rsid w:val="00BA5E45"/>
    <w:rsid w:val="00BA729F"/>
    <w:rsid w:val="00BA7CED"/>
    <w:rsid w:val="00BB09E7"/>
    <w:rsid w:val="00BB3199"/>
    <w:rsid w:val="00BB355E"/>
    <w:rsid w:val="00BC1297"/>
    <w:rsid w:val="00BC159B"/>
    <w:rsid w:val="00BC21BA"/>
    <w:rsid w:val="00BC25F0"/>
    <w:rsid w:val="00BC35F7"/>
    <w:rsid w:val="00BC37C4"/>
    <w:rsid w:val="00BC641B"/>
    <w:rsid w:val="00BD0196"/>
    <w:rsid w:val="00BD087E"/>
    <w:rsid w:val="00BD1A40"/>
    <w:rsid w:val="00BD2EE4"/>
    <w:rsid w:val="00BD3268"/>
    <w:rsid w:val="00BD3E2B"/>
    <w:rsid w:val="00BD4E35"/>
    <w:rsid w:val="00BD5BE5"/>
    <w:rsid w:val="00BD60F4"/>
    <w:rsid w:val="00BD6155"/>
    <w:rsid w:val="00BD73FF"/>
    <w:rsid w:val="00BE1864"/>
    <w:rsid w:val="00BE1FC8"/>
    <w:rsid w:val="00BE7606"/>
    <w:rsid w:val="00BF0251"/>
    <w:rsid w:val="00BF0695"/>
    <w:rsid w:val="00BF0AEB"/>
    <w:rsid w:val="00BF3A82"/>
    <w:rsid w:val="00BF3F8A"/>
    <w:rsid w:val="00BF4326"/>
    <w:rsid w:val="00BF4695"/>
    <w:rsid w:val="00BF476C"/>
    <w:rsid w:val="00BF4A97"/>
    <w:rsid w:val="00BF5C72"/>
    <w:rsid w:val="00BF5E3B"/>
    <w:rsid w:val="00BF6488"/>
    <w:rsid w:val="00BF6630"/>
    <w:rsid w:val="00BF764D"/>
    <w:rsid w:val="00BF76D0"/>
    <w:rsid w:val="00C0052D"/>
    <w:rsid w:val="00C0119C"/>
    <w:rsid w:val="00C02A94"/>
    <w:rsid w:val="00C02E5D"/>
    <w:rsid w:val="00C02FC4"/>
    <w:rsid w:val="00C03558"/>
    <w:rsid w:val="00C0385D"/>
    <w:rsid w:val="00C04A18"/>
    <w:rsid w:val="00C04D50"/>
    <w:rsid w:val="00C04F0F"/>
    <w:rsid w:val="00C05112"/>
    <w:rsid w:val="00C07250"/>
    <w:rsid w:val="00C103DF"/>
    <w:rsid w:val="00C10D69"/>
    <w:rsid w:val="00C13159"/>
    <w:rsid w:val="00C1342E"/>
    <w:rsid w:val="00C13EBC"/>
    <w:rsid w:val="00C14B3D"/>
    <w:rsid w:val="00C15100"/>
    <w:rsid w:val="00C15AEA"/>
    <w:rsid w:val="00C15E88"/>
    <w:rsid w:val="00C17910"/>
    <w:rsid w:val="00C221C2"/>
    <w:rsid w:val="00C22925"/>
    <w:rsid w:val="00C2363A"/>
    <w:rsid w:val="00C26515"/>
    <w:rsid w:val="00C30697"/>
    <w:rsid w:val="00C33F2F"/>
    <w:rsid w:val="00C341BA"/>
    <w:rsid w:val="00C35C04"/>
    <w:rsid w:val="00C35F8D"/>
    <w:rsid w:val="00C36159"/>
    <w:rsid w:val="00C404DC"/>
    <w:rsid w:val="00C414C8"/>
    <w:rsid w:val="00C50732"/>
    <w:rsid w:val="00C50DF8"/>
    <w:rsid w:val="00C51BFA"/>
    <w:rsid w:val="00C539C7"/>
    <w:rsid w:val="00C5430E"/>
    <w:rsid w:val="00C56FA6"/>
    <w:rsid w:val="00C57588"/>
    <w:rsid w:val="00C57A03"/>
    <w:rsid w:val="00C57A19"/>
    <w:rsid w:val="00C635A7"/>
    <w:rsid w:val="00C64EFA"/>
    <w:rsid w:val="00C65640"/>
    <w:rsid w:val="00C65C22"/>
    <w:rsid w:val="00C65CB0"/>
    <w:rsid w:val="00C66268"/>
    <w:rsid w:val="00C70ADD"/>
    <w:rsid w:val="00C70B36"/>
    <w:rsid w:val="00C713A7"/>
    <w:rsid w:val="00C713E1"/>
    <w:rsid w:val="00C72FED"/>
    <w:rsid w:val="00C73E16"/>
    <w:rsid w:val="00C73EDB"/>
    <w:rsid w:val="00C75A04"/>
    <w:rsid w:val="00C75E9E"/>
    <w:rsid w:val="00C80B62"/>
    <w:rsid w:val="00C80EAD"/>
    <w:rsid w:val="00C82E48"/>
    <w:rsid w:val="00C86109"/>
    <w:rsid w:val="00C874D4"/>
    <w:rsid w:val="00C907B6"/>
    <w:rsid w:val="00C90858"/>
    <w:rsid w:val="00C9101C"/>
    <w:rsid w:val="00C92D6C"/>
    <w:rsid w:val="00C92F7C"/>
    <w:rsid w:val="00C936A1"/>
    <w:rsid w:val="00C956F8"/>
    <w:rsid w:val="00C96B58"/>
    <w:rsid w:val="00CA1B65"/>
    <w:rsid w:val="00CA201C"/>
    <w:rsid w:val="00CA2208"/>
    <w:rsid w:val="00CA2D21"/>
    <w:rsid w:val="00CA3894"/>
    <w:rsid w:val="00CA3C57"/>
    <w:rsid w:val="00CA5495"/>
    <w:rsid w:val="00CA72C0"/>
    <w:rsid w:val="00CA7512"/>
    <w:rsid w:val="00CB0705"/>
    <w:rsid w:val="00CB13A2"/>
    <w:rsid w:val="00CB34A2"/>
    <w:rsid w:val="00CB35EB"/>
    <w:rsid w:val="00CB40C2"/>
    <w:rsid w:val="00CB4796"/>
    <w:rsid w:val="00CB4961"/>
    <w:rsid w:val="00CB6194"/>
    <w:rsid w:val="00CB6D50"/>
    <w:rsid w:val="00CC119D"/>
    <w:rsid w:val="00CC37F5"/>
    <w:rsid w:val="00CC484F"/>
    <w:rsid w:val="00CC48C1"/>
    <w:rsid w:val="00CC555B"/>
    <w:rsid w:val="00CC6429"/>
    <w:rsid w:val="00CC7701"/>
    <w:rsid w:val="00CC7DB2"/>
    <w:rsid w:val="00CD4841"/>
    <w:rsid w:val="00CD5E45"/>
    <w:rsid w:val="00CD6CAC"/>
    <w:rsid w:val="00CE29CC"/>
    <w:rsid w:val="00CE34F2"/>
    <w:rsid w:val="00CE3821"/>
    <w:rsid w:val="00CE43A8"/>
    <w:rsid w:val="00CE5CD5"/>
    <w:rsid w:val="00CE6ED4"/>
    <w:rsid w:val="00CF0267"/>
    <w:rsid w:val="00CF088A"/>
    <w:rsid w:val="00CF2501"/>
    <w:rsid w:val="00CF28B6"/>
    <w:rsid w:val="00CF4C26"/>
    <w:rsid w:val="00CF4D13"/>
    <w:rsid w:val="00CF5301"/>
    <w:rsid w:val="00CF5E25"/>
    <w:rsid w:val="00D0164A"/>
    <w:rsid w:val="00D02680"/>
    <w:rsid w:val="00D038CB"/>
    <w:rsid w:val="00D04927"/>
    <w:rsid w:val="00D0644B"/>
    <w:rsid w:val="00D10270"/>
    <w:rsid w:val="00D109E0"/>
    <w:rsid w:val="00D10AD8"/>
    <w:rsid w:val="00D10D46"/>
    <w:rsid w:val="00D119C7"/>
    <w:rsid w:val="00D11A67"/>
    <w:rsid w:val="00D123A0"/>
    <w:rsid w:val="00D15E41"/>
    <w:rsid w:val="00D20E40"/>
    <w:rsid w:val="00D20EEB"/>
    <w:rsid w:val="00D22297"/>
    <w:rsid w:val="00D2748E"/>
    <w:rsid w:val="00D27D9E"/>
    <w:rsid w:val="00D30397"/>
    <w:rsid w:val="00D3144E"/>
    <w:rsid w:val="00D31EB8"/>
    <w:rsid w:val="00D33ED1"/>
    <w:rsid w:val="00D34E8B"/>
    <w:rsid w:val="00D35419"/>
    <w:rsid w:val="00D36DAA"/>
    <w:rsid w:val="00D408EE"/>
    <w:rsid w:val="00D40E4C"/>
    <w:rsid w:val="00D41D32"/>
    <w:rsid w:val="00D4264E"/>
    <w:rsid w:val="00D43D75"/>
    <w:rsid w:val="00D44056"/>
    <w:rsid w:val="00D442E2"/>
    <w:rsid w:val="00D44A1E"/>
    <w:rsid w:val="00D44F5B"/>
    <w:rsid w:val="00D451A6"/>
    <w:rsid w:val="00D456B3"/>
    <w:rsid w:val="00D46250"/>
    <w:rsid w:val="00D46310"/>
    <w:rsid w:val="00D4695C"/>
    <w:rsid w:val="00D50E83"/>
    <w:rsid w:val="00D522D6"/>
    <w:rsid w:val="00D52A63"/>
    <w:rsid w:val="00D56C3F"/>
    <w:rsid w:val="00D579F4"/>
    <w:rsid w:val="00D6006C"/>
    <w:rsid w:val="00D62D9F"/>
    <w:rsid w:val="00D63178"/>
    <w:rsid w:val="00D64494"/>
    <w:rsid w:val="00D66196"/>
    <w:rsid w:val="00D6645D"/>
    <w:rsid w:val="00D66956"/>
    <w:rsid w:val="00D676B6"/>
    <w:rsid w:val="00D72402"/>
    <w:rsid w:val="00D725A0"/>
    <w:rsid w:val="00D72797"/>
    <w:rsid w:val="00D72BE8"/>
    <w:rsid w:val="00D73DC6"/>
    <w:rsid w:val="00D7447D"/>
    <w:rsid w:val="00D8042B"/>
    <w:rsid w:val="00D80DC3"/>
    <w:rsid w:val="00D81BEA"/>
    <w:rsid w:val="00D83B1C"/>
    <w:rsid w:val="00D85EFD"/>
    <w:rsid w:val="00D911BD"/>
    <w:rsid w:val="00D917EF"/>
    <w:rsid w:val="00D9238D"/>
    <w:rsid w:val="00D930DC"/>
    <w:rsid w:val="00D931E7"/>
    <w:rsid w:val="00D94715"/>
    <w:rsid w:val="00D94BD8"/>
    <w:rsid w:val="00D95D52"/>
    <w:rsid w:val="00DA0610"/>
    <w:rsid w:val="00DA42D4"/>
    <w:rsid w:val="00DA53A1"/>
    <w:rsid w:val="00DA5CF8"/>
    <w:rsid w:val="00DA64D6"/>
    <w:rsid w:val="00DA709D"/>
    <w:rsid w:val="00DB166E"/>
    <w:rsid w:val="00DB1811"/>
    <w:rsid w:val="00DB236F"/>
    <w:rsid w:val="00DB30D4"/>
    <w:rsid w:val="00DB3414"/>
    <w:rsid w:val="00DB43CB"/>
    <w:rsid w:val="00DB4BED"/>
    <w:rsid w:val="00DB619C"/>
    <w:rsid w:val="00DB6E7E"/>
    <w:rsid w:val="00DC0775"/>
    <w:rsid w:val="00DC0A5D"/>
    <w:rsid w:val="00DC0FD4"/>
    <w:rsid w:val="00DC143F"/>
    <w:rsid w:val="00DC1850"/>
    <w:rsid w:val="00DC1A37"/>
    <w:rsid w:val="00DC3B56"/>
    <w:rsid w:val="00DC5208"/>
    <w:rsid w:val="00DC6544"/>
    <w:rsid w:val="00DC7162"/>
    <w:rsid w:val="00DC738F"/>
    <w:rsid w:val="00DD0899"/>
    <w:rsid w:val="00DD4EDA"/>
    <w:rsid w:val="00DD587C"/>
    <w:rsid w:val="00DD7BEC"/>
    <w:rsid w:val="00DE0A0D"/>
    <w:rsid w:val="00DE180B"/>
    <w:rsid w:val="00DE23CC"/>
    <w:rsid w:val="00DE32B4"/>
    <w:rsid w:val="00DE3CB4"/>
    <w:rsid w:val="00DE424C"/>
    <w:rsid w:val="00DE450F"/>
    <w:rsid w:val="00DE5AA3"/>
    <w:rsid w:val="00DF0602"/>
    <w:rsid w:val="00DF2466"/>
    <w:rsid w:val="00DF260D"/>
    <w:rsid w:val="00DF463B"/>
    <w:rsid w:val="00DF5054"/>
    <w:rsid w:val="00DF5E0F"/>
    <w:rsid w:val="00DF6D2F"/>
    <w:rsid w:val="00DF6F9D"/>
    <w:rsid w:val="00E019E9"/>
    <w:rsid w:val="00E024E4"/>
    <w:rsid w:val="00E02736"/>
    <w:rsid w:val="00E05398"/>
    <w:rsid w:val="00E054AB"/>
    <w:rsid w:val="00E05CC9"/>
    <w:rsid w:val="00E069C1"/>
    <w:rsid w:val="00E07103"/>
    <w:rsid w:val="00E07806"/>
    <w:rsid w:val="00E1074E"/>
    <w:rsid w:val="00E11AEB"/>
    <w:rsid w:val="00E11BA7"/>
    <w:rsid w:val="00E122EE"/>
    <w:rsid w:val="00E12D73"/>
    <w:rsid w:val="00E165BC"/>
    <w:rsid w:val="00E16A2A"/>
    <w:rsid w:val="00E177E1"/>
    <w:rsid w:val="00E17B1C"/>
    <w:rsid w:val="00E2022B"/>
    <w:rsid w:val="00E20E01"/>
    <w:rsid w:val="00E212E0"/>
    <w:rsid w:val="00E220FA"/>
    <w:rsid w:val="00E231D9"/>
    <w:rsid w:val="00E23223"/>
    <w:rsid w:val="00E24B71"/>
    <w:rsid w:val="00E25AB7"/>
    <w:rsid w:val="00E25D34"/>
    <w:rsid w:val="00E26EC1"/>
    <w:rsid w:val="00E2721A"/>
    <w:rsid w:val="00E319E3"/>
    <w:rsid w:val="00E342D5"/>
    <w:rsid w:val="00E352B8"/>
    <w:rsid w:val="00E3530F"/>
    <w:rsid w:val="00E40A81"/>
    <w:rsid w:val="00E40ABD"/>
    <w:rsid w:val="00E41962"/>
    <w:rsid w:val="00E43006"/>
    <w:rsid w:val="00E4513A"/>
    <w:rsid w:val="00E45B69"/>
    <w:rsid w:val="00E463F2"/>
    <w:rsid w:val="00E470ED"/>
    <w:rsid w:val="00E501CF"/>
    <w:rsid w:val="00E51A48"/>
    <w:rsid w:val="00E5381B"/>
    <w:rsid w:val="00E56136"/>
    <w:rsid w:val="00E60086"/>
    <w:rsid w:val="00E6053F"/>
    <w:rsid w:val="00E612A5"/>
    <w:rsid w:val="00E62F08"/>
    <w:rsid w:val="00E63E07"/>
    <w:rsid w:val="00E65001"/>
    <w:rsid w:val="00E661FE"/>
    <w:rsid w:val="00E66578"/>
    <w:rsid w:val="00E672E1"/>
    <w:rsid w:val="00E67684"/>
    <w:rsid w:val="00E678C2"/>
    <w:rsid w:val="00E716B9"/>
    <w:rsid w:val="00E72D71"/>
    <w:rsid w:val="00E72EC4"/>
    <w:rsid w:val="00E7313B"/>
    <w:rsid w:val="00E73841"/>
    <w:rsid w:val="00E73AB3"/>
    <w:rsid w:val="00E74364"/>
    <w:rsid w:val="00E74B2E"/>
    <w:rsid w:val="00E74B4F"/>
    <w:rsid w:val="00E75205"/>
    <w:rsid w:val="00E7665C"/>
    <w:rsid w:val="00E80963"/>
    <w:rsid w:val="00E8132B"/>
    <w:rsid w:val="00E827A5"/>
    <w:rsid w:val="00E82D67"/>
    <w:rsid w:val="00E85FD3"/>
    <w:rsid w:val="00E86FE1"/>
    <w:rsid w:val="00E87288"/>
    <w:rsid w:val="00E872E5"/>
    <w:rsid w:val="00E91263"/>
    <w:rsid w:val="00E913F3"/>
    <w:rsid w:val="00E91B52"/>
    <w:rsid w:val="00E91C36"/>
    <w:rsid w:val="00E92616"/>
    <w:rsid w:val="00E92AAB"/>
    <w:rsid w:val="00E93B2A"/>
    <w:rsid w:val="00E93BA3"/>
    <w:rsid w:val="00E9435C"/>
    <w:rsid w:val="00E94920"/>
    <w:rsid w:val="00E9554A"/>
    <w:rsid w:val="00E9579B"/>
    <w:rsid w:val="00EA15B7"/>
    <w:rsid w:val="00EA1BA7"/>
    <w:rsid w:val="00EA42BB"/>
    <w:rsid w:val="00EA528C"/>
    <w:rsid w:val="00EA633C"/>
    <w:rsid w:val="00EB062B"/>
    <w:rsid w:val="00EB06F4"/>
    <w:rsid w:val="00EB0EAD"/>
    <w:rsid w:val="00EB1FE7"/>
    <w:rsid w:val="00EB2D9A"/>
    <w:rsid w:val="00EB3B3A"/>
    <w:rsid w:val="00EB7BE6"/>
    <w:rsid w:val="00EB7D99"/>
    <w:rsid w:val="00EC1129"/>
    <w:rsid w:val="00EC1D9A"/>
    <w:rsid w:val="00EC20F2"/>
    <w:rsid w:val="00EC2242"/>
    <w:rsid w:val="00EC2AF9"/>
    <w:rsid w:val="00EC2D17"/>
    <w:rsid w:val="00EC4794"/>
    <w:rsid w:val="00EC67B8"/>
    <w:rsid w:val="00EC6CF9"/>
    <w:rsid w:val="00ED0085"/>
    <w:rsid w:val="00ED0508"/>
    <w:rsid w:val="00ED274B"/>
    <w:rsid w:val="00ED35EB"/>
    <w:rsid w:val="00ED5ABE"/>
    <w:rsid w:val="00ED5C4B"/>
    <w:rsid w:val="00EE13B0"/>
    <w:rsid w:val="00EE2E04"/>
    <w:rsid w:val="00EE3055"/>
    <w:rsid w:val="00EE3F45"/>
    <w:rsid w:val="00EE4ED2"/>
    <w:rsid w:val="00EE5EE7"/>
    <w:rsid w:val="00EE7EF6"/>
    <w:rsid w:val="00EF0753"/>
    <w:rsid w:val="00EF1524"/>
    <w:rsid w:val="00EF2F4D"/>
    <w:rsid w:val="00F01B70"/>
    <w:rsid w:val="00F01D23"/>
    <w:rsid w:val="00F02575"/>
    <w:rsid w:val="00F02925"/>
    <w:rsid w:val="00F04239"/>
    <w:rsid w:val="00F0511B"/>
    <w:rsid w:val="00F0642B"/>
    <w:rsid w:val="00F06A4B"/>
    <w:rsid w:val="00F114E9"/>
    <w:rsid w:val="00F11FE7"/>
    <w:rsid w:val="00F1569C"/>
    <w:rsid w:val="00F16E0E"/>
    <w:rsid w:val="00F20215"/>
    <w:rsid w:val="00F23B9E"/>
    <w:rsid w:val="00F25005"/>
    <w:rsid w:val="00F25F77"/>
    <w:rsid w:val="00F265DC"/>
    <w:rsid w:val="00F27764"/>
    <w:rsid w:val="00F30CD3"/>
    <w:rsid w:val="00F31BBC"/>
    <w:rsid w:val="00F3234E"/>
    <w:rsid w:val="00F32406"/>
    <w:rsid w:val="00F32979"/>
    <w:rsid w:val="00F337F4"/>
    <w:rsid w:val="00F36E67"/>
    <w:rsid w:val="00F37873"/>
    <w:rsid w:val="00F379AD"/>
    <w:rsid w:val="00F37B03"/>
    <w:rsid w:val="00F423E2"/>
    <w:rsid w:val="00F42810"/>
    <w:rsid w:val="00F43C72"/>
    <w:rsid w:val="00F442E7"/>
    <w:rsid w:val="00F45A3F"/>
    <w:rsid w:val="00F45C2E"/>
    <w:rsid w:val="00F461C1"/>
    <w:rsid w:val="00F46E25"/>
    <w:rsid w:val="00F46EF8"/>
    <w:rsid w:val="00F47B58"/>
    <w:rsid w:val="00F5125D"/>
    <w:rsid w:val="00F52C0D"/>
    <w:rsid w:val="00F532CC"/>
    <w:rsid w:val="00F5393A"/>
    <w:rsid w:val="00F55180"/>
    <w:rsid w:val="00F558CA"/>
    <w:rsid w:val="00F560E8"/>
    <w:rsid w:val="00F56450"/>
    <w:rsid w:val="00F56D43"/>
    <w:rsid w:val="00F56EE8"/>
    <w:rsid w:val="00F613A4"/>
    <w:rsid w:val="00F655A7"/>
    <w:rsid w:val="00F657CC"/>
    <w:rsid w:val="00F703F6"/>
    <w:rsid w:val="00F71F0C"/>
    <w:rsid w:val="00F73EE1"/>
    <w:rsid w:val="00F748E6"/>
    <w:rsid w:val="00F749FA"/>
    <w:rsid w:val="00F84BEB"/>
    <w:rsid w:val="00F84CD2"/>
    <w:rsid w:val="00F87513"/>
    <w:rsid w:val="00F90830"/>
    <w:rsid w:val="00F9109C"/>
    <w:rsid w:val="00F9213B"/>
    <w:rsid w:val="00F96323"/>
    <w:rsid w:val="00F965BB"/>
    <w:rsid w:val="00F97175"/>
    <w:rsid w:val="00FA092A"/>
    <w:rsid w:val="00FA128E"/>
    <w:rsid w:val="00FA1D4C"/>
    <w:rsid w:val="00FA2821"/>
    <w:rsid w:val="00FA31BB"/>
    <w:rsid w:val="00FA3BA4"/>
    <w:rsid w:val="00FA56D2"/>
    <w:rsid w:val="00FA673F"/>
    <w:rsid w:val="00FA6DD4"/>
    <w:rsid w:val="00FB0047"/>
    <w:rsid w:val="00FB0B71"/>
    <w:rsid w:val="00FB10D1"/>
    <w:rsid w:val="00FB1440"/>
    <w:rsid w:val="00FB2404"/>
    <w:rsid w:val="00FB2A5D"/>
    <w:rsid w:val="00FB4C45"/>
    <w:rsid w:val="00FB5706"/>
    <w:rsid w:val="00FB606D"/>
    <w:rsid w:val="00FB73C9"/>
    <w:rsid w:val="00FC2027"/>
    <w:rsid w:val="00FC555B"/>
    <w:rsid w:val="00FC630D"/>
    <w:rsid w:val="00FC6538"/>
    <w:rsid w:val="00FC731C"/>
    <w:rsid w:val="00FC7D15"/>
    <w:rsid w:val="00FD00CC"/>
    <w:rsid w:val="00FD0508"/>
    <w:rsid w:val="00FD2C76"/>
    <w:rsid w:val="00FD323C"/>
    <w:rsid w:val="00FD3368"/>
    <w:rsid w:val="00FD45DC"/>
    <w:rsid w:val="00FD49C8"/>
    <w:rsid w:val="00FD4DE1"/>
    <w:rsid w:val="00FD5B01"/>
    <w:rsid w:val="00FD71F0"/>
    <w:rsid w:val="00FD7905"/>
    <w:rsid w:val="00FE38CC"/>
    <w:rsid w:val="00FE3FFF"/>
    <w:rsid w:val="00FE5748"/>
    <w:rsid w:val="00FE6DB9"/>
    <w:rsid w:val="00FE7F8D"/>
    <w:rsid w:val="00FF004F"/>
    <w:rsid w:val="00FF11B8"/>
    <w:rsid w:val="00FF129B"/>
    <w:rsid w:val="00FF4D1F"/>
    <w:rsid w:val="00FF58D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CAF14"/>
  <w15:chartTrackingRefBased/>
  <w15:docId w15:val="{5645E729-D76D-45EC-A32A-1C569987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72F"/>
    <w:pPr>
      <w:spacing w:after="0" w:line="240" w:lineRule="auto"/>
    </w:pPr>
    <w:rPr>
      <w:rFonts w:ascii="Angsana New" w:eastAsia="Times New Roman" w:hAnsi="Angsana New" w:cs="Angsana New"/>
      <w:sz w:val="28"/>
      <w:lang w:val="th-TH"/>
    </w:rPr>
  </w:style>
  <w:style w:type="paragraph" w:styleId="Heading1">
    <w:name w:val="heading 1"/>
    <w:basedOn w:val="Normal"/>
    <w:next w:val="Normal"/>
    <w:link w:val="Heading1Char"/>
    <w:qFormat/>
    <w:rsid w:val="0057294A"/>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57294A"/>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57294A"/>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57294A"/>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57294A"/>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57294A"/>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57294A"/>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qFormat/>
    <w:rsid w:val="0057294A"/>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57294A"/>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94A"/>
    <w:rPr>
      <w:rFonts w:ascii="Browallia New" w:eastAsia="Arial Unicode MS" w:hAnsi="Browallia New" w:cs="Browallia New"/>
      <w:b/>
      <w:bCs/>
      <w:color w:val="FFFFFF"/>
      <w:sz w:val="28"/>
    </w:rPr>
  </w:style>
  <w:style w:type="character" w:customStyle="1" w:styleId="Heading2Char">
    <w:name w:val="Heading 2 Char"/>
    <w:basedOn w:val="DefaultParagraphFont"/>
    <w:link w:val="Heading2"/>
    <w:rsid w:val="0057294A"/>
    <w:rPr>
      <w:rFonts w:ascii="Times New Roman" w:eastAsia="Times New Roman" w:hAnsi="Times New Roman" w:cs="AngsanaUPC"/>
      <w:b/>
      <w:bCs/>
      <w:sz w:val="36"/>
      <w:szCs w:val="36"/>
      <w:lang w:val="th-TH"/>
    </w:rPr>
  </w:style>
  <w:style w:type="character" w:customStyle="1" w:styleId="Heading3Char">
    <w:name w:val="Heading 3 Char"/>
    <w:basedOn w:val="DefaultParagraphFont"/>
    <w:link w:val="Heading3"/>
    <w:rsid w:val="0057294A"/>
    <w:rPr>
      <w:rFonts w:ascii="Times New Roman" w:eastAsia="Times New Roman" w:hAnsi="Times New Roman" w:cs="AngsanaUPC"/>
      <w:b/>
      <w:bCs/>
      <w:sz w:val="36"/>
      <w:szCs w:val="36"/>
      <w:lang w:val="th-TH"/>
    </w:rPr>
  </w:style>
  <w:style w:type="character" w:customStyle="1" w:styleId="Heading4Char">
    <w:name w:val="Heading 4 Char"/>
    <w:basedOn w:val="DefaultParagraphFont"/>
    <w:link w:val="Heading4"/>
    <w:rsid w:val="0057294A"/>
    <w:rPr>
      <w:rFonts w:ascii="Times New Roman" w:eastAsia="Times New Roman" w:hAnsi="Times New Roman" w:cs="AngsanaUPC"/>
      <w:spacing w:val="-6"/>
      <w:sz w:val="32"/>
      <w:szCs w:val="32"/>
      <w:lang w:val="th-TH"/>
    </w:rPr>
  </w:style>
  <w:style w:type="character" w:customStyle="1" w:styleId="Heading5Char">
    <w:name w:val="Heading 5 Char"/>
    <w:basedOn w:val="DefaultParagraphFont"/>
    <w:link w:val="Heading5"/>
    <w:rsid w:val="0057294A"/>
    <w:rPr>
      <w:rFonts w:ascii="Times New Roman" w:eastAsia="Times New Roman" w:hAnsi="Times New Roman" w:cs="AngsanaUPC"/>
      <w:b/>
      <w:bCs/>
      <w:spacing w:val="28"/>
      <w:sz w:val="32"/>
      <w:szCs w:val="32"/>
      <w:lang w:val="th-TH"/>
    </w:rPr>
  </w:style>
  <w:style w:type="character" w:customStyle="1" w:styleId="Heading6Char">
    <w:name w:val="Heading 6 Char"/>
    <w:basedOn w:val="DefaultParagraphFont"/>
    <w:link w:val="Heading6"/>
    <w:rsid w:val="0057294A"/>
    <w:rPr>
      <w:rFonts w:ascii="Times New Roman" w:eastAsia="Times New Roman" w:hAnsi="Times New Roman" w:cs="AngsanaUPC"/>
      <w:b/>
      <w:bCs/>
      <w:spacing w:val="-4"/>
      <w:sz w:val="26"/>
      <w:szCs w:val="26"/>
      <w:lang w:val="th-TH"/>
    </w:rPr>
  </w:style>
  <w:style w:type="character" w:customStyle="1" w:styleId="Heading7Char">
    <w:name w:val="Heading 7 Char"/>
    <w:basedOn w:val="DefaultParagraphFont"/>
    <w:link w:val="Heading7"/>
    <w:rsid w:val="0057294A"/>
    <w:rPr>
      <w:rFonts w:ascii="Times New Roman" w:eastAsia="Times New Roman" w:hAnsi="Times New Roman" w:cs="AngsanaUPC"/>
      <w:sz w:val="32"/>
      <w:szCs w:val="32"/>
      <w:lang w:val="th-TH"/>
    </w:rPr>
  </w:style>
  <w:style w:type="character" w:customStyle="1" w:styleId="Heading8Char">
    <w:name w:val="Heading 8 Char"/>
    <w:basedOn w:val="DefaultParagraphFont"/>
    <w:link w:val="Heading8"/>
    <w:rsid w:val="0057294A"/>
    <w:rPr>
      <w:rFonts w:ascii="Times New Roman" w:eastAsia="Times New Roman" w:hAnsi="Times New Roman" w:cs="AngsanaUPC"/>
      <w:b/>
      <w:bCs/>
      <w:spacing w:val="-6"/>
      <w:sz w:val="20"/>
      <w:szCs w:val="20"/>
      <w:lang w:val="th-TH"/>
    </w:rPr>
  </w:style>
  <w:style w:type="character" w:customStyle="1" w:styleId="Heading9Char">
    <w:name w:val="Heading 9 Char"/>
    <w:basedOn w:val="DefaultParagraphFont"/>
    <w:link w:val="Heading9"/>
    <w:rsid w:val="0057294A"/>
    <w:rPr>
      <w:rFonts w:ascii="Times New Roman" w:eastAsia="Times New Roman" w:hAnsi="Times New Roman" w:cs="AngsanaUPC"/>
      <w:sz w:val="30"/>
      <w:szCs w:val="30"/>
      <w:lang w:val="th-TH"/>
    </w:rPr>
  </w:style>
  <w:style w:type="paragraph" w:customStyle="1" w:styleId="11">
    <w:name w:val="1.1"/>
    <w:basedOn w:val="Heading3"/>
    <w:rsid w:val="0057294A"/>
    <w:pPr>
      <w:outlineLvl w:val="9"/>
    </w:pPr>
  </w:style>
  <w:style w:type="paragraph" w:customStyle="1" w:styleId="21">
    <w:name w:val="2.1"/>
    <w:basedOn w:val="Normal"/>
    <w:rsid w:val="0057294A"/>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57294A"/>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rsid w:val="0057294A"/>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57294A"/>
    <w:pPr>
      <w:spacing w:before="120"/>
      <w:jc w:val="center"/>
    </w:pPr>
    <w:rPr>
      <w:rFonts w:cs="Times New Roman"/>
      <w:b/>
      <w:bCs/>
      <w:sz w:val="44"/>
      <w:szCs w:val="44"/>
    </w:rPr>
  </w:style>
  <w:style w:type="character" w:customStyle="1" w:styleId="TitleChar">
    <w:name w:val="Title Char"/>
    <w:basedOn w:val="DefaultParagraphFont"/>
    <w:link w:val="Title"/>
    <w:rsid w:val="0057294A"/>
    <w:rPr>
      <w:rFonts w:ascii="Angsana New" w:eastAsia="Times New Roman" w:hAnsi="Angsana New" w:cs="Times New Roman"/>
      <w:b/>
      <w:bCs/>
      <w:sz w:val="44"/>
      <w:szCs w:val="44"/>
      <w:lang w:val="th-TH"/>
    </w:rPr>
  </w:style>
  <w:style w:type="paragraph" w:styleId="BodyText">
    <w:name w:val="Body Text"/>
    <w:basedOn w:val="Normal"/>
    <w:link w:val="BodyTextChar"/>
    <w:rsid w:val="0057294A"/>
    <w:pPr>
      <w:spacing w:after="120" w:line="400" w:lineRule="atLeast"/>
      <w:ind w:firstLine="1134"/>
      <w:jc w:val="both"/>
    </w:pPr>
    <w:rPr>
      <w:rFonts w:cs="Times New Roman"/>
      <w:sz w:val="32"/>
      <w:szCs w:val="32"/>
    </w:rPr>
  </w:style>
  <w:style w:type="character" w:customStyle="1" w:styleId="BodyTextChar">
    <w:name w:val="Body Text Char"/>
    <w:basedOn w:val="DefaultParagraphFont"/>
    <w:link w:val="BodyText"/>
    <w:rsid w:val="0057294A"/>
    <w:rPr>
      <w:rFonts w:ascii="Angsana New" w:eastAsia="Times New Roman" w:hAnsi="Angsana New" w:cs="Times New Roman"/>
      <w:sz w:val="32"/>
      <w:szCs w:val="32"/>
      <w:lang w:val="th-TH"/>
    </w:rPr>
  </w:style>
  <w:style w:type="paragraph" w:customStyle="1" w:styleId="BodyText21">
    <w:name w:val="Body Text 21"/>
    <w:basedOn w:val="Normal"/>
    <w:rsid w:val="0057294A"/>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57294A"/>
    <w:pPr>
      <w:spacing w:after="120"/>
      <w:ind w:left="567"/>
      <w:jc w:val="both"/>
    </w:pPr>
    <w:rPr>
      <w:rFonts w:ascii="Times New Roman" w:hAnsi="Times New Roman" w:cs="AngsanaUPC"/>
      <w:sz w:val="32"/>
      <w:szCs w:val="32"/>
    </w:rPr>
  </w:style>
  <w:style w:type="character" w:customStyle="1" w:styleId="BodyText2Char">
    <w:name w:val="Body Text 2 Char"/>
    <w:basedOn w:val="DefaultParagraphFont"/>
    <w:link w:val="BodyText2"/>
    <w:rsid w:val="0057294A"/>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57294A"/>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basedOn w:val="DefaultParagraphFont"/>
    <w:link w:val="BodyTextIndent3"/>
    <w:rsid w:val="0057294A"/>
    <w:rPr>
      <w:rFonts w:ascii="Times New Roman" w:eastAsia="Times New Roman" w:hAnsi="Times New Roman" w:cs="AngsanaUPC"/>
      <w:sz w:val="32"/>
      <w:szCs w:val="32"/>
      <w:lang w:val="th-TH"/>
    </w:rPr>
  </w:style>
  <w:style w:type="paragraph" w:styleId="BodyTextIndent2">
    <w:name w:val="Body Text Indent 2"/>
    <w:basedOn w:val="Normal"/>
    <w:link w:val="BodyTextIndent2Char"/>
    <w:rsid w:val="0057294A"/>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basedOn w:val="DefaultParagraphFont"/>
    <w:link w:val="BodyTextIndent2"/>
    <w:rsid w:val="0057294A"/>
    <w:rPr>
      <w:rFonts w:ascii="Times New Roman" w:eastAsia="Times New Roman" w:hAnsi="Times New Roman" w:cs="AngsanaUPC"/>
      <w:sz w:val="32"/>
      <w:szCs w:val="32"/>
      <w:lang w:val="th-TH"/>
    </w:rPr>
  </w:style>
  <w:style w:type="character" w:styleId="PageNumber">
    <w:name w:val="page number"/>
    <w:rsid w:val="0057294A"/>
    <w:rPr>
      <w:rFonts w:cs="Times New Roman"/>
      <w:sz w:val="20"/>
      <w:szCs w:val="20"/>
    </w:rPr>
  </w:style>
  <w:style w:type="paragraph" w:styleId="Header">
    <w:name w:val="header"/>
    <w:basedOn w:val="Normal"/>
    <w:link w:val="HeaderChar"/>
    <w:rsid w:val="0057294A"/>
    <w:pPr>
      <w:widowControl w:val="0"/>
      <w:tabs>
        <w:tab w:val="center" w:pos="4320"/>
        <w:tab w:val="right" w:pos="8640"/>
      </w:tabs>
    </w:pPr>
    <w:rPr>
      <w:rFonts w:cs="Times New Roman"/>
      <w:sz w:val="20"/>
      <w:szCs w:val="20"/>
    </w:rPr>
  </w:style>
  <w:style w:type="character" w:customStyle="1" w:styleId="HeaderChar">
    <w:name w:val="Header Char"/>
    <w:basedOn w:val="DefaultParagraphFont"/>
    <w:link w:val="Header"/>
    <w:rsid w:val="0057294A"/>
    <w:rPr>
      <w:rFonts w:ascii="Angsana New" w:eastAsia="Times New Roman" w:hAnsi="Angsana New" w:cs="Times New Roman"/>
      <w:sz w:val="20"/>
      <w:szCs w:val="20"/>
      <w:lang w:val="th-TH"/>
    </w:rPr>
  </w:style>
  <w:style w:type="paragraph" w:styleId="Footer">
    <w:name w:val="footer"/>
    <w:basedOn w:val="Normal"/>
    <w:link w:val="FooterChar"/>
    <w:qFormat/>
    <w:rsid w:val="0057294A"/>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basedOn w:val="DefaultParagraphFont"/>
    <w:link w:val="Footer"/>
    <w:rsid w:val="0057294A"/>
    <w:rPr>
      <w:rFonts w:ascii="Courier New" w:eastAsia="Times New Roman" w:hAnsi="Courier New" w:cs="Angsana New"/>
      <w:spacing w:val="28"/>
      <w:sz w:val="20"/>
      <w:szCs w:val="20"/>
      <w:lang w:val="th-TH"/>
    </w:rPr>
  </w:style>
  <w:style w:type="paragraph" w:styleId="BodyTextIndent">
    <w:name w:val="Body Text Indent"/>
    <w:basedOn w:val="Normal"/>
    <w:link w:val="BodyTextIndentChar"/>
    <w:rsid w:val="0057294A"/>
    <w:pPr>
      <w:ind w:left="1134"/>
      <w:jc w:val="both"/>
    </w:pPr>
    <w:rPr>
      <w:rFonts w:ascii="Times New Roman" w:hAnsi="Times New Roman" w:cs="AngsanaUPC"/>
      <w:sz w:val="32"/>
      <w:szCs w:val="32"/>
    </w:rPr>
  </w:style>
  <w:style w:type="character" w:customStyle="1" w:styleId="BodyTextIndentChar">
    <w:name w:val="Body Text Indent Char"/>
    <w:basedOn w:val="DefaultParagraphFont"/>
    <w:link w:val="BodyTextIndent"/>
    <w:rsid w:val="0057294A"/>
    <w:rPr>
      <w:rFonts w:ascii="Times New Roman" w:eastAsia="Times New Roman" w:hAnsi="Times New Roman" w:cs="AngsanaUPC"/>
      <w:sz w:val="32"/>
      <w:szCs w:val="32"/>
      <w:lang w:val="th-TH"/>
    </w:rPr>
  </w:style>
  <w:style w:type="paragraph" w:styleId="Caption">
    <w:name w:val="caption"/>
    <w:basedOn w:val="Normal"/>
    <w:next w:val="Normal"/>
    <w:qFormat/>
    <w:rsid w:val="0057294A"/>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57294A"/>
    <w:pPr>
      <w:spacing w:after="120"/>
      <w:ind w:left="1440" w:right="1440"/>
    </w:pPr>
  </w:style>
  <w:style w:type="paragraph" w:styleId="BodyText3">
    <w:name w:val="Body Text 3"/>
    <w:basedOn w:val="Normal"/>
    <w:link w:val="BodyText3Char"/>
    <w:rsid w:val="0057294A"/>
    <w:pPr>
      <w:spacing w:after="120"/>
    </w:pPr>
    <w:rPr>
      <w:rFonts w:cs="Times New Roman"/>
      <w:sz w:val="24"/>
      <w:szCs w:val="24"/>
    </w:rPr>
  </w:style>
  <w:style w:type="character" w:customStyle="1" w:styleId="BodyText3Char">
    <w:name w:val="Body Text 3 Char"/>
    <w:basedOn w:val="DefaultParagraphFont"/>
    <w:link w:val="BodyText3"/>
    <w:rsid w:val="0057294A"/>
    <w:rPr>
      <w:rFonts w:ascii="Angsana New" w:eastAsia="Times New Roman" w:hAnsi="Angsana New" w:cs="Times New Roman"/>
      <w:sz w:val="24"/>
      <w:szCs w:val="24"/>
      <w:lang w:val="th-TH"/>
    </w:rPr>
  </w:style>
  <w:style w:type="paragraph" w:styleId="BodyTextFirstIndent">
    <w:name w:val="Body Text First Indent"/>
    <w:basedOn w:val="BodyText"/>
    <w:link w:val="BodyTextFirstIndentChar"/>
    <w:rsid w:val="0057294A"/>
    <w:pPr>
      <w:spacing w:line="240" w:lineRule="auto"/>
      <w:ind w:firstLine="210"/>
      <w:jc w:val="left"/>
    </w:pPr>
    <w:rPr>
      <w:sz w:val="28"/>
      <w:szCs w:val="28"/>
    </w:rPr>
  </w:style>
  <w:style w:type="character" w:customStyle="1" w:styleId="BodyTextFirstIndentChar">
    <w:name w:val="Body Text First Indent Char"/>
    <w:basedOn w:val="BodyTextChar"/>
    <w:link w:val="BodyTextFirstIndent"/>
    <w:rsid w:val="0057294A"/>
    <w:rPr>
      <w:rFonts w:ascii="Angsana New" w:eastAsia="Times New Roman" w:hAnsi="Angsana New" w:cs="Times New Roman"/>
      <w:sz w:val="28"/>
      <w:szCs w:val="32"/>
      <w:lang w:val="th-TH"/>
    </w:rPr>
  </w:style>
  <w:style w:type="paragraph" w:styleId="BodyTextFirstIndent2">
    <w:name w:val="Body Text First Indent 2"/>
    <w:basedOn w:val="BodyTextIndent"/>
    <w:link w:val="BodyTextFirstIndent2Char"/>
    <w:rsid w:val="0057294A"/>
    <w:pPr>
      <w:spacing w:after="120"/>
      <w:ind w:left="283" w:firstLine="210"/>
      <w:jc w:val="left"/>
    </w:pPr>
    <w:rPr>
      <w:sz w:val="28"/>
      <w:szCs w:val="28"/>
    </w:rPr>
  </w:style>
  <w:style w:type="character" w:customStyle="1" w:styleId="BodyTextFirstIndent2Char">
    <w:name w:val="Body Text First Indent 2 Char"/>
    <w:basedOn w:val="BodyTextIndentChar"/>
    <w:link w:val="BodyTextFirstIndent2"/>
    <w:rsid w:val="0057294A"/>
    <w:rPr>
      <w:rFonts w:ascii="Times New Roman" w:eastAsia="Times New Roman" w:hAnsi="Times New Roman" w:cs="AngsanaUPC"/>
      <w:sz w:val="28"/>
      <w:szCs w:val="32"/>
      <w:lang w:val="th-TH"/>
    </w:rPr>
  </w:style>
  <w:style w:type="paragraph" w:styleId="Closing">
    <w:name w:val="Closing"/>
    <w:basedOn w:val="Normal"/>
    <w:link w:val="ClosingChar"/>
    <w:rsid w:val="0057294A"/>
    <w:pPr>
      <w:ind w:left="4252"/>
    </w:pPr>
  </w:style>
  <w:style w:type="character" w:customStyle="1" w:styleId="ClosingChar">
    <w:name w:val="Closing Char"/>
    <w:basedOn w:val="DefaultParagraphFont"/>
    <w:link w:val="Closing"/>
    <w:rsid w:val="0057294A"/>
    <w:rPr>
      <w:rFonts w:ascii="Angsana New" w:eastAsia="Times New Roman" w:hAnsi="Angsana New" w:cs="Angsana New"/>
      <w:sz w:val="28"/>
      <w:lang w:val="th-TH"/>
    </w:rPr>
  </w:style>
  <w:style w:type="paragraph" w:styleId="CommentText">
    <w:name w:val="annotation text"/>
    <w:basedOn w:val="Normal"/>
    <w:link w:val="CommentTextChar"/>
    <w:uiPriority w:val="99"/>
    <w:rsid w:val="0057294A"/>
  </w:style>
  <w:style w:type="character" w:customStyle="1" w:styleId="CommentTextChar">
    <w:name w:val="Comment Text Char"/>
    <w:basedOn w:val="DefaultParagraphFont"/>
    <w:link w:val="CommentText"/>
    <w:uiPriority w:val="99"/>
    <w:rsid w:val="0057294A"/>
    <w:rPr>
      <w:rFonts w:ascii="Angsana New" w:eastAsia="Times New Roman" w:hAnsi="Angsana New" w:cs="Angsana New"/>
      <w:sz w:val="28"/>
      <w:lang w:val="th-TH"/>
    </w:rPr>
  </w:style>
  <w:style w:type="paragraph" w:styleId="Date">
    <w:name w:val="Date"/>
    <w:basedOn w:val="Normal"/>
    <w:next w:val="Normal"/>
    <w:link w:val="DateChar"/>
    <w:rsid w:val="0057294A"/>
  </w:style>
  <w:style w:type="character" w:customStyle="1" w:styleId="DateChar">
    <w:name w:val="Date Char"/>
    <w:basedOn w:val="DefaultParagraphFont"/>
    <w:link w:val="Date"/>
    <w:rsid w:val="0057294A"/>
    <w:rPr>
      <w:rFonts w:ascii="Angsana New" w:eastAsia="Times New Roman" w:hAnsi="Angsana New" w:cs="Angsana New"/>
      <w:sz w:val="28"/>
      <w:lang w:val="th-TH"/>
    </w:rPr>
  </w:style>
  <w:style w:type="paragraph" w:styleId="DocumentMap">
    <w:name w:val="Document Map"/>
    <w:basedOn w:val="Normal"/>
    <w:link w:val="DocumentMapChar"/>
    <w:semiHidden/>
    <w:rsid w:val="0057294A"/>
    <w:pPr>
      <w:shd w:val="clear" w:color="auto" w:fill="000080"/>
    </w:pPr>
    <w:rPr>
      <w:rFonts w:ascii="Cordia New" w:cs="Cordia New"/>
    </w:rPr>
  </w:style>
  <w:style w:type="character" w:customStyle="1" w:styleId="DocumentMapChar">
    <w:name w:val="Document Map Char"/>
    <w:basedOn w:val="DefaultParagraphFont"/>
    <w:link w:val="DocumentMap"/>
    <w:semiHidden/>
    <w:rsid w:val="0057294A"/>
    <w:rPr>
      <w:rFonts w:ascii="Cordia New" w:eastAsia="Times New Roman" w:hAnsi="Angsana New" w:cs="Cordia New"/>
      <w:sz w:val="28"/>
      <w:shd w:val="clear" w:color="auto" w:fill="000080"/>
      <w:lang w:val="th-TH"/>
    </w:rPr>
  </w:style>
  <w:style w:type="paragraph" w:styleId="EndnoteText">
    <w:name w:val="endnote text"/>
    <w:basedOn w:val="Normal"/>
    <w:link w:val="EndnoteTextChar"/>
    <w:semiHidden/>
    <w:rsid w:val="0057294A"/>
  </w:style>
  <w:style w:type="character" w:customStyle="1" w:styleId="EndnoteTextChar">
    <w:name w:val="Endnote Text Char"/>
    <w:basedOn w:val="DefaultParagraphFont"/>
    <w:link w:val="EndnoteText"/>
    <w:semiHidden/>
    <w:rsid w:val="0057294A"/>
    <w:rPr>
      <w:rFonts w:ascii="Angsana New" w:eastAsia="Times New Roman" w:hAnsi="Angsana New" w:cs="Angsana New"/>
      <w:sz w:val="28"/>
      <w:lang w:val="th-TH"/>
    </w:rPr>
  </w:style>
  <w:style w:type="paragraph" w:styleId="EnvelopeAddress">
    <w:name w:val="envelope address"/>
    <w:basedOn w:val="Normal"/>
    <w:rsid w:val="0057294A"/>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57294A"/>
    <w:rPr>
      <w:rFonts w:ascii="Cordia New" w:cs="Cordia New"/>
    </w:rPr>
  </w:style>
  <w:style w:type="paragraph" w:styleId="FootnoteText">
    <w:name w:val="footnote text"/>
    <w:basedOn w:val="Normal"/>
    <w:link w:val="FootnoteTextChar"/>
    <w:semiHidden/>
    <w:rsid w:val="0057294A"/>
  </w:style>
  <w:style w:type="character" w:customStyle="1" w:styleId="FootnoteTextChar">
    <w:name w:val="Footnote Text Char"/>
    <w:basedOn w:val="DefaultParagraphFont"/>
    <w:link w:val="FootnoteText"/>
    <w:semiHidden/>
    <w:rsid w:val="0057294A"/>
    <w:rPr>
      <w:rFonts w:ascii="Angsana New" w:eastAsia="Times New Roman" w:hAnsi="Angsana New" w:cs="Angsana New"/>
      <w:sz w:val="28"/>
      <w:lang w:val="th-TH"/>
    </w:rPr>
  </w:style>
  <w:style w:type="paragraph" w:styleId="Index1">
    <w:name w:val="index 1"/>
    <w:basedOn w:val="Normal"/>
    <w:next w:val="Normal"/>
    <w:autoRedefine/>
    <w:semiHidden/>
    <w:rsid w:val="0057294A"/>
    <w:pPr>
      <w:ind w:left="280" w:hanging="280"/>
    </w:pPr>
  </w:style>
  <w:style w:type="paragraph" w:styleId="Index2">
    <w:name w:val="index 2"/>
    <w:basedOn w:val="Normal"/>
    <w:next w:val="Normal"/>
    <w:autoRedefine/>
    <w:semiHidden/>
    <w:rsid w:val="0057294A"/>
    <w:pPr>
      <w:ind w:left="560" w:hanging="280"/>
    </w:pPr>
  </w:style>
  <w:style w:type="paragraph" w:styleId="Index3">
    <w:name w:val="index 3"/>
    <w:basedOn w:val="Normal"/>
    <w:next w:val="Normal"/>
    <w:autoRedefine/>
    <w:semiHidden/>
    <w:rsid w:val="0057294A"/>
    <w:pPr>
      <w:ind w:left="840" w:hanging="280"/>
    </w:pPr>
  </w:style>
  <w:style w:type="paragraph" w:styleId="Index4">
    <w:name w:val="index 4"/>
    <w:basedOn w:val="Normal"/>
    <w:next w:val="Normal"/>
    <w:autoRedefine/>
    <w:semiHidden/>
    <w:rsid w:val="0057294A"/>
    <w:pPr>
      <w:ind w:left="1120" w:hanging="280"/>
    </w:pPr>
  </w:style>
  <w:style w:type="paragraph" w:styleId="Index5">
    <w:name w:val="index 5"/>
    <w:basedOn w:val="Normal"/>
    <w:next w:val="Normal"/>
    <w:autoRedefine/>
    <w:semiHidden/>
    <w:rsid w:val="0057294A"/>
    <w:pPr>
      <w:ind w:left="1400" w:hanging="280"/>
    </w:pPr>
  </w:style>
  <w:style w:type="paragraph" w:styleId="Index6">
    <w:name w:val="index 6"/>
    <w:basedOn w:val="Normal"/>
    <w:next w:val="Normal"/>
    <w:autoRedefine/>
    <w:semiHidden/>
    <w:rsid w:val="0057294A"/>
    <w:pPr>
      <w:ind w:left="1680" w:hanging="280"/>
    </w:pPr>
  </w:style>
  <w:style w:type="paragraph" w:styleId="Index7">
    <w:name w:val="index 7"/>
    <w:basedOn w:val="Normal"/>
    <w:next w:val="Normal"/>
    <w:autoRedefine/>
    <w:semiHidden/>
    <w:rsid w:val="0057294A"/>
    <w:pPr>
      <w:ind w:left="1960" w:hanging="280"/>
    </w:pPr>
  </w:style>
  <w:style w:type="paragraph" w:styleId="Index8">
    <w:name w:val="index 8"/>
    <w:basedOn w:val="Normal"/>
    <w:next w:val="Normal"/>
    <w:autoRedefine/>
    <w:semiHidden/>
    <w:rsid w:val="0057294A"/>
    <w:pPr>
      <w:ind w:left="2240" w:hanging="280"/>
    </w:pPr>
  </w:style>
  <w:style w:type="paragraph" w:styleId="Index9">
    <w:name w:val="index 9"/>
    <w:basedOn w:val="Normal"/>
    <w:next w:val="Normal"/>
    <w:autoRedefine/>
    <w:semiHidden/>
    <w:rsid w:val="0057294A"/>
    <w:pPr>
      <w:ind w:left="2520" w:hanging="280"/>
    </w:pPr>
  </w:style>
  <w:style w:type="paragraph" w:styleId="IndexHeading">
    <w:name w:val="index heading"/>
    <w:aliases w:val="Index Heading1,ixh"/>
    <w:basedOn w:val="Normal"/>
    <w:next w:val="Index1"/>
    <w:rsid w:val="0057294A"/>
    <w:rPr>
      <w:rFonts w:ascii="Cordia New" w:cs="Cordia New"/>
      <w:b/>
      <w:bCs/>
    </w:rPr>
  </w:style>
  <w:style w:type="paragraph" w:styleId="List">
    <w:name w:val="List"/>
    <w:basedOn w:val="Normal"/>
    <w:rsid w:val="0057294A"/>
    <w:pPr>
      <w:ind w:left="283" w:hanging="283"/>
    </w:pPr>
  </w:style>
  <w:style w:type="paragraph" w:styleId="List2">
    <w:name w:val="List 2"/>
    <w:basedOn w:val="Normal"/>
    <w:rsid w:val="0057294A"/>
    <w:pPr>
      <w:ind w:left="566" w:hanging="283"/>
    </w:pPr>
  </w:style>
  <w:style w:type="paragraph" w:styleId="List3">
    <w:name w:val="List 3"/>
    <w:basedOn w:val="Normal"/>
    <w:rsid w:val="0057294A"/>
    <w:pPr>
      <w:ind w:left="849" w:hanging="283"/>
    </w:pPr>
  </w:style>
  <w:style w:type="paragraph" w:styleId="List4">
    <w:name w:val="List 4"/>
    <w:basedOn w:val="Normal"/>
    <w:rsid w:val="0057294A"/>
    <w:pPr>
      <w:ind w:left="1132" w:hanging="283"/>
    </w:pPr>
  </w:style>
  <w:style w:type="paragraph" w:styleId="List5">
    <w:name w:val="List 5"/>
    <w:basedOn w:val="Normal"/>
    <w:rsid w:val="0057294A"/>
    <w:pPr>
      <w:ind w:left="1415" w:hanging="283"/>
    </w:pPr>
  </w:style>
  <w:style w:type="paragraph" w:styleId="ListBullet3">
    <w:name w:val="List Bullet 3"/>
    <w:basedOn w:val="Normal"/>
    <w:autoRedefine/>
    <w:rsid w:val="0057294A"/>
    <w:pPr>
      <w:numPr>
        <w:numId w:val="1"/>
      </w:numPr>
    </w:pPr>
  </w:style>
  <w:style w:type="paragraph" w:styleId="ListBullet4">
    <w:name w:val="List Bullet 4"/>
    <w:basedOn w:val="Normal"/>
    <w:autoRedefine/>
    <w:rsid w:val="0057294A"/>
    <w:pPr>
      <w:numPr>
        <w:numId w:val="2"/>
      </w:numPr>
    </w:pPr>
  </w:style>
  <w:style w:type="paragraph" w:styleId="ListBullet5">
    <w:name w:val="List Bullet 5"/>
    <w:basedOn w:val="Normal"/>
    <w:autoRedefine/>
    <w:rsid w:val="0057294A"/>
    <w:pPr>
      <w:numPr>
        <w:numId w:val="3"/>
      </w:numPr>
    </w:pPr>
  </w:style>
  <w:style w:type="paragraph" w:styleId="ListContinue">
    <w:name w:val="List Continue"/>
    <w:basedOn w:val="Normal"/>
    <w:rsid w:val="0057294A"/>
    <w:pPr>
      <w:spacing w:after="120"/>
      <w:ind w:left="283"/>
    </w:pPr>
  </w:style>
  <w:style w:type="paragraph" w:styleId="ListContinue2">
    <w:name w:val="List Continue 2"/>
    <w:basedOn w:val="Normal"/>
    <w:rsid w:val="0057294A"/>
    <w:pPr>
      <w:spacing w:after="120"/>
      <w:ind w:left="566"/>
    </w:pPr>
  </w:style>
  <w:style w:type="paragraph" w:styleId="ListContinue3">
    <w:name w:val="List Continue 3"/>
    <w:basedOn w:val="Normal"/>
    <w:rsid w:val="0057294A"/>
    <w:pPr>
      <w:spacing w:after="120"/>
      <w:ind w:left="849"/>
    </w:pPr>
  </w:style>
  <w:style w:type="paragraph" w:styleId="ListContinue4">
    <w:name w:val="List Continue 4"/>
    <w:basedOn w:val="Normal"/>
    <w:rsid w:val="0057294A"/>
    <w:pPr>
      <w:spacing w:after="120"/>
      <w:ind w:left="1132"/>
    </w:pPr>
  </w:style>
  <w:style w:type="paragraph" w:styleId="ListContinue5">
    <w:name w:val="List Continue 5"/>
    <w:basedOn w:val="Normal"/>
    <w:rsid w:val="0057294A"/>
    <w:pPr>
      <w:spacing w:after="120"/>
      <w:ind w:left="1415"/>
    </w:pPr>
  </w:style>
  <w:style w:type="paragraph" w:styleId="ListNumber">
    <w:name w:val="List Number"/>
    <w:basedOn w:val="Normal"/>
    <w:rsid w:val="0057294A"/>
    <w:pPr>
      <w:numPr>
        <w:numId w:val="4"/>
      </w:numPr>
    </w:pPr>
  </w:style>
  <w:style w:type="paragraph" w:styleId="ListNumber2">
    <w:name w:val="List Number 2"/>
    <w:basedOn w:val="Normal"/>
    <w:rsid w:val="0057294A"/>
    <w:pPr>
      <w:numPr>
        <w:numId w:val="5"/>
      </w:numPr>
    </w:pPr>
  </w:style>
  <w:style w:type="paragraph" w:styleId="ListNumber3">
    <w:name w:val="List Number 3"/>
    <w:basedOn w:val="Normal"/>
    <w:rsid w:val="0057294A"/>
    <w:pPr>
      <w:numPr>
        <w:numId w:val="6"/>
      </w:numPr>
    </w:pPr>
  </w:style>
  <w:style w:type="paragraph" w:styleId="ListNumber4">
    <w:name w:val="List Number 4"/>
    <w:basedOn w:val="Normal"/>
    <w:rsid w:val="0057294A"/>
    <w:pPr>
      <w:numPr>
        <w:numId w:val="7"/>
      </w:numPr>
    </w:pPr>
  </w:style>
  <w:style w:type="paragraph" w:styleId="ListNumber5">
    <w:name w:val="List Number 5"/>
    <w:basedOn w:val="Normal"/>
    <w:rsid w:val="0057294A"/>
    <w:pPr>
      <w:numPr>
        <w:numId w:val="8"/>
      </w:numPr>
    </w:pPr>
  </w:style>
  <w:style w:type="paragraph" w:styleId="MacroText">
    <w:name w:val="macro"/>
    <w:link w:val="MacroTextChar"/>
    <w:semiHidden/>
    <w:rsid w:val="00572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rdia New" w:eastAsia="Times New Roman" w:hAnsi="Times New Roman" w:cs="Cordia New"/>
      <w:sz w:val="28"/>
      <w:lang w:val="en-US"/>
    </w:rPr>
  </w:style>
  <w:style w:type="character" w:customStyle="1" w:styleId="MacroTextChar">
    <w:name w:val="Macro Text Char"/>
    <w:basedOn w:val="DefaultParagraphFont"/>
    <w:link w:val="MacroText"/>
    <w:semiHidden/>
    <w:rsid w:val="0057294A"/>
    <w:rPr>
      <w:rFonts w:ascii="Cordia New" w:eastAsia="Times New Roman" w:hAnsi="Times New Roman" w:cs="Cordia New"/>
      <w:sz w:val="28"/>
      <w:lang w:val="en-US"/>
    </w:rPr>
  </w:style>
  <w:style w:type="paragraph" w:styleId="MessageHeader">
    <w:name w:val="Message Header"/>
    <w:basedOn w:val="Normal"/>
    <w:link w:val="MessageHeaderChar"/>
    <w:rsid w:val="0057294A"/>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basedOn w:val="DefaultParagraphFont"/>
    <w:link w:val="MessageHeader"/>
    <w:rsid w:val="0057294A"/>
    <w:rPr>
      <w:rFonts w:ascii="Cordia New" w:eastAsia="Times New Roman" w:hAnsi="Angsana New" w:cs="Cordia New"/>
      <w:sz w:val="32"/>
      <w:szCs w:val="32"/>
      <w:shd w:val="pct20" w:color="auto" w:fill="auto"/>
      <w:lang w:val="th-TH"/>
    </w:rPr>
  </w:style>
  <w:style w:type="paragraph" w:styleId="NormalIndent">
    <w:name w:val="Normal Indent"/>
    <w:basedOn w:val="Normal"/>
    <w:rsid w:val="0057294A"/>
    <w:pPr>
      <w:ind w:left="720"/>
    </w:pPr>
  </w:style>
  <w:style w:type="paragraph" w:styleId="NoteHeading">
    <w:name w:val="Note Heading"/>
    <w:basedOn w:val="Normal"/>
    <w:next w:val="Normal"/>
    <w:link w:val="NoteHeadingChar"/>
    <w:rsid w:val="0057294A"/>
  </w:style>
  <w:style w:type="character" w:customStyle="1" w:styleId="NoteHeadingChar">
    <w:name w:val="Note Heading Char"/>
    <w:basedOn w:val="DefaultParagraphFont"/>
    <w:link w:val="NoteHeading"/>
    <w:rsid w:val="0057294A"/>
    <w:rPr>
      <w:rFonts w:ascii="Angsana New" w:eastAsia="Times New Roman" w:hAnsi="Angsana New" w:cs="Angsana New"/>
      <w:sz w:val="28"/>
      <w:lang w:val="th-TH"/>
    </w:rPr>
  </w:style>
  <w:style w:type="paragraph" w:styleId="PlainText">
    <w:name w:val="Plain Text"/>
    <w:basedOn w:val="Normal"/>
    <w:link w:val="PlainTextChar"/>
    <w:uiPriority w:val="99"/>
    <w:rsid w:val="0057294A"/>
    <w:rPr>
      <w:rFonts w:ascii="Cordia New" w:cs="Cordia New"/>
    </w:rPr>
  </w:style>
  <w:style w:type="character" w:customStyle="1" w:styleId="PlainTextChar">
    <w:name w:val="Plain Text Char"/>
    <w:basedOn w:val="DefaultParagraphFont"/>
    <w:link w:val="PlainText"/>
    <w:uiPriority w:val="99"/>
    <w:rsid w:val="0057294A"/>
    <w:rPr>
      <w:rFonts w:ascii="Cordia New" w:eastAsia="Times New Roman" w:hAnsi="Angsana New" w:cs="Cordia New"/>
      <w:sz w:val="28"/>
      <w:lang w:val="th-TH"/>
    </w:rPr>
  </w:style>
  <w:style w:type="paragraph" w:styleId="Salutation">
    <w:name w:val="Salutation"/>
    <w:basedOn w:val="Normal"/>
    <w:next w:val="Normal"/>
    <w:link w:val="SalutationChar"/>
    <w:rsid w:val="0057294A"/>
  </w:style>
  <w:style w:type="character" w:customStyle="1" w:styleId="SalutationChar">
    <w:name w:val="Salutation Char"/>
    <w:basedOn w:val="DefaultParagraphFont"/>
    <w:link w:val="Salutation"/>
    <w:rsid w:val="0057294A"/>
    <w:rPr>
      <w:rFonts w:ascii="Angsana New" w:eastAsia="Times New Roman" w:hAnsi="Angsana New" w:cs="Angsana New"/>
      <w:sz w:val="28"/>
      <w:lang w:val="th-TH"/>
    </w:rPr>
  </w:style>
  <w:style w:type="paragraph" w:styleId="Signature">
    <w:name w:val="Signature"/>
    <w:basedOn w:val="Normal"/>
    <w:link w:val="SignatureChar"/>
    <w:rsid w:val="0057294A"/>
    <w:pPr>
      <w:ind w:left="4252"/>
    </w:pPr>
  </w:style>
  <w:style w:type="character" w:customStyle="1" w:styleId="SignatureChar">
    <w:name w:val="Signature Char"/>
    <w:basedOn w:val="DefaultParagraphFont"/>
    <w:link w:val="Signature"/>
    <w:rsid w:val="0057294A"/>
    <w:rPr>
      <w:rFonts w:ascii="Angsana New" w:eastAsia="Times New Roman" w:hAnsi="Angsana New" w:cs="Angsana New"/>
      <w:sz w:val="28"/>
      <w:lang w:val="th-TH"/>
    </w:rPr>
  </w:style>
  <w:style w:type="paragraph" w:styleId="Subtitle">
    <w:name w:val="Subtitle"/>
    <w:basedOn w:val="Normal"/>
    <w:link w:val="SubtitleChar"/>
    <w:qFormat/>
    <w:rsid w:val="0057294A"/>
    <w:pPr>
      <w:spacing w:after="60"/>
      <w:jc w:val="center"/>
      <w:outlineLvl w:val="1"/>
    </w:pPr>
    <w:rPr>
      <w:rFonts w:ascii="Cordia New" w:cs="Cordia New"/>
      <w:sz w:val="32"/>
      <w:szCs w:val="32"/>
    </w:rPr>
  </w:style>
  <w:style w:type="character" w:customStyle="1" w:styleId="SubtitleChar">
    <w:name w:val="Subtitle Char"/>
    <w:basedOn w:val="DefaultParagraphFont"/>
    <w:link w:val="Subtitle"/>
    <w:rsid w:val="0057294A"/>
    <w:rPr>
      <w:rFonts w:ascii="Cordia New" w:eastAsia="Times New Roman" w:hAnsi="Angsana New" w:cs="Cordia New"/>
      <w:sz w:val="32"/>
      <w:szCs w:val="32"/>
      <w:lang w:val="th-TH"/>
    </w:rPr>
  </w:style>
  <w:style w:type="paragraph" w:styleId="TableofAuthorities">
    <w:name w:val="table of authorities"/>
    <w:basedOn w:val="Normal"/>
    <w:next w:val="Normal"/>
    <w:semiHidden/>
    <w:rsid w:val="0057294A"/>
    <w:pPr>
      <w:ind w:left="280" w:hanging="280"/>
    </w:pPr>
  </w:style>
  <w:style w:type="paragraph" w:styleId="TableofFigures">
    <w:name w:val="table of figures"/>
    <w:basedOn w:val="Normal"/>
    <w:next w:val="Normal"/>
    <w:semiHidden/>
    <w:rsid w:val="0057294A"/>
    <w:pPr>
      <w:ind w:left="560" w:hanging="560"/>
    </w:pPr>
  </w:style>
  <w:style w:type="paragraph" w:styleId="TOAHeading">
    <w:name w:val="toa heading"/>
    <w:basedOn w:val="Normal"/>
    <w:next w:val="Normal"/>
    <w:semiHidden/>
    <w:rsid w:val="0057294A"/>
    <w:pPr>
      <w:spacing w:before="120"/>
    </w:pPr>
    <w:rPr>
      <w:rFonts w:ascii="Cordia New" w:cs="Cordia New"/>
      <w:b/>
      <w:bCs/>
      <w:sz w:val="32"/>
      <w:szCs w:val="32"/>
    </w:rPr>
  </w:style>
  <w:style w:type="paragraph" w:styleId="TOC1">
    <w:name w:val="toc 1"/>
    <w:basedOn w:val="Normal"/>
    <w:next w:val="Normal"/>
    <w:autoRedefine/>
    <w:rsid w:val="0057294A"/>
  </w:style>
  <w:style w:type="paragraph" w:styleId="TOC2">
    <w:name w:val="toc 2"/>
    <w:basedOn w:val="Normal"/>
    <w:next w:val="Normal"/>
    <w:autoRedefine/>
    <w:rsid w:val="0057294A"/>
    <w:pPr>
      <w:ind w:left="280"/>
    </w:pPr>
  </w:style>
  <w:style w:type="paragraph" w:styleId="TOC3">
    <w:name w:val="toc 3"/>
    <w:basedOn w:val="Normal"/>
    <w:next w:val="Normal"/>
    <w:autoRedefine/>
    <w:rsid w:val="0057294A"/>
    <w:pPr>
      <w:ind w:left="560"/>
    </w:pPr>
  </w:style>
  <w:style w:type="paragraph" w:styleId="TOC4">
    <w:name w:val="toc 4"/>
    <w:basedOn w:val="Normal"/>
    <w:next w:val="Normal"/>
    <w:autoRedefine/>
    <w:rsid w:val="0057294A"/>
    <w:pPr>
      <w:ind w:left="840"/>
    </w:pPr>
  </w:style>
  <w:style w:type="paragraph" w:styleId="TOC5">
    <w:name w:val="toc 5"/>
    <w:basedOn w:val="Normal"/>
    <w:next w:val="Normal"/>
    <w:autoRedefine/>
    <w:rsid w:val="0057294A"/>
    <w:pPr>
      <w:ind w:left="1120"/>
    </w:pPr>
  </w:style>
  <w:style w:type="paragraph" w:styleId="TOC6">
    <w:name w:val="toc 6"/>
    <w:basedOn w:val="Normal"/>
    <w:next w:val="Normal"/>
    <w:autoRedefine/>
    <w:rsid w:val="0057294A"/>
    <w:pPr>
      <w:ind w:left="1400"/>
    </w:pPr>
  </w:style>
  <w:style w:type="paragraph" w:styleId="TOC7">
    <w:name w:val="toc 7"/>
    <w:basedOn w:val="Normal"/>
    <w:next w:val="Normal"/>
    <w:autoRedefine/>
    <w:rsid w:val="0057294A"/>
    <w:pPr>
      <w:ind w:left="1680"/>
    </w:pPr>
  </w:style>
  <w:style w:type="paragraph" w:styleId="TOC8">
    <w:name w:val="toc 8"/>
    <w:basedOn w:val="Normal"/>
    <w:next w:val="Normal"/>
    <w:autoRedefine/>
    <w:rsid w:val="0057294A"/>
    <w:pPr>
      <w:ind w:left="1960"/>
    </w:pPr>
  </w:style>
  <w:style w:type="paragraph" w:styleId="TOC9">
    <w:name w:val="toc 9"/>
    <w:basedOn w:val="Normal"/>
    <w:next w:val="Normal"/>
    <w:autoRedefine/>
    <w:rsid w:val="0057294A"/>
    <w:pPr>
      <w:ind w:left="2240"/>
    </w:pPr>
  </w:style>
  <w:style w:type="paragraph" w:styleId="BalloonText">
    <w:name w:val="Balloon Text"/>
    <w:basedOn w:val="Normal"/>
    <w:link w:val="BalloonTextChar"/>
    <w:uiPriority w:val="99"/>
    <w:semiHidden/>
    <w:rsid w:val="0057294A"/>
    <w:rPr>
      <w:rFonts w:ascii="Tahoma" w:hAnsi="Tahoma"/>
      <w:sz w:val="16"/>
      <w:szCs w:val="18"/>
    </w:rPr>
  </w:style>
  <w:style w:type="character" w:customStyle="1" w:styleId="BalloonTextChar">
    <w:name w:val="Balloon Text Char"/>
    <w:basedOn w:val="DefaultParagraphFont"/>
    <w:link w:val="BalloonText"/>
    <w:uiPriority w:val="99"/>
    <w:semiHidden/>
    <w:rsid w:val="0057294A"/>
    <w:rPr>
      <w:rFonts w:ascii="Tahoma" w:eastAsia="Times New Roman" w:hAnsi="Tahoma" w:cs="Angsana New"/>
      <w:sz w:val="16"/>
      <w:szCs w:val="18"/>
      <w:lang w:val="th-TH"/>
    </w:rPr>
  </w:style>
  <w:style w:type="character" w:styleId="Strong">
    <w:name w:val="Strong"/>
    <w:qFormat/>
    <w:rsid w:val="0057294A"/>
    <w:rPr>
      <w:b/>
      <w:bCs/>
    </w:rPr>
  </w:style>
  <w:style w:type="table" w:styleId="TableGrid">
    <w:name w:val="Table Grid"/>
    <w:basedOn w:val="TableNormal"/>
    <w:uiPriority w:val="5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57294A"/>
    <w:rPr>
      <w:rFonts w:ascii="Arial" w:hAnsi="Arial" w:cs="Arial"/>
      <w:color w:val="auto"/>
      <w:sz w:val="20"/>
      <w:szCs w:val="20"/>
    </w:rPr>
  </w:style>
  <w:style w:type="paragraph" w:customStyle="1" w:styleId="Char">
    <w:name w:val="Char"/>
    <w:basedOn w:val="Normal"/>
    <w:rsid w:val="0057294A"/>
    <w:pPr>
      <w:spacing w:after="160" w:line="240" w:lineRule="exact"/>
    </w:pPr>
    <w:rPr>
      <w:rFonts w:ascii="Verdana" w:hAnsi="Verdana"/>
      <w:sz w:val="20"/>
      <w:szCs w:val="20"/>
      <w:lang w:val="en-US" w:bidi="ar-SA"/>
    </w:rPr>
  </w:style>
  <w:style w:type="character" w:styleId="Hyperlink">
    <w:name w:val="Hyperlink"/>
    <w:qFormat/>
    <w:rsid w:val="0057294A"/>
    <w:rPr>
      <w:color w:val="0000FF"/>
      <w:u w:val="single"/>
    </w:rPr>
  </w:style>
  <w:style w:type="character" w:customStyle="1" w:styleId="postbody1">
    <w:name w:val="postbody1"/>
    <w:rsid w:val="0057294A"/>
    <w:rPr>
      <w:sz w:val="23"/>
      <w:szCs w:val="23"/>
    </w:rPr>
  </w:style>
  <w:style w:type="paragraph" w:customStyle="1" w:styleId="CharChar">
    <w:name w:val="Char Char"/>
    <w:basedOn w:val="Normal"/>
    <w:rsid w:val="0057294A"/>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57294A"/>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57294A"/>
    <w:pPr>
      <w:ind w:left="720"/>
      <w:contextualSpacing/>
    </w:pPr>
    <w:rPr>
      <w:szCs w:val="35"/>
    </w:rPr>
  </w:style>
  <w:style w:type="paragraph" w:customStyle="1" w:styleId="Char4">
    <w:name w:val="Char4"/>
    <w:basedOn w:val="Normal"/>
    <w:rsid w:val="0057294A"/>
    <w:pPr>
      <w:spacing w:after="160" w:line="240" w:lineRule="exact"/>
    </w:pPr>
    <w:rPr>
      <w:rFonts w:ascii="Verdana" w:hAnsi="Verdana"/>
      <w:sz w:val="20"/>
      <w:szCs w:val="20"/>
      <w:lang w:val="en-US" w:bidi="ar-SA"/>
    </w:rPr>
  </w:style>
  <w:style w:type="paragraph" w:customStyle="1" w:styleId="a-head-3">
    <w:name w:val="a-head-3"/>
    <w:basedOn w:val="Normal"/>
    <w:rsid w:val="0057294A"/>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57294A"/>
    <w:pPr>
      <w:spacing w:after="160" w:line="240" w:lineRule="exact"/>
    </w:pPr>
    <w:rPr>
      <w:rFonts w:ascii="Verdana" w:hAnsi="Verdana"/>
      <w:sz w:val="20"/>
      <w:szCs w:val="20"/>
      <w:lang w:val="en-US" w:bidi="ar-SA"/>
    </w:rPr>
  </w:style>
  <w:style w:type="paragraph" w:customStyle="1" w:styleId="Char2">
    <w:name w:val="Char2"/>
    <w:basedOn w:val="Normal"/>
    <w:rsid w:val="0057294A"/>
    <w:pPr>
      <w:spacing w:after="160" w:line="240" w:lineRule="exact"/>
    </w:pPr>
    <w:rPr>
      <w:rFonts w:ascii="Verdana" w:hAnsi="Verdana"/>
      <w:sz w:val="20"/>
      <w:szCs w:val="20"/>
      <w:lang w:val="en-US" w:bidi="ar-SA"/>
    </w:rPr>
  </w:style>
  <w:style w:type="character" w:styleId="CommentReference">
    <w:name w:val="annotation reference"/>
    <w:uiPriority w:val="99"/>
    <w:rsid w:val="0057294A"/>
    <w:rPr>
      <w:sz w:val="16"/>
      <w:szCs w:val="16"/>
    </w:rPr>
  </w:style>
  <w:style w:type="paragraph" w:styleId="CommentSubject">
    <w:name w:val="annotation subject"/>
    <w:basedOn w:val="CommentText"/>
    <w:next w:val="CommentText"/>
    <w:link w:val="CommentSubjectChar"/>
    <w:uiPriority w:val="99"/>
    <w:rsid w:val="0057294A"/>
    <w:rPr>
      <w:b/>
      <w:bCs/>
      <w:sz w:val="20"/>
      <w:szCs w:val="25"/>
    </w:rPr>
  </w:style>
  <w:style w:type="character" w:customStyle="1" w:styleId="CommentSubjectChar">
    <w:name w:val="Comment Subject Char"/>
    <w:basedOn w:val="CommentTextChar"/>
    <w:link w:val="CommentSubject"/>
    <w:uiPriority w:val="99"/>
    <w:rsid w:val="0057294A"/>
    <w:rPr>
      <w:rFonts w:ascii="Angsana New" w:eastAsia="Times New Roman" w:hAnsi="Angsana New" w:cs="Angsana New"/>
      <w:b/>
      <w:bCs/>
      <w:sz w:val="20"/>
      <w:szCs w:val="25"/>
      <w:lang w:val="th-TH"/>
    </w:rPr>
  </w:style>
  <w:style w:type="character" w:customStyle="1" w:styleId="apple-style-span">
    <w:name w:val="apple-style-span"/>
    <w:basedOn w:val="DefaultParagraphFont"/>
    <w:rsid w:val="0057294A"/>
  </w:style>
  <w:style w:type="character" w:styleId="FollowedHyperlink">
    <w:name w:val="FollowedHyperlink"/>
    <w:rsid w:val="0057294A"/>
    <w:rPr>
      <w:color w:val="800080"/>
      <w:u w:val="single"/>
    </w:rPr>
  </w:style>
  <w:style w:type="paragraph" w:styleId="NormalWeb">
    <w:name w:val="Normal (Web)"/>
    <w:basedOn w:val="Normal"/>
    <w:uiPriority w:val="99"/>
    <w:unhideWhenUsed/>
    <w:rsid w:val="0057294A"/>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57294A"/>
    <w:pPr>
      <w:spacing w:before="60" w:after="60" w:line="240" w:lineRule="auto"/>
    </w:pPr>
    <w:rPr>
      <w:rFonts w:ascii="Georgia" w:eastAsia="Arial" w:hAnsi="Georgia" w:cs="Angsana New"/>
      <w:sz w:val="20"/>
      <w:szCs w:val="20"/>
      <w:lang w:val="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7294A"/>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qFormat/>
    <w:rsid w:val="0057294A"/>
    <w:rPr>
      <w:i/>
      <w:iCs/>
    </w:rPr>
  </w:style>
  <w:style w:type="table" w:customStyle="1" w:styleId="PWCBasic">
    <w:name w:val="PWC Basic"/>
    <w:basedOn w:val="TableNormal"/>
    <w:uiPriority w:val="99"/>
    <w:rsid w:val="0057294A"/>
    <w:pPr>
      <w:spacing w:after="0" w:line="216" w:lineRule="auto"/>
      <w:contextualSpacing/>
    </w:pPr>
    <w:rPr>
      <w:rFonts w:ascii="Arial" w:eastAsia="Arial" w:hAnsi="Arial" w:cs="Times New Roman (Body CS)"/>
      <w:sz w:val="17"/>
      <w:szCs w:val="17"/>
      <w:lang w:val="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57294A"/>
    <w:pPr>
      <w:spacing w:after="0" w:line="240" w:lineRule="auto"/>
    </w:pPr>
    <w:rPr>
      <w:rFonts w:ascii="Arial" w:eastAsia="Arial" w:hAnsi="Arial" w:cs="Angsana New"/>
      <w:szCs w:val="22"/>
      <w:lang w:val="en-US" w:bidi="ar-SA"/>
    </w:rPr>
  </w:style>
  <w:style w:type="character" w:styleId="EndnoteReference">
    <w:name w:val="endnote reference"/>
    <w:uiPriority w:val="99"/>
    <w:semiHidden/>
    <w:unhideWhenUsed/>
    <w:rsid w:val="0057294A"/>
    <w:rPr>
      <w:vertAlign w:val="superscript"/>
    </w:rPr>
  </w:style>
  <w:style w:type="character" w:styleId="LineNumber">
    <w:name w:val="line number"/>
    <w:unhideWhenUsed/>
    <w:rsid w:val="0057294A"/>
  </w:style>
  <w:style w:type="paragraph" w:styleId="TOCHeading">
    <w:name w:val="TOC Heading"/>
    <w:basedOn w:val="Heading1"/>
    <w:next w:val="Normal"/>
    <w:uiPriority w:val="39"/>
    <w:unhideWhenUsed/>
    <w:qFormat/>
    <w:rsid w:val="0057294A"/>
    <w:pPr>
      <w:keepNext/>
      <w:keepLines/>
      <w:spacing w:before="240" w:line="259"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msonormal0">
    <w:name w:val="msonormal"/>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arial">
    <w:name w:val="qowt-font5-arial"/>
    <w:rsid w:val="0057294A"/>
  </w:style>
  <w:style w:type="table" w:styleId="TableGridLight">
    <w:name w:val="Grid Table Light"/>
    <w:basedOn w:val="TableNormal"/>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7294A"/>
    <w:pPr>
      <w:spacing w:after="0" w:line="240" w:lineRule="auto"/>
    </w:pPr>
    <w:rPr>
      <w:rFonts w:ascii="Ink Free" w:eastAsia="Ink Free" w:hAnsi="Ink Free" w:cs="Ink Free"/>
      <w:color w:val="00B050"/>
      <w:sz w:val="20"/>
      <w:szCs w:val="20"/>
      <w:lang w:val="en-US" w:eastAsia="en-GB"/>
    </w:rPr>
  </w:style>
  <w:style w:type="character" w:styleId="FootnoteReference">
    <w:name w:val="footnote reference"/>
    <w:semiHidden/>
    <w:rsid w:val="0057294A"/>
    <w:rPr>
      <w:rFonts w:ascii="Arial" w:hAnsi="Arial"/>
      <w:sz w:val="20"/>
      <w:vertAlign w:val="superscript"/>
    </w:rPr>
  </w:style>
  <w:style w:type="paragraph" w:customStyle="1" w:styleId="a">
    <w:name w:val="เนื้อเรื่อง"/>
    <w:basedOn w:val="Normal"/>
    <w:uiPriority w:val="99"/>
    <w:rsid w:val="0057294A"/>
    <w:pPr>
      <w:ind w:right="386"/>
    </w:pPr>
    <w:rPr>
      <w:rFonts w:ascii="Cordia New" w:eastAsia="Arial" w:hAnsi="Arial" w:cs="Wingdings"/>
      <w:color w:val="000000"/>
    </w:rPr>
  </w:style>
  <w:style w:type="paragraph" w:customStyle="1" w:styleId="a0">
    <w:name w:val="???????????"/>
    <w:basedOn w:val="Normal"/>
    <w:uiPriority w:val="99"/>
    <w:rsid w:val="0057294A"/>
    <w:pPr>
      <w:ind w:right="386"/>
    </w:pPr>
    <w:rPr>
      <w:rFonts w:ascii="Arial" w:eastAsia="Arial" w:hAnsi="Arial" w:cs="Arial"/>
      <w:b/>
      <w:bCs/>
      <w:color w:val="000000"/>
    </w:rPr>
  </w:style>
  <w:style w:type="paragraph" w:customStyle="1" w:styleId="a1">
    <w:name w:val="à¹×éÍàÃ×èÍ§"/>
    <w:basedOn w:val="Normal"/>
    <w:uiPriority w:val="99"/>
    <w:rsid w:val="0057294A"/>
    <w:pPr>
      <w:ind w:right="386"/>
    </w:pPr>
    <w:rPr>
      <w:rFonts w:ascii="Cordia New" w:eastAsia="Arial" w:hAnsi="Arial" w:cs="Courier New"/>
      <w:color w:val="000000"/>
      <w:lang w:val="en-US"/>
    </w:rPr>
  </w:style>
  <w:style w:type="paragraph" w:styleId="HTMLPreformatted">
    <w:name w:val="HTML Preformatted"/>
    <w:basedOn w:val="Normal"/>
    <w:link w:val="HTMLPreformattedChar"/>
    <w:uiPriority w:val="99"/>
    <w:rsid w:val="00572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sz w:val="20"/>
      <w:szCs w:val="20"/>
      <w:lang w:val="en-US"/>
    </w:rPr>
  </w:style>
  <w:style w:type="character" w:customStyle="1" w:styleId="HTMLPreformattedChar">
    <w:name w:val="HTML Preformatted Char"/>
    <w:basedOn w:val="DefaultParagraphFont"/>
    <w:link w:val="HTMLPreformatted"/>
    <w:uiPriority w:val="99"/>
    <w:rsid w:val="0057294A"/>
    <w:rPr>
      <w:rFonts w:ascii="Arial Unicode MS" w:eastAsia="Arial" w:hAnsi="Courier New" w:cs="Arial Unicode MS"/>
      <w:color w:val="000000"/>
      <w:sz w:val="20"/>
      <w:szCs w:val="20"/>
      <w:lang w:val="en-US"/>
    </w:rPr>
  </w:style>
  <w:style w:type="paragraph" w:customStyle="1" w:styleId="Style3">
    <w:name w:val="Style3"/>
    <w:basedOn w:val="Normal"/>
    <w:uiPriority w:val="99"/>
    <w:rsid w:val="00572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57294A"/>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57294A"/>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57294A"/>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57294A"/>
    <w:pPr>
      <w:spacing w:after="260" w:line="260" w:lineRule="atLeast"/>
      <w:jc w:val="center"/>
    </w:pPr>
    <w:rPr>
      <w:rFonts w:ascii="Arial" w:eastAsia="MS Mincho" w:hAnsi="Arial" w:cs="Arial"/>
      <w:color w:val="000000"/>
      <w:sz w:val="22"/>
      <w:szCs w:val="20"/>
      <w:lang w:val="en-GB" w:bidi="ar-SA"/>
    </w:rPr>
  </w:style>
  <w:style w:type="character" w:customStyle="1" w:styleId="hps">
    <w:name w:val="hps"/>
    <w:rsid w:val="0057294A"/>
    <w:rPr>
      <w:rFonts w:cs="Times New Roman"/>
    </w:rPr>
  </w:style>
  <w:style w:type="character" w:customStyle="1" w:styleId="shorttext">
    <w:name w:val="short_text"/>
    <w:rsid w:val="0057294A"/>
  </w:style>
  <w:style w:type="paragraph" w:customStyle="1" w:styleId="Style1">
    <w:name w:val="Style1"/>
    <w:basedOn w:val="NoSpacing"/>
    <w:autoRedefine/>
    <w:qFormat/>
    <w:rsid w:val="0057294A"/>
    <w:pPr>
      <w:tabs>
        <w:tab w:val="left" w:pos="1134"/>
      </w:tabs>
      <w:ind w:left="426" w:firstLine="5"/>
      <w:jc w:val="both"/>
    </w:pPr>
    <w:rPr>
      <w:rFonts w:ascii="Arial" w:eastAsia="Arial" w:hAnsi="Arial" w:cs="Cordia New"/>
      <w:color w:val="auto"/>
      <w:lang w:val="en-GB"/>
    </w:rPr>
  </w:style>
  <w:style w:type="character" w:customStyle="1" w:styleId="UnresolvedMention1">
    <w:name w:val="Unresolved Mention1"/>
    <w:uiPriority w:val="99"/>
    <w:semiHidden/>
    <w:unhideWhenUsed/>
    <w:rsid w:val="0057294A"/>
    <w:rPr>
      <w:color w:val="605E5C"/>
      <w:shd w:val="clear" w:color="auto" w:fill="E1DFDD"/>
    </w:rPr>
  </w:style>
  <w:style w:type="paragraph" w:customStyle="1" w:styleId="Style2">
    <w:name w:val="Style2"/>
    <w:basedOn w:val="Normal"/>
    <w:link w:val="Style2Char"/>
    <w:qFormat/>
    <w:rsid w:val="0057294A"/>
    <w:pPr>
      <w:ind w:left="540"/>
      <w:jc w:val="both"/>
    </w:pPr>
    <w:rPr>
      <w:rFonts w:ascii="Arial" w:eastAsia="Arial Unicode MS" w:hAnsi="Arial" w:cs="Arial"/>
      <w:b/>
      <w:bCs/>
      <w:color w:val="CF4A02"/>
      <w:spacing w:val="-6"/>
      <w:sz w:val="20"/>
      <w:szCs w:val="20"/>
      <w:lang w:val="en-GB"/>
    </w:rPr>
  </w:style>
  <w:style w:type="paragraph" w:customStyle="1" w:styleId="Style4">
    <w:name w:val="Style4"/>
    <w:basedOn w:val="Normal"/>
    <w:link w:val="Style4Char"/>
    <w:qFormat/>
    <w:rsid w:val="0057294A"/>
    <w:pPr>
      <w:ind w:left="540"/>
      <w:jc w:val="both"/>
    </w:pPr>
    <w:rPr>
      <w:rFonts w:ascii="Arial" w:hAnsi="Arial" w:cs="Arial"/>
      <w:i/>
      <w:color w:val="CF4A02"/>
      <w:sz w:val="20"/>
      <w:szCs w:val="20"/>
      <w:lang w:val="en-GB"/>
    </w:rPr>
  </w:style>
  <w:style w:type="character" w:customStyle="1" w:styleId="Style2Char">
    <w:name w:val="Style2 Char"/>
    <w:link w:val="Style2"/>
    <w:rsid w:val="0057294A"/>
    <w:rPr>
      <w:rFonts w:ascii="Arial" w:eastAsia="Arial Unicode MS" w:hAnsi="Arial" w:cs="Arial"/>
      <w:b/>
      <w:bCs/>
      <w:color w:val="CF4A02"/>
      <w:spacing w:val="-6"/>
      <w:sz w:val="20"/>
      <w:szCs w:val="20"/>
    </w:rPr>
  </w:style>
  <w:style w:type="character" w:customStyle="1" w:styleId="Style4Char">
    <w:name w:val="Style4 Char"/>
    <w:link w:val="Style4"/>
    <w:rsid w:val="0057294A"/>
    <w:rPr>
      <w:rFonts w:ascii="Arial" w:eastAsia="Times New Roman" w:hAnsi="Arial" w:cs="Arial"/>
      <w:i/>
      <w:color w:val="CF4A02"/>
      <w:sz w:val="20"/>
      <w:szCs w:val="20"/>
    </w:rPr>
  </w:style>
  <w:style w:type="table" w:customStyle="1" w:styleId="TableGridLight1">
    <w:name w:val="Table Grid Light1"/>
    <w:basedOn w:val="TableNormal"/>
    <w:next w:val="TableGridLight"/>
    <w:uiPriority w:val="40"/>
    <w:rsid w:val="0057294A"/>
    <w:pPr>
      <w:spacing w:after="0" w:line="240" w:lineRule="auto"/>
    </w:pPr>
    <w:rPr>
      <w:rFonts w:ascii="Cambria" w:eastAsia="Cambria" w:hAnsi="Cambria" w:cs="Cordia New"/>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57294A"/>
    <w:pPr>
      <w:numPr>
        <w:numId w:val="27"/>
      </w:numPr>
    </w:pPr>
  </w:style>
  <w:style w:type="table" w:customStyle="1" w:styleId="TableGrid1">
    <w:name w:val="Table Grid1"/>
    <w:basedOn w:val="TableNormal"/>
    <w:next w:val="TableGrid"/>
    <w:uiPriority w:val="39"/>
    <w:rsid w:val="0057294A"/>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cope">
    <w:name w:val="x-scope"/>
    <w:basedOn w:val="Normal"/>
    <w:rsid w:val="0057294A"/>
    <w:pPr>
      <w:spacing w:before="100" w:beforeAutospacing="1" w:after="100" w:afterAutospacing="1"/>
    </w:pPr>
    <w:rPr>
      <w:rFonts w:ascii="Times New Roman" w:hAnsi="Times New Roman" w:cs="Times New Roman"/>
      <w:sz w:val="24"/>
      <w:szCs w:val="24"/>
      <w:lang w:val="en-GB" w:eastAsia="en-GB"/>
    </w:rPr>
  </w:style>
  <w:style w:type="character" w:customStyle="1" w:styleId="qowt-font5-cordianew">
    <w:name w:val="qowt-font5-cordianew"/>
    <w:rsid w:val="0057294A"/>
  </w:style>
  <w:style w:type="character" w:customStyle="1" w:styleId="EmailStyle1271">
    <w:name w:val="EmailStyle1271"/>
    <w:semiHidden/>
    <w:rsid w:val="0057294A"/>
    <w:rPr>
      <w:rFonts w:ascii="Arial" w:hAnsi="Arial" w:cs="Arial"/>
      <w:color w:val="auto"/>
      <w:sz w:val="20"/>
      <w:szCs w:val="20"/>
    </w:rPr>
  </w:style>
  <w:style w:type="character" w:customStyle="1" w:styleId="left">
    <w:name w:val="left"/>
    <w:rsid w:val="0057294A"/>
  </w:style>
  <w:style w:type="paragraph" w:styleId="Bibliography">
    <w:name w:val="Bibliography"/>
    <w:basedOn w:val="Normal"/>
    <w:next w:val="Normal"/>
    <w:uiPriority w:val="37"/>
    <w:semiHidden/>
    <w:unhideWhenUsed/>
    <w:rsid w:val="000D68CD"/>
    <w:rPr>
      <w:szCs w:val="35"/>
    </w:rPr>
  </w:style>
  <w:style w:type="paragraph" w:styleId="E-mailSignature">
    <w:name w:val="E-mail Signature"/>
    <w:basedOn w:val="Normal"/>
    <w:link w:val="E-mailSignatureChar"/>
    <w:uiPriority w:val="99"/>
    <w:semiHidden/>
    <w:unhideWhenUsed/>
    <w:rsid w:val="000D68CD"/>
    <w:rPr>
      <w:szCs w:val="35"/>
    </w:rPr>
  </w:style>
  <w:style w:type="character" w:customStyle="1" w:styleId="E-mailSignatureChar">
    <w:name w:val="E-mail Signature Char"/>
    <w:basedOn w:val="DefaultParagraphFont"/>
    <w:link w:val="E-mailSignature"/>
    <w:uiPriority w:val="99"/>
    <w:semiHidden/>
    <w:rsid w:val="000D68CD"/>
    <w:rPr>
      <w:rFonts w:ascii="Angsana New" w:eastAsia="Times New Roman" w:hAnsi="Angsana New" w:cs="Angsana New"/>
      <w:sz w:val="28"/>
      <w:szCs w:val="35"/>
      <w:lang w:val="th-TH"/>
    </w:rPr>
  </w:style>
  <w:style w:type="paragraph" w:styleId="HTMLAddress">
    <w:name w:val="HTML Address"/>
    <w:basedOn w:val="Normal"/>
    <w:link w:val="HTMLAddressChar"/>
    <w:uiPriority w:val="99"/>
    <w:semiHidden/>
    <w:unhideWhenUsed/>
    <w:rsid w:val="000D68CD"/>
    <w:rPr>
      <w:i/>
      <w:iCs/>
      <w:szCs w:val="35"/>
    </w:rPr>
  </w:style>
  <w:style w:type="character" w:customStyle="1" w:styleId="HTMLAddressChar">
    <w:name w:val="HTML Address Char"/>
    <w:basedOn w:val="DefaultParagraphFont"/>
    <w:link w:val="HTMLAddress"/>
    <w:uiPriority w:val="99"/>
    <w:semiHidden/>
    <w:rsid w:val="000D68CD"/>
    <w:rPr>
      <w:rFonts w:ascii="Angsana New" w:eastAsia="Times New Roman" w:hAnsi="Angsana New" w:cs="Angsana New"/>
      <w:i/>
      <w:iCs/>
      <w:sz w:val="28"/>
      <w:szCs w:val="35"/>
      <w:lang w:val="th-TH"/>
    </w:rPr>
  </w:style>
  <w:style w:type="paragraph" w:styleId="IntenseQuote">
    <w:name w:val="Intense Quote"/>
    <w:basedOn w:val="Normal"/>
    <w:next w:val="Normal"/>
    <w:link w:val="IntenseQuoteChar"/>
    <w:uiPriority w:val="30"/>
    <w:qFormat/>
    <w:rsid w:val="000D68C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0D68CD"/>
    <w:rPr>
      <w:rFonts w:ascii="Angsana New" w:eastAsia="Times New Roman" w:hAnsi="Angsana New" w:cs="Angsana New"/>
      <w:i/>
      <w:iCs/>
      <w:color w:val="4472C4" w:themeColor="accent1"/>
      <w:sz w:val="28"/>
      <w:szCs w:val="35"/>
      <w:lang w:val="th-TH"/>
    </w:rPr>
  </w:style>
  <w:style w:type="paragraph" w:styleId="Quote">
    <w:name w:val="Quote"/>
    <w:basedOn w:val="Normal"/>
    <w:next w:val="Normal"/>
    <w:link w:val="QuoteChar"/>
    <w:uiPriority w:val="29"/>
    <w:qFormat/>
    <w:rsid w:val="000D68CD"/>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0D68CD"/>
    <w:rPr>
      <w:rFonts w:ascii="Angsana New" w:eastAsia="Times New Roman" w:hAnsi="Angsana New" w:cs="Angsana New"/>
      <w:i/>
      <w:iCs/>
      <w:color w:val="404040" w:themeColor="text1" w:themeTint="BF"/>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3214">
      <w:bodyDiv w:val="1"/>
      <w:marLeft w:val="0"/>
      <w:marRight w:val="0"/>
      <w:marTop w:val="0"/>
      <w:marBottom w:val="0"/>
      <w:divBdr>
        <w:top w:val="none" w:sz="0" w:space="0" w:color="auto"/>
        <w:left w:val="none" w:sz="0" w:space="0" w:color="auto"/>
        <w:bottom w:val="none" w:sz="0" w:space="0" w:color="auto"/>
        <w:right w:val="none" w:sz="0" w:space="0" w:color="auto"/>
      </w:divBdr>
    </w:div>
    <w:div w:id="211503458">
      <w:bodyDiv w:val="1"/>
      <w:marLeft w:val="0"/>
      <w:marRight w:val="0"/>
      <w:marTop w:val="0"/>
      <w:marBottom w:val="0"/>
      <w:divBdr>
        <w:top w:val="none" w:sz="0" w:space="0" w:color="auto"/>
        <w:left w:val="none" w:sz="0" w:space="0" w:color="auto"/>
        <w:bottom w:val="none" w:sz="0" w:space="0" w:color="auto"/>
        <w:right w:val="none" w:sz="0" w:space="0" w:color="auto"/>
      </w:divBdr>
    </w:div>
    <w:div w:id="221914559">
      <w:bodyDiv w:val="1"/>
      <w:marLeft w:val="0"/>
      <w:marRight w:val="0"/>
      <w:marTop w:val="0"/>
      <w:marBottom w:val="0"/>
      <w:divBdr>
        <w:top w:val="none" w:sz="0" w:space="0" w:color="auto"/>
        <w:left w:val="none" w:sz="0" w:space="0" w:color="auto"/>
        <w:bottom w:val="none" w:sz="0" w:space="0" w:color="auto"/>
        <w:right w:val="none" w:sz="0" w:space="0" w:color="auto"/>
      </w:divBdr>
    </w:div>
    <w:div w:id="396437000">
      <w:bodyDiv w:val="1"/>
      <w:marLeft w:val="0"/>
      <w:marRight w:val="0"/>
      <w:marTop w:val="0"/>
      <w:marBottom w:val="0"/>
      <w:divBdr>
        <w:top w:val="none" w:sz="0" w:space="0" w:color="auto"/>
        <w:left w:val="none" w:sz="0" w:space="0" w:color="auto"/>
        <w:bottom w:val="none" w:sz="0" w:space="0" w:color="auto"/>
        <w:right w:val="none" w:sz="0" w:space="0" w:color="auto"/>
      </w:divBdr>
    </w:div>
    <w:div w:id="420687885">
      <w:bodyDiv w:val="1"/>
      <w:marLeft w:val="0"/>
      <w:marRight w:val="0"/>
      <w:marTop w:val="0"/>
      <w:marBottom w:val="0"/>
      <w:divBdr>
        <w:top w:val="none" w:sz="0" w:space="0" w:color="auto"/>
        <w:left w:val="none" w:sz="0" w:space="0" w:color="auto"/>
        <w:bottom w:val="none" w:sz="0" w:space="0" w:color="auto"/>
        <w:right w:val="none" w:sz="0" w:space="0" w:color="auto"/>
      </w:divBdr>
    </w:div>
    <w:div w:id="662247280">
      <w:bodyDiv w:val="1"/>
      <w:marLeft w:val="0"/>
      <w:marRight w:val="0"/>
      <w:marTop w:val="0"/>
      <w:marBottom w:val="0"/>
      <w:divBdr>
        <w:top w:val="none" w:sz="0" w:space="0" w:color="auto"/>
        <w:left w:val="none" w:sz="0" w:space="0" w:color="auto"/>
        <w:bottom w:val="none" w:sz="0" w:space="0" w:color="auto"/>
        <w:right w:val="none" w:sz="0" w:space="0" w:color="auto"/>
      </w:divBdr>
    </w:div>
    <w:div w:id="753092438">
      <w:bodyDiv w:val="1"/>
      <w:marLeft w:val="0"/>
      <w:marRight w:val="0"/>
      <w:marTop w:val="0"/>
      <w:marBottom w:val="0"/>
      <w:divBdr>
        <w:top w:val="none" w:sz="0" w:space="0" w:color="auto"/>
        <w:left w:val="none" w:sz="0" w:space="0" w:color="auto"/>
        <w:bottom w:val="none" w:sz="0" w:space="0" w:color="auto"/>
        <w:right w:val="none" w:sz="0" w:space="0" w:color="auto"/>
      </w:divBdr>
    </w:div>
    <w:div w:id="754862971">
      <w:bodyDiv w:val="1"/>
      <w:marLeft w:val="0"/>
      <w:marRight w:val="0"/>
      <w:marTop w:val="0"/>
      <w:marBottom w:val="0"/>
      <w:divBdr>
        <w:top w:val="none" w:sz="0" w:space="0" w:color="auto"/>
        <w:left w:val="none" w:sz="0" w:space="0" w:color="auto"/>
        <w:bottom w:val="none" w:sz="0" w:space="0" w:color="auto"/>
        <w:right w:val="none" w:sz="0" w:space="0" w:color="auto"/>
      </w:divBdr>
    </w:div>
    <w:div w:id="776408245">
      <w:bodyDiv w:val="1"/>
      <w:marLeft w:val="0"/>
      <w:marRight w:val="0"/>
      <w:marTop w:val="0"/>
      <w:marBottom w:val="0"/>
      <w:divBdr>
        <w:top w:val="none" w:sz="0" w:space="0" w:color="auto"/>
        <w:left w:val="none" w:sz="0" w:space="0" w:color="auto"/>
        <w:bottom w:val="none" w:sz="0" w:space="0" w:color="auto"/>
        <w:right w:val="none" w:sz="0" w:space="0" w:color="auto"/>
      </w:divBdr>
    </w:div>
    <w:div w:id="919289160">
      <w:bodyDiv w:val="1"/>
      <w:marLeft w:val="0"/>
      <w:marRight w:val="0"/>
      <w:marTop w:val="0"/>
      <w:marBottom w:val="0"/>
      <w:divBdr>
        <w:top w:val="none" w:sz="0" w:space="0" w:color="auto"/>
        <w:left w:val="none" w:sz="0" w:space="0" w:color="auto"/>
        <w:bottom w:val="none" w:sz="0" w:space="0" w:color="auto"/>
        <w:right w:val="none" w:sz="0" w:space="0" w:color="auto"/>
      </w:divBdr>
    </w:div>
    <w:div w:id="958417421">
      <w:bodyDiv w:val="1"/>
      <w:marLeft w:val="0"/>
      <w:marRight w:val="0"/>
      <w:marTop w:val="0"/>
      <w:marBottom w:val="0"/>
      <w:divBdr>
        <w:top w:val="none" w:sz="0" w:space="0" w:color="auto"/>
        <w:left w:val="none" w:sz="0" w:space="0" w:color="auto"/>
        <w:bottom w:val="none" w:sz="0" w:space="0" w:color="auto"/>
        <w:right w:val="none" w:sz="0" w:space="0" w:color="auto"/>
      </w:divBdr>
    </w:div>
    <w:div w:id="1015230340">
      <w:bodyDiv w:val="1"/>
      <w:marLeft w:val="0"/>
      <w:marRight w:val="0"/>
      <w:marTop w:val="0"/>
      <w:marBottom w:val="0"/>
      <w:divBdr>
        <w:top w:val="none" w:sz="0" w:space="0" w:color="auto"/>
        <w:left w:val="none" w:sz="0" w:space="0" w:color="auto"/>
        <w:bottom w:val="none" w:sz="0" w:space="0" w:color="auto"/>
        <w:right w:val="none" w:sz="0" w:space="0" w:color="auto"/>
      </w:divBdr>
    </w:div>
    <w:div w:id="1080178780">
      <w:bodyDiv w:val="1"/>
      <w:marLeft w:val="0"/>
      <w:marRight w:val="0"/>
      <w:marTop w:val="0"/>
      <w:marBottom w:val="0"/>
      <w:divBdr>
        <w:top w:val="none" w:sz="0" w:space="0" w:color="auto"/>
        <w:left w:val="none" w:sz="0" w:space="0" w:color="auto"/>
        <w:bottom w:val="none" w:sz="0" w:space="0" w:color="auto"/>
        <w:right w:val="none" w:sz="0" w:space="0" w:color="auto"/>
      </w:divBdr>
    </w:div>
    <w:div w:id="1099373638">
      <w:bodyDiv w:val="1"/>
      <w:marLeft w:val="0"/>
      <w:marRight w:val="0"/>
      <w:marTop w:val="0"/>
      <w:marBottom w:val="0"/>
      <w:divBdr>
        <w:top w:val="none" w:sz="0" w:space="0" w:color="auto"/>
        <w:left w:val="none" w:sz="0" w:space="0" w:color="auto"/>
        <w:bottom w:val="none" w:sz="0" w:space="0" w:color="auto"/>
        <w:right w:val="none" w:sz="0" w:space="0" w:color="auto"/>
      </w:divBdr>
    </w:div>
    <w:div w:id="1204444189">
      <w:bodyDiv w:val="1"/>
      <w:marLeft w:val="0"/>
      <w:marRight w:val="0"/>
      <w:marTop w:val="0"/>
      <w:marBottom w:val="0"/>
      <w:divBdr>
        <w:top w:val="none" w:sz="0" w:space="0" w:color="auto"/>
        <w:left w:val="none" w:sz="0" w:space="0" w:color="auto"/>
        <w:bottom w:val="none" w:sz="0" w:space="0" w:color="auto"/>
        <w:right w:val="none" w:sz="0" w:space="0" w:color="auto"/>
      </w:divBdr>
    </w:div>
    <w:div w:id="1306005233">
      <w:bodyDiv w:val="1"/>
      <w:marLeft w:val="0"/>
      <w:marRight w:val="0"/>
      <w:marTop w:val="0"/>
      <w:marBottom w:val="0"/>
      <w:divBdr>
        <w:top w:val="none" w:sz="0" w:space="0" w:color="auto"/>
        <w:left w:val="none" w:sz="0" w:space="0" w:color="auto"/>
        <w:bottom w:val="none" w:sz="0" w:space="0" w:color="auto"/>
        <w:right w:val="none" w:sz="0" w:space="0" w:color="auto"/>
      </w:divBdr>
    </w:div>
    <w:div w:id="1404184088">
      <w:bodyDiv w:val="1"/>
      <w:marLeft w:val="0"/>
      <w:marRight w:val="0"/>
      <w:marTop w:val="0"/>
      <w:marBottom w:val="0"/>
      <w:divBdr>
        <w:top w:val="none" w:sz="0" w:space="0" w:color="auto"/>
        <w:left w:val="none" w:sz="0" w:space="0" w:color="auto"/>
        <w:bottom w:val="none" w:sz="0" w:space="0" w:color="auto"/>
        <w:right w:val="none" w:sz="0" w:space="0" w:color="auto"/>
      </w:divBdr>
    </w:div>
    <w:div w:id="1423330852">
      <w:bodyDiv w:val="1"/>
      <w:marLeft w:val="0"/>
      <w:marRight w:val="0"/>
      <w:marTop w:val="0"/>
      <w:marBottom w:val="0"/>
      <w:divBdr>
        <w:top w:val="none" w:sz="0" w:space="0" w:color="auto"/>
        <w:left w:val="none" w:sz="0" w:space="0" w:color="auto"/>
        <w:bottom w:val="none" w:sz="0" w:space="0" w:color="auto"/>
        <w:right w:val="none" w:sz="0" w:space="0" w:color="auto"/>
      </w:divBdr>
    </w:div>
    <w:div w:id="1458838566">
      <w:bodyDiv w:val="1"/>
      <w:marLeft w:val="0"/>
      <w:marRight w:val="0"/>
      <w:marTop w:val="0"/>
      <w:marBottom w:val="0"/>
      <w:divBdr>
        <w:top w:val="none" w:sz="0" w:space="0" w:color="auto"/>
        <w:left w:val="none" w:sz="0" w:space="0" w:color="auto"/>
        <w:bottom w:val="none" w:sz="0" w:space="0" w:color="auto"/>
        <w:right w:val="none" w:sz="0" w:space="0" w:color="auto"/>
      </w:divBdr>
    </w:div>
    <w:div w:id="1471822226">
      <w:bodyDiv w:val="1"/>
      <w:marLeft w:val="0"/>
      <w:marRight w:val="0"/>
      <w:marTop w:val="0"/>
      <w:marBottom w:val="0"/>
      <w:divBdr>
        <w:top w:val="none" w:sz="0" w:space="0" w:color="auto"/>
        <w:left w:val="none" w:sz="0" w:space="0" w:color="auto"/>
        <w:bottom w:val="none" w:sz="0" w:space="0" w:color="auto"/>
        <w:right w:val="none" w:sz="0" w:space="0" w:color="auto"/>
      </w:divBdr>
    </w:div>
    <w:div w:id="1801608688">
      <w:bodyDiv w:val="1"/>
      <w:marLeft w:val="0"/>
      <w:marRight w:val="0"/>
      <w:marTop w:val="0"/>
      <w:marBottom w:val="0"/>
      <w:divBdr>
        <w:top w:val="none" w:sz="0" w:space="0" w:color="auto"/>
        <w:left w:val="none" w:sz="0" w:space="0" w:color="auto"/>
        <w:bottom w:val="none" w:sz="0" w:space="0" w:color="auto"/>
        <w:right w:val="none" w:sz="0" w:space="0" w:color="auto"/>
      </w:divBdr>
    </w:div>
    <w:div w:id="1958175717">
      <w:bodyDiv w:val="1"/>
      <w:marLeft w:val="0"/>
      <w:marRight w:val="0"/>
      <w:marTop w:val="0"/>
      <w:marBottom w:val="0"/>
      <w:divBdr>
        <w:top w:val="none" w:sz="0" w:space="0" w:color="auto"/>
        <w:left w:val="none" w:sz="0" w:space="0" w:color="auto"/>
        <w:bottom w:val="none" w:sz="0" w:space="0" w:color="auto"/>
        <w:right w:val="none" w:sz="0" w:space="0" w:color="auto"/>
      </w:divBdr>
    </w:div>
    <w:div w:id="201918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header" Target="header16.xml"/><Relationship Id="rId45" Type="http://schemas.openxmlformats.org/officeDocument/2006/relationships/header" Target="header2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header" Target="head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header" Target="header19.xml"/><Relationship Id="rId48" Type="http://schemas.openxmlformats.org/officeDocument/2006/relationships/header" Target="header2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2.xml"/><Relationship Id="rId20" Type="http://schemas.openxmlformats.org/officeDocument/2006/relationships/header" Target="header5.xm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5" ma:contentTypeDescription="Create a new document." ma:contentTypeScope="" ma:versionID="ce5a019e76a6c7b0c8621349124c5d54">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f1f3539212ae9961ffe73194a974cc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544DA4-8614-4D3C-9619-412B3660453E}">
  <ds:schemaRefs>
    <ds:schemaRef ds:uri="http://schemas.microsoft.com/office/2006/metadata/properties"/>
    <ds:schemaRef ds:uri="http://schemas.microsoft.com/office/infopath/2007/PartnerControls"/>
    <ds:schemaRef ds:uri="949b4178-6263-457f-aba4-0c3a9809e1c0"/>
    <ds:schemaRef ds:uri="cde4d840-73e1-4bed-9eaa-71e69244c402"/>
  </ds:schemaRefs>
</ds:datastoreItem>
</file>

<file path=customXml/itemProps2.xml><?xml version="1.0" encoding="utf-8"?>
<ds:datastoreItem xmlns:ds="http://schemas.openxmlformats.org/officeDocument/2006/customXml" ds:itemID="{97E33479-DAE5-483E-851A-A6AD931C90FA}"/>
</file>

<file path=customXml/itemProps3.xml><?xml version="1.0" encoding="utf-8"?>
<ds:datastoreItem xmlns:ds="http://schemas.openxmlformats.org/officeDocument/2006/customXml" ds:itemID="{0F1E5FCC-8A4A-4047-8C14-18B355276CB1}">
  <ds:schemaRefs>
    <ds:schemaRef ds:uri="http://schemas.openxmlformats.org/officeDocument/2006/bibliography"/>
  </ds:schemaRefs>
</ds:datastoreItem>
</file>

<file path=customXml/itemProps4.xml><?xml version="1.0" encoding="utf-8"?>
<ds:datastoreItem xmlns:ds="http://schemas.openxmlformats.org/officeDocument/2006/customXml" ds:itemID="{A0FBDB55-3F6B-419D-9493-52E2793FEB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178</Pages>
  <Words>35551</Words>
  <Characters>202644</Characters>
  <Application>Microsoft Office Word</Application>
  <DocSecurity>0</DocSecurity>
  <Lines>1688</Lines>
  <Paragraphs>475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Pitchaya Wijitthanakul</cp:lastModifiedBy>
  <cp:revision>178</cp:revision>
  <cp:lastPrinted>2023-02-09T01:39:00Z</cp:lastPrinted>
  <dcterms:created xsi:type="dcterms:W3CDTF">2023-02-03T08:13:00Z</dcterms:created>
  <dcterms:modified xsi:type="dcterms:W3CDTF">2023-02-10T08:16:00Z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y fmtid="{D5CDD505-2E9C-101B-9397-08002B2CF9AE}" pid="3" name="MediaServiceImageTags">
    <vt:lpwstr/>
  </property>
</Properties>
</file>